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D7DA" w14:textId="37F4A514" w:rsidR="000B7930" w:rsidRDefault="00B71B7F" w:rsidP="00B71B7F">
      <w:pPr>
        <w:pStyle w:val="Heading1"/>
      </w:pPr>
      <w:r>
        <w:t>1AC – NU – v2</w:t>
      </w:r>
    </w:p>
    <w:p w14:paraId="782B7F9E" w14:textId="77777777" w:rsidR="00696819" w:rsidRPr="00EA7FF3" w:rsidRDefault="00696819" w:rsidP="00696819">
      <w:pPr>
        <w:pStyle w:val="Heading3"/>
      </w:pPr>
      <w:r>
        <w:lastRenderedPageBreak/>
        <w:t>1AC---Cyber Advantage</w:t>
      </w:r>
    </w:p>
    <w:p w14:paraId="37CBC37D" w14:textId="0D1E72ED" w:rsidR="00696819" w:rsidRPr="009D6CD2" w:rsidRDefault="00F72D27" w:rsidP="00696819">
      <w:pPr>
        <w:pStyle w:val="Heading4"/>
      </w:pPr>
      <w:r>
        <w:t>The advantage</w:t>
      </w:r>
      <w:r w:rsidR="00696819" w:rsidRPr="009D6CD2">
        <w:t xml:space="preserve"> is </w:t>
      </w:r>
      <w:r w:rsidR="00696819" w:rsidRPr="009D6CD2">
        <w:rPr>
          <w:u w:val="single"/>
        </w:rPr>
        <w:t>Cybersecurity</w:t>
      </w:r>
      <w:r w:rsidR="00696819" w:rsidRPr="009D6CD2">
        <w:t xml:space="preserve">: </w:t>
      </w:r>
    </w:p>
    <w:p w14:paraId="13B23AD5" w14:textId="77777777" w:rsidR="00904D90" w:rsidRPr="00DA7155" w:rsidRDefault="00904D90" w:rsidP="00904D90">
      <w:pPr>
        <w:pStyle w:val="Heading4"/>
      </w:pPr>
      <w:bookmarkStart w:id="0" w:name="_Hlk77676018"/>
      <w:r w:rsidRPr="00DA7155">
        <w:t xml:space="preserve">Standards-Setting Organizations </w:t>
      </w:r>
      <w:r>
        <w:t xml:space="preserve">are </w:t>
      </w:r>
      <w:r w:rsidRPr="00DA7155">
        <w:t>industry</w:t>
      </w:r>
      <w:r>
        <w:t xml:space="preserve"> members who</w:t>
      </w:r>
      <w:r w:rsidRPr="00DA7155">
        <w:t xml:space="preserve"> jointly establish standards for </w:t>
      </w:r>
      <w:r>
        <w:t>IT</w:t>
      </w:r>
      <w:r w:rsidRPr="00DA7155">
        <w:t xml:space="preserve"> defined by the adoption of standard-essential patents, which are licensed to companies</w:t>
      </w:r>
      <w:r>
        <w:t xml:space="preserve"> on</w:t>
      </w:r>
      <w:r w:rsidRPr="00DA7155">
        <w:t xml:space="preserve"> Fair, Reasonable, and Non-Discriminatory terms.</w:t>
      </w:r>
      <w:r>
        <w:t xml:space="preserve"> Current standards promote price gouging, </w:t>
      </w:r>
      <w:r w:rsidRPr="00DA7155">
        <w:t>FRAND enforcement is critical</w:t>
      </w:r>
      <w:r>
        <w:t>.</w:t>
      </w:r>
      <w:r w:rsidRPr="00DA7155">
        <w:t xml:space="preserve"> </w:t>
      </w:r>
    </w:p>
    <w:p w14:paraId="3787CAB5" w14:textId="77777777" w:rsidR="00904D90" w:rsidRPr="009D6CD2" w:rsidRDefault="00904D90" w:rsidP="00904D90">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F78469C" w14:textId="77777777" w:rsidR="00904D90" w:rsidRPr="009D6CD2" w:rsidRDefault="00904D90" w:rsidP="00904D90">
      <w:pPr>
        <w:rPr>
          <w:sz w:val="16"/>
          <w:szCs w:val="16"/>
        </w:rPr>
      </w:pPr>
      <w:r w:rsidRPr="009D6CD2">
        <w:rPr>
          <w:sz w:val="16"/>
          <w:szCs w:val="16"/>
        </w:rPr>
        <w:t>I. Standard Setting and the Competitive Process</w:t>
      </w:r>
    </w:p>
    <w:p w14:paraId="7439CC19" w14:textId="77777777" w:rsidR="00904D90" w:rsidRPr="009D6CD2" w:rsidRDefault="00904D90" w:rsidP="00904D90">
      <w:pPr>
        <w:rPr>
          <w:sz w:val="16"/>
        </w:rPr>
      </w:pPr>
      <w:r w:rsidRPr="009D6CD2">
        <w:rPr>
          <w:sz w:val="16"/>
        </w:rPr>
        <w:t xml:space="preserve">The </w:t>
      </w:r>
      <w:r w:rsidRPr="004D7307">
        <w:rPr>
          <w:rStyle w:val="Emphasis"/>
          <w:highlight w:val="cyan"/>
        </w:rPr>
        <w:t>fundamental economics</w:t>
      </w:r>
      <w:r w:rsidRPr="004D7307">
        <w:rPr>
          <w:rStyle w:val="StyleUnderline"/>
          <w:highlight w:val="cyan"/>
        </w:rPr>
        <w:t xml:space="preserve"> in</w:t>
      </w:r>
      <w:r w:rsidRPr="009D6CD2">
        <w:rPr>
          <w:sz w:val="16"/>
        </w:rPr>
        <w:t xml:space="preserve"> the </w:t>
      </w:r>
      <w:r w:rsidRPr="004D7307">
        <w:rPr>
          <w:rStyle w:val="Emphasis"/>
          <w:highlight w:val="cyan"/>
        </w:rPr>
        <w:t>i</w:t>
      </w:r>
      <w:r w:rsidRPr="009D6CD2">
        <w:rPr>
          <w:rStyle w:val="Emphasis"/>
        </w:rPr>
        <w:t xml:space="preserve">nformation </w:t>
      </w:r>
      <w:r w:rsidRPr="004D7307">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4D7307">
        <w:rPr>
          <w:rStyle w:val="StyleUnderline"/>
          <w:highlight w:val="cyan"/>
        </w:rPr>
        <w:t>implies</w:t>
      </w:r>
      <w:r w:rsidRPr="009D6CD2">
        <w:rPr>
          <w:sz w:val="16"/>
        </w:rPr>
        <w:t xml:space="preserve"> that there is </w:t>
      </w:r>
      <w:r w:rsidRPr="004D7307">
        <w:rPr>
          <w:rStyle w:val="Emphasis"/>
          <w:highlight w:val="cyan"/>
        </w:rPr>
        <w:t>enormous value</w:t>
      </w:r>
      <w:r w:rsidRPr="004D7307">
        <w:rPr>
          <w:rStyle w:val="StyleUnderline"/>
          <w:highlight w:val="cyan"/>
        </w:rPr>
        <w:t xml:space="preserve"> associated with establishing</w:t>
      </w:r>
      <w:r w:rsidRPr="009D6CD2">
        <w:rPr>
          <w:rStyle w:val="StyleUnderline"/>
        </w:rPr>
        <w:t xml:space="preserve"> compatibility </w:t>
      </w:r>
      <w:r w:rsidRPr="004D7307">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6857DDFB" w14:textId="77777777" w:rsidR="00904D90" w:rsidRPr="00BA6713" w:rsidRDefault="00904D90" w:rsidP="00904D90">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0DEBCC9D" w14:textId="77777777" w:rsidR="00904D90" w:rsidRPr="009D6CD2" w:rsidRDefault="00904D90" w:rsidP="00904D90">
      <w:pPr>
        <w:rPr>
          <w:sz w:val="16"/>
        </w:rPr>
      </w:pPr>
      <w:r w:rsidRPr="004D7307">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4D7307">
        <w:rPr>
          <w:rStyle w:val="StyleUnderline"/>
          <w:highlight w:val="cyan"/>
        </w:rPr>
        <w:t>IPRs</w:t>
      </w:r>
      <w:r w:rsidRPr="00BA6713">
        <w:rPr>
          <w:sz w:val="16"/>
        </w:rPr>
        <w:t xml:space="preserve">).7 </w:t>
      </w:r>
      <w:r w:rsidRPr="00BA6713">
        <w:rPr>
          <w:rStyle w:val="StyleUnderline"/>
        </w:rPr>
        <w:t xml:space="preserve">These </w:t>
      </w:r>
      <w:r w:rsidRPr="004D7307">
        <w:rPr>
          <w:rStyle w:val="StyleUnderline"/>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4D7307">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4D7307">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2A156220" w14:textId="77777777" w:rsidR="00904D90" w:rsidRPr="009D6CD2" w:rsidRDefault="00904D90" w:rsidP="00904D90">
      <w:pPr>
        <w:rPr>
          <w:sz w:val="16"/>
        </w:rPr>
      </w:pPr>
      <w:r w:rsidRPr="004D7307">
        <w:rPr>
          <w:rStyle w:val="StyleUnderline"/>
          <w:highlight w:val="cyan"/>
        </w:rPr>
        <w:t>FRAND policies are</w:t>
      </w:r>
      <w:r w:rsidRPr="009D6CD2">
        <w:rPr>
          <w:sz w:val="16"/>
        </w:rPr>
        <w:t xml:space="preserve"> especially </w:t>
      </w:r>
      <w:r w:rsidRPr="004D7307">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4D7307">
        <w:rPr>
          <w:rStyle w:val="Emphasis"/>
          <w:highlight w:val="cyan"/>
        </w:rPr>
        <w:t xml:space="preserve">take place </w:t>
      </w:r>
      <w:r w:rsidRPr="004D7307">
        <w:rPr>
          <w:rStyle w:val="Emphasis"/>
        </w:rPr>
        <w:t xml:space="preserve">only </w:t>
      </w:r>
      <w:r w:rsidRPr="004D7307">
        <w:rPr>
          <w:rStyle w:val="Emphasis"/>
          <w:highlight w:val="cyan"/>
        </w:rPr>
        <w:t>after</w:t>
      </w:r>
      <w:r w:rsidRPr="009D6CD2">
        <w:rPr>
          <w:rStyle w:val="StyleUnderline"/>
        </w:rPr>
        <w:t xml:space="preserve"> the </w:t>
      </w:r>
      <w:r w:rsidRPr="004D7307">
        <w:rPr>
          <w:rStyle w:val="StyleUnderline"/>
          <w:highlight w:val="cyan"/>
        </w:rPr>
        <w:t>implementers have</w:t>
      </w:r>
      <w:r w:rsidRPr="009D6CD2">
        <w:rPr>
          <w:sz w:val="16"/>
        </w:rPr>
        <w:t xml:space="preserve"> used and </w:t>
      </w:r>
      <w:r w:rsidRPr="004D7307">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4D7307">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4D7307">
        <w:rPr>
          <w:rStyle w:val="StyleUnderline"/>
          <w:highlight w:val="cyan"/>
        </w:rPr>
        <w:t>can involve</w:t>
      </w:r>
      <w:r w:rsidRPr="009D6CD2">
        <w:rPr>
          <w:sz w:val="16"/>
        </w:rPr>
        <w:t xml:space="preserve"> hundreds or even </w:t>
      </w:r>
      <w:r w:rsidRPr="004D7307">
        <w:rPr>
          <w:rStyle w:val="Emphasis"/>
          <w:highlight w:val="cyan"/>
        </w:rPr>
        <w:t>thousands of SEPs</w:t>
      </w:r>
      <w:r w:rsidRPr="009D6CD2">
        <w:rPr>
          <w:sz w:val="16"/>
        </w:rPr>
        <w:t xml:space="preserve">, many </w:t>
      </w:r>
      <w:r w:rsidRPr="004D7307">
        <w:rPr>
          <w:rStyle w:val="StyleUnderline"/>
          <w:highlight w:val="cyan"/>
        </w:rPr>
        <w:t xml:space="preserve">with </w:t>
      </w:r>
      <w:r w:rsidRPr="004D7307">
        <w:rPr>
          <w:rStyle w:val="Emphasis"/>
          <w:highlight w:val="cyan"/>
        </w:rPr>
        <w:t>uncertain boundaries</w:t>
      </w:r>
      <w:r w:rsidRPr="004D7307">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11623D38" w14:textId="77777777" w:rsidR="00904D90" w:rsidRPr="00BA6713" w:rsidRDefault="00904D90" w:rsidP="00904D90">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4D7307">
        <w:rPr>
          <w:rStyle w:val="StyleUnderline"/>
          <w:highlight w:val="cyan"/>
        </w:rPr>
        <w:t xml:space="preserve">implementers are </w:t>
      </w:r>
      <w:r w:rsidRPr="004D7307">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4D7307">
        <w:rPr>
          <w:rStyle w:val="StyleUnderline"/>
          <w:highlight w:val="cyan"/>
        </w:rPr>
        <w:t xml:space="preserve">the </w:t>
      </w:r>
      <w:r w:rsidRPr="004D7307">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4D7307">
        <w:rPr>
          <w:rStyle w:val="StyleUnderline"/>
          <w:highlight w:val="cyan"/>
        </w:rPr>
        <w:t>ex post</w:t>
      </w:r>
      <w:r w:rsidRPr="004D7307">
        <w:rPr>
          <w:sz w:val="16"/>
          <w:highlight w:val="cyan"/>
        </w:rPr>
        <w:t>—</w:t>
      </w:r>
      <w:r w:rsidRPr="004D7307">
        <w:rPr>
          <w:rStyle w:val="StyleUnderline"/>
          <w:highlight w:val="cyan"/>
        </w:rPr>
        <w:t xml:space="preserve">is </w:t>
      </w:r>
      <w:r w:rsidRPr="004D7307">
        <w:rPr>
          <w:rStyle w:val="Emphasis"/>
          <w:highlight w:val="cyan"/>
        </w:rPr>
        <w:t>much greater</w:t>
      </w:r>
      <w:r w:rsidRPr="004D7307">
        <w:rPr>
          <w:rStyle w:val="StyleUnderline"/>
          <w:highlight w:val="cyan"/>
        </w:rPr>
        <w:t xml:space="preserve"> </w:t>
      </w:r>
      <w:r w:rsidRPr="004D7307">
        <w:rPr>
          <w:rStyle w:val="StyleUnderline"/>
        </w:rPr>
        <w:t>than it was ex ante</w:t>
      </w:r>
      <w:r w:rsidRPr="004D7307">
        <w:rPr>
          <w:sz w:val="16"/>
        </w:rPr>
        <w:t>,</w:t>
      </w:r>
      <w:r w:rsidRPr="009D6CD2">
        <w:rPr>
          <w:sz w:val="16"/>
        </w:rPr>
        <w:t xml:space="preserve"> before the patented technology was first included in the standard. Ex post, </w:t>
      </w:r>
      <w:r w:rsidRPr="009D6CD2">
        <w:rPr>
          <w:rStyle w:val="StyleUnderline"/>
        </w:rPr>
        <w:t xml:space="preserve">the patent </w:t>
      </w:r>
      <w:r w:rsidRPr="009D6CD2">
        <w:rPr>
          <w:rStyle w:val="StyleUnderline"/>
        </w:rPr>
        <w:lastRenderedPageBreak/>
        <w:t>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p w14:paraId="00D34DC9" w14:textId="77777777" w:rsidR="00904D90" w:rsidRPr="00721D7D" w:rsidRDefault="00904D90" w:rsidP="00904D90">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455BD396" w14:textId="77777777" w:rsidR="00904D90" w:rsidRPr="009D6CD2" w:rsidRDefault="00904D90" w:rsidP="00904D90">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6ED10AD7" w14:textId="77777777" w:rsidR="00904D90" w:rsidRPr="00BA6713" w:rsidRDefault="00904D90" w:rsidP="00904D90">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4D7307">
        <w:rPr>
          <w:rStyle w:val="StyleUnderline"/>
        </w:rPr>
        <w:t xml:space="preserve">A court-ordered </w:t>
      </w:r>
      <w:r w:rsidRPr="004D7307">
        <w:rPr>
          <w:rStyle w:val="StyleUnderline"/>
          <w:highlight w:val="cyan"/>
        </w:rPr>
        <w:t>injunction</w:t>
      </w:r>
      <w:r w:rsidRPr="009D6CD2">
        <w:rPr>
          <w:sz w:val="16"/>
        </w:rPr>
        <w:t xml:space="preserve"> involving such products </w:t>
      </w:r>
      <w:r w:rsidRPr="004D7307">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4D7307">
        <w:rPr>
          <w:rStyle w:val="StyleUnderline"/>
          <w:highlight w:val="cyan"/>
        </w:rPr>
        <w:t xml:space="preserve">the </w:t>
      </w:r>
      <w:r w:rsidRPr="004D7307">
        <w:rPr>
          <w:rStyle w:val="Emphasis"/>
          <w:highlight w:val="cyan"/>
        </w:rPr>
        <w:t>entire product</w:t>
      </w:r>
      <w:r w:rsidRPr="009D6CD2">
        <w:rPr>
          <w:sz w:val="16"/>
        </w:rPr>
        <w:t xml:space="preserve">.13 </w:t>
      </w:r>
      <w:r w:rsidRPr="004D7307">
        <w:rPr>
          <w:rStyle w:val="StyleUnderline"/>
          <w:highlight w:val="cyan"/>
        </w:rPr>
        <w:t>Implementers</w:t>
      </w:r>
      <w:r w:rsidRPr="009D6CD2">
        <w:rPr>
          <w:sz w:val="16"/>
        </w:rPr>
        <w:t xml:space="preserve"> that are forced to bear the risk of an injunction </w:t>
      </w:r>
      <w:r w:rsidRPr="004D7307">
        <w:rPr>
          <w:rStyle w:val="StyleUnderline"/>
          <w:highlight w:val="cyan"/>
        </w:rPr>
        <w:t>are</w:t>
      </w:r>
      <w:r w:rsidRPr="009D6CD2">
        <w:rPr>
          <w:rStyle w:val="StyleUnderline"/>
        </w:rPr>
        <w:t xml:space="preserve"> thus </w:t>
      </w:r>
      <w:r w:rsidRPr="004D7307">
        <w:rPr>
          <w:rStyle w:val="Emphasis"/>
          <w:highlight w:val="cyan"/>
        </w:rPr>
        <w:t>induced to agree to royalties</w:t>
      </w:r>
      <w:r w:rsidRPr="004D7307">
        <w:rPr>
          <w:sz w:val="16"/>
          <w:highlight w:val="cyan"/>
        </w:rPr>
        <w:t xml:space="preserve"> </w:t>
      </w:r>
      <w:r w:rsidRPr="004D7307">
        <w:rPr>
          <w:rStyle w:val="StyleUnderline"/>
          <w:highlight w:val="cyan"/>
        </w:rPr>
        <w:t>greater than</w:t>
      </w:r>
      <w:r w:rsidRPr="009D6CD2">
        <w:rPr>
          <w:rStyle w:val="StyleUnderline"/>
        </w:rPr>
        <w:t xml:space="preserve"> those that would be </w:t>
      </w:r>
      <w:r w:rsidRPr="004D7307">
        <w:rPr>
          <w:rStyle w:val="Emphasis"/>
          <w:highlight w:val="cyan"/>
        </w:rPr>
        <w:t>appropriate</w:t>
      </w:r>
      <w:r w:rsidRPr="009D6CD2">
        <w:rPr>
          <w:sz w:val="16"/>
        </w:rPr>
        <w:t xml:space="preserve"> if only the value of the patented technology were at </w:t>
      </w:r>
      <w:r w:rsidRPr="00BA6713">
        <w:rPr>
          <w:sz w:val="16"/>
        </w:rPr>
        <w:t xml:space="preserve">stake. </w:t>
      </w:r>
      <w:r w:rsidRPr="004D7307">
        <w:rPr>
          <w:rStyle w:val="StyleUnderline"/>
          <w:highlight w:val="cyan"/>
        </w:rPr>
        <w:t>Those</w:t>
      </w:r>
      <w:r w:rsidRPr="00BA6713">
        <w:rPr>
          <w:rStyle w:val="StyleUnderline"/>
        </w:rPr>
        <w:t xml:space="preserve"> royalties </w:t>
      </w:r>
      <w:r w:rsidRPr="004D7307">
        <w:rPr>
          <w:rStyle w:val="Emphasis"/>
          <w:highlight w:val="cyan"/>
        </w:rPr>
        <w:t>systematically provide</w:t>
      </w:r>
      <w:r w:rsidRPr="004D7307">
        <w:rPr>
          <w:rStyle w:val="StyleUnderline"/>
          <w:highlight w:val="cyan"/>
        </w:rPr>
        <w:t xml:space="preserve"> SEP holders with </w:t>
      </w:r>
      <w:r w:rsidRPr="004D7307">
        <w:rPr>
          <w:rStyle w:val="Emphasis"/>
          <w:highlight w:val="cyan"/>
        </w:rPr>
        <w:t>excessive compensation</w:t>
      </w:r>
      <w:r w:rsidRPr="00BA6713">
        <w:rPr>
          <w:rStyle w:val="StyleUnderline"/>
        </w:rPr>
        <w:t xml:space="preserve"> in comparison with the benchmark of ex ante royalties.</w:t>
      </w:r>
    </w:p>
    <w:p w14:paraId="6499CE3E" w14:textId="77777777" w:rsidR="00904D90" w:rsidRPr="009D6CD2" w:rsidRDefault="00904D90" w:rsidP="00904D90">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B8A0F57" w14:textId="77777777" w:rsidR="00904D90" w:rsidRPr="009D6CD2" w:rsidRDefault="00904D90" w:rsidP="00904D90">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4D7307">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4D7307">
        <w:rPr>
          <w:rStyle w:val="StyleUnderline"/>
          <w:highlight w:val="cyan"/>
        </w:rPr>
        <w:t>aim</w:t>
      </w:r>
      <w:r w:rsidRPr="004D7307">
        <w:rPr>
          <w:rStyle w:val="StyleUnderline"/>
        </w:rPr>
        <w:t>s</w:t>
      </w:r>
      <w:r w:rsidRPr="004D7307">
        <w:rPr>
          <w:rStyle w:val="StyleUnderline"/>
          <w:highlight w:val="cyan"/>
        </w:rPr>
        <w:t xml:space="preserve">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4D7307">
        <w:rPr>
          <w:rStyle w:val="Emphasis"/>
          <w:highlight w:val="cyan"/>
        </w:rPr>
        <w:t>monopoly pricing</w:t>
      </w:r>
      <w:r w:rsidRPr="004D7307">
        <w:rPr>
          <w:rStyle w:val="StyleUnderline"/>
          <w:highlight w:val="cyan"/>
        </w:rPr>
        <w:t xml:space="preserve"> by SEP holders</w:t>
      </w:r>
      <w:r w:rsidRPr="009D6CD2">
        <w:rPr>
          <w:sz w:val="16"/>
        </w:rPr>
        <w:t xml:space="preserve">. And by requiring a commitment to license on “nondiscriminatory” terms, the </w:t>
      </w:r>
      <w:r w:rsidRPr="004D7307">
        <w:rPr>
          <w:rStyle w:val="StyleUnderline"/>
          <w:highlight w:val="cyan"/>
        </w:rPr>
        <w:t>FRAND</w:t>
      </w:r>
      <w:r w:rsidRPr="009D6CD2">
        <w:rPr>
          <w:sz w:val="16"/>
        </w:rPr>
        <w:t xml:space="preserve"> requirement </w:t>
      </w:r>
      <w:r w:rsidRPr="004D7307">
        <w:rPr>
          <w:rStyle w:val="StyleUnderline"/>
          <w:highlight w:val="cyan"/>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4D7307">
        <w:rPr>
          <w:rStyle w:val="Emphasis"/>
          <w:highlight w:val="cyan"/>
        </w:rPr>
        <w:t>premiums</w:t>
      </w:r>
      <w:r w:rsidRPr="004D7307">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p w14:paraId="7A7B6F3E" w14:textId="77777777" w:rsidR="00904D90" w:rsidRPr="009D6CD2" w:rsidRDefault="00904D90" w:rsidP="00904D90">
      <w:pPr>
        <w:rPr>
          <w:sz w:val="16"/>
        </w:rPr>
      </w:pPr>
    </w:p>
    <w:bookmarkEnd w:id="0"/>
    <w:p w14:paraId="03A67B41" w14:textId="77777777" w:rsidR="00904D90" w:rsidRPr="009D6CD2" w:rsidRDefault="00904D90" w:rsidP="00904D90">
      <w:pPr>
        <w:pStyle w:val="Heading4"/>
      </w:pPr>
      <w:r>
        <w:lastRenderedPageBreak/>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p w14:paraId="24D32BDB" w14:textId="77777777" w:rsidR="00904D90" w:rsidRPr="00E93A4B" w:rsidRDefault="00904D90" w:rsidP="00904D90">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54462FB9" w14:textId="77777777" w:rsidR="00904D90" w:rsidRPr="009514FB" w:rsidRDefault="00904D90" w:rsidP="00904D90">
      <w:pPr>
        <w:rPr>
          <w:sz w:val="16"/>
        </w:rPr>
      </w:pPr>
      <w:r w:rsidRPr="004D7307">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4D7307">
        <w:rPr>
          <w:rStyle w:val="Emphasis"/>
          <w:highlight w:val="cyan"/>
        </w:rPr>
        <w:t>massively inflate</w:t>
      </w:r>
      <w:r w:rsidRPr="009514FB">
        <w:rPr>
          <w:rStyle w:val="StyleUnderline"/>
        </w:rPr>
        <w:t xml:space="preserve"> the </w:t>
      </w:r>
      <w:r w:rsidRPr="004D7307">
        <w:rPr>
          <w:rStyle w:val="Emphasis"/>
          <w:highlight w:val="cyan"/>
        </w:rPr>
        <w:t>value</w:t>
      </w:r>
      <w:r w:rsidRPr="004D7307">
        <w:rPr>
          <w:rStyle w:val="StyleUnderline"/>
          <w:highlight w:val="cyan"/>
        </w:rPr>
        <w:t xml:space="preserve"> of </w:t>
      </w:r>
      <w:r w:rsidRPr="004D7307">
        <w:rPr>
          <w:rStyle w:val="Emphasis"/>
          <w:highlight w:val="cyan"/>
        </w:rPr>
        <w:t>patents</w:t>
      </w:r>
      <w:r w:rsidRPr="004D7307">
        <w:rPr>
          <w:rStyle w:val="StyleUnderline"/>
          <w:highlight w:val="cyan"/>
        </w:rPr>
        <w:t xml:space="preserve"> deemed </w:t>
      </w:r>
      <w:r w:rsidRPr="004D7307">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4D7307">
        <w:rPr>
          <w:rStyle w:val="StyleUnderline"/>
          <w:highlight w:val="cyan"/>
        </w:rPr>
        <w:t>SEP owners wield</w:t>
      </w:r>
      <w:r w:rsidRPr="009514FB">
        <w:rPr>
          <w:rStyle w:val="StyleUnderline"/>
        </w:rPr>
        <w:t xml:space="preserve"> a huge amount of </w:t>
      </w:r>
      <w:r w:rsidRPr="004D7307">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4D7307">
        <w:rPr>
          <w:rStyle w:val="StyleUnderline"/>
          <w:highlight w:val="cyan"/>
        </w:rPr>
        <w:t xml:space="preserve">That lets them charge </w:t>
      </w:r>
      <w:r w:rsidRPr="004D7307">
        <w:rPr>
          <w:rStyle w:val="Emphasis"/>
          <w:highlight w:val="cyan"/>
        </w:rPr>
        <w:t>unduly large tolls</w:t>
      </w:r>
      <w:r w:rsidRPr="00BA6713">
        <w:rPr>
          <w:rStyle w:val="StyleUnderline"/>
        </w:rPr>
        <w:t xml:space="preserve"> to anyone who wants to implement the standard</w:t>
      </w:r>
      <w:r w:rsidRPr="00BA6713">
        <w:rPr>
          <w:sz w:val="16"/>
        </w:rPr>
        <w:t>.</w:t>
      </w:r>
    </w:p>
    <w:p w14:paraId="23A1AAC5" w14:textId="77777777" w:rsidR="00904D90" w:rsidRPr="009514FB" w:rsidRDefault="00904D90" w:rsidP="00904D90">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0C2103E3" w14:textId="77777777" w:rsidR="00904D90" w:rsidRPr="009514FB" w:rsidRDefault="00904D90" w:rsidP="00904D90">
      <w:pPr>
        <w:rPr>
          <w:sz w:val="16"/>
        </w:rPr>
      </w:pPr>
      <w:r w:rsidRPr="004D7307">
        <w:rPr>
          <w:rStyle w:val="StyleUnderline"/>
          <w:highlight w:val="cyan"/>
        </w:rPr>
        <w:t xml:space="preserve">Qualcomm </w:t>
      </w:r>
      <w:r w:rsidRPr="004D7307">
        <w:rPr>
          <w:rStyle w:val="StyleUnderline"/>
        </w:rPr>
        <w:t xml:space="preserve">is </w:t>
      </w:r>
      <w:r w:rsidRPr="004D7307">
        <w:rPr>
          <w:rStyle w:val="StyleUnderline"/>
          <w:highlight w:val="cyan"/>
        </w:rPr>
        <w:t>one of the most</w:t>
      </w:r>
      <w:r w:rsidRPr="009514FB">
        <w:rPr>
          <w:rStyle w:val="StyleUnderline"/>
        </w:rPr>
        <w:t xml:space="preserve"> </w:t>
      </w:r>
      <w:r w:rsidRPr="009514FB">
        <w:rPr>
          <w:rStyle w:val="Emphasis"/>
        </w:rPr>
        <w:t>important</w:t>
      </w:r>
      <w:r w:rsidRPr="009514FB">
        <w:rPr>
          <w:rStyle w:val="StyleUnderline"/>
        </w:rPr>
        <w:t xml:space="preserve"> and </w:t>
      </w:r>
      <w:r w:rsidRPr="004D7307">
        <w:rPr>
          <w:rStyle w:val="Emphasis"/>
          <w:highlight w:val="cyan"/>
        </w:rPr>
        <w:t>dominant</w:t>
      </w:r>
      <w:r w:rsidRPr="004D7307">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4D7307">
        <w:rPr>
          <w:rStyle w:val="Emphasis"/>
          <w:highlight w:val="cyan"/>
        </w:rPr>
        <w:t>wireless</w:t>
      </w:r>
      <w:r w:rsidRPr="004D7307">
        <w:rPr>
          <w:rStyle w:val="StyleUnderline"/>
          <w:highlight w:val="cyan"/>
        </w:rPr>
        <w:t xml:space="preserve"> comm</w:t>
      </w:r>
      <w:r w:rsidRPr="004D7307">
        <w:rPr>
          <w:rStyle w:val="StyleUnderline"/>
        </w:rPr>
        <w:t>unication</w:t>
      </w:r>
      <w:r w:rsidRPr="009514FB">
        <w:rPr>
          <w:rStyle w:val="StyleUnderline"/>
        </w:rPr>
        <w:t xml:space="preserve"> standard</w:t>
      </w:r>
      <w:r w:rsidRPr="004D7307">
        <w:rPr>
          <w:rStyle w:val="StyleUnderline"/>
          <w:highlight w:val="cyan"/>
        </w:rPr>
        <w:t>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4D7307">
        <w:rPr>
          <w:rStyle w:val="Emphasis"/>
          <w:highlight w:val="cyan"/>
        </w:rPr>
        <w:t>participates</w:t>
      </w:r>
      <w:r w:rsidRPr="004D7307">
        <w:rPr>
          <w:rStyle w:val="StyleUnderline"/>
          <w:highlight w:val="cyan"/>
        </w:rPr>
        <w:t xml:space="preserve"> in the </w:t>
      </w:r>
      <w:r w:rsidRPr="004D7307">
        <w:rPr>
          <w:rStyle w:val="Emphasis"/>
          <w:highlight w:val="cyan"/>
        </w:rPr>
        <w:t>s</w:t>
      </w:r>
      <w:r w:rsidRPr="009517B4">
        <w:rPr>
          <w:rStyle w:val="StyleUnderline"/>
        </w:rPr>
        <w:t>tandard-</w:t>
      </w:r>
      <w:r w:rsidRPr="004D7307">
        <w:rPr>
          <w:rStyle w:val="Emphasis"/>
          <w:highlight w:val="cyan"/>
        </w:rPr>
        <w:t>s</w:t>
      </w:r>
      <w:r w:rsidRPr="009517B4">
        <w:rPr>
          <w:rStyle w:val="StyleUnderline"/>
        </w:rPr>
        <w:t xml:space="preserve">etting </w:t>
      </w:r>
      <w:r w:rsidRPr="004D7307">
        <w:rPr>
          <w:rStyle w:val="Emphasis"/>
          <w:highlight w:val="cyan"/>
        </w:rPr>
        <w:t>o</w:t>
      </w:r>
      <w:r w:rsidRPr="009517B4">
        <w:rPr>
          <w:rStyle w:val="StyleUnderline"/>
        </w:rPr>
        <w:t>rganization</w:t>
      </w:r>
      <w:r w:rsidRPr="004D7307">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699ED768" w14:textId="77777777" w:rsidR="00904D90" w:rsidRPr="009514FB" w:rsidRDefault="00904D90" w:rsidP="00904D90">
      <w:pPr>
        <w:rPr>
          <w:sz w:val="16"/>
        </w:rPr>
      </w:pPr>
      <w:r w:rsidRPr="007A7DB1">
        <w:rPr>
          <w:rStyle w:val="StyleUnderline"/>
        </w:rPr>
        <w:t>Al</w:t>
      </w:r>
      <w:r w:rsidRPr="004D7307">
        <w:rPr>
          <w:rStyle w:val="StyleUnderline"/>
          <w:highlight w:val="cyan"/>
        </w:rPr>
        <w:t>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4D7307">
        <w:rPr>
          <w:rStyle w:val="StyleUnderline"/>
          <w:highlight w:val="cyan"/>
        </w:rPr>
        <w:t>patents essential to</w:t>
      </w:r>
      <w:r w:rsidRPr="00BA6713">
        <w:rPr>
          <w:sz w:val="16"/>
        </w:rPr>
        <w:t xml:space="preserve"> CDMA, 3G, 4G, and </w:t>
      </w:r>
      <w:r w:rsidRPr="004D7307">
        <w:rPr>
          <w:rStyle w:val="StyleUnderline"/>
          <w:highlight w:val="cyan"/>
        </w:rPr>
        <w:t>5G</w:t>
      </w:r>
      <w:r w:rsidRPr="004D7307">
        <w:rPr>
          <w:sz w:val="16"/>
          <w:highlight w:val="cyan"/>
        </w:rPr>
        <w:t xml:space="preserve">) </w:t>
      </w:r>
      <w:r w:rsidRPr="004D7307">
        <w:rPr>
          <w:rStyle w:val="StyleUnderline"/>
          <w:highlight w:val="cyan"/>
        </w:rPr>
        <w:t>on FRAND terms</w:t>
      </w:r>
      <w:r w:rsidRPr="004D7307">
        <w:rPr>
          <w:sz w:val="16"/>
          <w:highlight w:val="cyan"/>
        </w:rPr>
        <w:t xml:space="preserve">, </w:t>
      </w:r>
      <w:r w:rsidRPr="004D7307">
        <w:rPr>
          <w:rStyle w:val="StyleUnderline"/>
          <w:highlight w:val="cyan"/>
        </w:rPr>
        <w:t>its conduct has</w:t>
      </w:r>
      <w:r w:rsidRPr="00356306">
        <w:rPr>
          <w:rStyle w:val="StyleUnderline"/>
        </w:rPr>
        <w:t xml:space="preserve"> to many </w:t>
      </w:r>
      <w:r w:rsidRPr="004D7307">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4D7307">
        <w:rPr>
          <w:rStyle w:val="Emphasis"/>
          <w:highlight w:val="cyan"/>
        </w:rPr>
        <w:t>highly discriminatory</w:t>
      </w:r>
      <w:r w:rsidRPr="009514FB">
        <w:rPr>
          <w:sz w:val="16"/>
        </w:rPr>
        <w:t xml:space="preserve">. In particular, </w:t>
      </w:r>
      <w:r w:rsidRPr="007A7DB1">
        <w:rPr>
          <w:rStyle w:val="StyleUnderline"/>
        </w:rPr>
        <w:t xml:space="preserve">Qualcomm has drawn scrutiny for </w:t>
      </w:r>
      <w:r w:rsidRPr="004D7307">
        <w:rPr>
          <w:rStyle w:val="StyleUnderline"/>
          <w:highlight w:val="cyan"/>
        </w:rPr>
        <w:t>bundling</w:t>
      </w:r>
      <w:r w:rsidRPr="009514FB">
        <w:rPr>
          <w:rStyle w:val="StyleUnderline"/>
        </w:rPr>
        <w:t xml:space="preserve"> tens of </w:t>
      </w:r>
      <w:r w:rsidRPr="00BA6713">
        <w:rPr>
          <w:rStyle w:val="StyleUnderline"/>
        </w:rPr>
        <w:t xml:space="preserve">thousands of </w:t>
      </w:r>
      <w:r w:rsidRPr="004D7307">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4D7307">
        <w:rPr>
          <w:rStyle w:val="StyleUnderline"/>
          <w:highlight w:val="cyan"/>
        </w:rPr>
        <w:t>refusing to sell</w:t>
      </w:r>
      <w:r w:rsidRPr="009514FB">
        <w:rPr>
          <w:rStyle w:val="StyleUnderline"/>
        </w:rPr>
        <w:t xml:space="preserve"> modem </w:t>
      </w:r>
      <w:r w:rsidRPr="004D7307">
        <w:rPr>
          <w:rStyle w:val="StyleUnderline"/>
          <w:highlight w:val="cyan"/>
        </w:rPr>
        <w:t>chips</w:t>
      </w:r>
      <w:r w:rsidRPr="00BA6713">
        <w:rPr>
          <w:rStyle w:val="StyleUnderline"/>
        </w:rPr>
        <w:t xml:space="preserve"> to anyone without a SEP license </w:t>
      </w:r>
      <w:r w:rsidRPr="007A7DB1">
        <w:rPr>
          <w:rStyle w:val="StyleUnderline"/>
          <w:highlight w:val="cyan"/>
        </w:rPr>
        <w:t xml:space="preserve">and threatening to </w:t>
      </w:r>
      <w:r w:rsidRPr="007A7DB1">
        <w:rPr>
          <w:rStyle w:val="Emphasis"/>
          <w:highlight w:val="cyan"/>
        </w:rPr>
        <w:t>withhold</w:t>
      </w:r>
      <w:r w:rsidRPr="00BA6713">
        <w:rPr>
          <w:rStyle w:val="Emphasis"/>
        </w:rPr>
        <w:t xml:space="preserve">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4D7307">
        <w:rPr>
          <w:rStyle w:val="Emphasis"/>
          <w:highlight w:val="cyan"/>
        </w:rPr>
        <w:t>refusing</w:t>
      </w:r>
      <w:r w:rsidRPr="004D7307">
        <w:rPr>
          <w:rStyle w:val="StyleUnderline"/>
          <w:highlight w:val="cyan"/>
        </w:rPr>
        <w:t xml:space="preserve"> to license anyone other than</w:t>
      </w:r>
      <w:r w:rsidRPr="009514FB">
        <w:rPr>
          <w:sz w:val="16"/>
        </w:rPr>
        <w:t xml:space="preserve"> original-equipment manufacturers (</w:t>
      </w:r>
      <w:r w:rsidRPr="004D7307">
        <w:rPr>
          <w:rStyle w:val="StyleUnderline"/>
          <w:highlight w:val="cyan"/>
        </w:rPr>
        <w:t>OEMs</w:t>
      </w:r>
      <w:r w:rsidRPr="004D7307">
        <w:rPr>
          <w:sz w:val="16"/>
          <w:highlight w:val="cyan"/>
        </w:rPr>
        <w:t xml:space="preserve">); </w:t>
      </w:r>
      <w:r w:rsidRPr="004D7307">
        <w:rPr>
          <w:rStyle w:val="StyleUnderline"/>
          <w:highlight w:val="cyan"/>
        </w:rPr>
        <w:t xml:space="preserve">and insisting on </w:t>
      </w:r>
      <w:r w:rsidRPr="004D7307">
        <w:rPr>
          <w:rStyle w:val="Emphasis"/>
          <w:highlight w:val="cyan"/>
        </w:rPr>
        <w:t>royalties</w:t>
      </w:r>
      <w:r w:rsidRPr="009517B4">
        <w:rPr>
          <w:rStyle w:val="StyleUnderline"/>
        </w:rPr>
        <w:t xml:space="preserve"> calculated </w:t>
      </w:r>
      <w:r w:rsidRPr="004D7307">
        <w:rPr>
          <w:rStyle w:val="StyleUnderline"/>
          <w:highlight w:val="cyan"/>
        </w:rPr>
        <w:t xml:space="preserve">as a </w:t>
      </w:r>
      <w:r w:rsidRPr="004D7307">
        <w:rPr>
          <w:rStyle w:val="Emphasis"/>
          <w:highlight w:val="cyan"/>
        </w:rPr>
        <w:t>percentage</w:t>
      </w:r>
      <w:r w:rsidRPr="004D7307">
        <w:rPr>
          <w:rStyle w:val="StyleUnderline"/>
          <w:highlight w:val="cyan"/>
        </w:rPr>
        <w:t xml:space="preserve"> of </w:t>
      </w:r>
      <w:r w:rsidRPr="007A7DB1">
        <w:rPr>
          <w:rStyle w:val="StyleUnderline"/>
        </w:rPr>
        <w:t xml:space="preserve">the </w:t>
      </w:r>
      <w:r w:rsidRPr="004D7307">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0DBA969D" w14:textId="77777777" w:rsidR="00904D90" w:rsidRPr="009514FB" w:rsidRDefault="00904D90" w:rsidP="00904D90">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4A30B2BE" w14:textId="77777777" w:rsidR="00904D90" w:rsidRPr="009514FB" w:rsidRDefault="00904D90" w:rsidP="00904D90">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945F538" w14:textId="77777777" w:rsidR="00904D90" w:rsidRPr="009514FB" w:rsidRDefault="00904D90" w:rsidP="00904D90">
      <w:pPr>
        <w:rPr>
          <w:sz w:val="16"/>
        </w:rPr>
      </w:pPr>
      <w:r w:rsidRPr="00BA6713">
        <w:rPr>
          <w:rStyle w:val="StyleUnderline"/>
        </w:rPr>
        <w:lastRenderedPageBreak/>
        <w:t xml:space="preserve">According to </w:t>
      </w:r>
      <w:r w:rsidRPr="004D7307">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4D7307">
        <w:rPr>
          <w:rStyle w:val="StyleUnderline"/>
          <w:highlight w:val="cyan"/>
        </w:rPr>
        <w:t xml:space="preserve">framing requires </w:t>
      </w:r>
      <w:r w:rsidRPr="004D7307">
        <w:rPr>
          <w:rStyle w:val="Emphasis"/>
          <w:highlight w:val="cyan"/>
        </w:rPr>
        <w:t>ignoring</w:t>
      </w:r>
      <w:r w:rsidRPr="004D7307">
        <w:rPr>
          <w:rStyle w:val="StyleUnderline"/>
          <w:highlight w:val="cyan"/>
        </w:rPr>
        <w:t xml:space="preserve"> the </w:t>
      </w:r>
      <w:r w:rsidRPr="004D7307">
        <w:rPr>
          <w:rStyle w:val="Emphasis"/>
          <w:highlight w:val="cyan"/>
        </w:rPr>
        <w:t>promises</w:t>
      </w:r>
      <w:r w:rsidRPr="004D7307">
        <w:rPr>
          <w:rStyle w:val="StyleUnderline"/>
          <w:highlight w:val="cyan"/>
        </w:rPr>
        <w:t xml:space="preserve"> Qualcomm made to license</w:t>
      </w:r>
      <w:r w:rsidRPr="009514FB">
        <w:rPr>
          <w:rStyle w:val="StyleUnderline"/>
        </w:rPr>
        <w:t xml:space="preserve"> its SEPs </w:t>
      </w:r>
      <w:r w:rsidRPr="004D7307">
        <w:rPr>
          <w:rStyle w:val="StyleUnderline"/>
          <w:highlight w:val="cyan"/>
        </w:rPr>
        <w:t xml:space="preserve">on </w:t>
      </w:r>
      <w:r w:rsidRPr="004D7307">
        <w:rPr>
          <w:rStyle w:val="Emphasis"/>
          <w:highlight w:val="cyan"/>
        </w:rPr>
        <w:t>reasonable</w:t>
      </w:r>
      <w:r w:rsidRPr="004D7307">
        <w:rPr>
          <w:rStyle w:val="StyleUnderline"/>
          <w:highlight w:val="cyan"/>
        </w:rPr>
        <w:t xml:space="preserve"> and </w:t>
      </w:r>
      <w:r w:rsidRPr="004D7307">
        <w:rPr>
          <w:rStyle w:val="Emphasis"/>
          <w:highlight w:val="cyan"/>
        </w:rPr>
        <w:t>non-discriminatory</w:t>
      </w:r>
      <w:r w:rsidRPr="004D7307">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1BDD4927" w14:textId="77777777" w:rsidR="00904D90" w:rsidRPr="009514FB" w:rsidRDefault="00904D90" w:rsidP="00904D90">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4D7307">
        <w:rPr>
          <w:rStyle w:val="StyleUnderline"/>
          <w:highlight w:val="cyan"/>
        </w:rPr>
        <w:t>licensing</w:t>
      </w:r>
      <w:r w:rsidRPr="009514FB">
        <w:rPr>
          <w:rStyle w:val="StyleUnderline"/>
        </w:rPr>
        <w:t xml:space="preserve"> them </w:t>
      </w:r>
      <w:r w:rsidRPr="004D7307">
        <w:rPr>
          <w:rStyle w:val="StyleUnderline"/>
          <w:highlight w:val="cyan"/>
        </w:rPr>
        <w:t>only to OEMs</w:t>
      </w:r>
      <w:r w:rsidRPr="009514FB">
        <w:rPr>
          <w:sz w:val="16"/>
        </w:rPr>
        <w:t xml:space="preserve">. This had a major benefit: </w:t>
      </w:r>
      <w:r w:rsidRPr="009514FB">
        <w:rPr>
          <w:rStyle w:val="StyleUnderline"/>
        </w:rPr>
        <w:t xml:space="preserve">it </w:t>
      </w:r>
      <w:r w:rsidRPr="004D7307">
        <w:rPr>
          <w:rStyle w:val="StyleUnderline"/>
          <w:highlight w:val="cyan"/>
        </w:rPr>
        <w:t xml:space="preserve">let Qualcomm charge a much </w:t>
      </w:r>
      <w:r w:rsidRPr="004D7307">
        <w:rPr>
          <w:rStyle w:val="Emphasis"/>
          <w:highlight w:val="cyan"/>
        </w:rPr>
        <w:t>higher royalty rate</w:t>
      </w:r>
      <w:r w:rsidRPr="004D7307">
        <w:rPr>
          <w:rStyle w:val="StyleUnderline"/>
          <w:highlight w:val="cyan"/>
        </w:rPr>
        <w:t xml:space="preserve"> based on</w:t>
      </w:r>
      <w:r w:rsidRPr="009514FB">
        <w:rPr>
          <w:rStyle w:val="StyleUnderline"/>
        </w:rPr>
        <w:t xml:space="preserve"> the </w:t>
      </w:r>
      <w:r w:rsidRPr="009514FB">
        <w:rPr>
          <w:rStyle w:val="Emphasis"/>
        </w:rPr>
        <w:t xml:space="preserve">high </w:t>
      </w:r>
      <w:r w:rsidRPr="004D7307">
        <w:rPr>
          <w:rStyle w:val="Emphasis"/>
          <w:highlight w:val="cyan"/>
        </w:rPr>
        <w:t>retail price</w:t>
      </w:r>
      <w:r w:rsidRPr="004D7307">
        <w:rPr>
          <w:rStyle w:val="StyleUnderline"/>
          <w:highlight w:val="cyan"/>
        </w:rPr>
        <w:t xml:space="preserve"> </w:t>
      </w:r>
      <w:r w:rsidRPr="007A7DB1">
        <w:rPr>
          <w:rStyle w:val="StyleUnderline"/>
        </w:rPr>
        <w:t>of the end user devices</w:t>
      </w:r>
      <w:r w:rsidRPr="009514FB">
        <w:rPr>
          <w:sz w:val="16"/>
        </w:rPr>
        <w:t xml:space="preserve">, like smartphones and tablets, </w:t>
      </w:r>
      <w:r w:rsidRPr="009514FB">
        <w:rPr>
          <w:rStyle w:val="StyleUnderline"/>
        </w:rPr>
        <w:t>that OEMs make and sell</w:t>
      </w:r>
      <w:r w:rsidRPr="009514FB">
        <w:rPr>
          <w:sz w:val="16"/>
        </w:rPr>
        <w:t xml:space="preserve">. </w:t>
      </w:r>
      <w:r w:rsidRPr="004D7307">
        <w:rPr>
          <w:rStyle w:val="StyleUnderline"/>
          <w:highlight w:val="cyan"/>
        </w:rPr>
        <w:t>If Qualcomm</w:t>
      </w:r>
      <w:r w:rsidRPr="009514FB">
        <w:rPr>
          <w:rStyle w:val="StyleUnderline"/>
        </w:rPr>
        <w:t xml:space="preserve"> had continued to </w:t>
      </w:r>
      <w:r w:rsidRPr="004D7307">
        <w:rPr>
          <w:rStyle w:val="StyleUnderline"/>
          <w:highlight w:val="cyan"/>
        </w:rPr>
        <w:t>license to chip suppliers</w:t>
      </w:r>
      <w:r w:rsidRPr="004D7307">
        <w:rPr>
          <w:sz w:val="16"/>
          <w:highlight w:val="cyan"/>
        </w:rPr>
        <w:t xml:space="preserve">, </w:t>
      </w:r>
      <w:r w:rsidRPr="004D7307">
        <w:rPr>
          <w:rStyle w:val="StyleUnderline"/>
          <w:highlight w:val="cyan"/>
        </w:rPr>
        <w:t>its patents would be “</w:t>
      </w:r>
      <w:r w:rsidRPr="004D7307">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134C0E8C" w14:textId="77777777" w:rsidR="00904D90" w:rsidRPr="009514FB" w:rsidRDefault="00904D90" w:rsidP="00904D90">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4D7307">
        <w:rPr>
          <w:rStyle w:val="StyleUnderline"/>
          <w:highlight w:val="cyan"/>
        </w:rPr>
        <w:t>Patent exhaustion</w:t>
      </w:r>
      <w:r w:rsidRPr="009514FB">
        <w:rPr>
          <w:rStyle w:val="StyleUnderline"/>
        </w:rPr>
        <w:t xml:space="preserve"> is important because it </w:t>
      </w:r>
      <w:r w:rsidRPr="004D7307">
        <w:rPr>
          <w:rStyle w:val="Emphasis"/>
          <w:highlight w:val="cyan"/>
        </w:rPr>
        <w:t>prevents price-gouging</w:t>
      </w:r>
      <w:r w:rsidRPr="009514FB">
        <w:rPr>
          <w:sz w:val="16"/>
        </w:rPr>
        <w:t xml:space="preserve">, </w:t>
      </w:r>
      <w:r w:rsidRPr="009514FB">
        <w:rPr>
          <w:rStyle w:val="StyleUnderline"/>
        </w:rPr>
        <w:t xml:space="preserve">but </w:t>
      </w:r>
      <w:r w:rsidRPr="004D7307">
        <w:rPr>
          <w:rStyle w:val="StyleUnderline"/>
          <w:highlight w:val="cyan"/>
        </w:rPr>
        <w:t>also</w:t>
      </w:r>
      <w:r w:rsidRPr="009514FB">
        <w:rPr>
          <w:rStyle w:val="StyleUnderline"/>
        </w:rPr>
        <w:t xml:space="preserve"> because it </w:t>
      </w:r>
      <w:r w:rsidRPr="004D7307">
        <w:rPr>
          <w:rStyle w:val="StyleUnderline"/>
          <w:highlight w:val="cyan"/>
        </w:rPr>
        <w:t xml:space="preserve">protects </w:t>
      </w:r>
      <w:r w:rsidRPr="007A7DB1">
        <w:rPr>
          <w:rStyle w:val="Emphasis"/>
        </w:rPr>
        <w:t>space</w:t>
      </w:r>
      <w:r w:rsidRPr="007A7DB1">
        <w:rPr>
          <w:rStyle w:val="StyleUnderline"/>
        </w:rPr>
        <w:t xml:space="preserve"> for </w:t>
      </w:r>
      <w:r w:rsidRPr="004D7307">
        <w:rPr>
          <w:rStyle w:val="Emphasis"/>
          <w:highlight w:val="cyan"/>
        </w:rPr>
        <w:t>innovation</w:t>
      </w:r>
      <w:r w:rsidRPr="004D7307">
        <w:rPr>
          <w:rStyle w:val="StyleUnderline"/>
          <w:highlight w:val="cyan"/>
        </w:rPr>
        <w:t xml:space="preserve"> by letting people </w:t>
      </w:r>
      <w:r w:rsidRPr="004D7307">
        <w:rPr>
          <w:rStyle w:val="Emphasis"/>
          <w:highlight w:val="cyan"/>
        </w:rPr>
        <w:t>use things</w:t>
      </w:r>
      <w:r w:rsidRPr="009514FB">
        <w:rPr>
          <w:rStyle w:val="StyleUnderline"/>
        </w:rPr>
        <w:t xml:space="preserve"> they buy </w:t>
      </w:r>
      <w:r w:rsidRPr="004D7307">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7A7DB1">
        <w:rPr>
          <w:rStyle w:val="StyleUnderline"/>
        </w:rPr>
        <w:t xml:space="preserve">the Ninth Circuit wholeheartedly approved of Qualcomm’s efforts to avoid </w:t>
      </w:r>
      <w:r w:rsidRPr="007A7DB1">
        <w:rPr>
          <w:rStyle w:val="Emphasis"/>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67D6DF3B" w14:textId="77777777" w:rsidR="00904D90" w:rsidRPr="009514FB" w:rsidRDefault="00904D90" w:rsidP="00904D90">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4D7307">
        <w:rPr>
          <w:rStyle w:val="StyleUnderline"/>
          <w:highlight w:val="cyan"/>
        </w:rPr>
        <w:t xml:space="preserve">it’s </w:t>
      </w:r>
      <w:r w:rsidRPr="004D7307">
        <w:rPr>
          <w:rStyle w:val="Emphasis"/>
          <w:highlight w:val="cyan"/>
        </w:rPr>
        <w:t>harmful</w:t>
      </w:r>
      <w:r w:rsidRPr="004D7307">
        <w:rPr>
          <w:rStyle w:val="StyleUnderline"/>
          <w:highlight w:val="cyan"/>
        </w:rPr>
        <w:t xml:space="preserve"> for the </w:t>
      </w:r>
      <w:r w:rsidRPr="004D7307">
        <w:rPr>
          <w:rStyle w:val="Emphasis"/>
          <w:highlight w:val="cyan"/>
        </w:rPr>
        <w:t>economy</w:t>
      </w:r>
      <w:r w:rsidRPr="004D7307">
        <w:rPr>
          <w:sz w:val="16"/>
          <w:highlight w:val="cyan"/>
        </w:rPr>
        <w:t xml:space="preserve">, </w:t>
      </w:r>
      <w:r w:rsidRPr="004D7307">
        <w:rPr>
          <w:rStyle w:val="Emphasis"/>
          <w:highlight w:val="cyan"/>
        </w:rPr>
        <w:t>innovation</w:t>
      </w:r>
      <w:r w:rsidRPr="004D7307">
        <w:rPr>
          <w:sz w:val="16"/>
          <w:highlight w:val="cyan"/>
        </w:rPr>
        <w:t xml:space="preserve">, </w:t>
      </w:r>
      <w:r w:rsidRPr="004D7307">
        <w:rPr>
          <w:rStyle w:val="StyleUnderline"/>
          <w:highlight w:val="cyan"/>
        </w:rPr>
        <w:t xml:space="preserve">and </w:t>
      </w:r>
      <w:r w:rsidRPr="004D7307">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4D7307">
        <w:rPr>
          <w:rStyle w:val="StyleUnderline"/>
          <w:highlight w:val="cyan"/>
        </w:rPr>
        <w:t>consumers</w:t>
      </w:r>
      <w:r w:rsidRPr="009514FB">
        <w:rPr>
          <w:rStyle w:val="StyleUnderline"/>
        </w:rPr>
        <w:t xml:space="preserve"> experience when they </w:t>
      </w:r>
      <w:r w:rsidRPr="004D7307">
        <w:rPr>
          <w:rStyle w:val="StyleUnderline"/>
          <w:highlight w:val="cyan"/>
        </w:rPr>
        <w:t xml:space="preserve">pay </w:t>
      </w:r>
      <w:r w:rsidRPr="004D7307">
        <w:rPr>
          <w:rStyle w:val="Emphasis"/>
          <w:highlight w:val="cyan"/>
        </w:rPr>
        <w:t>inflated</w:t>
      </w:r>
      <w:r w:rsidRPr="004D7307">
        <w:rPr>
          <w:sz w:val="16"/>
          <w:highlight w:val="cyan"/>
        </w:rPr>
        <w:t xml:space="preserve"> </w:t>
      </w:r>
      <w:r w:rsidRPr="004D7307">
        <w:rPr>
          <w:rStyle w:val="StyleUnderline"/>
          <w:highlight w:val="cyan"/>
        </w:rPr>
        <w:t>prices for</w:t>
      </w:r>
      <w:r w:rsidRPr="009514FB">
        <w:rPr>
          <w:rStyle w:val="StyleUnderline"/>
        </w:rPr>
        <w:t xml:space="preserve"> high-tech </w:t>
      </w:r>
      <w:r w:rsidRPr="007A7DB1">
        <w:rPr>
          <w:rStyle w:val="StyleUnderline"/>
        </w:rPr>
        <w:t>devices</w:t>
      </w:r>
      <w:r w:rsidRPr="004D7307">
        <w:rPr>
          <w:sz w:val="16"/>
          <w:highlight w:val="cyan"/>
        </w:rPr>
        <w:t xml:space="preserve">, </w:t>
      </w:r>
      <w:r w:rsidRPr="004D7307">
        <w:rPr>
          <w:rStyle w:val="StyleUnderline"/>
          <w:highlight w:val="cyan"/>
        </w:rPr>
        <w:t xml:space="preserve">and miss out on </w:t>
      </w:r>
      <w:r w:rsidRPr="004D7307">
        <w:rPr>
          <w:rStyle w:val="Emphasis"/>
          <w:highlight w:val="cyan"/>
        </w:rPr>
        <w:t>innovation</w:t>
      </w:r>
      <w:r w:rsidRPr="004D7307">
        <w:rPr>
          <w:rStyle w:val="StyleUnderline"/>
          <w:highlight w:val="cyan"/>
        </w:rPr>
        <w:t xml:space="preserve"> </w:t>
      </w:r>
      <w:r w:rsidRPr="007A7DB1">
        <w:rPr>
          <w:rStyle w:val="StyleUnderline"/>
        </w:rPr>
        <w:t>that might have developed from fair</w:t>
      </w:r>
      <w:r w:rsidRPr="007A7DB1">
        <w:rPr>
          <w:sz w:val="16"/>
        </w:rPr>
        <w:t xml:space="preserve">, </w:t>
      </w:r>
      <w:r w:rsidRPr="007A7DB1">
        <w:rPr>
          <w:rStyle w:val="StyleUnderline"/>
        </w:rPr>
        <w:t>reasonable</w:t>
      </w:r>
      <w:r w:rsidRPr="007A7DB1">
        <w:rPr>
          <w:sz w:val="16"/>
        </w:rPr>
        <w:t xml:space="preserve">, </w:t>
      </w:r>
      <w:r w:rsidRPr="007A7DB1">
        <w:rPr>
          <w:rStyle w:val="StyleUnderline"/>
        </w:rPr>
        <w:t xml:space="preserve">and non-discriminatory licensing </w:t>
      </w:r>
      <w:r w:rsidRPr="00721D7D">
        <w:rPr>
          <w:rStyle w:val="StyleUnderline"/>
        </w:rPr>
        <w:t>practices</w:t>
      </w:r>
      <w:r w:rsidRPr="00450315">
        <w:rPr>
          <w:sz w:val="16"/>
        </w:rPr>
        <w:t>.</w:t>
      </w:r>
    </w:p>
    <w:p w14:paraId="393EDA7D" w14:textId="77777777" w:rsidR="00904D90" w:rsidRDefault="00904D90" w:rsidP="00904D90">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3B50B125" w14:textId="77777777" w:rsidR="00904D90" w:rsidRPr="009D6CD2" w:rsidRDefault="00904D90" w:rsidP="00904D90">
      <w:pPr>
        <w:rPr>
          <w:sz w:val="16"/>
        </w:rPr>
      </w:pPr>
    </w:p>
    <w:p w14:paraId="525029FF" w14:textId="77777777" w:rsidR="00904D90" w:rsidRPr="009D6CD2" w:rsidRDefault="00904D90" w:rsidP="00904D90">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6868097B" w14:textId="77777777" w:rsidR="00904D90" w:rsidRDefault="00904D90" w:rsidP="00904D90">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9" w:history="1">
        <w:r w:rsidRPr="007271C3">
          <w:rPr>
            <w:rStyle w:val="Hyperlink"/>
          </w:rPr>
          <w:t>https://www2.lib.ku.edu/login?url=https://www.proquest.com/scholarly-journals/monopolies-monocultures-intersection-patents/docview/2442966690/se-2?accountid=14556</w:t>
        </w:r>
      </w:hyperlink>
      <w:r w:rsidRPr="00841CAE">
        <w:t>)</w:t>
      </w:r>
    </w:p>
    <w:p w14:paraId="7A409875" w14:textId="77777777" w:rsidR="00904D90" w:rsidRPr="00AB0063" w:rsidRDefault="00904D90" w:rsidP="00904D90">
      <w:pPr>
        <w:rPr>
          <w:sz w:val="16"/>
          <w:szCs w:val="16"/>
        </w:rPr>
      </w:pPr>
      <w:r w:rsidRPr="00AB0063">
        <w:rPr>
          <w:sz w:val="16"/>
          <w:szCs w:val="16"/>
        </w:rPr>
        <w:lastRenderedPageBreak/>
        <w:t xml:space="preserve">III. COMPETITION AND CYBERSECURITY </w:t>
      </w:r>
    </w:p>
    <w:p w14:paraId="1B25CC79" w14:textId="77777777" w:rsidR="00904D90" w:rsidRPr="006C113C" w:rsidRDefault="00904D90" w:rsidP="00904D90">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1421FD20" w14:textId="77777777" w:rsidR="00904D90" w:rsidRPr="00AB0063" w:rsidRDefault="00904D90" w:rsidP="00904D90">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4D7307">
        <w:rPr>
          <w:rStyle w:val="Emphasis"/>
          <w:highlight w:val="cyan"/>
        </w:rPr>
        <w:t>patent assertion</w:t>
      </w:r>
      <w:r w:rsidRPr="004D7307">
        <w:rPr>
          <w:rStyle w:val="StyleUnderline"/>
          <w:highlight w:val="cyan"/>
        </w:rPr>
        <w:t xml:space="preserve"> that </w:t>
      </w:r>
      <w:r w:rsidRPr="004D7307">
        <w:rPr>
          <w:rStyle w:val="Emphasis"/>
          <w:highlight w:val="cyan"/>
        </w:rPr>
        <w:t>unduly weakens</w:t>
      </w:r>
      <w:r w:rsidRPr="004D7307">
        <w:rPr>
          <w:rStyle w:val="StyleUnderline"/>
          <w:highlight w:val="cyan"/>
        </w:rPr>
        <w:t xml:space="preserve"> competition </w:t>
      </w:r>
      <w:r w:rsidRPr="004D7307">
        <w:rPr>
          <w:rStyle w:val="Emphasis"/>
          <w:highlight w:val="cyan"/>
        </w:rPr>
        <w:t>detracts</w:t>
      </w:r>
      <w:r w:rsidRPr="004D7307">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D7307">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4D7307">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76F86CD1" w14:textId="77777777" w:rsidR="00904D90" w:rsidRPr="00AB0063" w:rsidRDefault="00904D90" w:rsidP="00904D90">
      <w:pPr>
        <w:rPr>
          <w:sz w:val="16"/>
          <w:szCs w:val="16"/>
        </w:rPr>
      </w:pPr>
      <w:r w:rsidRPr="00AB0063">
        <w:rPr>
          <w:sz w:val="16"/>
          <w:szCs w:val="16"/>
        </w:rPr>
        <w:t>A. Cybersecurity as Competitive Value-Add</w:t>
      </w:r>
    </w:p>
    <w:p w14:paraId="337396F9" w14:textId="77777777" w:rsidR="00904D90" w:rsidRPr="00063EA8" w:rsidRDefault="00904D90" w:rsidP="00904D90">
      <w:pPr>
        <w:rPr>
          <w:sz w:val="16"/>
        </w:rPr>
      </w:pPr>
      <w:r w:rsidRPr="004D7307">
        <w:rPr>
          <w:rStyle w:val="StyleUnderline"/>
          <w:highlight w:val="cyan"/>
        </w:rPr>
        <w:t>Competition enhances</w:t>
      </w:r>
      <w:r w:rsidRPr="006C113C">
        <w:rPr>
          <w:rStyle w:val="StyleUnderline"/>
        </w:rPr>
        <w:t xml:space="preserve"> </w:t>
      </w:r>
      <w:r w:rsidRPr="00BA7632">
        <w:rPr>
          <w:rStyle w:val="StyleUnderline"/>
        </w:rPr>
        <w:t xml:space="preserve">national </w:t>
      </w:r>
      <w:r w:rsidRPr="004D7307">
        <w:rPr>
          <w:rStyle w:val="StyleUnderline"/>
          <w:highlight w:val="cyan"/>
        </w:rPr>
        <w:t xml:space="preserve">security by </w:t>
      </w:r>
      <w:r w:rsidRPr="004D7307">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4D7307">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74738A79" w14:textId="77777777" w:rsidR="00904D90" w:rsidRPr="0009706B" w:rsidRDefault="00904D90" w:rsidP="00904D90">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4D7307">
        <w:rPr>
          <w:rStyle w:val="StyleUnderline"/>
          <w:highlight w:val="cyan"/>
        </w:rPr>
        <w:t>In monopolized markets</w:t>
      </w:r>
      <w:r w:rsidRPr="00AB0063">
        <w:rPr>
          <w:sz w:val="16"/>
        </w:rPr>
        <w:t xml:space="preserve">, though, </w:t>
      </w:r>
      <w:r w:rsidRPr="004D7307">
        <w:rPr>
          <w:rStyle w:val="StyleUnderline"/>
          <w:highlight w:val="cyan"/>
        </w:rPr>
        <w:t>there may be less</w:t>
      </w:r>
      <w:r w:rsidRPr="0009706B">
        <w:rPr>
          <w:rStyle w:val="StyleUnderline"/>
        </w:rPr>
        <w:t xml:space="preserve"> </w:t>
      </w:r>
      <w:r w:rsidRPr="00514DBB">
        <w:rPr>
          <w:rStyle w:val="Emphasis"/>
        </w:rPr>
        <w:t xml:space="preserve">external </w:t>
      </w:r>
      <w:r w:rsidRPr="004D7307">
        <w:rPr>
          <w:rStyle w:val="Emphasis"/>
          <w:highlight w:val="cyan"/>
        </w:rPr>
        <w:t>impetus</w:t>
      </w:r>
      <w:r w:rsidRPr="004D7307">
        <w:rPr>
          <w:rStyle w:val="StyleUnderline"/>
          <w:highlight w:val="cyan"/>
        </w:rPr>
        <w:t xml:space="preserve"> to </w:t>
      </w:r>
      <w:r w:rsidRPr="004D7307">
        <w:rPr>
          <w:rStyle w:val="Emphasis"/>
          <w:highlight w:val="cyan"/>
        </w:rPr>
        <w:t>test products</w:t>
      </w:r>
      <w:r w:rsidRPr="004D7307">
        <w:rPr>
          <w:rStyle w:val="StyleUnderline"/>
          <w:highlight w:val="cyan"/>
        </w:rPr>
        <w:t xml:space="preserve"> for flaws</w:t>
      </w:r>
      <w:r w:rsidRPr="00AB0063">
        <w:rPr>
          <w:sz w:val="16"/>
        </w:rPr>
        <w:t xml:space="preserve">, </w:t>
      </w:r>
      <w:r w:rsidRPr="0009706B">
        <w:rPr>
          <w:rStyle w:val="StyleUnderline"/>
        </w:rPr>
        <w:t xml:space="preserve">and </w:t>
      </w:r>
      <w:r w:rsidRPr="004D7307">
        <w:rPr>
          <w:rStyle w:val="StyleUnderline"/>
          <w:highlight w:val="cyan"/>
        </w:rPr>
        <w:t xml:space="preserve">the </w:t>
      </w:r>
      <w:r w:rsidRPr="004D7307">
        <w:rPr>
          <w:rStyle w:val="Emphasis"/>
          <w:highlight w:val="cyan"/>
        </w:rPr>
        <w:t>monopolist</w:t>
      </w:r>
      <w:r w:rsidRPr="004D7307">
        <w:rPr>
          <w:rStyle w:val="StyleUnderline"/>
          <w:highlight w:val="cyan"/>
        </w:rPr>
        <w:t xml:space="preserve"> may </w:t>
      </w:r>
      <w:r w:rsidRPr="007A7DB1">
        <w:rPr>
          <w:rStyle w:val="Emphasis"/>
        </w:rPr>
        <w:t>choose</w:t>
      </w:r>
      <w:r w:rsidRPr="007A7DB1">
        <w:rPr>
          <w:rStyle w:val="StyleUnderline"/>
        </w:rPr>
        <w:t xml:space="preserve"> to </w:t>
      </w:r>
      <w:r w:rsidRPr="004D7307">
        <w:rPr>
          <w:rStyle w:val="Emphasis"/>
          <w:highlight w:val="cyan"/>
        </w:rPr>
        <w:t>focus less</w:t>
      </w:r>
      <w:r w:rsidRPr="004D7307">
        <w:rPr>
          <w:rStyle w:val="StyleUnderline"/>
          <w:highlight w:val="cyan"/>
        </w:rPr>
        <w:t xml:space="preserve"> on </w:t>
      </w:r>
      <w:r w:rsidRPr="004D7307">
        <w:rPr>
          <w:rStyle w:val="Emphasis"/>
          <w:highlight w:val="cyan"/>
        </w:rPr>
        <w:t>security</w:t>
      </w:r>
      <w:r w:rsidRPr="0009706B">
        <w:rPr>
          <w:rStyle w:val="StyleUnderline"/>
        </w:rPr>
        <w:t xml:space="preserve"> and more on new product features or increased product quality.</w:t>
      </w:r>
    </w:p>
    <w:p w14:paraId="0F9430C2" w14:textId="77777777" w:rsidR="00904D90" w:rsidRPr="00AB0063" w:rsidRDefault="00904D90" w:rsidP="00904D90">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4D7307">
        <w:rPr>
          <w:rStyle w:val="StyleUnderline"/>
          <w:highlight w:val="cyan"/>
        </w:rPr>
        <w:t>A</w:t>
      </w:r>
      <w:r w:rsidRPr="006C113C">
        <w:rPr>
          <w:rStyle w:val="StyleUnderline"/>
        </w:rPr>
        <w:t xml:space="preserve"> 2009</w:t>
      </w:r>
      <w:r w:rsidRPr="0009706B">
        <w:rPr>
          <w:rStyle w:val="StyleUnderline"/>
        </w:rPr>
        <w:t xml:space="preserve"> empirical </w:t>
      </w:r>
      <w:r w:rsidRPr="004D7307">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4D7307">
        <w:rPr>
          <w:rStyle w:val="StyleUnderline"/>
          <w:highlight w:val="cyan"/>
        </w:rPr>
        <w:t>found</w:t>
      </w:r>
      <w:r w:rsidRPr="0009706B">
        <w:rPr>
          <w:rStyle w:val="StyleUnderline"/>
        </w:rPr>
        <w:t xml:space="preserve"> that the </w:t>
      </w:r>
      <w:r w:rsidRPr="004D7307">
        <w:rPr>
          <w:rStyle w:val="Emphasis"/>
          <w:highlight w:val="cyan"/>
        </w:rPr>
        <w:t>presence</w:t>
      </w:r>
      <w:r w:rsidRPr="004D7307">
        <w:rPr>
          <w:rStyle w:val="StyleUnderline"/>
          <w:highlight w:val="cyan"/>
        </w:rPr>
        <w:t xml:space="preserve"> of</w:t>
      </w:r>
      <w:r w:rsidRPr="0009706B">
        <w:rPr>
          <w:rStyle w:val="StyleUnderline"/>
        </w:rPr>
        <w:t xml:space="preserve"> more </w:t>
      </w:r>
      <w:r w:rsidRPr="004D7307">
        <w:rPr>
          <w:rStyle w:val="Emphasis"/>
          <w:highlight w:val="cyan"/>
        </w:rPr>
        <w:t>competitors</w:t>
      </w:r>
      <w:r w:rsidRPr="004D7307">
        <w:rPr>
          <w:rStyle w:val="StyleUnderline"/>
          <w:highlight w:val="cyan"/>
        </w:rPr>
        <w:t xml:space="preserve"> correlated with </w:t>
      </w:r>
      <w:r w:rsidRPr="004D7307">
        <w:rPr>
          <w:rStyle w:val="Emphasis"/>
          <w:highlight w:val="cyan"/>
        </w:rPr>
        <w:t>faster cybersecurity</w:t>
      </w:r>
      <w:r w:rsidRPr="004D7307">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4D7307">
        <w:rPr>
          <w:rStyle w:val="Emphasis"/>
          <w:highlight w:val="cyan"/>
        </w:rPr>
        <w:t>inclination</w:t>
      </w:r>
      <w:r w:rsidRPr="004D7307">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4D7307">
        <w:rPr>
          <w:rStyle w:val="Emphasis"/>
          <w:highlight w:val="cyan"/>
        </w:rPr>
        <w:t>invest</w:t>
      </w:r>
      <w:r w:rsidRPr="004D7307">
        <w:rPr>
          <w:rStyle w:val="StyleUnderline"/>
          <w:highlight w:val="cyan"/>
        </w:rPr>
        <w:t xml:space="preserve"> in </w:t>
      </w:r>
      <w:r w:rsidRPr="004D7307">
        <w:rPr>
          <w:rStyle w:val="Emphasis"/>
          <w:highlight w:val="cyan"/>
        </w:rPr>
        <w:t xml:space="preserve">security </w:t>
      </w:r>
      <w:r w:rsidRPr="007A7DB1">
        <w:rPr>
          <w:rStyle w:val="Emphasis"/>
        </w:rPr>
        <w:t>technologies</w:t>
      </w:r>
      <w:r w:rsidRPr="007A7DB1">
        <w:rPr>
          <w:rStyle w:val="StyleUnderline"/>
        </w:rPr>
        <w:t xml:space="preserve"> </w:t>
      </w:r>
      <w:r w:rsidRPr="004D7307">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4D7307">
        <w:rPr>
          <w:rStyle w:val="Emphasis"/>
          <w:highlight w:val="cyan"/>
        </w:rPr>
        <w:t>competitiveness</w:t>
      </w:r>
      <w:r w:rsidRPr="00AB0063">
        <w:rPr>
          <w:sz w:val="16"/>
        </w:rPr>
        <w:t xml:space="preserve"> in an industry </w:t>
      </w:r>
      <w:r w:rsidRPr="004D7307">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4D7307">
        <w:rPr>
          <w:rStyle w:val="StyleUnderline"/>
          <w:highlight w:val="cyan"/>
        </w:rPr>
        <w:t>a monopoly</w:t>
      </w:r>
      <w:r w:rsidRPr="0009706B">
        <w:rPr>
          <w:rStyle w:val="StyleUnderline"/>
        </w:rPr>
        <w:t xml:space="preserve"> software </w:t>
      </w:r>
      <w:r w:rsidRPr="004D7307">
        <w:rPr>
          <w:rStyle w:val="StyleUnderline"/>
          <w:highlight w:val="cyan"/>
        </w:rPr>
        <w:t xml:space="preserve">firm will </w:t>
      </w:r>
      <w:r w:rsidRPr="004D7307">
        <w:rPr>
          <w:rStyle w:val="Emphasis"/>
          <w:highlight w:val="cyan"/>
        </w:rPr>
        <w:t>consistently fail</w:t>
      </w:r>
      <w:r w:rsidRPr="004D7307">
        <w:rPr>
          <w:rStyle w:val="StyleUnderline"/>
          <w:highlight w:val="cyan"/>
        </w:rPr>
        <w:t xml:space="preserve"> to accept</w:t>
      </w:r>
      <w:r w:rsidRPr="0009706B">
        <w:rPr>
          <w:rStyle w:val="StyleUnderline"/>
        </w:rPr>
        <w:t xml:space="preserve"> such </w:t>
      </w:r>
      <w:r w:rsidRPr="004D7307">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431F2C10" w14:textId="77777777" w:rsidR="00904D90" w:rsidRPr="00A72CA8" w:rsidRDefault="00904D90" w:rsidP="00904D90">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4D7307">
        <w:rPr>
          <w:rStyle w:val="Emphasis"/>
          <w:sz w:val="26"/>
          <w:szCs w:val="26"/>
          <w:highlight w:val="cyan"/>
        </w:rPr>
        <w:t>The best way to flush out</w:t>
      </w:r>
      <w:r w:rsidRPr="00A72CA8">
        <w:rPr>
          <w:rStyle w:val="Emphasis"/>
          <w:sz w:val="26"/>
          <w:szCs w:val="26"/>
        </w:rPr>
        <w:t xml:space="preserve"> ongoing and future </w:t>
      </w:r>
      <w:r w:rsidRPr="004D7307">
        <w:rPr>
          <w:rStyle w:val="Emphasis"/>
          <w:sz w:val="26"/>
          <w:szCs w:val="26"/>
          <w:highlight w:val="cyan"/>
        </w:rPr>
        <w:t xml:space="preserve">cybersecurity issues is </w:t>
      </w:r>
      <w:r w:rsidRPr="007A7DB1">
        <w:rPr>
          <w:rStyle w:val="Emphasis"/>
          <w:sz w:val="26"/>
          <w:szCs w:val="26"/>
        </w:rPr>
        <w:t xml:space="preserve">to maintain </w:t>
      </w:r>
      <w:r w:rsidRPr="004D7307">
        <w:rPr>
          <w:rStyle w:val="Emphasis"/>
          <w:sz w:val="26"/>
          <w:szCs w:val="26"/>
          <w:highlight w:val="cyan"/>
        </w:rPr>
        <w:t xml:space="preserve">competitive pressure at all levels of </w:t>
      </w:r>
      <w:r w:rsidRPr="007A7DB1">
        <w:rPr>
          <w:rStyle w:val="Emphasis"/>
          <w:sz w:val="26"/>
          <w:szCs w:val="26"/>
        </w:rPr>
        <w:t xml:space="preserve">the </w:t>
      </w:r>
      <w:r w:rsidRPr="004D7307">
        <w:rPr>
          <w:rStyle w:val="Emphasis"/>
          <w:sz w:val="26"/>
          <w:szCs w:val="26"/>
          <w:highlight w:val="cyan"/>
        </w:rPr>
        <w:t xml:space="preserve">supply </w:t>
      </w:r>
      <w:r w:rsidRPr="007A7DB1">
        <w:rPr>
          <w:rStyle w:val="Emphasis"/>
          <w:sz w:val="26"/>
          <w:szCs w:val="26"/>
        </w:rPr>
        <w:t>chain.</w:t>
      </w:r>
    </w:p>
    <w:p w14:paraId="1DEA3463" w14:textId="77777777" w:rsidR="00904D90" w:rsidRPr="00AB0063" w:rsidRDefault="00904D90" w:rsidP="00904D90">
      <w:pPr>
        <w:rPr>
          <w:sz w:val="16"/>
          <w:szCs w:val="16"/>
        </w:rPr>
      </w:pPr>
      <w:r w:rsidRPr="00AB0063">
        <w:rPr>
          <w:sz w:val="16"/>
          <w:szCs w:val="16"/>
        </w:rPr>
        <w:t>B. Vulnerabilities of “Monocultures”</w:t>
      </w:r>
    </w:p>
    <w:p w14:paraId="3CE873E3" w14:textId="77777777" w:rsidR="00904D90" w:rsidRPr="00AB0063" w:rsidRDefault="00904D90" w:rsidP="00904D90">
      <w:pPr>
        <w:rPr>
          <w:sz w:val="16"/>
        </w:rPr>
      </w:pPr>
      <w:r w:rsidRPr="00AB0063">
        <w:rPr>
          <w:sz w:val="16"/>
        </w:rPr>
        <w:lastRenderedPageBreak/>
        <w:t xml:space="preserve">A second reason why monopoly undermines cybersecurity is that </w:t>
      </w:r>
      <w:r w:rsidRPr="004D7307">
        <w:rPr>
          <w:rStyle w:val="StyleUnderline"/>
          <w:highlight w:val="cyan"/>
        </w:rPr>
        <w:t>monopoly leads to a</w:t>
      </w:r>
      <w:r w:rsidRPr="00AB0063">
        <w:rPr>
          <w:sz w:val="16"/>
        </w:rPr>
        <w:t xml:space="preserve"> “</w:t>
      </w:r>
      <w:r w:rsidRPr="004D7307">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4D7307">
        <w:rPr>
          <w:rStyle w:val="StyleUnderline"/>
          <w:highlight w:val="cyan"/>
        </w:rPr>
        <w:t xml:space="preserve">opening the door to </w:t>
      </w:r>
      <w:r w:rsidRPr="004D7307">
        <w:rPr>
          <w:rStyle w:val="Emphasis"/>
          <w:highlight w:val="cyan"/>
        </w:rPr>
        <w:t>massive</w:t>
      </w:r>
      <w:r w:rsidRPr="000A12DD">
        <w:rPr>
          <w:rStyle w:val="StyleUnderline"/>
        </w:rPr>
        <w:t xml:space="preserve"> systemic </w:t>
      </w:r>
      <w:r w:rsidRPr="004D7307">
        <w:rPr>
          <w:rStyle w:val="Emphasis"/>
          <w:highlight w:val="cyan"/>
        </w:rPr>
        <w:t>failure</w:t>
      </w:r>
      <w:r w:rsidRPr="004D7307">
        <w:rPr>
          <w:rStyle w:val="StyleUnderline"/>
          <w:highlight w:val="cyan"/>
        </w:rPr>
        <w:t xml:space="preserve"> in the case of</w:t>
      </w:r>
      <w:r w:rsidRPr="000A12DD">
        <w:rPr>
          <w:rStyle w:val="StyleUnderline"/>
        </w:rPr>
        <w:t xml:space="preserve"> a </w:t>
      </w:r>
      <w:r w:rsidRPr="004D7307">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D7307">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4D7307">
        <w:rPr>
          <w:rStyle w:val="StyleUnderline"/>
          <w:highlight w:val="cyan"/>
        </w:rPr>
        <w:t xml:space="preserve">can quickly </w:t>
      </w:r>
      <w:r w:rsidRPr="007A7DB1">
        <w:rPr>
          <w:rStyle w:val="Emphasis"/>
        </w:rPr>
        <w:t>spread to</w:t>
      </w:r>
      <w:r w:rsidRPr="007A7DB1">
        <w:rPr>
          <w:rStyle w:val="StyleUnderline"/>
        </w:rPr>
        <w:t xml:space="preserve"> </w:t>
      </w:r>
      <w:r w:rsidRPr="004D7307">
        <w:rPr>
          <w:rStyle w:val="Emphasis"/>
          <w:highlight w:val="cyan"/>
        </w:rPr>
        <w:t>infect</w:t>
      </w:r>
      <w:r w:rsidRPr="004D7307">
        <w:rPr>
          <w:rStyle w:val="StyleUnderline"/>
          <w:highlight w:val="cyan"/>
        </w:rPr>
        <w:t xml:space="preserve"> a whole</w:t>
      </w:r>
      <w:r w:rsidRPr="00AB0063">
        <w:rPr>
          <w:rStyle w:val="StyleUnderline"/>
        </w:rPr>
        <w:t xml:space="preserve"> </w:t>
      </w:r>
      <w:r w:rsidRPr="00AB0063">
        <w:rPr>
          <w:rStyle w:val="Emphasis"/>
        </w:rPr>
        <w:t xml:space="preserve">interconnected </w:t>
      </w:r>
      <w:r w:rsidRPr="004D7307">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4D7307">
        <w:rPr>
          <w:rStyle w:val="Emphasis"/>
          <w:highlight w:val="cyan"/>
        </w:rPr>
        <w:t>heterogeneous network</w:t>
      </w:r>
      <w:r w:rsidRPr="004D7307">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4D7307">
        <w:rPr>
          <w:rStyle w:val="StyleUnderline"/>
          <w:highlight w:val="cyan"/>
        </w:rPr>
        <w:t>offers a</w:t>
      </w:r>
      <w:r w:rsidRPr="00AB0063">
        <w:rPr>
          <w:rStyle w:val="StyleUnderline"/>
        </w:rPr>
        <w:t xml:space="preserve"> </w:t>
      </w:r>
      <w:r w:rsidRPr="004D7307">
        <w:rPr>
          <w:rStyle w:val="Emphasis"/>
          <w:highlight w:val="cyan"/>
        </w:rPr>
        <w:t>greater possibility</w:t>
      </w:r>
      <w:r w:rsidRPr="004D7307">
        <w:rPr>
          <w:rStyle w:val="StyleUnderline"/>
          <w:highlight w:val="cyan"/>
        </w:rPr>
        <w:t xml:space="preserve"> of </w:t>
      </w:r>
      <w:r w:rsidRPr="004D7307">
        <w:rPr>
          <w:rStyle w:val="Emphasis"/>
          <w:highlight w:val="cyan"/>
        </w:rPr>
        <w:t>surviving</w:t>
      </w:r>
      <w:r w:rsidRPr="00AB0063">
        <w:rPr>
          <w:rStyle w:val="StyleUnderline"/>
        </w:rPr>
        <w:t xml:space="preserve"> security </w:t>
      </w:r>
      <w:r w:rsidRPr="004D7307">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3CB28E9A" w14:textId="77777777" w:rsidR="00904D90" w:rsidRPr="00AB0063" w:rsidRDefault="00904D90" w:rsidP="00904D90">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29157A32" w14:textId="77777777" w:rsidR="00904D90" w:rsidRDefault="00904D90" w:rsidP="00904D90">
      <w:pPr>
        <w:rPr>
          <w:rStyle w:val="StyleUnderline"/>
        </w:rPr>
      </w:pPr>
      <w:r w:rsidRPr="004D7307">
        <w:rPr>
          <w:rStyle w:val="StyleUnderline"/>
          <w:highlight w:val="cyan"/>
        </w:rPr>
        <w:t>In</w:t>
      </w:r>
      <w:r w:rsidRPr="000A12DD">
        <w:rPr>
          <w:rStyle w:val="StyleUnderline"/>
        </w:rPr>
        <w:t xml:space="preserve"> the </w:t>
      </w:r>
      <w:r w:rsidRPr="004D7307">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4D7307">
        <w:rPr>
          <w:rStyle w:val="StyleUnderline"/>
          <w:highlight w:val="cyan"/>
        </w:rPr>
        <w:t xml:space="preserve">networks are </w:t>
      </w:r>
      <w:r w:rsidRPr="004D7307">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4D7307">
        <w:rPr>
          <w:rStyle w:val="StyleUnderline"/>
          <w:highlight w:val="cyan"/>
        </w:rPr>
        <w:t xml:space="preserve">a </w:t>
      </w:r>
      <w:r w:rsidRPr="004D7307">
        <w:rPr>
          <w:rStyle w:val="Emphasis"/>
          <w:highlight w:val="cyan"/>
        </w:rPr>
        <w:t>widespread attack</w:t>
      </w:r>
      <w:r w:rsidRPr="004D7307">
        <w:rPr>
          <w:rStyle w:val="StyleUnderline"/>
          <w:highlight w:val="cyan"/>
        </w:rPr>
        <w:t xml:space="preserve"> could have </w:t>
      </w:r>
      <w:r w:rsidRPr="004D7307">
        <w:rPr>
          <w:rStyle w:val="Emphasis"/>
          <w:highlight w:val="cyan"/>
        </w:rPr>
        <w:t>devastating</w:t>
      </w:r>
      <w:r w:rsidRPr="004D7307">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4D7307">
        <w:rPr>
          <w:rStyle w:val="StyleUnderline"/>
          <w:highlight w:val="cyan"/>
        </w:rPr>
        <w:t>monoculture</w:t>
      </w:r>
      <w:r w:rsidRPr="000A12DD">
        <w:rPr>
          <w:rStyle w:val="StyleUnderline"/>
        </w:rPr>
        <w:t xml:space="preserve"> that is </w:t>
      </w:r>
      <w:r w:rsidRPr="004D7307">
        <w:rPr>
          <w:rStyle w:val="StyleUnderline"/>
          <w:highlight w:val="cyan"/>
        </w:rPr>
        <w:t>vulnerable to</w:t>
      </w:r>
      <w:r w:rsidRPr="00AB0063">
        <w:rPr>
          <w:sz w:val="16"/>
        </w:rPr>
        <w:t xml:space="preserve"> so-called “</w:t>
      </w:r>
      <w:r w:rsidRPr="004D7307">
        <w:rPr>
          <w:rStyle w:val="Emphasis"/>
          <w:highlight w:val="cyan"/>
        </w:rPr>
        <w:t>rootkits</w:t>
      </w:r>
      <w:r w:rsidRPr="004D7307">
        <w:rPr>
          <w:sz w:val="16"/>
          <w:highlight w:val="cyan"/>
        </w:rPr>
        <w:t xml:space="preserve">” </w:t>
      </w:r>
      <w:r w:rsidRPr="004D7307">
        <w:rPr>
          <w:rStyle w:val="StyleUnderline"/>
          <w:highlight w:val="cyan"/>
        </w:rPr>
        <w:t xml:space="preserve">or </w:t>
      </w:r>
      <w:r w:rsidRPr="004D7307">
        <w:rPr>
          <w:sz w:val="16"/>
          <w:highlight w:val="cyan"/>
        </w:rPr>
        <w:t>“</w:t>
      </w:r>
      <w:r w:rsidRPr="004D7307">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4D7307">
        <w:rPr>
          <w:rStyle w:val="StyleUnderline"/>
          <w:highlight w:val="cyan"/>
        </w:rPr>
        <w:t xml:space="preserve">enable </w:t>
      </w:r>
      <w:r w:rsidRPr="004D7307">
        <w:rPr>
          <w:rStyle w:val="Emphasis"/>
          <w:highlight w:val="cyan"/>
        </w:rPr>
        <w:t>bad actors</w:t>
      </w:r>
      <w:r w:rsidRPr="004D7307">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37FD983F" w14:textId="77777777" w:rsidR="00904D90" w:rsidRDefault="00904D90" w:rsidP="00904D90"/>
    <w:p w14:paraId="4612A337" w14:textId="77777777" w:rsidR="00904D90" w:rsidRPr="009D6CD2" w:rsidRDefault="00904D90" w:rsidP="00904D90">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540C593C" w14:textId="77777777" w:rsidR="00904D90" w:rsidRPr="009D6CD2" w:rsidRDefault="00904D90" w:rsidP="00904D90">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10" w:history="1">
        <w:r w:rsidRPr="009D6CD2">
          <w:rPr>
            <w:rStyle w:val="Hyperlink"/>
          </w:rPr>
          <w:t>https://scholarship.law.upenn.edu/cgi/viewcontent.cgi?article=3095&amp;context=faculty_scholarship</w:t>
        </w:r>
      </w:hyperlink>
      <w:r w:rsidRPr="009D6CD2">
        <w:t>)</w:t>
      </w:r>
    </w:p>
    <w:p w14:paraId="78C82DFB" w14:textId="77777777" w:rsidR="00904D90" w:rsidRPr="009D6CD2" w:rsidRDefault="00904D90" w:rsidP="00904D90">
      <w:pPr>
        <w:rPr>
          <w:sz w:val="16"/>
        </w:rPr>
      </w:pPr>
      <w:r w:rsidRPr="009D6CD2">
        <w:rPr>
          <w:sz w:val="16"/>
        </w:rPr>
        <w:t xml:space="preserve">While </w:t>
      </w:r>
      <w:r w:rsidRPr="009D6CD2">
        <w:rPr>
          <w:rStyle w:val="StyleUnderline"/>
        </w:rPr>
        <w:t xml:space="preserve">the </w:t>
      </w:r>
      <w:r w:rsidRPr="004D7307">
        <w:rPr>
          <w:rStyle w:val="StyleUnderline"/>
          <w:highlight w:val="cyan"/>
        </w:rPr>
        <w:t>FRAND</w:t>
      </w:r>
      <w:r w:rsidRPr="009D6CD2">
        <w:rPr>
          <w:rStyle w:val="StyleUnderline"/>
        </w:rPr>
        <w:t xml:space="preserve"> process</w:t>
      </w:r>
      <w:r w:rsidRPr="009D6CD2">
        <w:rPr>
          <w:sz w:val="16"/>
        </w:rPr>
        <w:t xml:space="preserve"> has been highly productive, it </w:t>
      </w:r>
      <w:r w:rsidRPr="004D7307">
        <w:rPr>
          <w:rStyle w:val="StyleUnderline"/>
          <w:highlight w:val="cyan"/>
        </w:rPr>
        <w:t xml:space="preserve">is </w:t>
      </w:r>
      <w:r w:rsidRPr="00721D7D">
        <w:rPr>
          <w:rStyle w:val="StyleUnderline"/>
        </w:rPr>
        <w:t xml:space="preserve">also </w:t>
      </w:r>
      <w:r w:rsidRPr="004D7307">
        <w:rPr>
          <w:rStyle w:val="Emphasis"/>
          <w:highlight w:val="cyan"/>
        </w:rPr>
        <w:t>fragile</w:t>
      </w:r>
      <w:r w:rsidRPr="004D7307">
        <w:rPr>
          <w:sz w:val="16"/>
          <w:highlight w:val="cyan"/>
        </w:rPr>
        <w:t xml:space="preserve">. </w:t>
      </w:r>
      <w:r w:rsidRPr="004D7307">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4D7307">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4D7307">
        <w:rPr>
          <w:rStyle w:val="StyleUnderline"/>
          <w:highlight w:val="cyan"/>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4D7307">
        <w:rPr>
          <w:rStyle w:val="StyleUnderline"/>
          <w:highlight w:val="cyan"/>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4D7307">
        <w:rPr>
          <w:rStyle w:val="StyleUnderline"/>
          <w:highlight w:val="cyan"/>
        </w:rPr>
        <w:t xml:space="preserve">with </w:t>
      </w:r>
      <w:r w:rsidRPr="004D7307">
        <w:rPr>
          <w:rStyle w:val="Emphasis"/>
          <w:highlight w:val="cyan"/>
        </w:rPr>
        <w:t>impunity</w:t>
      </w:r>
      <w:r w:rsidRPr="004D7307">
        <w:rPr>
          <w:sz w:val="16"/>
          <w:highlight w:val="cyan"/>
        </w:rPr>
        <w:t xml:space="preserve">. </w:t>
      </w:r>
      <w:r w:rsidRPr="004D7307">
        <w:rPr>
          <w:rStyle w:val="StyleUnderline"/>
          <w:highlight w:val="cyan"/>
        </w:rPr>
        <w:t>Other firms will</w:t>
      </w:r>
      <w:r w:rsidRPr="009D6CD2">
        <w:rPr>
          <w:rStyle w:val="StyleUnderline"/>
        </w:rPr>
        <w:t xml:space="preserve"> very likely </w:t>
      </w:r>
      <w:r w:rsidRPr="004D7307">
        <w:rPr>
          <w:rStyle w:val="Emphasis"/>
          <w:highlight w:val="cyan"/>
        </w:rPr>
        <w:t>follow Qualcomm’s lead</w:t>
      </w:r>
      <w:r w:rsidRPr="009D6CD2">
        <w:rPr>
          <w:sz w:val="16"/>
        </w:rPr>
        <w:t xml:space="preserve">. </w:t>
      </w:r>
      <w:r w:rsidRPr="009D6CD2">
        <w:rPr>
          <w:rStyle w:val="StyleUnderline"/>
        </w:rPr>
        <w:t xml:space="preserve">If that happens the </w:t>
      </w:r>
      <w:r w:rsidRPr="004D7307">
        <w:rPr>
          <w:rStyle w:val="Emphasis"/>
          <w:highlight w:val="cyan"/>
        </w:rPr>
        <w:t>FRAND</w:t>
      </w:r>
      <w:r w:rsidRPr="009D6CD2">
        <w:rPr>
          <w:rStyle w:val="Emphasis"/>
        </w:rPr>
        <w:t xml:space="preserve"> system</w:t>
      </w:r>
      <w:r w:rsidRPr="009D6CD2">
        <w:rPr>
          <w:rStyle w:val="StyleUnderline"/>
        </w:rPr>
        <w:t xml:space="preserve"> </w:t>
      </w:r>
      <w:r w:rsidRPr="004D7307">
        <w:rPr>
          <w:rStyle w:val="StyleUnderline"/>
          <w:highlight w:val="cyan"/>
        </w:rPr>
        <w:t xml:space="preserve">will </w:t>
      </w:r>
      <w:r w:rsidRPr="004D7307">
        <w:rPr>
          <w:rStyle w:val="Emphasis"/>
          <w:highlight w:val="cyan"/>
        </w:rPr>
        <w:t>fall apart</w:t>
      </w:r>
      <w:r w:rsidRPr="004D7307">
        <w:rPr>
          <w:sz w:val="16"/>
          <w:highlight w:val="cyan"/>
        </w:rPr>
        <w:t xml:space="preserve">, </w:t>
      </w:r>
      <w:r w:rsidRPr="004D7307">
        <w:rPr>
          <w:rStyle w:val="StyleUnderline"/>
          <w:highlight w:val="cyan"/>
        </w:rPr>
        <w:t xml:space="preserve">doing </w:t>
      </w:r>
      <w:r w:rsidRPr="004D7307">
        <w:rPr>
          <w:rStyle w:val="Emphasis"/>
          <w:highlight w:val="cyan"/>
        </w:rPr>
        <w:t>irreparable injury</w:t>
      </w:r>
      <w:r w:rsidRPr="004D7307">
        <w:rPr>
          <w:rStyle w:val="StyleUnderline"/>
          <w:highlight w:val="cyan"/>
        </w:rPr>
        <w:t xml:space="preserve"> to the modern</w:t>
      </w:r>
      <w:r w:rsidRPr="009D6CD2">
        <w:rPr>
          <w:rStyle w:val="StyleUnderline"/>
        </w:rPr>
        <w:t xml:space="preserve"> wireless </w:t>
      </w:r>
      <w:r w:rsidRPr="004D7307">
        <w:rPr>
          <w:rStyle w:val="StyleUnderline"/>
          <w:highlight w:val="cyan"/>
        </w:rPr>
        <w:t>telecommunications network or</w:t>
      </w:r>
      <w:r w:rsidRPr="009D6CD2">
        <w:rPr>
          <w:sz w:val="16"/>
        </w:rPr>
        <w:t xml:space="preserve">, at the very least, </w:t>
      </w:r>
      <w:r w:rsidRPr="004D7307">
        <w:rPr>
          <w:rStyle w:val="Emphasis"/>
          <w:highlight w:val="cyan"/>
        </w:rPr>
        <w:t>diminishing</w:t>
      </w:r>
      <w:r w:rsidRPr="004D7307">
        <w:rPr>
          <w:rStyle w:val="StyleUnderline"/>
          <w:highlight w:val="cyan"/>
        </w:rPr>
        <w:t xml:space="preserve"> the </w:t>
      </w:r>
      <w:r w:rsidRPr="004D7307">
        <w:rPr>
          <w:rStyle w:val="Emphasis"/>
          <w:highlight w:val="cyan"/>
        </w:rPr>
        <w:t>leadership</w:t>
      </w:r>
      <w:r w:rsidRPr="009D6CD2">
        <w:rPr>
          <w:rStyle w:val="Emphasis"/>
        </w:rPr>
        <w:t xml:space="preserve"> role</w:t>
      </w:r>
      <w:r w:rsidRPr="009D6CD2">
        <w:rPr>
          <w:rStyle w:val="StyleUnderline"/>
        </w:rPr>
        <w:t xml:space="preserve"> </w:t>
      </w:r>
      <w:r w:rsidRPr="004D7307">
        <w:rPr>
          <w:rStyle w:val="StyleUnderline"/>
          <w:highlight w:val="cyan"/>
        </w:rPr>
        <w:t>of the U</w:t>
      </w:r>
      <w:r w:rsidRPr="009D6CD2">
        <w:rPr>
          <w:rStyle w:val="StyleUnderline"/>
        </w:rPr>
        <w:t xml:space="preserve">nited </w:t>
      </w:r>
      <w:r w:rsidRPr="004D7307">
        <w:rPr>
          <w:rStyle w:val="StyleUnderline"/>
          <w:highlight w:val="cyan"/>
        </w:rPr>
        <w:t>S</w:t>
      </w:r>
      <w:r w:rsidRPr="009D6CD2">
        <w:rPr>
          <w:rStyle w:val="StyleUnderline"/>
        </w:rPr>
        <w:t xml:space="preserve">tates </w:t>
      </w:r>
      <w:r w:rsidRPr="004D7307">
        <w:rPr>
          <w:rStyle w:val="StyleUnderline"/>
          <w:highlight w:val="cyan"/>
        </w:rPr>
        <w:t>in preserving</w:t>
      </w:r>
      <w:r w:rsidRPr="009D6CD2">
        <w:rPr>
          <w:rStyle w:val="StyleUnderline"/>
        </w:rPr>
        <w:t xml:space="preserve"> effective </w:t>
      </w:r>
      <w:r w:rsidRPr="004D7307">
        <w:rPr>
          <w:rStyle w:val="Emphasis"/>
          <w:highlight w:val="cyan"/>
        </w:rPr>
        <w:t>network competition</w:t>
      </w:r>
      <w:r w:rsidRPr="009D6CD2">
        <w:rPr>
          <w:sz w:val="16"/>
        </w:rPr>
        <w:t>.</w:t>
      </w:r>
    </w:p>
    <w:p w14:paraId="3298F88F" w14:textId="77777777" w:rsidR="00904D90" w:rsidRPr="009D6CD2" w:rsidRDefault="00904D90" w:rsidP="00904D90">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lastRenderedPageBreak/>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318461E3" w14:textId="77777777" w:rsidR="00904D90" w:rsidRPr="009D6CD2" w:rsidRDefault="00904D90" w:rsidP="00904D90">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3EAC166F" w14:textId="77777777" w:rsidR="00904D90" w:rsidRDefault="00904D90" w:rsidP="00904D90">
      <w:pPr>
        <w:rPr>
          <w:rStyle w:val="StyleUnderline"/>
        </w:rPr>
      </w:pPr>
      <w:r w:rsidRPr="004D7307">
        <w:rPr>
          <w:rStyle w:val="StyleUnderline"/>
          <w:highlight w:val="cyan"/>
        </w:rPr>
        <w:t>The Ninth Circuit’s</w:t>
      </w:r>
      <w:r w:rsidRPr="009D6CD2">
        <w:rPr>
          <w:rStyle w:val="StyleUnderline"/>
        </w:rPr>
        <w:t xml:space="preserve"> Qualcomm </w:t>
      </w:r>
      <w:r w:rsidRPr="004D7307">
        <w:rPr>
          <w:rStyle w:val="StyleUnderline"/>
          <w:highlight w:val="cyan"/>
        </w:rPr>
        <w:t xml:space="preserve">decision </w:t>
      </w:r>
      <w:r w:rsidRPr="00D84655">
        <w:rPr>
          <w:rStyle w:val="StyleUnderline"/>
        </w:rPr>
        <w:t xml:space="preserve">will </w:t>
      </w:r>
      <w:r w:rsidRPr="004D7307">
        <w:rPr>
          <w:rStyle w:val="StyleUnderline"/>
          <w:highlight w:val="cyan"/>
        </w:rPr>
        <w:t>make antitrust violations</w:t>
      </w:r>
      <w:r w:rsidRPr="009D6CD2">
        <w:rPr>
          <w:rStyle w:val="StyleUnderline"/>
        </w:rPr>
        <w:t xml:space="preserve"> in the context of FRAND licensing much more </w:t>
      </w:r>
      <w:r w:rsidRPr="004D7307">
        <w:rPr>
          <w:rStyle w:val="Emphasis"/>
          <w:highlight w:val="cyan"/>
        </w:rPr>
        <w:t>difficult to prove</w:t>
      </w:r>
      <w:r w:rsidRPr="004D7307">
        <w:rPr>
          <w:sz w:val="16"/>
          <w:highlight w:val="cyan"/>
        </w:rPr>
        <w:t xml:space="preserve">, </w:t>
      </w:r>
      <w:r w:rsidRPr="004D7307">
        <w:rPr>
          <w:rStyle w:val="StyleUnderline"/>
          <w:highlight w:val="cyan"/>
        </w:rPr>
        <w:t xml:space="preserve">even </w:t>
      </w:r>
      <w:r w:rsidRPr="00BA6713">
        <w:rPr>
          <w:rStyle w:val="StyleUnderline"/>
        </w:rPr>
        <w:t xml:space="preserve">in cases </w:t>
      </w:r>
      <w:r w:rsidRPr="004D7307">
        <w:rPr>
          <w:rStyle w:val="StyleUnderline"/>
          <w:highlight w:val="cyan"/>
        </w:rPr>
        <w:t xml:space="preserve">where </w:t>
      </w:r>
      <w:r w:rsidRPr="004D7307">
        <w:rPr>
          <w:rStyle w:val="Emphasis"/>
          <w:highlight w:val="cyan"/>
        </w:rPr>
        <w:t>anticompetitive behavior</w:t>
      </w:r>
      <w:r w:rsidRPr="009D6CD2">
        <w:rPr>
          <w:rStyle w:val="StyleUnderline"/>
        </w:rPr>
        <w:t xml:space="preserve"> and consumer harm </w:t>
      </w:r>
      <w:r w:rsidRPr="004D7307">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4D7307">
        <w:rPr>
          <w:rStyle w:val="StyleUnderline"/>
          <w:highlight w:val="cyan"/>
        </w:rPr>
        <w:t>If this decision stands</w:t>
      </w:r>
      <w:r w:rsidRPr="004D7307">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D7307">
        <w:rPr>
          <w:rStyle w:val="StyleUnderline"/>
          <w:highlight w:val="cyan"/>
        </w:rPr>
        <w:t>antitrust enforcement</w:t>
      </w:r>
      <w:r w:rsidRPr="009D6CD2">
        <w:rPr>
          <w:rStyle w:val="StyleUnderline"/>
        </w:rPr>
        <w:t xml:space="preserve"> agencies </w:t>
      </w:r>
      <w:r w:rsidRPr="004D7307">
        <w:rPr>
          <w:rStyle w:val="StyleUnderline"/>
          <w:highlight w:val="cyan"/>
        </w:rPr>
        <w:t xml:space="preserve">will have a </w:t>
      </w:r>
      <w:r w:rsidRPr="004D7307">
        <w:rPr>
          <w:rStyle w:val="Emphasis"/>
          <w:highlight w:val="cyan"/>
        </w:rPr>
        <w:t>diminished role</w:t>
      </w:r>
      <w:r w:rsidRPr="009D6CD2">
        <w:rPr>
          <w:sz w:val="16"/>
        </w:rPr>
        <w:t xml:space="preserve">. </w:t>
      </w:r>
      <w:r w:rsidRPr="00D84655">
        <w:rPr>
          <w:rStyle w:val="StyleUnderline"/>
        </w:rPr>
        <w:t xml:space="preserve">Anticompetitive </w:t>
      </w:r>
      <w:r w:rsidRPr="004D7307">
        <w:rPr>
          <w:rStyle w:val="StyleUnderline"/>
          <w:highlight w:val="cyan"/>
        </w:rPr>
        <w:t>behavior</w:t>
      </w:r>
      <w:r w:rsidRPr="009D6CD2">
        <w:rPr>
          <w:rStyle w:val="StyleUnderline"/>
        </w:rPr>
        <w:t xml:space="preserve"> by one firm </w:t>
      </w:r>
      <w:r w:rsidRPr="00BA6713">
        <w:rPr>
          <w:rStyle w:val="StyleUnderline"/>
        </w:rPr>
        <w:t xml:space="preserve">that is </w:t>
      </w:r>
      <w:r w:rsidRPr="004D7307">
        <w:rPr>
          <w:rStyle w:val="Emphasis"/>
          <w:highlight w:val="cyan"/>
        </w:rPr>
        <w:t>not effectively disciplined</w:t>
      </w:r>
      <w:r w:rsidRPr="004D7307">
        <w:rPr>
          <w:rStyle w:val="StyleUnderline"/>
          <w:highlight w:val="cyan"/>
        </w:rPr>
        <w:t xml:space="preserve"> </w:t>
      </w:r>
      <w:r w:rsidRPr="00721D7D">
        <w:rPr>
          <w:rStyle w:val="StyleUnderline"/>
        </w:rPr>
        <w:t xml:space="preserve">will </w:t>
      </w:r>
      <w:r w:rsidRPr="004D7307">
        <w:rPr>
          <w:rStyle w:val="StyleUnderline"/>
          <w:highlight w:val="cyan"/>
        </w:rPr>
        <w:t xml:space="preserve">lead </w:t>
      </w:r>
      <w:r w:rsidRPr="004D7307">
        <w:rPr>
          <w:rStyle w:val="Emphasis"/>
          <w:highlight w:val="cyan"/>
        </w:rPr>
        <w:t>others</w:t>
      </w:r>
      <w:r w:rsidRPr="004D7307">
        <w:rPr>
          <w:rStyle w:val="StyleUnderline"/>
          <w:highlight w:val="cyan"/>
        </w:rPr>
        <w:t xml:space="preserve"> to do the </w:t>
      </w:r>
      <w:r w:rsidRPr="004D7307">
        <w:rPr>
          <w:rStyle w:val="Emphasis"/>
          <w:highlight w:val="cyan"/>
        </w:rPr>
        <w:t>same thing</w:t>
      </w:r>
      <w:r w:rsidRPr="004D7307">
        <w:rPr>
          <w:rStyle w:val="StyleUnderline"/>
          <w:highlight w:val="cyan"/>
        </w:rPr>
        <w:t>.</w:t>
      </w:r>
    </w:p>
    <w:p w14:paraId="6AE57969" w14:textId="77777777" w:rsidR="00904D90" w:rsidRDefault="00904D90" w:rsidP="00904D90"/>
    <w:p w14:paraId="006FB03A" w14:textId="77777777" w:rsidR="00904D90" w:rsidRDefault="00904D90" w:rsidP="00904D90"/>
    <w:p w14:paraId="57C856F1" w14:textId="77777777" w:rsidR="00904D90" w:rsidRPr="008D3015" w:rsidRDefault="00904D90" w:rsidP="00904D90"/>
    <w:p w14:paraId="1F51CC98" w14:textId="77777777" w:rsidR="00696819" w:rsidRDefault="00696819" w:rsidP="00696819">
      <w:pPr>
        <w:pStyle w:val="Heading4"/>
      </w:pPr>
      <w:r>
        <w:t>Only maximizing redundancy and diversity prevents devastating attacks from single vulnerabilities.</w:t>
      </w:r>
    </w:p>
    <w:p w14:paraId="20229593" w14:textId="77777777" w:rsidR="00696819" w:rsidRPr="00990073" w:rsidRDefault="00696819" w:rsidP="00696819">
      <w:r w:rsidRPr="00990073">
        <w:t xml:space="preserve">Rajiv </w:t>
      </w:r>
      <w:r w:rsidRPr="00990073">
        <w:rPr>
          <w:rStyle w:val="Style13ptBold"/>
        </w:rPr>
        <w:t>Shah 20</w:t>
      </w:r>
      <w:r>
        <w:t>,</w:t>
      </w:r>
      <w:r w:rsidRPr="00990073">
        <w:t xml:space="preserve"> President of the Rockefeller Foundation. Former administrator of the United States Agency for International Development</w:t>
      </w:r>
      <w:r>
        <w:t>, g</w:t>
      </w:r>
      <w:r w:rsidRPr="00990073">
        <w:t>raduate of the University of Michigan and the University of Pennsylvania</w:t>
      </w:r>
      <w:r>
        <w:t>,</w:t>
      </w:r>
      <w:r w:rsidRPr="00990073">
        <w:t xml:space="preserve"> 2020</w:t>
      </w:r>
      <w:r>
        <w:t>,</w:t>
      </w:r>
      <w:r w:rsidRPr="00990073">
        <w:t xml:space="preserve"> “Ensuring a trusted 5G ecosystem of vendors and technology</w:t>
      </w:r>
      <w:r>
        <w:t xml:space="preserve">,” </w:t>
      </w:r>
      <w:r w:rsidRPr="00990073">
        <w:t>https://www.aspi.org.au/report/ensuring-trusted-5g-ecosystem-vendors-and-technology</w:t>
      </w:r>
    </w:p>
    <w:p w14:paraId="69D0DE46" w14:textId="77777777" w:rsidR="00696819" w:rsidRPr="002239AB" w:rsidRDefault="00696819" w:rsidP="00696819">
      <w:pPr>
        <w:rPr>
          <w:sz w:val="16"/>
        </w:rPr>
      </w:pPr>
      <w:r w:rsidRPr="002239AB">
        <w:rPr>
          <w:sz w:val="16"/>
        </w:rPr>
        <w:t xml:space="preserve">Why is cybersecurity seen as so critical for 5G networks? Because </w:t>
      </w:r>
      <w:r w:rsidRPr="004D7307">
        <w:rPr>
          <w:highlight w:val="cyan"/>
          <w:u w:val="single"/>
        </w:rPr>
        <w:t>5G</w:t>
      </w:r>
      <w:r w:rsidRPr="00990073">
        <w:rPr>
          <w:u w:val="single"/>
        </w:rPr>
        <w:t xml:space="preserve"> isn’t just the next natural stage in the evolution of wireless networks</w:t>
      </w:r>
      <w:r w:rsidRPr="002239AB">
        <w:rPr>
          <w:sz w:val="16"/>
        </w:rPr>
        <w:t xml:space="preserve">. </w:t>
      </w:r>
      <w:r w:rsidRPr="00990073">
        <w:rPr>
          <w:u w:val="single"/>
        </w:rPr>
        <w:t>5G</w:t>
      </w:r>
      <w:r w:rsidRPr="002239AB">
        <w:rPr>
          <w:sz w:val="16"/>
        </w:rPr>
        <w:t xml:space="preserve"> is about more than movie downloads. </w:t>
      </w:r>
      <w:r w:rsidRPr="00990073">
        <w:rPr>
          <w:u w:val="single"/>
        </w:rPr>
        <w:t>The likely applications</w:t>
      </w:r>
      <w:r w:rsidRPr="002239AB">
        <w:rPr>
          <w:sz w:val="16"/>
        </w:rPr>
        <w:t xml:space="preserve"> and use cases </w:t>
      </w:r>
      <w:r w:rsidRPr="004D7307">
        <w:rPr>
          <w:highlight w:val="cyan"/>
          <w:u w:val="single"/>
        </w:rPr>
        <w:t>will be</w:t>
      </w:r>
      <w:r w:rsidRPr="00990073">
        <w:rPr>
          <w:u w:val="single"/>
        </w:rPr>
        <w:t>come</w:t>
      </w:r>
      <w:r w:rsidRPr="002239AB">
        <w:rPr>
          <w:sz w:val="16"/>
        </w:rPr>
        <w:t xml:space="preserve"> </w:t>
      </w:r>
      <w:r w:rsidRPr="004D7307">
        <w:rPr>
          <w:rStyle w:val="Emphasis"/>
          <w:highlight w:val="cyan"/>
        </w:rPr>
        <w:t>critical</w:t>
      </w:r>
      <w:r w:rsidRPr="004D7307">
        <w:rPr>
          <w:highlight w:val="cyan"/>
          <w:u w:val="single"/>
        </w:rPr>
        <w:t xml:space="preserve"> to the functioning of </w:t>
      </w:r>
      <w:r w:rsidRPr="004D7307">
        <w:rPr>
          <w:rStyle w:val="Emphasis"/>
          <w:highlight w:val="cyan"/>
        </w:rPr>
        <w:t>governments</w:t>
      </w:r>
      <w:r w:rsidRPr="002239AB">
        <w:rPr>
          <w:sz w:val="16"/>
        </w:rPr>
        <w:t xml:space="preserve">, companies </w:t>
      </w:r>
      <w:r w:rsidRPr="00990073">
        <w:rPr>
          <w:u w:val="single"/>
        </w:rPr>
        <w:t xml:space="preserve">and </w:t>
      </w:r>
      <w:r w:rsidRPr="002239AB">
        <w:rPr>
          <w:rStyle w:val="Emphasis"/>
        </w:rPr>
        <w:t>society</w:t>
      </w:r>
      <w:r w:rsidRPr="002239AB">
        <w:rPr>
          <w:sz w:val="16"/>
        </w:rPr>
        <w:t>, including cyber-physical and safety-critical systems that will rely on the network. Not only do we need to be concerned about the confidentiality of data and users on the network, but we also need to consider the impacts of an attacker potentially compromising the availability and integrity of the systems, including the risks of the attacker being able to take down the whole network at once.</w:t>
      </w:r>
    </w:p>
    <w:p w14:paraId="0CEC1446" w14:textId="77777777" w:rsidR="00696819" w:rsidRPr="002239AB" w:rsidRDefault="00696819" w:rsidP="00696819">
      <w:pPr>
        <w:rPr>
          <w:sz w:val="16"/>
        </w:rPr>
      </w:pPr>
      <w:r w:rsidRPr="002239AB">
        <w:rPr>
          <w:sz w:val="16"/>
        </w:rPr>
        <w:t>Australian and many other governments have already identified telecommunications networks as critical national infrastructure that’s essential to the effective functioning of society and therefore requiring additional regulation and attention, and it’s easy to understand why.12 In Australia in recent months, we’ve seen the chaos caused by outages of electronic payment (EFTPOS) systems for a few hours, making it impossible for people to buy basic items because they’re unused to carrying cash.13</w:t>
      </w:r>
    </w:p>
    <w:p w14:paraId="57D28A09" w14:textId="77777777" w:rsidR="00696819" w:rsidRPr="002239AB" w:rsidRDefault="00696819" w:rsidP="00696819">
      <w:pPr>
        <w:rPr>
          <w:sz w:val="16"/>
        </w:rPr>
      </w:pPr>
      <w:r w:rsidRPr="002239AB">
        <w:rPr>
          <w:sz w:val="16"/>
        </w:rPr>
        <w:t xml:space="preserve">Now imagine the impact of a smart city suddenly losing all traffic sensor data and the ability to control traffic lights. An attacker could cause major accidents by maliciously changing the data being sent to traffic lights. In fact, </w:t>
      </w:r>
      <w:r w:rsidRPr="00990073">
        <w:rPr>
          <w:u w:val="single"/>
        </w:rPr>
        <w:t>given</w:t>
      </w:r>
      <w:r w:rsidRPr="002239AB">
        <w:rPr>
          <w:sz w:val="16"/>
        </w:rPr>
        <w:t xml:space="preserve"> some of the </w:t>
      </w:r>
      <w:r w:rsidRPr="00990073">
        <w:rPr>
          <w:u w:val="single"/>
        </w:rPr>
        <w:t>potential applications enabled by 5G</w:t>
      </w:r>
      <w:r w:rsidRPr="002239AB">
        <w:rPr>
          <w:sz w:val="16"/>
        </w:rPr>
        <w:t xml:space="preserve">, </w:t>
      </w:r>
      <w:r w:rsidRPr="00990073">
        <w:rPr>
          <w:u w:val="single"/>
        </w:rPr>
        <w:t xml:space="preserve">it could be </w:t>
      </w:r>
      <w:r w:rsidRPr="004D7307">
        <w:rPr>
          <w:highlight w:val="cyan"/>
          <w:u w:val="single"/>
        </w:rPr>
        <w:t xml:space="preserve">possible to cause </w:t>
      </w:r>
      <w:r w:rsidRPr="004D7307">
        <w:rPr>
          <w:rStyle w:val="Emphasis"/>
          <w:highlight w:val="cyan"/>
        </w:rPr>
        <w:t>major disruption</w:t>
      </w:r>
      <w:r w:rsidRPr="004D7307">
        <w:rPr>
          <w:highlight w:val="cyan"/>
          <w:u w:val="single"/>
        </w:rPr>
        <w:t xml:space="preserve"> by</w:t>
      </w:r>
      <w:r w:rsidRPr="00990073">
        <w:rPr>
          <w:u w:val="single"/>
        </w:rPr>
        <w:t xml:space="preserve"> more </w:t>
      </w:r>
      <w:r w:rsidRPr="004D7307">
        <w:rPr>
          <w:rStyle w:val="Emphasis"/>
          <w:highlight w:val="cyan"/>
        </w:rPr>
        <w:t>subtle changes</w:t>
      </w:r>
      <w:r w:rsidRPr="002239AB">
        <w:rPr>
          <w:sz w:val="16"/>
        </w:rPr>
        <w:t>. If applications such as remote driving of vehicles rely on ultra-low latency, what would happen if an attacker introduced a small delay to some or all network traffic?</w:t>
      </w:r>
    </w:p>
    <w:p w14:paraId="4306557C" w14:textId="77777777" w:rsidR="00696819" w:rsidRPr="002239AB" w:rsidRDefault="00696819" w:rsidP="00696819">
      <w:pPr>
        <w:rPr>
          <w:sz w:val="16"/>
        </w:rPr>
      </w:pPr>
      <w:r w:rsidRPr="002239AB">
        <w:rPr>
          <w:sz w:val="16"/>
        </w:rPr>
        <w:t>The increasing importance of the network, combined with the increased risk that a cyber breach will cause major real-world consequences, means that the cybersecurity of 5G networks must be a critical consideration, planned and accounted for from the outset. Risk management approaches should also consider the more sensitive functions that are used by national security and law enforcement authorities, such as compliance with legislation on telecommunications interception and data retention, which may create additional security risks.</w:t>
      </w:r>
    </w:p>
    <w:p w14:paraId="650A4432" w14:textId="77777777" w:rsidR="00696819" w:rsidRPr="002239AB" w:rsidRDefault="00696819" w:rsidP="00696819">
      <w:pPr>
        <w:rPr>
          <w:sz w:val="16"/>
        </w:rPr>
      </w:pPr>
      <w:r w:rsidRPr="002239AB">
        <w:rPr>
          <w:sz w:val="16"/>
        </w:rPr>
        <w:lastRenderedPageBreak/>
        <w:t>Building an understanding of 5G security requires integrating security and the 5G network architecture. Both suffer from a major skills gap in Australia14 and globally,15 so we would expect a major shortage of professionals with a detailed understanding of both, exacerbated by the fact that 5G architectures are complex and still evolving.</w:t>
      </w:r>
    </w:p>
    <w:p w14:paraId="55E71D4F" w14:textId="77777777" w:rsidR="00696819" w:rsidRPr="002239AB" w:rsidRDefault="00696819" w:rsidP="00696819">
      <w:pPr>
        <w:rPr>
          <w:sz w:val="16"/>
        </w:rPr>
      </w:pPr>
      <w:r w:rsidRPr="002239AB">
        <w:rPr>
          <w:sz w:val="16"/>
        </w:rPr>
        <w:t>One example is the debates about the separation of the ‘core’ and ‘edge’ components of a 5G network. Can they be effectively segregated so that a threat in the edge can’t affect the core? Australian authorities say they can’t be effectively segregated, whereas UK authorities appear to be suggesting they can. Without getting involved in the details of the debate here, it’s likely that the true answer is that it depends on architectural choices and complex overall system-level interactions. Concepts such as network slicing will make this even more complex. End users are given effective control and exclusive use of an end-to-end slice of the network, and attention will need to be paid to the security safeguards required to minimise the risk of them escaping their own virtual slice and getting access to other parts of the network.</w:t>
      </w:r>
    </w:p>
    <w:p w14:paraId="1E5C562A" w14:textId="77777777" w:rsidR="00696819" w:rsidRPr="002239AB" w:rsidRDefault="00696819" w:rsidP="00696819">
      <w:pPr>
        <w:rPr>
          <w:sz w:val="16"/>
        </w:rPr>
      </w:pPr>
      <w:r w:rsidRPr="002239AB">
        <w:rPr>
          <w:sz w:val="16"/>
        </w:rPr>
        <w:t>Vendor trust and security</w:t>
      </w:r>
    </w:p>
    <w:p w14:paraId="57624367" w14:textId="77777777" w:rsidR="00696819" w:rsidRPr="002239AB" w:rsidRDefault="00696819" w:rsidP="00696819">
      <w:pPr>
        <w:rPr>
          <w:sz w:val="16"/>
        </w:rPr>
      </w:pPr>
      <w:r w:rsidRPr="002239AB">
        <w:rPr>
          <w:sz w:val="16"/>
        </w:rPr>
        <w:t>The issue of vendor trust and security has been prominent in discussions about 5G security. Australia and the US have announced decisions to bar certain vendors, the UK has been formulating a compromise approach,16 (although this seems to be still evolving) and active debates in Europe are seemingly close to reaching a conclusion.</w:t>
      </w:r>
    </w:p>
    <w:p w14:paraId="6FC09E75" w14:textId="77777777" w:rsidR="00696819" w:rsidRPr="002239AB" w:rsidRDefault="00696819" w:rsidP="00696819">
      <w:pPr>
        <w:rPr>
          <w:sz w:val="16"/>
        </w:rPr>
      </w:pPr>
      <w:r w:rsidRPr="002239AB">
        <w:rPr>
          <w:sz w:val="16"/>
        </w:rPr>
        <w:t>The risks from using a particular vendor can be many and varied. Much commentary on the subject talks about hardware ‘backdoors’ being inserted by a vendor at the factory,17 but that’s probably not the biggest issue. In fact, it’s probably an unhealthy focus that can drive the debate onto specific component manufacturers, when the bigger risks probably come higher up the technology stack.</w:t>
      </w:r>
    </w:p>
    <w:p w14:paraId="4B8BD8C0" w14:textId="77777777" w:rsidR="00696819" w:rsidRPr="002239AB" w:rsidRDefault="00696819" w:rsidP="00696819">
      <w:pPr>
        <w:rPr>
          <w:sz w:val="16"/>
        </w:rPr>
      </w:pPr>
      <w:r w:rsidRPr="002239AB">
        <w:rPr>
          <w:sz w:val="16"/>
        </w:rPr>
        <w:t xml:space="preserve">A </w:t>
      </w:r>
      <w:r w:rsidRPr="00990073">
        <w:rPr>
          <w:u w:val="single"/>
        </w:rPr>
        <w:t xml:space="preserve">much more </w:t>
      </w:r>
      <w:r w:rsidRPr="004D7307">
        <w:rPr>
          <w:highlight w:val="cyan"/>
          <w:u w:val="single"/>
        </w:rPr>
        <w:t>worrying</w:t>
      </w:r>
      <w:r w:rsidRPr="00990073">
        <w:rPr>
          <w:u w:val="single"/>
        </w:rPr>
        <w:t xml:space="preserve"> vendor </w:t>
      </w:r>
      <w:r w:rsidRPr="004D7307">
        <w:rPr>
          <w:rStyle w:val="Emphasis"/>
          <w:highlight w:val="cyan"/>
        </w:rPr>
        <w:t>risk occurs</w:t>
      </w:r>
      <w:r w:rsidRPr="004D7307">
        <w:rPr>
          <w:highlight w:val="cyan"/>
          <w:u w:val="single"/>
        </w:rPr>
        <w:t xml:space="preserve"> when carriers are</w:t>
      </w:r>
      <w:r w:rsidRPr="00990073">
        <w:rPr>
          <w:u w:val="single"/>
        </w:rPr>
        <w:t xml:space="preserve"> critically </w:t>
      </w:r>
      <w:r w:rsidRPr="004D7307">
        <w:rPr>
          <w:rStyle w:val="Emphasis"/>
          <w:highlight w:val="cyan"/>
        </w:rPr>
        <w:t>dependent</w:t>
      </w:r>
      <w:r w:rsidRPr="004D7307">
        <w:rPr>
          <w:highlight w:val="cyan"/>
          <w:u w:val="single"/>
        </w:rPr>
        <w:t xml:space="preserve"> on vendors for maintaining</w:t>
      </w:r>
      <w:r w:rsidRPr="00990073">
        <w:rPr>
          <w:u w:val="single"/>
        </w:rPr>
        <w:t xml:space="preserve"> the quality of </w:t>
      </w:r>
      <w:r w:rsidRPr="004D7307">
        <w:rPr>
          <w:rStyle w:val="Emphasis"/>
          <w:highlight w:val="cyan"/>
        </w:rPr>
        <w:t>service</w:t>
      </w:r>
      <w:r w:rsidRPr="002239AB">
        <w:rPr>
          <w:sz w:val="16"/>
        </w:rPr>
        <w:t xml:space="preserve"> and so give the vendors access to the live network for support and maintenance. The nature of 5G networks as ‘software defined everything’ also means that there are security risks throughout the network that can be hidden in the complexity of software—vulnerabilities that are deliberately introduced by the vendor, or that come from genuine errors and oversights.</w:t>
      </w:r>
    </w:p>
    <w:p w14:paraId="4F072D78" w14:textId="77777777" w:rsidR="00696819" w:rsidRPr="002239AB" w:rsidRDefault="00696819" w:rsidP="00696819">
      <w:pPr>
        <w:rPr>
          <w:sz w:val="16"/>
        </w:rPr>
      </w:pPr>
      <w:r w:rsidRPr="002239AB">
        <w:rPr>
          <w:sz w:val="16"/>
        </w:rPr>
        <w:t>Different vendors have different approaches to and cultures of security. The extent to which they use approaches such as secure software development, system integrity validation and third-party supplier checks can be a useful guide, as well as their approach to the reporting and patching of security issues.</w:t>
      </w:r>
    </w:p>
    <w:p w14:paraId="616827C3" w14:textId="77777777" w:rsidR="00696819" w:rsidRPr="002239AB" w:rsidRDefault="00696819" w:rsidP="00696819">
      <w:pPr>
        <w:rPr>
          <w:sz w:val="16"/>
        </w:rPr>
      </w:pPr>
      <w:r w:rsidRPr="002239AB">
        <w:rPr>
          <w:sz w:val="16"/>
        </w:rPr>
        <w:t xml:space="preserve">However, the control and ownership of vendors, in particular those from nation-states in which companies may be subject to extrajudicial direction, has, to date, been the main criterion used to measure vendor risk.18 This should be broadened to consider all sources of risk. As well as foreign ownership and control, </w:t>
      </w:r>
      <w:r w:rsidRPr="00990073">
        <w:rPr>
          <w:u w:val="single"/>
        </w:rPr>
        <w:t xml:space="preserve">vendor </w:t>
      </w:r>
      <w:r w:rsidRPr="004D7307">
        <w:rPr>
          <w:highlight w:val="cyan"/>
          <w:u w:val="single"/>
        </w:rPr>
        <w:t>threats</w:t>
      </w:r>
      <w:r w:rsidRPr="00990073">
        <w:rPr>
          <w:u w:val="single"/>
        </w:rPr>
        <w:t xml:space="preserve"> can come from</w:t>
      </w:r>
      <w:r w:rsidRPr="002239AB">
        <w:rPr>
          <w:sz w:val="16"/>
        </w:rPr>
        <w:t xml:space="preserve"> insiders, such as rogue employees, even in a vendor from a trusted country, </w:t>
      </w:r>
      <w:r w:rsidRPr="00990073">
        <w:rPr>
          <w:u w:val="single"/>
        </w:rPr>
        <w:t>and</w:t>
      </w:r>
      <w:r w:rsidRPr="002239AB">
        <w:rPr>
          <w:sz w:val="16"/>
        </w:rPr>
        <w:t xml:space="preserve"> also </w:t>
      </w:r>
      <w:r w:rsidRPr="004D7307">
        <w:rPr>
          <w:highlight w:val="cyan"/>
          <w:u w:val="single"/>
        </w:rPr>
        <w:t xml:space="preserve">depend on the </w:t>
      </w:r>
      <w:r w:rsidRPr="004D7307">
        <w:rPr>
          <w:rStyle w:val="Emphasis"/>
          <w:highlight w:val="cyan"/>
        </w:rPr>
        <w:t>quality</w:t>
      </w:r>
      <w:r w:rsidRPr="004D7307">
        <w:rPr>
          <w:highlight w:val="cyan"/>
          <w:u w:val="single"/>
        </w:rPr>
        <w:t xml:space="preserve"> of the </w:t>
      </w:r>
      <w:r w:rsidRPr="004D7307">
        <w:rPr>
          <w:rStyle w:val="Emphasis"/>
          <w:highlight w:val="cyan"/>
        </w:rPr>
        <w:t>security culture</w:t>
      </w:r>
      <w:r w:rsidRPr="004D7307">
        <w:rPr>
          <w:highlight w:val="cyan"/>
          <w:u w:val="single"/>
        </w:rPr>
        <w:t xml:space="preserve"> and</w:t>
      </w:r>
      <w:r w:rsidRPr="00990073">
        <w:rPr>
          <w:u w:val="single"/>
        </w:rPr>
        <w:t xml:space="preserve"> </w:t>
      </w:r>
      <w:r w:rsidRPr="002239AB">
        <w:rPr>
          <w:rStyle w:val="Emphasis"/>
        </w:rPr>
        <w:t>secure-by-design</w:t>
      </w:r>
      <w:r w:rsidRPr="00990073">
        <w:rPr>
          <w:u w:val="single"/>
        </w:rPr>
        <w:t xml:space="preserve"> </w:t>
      </w:r>
      <w:r w:rsidRPr="004D7307">
        <w:rPr>
          <w:rStyle w:val="Emphasis"/>
          <w:highlight w:val="cyan"/>
        </w:rPr>
        <w:t>approaches</w:t>
      </w:r>
      <w:r w:rsidRPr="00990073">
        <w:rPr>
          <w:u w:val="single"/>
        </w:rPr>
        <w:t xml:space="preserve"> used by a vendor</w:t>
      </w:r>
      <w:r w:rsidRPr="002239AB">
        <w:rPr>
          <w:sz w:val="16"/>
        </w:rPr>
        <w:t>. This leads to a spectrum of vendor risk levels that can be used to guide appropriate treatments. </w:t>
      </w:r>
    </w:p>
    <w:p w14:paraId="73CA5581" w14:textId="77777777" w:rsidR="00696819" w:rsidRPr="002239AB" w:rsidRDefault="00696819" w:rsidP="00696819">
      <w:pPr>
        <w:rPr>
          <w:sz w:val="16"/>
        </w:rPr>
      </w:pPr>
      <w:r w:rsidRPr="002239AB">
        <w:rPr>
          <w:sz w:val="16"/>
        </w:rPr>
        <w:t xml:space="preserve">We can sensibly decide to exclude very high risk vendors, </w:t>
      </w:r>
      <w:r w:rsidRPr="00990073">
        <w:rPr>
          <w:u w:val="single"/>
        </w:rPr>
        <w:t xml:space="preserve">but since </w:t>
      </w:r>
      <w:r w:rsidRPr="004D7307">
        <w:rPr>
          <w:rStyle w:val="Emphasis"/>
          <w:highlight w:val="cyan"/>
        </w:rPr>
        <w:t>no vendor</w:t>
      </w:r>
      <w:r w:rsidRPr="004D7307">
        <w:rPr>
          <w:highlight w:val="cyan"/>
          <w:u w:val="single"/>
        </w:rPr>
        <w:t xml:space="preserve"> will be </w:t>
      </w:r>
      <w:r w:rsidRPr="004D7307">
        <w:rPr>
          <w:rStyle w:val="Emphasis"/>
          <w:highlight w:val="cyan"/>
        </w:rPr>
        <w:t>zero-risk</w:t>
      </w:r>
      <w:r w:rsidRPr="002239AB">
        <w:rPr>
          <w:rStyle w:val="Emphasis"/>
        </w:rPr>
        <w:t>,</w:t>
      </w:r>
      <w:r w:rsidRPr="002239AB">
        <w:rPr>
          <w:sz w:val="16"/>
        </w:rPr>
        <w:t xml:space="preserve"> </w:t>
      </w:r>
      <w:r w:rsidRPr="00990073">
        <w:rPr>
          <w:u w:val="single"/>
        </w:rPr>
        <w:t xml:space="preserve">other </w:t>
      </w:r>
      <w:r w:rsidRPr="004D7307">
        <w:rPr>
          <w:rStyle w:val="Emphasis"/>
          <w:highlight w:val="cyan"/>
        </w:rPr>
        <w:t>mitigation measures</w:t>
      </w:r>
      <w:r w:rsidRPr="004D7307">
        <w:rPr>
          <w:highlight w:val="cyan"/>
          <w:u w:val="single"/>
        </w:rPr>
        <w:t xml:space="preserve"> will be needed</w:t>
      </w:r>
      <w:r w:rsidRPr="002239AB">
        <w:rPr>
          <w:sz w:val="16"/>
        </w:rPr>
        <w:t xml:space="preserve"> in addition. While, given the criticality of 5G networks, we should impose a high standard of cybersecurity control and risk management across the network even for the lowest risk vendors, additional measures may be needed for intermediate levels. It’s important that carriers understand these requirements and can factor the different security costs into their procurement decisions (so potentially avoiding the incentive to simply choose the cheapest supplier who isn’t excluded due to being very high risk).</w:t>
      </w:r>
    </w:p>
    <w:p w14:paraId="343F24C2" w14:textId="77777777" w:rsidR="00696819" w:rsidRPr="002239AB" w:rsidRDefault="00696819" w:rsidP="00696819">
      <w:pPr>
        <w:rPr>
          <w:sz w:val="16"/>
        </w:rPr>
      </w:pPr>
      <w:r w:rsidRPr="002239AB">
        <w:rPr>
          <w:sz w:val="16"/>
        </w:rPr>
        <w:t>Independent testing of vendor equipment may be of some use to assess and mitigate risk (see, for example the Huawei testing facility set up and used by the UK over the past few years), but it’s not just a matter of testing the product from the factory. For any software components, each new release will require retesting, and in a 5G world the software becomes the most critical layer. The public reports from the UK testing facility19 show a series of damning findings and a lack of any assurance that identified flaws are resolved effectively. This means that, at best, this approach can be only a small part of a broader strategy.</w:t>
      </w:r>
    </w:p>
    <w:p w14:paraId="7571F9B8" w14:textId="77777777" w:rsidR="00696819" w:rsidRPr="002239AB" w:rsidRDefault="00696819" w:rsidP="00696819">
      <w:pPr>
        <w:rPr>
          <w:sz w:val="16"/>
        </w:rPr>
      </w:pPr>
      <w:r w:rsidRPr="002239AB">
        <w:rPr>
          <w:sz w:val="16"/>
        </w:rPr>
        <w:t>In some cases, architectural approaches can be used to mitigate the risk. For example, end-to-end encryption could be used to mitigate the risk that particular network equipment could have unnecessary access to user details and data on the network. However, if we look at the risk of an adversary seeking to completely disable a network, the vendor risk is much greater, as ultimately the end-to-end network works only if every component in the chain is working—RAN, core access and routing.</w:t>
      </w:r>
    </w:p>
    <w:p w14:paraId="3086007B" w14:textId="77777777" w:rsidR="00696819" w:rsidRPr="00990073" w:rsidRDefault="00696819" w:rsidP="00696819">
      <w:pPr>
        <w:rPr>
          <w:u w:val="single"/>
        </w:rPr>
      </w:pPr>
      <w:r w:rsidRPr="00990073">
        <w:rPr>
          <w:u w:val="single"/>
        </w:rPr>
        <w:t xml:space="preserve">This means </w:t>
      </w:r>
      <w:r w:rsidRPr="004D7307">
        <w:rPr>
          <w:highlight w:val="cyan"/>
          <w:u w:val="single"/>
        </w:rPr>
        <w:t>it isn’t just a matter of</w:t>
      </w:r>
      <w:r w:rsidRPr="00990073">
        <w:rPr>
          <w:u w:val="single"/>
        </w:rPr>
        <w:t xml:space="preserve"> assessing and</w:t>
      </w:r>
      <w:r w:rsidRPr="002239AB">
        <w:rPr>
          <w:sz w:val="16"/>
        </w:rPr>
        <w:t xml:space="preserve"> </w:t>
      </w:r>
      <w:r w:rsidRPr="004D7307">
        <w:rPr>
          <w:highlight w:val="cyan"/>
          <w:u w:val="single"/>
        </w:rPr>
        <w:t>using a vendor with</w:t>
      </w:r>
      <w:r w:rsidRPr="002239AB">
        <w:rPr>
          <w:u w:val="single"/>
        </w:rPr>
        <w:t xml:space="preserve"> an </w:t>
      </w:r>
      <w:r w:rsidRPr="004D7307">
        <w:rPr>
          <w:rStyle w:val="Emphasis"/>
          <w:highlight w:val="cyan"/>
        </w:rPr>
        <w:t>acceptable</w:t>
      </w:r>
      <w:r w:rsidRPr="002239AB">
        <w:rPr>
          <w:rStyle w:val="Emphasis"/>
        </w:rPr>
        <w:t xml:space="preserve"> level</w:t>
      </w:r>
      <w:r w:rsidRPr="002239AB">
        <w:rPr>
          <w:u w:val="single"/>
        </w:rPr>
        <w:t xml:space="preserve"> of </w:t>
      </w:r>
      <w:r w:rsidRPr="004D7307">
        <w:rPr>
          <w:highlight w:val="cyan"/>
          <w:u w:val="single"/>
        </w:rPr>
        <w:t>risk.</w:t>
      </w:r>
      <w:r w:rsidRPr="002239AB">
        <w:rPr>
          <w:u w:val="single"/>
        </w:rPr>
        <w:t xml:space="preserve"> Any farmer will tell you to </w:t>
      </w:r>
      <w:r w:rsidRPr="004D7307">
        <w:rPr>
          <w:highlight w:val="cyan"/>
          <w:u w:val="single"/>
        </w:rPr>
        <w:t xml:space="preserve">avoid </w:t>
      </w:r>
      <w:r w:rsidRPr="004D7307">
        <w:rPr>
          <w:rStyle w:val="Emphasis"/>
          <w:highlight w:val="cyan"/>
        </w:rPr>
        <w:t>monoculture</w:t>
      </w:r>
      <w:r w:rsidRPr="00990073">
        <w:rPr>
          <w:u w:val="single"/>
        </w:rPr>
        <w:t>—</w:t>
      </w:r>
      <w:r w:rsidRPr="004D7307">
        <w:rPr>
          <w:highlight w:val="cyan"/>
          <w:u w:val="single"/>
        </w:rPr>
        <w:t>growing</w:t>
      </w:r>
      <w:r w:rsidRPr="00990073">
        <w:rPr>
          <w:u w:val="single"/>
        </w:rPr>
        <w:t xml:space="preserve"> just </w:t>
      </w:r>
      <w:r w:rsidRPr="004D7307">
        <w:rPr>
          <w:rStyle w:val="Emphasis"/>
          <w:highlight w:val="cyan"/>
        </w:rPr>
        <w:t>one crop</w:t>
      </w:r>
      <w:r w:rsidRPr="004D7307">
        <w:rPr>
          <w:highlight w:val="cyan"/>
          <w:u w:val="single"/>
        </w:rPr>
        <w:t xml:space="preserve"> means</w:t>
      </w:r>
      <w:r w:rsidRPr="00990073">
        <w:rPr>
          <w:u w:val="single"/>
        </w:rPr>
        <w:t xml:space="preserve"> that </w:t>
      </w:r>
      <w:r w:rsidRPr="004D7307">
        <w:rPr>
          <w:rStyle w:val="Emphasis"/>
          <w:highlight w:val="cyan"/>
        </w:rPr>
        <w:t>one disease</w:t>
      </w:r>
      <w:r w:rsidRPr="004D7307">
        <w:rPr>
          <w:highlight w:val="cyan"/>
          <w:u w:val="single"/>
        </w:rPr>
        <w:t xml:space="preserve"> can </w:t>
      </w:r>
      <w:r w:rsidRPr="004D7307">
        <w:rPr>
          <w:rStyle w:val="Emphasis"/>
          <w:highlight w:val="cyan"/>
        </w:rPr>
        <w:t>wipe you out</w:t>
      </w:r>
      <w:r w:rsidRPr="002239AB">
        <w:rPr>
          <w:u w:val="single"/>
        </w:rPr>
        <w:t xml:space="preserve"> </w:t>
      </w:r>
      <w:r w:rsidRPr="00990073">
        <w:rPr>
          <w:u w:val="single"/>
        </w:rPr>
        <w:t>overnight</w:t>
      </w:r>
      <w:r w:rsidRPr="002239AB">
        <w:rPr>
          <w:sz w:val="16"/>
        </w:rPr>
        <w:t xml:space="preserve">. </w:t>
      </w:r>
      <w:r w:rsidRPr="00990073">
        <w:rPr>
          <w:u w:val="single"/>
        </w:rPr>
        <w:t xml:space="preserve">Similarly, </w:t>
      </w:r>
      <w:r w:rsidRPr="004D7307">
        <w:rPr>
          <w:highlight w:val="cyan"/>
          <w:u w:val="single"/>
        </w:rPr>
        <w:t xml:space="preserve">if a network is dependent on a </w:t>
      </w:r>
      <w:r w:rsidRPr="004D7307">
        <w:rPr>
          <w:rStyle w:val="Emphasis"/>
          <w:highlight w:val="cyan"/>
        </w:rPr>
        <w:t>single vendor</w:t>
      </w:r>
      <w:r w:rsidRPr="004D7307">
        <w:rPr>
          <w:highlight w:val="cyan"/>
          <w:u w:val="single"/>
        </w:rPr>
        <w:t xml:space="preserve"> and a vulnerability is found</w:t>
      </w:r>
      <w:r w:rsidRPr="002239AB">
        <w:rPr>
          <w:sz w:val="16"/>
        </w:rPr>
        <w:t xml:space="preserve">, the vendor becomes untrusted for some reason or the company collapses, </w:t>
      </w:r>
      <w:r w:rsidRPr="004D7307">
        <w:rPr>
          <w:highlight w:val="cyan"/>
          <w:u w:val="single"/>
        </w:rPr>
        <w:t>the equipment will be</w:t>
      </w:r>
      <w:r w:rsidRPr="00990073">
        <w:rPr>
          <w:u w:val="single"/>
        </w:rPr>
        <w:t xml:space="preserve"> almost </w:t>
      </w:r>
      <w:r w:rsidRPr="004D7307">
        <w:rPr>
          <w:rStyle w:val="Emphasis"/>
          <w:highlight w:val="cyan"/>
        </w:rPr>
        <w:t>impossible to replace</w:t>
      </w:r>
      <w:r w:rsidRPr="004D7307">
        <w:rPr>
          <w:highlight w:val="cyan"/>
          <w:u w:val="single"/>
        </w:rPr>
        <w:t xml:space="preserve">, and </w:t>
      </w:r>
      <w:r w:rsidRPr="004D7307">
        <w:rPr>
          <w:rStyle w:val="Emphasis"/>
          <w:highlight w:val="cyan"/>
        </w:rPr>
        <w:t>entire networks</w:t>
      </w:r>
      <w:r w:rsidRPr="00990073">
        <w:rPr>
          <w:u w:val="single"/>
        </w:rPr>
        <w:t xml:space="preserve"> can </w:t>
      </w:r>
      <w:r w:rsidRPr="004D7307">
        <w:rPr>
          <w:highlight w:val="cyan"/>
          <w:u w:val="single"/>
        </w:rPr>
        <w:t xml:space="preserve">become </w:t>
      </w:r>
      <w:r w:rsidRPr="004D7307">
        <w:rPr>
          <w:rStyle w:val="Emphasis"/>
          <w:highlight w:val="cyan"/>
        </w:rPr>
        <w:t>at risk overnight</w:t>
      </w:r>
      <w:r w:rsidRPr="004D7307">
        <w:rPr>
          <w:highlight w:val="cyan"/>
          <w:u w:val="single"/>
        </w:rPr>
        <w:t>.</w:t>
      </w:r>
    </w:p>
    <w:p w14:paraId="1FCD333F" w14:textId="77777777" w:rsidR="00696819" w:rsidRPr="00990073" w:rsidRDefault="00696819" w:rsidP="00696819">
      <w:pPr>
        <w:rPr>
          <w:u w:val="single"/>
        </w:rPr>
      </w:pPr>
      <w:r w:rsidRPr="002239AB">
        <w:rPr>
          <w:sz w:val="16"/>
        </w:rPr>
        <w:lastRenderedPageBreak/>
        <w:t xml:space="preserve">Therefore, as well as vendor trust, </w:t>
      </w:r>
      <w:r w:rsidRPr="004D7307">
        <w:rPr>
          <w:highlight w:val="cyan"/>
          <w:u w:val="single"/>
        </w:rPr>
        <w:t>we need to ensure</w:t>
      </w:r>
      <w:r w:rsidRPr="00990073">
        <w:rPr>
          <w:u w:val="single"/>
        </w:rPr>
        <w:t xml:space="preserve"> vendor </w:t>
      </w:r>
      <w:r w:rsidRPr="004D7307">
        <w:rPr>
          <w:rStyle w:val="Emphasis"/>
          <w:highlight w:val="cyan"/>
        </w:rPr>
        <w:t>diversity</w:t>
      </w:r>
      <w:r w:rsidRPr="004D7307">
        <w:rPr>
          <w:highlight w:val="cyan"/>
          <w:u w:val="single"/>
        </w:rPr>
        <w:t xml:space="preserve"> and </w:t>
      </w:r>
      <w:r w:rsidRPr="004D7307">
        <w:rPr>
          <w:rStyle w:val="Emphasis"/>
          <w:highlight w:val="cyan"/>
        </w:rPr>
        <w:t>redundancy</w:t>
      </w:r>
      <w:r w:rsidRPr="002239AB">
        <w:rPr>
          <w:rStyle w:val="Emphasis"/>
        </w:rPr>
        <w:t xml:space="preserve"> in design</w:t>
      </w:r>
      <w:r w:rsidRPr="00990073">
        <w:rPr>
          <w:u w:val="single"/>
        </w:rPr>
        <w:t>.</w:t>
      </w:r>
    </w:p>
    <w:p w14:paraId="1E33B315" w14:textId="77777777" w:rsidR="00696819" w:rsidRPr="002239AB" w:rsidRDefault="00696819" w:rsidP="00696819">
      <w:pPr>
        <w:rPr>
          <w:rStyle w:val="Emphasis"/>
        </w:rPr>
      </w:pPr>
      <w:r w:rsidRPr="002239AB">
        <w:rPr>
          <w:sz w:val="16"/>
        </w:rPr>
        <w:t xml:space="preserve">Operators need to have confidence that multiple vendors’ equipment can interoperate, and ideally have multiple vendors’ systems in service for each major function. This will provide resilience and options to reduce dependence on a particular vendor if circumstances change. In a given carrier’s network, there should be at least two vendors for each key equipment type, and across the market there should be four or more viable suppliers considered acceptable to use. These are bare minimums from a competition policy and resilience perspective; </w:t>
      </w:r>
      <w:r w:rsidRPr="004D7307">
        <w:rPr>
          <w:highlight w:val="cyan"/>
          <w:u w:val="single"/>
        </w:rPr>
        <w:t>from a</w:t>
      </w:r>
      <w:r w:rsidRPr="00990073">
        <w:rPr>
          <w:u w:val="single"/>
        </w:rPr>
        <w:t xml:space="preserve"> long-term </w:t>
      </w:r>
      <w:r w:rsidRPr="004D7307">
        <w:rPr>
          <w:rStyle w:val="Emphasis"/>
          <w:highlight w:val="cyan"/>
        </w:rPr>
        <w:t>resilience</w:t>
      </w:r>
      <w:r w:rsidRPr="004D7307">
        <w:rPr>
          <w:highlight w:val="cyan"/>
          <w:u w:val="single"/>
        </w:rPr>
        <w:t xml:space="preserve"> point of view, there should be </w:t>
      </w:r>
      <w:r w:rsidRPr="004D7307">
        <w:rPr>
          <w:rStyle w:val="Emphasis"/>
          <w:highlight w:val="cyan"/>
        </w:rPr>
        <w:t>as many</w:t>
      </w:r>
      <w:r w:rsidRPr="004D7307">
        <w:rPr>
          <w:highlight w:val="cyan"/>
          <w:u w:val="single"/>
        </w:rPr>
        <w:t xml:space="preserve"> vendors as possible</w:t>
      </w:r>
      <w:r w:rsidRPr="00990073">
        <w:rPr>
          <w:u w:val="single"/>
        </w:rPr>
        <w:t xml:space="preserve">, subject to ensuring that </w:t>
      </w:r>
      <w:r w:rsidRPr="004D7307">
        <w:rPr>
          <w:highlight w:val="cyan"/>
          <w:u w:val="single"/>
        </w:rPr>
        <w:t>each</w:t>
      </w:r>
      <w:r w:rsidRPr="00990073">
        <w:rPr>
          <w:u w:val="single"/>
        </w:rPr>
        <w:t xml:space="preserve"> has critical mass and is </w:t>
      </w:r>
      <w:r w:rsidRPr="004D7307">
        <w:rPr>
          <w:rStyle w:val="Emphasis"/>
          <w:highlight w:val="cyan"/>
        </w:rPr>
        <w:t>commercially sustainable</w:t>
      </w:r>
      <w:r w:rsidRPr="004D7307">
        <w:rPr>
          <w:highlight w:val="cyan"/>
          <w:u w:val="single"/>
        </w:rPr>
        <w:t xml:space="preserve"> in the </w:t>
      </w:r>
      <w:r w:rsidRPr="004D7307">
        <w:rPr>
          <w:rStyle w:val="Emphasis"/>
          <w:highlight w:val="cyan"/>
        </w:rPr>
        <w:t>long term.</w:t>
      </w:r>
    </w:p>
    <w:p w14:paraId="4069F323" w14:textId="77777777" w:rsidR="00696819" w:rsidRPr="00990073" w:rsidRDefault="00696819" w:rsidP="00696819"/>
    <w:p w14:paraId="3BA15CA2" w14:textId="77777777" w:rsidR="00696819" w:rsidRDefault="00696819" w:rsidP="00696819">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386B814D" w14:textId="77777777" w:rsidR="00696819" w:rsidRPr="00E83D13" w:rsidRDefault="00696819" w:rsidP="00696819">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0F4C47A2" w14:textId="77777777" w:rsidR="00696819" w:rsidRPr="007A7F37" w:rsidRDefault="00696819" w:rsidP="00696819">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4D7307">
        <w:rPr>
          <w:rStyle w:val="StyleUnderline"/>
          <w:highlight w:val="cyan"/>
        </w:rPr>
        <w:t>the</w:t>
      </w:r>
      <w:r w:rsidRPr="007A7F37">
        <w:rPr>
          <w:sz w:val="16"/>
        </w:rPr>
        <w:t xml:space="preserve"> U.S. </w:t>
      </w:r>
      <w:r w:rsidRPr="00E83D13">
        <w:rPr>
          <w:rStyle w:val="StyleUnderline"/>
        </w:rPr>
        <w:t xml:space="preserve">power </w:t>
      </w:r>
      <w:r w:rsidRPr="004D7307">
        <w:rPr>
          <w:rStyle w:val="StyleUnderline"/>
          <w:highlight w:val="cyan"/>
        </w:rPr>
        <w:t>grid</w:t>
      </w:r>
      <w:r w:rsidRPr="007A7F37">
        <w:rPr>
          <w:sz w:val="16"/>
        </w:rPr>
        <w:t xml:space="preserve">, the backbone of the energy sector, is built upon an aging skeleton that </w:t>
      </w:r>
      <w:r w:rsidRPr="004D7307">
        <w:rPr>
          <w:rStyle w:val="StyleUnderline"/>
          <w:highlight w:val="cyan"/>
        </w:rPr>
        <w:t>is</w:t>
      </w:r>
      <w:r w:rsidRPr="00E83D13">
        <w:rPr>
          <w:rStyle w:val="StyleUnderline"/>
        </w:rPr>
        <w:t xml:space="preserve"> becoming </w:t>
      </w:r>
      <w:r w:rsidRPr="004D7307">
        <w:rPr>
          <w:rStyle w:val="StyleUnderline"/>
          <w:highlight w:val="cyan"/>
        </w:rPr>
        <w:t xml:space="preserve">increasingly </w:t>
      </w:r>
      <w:r w:rsidRPr="004D7307">
        <w:rPr>
          <w:rStyle w:val="Emphasis"/>
          <w:highlight w:val="cyan"/>
        </w:rPr>
        <w:t>vulnerable</w:t>
      </w:r>
      <w:r w:rsidRPr="007A7F37">
        <w:rPr>
          <w:sz w:val="16"/>
        </w:rPr>
        <w:t xml:space="preserve"> every day. Whether </w:t>
      </w:r>
      <w:r w:rsidRPr="004D7307">
        <w:rPr>
          <w:rStyle w:val="StyleUnderline"/>
          <w:highlight w:val="cyan"/>
        </w:rPr>
        <w:t>from terrorists or nation-states like Russia and China</w:t>
      </w:r>
      <w:r w:rsidRPr="007A7F37">
        <w:rPr>
          <w:sz w:val="16"/>
        </w:rPr>
        <w:t xml:space="preserve">, </w:t>
      </w:r>
      <w:r w:rsidRPr="00E83D13">
        <w:rPr>
          <w:rStyle w:val="StyleUnderline"/>
        </w:rPr>
        <w:t xml:space="preserve">the power grid is susceptible </w:t>
      </w:r>
      <w:r w:rsidRPr="004D7307">
        <w:rPr>
          <w:rStyle w:val="StyleUnderline"/>
          <w:highlight w:val="cyan"/>
        </w:rPr>
        <w:t>to</w:t>
      </w:r>
      <w:r w:rsidRPr="007A7F37">
        <w:rPr>
          <w:sz w:val="16"/>
        </w:rPr>
        <w:t xml:space="preserve"> not just physical attacks, but also to </w:t>
      </w:r>
      <w:r w:rsidRPr="004D7307">
        <w:rPr>
          <w:rStyle w:val="Emphasis"/>
          <w:highlight w:val="cyan"/>
        </w:rPr>
        <w:t>cyber</w:t>
      </w:r>
      <w:r w:rsidRPr="004D7307">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7C64D176" w14:textId="77777777" w:rsidR="00696819" w:rsidRPr="007A7F37" w:rsidRDefault="00696819" w:rsidP="00696819">
      <w:pPr>
        <w:rPr>
          <w:sz w:val="16"/>
        </w:rPr>
      </w:pPr>
      <w:r w:rsidRPr="007A7F37">
        <w:rPr>
          <w:sz w:val="16"/>
        </w:rPr>
        <w:t xml:space="preserve">Since Sept. 11, 2001, terrorism on U.S. soil has been at the forefront of American consciousness. </w:t>
      </w:r>
      <w:r w:rsidRPr="004D7307">
        <w:rPr>
          <w:rStyle w:val="StyleUnderline"/>
          <w:highlight w:val="cyan"/>
        </w:rPr>
        <w:t xml:space="preserve">Critical infrastructure provides an </w:t>
      </w:r>
      <w:r w:rsidRPr="004D7307">
        <w:rPr>
          <w:rStyle w:val="Emphasis"/>
          <w:highlight w:val="cyan"/>
        </w:rPr>
        <w:t>appealing</w:t>
      </w:r>
      <w:r w:rsidRPr="004D7307">
        <w:rPr>
          <w:rStyle w:val="StyleUnderline"/>
          <w:highlight w:val="cyan"/>
        </w:rPr>
        <w:t xml:space="preserve"> target</w:t>
      </w:r>
      <w:r w:rsidRPr="007A7F37">
        <w:rPr>
          <w:sz w:val="16"/>
        </w:rPr>
        <w:t xml:space="preserve"> </w:t>
      </w:r>
      <w:r w:rsidRPr="004D7307">
        <w:rPr>
          <w:rStyle w:val="StyleUnderline"/>
          <w:highlight w:val="cyan"/>
        </w:rPr>
        <w:t>because of the</w:t>
      </w:r>
      <w:r w:rsidRPr="007A7F37">
        <w:rPr>
          <w:sz w:val="16"/>
        </w:rPr>
        <w:t xml:space="preserve"> disproportionally </w:t>
      </w:r>
      <w:r w:rsidRPr="00E83D13">
        <w:rPr>
          <w:rStyle w:val="Emphasis"/>
        </w:rPr>
        <w:t xml:space="preserve">large </w:t>
      </w:r>
      <w:r w:rsidRPr="004D7307">
        <w:rPr>
          <w:rStyle w:val="Emphasis"/>
          <w:highlight w:val="cyan"/>
        </w:rPr>
        <w:t>impact</w:t>
      </w:r>
      <w:r w:rsidRPr="00E83D13">
        <w:rPr>
          <w:rStyle w:val="StyleUnderline"/>
        </w:rPr>
        <w:t xml:space="preserve"> even </w:t>
      </w:r>
      <w:r w:rsidRPr="004D7307">
        <w:rPr>
          <w:rStyle w:val="StyleUnderline"/>
          <w:highlight w:val="cyan"/>
        </w:rPr>
        <w:t xml:space="preserve">a </w:t>
      </w:r>
      <w:r w:rsidRPr="004D7307">
        <w:rPr>
          <w:rStyle w:val="Emphasis"/>
          <w:highlight w:val="cyan"/>
        </w:rPr>
        <w:t>small attack</w:t>
      </w:r>
      <w:r w:rsidRPr="004D7307">
        <w:rPr>
          <w:rStyle w:val="StyleUnderline"/>
          <w:highlight w:val="cyan"/>
        </w:rPr>
        <w:t xml:space="preserve"> can</w:t>
      </w:r>
      <w:r w:rsidRPr="00E83D13">
        <w:rPr>
          <w:rStyle w:val="StyleUnderline"/>
        </w:rPr>
        <w:t xml:space="preserve"> have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1"/>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2"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2"/>
      <w:r w:rsidRPr="007A7F37">
        <w:rPr>
          <w:sz w:val="16"/>
        </w:rPr>
        <w:t xml:space="preserve"> From 2002-2012, approximately 2,500 physical attacks occurred against transmission lines and towers worldwide and approximately 500 attacks against transformer substations.</w:t>
      </w:r>
      <w:bookmarkStart w:id="3"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3"/>
      <w:r w:rsidRPr="007A7F37">
        <w:rPr>
          <w:sz w:val="16"/>
        </w:rPr>
        <w:t xml:space="preserve"> </w:t>
      </w:r>
      <w:r w:rsidRPr="004D7307">
        <w:rPr>
          <w:rStyle w:val="StyleUnderline"/>
          <w:highlight w:val="cyan"/>
        </w:rPr>
        <w:t xml:space="preserve">Terrorists have the </w:t>
      </w:r>
      <w:r w:rsidRPr="004D7307">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42C4A43D" w14:textId="77777777" w:rsidR="00696819" w:rsidRPr="007A7F37" w:rsidRDefault="00696819" w:rsidP="00696819">
      <w:pPr>
        <w:rPr>
          <w:sz w:val="16"/>
        </w:rPr>
      </w:pPr>
      <w:r w:rsidRPr="004D7307">
        <w:rPr>
          <w:rStyle w:val="StyleUnderline"/>
          <w:highlight w:val="cyan"/>
        </w:rPr>
        <w:t>One nation that has shown</w:t>
      </w:r>
      <w:r w:rsidRPr="007A7F37">
        <w:rPr>
          <w:sz w:val="16"/>
        </w:rPr>
        <w:t xml:space="preserve"> both the </w:t>
      </w:r>
      <w:r w:rsidRPr="004D7307">
        <w:rPr>
          <w:rStyle w:val="Emphasis"/>
          <w:highlight w:val="cyan"/>
        </w:rPr>
        <w:t>capability</w:t>
      </w:r>
      <w:r w:rsidRPr="004D7307">
        <w:rPr>
          <w:rStyle w:val="StyleUnderline"/>
          <w:highlight w:val="cyan"/>
        </w:rPr>
        <w:t xml:space="preserve"> and </w:t>
      </w:r>
      <w:r w:rsidRPr="004D7307">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4D7307">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4D7307">
        <w:rPr>
          <w:rStyle w:val="StyleUnderline"/>
          <w:highlight w:val="cyan"/>
        </w:rPr>
        <w:t>Sandworm</w:t>
      </w:r>
      <w:r w:rsidRPr="007A7F37">
        <w:rPr>
          <w:sz w:val="16"/>
        </w:rPr>
        <w:t>, which used its BlackEnergy malware, attacked Ukrainian computer systems that provide remote control of the Ukraine power grid.</w:t>
      </w:r>
      <w:bookmarkStart w:id="4"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4"/>
      <w:r w:rsidRPr="007A7F37">
        <w:rPr>
          <w:sz w:val="16"/>
        </w:rPr>
        <w:t xml:space="preserve"> This attack, and another in 2016, each </w:t>
      </w:r>
      <w:r w:rsidRPr="004D7307">
        <w:rPr>
          <w:rStyle w:val="StyleUnderline"/>
          <w:highlight w:val="cyan"/>
        </w:rPr>
        <w:t>left</w:t>
      </w:r>
      <w:r w:rsidRPr="007A7F37">
        <w:rPr>
          <w:sz w:val="16"/>
        </w:rPr>
        <w:t xml:space="preserve"> the capital </w:t>
      </w:r>
      <w:r w:rsidRPr="004D7307">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5"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5"/>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CDD821E" w14:textId="77777777" w:rsidR="00696819" w:rsidRPr="00E83D13" w:rsidRDefault="00696819" w:rsidP="00696819">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xml:space="preserve">,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w:t>
      </w:r>
      <w:r w:rsidRPr="007A7F37">
        <w:rPr>
          <w:sz w:val="16"/>
        </w:rPr>
        <w:lastRenderedPageBreak/>
        <w:t>distribution] …raises questions about whether access and control over such infrastructure can be maintained, particularly in crisis when it would be required to support the military.”</w:t>
      </w:r>
      <w:bookmarkStart w:id="6"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6"/>
      <w:r w:rsidRPr="007A7F37">
        <w:rPr>
          <w:sz w:val="16"/>
        </w:rPr>
        <w:t xml:space="preserve"> Like Russia, </w:t>
      </w:r>
      <w:r w:rsidRPr="004D7307">
        <w:rPr>
          <w:rStyle w:val="StyleUnderline"/>
          <w:highlight w:val="cyan"/>
        </w:rPr>
        <w:t xml:space="preserve">China has been </w:t>
      </w:r>
      <w:r w:rsidRPr="004D7307">
        <w:rPr>
          <w:rStyle w:val="Emphasis"/>
          <w:highlight w:val="cyan"/>
        </w:rPr>
        <w:t>active</w:t>
      </w:r>
      <w:r w:rsidRPr="004D7307">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4D7307">
        <w:rPr>
          <w:rStyle w:val="StyleUnderline"/>
          <w:highlight w:val="cyan"/>
        </w:rPr>
        <w:t xml:space="preserve">U.S. energy </w:t>
      </w:r>
      <w:r w:rsidRPr="004D7307">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7"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7"/>
      <w:r w:rsidRPr="007A7F37">
        <w:rPr>
          <w:sz w:val="16"/>
        </w:rPr>
        <w:t xml:space="preserve"> </w:t>
      </w:r>
      <w:r w:rsidRPr="004D7307">
        <w:rPr>
          <w:rStyle w:val="StyleUnderline"/>
          <w:highlight w:val="cyan"/>
        </w:rPr>
        <w:t>China</w:t>
      </w:r>
      <w:r w:rsidRPr="007A7F37">
        <w:rPr>
          <w:sz w:val="16"/>
        </w:rPr>
        <w:t xml:space="preserve">, therefore, </w:t>
      </w:r>
      <w:r w:rsidRPr="004D7307">
        <w:rPr>
          <w:rStyle w:val="StyleUnderline"/>
          <w:highlight w:val="cyan"/>
        </w:rPr>
        <w:t>has</w:t>
      </w:r>
      <w:r w:rsidRPr="00E83D13">
        <w:rPr>
          <w:rStyle w:val="StyleUnderline"/>
        </w:rPr>
        <w:t xml:space="preserve"> both the </w:t>
      </w:r>
      <w:r w:rsidRPr="004D7307">
        <w:rPr>
          <w:rStyle w:val="Emphasis"/>
          <w:highlight w:val="cyan"/>
        </w:rPr>
        <w:t>capability</w:t>
      </w:r>
      <w:r w:rsidRPr="004D7307">
        <w:rPr>
          <w:rStyle w:val="StyleUnderline"/>
          <w:highlight w:val="cyan"/>
        </w:rPr>
        <w:t xml:space="preserve"> and </w:t>
      </w:r>
      <w:r w:rsidRPr="004D7307">
        <w:rPr>
          <w:rStyle w:val="Emphasis"/>
          <w:highlight w:val="cyan"/>
        </w:rPr>
        <w:t>intent</w:t>
      </w:r>
      <w:r w:rsidRPr="004D7307">
        <w:rPr>
          <w:sz w:val="16"/>
          <w:highlight w:val="cyan"/>
        </w:rPr>
        <w:t xml:space="preserve"> </w:t>
      </w:r>
      <w:r w:rsidRPr="004D7307">
        <w:rPr>
          <w:rStyle w:val="StyleUnderline"/>
          <w:highlight w:val="cyan"/>
        </w:rPr>
        <w:t>to conduct</w:t>
      </w:r>
      <w:r w:rsidRPr="007A7F37">
        <w:rPr>
          <w:sz w:val="16"/>
        </w:rPr>
        <w:t xml:space="preserve"> cyber </w:t>
      </w:r>
      <w:r w:rsidRPr="004D7307">
        <w:rPr>
          <w:rStyle w:val="StyleUnderline"/>
          <w:highlight w:val="cyan"/>
        </w:rPr>
        <w:t>intrusions</w:t>
      </w:r>
      <w:r w:rsidRPr="00E83D13">
        <w:rPr>
          <w:rStyle w:val="StyleUnderline"/>
        </w:rPr>
        <w:t xml:space="preserve"> and attacks for myriad reasons.</w:t>
      </w:r>
    </w:p>
    <w:p w14:paraId="28D57717" w14:textId="77777777" w:rsidR="00696819" w:rsidRPr="007A7F37" w:rsidRDefault="00696819" w:rsidP="00696819">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8"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8"/>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9"/>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bookmarkStart w:id="10" w:name="_ftnref10"/>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"_ftn10" </w:instrText>
      </w:r>
      <w:r w:rsidRPr="007A7F37">
        <w:rPr>
          <w:sz w:val="16"/>
          <w:szCs w:val="16"/>
        </w:rPr>
        <w:fldChar w:fldCharType="separate"/>
      </w:r>
      <w:r w:rsidRPr="007A7F37">
        <w:rPr>
          <w:rStyle w:val="Hyperlink"/>
          <w:sz w:val="16"/>
          <w:szCs w:val="16"/>
        </w:rPr>
        <w:t>[10]</w:t>
      </w:r>
      <w:r w:rsidRPr="007A7F37">
        <w:rPr>
          <w:sz w:val="16"/>
          <w:szCs w:val="16"/>
        </w:rPr>
        <w:fldChar w:fldCharType="end"/>
      </w:r>
      <w:bookmarkEnd w:id="10"/>
      <w:r w:rsidRPr="007A7F37">
        <w:rPr>
          <w:sz w:val="16"/>
          <w:szCs w:val="16"/>
        </w:rPr>
        <w:t xml:space="preserve"> Shortly after these events, President Trump issued Executive Order 13920, “</w:t>
      </w:r>
      <w:hyperlink r:id="rId11"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bookmarkStart w:id="11" w:name="_ftnref11"/>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"_ftn11" </w:instrText>
      </w:r>
      <w:r w:rsidRPr="007A7F37">
        <w:rPr>
          <w:sz w:val="16"/>
          <w:szCs w:val="16"/>
        </w:rPr>
        <w:fldChar w:fldCharType="separate"/>
      </w:r>
      <w:r w:rsidRPr="007A7F37">
        <w:rPr>
          <w:rStyle w:val="Hyperlink"/>
          <w:sz w:val="16"/>
          <w:szCs w:val="16"/>
        </w:rPr>
        <w:t>[11]</w:t>
      </w:r>
      <w:r w:rsidRPr="007A7F37">
        <w:rPr>
          <w:sz w:val="16"/>
          <w:szCs w:val="16"/>
        </w:rPr>
        <w:fldChar w:fldCharType="end"/>
      </w:r>
      <w:bookmarkEnd w:id="11"/>
      <w:r w:rsidRPr="007A7F37">
        <w:rPr>
          <w:sz w:val="16"/>
          <w:szCs w:val="16"/>
        </w:rPr>
        <w:t xml:space="preserve"> Interestingly, Jiangsu Huapeng “boasted that it supported 10 percent of New York City’s electricity load.”</w:t>
      </w:r>
      <w:bookmarkStart w:id="12" w:name="_ftnref12"/>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"_ftn12" </w:instrText>
      </w:r>
      <w:r w:rsidRPr="007A7F37">
        <w:rPr>
          <w:sz w:val="16"/>
          <w:szCs w:val="16"/>
        </w:rPr>
        <w:fldChar w:fldCharType="separate"/>
      </w:r>
      <w:r w:rsidRPr="007A7F37">
        <w:rPr>
          <w:rStyle w:val="Hyperlink"/>
          <w:sz w:val="16"/>
          <w:szCs w:val="16"/>
        </w:rPr>
        <w:t>[12]</w:t>
      </w:r>
      <w:r w:rsidRPr="007A7F37">
        <w:rPr>
          <w:sz w:val="16"/>
          <w:szCs w:val="16"/>
        </w:rPr>
        <w:fldChar w:fldCharType="end"/>
      </w:r>
      <w:bookmarkEnd w:id="12"/>
    </w:p>
    <w:p w14:paraId="20467E0E" w14:textId="77777777" w:rsidR="00696819" w:rsidRPr="007A7F37" w:rsidRDefault="00696819" w:rsidP="00696819">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D7307">
        <w:rPr>
          <w:rStyle w:val="StyleUnderline"/>
          <w:highlight w:val="cyan"/>
        </w:rPr>
        <w:t>structured</w:t>
      </w:r>
      <w:r w:rsidRPr="00E83D13">
        <w:rPr>
          <w:rStyle w:val="StyleUnderline"/>
        </w:rPr>
        <w:t xml:space="preserve"> cyber</w:t>
      </w:r>
      <w:r w:rsidRPr="007A7F37">
        <w:rPr>
          <w:sz w:val="16"/>
        </w:rPr>
        <w:t xml:space="preserve">, physical, or blended </w:t>
      </w:r>
      <w:r w:rsidRPr="004D7307">
        <w:rPr>
          <w:rStyle w:val="StyleUnderline"/>
          <w:highlight w:val="cyan"/>
        </w:rPr>
        <w:t>attack on</w:t>
      </w:r>
      <w:r w:rsidRPr="00E83D13">
        <w:rPr>
          <w:rStyle w:val="StyleUnderline"/>
        </w:rPr>
        <w:t xml:space="preserve"> the </w:t>
      </w:r>
      <w:r w:rsidRPr="004D7307">
        <w:rPr>
          <w:rStyle w:val="Emphasis"/>
          <w:highlight w:val="cyan"/>
        </w:rPr>
        <w:t>bulk power</w:t>
      </w:r>
      <w:r w:rsidRPr="00E83D13">
        <w:rPr>
          <w:rStyle w:val="StyleUnderline"/>
        </w:rPr>
        <w:t xml:space="preserve"> system</w:t>
      </w:r>
      <w:r w:rsidRPr="007A7F37">
        <w:rPr>
          <w:sz w:val="16"/>
        </w:rPr>
        <w:t xml:space="preserve">, however, </w:t>
      </w:r>
      <w:r w:rsidRPr="004D7307">
        <w:rPr>
          <w:rStyle w:val="StyleUnderline"/>
          <w:highlight w:val="cyan"/>
        </w:rPr>
        <w:t>could result in</w:t>
      </w:r>
      <w:r w:rsidRPr="00E83D13">
        <w:rPr>
          <w:rStyle w:val="StyleUnderline"/>
        </w:rPr>
        <w:t xml:space="preserve"> long-term</w:t>
      </w:r>
      <w:r w:rsidRPr="007A7F37">
        <w:rPr>
          <w:sz w:val="16"/>
        </w:rPr>
        <w:t xml:space="preserve"> (</w:t>
      </w:r>
      <w:r w:rsidRPr="004D7307">
        <w:rPr>
          <w:rStyle w:val="Emphasis"/>
          <w:highlight w:val="cyan"/>
        </w:rPr>
        <w:t>irreparable</w:t>
      </w:r>
      <w:r w:rsidRPr="004D7307">
        <w:rPr>
          <w:sz w:val="16"/>
          <w:highlight w:val="cyan"/>
        </w:rPr>
        <w:t xml:space="preserve">) </w:t>
      </w:r>
      <w:r w:rsidRPr="004D7307">
        <w:rPr>
          <w:rStyle w:val="StyleUnderline"/>
          <w:highlight w:val="cyan"/>
        </w:rPr>
        <w:t>damage to key</w:t>
      </w:r>
      <w:r w:rsidRPr="00E83D13">
        <w:rPr>
          <w:rStyle w:val="StyleUnderline"/>
        </w:rPr>
        <w:t xml:space="preserve"> system </w:t>
      </w:r>
      <w:r w:rsidRPr="004D7307">
        <w:rPr>
          <w:rStyle w:val="StyleUnderline"/>
          <w:highlight w:val="cyan"/>
        </w:rPr>
        <w:t>components in</w:t>
      </w:r>
      <w:r w:rsidRPr="007A7F37">
        <w:rPr>
          <w:sz w:val="16"/>
        </w:rPr>
        <w:t xml:space="preserve"> multiple </w:t>
      </w:r>
      <w:r w:rsidRPr="00E83D13">
        <w:rPr>
          <w:rStyle w:val="StyleUnderline"/>
        </w:rPr>
        <w:t>simultaneous or near-</w:t>
      </w:r>
      <w:r w:rsidRPr="004D7307">
        <w:rPr>
          <w:rStyle w:val="StyleUnderline"/>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bookmarkStart w:id="13" w:name="_ftnref1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"_ftn13" </w:instrText>
      </w:r>
      <w:r w:rsidRPr="007A7F37">
        <w:rPr>
          <w:sz w:val="16"/>
        </w:rPr>
        <w:fldChar w:fldCharType="separate"/>
      </w:r>
      <w:r w:rsidRPr="007A7F37">
        <w:rPr>
          <w:rStyle w:val="Hyperlink"/>
          <w:sz w:val="16"/>
        </w:rPr>
        <w:t>[13]</w:t>
      </w:r>
      <w:r w:rsidRPr="007A7F37">
        <w:rPr>
          <w:sz w:val="16"/>
        </w:rPr>
        <w:fldChar w:fldCharType="end"/>
      </w:r>
      <w:bookmarkEnd w:id="13"/>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4D7307">
        <w:rPr>
          <w:rStyle w:val="StyleUnderline"/>
          <w:highlight w:val="cyan"/>
        </w:rPr>
        <w:t>connectivity means</w:t>
      </w:r>
      <w:r w:rsidRPr="007A7F37">
        <w:rPr>
          <w:sz w:val="16"/>
        </w:rPr>
        <w:t xml:space="preserve"> that the </w:t>
      </w:r>
      <w:r w:rsidRPr="004D7307">
        <w:rPr>
          <w:rStyle w:val="Emphasis"/>
          <w:highlight w:val="cyan"/>
        </w:rPr>
        <w:t>distribution</w:t>
      </w:r>
      <w:r w:rsidRPr="007A7F37">
        <w:rPr>
          <w:sz w:val="16"/>
        </w:rPr>
        <w:t xml:space="preserve"> system </w:t>
      </w:r>
      <w:r w:rsidRPr="004D7307">
        <w:rPr>
          <w:rStyle w:val="StyleUnderline"/>
          <w:highlight w:val="cyan"/>
        </w:rPr>
        <w:t xml:space="preserve">could be a </w:t>
      </w:r>
      <w:r w:rsidRPr="004D7307">
        <w:rPr>
          <w:rStyle w:val="Emphasis"/>
          <w:highlight w:val="cyan"/>
        </w:rPr>
        <w:t>key vector</w:t>
      </w:r>
      <w:r w:rsidRPr="004D7307">
        <w:rPr>
          <w:sz w:val="16"/>
          <w:highlight w:val="cyan"/>
        </w:rPr>
        <w:t xml:space="preserve"> </w:t>
      </w:r>
      <w:r w:rsidRPr="004D7307">
        <w:rPr>
          <w:rStyle w:val="StyleUnderline"/>
          <w:highlight w:val="cyan"/>
        </w:rPr>
        <w:t>for</w:t>
      </w:r>
      <w:r w:rsidRPr="00E83D13">
        <w:rPr>
          <w:rStyle w:val="StyleUnderline"/>
        </w:rPr>
        <w:t xml:space="preserve"> a national security </w:t>
      </w:r>
      <w:r w:rsidRPr="004D7307">
        <w:rPr>
          <w:rStyle w:val="StyleUnderline"/>
          <w:highlight w:val="cyan"/>
        </w:rPr>
        <w:t>attack on the grid</w:t>
      </w:r>
      <w:r w:rsidRPr="00E83D13">
        <w:rPr>
          <w:rStyle w:val="StyleUnderline"/>
        </w:rPr>
        <w:t>.</w:t>
      </w:r>
      <w:r w:rsidRPr="007A7F37">
        <w:rPr>
          <w:sz w:val="16"/>
        </w:rPr>
        <w:t>”</w:t>
      </w:r>
      <w:bookmarkStart w:id="14" w:name="_ftnref1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"_ftn14" </w:instrText>
      </w:r>
      <w:r w:rsidRPr="007A7F37">
        <w:rPr>
          <w:sz w:val="16"/>
        </w:rPr>
        <w:fldChar w:fldCharType="separate"/>
      </w:r>
      <w:r w:rsidRPr="007A7F37">
        <w:rPr>
          <w:rStyle w:val="Hyperlink"/>
          <w:sz w:val="16"/>
        </w:rPr>
        <w:t>[14]</w:t>
      </w:r>
      <w:r w:rsidRPr="007A7F37">
        <w:rPr>
          <w:sz w:val="16"/>
        </w:rPr>
        <w:fldChar w:fldCharType="end"/>
      </w:r>
      <w:bookmarkEnd w:id="14"/>
    </w:p>
    <w:p w14:paraId="4B5EAA9D" w14:textId="77777777" w:rsidR="00696819" w:rsidRDefault="00696819" w:rsidP="00696819"/>
    <w:p w14:paraId="09C42679" w14:textId="77777777" w:rsidR="00696819" w:rsidRDefault="00696819" w:rsidP="00696819">
      <w:pPr>
        <w:pStyle w:val="Heading4"/>
      </w:pPr>
      <w:bookmarkStart w:id="15" w:name="_Hlk79579789"/>
      <w:r>
        <w:t xml:space="preserve">Those attacks cause </w:t>
      </w:r>
      <w:r w:rsidRPr="00E83D13">
        <w:rPr>
          <w:u w:val="single"/>
        </w:rPr>
        <w:t>accidental</w:t>
      </w:r>
      <w:r w:rsidRPr="00E83D13">
        <w:t xml:space="preserve"> nuclear escalation</w:t>
      </w:r>
      <w:r>
        <w:t>.</w:t>
      </w:r>
    </w:p>
    <w:p w14:paraId="4504B6D7" w14:textId="77777777" w:rsidR="00696819" w:rsidRPr="009D6CD2" w:rsidRDefault="00696819" w:rsidP="00696819">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0E72980" w14:textId="77777777" w:rsidR="00696819" w:rsidRPr="009D6CD2" w:rsidRDefault="00696819" w:rsidP="00696819">
      <w:pPr>
        <w:rPr>
          <w:sz w:val="16"/>
        </w:rPr>
      </w:pPr>
      <w:r w:rsidRPr="009D6CD2">
        <w:rPr>
          <w:sz w:val="16"/>
        </w:rPr>
        <w:t xml:space="preserve">Yet </w:t>
      </w:r>
      <w:r w:rsidRPr="004D7307">
        <w:rPr>
          <w:rStyle w:val="StyleUnderline"/>
          <w:highlight w:val="cyan"/>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4D7307">
        <w:rPr>
          <w:rStyle w:val="Emphasis"/>
          <w:highlight w:val="cyan"/>
        </w:rPr>
        <w:t>counterstrikes</w:t>
      </w:r>
      <w:r w:rsidRPr="004D7307">
        <w:rPr>
          <w:rStyle w:val="StyleUnderline"/>
          <w:highlight w:val="cyan"/>
        </w:rPr>
        <w:t xml:space="preserve"> against</w:t>
      </w:r>
      <w:r w:rsidRPr="009D6CD2">
        <w:rPr>
          <w:rStyle w:val="StyleUnderline"/>
        </w:rPr>
        <w:t xml:space="preserve"> </w:t>
      </w:r>
      <w:r w:rsidRPr="009D6CD2">
        <w:rPr>
          <w:rStyle w:val="Emphasis"/>
        </w:rPr>
        <w:t xml:space="preserve">vital </w:t>
      </w:r>
      <w:r w:rsidRPr="004D7307">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4D7307">
        <w:rPr>
          <w:rStyle w:val="StyleUnderline"/>
          <w:highlight w:val="cyan"/>
        </w:rPr>
        <w:t xml:space="preserve">such as </w:t>
      </w:r>
      <w:r w:rsidRPr="004D7307">
        <w:rPr>
          <w:rStyle w:val="Emphasis"/>
          <w:highlight w:val="cyan"/>
        </w:rPr>
        <w:t>power grids</w:t>
      </w:r>
      <w:r w:rsidRPr="004D7307">
        <w:rPr>
          <w:sz w:val="16"/>
          <w:highlight w:val="cyan"/>
        </w:rPr>
        <w:t xml:space="preserve">, </w:t>
      </w:r>
      <w:r w:rsidRPr="004D7307">
        <w:rPr>
          <w:rStyle w:val="Emphasis"/>
          <w:highlight w:val="cyan"/>
        </w:rPr>
        <w:t>financial systems</w:t>
      </w:r>
      <w:r w:rsidRPr="004D7307">
        <w:rPr>
          <w:sz w:val="16"/>
          <w:highlight w:val="cyan"/>
        </w:rPr>
        <w:t xml:space="preserve">, </w:t>
      </w:r>
      <w:r w:rsidRPr="004D7307">
        <w:rPr>
          <w:rStyle w:val="StyleUnderline"/>
          <w:highlight w:val="cyan"/>
        </w:rPr>
        <w:t xml:space="preserve">and </w:t>
      </w:r>
      <w:r w:rsidRPr="004D7307">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12"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13" w:anchor="endnote12" w:history="1">
        <w:r w:rsidRPr="009D6CD2">
          <w:rPr>
            <w:rStyle w:val="Hyperlink"/>
            <w:sz w:val="16"/>
          </w:rPr>
          <w:t>13</w:t>
        </w:r>
      </w:hyperlink>
    </w:p>
    <w:p w14:paraId="1F2FF3B6" w14:textId="77777777" w:rsidR="00696819" w:rsidRPr="009D6CD2" w:rsidRDefault="00696819" w:rsidP="00696819">
      <w:pPr>
        <w:rPr>
          <w:sz w:val="16"/>
        </w:rPr>
      </w:pPr>
      <w:r w:rsidRPr="009D6CD2">
        <w:rPr>
          <w:sz w:val="16"/>
        </w:rPr>
        <w:t xml:space="preserve">The danger here is that </w:t>
      </w:r>
      <w:r w:rsidRPr="004D7307">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4D7307">
        <w:rPr>
          <w:rStyle w:val="StyleUnderline"/>
          <w:highlight w:val="cyan"/>
        </w:rPr>
        <w:t xml:space="preserve">could lead to an </w:t>
      </w:r>
      <w:r w:rsidRPr="004D7307">
        <w:rPr>
          <w:rStyle w:val="Emphasis"/>
          <w:highlight w:val="cyan"/>
        </w:rPr>
        <w:t>escalating series</w:t>
      </w:r>
      <w:r w:rsidRPr="004D7307">
        <w:rPr>
          <w:rStyle w:val="StyleUnderline"/>
          <w:highlight w:val="cyan"/>
        </w:rPr>
        <w:t xml:space="preserve"> of </w:t>
      </w:r>
      <w:r w:rsidRPr="004D7307">
        <w:rPr>
          <w:rStyle w:val="Emphasis"/>
          <w:highlight w:val="cyan"/>
        </w:rPr>
        <w:t>tit-for-tat attacks</w:t>
      </w:r>
      <w:r w:rsidRPr="004D7307">
        <w:rPr>
          <w:rStyle w:val="StyleUnderline"/>
          <w:highlight w:val="cyan"/>
        </w:rPr>
        <w:t xml:space="preserve"> against</w:t>
      </w:r>
      <w:r w:rsidRPr="009D6CD2">
        <w:rPr>
          <w:rStyle w:val="StyleUnderline"/>
        </w:rPr>
        <w:t xml:space="preserve"> ever more </w:t>
      </w:r>
      <w:r w:rsidRPr="004D7307">
        <w:rPr>
          <w:rStyle w:val="Emphasis"/>
          <w:highlight w:val="cyan"/>
        </w:rPr>
        <w:t>vital elements</w:t>
      </w:r>
      <w:r w:rsidRPr="004D7307">
        <w:rPr>
          <w:rStyle w:val="StyleUnderline"/>
          <w:highlight w:val="cyan"/>
        </w:rPr>
        <w:t xml:space="preserve"> of</w:t>
      </w:r>
      <w:r w:rsidRPr="009D6CD2">
        <w:rPr>
          <w:rStyle w:val="StyleUnderline"/>
        </w:rPr>
        <w:t xml:space="preserve"> an adversary’s </w:t>
      </w:r>
      <w:r w:rsidRPr="004D7307">
        <w:rPr>
          <w:rStyle w:val="StyleUnderline"/>
          <w:highlight w:val="cyan"/>
        </w:rPr>
        <w:t>critical infrastructure</w:t>
      </w:r>
      <w:r w:rsidRPr="004D7307">
        <w:rPr>
          <w:sz w:val="16"/>
          <w:highlight w:val="cyan"/>
        </w:rPr>
        <w:t xml:space="preserve">, </w:t>
      </w:r>
      <w:r w:rsidRPr="004D7307">
        <w:rPr>
          <w:rStyle w:val="StyleUnderline"/>
          <w:highlight w:val="cyan"/>
        </w:rPr>
        <w:t>producing</w:t>
      </w:r>
      <w:r w:rsidRPr="009D6CD2">
        <w:rPr>
          <w:rStyle w:val="StyleUnderline"/>
        </w:rPr>
        <w:t xml:space="preserve"> </w:t>
      </w:r>
      <w:r w:rsidRPr="009D6CD2">
        <w:rPr>
          <w:rStyle w:val="Emphasis"/>
        </w:rPr>
        <w:t xml:space="preserve">widespread </w:t>
      </w:r>
      <w:r w:rsidRPr="004D7307">
        <w:rPr>
          <w:rStyle w:val="Emphasis"/>
          <w:highlight w:val="cyan"/>
        </w:rPr>
        <w:t>chaos</w:t>
      </w:r>
      <w:r w:rsidRPr="004D7307">
        <w:rPr>
          <w:rStyle w:val="StyleUnderline"/>
          <w:highlight w:val="cyan"/>
        </w:rPr>
        <w:t xml:space="preserve"> and </w:t>
      </w:r>
      <w:r w:rsidRPr="004D7307">
        <w:rPr>
          <w:rStyle w:val="Emphasis"/>
          <w:highlight w:val="cyan"/>
        </w:rPr>
        <w:t>harm</w:t>
      </w:r>
      <w:r w:rsidRPr="009D6CD2">
        <w:rPr>
          <w:rStyle w:val="StyleUnderline"/>
        </w:rPr>
        <w:t xml:space="preserve"> and eventually </w:t>
      </w:r>
      <w:r w:rsidRPr="004D7307">
        <w:rPr>
          <w:rStyle w:val="StyleUnderline"/>
          <w:highlight w:val="cyan"/>
        </w:rPr>
        <w:t xml:space="preserve">leading one side to initiate </w:t>
      </w:r>
      <w:r w:rsidRPr="004D7307">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4D7307">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4D7307">
        <w:rPr>
          <w:rStyle w:val="Emphasis"/>
          <w:highlight w:val="cyan"/>
        </w:rPr>
        <w:t>nuclear conflict</w:t>
      </w:r>
      <w:r w:rsidRPr="009D6CD2">
        <w:rPr>
          <w:sz w:val="16"/>
        </w:rPr>
        <w:t xml:space="preserve">. For example, a Russian cyberattack on the U.S. power grid could trigger U.S. attacks on Russian energy and financial systems, causing widespread disorder in both </w:t>
      </w:r>
      <w:r w:rsidRPr="009D6CD2">
        <w:rPr>
          <w:sz w:val="16"/>
        </w:rPr>
        <w:lastRenderedPageBreak/>
        <w:t>countries and generating an impulse for even more devastating attacks. At some point, such attacks “could lead to major conflict and possibly nuclear war.”</w:t>
      </w:r>
      <w:hyperlink r:id="rId14" w:anchor="endnote14" w:history="1">
        <w:r w:rsidRPr="009D6CD2">
          <w:rPr>
            <w:rStyle w:val="Hyperlink"/>
            <w:sz w:val="16"/>
          </w:rPr>
          <w:t>14</w:t>
        </w:r>
      </w:hyperlink>
    </w:p>
    <w:p w14:paraId="0DA5494A" w14:textId="77777777" w:rsidR="00696819" w:rsidRDefault="00696819" w:rsidP="00696819">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4D7307">
        <w:rPr>
          <w:rStyle w:val="Emphasis"/>
          <w:highlight w:val="cyan"/>
        </w:rPr>
        <w:t>proxy states</w:t>
      </w:r>
      <w:r w:rsidRPr="004D7307">
        <w:rPr>
          <w:rStyle w:val="StyleUnderline"/>
          <w:highlight w:val="cyan"/>
        </w:rPr>
        <w:t xml:space="preserve"> or </w:t>
      </w:r>
      <w:r w:rsidRPr="004D7307">
        <w:rPr>
          <w:rStyle w:val="Emphasis"/>
          <w:highlight w:val="cyan"/>
        </w:rPr>
        <w:t>terrorist organizations</w:t>
      </w:r>
      <w:r w:rsidRPr="009D6CD2">
        <w:rPr>
          <w:sz w:val="16"/>
        </w:rPr>
        <w:t xml:space="preserve">, </w:t>
      </w:r>
      <w:r w:rsidRPr="009D6CD2">
        <w:rPr>
          <w:rStyle w:val="StyleUnderline"/>
        </w:rPr>
        <w:t xml:space="preserve">to </w:t>
      </w:r>
      <w:r w:rsidRPr="004D7307">
        <w:rPr>
          <w:rStyle w:val="StyleUnderline"/>
          <w:highlight w:val="cyan"/>
        </w:rPr>
        <w:t>provoke a global</w:t>
      </w:r>
      <w:r w:rsidRPr="009D6CD2">
        <w:rPr>
          <w:rStyle w:val="StyleUnderline"/>
        </w:rPr>
        <w:t xml:space="preserve"> nuclear </w:t>
      </w:r>
      <w:r w:rsidRPr="004D7307">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4D7307">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4D7307">
        <w:rPr>
          <w:rStyle w:val="Emphasis"/>
          <w:highlight w:val="cyan"/>
        </w:rPr>
        <w:t>dangers</w:t>
      </w:r>
      <w:r w:rsidRPr="004D7307">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4D7307">
        <w:rPr>
          <w:rStyle w:val="Emphasis"/>
          <w:highlight w:val="cyan"/>
        </w:rPr>
        <w:t>accidental escalation</w:t>
      </w:r>
      <w:r w:rsidRPr="009D6CD2">
        <w:rPr>
          <w:rStyle w:val="StyleUnderline"/>
        </w:rPr>
        <w:t xml:space="preserve"> can only </w:t>
      </w:r>
      <w:r w:rsidRPr="004D7307">
        <w:rPr>
          <w:rStyle w:val="StyleUnderline"/>
          <w:highlight w:val="cyan"/>
        </w:rPr>
        <w:t xml:space="preserve">grow more </w:t>
      </w:r>
      <w:r w:rsidRPr="004D7307">
        <w:rPr>
          <w:rStyle w:val="Emphasis"/>
          <w:highlight w:val="cyan"/>
        </w:rPr>
        <w:t>severe</w:t>
      </w:r>
      <w:r w:rsidRPr="009D6CD2">
        <w:rPr>
          <w:rStyle w:val="StyleUnderline"/>
        </w:rPr>
        <w:t>.</w:t>
      </w:r>
    </w:p>
    <w:p w14:paraId="18F949E4" w14:textId="77777777" w:rsidR="00696819" w:rsidRPr="009D6CD2" w:rsidRDefault="00696819" w:rsidP="00696819">
      <w:pPr>
        <w:rPr>
          <w:rStyle w:val="StyleUnderline"/>
        </w:rPr>
      </w:pPr>
    </w:p>
    <w:p w14:paraId="2E947789" w14:textId="77777777" w:rsidR="00696819" w:rsidRPr="008B48BD" w:rsidRDefault="00696819" w:rsidP="00696819">
      <w:pPr>
        <w:pStyle w:val="Heading4"/>
      </w:pPr>
      <w:r>
        <w:t xml:space="preserve">Cyber-compromised NC3 causes </w:t>
      </w:r>
      <w:r w:rsidRPr="00CD0569">
        <w:rPr>
          <w:u w:val="single"/>
        </w:rPr>
        <w:t>nuclear war</w:t>
      </w:r>
      <w:r>
        <w:t xml:space="preserve">. </w:t>
      </w:r>
    </w:p>
    <w:p w14:paraId="10BA9618" w14:textId="77777777" w:rsidR="00696819" w:rsidRDefault="00696819" w:rsidP="00696819">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15" w:history="1">
        <w:r w:rsidRPr="00F15274">
          <w:rPr>
            <w:rStyle w:val="Hyperlink"/>
          </w:rPr>
          <w:t>https://www.armscontrol.org/act/2019-11/features/cyber-battles-nuclear-outcomes-dangerous-new-pathways-escalation</w:t>
        </w:r>
      </w:hyperlink>
      <w:r w:rsidRPr="00891ED4">
        <w:t>)</w:t>
      </w:r>
    </w:p>
    <w:p w14:paraId="611CC998" w14:textId="77777777" w:rsidR="00696819" w:rsidRPr="00CD0569" w:rsidRDefault="00696819" w:rsidP="00696819">
      <w:pPr>
        <w:rPr>
          <w:sz w:val="16"/>
          <w:szCs w:val="16"/>
        </w:rPr>
      </w:pPr>
      <w:r w:rsidRPr="00CD0569">
        <w:rPr>
          <w:sz w:val="16"/>
          <w:szCs w:val="16"/>
        </w:rPr>
        <w:t>The Nuclear-Cyber Connection</w:t>
      </w:r>
    </w:p>
    <w:p w14:paraId="286EB2DF" w14:textId="77777777" w:rsidR="00696819" w:rsidRPr="00A72CA8" w:rsidRDefault="00696819" w:rsidP="00696819">
      <w:pPr>
        <w:rPr>
          <w:sz w:val="16"/>
        </w:rPr>
      </w:pPr>
      <w:r w:rsidRPr="00A72CA8">
        <w:rPr>
          <w:sz w:val="16"/>
        </w:rPr>
        <w:t xml:space="preserve">These </w:t>
      </w:r>
      <w:r w:rsidRPr="00AA162A">
        <w:rPr>
          <w:rStyle w:val="StyleUnderline"/>
        </w:rPr>
        <w:t>links exist because</w:t>
      </w:r>
      <w:r w:rsidRPr="00A72CA8">
        <w:rPr>
          <w:sz w:val="16"/>
        </w:rPr>
        <w:t xml:space="preserve"> the </w:t>
      </w:r>
      <w:r w:rsidRPr="004D7307">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4D7307">
        <w:rPr>
          <w:rStyle w:val="StyleUnderline"/>
          <w:highlight w:val="cyan"/>
        </w:rPr>
        <w:t xml:space="preserve">are </w:t>
      </w:r>
      <w:r w:rsidRPr="004D7307">
        <w:rPr>
          <w:rStyle w:val="Emphasis"/>
          <w:highlight w:val="cyan"/>
        </w:rPr>
        <w:t>heavily dependent</w:t>
      </w:r>
      <w:r w:rsidRPr="004D7307">
        <w:rPr>
          <w:rStyle w:val="StyleUnderline"/>
          <w:highlight w:val="cyan"/>
        </w:rPr>
        <w:t xml:space="preserve"> on </w:t>
      </w:r>
      <w:r w:rsidRPr="004D7307">
        <w:rPr>
          <w:rStyle w:val="Emphasis"/>
          <w:highlight w:val="cyan"/>
        </w:rPr>
        <w:t>computers</w:t>
      </w:r>
      <w:r w:rsidRPr="004D7307">
        <w:rPr>
          <w:rStyle w:val="StyleUnderline"/>
          <w:highlight w:val="cyan"/>
        </w:rPr>
        <w:t xml:space="preserve"> and</w:t>
      </w:r>
      <w:r w:rsidRPr="00A72CA8">
        <w:rPr>
          <w:sz w:val="16"/>
        </w:rPr>
        <w:t xml:space="preserve"> other </w:t>
      </w:r>
      <w:r w:rsidRPr="004D7307">
        <w:rPr>
          <w:rStyle w:val="Emphasis"/>
          <w:highlight w:val="cyan"/>
        </w:rPr>
        <w:t>digital processors</w:t>
      </w:r>
      <w:r w:rsidRPr="004D7307">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4D7307">
        <w:rPr>
          <w:rStyle w:val="Emphasis"/>
          <w:highlight w:val="cyan"/>
        </w:rPr>
        <w:t>operation</w:t>
      </w:r>
      <w:r w:rsidRPr="00AA162A">
        <w:rPr>
          <w:rStyle w:val="StyleUnderline"/>
        </w:rPr>
        <w:t xml:space="preserve"> and</w:t>
      </w:r>
      <w:r w:rsidRPr="00A72CA8">
        <w:rPr>
          <w:sz w:val="16"/>
        </w:rPr>
        <w:t xml:space="preserve"> because </w:t>
      </w:r>
      <w:r w:rsidRPr="004D7307">
        <w:rPr>
          <w:rStyle w:val="StyleUnderline"/>
          <w:highlight w:val="cyan"/>
        </w:rPr>
        <w:t xml:space="preserve">those </w:t>
      </w:r>
      <w:r w:rsidRPr="00690D45">
        <w:rPr>
          <w:rStyle w:val="StyleUnderline"/>
        </w:rPr>
        <w:t xml:space="preserve">systems </w:t>
      </w:r>
      <w:r w:rsidRPr="004D7307">
        <w:rPr>
          <w:rStyle w:val="StyleUnderline"/>
          <w:highlight w:val="cyan"/>
        </w:rPr>
        <w:t xml:space="preserve">are </w:t>
      </w:r>
      <w:r w:rsidRPr="004D7307">
        <w:rPr>
          <w:rStyle w:val="Emphasis"/>
          <w:highlight w:val="cyan"/>
        </w:rPr>
        <w:t>highly vulnerable</w:t>
      </w:r>
      <w:r w:rsidRPr="00AA162A">
        <w:rPr>
          <w:rStyle w:val="StyleUnderline"/>
        </w:rPr>
        <w:t xml:space="preserve"> to cyberattack</w:t>
      </w:r>
      <w:r w:rsidRPr="00A72CA8">
        <w:rPr>
          <w:sz w:val="16"/>
        </w:rPr>
        <w:t xml:space="preserve">. </w:t>
      </w:r>
      <w:r w:rsidRPr="004D7307">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4D7307">
        <w:rPr>
          <w:rStyle w:val="StyleUnderline"/>
          <w:highlight w:val="cyan"/>
        </w:rPr>
        <w:t>is a</w:t>
      </w:r>
      <w:r w:rsidRPr="00690D45">
        <w:rPr>
          <w:rStyle w:val="StyleUnderline"/>
        </w:rPr>
        <w:t xml:space="preserve">n extended </w:t>
      </w:r>
      <w:r w:rsidRPr="004D7307">
        <w:rPr>
          <w:rStyle w:val="StyleUnderline"/>
          <w:highlight w:val="cyan"/>
        </w:rPr>
        <w:t xml:space="preserve">network of </w:t>
      </w:r>
      <w:r w:rsidRPr="004D7307">
        <w:rPr>
          <w:rStyle w:val="Emphasis"/>
          <w:highlight w:val="cyan"/>
        </w:rPr>
        <w:t>communications</w:t>
      </w:r>
      <w:r w:rsidRPr="004D7307">
        <w:rPr>
          <w:rStyle w:val="StyleUnderline"/>
          <w:highlight w:val="cyan"/>
        </w:rPr>
        <w:t xml:space="preserve"> and </w:t>
      </w:r>
      <w:r w:rsidRPr="004D7307">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4D7307">
        <w:rPr>
          <w:rStyle w:val="StyleUnderline"/>
          <w:highlight w:val="cyan"/>
        </w:rPr>
        <w:t xml:space="preserve">reliant on </w:t>
      </w:r>
      <w:r w:rsidRPr="004D7307">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enemy missile launches</w:t>
      </w:r>
      <w:r w:rsidRPr="00A72CA8">
        <w:rPr>
          <w:sz w:val="16"/>
        </w:rPr>
        <w:t xml:space="preserve">. </w:t>
      </w:r>
      <w:r w:rsidRPr="004D7307">
        <w:rPr>
          <w:rStyle w:val="StyleUnderline"/>
          <w:highlight w:val="cyan"/>
        </w:rPr>
        <w:t>Data on</w:t>
      </w:r>
      <w:r w:rsidRPr="00AA162A">
        <w:rPr>
          <w:rStyle w:val="StyleUnderline"/>
        </w:rPr>
        <w:t xml:space="preserve"> actual </w:t>
      </w:r>
      <w:r w:rsidRPr="004D7307">
        <w:rPr>
          <w:rStyle w:val="StyleUnderline"/>
          <w:highlight w:val="cyan"/>
        </w:rPr>
        <w:t>threats must</w:t>
      </w:r>
      <w:r w:rsidRPr="00A72CA8">
        <w:rPr>
          <w:sz w:val="16"/>
        </w:rPr>
        <w:t xml:space="preserve"> rapidly </w:t>
      </w:r>
      <w:r w:rsidRPr="004D7307">
        <w:rPr>
          <w:rStyle w:val="StyleUnderline"/>
          <w:highlight w:val="cyan"/>
        </w:rPr>
        <w:t xml:space="preserve">be </w:t>
      </w:r>
      <w:r w:rsidRPr="004D7307">
        <w:rPr>
          <w:rStyle w:val="Emphasis"/>
          <w:highlight w:val="cyan"/>
        </w:rPr>
        <w:t>communicated</w:t>
      </w:r>
      <w:r w:rsidRPr="00AA162A">
        <w:rPr>
          <w:rStyle w:val="StyleUnderline"/>
        </w:rPr>
        <w:t xml:space="preserve"> to decision-makers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4D7307">
        <w:rPr>
          <w:rStyle w:val="StyleUnderline"/>
          <w:highlight w:val="cyan"/>
        </w:rPr>
        <w:t xml:space="preserve">All </w:t>
      </w:r>
      <w:r w:rsidRPr="00690D45">
        <w:rPr>
          <w:rStyle w:val="StyleUnderline"/>
        </w:rPr>
        <w:t xml:space="preserve">of this </w:t>
      </w:r>
      <w:r w:rsidRPr="004D7307">
        <w:rPr>
          <w:rStyle w:val="StyleUnderline"/>
          <w:highlight w:val="cyan"/>
        </w:rPr>
        <w:t xml:space="preserve">involves </w:t>
      </w:r>
      <w:r w:rsidRPr="004D7307">
        <w:rPr>
          <w:rStyle w:val="Emphasis"/>
          <w:highlight w:val="cyan"/>
        </w:rPr>
        <w:t>operations</w:t>
      </w:r>
      <w:r w:rsidRPr="004D7307">
        <w:rPr>
          <w:rStyle w:val="StyleUnderline"/>
          <w:highlight w:val="cyan"/>
        </w:rPr>
        <w:t xml:space="preserve"> in </w:t>
      </w:r>
      <w:r w:rsidRPr="004D7307">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39D0E902" w14:textId="77777777" w:rsidR="00696819" w:rsidRPr="00A72CA8" w:rsidRDefault="00696819" w:rsidP="00696819">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16"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E87BCF5" w14:textId="77777777" w:rsidR="00696819" w:rsidRPr="00A72CA8" w:rsidRDefault="00696819" w:rsidP="00696819">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4D7307">
        <w:rPr>
          <w:rStyle w:val="StyleUnderline"/>
          <w:highlight w:val="cyan"/>
        </w:rPr>
        <w:t xml:space="preserve">the </w:t>
      </w:r>
      <w:r w:rsidRPr="004D7307">
        <w:rPr>
          <w:rStyle w:val="Emphasis"/>
          <w:highlight w:val="cyan"/>
        </w:rPr>
        <w:t>whole system</w:t>
      </w:r>
      <w:r w:rsidRPr="00AA162A">
        <w:rPr>
          <w:rStyle w:val="StyleUnderline"/>
        </w:rPr>
        <w:t xml:space="preserve"> itself </w:t>
      </w:r>
      <w:r w:rsidRPr="004D7307">
        <w:rPr>
          <w:rStyle w:val="StyleUnderline"/>
          <w:highlight w:val="cyan"/>
        </w:rPr>
        <w:t xml:space="preserve">is </w:t>
      </w:r>
      <w:r w:rsidRPr="004D7307">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4D7307">
        <w:rPr>
          <w:rStyle w:val="StyleUnderline"/>
          <w:highlight w:val="cyan"/>
        </w:rPr>
        <w:t xml:space="preserve">on the </w:t>
      </w:r>
      <w:r w:rsidRPr="004D7307">
        <w:rPr>
          <w:rStyle w:val="Emphasis"/>
          <w:highlight w:val="cyan"/>
        </w:rPr>
        <w:t>electrical grid</w:t>
      </w:r>
      <w:r w:rsidRPr="004D7307">
        <w:rPr>
          <w:sz w:val="16"/>
          <w:highlight w:val="cyan"/>
        </w:rPr>
        <w:t xml:space="preserve">, </w:t>
      </w:r>
      <w:r w:rsidRPr="004D7307">
        <w:rPr>
          <w:rStyle w:val="StyleUnderline"/>
          <w:highlight w:val="cyan"/>
        </w:rPr>
        <w:t>which</w:t>
      </w:r>
      <w:r w:rsidRPr="00AA162A">
        <w:rPr>
          <w:rStyle w:val="StyleUnderline"/>
        </w:rPr>
        <w:t xml:space="preserve"> itself </w:t>
      </w:r>
      <w:r w:rsidRPr="004D7307">
        <w:rPr>
          <w:rStyle w:val="StyleUnderline"/>
          <w:highlight w:val="cyan"/>
        </w:rPr>
        <w:t xml:space="preserve">is </w:t>
      </w:r>
      <w:r w:rsidRPr="004D7307">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Experienced </w:t>
      </w:r>
      <w:r w:rsidRPr="00AA162A">
        <w:rPr>
          <w:rStyle w:val="StyleUnderline"/>
        </w:rPr>
        <w:t>“</w:t>
      </w:r>
      <w:r w:rsidRPr="004D7307">
        <w:rPr>
          <w:rStyle w:val="Emphasis"/>
          <w:highlight w:val="cyan"/>
        </w:rPr>
        <w:t>cyberwarriors</w:t>
      </w:r>
      <w:r w:rsidRPr="00AA162A">
        <w:rPr>
          <w:rStyle w:val="StyleUnderline"/>
        </w:rPr>
        <w:t xml:space="preserve">” of every major power have been working for years to </w:t>
      </w:r>
      <w:r w:rsidRPr="004D7307">
        <w:rPr>
          <w:rStyle w:val="StyleUnderline"/>
          <w:highlight w:val="cyan"/>
        </w:rPr>
        <w:t xml:space="preserve">probe for </w:t>
      </w:r>
      <w:r w:rsidRPr="004D7307">
        <w:rPr>
          <w:rStyle w:val="Emphasis"/>
          <w:highlight w:val="cyan"/>
        </w:rPr>
        <w:t>weaknesses</w:t>
      </w:r>
      <w:r w:rsidRPr="00AA162A">
        <w:rPr>
          <w:rStyle w:val="StyleUnderline"/>
        </w:rPr>
        <w:t xml:space="preserve"> in these syst</w:t>
      </w:r>
      <w:r w:rsidRPr="00500573">
        <w:rPr>
          <w:rStyle w:val="StyleUnderline"/>
        </w:rPr>
        <w:t xml:space="preserve">ems </w:t>
      </w:r>
      <w:r w:rsidRPr="004D7307">
        <w:rPr>
          <w:rStyle w:val="StyleUnderline"/>
          <w:highlight w:val="cyan"/>
        </w:rPr>
        <w:t>and</w:t>
      </w:r>
      <w:r w:rsidRPr="00A72CA8">
        <w:rPr>
          <w:sz w:val="16"/>
        </w:rPr>
        <w:t xml:space="preserve"> in many cases </w:t>
      </w:r>
      <w:r w:rsidRPr="004D7307">
        <w:rPr>
          <w:rStyle w:val="StyleUnderline"/>
          <w:highlight w:val="cyan"/>
        </w:rPr>
        <w:t>have devised</w:t>
      </w:r>
      <w:r w:rsidRPr="00500573">
        <w:rPr>
          <w:rStyle w:val="StyleUnderline"/>
        </w:rPr>
        <w:t xml:space="preserve"> cyberweapons</w:t>
      </w:r>
      <w:r w:rsidRPr="00A72CA8">
        <w:rPr>
          <w:sz w:val="16"/>
        </w:rPr>
        <w:t xml:space="preserve">, typically, </w:t>
      </w:r>
      <w:r w:rsidRPr="00500573">
        <w:rPr>
          <w:rStyle w:val="StyleUnderline"/>
        </w:rPr>
        <w:t>malicious software</w:t>
      </w:r>
      <w:r w:rsidRPr="00A72CA8">
        <w:rPr>
          <w:sz w:val="16"/>
        </w:rPr>
        <w:t xml:space="preserve"> (</w:t>
      </w:r>
      <w:r w:rsidRPr="004D7307">
        <w:rPr>
          <w:rStyle w:val="Emphasis"/>
          <w:highlight w:val="cyan"/>
        </w:rPr>
        <w:t>malware</w:t>
      </w:r>
      <w:r w:rsidRPr="00A72CA8">
        <w:rPr>
          <w:sz w:val="16"/>
        </w:rPr>
        <w:t xml:space="preserve">) </w:t>
      </w:r>
      <w:r w:rsidRPr="00AA162A">
        <w:rPr>
          <w:rStyle w:val="StyleUnderline"/>
        </w:rPr>
        <w:t>and computer viruses</w:t>
      </w:r>
      <w:r w:rsidRPr="00A72CA8">
        <w:rPr>
          <w:sz w:val="16"/>
        </w:rPr>
        <w:t>, to exploit those weaknesses for military advantage.</w:t>
      </w:r>
      <w:hyperlink r:id="rId17" w:anchor="endnote05" w:history="1">
        <w:r w:rsidRPr="00A72CA8">
          <w:rPr>
            <w:rStyle w:val="Hyperlink"/>
            <w:sz w:val="16"/>
          </w:rPr>
          <w:t>5</w:t>
        </w:r>
      </w:hyperlink>
    </w:p>
    <w:bookmarkEnd w:id="15"/>
    <w:p w14:paraId="5868C491" w14:textId="77777777" w:rsidR="00696819" w:rsidRPr="009D6CD2" w:rsidRDefault="00696819" w:rsidP="00696819">
      <w:pPr>
        <w:rPr>
          <w:sz w:val="16"/>
        </w:rPr>
      </w:pPr>
      <w:r w:rsidRPr="009D6CD2">
        <w:rPr>
          <w:sz w:val="16"/>
        </w:rPr>
        <w:lastRenderedPageBreak/>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4D7307">
        <w:rPr>
          <w:rStyle w:val="StyleUnderline"/>
          <w:highlight w:val="cyan"/>
        </w:rPr>
        <w:t xml:space="preserve">major </w:t>
      </w:r>
      <w:r w:rsidRPr="004D7307">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4D7307">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4D7307">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4D7307">
        <w:rPr>
          <w:rStyle w:val="StyleUnderline"/>
          <w:highlight w:val="cyan"/>
        </w:rPr>
        <w:t xml:space="preserve">aimed at </w:t>
      </w:r>
      <w:r w:rsidRPr="004D7307">
        <w:rPr>
          <w:rStyle w:val="Emphasis"/>
          <w:highlight w:val="cyan"/>
        </w:rPr>
        <w:t>critical</w:t>
      </w:r>
      <w:r w:rsidRPr="004D7307">
        <w:rPr>
          <w:rStyle w:val="StyleUnderline"/>
          <w:highlight w:val="cyan"/>
        </w:rPr>
        <w:t xml:space="preserve"> military </w:t>
      </w:r>
      <w:r w:rsidRPr="004D7307">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4649C60B" w14:textId="77777777" w:rsidR="00696819" w:rsidRPr="009D6CD2" w:rsidRDefault="00696819" w:rsidP="00696819">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18" w:anchor="endnote06" w:history="1">
        <w:r w:rsidRPr="009D6CD2">
          <w:rPr>
            <w:rStyle w:val="Hyperlink"/>
            <w:sz w:val="16"/>
            <w:szCs w:val="16"/>
          </w:rPr>
          <w:t>6</w:t>
        </w:r>
      </w:hyperlink>
    </w:p>
    <w:p w14:paraId="173F65E5" w14:textId="77777777" w:rsidR="00696819" w:rsidRPr="009D6CD2" w:rsidRDefault="00696819" w:rsidP="00696819">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19"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7634CA1F" w14:textId="77777777" w:rsidR="00696819" w:rsidRPr="009D6CD2" w:rsidRDefault="00696819" w:rsidP="00696819">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4D7307">
        <w:rPr>
          <w:rStyle w:val="StyleUnderline"/>
          <w:highlight w:val="cyan"/>
        </w:rPr>
        <w:t>Russia</w:t>
      </w:r>
      <w:r w:rsidRPr="009D6CD2">
        <w:rPr>
          <w:sz w:val="16"/>
        </w:rPr>
        <w:t xml:space="preserve">, for example, </w:t>
      </w:r>
      <w:r w:rsidRPr="009D6CD2">
        <w:rPr>
          <w:rStyle w:val="StyleUnderline"/>
        </w:rPr>
        <w:t xml:space="preserve">is believed to have </w:t>
      </w:r>
      <w:r w:rsidRPr="004D7307">
        <w:rPr>
          <w:rStyle w:val="StyleUnderline"/>
          <w:highlight w:val="cyan"/>
        </w:rPr>
        <w:t xml:space="preserve">planted </w:t>
      </w:r>
      <w:r w:rsidRPr="004D7307">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4D7307">
        <w:rPr>
          <w:rStyle w:val="StyleUnderline"/>
          <w:highlight w:val="cyan"/>
        </w:rPr>
        <w:t xml:space="preserve">with the intent of </w:t>
      </w:r>
      <w:r w:rsidRPr="004D7307">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4D7307">
        <w:rPr>
          <w:rStyle w:val="Emphasis"/>
          <w:highlight w:val="cyan"/>
        </w:rPr>
        <w:t>NC3 facilities</w:t>
      </w:r>
      <w:r w:rsidRPr="009D6CD2">
        <w:rPr>
          <w:sz w:val="16"/>
        </w:rPr>
        <w:t xml:space="preserve"> in the event of a major crisis.</w:t>
      </w:r>
      <w:hyperlink r:id="rId20"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623AEF7C" w14:textId="77777777" w:rsidR="00696819" w:rsidRPr="009D6CD2" w:rsidRDefault="00696819" w:rsidP="00696819">
      <w:pPr>
        <w:rPr>
          <w:sz w:val="16"/>
          <w:szCs w:val="16"/>
        </w:rPr>
      </w:pPr>
      <w:r w:rsidRPr="009D6CD2">
        <w:rPr>
          <w:sz w:val="16"/>
          <w:szCs w:val="16"/>
        </w:rPr>
        <w:t>Pathways to Escalation</w:t>
      </w:r>
    </w:p>
    <w:p w14:paraId="0A025B5D" w14:textId="77777777" w:rsidR="00696819" w:rsidRPr="009D6CD2" w:rsidRDefault="00696819" w:rsidP="00696819">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1" w:anchor="endnote09" w:history="1">
        <w:r w:rsidRPr="009D6CD2">
          <w:rPr>
            <w:rStyle w:val="Hyperlink"/>
            <w:sz w:val="16"/>
            <w:szCs w:val="16"/>
          </w:rPr>
          <w:t>9</w:t>
        </w:r>
      </w:hyperlink>
    </w:p>
    <w:p w14:paraId="1777C72B" w14:textId="77777777" w:rsidR="00696819" w:rsidRPr="009D6CD2" w:rsidRDefault="00696819" w:rsidP="00696819">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4D7307">
        <w:rPr>
          <w:rStyle w:val="Emphasis"/>
          <w:highlight w:val="cyan"/>
        </w:rPr>
        <w:t>cyberweapons</w:t>
      </w:r>
      <w:r w:rsidRPr="004D7307">
        <w:rPr>
          <w:rStyle w:val="StyleUnderline"/>
          <w:highlight w:val="cyan"/>
        </w:rPr>
        <w:t xml:space="preserve"> in a great power </w:t>
      </w:r>
      <w:r w:rsidRPr="004D7307">
        <w:rPr>
          <w:rStyle w:val="Emphasis"/>
          <w:highlight w:val="cyan"/>
        </w:rPr>
        <w:t>crisis</w:t>
      </w:r>
      <w:r w:rsidRPr="004D7307">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4D7307">
        <w:rPr>
          <w:rStyle w:val="Emphasis"/>
          <w:highlight w:val="cyan"/>
        </w:rPr>
        <w:t>undermine</w:t>
      </w:r>
      <w:r w:rsidRPr="009D6CD2">
        <w:rPr>
          <w:rStyle w:val="StyleUnderline"/>
        </w:rPr>
        <w:t xml:space="preserve"> the vital </w:t>
      </w:r>
      <w:r w:rsidRPr="004D7307">
        <w:rPr>
          <w:rStyle w:val="StyleUnderline"/>
          <w:highlight w:val="cyan"/>
        </w:rPr>
        <w:t>command</w:t>
      </w:r>
      <w:r w:rsidRPr="004D7307">
        <w:rPr>
          <w:sz w:val="16"/>
          <w:highlight w:val="cyan"/>
        </w:rPr>
        <w:t xml:space="preserve">, </w:t>
      </w:r>
      <w:r w:rsidRPr="004D7307">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4D7307">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4D7307">
        <w:rPr>
          <w:rStyle w:val="Emphasis"/>
          <w:highlight w:val="cyan"/>
        </w:rPr>
        <w:t>fearing</w:t>
      </w:r>
      <w:r w:rsidRPr="004D7307">
        <w:rPr>
          <w:rStyle w:val="StyleUnderline"/>
          <w:highlight w:val="cyan"/>
        </w:rPr>
        <w:t xml:space="preserve"> the </w:t>
      </w:r>
      <w:r w:rsidRPr="004D7307">
        <w:rPr>
          <w:rStyle w:val="Emphasis"/>
          <w:highlight w:val="cyan"/>
        </w:rPr>
        <w:t>loss</w:t>
      </w:r>
      <w:r w:rsidRPr="004D7307">
        <w:rPr>
          <w:rStyle w:val="StyleUnderline"/>
          <w:highlight w:val="cyan"/>
        </w:rPr>
        <w:t xml:space="preserve"> of its</w:t>
      </w:r>
      <w:r w:rsidRPr="009D6CD2">
        <w:rPr>
          <w:rStyle w:val="StyleUnderline"/>
        </w:rPr>
        <w:t xml:space="preserve"> own </w:t>
      </w:r>
      <w:r w:rsidRPr="004D7307">
        <w:rPr>
          <w:rStyle w:val="Emphasis"/>
          <w:highlight w:val="cyan"/>
        </w:rPr>
        <w:t>arsenal</w:t>
      </w:r>
      <w:r w:rsidRPr="004D7307">
        <w:rPr>
          <w:sz w:val="16"/>
          <w:highlight w:val="cyan"/>
        </w:rPr>
        <w:t xml:space="preserve">, </w:t>
      </w:r>
      <w:r w:rsidRPr="004D7307">
        <w:rPr>
          <w:rStyle w:val="Emphasis"/>
          <w:highlight w:val="cyan"/>
        </w:rPr>
        <w:t>launch</w:t>
      </w:r>
      <w:r w:rsidRPr="004D7307">
        <w:rPr>
          <w:rStyle w:val="StyleUnderline"/>
          <w:highlight w:val="cyan"/>
        </w:rPr>
        <w:t xml:space="preserve"> its weapons </w:t>
      </w:r>
      <w:r w:rsidRPr="004D7307">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692081ED" w14:textId="77777777" w:rsidR="00696819" w:rsidRPr="006C113C" w:rsidRDefault="00696819" w:rsidP="00696819">
      <w:pPr>
        <w:rPr>
          <w:sz w:val="16"/>
        </w:rPr>
      </w:pPr>
      <w:r w:rsidRPr="009D6CD2">
        <w:rPr>
          <w:sz w:val="16"/>
        </w:rPr>
        <w:t>Speaking of a possible confrontation in Europe, for example, James N. Miller Jr. and Richard Fontaine wrote that “</w:t>
      </w:r>
      <w:r w:rsidRPr="004D7307">
        <w:rPr>
          <w:rStyle w:val="StyleUnderline"/>
          <w:highlight w:val="cyan"/>
        </w:rPr>
        <w:t>both sides</w:t>
      </w:r>
      <w:r w:rsidRPr="009D6CD2">
        <w:rPr>
          <w:rStyle w:val="StyleUnderline"/>
        </w:rPr>
        <w:t xml:space="preserve"> would </w:t>
      </w:r>
      <w:r w:rsidRPr="004D7307">
        <w:rPr>
          <w:rStyle w:val="StyleUnderline"/>
          <w:highlight w:val="cyan"/>
        </w:rPr>
        <w:t xml:space="preserve">have </w:t>
      </w:r>
      <w:r w:rsidRPr="004D7307">
        <w:rPr>
          <w:rStyle w:val="Emphasis"/>
          <w:highlight w:val="cyan"/>
        </w:rPr>
        <w:t>overwhelming incentives</w:t>
      </w:r>
      <w:r w:rsidRPr="004D7307">
        <w:rPr>
          <w:rStyle w:val="StyleUnderline"/>
          <w:highlight w:val="cyan"/>
        </w:rPr>
        <w:t xml:space="preserve"> to go </w:t>
      </w:r>
      <w:r w:rsidRPr="004D7307">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22" w:anchor="endnote10" w:history="1">
        <w:r w:rsidRPr="006C113C">
          <w:rPr>
            <w:rStyle w:val="Hyperlink"/>
            <w:sz w:val="16"/>
          </w:rPr>
          <w:t>10</w:t>
        </w:r>
      </w:hyperlink>
    </w:p>
    <w:p w14:paraId="1F2561FA" w14:textId="77777777" w:rsidR="00696819" w:rsidRPr="009D6CD2" w:rsidRDefault="00696819" w:rsidP="00696819">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w:t>
      </w:r>
      <w:r w:rsidRPr="006C113C">
        <w:rPr>
          <w:sz w:val="16"/>
        </w:rPr>
        <w:lastRenderedPageBreak/>
        <w:t xml:space="preserve">that its critical systems are infested with enemy malware, </w:t>
      </w:r>
      <w:r w:rsidRPr="006C113C">
        <w:rPr>
          <w:rStyle w:val="StyleUnderline"/>
        </w:rPr>
        <w:t xml:space="preserve">its </w:t>
      </w:r>
      <w:r w:rsidRPr="004D7307">
        <w:rPr>
          <w:rStyle w:val="StyleUnderline"/>
          <w:highlight w:val="cyan"/>
        </w:rPr>
        <w:t xml:space="preserve">leaders might </w:t>
      </w:r>
      <w:r w:rsidRPr="004D7307">
        <w:rPr>
          <w:rStyle w:val="Emphasis"/>
          <w:highlight w:val="cyan"/>
        </w:rPr>
        <w:t>not trust</w:t>
      </w:r>
      <w:r w:rsidRPr="009D6CD2">
        <w:rPr>
          <w:rStyle w:val="StyleUnderline"/>
        </w:rPr>
        <w:t xml:space="preserve"> the </w:t>
      </w:r>
      <w:r w:rsidRPr="004D7307">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4D7307">
        <w:rPr>
          <w:rStyle w:val="StyleUnderline"/>
          <w:highlight w:val="cyan"/>
        </w:rPr>
        <w:t xml:space="preserve">leading them to </w:t>
      </w:r>
      <w:r w:rsidRPr="004D7307">
        <w:rPr>
          <w:rStyle w:val="Emphasis"/>
          <w:highlight w:val="cyan"/>
        </w:rPr>
        <w:t>overreact</w:t>
      </w:r>
      <w:r w:rsidRPr="004D7307">
        <w:rPr>
          <w:rStyle w:val="StyleUnderline"/>
          <w:highlight w:val="cyan"/>
        </w:rPr>
        <w:t xml:space="preserve"> and</w:t>
      </w:r>
      <w:r w:rsidRPr="009D6CD2">
        <w:rPr>
          <w:rStyle w:val="StyleUnderline"/>
        </w:rPr>
        <w:t xml:space="preserve"> possibly </w:t>
      </w:r>
      <w:r w:rsidRPr="004D7307">
        <w:rPr>
          <w:rStyle w:val="Emphasis"/>
          <w:highlight w:val="cyan"/>
        </w:rPr>
        <w:t>launch</w:t>
      </w:r>
      <w:r w:rsidRPr="009D6CD2">
        <w:rPr>
          <w:rStyle w:val="StyleUnderline"/>
        </w:rPr>
        <w:t xml:space="preserve"> their </w:t>
      </w:r>
      <w:r w:rsidRPr="004D7307">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782C777A" w14:textId="77777777" w:rsidR="00696819" w:rsidRDefault="00696819" w:rsidP="00696819">
      <w:pPr>
        <w:rPr>
          <w:sz w:val="16"/>
        </w:rPr>
      </w:pPr>
      <w:r w:rsidRPr="009D6CD2">
        <w:rPr>
          <w:sz w:val="16"/>
        </w:rPr>
        <w:t>“</w:t>
      </w:r>
      <w:r w:rsidRPr="009D6CD2">
        <w:rPr>
          <w:rStyle w:val="StyleUnderline"/>
        </w:rPr>
        <w:t xml:space="preserve">The </w:t>
      </w:r>
      <w:r w:rsidRPr="004D7307">
        <w:rPr>
          <w:rStyle w:val="Emphasis"/>
          <w:highlight w:val="cyan"/>
        </w:rPr>
        <w:t>uncertainty</w:t>
      </w:r>
      <w:r w:rsidRPr="009D6CD2">
        <w:rPr>
          <w:rStyle w:val="StyleUnderline"/>
        </w:rPr>
        <w:t xml:space="preserve"> caused by the unique character of a cyber threat </w:t>
      </w:r>
      <w:r w:rsidRPr="004D7307">
        <w:rPr>
          <w:rStyle w:val="StyleUnderline"/>
          <w:highlight w:val="cyan"/>
        </w:rPr>
        <w:t xml:space="preserve">could </w:t>
      </w:r>
      <w:r w:rsidRPr="004D7307">
        <w:rPr>
          <w:rStyle w:val="Emphasis"/>
          <w:highlight w:val="cyan"/>
        </w:rPr>
        <w:t>jeopardize</w:t>
      </w:r>
      <w:r w:rsidRPr="009D6CD2">
        <w:rPr>
          <w:rStyle w:val="StyleUnderline"/>
        </w:rPr>
        <w:t xml:space="preserve"> the </w:t>
      </w:r>
      <w:r w:rsidRPr="004D7307">
        <w:rPr>
          <w:rStyle w:val="Emphasis"/>
          <w:highlight w:val="cyan"/>
        </w:rPr>
        <w:t>credibility</w:t>
      </w:r>
      <w:r w:rsidRPr="004D7307">
        <w:rPr>
          <w:rStyle w:val="StyleUnderline"/>
          <w:highlight w:val="cyan"/>
        </w:rPr>
        <w:t xml:space="preserve"> of the </w:t>
      </w:r>
      <w:r w:rsidRPr="004D7307">
        <w:rPr>
          <w:rStyle w:val="Emphasis"/>
          <w:highlight w:val="cyan"/>
        </w:rPr>
        <w:t>nuclear deterrent</w:t>
      </w:r>
      <w:r w:rsidRPr="004D7307">
        <w:rPr>
          <w:rStyle w:val="StyleUnderline"/>
          <w:highlight w:val="cyan"/>
        </w:rPr>
        <w:t xml:space="preserve"> and </w:t>
      </w:r>
      <w:r w:rsidRPr="004D7307">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23"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5CF08458" w14:textId="77777777" w:rsidR="00696819" w:rsidRDefault="00696819" w:rsidP="00696819">
      <w:pPr>
        <w:rPr>
          <w:sz w:val="16"/>
        </w:rPr>
      </w:pPr>
    </w:p>
    <w:p w14:paraId="12121C15" w14:textId="77777777" w:rsidR="00696819" w:rsidRDefault="00696819" w:rsidP="00696819">
      <w:pPr>
        <w:pStyle w:val="Heading4"/>
      </w:pPr>
      <w:r>
        <w:t>Escalates despite deterrence and rationality.</w:t>
      </w:r>
    </w:p>
    <w:p w14:paraId="5BCC0B9F" w14:textId="77777777" w:rsidR="00696819" w:rsidRPr="00F03507" w:rsidRDefault="00696819" w:rsidP="00696819">
      <w:r w:rsidRPr="00422C42">
        <w:rPr>
          <w:rStyle w:val="Style13ptBold"/>
        </w:rPr>
        <w:t>Gartzke et al. 17</w:t>
      </w:r>
      <w:r w:rsidRPr="00422C42">
        <w:t>, *Erik Gartzke is Professor of Political Science and Director of the Center for Peace and Security Studies (cPASS) at the University of California, San Diego, where he has been a member of the research faculty since 2007; *Jon R. Lindsay is Assistant Professor of Digital Media and Global Affairs at the Munk School of Global Affairs and Public Policy and the Department of Political Science at the University of Toronto. He is the co-editor of Cross-Domain Deterrence and China and Cybersecurity; (March 2017, “Thermonuclear cyberwar”, https://academic.oup.com/cybersecurity/article/3/1/37/2996537#64534849)</w:t>
      </w:r>
    </w:p>
    <w:p w14:paraId="3DE6C33B" w14:textId="77777777" w:rsidR="00696819" w:rsidRPr="00A1398E" w:rsidRDefault="00696819" w:rsidP="00696819">
      <w:pPr>
        <w:rPr>
          <w:sz w:val="16"/>
        </w:rPr>
      </w:pPr>
      <w:r w:rsidRPr="00A1398E">
        <w:rPr>
          <w:sz w:val="16"/>
        </w:rPr>
        <w:t xml:space="preserve">In the other direction, the </w:t>
      </w:r>
      <w:r w:rsidRPr="004D7307">
        <w:rPr>
          <w:rStyle w:val="StyleUnderline"/>
          <w:highlight w:val="cyan"/>
        </w:rPr>
        <w:t xml:space="preserve">unstable cyber domain can </w:t>
      </w:r>
      <w:r w:rsidRPr="004D7307">
        <w:rPr>
          <w:rStyle w:val="Emphasis"/>
          <w:highlight w:val="cyan"/>
        </w:rPr>
        <w:t>undermine</w:t>
      </w:r>
      <w:r w:rsidRPr="00A1398E">
        <w:rPr>
          <w:sz w:val="16"/>
        </w:rPr>
        <w:t xml:space="preserve"> the stability of </w:t>
      </w:r>
      <w:r w:rsidRPr="004D7307">
        <w:rPr>
          <w:rStyle w:val="Emphasis"/>
          <w:highlight w:val="cyan"/>
        </w:rPr>
        <w:t>nuclear deterrence</w:t>
      </w:r>
      <w:r w:rsidRPr="00A1398E">
        <w:rPr>
          <w:sz w:val="16"/>
        </w:rPr>
        <w:t>. Most analysts who argue that the cyber–nuclear combination is a recipe for danger focus on the fog of crisis decision making [</w:t>
      </w:r>
      <w:hyperlink r:id="rId24" w:history="1">
        <w:r w:rsidRPr="00A1398E">
          <w:rPr>
            <w:rStyle w:val="Hyperlink"/>
            <w:sz w:val="16"/>
          </w:rPr>
          <w:t>85–87</w:t>
        </w:r>
      </w:hyperlink>
      <w:r w:rsidRPr="00A1398E">
        <w:rPr>
          <w:sz w:val="16"/>
        </w:rPr>
        <w:t xml:space="preserve">]. Stephen Cimbala points out that </w:t>
      </w:r>
      <w:r w:rsidRPr="00E45FA1">
        <w:rPr>
          <w:rStyle w:val="StyleUnderline"/>
        </w:rPr>
        <w:t>today’s</w:t>
      </w:r>
      <w:r w:rsidRPr="00A1398E">
        <w:rPr>
          <w:sz w:val="16"/>
        </w:rPr>
        <w:t xml:space="preserve"> relatively </w:t>
      </w:r>
      <w:r w:rsidRPr="004D7307">
        <w:rPr>
          <w:rStyle w:val="StyleUnderline"/>
          <w:highlight w:val="cyan"/>
        </w:rPr>
        <w:t>smaller nuclear arsenals</w:t>
      </w:r>
      <w:r w:rsidRPr="00A1398E">
        <w:rPr>
          <w:sz w:val="16"/>
        </w:rPr>
        <w:t xml:space="preserve"> may </w:t>
      </w:r>
      <w:r w:rsidRPr="004D7307">
        <w:rPr>
          <w:rStyle w:val="Emphasis"/>
          <w:highlight w:val="cyan"/>
        </w:rPr>
        <w:t>perversely magnify</w:t>
      </w:r>
      <w:r w:rsidRPr="00A1398E">
        <w:rPr>
          <w:sz w:val="16"/>
        </w:rPr>
        <w:t xml:space="preserve"> the </w:t>
      </w:r>
      <w:r w:rsidRPr="004D7307">
        <w:rPr>
          <w:rStyle w:val="StyleUnderline"/>
          <w:highlight w:val="cyan"/>
        </w:rPr>
        <w:t>attractiveness of NC3 exploitation</w:t>
      </w:r>
      <w:r w:rsidRPr="00E45FA1">
        <w:rPr>
          <w:rStyle w:val="StyleUnderline"/>
        </w:rPr>
        <w:t xml:space="preserve"> in a crisis</w:t>
      </w:r>
      <w:r w:rsidRPr="00A1398E">
        <w:rPr>
          <w:sz w:val="16"/>
        </w:rPr>
        <w:t xml:space="preserve">: “Ironically, the </w:t>
      </w:r>
      <w:r w:rsidRPr="00E45FA1">
        <w:rPr>
          <w:rStyle w:val="Emphasis"/>
        </w:rPr>
        <w:t>downsizing</w:t>
      </w:r>
      <w:r w:rsidRPr="00E45FA1">
        <w:rPr>
          <w:rStyle w:val="StyleUnderline"/>
        </w:rPr>
        <w:t xml:space="preserve"> of</w:t>
      </w:r>
      <w:r w:rsidRPr="00A1398E">
        <w:rPr>
          <w:sz w:val="16"/>
        </w:rPr>
        <w:t xml:space="preserve"> U.S. and post-Soviet Russian </w:t>
      </w:r>
      <w:r w:rsidRPr="00E45FA1">
        <w:rPr>
          <w:rStyle w:val="StyleUnderline"/>
        </w:rPr>
        <w:t>strategic nuclear arsenals</w:t>
      </w:r>
      <w:r w:rsidRPr="00A1398E">
        <w:rPr>
          <w:sz w:val="16"/>
        </w:rPr>
        <w:t xml:space="preserve"> since the end of the Cold War, while a positive development from the perspectives of nuclear arms control and nonproliferation, </w:t>
      </w:r>
      <w:r w:rsidRPr="00E45FA1">
        <w:rPr>
          <w:rStyle w:val="StyleUnderline"/>
        </w:rPr>
        <w:t xml:space="preserve">makes the </w:t>
      </w:r>
      <w:r w:rsidRPr="00E45FA1">
        <w:rPr>
          <w:rStyle w:val="Emphasis"/>
        </w:rPr>
        <w:t>concurrence</w:t>
      </w:r>
      <w:r w:rsidRPr="00E45FA1">
        <w:rPr>
          <w:rStyle w:val="StyleUnderline"/>
        </w:rPr>
        <w:t xml:space="preserve"> of cyber and nuclear attack capabilities more </w:t>
      </w:r>
      <w:r w:rsidRPr="00E45FA1">
        <w:rPr>
          <w:rStyle w:val="Emphasis"/>
        </w:rPr>
        <w:t>alarming</w:t>
      </w:r>
      <w:r w:rsidRPr="00A1398E">
        <w:rPr>
          <w:sz w:val="16"/>
        </w:rPr>
        <w:t>” [</w:t>
      </w:r>
      <w:hyperlink r:id="rId25" w:history="1">
        <w:r w:rsidRPr="00A1398E">
          <w:rPr>
            <w:rStyle w:val="Hyperlink"/>
            <w:sz w:val="16"/>
          </w:rPr>
          <w:t>88</w:t>
        </w:r>
      </w:hyperlink>
      <w:r w:rsidRPr="00A1398E">
        <w:rPr>
          <w:sz w:val="16"/>
        </w:rPr>
        <w:t xml:space="preserve">]. Cimbala focuses mainly on the </w:t>
      </w:r>
      <w:r w:rsidRPr="004D7307">
        <w:rPr>
          <w:rStyle w:val="StyleUnderline"/>
          <w:highlight w:val="cyan"/>
        </w:rPr>
        <w:t>risks of misperception</w:t>
      </w:r>
      <w:r w:rsidRPr="00E45FA1">
        <w:rPr>
          <w:rStyle w:val="StyleUnderline"/>
        </w:rPr>
        <w:t xml:space="preserve"> and miscalculation</w:t>
      </w:r>
      <w:r w:rsidRPr="00A1398E">
        <w:rPr>
          <w:sz w:val="16"/>
        </w:rPr>
        <w:t xml:space="preserve"> that </w:t>
      </w:r>
      <w:r w:rsidRPr="004D7307">
        <w:rPr>
          <w:rStyle w:val="StyleUnderline"/>
          <w:highlight w:val="cyan"/>
        </w:rPr>
        <w:t>emerge when a cyber attack muddies</w:t>
      </w:r>
      <w:r w:rsidRPr="00A1398E">
        <w:rPr>
          <w:sz w:val="16"/>
        </w:rPr>
        <w:t xml:space="preserve"> the </w:t>
      </w:r>
      <w:r w:rsidRPr="004D7307">
        <w:rPr>
          <w:rStyle w:val="Emphasis"/>
          <w:highlight w:val="cyan"/>
        </w:rPr>
        <w:t>transparent communication</w:t>
      </w:r>
      <w:r w:rsidRPr="004D7307">
        <w:rPr>
          <w:rStyle w:val="StyleUnderline"/>
          <w:highlight w:val="cyan"/>
        </w:rPr>
        <w:t xml:space="preserve"> required</w:t>
      </w:r>
      <w:r w:rsidRPr="00E45FA1">
        <w:rPr>
          <w:rStyle w:val="StyleUnderline"/>
        </w:rPr>
        <w:t xml:space="preserve"> for opponents </w:t>
      </w:r>
      <w:r w:rsidRPr="004D7307">
        <w:rPr>
          <w:rStyle w:val="StyleUnderline"/>
          <w:highlight w:val="cyan"/>
        </w:rPr>
        <w:t>to understand</w:t>
      </w:r>
      <w:r w:rsidRPr="00E45FA1">
        <w:rPr>
          <w:rStyle w:val="StyleUnderline"/>
        </w:rPr>
        <w:t xml:space="preserve"> one </w:t>
      </w:r>
      <w:r w:rsidRPr="004D7307">
        <w:rPr>
          <w:rStyle w:val="StyleUnderline"/>
          <w:highlight w:val="cyan"/>
        </w:rPr>
        <w:t>another’s</w:t>
      </w:r>
      <w:r w:rsidRPr="00A1398E">
        <w:rPr>
          <w:sz w:val="16"/>
        </w:rPr>
        <w:t xml:space="preserve"> interests, redlines, and </w:t>
      </w:r>
      <w:r w:rsidRPr="004D7307">
        <w:rPr>
          <w:rStyle w:val="StyleUnderline"/>
          <w:highlight w:val="cyan"/>
        </w:rPr>
        <w:t>willingness to use force</w:t>
      </w:r>
      <w:r w:rsidRPr="004D7307">
        <w:rPr>
          <w:sz w:val="16"/>
          <w:highlight w:val="cyan"/>
        </w:rPr>
        <w:t xml:space="preserve">, </w:t>
      </w:r>
      <w:r w:rsidRPr="004D7307">
        <w:rPr>
          <w:rStyle w:val="StyleUnderline"/>
          <w:highlight w:val="cyan"/>
        </w:rPr>
        <w:t>and</w:t>
      </w:r>
      <w:r w:rsidRPr="00A1398E">
        <w:rPr>
          <w:sz w:val="16"/>
        </w:rPr>
        <w:t xml:space="preserve"> to </w:t>
      </w:r>
      <w:r w:rsidRPr="004D7307">
        <w:rPr>
          <w:rStyle w:val="StyleUnderline"/>
          <w:highlight w:val="cyan"/>
        </w:rPr>
        <w:t>ensure</w:t>
      </w:r>
      <w:r w:rsidRPr="00E45FA1">
        <w:rPr>
          <w:rStyle w:val="StyleUnderline"/>
        </w:rPr>
        <w:t xml:space="preserve"> </w:t>
      </w:r>
      <w:r w:rsidRPr="00E45FA1">
        <w:rPr>
          <w:rStyle w:val="Emphasis"/>
        </w:rPr>
        <w:t xml:space="preserve">reliable </w:t>
      </w:r>
      <w:r w:rsidRPr="004D7307">
        <w:rPr>
          <w:rStyle w:val="Emphasis"/>
          <w:highlight w:val="cyan"/>
        </w:rPr>
        <w:t>control</w:t>
      </w:r>
      <w:r w:rsidRPr="004D7307">
        <w:rPr>
          <w:rStyle w:val="StyleUnderline"/>
          <w:highlight w:val="cyan"/>
        </w:rPr>
        <w:t xml:space="preserve"> over</w:t>
      </w:r>
      <w:r w:rsidRPr="00E45FA1">
        <w:rPr>
          <w:rStyle w:val="StyleUnderline"/>
        </w:rPr>
        <w:t xml:space="preserve"> subordinate </w:t>
      </w:r>
      <w:r w:rsidRPr="004D7307">
        <w:rPr>
          <w:rStyle w:val="StyleUnderline"/>
          <w:highlight w:val="cyan"/>
        </w:rPr>
        <w:t>commanders</w:t>
      </w:r>
      <w:r w:rsidRPr="00A1398E">
        <w:rPr>
          <w:sz w:val="16"/>
        </w:rPr>
        <w:t xml:space="preserve">. Thus </w:t>
      </w:r>
      <w:r w:rsidRPr="004D7307">
        <w:rPr>
          <w:rStyle w:val="StyleUnderline"/>
          <w:highlight w:val="cyan"/>
        </w:rPr>
        <w:t>a nuclear actor “faced with</w:t>
      </w:r>
      <w:r w:rsidRPr="00E45FA1">
        <w:rPr>
          <w:rStyle w:val="StyleUnderline"/>
        </w:rPr>
        <w:t xml:space="preserve"> a </w:t>
      </w:r>
      <w:r w:rsidRPr="00E45FA1">
        <w:rPr>
          <w:rStyle w:val="Emphasis"/>
        </w:rPr>
        <w:t>sudden burst</w:t>
      </w:r>
      <w:r w:rsidRPr="00E45FA1">
        <w:rPr>
          <w:rStyle w:val="StyleUnderline"/>
        </w:rPr>
        <w:t xml:space="preserve"> of </w:t>
      </w:r>
      <w:r w:rsidRPr="004D7307">
        <w:rPr>
          <w:rStyle w:val="Emphasis"/>
          <w:highlight w:val="cyan"/>
        </w:rPr>
        <w:t>holes</w:t>
      </w:r>
      <w:r w:rsidRPr="00A1398E">
        <w:rPr>
          <w:sz w:val="16"/>
        </w:rPr>
        <w:t xml:space="preserve"> in its vital warning and response systems </w:t>
      </w:r>
      <w:r w:rsidRPr="004D7307">
        <w:rPr>
          <w:rStyle w:val="StyleUnderline"/>
          <w:highlight w:val="cyan"/>
        </w:rPr>
        <w:t>might</w:t>
      </w:r>
      <w:r w:rsidRPr="00A1398E">
        <w:rPr>
          <w:sz w:val="16"/>
        </w:rPr>
        <w:t xml:space="preserve">, for example, </w:t>
      </w:r>
      <w:r w:rsidRPr="004D7307">
        <w:rPr>
          <w:rStyle w:val="StyleUnderline"/>
          <w:highlight w:val="cyan"/>
        </w:rPr>
        <w:t>press</w:t>
      </w:r>
      <w:r w:rsidRPr="00E45FA1">
        <w:rPr>
          <w:rStyle w:val="StyleUnderline"/>
        </w:rPr>
        <w:t xml:space="preserve"> the </w:t>
      </w:r>
      <w:r w:rsidRPr="004D7307">
        <w:rPr>
          <w:rStyle w:val="Emphasis"/>
          <w:highlight w:val="cyan"/>
        </w:rPr>
        <w:t>preemption</w:t>
      </w:r>
      <w:r w:rsidRPr="00E45FA1">
        <w:rPr>
          <w:rStyle w:val="StyleUnderline"/>
        </w:rPr>
        <w:t xml:space="preserve"> button </w:t>
      </w:r>
      <w:r w:rsidRPr="004D7307">
        <w:rPr>
          <w:rStyle w:val="StyleUnderline"/>
          <w:highlight w:val="cyan"/>
        </w:rPr>
        <w:t xml:space="preserve">instead of </w:t>
      </w:r>
      <w:r w:rsidRPr="004D7307">
        <w:rPr>
          <w:rStyle w:val="Emphasis"/>
          <w:highlight w:val="cyan"/>
        </w:rPr>
        <w:t>waiting</w:t>
      </w:r>
      <w:r w:rsidRPr="00E45FA1">
        <w:rPr>
          <w:rStyle w:val="StyleUnderline"/>
        </w:rPr>
        <w:t xml:space="preserve"> to ride out the attack</w:t>
      </w:r>
      <w:r w:rsidRPr="00A1398E">
        <w:rPr>
          <w:sz w:val="16"/>
        </w:rPr>
        <w:t xml:space="preserve"> and then retaliate” [</w:t>
      </w:r>
      <w:hyperlink r:id="rId26" w:history="1">
        <w:r w:rsidRPr="00A1398E">
          <w:rPr>
            <w:rStyle w:val="Hyperlink"/>
            <w:sz w:val="16"/>
          </w:rPr>
          <w:t>85</w:t>
        </w:r>
      </w:hyperlink>
      <w:r w:rsidRPr="00A1398E">
        <w:rPr>
          <w:sz w:val="16"/>
        </w:rPr>
        <w:t>].</w:t>
      </w:r>
    </w:p>
    <w:p w14:paraId="58DC7A8F" w14:textId="5A995621" w:rsidR="00696819" w:rsidRDefault="00696819" w:rsidP="00696819">
      <w:pPr>
        <w:rPr>
          <w:sz w:val="16"/>
        </w:rPr>
      </w:pPr>
    </w:p>
    <w:p w14:paraId="177C669C" w14:textId="77777777" w:rsidR="00016D0C" w:rsidRPr="00787FF0" w:rsidRDefault="00016D0C" w:rsidP="00016D0C">
      <w:pPr>
        <w:pStyle w:val="Heading4"/>
      </w:pPr>
      <w:r w:rsidRPr="00787FF0">
        <w:t>Nuke war causes</w:t>
      </w:r>
      <w:r w:rsidRPr="00E2197C">
        <w:t xml:space="preserve"> </w:t>
      </w:r>
      <w:r>
        <w:rPr>
          <w:u w:val="single"/>
        </w:rPr>
        <w:t>e</w:t>
      </w:r>
      <w:r w:rsidRPr="00787FF0">
        <w:rPr>
          <w:u w:val="single"/>
        </w:rPr>
        <w:t>xtinction</w:t>
      </w:r>
      <w:r>
        <w:t>.</w:t>
      </w:r>
    </w:p>
    <w:p w14:paraId="1A793482" w14:textId="77777777" w:rsidR="00016D0C" w:rsidRPr="00A67E5F" w:rsidRDefault="00016D0C" w:rsidP="00016D0C">
      <w:r w:rsidRPr="00A67E5F">
        <w:t xml:space="preserve">Steven </w:t>
      </w:r>
      <w:r w:rsidRPr="00F01C8F">
        <w:rPr>
          <w:rStyle w:val="Style13ptBold"/>
          <w:szCs w:val="26"/>
        </w:rPr>
        <w:t>Starr 14</w:t>
      </w:r>
      <w:r w:rsidRPr="00A67E5F">
        <w:t xml:space="preserve">. Senior Scientist for Physicians for Social Responsibility and Director of the Clinical Laboratory Science Program at the University of Missouri. Starr has published in the Bulletin of the Atomic Scientists and the Strategic Arms Reduction the (STAR) website of the Moscow Institute of Physics and Technology. 6-11-2014. “There Can be No Winners in a Nuclear War.” Truth Out. </w:t>
      </w:r>
      <w:hyperlink r:id="rId27" w:history="1">
        <w:r w:rsidRPr="00A67E5F">
          <w:rPr>
            <w:rStyle w:val="Hyperlink"/>
          </w:rPr>
          <w:t>https://truthout.org/articles/there-can-be-no-winners-in-a-nuclear-war/</w:t>
        </w:r>
      </w:hyperlink>
      <w:r w:rsidRPr="00A67E5F">
        <w:t xml:space="preserve">. EO. </w:t>
      </w:r>
    </w:p>
    <w:p w14:paraId="36E01DCB" w14:textId="77777777" w:rsidR="00016D0C" w:rsidRPr="00A67E5F" w:rsidRDefault="00016D0C" w:rsidP="00016D0C">
      <w:pPr>
        <w:rPr>
          <w:sz w:val="16"/>
        </w:rPr>
      </w:pPr>
      <w:r w:rsidRPr="00A67E5F">
        <w:rPr>
          <w:rStyle w:val="StyleUnderline"/>
        </w:rPr>
        <w:t>Nuclear war has no winner</w:t>
      </w:r>
      <w:r w:rsidRPr="00A67E5F">
        <w:rPr>
          <w:sz w:val="16"/>
        </w:rPr>
        <w:t xml:space="preserve">. Beginning in 2006, several of </w:t>
      </w:r>
      <w:r w:rsidRPr="00A67E5F">
        <w:rPr>
          <w:rStyle w:val="StyleUnderline"/>
        </w:rPr>
        <w:t xml:space="preserve">the world’s </w:t>
      </w:r>
      <w:r w:rsidRPr="00A67E5F">
        <w:rPr>
          <w:rStyle w:val="Emphasis"/>
        </w:rPr>
        <w:t>leading climatologists</w:t>
      </w:r>
      <w:r w:rsidRPr="00A67E5F">
        <w:rPr>
          <w:sz w:val="16"/>
        </w:rPr>
        <w:t xml:space="preserve"> (at Rutgers, UCLA, John Hopkins University, and the University of Colorado-Boulder) </w:t>
      </w:r>
      <w:r w:rsidRPr="00A67E5F">
        <w:rPr>
          <w:rStyle w:val="StyleUnderline"/>
        </w:rPr>
        <w:t xml:space="preserve">published a series of </w:t>
      </w:r>
      <w:r w:rsidRPr="00A67E5F">
        <w:rPr>
          <w:rStyle w:val="Emphasis"/>
        </w:rPr>
        <w:t>studies</w:t>
      </w:r>
      <w:r w:rsidRPr="00A67E5F">
        <w:rPr>
          <w:rStyle w:val="StyleUnderline"/>
        </w:rPr>
        <w:t xml:space="preserve"> that evaluated the long-term </w:t>
      </w:r>
      <w:r w:rsidRPr="00A67E5F">
        <w:rPr>
          <w:rStyle w:val="Emphasis"/>
        </w:rPr>
        <w:lastRenderedPageBreak/>
        <w:t>environmental consequences</w:t>
      </w:r>
      <w:r w:rsidRPr="00A67E5F">
        <w:rPr>
          <w:rStyle w:val="StyleUnderline"/>
        </w:rPr>
        <w:t xml:space="preserve"> of a nuclear war</w:t>
      </w:r>
      <w:r w:rsidRPr="00A67E5F">
        <w:rPr>
          <w:sz w:val="16"/>
        </w:rPr>
        <w:t xml:space="preserve">, including baseline scenarios fought with </w:t>
      </w:r>
      <w:r w:rsidRPr="00A67E5F">
        <w:rPr>
          <w:rStyle w:val="Emphasis"/>
        </w:rPr>
        <w:t>merely 1% of the explosive</w:t>
      </w:r>
      <w:r w:rsidRPr="00A67E5F">
        <w:rPr>
          <w:sz w:val="16"/>
        </w:rPr>
        <w:t xml:space="preserve"> power in the US and/or Russian launch-ready nuclear arsenals. </w:t>
      </w:r>
      <w:r w:rsidRPr="00A67E5F">
        <w:rPr>
          <w:rStyle w:val="StyleUnderline"/>
        </w:rPr>
        <w:t xml:space="preserve">They concluded that the consequences of </w:t>
      </w:r>
      <w:r w:rsidRPr="004D7307">
        <w:rPr>
          <w:rStyle w:val="Emphasis"/>
          <w:highlight w:val="cyan"/>
        </w:rPr>
        <w:t>even a “small” nuclear war</w:t>
      </w:r>
      <w:r w:rsidRPr="00A67E5F">
        <w:rPr>
          <w:rStyle w:val="Emphasis"/>
        </w:rPr>
        <w:t xml:space="preserve"> would include </w:t>
      </w:r>
      <w:r w:rsidRPr="004D7307">
        <w:rPr>
          <w:rStyle w:val="Emphasis"/>
          <w:highlight w:val="cyan"/>
        </w:rPr>
        <w:t>catastrophic</w:t>
      </w:r>
      <w:r w:rsidRPr="00A67E5F">
        <w:rPr>
          <w:rStyle w:val="Emphasis"/>
        </w:rPr>
        <w:t xml:space="preserve"> disruptions of global climate</w:t>
      </w:r>
      <w:r w:rsidRPr="00A67E5F">
        <w:rPr>
          <w:rStyle w:val="StyleUnderline"/>
        </w:rPr>
        <w:t xml:space="preserve"> and massive </w:t>
      </w:r>
      <w:r w:rsidRPr="004D7307">
        <w:rPr>
          <w:rStyle w:val="Emphasis"/>
          <w:highlight w:val="cyan"/>
        </w:rPr>
        <w:t>destruction</w:t>
      </w:r>
      <w:r w:rsidRPr="004D7307">
        <w:rPr>
          <w:rStyle w:val="StyleUnderline"/>
          <w:highlight w:val="cyan"/>
        </w:rPr>
        <w:t xml:space="preserve"> of</w:t>
      </w:r>
      <w:r w:rsidRPr="00A67E5F">
        <w:rPr>
          <w:rStyle w:val="StyleUnderline"/>
        </w:rPr>
        <w:t xml:space="preserve"> Earth’s protective </w:t>
      </w:r>
      <w:r w:rsidRPr="004D7307">
        <w:rPr>
          <w:rStyle w:val="StyleUnderline"/>
          <w:highlight w:val="cyan"/>
        </w:rPr>
        <w:t>ozone</w:t>
      </w:r>
      <w:r w:rsidRPr="00A67E5F">
        <w:rPr>
          <w:rStyle w:val="StyleUnderline"/>
        </w:rPr>
        <w:t xml:space="preserve"> layer</w:t>
      </w:r>
      <w:r w:rsidRPr="00A67E5F">
        <w:rPr>
          <w:sz w:val="16"/>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A67E5F">
        <w:rPr>
          <w:rStyle w:val="StyleUnderline"/>
        </w:rPr>
        <w:t xml:space="preserve">nuclear weapons would </w:t>
      </w:r>
      <w:r w:rsidRPr="004D7307">
        <w:rPr>
          <w:rStyle w:val="StyleUnderline"/>
          <w:highlight w:val="cyan"/>
        </w:rPr>
        <w:t xml:space="preserve">destroy the </w:t>
      </w:r>
      <w:r w:rsidRPr="004D7307">
        <w:rPr>
          <w:rStyle w:val="Emphasis"/>
          <w:highlight w:val="cyan"/>
        </w:rPr>
        <w:t>human race</w:t>
      </w:r>
      <w:r w:rsidRPr="00A67E5F">
        <w:rPr>
          <w:rStyle w:val="Emphasis"/>
        </w:rPr>
        <w:t>.</w:t>
      </w:r>
      <w:r w:rsidRPr="00A67E5F">
        <w:rPr>
          <w:sz w:val="16"/>
        </w:rPr>
        <w:t xml:space="preserve"> In other words, a US-Russian nuclear war would </w:t>
      </w:r>
      <w:r w:rsidRPr="00A67E5F">
        <w:rPr>
          <w:rStyle w:val="StyleUnderline"/>
        </w:rPr>
        <w:t xml:space="preserve">create such extreme long-term </w:t>
      </w:r>
      <w:r w:rsidRPr="004D7307">
        <w:rPr>
          <w:rStyle w:val="Emphasis"/>
          <w:highlight w:val="cyan"/>
        </w:rPr>
        <w:t>damage</w:t>
      </w:r>
      <w:r w:rsidRPr="004D7307">
        <w:rPr>
          <w:rStyle w:val="StyleUnderline"/>
          <w:highlight w:val="cyan"/>
        </w:rPr>
        <w:t xml:space="preserve"> to the</w:t>
      </w:r>
      <w:r w:rsidRPr="00A67E5F">
        <w:rPr>
          <w:rStyle w:val="StyleUnderline"/>
        </w:rPr>
        <w:t xml:space="preserve"> </w:t>
      </w:r>
      <w:r w:rsidRPr="00A67E5F">
        <w:rPr>
          <w:rStyle w:val="Emphasis"/>
        </w:rPr>
        <w:t xml:space="preserve">global </w:t>
      </w:r>
      <w:r w:rsidRPr="004D7307">
        <w:rPr>
          <w:rStyle w:val="Emphasis"/>
          <w:highlight w:val="cyan"/>
        </w:rPr>
        <w:t>environment</w:t>
      </w:r>
      <w:r w:rsidRPr="00A67E5F">
        <w:rPr>
          <w:rStyle w:val="StyleUnderline"/>
        </w:rPr>
        <w:t xml:space="preserve"> that it </w:t>
      </w:r>
      <w:r w:rsidRPr="00361196">
        <w:rPr>
          <w:rStyle w:val="StyleUnderline"/>
        </w:rPr>
        <w:t xml:space="preserve">would </w:t>
      </w:r>
      <w:r w:rsidRPr="004D7307">
        <w:rPr>
          <w:rStyle w:val="StyleUnderline"/>
          <w:highlight w:val="cyan"/>
        </w:rPr>
        <w:t xml:space="preserve">leave </w:t>
      </w:r>
      <w:r w:rsidRPr="00361196">
        <w:rPr>
          <w:rStyle w:val="StyleUnderline"/>
        </w:rPr>
        <w:t xml:space="preserve">the </w:t>
      </w:r>
      <w:r w:rsidRPr="004D7307">
        <w:rPr>
          <w:rStyle w:val="StyleUnderline"/>
          <w:highlight w:val="cyan"/>
        </w:rPr>
        <w:t xml:space="preserve">Earth </w:t>
      </w:r>
      <w:r w:rsidRPr="004D7307">
        <w:rPr>
          <w:rStyle w:val="Emphasis"/>
          <w:highlight w:val="cyan"/>
        </w:rPr>
        <w:t>uninhabitable</w:t>
      </w:r>
      <w:r w:rsidRPr="00A67E5F">
        <w:rPr>
          <w:rStyle w:val="StyleUnderline"/>
        </w:rPr>
        <w:t xml:space="preserve"> for humans and most animal forms of life</w:t>
      </w:r>
      <w:r w:rsidRPr="00A67E5F">
        <w:rPr>
          <w:sz w:val="16"/>
        </w:rPr>
        <w:t>. A recent article in the Bulletin of the Atomic Scientists, “Self-assured destruction: The climate impacts of nuclear war,” begins by stating: “</w:t>
      </w:r>
      <w:r w:rsidRPr="00A67E5F">
        <w:rPr>
          <w:rStyle w:val="StyleUnderline"/>
        </w:rPr>
        <w:t>A nuclear war</w:t>
      </w:r>
      <w:r w:rsidRPr="00A67E5F">
        <w:rPr>
          <w:sz w:val="16"/>
        </w:rPr>
        <w:t xml:space="preserve"> between Russia and the United States, even after the arsenal reductions planned under New START, </w:t>
      </w:r>
      <w:r w:rsidRPr="00A67E5F">
        <w:rPr>
          <w:rStyle w:val="StyleUnderline"/>
        </w:rPr>
        <w:t xml:space="preserve">could produce a </w:t>
      </w:r>
      <w:r w:rsidRPr="00A67E5F">
        <w:rPr>
          <w:rStyle w:val="Emphasis"/>
        </w:rPr>
        <w:t>nuclear winter.</w:t>
      </w:r>
      <w:r w:rsidRPr="00A67E5F">
        <w:rPr>
          <w:rStyle w:val="StyleUnderline"/>
        </w:rPr>
        <w:t xml:space="preserve"> Hence, an attack by either side could be suicidal, resulting in </w:t>
      </w:r>
      <w:r w:rsidRPr="00A67E5F">
        <w:rPr>
          <w:rStyle w:val="Emphasis"/>
        </w:rPr>
        <w:t>self-assured destruction</w:t>
      </w:r>
      <w:r w:rsidRPr="00A67E5F">
        <w:rPr>
          <w:sz w:val="16"/>
        </w:rPr>
        <w:t xml:space="preserve">.” In 2009, I wrote “Catastrophic Climatic Consequences of Nuclear Conflicts” for the International Commission on Nuclear Non-proliferation and Disarmament. The article summarizes the findings of these studies. </w:t>
      </w:r>
      <w:r w:rsidRPr="00A67E5F">
        <w:rPr>
          <w:rStyle w:val="StyleUnderline"/>
        </w:rPr>
        <w:t xml:space="preserve">It explains that nuclear </w:t>
      </w:r>
      <w:r w:rsidRPr="004D7307">
        <w:rPr>
          <w:rStyle w:val="Emphasis"/>
          <w:highlight w:val="cyan"/>
        </w:rPr>
        <w:t>firestorms</w:t>
      </w:r>
      <w:r w:rsidRPr="004D7307">
        <w:rPr>
          <w:rStyle w:val="StyleUnderline"/>
          <w:highlight w:val="cyan"/>
        </w:rPr>
        <w:t xml:space="preserve"> would produce millions of </w:t>
      </w:r>
      <w:r w:rsidRPr="004D7307">
        <w:rPr>
          <w:rStyle w:val="Emphasis"/>
          <w:highlight w:val="cyan"/>
        </w:rPr>
        <w:t>tons of smoke</w:t>
      </w:r>
      <w:r w:rsidRPr="00A67E5F">
        <w:rPr>
          <w:rStyle w:val="StyleUnderline"/>
        </w:rPr>
        <w:t xml:space="preserve">, which would rise above cloud level and form a global stratospheric smoke layer that would </w:t>
      </w:r>
      <w:r w:rsidRPr="00A67E5F">
        <w:rPr>
          <w:rStyle w:val="Emphasis"/>
        </w:rPr>
        <w:t>rapidly encircle</w:t>
      </w:r>
      <w:r w:rsidRPr="00A67E5F">
        <w:rPr>
          <w:rStyle w:val="StyleUnderline"/>
        </w:rPr>
        <w:t xml:space="preserve"> the Earth. The smoke layer would remain for at least a decade, and it would act to </w:t>
      </w:r>
      <w:r w:rsidRPr="00A67E5F">
        <w:rPr>
          <w:rStyle w:val="Emphasis"/>
        </w:rPr>
        <w:t>destroy</w:t>
      </w:r>
      <w:r w:rsidRPr="00A67E5F">
        <w:rPr>
          <w:rStyle w:val="StyleUnderline"/>
        </w:rPr>
        <w:t xml:space="preserve"> the protective ozone layer</w:t>
      </w:r>
      <w:r w:rsidRPr="00A67E5F">
        <w:rPr>
          <w:sz w:val="16"/>
        </w:rPr>
        <w:t xml:space="preserve"> (</w:t>
      </w:r>
      <w:r w:rsidRPr="00A67E5F">
        <w:rPr>
          <w:rStyle w:val="StyleUnderline"/>
        </w:rPr>
        <w:t>vastly increasing the UV-B reaching Earth</w:t>
      </w:r>
      <w:r w:rsidRPr="00A67E5F">
        <w:rPr>
          <w:sz w:val="16"/>
        </w:rPr>
        <w:t xml:space="preserve">) </w:t>
      </w:r>
      <w:r w:rsidRPr="00A67E5F">
        <w:rPr>
          <w:rStyle w:val="StyleUnderline"/>
        </w:rPr>
        <w:t xml:space="preserve">as well as </w:t>
      </w:r>
      <w:r w:rsidRPr="00A67E5F">
        <w:rPr>
          <w:rStyle w:val="Emphasis"/>
        </w:rPr>
        <w:t>block warming sunlight</w:t>
      </w:r>
      <w:r w:rsidRPr="00A67E5F">
        <w:rPr>
          <w:rStyle w:val="StyleUnderline"/>
        </w:rPr>
        <w:t xml:space="preserve">, thus </w:t>
      </w:r>
      <w:r w:rsidRPr="004D7307">
        <w:rPr>
          <w:rStyle w:val="StyleUnderline"/>
          <w:highlight w:val="cyan"/>
        </w:rPr>
        <w:t xml:space="preserve">creating </w:t>
      </w:r>
      <w:r w:rsidRPr="004D7307">
        <w:rPr>
          <w:rStyle w:val="Emphasis"/>
          <w:highlight w:val="cyan"/>
        </w:rPr>
        <w:t>Ice Age</w:t>
      </w:r>
      <w:r w:rsidRPr="00A67E5F">
        <w:rPr>
          <w:rStyle w:val="Emphasis"/>
        </w:rPr>
        <w:t xml:space="preserve"> </w:t>
      </w:r>
      <w:r w:rsidRPr="00A67E5F">
        <w:rPr>
          <w:rStyle w:val="StyleUnderline"/>
        </w:rPr>
        <w:t xml:space="preserve">weather </w:t>
      </w:r>
      <w:r w:rsidRPr="004D7307">
        <w:rPr>
          <w:rStyle w:val="StyleUnderline"/>
          <w:highlight w:val="cyan"/>
        </w:rPr>
        <w:t>conditions</w:t>
      </w:r>
      <w:r w:rsidRPr="00A67E5F">
        <w:rPr>
          <w:sz w:val="16"/>
        </w:rPr>
        <w:t xml:space="preserve"> that would last 10 years or longer. Following a US-Russian nuclear war, </w:t>
      </w:r>
      <w:r w:rsidRPr="00A67E5F">
        <w:rPr>
          <w:rStyle w:val="StyleUnderline"/>
        </w:rPr>
        <w:t>temperatures</w:t>
      </w:r>
      <w:r w:rsidRPr="00A67E5F">
        <w:rPr>
          <w:sz w:val="16"/>
        </w:rPr>
        <w:t xml:space="preserve"> in the central US and Eurasia </w:t>
      </w:r>
      <w:r w:rsidRPr="00A67E5F">
        <w:rPr>
          <w:rStyle w:val="StyleUnderline"/>
        </w:rPr>
        <w:t xml:space="preserve">would fall </w:t>
      </w:r>
      <w:r w:rsidRPr="00A67E5F">
        <w:rPr>
          <w:rStyle w:val="Emphasis"/>
        </w:rPr>
        <w:t>below freezing</w:t>
      </w:r>
      <w:r w:rsidRPr="00A67E5F">
        <w:rPr>
          <w:rStyle w:val="StyleUnderline"/>
        </w:rPr>
        <w:t xml:space="preserve"> every day</w:t>
      </w:r>
      <w:r w:rsidRPr="00A67E5F">
        <w:rPr>
          <w:sz w:val="16"/>
        </w:rPr>
        <w:t xml:space="preserve"> for one to three years</w:t>
      </w:r>
      <w:r w:rsidRPr="00A67E5F">
        <w:rPr>
          <w:rStyle w:val="StyleUnderline"/>
        </w:rPr>
        <w:t xml:space="preserve">; the intense cold would completely </w:t>
      </w:r>
      <w:r w:rsidRPr="00A67E5F">
        <w:rPr>
          <w:rStyle w:val="Emphasis"/>
        </w:rPr>
        <w:t>eliminate growing seasons</w:t>
      </w:r>
      <w:r w:rsidRPr="00A67E5F">
        <w:rPr>
          <w:sz w:val="16"/>
        </w:rPr>
        <w:t xml:space="preserve"> for a decade or longer. </w:t>
      </w:r>
      <w:r w:rsidRPr="004D7307">
        <w:rPr>
          <w:rStyle w:val="StyleUnderline"/>
          <w:highlight w:val="cyan"/>
        </w:rPr>
        <w:t xml:space="preserve">No crops </w:t>
      </w:r>
      <w:r w:rsidRPr="00361196">
        <w:rPr>
          <w:rStyle w:val="StyleUnderline"/>
        </w:rPr>
        <w:t xml:space="preserve">could be </w:t>
      </w:r>
      <w:r w:rsidRPr="00361196">
        <w:rPr>
          <w:rStyle w:val="Emphasis"/>
        </w:rPr>
        <w:t>grown</w:t>
      </w:r>
      <w:r w:rsidRPr="00361196">
        <w:rPr>
          <w:rStyle w:val="StyleUnderline"/>
        </w:rPr>
        <w:t>, leading to</w:t>
      </w:r>
      <w:r w:rsidRPr="00A67E5F">
        <w:rPr>
          <w:rStyle w:val="StyleUnderline"/>
        </w:rPr>
        <w:t xml:space="preserve"> a famine that would kill </w:t>
      </w:r>
      <w:r w:rsidRPr="00A67E5F">
        <w:rPr>
          <w:rStyle w:val="Emphasis"/>
        </w:rPr>
        <w:t>most humans</w:t>
      </w:r>
      <w:r w:rsidRPr="00A67E5F">
        <w:rPr>
          <w:rStyle w:val="StyleUnderline"/>
        </w:rPr>
        <w:t xml:space="preserve"> and large animal populations. </w:t>
      </w:r>
      <w:r w:rsidRPr="004D7307">
        <w:rPr>
          <w:rStyle w:val="Emphasis"/>
          <w:highlight w:val="cyan"/>
        </w:rPr>
        <w:t>E</w:t>
      </w:r>
      <w:r w:rsidRPr="00361196">
        <w:rPr>
          <w:rStyle w:val="StyleUnderline"/>
        </w:rPr>
        <w:t>lectro</w:t>
      </w:r>
      <w:r w:rsidRPr="004D7307">
        <w:rPr>
          <w:rStyle w:val="Emphasis"/>
          <w:highlight w:val="cyan"/>
        </w:rPr>
        <w:t>m</w:t>
      </w:r>
      <w:r w:rsidRPr="00361196">
        <w:rPr>
          <w:rStyle w:val="StyleUnderline"/>
        </w:rPr>
        <w:t xml:space="preserve">agnetic </w:t>
      </w:r>
      <w:r w:rsidRPr="004D7307">
        <w:rPr>
          <w:rStyle w:val="Emphasis"/>
          <w:highlight w:val="cyan"/>
        </w:rPr>
        <w:t>p</w:t>
      </w:r>
      <w:r w:rsidRPr="00361196">
        <w:rPr>
          <w:rStyle w:val="StyleUnderline"/>
        </w:rPr>
        <w:t xml:space="preserve">ulse </w:t>
      </w:r>
      <w:r w:rsidRPr="004D7307">
        <w:rPr>
          <w:rStyle w:val="StyleUnderline"/>
          <w:highlight w:val="cyan"/>
        </w:rPr>
        <w:t xml:space="preserve">from </w:t>
      </w:r>
      <w:r w:rsidRPr="00361196">
        <w:rPr>
          <w:rStyle w:val="StyleUnderline"/>
        </w:rPr>
        <w:t xml:space="preserve">high-altitude nuclear </w:t>
      </w:r>
      <w:r w:rsidRPr="004D7307">
        <w:rPr>
          <w:rStyle w:val="StyleUnderline"/>
          <w:highlight w:val="cyan"/>
        </w:rPr>
        <w:t>detonations would destroy</w:t>
      </w:r>
      <w:r w:rsidRPr="00A67E5F">
        <w:rPr>
          <w:rStyle w:val="StyleUnderline"/>
        </w:rPr>
        <w:t xml:space="preserve"> the </w:t>
      </w:r>
      <w:r w:rsidRPr="00361196">
        <w:rPr>
          <w:rStyle w:val="Emphasis"/>
        </w:rPr>
        <w:t xml:space="preserve">integrated </w:t>
      </w:r>
      <w:r w:rsidRPr="004D7307">
        <w:rPr>
          <w:rStyle w:val="Emphasis"/>
          <w:highlight w:val="cyan"/>
        </w:rPr>
        <w:t>circuits</w:t>
      </w:r>
      <w:r w:rsidRPr="004D7307">
        <w:rPr>
          <w:rStyle w:val="StyleUnderline"/>
          <w:highlight w:val="cyan"/>
        </w:rPr>
        <w:t xml:space="preserve"> in all</w:t>
      </w:r>
      <w:r w:rsidRPr="00361196">
        <w:rPr>
          <w:rStyle w:val="StyleUnderline"/>
        </w:rPr>
        <w:t xml:space="preserve"> modern electronic </w:t>
      </w:r>
      <w:r w:rsidRPr="004D7307">
        <w:rPr>
          <w:rStyle w:val="StyleUnderline"/>
          <w:highlight w:val="cyan"/>
        </w:rPr>
        <w:t>devices,</w:t>
      </w:r>
      <w:r w:rsidRPr="00A67E5F">
        <w:rPr>
          <w:rStyle w:val="StyleUnderline"/>
        </w:rPr>
        <w:t xml:space="preserve"> </w:t>
      </w:r>
      <w:r w:rsidRPr="004D7307">
        <w:rPr>
          <w:rStyle w:val="StyleUnderline"/>
          <w:highlight w:val="cyan"/>
        </w:rPr>
        <w:t>including</w:t>
      </w:r>
      <w:r w:rsidRPr="00A67E5F">
        <w:rPr>
          <w:rStyle w:val="StyleUnderline"/>
        </w:rPr>
        <w:t xml:space="preserve"> those in commercial </w:t>
      </w:r>
      <w:r w:rsidRPr="004D7307">
        <w:rPr>
          <w:rStyle w:val="StyleUnderline"/>
          <w:highlight w:val="cyan"/>
        </w:rPr>
        <w:t>nuclear</w:t>
      </w:r>
      <w:r w:rsidRPr="00361196">
        <w:rPr>
          <w:rStyle w:val="StyleUnderline"/>
        </w:rPr>
        <w:t xml:space="preserve"> power </w:t>
      </w:r>
      <w:r w:rsidRPr="004D7307">
        <w:rPr>
          <w:rStyle w:val="StyleUnderline"/>
          <w:highlight w:val="cyan"/>
        </w:rPr>
        <w:t>plants.</w:t>
      </w:r>
      <w:r w:rsidRPr="00A67E5F">
        <w:rPr>
          <w:rStyle w:val="StyleUnderline"/>
        </w:rPr>
        <w:t xml:space="preserve"> </w:t>
      </w:r>
      <w:r w:rsidRPr="004D7307">
        <w:rPr>
          <w:rStyle w:val="StyleUnderline"/>
          <w:highlight w:val="cyan"/>
        </w:rPr>
        <w:t>Every</w:t>
      </w:r>
      <w:r w:rsidRPr="00A67E5F">
        <w:rPr>
          <w:rStyle w:val="StyleUnderline"/>
        </w:rPr>
        <w:t xml:space="preserve"> nuclear </w:t>
      </w:r>
      <w:r w:rsidRPr="004D7307">
        <w:rPr>
          <w:rStyle w:val="StyleUnderline"/>
          <w:highlight w:val="cyan"/>
        </w:rPr>
        <w:t>reactor</w:t>
      </w:r>
      <w:r w:rsidRPr="00361196">
        <w:rPr>
          <w:rStyle w:val="StyleUnderline"/>
        </w:rPr>
        <w:t xml:space="preserve"> would</w:t>
      </w:r>
      <w:r w:rsidRPr="00A67E5F">
        <w:rPr>
          <w:rStyle w:val="StyleUnderline"/>
        </w:rPr>
        <w:t xml:space="preserve"> almost </w:t>
      </w:r>
      <w:r w:rsidRPr="004D7307">
        <w:rPr>
          <w:rStyle w:val="Emphasis"/>
          <w:highlight w:val="cyan"/>
        </w:rPr>
        <w:t>instantly meltdown</w:t>
      </w:r>
      <w:r w:rsidRPr="00A67E5F">
        <w:rPr>
          <w:rStyle w:val="StyleUnderline"/>
        </w:rPr>
        <w:t xml:space="preserve">; every </w:t>
      </w:r>
      <w:r w:rsidRPr="00361196">
        <w:rPr>
          <w:rStyle w:val="StyleUnderline"/>
        </w:rPr>
        <w:t xml:space="preserve">nuclear </w:t>
      </w:r>
      <w:r w:rsidRPr="004D7307">
        <w:rPr>
          <w:rStyle w:val="StyleUnderline"/>
          <w:highlight w:val="cyan"/>
        </w:rPr>
        <w:t xml:space="preserve">spent fuel </w:t>
      </w:r>
      <w:r w:rsidRPr="00361196">
        <w:rPr>
          <w:rStyle w:val="StyleUnderline"/>
        </w:rPr>
        <w:t>pool</w:t>
      </w:r>
      <w:r w:rsidRPr="00A67E5F">
        <w:rPr>
          <w:sz w:val="16"/>
        </w:rPr>
        <w:t xml:space="preserve"> (which contain many times more radioactivity than found in the reactors) </w:t>
      </w:r>
      <w:r w:rsidRPr="00A67E5F">
        <w:rPr>
          <w:rStyle w:val="StyleUnderline"/>
        </w:rPr>
        <w:t xml:space="preserve">would </w:t>
      </w:r>
      <w:r w:rsidRPr="004D7307">
        <w:rPr>
          <w:rStyle w:val="StyleUnderline"/>
          <w:highlight w:val="cyan"/>
        </w:rPr>
        <w:t>boil off,</w:t>
      </w:r>
      <w:r w:rsidRPr="00A67E5F">
        <w:rPr>
          <w:rStyle w:val="StyleUnderline"/>
        </w:rPr>
        <w:t xml:space="preserve"> </w:t>
      </w:r>
      <w:r w:rsidRPr="004D7307">
        <w:rPr>
          <w:rStyle w:val="StyleUnderline"/>
          <w:highlight w:val="cyan"/>
        </w:rPr>
        <w:t xml:space="preserve">releasing </w:t>
      </w:r>
      <w:r w:rsidRPr="004D7307">
        <w:rPr>
          <w:rStyle w:val="Emphasis"/>
          <w:highlight w:val="cyan"/>
        </w:rPr>
        <w:t>vast amounts</w:t>
      </w:r>
      <w:r w:rsidRPr="004D7307">
        <w:rPr>
          <w:rStyle w:val="StyleUnderline"/>
          <w:highlight w:val="cyan"/>
        </w:rPr>
        <w:t xml:space="preserve"> of long-lived </w:t>
      </w:r>
      <w:r w:rsidRPr="004D7307">
        <w:rPr>
          <w:rStyle w:val="Emphasis"/>
          <w:highlight w:val="cyan"/>
        </w:rPr>
        <w:t>radioactivity</w:t>
      </w:r>
      <w:r w:rsidRPr="00A67E5F">
        <w:rPr>
          <w:rStyle w:val="StyleUnderline"/>
        </w:rPr>
        <w:t xml:space="preserve">. </w:t>
      </w:r>
      <w:r w:rsidRPr="00361196">
        <w:rPr>
          <w:rStyle w:val="StyleUnderline"/>
        </w:rPr>
        <w:t>The fallout</w:t>
      </w:r>
      <w:r w:rsidRPr="00A67E5F">
        <w:rPr>
          <w:sz w:val="16"/>
        </w:rPr>
        <w:t xml:space="preserve"> would make most of the US and Europe </w:t>
      </w:r>
      <w:r w:rsidRPr="004D7307">
        <w:rPr>
          <w:rStyle w:val="Emphasis"/>
          <w:highlight w:val="cyan"/>
        </w:rPr>
        <w:t>uninhabitable</w:t>
      </w:r>
      <w:r w:rsidRPr="00A67E5F">
        <w:rPr>
          <w:sz w:val="16"/>
        </w:rPr>
        <w:t xml:space="preserve">. Of course, </w:t>
      </w:r>
      <w:r w:rsidRPr="00A67E5F">
        <w:rPr>
          <w:rStyle w:val="StyleUnderline"/>
        </w:rPr>
        <w:t xml:space="preserve">the </w:t>
      </w:r>
      <w:r w:rsidRPr="004D7307">
        <w:rPr>
          <w:rStyle w:val="StyleUnderline"/>
          <w:highlight w:val="cyan"/>
        </w:rPr>
        <w:t>survivors</w:t>
      </w:r>
      <w:r w:rsidRPr="00A67E5F">
        <w:rPr>
          <w:rStyle w:val="StyleUnderline"/>
        </w:rPr>
        <w:t xml:space="preserve"> of the nuclear war </w:t>
      </w:r>
      <w:r w:rsidRPr="00361196">
        <w:rPr>
          <w:rStyle w:val="StyleUnderline"/>
        </w:rPr>
        <w:t>would be</w:t>
      </w:r>
      <w:r w:rsidRPr="004D7307">
        <w:rPr>
          <w:rStyle w:val="StyleUnderline"/>
          <w:highlight w:val="cyan"/>
        </w:rPr>
        <w:t xml:space="preserve"> </w:t>
      </w:r>
      <w:r w:rsidRPr="004D7307">
        <w:rPr>
          <w:rStyle w:val="Emphasis"/>
          <w:highlight w:val="cyan"/>
        </w:rPr>
        <w:t>starving</w:t>
      </w:r>
      <w:r w:rsidRPr="00A67E5F">
        <w:rPr>
          <w:rStyle w:val="StyleUnderline"/>
        </w:rPr>
        <w:t xml:space="preserve"> to death</w:t>
      </w:r>
      <w:r w:rsidRPr="00A67E5F">
        <w:rPr>
          <w:sz w:val="16"/>
        </w:rPr>
        <w:t xml:space="preserve"> anyway. Once nuclear weapons were introduced into a US-Russian conflict, there would be little chance that a nuclear holocaust could be avoided. </w:t>
      </w:r>
      <w:r w:rsidRPr="00A67E5F">
        <w:rPr>
          <w:rStyle w:val="StyleUnderline"/>
        </w:rPr>
        <w:t xml:space="preserve">Theories of “limited nuclear war” and “nuclear de-escalation” are </w:t>
      </w:r>
      <w:r w:rsidRPr="00A67E5F">
        <w:rPr>
          <w:rStyle w:val="Emphasis"/>
        </w:rPr>
        <w:t>unrealistic</w:t>
      </w:r>
      <w:r w:rsidRPr="00A67E5F">
        <w:rPr>
          <w:sz w:val="16"/>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A67E5F">
        <w:rPr>
          <w:rStyle w:val="StyleUnderline"/>
        </w:rPr>
        <w:t>US foreign policy believe that the US has “</w:t>
      </w:r>
      <w:r w:rsidRPr="00A67E5F">
        <w:rPr>
          <w:rStyle w:val="Emphasis"/>
        </w:rPr>
        <w:t>nuclear primacy</w:t>
      </w:r>
      <w:r w:rsidRPr="00A67E5F">
        <w:rPr>
          <w:rStyle w:val="StyleUnderline"/>
        </w:rPr>
        <w:t>”</w:t>
      </w:r>
      <w:r w:rsidRPr="00A67E5F">
        <w:rPr>
          <w:sz w:val="16"/>
        </w:rPr>
        <w:t xml:space="preserve"> over Russia; </w:t>
      </w:r>
      <w:r w:rsidRPr="00A67E5F">
        <w:rPr>
          <w:rStyle w:val="StyleUnderline"/>
        </w:rPr>
        <w:t xml:space="preserve">that is, the US could successfully launch a </w:t>
      </w:r>
      <w:r w:rsidRPr="00A67E5F">
        <w:rPr>
          <w:rStyle w:val="Emphasis"/>
        </w:rPr>
        <w:t>nuclear sneak attack</w:t>
      </w:r>
      <w:r w:rsidRPr="00A67E5F">
        <w:rPr>
          <w:rStyle w:val="StyleUnderline"/>
        </w:rPr>
        <w:t xml:space="preserve"> against</w:t>
      </w:r>
      <w:r w:rsidRPr="00A67E5F">
        <w:rPr>
          <w:sz w:val="16"/>
        </w:rPr>
        <w:t xml:space="preserve"> </w:t>
      </w:r>
      <w:r w:rsidRPr="00A67E5F">
        <w:rPr>
          <w:sz w:val="16"/>
        </w:rPr>
        <w:lastRenderedPageBreak/>
        <w:t xml:space="preserve">Russian (and </w:t>
      </w:r>
      <w:r w:rsidRPr="00A67E5F">
        <w:rPr>
          <w:rStyle w:val="Emphasis"/>
        </w:rPr>
        <w:t>Chinese</w:t>
      </w:r>
      <w:r w:rsidRPr="00A67E5F">
        <w:rPr>
          <w:sz w:val="16"/>
        </w:rPr>
        <w:t xml:space="preserve">) </w:t>
      </w:r>
      <w:r w:rsidRPr="00A67E5F">
        <w:rPr>
          <w:rStyle w:val="StyleUnderline"/>
        </w:rPr>
        <w:t xml:space="preserve">nuclear forces and completely </w:t>
      </w:r>
      <w:r w:rsidRPr="00A67E5F">
        <w:rPr>
          <w:rStyle w:val="Emphasis"/>
        </w:rPr>
        <w:t>destroy</w:t>
      </w:r>
      <w:r w:rsidRPr="00A67E5F">
        <w:rPr>
          <w:rStyle w:val="StyleUnderline"/>
        </w:rPr>
        <w:t xml:space="preserve"> them</w:t>
      </w:r>
      <w:r w:rsidRPr="00A67E5F">
        <w:rPr>
          <w:sz w:val="16"/>
        </w:rPr>
        <w:t>.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A67E5F">
        <w:rPr>
          <w:rStyle w:val="Emphasis"/>
        </w:rPr>
        <w:t>Nuclear Primacy is a Fallacy</w:t>
      </w:r>
      <w:r w:rsidRPr="00A67E5F">
        <w:rPr>
          <w:sz w:val="16"/>
        </w:rPr>
        <w:t>.” Colonel Yarynich, who was on the Soviet General Staff and did war planning for the USSR, concluded that the “</w:t>
      </w:r>
      <w:r w:rsidRPr="00A67E5F">
        <w:rPr>
          <w:rStyle w:val="StyleUnderline"/>
        </w:rPr>
        <w:t>Primacy</w:t>
      </w:r>
      <w:r w:rsidRPr="00A67E5F">
        <w:rPr>
          <w:sz w:val="16"/>
        </w:rPr>
        <w:t xml:space="preserve">” article </w:t>
      </w:r>
      <w:r w:rsidRPr="00A67E5F">
        <w:rPr>
          <w:rStyle w:val="StyleUnderline"/>
        </w:rPr>
        <w:t>used faulty methodology and erroneous assumptions</w:t>
      </w:r>
      <w:r w:rsidRPr="00A67E5F">
        <w:rPr>
          <w:sz w:val="16"/>
        </w:rPr>
        <w:t xml:space="preserve">, thus invalidating its conclusions. My contribution lay in my knowledge of the recently published (in 2006) studies, which predicted </w:t>
      </w:r>
      <w:r w:rsidRPr="004D7307">
        <w:rPr>
          <w:rStyle w:val="Emphasis"/>
          <w:highlight w:val="cyan"/>
        </w:rPr>
        <w:t>even a “successful</w:t>
      </w:r>
      <w:r w:rsidRPr="00361196">
        <w:rPr>
          <w:rStyle w:val="Emphasis"/>
        </w:rPr>
        <w:t xml:space="preserve">” nuclear </w:t>
      </w:r>
      <w:r w:rsidRPr="004D7307">
        <w:rPr>
          <w:rStyle w:val="Emphasis"/>
          <w:highlight w:val="cyan"/>
        </w:rPr>
        <w:t>first-strike</w:t>
      </w:r>
      <w:r w:rsidRPr="00A67E5F">
        <w:rPr>
          <w:rStyle w:val="StyleUnderline"/>
        </w:rPr>
        <w:t xml:space="preserve">, which destroyed 100% of the opposing side’s nuclear weapons, </w:t>
      </w:r>
      <w:r w:rsidRPr="00361196">
        <w:rPr>
          <w:rStyle w:val="StyleUnderline"/>
        </w:rPr>
        <w:t xml:space="preserve">would </w:t>
      </w:r>
      <w:r w:rsidRPr="004D7307">
        <w:rPr>
          <w:rStyle w:val="StyleUnderline"/>
          <w:highlight w:val="cyan"/>
        </w:rPr>
        <w:t>cause</w:t>
      </w:r>
      <w:r w:rsidRPr="00A67E5F">
        <w:rPr>
          <w:rStyle w:val="StyleUnderline"/>
        </w:rPr>
        <w:t xml:space="preserve"> the citizens of the side that “won” the nuclear war to </w:t>
      </w:r>
      <w:r w:rsidRPr="00A67E5F">
        <w:rPr>
          <w:rStyle w:val="Emphasis"/>
        </w:rPr>
        <w:t xml:space="preserve">perish from </w:t>
      </w:r>
      <w:r w:rsidRPr="004D7307">
        <w:rPr>
          <w:rStyle w:val="Emphasis"/>
          <w:highlight w:val="cyan"/>
        </w:rPr>
        <w:t>nuclear famine</w:t>
      </w:r>
      <w:r w:rsidRPr="00A67E5F">
        <w:rPr>
          <w:rStyle w:val="StyleUnderline"/>
        </w:rPr>
        <w:t xml:space="preserve">, just as would the rest of </w:t>
      </w:r>
      <w:r w:rsidRPr="00A67E5F">
        <w:rPr>
          <w:rStyle w:val="Emphasis"/>
        </w:rPr>
        <w:t>humanity</w:t>
      </w:r>
      <w:r w:rsidRPr="00A67E5F">
        <w:rPr>
          <w:sz w:val="16"/>
        </w:rPr>
        <w:t>.</w:t>
      </w:r>
    </w:p>
    <w:p w14:paraId="478A160A" w14:textId="77777777" w:rsidR="00016D0C" w:rsidRDefault="00016D0C" w:rsidP="00696819">
      <w:pPr>
        <w:rPr>
          <w:sz w:val="16"/>
        </w:rPr>
      </w:pPr>
    </w:p>
    <w:p w14:paraId="1D56AEC5" w14:textId="77777777" w:rsidR="00696819" w:rsidRPr="009D6CD2" w:rsidRDefault="00696819" w:rsidP="00696819">
      <w:pPr>
        <w:pStyle w:val="Heading4"/>
      </w:pPr>
      <w:r w:rsidRPr="009D6CD2">
        <w:rPr>
          <w:u w:val="single"/>
        </w:rPr>
        <w:t>Cracking down</w:t>
      </w:r>
      <w:r w:rsidRPr="009D6CD2">
        <w:t xml:space="preserve"> on anticompetitive patent licensing post-</w:t>
      </w:r>
      <w:r w:rsidRPr="009D6CD2">
        <w:rPr>
          <w:i/>
        </w:rPr>
        <w:t>Qualcomm</w:t>
      </w:r>
      <w:r w:rsidRPr="009D6CD2">
        <w:t xml:space="preserve"> reintroduces </w:t>
      </w:r>
      <w:r w:rsidRPr="009D6CD2">
        <w:rPr>
          <w:u w:val="single"/>
        </w:rPr>
        <w:t>cybersecurity-enhancing competition</w:t>
      </w:r>
      <w:r w:rsidRPr="009D6CD2">
        <w:t xml:space="preserve"> to the market. </w:t>
      </w:r>
    </w:p>
    <w:p w14:paraId="217B87D8" w14:textId="77777777" w:rsidR="00696819" w:rsidRPr="009D6CD2" w:rsidRDefault="00696819" w:rsidP="00696819">
      <w:r w:rsidRPr="009D6CD2">
        <w:rPr>
          <w:rStyle w:val="Style13ptBold"/>
        </w:rPr>
        <w:t>Duan 20</w:t>
      </w:r>
      <w:r w:rsidRPr="009D6CD2">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9D6CD2">
          <w:rPr>
            <w:rStyle w:val="Hyperlink"/>
          </w:rPr>
          <w:t>https://www2.lib.ku.edu/login?url=https://www.proquest.com/scholarly-journals/monopolies-monocultures-intersection-patents/docview/2442966690/se-2?accountid=14556</w:t>
        </w:r>
      </w:hyperlink>
      <w:r w:rsidRPr="009D6CD2">
        <w:t>)</w:t>
      </w:r>
    </w:p>
    <w:p w14:paraId="1B173FDD" w14:textId="77777777" w:rsidR="00696819" w:rsidRPr="009D6CD2" w:rsidRDefault="00696819" w:rsidP="00696819">
      <w:pPr>
        <w:rPr>
          <w:sz w:val="16"/>
          <w:szCs w:val="16"/>
        </w:rPr>
      </w:pPr>
      <w:r w:rsidRPr="009D6CD2">
        <w:rPr>
          <w:sz w:val="16"/>
          <w:szCs w:val="16"/>
        </w:rPr>
        <w:t xml:space="preserve">IV. LESSONS AND POLICY DIRECTIONS </w:t>
      </w:r>
    </w:p>
    <w:p w14:paraId="65F9C551" w14:textId="77777777" w:rsidR="00696819" w:rsidRPr="009D6CD2" w:rsidRDefault="00696819" w:rsidP="00696819">
      <w:pPr>
        <w:rPr>
          <w:sz w:val="16"/>
        </w:rPr>
      </w:pPr>
      <w:r w:rsidRPr="009D6CD2">
        <w:rPr>
          <w:rStyle w:val="StyleUnderline"/>
        </w:rPr>
        <w:t xml:space="preserve">The above discussion shows that patent protection can have </w:t>
      </w:r>
      <w:r w:rsidRPr="009D6CD2">
        <w:rPr>
          <w:rStyle w:val="Emphasis"/>
        </w:rPr>
        <w:t>mixed effects</w:t>
      </w:r>
      <w:r w:rsidRPr="009D6CD2">
        <w:rPr>
          <w:rStyle w:val="StyleUnderline"/>
        </w:rPr>
        <w:t xml:space="preserve"> on national security</w:t>
      </w:r>
      <w:r w:rsidRPr="009D6CD2">
        <w:rPr>
          <w:sz w:val="16"/>
        </w:rPr>
        <w:t xml:space="preserve">: On the one hand, patents can encourage innovation that ensures domestic technological leadership and produces useful security-protective technologies; on the other hand, </w:t>
      </w:r>
      <w:r w:rsidRPr="004D7307">
        <w:rPr>
          <w:rStyle w:val="StyleUnderline"/>
          <w:highlight w:val="cyan"/>
        </w:rPr>
        <w:t xml:space="preserve">patents can </w:t>
      </w:r>
      <w:r w:rsidRPr="004D7307">
        <w:rPr>
          <w:rStyle w:val="Emphasis"/>
          <w:highlight w:val="cyan"/>
        </w:rPr>
        <w:t>stifle</w:t>
      </w:r>
      <w:r w:rsidRPr="009D6CD2">
        <w:rPr>
          <w:rStyle w:val="StyleUnderline"/>
        </w:rPr>
        <w:t xml:space="preserve"> innovation-producing and </w:t>
      </w:r>
      <w:r w:rsidRPr="004D7307">
        <w:rPr>
          <w:rStyle w:val="StyleUnderline"/>
          <w:highlight w:val="cyan"/>
        </w:rPr>
        <w:t xml:space="preserve">cybersecurity-enhancing </w:t>
      </w:r>
      <w:r w:rsidRPr="004D7307">
        <w:rPr>
          <w:rStyle w:val="Emphasis"/>
          <w:highlight w:val="cyan"/>
        </w:rPr>
        <w:t>competition</w:t>
      </w:r>
      <w:r w:rsidRPr="004D7307">
        <w:rPr>
          <w:rStyle w:val="StyleUnderline"/>
          <w:highlight w:val="cyan"/>
        </w:rPr>
        <w:t xml:space="preserve"> and can </w:t>
      </w:r>
      <w:r w:rsidRPr="004D7307">
        <w:rPr>
          <w:rStyle w:val="Emphasis"/>
          <w:highlight w:val="cyan"/>
        </w:rPr>
        <w:t>stymie</w:t>
      </w:r>
      <w:r w:rsidRPr="009D6CD2">
        <w:rPr>
          <w:rStyle w:val="StyleUnderline"/>
        </w:rPr>
        <w:t xml:space="preserve"> the government’s own ability to achieve </w:t>
      </w:r>
      <w:r w:rsidRPr="004D7307">
        <w:rPr>
          <w:rStyle w:val="StyleUnderline"/>
          <w:highlight w:val="cyan"/>
        </w:rPr>
        <w:t>national security</w:t>
      </w:r>
      <w:r w:rsidRPr="009D6CD2">
        <w:rPr>
          <w:rStyle w:val="StyleUnderline"/>
        </w:rPr>
        <w:t xml:space="preserve"> goals</w:t>
      </w:r>
      <w:r w:rsidRPr="009D6CD2">
        <w:rPr>
          <w:sz w:val="16"/>
        </w:rPr>
        <w:t>. To navigate the complex effects of patent policy on national security, policymakers may consider the following recommendations as guideposts.</w:t>
      </w:r>
    </w:p>
    <w:p w14:paraId="3A13B1EE" w14:textId="77777777" w:rsidR="00696819" w:rsidRPr="009D6CD2" w:rsidRDefault="00696819" w:rsidP="00696819">
      <w:pPr>
        <w:rPr>
          <w:sz w:val="16"/>
          <w:szCs w:val="16"/>
        </w:rPr>
      </w:pPr>
      <w:r w:rsidRPr="009D6CD2">
        <w:rPr>
          <w:sz w:val="16"/>
          <w:szCs w:val="16"/>
        </w:rPr>
        <w:t>A. Anticompetitive Patent Licensing</w:t>
      </w:r>
    </w:p>
    <w:p w14:paraId="209DDAD1" w14:textId="77777777" w:rsidR="00696819" w:rsidRPr="009D6CD2" w:rsidRDefault="00696819" w:rsidP="00696819">
      <w:pPr>
        <w:rPr>
          <w:rStyle w:val="StyleUnderline"/>
        </w:rPr>
      </w:pPr>
      <w:r w:rsidRPr="004D7307">
        <w:rPr>
          <w:rStyle w:val="StyleUnderline"/>
          <w:highlight w:val="cyan"/>
        </w:rPr>
        <w:t>An area of</w:t>
      </w:r>
      <w:r w:rsidRPr="009D6CD2">
        <w:rPr>
          <w:rStyle w:val="StyleUnderline"/>
        </w:rPr>
        <w:t xml:space="preserve"> </w:t>
      </w:r>
      <w:r w:rsidRPr="009D6CD2">
        <w:rPr>
          <w:rStyle w:val="Emphasis"/>
        </w:rPr>
        <w:t xml:space="preserve">particular </w:t>
      </w:r>
      <w:r w:rsidRPr="004D7307">
        <w:rPr>
          <w:rStyle w:val="Emphasis"/>
          <w:highlight w:val="cyan"/>
        </w:rPr>
        <w:t>concern</w:t>
      </w:r>
      <w:r w:rsidRPr="004D7307">
        <w:rPr>
          <w:rStyle w:val="StyleUnderline"/>
          <w:highlight w:val="cyan"/>
        </w:rPr>
        <w:t xml:space="preserve"> should be</w:t>
      </w:r>
      <w:r w:rsidRPr="009D6CD2">
        <w:rPr>
          <w:rStyle w:val="StyleUnderline"/>
        </w:rPr>
        <w:t xml:space="preserve"> the </w:t>
      </w:r>
      <w:r w:rsidRPr="004D7307">
        <w:rPr>
          <w:rStyle w:val="StyleUnderline"/>
          <w:highlight w:val="cyan"/>
        </w:rPr>
        <w:t>use of</w:t>
      </w:r>
      <w:r w:rsidRPr="006F0684">
        <w:rPr>
          <w:rStyle w:val="StyleUnderline"/>
        </w:rPr>
        <w:t xml:space="preserve"> patents</w:t>
      </w:r>
      <w:r w:rsidRPr="009D6CD2">
        <w:rPr>
          <w:rStyle w:val="StyleUnderline"/>
        </w:rPr>
        <w:t xml:space="preserve"> and </w:t>
      </w:r>
      <w:r w:rsidRPr="004D7307">
        <w:rPr>
          <w:rStyle w:val="Emphasis"/>
          <w:highlight w:val="cyan"/>
        </w:rPr>
        <w:t>patent licensing</w:t>
      </w:r>
      <w:r w:rsidRPr="009D6CD2">
        <w:rPr>
          <w:rStyle w:val="StyleUnderline"/>
        </w:rPr>
        <w:t xml:space="preserve"> strategies </w:t>
      </w:r>
      <w:r w:rsidRPr="004D7307">
        <w:rPr>
          <w:rStyle w:val="StyleUnderline"/>
          <w:highlight w:val="cyan"/>
        </w:rPr>
        <w:t xml:space="preserve">to </w:t>
      </w:r>
      <w:r w:rsidRPr="004D7307">
        <w:rPr>
          <w:rStyle w:val="Emphasis"/>
          <w:highlight w:val="cyan"/>
        </w:rPr>
        <w:t>diminish competition</w:t>
      </w:r>
      <w:r w:rsidRPr="004D7307">
        <w:rPr>
          <w:rStyle w:val="StyleUnderline"/>
          <w:highlight w:val="cyan"/>
        </w:rPr>
        <w:t xml:space="preserve"> or put up </w:t>
      </w:r>
      <w:r w:rsidRPr="004D7307">
        <w:rPr>
          <w:rStyle w:val="Emphasis"/>
          <w:highlight w:val="cyan"/>
        </w:rPr>
        <w:t>roadblocks</w:t>
      </w:r>
      <w:r w:rsidRPr="004D7307">
        <w:rPr>
          <w:rStyle w:val="StyleUnderline"/>
          <w:highlight w:val="cyan"/>
        </w:rPr>
        <w:t xml:space="preserve"> to </w:t>
      </w:r>
      <w:r w:rsidRPr="004D7307">
        <w:rPr>
          <w:rStyle w:val="Emphasis"/>
          <w:highlight w:val="cyan"/>
        </w:rPr>
        <w:t>new entrants</w:t>
      </w:r>
      <w:r w:rsidRPr="009D6CD2">
        <w:rPr>
          <w:sz w:val="16"/>
        </w:rPr>
        <w:t xml:space="preserve">. </w:t>
      </w:r>
      <w:r w:rsidRPr="009D6CD2">
        <w:rPr>
          <w:rStyle w:val="StyleUnderline"/>
        </w:rPr>
        <w:t>Policymakers should certainly not support these abuses of the patent system</w:t>
      </w:r>
      <w:r w:rsidRPr="009D6CD2">
        <w:rPr>
          <w:sz w:val="16"/>
        </w:rPr>
        <w:t xml:space="preserve">, </w:t>
      </w:r>
      <w:r w:rsidRPr="009D6CD2">
        <w:rPr>
          <w:rStyle w:val="StyleUnderline"/>
        </w:rPr>
        <w:t>and</w:t>
      </w:r>
      <w:r w:rsidRPr="009D6CD2">
        <w:rPr>
          <w:sz w:val="16"/>
        </w:rPr>
        <w:t xml:space="preserve"> indeed </w:t>
      </w:r>
      <w:r w:rsidRPr="009D6CD2">
        <w:rPr>
          <w:rStyle w:val="StyleUnderline"/>
        </w:rPr>
        <w:t>should take steps to prevent them.</w:t>
      </w:r>
    </w:p>
    <w:p w14:paraId="62E05838" w14:textId="77777777" w:rsidR="00696819" w:rsidRPr="009D6CD2" w:rsidRDefault="00696819" w:rsidP="00696819">
      <w:pPr>
        <w:rPr>
          <w:sz w:val="16"/>
        </w:rPr>
      </w:pPr>
      <w:r w:rsidRPr="004D7307">
        <w:rPr>
          <w:rStyle w:val="StyleUnderline"/>
          <w:highlight w:val="cyan"/>
        </w:rPr>
        <w:t>In</w:t>
      </w:r>
      <w:r w:rsidRPr="009D6CD2">
        <w:rPr>
          <w:rStyle w:val="StyleUnderline"/>
        </w:rPr>
        <w:t xml:space="preserve"> the </w:t>
      </w:r>
      <w:r w:rsidRPr="004D7307">
        <w:rPr>
          <w:rStyle w:val="StyleUnderline"/>
          <w:highlight w:val="cyan"/>
        </w:rPr>
        <w:t>mobile communications</w:t>
      </w:r>
      <w:r w:rsidRPr="009D6CD2">
        <w:rPr>
          <w:rStyle w:val="StyleUnderline"/>
        </w:rPr>
        <w:t xml:space="preserve"> space</w:t>
      </w:r>
      <w:r w:rsidRPr="009D6CD2">
        <w:rPr>
          <w:sz w:val="16"/>
        </w:rPr>
        <w:t xml:space="preserve">, </w:t>
      </w:r>
      <w:r w:rsidRPr="004D7307">
        <w:rPr>
          <w:rStyle w:val="StyleUnderline"/>
          <w:highlight w:val="cyan"/>
        </w:rPr>
        <w:t>patent licensing</w:t>
      </w:r>
      <w:r w:rsidRPr="009D6CD2">
        <w:rPr>
          <w:rStyle w:val="StyleUnderline"/>
        </w:rPr>
        <w:t xml:space="preserve"> already </w:t>
      </w:r>
      <w:r w:rsidRPr="004D7307">
        <w:rPr>
          <w:rStyle w:val="StyleUnderline"/>
          <w:highlight w:val="cyan"/>
        </w:rPr>
        <w:t xml:space="preserve">plays an </w:t>
      </w:r>
      <w:r w:rsidRPr="004D7307">
        <w:rPr>
          <w:rStyle w:val="Emphasis"/>
          <w:highlight w:val="cyan"/>
        </w:rPr>
        <w:t>outsized</w:t>
      </w:r>
      <w:r w:rsidRPr="004D7307">
        <w:rPr>
          <w:rStyle w:val="StyleUnderline"/>
          <w:highlight w:val="cyan"/>
        </w:rPr>
        <w:t xml:space="preserve"> role</w:t>
      </w:r>
      <w:r w:rsidRPr="009D6CD2">
        <w:rPr>
          <w:sz w:val="16"/>
        </w:rPr>
        <w:t xml:space="preserve">. </w:t>
      </w:r>
      <w:r w:rsidRPr="009D6CD2">
        <w:rPr>
          <w:rStyle w:val="StyleUnderline"/>
        </w:rPr>
        <w:t>There are</w:t>
      </w:r>
      <w:r w:rsidRPr="009D6CD2">
        <w:rPr>
          <w:sz w:val="16"/>
        </w:rPr>
        <w:t xml:space="preserve"> reportedly </w:t>
      </w:r>
      <w:r w:rsidRPr="009D6CD2">
        <w:rPr>
          <w:rStyle w:val="StyleUnderline"/>
        </w:rPr>
        <w:t>between 250,000 and 314,000 patents on the smartphone alone</w:t>
      </w:r>
      <w:r w:rsidRPr="009D6CD2">
        <w:rPr>
          <w:sz w:val="16"/>
        </w:rPr>
        <w:t xml:space="preserve">, </w:t>
      </w:r>
      <w:r w:rsidRPr="009D6CD2">
        <w:rPr>
          <w:rStyle w:val="StyleUnderline"/>
        </w:rPr>
        <w:t>and litigation over cell phone technologies has lasted decades by now</w:t>
      </w:r>
      <w:r w:rsidRPr="009D6CD2">
        <w:rPr>
          <w:sz w:val="16"/>
        </w:rPr>
        <w:t xml:space="preserve">. </w:t>
      </w:r>
      <w:r w:rsidRPr="004D7307">
        <w:rPr>
          <w:rStyle w:val="StyleUnderline"/>
          <w:highlight w:val="cyan"/>
        </w:rPr>
        <w:t>Patents</w:t>
      </w:r>
      <w:r w:rsidRPr="009D6CD2">
        <w:rPr>
          <w:rStyle w:val="StyleUnderline"/>
        </w:rPr>
        <w:t xml:space="preserve"> will thus </w:t>
      </w:r>
      <w:r w:rsidRPr="009D6CD2">
        <w:rPr>
          <w:rStyle w:val="Emphasis"/>
        </w:rPr>
        <w:t>inevitably</w:t>
      </w:r>
      <w:r w:rsidRPr="009D6CD2">
        <w:rPr>
          <w:rStyle w:val="StyleUnderline"/>
        </w:rPr>
        <w:t xml:space="preserve"> </w:t>
      </w:r>
      <w:r w:rsidRPr="004D7307">
        <w:rPr>
          <w:rStyle w:val="StyleUnderline"/>
          <w:highlight w:val="cyan"/>
        </w:rPr>
        <w:t xml:space="preserve">have an </w:t>
      </w:r>
      <w:r w:rsidRPr="004D7307">
        <w:rPr>
          <w:rStyle w:val="Emphasis"/>
          <w:highlight w:val="cyan"/>
        </w:rPr>
        <w:t>impact</w:t>
      </w:r>
      <w:r w:rsidRPr="004D7307">
        <w:rPr>
          <w:rStyle w:val="StyleUnderline"/>
          <w:highlight w:val="cyan"/>
        </w:rPr>
        <w:t xml:space="preserve"> on technologies like </w:t>
      </w:r>
      <w:r w:rsidRPr="004D7307">
        <w:rPr>
          <w:rStyle w:val="Emphasis"/>
          <w:highlight w:val="cyan"/>
        </w:rPr>
        <w:t>5G</w:t>
      </w:r>
      <w:r w:rsidRPr="009D6CD2">
        <w:rPr>
          <w:rStyle w:val="StyleUnderline"/>
        </w:rPr>
        <w:t xml:space="preserve"> or the </w:t>
      </w:r>
      <w:r w:rsidRPr="009D6CD2">
        <w:rPr>
          <w:rStyle w:val="Emphasis"/>
        </w:rPr>
        <w:t>I</w:t>
      </w:r>
      <w:r w:rsidRPr="009D6CD2">
        <w:rPr>
          <w:rStyle w:val="StyleUnderline"/>
        </w:rPr>
        <w:t xml:space="preserve">nternet </w:t>
      </w:r>
      <w:r w:rsidRPr="009D6CD2">
        <w:rPr>
          <w:rStyle w:val="Emphasis"/>
        </w:rPr>
        <w:t>o</w:t>
      </w:r>
      <w:r w:rsidRPr="009D6CD2">
        <w:rPr>
          <w:rStyle w:val="StyleUnderline"/>
        </w:rPr>
        <w:t xml:space="preserve">f </w:t>
      </w:r>
      <w:r w:rsidRPr="009D6CD2">
        <w:rPr>
          <w:rStyle w:val="Emphasis"/>
        </w:rPr>
        <w:t>T</w:t>
      </w:r>
      <w:r w:rsidRPr="009D6CD2">
        <w:rPr>
          <w:rStyle w:val="StyleUnderline"/>
        </w:rPr>
        <w:t>hings</w:t>
      </w:r>
      <w:r w:rsidRPr="009D6CD2">
        <w:rPr>
          <w:sz w:val="16"/>
        </w:rPr>
        <w:t>, so the question is what that impact will be.</w:t>
      </w:r>
    </w:p>
    <w:p w14:paraId="53A54372" w14:textId="77777777" w:rsidR="00696819" w:rsidRPr="009D6CD2" w:rsidRDefault="00696819" w:rsidP="00696819">
      <w:pPr>
        <w:rPr>
          <w:sz w:val="16"/>
        </w:rPr>
      </w:pPr>
      <w:r w:rsidRPr="009D6CD2">
        <w:rPr>
          <w:rStyle w:val="StyleUnderline"/>
        </w:rPr>
        <w:t>Patents are supposed to encourage innovation</w:t>
      </w:r>
      <w:r w:rsidRPr="009D6CD2">
        <w:rPr>
          <w:sz w:val="16"/>
        </w:rPr>
        <w:t xml:space="preserve">, </w:t>
      </w:r>
      <w:r w:rsidRPr="009D6CD2">
        <w:rPr>
          <w:rStyle w:val="StyleUnderline"/>
        </w:rPr>
        <w:t xml:space="preserve">but research finds that patents alone will not do so; </w:t>
      </w:r>
      <w:r w:rsidRPr="009D6CD2">
        <w:rPr>
          <w:rStyle w:val="Emphasis"/>
        </w:rPr>
        <w:t>competition</w:t>
      </w:r>
      <w:r w:rsidRPr="009D6CD2">
        <w:rPr>
          <w:rStyle w:val="StyleUnderline"/>
        </w:rPr>
        <w:t xml:space="preserve"> is another </w:t>
      </w:r>
      <w:r w:rsidRPr="009D6CD2">
        <w:rPr>
          <w:rStyle w:val="Emphasis"/>
        </w:rPr>
        <w:t>requirement</w:t>
      </w:r>
      <w:r w:rsidRPr="009D6CD2">
        <w:rPr>
          <w:rStyle w:val="StyleUnderline"/>
        </w:rPr>
        <w:t>.</w:t>
      </w:r>
      <w:r w:rsidRPr="009D6CD2">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4D7307">
        <w:rPr>
          <w:rStyle w:val="StyleUnderline"/>
          <w:highlight w:val="cyan"/>
        </w:rPr>
        <w:t xml:space="preserve">strong patent protection is </w:t>
      </w:r>
      <w:r w:rsidRPr="004D7307">
        <w:rPr>
          <w:rStyle w:val="Emphasis"/>
          <w:highlight w:val="cyan"/>
        </w:rPr>
        <w:t>complementary</w:t>
      </w:r>
      <w:r w:rsidRPr="004D7307">
        <w:rPr>
          <w:rStyle w:val="StyleUnderline"/>
          <w:highlight w:val="cyan"/>
        </w:rPr>
        <w:t xml:space="preserve"> to</w:t>
      </w:r>
      <w:r w:rsidRPr="009D6CD2">
        <w:rPr>
          <w:rStyle w:val="StyleUnderline"/>
        </w:rPr>
        <w:t xml:space="preserve"> strong </w:t>
      </w:r>
      <w:r w:rsidRPr="004D7307">
        <w:rPr>
          <w:rStyle w:val="StyleUnderline"/>
          <w:highlight w:val="cyan"/>
        </w:rPr>
        <w:t>competition</w:t>
      </w:r>
      <w:r w:rsidRPr="004D7307">
        <w:rPr>
          <w:sz w:val="16"/>
          <w:highlight w:val="cyan"/>
        </w:rPr>
        <w:t xml:space="preserve">; </w:t>
      </w:r>
      <w:r w:rsidRPr="004D7307">
        <w:rPr>
          <w:rStyle w:val="StyleUnderline"/>
          <w:highlight w:val="cyan"/>
        </w:rPr>
        <w:t xml:space="preserve">the former </w:t>
      </w:r>
      <w:r w:rsidRPr="004D7307">
        <w:rPr>
          <w:rStyle w:val="Emphasis"/>
          <w:highlight w:val="cyan"/>
        </w:rPr>
        <w:t>does not</w:t>
      </w:r>
      <w:r w:rsidRPr="004D7307">
        <w:rPr>
          <w:rStyle w:val="StyleUnderline"/>
          <w:highlight w:val="cyan"/>
        </w:rPr>
        <w:t xml:space="preserve"> promote </w:t>
      </w:r>
      <w:r w:rsidRPr="004D7307">
        <w:rPr>
          <w:rStyle w:val="Emphasis"/>
          <w:highlight w:val="cyan"/>
        </w:rPr>
        <w:t>innovation</w:t>
      </w:r>
      <w:r w:rsidRPr="004D7307">
        <w:rPr>
          <w:rStyle w:val="StyleUnderline"/>
          <w:highlight w:val="cyan"/>
        </w:rPr>
        <w:t xml:space="preserve"> without the </w:t>
      </w:r>
      <w:r w:rsidRPr="004D7307">
        <w:rPr>
          <w:rStyle w:val="Emphasis"/>
          <w:highlight w:val="cyan"/>
        </w:rPr>
        <w:t>latter</w:t>
      </w:r>
      <w:r w:rsidRPr="009D6CD2">
        <w:rPr>
          <w:sz w:val="16"/>
        </w:rPr>
        <w:t xml:space="preserve">. The practical import of this research is that patent protection is beneficial up to a point, but </w:t>
      </w:r>
      <w:r w:rsidRPr="006F0684">
        <w:rPr>
          <w:rStyle w:val="StyleUnderline"/>
        </w:rPr>
        <w:t>to the extent</w:t>
      </w:r>
      <w:r w:rsidRPr="009D6CD2">
        <w:rPr>
          <w:rStyle w:val="StyleUnderline"/>
        </w:rPr>
        <w:t xml:space="preserve"> that </w:t>
      </w:r>
      <w:r w:rsidRPr="006F0684">
        <w:rPr>
          <w:rStyle w:val="StyleUnderline"/>
        </w:rPr>
        <w:t>patents</w:t>
      </w:r>
      <w:r w:rsidRPr="009D6CD2">
        <w:rPr>
          <w:sz w:val="16"/>
        </w:rPr>
        <w:t>—</w:t>
      </w:r>
      <w:r w:rsidRPr="009D6CD2">
        <w:rPr>
          <w:rStyle w:val="StyleUnderline"/>
        </w:rPr>
        <w:t>or</w:t>
      </w:r>
      <w:r w:rsidRPr="009D6CD2">
        <w:rPr>
          <w:sz w:val="16"/>
        </w:rPr>
        <w:t xml:space="preserve">, more commonly, </w:t>
      </w:r>
      <w:r w:rsidRPr="004D7307">
        <w:rPr>
          <w:rStyle w:val="Emphasis"/>
          <w:highlight w:val="cyan"/>
        </w:rPr>
        <w:t xml:space="preserve">legal strategies </w:t>
      </w:r>
      <w:r w:rsidRPr="004D7307">
        <w:rPr>
          <w:rStyle w:val="StyleUnderline"/>
          <w:highlight w:val="cyan"/>
        </w:rPr>
        <w:t>involving patents</w:t>
      </w:r>
      <w:r w:rsidRPr="004D7307">
        <w:rPr>
          <w:sz w:val="16"/>
          <w:highlight w:val="cyan"/>
        </w:rPr>
        <w:t>—</w:t>
      </w:r>
      <w:r w:rsidRPr="004D7307">
        <w:rPr>
          <w:rStyle w:val="Emphasis"/>
          <w:highlight w:val="cyan"/>
        </w:rPr>
        <w:t>overreach</w:t>
      </w:r>
      <w:r w:rsidRPr="004D7307">
        <w:rPr>
          <w:rStyle w:val="StyleUnderline"/>
          <w:highlight w:val="cyan"/>
        </w:rPr>
        <w:t xml:space="preserve"> to </w:t>
      </w:r>
      <w:r w:rsidRPr="004D7307">
        <w:rPr>
          <w:rStyle w:val="Emphasis"/>
          <w:highlight w:val="cyan"/>
        </w:rPr>
        <w:t>suppress competition</w:t>
      </w:r>
      <w:r w:rsidRPr="009D6CD2">
        <w:rPr>
          <w:sz w:val="16"/>
        </w:rPr>
        <w:t xml:space="preserve">, </w:t>
      </w:r>
      <w:r w:rsidRPr="009D6CD2">
        <w:rPr>
          <w:rStyle w:val="StyleUnderline"/>
        </w:rPr>
        <w:t xml:space="preserve">that overreach should be </w:t>
      </w:r>
      <w:r w:rsidRPr="009D6CD2">
        <w:rPr>
          <w:rStyle w:val="Emphasis"/>
        </w:rPr>
        <w:t>cause</w:t>
      </w:r>
      <w:r w:rsidRPr="009D6CD2">
        <w:rPr>
          <w:rStyle w:val="StyleUnderline"/>
        </w:rPr>
        <w:t xml:space="preserve"> for </w:t>
      </w:r>
      <w:r w:rsidRPr="009D6CD2">
        <w:rPr>
          <w:rStyle w:val="Emphasis"/>
        </w:rPr>
        <w:t>concern</w:t>
      </w:r>
      <w:r w:rsidRPr="009D6CD2">
        <w:rPr>
          <w:sz w:val="16"/>
        </w:rPr>
        <w:t>.</w:t>
      </w:r>
    </w:p>
    <w:p w14:paraId="061943DC" w14:textId="77777777" w:rsidR="00696819" w:rsidRPr="009D6CD2" w:rsidRDefault="00696819" w:rsidP="00696819">
      <w:pPr>
        <w:rPr>
          <w:sz w:val="16"/>
        </w:rPr>
      </w:pPr>
      <w:r w:rsidRPr="009D6CD2">
        <w:rPr>
          <w:sz w:val="16"/>
        </w:rPr>
        <w:lastRenderedPageBreak/>
        <w:t xml:space="preserve">Yet today, </w:t>
      </w:r>
      <w:r w:rsidRPr="004D7307">
        <w:rPr>
          <w:rStyle w:val="StyleUnderline"/>
          <w:highlight w:val="cyan"/>
        </w:rPr>
        <w:t>strategic patent behavior</w:t>
      </w:r>
      <w:r w:rsidRPr="009D6CD2">
        <w:rPr>
          <w:rStyle w:val="StyleUnderline"/>
        </w:rPr>
        <w:t xml:space="preserve"> </w:t>
      </w:r>
      <w:r w:rsidRPr="009D6CD2">
        <w:rPr>
          <w:rStyle w:val="Emphasis"/>
        </w:rPr>
        <w:t>contrary</w:t>
      </w:r>
      <w:r w:rsidRPr="009D6CD2">
        <w:rPr>
          <w:rStyle w:val="StyleUnderline"/>
        </w:rPr>
        <w:t xml:space="preserve"> to </w:t>
      </w:r>
      <w:r w:rsidRPr="009D6CD2">
        <w:rPr>
          <w:rStyle w:val="Emphasis"/>
        </w:rPr>
        <w:t>competition</w:t>
      </w:r>
      <w:r w:rsidRPr="009D6CD2">
        <w:rPr>
          <w:rStyle w:val="StyleUnderline"/>
        </w:rPr>
        <w:t xml:space="preserve"> </w:t>
      </w:r>
      <w:r w:rsidRPr="004D7307">
        <w:rPr>
          <w:rStyle w:val="StyleUnderline"/>
          <w:highlight w:val="cyan"/>
        </w:rPr>
        <w:t xml:space="preserve">is </w:t>
      </w:r>
      <w:r w:rsidRPr="004D7307">
        <w:rPr>
          <w:rStyle w:val="Emphasis"/>
          <w:highlight w:val="cyan"/>
        </w:rPr>
        <w:t>prevalent</w:t>
      </w:r>
      <w:r w:rsidRPr="009D6CD2">
        <w:rPr>
          <w:sz w:val="16"/>
        </w:rPr>
        <w:t xml:space="preserve">. </w:t>
      </w:r>
      <w:r w:rsidRPr="009D6CD2">
        <w:rPr>
          <w:rStyle w:val="StyleUnderline"/>
        </w:rPr>
        <w:t xml:space="preserve">The </w:t>
      </w:r>
      <w:r w:rsidRPr="004D7307">
        <w:rPr>
          <w:rStyle w:val="StyleUnderline"/>
          <w:highlight w:val="cyan"/>
        </w:rPr>
        <w:t>F</w:t>
      </w:r>
      <w:r w:rsidRPr="009D6CD2">
        <w:rPr>
          <w:sz w:val="16"/>
        </w:rPr>
        <w:t xml:space="preserve">ederal </w:t>
      </w:r>
      <w:r w:rsidRPr="004D7307">
        <w:rPr>
          <w:rStyle w:val="StyleUnderline"/>
          <w:highlight w:val="cyan"/>
        </w:rPr>
        <w:t>T</w:t>
      </w:r>
      <w:r w:rsidRPr="009D6CD2">
        <w:rPr>
          <w:sz w:val="16"/>
        </w:rPr>
        <w:t xml:space="preserve">rade </w:t>
      </w:r>
      <w:r w:rsidRPr="004D7307">
        <w:rPr>
          <w:rStyle w:val="StyleUnderline"/>
          <w:highlight w:val="cyan"/>
        </w:rPr>
        <w:t>C</w:t>
      </w:r>
      <w:r w:rsidRPr="009D6CD2">
        <w:rPr>
          <w:sz w:val="16"/>
        </w:rPr>
        <w:t>ommission’</w:t>
      </w:r>
      <w:r w:rsidRPr="004D7307">
        <w:rPr>
          <w:rStyle w:val="StyleUnderline"/>
          <w:highlight w:val="cyan"/>
        </w:rPr>
        <w:t>s</w:t>
      </w:r>
      <w:r w:rsidRPr="009D6CD2">
        <w:rPr>
          <w:sz w:val="16"/>
        </w:rPr>
        <w:t xml:space="preserve"> ongoing </w:t>
      </w:r>
      <w:r w:rsidRPr="004D7307">
        <w:rPr>
          <w:rStyle w:val="StyleUnderline"/>
          <w:highlight w:val="cyan"/>
        </w:rPr>
        <w:t>lawsuit against</w:t>
      </w:r>
      <w:r w:rsidRPr="009D6CD2">
        <w:rPr>
          <w:sz w:val="16"/>
        </w:rPr>
        <w:t xml:space="preserve"> mobile phone chip manufacturer </w:t>
      </w:r>
      <w:r w:rsidRPr="004D7307">
        <w:rPr>
          <w:rStyle w:val="StyleUnderline"/>
          <w:highlight w:val="cyan"/>
        </w:rPr>
        <w:t>Qualcomm</w:t>
      </w:r>
      <w:r w:rsidRPr="009D6CD2">
        <w:rPr>
          <w:sz w:val="16"/>
        </w:rPr>
        <w:t xml:space="preserve">, for example, </w:t>
      </w:r>
      <w:r w:rsidRPr="004D7307">
        <w:rPr>
          <w:rStyle w:val="StyleUnderline"/>
          <w:highlight w:val="cyan"/>
        </w:rPr>
        <w:t>challenges</w:t>
      </w:r>
      <w:r w:rsidRPr="009D6CD2">
        <w:rPr>
          <w:rStyle w:val="StyleUnderline"/>
        </w:rPr>
        <w:t xml:space="preserve"> </w:t>
      </w:r>
      <w:r w:rsidRPr="006E11E1">
        <w:rPr>
          <w:rStyle w:val="StyleUnderline"/>
        </w:rPr>
        <w:t>Qualcomm’s</w:t>
      </w:r>
      <w:r w:rsidRPr="009D6CD2">
        <w:rPr>
          <w:rStyle w:val="StyleUnderline"/>
        </w:rPr>
        <w:t xml:space="preserve"> </w:t>
      </w:r>
      <w:r w:rsidRPr="004D7307">
        <w:rPr>
          <w:rStyle w:val="StyleUnderline"/>
          <w:highlight w:val="cyan"/>
        </w:rPr>
        <w:t xml:space="preserve">practice of </w:t>
      </w:r>
      <w:r w:rsidRPr="004D7307">
        <w:rPr>
          <w:rStyle w:val="Emphasis"/>
          <w:highlight w:val="cyan"/>
        </w:rPr>
        <w:t>refusing</w:t>
      </w:r>
      <w:r w:rsidRPr="004D7307">
        <w:rPr>
          <w:rStyle w:val="StyleUnderline"/>
          <w:highlight w:val="cyan"/>
        </w:rPr>
        <w:t xml:space="preserve"> to sell chips to any</w:t>
      </w:r>
      <w:r w:rsidRPr="009D6CD2">
        <w:rPr>
          <w:rStyle w:val="StyleUnderline"/>
        </w:rPr>
        <w:t xml:space="preserve"> phone </w:t>
      </w:r>
      <w:r w:rsidRPr="004D7307">
        <w:rPr>
          <w:rStyle w:val="StyleUnderline"/>
          <w:highlight w:val="cyan"/>
        </w:rPr>
        <w:t>manufacturer who does not</w:t>
      </w:r>
      <w:r w:rsidRPr="009D6CD2">
        <w:rPr>
          <w:rStyle w:val="StyleUnderline"/>
        </w:rPr>
        <w:t xml:space="preserve"> first </w:t>
      </w:r>
      <w:r w:rsidRPr="004D7307">
        <w:rPr>
          <w:rStyle w:val="StyleUnderline"/>
          <w:highlight w:val="cyan"/>
        </w:rPr>
        <w:t xml:space="preserve">pay a </w:t>
      </w:r>
      <w:r w:rsidRPr="004D7307">
        <w:rPr>
          <w:rStyle w:val="Emphasis"/>
          <w:highlight w:val="cyan"/>
        </w:rPr>
        <w:t>hefty sum</w:t>
      </w:r>
      <w:r w:rsidRPr="004D7307">
        <w:rPr>
          <w:rStyle w:val="StyleUnderline"/>
          <w:highlight w:val="cyan"/>
        </w:rPr>
        <w:t xml:space="preserve"> for</w:t>
      </w:r>
      <w:r w:rsidRPr="009D6CD2">
        <w:rPr>
          <w:rStyle w:val="StyleUnderline"/>
        </w:rPr>
        <w:t xml:space="preserve"> </w:t>
      </w:r>
      <w:r w:rsidRPr="009D6CD2">
        <w:rPr>
          <w:rStyle w:val="Emphasis"/>
        </w:rPr>
        <w:t xml:space="preserve">patent </w:t>
      </w:r>
      <w:r w:rsidRPr="004D7307">
        <w:rPr>
          <w:rStyle w:val="Emphasis"/>
          <w:highlight w:val="cyan"/>
        </w:rPr>
        <w:t>licenses</w:t>
      </w:r>
      <w:r w:rsidRPr="009D6CD2">
        <w:rPr>
          <w:sz w:val="16"/>
        </w:rPr>
        <w:t>—</w:t>
      </w:r>
      <w:r w:rsidRPr="009D6CD2">
        <w:rPr>
          <w:rStyle w:val="StyleUnderline"/>
        </w:rPr>
        <w:t xml:space="preserve">even if the manufacturer </w:t>
      </w:r>
      <w:r w:rsidRPr="009D6CD2">
        <w:rPr>
          <w:rStyle w:val="Emphasis"/>
        </w:rPr>
        <w:t>does not</w:t>
      </w:r>
      <w:r w:rsidRPr="009D6CD2">
        <w:rPr>
          <w:rStyle w:val="StyleUnderline"/>
        </w:rPr>
        <w:t xml:space="preserve"> actually have need for all those licenses</w:t>
      </w:r>
      <w:r w:rsidRPr="009D6CD2">
        <w:rPr>
          <w:sz w:val="16"/>
        </w:rPr>
        <w:t>.186 To the extent that Qualcomm’s “no license, no chips” practice is in fact anticompetitive—that is what the courts overseeing the case will decide—</w:t>
      </w:r>
      <w:r w:rsidRPr="004D7307">
        <w:rPr>
          <w:rStyle w:val="StyleUnderline"/>
          <w:highlight w:val="cyan"/>
        </w:rPr>
        <w:t>monopolization of that market could</w:t>
      </w:r>
      <w:r w:rsidRPr="009D6CD2">
        <w:rPr>
          <w:sz w:val="16"/>
        </w:rPr>
        <w:t xml:space="preserve"> substantially </w:t>
      </w:r>
      <w:r w:rsidRPr="004D7307">
        <w:rPr>
          <w:rStyle w:val="Emphasis"/>
          <w:highlight w:val="cyan"/>
        </w:rPr>
        <w:t>harm cybersecurity</w:t>
      </w:r>
      <w:r w:rsidRPr="009D6CD2">
        <w:rPr>
          <w:rStyle w:val="StyleUnderline"/>
        </w:rPr>
        <w:t xml:space="preserve"> for the reasons noted above</w:t>
      </w:r>
      <w:r w:rsidRPr="009D6CD2">
        <w:rPr>
          <w:sz w:val="16"/>
        </w:rPr>
        <w:t xml:space="preserve">.187 </w:t>
      </w:r>
      <w:r w:rsidRPr="009D6CD2">
        <w:rPr>
          <w:rStyle w:val="StyleUnderline"/>
        </w:rPr>
        <w:t>The company’s</w:t>
      </w:r>
      <w:r w:rsidRPr="009D6CD2">
        <w:rPr>
          <w:sz w:val="16"/>
        </w:rPr>
        <w:t xml:space="preserve"> about-</w:t>
      </w:r>
      <w:r w:rsidRPr="009D6CD2">
        <w:rPr>
          <w:rStyle w:val="StyleUnderline"/>
        </w:rPr>
        <w:t>50% market share in the</w:t>
      </w:r>
      <w:r w:rsidRPr="009D6CD2">
        <w:rPr>
          <w:sz w:val="16"/>
        </w:rPr>
        <w:t xml:space="preserve"> advanced </w:t>
      </w:r>
      <w:r w:rsidRPr="009D6CD2">
        <w:rPr>
          <w:rStyle w:val="StyleUnderline"/>
        </w:rPr>
        <w:t>mobile chip market</w:t>
      </w:r>
      <w:r w:rsidRPr="009D6CD2">
        <w:rPr>
          <w:sz w:val="16"/>
        </w:rPr>
        <w:t xml:space="preserve"> 188 </w:t>
      </w:r>
      <w:r w:rsidRPr="009D6CD2">
        <w:rPr>
          <w:rStyle w:val="StyleUnderline"/>
        </w:rPr>
        <w:t xml:space="preserve">means that </w:t>
      </w:r>
      <w:r w:rsidRPr="004D7307">
        <w:rPr>
          <w:rStyle w:val="StyleUnderline"/>
          <w:highlight w:val="cyan"/>
        </w:rPr>
        <w:t xml:space="preserve">there is a </w:t>
      </w:r>
      <w:r w:rsidRPr="004D7307">
        <w:rPr>
          <w:rStyle w:val="Emphasis"/>
          <w:highlight w:val="cyan"/>
        </w:rPr>
        <w:t>virtual monoculture</w:t>
      </w:r>
      <w:r w:rsidRPr="004D7307">
        <w:rPr>
          <w:sz w:val="16"/>
          <w:highlight w:val="cyan"/>
        </w:rPr>
        <w:t xml:space="preserve"> </w:t>
      </w:r>
      <w:r w:rsidRPr="004D7307">
        <w:rPr>
          <w:rStyle w:val="StyleUnderline"/>
          <w:highlight w:val="cyan"/>
        </w:rPr>
        <w:t>of Qualcomm chips</w:t>
      </w:r>
      <w:r w:rsidRPr="009D6CD2">
        <w:rPr>
          <w:rStyle w:val="StyleUnderline"/>
        </w:rPr>
        <w:t xml:space="preserve"> already</w:t>
      </w:r>
      <w:r w:rsidRPr="009D6CD2">
        <w:rPr>
          <w:sz w:val="16"/>
        </w:rPr>
        <w:t xml:space="preserve">, </w:t>
      </w:r>
      <w:r w:rsidRPr="009D6CD2">
        <w:rPr>
          <w:rStyle w:val="StyleUnderline"/>
        </w:rPr>
        <w:t xml:space="preserve">and </w:t>
      </w:r>
      <w:r w:rsidRPr="004D7307">
        <w:rPr>
          <w:rStyle w:val="StyleUnderline"/>
          <w:highlight w:val="cyan"/>
        </w:rPr>
        <w:t xml:space="preserve">there are </w:t>
      </w:r>
      <w:r w:rsidRPr="004D7307">
        <w:rPr>
          <w:rStyle w:val="Emphasis"/>
          <w:highlight w:val="cyan"/>
        </w:rPr>
        <w:t>ongoing concerns</w:t>
      </w:r>
      <w:r w:rsidRPr="004D7307">
        <w:rPr>
          <w:sz w:val="16"/>
          <w:highlight w:val="cyan"/>
        </w:rPr>
        <w:t xml:space="preserve"> </w:t>
      </w:r>
      <w:r w:rsidRPr="004D7307">
        <w:rPr>
          <w:rStyle w:val="StyleUnderline"/>
          <w:highlight w:val="cyan"/>
        </w:rPr>
        <w:t>about</w:t>
      </w:r>
      <w:r w:rsidRPr="009D6CD2">
        <w:rPr>
          <w:rStyle w:val="StyleUnderline"/>
        </w:rPr>
        <w:t xml:space="preserve"> security </w:t>
      </w:r>
      <w:r w:rsidRPr="004D7307">
        <w:rPr>
          <w:rStyle w:val="StyleUnderline"/>
          <w:highlight w:val="cyan"/>
        </w:rPr>
        <w:t>vulnerabilities</w:t>
      </w:r>
      <w:r w:rsidRPr="009D6CD2">
        <w:rPr>
          <w:rStyle w:val="StyleUnderline"/>
        </w:rPr>
        <w:t xml:space="preserve"> in those chips</w:t>
      </w:r>
      <w:r w:rsidRPr="009D6CD2">
        <w:rPr>
          <w:sz w:val="16"/>
        </w:rPr>
        <w:t xml:space="preserve">.189 </w:t>
      </w:r>
      <w:r w:rsidRPr="009D6CD2">
        <w:rPr>
          <w:rStyle w:val="StyleUnderline"/>
        </w:rPr>
        <w:t>It is thus puzzling</w:t>
      </w:r>
      <w:r w:rsidRPr="009D6CD2">
        <w:rPr>
          <w:sz w:val="16"/>
        </w:rPr>
        <w:t xml:space="preserve"> that </w:t>
      </w:r>
      <w:r w:rsidRPr="009D6CD2">
        <w:rPr>
          <w:rStyle w:val="StyleUnderline"/>
        </w:rPr>
        <w:t>some have opposed the FTC litigation on the grounds</w:t>
      </w:r>
      <w:r w:rsidRPr="009D6CD2">
        <w:rPr>
          <w:sz w:val="16"/>
        </w:rPr>
        <w:t xml:space="preserve"> that </w:t>
      </w:r>
      <w:r w:rsidRPr="009D6CD2">
        <w:rPr>
          <w:rStyle w:val="StyleUnderline"/>
        </w:rPr>
        <w:t>it is making the United States</w:t>
      </w:r>
      <w:r w:rsidRPr="009D6CD2">
        <w:rPr>
          <w:sz w:val="16"/>
        </w:rPr>
        <w:t xml:space="preserve"> “</w:t>
      </w:r>
      <w:r w:rsidRPr="009D6CD2">
        <w:rPr>
          <w:rStyle w:val="StyleUnderline"/>
        </w:rPr>
        <w:t>less competitive in the</w:t>
      </w:r>
      <w:r w:rsidRPr="009D6CD2">
        <w:rPr>
          <w:sz w:val="16"/>
        </w:rPr>
        <w:t xml:space="preserve"> global </w:t>
      </w:r>
      <w:r w:rsidRPr="009D6CD2">
        <w:rPr>
          <w:rStyle w:val="StyleUnderline"/>
        </w:rPr>
        <w:t xml:space="preserve">5G </w:t>
      </w:r>
      <w:r w:rsidRPr="009D6CD2">
        <w:rPr>
          <w:rStyle w:val="Emphasis"/>
        </w:rPr>
        <w:t>arms race</w:t>
      </w:r>
      <w:r w:rsidRPr="009D6CD2">
        <w:rPr>
          <w:sz w:val="16"/>
        </w:rPr>
        <w:t xml:space="preserve">.”190 As one scholar explains, </w:t>
      </w:r>
      <w:r w:rsidRPr="009D6CD2">
        <w:rPr>
          <w:rStyle w:val="StyleUnderline"/>
        </w:rPr>
        <w:t>this rhetoric “</w:t>
      </w:r>
      <w:r w:rsidRPr="009D6CD2">
        <w:rPr>
          <w:rStyle w:val="Emphasis"/>
        </w:rPr>
        <w:t>smacks</w:t>
      </w:r>
      <w:r w:rsidRPr="009D6CD2">
        <w:rPr>
          <w:rStyle w:val="StyleUnderline"/>
        </w:rPr>
        <w:t xml:space="preserve"> of ‘</w:t>
      </w:r>
      <w:r w:rsidRPr="009D6CD2">
        <w:rPr>
          <w:rStyle w:val="Emphasis"/>
        </w:rPr>
        <w:t>national champion’</w:t>
      </w:r>
      <w:r w:rsidRPr="009D6CD2">
        <w:rPr>
          <w:rStyle w:val="StyleUnderline"/>
        </w:rPr>
        <w:t xml:space="preserve"> thinking” and </w:t>
      </w:r>
      <w:r w:rsidRPr="009D6CD2">
        <w:rPr>
          <w:rStyle w:val="Emphasis"/>
        </w:rPr>
        <w:t>ultimately fails</w:t>
      </w:r>
      <w:r w:rsidRPr="009D6CD2">
        <w:rPr>
          <w:rStyle w:val="StyleUnderline"/>
        </w:rPr>
        <w:t xml:space="preserve"> to ensure that “</w:t>
      </w:r>
      <w:r w:rsidRPr="009D6CD2">
        <w:rPr>
          <w:rStyle w:val="Emphasis"/>
        </w:rPr>
        <w:t>national security</w:t>
      </w:r>
      <w:r w:rsidRPr="009D6CD2">
        <w:rPr>
          <w:rStyle w:val="StyleUnderline"/>
        </w:rPr>
        <w:t xml:space="preserve"> warnings are being </w:t>
      </w:r>
      <w:r w:rsidRPr="009D6CD2">
        <w:rPr>
          <w:rStyle w:val="Emphasis"/>
        </w:rPr>
        <w:t>balanced</w:t>
      </w:r>
      <w:r w:rsidRPr="009D6CD2">
        <w:rPr>
          <w:rStyle w:val="StyleUnderline"/>
        </w:rPr>
        <w:t xml:space="preserve"> against </w:t>
      </w:r>
      <w:r w:rsidRPr="009D6CD2">
        <w:rPr>
          <w:rStyle w:val="Emphasis"/>
        </w:rPr>
        <w:t>competitive imperatives</w:t>
      </w:r>
      <w:r w:rsidRPr="009D6CD2">
        <w:rPr>
          <w:sz w:val="16"/>
        </w:rPr>
        <w:t>.”191</w:t>
      </w:r>
    </w:p>
    <w:p w14:paraId="124D016D" w14:textId="77777777" w:rsidR="00696819" w:rsidRPr="009D6CD2" w:rsidRDefault="00696819" w:rsidP="00696819">
      <w:pPr>
        <w:rPr>
          <w:sz w:val="16"/>
        </w:rPr>
      </w:pPr>
      <w:r w:rsidRPr="009D6CD2">
        <w:rPr>
          <w:rStyle w:val="StyleUnderline"/>
        </w:rPr>
        <w:t>With respect to emerging information technologies</w:t>
      </w:r>
      <w:r w:rsidRPr="009D6CD2">
        <w:rPr>
          <w:sz w:val="16"/>
        </w:rPr>
        <w:t xml:space="preserve">, </w:t>
      </w:r>
      <w:r w:rsidRPr="004D7307">
        <w:rPr>
          <w:rStyle w:val="StyleUnderline"/>
          <w:highlight w:val="cyan"/>
        </w:rPr>
        <w:t xml:space="preserve">policymakers should be </w:t>
      </w:r>
      <w:r w:rsidRPr="004D7307">
        <w:rPr>
          <w:rStyle w:val="Emphasis"/>
          <w:highlight w:val="cyan"/>
        </w:rPr>
        <w:t>concerned</w:t>
      </w:r>
      <w:r w:rsidRPr="004D7307">
        <w:rPr>
          <w:rStyle w:val="StyleUnderline"/>
          <w:highlight w:val="cyan"/>
        </w:rPr>
        <w:t xml:space="preserve"> that a leading firm could undertake</w:t>
      </w:r>
      <w:r w:rsidRPr="009D6CD2">
        <w:rPr>
          <w:sz w:val="16"/>
        </w:rPr>
        <w:t xml:space="preserve"> similar </w:t>
      </w:r>
      <w:r w:rsidRPr="009D6CD2">
        <w:rPr>
          <w:rStyle w:val="StyleUnderline"/>
        </w:rPr>
        <w:t xml:space="preserve">patent </w:t>
      </w:r>
      <w:r w:rsidRPr="004D7307">
        <w:rPr>
          <w:rStyle w:val="StyleUnderline"/>
          <w:highlight w:val="cyan"/>
        </w:rPr>
        <w:t xml:space="preserve">licensing strategies to </w:t>
      </w:r>
      <w:r w:rsidRPr="004D7307">
        <w:rPr>
          <w:rStyle w:val="Emphasis"/>
          <w:highlight w:val="cyan"/>
        </w:rPr>
        <w:t>control</w:t>
      </w:r>
      <w:r w:rsidRPr="004D7307">
        <w:rPr>
          <w:rStyle w:val="StyleUnderline"/>
          <w:highlight w:val="cyan"/>
        </w:rPr>
        <w:t xml:space="preserve"> the </w:t>
      </w:r>
      <w:r w:rsidRPr="004D7307">
        <w:rPr>
          <w:rStyle w:val="Emphasis"/>
          <w:highlight w:val="cyan"/>
        </w:rPr>
        <w:t>market</w:t>
      </w:r>
      <w:r w:rsidRPr="009D6CD2">
        <w:rPr>
          <w:sz w:val="16"/>
        </w:rPr>
        <w:t xml:space="preserve">. Indeed, </w:t>
      </w:r>
      <w:r w:rsidRPr="009D6CD2">
        <w:rPr>
          <w:rStyle w:val="StyleUnderline"/>
        </w:rPr>
        <w:t>the district court</w:t>
      </w:r>
      <w:r w:rsidRPr="009D6CD2">
        <w:rPr>
          <w:sz w:val="16"/>
        </w:rPr>
        <w:t xml:space="preserve"> in the Qualcomm litigation </w:t>
      </w:r>
      <w:r w:rsidRPr="009D6CD2">
        <w:rPr>
          <w:rStyle w:val="StyleUnderline"/>
        </w:rPr>
        <w:t xml:space="preserve">found that </w:t>
      </w:r>
      <w:r w:rsidRPr="004D7307">
        <w:rPr>
          <w:rStyle w:val="StyleUnderline"/>
          <w:highlight w:val="cyan"/>
        </w:rPr>
        <w:t xml:space="preserve">Nokia and Ericsson already “have </w:t>
      </w:r>
      <w:r w:rsidRPr="004D7307">
        <w:rPr>
          <w:rStyle w:val="Emphasis"/>
          <w:highlight w:val="cyan"/>
        </w:rPr>
        <w:t>imitated</w:t>
      </w:r>
      <w:r w:rsidRPr="004D7307">
        <w:rPr>
          <w:rStyle w:val="StyleUnderline"/>
          <w:highlight w:val="cyan"/>
        </w:rPr>
        <w:t xml:space="preserve"> Qualcomm’s practice</w:t>
      </w:r>
      <w:r w:rsidRPr="009D6CD2">
        <w:rPr>
          <w:rStyle w:val="StyleUnderline"/>
        </w:rPr>
        <w:t>” because it is “</w:t>
      </w:r>
      <w:r w:rsidRPr="009D6CD2">
        <w:rPr>
          <w:rStyle w:val="Emphasis"/>
        </w:rPr>
        <w:t>more lucrative</w:t>
      </w:r>
      <w:r w:rsidRPr="009D6CD2">
        <w:rPr>
          <w:rStyle w:val="StyleUnderline"/>
        </w:rPr>
        <w:t>.”</w:t>
      </w:r>
      <w:r w:rsidRPr="009D6CD2">
        <w:rPr>
          <w:sz w:val="16"/>
        </w:rPr>
        <w:t>192</w:t>
      </w:r>
    </w:p>
    <w:p w14:paraId="2F3C7669" w14:textId="77777777" w:rsidR="00696819" w:rsidRDefault="00696819" w:rsidP="00696819">
      <w:pPr>
        <w:rPr>
          <w:sz w:val="16"/>
        </w:rPr>
      </w:pPr>
    </w:p>
    <w:p w14:paraId="02333BFB" w14:textId="77777777" w:rsidR="00F800A8" w:rsidRPr="000C714B" w:rsidRDefault="00F800A8" w:rsidP="00F800A8">
      <w:pPr>
        <w:pStyle w:val="Heading4"/>
        <w:rPr>
          <w:rFonts w:asciiTheme="minorHAnsi" w:hAnsiTheme="minorHAnsi" w:cstheme="minorHAnsi"/>
        </w:rPr>
      </w:pPr>
      <w:r w:rsidRPr="000C714B">
        <w:rPr>
          <w:rFonts w:asciiTheme="minorHAnsi" w:hAnsiTheme="minorHAnsi" w:cstheme="minorHAnsi"/>
        </w:rPr>
        <w:t xml:space="preserve">Numerous factors make escalation </w:t>
      </w:r>
      <w:r w:rsidRPr="000C714B">
        <w:rPr>
          <w:rFonts w:asciiTheme="minorHAnsi" w:hAnsiTheme="minorHAnsi" w:cstheme="minorHAnsi"/>
          <w:u w:val="single"/>
        </w:rPr>
        <w:t>certain</w:t>
      </w:r>
      <w:r w:rsidRPr="000C714B">
        <w:rPr>
          <w:rFonts w:asciiTheme="minorHAnsi" w:hAnsiTheme="minorHAnsi" w:cstheme="minorHAnsi"/>
        </w:rPr>
        <w:t>.</w:t>
      </w:r>
    </w:p>
    <w:p w14:paraId="0290BDF1" w14:textId="77777777" w:rsidR="00F800A8" w:rsidRPr="000C714B" w:rsidRDefault="00F800A8" w:rsidP="00F800A8">
      <w:pPr>
        <w:rPr>
          <w:rFonts w:asciiTheme="minorHAnsi" w:hAnsiTheme="minorHAnsi" w:cstheme="minorHAnsi"/>
        </w:rPr>
      </w:pPr>
      <w:r w:rsidRPr="000C714B">
        <w:rPr>
          <w:rFonts w:asciiTheme="minorHAnsi" w:hAnsiTheme="minorHAnsi" w:cstheme="minorHAnsi"/>
        </w:rPr>
        <w:t xml:space="preserve">Guillermo </w:t>
      </w:r>
      <w:r w:rsidRPr="000C714B">
        <w:rPr>
          <w:rStyle w:val="Style13ptBold"/>
          <w:rFonts w:asciiTheme="minorHAnsi" w:hAnsiTheme="minorHAnsi" w:cstheme="minorHAnsi"/>
          <w:sz w:val="22"/>
        </w:rPr>
        <w:t>Christensen et al. 19</w:t>
      </w:r>
      <w:r w:rsidRPr="000C714B">
        <w:rPr>
          <w:rFonts w:asciiTheme="minorHAnsi" w:hAnsiTheme="minorHAnsi" w:cstheme="minorHAnsi"/>
        </w:rPr>
        <w:t>. Serves on the international advisory board of the Reeves Center for International Studies at the College of William and Mary. Served as the science and technology advisor with the U.S. mission to the Organization for Economic Co-operation and Development in France where he was responsible for cybersecurity and internet governance policies. MS in Foreign Service and JD from Georgetown University. 2019. “Commodification of Cyber Capabilities: A Grand Cyber Arms Bazaar. https://www.dhs.gov/sites/default/files/publications/ia/ia_geopolitical-impact-cyber-threats-nation-state-actors.pdf.</w:t>
      </w:r>
    </w:p>
    <w:p w14:paraId="0F6A32CC" w14:textId="0324B5F4" w:rsidR="00696819" w:rsidRPr="00696819" w:rsidRDefault="00F800A8" w:rsidP="00F800A8">
      <w:r w:rsidRPr="000C714B">
        <w:rPr>
          <w:rFonts w:asciiTheme="minorHAnsi" w:hAnsiTheme="minorHAnsi" w:cstheme="minorHAnsi"/>
          <w:sz w:val="16"/>
        </w:rPr>
        <w:t xml:space="preserve">While it can be argued that Western deterrence and policies in a traditional sense have led to a state of relative peace since 1945, this same policy-driven leadership has not been present when it comes to the use and regulation of cyber capabilities. Western </w:t>
      </w:r>
      <w:r w:rsidRPr="000C714B">
        <w:rPr>
          <w:rFonts w:asciiTheme="minorHAnsi" w:hAnsiTheme="minorHAnsi" w:cstheme="minorHAnsi"/>
          <w:u w:val="single"/>
        </w:rPr>
        <w:t>governments have</w:t>
      </w:r>
      <w:r w:rsidRPr="000C714B">
        <w:rPr>
          <w:rFonts w:asciiTheme="minorHAnsi" w:hAnsiTheme="minorHAnsi" w:cstheme="minorHAnsi"/>
          <w:sz w:val="16"/>
          <w:szCs w:val="16"/>
        </w:rPr>
        <w:t xml:space="preserve"> </w:t>
      </w:r>
      <w:r w:rsidRPr="000C714B">
        <w:rPr>
          <w:rStyle w:val="Emphasis"/>
          <w:rFonts w:asciiTheme="minorHAnsi" w:hAnsiTheme="minorHAnsi" w:cstheme="minorHAnsi"/>
        </w:rPr>
        <w:t>not been consistent</w:t>
      </w:r>
      <w:r w:rsidRPr="000C714B">
        <w:rPr>
          <w:rFonts w:asciiTheme="minorHAnsi" w:hAnsiTheme="minorHAnsi" w:cstheme="minorHAnsi"/>
          <w:sz w:val="16"/>
          <w:szCs w:val="16"/>
        </w:rPr>
        <w:t xml:space="preserve"> </w:t>
      </w:r>
      <w:r w:rsidRPr="000C714B">
        <w:rPr>
          <w:rFonts w:asciiTheme="minorHAnsi" w:hAnsiTheme="minorHAnsi" w:cstheme="minorHAnsi"/>
          <w:u w:val="single"/>
        </w:rPr>
        <w:t xml:space="preserve">in their </w:t>
      </w:r>
      <w:r w:rsidRPr="000C714B">
        <w:rPr>
          <w:rStyle w:val="Emphasis"/>
          <w:rFonts w:asciiTheme="minorHAnsi" w:hAnsiTheme="minorHAnsi" w:cstheme="minorHAnsi"/>
        </w:rPr>
        <w:t>response</w:t>
      </w:r>
      <w:r w:rsidRPr="000C714B">
        <w:rPr>
          <w:rFonts w:asciiTheme="minorHAnsi" w:hAnsiTheme="minorHAnsi" w:cstheme="minorHAnsi"/>
          <w:sz w:val="16"/>
          <w:szCs w:val="16"/>
        </w:rPr>
        <w:t xml:space="preserve"> </w:t>
      </w:r>
      <w:r w:rsidRPr="000C714B">
        <w:rPr>
          <w:rFonts w:asciiTheme="minorHAnsi" w:hAnsiTheme="minorHAnsi" w:cstheme="minorHAnsi"/>
          <w:u w:val="single"/>
        </w:rPr>
        <w:t xml:space="preserve">to hold actors </w:t>
      </w:r>
      <w:r w:rsidRPr="000C714B">
        <w:rPr>
          <w:rStyle w:val="Emphasis"/>
          <w:rFonts w:asciiTheme="minorHAnsi" w:hAnsiTheme="minorHAnsi" w:cstheme="minorHAnsi"/>
        </w:rPr>
        <w:t>accountable</w:t>
      </w:r>
      <w:r w:rsidRPr="000C714B">
        <w:rPr>
          <w:rFonts w:asciiTheme="minorHAnsi" w:hAnsiTheme="minorHAnsi" w:cstheme="minorHAnsi"/>
          <w:sz w:val="16"/>
        </w:rPr>
        <w:t xml:space="preserve"> </w:t>
      </w:r>
      <w:r w:rsidRPr="000C714B">
        <w:rPr>
          <w:rFonts w:asciiTheme="minorHAnsi" w:hAnsiTheme="minorHAnsi" w:cstheme="minorHAnsi"/>
          <w:u w:val="single"/>
        </w:rPr>
        <w:t xml:space="preserve">for </w:t>
      </w:r>
      <w:r w:rsidRPr="000C714B">
        <w:rPr>
          <w:rStyle w:val="Emphasis"/>
          <w:rFonts w:asciiTheme="minorHAnsi" w:hAnsiTheme="minorHAnsi" w:cstheme="minorHAnsi"/>
        </w:rPr>
        <w:t>cyber incidents</w:t>
      </w:r>
      <w:r w:rsidRPr="000C714B">
        <w:rPr>
          <w:rFonts w:asciiTheme="minorHAnsi" w:hAnsiTheme="minorHAnsi" w:cstheme="minorHAnsi"/>
          <w:sz w:val="16"/>
        </w:rPr>
        <w:t xml:space="preserve">.36 </w:t>
      </w:r>
      <w:r w:rsidRPr="000C714B">
        <w:rPr>
          <w:rFonts w:asciiTheme="minorHAnsi" w:hAnsiTheme="minorHAnsi" w:cstheme="minorHAnsi"/>
          <w:u w:val="single"/>
        </w:rPr>
        <w:t xml:space="preserve">This is in part due to the </w:t>
      </w:r>
      <w:r w:rsidRPr="000C714B">
        <w:rPr>
          <w:rStyle w:val="Emphasis"/>
          <w:rFonts w:asciiTheme="minorHAnsi" w:hAnsiTheme="minorHAnsi" w:cstheme="minorHAnsi"/>
        </w:rPr>
        <w:t>diverse set</w:t>
      </w:r>
      <w:r w:rsidRPr="000C714B">
        <w:rPr>
          <w:rFonts w:asciiTheme="minorHAnsi" w:hAnsiTheme="minorHAnsi" w:cstheme="minorHAnsi"/>
          <w:u w:val="single"/>
        </w:rPr>
        <w:t xml:space="preserve"> of actors</w:t>
      </w:r>
      <w:r w:rsidRPr="000C714B">
        <w:rPr>
          <w:rFonts w:asciiTheme="minorHAnsi" w:hAnsiTheme="minorHAnsi" w:cstheme="minorHAnsi"/>
          <w:sz w:val="16"/>
        </w:rPr>
        <w:t xml:space="preserve"> </w:t>
      </w:r>
      <w:r w:rsidRPr="000C714B">
        <w:rPr>
          <w:rFonts w:asciiTheme="minorHAnsi" w:hAnsiTheme="minorHAnsi" w:cstheme="minorHAnsi"/>
          <w:u w:val="single"/>
        </w:rPr>
        <w:t>in cyberspace</w:t>
      </w:r>
      <w:r w:rsidRPr="000C714B">
        <w:rPr>
          <w:rFonts w:asciiTheme="minorHAnsi" w:hAnsiTheme="minorHAnsi" w:cstheme="minorHAnsi"/>
          <w:sz w:val="16"/>
        </w:rPr>
        <w:t>, the creation of policy reactivel</w:t>
      </w:r>
      <w:r w:rsidRPr="000C714B">
        <w:rPr>
          <w:rFonts w:asciiTheme="minorHAnsi" w:hAnsiTheme="minorHAnsi" w:cstheme="minorHAnsi"/>
          <w:sz w:val="16"/>
          <w:szCs w:val="16"/>
        </w:rPr>
        <w:t xml:space="preserve">y, </w:t>
      </w:r>
      <w:r w:rsidRPr="000C714B">
        <w:rPr>
          <w:rStyle w:val="StyleUnderline"/>
          <w:rFonts w:asciiTheme="minorHAnsi" w:hAnsiTheme="minorHAnsi" w:cstheme="minorHAnsi"/>
        </w:rPr>
        <w:t>and</w:t>
      </w:r>
      <w:r w:rsidRPr="000C714B">
        <w:rPr>
          <w:rFonts w:asciiTheme="minorHAnsi" w:hAnsiTheme="minorHAnsi" w:cstheme="minorHAnsi"/>
          <w:u w:val="single"/>
        </w:rPr>
        <w:t xml:space="preserve"> the </w:t>
      </w:r>
      <w:r w:rsidRPr="000C714B">
        <w:rPr>
          <w:rStyle w:val="Emphasis"/>
          <w:rFonts w:asciiTheme="minorHAnsi" w:hAnsiTheme="minorHAnsi" w:cstheme="minorHAnsi"/>
        </w:rPr>
        <w:t>difficulty</w:t>
      </w:r>
      <w:r w:rsidRPr="000C714B">
        <w:rPr>
          <w:rFonts w:asciiTheme="minorHAnsi" w:hAnsiTheme="minorHAnsi" w:cstheme="minorHAnsi"/>
          <w:u w:val="single"/>
        </w:rPr>
        <w:t xml:space="preserve"> of </w:t>
      </w:r>
      <w:r w:rsidRPr="000C714B">
        <w:rPr>
          <w:rStyle w:val="Emphasis"/>
          <w:rFonts w:asciiTheme="minorHAnsi" w:hAnsiTheme="minorHAnsi" w:cstheme="minorHAnsi"/>
        </w:rPr>
        <w:t>attribution</w:t>
      </w:r>
      <w:r w:rsidRPr="000C714B">
        <w:rPr>
          <w:rFonts w:asciiTheme="minorHAnsi" w:hAnsiTheme="minorHAnsi" w:cstheme="minorHAnsi"/>
          <w:sz w:val="16"/>
        </w:rPr>
        <w:t xml:space="preserve"> </w:t>
      </w:r>
      <w:r w:rsidRPr="000C714B">
        <w:rPr>
          <w:rFonts w:asciiTheme="minorHAnsi" w:hAnsiTheme="minorHAnsi" w:cstheme="minorHAnsi"/>
          <w:u w:val="single"/>
        </w:rPr>
        <w:t xml:space="preserve">when it comes to </w:t>
      </w:r>
      <w:r w:rsidRPr="000C714B">
        <w:rPr>
          <w:rStyle w:val="Emphasis"/>
          <w:rFonts w:asciiTheme="minorHAnsi" w:hAnsiTheme="minorHAnsi" w:cstheme="minorHAnsi"/>
        </w:rPr>
        <w:t>cyberattacks</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N</w:t>
      </w:r>
      <w:r w:rsidRPr="000C714B">
        <w:rPr>
          <w:rFonts w:asciiTheme="minorHAnsi" w:hAnsiTheme="minorHAnsi" w:cstheme="minorHAnsi"/>
          <w:sz w:val="16"/>
          <w:szCs w:val="16"/>
        </w:rPr>
        <w:t>on-</w:t>
      </w:r>
      <w:r w:rsidRPr="004D7307">
        <w:rPr>
          <w:rStyle w:val="Emphasis"/>
          <w:rFonts w:asciiTheme="minorHAnsi" w:hAnsiTheme="minorHAnsi" w:cstheme="minorHAnsi"/>
          <w:highlight w:val="cyan"/>
        </w:rPr>
        <w:t>s</w:t>
      </w:r>
      <w:r w:rsidRPr="000C714B">
        <w:rPr>
          <w:rFonts w:asciiTheme="minorHAnsi" w:hAnsiTheme="minorHAnsi" w:cstheme="minorHAnsi"/>
          <w:sz w:val="16"/>
          <w:szCs w:val="16"/>
        </w:rPr>
        <w:t xml:space="preserve">tate </w:t>
      </w:r>
      <w:r w:rsidRPr="004D7307">
        <w:rPr>
          <w:rStyle w:val="Emphasis"/>
          <w:rFonts w:asciiTheme="minorHAnsi" w:hAnsiTheme="minorHAnsi" w:cstheme="minorHAnsi"/>
          <w:highlight w:val="cyan"/>
        </w:rPr>
        <w:t>a</w:t>
      </w:r>
      <w:r w:rsidRPr="000C714B">
        <w:rPr>
          <w:rFonts w:asciiTheme="minorHAnsi" w:hAnsiTheme="minorHAnsi" w:cstheme="minorHAnsi"/>
          <w:sz w:val="16"/>
          <w:szCs w:val="16"/>
        </w:rPr>
        <w:t>ctor</w:t>
      </w:r>
      <w:r w:rsidRPr="004D7307">
        <w:rPr>
          <w:rFonts w:asciiTheme="minorHAnsi" w:hAnsiTheme="minorHAnsi" w:cstheme="minorHAnsi"/>
          <w:highlight w:val="cyan"/>
          <w:u w:val="single"/>
        </w:rPr>
        <w:t>s</w:t>
      </w:r>
      <w:r w:rsidRPr="000C714B">
        <w:rPr>
          <w:rFonts w:asciiTheme="minorHAnsi" w:hAnsiTheme="minorHAnsi" w:cstheme="minorHAnsi"/>
          <w:u w:val="single"/>
        </w:rPr>
        <w:t xml:space="preserve"> represent a </w:t>
      </w:r>
      <w:r w:rsidRPr="000C714B">
        <w:rPr>
          <w:rStyle w:val="Emphasis"/>
          <w:rFonts w:asciiTheme="minorHAnsi" w:hAnsiTheme="minorHAnsi" w:cstheme="minorHAnsi"/>
        </w:rPr>
        <w:t xml:space="preserve">unique </w:t>
      </w:r>
      <w:r w:rsidRPr="004D7307">
        <w:rPr>
          <w:rStyle w:val="Emphasis"/>
          <w:rFonts w:asciiTheme="minorHAnsi" w:hAnsiTheme="minorHAnsi" w:cstheme="minorHAnsi"/>
          <w:highlight w:val="cyan"/>
        </w:rPr>
        <w:t>challenge</w:t>
      </w:r>
      <w:r w:rsidRPr="000C714B">
        <w:rPr>
          <w:rFonts w:asciiTheme="minorHAnsi" w:hAnsiTheme="minorHAnsi" w:cstheme="minorHAnsi"/>
          <w:u w:val="single"/>
        </w:rPr>
        <w:t xml:space="preserve"> to </w:t>
      </w:r>
      <w:r w:rsidRPr="004D7307">
        <w:rPr>
          <w:rStyle w:val="Emphasis"/>
          <w:rFonts w:asciiTheme="minorHAnsi" w:hAnsiTheme="minorHAnsi" w:cstheme="minorHAnsi"/>
          <w:highlight w:val="cyan"/>
        </w:rPr>
        <w:t>deterrence</w:t>
      </w:r>
      <w:r w:rsidRPr="000C714B">
        <w:rPr>
          <w:rFonts w:asciiTheme="minorHAnsi" w:hAnsiTheme="minorHAnsi" w:cstheme="minorHAnsi"/>
          <w:sz w:val="16"/>
        </w:rPr>
        <w:t xml:space="preserve"> </w:t>
      </w:r>
      <w:r w:rsidRPr="000C714B">
        <w:rPr>
          <w:rFonts w:asciiTheme="minorHAnsi" w:hAnsiTheme="minorHAnsi" w:cstheme="minorHAnsi"/>
          <w:u w:val="single"/>
        </w:rPr>
        <w:t xml:space="preserve">because </w:t>
      </w:r>
      <w:r w:rsidRPr="004D7307">
        <w:rPr>
          <w:rFonts w:asciiTheme="minorHAnsi" w:hAnsiTheme="minorHAnsi" w:cstheme="minorHAnsi"/>
          <w:highlight w:val="cyan"/>
          <w:u w:val="single"/>
        </w:rPr>
        <w:t>they</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are</w:t>
      </w:r>
      <w:r w:rsidRPr="000C714B">
        <w:rPr>
          <w:rFonts w:asciiTheme="minorHAnsi" w:hAnsiTheme="minorHAnsi" w:cstheme="minorHAnsi"/>
          <w:u w:val="single"/>
        </w:rPr>
        <w:t xml:space="preserve"> often </w:t>
      </w:r>
      <w:r w:rsidRPr="004D7307">
        <w:rPr>
          <w:rStyle w:val="Emphasis"/>
          <w:rFonts w:asciiTheme="minorHAnsi" w:hAnsiTheme="minorHAnsi" w:cstheme="minorHAnsi"/>
          <w:highlight w:val="cyan"/>
        </w:rPr>
        <w:t>not susceptible</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to</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diplomatic</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or</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military</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suasion</w:t>
      </w:r>
      <w:r w:rsidRPr="000C714B">
        <w:rPr>
          <w:rFonts w:asciiTheme="minorHAnsi" w:hAnsiTheme="minorHAnsi" w:cstheme="minorHAnsi"/>
          <w:u w:val="single"/>
        </w:rPr>
        <w:t xml:space="preserve"> in the same manner as nation-states.</w:t>
      </w:r>
      <w:r w:rsidRPr="000C714B">
        <w:rPr>
          <w:rFonts w:asciiTheme="minorHAnsi" w:hAnsiTheme="minorHAnsi" w:cstheme="minorHAnsi"/>
          <w:sz w:val="16"/>
        </w:rPr>
        <w:t xml:space="preserve"> Several government officials advised that </w:t>
      </w:r>
      <w:r w:rsidRPr="000C714B">
        <w:rPr>
          <w:rFonts w:asciiTheme="minorHAnsi" w:hAnsiTheme="minorHAnsi" w:cstheme="minorHAnsi"/>
          <w:u w:val="single"/>
        </w:rPr>
        <w:t xml:space="preserve">the problem with holding non-state actors </w:t>
      </w:r>
      <w:r w:rsidRPr="000C714B">
        <w:rPr>
          <w:rStyle w:val="Emphasis"/>
          <w:rFonts w:asciiTheme="minorHAnsi" w:hAnsiTheme="minorHAnsi" w:cstheme="minorHAnsi"/>
        </w:rPr>
        <w:t>accountable</w:t>
      </w:r>
      <w:r w:rsidRPr="000C714B">
        <w:rPr>
          <w:rFonts w:asciiTheme="minorHAnsi" w:hAnsiTheme="minorHAnsi" w:cstheme="minorHAnsi"/>
          <w:sz w:val="16"/>
        </w:rPr>
        <w:t xml:space="preserve"> </w:t>
      </w:r>
      <w:r w:rsidRPr="000C714B">
        <w:rPr>
          <w:rStyle w:val="StyleUnderline"/>
          <w:rFonts w:asciiTheme="minorHAnsi" w:hAnsiTheme="minorHAnsi" w:cstheme="minorHAnsi"/>
        </w:rPr>
        <w:t>is</w:t>
      </w:r>
      <w:r w:rsidRPr="000C714B">
        <w:rPr>
          <w:rFonts w:asciiTheme="minorHAnsi" w:hAnsiTheme="minorHAnsi" w:cstheme="minorHAnsi"/>
          <w:sz w:val="16"/>
        </w:rPr>
        <w:t xml:space="preserve"> </w:t>
      </w:r>
      <w:r w:rsidRPr="000C714B">
        <w:rPr>
          <w:rFonts w:asciiTheme="minorHAnsi" w:hAnsiTheme="minorHAnsi" w:cstheme="minorHAnsi"/>
          <w:u w:val="single"/>
        </w:rPr>
        <w:t xml:space="preserve">that </w:t>
      </w:r>
      <w:r w:rsidRPr="000C714B">
        <w:rPr>
          <w:rStyle w:val="Emphasis"/>
          <w:rFonts w:asciiTheme="minorHAnsi" w:hAnsiTheme="minorHAnsi" w:cstheme="minorHAnsi"/>
        </w:rPr>
        <w:t>retaliatory actions</w:t>
      </w:r>
      <w:r w:rsidRPr="000C714B">
        <w:rPr>
          <w:rFonts w:asciiTheme="minorHAnsi" w:hAnsiTheme="minorHAnsi" w:cstheme="minorHAnsi"/>
          <w:u w:val="single"/>
        </w:rPr>
        <w:t xml:space="preserve"> </w:t>
      </w:r>
      <w:r w:rsidRPr="000C714B">
        <w:rPr>
          <w:rFonts w:asciiTheme="minorHAnsi" w:hAnsiTheme="minorHAnsi" w:cstheme="minorHAnsi"/>
          <w:sz w:val="16"/>
        </w:rPr>
        <w:t xml:space="preserve">and policy standards </w:t>
      </w:r>
      <w:r w:rsidRPr="000C714B">
        <w:rPr>
          <w:rFonts w:asciiTheme="minorHAnsi" w:hAnsiTheme="minorHAnsi" w:cstheme="minorHAnsi"/>
          <w:u w:val="single"/>
        </w:rPr>
        <w:t>such as sanctions and treaties are not applicable</w:t>
      </w:r>
      <w:r w:rsidRPr="000C714B">
        <w:rPr>
          <w:rFonts w:asciiTheme="minorHAnsi" w:hAnsiTheme="minorHAnsi" w:cstheme="minorHAnsi"/>
          <w:sz w:val="16"/>
        </w:rPr>
        <w:t xml:space="preserve">, </w:t>
      </w:r>
      <w:r w:rsidRPr="000C714B">
        <w:rPr>
          <w:rFonts w:asciiTheme="minorHAnsi" w:hAnsiTheme="minorHAnsi" w:cstheme="minorHAnsi"/>
          <w:u w:val="single"/>
        </w:rPr>
        <w:t xml:space="preserve">because they are </w:t>
      </w:r>
      <w:r w:rsidRPr="000C714B">
        <w:rPr>
          <w:rStyle w:val="Emphasis"/>
          <w:rFonts w:asciiTheme="minorHAnsi" w:hAnsiTheme="minorHAnsi" w:cstheme="minorHAnsi"/>
        </w:rPr>
        <w:t>not government entities</w:t>
      </w:r>
      <w:r w:rsidRPr="000C714B">
        <w:rPr>
          <w:rFonts w:asciiTheme="minorHAnsi" w:hAnsiTheme="minorHAnsi" w:cstheme="minorHAnsi"/>
          <w:sz w:val="16"/>
        </w:rPr>
        <w:t xml:space="preserve"> </w:t>
      </w:r>
      <w:r w:rsidRPr="000C714B">
        <w:rPr>
          <w:rFonts w:asciiTheme="minorHAnsi" w:hAnsiTheme="minorHAnsi" w:cstheme="minorHAnsi"/>
          <w:u w:val="single"/>
        </w:rPr>
        <w:t>and</w:t>
      </w:r>
      <w:r w:rsidRPr="000C714B">
        <w:rPr>
          <w:rFonts w:asciiTheme="minorHAnsi" w:hAnsiTheme="minorHAnsi" w:cstheme="minorHAnsi"/>
          <w:sz w:val="16"/>
        </w:rPr>
        <w:t xml:space="preserve"> typically </w:t>
      </w:r>
      <w:r w:rsidRPr="000C714B">
        <w:rPr>
          <w:rFonts w:asciiTheme="minorHAnsi" w:hAnsiTheme="minorHAnsi" w:cstheme="minorHAnsi"/>
          <w:u w:val="single"/>
        </w:rPr>
        <w:t xml:space="preserve">do not have the same </w:t>
      </w:r>
      <w:r w:rsidRPr="000C714B">
        <w:rPr>
          <w:rStyle w:val="Emphasis"/>
          <w:rFonts w:asciiTheme="minorHAnsi" w:hAnsiTheme="minorHAnsi" w:cstheme="minorHAnsi"/>
        </w:rPr>
        <w:t>concern</w:t>
      </w:r>
      <w:r w:rsidRPr="000C714B">
        <w:rPr>
          <w:rFonts w:asciiTheme="minorHAnsi" w:hAnsiTheme="minorHAnsi" w:cstheme="minorHAnsi"/>
          <w:sz w:val="16"/>
          <w:szCs w:val="16"/>
        </w:rPr>
        <w:t xml:space="preserve"> </w:t>
      </w:r>
      <w:r w:rsidRPr="000C714B">
        <w:rPr>
          <w:rFonts w:asciiTheme="minorHAnsi" w:hAnsiTheme="minorHAnsi" w:cstheme="minorHAnsi"/>
          <w:u w:val="single"/>
        </w:rPr>
        <w:t>about the opinions of the international community</w:t>
      </w:r>
      <w:r w:rsidRPr="000C714B">
        <w:rPr>
          <w:rFonts w:asciiTheme="minorHAnsi" w:hAnsiTheme="minorHAnsi" w:cstheme="minorHAnsi"/>
          <w:sz w:val="16"/>
        </w:rPr>
        <w:t xml:space="preserve">. </w:t>
      </w:r>
      <w:r w:rsidRPr="000C714B">
        <w:rPr>
          <w:rFonts w:asciiTheme="minorHAnsi" w:hAnsiTheme="minorHAnsi" w:cstheme="minorHAnsi"/>
          <w:u w:val="single"/>
        </w:rPr>
        <w:t xml:space="preserve">These </w:t>
      </w:r>
      <w:r w:rsidRPr="004D7307">
        <w:rPr>
          <w:rFonts w:asciiTheme="minorHAnsi" w:hAnsiTheme="minorHAnsi" w:cstheme="minorHAnsi"/>
          <w:highlight w:val="cyan"/>
          <w:u w:val="single"/>
        </w:rPr>
        <w:t>groups</w:t>
      </w:r>
      <w:r w:rsidRPr="000C714B">
        <w:rPr>
          <w:rFonts w:asciiTheme="minorHAnsi" w:hAnsiTheme="minorHAnsi" w:cstheme="minorHAnsi"/>
          <w:u w:val="single"/>
        </w:rPr>
        <w:t xml:space="preserve"> also often </w:t>
      </w:r>
      <w:r w:rsidRPr="004D7307">
        <w:rPr>
          <w:rFonts w:asciiTheme="minorHAnsi" w:hAnsiTheme="minorHAnsi" w:cstheme="minorHAnsi"/>
          <w:highlight w:val="cyan"/>
          <w:u w:val="single"/>
        </w:rPr>
        <w:t>lack</w:t>
      </w:r>
      <w:r w:rsidRPr="000C714B">
        <w:rPr>
          <w:rFonts w:asciiTheme="minorHAnsi" w:hAnsiTheme="minorHAnsi" w:cstheme="minorHAnsi"/>
          <w:u w:val="single"/>
        </w:rPr>
        <w:t xml:space="preserve"> </w:t>
      </w:r>
      <w:r w:rsidRPr="000C714B">
        <w:rPr>
          <w:rStyle w:val="Emphasis"/>
          <w:rFonts w:asciiTheme="minorHAnsi" w:hAnsiTheme="minorHAnsi" w:cstheme="minorHAnsi"/>
        </w:rPr>
        <w:t xml:space="preserve">clear </w:t>
      </w:r>
      <w:r w:rsidRPr="004D7307">
        <w:rPr>
          <w:rStyle w:val="Emphasis"/>
          <w:rFonts w:asciiTheme="minorHAnsi" w:hAnsiTheme="minorHAnsi" w:cstheme="minorHAnsi"/>
          <w:highlight w:val="cyan"/>
        </w:rPr>
        <w:t>territory</w:t>
      </w:r>
      <w:r w:rsidRPr="000C714B">
        <w:rPr>
          <w:rFonts w:asciiTheme="minorHAnsi" w:hAnsiTheme="minorHAnsi" w:cstheme="minorHAnsi"/>
          <w:sz w:val="16"/>
        </w:rPr>
        <w:t xml:space="preserve"> </w:t>
      </w:r>
      <w:r w:rsidRPr="000C714B">
        <w:rPr>
          <w:rFonts w:asciiTheme="minorHAnsi" w:hAnsiTheme="minorHAnsi" w:cstheme="minorHAnsi"/>
          <w:u w:val="single"/>
        </w:rPr>
        <w:t>or</w:t>
      </w:r>
      <w:r w:rsidRPr="000C714B">
        <w:rPr>
          <w:rFonts w:asciiTheme="minorHAnsi" w:hAnsiTheme="minorHAnsi" w:cstheme="minorHAnsi"/>
          <w:sz w:val="16"/>
        </w:rPr>
        <w:t xml:space="preserve"> </w:t>
      </w:r>
      <w:r w:rsidRPr="000C714B">
        <w:rPr>
          <w:rFonts w:asciiTheme="minorHAnsi" w:hAnsiTheme="minorHAnsi" w:cstheme="minorHAnsi"/>
          <w:u w:val="single"/>
        </w:rPr>
        <w:t xml:space="preserve">physical </w:t>
      </w:r>
      <w:r w:rsidRPr="000C714B">
        <w:rPr>
          <w:rStyle w:val="Emphasis"/>
          <w:rFonts w:asciiTheme="minorHAnsi" w:hAnsiTheme="minorHAnsi" w:cstheme="minorHAnsi"/>
        </w:rPr>
        <w:t>locations</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that</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can be targeted</w:t>
      </w:r>
      <w:r w:rsidRPr="000C714B">
        <w:rPr>
          <w:rFonts w:asciiTheme="minorHAnsi" w:hAnsiTheme="minorHAnsi" w:cstheme="minorHAnsi"/>
          <w:u w:val="single"/>
        </w:rPr>
        <w:t xml:space="preserve"> by </w:t>
      </w:r>
      <w:r w:rsidRPr="000C714B">
        <w:rPr>
          <w:rStyle w:val="Emphasis"/>
          <w:rFonts w:asciiTheme="minorHAnsi" w:hAnsiTheme="minorHAnsi" w:cstheme="minorHAnsi"/>
        </w:rPr>
        <w:t>military means</w:t>
      </w:r>
      <w:r w:rsidRPr="000C714B">
        <w:rPr>
          <w:rFonts w:asciiTheme="minorHAnsi" w:hAnsiTheme="minorHAnsi" w:cstheme="minorHAnsi"/>
          <w:sz w:val="16"/>
        </w:rPr>
        <w:t xml:space="preserve">, </w:t>
      </w:r>
      <w:r w:rsidRPr="000C714B">
        <w:rPr>
          <w:rFonts w:asciiTheme="minorHAnsi" w:hAnsiTheme="minorHAnsi" w:cstheme="minorHAnsi"/>
          <w:u w:val="single"/>
        </w:rPr>
        <w:t xml:space="preserve">or they may reside in countries that </w:t>
      </w:r>
      <w:r w:rsidRPr="000C714B">
        <w:rPr>
          <w:rStyle w:val="Emphasis"/>
          <w:rFonts w:asciiTheme="minorHAnsi" w:hAnsiTheme="minorHAnsi" w:cstheme="minorHAnsi"/>
        </w:rPr>
        <w:t>tolerate such</w:t>
      </w:r>
      <w:r w:rsidRPr="000C714B">
        <w:rPr>
          <w:rFonts w:asciiTheme="minorHAnsi" w:hAnsiTheme="minorHAnsi" w:cstheme="minorHAnsi"/>
          <w:u w:val="single"/>
        </w:rPr>
        <w:t xml:space="preserve"> activity</w:t>
      </w:r>
      <w:r w:rsidRPr="000C714B">
        <w:rPr>
          <w:rFonts w:asciiTheme="minorHAnsi" w:hAnsiTheme="minorHAnsi" w:cstheme="minorHAnsi"/>
          <w:sz w:val="16"/>
        </w:rPr>
        <w:t xml:space="preserve"> where the use of military force would not be feasible for other reasons. In the past, the US (DoD in particular) has acknowledged there is an issue with cybersecurity policy and has outlined strategies going forward. However, </w:t>
      </w:r>
      <w:r w:rsidRPr="000C714B">
        <w:rPr>
          <w:rFonts w:asciiTheme="minorHAnsi" w:hAnsiTheme="minorHAnsi" w:cstheme="minorHAnsi"/>
          <w:u w:val="single"/>
        </w:rPr>
        <w:t>there remains a</w:t>
      </w:r>
      <w:r w:rsidRPr="000C714B">
        <w:rPr>
          <w:rFonts w:asciiTheme="minorHAnsi" w:hAnsiTheme="minorHAnsi" w:cstheme="minorHAnsi"/>
          <w:sz w:val="16"/>
          <w:szCs w:val="16"/>
        </w:rPr>
        <w:t xml:space="preserve"> </w:t>
      </w:r>
      <w:r w:rsidRPr="000C714B">
        <w:rPr>
          <w:rStyle w:val="Emphasis"/>
          <w:rFonts w:asciiTheme="minorHAnsi" w:hAnsiTheme="minorHAnsi" w:cstheme="minorHAnsi"/>
        </w:rPr>
        <w:t>lack</w:t>
      </w:r>
      <w:r w:rsidRPr="000C714B">
        <w:rPr>
          <w:rFonts w:asciiTheme="minorHAnsi" w:hAnsiTheme="minorHAnsi" w:cstheme="minorHAnsi"/>
          <w:sz w:val="16"/>
          <w:szCs w:val="16"/>
        </w:rPr>
        <w:t xml:space="preserve"> </w:t>
      </w:r>
      <w:r w:rsidRPr="000C714B">
        <w:rPr>
          <w:rFonts w:asciiTheme="minorHAnsi" w:hAnsiTheme="minorHAnsi" w:cstheme="minorHAnsi"/>
          <w:u w:val="single"/>
        </w:rPr>
        <w:t>of effective policy development</w:t>
      </w:r>
      <w:r w:rsidRPr="000C714B">
        <w:rPr>
          <w:rFonts w:asciiTheme="minorHAnsi" w:hAnsiTheme="minorHAnsi" w:cstheme="minorHAnsi"/>
          <w:sz w:val="16"/>
        </w:rPr>
        <w:t xml:space="preserve">, response to incidences, and metrics to determine progress. 37 Further, US decisionmaking and policy has been reactive rather than proactive, and driven by specific events such as distributed denial of service (DDoS) attacks against the US financial sector between late 2011 and mid-2013, which led to the indictment in early 2016 of seven Iranian actors employed by two firms that had performed work on behalf of the Iranian government, including the Islamic Revolutionary Guard Corps.38 Those attacks caused hundreds of thousands of customers to be unable to access their accounts and resulted in companies losing tens of millions of dollars in remediation costs. Incidences such as these have led the United States to indict and publicly attribute the activity of nation-state actors as part of attempts to dissuade these actions.39,40,41 The efficacy of this kind of policy is debatable, and its creation does not place the US at the forefront of developing international cyber policy that will shape the future; </w:t>
      </w:r>
      <w:r w:rsidRPr="000C714B">
        <w:rPr>
          <w:rFonts w:asciiTheme="minorHAnsi" w:hAnsiTheme="minorHAnsi" w:cstheme="minorHAnsi"/>
          <w:sz w:val="16"/>
        </w:rPr>
        <w:lastRenderedPageBreak/>
        <w:t xml:space="preserve">rather, it creates policy that correlates to historical incidents.42 There is also hesitation with enacting effective policy and response because of the difficulty in attributing or possibly misattributing cyber activity. The United States’ history of reactive cyber policies and failure to enact clear and consistent responses has helped facilitate a de facto norm for acceptance of certain types of offensive cyber activity by foreign threat actors. Lack of Redlines </w:t>
      </w:r>
      <w:r w:rsidRPr="000C714B">
        <w:rPr>
          <w:rFonts w:asciiTheme="minorHAnsi" w:hAnsiTheme="minorHAnsi" w:cstheme="minorHAnsi"/>
          <w:u w:val="single"/>
        </w:rPr>
        <w:t xml:space="preserve">The </w:t>
      </w:r>
      <w:r w:rsidRPr="004D7307">
        <w:rPr>
          <w:rFonts w:asciiTheme="minorHAnsi" w:hAnsiTheme="minorHAnsi" w:cstheme="minorHAnsi"/>
          <w:highlight w:val="cyan"/>
          <w:u w:val="single"/>
        </w:rPr>
        <w:t>lack</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of</w:t>
      </w:r>
      <w:r w:rsidRPr="000C714B">
        <w:rPr>
          <w:rFonts w:asciiTheme="minorHAnsi" w:hAnsiTheme="minorHAnsi" w:cstheme="minorHAnsi"/>
          <w:u w:val="single"/>
        </w:rPr>
        <w:t xml:space="preserve"> clear </w:t>
      </w:r>
      <w:r w:rsidRPr="000C714B">
        <w:rPr>
          <w:rStyle w:val="Emphasis"/>
          <w:rFonts w:asciiTheme="minorHAnsi" w:hAnsiTheme="minorHAnsi" w:cstheme="minorHAnsi"/>
        </w:rPr>
        <w:t xml:space="preserve">international </w:t>
      </w:r>
      <w:r w:rsidRPr="004D7307">
        <w:rPr>
          <w:rStyle w:val="Emphasis"/>
          <w:rFonts w:asciiTheme="minorHAnsi" w:hAnsiTheme="minorHAnsi" w:cstheme="minorHAnsi"/>
          <w:highlight w:val="cyan"/>
        </w:rPr>
        <w:t>norms</w:t>
      </w:r>
      <w:r w:rsidRPr="000C714B">
        <w:rPr>
          <w:rFonts w:asciiTheme="minorHAnsi" w:hAnsiTheme="minorHAnsi" w:cstheme="minorHAnsi"/>
          <w:u w:val="single"/>
        </w:rPr>
        <w:t xml:space="preserve"> regarding the use of cyber capabilities</w:t>
      </w:r>
      <w:r w:rsidRPr="000C714B">
        <w:rPr>
          <w:rFonts w:asciiTheme="minorHAnsi" w:hAnsiTheme="minorHAnsi" w:cstheme="minorHAnsi"/>
          <w:sz w:val="16"/>
        </w:rPr>
        <w:t xml:space="preserve"> </w:t>
      </w:r>
      <w:r w:rsidRPr="000C714B">
        <w:rPr>
          <w:rFonts w:asciiTheme="minorHAnsi" w:hAnsiTheme="minorHAnsi" w:cstheme="minorHAnsi"/>
          <w:u w:val="single"/>
        </w:rPr>
        <w:t xml:space="preserve">has </w:t>
      </w:r>
      <w:r w:rsidRPr="004D7307">
        <w:rPr>
          <w:rFonts w:asciiTheme="minorHAnsi" w:hAnsiTheme="minorHAnsi" w:cstheme="minorHAnsi"/>
          <w:highlight w:val="cyan"/>
          <w:u w:val="single"/>
        </w:rPr>
        <w:t>led to</w:t>
      </w:r>
      <w:r w:rsidRPr="000C714B">
        <w:rPr>
          <w:rFonts w:asciiTheme="minorHAnsi" w:hAnsiTheme="minorHAnsi" w:cstheme="minorHAnsi"/>
          <w:u w:val="single"/>
        </w:rPr>
        <w:t xml:space="preserve"> the creation of </w:t>
      </w:r>
      <w:r w:rsidRPr="000C714B">
        <w:rPr>
          <w:rStyle w:val="Emphasis"/>
          <w:rFonts w:asciiTheme="minorHAnsi" w:hAnsiTheme="minorHAnsi" w:cstheme="minorHAnsi"/>
        </w:rPr>
        <w:t>unwritten rules</w:t>
      </w:r>
      <w:r w:rsidRPr="000C714B">
        <w:rPr>
          <w:rFonts w:asciiTheme="minorHAnsi" w:hAnsiTheme="minorHAnsi" w:cstheme="minorHAnsi"/>
          <w:sz w:val="16"/>
        </w:rPr>
        <w:t xml:space="preserve"> among cyber actors on how to operate.43 </w:t>
      </w:r>
      <w:r w:rsidRPr="004D7307">
        <w:rPr>
          <w:rFonts w:asciiTheme="minorHAnsi" w:hAnsiTheme="minorHAnsi" w:cstheme="minorHAnsi"/>
          <w:highlight w:val="cyan"/>
          <w:u w:val="single"/>
        </w:rPr>
        <w:t>The default</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red line</w:t>
      </w:r>
      <w:r w:rsidRPr="000C714B">
        <w:rPr>
          <w:rFonts w:asciiTheme="minorHAnsi" w:hAnsiTheme="minorHAnsi" w:cstheme="minorHAnsi"/>
          <w:u w:val="single"/>
        </w:rPr>
        <w:t>”</w:t>
      </w:r>
      <w:r w:rsidRPr="000C714B">
        <w:rPr>
          <w:rFonts w:asciiTheme="minorHAnsi" w:hAnsiTheme="minorHAnsi" w:cstheme="minorHAnsi"/>
          <w:sz w:val="16"/>
        </w:rPr>
        <w:t xml:space="preserve"> </w:t>
      </w:r>
      <w:r w:rsidRPr="000C714B">
        <w:rPr>
          <w:rFonts w:asciiTheme="minorHAnsi" w:hAnsiTheme="minorHAnsi" w:cstheme="minorHAnsi"/>
          <w:u w:val="single"/>
        </w:rPr>
        <w:t>that has been drawn among nation-states</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is</w:t>
      </w:r>
      <w:r w:rsidRPr="000C714B">
        <w:rPr>
          <w:rFonts w:asciiTheme="minorHAnsi" w:hAnsiTheme="minorHAnsi" w:cstheme="minorHAnsi"/>
          <w:u w:val="single"/>
        </w:rPr>
        <w:t xml:space="preserve"> defined by </w:t>
      </w:r>
      <w:r w:rsidRPr="004D7307">
        <w:rPr>
          <w:rFonts w:asciiTheme="minorHAnsi" w:hAnsiTheme="minorHAnsi" w:cstheme="minorHAnsi"/>
          <w:highlight w:val="cyan"/>
          <w:u w:val="single"/>
        </w:rPr>
        <w:t xml:space="preserve">the use of cyber </w:t>
      </w:r>
      <w:r w:rsidRPr="000C714B">
        <w:rPr>
          <w:rFonts w:asciiTheme="minorHAnsi" w:hAnsiTheme="minorHAnsi" w:cstheme="minorHAnsi"/>
          <w:u w:val="single"/>
        </w:rPr>
        <w:t xml:space="preserve">capabilities with consequences </w:t>
      </w:r>
      <w:r w:rsidRPr="004D7307">
        <w:rPr>
          <w:rFonts w:asciiTheme="minorHAnsi" w:hAnsiTheme="minorHAnsi" w:cstheme="minorHAnsi"/>
          <w:highlight w:val="cyan"/>
          <w:u w:val="single"/>
        </w:rPr>
        <w:t xml:space="preserve">that </w:t>
      </w:r>
      <w:r w:rsidRPr="004D7307">
        <w:rPr>
          <w:rStyle w:val="Emphasis"/>
          <w:rFonts w:asciiTheme="minorHAnsi" w:hAnsiTheme="minorHAnsi" w:cstheme="minorHAnsi"/>
          <w:highlight w:val="cyan"/>
        </w:rPr>
        <w:t>lead to war</w:t>
      </w:r>
      <w:r w:rsidRPr="000C714B">
        <w:rPr>
          <w:rFonts w:asciiTheme="minorHAnsi" w:hAnsiTheme="minorHAnsi" w:cstheme="minorHAnsi"/>
          <w:sz w:val="16"/>
        </w:rPr>
        <w:t xml:space="preserve">, </w:t>
      </w:r>
      <w:r w:rsidRPr="000C714B">
        <w:rPr>
          <w:rFonts w:asciiTheme="minorHAnsi" w:hAnsiTheme="minorHAnsi" w:cstheme="minorHAnsi"/>
          <w:u w:val="single"/>
        </w:rPr>
        <w:t xml:space="preserve">and </w:t>
      </w:r>
      <w:r w:rsidRPr="004D7307">
        <w:rPr>
          <w:rFonts w:asciiTheme="minorHAnsi" w:hAnsiTheme="minorHAnsi" w:cstheme="minorHAnsi"/>
          <w:highlight w:val="cyan"/>
          <w:u w:val="single"/>
        </w:rPr>
        <w:t>anything</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below that</w:t>
      </w:r>
      <w:r w:rsidRPr="000C714B">
        <w:rPr>
          <w:rFonts w:asciiTheme="minorHAnsi" w:hAnsiTheme="minorHAnsi" w:cstheme="minorHAnsi"/>
          <w:u w:val="single"/>
        </w:rPr>
        <w:t xml:space="preserve"> line </w:t>
      </w:r>
      <w:r w:rsidRPr="00F800A8">
        <w:rPr>
          <w:rFonts w:asciiTheme="minorHAnsi" w:hAnsiTheme="minorHAnsi" w:cstheme="minorHAnsi"/>
          <w:u w:val="single"/>
        </w:rPr>
        <w:t xml:space="preserve">being </w:t>
      </w:r>
      <w:r w:rsidRPr="004D7307">
        <w:rPr>
          <w:rStyle w:val="Emphasis"/>
          <w:rFonts w:asciiTheme="minorHAnsi" w:hAnsiTheme="minorHAnsi" w:cstheme="minorHAnsi"/>
          <w:highlight w:val="cyan"/>
        </w:rPr>
        <w:t>acceptable</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 xml:space="preserve">The </w:t>
      </w:r>
      <w:r w:rsidRPr="004D7307">
        <w:rPr>
          <w:rStyle w:val="Emphasis"/>
          <w:rFonts w:asciiTheme="minorHAnsi" w:hAnsiTheme="minorHAnsi" w:cstheme="minorHAnsi"/>
          <w:highlight w:val="cyan"/>
        </w:rPr>
        <w:t>problem</w:t>
      </w:r>
      <w:r w:rsidRPr="000C714B">
        <w:rPr>
          <w:rFonts w:asciiTheme="minorHAnsi" w:hAnsiTheme="minorHAnsi" w:cstheme="minorHAnsi"/>
          <w:u w:val="single"/>
        </w:rPr>
        <w:t xml:space="preserve"> with this </w:t>
      </w:r>
      <w:r w:rsidRPr="00F800A8">
        <w:rPr>
          <w:rStyle w:val="Emphasis"/>
          <w:rFonts w:asciiTheme="minorHAnsi" w:hAnsiTheme="minorHAnsi" w:cstheme="minorHAnsi"/>
        </w:rPr>
        <w:t>redline</w:t>
      </w:r>
      <w:r w:rsidRPr="00F800A8">
        <w:rPr>
          <w:rFonts w:asciiTheme="minorHAnsi" w:hAnsiTheme="minorHAnsi" w:cstheme="minorHAnsi"/>
          <w:u w:val="single"/>
        </w:rPr>
        <w:t xml:space="preserve"> is that </w:t>
      </w:r>
      <w:r w:rsidRPr="004D7307">
        <w:rPr>
          <w:rFonts w:asciiTheme="minorHAnsi" w:hAnsiTheme="minorHAnsi" w:cstheme="minorHAnsi"/>
          <w:highlight w:val="cyan"/>
          <w:u w:val="single"/>
        </w:rPr>
        <w:t xml:space="preserve">there is </w:t>
      </w:r>
      <w:r w:rsidRPr="004D7307">
        <w:rPr>
          <w:rStyle w:val="Emphasis"/>
          <w:rFonts w:asciiTheme="minorHAnsi" w:hAnsiTheme="minorHAnsi" w:cstheme="minorHAnsi"/>
          <w:highlight w:val="cyan"/>
        </w:rPr>
        <w:t>no consistency</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on</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what</w:t>
      </w:r>
      <w:r w:rsidRPr="000C714B">
        <w:rPr>
          <w:rFonts w:asciiTheme="minorHAnsi" w:hAnsiTheme="minorHAnsi" w:cstheme="minorHAnsi"/>
          <w:u w:val="single"/>
        </w:rPr>
        <w:t xml:space="preserve"> the range of cyber </w:t>
      </w:r>
      <w:r w:rsidRPr="004D7307">
        <w:rPr>
          <w:rFonts w:asciiTheme="minorHAnsi" w:hAnsiTheme="minorHAnsi" w:cstheme="minorHAnsi"/>
          <w:highlight w:val="cyan"/>
          <w:u w:val="single"/>
        </w:rPr>
        <w:t>behavior</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should be</w:t>
      </w:r>
      <w:r w:rsidRPr="004D7307">
        <w:rPr>
          <w:rFonts w:asciiTheme="minorHAnsi" w:hAnsiTheme="minorHAnsi" w:cstheme="minorHAnsi"/>
          <w:highlight w:val="cyan"/>
          <w:u w:val="single"/>
        </w:rPr>
        <w:t xml:space="preserve"> below this </w:t>
      </w:r>
      <w:r w:rsidRPr="00F800A8">
        <w:rPr>
          <w:rFonts w:asciiTheme="minorHAnsi" w:hAnsiTheme="minorHAnsi" w:cstheme="minorHAnsi"/>
          <w:u w:val="single"/>
        </w:rPr>
        <w:t>threshold</w:t>
      </w:r>
      <w:r w:rsidRPr="000C714B">
        <w:rPr>
          <w:rFonts w:asciiTheme="minorHAnsi" w:hAnsiTheme="minorHAnsi" w:cstheme="minorHAnsi"/>
          <w:sz w:val="16"/>
        </w:rPr>
        <w:t xml:space="preserve">. Several experts mentioned that </w:t>
      </w:r>
      <w:r w:rsidRPr="000C714B">
        <w:rPr>
          <w:rFonts w:asciiTheme="minorHAnsi" w:hAnsiTheme="minorHAnsi" w:cstheme="minorHAnsi"/>
          <w:u w:val="single"/>
        </w:rPr>
        <w:t>countries such as</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China</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Russia</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Iran</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and</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N</w:t>
      </w:r>
      <w:r w:rsidRPr="000C714B">
        <w:rPr>
          <w:rFonts w:asciiTheme="minorHAnsi" w:hAnsiTheme="minorHAnsi" w:cstheme="minorHAnsi"/>
          <w:sz w:val="16"/>
        </w:rPr>
        <w:t>orth</w:t>
      </w:r>
      <w:r w:rsidRPr="000C714B">
        <w:rPr>
          <w:rFonts w:asciiTheme="minorHAnsi" w:hAnsiTheme="minorHAnsi" w:cstheme="minorHAnsi"/>
          <w:b/>
          <w:iCs/>
          <w:sz w:val="16"/>
        </w:rPr>
        <w:t xml:space="preserve"> </w:t>
      </w:r>
      <w:r w:rsidRPr="004D7307">
        <w:rPr>
          <w:rStyle w:val="Emphasis"/>
          <w:rFonts w:asciiTheme="minorHAnsi" w:hAnsiTheme="minorHAnsi" w:cstheme="minorHAnsi"/>
          <w:highlight w:val="cyan"/>
        </w:rPr>
        <w:t>K</w:t>
      </w:r>
      <w:r w:rsidRPr="000C714B">
        <w:rPr>
          <w:rFonts w:asciiTheme="minorHAnsi" w:hAnsiTheme="minorHAnsi" w:cstheme="minorHAnsi"/>
          <w:sz w:val="16"/>
        </w:rPr>
        <w:t xml:space="preserve">orea </w:t>
      </w:r>
      <w:r w:rsidRPr="000C714B">
        <w:rPr>
          <w:rFonts w:asciiTheme="minorHAnsi" w:hAnsiTheme="minorHAnsi" w:cstheme="minorHAnsi"/>
          <w:u w:val="single"/>
        </w:rPr>
        <w:t xml:space="preserve">all </w:t>
      </w:r>
      <w:r w:rsidRPr="004D7307">
        <w:rPr>
          <w:rFonts w:asciiTheme="minorHAnsi" w:hAnsiTheme="minorHAnsi" w:cstheme="minorHAnsi"/>
          <w:highlight w:val="cyan"/>
          <w:u w:val="single"/>
        </w:rPr>
        <w:t>seem</w:t>
      </w:r>
      <w:r w:rsidRPr="000C714B">
        <w:rPr>
          <w:rFonts w:asciiTheme="minorHAnsi" w:hAnsiTheme="minorHAnsi" w:cstheme="minorHAnsi"/>
          <w:u w:val="single"/>
        </w:rPr>
        <w:t xml:space="preserve"> to be </w:t>
      </w:r>
      <w:r w:rsidRPr="004D7307">
        <w:rPr>
          <w:rFonts w:asciiTheme="minorHAnsi" w:hAnsiTheme="minorHAnsi" w:cstheme="minorHAnsi"/>
          <w:highlight w:val="cyan"/>
          <w:u w:val="single"/>
        </w:rPr>
        <w:t>more tolerant of</w:t>
      </w:r>
      <w:r w:rsidRPr="000C714B">
        <w:rPr>
          <w:rFonts w:asciiTheme="minorHAnsi" w:hAnsiTheme="minorHAnsi" w:cstheme="minorHAnsi"/>
          <w:u w:val="single"/>
        </w:rPr>
        <w:t xml:space="preserve"> </w:t>
      </w:r>
      <w:r w:rsidRPr="000C714B">
        <w:rPr>
          <w:rStyle w:val="Emphasis"/>
          <w:rFonts w:asciiTheme="minorHAnsi" w:hAnsiTheme="minorHAnsi" w:cstheme="minorHAnsi"/>
        </w:rPr>
        <w:t>operational</w:t>
      </w:r>
      <w:r w:rsidRPr="000C714B">
        <w:rPr>
          <w:rFonts w:asciiTheme="minorHAnsi" w:hAnsiTheme="minorHAnsi" w:cstheme="minorHAnsi"/>
          <w:u w:val="single"/>
        </w:rPr>
        <w:t xml:space="preserve"> and </w:t>
      </w:r>
      <w:r w:rsidRPr="000C714B">
        <w:rPr>
          <w:rStyle w:val="Emphasis"/>
          <w:rFonts w:asciiTheme="minorHAnsi" w:hAnsiTheme="minorHAnsi" w:cstheme="minorHAnsi"/>
        </w:rPr>
        <w:t xml:space="preserve">diplomatic </w:t>
      </w:r>
      <w:r w:rsidRPr="004D7307">
        <w:rPr>
          <w:rStyle w:val="Emphasis"/>
          <w:rFonts w:asciiTheme="minorHAnsi" w:hAnsiTheme="minorHAnsi" w:cstheme="minorHAnsi"/>
          <w:highlight w:val="cyan"/>
        </w:rPr>
        <w:t>risk</w:t>
      </w:r>
      <w:r w:rsidRPr="000C714B">
        <w:rPr>
          <w:rFonts w:asciiTheme="minorHAnsi" w:hAnsiTheme="minorHAnsi" w:cstheme="minorHAnsi"/>
        </w:rPr>
        <w:t xml:space="preserve"> </w:t>
      </w:r>
      <w:r w:rsidRPr="000C714B">
        <w:rPr>
          <w:rFonts w:asciiTheme="minorHAnsi" w:hAnsiTheme="minorHAnsi" w:cstheme="minorHAnsi"/>
          <w:sz w:val="16"/>
          <w:szCs w:val="16"/>
        </w:rPr>
        <w:t>than the West</w:t>
      </w:r>
      <w:r w:rsidRPr="000C714B">
        <w:rPr>
          <w:rFonts w:asciiTheme="minorHAnsi" w:hAnsiTheme="minorHAnsi" w:cstheme="minorHAnsi"/>
          <w:sz w:val="16"/>
        </w:rPr>
        <w:t xml:space="preserve">. </w:t>
      </w:r>
      <w:r w:rsidRPr="00F800A8">
        <w:rPr>
          <w:rFonts w:asciiTheme="minorHAnsi" w:hAnsiTheme="minorHAnsi" w:cstheme="minorHAnsi"/>
          <w:u w:val="single"/>
        </w:rPr>
        <w:t>The</w:t>
      </w:r>
      <w:r w:rsidRPr="00F800A8">
        <w:rPr>
          <w:rFonts w:asciiTheme="minorHAnsi" w:hAnsiTheme="minorHAnsi" w:cstheme="minorHAnsi"/>
          <w:sz w:val="16"/>
          <w:szCs w:val="16"/>
        </w:rPr>
        <w:t xml:space="preserve"> </w:t>
      </w:r>
      <w:r w:rsidRPr="00F800A8">
        <w:rPr>
          <w:rStyle w:val="Emphasis"/>
          <w:rFonts w:asciiTheme="minorHAnsi" w:hAnsiTheme="minorHAnsi" w:cstheme="minorHAnsi"/>
        </w:rPr>
        <w:t>imprecision</w:t>
      </w:r>
      <w:r w:rsidRPr="00F800A8">
        <w:rPr>
          <w:rFonts w:asciiTheme="minorHAnsi" w:hAnsiTheme="minorHAnsi" w:cstheme="minorHAnsi"/>
          <w:sz w:val="16"/>
          <w:szCs w:val="16"/>
        </w:rPr>
        <w:t xml:space="preserve"> </w:t>
      </w:r>
      <w:r w:rsidRPr="00F800A8">
        <w:rPr>
          <w:rFonts w:asciiTheme="minorHAnsi" w:hAnsiTheme="minorHAnsi" w:cstheme="minorHAnsi"/>
          <w:u w:val="single"/>
        </w:rPr>
        <w:t>of the redline becomes more of an issue when considering</w:t>
      </w:r>
      <w:r w:rsidRPr="00F800A8">
        <w:rPr>
          <w:rFonts w:asciiTheme="minorHAnsi" w:hAnsiTheme="minorHAnsi" w:cstheme="minorHAnsi"/>
          <w:sz w:val="16"/>
        </w:rPr>
        <w:t xml:space="preserve"> </w:t>
      </w:r>
      <w:r w:rsidRPr="00F800A8">
        <w:rPr>
          <w:rStyle w:val="Emphasis"/>
          <w:rFonts w:asciiTheme="minorHAnsi" w:hAnsiTheme="minorHAnsi" w:cstheme="minorHAnsi"/>
        </w:rPr>
        <w:t>n</w:t>
      </w:r>
      <w:r w:rsidRPr="00F800A8">
        <w:rPr>
          <w:rFonts w:asciiTheme="minorHAnsi" w:hAnsiTheme="minorHAnsi" w:cstheme="minorHAnsi"/>
          <w:bCs/>
          <w:iCs/>
          <w:sz w:val="16"/>
        </w:rPr>
        <w:t>on-</w:t>
      </w:r>
      <w:r w:rsidRPr="00F800A8">
        <w:rPr>
          <w:rStyle w:val="Emphasis"/>
          <w:rFonts w:asciiTheme="minorHAnsi" w:hAnsiTheme="minorHAnsi" w:cstheme="minorHAnsi"/>
        </w:rPr>
        <w:t>s</w:t>
      </w:r>
      <w:r w:rsidRPr="00F800A8">
        <w:rPr>
          <w:rFonts w:asciiTheme="minorHAnsi" w:hAnsiTheme="minorHAnsi" w:cstheme="minorHAnsi"/>
          <w:sz w:val="16"/>
        </w:rPr>
        <w:t>tate</w:t>
      </w:r>
      <w:r w:rsidRPr="00F800A8">
        <w:rPr>
          <w:rFonts w:asciiTheme="minorHAnsi" w:hAnsiTheme="minorHAnsi" w:cstheme="minorHAnsi"/>
          <w:b/>
          <w:iCs/>
          <w:sz w:val="16"/>
        </w:rPr>
        <w:t xml:space="preserve"> </w:t>
      </w:r>
      <w:r w:rsidRPr="00F800A8">
        <w:rPr>
          <w:rStyle w:val="Emphasis"/>
          <w:rFonts w:asciiTheme="minorHAnsi" w:hAnsiTheme="minorHAnsi" w:cstheme="minorHAnsi"/>
        </w:rPr>
        <w:t>a</w:t>
      </w:r>
      <w:r w:rsidRPr="00F800A8">
        <w:rPr>
          <w:rFonts w:asciiTheme="minorHAnsi" w:hAnsiTheme="minorHAnsi" w:cstheme="minorHAnsi"/>
          <w:sz w:val="16"/>
        </w:rPr>
        <w:t>ctor</w:t>
      </w:r>
      <w:r w:rsidRPr="00F800A8">
        <w:rPr>
          <w:rStyle w:val="StyleUnderline"/>
          <w:rFonts w:asciiTheme="minorHAnsi" w:hAnsiTheme="minorHAnsi" w:cstheme="minorHAnsi"/>
        </w:rPr>
        <w:t>s</w:t>
      </w:r>
      <w:r w:rsidRPr="00F800A8">
        <w:rPr>
          <w:rFonts w:asciiTheme="minorHAnsi" w:hAnsiTheme="minorHAnsi" w:cstheme="minorHAnsi"/>
          <w:sz w:val="16"/>
        </w:rPr>
        <w:t xml:space="preserve"> </w:t>
      </w:r>
      <w:r w:rsidRPr="00F800A8">
        <w:rPr>
          <w:rFonts w:asciiTheme="minorHAnsi" w:hAnsiTheme="minorHAnsi" w:cstheme="minorHAnsi"/>
          <w:u w:val="single"/>
        </w:rPr>
        <w:t xml:space="preserve">who have </w:t>
      </w:r>
      <w:r w:rsidRPr="00F800A8">
        <w:rPr>
          <w:rStyle w:val="Emphasis"/>
          <w:rFonts w:asciiTheme="minorHAnsi" w:hAnsiTheme="minorHAnsi" w:cstheme="minorHAnsi"/>
        </w:rPr>
        <w:t>little regard</w:t>
      </w:r>
      <w:r w:rsidRPr="00F800A8">
        <w:rPr>
          <w:rFonts w:asciiTheme="minorHAnsi" w:hAnsiTheme="minorHAnsi" w:cstheme="minorHAnsi"/>
          <w:u w:val="single"/>
        </w:rPr>
        <w:t xml:space="preserve"> for law</w:t>
      </w:r>
      <w:r w:rsidRPr="00F800A8">
        <w:rPr>
          <w:rFonts w:asciiTheme="minorHAnsi" w:hAnsiTheme="minorHAnsi" w:cstheme="minorHAnsi"/>
          <w:sz w:val="16"/>
        </w:rPr>
        <w:t xml:space="preserve"> that is clearly written. One aspect of this environment is </w:t>
      </w:r>
      <w:r w:rsidRPr="00F800A8">
        <w:rPr>
          <w:rFonts w:asciiTheme="minorHAnsi" w:hAnsiTheme="minorHAnsi" w:cstheme="minorHAnsi"/>
          <w:u w:val="single"/>
        </w:rPr>
        <w:t>the</w:t>
      </w:r>
      <w:r w:rsidRPr="000C714B">
        <w:rPr>
          <w:rFonts w:asciiTheme="minorHAnsi" w:hAnsiTheme="minorHAnsi" w:cstheme="minorHAnsi"/>
          <w:u w:val="single"/>
        </w:rPr>
        <w:t xml:space="preserve"> lack of clear norms related to </w:t>
      </w:r>
      <w:r w:rsidRPr="000C714B">
        <w:rPr>
          <w:rStyle w:val="Emphasis"/>
          <w:rFonts w:asciiTheme="minorHAnsi" w:hAnsiTheme="minorHAnsi" w:cstheme="minorHAnsi"/>
        </w:rPr>
        <w:t>cyber operations</w:t>
      </w:r>
      <w:r w:rsidRPr="000C714B">
        <w:rPr>
          <w:rFonts w:asciiTheme="minorHAnsi" w:hAnsiTheme="minorHAnsi" w:cstheme="minorHAnsi"/>
          <w:sz w:val="16"/>
        </w:rPr>
        <w:t xml:space="preserve"> </w:t>
      </w:r>
      <w:r w:rsidRPr="000C714B">
        <w:rPr>
          <w:rStyle w:val="StyleUnderline"/>
          <w:rFonts w:asciiTheme="minorHAnsi" w:hAnsiTheme="minorHAnsi" w:cstheme="minorHAnsi"/>
        </w:rPr>
        <w:t>against private sector</w:t>
      </w:r>
      <w:r w:rsidRPr="000C714B">
        <w:rPr>
          <w:rFonts w:asciiTheme="minorHAnsi" w:hAnsiTheme="minorHAnsi" w:cstheme="minorHAnsi"/>
          <w:sz w:val="16"/>
        </w:rPr>
        <w:t xml:space="preserve"> companies.44 Some </w:t>
      </w:r>
      <w:r w:rsidRPr="000C714B">
        <w:rPr>
          <w:rFonts w:asciiTheme="minorHAnsi" w:hAnsiTheme="minorHAnsi" w:cstheme="minorHAnsi"/>
          <w:u w:val="single"/>
        </w:rPr>
        <w:t xml:space="preserve">foreign </w:t>
      </w:r>
      <w:r w:rsidRPr="00F800A8">
        <w:rPr>
          <w:rFonts w:asciiTheme="minorHAnsi" w:hAnsiTheme="minorHAnsi" w:cstheme="minorHAnsi"/>
          <w:u w:val="single"/>
        </w:rPr>
        <w:t xml:space="preserve">actors pursue this tactic as a means of </w:t>
      </w:r>
      <w:r w:rsidRPr="00F800A8">
        <w:rPr>
          <w:rStyle w:val="Emphasis"/>
          <w:rFonts w:asciiTheme="minorHAnsi" w:hAnsiTheme="minorHAnsi" w:cstheme="minorHAnsi"/>
        </w:rPr>
        <w:t>applying pressure</w:t>
      </w:r>
      <w:r w:rsidRPr="00F800A8">
        <w:rPr>
          <w:rFonts w:asciiTheme="minorHAnsi" w:hAnsiTheme="minorHAnsi" w:cstheme="minorHAnsi"/>
          <w:u w:val="single"/>
        </w:rPr>
        <w:t xml:space="preserve"> on the US </w:t>
      </w:r>
      <w:r w:rsidRPr="00F800A8">
        <w:rPr>
          <w:rFonts w:asciiTheme="minorHAnsi" w:hAnsiTheme="minorHAnsi" w:cstheme="minorHAnsi"/>
          <w:sz w:val="16"/>
        </w:rPr>
        <w:t xml:space="preserve">short of war to change its policies or to drive an ideological agenda. </w:t>
      </w:r>
      <w:r w:rsidRPr="00F800A8">
        <w:rPr>
          <w:rFonts w:asciiTheme="minorHAnsi" w:hAnsiTheme="minorHAnsi" w:cstheme="minorHAnsi"/>
          <w:u w:val="single"/>
        </w:rPr>
        <w:t>The emergence of private sector firms</w:t>
      </w:r>
      <w:r w:rsidRPr="00F800A8">
        <w:rPr>
          <w:rFonts w:asciiTheme="minorHAnsi" w:hAnsiTheme="minorHAnsi" w:cstheme="minorHAnsi"/>
          <w:sz w:val="16"/>
        </w:rPr>
        <w:t xml:space="preserve"> </w:t>
      </w:r>
      <w:r w:rsidRPr="00F800A8">
        <w:rPr>
          <w:rFonts w:asciiTheme="minorHAnsi" w:hAnsiTheme="minorHAnsi" w:cstheme="minorHAnsi"/>
          <w:u w:val="single"/>
        </w:rPr>
        <w:t>and</w:t>
      </w:r>
      <w:r w:rsidRPr="00F800A8">
        <w:rPr>
          <w:rFonts w:asciiTheme="minorHAnsi" w:hAnsiTheme="minorHAnsi" w:cstheme="minorHAnsi"/>
          <w:sz w:val="16"/>
        </w:rPr>
        <w:t xml:space="preserve"> </w:t>
      </w:r>
      <w:r w:rsidRPr="00F800A8">
        <w:rPr>
          <w:rStyle w:val="Emphasis"/>
          <w:rFonts w:asciiTheme="minorHAnsi" w:hAnsiTheme="minorHAnsi" w:cstheme="minorHAnsi"/>
        </w:rPr>
        <w:t>criminal</w:t>
      </w:r>
      <w:r w:rsidRPr="000C714B">
        <w:rPr>
          <w:rStyle w:val="Emphasis"/>
          <w:rFonts w:asciiTheme="minorHAnsi" w:hAnsiTheme="minorHAnsi" w:cstheme="minorHAnsi"/>
        </w:rPr>
        <w:t xml:space="preserve"> </w:t>
      </w:r>
      <w:r w:rsidRPr="004D7307">
        <w:rPr>
          <w:rStyle w:val="Emphasis"/>
          <w:rFonts w:asciiTheme="minorHAnsi" w:hAnsiTheme="minorHAnsi" w:cstheme="minorHAnsi"/>
          <w:highlight w:val="cyan"/>
        </w:rPr>
        <w:t>groups</w:t>
      </w:r>
      <w:r w:rsidRPr="000C714B">
        <w:rPr>
          <w:rFonts w:asciiTheme="minorHAnsi" w:hAnsiTheme="minorHAnsi" w:cstheme="minorHAnsi"/>
          <w:sz w:val="16"/>
        </w:rPr>
        <w:t xml:space="preserve"> </w:t>
      </w:r>
      <w:r w:rsidRPr="000C714B">
        <w:rPr>
          <w:rFonts w:asciiTheme="minorHAnsi" w:hAnsiTheme="minorHAnsi" w:cstheme="minorHAnsi"/>
          <w:u w:val="single"/>
        </w:rPr>
        <w:t xml:space="preserve">that are </w:t>
      </w:r>
      <w:r w:rsidRPr="00F800A8">
        <w:rPr>
          <w:rFonts w:asciiTheme="minorHAnsi" w:hAnsiTheme="minorHAnsi" w:cstheme="minorHAnsi"/>
          <w:u w:val="single"/>
        </w:rPr>
        <w:t>willing to</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sell cyber capabilities</w:t>
      </w:r>
      <w:r w:rsidRPr="000C714B">
        <w:rPr>
          <w:rFonts w:asciiTheme="minorHAnsi" w:hAnsiTheme="minorHAnsi" w:cstheme="minorHAnsi"/>
          <w:u w:val="single"/>
        </w:rPr>
        <w:t xml:space="preserve"> has </w:t>
      </w:r>
      <w:r w:rsidRPr="004D7307">
        <w:rPr>
          <w:rFonts w:asciiTheme="minorHAnsi" w:hAnsiTheme="minorHAnsi" w:cstheme="minorHAnsi"/>
          <w:highlight w:val="cyan"/>
          <w:u w:val="single"/>
        </w:rPr>
        <w:t>made</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this</w:t>
      </w:r>
      <w:r w:rsidRPr="000C714B">
        <w:rPr>
          <w:rFonts w:asciiTheme="minorHAnsi" w:hAnsiTheme="minorHAnsi" w:cstheme="minorHAnsi"/>
          <w:u w:val="single"/>
        </w:rPr>
        <w:t xml:space="preserve"> environment </w:t>
      </w:r>
      <w:r w:rsidRPr="000C714B">
        <w:rPr>
          <w:rStyle w:val="Emphasis"/>
          <w:rFonts w:asciiTheme="minorHAnsi" w:hAnsiTheme="minorHAnsi" w:cstheme="minorHAnsi"/>
        </w:rPr>
        <w:t xml:space="preserve">more </w:t>
      </w:r>
      <w:r w:rsidRPr="004D7307">
        <w:rPr>
          <w:rStyle w:val="Emphasis"/>
          <w:rFonts w:asciiTheme="minorHAnsi" w:hAnsiTheme="minorHAnsi" w:cstheme="minorHAnsi"/>
          <w:highlight w:val="cyan"/>
        </w:rPr>
        <w:t>tenuous</w:t>
      </w:r>
      <w:r w:rsidRPr="000C714B">
        <w:rPr>
          <w:rFonts w:asciiTheme="minorHAnsi" w:hAnsiTheme="minorHAnsi" w:cstheme="minorHAnsi"/>
          <w:sz w:val="16"/>
        </w:rPr>
        <w:t xml:space="preserve">,45,46 as there are also no agreed upon international regulations guiding what types of capabilities are acceptable to create and sell. Although there has been dialogue about creating rules for cyber conflict and operations, such as the Tallinn Manual, Tallinn Manual 2.0,47 and Digital Geneva Convention proposed by Microsoft,48 there is still no agreement across the international community. An academic noted that the </w:t>
      </w:r>
      <w:r w:rsidRPr="004D7307">
        <w:rPr>
          <w:rFonts w:asciiTheme="minorHAnsi" w:hAnsiTheme="minorHAnsi" w:cstheme="minorHAnsi"/>
          <w:highlight w:val="cyan"/>
          <w:u w:val="single"/>
        </w:rPr>
        <w:t>redline</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has been</w:t>
      </w:r>
      <w:r w:rsidRPr="000C714B">
        <w:rPr>
          <w:rFonts w:asciiTheme="minorHAnsi" w:hAnsiTheme="minorHAnsi" w:cstheme="minorHAnsi"/>
          <w:u w:val="single"/>
        </w:rPr>
        <w:t xml:space="preserve"> </w:t>
      </w:r>
      <w:r w:rsidRPr="000C714B">
        <w:rPr>
          <w:rStyle w:val="Emphasis"/>
          <w:rFonts w:asciiTheme="minorHAnsi" w:hAnsiTheme="minorHAnsi" w:cstheme="minorHAnsi"/>
        </w:rPr>
        <w:t xml:space="preserve">continually </w:t>
      </w:r>
      <w:r w:rsidRPr="004D7307">
        <w:rPr>
          <w:rStyle w:val="Emphasis"/>
          <w:rFonts w:asciiTheme="minorHAnsi" w:hAnsiTheme="minorHAnsi" w:cstheme="minorHAnsi"/>
          <w:highlight w:val="cyan"/>
        </w:rPr>
        <w:t>moving</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towards</w:t>
      </w:r>
      <w:r w:rsidRPr="000C714B">
        <w:rPr>
          <w:rFonts w:asciiTheme="minorHAnsi" w:hAnsiTheme="minorHAnsi" w:cstheme="minorHAnsi"/>
          <w:u w:val="single"/>
        </w:rPr>
        <w:t xml:space="preserve"> more </w:t>
      </w:r>
      <w:r w:rsidRPr="004D7307">
        <w:rPr>
          <w:rStyle w:val="Emphasis"/>
          <w:rFonts w:asciiTheme="minorHAnsi" w:hAnsiTheme="minorHAnsi" w:cstheme="minorHAnsi"/>
          <w:highlight w:val="cyan"/>
        </w:rPr>
        <w:t>destructive</w:t>
      </w:r>
      <w:r w:rsidRPr="000C714B">
        <w:rPr>
          <w:rStyle w:val="StyleUnderline"/>
          <w:rFonts w:asciiTheme="minorHAnsi" w:hAnsiTheme="minorHAnsi" w:cstheme="minorHAnsi"/>
        </w:rPr>
        <w:t xml:space="preserve"> </w:t>
      </w:r>
      <w:r w:rsidRPr="004D7307">
        <w:rPr>
          <w:rStyle w:val="StyleUnderline"/>
          <w:rFonts w:asciiTheme="minorHAnsi" w:hAnsiTheme="minorHAnsi" w:cstheme="minorHAnsi"/>
          <w:highlight w:val="cyan"/>
        </w:rPr>
        <w:t>behavior</w:t>
      </w:r>
      <w:r w:rsidRPr="000C714B">
        <w:rPr>
          <w:rFonts w:asciiTheme="minorHAnsi" w:hAnsiTheme="minorHAnsi" w:cstheme="minorHAnsi"/>
          <w:sz w:val="16"/>
        </w:rPr>
        <w:t xml:space="preserve">,49 </w:t>
      </w:r>
      <w:r w:rsidRPr="000C714B">
        <w:rPr>
          <w:rFonts w:asciiTheme="minorHAnsi" w:hAnsiTheme="minorHAnsi" w:cstheme="minorHAnsi"/>
          <w:u w:val="single"/>
        </w:rPr>
        <w:t>with incidents such as</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Stuxnet</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WannaCry</w:t>
      </w:r>
      <w:r w:rsidRPr="000C714B">
        <w:rPr>
          <w:rFonts w:asciiTheme="minorHAnsi" w:hAnsiTheme="minorHAnsi" w:cstheme="minorHAnsi"/>
          <w:sz w:val="16"/>
        </w:rPr>
        <w:t xml:space="preserve">, </w:t>
      </w:r>
      <w:r w:rsidRPr="000C714B">
        <w:rPr>
          <w:rFonts w:asciiTheme="minorHAnsi" w:hAnsiTheme="minorHAnsi" w:cstheme="minorHAnsi"/>
          <w:u w:val="single"/>
        </w:rPr>
        <w:t>and</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NotPetya</w:t>
      </w:r>
      <w:r w:rsidRPr="000C714B">
        <w:rPr>
          <w:rFonts w:asciiTheme="minorHAnsi" w:hAnsiTheme="minorHAnsi" w:cstheme="minorHAnsi"/>
          <w:sz w:val="16"/>
        </w:rPr>
        <w:t xml:space="preserve">, </w:t>
      </w:r>
      <w:r w:rsidRPr="000C714B">
        <w:rPr>
          <w:rFonts w:asciiTheme="minorHAnsi" w:hAnsiTheme="minorHAnsi" w:cstheme="minorHAnsi"/>
          <w:u w:val="single"/>
        </w:rPr>
        <w:t xml:space="preserve">which </w:t>
      </w:r>
      <w:r w:rsidRPr="004D7307">
        <w:rPr>
          <w:rFonts w:asciiTheme="minorHAnsi" w:hAnsiTheme="minorHAnsi" w:cstheme="minorHAnsi"/>
          <w:highlight w:val="cyan"/>
          <w:u w:val="single"/>
        </w:rPr>
        <w:t xml:space="preserve">leads to </w:t>
      </w:r>
      <w:r w:rsidRPr="000C714B">
        <w:rPr>
          <w:rFonts w:asciiTheme="minorHAnsi" w:hAnsiTheme="minorHAnsi" w:cstheme="minorHAnsi"/>
          <w:u w:val="single"/>
        </w:rPr>
        <w:t xml:space="preserve">the </w:t>
      </w:r>
      <w:r w:rsidRPr="000C714B">
        <w:rPr>
          <w:rStyle w:val="Emphasis"/>
          <w:rFonts w:asciiTheme="minorHAnsi" w:hAnsiTheme="minorHAnsi" w:cstheme="minorHAnsi"/>
        </w:rPr>
        <w:t xml:space="preserve">potential for </w:t>
      </w:r>
      <w:r w:rsidRPr="004D7307">
        <w:rPr>
          <w:rStyle w:val="Emphasis"/>
          <w:rFonts w:asciiTheme="minorHAnsi" w:hAnsiTheme="minorHAnsi" w:cstheme="minorHAnsi"/>
          <w:highlight w:val="cyan"/>
        </w:rPr>
        <w:t>escalation</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and</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unintended consequences</w:t>
      </w:r>
      <w:r w:rsidRPr="000C714B">
        <w:rPr>
          <w:rFonts w:asciiTheme="minorHAnsi" w:hAnsiTheme="minorHAnsi" w:cstheme="minorHAnsi"/>
          <w:sz w:val="16"/>
        </w:rPr>
        <w:t xml:space="preserve">. </w:t>
      </w:r>
      <w:r w:rsidRPr="000C714B">
        <w:rPr>
          <w:rFonts w:asciiTheme="minorHAnsi" w:hAnsiTheme="minorHAnsi" w:cstheme="minorHAnsi"/>
          <w:sz w:val="16"/>
          <w:szCs w:val="16"/>
        </w:rPr>
        <w:t xml:space="preserve">Escalation and Unintended Consequences </w:t>
      </w:r>
      <w:r w:rsidRPr="000C714B">
        <w:rPr>
          <w:rFonts w:asciiTheme="minorHAnsi" w:hAnsiTheme="minorHAnsi" w:cstheme="minorHAnsi"/>
          <w:u w:val="single"/>
        </w:rPr>
        <w:t>As cyber effects move increasingly closer to what are universally viewed as acts of war</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there is</w:t>
      </w:r>
      <w:r w:rsidRPr="000C714B">
        <w:rPr>
          <w:rFonts w:asciiTheme="minorHAnsi" w:hAnsiTheme="minorHAnsi" w:cstheme="minorHAnsi"/>
          <w:u w:val="single"/>
        </w:rPr>
        <w:t xml:space="preserve"> the increasing </w:t>
      </w:r>
      <w:r w:rsidRPr="004D7307">
        <w:rPr>
          <w:rFonts w:asciiTheme="minorHAnsi" w:hAnsiTheme="minorHAnsi" w:cstheme="minorHAnsi"/>
          <w:highlight w:val="cyan"/>
          <w:u w:val="single"/>
        </w:rPr>
        <w:t>potential to cross a redline</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that elicits</w:t>
      </w:r>
      <w:r w:rsidRPr="000C714B">
        <w:rPr>
          <w:rFonts w:asciiTheme="minorHAnsi" w:hAnsiTheme="minorHAnsi" w:cstheme="minorHAnsi"/>
          <w:sz w:val="16"/>
        </w:rPr>
        <w:t xml:space="preserve"> </w:t>
      </w:r>
      <w:r w:rsidRPr="000C714B">
        <w:rPr>
          <w:rStyle w:val="Emphasis"/>
          <w:rFonts w:asciiTheme="minorHAnsi" w:hAnsiTheme="minorHAnsi" w:cstheme="minorHAnsi"/>
        </w:rPr>
        <w:t>kinetic</w:t>
      </w:r>
      <w:r w:rsidRPr="000C714B">
        <w:rPr>
          <w:rFonts w:asciiTheme="minorHAnsi" w:hAnsiTheme="minorHAnsi" w:cstheme="minorHAnsi"/>
          <w:sz w:val="16"/>
        </w:rPr>
        <w:t xml:space="preserve"> </w:t>
      </w:r>
      <w:r w:rsidRPr="000C714B">
        <w:rPr>
          <w:rFonts w:asciiTheme="minorHAnsi" w:hAnsiTheme="minorHAnsi" w:cstheme="minorHAnsi"/>
          <w:u w:val="single"/>
        </w:rPr>
        <w:t>or</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military</w:t>
      </w:r>
      <w:r w:rsidRPr="000C714B">
        <w:rPr>
          <w:rStyle w:val="Emphasis"/>
          <w:rFonts w:asciiTheme="minorHAnsi" w:hAnsiTheme="minorHAnsi" w:cstheme="minorHAnsi"/>
        </w:rPr>
        <w:t xml:space="preserve"> </w:t>
      </w:r>
      <w:r w:rsidRPr="004D7307">
        <w:rPr>
          <w:rStyle w:val="Emphasis"/>
          <w:rFonts w:asciiTheme="minorHAnsi" w:hAnsiTheme="minorHAnsi" w:cstheme="minorHAnsi"/>
          <w:highlight w:val="cyan"/>
        </w:rPr>
        <w:t>response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w:t>
      </w:r>
      <w:r w:rsidRPr="004D7307">
        <w:rPr>
          <w:rStyle w:val="StyleUnderline"/>
          <w:rFonts w:asciiTheme="minorHAnsi" w:hAnsiTheme="minorHAnsi" w:cstheme="minorHAnsi"/>
          <w:highlight w:val="cyan"/>
        </w:rPr>
        <w:t>lack of</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agreed-upon</w:t>
      </w:r>
      <w:r w:rsidRPr="000C714B">
        <w:rPr>
          <w:rFonts w:asciiTheme="minorHAnsi" w:hAnsiTheme="minorHAnsi" w:cstheme="minorHAnsi"/>
          <w:sz w:val="16"/>
        </w:rPr>
        <w:t xml:space="preserve"> </w:t>
      </w:r>
      <w:r w:rsidRPr="004D7307">
        <w:rPr>
          <w:rStyle w:val="Emphasis"/>
          <w:rFonts w:asciiTheme="minorHAnsi" w:hAnsiTheme="minorHAnsi" w:cstheme="minorHAnsi"/>
          <w:highlight w:val="cyan"/>
        </w:rPr>
        <w:t>redlines</w:t>
      </w:r>
      <w:r w:rsidRPr="000C714B">
        <w:rPr>
          <w:rFonts w:asciiTheme="minorHAnsi" w:hAnsiTheme="minorHAnsi" w:cstheme="minorHAnsi"/>
          <w:sz w:val="16"/>
        </w:rPr>
        <w:t xml:space="preserve"> </w:t>
      </w:r>
      <w:r w:rsidRPr="000C714B">
        <w:rPr>
          <w:rStyle w:val="StyleUnderline"/>
          <w:rFonts w:asciiTheme="minorHAnsi" w:hAnsiTheme="minorHAnsi" w:cstheme="minorHAnsi"/>
        </w:rPr>
        <w:t>in this area introduces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 </w:t>
      </w:r>
      <w:r w:rsidRPr="004D7307">
        <w:rPr>
          <w:rStyle w:val="StyleUnderline"/>
          <w:rFonts w:asciiTheme="minorHAnsi" w:hAnsiTheme="minorHAnsi" w:cstheme="minorHAnsi"/>
          <w:highlight w:val="cyan"/>
        </w:rPr>
        <w:t>risk</w:t>
      </w:r>
      <w:r w:rsidRPr="000C714B">
        <w:rPr>
          <w:rStyle w:val="StyleUnderline"/>
          <w:rFonts w:asciiTheme="minorHAnsi" w:hAnsiTheme="minorHAnsi" w:cstheme="minorHAnsi"/>
        </w:rPr>
        <w:t xml:space="preserve"> of </w:t>
      </w:r>
      <w:r w:rsidRPr="004D7307">
        <w:rPr>
          <w:rStyle w:val="Emphasis"/>
          <w:rFonts w:asciiTheme="minorHAnsi" w:hAnsiTheme="minorHAnsi" w:cstheme="minorHAnsi"/>
          <w:highlight w:val="cyan"/>
        </w:rPr>
        <w:t>miscalc</w:t>
      </w:r>
      <w:r w:rsidRPr="000C714B">
        <w:rPr>
          <w:rStyle w:val="StyleUnderline"/>
          <w:rFonts w:asciiTheme="minorHAnsi" w:hAnsiTheme="minorHAnsi" w:cstheme="minorHAnsi"/>
        </w:rPr>
        <w:t>ulation</w:t>
      </w:r>
      <w:r w:rsidRPr="000C714B">
        <w:rPr>
          <w:rStyle w:val="StyleUnderline"/>
          <w:rFonts w:asciiTheme="minorHAnsi" w:hAnsiTheme="minorHAnsi" w:cstheme="minorHAnsi"/>
          <w:sz w:val="16"/>
          <w:szCs w:val="16"/>
          <w:u w:val="none"/>
        </w:rPr>
        <w:t xml:space="preserve"> </w:t>
      </w:r>
      <w:r w:rsidRPr="000C714B">
        <w:rPr>
          <w:rStyle w:val="StyleUnderline"/>
          <w:rFonts w:asciiTheme="minorHAnsi" w:hAnsiTheme="minorHAnsi" w:cstheme="minorHAnsi"/>
        </w:rPr>
        <w:t>among nations</w:t>
      </w:r>
      <w:r w:rsidRPr="000C714B">
        <w:rPr>
          <w:rFonts w:asciiTheme="minorHAnsi" w:hAnsiTheme="minorHAnsi" w:cstheme="minorHAnsi"/>
          <w:sz w:val="16"/>
        </w:rPr>
        <w:t xml:space="preserve">, particularly in crisis situations. </w:t>
      </w:r>
      <w:r w:rsidRPr="000C714B">
        <w:rPr>
          <w:rStyle w:val="StyleUnderline"/>
          <w:rFonts w:asciiTheme="minorHAnsi" w:hAnsiTheme="minorHAnsi" w:cstheme="minorHAnsi"/>
        </w:rPr>
        <w:t xml:space="preserve">Governments may </w:t>
      </w:r>
      <w:r w:rsidRPr="004D7307">
        <w:rPr>
          <w:rStyle w:val="StyleUnderline"/>
          <w:rFonts w:asciiTheme="minorHAnsi" w:hAnsiTheme="minorHAnsi" w:cstheme="minorHAnsi"/>
          <w:highlight w:val="cyan"/>
        </w:rPr>
        <w:t>operate under</w:t>
      </w:r>
      <w:r w:rsidRPr="000C714B">
        <w:rPr>
          <w:rStyle w:val="StyleUnderline"/>
          <w:rFonts w:asciiTheme="minorHAnsi" w:hAnsiTheme="minorHAnsi" w:cstheme="minorHAnsi"/>
        </w:rPr>
        <w:t xml:space="preserve"> </w:t>
      </w:r>
      <w:r w:rsidRPr="004D7307">
        <w:rPr>
          <w:rStyle w:val="StyleUnderline"/>
          <w:rFonts w:asciiTheme="minorHAnsi" w:hAnsiTheme="minorHAnsi" w:cstheme="minorHAnsi"/>
          <w:highlight w:val="cyan"/>
        </w:rPr>
        <w:t>differing perceptions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that may or may not be evident </w:t>
      </w:r>
      <w:r w:rsidRPr="00F800A8">
        <w:rPr>
          <w:rStyle w:val="StyleUnderline"/>
          <w:rFonts w:asciiTheme="minorHAnsi" w:hAnsiTheme="minorHAnsi" w:cstheme="minorHAnsi"/>
        </w:rPr>
        <w:t>to their rivals</w:t>
      </w:r>
      <w:r w:rsidRPr="00F800A8">
        <w:rPr>
          <w:rFonts w:asciiTheme="minorHAnsi" w:hAnsiTheme="minorHAnsi" w:cstheme="minorHAnsi"/>
          <w:sz w:val="16"/>
        </w:rPr>
        <w:t xml:space="preserve">. </w:t>
      </w:r>
      <w:r w:rsidRPr="00F800A8">
        <w:rPr>
          <w:rStyle w:val="StyleUnderline"/>
          <w:rFonts w:asciiTheme="minorHAnsi" w:hAnsiTheme="minorHAnsi" w:cstheme="minorHAnsi"/>
        </w:rPr>
        <w:t xml:space="preserve">A </w:t>
      </w:r>
      <w:r w:rsidRPr="00F800A8">
        <w:rPr>
          <w:rStyle w:val="Emphasis"/>
          <w:rFonts w:asciiTheme="minorHAnsi" w:hAnsiTheme="minorHAnsi" w:cstheme="minorHAnsi"/>
        </w:rPr>
        <w:t>cyberattack</w:t>
      </w:r>
      <w:r w:rsidRPr="00F800A8">
        <w:rPr>
          <w:rFonts w:asciiTheme="minorHAnsi" w:hAnsiTheme="minorHAnsi" w:cstheme="minorHAnsi"/>
          <w:sz w:val="16"/>
        </w:rPr>
        <w:t xml:space="preserve"> occurring during a period of inflamed tensions </w:t>
      </w:r>
      <w:r w:rsidRPr="00F800A8">
        <w:rPr>
          <w:rStyle w:val="StyleUnderline"/>
          <w:rFonts w:asciiTheme="minorHAnsi" w:hAnsiTheme="minorHAnsi" w:cstheme="minorHAnsi"/>
        </w:rPr>
        <w:t>could unintentionally place a government in a situation</w:t>
      </w:r>
      <w:r w:rsidRPr="00F800A8">
        <w:rPr>
          <w:rFonts w:asciiTheme="minorHAnsi" w:hAnsiTheme="minorHAnsi" w:cstheme="minorHAnsi"/>
          <w:sz w:val="16"/>
        </w:rPr>
        <w:t xml:space="preserve"> </w:t>
      </w:r>
      <w:r w:rsidRPr="00F800A8">
        <w:rPr>
          <w:rFonts w:asciiTheme="minorHAnsi" w:hAnsiTheme="minorHAnsi" w:cstheme="minorHAnsi"/>
          <w:u w:val="single"/>
        </w:rPr>
        <w:t>in which it would</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have to respond</w:t>
      </w:r>
      <w:r w:rsidRPr="004D7307">
        <w:rPr>
          <w:rFonts w:asciiTheme="minorHAnsi" w:hAnsiTheme="minorHAnsi" w:cstheme="minorHAnsi"/>
          <w:sz w:val="16"/>
          <w:highlight w:val="cyan"/>
        </w:rPr>
        <w:t xml:space="preserve"> </w:t>
      </w:r>
      <w:r w:rsidRPr="004D7307">
        <w:rPr>
          <w:rFonts w:asciiTheme="minorHAnsi" w:hAnsiTheme="minorHAnsi" w:cstheme="minorHAnsi"/>
          <w:highlight w:val="cyan"/>
          <w:u w:val="single"/>
        </w:rPr>
        <w:t>to assuage</w:t>
      </w:r>
      <w:r w:rsidRPr="000C714B">
        <w:rPr>
          <w:rFonts w:asciiTheme="minorHAnsi" w:hAnsiTheme="minorHAnsi" w:cstheme="minorHAnsi"/>
          <w:u w:val="single"/>
        </w:rPr>
        <w:t xml:space="preserve"> popular </w:t>
      </w:r>
      <w:r w:rsidRPr="004D7307">
        <w:rPr>
          <w:rFonts w:asciiTheme="minorHAnsi" w:hAnsiTheme="minorHAnsi" w:cstheme="minorHAnsi"/>
          <w:highlight w:val="cyan"/>
          <w:u w:val="single"/>
        </w:rPr>
        <w:t>anger</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 xml:space="preserve">or </w:t>
      </w:r>
      <w:r w:rsidRPr="004D7307">
        <w:rPr>
          <w:rStyle w:val="Emphasis"/>
          <w:rFonts w:asciiTheme="minorHAnsi" w:hAnsiTheme="minorHAnsi" w:cstheme="minorHAnsi"/>
          <w:highlight w:val="cyan"/>
        </w:rPr>
        <w:t>maintain cred</w:t>
      </w:r>
      <w:r w:rsidRPr="000C714B">
        <w:rPr>
          <w:rStyle w:val="StyleUnderline"/>
          <w:rFonts w:asciiTheme="minorHAnsi" w:hAnsiTheme="minorHAnsi" w:cstheme="minorHAnsi"/>
        </w:rPr>
        <w:t xml:space="preserve">ibility </w:t>
      </w:r>
      <w:r w:rsidRPr="004D7307">
        <w:rPr>
          <w:rFonts w:asciiTheme="minorHAnsi" w:hAnsiTheme="minorHAnsi" w:cstheme="minorHAnsi"/>
          <w:highlight w:val="cyan"/>
          <w:u w:val="single"/>
        </w:rPr>
        <w:t>in</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other</w:t>
      </w:r>
      <w:r w:rsidRPr="000C714B">
        <w:rPr>
          <w:rFonts w:asciiTheme="minorHAnsi" w:hAnsiTheme="minorHAnsi" w:cstheme="minorHAnsi"/>
          <w:u w:val="single"/>
        </w:rPr>
        <w:t xml:space="preserve"> </w:t>
      </w:r>
      <w:r w:rsidRPr="000C714B">
        <w:rPr>
          <w:rStyle w:val="Emphasis"/>
          <w:rFonts w:asciiTheme="minorHAnsi" w:hAnsiTheme="minorHAnsi" w:cstheme="minorHAnsi"/>
        </w:rPr>
        <w:t>diplomatic</w:t>
      </w:r>
      <w:r w:rsidRPr="000C714B">
        <w:rPr>
          <w:rFonts w:asciiTheme="minorHAnsi" w:hAnsiTheme="minorHAnsi" w:cstheme="minorHAnsi"/>
          <w:u w:val="single"/>
        </w:rPr>
        <w:t xml:space="preserve"> or </w:t>
      </w:r>
      <w:r w:rsidRPr="000C714B">
        <w:rPr>
          <w:rStyle w:val="Emphasis"/>
          <w:rFonts w:asciiTheme="minorHAnsi" w:hAnsiTheme="minorHAnsi" w:cstheme="minorHAnsi"/>
        </w:rPr>
        <w:t xml:space="preserve">military </w:t>
      </w:r>
      <w:r w:rsidRPr="004D7307">
        <w:rPr>
          <w:rStyle w:val="Emphasis"/>
          <w:rFonts w:asciiTheme="minorHAnsi" w:hAnsiTheme="minorHAnsi" w:cstheme="minorHAnsi"/>
          <w:highlight w:val="cyan"/>
        </w:rPr>
        <w:t>arenas</w:t>
      </w:r>
      <w:r w:rsidRPr="000C714B">
        <w:rPr>
          <w:rFonts w:asciiTheme="minorHAnsi" w:hAnsiTheme="minorHAnsi" w:cstheme="minorHAnsi"/>
          <w:sz w:val="16"/>
        </w:rPr>
        <w:t xml:space="preserve">. </w:t>
      </w:r>
      <w:r w:rsidRPr="000C714B">
        <w:rPr>
          <w:rFonts w:asciiTheme="minorHAnsi" w:hAnsiTheme="minorHAnsi" w:cstheme="minorHAnsi"/>
          <w:u w:val="single"/>
        </w:rPr>
        <w:t xml:space="preserve">The possibility of a cyber operation causing unintended consequences adds further risk. </w:t>
      </w:r>
      <w:r w:rsidRPr="000C714B">
        <w:rPr>
          <w:rFonts w:asciiTheme="minorHAnsi" w:hAnsiTheme="minorHAnsi" w:cstheme="minorHAnsi"/>
          <w:sz w:val="16"/>
        </w:rPr>
        <w:t xml:space="preserve">One academic noted that in some cases cyberattack may be perceived as a non-escalatory tactic that could be used when kinetic means may not be desirable, but cautioned that cyber has not yet been escalatory. In this vein, the academic offered the example of the US drone shot down in June 2019 by Iran’s Islamic Revolutionary Guard Corps. The expert explained that this incident likely involved some calculus by the government of Iran; shooting down the drone would send a message without the provocative impact of causing US casualties. The expert, noting press reports of an alleged US cyber response, suggested that this tactic offered an “escalation-controlled” response because no Iranians would die. However, the expert cautioned that </w:t>
      </w:r>
      <w:r w:rsidRPr="004D7307">
        <w:rPr>
          <w:rFonts w:asciiTheme="minorHAnsi" w:hAnsiTheme="minorHAnsi" w:cstheme="minorHAnsi"/>
          <w:highlight w:val="cyan"/>
          <w:u w:val="single"/>
        </w:rPr>
        <w:t>the</w:t>
      </w:r>
      <w:r w:rsidRPr="000C714B">
        <w:rPr>
          <w:rFonts w:asciiTheme="minorHAnsi" w:hAnsiTheme="minorHAnsi" w:cstheme="minorHAnsi"/>
          <w:u w:val="single"/>
        </w:rPr>
        <w:t xml:space="preserve"> alleged cyber </w:t>
      </w:r>
      <w:r w:rsidRPr="004D7307">
        <w:rPr>
          <w:rStyle w:val="Emphasis"/>
          <w:rFonts w:asciiTheme="minorHAnsi" w:hAnsiTheme="minorHAnsi" w:cstheme="minorHAnsi"/>
          <w:highlight w:val="cyan"/>
        </w:rPr>
        <w:t>response</w:t>
      </w:r>
      <w:r w:rsidRPr="000C714B">
        <w:rPr>
          <w:rFonts w:asciiTheme="minorHAnsi" w:hAnsiTheme="minorHAnsi" w:cstheme="minorHAnsi"/>
          <w:u w:val="single"/>
        </w:rPr>
        <w:t xml:space="preserve"> </w:t>
      </w:r>
      <w:r w:rsidRPr="00F800A8">
        <w:rPr>
          <w:rFonts w:asciiTheme="minorHAnsi" w:hAnsiTheme="minorHAnsi" w:cstheme="minorHAnsi"/>
          <w:u w:val="single"/>
        </w:rPr>
        <w:t xml:space="preserve">could </w:t>
      </w:r>
      <w:r w:rsidRPr="004D7307">
        <w:rPr>
          <w:rFonts w:asciiTheme="minorHAnsi" w:hAnsiTheme="minorHAnsi" w:cstheme="minorHAnsi"/>
          <w:highlight w:val="cyan"/>
          <w:u w:val="single"/>
        </w:rPr>
        <w:t xml:space="preserve">risk </w:t>
      </w:r>
      <w:r w:rsidRPr="004D7307">
        <w:rPr>
          <w:rStyle w:val="Emphasis"/>
          <w:rFonts w:asciiTheme="minorHAnsi" w:hAnsiTheme="minorHAnsi" w:cstheme="minorHAnsi"/>
          <w:highlight w:val="cyan"/>
        </w:rPr>
        <w:t>unintended</w:t>
      </w:r>
      <w:r w:rsidRPr="000C714B">
        <w:rPr>
          <w:rStyle w:val="Emphasis"/>
          <w:rFonts w:asciiTheme="minorHAnsi" w:hAnsiTheme="minorHAnsi" w:cstheme="minorHAnsi"/>
        </w:rPr>
        <w:t xml:space="preserve"> </w:t>
      </w:r>
      <w:r w:rsidRPr="00F800A8">
        <w:rPr>
          <w:rStyle w:val="Emphasis"/>
          <w:rFonts w:asciiTheme="minorHAnsi" w:hAnsiTheme="minorHAnsi" w:cstheme="minorHAnsi"/>
        </w:rPr>
        <w:t>consequences</w:t>
      </w:r>
      <w:r w:rsidRPr="000C714B">
        <w:rPr>
          <w:rFonts w:asciiTheme="minorHAnsi" w:hAnsiTheme="minorHAnsi" w:cstheme="minorHAnsi"/>
          <w:sz w:val="16"/>
        </w:rPr>
        <w:t xml:space="preserve"> </w:t>
      </w:r>
      <w:r w:rsidRPr="00F800A8">
        <w:rPr>
          <w:rFonts w:asciiTheme="minorHAnsi" w:hAnsiTheme="minorHAnsi" w:cstheme="minorHAnsi"/>
          <w:u w:val="single"/>
        </w:rPr>
        <w:t>or</w:t>
      </w:r>
      <w:r w:rsidRPr="000C714B">
        <w:rPr>
          <w:rFonts w:asciiTheme="minorHAnsi" w:hAnsiTheme="minorHAnsi" w:cstheme="minorHAnsi"/>
          <w:u w:val="single"/>
        </w:rPr>
        <w:t xml:space="preserve"> a “</w:t>
      </w:r>
      <w:r w:rsidRPr="004D7307">
        <w:rPr>
          <w:rStyle w:val="Emphasis"/>
          <w:rFonts w:asciiTheme="minorHAnsi" w:hAnsiTheme="minorHAnsi" w:cstheme="minorHAnsi"/>
          <w:highlight w:val="cyan"/>
        </w:rPr>
        <w:t>tit-for-tat</w:t>
      </w:r>
      <w:r w:rsidRPr="000C714B">
        <w:rPr>
          <w:rFonts w:asciiTheme="minorHAnsi" w:hAnsiTheme="minorHAnsi" w:cstheme="minorHAnsi"/>
          <w:u w:val="single"/>
        </w:rPr>
        <w:t xml:space="preserve">” </w:t>
      </w:r>
      <w:r w:rsidRPr="000C714B">
        <w:rPr>
          <w:rStyle w:val="StyleUnderline"/>
          <w:rFonts w:asciiTheme="minorHAnsi" w:hAnsiTheme="minorHAnsi" w:cstheme="minorHAnsi"/>
        </w:rPr>
        <w:t>cyber dynamic</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both</w:t>
      </w:r>
      <w:r w:rsidRPr="000C714B">
        <w:rPr>
          <w:rFonts w:asciiTheme="minorHAnsi" w:hAnsiTheme="minorHAnsi" w:cstheme="minorHAnsi"/>
          <w:u w:val="single"/>
        </w:rPr>
        <w:t xml:space="preserve"> of which could </w:t>
      </w:r>
      <w:r w:rsidRPr="004D7307">
        <w:rPr>
          <w:rFonts w:asciiTheme="minorHAnsi" w:hAnsiTheme="minorHAnsi" w:cstheme="minorHAnsi"/>
          <w:highlight w:val="cyan"/>
          <w:u w:val="single"/>
        </w:rPr>
        <w:t>have</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escalatory consequences</w:t>
      </w:r>
      <w:r w:rsidRPr="000C714B">
        <w:rPr>
          <w:rFonts w:asciiTheme="minorHAnsi" w:hAnsiTheme="minorHAnsi" w:cstheme="minorHAnsi"/>
          <w:sz w:val="16"/>
        </w:rPr>
        <w:t xml:space="preserve">. </w:t>
      </w:r>
      <w:r w:rsidRPr="004D7307">
        <w:rPr>
          <w:rFonts w:asciiTheme="minorHAnsi" w:hAnsiTheme="minorHAnsi" w:cstheme="minorHAnsi"/>
          <w:highlight w:val="cyan"/>
          <w:u w:val="single"/>
        </w:rPr>
        <w:t>An actor</w:t>
      </w:r>
      <w:r w:rsidRPr="000C714B">
        <w:rPr>
          <w:rFonts w:asciiTheme="minorHAnsi" w:hAnsiTheme="minorHAnsi" w:cstheme="minorHAnsi"/>
          <w:u w:val="single"/>
        </w:rPr>
        <w:t xml:space="preserve"> not governed by rules </w:t>
      </w:r>
      <w:r w:rsidRPr="004D7307">
        <w:rPr>
          <w:rFonts w:asciiTheme="minorHAnsi" w:hAnsiTheme="minorHAnsi" w:cstheme="minorHAnsi"/>
          <w:highlight w:val="cyan"/>
          <w:u w:val="single"/>
        </w:rPr>
        <w:t>could underestimate</w:t>
      </w:r>
      <w:r w:rsidRPr="000C714B">
        <w:rPr>
          <w:rFonts w:asciiTheme="minorHAnsi" w:hAnsiTheme="minorHAnsi" w:cstheme="minorHAnsi"/>
        </w:rPr>
        <w:t xml:space="preserve"> </w:t>
      </w:r>
      <w:r w:rsidRPr="000C714B">
        <w:rPr>
          <w:rFonts w:asciiTheme="minorHAnsi" w:hAnsiTheme="minorHAnsi" w:cstheme="minorHAnsi"/>
          <w:u w:val="single"/>
        </w:rPr>
        <w:t xml:space="preserve">the potential </w:t>
      </w:r>
      <w:r w:rsidRPr="004D7307">
        <w:rPr>
          <w:rFonts w:asciiTheme="minorHAnsi" w:hAnsiTheme="minorHAnsi" w:cstheme="minorHAnsi"/>
          <w:highlight w:val="cyan"/>
          <w:u w:val="single"/>
        </w:rPr>
        <w:t xml:space="preserve">destruction a </w:t>
      </w:r>
      <w:r w:rsidRPr="00F800A8">
        <w:rPr>
          <w:rFonts w:asciiTheme="minorHAnsi" w:hAnsiTheme="minorHAnsi" w:cstheme="minorHAnsi"/>
          <w:u w:val="single"/>
        </w:rPr>
        <w:t xml:space="preserve">cyber </w:t>
      </w:r>
      <w:r w:rsidRPr="004D7307">
        <w:rPr>
          <w:rFonts w:asciiTheme="minorHAnsi" w:hAnsiTheme="minorHAnsi" w:cstheme="minorHAnsi"/>
          <w:highlight w:val="cyan"/>
          <w:u w:val="single"/>
        </w:rPr>
        <w:t>capability</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has</w:t>
      </w:r>
      <w:r w:rsidRPr="000C714B">
        <w:rPr>
          <w:rFonts w:asciiTheme="minorHAnsi" w:hAnsiTheme="minorHAnsi" w:cstheme="minorHAnsi"/>
        </w:rPr>
        <w:t xml:space="preserve">, </w:t>
      </w:r>
      <w:r w:rsidRPr="004D7307">
        <w:rPr>
          <w:rStyle w:val="StyleUnderline"/>
          <w:rFonts w:asciiTheme="minorHAnsi" w:hAnsiTheme="minorHAnsi" w:cstheme="minorHAnsi"/>
          <w:highlight w:val="cyan"/>
        </w:rPr>
        <w:t>overestimate</w:t>
      </w:r>
      <w:r w:rsidRPr="000C714B">
        <w:rPr>
          <w:rFonts w:asciiTheme="minorHAnsi" w:hAnsiTheme="minorHAnsi" w:cstheme="minorHAnsi"/>
          <w:u w:val="single"/>
        </w:rPr>
        <w:t xml:space="preserve"> </w:t>
      </w:r>
      <w:r w:rsidRPr="00F800A8">
        <w:rPr>
          <w:rFonts w:asciiTheme="minorHAnsi" w:hAnsiTheme="minorHAnsi" w:cstheme="minorHAnsi"/>
          <w:u w:val="single"/>
        </w:rPr>
        <w:t>their</w:t>
      </w:r>
      <w:r w:rsidRPr="000C714B">
        <w:rPr>
          <w:rFonts w:asciiTheme="minorHAnsi" w:hAnsiTheme="minorHAnsi" w:cstheme="minorHAnsi"/>
          <w:u w:val="single"/>
        </w:rPr>
        <w:t xml:space="preserve"> ability to </w:t>
      </w:r>
      <w:r w:rsidRPr="000C714B">
        <w:rPr>
          <w:rStyle w:val="Emphasis"/>
          <w:rFonts w:asciiTheme="minorHAnsi" w:hAnsiTheme="minorHAnsi" w:cstheme="minorHAnsi"/>
        </w:rPr>
        <w:t xml:space="preserve">maintain </w:t>
      </w:r>
      <w:r w:rsidRPr="004D7307">
        <w:rPr>
          <w:rStyle w:val="Emphasis"/>
          <w:rFonts w:asciiTheme="minorHAnsi" w:hAnsiTheme="minorHAnsi" w:cstheme="minorHAnsi"/>
          <w:highlight w:val="cyan"/>
        </w:rPr>
        <w:t>control</w:t>
      </w:r>
      <w:r w:rsidRPr="000C714B">
        <w:rPr>
          <w:rFonts w:asciiTheme="minorHAnsi" w:hAnsiTheme="minorHAnsi" w:cstheme="minorHAnsi"/>
          <w:u w:val="single"/>
        </w:rPr>
        <w:t xml:space="preserve"> of a capability</w:t>
      </w:r>
      <w:r w:rsidRPr="000C714B">
        <w:rPr>
          <w:rFonts w:asciiTheme="minorHAnsi" w:hAnsiTheme="minorHAnsi" w:cstheme="minorHAnsi"/>
        </w:rPr>
        <w:t xml:space="preserve">, </w:t>
      </w:r>
      <w:r w:rsidRPr="004D7307">
        <w:rPr>
          <w:rFonts w:asciiTheme="minorHAnsi" w:hAnsiTheme="minorHAnsi" w:cstheme="minorHAnsi"/>
          <w:highlight w:val="cyan"/>
          <w:u w:val="single"/>
        </w:rPr>
        <w:t>or</w:t>
      </w:r>
      <w:r w:rsidRPr="000C714B">
        <w:rPr>
          <w:rFonts w:asciiTheme="minorHAnsi" w:hAnsiTheme="minorHAnsi" w:cstheme="minorHAnsi"/>
          <w:u w:val="single"/>
        </w:rPr>
        <w:t xml:space="preserve"> simply </w:t>
      </w:r>
      <w:r w:rsidRPr="004D7307">
        <w:rPr>
          <w:rFonts w:asciiTheme="minorHAnsi" w:hAnsiTheme="minorHAnsi" w:cstheme="minorHAnsi"/>
          <w:highlight w:val="cyan"/>
          <w:u w:val="single"/>
        </w:rPr>
        <w:t>act recklessly</w:t>
      </w:r>
      <w:r w:rsidRPr="000C714B">
        <w:rPr>
          <w:rFonts w:asciiTheme="minorHAnsi" w:hAnsiTheme="minorHAnsi" w:cstheme="minorHAnsi"/>
        </w:rPr>
        <w:t xml:space="preserve">. </w:t>
      </w:r>
      <w:r w:rsidRPr="000C714B">
        <w:rPr>
          <w:rFonts w:asciiTheme="minorHAnsi" w:hAnsiTheme="minorHAnsi" w:cstheme="minorHAnsi"/>
          <w:u w:val="single"/>
        </w:rPr>
        <w:t xml:space="preserve">This was </w:t>
      </w:r>
      <w:r w:rsidRPr="004D7307">
        <w:rPr>
          <w:rFonts w:asciiTheme="minorHAnsi" w:hAnsiTheme="minorHAnsi" w:cstheme="minorHAnsi"/>
          <w:highlight w:val="cyan"/>
          <w:u w:val="single"/>
        </w:rPr>
        <w:t>observed</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in</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NotPetya</w:t>
      </w:r>
      <w:r w:rsidRPr="000C714B">
        <w:rPr>
          <w:rFonts w:asciiTheme="minorHAnsi" w:hAnsiTheme="minorHAnsi" w:cstheme="minorHAnsi"/>
        </w:rPr>
        <w:t xml:space="preserve"> </w:t>
      </w:r>
      <w:r w:rsidRPr="004D7307">
        <w:rPr>
          <w:rFonts w:asciiTheme="minorHAnsi" w:hAnsiTheme="minorHAnsi" w:cstheme="minorHAnsi"/>
          <w:highlight w:val="cyan"/>
          <w:u w:val="single"/>
        </w:rPr>
        <w:t>and</w:t>
      </w:r>
      <w:r w:rsidRPr="000C714B">
        <w:rPr>
          <w:rFonts w:asciiTheme="minorHAnsi" w:hAnsiTheme="minorHAnsi" w:cstheme="minorHAnsi"/>
        </w:rPr>
        <w:t xml:space="preserve"> </w:t>
      </w:r>
      <w:r w:rsidRPr="004D7307">
        <w:rPr>
          <w:rStyle w:val="Emphasis"/>
          <w:rFonts w:asciiTheme="minorHAnsi" w:hAnsiTheme="minorHAnsi" w:cstheme="minorHAnsi"/>
          <w:highlight w:val="cyan"/>
        </w:rPr>
        <w:t>Stuxnet</w:t>
      </w:r>
      <w:r w:rsidRPr="000C714B">
        <w:rPr>
          <w:rFonts w:asciiTheme="minorHAnsi" w:hAnsiTheme="minorHAnsi" w:cstheme="minorHAnsi"/>
        </w:rPr>
        <w:t xml:space="preserve">, </w:t>
      </w:r>
      <w:r w:rsidRPr="000C714B">
        <w:rPr>
          <w:rFonts w:asciiTheme="minorHAnsi" w:hAnsiTheme="minorHAnsi" w:cstheme="minorHAnsi"/>
          <w:u w:val="single"/>
        </w:rPr>
        <w:t xml:space="preserve">where these </w:t>
      </w:r>
      <w:r w:rsidRPr="004D7307">
        <w:rPr>
          <w:rFonts w:asciiTheme="minorHAnsi" w:hAnsiTheme="minorHAnsi" w:cstheme="minorHAnsi"/>
          <w:highlight w:val="cyan"/>
          <w:u w:val="single"/>
        </w:rPr>
        <w:t>capabilities</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propagated</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beyond</w:t>
      </w:r>
      <w:r w:rsidRPr="000C714B">
        <w:rPr>
          <w:rFonts w:asciiTheme="minorHAnsi" w:hAnsiTheme="minorHAnsi" w:cstheme="minorHAnsi"/>
          <w:u w:val="single"/>
        </w:rPr>
        <w:t xml:space="preserve"> their initial </w:t>
      </w:r>
      <w:r w:rsidRPr="004D7307">
        <w:rPr>
          <w:rStyle w:val="Emphasis"/>
          <w:rFonts w:asciiTheme="minorHAnsi" w:hAnsiTheme="minorHAnsi" w:cstheme="minorHAnsi"/>
          <w:highlight w:val="cyan"/>
        </w:rPr>
        <w:t>intended victims</w:t>
      </w:r>
      <w:r w:rsidRPr="000C714B">
        <w:rPr>
          <w:rFonts w:asciiTheme="minorHAnsi" w:hAnsiTheme="minorHAnsi" w:cstheme="minorHAnsi"/>
          <w:u w:val="single"/>
        </w:rPr>
        <w:t xml:space="preserve">. </w:t>
      </w:r>
      <w:r w:rsidRPr="000C714B">
        <w:rPr>
          <w:rFonts w:asciiTheme="minorHAnsi" w:hAnsiTheme="minorHAnsi" w:cstheme="minorHAnsi"/>
          <w:sz w:val="16"/>
          <w:szCs w:val="16"/>
        </w:rPr>
        <w:t xml:space="preserve">A Few Futures to Consider We describe two alternative futures that represent potential boundary cases for geopolitical impacts resulting from the global diffusion of cyber capabilities in what amounts to a “grand cyber arms bazaar.” In one extreme, </w:t>
      </w:r>
      <w:r w:rsidRPr="000C714B">
        <w:rPr>
          <w:rFonts w:asciiTheme="minorHAnsi" w:hAnsiTheme="minorHAnsi" w:cstheme="minorHAnsi"/>
          <w:sz w:val="16"/>
          <w:szCs w:val="16"/>
          <w:u w:val="single"/>
        </w:rPr>
        <w:t>the complexity and volatility of this dynamic</w:t>
      </w:r>
      <w:r w:rsidRPr="000C714B">
        <w:rPr>
          <w:rFonts w:asciiTheme="minorHAnsi" w:hAnsiTheme="minorHAnsi" w:cstheme="minorHAnsi"/>
          <w:sz w:val="16"/>
          <w:szCs w:val="16"/>
        </w:rPr>
        <w:t xml:space="preserve">, as described in previous sections, results in a rapid escalation of tensions between actors that has the potential of crossing the threshold of armed conflict. In the other scenario, the global community reaches a diplomatic, technological, or other inflection point that changes the current dynamic of rapid diffusion of capabilities applied by an increasing number of actors without clear norms or restraints. Scenario A: Rapid Escalation </w:t>
      </w:r>
      <w:r w:rsidRPr="000C714B">
        <w:rPr>
          <w:rFonts w:asciiTheme="minorHAnsi" w:hAnsiTheme="minorHAnsi" w:cstheme="minorHAnsi"/>
          <w:sz w:val="16"/>
        </w:rPr>
        <w:t xml:space="preserve">This scenario walks through how </w:t>
      </w:r>
      <w:r w:rsidRPr="004D7307">
        <w:rPr>
          <w:rFonts w:asciiTheme="minorHAnsi" w:hAnsiTheme="minorHAnsi" w:cstheme="minorHAnsi"/>
          <w:highlight w:val="cyan"/>
          <w:u w:val="single"/>
        </w:rPr>
        <w:t>a</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combination of factors</w:t>
      </w:r>
      <w:r w:rsidRPr="000C714B">
        <w:rPr>
          <w:rFonts w:asciiTheme="minorHAnsi" w:hAnsiTheme="minorHAnsi" w:cstheme="minorHAnsi"/>
          <w:sz w:val="16"/>
        </w:rPr>
        <w:t xml:space="preserve">, both cyber and non-cyber, </w:t>
      </w:r>
      <w:r w:rsidRPr="000C714B">
        <w:rPr>
          <w:rFonts w:asciiTheme="minorHAnsi" w:hAnsiTheme="minorHAnsi" w:cstheme="minorHAnsi"/>
          <w:u w:val="single"/>
        </w:rPr>
        <w:t xml:space="preserve">could collectively </w:t>
      </w:r>
      <w:r w:rsidRPr="004D7307">
        <w:rPr>
          <w:rFonts w:asciiTheme="minorHAnsi" w:hAnsiTheme="minorHAnsi" w:cstheme="minorHAnsi"/>
          <w:highlight w:val="cyan"/>
          <w:u w:val="single"/>
        </w:rPr>
        <w:t>lead to</w:t>
      </w:r>
      <w:r w:rsidRPr="000C714B">
        <w:rPr>
          <w:rFonts w:asciiTheme="minorHAnsi" w:hAnsiTheme="minorHAnsi" w:cstheme="minorHAnsi"/>
          <w:u w:val="single"/>
        </w:rPr>
        <w:t xml:space="preserve"> an </w:t>
      </w:r>
      <w:r w:rsidRPr="004D7307">
        <w:rPr>
          <w:rStyle w:val="Emphasis"/>
          <w:rFonts w:asciiTheme="minorHAnsi" w:hAnsiTheme="minorHAnsi" w:cstheme="minorHAnsi"/>
          <w:highlight w:val="cyan"/>
        </w:rPr>
        <w:t>escalation</w:t>
      </w:r>
      <w:r w:rsidRPr="000C714B">
        <w:rPr>
          <w:rFonts w:asciiTheme="minorHAnsi" w:hAnsiTheme="minorHAnsi" w:cstheme="minorHAnsi"/>
          <w:u w:val="single"/>
        </w:rPr>
        <w:t xml:space="preserve"> of </w:t>
      </w:r>
      <w:r w:rsidRPr="000C714B">
        <w:rPr>
          <w:rStyle w:val="Emphasis"/>
          <w:rFonts w:asciiTheme="minorHAnsi" w:hAnsiTheme="minorHAnsi" w:cstheme="minorHAnsi"/>
        </w:rPr>
        <w:t>tensions</w:t>
      </w:r>
      <w:r w:rsidRPr="000C714B">
        <w:rPr>
          <w:rFonts w:asciiTheme="minorHAnsi" w:hAnsiTheme="minorHAnsi" w:cstheme="minorHAnsi"/>
          <w:u w:val="single"/>
        </w:rPr>
        <w:t xml:space="preserve"> between two nations</w:t>
      </w:r>
      <w:r w:rsidRPr="000C714B">
        <w:rPr>
          <w:rFonts w:asciiTheme="minorHAnsi" w:hAnsiTheme="minorHAnsi" w:cstheme="minorHAnsi"/>
          <w:sz w:val="16"/>
        </w:rPr>
        <w:t xml:space="preserve">, potentially </w:t>
      </w:r>
      <w:r w:rsidRPr="000C714B">
        <w:rPr>
          <w:rFonts w:asciiTheme="minorHAnsi" w:hAnsiTheme="minorHAnsi" w:cstheme="minorHAnsi"/>
          <w:u w:val="single"/>
        </w:rPr>
        <w:t>leading to kinetic action</w:t>
      </w:r>
      <w:r w:rsidRPr="000C714B">
        <w:rPr>
          <w:rFonts w:asciiTheme="minorHAnsi" w:hAnsiTheme="minorHAnsi" w:cstheme="minorHAnsi"/>
          <w:sz w:val="16"/>
        </w:rPr>
        <w:t xml:space="preserve">. We assume the </w:t>
      </w:r>
      <w:r w:rsidRPr="004D7307">
        <w:rPr>
          <w:rStyle w:val="Emphasis"/>
          <w:rFonts w:asciiTheme="minorHAnsi" w:hAnsiTheme="minorHAnsi" w:cstheme="minorHAnsi"/>
          <w:highlight w:val="cyan"/>
        </w:rPr>
        <w:t>current</w:t>
      </w:r>
      <w:r w:rsidRPr="000C714B">
        <w:rPr>
          <w:rStyle w:val="Emphasis"/>
          <w:rFonts w:asciiTheme="minorHAnsi" w:hAnsiTheme="minorHAnsi" w:cstheme="minorHAnsi"/>
        </w:rPr>
        <w:t xml:space="preserve"> </w:t>
      </w:r>
      <w:r w:rsidRPr="004D7307">
        <w:rPr>
          <w:rStyle w:val="Emphasis"/>
          <w:rFonts w:asciiTheme="minorHAnsi" w:hAnsiTheme="minorHAnsi" w:cstheme="minorHAnsi"/>
          <w:highlight w:val="cyan"/>
        </w:rPr>
        <w:t>trends</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of</w:t>
      </w:r>
      <w:r w:rsidRPr="000C714B">
        <w:rPr>
          <w:rFonts w:asciiTheme="minorHAnsi" w:hAnsiTheme="minorHAnsi" w:cstheme="minorHAnsi"/>
          <w:u w:val="single"/>
        </w:rPr>
        <w:t xml:space="preserve"> </w:t>
      </w:r>
      <w:r w:rsidRPr="004D7307">
        <w:rPr>
          <w:rStyle w:val="StyleUnderline"/>
          <w:rFonts w:asciiTheme="minorHAnsi" w:hAnsiTheme="minorHAnsi" w:cstheme="minorHAnsi"/>
          <w:highlight w:val="cyan"/>
        </w:rPr>
        <w:t>wide availability</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of</w:t>
      </w:r>
      <w:r w:rsidRPr="000C714B">
        <w:rPr>
          <w:rFonts w:asciiTheme="minorHAnsi" w:hAnsiTheme="minorHAnsi" w:cstheme="minorHAnsi"/>
          <w:u w:val="single"/>
        </w:rPr>
        <w:t xml:space="preserve"> </w:t>
      </w:r>
      <w:r w:rsidRPr="000C714B">
        <w:rPr>
          <w:rStyle w:val="StyleUnderline"/>
          <w:rFonts w:asciiTheme="minorHAnsi" w:hAnsiTheme="minorHAnsi" w:cstheme="minorHAnsi"/>
        </w:rPr>
        <w:t xml:space="preserve">cyber </w:t>
      </w:r>
      <w:r w:rsidRPr="004D7307">
        <w:rPr>
          <w:rStyle w:val="StyleUnderline"/>
          <w:rFonts w:asciiTheme="minorHAnsi" w:hAnsiTheme="minorHAnsi" w:cstheme="minorHAnsi"/>
          <w:highlight w:val="cyan"/>
        </w:rPr>
        <w:t>tools</w:t>
      </w:r>
      <w:r w:rsidRPr="000C714B">
        <w:rPr>
          <w:rFonts w:asciiTheme="minorHAnsi" w:hAnsiTheme="minorHAnsi" w:cstheme="minorHAnsi"/>
          <w:sz w:val="16"/>
        </w:rPr>
        <w:t xml:space="preserve">, </w:t>
      </w:r>
      <w:r w:rsidRPr="000C714B">
        <w:rPr>
          <w:rFonts w:asciiTheme="minorHAnsi" w:hAnsiTheme="minorHAnsi" w:cstheme="minorHAnsi"/>
          <w:u w:val="single"/>
        </w:rPr>
        <w:t xml:space="preserve">an </w:t>
      </w:r>
      <w:r w:rsidRPr="004D7307">
        <w:rPr>
          <w:rFonts w:asciiTheme="minorHAnsi" w:hAnsiTheme="minorHAnsi" w:cstheme="minorHAnsi"/>
          <w:highlight w:val="cyan"/>
          <w:u w:val="single"/>
        </w:rPr>
        <w:t>increasing</w:t>
      </w:r>
      <w:r w:rsidRPr="000C714B">
        <w:rPr>
          <w:rFonts w:asciiTheme="minorHAnsi" w:hAnsiTheme="minorHAnsi" w:cstheme="minorHAnsi"/>
          <w:u w:val="single"/>
        </w:rPr>
        <w:t xml:space="preserve"> </w:t>
      </w:r>
      <w:r w:rsidRPr="000C714B">
        <w:rPr>
          <w:rStyle w:val="StyleUnderline"/>
          <w:rFonts w:asciiTheme="minorHAnsi" w:hAnsiTheme="minorHAnsi" w:cstheme="minorHAnsi"/>
        </w:rPr>
        <w:t xml:space="preserve">number of </w:t>
      </w:r>
      <w:r w:rsidRPr="004D7307">
        <w:rPr>
          <w:rStyle w:val="StyleUnderline"/>
          <w:rFonts w:asciiTheme="minorHAnsi" w:hAnsiTheme="minorHAnsi" w:cstheme="minorHAnsi"/>
          <w:highlight w:val="cyan"/>
        </w:rPr>
        <w:t>actors</w:t>
      </w:r>
      <w:r w:rsidRPr="000C714B">
        <w:rPr>
          <w:rFonts w:asciiTheme="minorHAnsi" w:hAnsiTheme="minorHAnsi" w:cstheme="minorHAnsi"/>
          <w:sz w:val="16"/>
        </w:rPr>
        <w:t xml:space="preserve">, </w:t>
      </w:r>
      <w:r w:rsidRPr="000C714B">
        <w:rPr>
          <w:rFonts w:asciiTheme="minorHAnsi" w:hAnsiTheme="minorHAnsi" w:cstheme="minorHAnsi"/>
          <w:u w:val="single"/>
        </w:rPr>
        <w:t xml:space="preserve">and </w:t>
      </w:r>
      <w:r w:rsidRPr="004D7307">
        <w:rPr>
          <w:rStyle w:val="Emphasis"/>
          <w:rFonts w:asciiTheme="minorHAnsi" w:hAnsiTheme="minorHAnsi" w:cstheme="minorHAnsi"/>
          <w:highlight w:val="cyan"/>
        </w:rPr>
        <w:t>lack of norms</w:t>
      </w:r>
      <w:r w:rsidRPr="000C714B">
        <w:rPr>
          <w:rFonts w:asciiTheme="minorHAnsi" w:hAnsiTheme="minorHAnsi" w:cstheme="minorHAnsi"/>
          <w:u w:val="single"/>
        </w:rPr>
        <w:t xml:space="preserve"> or other restraints continue</w:t>
      </w:r>
      <w:r w:rsidRPr="000C714B">
        <w:rPr>
          <w:rFonts w:asciiTheme="minorHAnsi" w:hAnsiTheme="minorHAnsi" w:cstheme="minorHAnsi"/>
          <w:sz w:val="16"/>
        </w:rPr>
        <w:t xml:space="preserve"> </w:t>
      </w:r>
      <w:r w:rsidRPr="000C714B">
        <w:rPr>
          <w:rStyle w:val="Emphasis"/>
          <w:rFonts w:asciiTheme="minorHAnsi" w:hAnsiTheme="minorHAnsi" w:cstheme="minorHAnsi"/>
        </w:rPr>
        <w:t>unabated</w:t>
      </w:r>
      <w:r w:rsidRPr="000C714B">
        <w:rPr>
          <w:rFonts w:asciiTheme="minorHAnsi" w:hAnsiTheme="minorHAnsi" w:cstheme="minorHAnsi"/>
          <w:sz w:val="16"/>
        </w:rPr>
        <w:t xml:space="preserve">. In this environment, </w:t>
      </w:r>
      <w:r w:rsidRPr="000C714B">
        <w:rPr>
          <w:rFonts w:asciiTheme="minorHAnsi" w:hAnsiTheme="minorHAnsi" w:cstheme="minorHAnsi"/>
          <w:u w:val="single"/>
        </w:rPr>
        <w:t xml:space="preserve">foreign actors take </w:t>
      </w:r>
      <w:r w:rsidRPr="004D7307">
        <w:rPr>
          <w:rFonts w:asciiTheme="minorHAnsi" w:hAnsiTheme="minorHAnsi" w:cstheme="minorHAnsi"/>
          <w:highlight w:val="cyan"/>
          <w:u w:val="single"/>
        </w:rPr>
        <w:t>increasingly</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risky actions</w:t>
      </w:r>
      <w:r w:rsidRPr="000C714B">
        <w:rPr>
          <w:rFonts w:asciiTheme="minorHAnsi" w:hAnsiTheme="minorHAnsi" w:cstheme="minorHAnsi"/>
          <w:u w:val="single"/>
        </w:rPr>
        <w:t xml:space="preserve"> with </w:t>
      </w:r>
      <w:r w:rsidRPr="000C714B">
        <w:rPr>
          <w:rStyle w:val="Emphasis"/>
          <w:rFonts w:asciiTheme="minorHAnsi" w:hAnsiTheme="minorHAnsi" w:cstheme="minorHAnsi"/>
        </w:rPr>
        <w:t>little regard</w:t>
      </w:r>
      <w:r w:rsidRPr="000C714B">
        <w:rPr>
          <w:rFonts w:asciiTheme="minorHAnsi" w:hAnsiTheme="minorHAnsi" w:cstheme="minorHAnsi"/>
          <w:u w:val="single"/>
        </w:rPr>
        <w:t xml:space="preserve"> for repercussions</w:t>
      </w:r>
      <w:r w:rsidRPr="000C714B">
        <w:rPr>
          <w:rFonts w:asciiTheme="minorHAnsi" w:hAnsiTheme="minorHAnsi" w:cstheme="minorHAnsi"/>
          <w:sz w:val="16"/>
        </w:rPr>
        <w:t xml:space="preserve">, </w:t>
      </w:r>
      <w:r w:rsidRPr="000C714B">
        <w:rPr>
          <w:rFonts w:asciiTheme="minorHAnsi" w:hAnsiTheme="minorHAnsi" w:cstheme="minorHAnsi"/>
          <w:u w:val="single"/>
        </w:rPr>
        <w:t xml:space="preserve">or their cyber </w:t>
      </w:r>
      <w:r w:rsidRPr="004D7307">
        <w:rPr>
          <w:rFonts w:asciiTheme="minorHAnsi" w:hAnsiTheme="minorHAnsi" w:cstheme="minorHAnsi"/>
          <w:highlight w:val="cyan"/>
          <w:u w:val="single"/>
        </w:rPr>
        <w:t>capabilities</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 xml:space="preserve">cause </w:t>
      </w:r>
      <w:r w:rsidRPr="004D7307">
        <w:rPr>
          <w:rStyle w:val="Emphasis"/>
          <w:rFonts w:asciiTheme="minorHAnsi" w:hAnsiTheme="minorHAnsi" w:cstheme="minorHAnsi"/>
          <w:highlight w:val="cyan"/>
        </w:rPr>
        <w:t>unintended</w:t>
      </w:r>
      <w:r w:rsidRPr="004D7307">
        <w:rPr>
          <w:rFonts w:asciiTheme="minorHAnsi" w:hAnsiTheme="minorHAnsi" w:cstheme="minorHAnsi"/>
          <w:highlight w:val="cyan"/>
          <w:u w:val="single"/>
        </w:rPr>
        <w:t xml:space="preserve"> </w:t>
      </w:r>
      <w:r w:rsidRPr="004D7307">
        <w:rPr>
          <w:rStyle w:val="Emphasis"/>
          <w:rFonts w:asciiTheme="minorHAnsi" w:hAnsiTheme="minorHAnsi" w:cstheme="minorHAnsi"/>
          <w:highlight w:val="cyan"/>
        </w:rPr>
        <w:t xml:space="preserve">collateral </w:t>
      </w:r>
      <w:r w:rsidRPr="00F800A8">
        <w:rPr>
          <w:rStyle w:val="Emphasis"/>
          <w:rFonts w:asciiTheme="minorHAnsi" w:hAnsiTheme="minorHAnsi" w:cstheme="minorHAnsi"/>
        </w:rPr>
        <w:t>effects</w:t>
      </w:r>
      <w:r w:rsidRPr="00F800A8">
        <w:rPr>
          <w:rFonts w:asciiTheme="minorHAnsi" w:hAnsiTheme="minorHAnsi" w:cstheme="minorHAnsi"/>
          <w:sz w:val="16"/>
        </w:rPr>
        <w:t xml:space="preserve">. </w:t>
      </w:r>
      <w:r w:rsidRPr="00F800A8">
        <w:rPr>
          <w:rFonts w:asciiTheme="minorHAnsi" w:hAnsiTheme="minorHAnsi" w:cstheme="minorHAnsi"/>
          <w:u w:val="single"/>
        </w:rPr>
        <w:t xml:space="preserve">Technology also continues its </w:t>
      </w:r>
      <w:r w:rsidRPr="00F800A8">
        <w:rPr>
          <w:rStyle w:val="Emphasis"/>
          <w:rFonts w:asciiTheme="minorHAnsi" w:hAnsiTheme="minorHAnsi" w:cstheme="minorHAnsi"/>
        </w:rPr>
        <w:t>rapid advance</w:t>
      </w:r>
      <w:r w:rsidRPr="00F800A8">
        <w:rPr>
          <w:rFonts w:asciiTheme="minorHAnsi" w:hAnsiTheme="minorHAnsi" w:cstheme="minorHAnsi"/>
          <w:sz w:val="16"/>
        </w:rPr>
        <w:t xml:space="preserve">, </w:t>
      </w:r>
      <w:r w:rsidRPr="00F800A8">
        <w:rPr>
          <w:rFonts w:asciiTheme="minorHAnsi" w:hAnsiTheme="minorHAnsi" w:cstheme="minorHAnsi"/>
          <w:u w:val="single"/>
        </w:rPr>
        <w:t>with increasingly</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interconnected tech</w:t>
      </w:r>
      <w:r w:rsidRPr="000C714B">
        <w:rPr>
          <w:rStyle w:val="StyleUnderline"/>
          <w:rFonts w:asciiTheme="minorHAnsi" w:hAnsiTheme="minorHAnsi" w:cstheme="minorHAnsi"/>
        </w:rPr>
        <w:t>nologies</w:t>
      </w:r>
      <w:r w:rsidRPr="000C714B">
        <w:rPr>
          <w:rFonts w:asciiTheme="minorHAnsi" w:hAnsiTheme="minorHAnsi" w:cstheme="minorHAnsi"/>
          <w:sz w:val="16"/>
          <w:szCs w:val="16"/>
        </w:rPr>
        <w:t xml:space="preserve"> </w:t>
      </w:r>
      <w:r w:rsidRPr="000C714B">
        <w:rPr>
          <w:rFonts w:asciiTheme="minorHAnsi" w:hAnsiTheme="minorHAnsi" w:cstheme="minorHAnsi"/>
          <w:u w:val="single"/>
        </w:rPr>
        <w:t xml:space="preserve">being </w:t>
      </w:r>
      <w:r w:rsidRPr="004D7307">
        <w:rPr>
          <w:rFonts w:asciiTheme="minorHAnsi" w:hAnsiTheme="minorHAnsi" w:cstheme="minorHAnsi"/>
          <w:highlight w:val="cyan"/>
          <w:u w:val="single"/>
        </w:rPr>
        <w:t>incorporated</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into</w:t>
      </w:r>
      <w:r w:rsidRPr="000C714B">
        <w:rPr>
          <w:rFonts w:asciiTheme="minorHAnsi" w:hAnsiTheme="minorHAnsi" w:cstheme="minorHAnsi"/>
          <w:u w:val="single"/>
        </w:rPr>
        <w:t xml:space="preserve"> </w:t>
      </w:r>
      <w:r w:rsidRPr="000C714B">
        <w:rPr>
          <w:rStyle w:val="Emphasis"/>
          <w:rFonts w:asciiTheme="minorHAnsi" w:hAnsiTheme="minorHAnsi" w:cstheme="minorHAnsi"/>
        </w:rPr>
        <w:t xml:space="preserve">critical </w:t>
      </w:r>
      <w:r w:rsidRPr="004D7307">
        <w:rPr>
          <w:rStyle w:val="Emphasis"/>
          <w:rFonts w:asciiTheme="minorHAnsi" w:hAnsiTheme="minorHAnsi" w:cstheme="minorHAnsi"/>
          <w:highlight w:val="cyan"/>
        </w:rPr>
        <w:t>infrastructures</w:t>
      </w:r>
      <w:r w:rsidRPr="000C714B">
        <w:rPr>
          <w:rFonts w:asciiTheme="minorHAnsi" w:hAnsiTheme="minorHAnsi" w:cstheme="minorHAnsi"/>
          <w:sz w:val="16"/>
        </w:rPr>
        <w:t xml:space="preserve"> </w:t>
      </w:r>
      <w:r w:rsidRPr="000C714B">
        <w:rPr>
          <w:rFonts w:asciiTheme="minorHAnsi" w:hAnsiTheme="minorHAnsi" w:cstheme="minorHAnsi"/>
          <w:u w:val="single"/>
        </w:rPr>
        <w:t xml:space="preserve">and virtually </w:t>
      </w:r>
      <w:r w:rsidRPr="000C714B">
        <w:rPr>
          <w:rStyle w:val="Emphasis"/>
          <w:rFonts w:asciiTheme="minorHAnsi" w:hAnsiTheme="minorHAnsi" w:cstheme="minorHAnsi"/>
        </w:rPr>
        <w:lastRenderedPageBreak/>
        <w:t>every aspect</w:t>
      </w:r>
      <w:r w:rsidRPr="000C714B">
        <w:rPr>
          <w:rFonts w:asciiTheme="minorHAnsi" w:hAnsiTheme="minorHAnsi" w:cstheme="minorHAnsi"/>
          <w:u w:val="single"/>
        </w:rPr>
        <w:t xml:space="preserve"> of everyday life</w:t>
      </w:r>
      <w:r w:rsidRPr="000C714B">
        <w:rPr>
          <w:rFonts w:asciiTheme="minorHAnsi" w:hAnsiTheme="minorHAnsi" w:cstheme="minorHAnsi"/>
          <w:sz w:val="16"/>
        </w:rPr>
        <w:t xml:space="preserve">. </w:t>
      </w:r>
      <w:r w:rsidRPr="000C714B">
        <w:rPr>
          <w:rFonts w:asciiTheme="minorHAnsi" w:hAnsiTheme="minorHAnsi" w:cstheme="minorHAnsi"/>
          <w:u w:val="single"/>
        </w:rPr>
        <w:t xml:space="preserve">This </w:t>
      </w:r>
      <w:r w:rsidRPr="004D7307">
        <w:rPr>
          <w:rFonts w:asciiTheme="minorHAnsi" w:hAnsiTheme="minorHAnsi" w:cstheme="minorHAnsi"/>
          <w:highlight w:val="cyan"/>
          <w:u w:val="single"/>
        </w:rPr>
        <w:t>increases</w:t>
      </w:r>
      <w:r w:rsidRPr="000C714B">
        <w:rPr>
          <w:rFonts w:asciiTheme="minorHAnsi" w:hAnsiTheme="minorHAnsi" w:cstheme="minorHAnsi"/>
          <w:u w:val="single"/>
        </w:rPr>
        <w:t xml:space="preserve"> the </w:t>
      </w:r>
      <w:r w:rsidRPr="004D7307">
        <w:rPr>
          <w:rFonts w:asciiTheme="minorHAnsi" w:hAnsiTheme="minorHAnsi" w:cstheme="minorHAnsi"/>
          <w:highlight w:val="cyan"/>
          <w:u w:val="single"/>
        </w:rPr>
        <w:t>chances</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of</w:t>
      </w:r>
      <w:r w:rsidRPr="000C714B">
        <w:rPr>
          <w:rFonts w:asciiTheme="minorHAnsi" w:hAnsiTheme="minorHAnsi" w:cstheme="minorHAnsi"/>
          <w:u w:val="single"/>
        </w:rPr>
        <w:t xml:space="preserve"> a cyber event causing </w:t>
      </w:r>
      <w:r w:rsidRPr="004D7307">
        <w:rPr>
          <w:rStyle w:val="Emphasis"/>
          <w:rFonts w:asciiTheme="minorHAnsi" w:hAnsiTheme="minorHAnsi" w:cstheme="minorHAnsi"/>
          <w:highlight w:val="cyan"/>
        </w:rPr>
        <w:t>physical harm</w:t>
      </w:r>
      <w:r w:rsidRPr="000C714B">
        <w:rPr>
          <w:rFonts w:asciiTheme="minorHAnsi" w:hAnsiTheme="minorHAnsi" w:cstheme="minorHAnsi"/>
          <w:u w:val="single"/>
        </w:rPr>
        <w:t xml:space="preserve"> </w:t>
      </w:r>
      <w:r w:rsidRPr="00F800A8">
        <w:rPr>
          <w:rFonts w:asciiTheme="minorHAnsi" w:hAnsiTheme="minorHAnsi" w:cstheme="minorHAnsi"/>
          <w:u w:val="single"/>
        </w:rPr>
        <w:t xml:space="preserve">that </w:t>
      </w:r>
      <w:r w:rsidRPr="004D7307">
        <w:rPr>
          <w:rFonts w:asciiTheme="minorHAnsi" w:hAnsiTheme="minorHAnsi" w:cstheme="minorHAnsi"/>
          <w:highlight w:val="cyan"/>
          <w:u w:val="single"/>
        </w:rPr>
        <w:t>crosses a</w:t>
      </w:r>
      <w:r w:rsidRPr="000C714B">
        <w:rPr>
          <w:rFonts w:asciiTheme="minorHAnsi" w:hAnsiTheme="minorHAnsi" w:cstheme="minorHAnsi"/>
          <w:u w:val="single"/>
        </w:rPr>
        <w:t xml:space="preserve"> </w:t>
      </w:r>
      <w:r w:rsidRPr="004D7307">
        <w:rPr>
          <w:rStyle w:val="Emphasis"/>
          <w:rFonts w:asciiTheme="minorHAnsi" w:hAnsiTheme="minorHAnsi" w:cstheme="minorHAnsi"/>
          <w:highlight w:val="cyan"/>
        </w:rPr>
        <w:t>kinetic response</w:t>
      </w:r>
      <w:r w:rsidRPr="000C714B">
        <w:rPr>
          <w:rFonts w:asciiTheme="minorHAnsi" w:hAnsiTheme="minorHAnsi" w:cstheme="minorHAnsi"/>
          <w:u w:val="single"/>
        </w:rPr>
        <w:t xml:space="preserve"> </w:t>
      </w:r>
      <w:r w:rsidRPr="004D7307">
        <w:rPr>
          <w:rFonts w:asciiTheme="minorHAnsi" w:hAnsiTheme="minorHAnsi" w:cstheme="minorHAnsi"/>
          <w:highlight w:val="cyan"/>
          <w:u w:val="single"/>
        </w:rPr>
        <w:t>threshold</w:t>
      </w:r>
      <w:r w:rsidRPr="000C714B">
        <w:rPr>
          <w:rFonts w:asciiTheme="minorHAnsi" w:hAnsiTheme="minorHAnsi" w:cstheme="minorHAnsi"/>
          <w:sz w:val="16"/>
        </w:rPr>
        <w:t xml:space="preserve">. </w:t>
      </w:r>
      <w:r w:rsidRPr="000C714B">
        <w:rPr>
          <w:rStyle w:val="StyleUnderline"/>
          <w:rFonts w:asciiTheme="minorHAnsi" w:hAnsiTheme="minorHAnsi" w:cstheme="minorHAnsi"/>
        </w:rPr>
        <w:t>Attribution</w:t>
      </w:r>
      <w:r w:rsidRPr="000C714B">
        <w:rPr>
          <w:rFonts w:asciiTheme="minorHAnsi" w:hAnsiTheme="minorHAnsi" w:cstheme="minorHAnsi"/>
          <w:sz w:val="16"/>
        </w:rPr>
        <w:t xml:space="preserve"> </w:t>
      </w:r>
      <w:r w:rsidRPr="000C714B">
        <w:rPr>
          <w:rFonts w:asciiTheme="minorHAnsi" w:hAnsiTheme="minorHAnsi" w:cstheme="minorHAnsi"/>
          <w:u w:val="single"/>
        </w:rPr>
        <w:t xml:space="preserve">of cyber activity also remains </w:t>
      </w:r>
      <w:r w:rsidRPr="000C714B">
        <w:rPr>
          <w:rStyle w:val="Emphasis"/>
          <w:rFonts w:asciiTheme="minorHAnsi" w:hAnsiTheme="minorHAnsi" w:cstheme="minorHAnsi"/>
        </w:rPr>
        <w:t>challenging</w:t>
      </w:r>
      <w:r w:rsidRPr="000C714B">
        <w:rPr>
          <w:rFonts w:asciiTheme="minorHAnsi" w:hAnsiTheme="minorHAnsi" w:cstheme="minorHAnsi"/>
          <w:sz w:val="16"/>
        </w:rPr>
        <w:t xml:space="preserve"> </w:t>
      </w:r>
      <w:r w:rsidRPr="000C714B">
        <w:rPr>
          <w:rFonts w:asciiTheme="minorHAnsi" w:hAnsiTheme="minorHAnsi" w:cstheme="minorHAnsi"/>
          <w:u w:val="single"/>
        </w:rPr>
        <w:t>and</w:t>
      </w:r>
      <w:r w:rsidRPr="000C714B">
        <w:rPr>
          <w:rFonts w:asciiTheme="minorHAnsi" w:hAnsiTheme="minorHAnsi" w:cstheme="minorHAnsi"/>
          <w:sz w:val="16"/>
          <w:szCs w:val="16"/>
        </w:rPr>
        <w:t xml:space="preserve"> </w:t>
      </w:r>
      <w:r w:rsidRPr="00F800A8">
        <w:rPr>
          <w:rFonts w:asciiTheme="minorHAnsi" w:hAnsiTheme="minorHAnsi" w:cstheme="minorHAnsi"/>
          <w:sz w:val="16"/>
          <w:szCs w:val="16"/>
        </w:rPr>
        <w:t xml:space="preserve">some </w:t>
      </w:r>
      <w:r w:rsidRPr="00F800A8">
        <w:rPr>
          <w:rFonts w:asciiTheme="minorHAnsi" w:hAnsiTheme="minorHAnsi" w:cstheme="minorHAnsi"/>
          <w:u w:val="single"/>
        </w:rPr>
        <w:t xml:space="preserve">governments employ </w:t>
      </w:r>
      <w:r w:rsidRPr="00F800A8">
        <w:rPr>
          <w:rStyle w:val="Emphasis"/>
          <w:rFonts w:asciiTheme="minorHAnsi" w:hAnsiTheme="minorHAnsi" w:cstheme="minorHAnsi"/>
        </w:rPr>
        <w:t>n</w:t>
      </w:r>
      <w:r w:rsidRPr="00F800A8">
        <w:rPr>
          <w:rFonts w:asciiTheme="minorHAnsi" w:hAnsiTheme="minorHAnsi" w:cstheme="minorHAnsi"/>
          <w:sz w:val="16"/>
        </w:rPr>
        <w:t>on-</w:t>
      </w:r>
      <w:r w:rsidRPr="00F800A8">
        <w:rPr>
          <w:rStyle w:val="Emphasis"/>
          <w:rFonts w:asciiTheme="minorHAnsi" w:hAnsiTheme="minorHAnsi" w:cstheme="minorHAnsi"/>
        </w:rPr>
        <w:t>s</w:t>
      </w:r>
      <w:r w:rsidRPr="00F800A8">
        <w:rPr>
          <w:rFonts w:asciiTheme="minorHAnsi" w:hAnsiTheme="minorHAnsi" w:cstheme="minorHAnsi"/>
          <w:sz w:val="16"/>
        </w:rPr>
        <w:t xml:space="preserve">tate </w:t>
      </w:r>
      <w:r w:rsidRPr="00F800A8">
        <w:rPr>
          <w:rStyle w:val="Emphasis"/>
          <w:rFonts w:asciiTheme="minorHAnsi" w:hAnsiTheme="minorHAnsi" w:cstheme="minorHAnsi"/>
        </w:rPr>
        <w:t>a</w:t>
      </w:r>
      <w:r w:rsidRPr="00F800A8">
        <w:rPr>
          <w:rFonts w:asciiTheme="minorHAnsi" w:hAnsiTheme="minorHAnsi" w:cstheme="minorHAnsi"/>
          <w:sz w:val="16"/>
        </w:rPr>
        <w:t>ctor</w:t>
      </w:r>
      <w:r w:rsidRPr="00F800A8">
        <w:rPr>
          <w:rStyle w:val="StyleUnderline"/>
          <w:rFonts w:asciiTheme="minorHAnsi" w:hAnsiTheme="minorHAnsi" w:cstheme="minorHAnsi"/>
        </w:rPr>
        <w:t>s</w:t>
      </w:r>
      <w:r w:rsidRPr="00F800A8">
        <w:rPr>
          <w:rFonts w:asciiTheme="minorHAnsi" w:hAnsiTheme="minorHAnsi" w:cstheme="minorHAnsi"/>
          <w:u w:val="single"/>
        </w:rPr>
        <w:t xml:space="preserve"> to “</w:t>
      </w:r>
      <w:r w:rsidRPr="00F800A8">
        <w:rPr>
          <w:rStyle w:val="Emphasis"/>
          <w:rFonts w:asciiTheme="minorHAnsi" w:hAnsiTheme="minorHAnsi" w:cstheme="minorHAnsi"/>
        </w:rPr>
        <w:t>jump start</w:t>
      </w:r>
      <w:r w:rsidRPr="00F800A8">
        <w:rPr>
          <w:rFonts w:asciiTheme="minorHAnsi" w:hAnsiTheme="minorHAnsi" w:cstheme="minorHAnsi"/>
          <w:u w:val="single"/>
        </w:rPr>
        <w:t>” their capabilities or operate with</w:t>
      </w:r>
      <w:r>
        <w:rPr>
          <w:rFonts w:asciiTheme="minorHAnsi" w:hAnsiTheme="minorHAnsi" w:cstheme="minorHAnsi"/>
          <w:u w:val="single"/>
        </w:rPr>
        <w:t xml:space="preserve"> </w:t>
      </w:r>
      <w:r w:rsidRPr="00F800A8">
        <w:rPr>
          <w:rStyle w:val="Emphasis"/>
          <w:rFonts w:asciiTheme="minorHAnsi" w:hAnsiTheme="minorHAnsi" w:cstheme="minorHAnsi"/>
        </w:rPr>
        <w:t>plausible deniability</w:t>
      </w:r>
      <w:r w:rsidRPr="00F800A8">
        <w:rPr>
          <w:rFonts w:asciiTheme="minorHAnsi" w:hAnsiTheme="minorHAnsi" w:cstheme="minorHAnsi"/>
        </w:rPr>
        <w:t>.</w:t>
      </w:r>
    </w:p>
    <w:p w14:paraId="4484371E" w14:textId="1413ED26" w:rsidR="00B71B7F" w:rsidRDefault="00B71B7F" w:rsidP="00B71B7F">
      <w:pPr>
        <w:pStyle w:val="Heading3"/>
      </w:pPr>
      <w:r>
        <w:lastRenderedPageBreak/>
        <w:t>1AC---Plan</w:t>
      </w:r>
    </w:p>
    <w:p w14:paraId="797C1527" w14:textId="284464B1" w:rsidR="00B71B7F" w:rsidRDefault="00B71B7F" w:rsidP="00B71B7F">
      <w:pPr>
        <w:pStyle w:val="Heading4"/>
        <w:rPr>
          <w:rFonts w:eastAsia="Times New Roman"/>
        </w:rPr>
      </w:pPr>
      <w:r>
        <w:rPr>
          <w:rFonts w:eastAsia="Times New Roman"/>
        </w:rPr>
        <w:t>Plan: The United States federal judiciary should substantially increase prohibitions on private sector conduct that is more restrictive of competition than reasonably necessary to enable creation of information technology standards.</w:t>
      </w:r>
    </w:p>
    <w:p w14:paraId="62D7A6F3" w14:textId="77777777" w:rsidR="00B71B7F" w:rsidRPr="00B71B7F" w:rsidRDefault="00B71B7F" w:rsidP="00B71B7F"/>
    <w:p w14:paraId="17FD661C" w14:textId="77777777" w:rsidR="00904D90" w:rsidRDefault="00904D90" w:rsidP="00904D90">
      <w:pPr>
        <w:pStyle w:val="Heading4"/>
      </w:pPr>
      <w:r>
        <w:t xml:space="preserve">Patent holdup is real and </w:t>
      </w:r>
      <w:r w:rsidRPr="006F6FF7">
        <w:rPr>
          <w:u w:val="single"/>
        </w:rPr>
        <w:t>necessitates</w:t>
      </w:r>
      <w:r>
        <w:t xml:space="preserve"> intervention, even if it can’t be systemically proven. </w:t>
      </w:r>
    </w:p>
    <w:p w14:paraId="6F42F06C" w14:textId="77777777" w:rsidR="00904D90" w:rsidRPr="007F36AA" w:rsidRDefault="00904D90" w:rsidP="00904D90">
      <w:r w:rsidRPr="007F36AA">
        <w:rPr>
          <w:rStyle w:val="Style13ptBold"/>
        </w:rPr>
        <w:t>Contreras 19</w:t>
      </w:r>
      <w:r w:rsidRPr="007F36AA">
        <w:t xml:space="preserve">, *Jorge Contreras, Professor, University of Utah S.J. Quinney College of Law; (2019, “MUCH ADO ABOUT HOLD-UP”, </w:t>
      </w:r>
      <w:hyperlink r:id="rId29" w:history="1">
        <w:r w:rsidRPr="007F36AA">
          <w:rPr>
            <w:rStyle w:val="Hyperlink"/>
          </w:rPr>
          <w:t>https://www.illinoislawreview.org/wp-content/uploads/2019/08/Contreras.pdf</w:t>
        </w:r>
      </w:hyperlink>
      <w:r w:rsidRPr="007F36AA">
        <w:t>)</w:t>
      </w:r>
    </w:p>
    <w:p w14:paraId="760E5E89" w14:textId="77777777" w:rsidR="00904D90" w:rsidRPr="003B28F9" w:rsidRDefault="00904D90" w:rsidP="00904D90">
      <w:pPr>
        <w:rPr>
          <w:sz w:val="16"/>
          <w:szCs w:val="16"/>
        </w:rPr>
      </w:pPr>
      <w:r w:rsidRPr="003B28F9">
        <w:rPr>
          <w:sz w:val="16"/>
          <w:szCs w:val="16"/>
        </w:rPr>
        <w:t>III. CAN WE PLEASE STOP SEARCHING FOR SYSTEMIC HOLD-UP?</w:t>
      </w:r>
    </w:p>
    <w:p w14:paraId="204D9EFD" w14:textId="77777777" w:rsidR="00904D90" w:rsidRPr="003B28F9" w:rsidRDefault="00904D90" w:rsidP="00904D90">
      <w:pPr>
        <w:rPr>
          <w:sz w:val="16"/>
        </w:rPr>
      </w:pPr>
      <w:r w:rsidRPr="003B28F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4D7307">
        <w:rPr>
          <w:rStyle w:val="StyleUnderline"/>
          <w:highlight w:val="cyan"/>
        </w:rPr>
        <w:t xml:space="preserve">this </w:t>
      </w:r>
      <w:r w:rsidRPr="004D7307">
        <w:rPr>
          <w:rStyle w:val="Emphasis"/>
          <w:highlight w:val="cyan"/>
        </w:rPr>
        <w:t>critique</w:t>
      </w:r>
      <w:r w:rsidRPr="004D7307">
        <w:rPr>
          <w:rStyle w:val="StyleUnderline"/>
          <w:highlight w:val="cyan"/>
        </w:rPr>
        <w:t xml:space="preserve"> is directed at the</w:t>
      </w:r>
      <w:r w:rsidRPr="003B28F9">
        <w:rPr>
          <w:rStyle w:val="StyleUnderline"/>
        </w:rPr>
        <w:t xml:space="preserve"> </w:t>
      </w:r>
      <w:r w:rsidRPr="003B28F9">
        <w:rPr>
          <w:rStyle w:val="Emphasis"/>
        </w:rPr>
        <w:t xml:space="preserve">core </w:t>
      </w:r>
      <w:r w:rsidRPr="004D7307">
        <w:rPr>
          <w:rStyle w:val="Emphasis"/>
          <w:highlight w:val="cyan"/>
        </w:rPr>
        <w:t>assumption</w:t>
      </w:r>
      <w:r w:rsidRPr="003B28F9">
        <w:rPr>
          <w:sz w:val="16"/>
        </w:rPr>
        <w:t xml:space="preserve"> that runs </w:t>
      </w:r>
      <w:r w:rsidRPr="003B28F9">
        <w:rPr>
          <w:rStyle w:val="StyleUnderline"/>
        </w:rPr>
        <w:t>through each of these studies</w:t>
      </w:r>
      <w:r w:rsidRPr="003B28F9">
        <w:rPr>
          <w:sz w:val="16"/>
        </w:rPr>
        <w:t xml:space="preserve">: </w:t>
      </w:r>
      <w:r w:rsidRPr="003B28F9">
        <w:rPr>
          <w:rStyle w:val="StyleUnderline"/>
        </w:rPr>
        <w:t xml:space="preserve">that </w:t>
      </w:r>
      <w:r w:rsidRPr="004D7307">
        <w:rPr>
          <w:rStyle w:val="StyleUnderline"/>
          <w:highlight w:val="cyan"/>
        </w:rPr>
        <w:t>a lack of</w:t>
      </w:r>
      <w:r w:rsidRPr="003B28F9">
        <w:rPr>
          <w:rStyle w:val="StyleUnderline"/>
        </w:rPr>
        <w:t xml:space="preserve"> evidence of </w:t>
      </w:r>
      <w:r w:rsidRPr="004D7307">
        <w:rPr>
          <w:rStyle w:val="StyleUnderline"/>
          <w:highlight w:val="cyan"/>
        </w:rPr>
        <w:t>systemic hold-up means</w:t>
      </w:r>
      <w:r w:rsidRPr="003B28F9">
        <w:rPr>
          <w:sz w:val="16"/>
        </w:rPr>
        <w:t xml:space="preserve"> that </w:t>
      </w:r>
      <w:r w:rsidRPr="004D7307">
        <w:rPr>
          <w:rStyle w:val="StyleUnderline"/>
          <w:highlight w:val="cyan"/>
        </w:rPr>
        <w:t xml:space="preserve">hold-up </w:t>
      </w:r>
      <w:r w:rsidRPr="004D7307">
        <w:rPr>
          <w:rStyle w:val="Emphasis"/>
          <w:highlight w:val="cyan"/>
        </w:rPr>
        <w:t>does not</w:t>
      </w:r>
      <w:r w:rsidRPr="00721D7D">
        <w:rPr>
          <w:rStyle w:val="Emphasis"/>
        </w:rPr>
        <w:t xml:space="preserve"> represent a threat</w:t>
      </w:r>
      <w:r w:rsidRPr="00721D7D">
        <w:rPr>
          <w:rStyle w:val="StyleUnderline"/>
        </w:rPr>
        <w:t xml:space="preserve"> that </w:t>
      </w:r>
      <w:r w:rsidRPr="004D7307">
        <w:rPr>
          <w:rStyle w:val="StyleUnderline"/>
          <w:highlight w:val="cyan"/>
        </w:rPr>
        <w:t>justifie</w:t>
      </w:r>
      <w:r w:rsidRPr="00721D7D">
        <w:rPr>
          <w:rStyle w:val="StyleUnderline"/>
        </w:rPr>
        <w:t>s</w:t>
      </w:r>
      <w:r w:rsidRPr="003B28F9">
        <w:rPr>
          <w:rStyle w:val="StyleUnderline"/>
        </w:rPr>
        <w:t xml:space="preserve"> </w:t>
      </w:r>
      <w:r w:rsidRPr="003B28F9">
        <w:rPr>
          <w:rStyle w:val="Emphasis"/>
        </w:rPr>
        <w:t xml:space="preserve">policy </w:t>
      </w:r>
      <w:r w:rsidRPr="004D7307">
        <w:rPr>
          <w:rStyle w:val="Emphasis"/>
          <w:highlight w:val="cyan"/>
        </w:rPr>
        <w:t>intervention</w:t>
      </w:r>
      <w:r w:rsidRPr="003B28F9">
        <w:rPr>
          <w:sz w:val="16"/>
        </w:rPr>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5CD91511" w14:textId="77777777" w:rsidR="00904D90" w:rsidRPr="003B28F9" w:rsidRDefault="00904D90" w:rsidP="00904D90">
      <w:pPr>
        <w:rPr>
          <w:sz w:val="16"/>
          <w:szCs w:val="16"/>
        </w:rPr>
      </w:pPr>
      <w:r w:rsidRPr="003B28F9">
        <w:rPr>
          <w:sz w:val="16"/>
          <w:szCs w:val="16"/>
        </w:rPr>
        <w:t>A. The Absence of Systemic Hold-Up Does Not Mean that Hold-Up Does Not Occur</w:t>
      </w:r>
    </w:p>
    <w:p w14:paraId="0F0A201E" w14:textId="77777777" w:rsidR="00904D90" w:rsidRPr="003B28F9" w:rsidRDefault="00904D90" w:rsidP="00904D90">
      <w:pPr>
        <w:rPr>
          <w:sz w:val="16"/>
        </w:rPr>
      </w:pPr>
      <w:r w:rsidRPr="003B28F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rPr>
          <w:sz w:val="16"/>
        </w:rPr>
        <w:t xml:space="preserve"> related </w:t>
      </w:r>
      <w:r w:rsidRPr="00721D7D">
        <w:rPr>
          <w:rStyle w:val="StyleUnderline"/>
        </w:rPr>
        <w:t>point</w:t>
      </w:r>
      <w:r w:rsidRPr="00721D7D">
        <w:rPr>
          <w:sz w:val="16"/>
        </w:rPr>
        <w:t xml:space="preserve">. Let us </w:t>
      </w:r>
      <w:r w:rsidRPr="00721D7D">
        <w:rPr>
          <w:rStyle w:val="StyleUnderline"/>
        </w:rPr>
        <w:t>consider</w:t>
      </w:r>
      <w:r w:rsidRPr="00721D7D">
        <w:rPr>
          <w:sz w:val="16"/>
        </w:rPr>
        <w:t xml:space="preserve"> the often fatal and highly contagious viral infection </w:t>
      </w:r>
      <w:r w:rsidRPr="00721D7D">
        <w:rPr>
          <w:rStyle w:val="StyleUnderline"/>
        </w:rPr>
        <w:t>Ebola</w:t>
      </w:r>
      <w:r w:rsidRPr="00721D7D">
        <w:rPr>
          <w:sz w:val="16"/>
        </w:rPr>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rPr>
          <w:sz w:val="16"/>
        </w:rPr>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4D7307">
        <w:rPr>
          <w:rStyle w:val="StyleUnderline"/>
          <w:highlight w:val="cyan"/>
        </w:rPr>
        <w:t>because there is no evidence</w:t>
      </w:r>
      <w:r w:rsidRPr="003B28F9">
        <w:rPr>
          <w:sz w:val="16"/>
        </w:rPr>
        <w:t xml:space="preserve"> that </w:t>
      </w:r>
      <w:r w:rsidRPr="004D7307">
        <w:rPr>
          <w:rStyle w:val="StyleUnderline"/>
          <w:highlight w:val="cyan"/>
        </w:rPr>
        <w:t>Ebola outbreaks have occurred</w:t>
      </w:r>
      <w:r w:rsidRPr="003B28F9">
        <w:rPr>
          <w:sz w:val="16"/>
        </w:rPr>
        <w:t xml:space="preserve"> in the United States nor any linkage between decreased health and Ebola, and because the overall health of the United States population continues to improve, </w:t>
      </w:r>
      <w:r w:rsidRPr="004D7307">
        <w:rPr>
          <w:rStyle w:val="StyleUnderline"/>
          <w:highlight w:val="cyan"/>
        </w:rPr>
        <w:t xml:space="preserve">there is no justification for </w:t>
      </w:r>
      <w:r w:rsidRPr="004D7307">
        <w:rPr>
          <w:rStyle w:val="Emphasis"/>
          <w:highlight w:val="cyan"/>
        </w:rPr>
        <w:t>preventative measures</w:t>
      </w:r>
      <w:r w:rsidRPr="003B28F9">
        <w:rPr>
          <w:sz w:val="16"/>
        </w:rPr>
        <w:t xml:space="preserve"> to stop Ebola outbreaks in the United States.</w:t>
      </w:r>
    </w:p>
    <w:p w14:paraId="127EEACE" w14:textId="77777777" w:rsidR="00904D90" w:rsidRPr="003B28F9" w:rsidRDefault="00904D90" w:rsidP="00904D90">
      <w:pPr>
        <w:rPr>
          <w:sz w:val="16"/>
        </w:rPr>
      </w:pPr>
      <w:r w:rsidRPr="004D7307">
        <w:rPr>
          <w:rStyle w:val="StyleUnderline"/>
          <w:highlight w:val="cyan"/>
        </w:rPr>
        <w:t>This reasoning is</w:t>
      </w:r>
      <w:r w:rsidRPr="003B28F9">
        <w:rPr>
          <w:rStyle w:val="StyleUnderline"/>
        </w:rPr>
        <w:t>, of course</w:t>
      </w:r>
      <w:r w:rsidRPr="003B28F9">
        <w:rPr>
          <w:sz w:val="16"/>
        </w:rPr>
        <w:t xml:space="preserve">, </w:t>
      </w:r>
      <w:r w:rsidRPr="004D7307">
        <w:rPr>
          <w:rStyle w:val="Emphasis"/>
          <w:highlight w:val="cyan"/>
        </w:rPr>
        <w:t>fallacious</w:t>
      </w:r>
      <w:r w:rsidRPr="004D7307">
        <w:rPr>
          <w:sz w:val="16"/>
          <w:highlight w:val="cyan"/>
        </w:rPr>
        <w:t xml:space="preserve"> </w:t>
      </w:r>
      <w:r w:rsidRPr="004D7307">
        <w:rPr>
          <w:rStyle w:val="StyleUnderline"/>
          <w:highlight w:val="cyan"/>
        </w:rPr>
        <w:t>and</w:t>
      </w:r>
      <w:r w:rsidRPr="003B28F9">
        <w:rPr>
          <w:sz w:val="16"/>
        </w:rPr>
        <w:t xml:space="preserve">, in the case of a disease like Ebola, </w:t>
      </w:r>
      <w:r w:rsidRPr="004D7307">
        <w:rPr>
          <w:rStyle w:val="Emphasis"/>
          <w:highlight w:val="cyan"/>
        </w:rPr>
        <w:t>dangerously so</w:t>
      </w:r>
      <w:r w:rsidRPr="004D7307">
        <w:rPr>
          <w:sz w:val="16"/>
          <w:highlight w:val="cyan"/>
        </w:rPr>
        <w:t>.</w:t>
      </w:r>
      <w:r w:rsidRPr="003B28F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rPr>
          <w:sz w:val="16"/>
        </w:rPr>
        <w:t xml:space="preserve"> population level </w:t>
      </w:r>
      <w:r w:rsidRPr="003B28F9">
        <w:rPr>
          <w:rStyle w:val="StyleUnderline"/>
        </w:rPr>
        <w:t>data for such outbreaks is available</w:t>
      </w:r>
      <w:r w:rsidRPr="003B28F9">
        <w:rPr>
          <w:sz w:val="16"/>
        </w:rPr>
        <w:t xml:space="preserve">, </w:t>
      </w:r>
      <w:r w:rsidRPr="003B28F9">
        <w:rPr>
          <w:rStyle w:val="StyleUnderline"/>
        </w:rPr>
        <w:t xml:space="preserve">it is often </w:t>
      </w:r>
      <w:r w:rsidRPr="003B28F9">
        <w:rPr>
          <w:rStyle w:val="Emphasis"/>
        </w:rPr>
        <w:t>too late</w:t>
      </w:r>
      <w:r w:rsidRPr="003B28F9">
        <w:rPr>
          <w:sz w:val="16"/>
        </w:rPr>
        <w:t xml:space="preserve">: </w:t>
      </w:r>
      <w:r w:rsidRPr="003B28F9">
        <w:rPr>
          <w:rStyle w:val="StyleUnderline"/>
        </w:rPr>
        <w:t>an epidemic has broken out and millions are at risk</w:t>
      </w:r>
      <w:r w:rsidRPr="003B28F9">
        <w:rPr>
          <w:sz w:val="16"/>
        </w:rPr>
        <w:t>. Luckily, it is doubtful that public health officials would apply the fallacious reasoning outlined above to important public health decisions.</w:t>
      </w:r>
    </w:p>
    <w:p w14:paraId="2A029463" w14:textId="77777777" w:rsidR="00904D90" w:rsidRPr="003B28F9" w:rsidRDefault="00904D90" w:rsidP="00904D90">
      <w:pPr>
        <w:rPr>
          <w:rStyle w:val="StyleUnderline"/>
        </w:rPr>
      </w:pPr>
      <w:r w:rsidRPr="003B28F9">
        <w:rPr>
          <w:sz w:val="16"/>
        </w:rPr>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rPr>
          <w:sz w:val="16"/>
        </w:rPr>
        <w:t xml:space="preserve">, </w:t>
      </w:r>
      <w:r w:rsidRPr="003B28F9">
        <w:rPr>
          <w:rStyle w:val="StyleUnderline"/>
        </w:rPr>
        <w:t>so the argument goes</w:t>
      </w:r>
      <w:r w:rsidRPr="003B28F9">
        <w:rPr>
          <w:sz w:val="16"/>
        </w:rPr>
        <w:t xml:space="preserve">, </w:t>
      </w:r>
      <w:r w:rsidRPr="003B28F9">
        <w:rPr>
          <w:rStyle w:val="StyleUnderline"/>
        </w:rPr>
        <w:t xml:space="preserve">it must </w:t>
      </w:r>
      <w:r w:rsidRPr="003B28F9">
        <w:rPr>
          <w:rStyle w:val="Emphasis"/>
        </w:rPr>
        <w:t>not be</w:t>
      </w:r>
      <w:r w:rsidRPr="003B28F9">
        <w:rPr>
          <w:rStyle w:val="StyleUnderline"/>
        </w:rPr>
        <w:t xml:space="preserve"> </w:t>
      </w:r>
      <w:r w:rsidRPr="003B28F9">
        <w:rPr>
          <w:rStyle w:val="StyleUnderline"/>
        </w:rPr>
        <w:lastRenderedPageBreak/>
        <w:t xml:space="preserve">a </w:t>
      </w:r>
      <w:r w:rsidRPr="003B28F9">
        <w:rPr>
          <w:rStyle w:val="Emphasis"/>
        </w:rPr>
        <w:t>problem</w:t>
      </w:r>
      <w:r w:rsidRPr="003B28F9">
        <w:rPr>
          <w:sz w:val="16"/>
        </w:rPr>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4003729B" w14:textId="77777777" w:rsidR="00904D90" w:rsidRPr="003B28F9" w:rsidRDefault="00904D90" w:rsidP="00904D90">
      <w:pPr>
        <w:rPr>
          <w:sz w:val="16"/>
        </w:rPr>
      </w:pPr>
      <w:r w:rsidRPr="003B28F9">
        <w:rPr>
          <w:sz w:val="16"/>
        </w:rPr>
        <w:t xml:space="preserve">In fact, </w:t>
      </w:r>
      <w:r w:rsidRPr="004D7307">
        <w:rPr>
          <w:rStyle w:val="StyleUnderline"/>
          <w:highlight w:val="cyan"/>
        </w:rPr>
        <w:t xml:space="preserve">there are </w:t>
      </w:r>
      <w:r w:rsidRPr="004D7307">
        <w:rPr>
          <w:rStyle w:val="Emphasis"/>
          <w:highlight w:val="cyan"/>
        </w:rPr>
        <w:t>numerous examples</w:t>
      </w:r>
      <w:r w:rsidRPr="004D7307">
        <w:rPr>
          <w:sz w:val="16"/>
          <w:highlight w:val="cyan"/>
        </w:rPr>
        <w:t xml:space="preserve"> </w:t>
      </w:r>
      <w:r w:rsidRPr="004D7307">
        <w:rPr>
          <w:rStyle w:val="StyleUnderline"/>
          <w:highlight w:val="cyan"/>
        </w:rPr>
        <w:t xml:space="preserve">of anticompetitive conduct by </w:t>
      </w:r>
      <w:r w:rsidRPr="004D7307">
        <w:rPr>
          <w:rStyle w:val="Emphasis"/>
          <w:highlight w:val="cyan"/>
        </w:rPr>
        <w:t>individual</w:t>
      </w:r>
      <w:r w:rsidRPr="004D7307">
        <w:rPr>
          <w:rStyle w:val="StyleUnderline"/>
          <w:highlight w:val="cyan"/>
        </w:rPr>
        <w:t xml:space="preserve"> firms</w:t>
      </w:r>
      <w:r w:rsidRPr="003B28F9">
        <w:rPr>
          <w:rStyle w:val="StyleUnderline"/>
        </w:rPr>
        <w:t xml:space="preserve"> in markets</w:t>
      </w:r>
      <w:r w:rsidRPr="003B28F9">
        <w:rPr>
          <w:sz w:val="16"/>
        </w:rPr>
        <w:t xml:space="preserve"> that are </w:t>
      </w:r>
      <w:r w:rsidRPr="004D7307">
        <w:rPr>
          <w:rStyle w:val="StyleUnderline"/>
          <w:highlight w:val="cyan"/>
        </w:rPr>
        <w:t xml:space="preserve">not </w:t>
      </w:r>
      <w:r w:rsidRPr="00721D7D">
        <w:rPr>
          <w:rStyle w:val="StyleUnderline"/>
        </w:rPr>
        <w:t xml:space="preserve">otherwise </w:t>
      </w:r>
      <w:r w:rsidRPr="004D7307">
        <w:rPr>
          <w:rStyle w:val="Emphasis"/>
          <w:highlight w:val="cyan"/>
        </w:rPr>
        <w:t>overrun</w:t>
      </w:r>
      <w:r w:rsidRPr="004D7307">
        <w:rPr>
          <w:rStyle w:val="StyleUnderline"/>
          <w:highlight w:val="cyan"/>
        </w:rPr>
        <w:t xml:space="preserve"> by anticompetitive behavior</w:t>
      </w:r>
      <w:r w:rsidRPr="003B28F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rPr>
          <w:sz w:val="16"/>
        </w:rPr>
        <w:t xml:space="preserve"> industry patent </w:t>
      </w:r>
      <w:r w:rsidRPr="003B28F9">
        <w:rPr>
          <w:rStyle w:val="StyleUnderline"/>
        </w:rPr>
        <w:t xml:space="preserve">settlements have attracted </w:t>
      </w:r>
      <w:r w:rsidRPr="003B28F9">
        <w:rPr>
          <w:rStyle w:val="Emphasis"/>
        </w:rPr>
        <w:t>significant attention</w:t>
      </w:r>
      <w:r w:rsidRPr="003B28F9">
        <w:rPr>
          <w:sz w:val="16"/>
        </w:rPr>
        <w:t xml:space="preserve"> </w:t>
      </w:r>
      <w:r w:rsidRPr="003B28F9">
        <w:rPr>
          <w:rStyle w:val="StyleUnderline"/>
        </w:rPr>
        <w:t>as</w:t>
      </w:r>
      <w:r w:rsidRPr="003B28F9">
        <w:rPr>
          <w:sz w:val="16"/>
        </w:rPr>
        <w:t xml:space="preserve"> potentially </w:t>
      </w:r>
      <w:r w:rsidRPr="003B28F9">
        <w:rPr>
          <w:rStyle w:val="StyleUnderline"/>
        </w:rPr>
        <w:t>anticompetitive arrangements</w:t>
      </w:r>
      <w:r w:rsidRPr="003B28F9">
        <w:rPr>
          <w:sz w:val="16"/>
        </w:rPr>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rPr>
          <w:sz w:val="16"/>
        </w:rPr>
        <w:t>.98</w:t>
      </w:r>
    </w:p>
    <w:p w14:paraId="5F507993" w14:textId="77777777" w:rsidR="00904D90" w:rsidRPr="003B28F9" w:rsidRDefault="00904D90" w:rsidP="00904D90">
      <w:pPr>
        <w:rPr>
          <w:sz w:val="16"/>
        </w:rPr>
      </w:pPr>
      <w:r w:rsidRPr="003B28F9">
        <w:rPr>
          <w:sz w:val="16"/>
        </w:rPr>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rPr>
          <w:sz w:val="16"/>
        </w:rPr>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rPr>
          <w:sz w:val="16"/>
        </w:rPr>
        <w:t>, nor does it suggest that mergers should not be subject to governmental monitoring and, when merited, enforcement</w:t>
      </w:r>
      <w:r w:rsidRPr="003B28F9">
        <w:rPr>
          <w:sz w:val="16"/>
        </w:rPr>
        <w:t>.</w:t>
      </w:r>
    </w:p>
    <w:p w14:paraId="2D54F15E" w14:textId="77777777" w:rsidR="00904D90" w:rsidRPr="003B28F9" w:rsidRDefault="00904D90" w:rsidP="00904D90">
      <w:pPr>
        <w:rPr>
          <w:sz w:val="16"/>
          <w:szCs w:val="16"/>
        </w:rPr>
      </w:pPr>
      <w:r w:rsidRPr="003B28F9">
        <w:rPr>
          <w:sz w:val="16"/>
          <w:szCs w:val="16"/>
        </w:rPr>
        <w:t>B. Protective Measures May Already Be Working to Reduce Hold-Up</w:t>
      </w:r>
    </w:p>
    <w:p w14:paraId="2EBC6B61" w14:textId="77777777" w:rsidR="00904D90" w:rsidRPr="003B28F9" w:rsidRDefault="00904D90" w:rsidP="00904D90">
      <w:pPr>
        <w:rPr>
          <w:rStyle w:val="StyleUnderline"/>
        </w:rPr>
      </w:pPr>
      <w:r w:rsidRPr="004D7307">
        <w:rPr>
          <w:rStyle w:val="StyleUnderline"/>
          <w:highlight w:val="cyan"/>
        </w:rPr>
        <w:t xml:space="preserve">Another </w:t>
      </w:r>
      <w:r w:rsidRPr="00721D7D">
        <w:rPr>
          <w:rStyle w:val="StyleUnderline"/>
        </w:rPr>
        <w:t xml:space="preserve">important </w:t>
      </w:r>
      <w:r w:rsidRPr="004D7307">
        <w:rPr>
          <w:rStyle w:val="StyleUnderline"/>
          <w:highlight w:val="cyan"/>
        </w:rPr>
        <w:t>factor</w:t>
      </w:r>
      <w:r w:rsidRPr="003B28F9">
        <w:rPr>
          <w:rStyle w:val="StyleUnderline"/>
        </w:rPr>
        <w:t xml:space="preserve"> that should be considered</w:t>
      </w:r>
      <w:r w:rsidRPr="003B28F9">
        <w:rPr>
          <w:sz w:val="16"/>
        </w:rPr>
        <w:t xml:space="preserve"> regarding the purported lack of empirical evidence of systemic hold-up </w:t>
      </w:r>
      <w:r w:rsidRPr="004D7307">
        <w:rPr>
          <w:rStyle w:val="StyleUnderline"/>
          <w:highlight w:val="cyan"/>
        </w:rPr>
        <w:t>is the effect</w:t>
      </w:r>
      <w:r w:rsidRPr="003B28F9">
        <w:rPr>
          <w:rStyle w:val="StyleUnderline"/>
        </w:rPr>
        <w:t xml:space="preserve"> that </w:t>
      </w:r>
      <w:r w:rsidRPr="004D7307">
        <w:rPr>
          <w:rStyle w:val="Emphasis"/>
          <w:highlight w:val="cyan"/>
        </w:rPr>
        <w:t>existing</w:t>
      </w:r>
      <w:r w:rsidRPr="00721D7D">
        <w:rPr>
          <w:rStyle w:val="StyleUnderline"/>
        </w:rPr>
        <w:t xml:space="preserve"> policy </w:t>
      </w:r>
      <w:r w:rsidRPr="004D7307">
        <w:rPr>
          <w:rStyle w:val="Emphasis"/>
          <w:highlight w:val="cyan"/>
        </w:rPr>
        <w:t>measures</w:t>
      </w:r>
      <w:r w:rsidRPr="004D7307">
        <w:rPr>
          <w:sz w:val="16"/>
          <w:highlight w:val="cyan"/>
        </w:rPr>
        <w:t xml:space="preserve"> </w:t>
      </w:r>
      <w:r w:rsidRPr="004D7307">
        <w:rPr>
          <w:rStyle w:val="StyleUnderline"/>
          <w:highlight w:val="cyan"/>
        </w:rPr>
        <w:t xml:space="preserve">have </w:t>
      </w:r>
      <w:r w:rsidRPr="00142D6C">
        <w:rPr>
          <w:rStyle w:val="StyleUnderline"/>
        </w:rPr>
        <w:t xml:space="preserve">already had </w:t>
      </w:r>
      <w:r w:rsidRPr="004D7307">
        <w:rPr>
          <w:rStyle w:val="StyleUnderline"/>
          <w:highlight w:val="cyan"/>
        </w:rPr>
        <w:t xml:space="preserve">in </w:t>
      </w:r>
      <w:r w:rsidRPr="004D7307">
        <w:rPr>
          <w:rStyle w:val="Emphasis"/>
          <w:highlight w:val="cyan"/>
        </w:rPr>
        <w:t>reducing hold-up</w:t>
      </w:r>
      <w:r w:rsidRPr="003B28F9">
        <w:rPr>
          <w:sz w:val="16"/>
        </w:rPr>
        <w:t xml:space="preserve">. As noted above, the threat of patent hold-up was a primary motivating factor for many </w:t>
      </w:r>
      <w:r w:rsidRPr="004D7307">
        <w:rPr>
          <w:rStyle w:val="StyleUnderline"/>
          <w:highlight w:val="cyan"/>
        </w:rPr>
        <w:t>SDOs</w:t>
      </w:r>
      <w:r w:rsidRPr="003B28F9">
        <w:rPr>
          <w:sz w:val="16"/>
        </w:rPr>
        <w:t xml:space="preserve"> to </w:t>
      </w:r>
      <w:r w:rsidRPr="004D7307">
        <w:rPr>
          <w:rStyle w:val="StyleUnderline"/>
          <w:highlight w:val="cyan"/>
        </w:rPr>
        <w:t>adopt policies requiring</w:t>
      </w:r>
      <w:r w:rsidRPr="003B28F9">
        <w:rPr>
          <w:sz w:val="16"/>
        </w:rPr>
        <w:t xml:space="preserve"> the </w:t>
      </w:r>
      <w:r w:rsidRPr="004D7307">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0D7045FA" w14:textId="77777777" w:rsidR="00904D90" w:rsidRPr="003B28F9" w:rsidRDefault="00904D90" w:rsidP="00904D90">
      <w:pPr>
        <w:rPr>
          <w:rStyle w:val="StyleUnderline"/>
        </w:rPr>
      </w:pPr>
      <w:r w:rsidRPr="003B28F9">
        <w:rPr>
          <w:sz w:val="16"/>
        </w:rPr>
        <w:t xml:space="preserve">Similarly, </w:t>
      </w:r>
      <w:r w:rsidRPr="004D7307">
        <w:rPr>
          <w:rStyle w:val="StyleUnderline"/>
          <w:highlight w:val="cyan"/>
        </w:rPr>
        <w:t>antitrust</w:t>
      </w:r>
      <w:r w:rsidRPr="003B28F9">
        <w:rPr>
          <w:rStyle w:val="StyleUnderline"/>
        </w:rPr>
        <w:t xml:space="preserve"> and competition</w:t>
      </w:r>
      <w:r w:rsidRPr="003B28F9">
        <w:rPr>
          <w:sz w:val="16"/>
        </w:rPr>
        <w:t xml:space="preserve"> enforcement </w:t>
      </w:r>
      <w:r w:rsidRPr="004D7307">
        <w:rPr>
          <w:rStyle w:val="StyleUnderline"/>
          <w:highlight w:val="cyan"/>
        </w:rPr>
        <w:t>agencies</w:t>
      </w:r>
      <w:r w:rsidRPr="003B28F9">
        <w:rPr>
          <w:sz w:val="16"/>
        </w:rPr>
        <w:t xml:space="preserve"> in the U.S. and Europe </w:t>
      </w:r>
      <w:r w:rsidRPr="004D7307">
        <w:rPr>
          <w:rStyle w:val="StyleUnderline"/>
          <w:highlight w:val="cyan"/>
        </w:rPr>
        <w:t xml:space="preserve">have been </w:t>
      </w:r>
      <w:r w:rsidRPr="004D7307">
        <w:rPr>
          <w:rStyle w:val="Emphasis"/>
          <w:highlight w:val="cyan"/>
        </w:rPr>
        <w:t>aware</w:t>
      </w:r>
      <w:r w:rsidRPr="004D7307">
        <w:rPr>
          <w:rStyle w:val="StyleUnderline"/>
          <w:highlight w:val="cyan"/>
        </w:rPr>
        <w:t xml:space="preserve"> of</w:t>
      </w:r>
      <w:r w:rsidRPr="003B28F9">
        <w:rPr>
          <w:sz w:val="16"/>
        </w:rPr>
        <w:t xml:space="preserve"> the potential for </w:t>
      </w:r>
      <w:r w:rsidRPr="004D7307">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4D7307">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4D7307">
        <w:rPr>
          <w:rStyle w:val="StyleUnderline"/>
          <w:highlight w:val="cyan"/>
        </w:rPr>
        <w:t xml:space="preserve">send </w:t>
      </w:r>
      <w:r w:rsidRPr="004D7307">
        <w:rPr>
          <w:rStyle w:val="Emphasis"/>
          <w:highlight w:val="cyan"/>
        </w:rPr>
        <w:t>powerful</w:t>
      </w:r>
      <w:r w:rsidRPr="004D7307">
        <w:rPr>
          <w:rStyle w:val="StyleUnderline"/>
          <w:highlight w:val="cyan"/>
        </w:rPr>
        <w:t xml:space="preserve"> deterrent </w:t>
      </w:r>
      <w:r w:rsidRPr="004D7307">
        <w:rPr>
          <w:rStyle w:val="Emphasis"/>
          <w:highlight w:val="cyan"/>
        </w:rPr>
        <w:t>signals</w:t>
      </w:r>
      <w:r w:rsidRPr="003B28F9">
        <w:rPr>
          <w:sz w:val="16"/>
        </w:rPr>
        <w:t xml:space="preserve"> </w:t>
      </w:r>
      <w:r w:rsidRPr="003B28F9">
        <w:rPr>
          <w:rStyle w:val="StyleUnderline"/>
        </w:rPr>
        <w:t xml:space="preserve">to the market </w:t>
      </w:r>
      <w:r w:rsidRPr="004D7307">
        <w:rPr>
          <w:rStyle w:val="StyleUnderline"/>
          <w:highlight w:val="cyan"/>
        </w:rPr>
        <w:t xml:space="preserve">and </w:t>
      </w:r>
      <w:r w:rsidRPr="004D7307">
        <w:rPr>
          <w:rStyle w:val="Emphasis"/>
          <w:highlight w:val="cyan"/>
        </w:rPr>
        <w:t>warn others</w:t>
      </w:r>
      <w:r w:rsidRPr="004D7307">
        <w:rPr>
          <w:rStyle w:val="StyleUnderline"/>
          <w:highlight w:val="cyan"/>
        </w:rPr>
        <w:t xml:space="preserve"> not to engage in</w:t>
      </w:r>
      <w:r w:rsidRPr="003B28F9">
        <w:rPr>
          <w:rStyle w:val="StyleUnderline"/>
        </w:rPr>
        <w:t xml:space="preserve"> </w:t>
      </w:r>
      <w:r w:rsidRPr="003B28F9">
        <w:rPr>
          <w:rStyle w:val="Emphasis"/>
        </w:rPr>
        <w:t xml:space="preserve">similar </w:t>
      </w:r>
      <w:r w:rsidRPr="004D7307">
        <w:rPr>
          <w:rStyle w:val="Emphasis"/>
          <w:highlight w:val="cyan"/>
        </w:rPr>
        <w:t>behavior</w:t>
      </w:r>
      <w:r w:rsidRPr="003B28F9">
        <w:rPr>
          <w:rStyle w:val="StyleUnderline"/>
        </w:rPr>
        <w:t xml:space="preserve"> lest they</w:t>
      </w:r>
      <w:r w:rsidRPr="003B28F9">
        <w:rPr>
          <w:sz w:val="16"/>
        </w:rPr>
        <w:t xml:space="preserve">, too, </w:t>
      </w:r>
      <w:r w:rsidRPr="003B28F9">
        <w:rPr>
          <w:rStyle w:val="StyleUnderline"/>
        </w:rPr>
        <w:t>become the subject of</w:t>
      </w:r>
      <w:r w:rsidRPr="003B28F9">
        <w:rPr>
          <w:sz w:val="16"/>
        </w:rPr>
        <w:t xml:space="preserve"> agency </w:t>
      </w:r>
      <w:r w:rsidRPr="003B28F9">
        <w:rPr>
          <w:rStyle w:val="StyleUnderline"/>
        </w:rPr>
        <w:t>enforcement</w:t>
      </w:r>
      <w:r w:rsidRPr="003B28F9">
        <w:rPr>
          <w:sz w:val="16"/>
        </w:rPr>
        <w:t xml:space="preserve">. Like SDO policies, </w:t>
      </w:r>
      <w:r w:rsidRPr="003B28F9">
        <w:rPr>
          <w:rStyle w:val="StyleUnderline"/>
        </w:rPr>
        <w:t xml:space="preserve">it is likely that the general </w:t>
      </w:r>
      <w:r w:rsidRPr="004D7307">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4D7307">
        <w:rPr>
          <w:rStyle w:val="StyleUnderline"/>
          <w:highlight w:val="cyan"/>
        </w:rPr>
        <w:t>thereby limit</w:t>
      </w:r>
      <w:r w:rsidRPr="00721D7D">
        <w:rPr>
          <w:rStyle w:val="StyleUnderline"/>
        </w:rPr>
        <w:t>ing</w:t>
      </w:r>
      <w:r w:rsidRPr="003B28F9">
        <w:rPr>
          <w:rStyle w:val="StyleUnderline"/>
        </w:rPr>
        <w:t xml:space="preserve"> the </w:t>
      </w:r>
      <w:r w:rsidRPr="004D7307">
        <w:rPr>
          <w:rStyle w:val="Emphasis"/>
          <w:highlight w:val="cyan"/>
        </w:rPr>
        <w:t>direct evidence</w:t>
      </w:r>
      <w:r w:rsidRPr="003B28F9">
        <w:rPr>
          <w:rStyle w:val="StyleUnderline"/>
        </w:rPr>
        <w:t xml:space="preserve"> of hold-up </w:t>
      </w:r>
      <w:r w:rsidRPr="004D7307">
        <w:rPr>
          <w:rStyle w:val="StyleUnderline"/>
          <w:highlight w:val="cyan"/>
        </w:rPr>
        <w:t xml:space="preserve">as a </w:t>
      </w:r>
      <w:r w:rsidRPr="004D7307">
        <w:rPr>
          <w:rStyle w:val="Emphasis"/>
          <w:highlight w:val="cyan"/>
        </w:rPr>
        <w:t>systemic problem</w:t>
      </w:r>
      <w:r w:rsidRPr="003B28F9">
        <w:rPr>
          <w:rStyle w:val="StyleUnderline"/>
        </w:rPr>
        <w:t>.</w:t>
      </w:r>
    </w:p>
    <w:p w14:paraId="27394437" w14:textId="77777777" w:rsidR="00904D90" w:rsidRPr="003B28F9" w:rsidRDefault="00904D90" w:rsidP="00904D90">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5AFAB4E4" w14:textId="77777777" w:rsidR="00904D90" w:rsidRPr="003B28F9" w:rsidRDefault="00904D90" w:rsidP="00904D90">
      <w:pPr>
        <w:rPr>
          <w:sz w:val="16"/>
          <w:szCs w:val="16"/>
        </w:rPr>
      </w:pPr>
      <w:r w:rsidRPr="003B28F9">
        <w:rPr>
          <w:sz w:val="16"/>
          <w:szCs w:val="16"/>
        </w:rPr>
        <w:t>C. Indicia of Healthy Markets do not Prove the Absence of Anticompetitive Conduct</w:t>
      </w:r>
    </w:p>
    <w:p w14:paraId="5EFA7088" w14:textId="77777777" w:rsidR="00904D90" w:rsidRPr="003B28F9" w:rsidRDefault="00904D90" w:rsidP="00904D90">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4D7307">
        <w:rPr>
          <w:rStyle w:val="StyleUnderline"/>
          <w:highlight w:val="cyan"/>
        </w:rPr>
        <w:t>that</w:t>
      </w:r>
      <w:r w:rsidRPr="003B28F9">
        <w:rPr>
          <w:rStyle w:val="StyleUnderline"/>
        </w:rPr>
        <w:t xml:space="preserve"> </w:t>
      </w:r>
      <w:r w:rsidRPr="004D7307">
        <w:rPr>
          <w:rStyle w:val="StyleUnderline"/>
          <w:highlight w:val="cyan"/>
        </w:rPr>
        <w:t>markets</w:t>
      </w:r>
      <w:r w:rsidRPr="00721D7D">
        <w:rPr>
          <w:rStyle w:val="StyleUnderline"/>
        </w:rPr>
        <w:t xml:space="preserve"> for telecommunications products</w:t>
      </w:r>
      <w:r w:rsidRPr="003B28F9">
        <w:rPr>
          <w:sz w:val="16"/>
        </w:rPr>
        <w:t xml:space="preserve">, namely smart phones, </w:t>
      </w:r>
      <w:r w:rsidRPr="004D7307">
        <w:rPr>
          <w:rStyle w:val="StyleUnderline"/>
          <w:highlight w:val="cyan"/>
        </w:rPr>
        <w:t xml:space="preserve">are </w:t>
      </w:r>
      <w:r w:rsidRPr="004D7307">
        <w:rPr>
          <w:rStyle w:val="Emphasis"/>
          <w:highlight w:val="cyan"/>
        </w:rPr>
        <w:t>robust</w:t>
      </w:r>
      <w:r w:rsidRPr="003B28F9">
        <w:rPr>
          <w:sz w:val="16"/>
        </w:rPr>
        <w:t xml:space="preserve"> – evidenced by increasing product </w:t>
      </w:r>
      <w:r w:rsidRPr="003B28F9">
        <w:rPr>
          <w:sz w:val="16"/>
        </w:rPr>
        <w:lastRenderedPageBreak/>
        <w:t>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48BC0C37" w14:textId="77777777" w:rsidR="00904D90" w:rsidRPr="003B28F9" w:rsidRDefault="00904D90" w:rsidP="00904D90">
      <w:pPr>
        <w:rPr>
          <w:sz w:val="16"/>
        </w:rPr>
      </w:pPr>
      <w:r w:rsidRPr="003B28F9">
        <w:rPr>
          <w:sz w:val="16"/>
        </w:rPr>
        <w:t xml:space="preserve">But </w:t>
      </w:r>
      <w:r w:rsidRPr="003B28F9">
        <w:rPr>
          <w:rStyle w:val="StyleUnderline"/>
        </w:rPr>
        <w:t xml:space="preserve">this argument </w:t>
      </w:r>
      <w:r w:rsidRPr="004D7307">
        <w:rPr>
          <w:rStyle w:val="StyleUnderline"/>
          <w:highlight w:val="cyan"/>
        </w:rPr>
        <w:t xml:space="preserve">relies on a </w:t>
      </w:r>
      <w:r w:rsidRPr="004D7307">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4D7307">
        <w:rPr>
          <w:rStyle w:val="StyleUnderline"/>
          <w:highlight w:val="cyan"/>
        </w:rPr>
        <w:t xml:space="preserve">there is </w:t>
      </w:r>
      <w:r w:rsidRPr="004D7307">
        <w:rPr>
          <w:rStyle w:val="Emphasis"/>
          <w:highlight w:val="cyan"/>
        </w:rPr>
        <w:t>no valid counterfactual</w:t>
      </w:r>
      <w:r w:rsidRPr="004D7307">
        <w:rPr>
          <w:rStyle w:val="StyleUnderline"/>
          <w:highlight w:val="cyan"/>
        </w:rPr>
        <w:t xml:space="preserve"> to</w:t>
      </w:r>
      <w:r w:rsidRPr="003B28F9">
        <w:rPr>
          <w:rStyle w:val="StyleUnderline"/>
        </w:rPr>
        <w:t xml:space="preserve"> use to </w:t>
      </w:r>
      <w:r w:rsidRPr="004D7307">
        <w:rPr>
          <w:rStyle w:val="StyleUnderline"/>
          <w:highlight w:val="cyan"/>
        </w:rPr>
        <w:t>compare</w:t>
      </w:r>
      <w:r w:rsidRPr="003B28F9">
        <w:rPr>
          <w:sz w:val="16"/>
        </w:rPr>
        <w:t xml:space="preserve"> the health and </w:t>
      </w:r>
      <w:r w:rsidRPr="004D7307">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4D7307">
        <w:rPr>
          <w:rStyle w:val="StyleUnderline"/>
          <w:highlight w:val="cyan"/>
        </w:rPr>
        <w:t>observing</w:t>
      </w:r>
      <w:r w:rsidRPr="003B28F9">
        <w:rPr>
          <w:rStyle w:val="StyleUnderline"/>
        </w:rPr>
        <w:t xml:space="preserve"> the </w:t>
      </w:r>
      <w:r w:rsidRPr="004D7307">
        <w:rPr>
          <w:rStyle w:val="StyleUnderline"/>
          <w:highlight w:val="cyan"/>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4D7307">
        <w:rPr>
          <w:rStyle w:val="StyleUnderline"/>
          <w:highlight w:val="cyan"/>
        </w:rPr>
        <w:t xml:space="preserve">how much </w:t>
      </w:r>
      <w:r w:rsidRPr="004D7307">
        <w:rPr>
          <w:rStyle w:val="Emphasis"/>
          <w:highlight w:val="cyan"/>
        </w:rPr>
        <w:t>stronger</w:t>
      </w:r>
      <w:r w:rsidRPr="004D7307">
        <w:rPr>
          <w:rStyle w:val="StyleUnderline"/>
          <w:highlight w:val="cyan"/>
        </w:rPr>
        <w:t xml:space="preserve"> the market </w:t>
      </w:r>
      <w:r w:rsidRPr="004D7307">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712D68A7" w14:textId="77777777" w:rsidR="00904D90" w:rsidRPr="003B28F9" w:rsidRDefault="00904D90" w:rsidP="00904D90">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7614C43A" w14:textId="77777777" w:rsidR="00904D90" w:rsidRPr="003B28F9" w:rsidRDefault="00904D90" w:rsidP="00904D90">
      <w:pPr>
        <w:rPr>
          <w:sz w:val="16"/>
        </w:rPr>
      </w:pPr>
      <w:r w:rsidRPr="003B28F9">
        <w:rPr>
          <w:sz w:val="16"/>
        </w:rPr>
        <w:t xml:space="preserve">By the same token, </w:t>
      </w:r>
      <w:r w:rsidRPr="004D7307">
        <w:rPr>
          <w:rStyle w:val="StyleUnderline"/>
          <w:highlight w:val="cyan"/>
        </w:rPr>
        <w:t>the fact</w:t>
      </w:r>
      <w:r w:rsidRPr="003B28F9">
        <w:rPr>
          <w:sz w:val="16"/>
        </w:rPr>
        <w:t xml:space="preserve"> that </w:t>
      </w:r>
      <w:r w:rsidRPr="003B28F9">
        <w:rPr>
          <w:rStyle w:val="StyleUnderline"/>
        </w:rPr>
        <w:t xml:space="preserve">global </w:t>
      </w:r>
      <w:r w:rsidRPr="004D7307">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4D7307">
        <w:rPr>
          <w:rStyle w:val="Emphasis"/>
          <w:highlight w:val="cyan"/>
        </w:rPr>
        <w:t>appear</w:t>
      </w:r>
      <w:r w:rsidRPr="004D7307">
        <w:rPr>
          <w:rStyle w:val="StyleUnderline"/>
          <w:highlight w:val="cyan"/>
        </w:rPr>
        <w:t xml:space="preserve"> to be </w:t>
      </w:r>
      <w:r w:rsidRPr="004D7307">
        <w:rPr>
          <w:rStyle w:val="Emphasis"/>
          <w:highlight w:val="cyan"/>
        </w:rPr>
        <w:t>thriving</w:t>
      </w:r>
      <w:r w:rsidRPr="004D7307">
        <w:rPr>
          <w:rStyle w:val="StyleUnderline"/>
          <w:highlight w:val="cyan"/>
        </w:rPr>
        <w:t xml:space="preserve"> does not</w:t>
      </w:r>
      <w:r w:rsidRPr="003B28F9">
        <w:rPr>
          <w:rStyle w:val="StyleUnderline"/>
        </w:rPr>
        <w:t xml:space="preserve"> itself </w:t>
      </w:r>
      <w:r w:rsidRPr="004D7307">
        <w:rPr>
          <w:rStyle w:val="Emphasis"/>
          <w:highlight w:val="cyan"/>
        </w:rPr>
        <w:t>refute</w:t>
      </w:r>
      <w:r w:rsidRPr="004D7307">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D7307">
        <w:rPr>
          <w:rStyle w:val="StyleUnderline"/>
          <w:highlight w:val="cyan"/>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4D7307">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15B8E520" w14:textId="77777777" w:rsidR="00904D90" w:rsidRDefault="00904D90" w:rsidP="00904D90"/>
    <w:p w14:paraId="713AC06F" w14:textId="77777777" w:rsidR="00904D90" w:rsidRPr="00331C9F" w:rsidRDefault="00904D90" w:rsidP="00904D90"/>
    <w:p w14:paraId="75F54AEC" w14:textId="77777777" w:rsidR="00904D90" w:rsidRDefault="00904D90" w:rsidP="00904D90">
      <w:r>
        <w:t xml:space="preserve"> </w:t>
      </w:r>
    </w:p>
    <w:p w14:paraId="5E482F73" w14:textId="77777777" w:rsidR="00904D90" w:rsidRDefault="00904D90" w:rsidP="00904D90"/>
    <w:p w14:paraId="7006F26E" w14:textId="0834BB33" w:rsidR="00B71B7F" w:rsidRDefault="00B71B7F" w:rsidP="00B71B7F">
      <w:pPr>
        <w:pStyle w:val="Heading3"/>
      </w:pPr>
      <w:r>
        <w:lastRenderedPageBreak/>
        <w:t>1AC---Solvency</w:t>
      </w:r>
    </w:p>
    <w:p w14:paraId="58EE8E87" w14:textId="77777777" w:rsidR="00B71B7F" w:rsidRPr="00B0054E" w:rsidRDefault="00B71B7F" w:rsidP="00B71B7F">
      <w:pPr>
        <w:pStyle w:val="Heading4"/>
      </w:pPr>
      <w:r w:rsidRPr="00B0054E">
        <w:rPr>
          <w:u w:val="single"/>
        </w:rPr>
        <w:t>Solvency</w:t>
      </w:r>
      <w:r>
        <w:t>:</w:t>
      </w:r>
    </w:p>
    <w:p w14:paraId="52DEA7CF" w14:textId="77777777" w:rsidR="00B71B7F" w:rsidRPr="009D6CD2" w:rsidRDefault="00B71B7F" w:rsidP="00B71B7F">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42D89713" w14:textId="77777777" w:rsidR="00B71B7F" w:rsidRDefault="00B71B7F" w:rsidP="00B71B7F">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0A289CCE" w14:textId="77777777" w:rsidR="00B71B7F" w:rsidRPr="00417B6E" w:rsidRDefault="00B71B7F" w:rsidP="00B71B7F">
      <w:pPr>
        <w:rPr>
          <w:sz w:val="16"/>
          <w:szCs w:val="16"/>
        </w:rPr>
      </w:pPr>
      <w:r w:rsidRPr="00417B6E">
        <w:rPr>
          <w:sz w:val="16"/>
          <w:szCs w:val="16"/>
        </w:rPr>
        <w:t>3. Application of the Basic Legal Principles</w:t>
      </w:r>
    </w:p>
    <w:p w14:paraId="531449B3" w14:textId="77777777" w:rsidR="00B71B7F" w:rsidRPr="00417B6E" w:rsidRDefault="00B71B7F" w:rsidP="00B71B7F">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4D7307">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4D7307">
        <w:rPr>
          <w:rStyle w:val="StyleUnderline"/>
          <w:highlight w:val="cyan"/>
        </w:rPr>
        <w:t xml:space="preserve">is </w:t>
      </w:r>
      <w:r w:rsidRPr="004D7307">
        <w:rPr>
          <w:rStyle w:val="Emphasis"/>
          <w:highlight w:val="cyan"/>
        </w:rPr>
        <w:t>permitted</w:t>
      </w:r>
      <w:r w:rsidRPr="004D7307">
        <w:rPr>
          <w:sz w:val="16"/>
          <w:highlight w:val="cyan"/>
        </w:rPr>
        <w:t xml:space="preserve"> </w:t>
      </w:r>
      <w:r w:rsidRPr="004D7307">
        <w:rPr>
          <w:rStyle w:val="StyleUnderline"/>
          <w:highlight w:val="cyan"/>
        </w:rPr>
        <w:t xml:space="preserve">only if it is </w:t>
      </w:r>
      <w:r w:rsidRPr="004D7307">
        <w:rPr>
          <w:rStyle w:val="Emphasis"/>
          <w:highlight w:val="cyan"/>
        </w:rPr>
        <w:t>no more restrictive</w:t>
      </w:r>
      <w:r w:rsidRPr="006B7A97">
        <w:rPr>
          <w:rStyle w:val="StyleUnderline"/>
        </w:rPr>
        <w:t xml:space="preserve"> of competition </w:t>
      </w:r>
      <w:r w:rsidRPr="004D7307">
        <w:rPr>
          <w:rStyle w:val="StyleUnderline"/>
          <w:highlight w:val="cyan"/>
        </w:rPr>
        <w:t xml:space="preserve">than </w:t>
      </w:r>
      <w:r w:rsidRPr="004D7307">
        <w:rPr>
          <w:rStyle w:val="Emphasis"/>
          <w:highlight w:val="cyan"/>
        </w:rPr>
        <w:t>reasonably</w:t>
      </w:r>
      <w:r w:rsidRPr="004D7307">
        <w:rPr>
          <w:rStyle w:val="StyleUnderline"/>
          <w:highlight w:val="cyan"/>
        </w:rPr>
        <w:t xml:space="preserve"> necessary to enable creation of</w:t>
      </w:r>
      <w:r w:rsidRPr="006B7A97">
        <w:rPr>
          <w:rStyle w:val="StyleUnderline"/>
        </w:rPr>
        <w:t xml:space="preserve"> the </w:t>
      </w:r>
      <w:r w:rsidRPr="004D7307">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4D7307">
        <w:rPr>
          <w:rStyle w:val="StyleUnderline"/>
          <w:highlight w:val="cyan"/>
        </w:rPr>
        <w:t xml:space="preserve">an SSO that </w:t>
      </w:r>
      <w:r w:rsidRPr="004D7307">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4D7307">
        <w:rPr>
          <w:rStyle w:val="StyleUnderline"/>
          <w:highlight w:val="cyan"/>
        </w:rPr>
        <w:t>measures to pre- vent</w:t>
      </w:r>
      <w:r w:rsidRPr="006B7A97">
        <w:rPr>
          <w:rStyle w:val="StyleUnderline"/>
        </w:rPr>
        <w:t xml:space="preserve"> or minimize</w:t>
      </w:r>
      <w:r w:rsidRPr="00417B6E">
        <w:rPr>
          <w:sz w:val="16"/>
        </w:rPr>
        <w:t xml:space="preserve"> such ex post </w:t>
      </w:r>
      <w:r w:rsidRPr="004D7307">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4D7307">
        <w:rPr>
          <w:rStyle w:val="StyleUnderline"/>
          <w:highlight w:val="cyan"/>
        </w:rPr>
        <w:t xml:space="preserve">may well </w:t>
      </w:r>
      <w:r w:rsidRPr="004D7307">
        <w:rPr>
          <w:rStyle w:val="Emphasis"/>
          <w:highlight w:val="cyan"/>
        </w:rPr>
        <w:t>violate</w:t>
      </w:r>
      <w:r w:rsidRPr="006B7A97">
        <w:rPr>
          <w:rStyle w:val="Emphasis"/>
        </w:rPr>
        <w:t xml:space="preserve"> Section 1</w:t>
      </w:r>
      <w:r w:rsidRPr="006B7A97">
        <w:rPr>
          <w:rStyle w:val="StyleUnderline"/>
        </w:rPr>
        <w:t xml:space="preserve"> of </w:t>
      </w:r>
      <w:r w:rsidRPr="004D7307">
        <w:rPr>
          <w:rStyle w:val="StyleUnderline"/>
          <w:highlight w:val="cyan"/>
        </w:rPr>
        <w:t xml:space="preserve">the </w:t>
      </w:r>
      <w:r w:rsidRPr="004D7307">
        <w:rPr>
          <w:rStyle w:val="Emphasis"/>
          <w:highlight w:val="cyan"/>
        </w:rPr>
        <w:t>Sherman Act</w:t>
      </w:r>
      <w:r w:rsidRPr="00417B6E">
        <w:rPr>
          <w:sz w:val="16"/>
        </w:rPr>
        <w:t>.</w:t>
      </w:r>
    </w:p>
    <w:p w14:paraId="4C5C4114" w14:textId="77777777" w:rsidR="00B71B7F" w:rsidRPr="00417B6E" w:rsidRDefault="00B71B7F" w:rsidP="00B71B7F">
      <w:pPr>
        <w:rPr>
          <w:sz w:val="16"/>
        </w:rPr>
      </w:pPr>
      <w:r w:rsidRPr="00417B6E">
        <w:rPr>
          <w:sz w:val="16"/>
        </w:rPr>
        <w:t xml:space="preserve">Under this principle, </w:t>
      </w:r>
      <w:r w:rsidRPr="006B7A97">
        <w:rPr>
          <w:rStyle w:val="StyleUnderline"/>
        </w:rPr>
        <w:t xml:space="preserve">SSO </w:t>
      </w:r>
      <w:r w:rsidRPr="004D7307">
        <w:rPr>
          <w:rStyle w:val="StyleUnderline"/>
          <w:highlight w:val="cyan"/>
        </w:rPr>
        <w:t>procedures</w:t>
      </w:r>
      <w:r w:rsidRPr="006B7A97">
        <w:rPr>
          <w:rStyle w:val="StyleUnderline"/>
        </w:rPr>
        <w:t xml:space="preserve"> and FRAND rules </w:t>
      </w:r>
      <w:r w:rsidRPr="004D7307">
        <w:rPr>
          <w:rStyle w:val="StyleUnderline"/>
          <w:highlight w:val="cyan"/>
        </w:rPr>
        <w:t xml:space="preserve">should be </w:t>
      </w:r>
      <w:r w:rsidRPr="004D7307">
        <w:rPr>
          <w:rStyle w:val="Emphasis"/>
          <w:highlight w:val="cyan"/>
        </w:rPr>
        <w:t>evaluated</w:t>
      </w:r>
      <w:r w:rsidRPr="00417B6E">
        <w:rPr>
          <w:sz w:val="16"/>
        </w:rPr>
        <w:t xml:space="preserve"> </w:t>
      </w:r>
      <w:r w:rsidRPr="006B7A97">
        <w:rPr>
          <w:rStyle w:val="StyleUnderline"/>
        </w:rPr>
        <w:t xml:space="preserve">based </w:t>
      </w:r>
      <w:r w:rsidRPr="004D7307">
        <w:rPr>
          <w:rStyle w:val="StyleUnderline"/>
          <w:highlight w:val="cyan"/>
        </w:rPr>
        <w:t xml:space="preserve">on whether they lead to </w:t>
      </w:r>
      <w:r w:rsidRPr="004D7307">
        <w:rPr>
          <w:rStyle w:val="Emphasis"/>
          <w:highlight w:val="cyan"/>
        </w:rPr>
        <w:t>reasonable</w:t>
      </w:r>
      <w:r w:rsidRPr="006B7A97">
        <w:rPr>
          <w:rStyle w:val="StyleUnderline"/>
        </w:rPr>
        <w:t xml:space="preserve"> SEP </w:t>
      </w:r>
      <w:r w:rsidRPr="004D7307">
        <w:rPr>
          <w:rStyle w:val="Emphasis"/>
          <w:highlight w:val="cyan"/>
        </w:rPr>
        <w:t>royalties</w:t>
      </w:r>
      <w:r w:rsidRPr="00417B6E">
        <w:rPr>
          <w:sz w:val="16"/>
        </w:rPr>
        <w:t xml:space="preserve">, </w:t>
      </w:r>
      <w:r w:rsidRPr="004D7307">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4D7307">
        <w:rPr>
          <w:rStyle w:val="Emphasis"/>
          <w:highlight w:val="cyan"/>
        </w:rPr>
        <w:t>adopted</w:t>
      </w:r>
      <w:r w:rsidRPr="004D7307">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0A396912" w14:textId="77777777" w:rsidR="00B71B7F" w:rsidRPr="00417B6E" w:rsidRDefault="00B71B7F" w:rsidP="00B71B7F">
      <w:pPr>
        <w:rPr>
          <w:sz w:val="16"/>
        </w:rPr>
      </w:pPr>
      <w:r w:rsidRPr="004D7307">
        <w:rPr>
          <w:rStyle w:val="StyleUnderline"/>
          <w:highlight w:val="cyan"/>
        </w:rPr>
        <w:t>This</w:t>
      </w:r>
      <w:r w:rsidRPr="006B7A97">
        <w:rPr>
          <w:rStyle w:val="StyleUnderline"/>
        </w:rPr>
        <w:t xml:space="preserve"> limitation </w:t>
      </w:r>
      <w:r w:rsidRPr="004D7307">
        <w:rPr>
          <w:rStyle w:val="Emphasis"/>
          <w:highlight w:val="cyan"/>
        </w:rPr>
        <w:t>would not</w:t>
      </w:r>
      <w:r w:rsidRPr="004D7307">
        <w:rPr>
          <w:rStyle w:val="StyleUnderline"/>
          <w:highlight w:val="cyan"/>
        </w:rPr>
        <w:t xml:space="preserve"> prevent a SEP holder from </w:t>
      </w:r>
      <w:r w:rsidRPr="004D7307">
        <w:rPr>
          <w:rStyle w:val="Emphasis"/>
          <w:highlight w:val="cyan"/>
        </w:rPr>
        <w:t>proﬁting</w:t>
      </w:r>
      <w:r w:rsidRPr="00417B6E">
        <w:rPr>
          <w:sz w:val="16"/>
        </w:rPr>
        <w:t xml:space="preserve">, </w:t>
      </w:r>
      <w:r w:rsidRPr="006B7A97">
        <w:rPr>
          <w:rStyle w:val="StyleUnderline"/>
        </w:rPr>
        <w:t xml:space="preserve">perhaps </w:t>
      </w:r>
      <w:r w:rsidRPr="004D7307">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4D7307">
        <w:rPr>
          <w:rStyle w:val="StyleUnderline"/>
          <w:highlight w:val="cyan"/>
        </w:rPr>
        <w:t xml:space="preserve">The SEP holder </w:t>
      </w:r>
      <w:r w:rsidRPr="004D7307">
        <w:rPr>
          <w:rStyle w:val="Emphasis"/>
          <w:highlight w:val="cyan"/>
        </w:rPr>
        <w:t>continues</w:t>
      </w:r>
      <w:r w:rsidRPr="004D7307">
        <w:rPr>
          <w:rStyle w:val="StyleUnderline"/>
          <w:highlight w:val="cyan"/>
        </w:rPr>
        <w:t xml:space="preserve"> to be </w:t>
      </w:r>
      <w:r w:rsidRPr="004D7307">
        <w:rPr>
          <w:rStyle w:val="Emphasis"/>
          <w:highlight w:val="cyan"/>
        </w:rPr>
        <w:t>rewarded</w:t>
      </w:r>
      <w:r w:rsidRPr="006B7A97">
        <w:rPr>
          <w:rStyle w:val="StyleUnderline"/>
        </w:rPr>
        <w:t xml:space="preserve"> for its technology </w:t>
      </w:r>
      <w:r w:rsidRPr="004D7307">
        <w:rPr>
          <w:rStyle w:val="StyleUnderline"/>
          <w:highlight w:val="cyan"/>
        </w:rPr>
        <w:t>because</w:t>
      </w:r>
      <w:r w:rsidRPr="00417B6E">
        <w:rPr>
          <w:sz w:val="16"/>
        </w:rPr>
        <w:t xml:space="preserve"> the </w:t>
      </w:r>
      <w:r w:rsidRPr="004D7307">
        <w:rPr>
          <w:rStyle w:val="StyleUnderline"/>
          <w:highlight w:val="cyan"/>
        </w:rPr>
        <w:t>inclusion</w:t>
      </w:r>
      <w:r w:rsidRPr="000B1576">
        <w:rPr>
          <w:rStyle w:val="StyleUnderline"/>
        </w:rPr>
        <w:t xml:space="preserve"> of its technology</w:t>
      </w:r>
      <w:r w:rsidRPr="00417B6E">
        <w:rPr>
          <w:sz w:val="16"/>
        </w:rPr>
        <w:t xml:space="preserve"> in the standard </w:t>
      </w:r>
      <w:r w:rsidRPr="004D7307">
        <w:rPr>
          <w:rStyle w:val="StyleUnderline"/>
          <w:highlight w:val="cyan"/>
        </w:rPr>
        <w:t>can</w:t>
      </w:r>
      <w:r w:rsidRPr="006B7A97">
        <w:rPr>
          <w:rStyle w:val="StyleUnderline"/>
        </w:rPr>
        <w:t xml:space="preserve"> still </w:t>
      </w:r>
      <w:r w:rsidRPr="004D7307">
        <w:rPr>
          <w:rStyle w:val="Emphasis"/>
          <w:highlight w:val="cyan"/>
        </w:rPr>
        <w:t>greatly increase</w:t>
      </w:r>
      <w:r w:rsidRPr="004D7307">
        <w:rPr>
          <w:rStyle w:val="StyleUnderline"/>
          <w:highlight w:val="cyan"/>
        </w:rPr>
        <w:t xml:space="preserve"> the volume of licensing opportunities</w:t>
      </w:r>
      <w:r w:rsidRPr="00417B6E">
        <w:rPr>
          <w:sz w:val="16"/>
        </w:rPr>
        <w:t xml:space="preserve"> available to the SEP holder.</w:t>
      </w:r>
    </w:p>
    <w:p w14:paraId="578091FB" w14:textId="77777777" w:rsidR="00B71B7F" w:rsidRPr="00417B6E" w:rsidRDefault="00B71B7F" w:rsidP="00B71B7F">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7A6D3E18" w14:textId="77777777" w:rsidR="00B71B7F" w:rsidRPr="00417B6E" w:rsidRDefault="00B71B7F" w:rsidP="00B71B7F">
      <w:pPr>
        <w:rPr>
          <w:sz w:val="16"/>
        </w:rPr>
      </w:pPr>
      <w:r w:rsidRPr="00417B6E">
        <w:rPr>
          <w:sz w:val="16"/>
        </w:rPr>
        <w:t xml:space="preserve">First, </w:t>
      </w:r>
      <w:r w:rsidRPr="004D7307">
        <w:rPr>
          <w:rStyle w:val="StyleUnderline"/>
          <w:highlight w:val="cyan"/>
        </w:rPr>
        <w:t xml:space="preserve">the plaintiff would have to demonstrate </w:t>
      </w:r>
      <w:r w:rsidRPr="004D7307">
        <w:rPr>
          <w:rStyle w:val="Emphasis"/>
          <w:highlight w:val="cyan"/>
        </w:rPr>
        <w:t>harm</w:t>
      </w:r>
      <w:r w:rsidRPr="004D7307">
        <w:rPr>
          <w:rStyle w:val="StyleUnderline"/>
          <w:highlight w:val="cyan"/>
        </w:rPr>
        <w:t xml:space="preserve"> to </w:t>
      </w:r>
      <w:r w:rsidRPr="004D7307">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BF41ED9" w14:textId="77777777" w:rsidR="00B71B7F" w:rsidRPr="00417B6E" w:rsidRDefault="00B71B7F" w:rsidP="00B71B7F">
      <w:pPr>
        <w:rPr>
          <w:sz w:val="16"/>
        </w:rPr>
      </w:pPr>
      <w:r w:rsidRPr="00417B6E">
        <w:rPr>
          <w:sz w:val="16"/>
        </w:rPr>
        <w:lastRenderedPageBreak/>
        <w:t xml:space="preserve">Second, </w:t>
      </w:r>
      <w:r w:rsidRPr="00564D5F">
        <w:rPr>
          <w:rStyle w:val="StyleUnderline"/>
        </w:rPr>
        <w:t>if the plaintiff makes the requisite showing of harm to competition</w:t>
      </w:r>
      <w:r w:rsidRPr="00417B6E">
        <w:rPr>
          <w:sz w:val="16"/>
        </w:rPr>
        <w:t xml:space="preserve">, </w:t>
      </w:r>
      <w:r w:rsidRPr="004D7307">
        <w:rPr>
          <w:rStyle w:val="StyleUnderline"/>
          <w:highlight w:val="cyan"/>
        </w:rPr>
        <w:t xml:space="preserve">the </w:t>
      </w:r>
      <w:r w:rsidRPr="004D7307">
        <w:rPr>
          <w:rStyle w:val="Emphasis"/>
          <w:highlight w:val="cyan"/>
        </w:rPr>
        <w:t>defendant(s)</w:t>
      </w:r>
      <w:r w:rsidRPr="004D7307">
        <w:rPr>
          <w:rStyle w:val="StyleUnderline"/>
          <w:highlight w:val="cyan"/>
        </w:rPr>
        <w:t xml:space="preserve"> would then</w:t>
      </w:r>
      <w:r w:rsidRPr="00564D5F">
        <w:rPr>
          <w:rStyle w:val="StyleUnderline"/>
        </w:rPr>
        <w:t xml:space="preserve"> have to </w:t>
      </w:r>
      <w:r w:rsidRPr="004D7307">
        <w:rPr>
          <w:rStyle w:val="StyleUnderline"/>
          <w:highlight w:val="cyan"/>
        </w:rPr>
        <w:t xml:space="preserve">show some </w:t>
      </w:r>
      <w:r w:rsidRPr="004D7307">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6F5035AF" w14:textId="77777777" w:rsidR="00B71B7F" w:rsidRPr="00417B6E" w:rsidRDefault="00B71B7F" w:rsidP="00B71B7F">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4D7307">
        <w:rPr>
          <w:rStyle w:val="StyleUnderline"/>
          <w:highlight w:val="cyan"/>
        </w:rPr>
        <w:t>the plaintiff would have to show</w:t>
      </w:r>
      <w:r w:rsidRPr="00564D5F">
        <w:rPr>
          <w:rStyle w:val="StyleUnderline"/>
        </w:rPr>
        <w:t xml:space="preserve"> that </w:t>
      </w:r>
      <w:r w:rsidRPr="004D7307">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4D7307">
        <w:rPr>
          <w:rStyle w:val="Emphasis"/>
          <w:highlight w:val="cyan"/>
        </w:rPr>
        <w:t>alternatives</w:t>
      </w:r>
      <w:r w:rsidRPr="004D7307">
        <w:rPr>
          <w:rStyle w:val="StyleUnderline"/>
          <w:highlight w:val="cyan"/>
        </w:rPr>
        <w:t xml:space="preserve"> to realize</w:t>
      </w:r>
      <w:r w:rsidRPr="00417B6E">
        <w:rPr>
          <w:sz w:val="16"/>
        </w:rPr>
        <w:t xml:space="preserve"> the </w:t>
      </w:r>
      <w:r w:rsidRPr="004D7307">
        <w:rPr>
          <w:rStyle w:val="Emphasis"/>
          <w:highlight w:val="cyan"/>
        </w:rPr>
        <w:t>efficiency beneﬁts</w:t>
      </w:r>
      <w:r w:rsidRPr="004D7307">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4D7307">
        <w:rPr>
          <w:rStyle w:val="StyleUnderline"/>
          <w:highlight w:val="cyan"/>
        </w:rPr>
        <w:t xml:space="preserve">competitive </w:t>
      </w:r>
      <w:r w:rsidRPr="004D7307">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3286605" w14:textId="77777777" w:rsidR="00B71B7F" w:rsidRPr="00417B6E" w:rsidRDefault="00B71B7F" w:rsidP="00B71B7F">
      <w:pPr>
        <w:rPr>
          <w:sz w:val="16"/>
        </w:rPr>
      </w:pPr>
      <w:r w:rsidRPr="00417B6E">
        <w:rPr>
          <w:sz w:val="16"/>
        </w:rPr>
        <w:t xml:space="preserve">Fourth, </w:t>
      </w:r>
      <w:r w:rsidRPr="004D7307">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FDEB9EF" w14:textId="77777777" w:rsidR="00B71B7F" w:rsidRPr="00417B6E" w:rsidRDefault="00B71B7F" w:rsidP="00B71B7F">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4E900A39" w14:textId="77777777" w:rsidR="00B71B7F" w:rsidRPr="00417B6E" w:rsidRDefault="00B71B7F" w:rsidP="00B71B7F">
      <w:pPr>
        <w:rPr>
          <w:sz w:val="16"/>
        </w:rPr>
      </w:pPr>
      <w:r w:rsidRPr="004D7307">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4D7307">
        <w:rPr>
          <w:rStyle w:val="StyleUnderline"/>
          <w:highlight w:val="cyan"/>
        </w:rPr>
        <w:t xml:space="preserve">a </w:t>
      </w:r>
      <w:r w:rsidRPr="004D7307">
        <w:rPr>
          <w:rStyle w:val="Emphasis"/>
          <w:highlight w:val="cyan"/>
        </w:rPr>
        <w:t>variety</w:t>
      </w:r>
      <w:r w:rsidRPr="004D7307">
        <w:rPr>
          <w:rStyle w:val="StyleUnderline"/>
          <w:highlight w:val="cyan"/>
        </w:rPr>
        <w:t xml:space="preserve"> of </w:t>
      </w:r>
      <w:r w:rsidRPr="004D7307">
        <w:rPr>
          <w:rStyle w:val="Emphasis"/>
          <w:highlight w:val="cyan"/>
        </w:rPr>
        <w:t>possible remedies</w:t>
      </w:r>
      <w:r w:rsidRPr="006B7A97">
        <w:rPr>
          <w:rStyle w:val="StyleUnderline"/>
        </w:rPr>
        <w:t xml:space="preserve"> if the plaintiff prevails</w:t>
      </w:r>
      <w:r w:rsidRPr="00417B6E">
        <w:rPr>
          <w:sz w:val="16"/>
        </w:rPr>
        <w:t xml:space="preserve">. </w:t>
      </w:r>
      <w:r w:rsidRPr="004D7307">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4D7307">
        <w:rPr>
          <w:rStyle w:val="StyleUnderline"/>
          <w:highlight w:val="cyan"/>
        </w:rPr>
        <w:t xml:space="preserve">would be </w:t>
      </w:r>
      <w:r w:rsidRPr="004D7307">
        <w:rPr>
          <w:rStyle w:val="Emphasis"/>
          <w:highlight w:val="cyan"/>
        </w:rPr>
        <w:t>entitled</w:t>
      </w:r>
      <w:r w:rsidRPr="004D7307">
        <w:rPr>
          <w:rStyle w:val="StyleUnderline"/>
          <w:highlight w:val="cyan"/>
        </w:rPr>
        <w:t xml:space="preserve"> to </w:t>
      </w:r>
      <w:r w:rsidRPr="004D7307">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4D7307">
        <w:rPr>
          <w:rStyle w:val="StyleUnderline"/>
          <w:highlight w:val="cyan"/>
        </w:rPr>
        <w:t>If the unlawful SSO conduct is</w:t>
      </w:r>
      <w:r w:rsidRPr="00564D5F">
        <w:rPr>
          <w:rStyle w:val="StyleUnderline"/>
        </w:rPr>
        <w:t xml:space="preserve"> regarded as the </w:t>
      </w:r>
      <w:r w:rsidRPr="004D7307">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4D7307">
        <w:rPr>
          <w:rStyle w:val="StyleUnderline"/>
          <w:highlight w:val="cyan"/>
        </w:rPr>
        <w:t xml:space="preserve">members would be </w:t>
      </w:r>
      <w:r w:rsidRPr="004D7307">
        <w:rPr>
          <w:rStyle w:val="Emphasis"/>
          <w:highlight w:val="cyan"/>
        </w:rPr>
        <w:t>jointly</w:t>
      </w:r>
      <w:r w:rsidRPr="004D7307">
        <w:rPr>
          <w:rStyle w:val="StyleUnderline"/>
          <w:highlight w:val="cyan"/>
        </w:rPr>
        <w:t xml:space="preserve"> and </w:t>
      </w:r>
      <w:r w:rsidRPr="004D7307">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4D7307">
        <w:rPr>
          <w:rStyle w:val="StyleUnderline"/>
          <w:highlight w:val="cyan"/>
        </w:rPr>
        <w:t>the court might order</w:t>
      </w:r>
      <w:r w:rsidRPr="00564D5F">
        <w:rPr>
          <w:rStyle w:val="StyleUnderline"/>
        </w:rPr>
        <w:t xml:space="preserve"> the </w:t>
      </w:r>
      <w:r w:rsidRPr="004D7307">
        <w:rPr>
          <w:rStyle w:val="StyleUnderline"/>
          <w:highlight w:val="cyan"/>
        </w:rPr>
        <w:t>parties to</w:t>
      </w:r>
      <w:r w:rsidRPr="00564D5F">
        <w:rPr>
          <w:rStyle w:val="StyleUnderline"/>
        </w:rPr>
        <w:t xml:space="preserve"> attempt to </w:t>
      </w:r>
      <w:r w:rsidRPr="004D7307">
        <w:rPr>
          <w:rStyle w:val="StyleUnderline"/>
          <w:highlight w:val="cyan"/>
        </w:rPr>
        <w:t>negotiate a rule</w:t>
      </w:r>
      <w:r w:rsidRPr="00564D5F">
        <w:rPr>
          <w:rStyle w:val="StyleUnderline"/>
        </w:rPr>
        <w:t xml:space="preserve"> or policy </w:t>
      </w:r>
      <w:r w:rsidRPr="004D7307">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06E5050D" w14:textId="77777777" w:rsidR="00B71B7F" w:rsidRPr="009D6CD2" w:rsidRDefault="00B71B7F" w:rsidP="00B71B7F"/>
    <w:p w14:paraId="1AFF7D1F" w14:textId="77777777" w:rsidR="00B71B7F" w:rsidRPr="009D6CD2" w:rsidRDefault="00B71B7F" w:rsidP="00B71B7F">
      <w:pPr>
        <w:pStyle w:val="Heading4"/>
      </w:pPr>
      <w:r w:rsidRPr="009D6CD2">
        <w:lastRenderedPageBreak/>
        <w:t xml:space="preserve">Threatening antitrust liability </w:t>
      </w:r>
      <w:r>
        <w:rPr>
          <w:u w:val="single"/>
        </w:rPr>
        <w:t>lures</w:t>
      </w:r>
      <w:r w:rsidRPr="009D6CD2">
        <w:rPr>
          <w:u w:val="single"/>
        </w:rPr>
        <w:t xml:space="preserve"> SSO’s</w:t>
      </w:r>
      <w:r w:rsidRPr="009D6CD2">
        <w:t xml:space="preserve"> into adopting best practices.</w:t>
      </w:r>
    </w:p>
    <w:p w14:paraId="566FC6FB" w14:textId="77777777" w:rsidR="00B71B7F" w:rsidRPr="009D6CD2" w:rsidRDefault="00B71B7F" w:rsidP="00B71B7F">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19317848" w14:textId="77777777" w:rsidR="00B71B7F" w:rsidRPr="009D6CD2" w:rsidRDefault="00B71B7F" w:rsidP="00B71B7F">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4D7307">
        <w:rPr>
          <w:rStyle w:val="StyleUnderline"/>
          <w:highlight w:val="cyan"/>
        </w:rPr>
        <w:t>If SSOs set clear</w:t>
      </w:r>
      <w:r w:rsidRPr="004D7307">
        <w:rPr>
          <w:sz w:val="16"/>
          <w:highlight w:val="cyan"/>
        </w:rPr>
        <w:t xml:space="preserve">, </w:t>
      </w:r>
      <w:r w:rsidRPr="004D7307">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4D7307">
        <w:rPr>
          <w:rStyle w:val="StyleUnderline"/>
          <w:highlight w:val="cyan"/>
        </w:rPr>
        <w:t xml:space="preserve">there should be </w:t>
      </w:r>
      <w:r w:rsidRPr="004D7307">
        <w:rPr>
          <w:rStyle w:val="Emphasis"/>
          <w:highlight w:val="cyan"/>
        </w:rPr>
        <w:t>little</w:t>
      </w:r>
      <w:r w:rsidRPr="004D7307">
        <w:rPr>
          <w:rStyle w:val="StyleUnderline"/>
          <w:highlight w:val="cyan"/>
        </w:rPr>
        <w:t xml:space="preserve"> or </w:t>
      </w:r>
      <w:r w:rsidRPr="004D7307">
        <w:rPr>
          <w:rStyle w:val="Emphasis"/>
          <w:highlight w:val="cyan"/>
        </w:rPr>
        <w:t>no need</w:t>
      </w:r>
      <w:r w:rsidRPr="004D7307">
        <w:rPr>
          <w:rStyle w:val="StyleUnderline"/>
          <w:highlight w:val="cyan"/>
        </w:rPr>
        <w:t xml:space="preserve"> for </w:t>
      </w:r>
      <w:r w:rsidRPr="004D7307">
        <w:rPr>
          <w:rStyle w:val="Emphasis"/>
          <w:highlight w:val="cyan"/>
        </w:rPr>
        <w:t>antitrust</w:t>
      </w:r>
      <w:r w:rsidRPr="004D7307">
        <w:rPr>
          <w:rStyle w:val="StyleUnderline"/>
          <w:highlight w:val="cyan"/>
        </w:rPr>
        <w:t xml:space="preserve"> to </w:t>
      </w:r>
      <w:r w:rsidRPr="004D7307">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4D7307">
        <w:rPr>
          <w:rStyle w:val="StyleUnderline"/>
          <w:highlight w:val="cyan"/>
        </w:rPr>
        <w:t>rules</w:t>
      </w:r>
      <w:r w:rsidRPr="009D6CD2">
        <w:rPr>
          <w:rStyle w:val="StyleUnderline"/>
        </w:rPr>
        <w:t xml:space="preserve"> we have described </w:t>
      </w:r>
      <w:r w:rsidRPr="004D7307">
        <w:rPr>
          <w:rStyle w:val="StyleUnderline"/>
          <w:highlight w:val="cyan"/>
        </w:rPr>
        <w:t xml:space="preserve">are </w:t>
      </w:r>
      <w:r w:rsidRPr="004D7307">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19E0279E" w14:textId="77777777" w:rsidR="00B71B7F" w:rsidRPr="009D6CD2" w:rsidRDefault="00B71B7F" w:rsidP="00B71B7F">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4D7307">
        <w:rPr>
          <w:rStyle w:val="StyleUnderline"/>
          <w:highlight w:val="cyan"/>
        </w:rPr>
        <w:t xml:space="preserve">the </w:t>
      </w:r>
      <w:r w:rsidRPr="004D7307">
        <w:rPr>
          <w:rStyle w:val="Emphasis"/>
          <w:highlight w:val="cyan"/>
        </w:rPr>
        <w:t>promise</w:t>
      </w:r>
      <w:r w:rsidRPr="004D7307">
        <w:rPr>
          <w:rStyle w:val="StyleUnderline"/>
          <w:highlight w:val="cyan"/>
        </w:rPr>
        <w:t xml:space="preserve"> of </w:t>
      </w:r>
      <w:r w:rsidRPr="004D7307">
        <w:rPr>
          <w:rStyle w:val="Emphasis"/>
          <w:highlight w:val="cyan"/>
        </w:rPr>
        <w:t>avoiding</w:t>
      </w:r>
      <w:r w:rsidRPr="009D6CD2">
        <w:rPr>
          <w:rStyle w:val="StyleUnderline"/>
        </w:rPr>
        <w:t xml:space="preserve"> the risk of </w:t>
      </w:r>
      <w:r w:rsidRPr="004D7307">
        <w:rPr>
          <w:rStyle w:val="Emphasis"/>
          <w:highlight w:val="cyan"/>
        </w:rPr>
        <w:t>antitrust liability</w:t>
      </w:r>
      <w:r w:rsidRPr="004D7307">
        <w:rPr>
          <w:rStyle w:val="StyleUnderline"/>
          <w:highlight w:val="cyan"/>
        </w:rPr>
        <w:t xml:space="preserve"> will be a </w:t>
      </w:r>
      <w:r w:rsidRPr="004D7307">
        <w:rPr>
          <w:rStyle w:val="Emphasis"/>
          <w:highlight w:val="cyan"/>
        </w:rPr>
        <w:t>powerful incentive</w:t>
      </w:r>
      <w:r w:rsidRPr="004D7307">
        <w:rPr>
          <w:rStyle w:val="StyleUnderline"/>
          <w:highlight w:val="cyan"/>
        </w:rPr>
        <w:t xml:space="preserve"> for</w:t>
      </w:r>
      <w:r w:rsidRPr="009D6CD2">
        <w:rPr>
          <w:rStyle w:val="StyleUnderline"/>
        </w:rPr>
        <w:t xml:space="preserve"> both </w:t>
      </w:r>
      <w:r w:rsidRPr="004D7307">
        <w:rPr>
          <w:rStyle w:val="StyleUnderline"/>
          <w:highlight w:val="cyan"/>
        </w:rPr>
        <w:t xml:space="preserve">SSOs and patent owners to </w:t>
      </w:r>
      <w:r w:rsidRPr="004D7307">
        <w:rPr>
          <w:rStyle w:val="Emphasis"/>
          <w:highlight w:val="cyan"/>
        </w:rPr>
        <w:t>adopt</w:t>
      </w:r>
      <w:r w:rsidRPr="009D6CD2">
        <w:rPr>
          <w:rStyle w:val="StyleUnderline"/>
        </w:rPr>
        <w:t xml:space="preserve"> the </w:t>
      </w:r>
      <w:r w:rsidRPr="004D7307">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4D7307">
        <w:rPr>
          <w:rStyle w:val="StyleUnderline"/>
          <w:highlight w:val="cyan"/>
        </w:rPr>
        <w:t xml:space="preserve">it might also lure </w:t>
      </w:r>
      <w:r w:rsidRPr="004D7307">
        <w:rPr>
          <w:rStyle w:val="Emphasis"/>
          <w:highlight w:val="cyan"/>
        </w:rPr>
        <w:t>patentees</w:t>
      </w:r>
      <w:r w:rsidRPr="004D7307">
        <w:rPr>
          <w:rStyle w:val="StyleUnderline"/>
          <w:highlight w:val="cyan"/>
        </w:rPr>
        <w:t xml:space="preserve"> to </w:t>
      </w:r>
      <w:r w:rsidRPr="004D7307">
        <w:rPr>
          <w:rStyle w:val="Emphasis"/>
          <w:highlight w:val="cyan"/>
        </w:rPr>
        <w:t>implement</w:t>
      </w:r>
      <w:r w:rsidRPr="009D6CD2">
        <w:rPr>
          <w:rStyle w:val="StyleUnderline"/>
        </w:rPr>
        <w:t xml:space="preserve"> those </w:t>
      </w:r>
      <w:r w:rsidRPr="004D7307">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475C9A7C" w14:textId="77777777" w:rsidR="00B71B7F" w:rsidRPr="009D6CD2" w:rsidRDefault="00B71B7F" w:rsidP="00B71B7F">
      <w:pPr>
        <w:rPr>
          <w:rStyle w:val="Emphasis"/>
        </w:rPr>
      </w:pPr>
    </w:p>
    <w:p w14:paraId="469F68D4" w14:textId="77777777" w:rsidR="00B71B7F" w:rsidRPr="009D6CD2" w:rsidRDefault="00B71B7F" w:rsidP="00B71B7F">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6C85686D" w14:textId="77777777" w:rsidR="00B71B7F" w:rsidRPr="009D6CD2" w:rsidRDefault="00B71B7F" w:rsidP="00B71B7F">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30" w:history="1">
        <w:r w:rsidRPr="009D6CD2">
          <w:rPr>
            <w:rStyle w:val="Hyperlink"/>
          </w:rPr>
          <w:t>https://www-cdn.law.stanford.edu/wp-content/uploads/2018/05/How-Antitrust-Law-Can-Make-FRAND-Commitments-More-Effective.pdf</w:t>
        </w:r>
      </w:hyperlink>
      <w:r w:rsidRPr="009D6CD2">
        <w:t>)</w:t>
      </w:r>
    </w:p>
    <w:p w14:paraId="55040E83" w14:textId="77777777" w:rsidR="00B71B7F" w:rsidRPr="009D6CD2" w:rsidRDefault="00B71B7F" w:rsidP="00B71B7F">
      <w:pPr>
        <w:rPr>
          <w:sz w:val="16"/>
          <w:szCs w:val="16"/>
        </w:rPr>
      </w:pPr>
      <w:r w:rsidRPr="009D6CD2">
        <w:rPr>
          <w:sz w:val="16"/>
          <w:szCs w:val="16"/>
        </w:rPr>
        <w:t>2. Why Antitrust Enforcement Is Necessary</w:t>
      </w:r>
    </w:p>
    <w:p w14:paraId="17ADAD9B" w14:textId="77777777" w:rsidR="00B71B7F" w:rsidRPr="009D6CD2" w:rsidRDefault="00B71B7F" w:rsidP="00B71B7F">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4D7307">
        <w:rPr>
          <w:rStyle w:val="StyleUnderline"/>
          <w:highlight w:val="cyan"/>
        </w:rPr>
        <w:t xml:space="preserve">SSOs </w:t>
      </w:r>
      <w:r w:rsidRPr="004D7307">
        <w:rPr>
          <w:rStyle w:val="Emphasis"/>
          <w:highlight w:val="cyan"/>
        </w:rPr>
        <w:t>cannot</w:t>
      </w:r>
      <w:r w:rsidRPr="009D6CD2">
        <w:rPr>
          <w:rStyle w:val="StyleUnderline"/>
        </w:rPr>
        <w:t xml:space="preserve"> in general </w:t>
      </w:r>
      <w:r w:rsidRPr="004D7307">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7CE9CA01" w14:textId="77777777" w:rsidR="00B71B7F" w:rsidRPr="009D6CD2" w:rsidRDefault="00B71B7F" w:rsidP="00B71B7F">
      <w:pPr>
        <w:rPr>
          <w:rStyle w:val="StyleUnderline"/>
        </w:rPr>
      </w:pPr>
      <w:r w:rsidRPr="009D6CD2">
        <w:rPr>
          <w:sz w:val="16"/>
        </w:rPr>
        <w:lastRenderedPageBreak/>
        <w:t xml:space="preserve">First, the </w:t>
      </w:r>
      <w:r w:rsidRPr="00690D45">
        <w:rPr>
          <w:rStyle w:val="StyleUnderline"/>
        </w:rPr>
        <w:t xml:space="preserve">SSO </w:t>
      </w:r>
      <w:r w:rsidRPr="004D7307">
        <w:rPr>
          <w:rStyle w:val="StyleUnderline"/>
          <w:highlight w:val="cyan"/>
        </w:rPr>
        <w:t xml:space="preserve">members </w:t>
      </w:r>
      <w:r w:rsidRPr="004D7307">
        <w:rPr>
          <w:rStyle w:val="Emphasis"/>
          <w:highlight w:val="cyan"/>
        </w:rPr>
        <w:t>collectively have an interest</w:t>
      </w:r>
      <w:r w:rsidRPr="004D7307">
        <w:rPr>
          <w:rStyle w:val="StyleUnderline"/>
          <w:highlight w:val="cyan"/>
        </w:rPr>
        <w:t xml:space="preserve"> in permitting SEP holders to charge supracompetitive royalties</w:t>
      </w:r>
      <w:r w:rsidRPr="009D6CD2">
        <w:rPr>
          <w:rStyle w:val="StyleUnderline"/>
        </w:rPr>
        <w:t xml:space="preserve"> that elevate the downstream price of compliant devices to the monopoly level.</w:t>
      </w:r>
      <w:r w:rsidRPr="009D6CD2">
        <w:rPr>
          <w:sz w:val="16"/>
        </w:rPr>
        <w:t xml:space="preserve"> </w:t>
      </w:r>
      <w:r w:rsidRPr="004D7307">
        <w:rPr>
          <w:rStyle w:val="StyleUnderline"/>
          <w:highlight w:val="cyan"/>
        </w:rPr>
        <w:t>Doing so</w:t>
      </w:r>
      <w:r w:rsidRPr="009D6CD2">
        <w:rPr>
          <w:rStyle w:val="StyleUnderline"/>
        </w:rPr>
        <w:t xml:space="preserve"> will </w:t>
      </w:r>
      <w:r w:rsidRPr="004D7307">
        <w:rPr>
          <w:rStyle w:val="StyleUnderline"/>
          <w:highlight w:val="cyan"/>
        </w:rPr>
        <w:t>enable</w:t>
      </w:r>
      <w:r w:rsidRPr="009D6CD2">
        <w:rPr>
          <w:rStyle w:val="StyleUnderline"/>
        </w:rPr>
        <w:t xml:space="preserve"> the </w:t>
      </w:r>
      <w:r w:rsidRPr="004D7307">
        <w:rPr>
          <w:rStyle w:val="StyleUnderline"/>
          <w:highlight w:val="cyan"/>
        </w:rPr>
        <w:t xml:space="preserve">members </w:t>
      </w:r>
      <w:r w:rsidRPr="004D7307">
        <w:rPr>
          <w:rStyle w:val="Emphasis"/>
          <w:highlight w:val="cyan"/>
        </w:rPr>
        <w:t>in aggregate</w:t>
      </w:r>
      <w:r w:rsidRPr="004D7307">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4D7307">
        <w:rPr>
          <w:rStyle w:val="StyleUnderline"/>
          <w:highlight w:val="cyan"/>
        </w:rPr>
        <w:t>generate</w:t>
      </w:r>
      <w:r w:rsidRPr="00690D45">
        <w:rPr>
          <w:rStyle w:val="StyleUnderline"/>
        </w:rPr>
        <w:t xml:space="preserve"> </w:t>
      </w:r>
      <w:r w:rsidRPr="00690D45">
        <w:rPr>
          <w:rStyle w:val="Emphasis"/>
        </w:rPr>
        <w:t xml:space="preserve">increased </w:t>
      </w:r>
      <w:r w:rsidRPr="004D7307">
        <w:rPr>
          <w:rStyle w:val="Emphasis"/>
          <w:highlight w:val="cyan"/>
        </w:rPr>
        <w:t>profits</w:t>
      </w:r>
      <w:r w:rsidRPr="00690D45">
        <w:rPr>
          <w:rStyle w:val="StyleUnderline"/>
        </w:rPr>
        <w:t xml:space="preserve"> that in theory could be </w:t>
      </w:r>
      <w:r w:rsidRPr="004D7307">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4D7307">
        <w:rPr>
          <w:rStyle w:val="StyleUnderline"/>
          <w:highlight w:val="cyan"/>
        </w:rPr>
        <w:t xml:space="preserve">the outcome will be </w:t>
      </w:r>
      <w:r w:rsidRPr="004D7307">
        <w:rPr>
          <w:rStyle w:val="Emphasis"/>
          <w:highlight w:val="cyan"/>
        </w:rPr>
        <w:t>just as bad</w:t>
      </w:r>
      <w:r w:rsidRPr="00690D45">
        <w:rPr>
          <w:rStyle w:val="StyleUnderline"/>
        </w:rPr>
        <w:t xml:space="preserve"> for consumers </w:t>
      </w:r>
      <w:r w:rsidRPr="004D7307">
        <w:rPr>
          <w:rStyle w:val="StyleUnderline"/>
          <w:highlight w:val="cyan"/>
        </w:rPr>
        <w:t>as if</w:t>
      </w:r>
      <w:r w:rsidRPr="009D6CD2">
        <w:rPr>
          <w:rStyle w:val="StyleUnderline"/>
        </w:rPr>
        <w:t xml:space="preserve"> the </w:t>
      </w:r>
      <w:r w:rsidRPr="004D7307">
        <w:rPr>
          <w:rStyle w:val="StyleUnderline"/>
          <w:highlight w:val="cyan"/>
        </w:rPr>
        <w:t xml:space="preserve">members agreed to </w:t>
      </w:r>
      <w:r w:rsidRPr="004D7307">
        <w:rPr>
          <w:rStyle w:val="Emphasis"/>
          <w:highlight w:val="cyan"/>
        </w:rPr>
        <w:t>fix downstream prices</w:t>
      </w:r>
      <w:r w:rsidRPr="004D7307">
        <w:rPr>
          <w:sz w:val="16"/>
          <w:highlight w:val="cyan"/>
        </w:rPr>
        <w:t>.</w:t>
      </w:r>
      <w:r w:rsidRPr="000B1576">
        <w:rPr>
          <w:sz w:val="16"/>
        </w:rPr>
        <w:t>75</w:t>
      </w:r>
      <w:r w:rsidRPr="004D7307">
        <w:rPr>
          <w:sz w:val="16"/>
          <w:highlight w:val="cyan"/>
        </w:rPr>
        <w:t xml:space="preserve"> </w:t>
      </w:r>
      <w:r w:rsidRPr="004D7307">
        <w:rPr>
          <w:rStyle w:val="StyleUnderline"/>
          <w:highlight w:val="cyan"/>
        </w:rPr>
        <w:t xml:space="preserve">The </w:t>
      </w:r>
      <w:r w:rsidRPr="004D7307">
        <w:rPr>
          <w:rStyle w:val="Emphasis"/>
          <w:highlight w:val="cyan"/>
        </w:rPr>
        <w:t>fundamental problem</w:t>
      </w:r>
      <w:r w:rsidRPr="004D7307">
        <w:rPr>
          <w:rStyle w:val="StyleUnderline"/>
          <w:highlight w:val="cyan"/>
        </w:rPr>
        <w:t xml:space="preserve"> is</w:t>
      </w:r>
      <w:r w:rsidRPr="009D6CD2">
        <w:rPr>
          <w:rStyle w:val="StyleUnderline"/>
        </w:rPr>
        <w:t xml:space="preserve"> that </w:t>
      </w:r>
      <w:r w:rsidRPr="009D6CD2">
        <w:rPr>
          <w:rStyle w:val="Emphasis"/>
        </w:rPr>
        <w:t xml:space="preserve">final </w:t>
      </w:r>
      <w:r w:rsidRPr="004D7307">
        <w:rPr>
          <w:rStyle w:val="Emphasis"/>
          <w:highlight w:val="cyan"/>
        </w:rPr>
        <w:t>consumers</w:t>
      </w:r>
      <w:r w:rsidRPr="004D7307">
        <w:rPr>
          <w:rStyle w:val="StyleUnderline"/>
          <w:highlight w:val="cyan"/>
        </w:rPr>
        <w:t xml:space="preserve"> are </w:t>
      </w:r>
      <w:r w:rsidRPr="004D7307">
        <w:rPr>
          <w:rStyle w:val="Emphasis"/>
          <w:highlight w:val="cyan"/>
        </w:rPr>
        <w:t>not at the table</w:t>
      </w:r>
      <w:r w:rsidRPr="009D6CD2">
        <w:rPr>
          <w:rStyle w:val="StyleUnderline"/>
        </w:rPr>
        <w:t xml:space="preserve"> when the SSO rules are negotiated.</w:t>
      </w:r>
    </w:p>
    <w:p w14:paraId="2FF77922" w14:textId="77777777" w:rsidR="00B71B7F" w:rsidRPr="009D6CD2" w:rsidRDefault="00B71B7F" w:rsidP="00B71B7F">
      <w:pPr>
        <w:rPr>
          <w:sz w:val="16"/>
        </w:rPr>
      </w:pPr>
      <w:r w:rsidRPr="009D6CD2">
        <w:rPr>
          <w:sz w:val="16"/>
        </w:rPr>
        <w:t xml:space="preserve">Second, </w:t>
      </w:r>
      <w:r w:rsidRPr="004D7307">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4D7307">
        <w:rPr>
          <w:rStyle w:val="StyleUnderline"/>
          <w:highlight w:val="cyan"/>
        </w:rPr>
        <w:t>will</w:t>
      </w:r>
      <w:r w:rsidRPr="009D6CD2">
        <w:rPr>
          <w:rStyle w:val="StyleUnderline"/>
        </w:rPr>
        <w:t xml:space="preserve"> likely </w:t>
      </w:r>
      <w:r w:rsidRPr="00690D45">
        <w:rPr>
          <w:rStyle w:val="StyleUnderline"/>
        </w:rPr>
        <w:t xml:space="preserve">be able to </w:t>
      </w:r>
      <w:r w:rsidRPr="004D7307">
        <w:rPr>
          <w:rStyle w:val="Emphasis"/>
          <w:highlight w:val="cyan"/>
        </w:rPr>
        <w:t>block the adoption</w:t>
      </w:r>
      <w:r w:rsidRPr="004D7307">
        <w:rPr>
          <w:rStyle w:val="StyleUnderline"/>
          <w:highlight w:val="cyan"/>
        </w:rPr>
        <w:t xml:space="preserve"> of</w:t>
      </w:r>
      <w:r w:rsidRPr="009D6CD2">
        <w:rPr>
          <w:rStyle w:val="StyleUnderline"/>
        </w:rPr>
        <w:t xml:space="preserve"> </w:t>
      </w:r>
      <w:r w:rsidRPr="009D6CD2">
        <w:rPr>
          <w:rStyle w:val="Emphasis"/>
        </w:rPr>
        <w:t xml:space="preserve">fully </w:t>
      </w:r>
      <w:r w:rsidRPr="004D7307">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3EECF10" w14:textId="77777777" w:rsidR="00B71B7F" w:rsidRPr="009D6CD2" w:rsidRDefault="00B71B7F" w:rsidP="00B71B7F">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4D7307">
        <w:rPr>
          <w:rStyle w:val="StyleUnderline"/>
          <w:highlight w:val="cyan"/>
        </w:rPr>
        <w:t xml:space="preserve">implementers </w:t>
      </w:r>
      <w:r w:rsidRPr="00690D45">
        <w:rPr>
          <w:rStyle w:val="StyleUnderline"/>
        </w:rPr>
        <w:t xml:space="preserve">may </w:t>
      </w:r>
      <w:r w:rsidRPr="004D7307">
        <w:rPr>
          <w:rStyle w:val="StyleUnderline"/>
          <w:highlight w:val="cyan"/>
        </w:rPr>
        <w:t xml:space="preserve">have </w:t>
      </w:r>
      <w:r w:rsidRPr="004D7307">
        <w:rPr>
          <w:rStyle w:val="Emphasis"/>
          <w:highlight w:val="cyan"/>
        </w:rPr>
        <w:t>mixed incentives</w:t>
      </w:r>
      <w:r w:rsidRPr="004D7307">
        <w:rPr>
          <w:sz w:val="16"/>
          <w:highlight w:val="cyan"/>
        </w:rPr>
        <w:t xml:space="preserve"> </w:t>
      </w:r>
      <w:r w:rsidRPr="004D7307">
        <w:rPr>
          <w:rStyle w:val="StyleUnderline"/>
          <w:highlight w:val="cyan"/>
        </w:rPr>
        <w:t>if they</w:t>
      </w:r>
      <w:r w:rsidRPr="009D6CD2">
        <w:rPr>
          <w:rStyle w:val="StyleUnderline"/>
        </w:rPr>
        <w:t xml:space="preserve"> also </w:t>
      </w:r>
      <w:r w:rsidRPr="004D7307">
        <w:rPr>
          <w:rStyle w:val="StyleUnderline"/>
          <w:highlight w:val="cyan"/>
        </w:rPr>
        <w:t>own SEPs</w:t>
      </w:r>
      <w:r w:rsidRPr="004D7307">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3B8A7E1E" w14:textId="77777777" w:rsidR="00B71B7F" w:rsidRPr="009D6CD2" w:rsidRDefault="00B71B7F" w:rsidP="00B71B7F">
      <w:pPr>
        <w:rPr>
          <w:sz w:val="16"/>
        </w:rPr>
      </w:pPr>
      <w:r w:rsidRPr="009D6CD2">
        <w:rPr>
          <w:sz w:val="16"/>
        </w:rPr>
        <w:t xml:space="preserve">Fourth, </w:t>
      </w:r>
      <w:r w:rsidRPr="004D7307">
        <w:rPr>
          <w:rStyle w:val="StyleUnderline"/>
          <w:highlight w:val="cyan"/>
        </w:rPr>
        <w:t xml:space="preserve">even SSO members that are </w:t>
      </w:r>
      <w:r w:rsidRPr="004D7307">
        <w:rPr>
          <w:rStyle w:val="Emphasis"/>
          <w:highlight w:val="cyan"/>
        </w:rPr>
        <w:t>downstream implementers</w:t>
      </w:r>
      <w:r w:rsidRPr="009D6CD2">
        <w:rPr>
          <w:rStyle w:val="StyleUnderline"/>
        </w:rPr>
        <w:t xml:space="preserve"> and own few</w:t>
      </w:r>
      <w:r w:rsidRPr="009D6CD2">
        <w:rPr>
          <w:sz w:val="16"/>
        </w:rPr>
        <w:t xml:space="preserve">, if any, </w:t>
      </w:r>
      <w:r w:rsidRPr="009D6CD2">
        <w:rPr>
          <w:rStyle w:val="StyleUnderline"/>
        </w:rPr>
        <w:t xml:space="preserve">SEPs </w:t>
      </w:r>
      <w:r w:rsidRPr="004D7307">
        <w:rPr>
          <w:rStyle w:val="StyleUnderline"/>
          <w:highlight w:val="cyan"/>
        </w:rPr>
        <w:t xml:space="preserve">may have only a </w:t>
      </w:r>
      <w:r w:rsidRPr="004D7307">
        <w:rPr>
          <w:rStyle w:val="Emphasis"/>
          <w:highlight w:val="cyan"/>
        </w:rPr>
        <w:t>modest interest</w:t>
      </w:r>
      <w:r w:rsidRPr="004D7307">
        <w:rPr>
          <w:rStyle w:val="StyleUnderline"/>
          <w:highlight w:val="cyan"/>
        </w:rPr>
        <w:t xml:space="preserve"> in promoting</w:t>
      </w:r>
      <w:r w:rsidRPr="009D6CD2">
        <w:rPr>
          <w:rStyle w:val="StyleUnderline"/>
        </w:rPr>
        <w:t xml:space="preserve"> effective </w:t>
      </w:r>
      <w:r w:rsidRPr="004D7307">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4D7307">
        <w:rPr>
          <w:rStyle w:val="StyleUnderline"/>
          <w:highlight w:val="cyan"/>
        </w:rPr>
        <w:t>all</w:t>
      </w:r>
      <w:r w:rsidRPr="00690D45">
        <w:rPr>
          <w:rStyle w:val="StyleUnderline"/>
        </w:rPr>
        <w:t xml:space="preserve"> of them </w:t>
      </w:r>
      <w:r w:rsidRPr="004D7307">
        <w:rPr>
          <w:rStyle w:val="StyleUnderline"/>
          <w:highlight w:val="cyan"/>
        </w:rPr>
        <w:t xml:space="preserve">will face </w:t>
      </w:r>
      <w:r w:rsidRPr="004D7307">
        <w:rPr>
          <w:rStyle w:val="Emphasis"/>
          <w:highlight w:val="cyan"/>
        </w:rPr>
        <w:t>increased licensing costs</w:t>
      </w:r>
      <w:r w:rsidRPr="004D7307">
        <w:rPr>
          <w:sz w:val="16"/>
          <w:highlight w:val="cyan"/>
        </w:rPr>
        <w:t xml:space="preserve">, </w:t>
      </w:r>
      <w:r w:rsidRPr="004D7307">
        <w:rPr>
          <w:rStyle w:val="StyleUnderline"/>
          <w:highlight w:val="cyan"/>
        </w:rPr>
        <w:t>and</w:t>
      </w:r>
      <w:r w:rsidRPr="009D6CD2">
        <w:rPr>
          <w:sz w:val="16"/>
        </w:rPr>
        <w:t xml:space="preserve"> therefore </w:t>
      </w:r>
      <w:r w:rsidRPr="009D6CD2">
        <w:rPr>
          <w:rStyle w:val="StyleUnderline"/>
        </w:rPr>
        <w:t xml:space="preserve">will likely </w:t>
      </w:r>
      <w:r w:rsidRPr="004D7307">
        <w:rPr>
          <w:rStyle w:val="StyleUnderline"/>
          <w:highlight w:val="cyan"/>
        </w:rPr>
        <w:t xml:space="preserve">be able to </w:t>
      </w:r>
      <w:r w:rsidRPr="004D7307">
        <w:rPr>
          <w:rStyle w:val="Emphasis"/>
          <w:highlight w:val="cyan"/>
        </w:rPr>
        <w:t>pass on</w:t>
      </w:r>
      <w:r w:rsidRPr="009D6CD2">
        <w:rPr>
          <w:rStyle w:val="StyleUnderline"/>
        </w:rPr>
        <w:t xml:space="preserve"> most or all of the </w:t>
      </w:r>
      <w:r w:rsidRPr="004D7307">
        <w:rPr>
          <w:rStyle w:val="Emphasis"/>
          <w:highlight w:val="cyan"/>
        </w:rPr>
        <w:t>increased costs</w:t>
      </w:r>
      <w:r w:rsidRPr="004D7307">
        <w:rPr>
          <w:rStyle w:val="StyleUnderline"/>
          <w:highlight w:val="cyan"/>
        </w:rPr>
        <w:t xml:space="preserve"> to</w:t>
      </w:r>
      <w:r w:rsidRPr="009D6CD2">
        <w:rPr>
          <w:rStyle w:val="StyleUnderline"/>
        </w:rPr>
        <w:t xml:space="preserve"> their </w:t>
      </w:r>
      <w:r w:rsidRPr="004D7307">
        <w:rPr>
          <w:rStyle w:val="StyleUnderline"/>
          <w:highlight w:val="cyan"/>
        </w:rPr>
        <w:t>customers</w:t>
      </w:r>
      <w:r w:rsidRPr="009D6CD2">
        <w:rPr>
          <w:sz w:val="16"/>
        </w:rPr>
        <w:t xml:space="preserve">.77 Furthermore, </w:t>
      </w:r>
      <w:r w:rsidRPr="004D7307">
        <w:rPr>
          <w:rStyle w:val="StyleUnderline"/>
          <w:highlight w:val="cyan"/>
        </w:rPr>
        <w:t>these</w:t>
      </w:r>
      <w:r w:rsidRPr="009D6CD2">
        <w:rPr>
          <w:rStyle w:val="StyleUnderline"/>
        </w:rPr>
        <w:t xml:space="preserve"> implementers </w:t>
      </w:r>
      <w:r w:rsidRPr="004D7307">
        <w:rPr>
          <w:rStyle w:val="StyleUnderline"/>
          <w:highlight w:val="cyan"/>
        </w:rPr>
        <w:t>might not be</w:t>
      </w:r>
      <w:r w:rsidRPr="009D6CD2">
        <w:rPr>
          <w:rStyle w:val="StyleUnderline"/>
        </w:rPr>
        <w:t xml:space="preserve"> </w:t>
      </w:r>
      <w:r w:rsidRPr="009D6CD2">
        <w:rPr>
          <w:rStyle w:val="Emphasis"/>
        </w:rPr>
        <w:t xml:space="preserve">especially </w:t>
      </w:r>
      <w:r w:rsidRPr="004D7307">
        <w:rPr>
          <w:rStyle w:val="Emphasis"/>
          <w:highlight w:val="cyan"/>
        </w:rPr>
        <w:t>active</w:t>
      </w:r>
      <w:r w:rsidRPr="004D7307">
        <w:rPr>
          <w:rStyle w:val="StyleUnderline"/>
          <w:highlight w:val="cyan"/>
        </w:rPr>
        <w:t xml:space="preserve"> or </w:t>
      </w:r>
      <w:r w:rsidRPr="004D7307">
        <w:rPr>
          <w:rStyle w:val="Emphasis"/>
          <w:highlight w:val="cyan"/>
        </w:rPr>
        <w:t>effective</w:t>
      </w:r>
      <w:r w:rsidRPr="009D6CD2">
        <w:rPr>
          <w:rStyle w:val="StyleUnderline"/>
        </w:rPr>
        <w:t xml:space="preserve"> in the standard-setting process </w:t>
      </w:r>
      <w:r w:rsidRPr="004D7307">
        <w:rPr>
          <w:rStyle w:val="StyleUnderline"/>
          <w:highlight w:val="cyan"/>
        </w:rPr>
        <w:t xml:space="preserve">for </w:t>
      </w:r>
      <w:r w:rsidRPr="004D7307">
        <w:rPr>
          <w:rStyle w:val="Emphasis"/>
          <w:highlight w:val="cyan"/>
        </w:rPr>
        <w:t>free-riding</w:t>
      </w:r>
      <w:r w:rsidRPr="004D7307">
        <w:rPr>
          <w:rStyle w:val="StyleUnderline"/>
          <w:highlight w:val="cyan"/>
        </w:rPr>
        <w:t xml:space="preserve"> or </w:t>
      </w:r>
      <w:r w:rsidRPr="004D7307">
        <w:rPr>
          <w:rStyle w:val="Emphasis"/>
          <w:highlight w:val="cyan"/>
        </w:rPr>
        <w:t>public-good</w:t>
      </w:r>
      <w:r w:rsidRPr="004D7307">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4B150E8D" w14:textId="77777777" w:rsidR="00B71B7F" w:rsidRPr="009D6CD2" w:rsidRDefault="00B71B7F" w:rsidP="00B71B7F">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4D7307">
        <w:rPr>
          <w:rStyle w:val="StyleUnderline"/>
          <w:highlight w:val="cyan"/>
        </w:rPr>
        <w:t>SSOs have made</w:t>
      </w:r>
      <w:r w:rsidRPr="009D6CD2">
        <w:rPr>
          <w:rStyle w:val="StyleUnderline"/>
        </w:rPr>
        <w:t xml:space="preserve"> almost </w:t>
      </w:r>
      <w:r w:rsidRPr="004D7307">
        <w:rPr>
          <w:rStyle w:val="Emphasis"/>
          <w:highlight w:val="cyan"/>
        </w:rPr>
        <w:t>no effort</w:t>
      </w:r>
      <w:r w:rsidRPr="004D7307">
        <w:rPr>
          <w:rStyle w:val="StyleUnderline"/>
          <w:highlight w:val="cyan"/>
        </w:rPr>
        <w:t xml:space="preserve"> to enforce</w:t>
      </w:r>
      <w:r w:rsidRPr="00690D45">
        <w:rPr>
          <w:rStyle w:val="StyleUnderline"/>
        </w:rPr>
        <w:t xml:space="preserve"> their </w:t>
      </w:r>
      <w:r w:rsidRPr="004D7307">
        <w:rPr>
          <w:rStyle w:val="StyleUnderline"/>
          <w:highlight w:val="cyan"/>
        </w:rPr>
        <w:t>FRAND</w:t>
      </w:r>
      <w:r w:rsidRPr="00690D45">
        <w:rPr>
          <w:rStyle w:val="StyleUnderline"/>
        </w:rPr>
        <w:t xml:space="preserve"> rules </w:t>
      </w:r>
      <w:r w:rsidRPr="004D7307">
        <w:rPr>
          <w:rStyle w:val="StyleUnderline"/>
          <w:highlight w:val="cyan"/>
        </w:rPr>
        <w:t>and have</w:t>
      </w:r>
      <w:r w:rsidRPr="009D6CD2">
        <w:rPr>
          <w:sz w:val="16"/>
        </w:rPr>
        <w:t xml:space="preserve">, instead, </w:t>
      </w:r>
      <w:r w:rsidRPr="004D7307">
        <w:rPr>
          <w:rStyle w:val="Emphasis"/>
          <w:highlight w:val="cyan"/>
        </w:rPr>
        <w:t>left enforcement</w:t>
      </w:r>
      <w:r w:rsidRPr="004D7307">
        <w:rPr>
          <w:rStyle w:val="StyleUnderline"/>
          <w:highlight w:val="cyan"/>
        </w:rPr>
        <w:t xml:space="preserve"> efforts to </w:t>
      </w:r>
      <w:r w:rsidRPr="004D7307">
        <w:rPr>
          <w:rStyle w:val="Emphasis"/>
          <w:highlight w:val="cyan"/>
        </w:rPr>
        <w:t>others</w:t>
      </w:r>
      <w:r w:rsidRPr="009D6CD2">
        <w:rPr>
          <w:sz w:val="16"/>
        </w:rPr>
        <w:t>.80 This evidence raises serious doubts about the effectiveness of the existing FRAND rules in preventing ex post opportunism.</w:t>
      </w:r>
    </w:p>
    <w:p w14:paraId="01DC2645" w14:textId="77777777" w:rsidR="00B71B7F" w:rsidRPr="00B55AD5" w:rsidRDefault="00B71B7F" w:rsidP="00B71B7F"/>
    <w:p w14:paraId="1EED345A" w14:textId="66F38557" w:rsidR="00696819" w:rsidRDefault="00696819" w:rsidP="00696819">
      <w:pPr>
        <w:pStyle w:val="Heading4"/>
      </w:pPr>
      <w:r>
        <w:t>Weigh impacts using expected value</w:t>
      </w:r>
      <w:r w:rsidR="001834B2">
        <w:t xml:space="preserve">, </w:t>
      </w:r>
      <w:r>
        <w:t xml:space="preserve">or magnitude times probability. Alternative framings uncritically ignore the real likelihood of nuclear war.  </w:t>
      </w:r>
    </w:p>
    <w:p w14:paraId="0CFE27A8" w14:textId="77777777" w:rsidR="00696819" w:rsidRDefault="00696819" w:rsidP="00696819">
      <w:r w:rsidRPr="00B74DE9">
        <w:rPr>
          <w:rStyle w:val="Style13ptBold"/>
        </w:rPr>
        <w:t>Harris &amp; Bender 17</w:t>
      </w:r>
      <w:r w:rsidRPr="00B74DE9">
        <w:t xml:space="preserve"> (John, Politico editor-in-chief, &amp; Bryan, Politico national security editor. "Bill Perry Is Terrified. Why Aren't You?". Interview with Bill Perry, mathematician, engineer, businessman and former Secretary of Defense. Currently the Michael and Barbara Berberian Professor (emeritus) at </w:t>
      </w:r>
      <w:r w:rsidRPr="00B74DE9">
        <w:lastRenderedPageBreak/>
        <w:t xml:space="preserve">Stanford University, with a joint appointment at the Freeman Spogli Institute for International Studies and the School of Engineering. He is also a senior fellow at Stanford University's Hoover Institution. He serves as director of the Preventive Defense Project. He is an expert in U.S. foreign policy, national security and arms control. In 2013 he founded the William J Perry Project (http://www.wjperryproject.org/), a non-profit effort to educate the public on the current dangers of nuclear weapons.  </w:t>
      </w:r>
      <w:hyperlink r:id="rId31" w:history="1">
        <w:r w:rsidRPr="00B74DE9">
          <w:rPr>
            <w:rStyle w:val="Hyperlink"/>
          </w:rPr>
          <w:t>www.politico.com/magazine/story/2017/01/william-perry-nuclear-weapons-proliferation-214604</w:t>
        </w:r>
      </w:hyperlink>
      <w:r w:rsidRPr="00B74DE9">
        <w:t>)</w:t>
      </w:r>
    </w:p>
    <w:p w14:paraId="0D440C09" w14:textId="77777777" w:rsidR="00696819" w:rsidRPr="00016D0C" w:rsidRDefault="00696819" w:rsidP="00696819">
      <w:pPr>
        <w:rPr>
          <w:sz w:val="16"/>
        </w:rPr>
      </w:pPr>
      <w:r w:rsidRPr="00016D0C">
        <w:rPr>
          <w:sz w:val="16"/>
        </w:rPr>
        <w:t xml:space="preserve">At this naked moment in the American experiment, when many people perceive civilization on the verge of blowing up in some metaphorical sense, there is an elderly man in California hoping to seize your attention about another possibility. It is that civilization is on the verge of blowing up in a non-metaphorical sense. William J. Perry is 89 now, at the tail end of one of his generation’s most illustrious careers in national security. By all rights, the former U.S. secretary of Defense, a trained mathematician who served or advised nearly every administration since Eisenhower, should be filling out the remainder of his years in quiet reflection on his achievements. Instead, he has set out on an urgent pilgrimage. Bill Perry has become, he says with a rueful smile, “a prophet of doom.” His life’s work, most of it highly classified, was nuclear weapons—how to maximize the fearsome deterrent power of the U.S. arsenal, how to minimize the possibility that the old Soviet arsenal would obliterate the United States and much of the planet along the way. Perry played a supporting role in the Cuban Missile Crisis, during which he went back to his Washington hotel room each night, fearing he had only hours left to live. He later founded his own successful defense firm, helped revolutionize the American way of high-tech war, and honed his diplomatic skills seeking common ground on security issues with the Soviets and Chinese—all culminating as head of the Pentagon in the early years after the end of the Cold War. Nuclear bombs are an area of expertise Perry had assumed would be largely obsolete by now, seven decades after Hiroshima, a quarter-century after the fall of the Soviet Union, and in the flickering light of his own life. Instead, nukes are suddenly—insanely, by Perry’s estimate—once again a contemporary nightmare, and an emphatically ascendant one. At the dawn of 2017, there is a Russian president making bellicose boasts about his modernized arsenal. There is an American president-elect who breezily free-associates on Twitter about starting a new nuclear arms race. Decades of cooperation between the two nations on arms control is nearly at a standstill. And, unlike the original Cold War, this time there is a world of busy fanatics excited by the prospect of a planet with more bombs—people who have already demonstrated the desire to slaughter many thousands of people in an instant, and are zealously pursuing ever more deadly means to do so. And there’s one other difference from the Cold War: </w:t>
      </w:r>
      <w:r w:rsidRPr="004D7307">
        <w:rPr>
          <w:highlight w:val="cyan"/>
          <w:u w:val="single"/>
        </w:rPr>
        <w:t xml:space="preserve">Americans </w:t>
      </w:r>
      <w:r w:rsidRPr="004D7307">
        <w:rPr>
          <w:rStyle w:val="Emphasis"/>
          <w:highlight w:val="cyan"/>
        </w:rPr>
        <w:t>no longer</w:t>
      </w:r>
      <w:r w:rsidRPr="004D7307">
        <w:rPr>
          <w:highlight w:val="cyan"/>
          <w:u w:val="single"/>
        </w:rPr>
        <w:t xml:space="preserve"> think about the threat</w:t>
      </w:r>
      <w:r w:rsidRPr="00016D0C">
        <w:rPr>
          <w:sz w:val="16"/>
        </w:rPr>
        <w:t xml:space="preserve"> every day. Nuclear war isn’t the subtext of popular movies, or novels; disarmament has fallen far from the top of the policy priority list. </w:t>
      </w:r>
      <w:r w:rsidRPr="00696819">
        <w:rPr>
          <w:u w:val="single"/>
        </w:rPr>
        <w:t xml:space="preserve">The largest upcoming generation, the </w:t>
      </w:r>
      <w:r w:rsidRPr="00016D0C">
        <w:rPr>
          <w:u w:val="single"/>
        </w:rPr>
        <w:t xml:space="preserve">millennials, were raised </w:t>
      </w:r>
      <w:r w:rsidRPr="00696819">
        <w:rPr>
          <w:u w:val="single"/>
        </w:rPr>
        <w:t xml:space="preserve">in a time </w:t>
      </w:r>
      <w:r w:rsidRPr="00016D0C">
        <w:rPr>
          <w:u w:val="single"/>
        </w:rPr>
        <w:t xml:space="preserve">when </w:t>
      </w:r>
      <w:r w:rsidRPr="004D7307">
        <w:rPr>
          <w:highlight w:val="cyan"/>
          <w:u w:val="single"/>
        </w:rPr>
        <w:t xml:space="preserve">the problem </w:t>
      </w:r>
      <w:r w:rsidRPr="004D7307">
        <w:rPr>
          <w:rStyle w:val="Emphasis"/>
          <w:highlight w:val="cyan"/>
        </w:rPr>
        <w:t>felt</w:t>
      </w:r>
      <w:r w:rsidRPr="00016D0C">
        <w:rPr>
          <w:rStyle w:val="Emphasis"/>
        </w:rPr>
        <w:t xml:space="preserve"> largely </w:t>
      </w:r>
      <w:r w:rsidRPr="004D7307">
        <w:rPr>
          <w:rStyle w:val="Emphasis"/>
          <w:highlight w:val="cyan"/>
        </w:rPr>
        <w:t>solved</w:t>
      </w:r>
      <w:r w:rsidRPr="00016D0C">
        <w:rPr>
          <w:sz w:val="16"/>
        </w:rPr>
        <w:t xml:space="preserve">, and it’s easy for them to imagine it’s still quietly fading into history. </w:t>
      </w:r>
      <w:r w:rsidRPr="00696819">
        <w:rPr>
          <w:u w:val="single"/>
        </w:rPr>
        <w:t xml:space="preserve">The problem is, </w:t>
      </w:r>
      <w:r w:rsidRPr="004D7307">
        <w:rPr>
          <w:highlight w:val="cyan"/>
          <w:u w:val="single"/>
        </w:rPr>
        <w:t>it’s no longer fading</w:t>
      </w:r>
      <w:r w:rsidRPr="00696819">
        <w:rPr>
          <w:u w:val="single"/>
        </w:rPr>
        <w:t xml:space="preserve">. “Today, </w:t>
      </w:r>
      <w:r w:rsidRPr="004D7307">
        <w:rPr>
          <w:highlight w:val="cyan"/>
          <w:u w:val="single"/>
        </w:rPr>
        <w:t>the danger of</w:t>
      </w:r>
      <w:r w:rsidRPr="00696819">
        <w:rPr>
          <w:u w:val="single"/>
        </w:rPr>
        <w:t xml:space="preserve"> some sort of a </w:t>
      </w:r>
      <w:r w:rsidRPr="004D7307">
        <w:rPr>
          <w:highlight w:val="cyan"/>
          <w:u w:val="single"/>
        </w:rPr>
        <w:t>nuclear catastrophe is greater than</w:t>
      </w:r>
      <w:r w:rsidRPr="00696819">
        <w:rPr>
          <w:u w:val="single"/>
        </w:rPr>
        <w:t xml:space="preserve"> it was during </w:t>
      </w:r>
      <w:r w:rsidRPr="004D7307">
        <w:rPr>
          <w:highlight w:val="cyan"/>
          <w:u w:val="single"/>
        </w:rPr>
        <w:t xml:space="preserve">the </w:t>
      </w:r>
      <w:r w:rsidRPr="004D7307">
        <w:rPr>
          <w:rStyle w:val="Emphasis"/>
          <w:highlight w:val="cyan"/>
        </w:rPr>
        <w:t>Cold War</w:t>
      </w:r>
      <w:r w:rsidRPr="00016D0C">
        <w:rPr>
          <w:sz w:val="16"/>
        </w:rPr>
        <w:t xml:space="preserve">,” Perry said in an interview in his Stanford office, “and most people are blissfully unaware of this danger.” It is a turn of events that has an old man newly obsessed with a question: Why isn’t everyone as terrified as he is? Perry’s hypothesis for </w:t>
      </w:r>
      <w:r w:rsidRPr="00016D0C">
        <w:rPr>
          <w:rStyle w:val="StyleUnderline"/>
        </w:rPr>
        <w:t>the disconnect is that</w:t>
      </w:r>
      <w:r w:rsidRPr="00016D0C">
        <w:rPr>
          <w:sz w:val="16"/>
        </w:rPr>
        <w:t xml:space="preserve"> </w:t>
      </w:r>
      <w:r w:rsidRPr="00696819">
        <w:rPr>
          <w:u w:val="single"/>
        </w:rPr>
        <w:t xml:space="preserve">much of </w:t>
      </w:r>
      <w:r w:rsidRPr="004D7307">
        <w:rPr>
          <w:highlight w:val="cyan"/>
          <w:u w:val="single"/>
        </w:rPr>
        <w:t xml:space="preserve">the </w:t>
      </w:r>
      <w:r w:rsidRPr="004D7307">
        <w:rPr>
          <w:rStyle w:val="Emphasis"/>
          <w:highlight w:val="cyan"/>
        </w:rPr>
        <w:t>population</w:t>
      </w:r>
      <w:r w:rsidRPr="00016D0C">
        <w:rPr>
          <w:sz w:val="16"/>
        </w:rPr>
        <w:t xml:space="preserve">, </w:t>
      </w:r>
      <w:r w:rsidRPr="00016D0C">
        <w:rPr>
          <w:rStyle w:val="StyleUnderline"/>
        </w:rPr>
        <w:t xml:space="preserve">especially that rising portion with </w:t>
      </w:r>
      <w:r w:rsidRPr="00016D0C">
        <w:rPr>
          <w:rStyle w:val="Emphasis"/>
        </w:rPr>
        <w:t>no clear memories</w:t>
      </w:r>
      <w:r w:rsidRPr="00016D0C">
        <w:rPr>
          <w:rStyle w:val="StyleUnderline"/>
        </w:rPr>
        <w:t xml:space="preserve"> of the first Cold War,</w:t>
      </w:r>
      <w:r w:rsidRPr="00696819">
        <w:rPr>
          <w:u w:val="single"/>
        </w:rPr>
        <w:t xml:space="preserve"> </w:t>
      </w:r>
      <w:r w:rsidRPr="004D7307">
        <w:rPr>
          <w:highlight w:val="cyan"/>
          <w:u w:val="single"/>
        </w:rPr>
        <w:t xml:space="preserve">is </w:t>
      </w:r>
      <w:r w:rsidRPr="004D7307">
        <w:rPr>
          <w:rStyle w:val="Emphasis"/>
          <w:highlight w:val="cyan"/>
        </w:rPr>
        <w:t>suffering</w:t>
      </w:r>
      <w:r w:rsidRPr="004D7307">
        <w:rPr>
          <w:highlight w:val="cyan"/>
          <w:u w:val="single"/>
        </w:rPr>
        <w:t xml:space="preserve"> from a </w:t>
      </w:r>
      <w:r w:rsidRPr="004D7307">
        <w:rPr>
          <w:rStyle w:val="Emphasis"/>
          <w:highlight w:val="cyan"/>
        </w:rPr>
        <w:t>deficit of comprehension</w:t>
      </w:r>
      <w:r w:rsidRPr="00016D0C">
        <w:rPr>
          <w:sz w:val="16"/>
        </w:rPr>
        <w:t xml:space="preserve">. Even a single nuclear explosion in a major city would represent an abrupt and possibly irreversible turn in modern life, upending the global economy, forcing every open society to suspend traditional liberties and remake itself into a security state. “The political, economic and social consequences are beyond what people understand,” Perry says. And yet many people place this scenario in roughly the same category as the meteor strike that supposedly wiped out the dinosaurs—frightening, to be sure, but something of an abstraction. 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through a series of virtual lectures known as a MOOC, or massive open online course. 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 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 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 If this particular scenario does not resonate with you, Perry can easily rattle off a long roster of others—a regional war that escalates into a nuclear exchange, a miscalculation between Moscow and Washington, a computer glitch at the exact wrong moment. They are all ilks of the same theme—the dimly understood threat that the science of the 20th century is set to collide with the destructive passions of the 21st. “We’re going back to the kind of dangers we had during the Cold </w:t>
      </w:r>
      <w:r w:rsidRPr="00016D0C">
        <w:rPr>
          <w:sz w:val="16"/>
        </w:rPr>
        <w:lastRenderedPageBreak/>
        <w:t xml:space="preserve">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 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 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 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 During the Clinton years, Perry so prized his privacy that he initially turned down the job of Defense secretary—changing his mind only after Clinton and Al Gore pleaded with him that the news media scrutiny wouldn’t be so bad. 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 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the William J. Perry project, devoted to public education about nuclear weapons. He’s enlisted both his granddaughter and his 64-year-old daughter, Robin Perry, in the cause. 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 “I want to be very clear,” he said. “I do not think it is a probability this year or next year or anytime in the foreseeable future. But </w:t>
      </w:r>
      <w:r w:rsidRPr="004D7307">
        <w:rPr>
          <w:highlight w:val="cyan"/>
          <w:u w:val="single"/>
        </w:rPr>
        <w:t xml:space="preserve">the </w:t>
      </w:r>
      <w:r w:rsidRPr="004D7307">
        <w:rPr>
          <w:rStyle w:val="Emphasis"/>
          <w:highlight w:val="cyan"/>
        </w:rPr>
        <w:t>consequence</w:t>
      </w:r>
      <w:r w:rsidRPr="004D7307">
        <w:rPr>
          <w:highlight w:val="cyan"/>
          <w:u w:val="single"/>
        </w:rPr>
        <w:t xml:space="preserve"> is so great, we have to </w:t>
      </w:r>
      <w:r w:rsidRPr="004D7307">
        <w:rPr>
          <w:rStyle w:val="Emphasis"/>
          <w:highlight w:val="cyan"/>
        </w:rPr>
        <w:t>take it seriously</w:t>
      </w:r>
      <w:r w:rsidRPr="004D7307">
        <w:rPr>
          <w:highlight w:val="cyan"/>
          <w:u w:val="single"/>
        </w:rPr>
        <w:t xml:space="preserve">. </w:t>
      </w:r>
      <w:r w:rsidRPr="00696819">
        <w:rPr>
          <w:u w:val="single"/>
        </w:rPr>
        <w:t xml:space="preserve">And </w:t>
      </w:r>
      <w:r w:rsidRPr="004D7307">
        <w:rPr>
          <w:highlight w:val="cyan"/>
          <w:u w:val="single"/>
        </w:rPr>
        <w:t xml:space="preserve">there are things to </w:t>
      </w:r>
      <w:r w:rsidRPr="00696819">
        <w:rPr>
          <w:u w:val="single"/>
        </w:rPr>
        <w:t xml:space="preserve">greatly </w:t>
      </w:r>
      <w:r w:rsidRPr="004D7307">
        <w:rPr>
          <w:rStyle w:val="Emphasis"/>
          <w:highlight w:val="cyan"/>
        </w:rPr>
        <w:t>lower those</w:t>
      </w:r>
      <w:r w:rsidRPr="004D7307">
        <w:rPr>
          <w:highlight w:val="cyan"/>
          <w:u w:val="single"/>
        </w:rPr>
        <w:t xml:space="preserve"> possibilities </w:t>
      </w:r>
      <w:r w:rsidRPr="00696819">
        <w:rPr>
          <w:u w:val="single"/>
        </w:rPr>
        <w:t xml:space="preserve">that </w:t>
      </w:r>
      <w:r w:rsidRPr="004D7307">
        <w:rPr>
          <w:highlight w:val="cyan"/>
          <w:u w:val="single"/>
        </w:rPr>
        <w:t xml:space="preserve">we’re </w:t>
      </w:r>
      <w:r w:rsidRPr="00016D0C">
        <w:rPr>
          <w:rStyle w:val="Emphasis"/>
        </w:rPr>
        <w:t xml:space="preserve">simply </w:t>
      </w:r>
      <w:r w:rsidRPr="004D7307">
        <w:rPr>
          <w:rStyle w:val="Emphasis"/>
          <w:highlight w:val="cyan"/>
        </w:rPr>
        <w:t>not doing</w:t>
      </w:r>
      <w:r w:rsidRPr="004D7307">
        <w:rPr>
          <w:highlight w:val="cyan"/>
          <w:u w:val="single"/>
        </w:rPr>
        <w:t>.</w:t>
      </w:r>
      <w:r w:rsidRPr="00016D0C">
        <w:rPr>
          <w:sz w:val="16"/>
        </w:rPr>
        <w:t xml:space="preserve">” *** 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 “I finally thought by the end of the ‘80s we lived through this horrible experience and it’s behind us,” Perry said. “When I was secretary, I fully believed it was behind us.” After leaving the Pentagon, he accepted an assignment from Clinton to negotiate an end to North Korea’s nuclear development program—and seemed agonizingly close to a breakthrough as the last days of the president’s term expired. 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 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 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 There is little doubt the message if the meeting comes. “We are starting a new Cold War,” he says. “We seem to be sleepwalking into this new nuclear arms race. … We and the Russians and others don’t understand what we are doing.” “I am not suggesting that this Cold War and this arms race is identical to the old one,” Perry added. “But in many ways, it is just as bad, just as dangerous. And totally unnecessary.” *** 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 “I woke up in the middle of the night, and it was all there,” Perry recalled. “It was all there, and I got out of bed and sat down. The next two or three hours, I wrote my thesis, and from the first word I wrote down, I never doubted what the last word was going to be: It was a magic moment.” 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 In those days, Perry had planned on a </w:t>
      </w:r>
      <w:r w:rsidRPr="00016D0C">
        <w:rPr>
          <w:sz w:val="16"/>
        </w:rPr>
        <w:lastRenderedPageBreak/>
        <w:t xml:space="preserve">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 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 “I’ve never been able to attack a policy problem with a mathematical formula,” he recalled, “but I have always believed that the rigorous way of thinking about a problem was good. It separated the fact from the bullshit, and that’s very important sometimes, to separate what you can from what you would hope you can do.” Perry wishes more people were familiar with the concept of </w:t>
      </w:r>
      <w:r w:rsidRPr="004D7307">
        <w:rPr>
          <w:highlight w:val="cyan"/>
          <w:u w:val="single"/>
        </w:rPr>
        <w:t>“</w:t>
      </w:r>
      <w:r w:rsidRPr="004D7307">
        <w:rPr>
          <w:rStyle w:val="Emphasis"/>
          <w:highlight w:val="cyan"/>
        </w:rPr>
        <w:t>expected value</w:t>
      </w:r>
      <w:r w:rsidRPr="004D7307">
        <w:rPr>
          <w:highlight w:val="cyan"/>
          <w:u w:val="single"/>
        </w:rPr>
        <w:t xml:space="preserve">.” </w:t>
      </w:r>
      <w:r w:rsidRPr="00016D0C">
        <w:rPr>
          <w:u w:val="single"/>
        </w:rPr>
        <w:t xml:space="preserve">That </w:t>
      </w:r>
      <w:r w:rsidRPr="004D7307">
        <w:rPr>
          <w:highlight w:val="cyan"/>
          <w:u w:val="single"/>
        </w:rPr>
        <w:t>is a</w:t>
      </w:r>
      <w:r w:rsidRPr="00016D0C">
        <w:rPr>
          <w:u w:val="single"/>
        </w:rPr>
        <w:t xml:space="preserve"> </w:t>
      </w:r>
      <w:r w:rsidRPr="00016D0C">
        <w:rPr>
          <w:rStyle w:val="Emphasis"/>
        </w:rPr>
        <w:t xml:space="preserve">statistical </w:t>
      </w:r>
      <w:r w:rsidRPr="004D7307">
        <w:rPr>
          <w:rStyle w:val="Emphasis"/>
          <w:highlight w:val="cyan"/>
        </w:rPr>
        <w:t>way</w:t>
      </w:r>
      <w:r w:rsidRPr="004D7307">
        <w:rPr>
          <w:highlight w:val="cyan"/>
          <w:u w:val="single"/>
        </w:rPr>
        <w:t xml:space="preserve"> of understanding events of </w:t>
      </w:r>
      <w:r w:rsidRPr="004D7307">
        <w:rPr>
          <w:rStyle w:val="Emphasis"/>
          <w:highlight w:val="cyan"/>
        </w:rPr>
        <w:t xml:space="preserve">very large magnitude </w:t>
      </w:r>
      <w:r w:rsidRPr="004D7307">
        <w:rPr>
          <w:highlight w:val="cyan"/>
          <w:u w:val="single"/>
        </w:rPr>
        <w:t xml:space="preserve">that have a </w:t>
      </w:r>
      <w:r w:rsidRPr="004D7307">
        <w:rPr>
          <w:rStyle w:val="Emphasis"/>
          <w:highlight w:val="cyan"/>
        </w:rPr>
        <w:t>low probability</w:t>
      </w:r>
      <w:r w:rsidRPr="004D7307">
        <w:rPr>
          <w:highlight w:val="cyan"/>
          <w:u w:val="single"/>
        </w:rPr>
        <w:t>.</w:t>
      </w:r>
      <w:r w:rsidRPr="00016D0C">
        <w:rPr>
          <w:sz w:val="16"/>
        </w:rPr>
        <w:t xml:space="preserve"> The large magnitude event could be something good, like winning a lottery ticket. </w:t>
      </w:r>
      <w:r w:rsidRPr="00016D0C">
        <w:rPr>
          <w:u w:val="single"/>
        </w:rPr>
        <w:t>Or it could be something bad,</w:t>
      </w:r>
      <w:r w:rsidRPr="00016D0C">
        <w:rPr>
          <w:sz w:val="16"/>
        </w:rPr>
        <w:t xml:space="preserve"> </w:t>
      </w:r>
      <w:r w:rsidRPr="004D7307">
        <w:rPr>
          <w:highlight w:val="cyan"/>
          <w:u w:val="single"/>
        </w:rPr>
        <w:t xml:space="preserve">like a </w:t>
      </w:r>
      <w:r w:rsidRPr="004D7307">
        <w:rPr>
          <w:rStyle w:val="Emphasis"/>
          <w:highlight w:val="cyan"/>
        </w:rPr>
        <w:t>nuclear bomb</w:t>
      </w:r>
      <w:r w:rsidRPr="004D7307">
        <w:rPr>
          <w:highlight w:val="cyan"/>
          <w:u w:val="single"/>
        </w:rPr>
        <w:t xml:space="preserve"> exploding</w:t>
      </w:r>
      <w:r w:rsidRPr="00016D0C">
        <w:rPr>
          <w:sz w:val="16"/>
        </w:rPr>
        <w:t>. Because the odds of winning the lottery are so low, the rational thing is to save your money and not buy the ticket. As for a nuclear explosion, by Perry’s lights</w:t>
      </w:r>
      <w:r w:rsidRPr="00016D0C">
        <w:rPr>
          <w:u w:val="single"/>
        </w:rPr>
        <w:t xml:space="preserve">, </w:t>
      </w:r>
      <w:r w:rsidRPr="004D7307">
        <w:rPr>
          <w:highlight w:val="cyan"/>
          <w:u w:val="single"/>
        </w:rPr>
        <w:t xml:space="preserve">the consequences </w:t>
      </w:r>
      <w:r w:rsidRPr="004D7307">
        <w:rPr>
          <w:rStyle w:val="Emphasis"/>
          <w:highlight w:val="cyan"/>
        </w:rPr>
        <w:t>are so grave</w:t>
      </w:r>
      <w:r w:rsidRPr="00016D0C">
        <w:rPr>
          <w:u w:val="single"/>
        </w:rPr>
        <w:t xml:space="preserve"> that </w:t>
      </w:r>
      <w:r w:rsidRPr="004D7307">
        <w:rPr>
          <w:highlight w:val="cyan"/>
          <w:u w:val="single"/>
        </w:rPr>
        <w:t>the rational thing would be</w:t>
      </w:r>
      <w:r w:rsidRPr="00016D0C">
        <w:rPr>
          <w:sz w:val="16"/>
        </w:rPr>
        <w:t xml:space="preserve"> </w:t>
      </w:r>
      <w:r w:rsidRPr="00016D0C">
        <w:rPr>
          <w:u w:val="single"/>
        </w:rPr>
        <w:t>for people</w:t>
      </w:r>
      <w:r w:rsidRPr="00016D0C">
        <w:rPr>
          <w:sz w:val="16"/>
        </w:rPr>
        <w:t xml:space="preserve"> in the United States and everywhere to be in a state of peak </w:t>
      </w:r>
      <w:r w:rsidRPr="004D7307">
        <w:rPr>
          <w:highlight w:val="cyan"/>
          <w:u w:val="single"/>
        </w:rPr>
        <w:t xml:space="preserve">alarm </w:t>
      </w:r>
      <w:r w:rsidRPr="00016D0C">
        <w:rPr>
          <w:u w:val="single"/>
        </w:rPr>
        <w:t xml:space="preserve">about their vulnerability, </w:t>
      </w:r>
      <w:r w:rsidRPr="004D7307">
        <w:rPr>
          <w:highlight w:val="cyan"/>
          <w:u w:val="single"/>
        </w:rPr>
        <w:t xml:space="preserve">and for </w:t>
      </w:r>
      <w:r w:rsidRPr="00016D0C">
        <w:rPr>
          <w:u w:val="single"/>
        </w:rPr>
        <w:t xml:space="preserve">political </w:t>
      </w:r>
      <w:r w:rsidRPr="004D7307">
        <w:rPr>
          <w:highlight w:val="cyan"/>
          <w:u w:val="single"/>
        </w:rPr>
        <w:t xml:space="preserve">debate to be dominated by </w:t>
      </w:r>
      <w:r w:rsidRPr="00016D0C">
        <w:rPr>
          <w:u w:val="single"/>
        </w:rPr>
        <w:t xml:space="preserve">discussion of how to </w:t>
      </w:r>
      <w:r w:rsidRPr="00016D0C">
        <w:rPr>
          <w:rStyle w:val="Emphasis"/>
        </w:rPr>
        <w:t xml:space="preserve">reduce </w:t>
      </w:r>
      <w:r w:rsidRPr="004D7307">
        <w:rPr>
          <w:rStyle w:val="Emphasis"/>
          <w:highlight w:val="cyan"/>
        </w:rPr>
        <w:t>the risk</w:t>
      </w:r>
      <w:r w:rsidRPr="00016D0C">
        <w:rPr>
          <w:sz w:val="16"/>
        </w:rPr>
        <w:t xml:space="preserve">. And just how high is the risk? The answer of course is ultimately unknowable. Perry’s point, though, is that it’s a hell of a lot higher than you think. Perry invites his listeners to </w:t>
      </w:r>
      <w:r w:rsidRPr="00016D0C">
        <w:rPr>
          <w:u w:val="single"/>
        </w:rPr>
        <w:t>consider</w:t>
      </w:r>
      <w:r w:rsidRPr="00016D0C">
        <w:rPr>
          <w:sz w:val="16"/>
        </w:rPr>
        <w:t xml:space="preserve"> all </w:t>
      </w:r>
      <w:r w:rsidRPr="004D7307">
        <w:rPr>
          <w:highlight w:val="cyan"/>
          <w:u w:val="single"/>
        </w:rPr>
        <w:t>the various scenarios</w:t>
      </w:r>
      <w:r w:rsidRPr="004D7307">
        <w:rPr>
          <w:sz w:val="16"/>
          <w:highlight w:val="cyan"/>
        </w:rPr>
        <w:t xml:space="preserve"> </w:t>
      </w:r>
      <w:r w:rsidRPr="00016D0C">
        <w:rPr>
          <w:u w:val="single"/>
        </w:rPr>
        <w:t>that might lead to a nuclear event</w:t>
      </w:r>
      <w:r w:rsidRPr="00016D0C">
        <w:rPr>
          <w:sz w:val="16"/>
        </w:rPr>
        <w:t xml:space="preserve">. “Mathematically speaking, you add those all together in one year it is still just a possibility, not a probability,” he reckons. “But then you go out ten, twenty years and each time this possibility repeats itself, and then </w:t>
      </w:r>
      <w:r w:rsidRPr="00016D0C">
        <w:rPr>
          <w:u w:val="single"/>
        </w:rPr>
        <w:t xml:space="preserve">it starts to </w:t>
      </w:r>
      <w:r w:rsidRPr="004D7307">
        <w:rPr>
          <w:highlight w:val="cyan"/>
          <w:u w:val="single"/>
        </w:rPr>
        <w:t xml:space="preserve">become a </w:t>
      </w:r>
      <w:r w:rsidRPr="004D7307">
        <w:rPr>
          <w:rStyle w:val="Emphasis"/>
          <w:highlight w:val="cyan"/>
        </w:rPr>
        <w:t>probability</w:t>
      </w:r>
      <w:r w:rsidRPr="004D7307">
        <w:rPr>
          <w:highlight w:val="cyan"/>
          <w:u w:val="single"/>
        </w:rPr>
        <w:t>.</w:t>
      </w:r>
      <w:r w:rsidRPr="00016D0C">
        <w:rPr>
          <w:sz w:val="16"/>
        </w:rPr>
        <w:t xml:space="preserve"> How much time we have to get those possibility numbers lower, I don’t know. </w:t>
      </w:r>
      <w:r w:rsidRPr="00016D0C">
        <w:rPr>
          <w:u w:val="single"/>
        </w:rPr>
        <w:t xml:space="preserve">But </w:t>
      </w:r>
      <w:r w:rsidRPr="007A7DB1">
        <w:rPr>
          <w:rStyle w:val="Emphasis"/>
        </w:rPr>
        <w:t>sooner or later</w:t>
      </w:r>
      <w:r w:rsidRPr="007A7DB1">
        <w:rPr>
          <w:u w:val="single"/>
        </w:rPr>
        <w:t xml:space="preserve"> the odds are </w:t>
      </w:r>
      <w:r w:rsidRPr="007A7DB1">
        <w:rPr>
          <w:rStyle w:val="Emphasis"/>
        </w:rPr>
        <w:t>going to get us</w:t>
      </w:r>
      <w:r w:rsidRPr="00016D0C">
        <w:rPr>
          <w:sz w:val="16"/>
        </w:rPr>
        <w:t xml:space="preserve">, I am afraid.” *** Almost uniquely among living Americans, Bill Perry has actually faced down the prospect of nuclear war before—twice. In the fall of 1962, Bill Perry was 35, father of five young children, living in the Bay Area and serving as director of Sylvania’s Electronic Defense Laboratories—driving his station wagon to recitals in between studying missile trajectories and the radius of nuclear detonations. 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 So it was not a surprise, one bright October day, for Perry to get a call from Albert “Bud” Wheelon, a friend at the Central Intelligence Agency. Wheelon said he wanted Perry in Washington for a consultation. Perry said he’d juggle his schedule and be there the next week. “No,” Wheelon responded. “I need to see you right away.” 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 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 “I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 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 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 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 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w:t>
      </w:r>
      <w:r w:rsidRPr="00016D0C">
        <w:rPr>
          <w:sz w:val="16"/>
        </w:rPr>
        <w:lastRenderedPageBreak/>
        <w:t xml:space="preserve">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 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(a total that is now down to about 15,500). “I think probably everybody who was involved in nuclear weapons in those days would see the two sides of it,” Perry recalls, “the logic of deterrence and the madness of deterrence, and there was no mistake, I think, that the acronym was MAD.” *** 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 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 In retrospect, Obama’s speech may have been the high point for the vision of abolition. “A huge amount of progress was made,” recalled Shultz, now 93. “Now it is going in the other direction.” “We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ago—halting what has become inexorable momentum toward reviving Cold War assumptions about the central role of nukes in national security. 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 If Bill Perry has a gift for understatement, Brown has a gift for the theatrical. In an interview at the governor’s mansion in Sacramento, he wonders why everyone is not paying attention to his new friend and his warnings for mankind. “He is at the brink! At the brink! Not WAS at the brink—IS at the brink,” Brown exclaimed. “But no one else is.” 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 “Everybody is, 'we are not at the brink,' and we have this guy Perry who says we are. It is the thesis that is being ignored." Even if more influential people wake up to Perry’s message—a nuclear event is more likely and will be more terrible than you realize—a hard questions remains: Now what? 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 The problem, he knows, is that logic is not necessarily the prevailing force in political debates. Psychology is, and this seems to be dictating not merely that we deter a Russian military force that is modernizing its weapons but that we have a force that is self-evidently superior to them. It is an argument that strikes Perry as drearily familiar to the old days. Which leads him the conclusion that </w:t>
      </w:r>
      <w:r w:rsidRPr="004D7307">
        <w:rPr>
          <w:highlight w:val="cyan"/>
          <w:u w:val="single"/>
        </w:rPr>
        <w:t xml:space="preserve">the </w:t>
      </w:r>
      <w:r w:rsidRPr="004D7307">
        <w:rPr>
          <w:rStyle w:val="Emphasis"/>
          <w:highlight w:val="cyan"/>
        </w:rPr>
        <w:t>only long-term</w:t>
      </w:r>
      <w:r w:rsidRPr="004D7307">
        <w:rPr>
          <w:highlight w:val="cyan"/>
          <w:u w:val="single"/>
        </w:rPr>
        <w:t xml:space="preserve"> way out is to persuade </w:t>
      </w:r>
      <w:r w:rsidRPr="007A7DB1">
        <w:rPr>
          <w:u w:val="single"/>
        </w:rPr>
        <w:t xml:space="preserve">a younger generation to make a </w:t>
      </w:r>
      <w:r w:rsidRPr="007A7DB1">
        <w:rPr>
          <w:rStyle w:val="Emphasis"/>
        </w:rPr>
        <w:t>different choice</w:t>
      </w:r>
      <w:r w:rsidRPr="007A7DB1">
        <w:rPr>
          <w:sz w:val="16"/>
        </w:rPr>
        <w:t>.</w:t>
      </w:r>
      <w:r w:rsidRPr="00016D0C">
        <w:rPr>
          <w:sz w:val="16"/>
        </w:rPr>
        <w:t xml:space="preserve"> His granddaughter, Lisa Perry, is precisely in the cohort he needs to reach. At first she had some uncomfortable news for her grandfather: </w:t>
      </w:r>
      <w:r w:rsidRPr="004D7307">
        <w:rPr>
          <w:highlight w:val="cyan"/>
          <w:u w:val="single"/>
        </w:rPr>
        <w:t>Not many</w:t>
      </w:r>
      <w:r w:rsidRPr="00016D0C">
        <w:rPr>
          <w:u w:val="single"/>
        </w:rPr>
        <w:t xml:space="preserve"> in her generation </w:t>
      </w:r>
      <w:r w:rsidRPr="004D7307">
        <w:rPr>
          <w:highlight w:val="cyan"/>
          <w:u w:val="single"/>
        </w:rPr>
        <w:t>thought</w:t>
      </w:r>
      <w:r w:rsidRPr="00016D0C">
        <w:rPr>
          <w:u w:val="single"/>
        </w:rPr>
        <w:t xml:space="preserve"> much </w:t>
      </w:r>
      <w:r w:rsidRPr="004D7307">
        <w:rPr>
          <w:highlight w:val="cyan"/>
          <w:u w:val="single"/>
        </w:rPr>
        <w:t>about the issue</w:t>
      </w:r>
      <w:r w:rsidRPr="00016D0C">
        <w:rPr>
          <w:sz w:val="16"/>
        </w:rPr>
        <w:t xml:space="preserve">. “The more I learned from him about nuclear weapons the more concerned I was that my generation had this massive and dangerous blind spot in our understanding of the world,” she said in an interview. “Nuclear weapons are the biggest public health issue I can think of.” 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nuclear weapons are actually something that we as humans can control...but </w:t>
      </w:r>
      <w:r w:rsidRPr="004D7307">
        <w:rPr>
          <w:highlight w:val="cyan"/>
          <w:u w:val="single"/>
        </w:rPr>
        <w:t xml:space="preserve">first we need to </w:t>
      </w:r>
      <w:r w:rsidRPr="004D7307">
        <w:rPr>
          <w:rStyle w:val="Emphasis"/>
          <w:highlight w:val="cyan"/>
        </w:rPr>
        <w:t>start the conversation</w:t>
      </w:r>
      <w:r w:rsidRPr="00016D0C">
        <w:rPr>
          <w:sz w:val="16"/>
        </w:rPr>
        <w:t xml:space="preserve">.” It was with her help that Perry went on Reddit to field questions ranging from how his PhD in mathematics prepared him to what young people need to understand. “As a 90s baby I never lived in the Cold War era,” wrote one participant, with the Reddit username BobinForApples. “What is one thing today's generations will never understand about life during the Cold War?” Perry’s answered, as SecDef19: “Because you were born in the 1990s, you did not experience the daily terror of ‘duck and cover’ drills as my children did. Therefore </w:t>
      </w:r>
      <w:r w:rsidRPr="004D7307">
        <w:rPr>
          <w:highlight w:val="cyan"/>
          <w:u w:val="single"/>
        </w:rPr>
        <w:t xml:space="preserve">the appropriate fear of nuclear weapons is not part of your heritage, but the </w:t>
      </w:r>
      <w:r w:rsidRPr="004D7307">
        <w:rPr>
          <w:rStyle w:val="Emphasis"/>
          <w:highlight w:val="cyan"/>
        </w:rPr>
        <w:t>danger</w:t>
      </w:r>
      <w:r w:rsidRPr="004D7307">
        <w:rPr>
          <w:highlight w:val="cyan"/>
          <w:u w:val="single"/>
        </w:rPr>
        <w:t xml:space="preserve"> is</w:t>
      </w:r>
      <w:r w:rsidRPr="00016D0C">
        <w:rPr>
          <w:u w:val="single"/>
        </w:rPr>
        <w:t xml:space="preserve"> just as </w:t>
      </w:r>
      <w:r w:rsidRPr="004D7307">
        <w:rPr>
          <w:rStyle w:val="Emphasis"/>
          <w:highlight w:val="cyan"/>
        </w:rPr>
        <w:t>real</w:t>
      </w:r>
      <w:r w:rsidRPr="00016D0C">
        <w:rPr>
          <w:rStyle w:val="Emphasis"/>
        </w:rPr>
        <w:t xml:space="preserve"> now</w:t>
      </w:r>
      <w:r w:rsidRPr="00016D0C">
        <w:rPr>
          <w:u w:val="single"/>
        </w:rPr>
        <w:t xml:space="preserve"> as it was then</w:t>
      </w:r>
      <w:r w:rsidRPr="00016D0C">
        <w:rPr>
          <w:sz w:val="16"/>
        </w:rPr>
        <w:t xml:space="preserve">. It will be up to your generation to develop the policies to deal with the deadly nuclear legacy that is still very much with us.” For the former defense secretary, the task now is to finally—belatedly—prove Einstein wrong. The physicist said in 1946: “The unleashed power of the atom has changed everything save our modes of thinking and we thus drift toward unparalleled </w:t>
      </w:r>
      <w:r w:rsidRPr="00016D0C">
        <w:rPr>
          <w:sz w:val="16"/>
        </w:rPr>
        <w:lastRenderedPageBreak/>
        <w:t xml:space="preserve">catastrophe.” In Perry’s view </w:t>
      </w:r>
      <w:r w:rsidRPr="004D7307">
        <w:rPr>
          <w:highlight w:val="cyan"/>
          <w:u w:val="single"/>
        </w:rPr>
        <w:t xml:space="preserve">the only way to avoid it is by directly </w:t>
      </w:r>
      <w:r w:rsidRPr="004D7307">
        <w:rPr>
          <w:rStyle w:val="Emphasis"/>
          <w:highlight w:val="cyan"/>
        </w:rPr>
        <w:t>contemplating catastrophe</w:t>
      </w:r>
      <w:r w:rsidRPr="00016D0C">
        <w:rPr>
          <w:u w:val="single"/>
        </w:rPr>
        <w:t>—</w:t>
      </w:r>
      <w:r w:rsidRPr="00016D0C">
        <w:rPr>
          <w:sz w:val="16"/>
        </w:rPr>
        <w:t xml:space="preserve">and doing so face to face with the world’s largest nuclear power, Russia, as he recently did in a forum in Luxembourg with several like-minded Russians he says are brave enough to speak out about nuclear dangers in the era of Putin. “We could solve it,” he said. “When you’re a prophet of doom, what keeps you going is not just prophesizing doom but </w:t>
      </w:r>
      <w:r w:rsidRPr="004D7307">
        <w:rPr>
          <w:highlight w:val="cyan"/>
          <w:u w:val="single"/>
        </w:rPr>
        <w:t>saying</w:t>
      </w:r>
      <w:r w:rsidRPr="00016D0C">
        <w:rPr>
          <w:u w:val="single"/>
        </w:rPr>
        <w:t xml:space="preserve"> there are </w:t>
      </w:r>
      <w:r w:rsidRPr="004D7307">
        <w:rPr>
          <w:highlight w:val="cyan"/>
          <w:u w:val="single"/>
        </w:rPr>
        <w:t xml:space="preserve">things we do to </w:t>
      </w:r>
      <w:r w:rsidRPr="004D7307">
        <w:rPr>
          <w:rStyle w:val="Emphasis"/>
          <w:highlight w:val="cyan"/>
        </w:rPr>
        <w:t>avoid that doom</w:t>
      </w:r>
      <w:r w:rsidRPr="00016D0C">
        <w:rPr>
          <w:u w:val="single"/>
        </w:rPr>
        <w:t xml:space="preserve">. That’s where the </w:t>
      </w:r>
      <w:r w:rsidRPr="00016D0C">
        <w:rPr>
          <w:rStyle w:val="Emphasis"/>
        </w:rPr>
        <w:t>optimism</w:t>
      </w:r>
      <w:r w:rsidRPr="00016D0C">
        <w:rPr>
          <w:u w:val="single"/>
        </w:rPr>
        <w:t xml:space="preserve"> is</w:t>
      </w:r>
      <w:r w:rsidRPr="00016D0C">
        <w:rPr>
          <w:sz w:val="16"/>
        </w:rPr>
        <w:t>.”</w:t>
      </w:r>
    </w:p>
    <w:p w14:paraId="75B4DFE2" w14:textId="77777777" w:rsidR="00B71B7F" w:rsidRPr="009F0251" w:rsidRDefault="00B71B7F" w:rsidP="00B71B7F"/>
    <w:p w14:paraId="517E123B" w14:textId="03FEC0E6" w:rsidR="00361196" w:rsidRDefault="00361196" w:rsidP="00361196">
      <w:pPr>
        <w:pStyle w:val="Heading4"/>
      </w:pPr>
      <w:r>
        <w:t>Existential threats are categorically underestimated.</w:t>
      </w:r>
    </w:p>
    <w:p w14:paraId="6C8E3AAC" w14:textId="77777777" w:rsidR="00361196" w:rsidRPr="00CF7C66" w:rsidRDefault="00361196" w:rsidP="00361196">
      <w:pPr>
        <w:rPr>
          <w:sz w:val="26"/>
          <w:szCs w:val="26"/>
        </w:rPr>
      </w:pPr>
      <w:r w:rsidRPr="00CF7C66">
        <w:t xml:space="preserve">Jonathan B </w:t>
      </w:r>
      <w:r w:rsidRPr="00F01C8F">
        <w:rPr>
          <w:rStyle w:val="Style13ptBold"/>
        </w:rPr>
        <w:t>Wiener 16</w:t>
      </w:r>
      <w:r w:rsidRPr="00CF7C66">
        <w:t xml:space="preserve">. William R. &amp; Thomas L. Perkins Professor of Law, and Professor of Public Policy and Environmental Policy, Duke University; University Fellow, Resources for the Future (RFF); Past President, Society for Risk Analysis (SRA); member of the scientific committee, International Risk Governance Council (IRGC). 6-6-16. “The Tragedy of the Uncommons: On the Politics of Apocalypse.” </w:t>
      </w:r>
      <w:hyperlink r:id="rId32" w:history="1">
        <w:r w:rsidRPr="00CF7C66">
          <w:rPr>
            <w:rStyle w:val="Hyperlink"/>
          </w:rPr>
          <w:t>https://onlinelibrary.wiley.com/doi/10.1111/1758-5899.12319</w:t>
        </w:r>
      </w:hyperlink>
      <w:r w:rsidRPr="00CF7C66">
        <w:t>. DOA: 4-2-2020. KD-NCP.</w:t>
      </w:r>
      <w:r>
        <w:t xml:space="preserve"> Edited for ableist language.</w:t>
      </w:r>
    </w:p>
    <w:p w14:paraId="276DBF23" w14:textId="77777777" w:rsidR="00361196" w:rsidRPr="00EF06D6" w:rsidRDefault="00361196" w:rsidP="00361196">
      <w:pPr>
        <w:rPr>
          <w:sz w:val="16"/>
        </w:rPr>
      </w:pPr>
      <w:r w:rsidRPr="006E0A52">
        <w:rPr>
          <w:sz w:val="16"/>
        </w:rPr>
        <w:t xml:space="preserve">Thus </w:t>
      </w:r>
      <w:r w:rsidRPr="006E0A52">
        <w:rPr>
          <w:rStyle w:val="StyleUnderline"/>
        </w:rPr>
        <w:t>a distinct type of problem looms: the ‘</w:t>
      </w:r>
      <w:r w:rsidRPr="006E0A52">
        <w:rPr>
          <w:rStyle w:val="Emphasis"/>
        </w:rPr>
        <w:t>tragedy of the uncommons’</w:t>
      </w:r>
      <w:r w:rsidRPr="006E0A52">
        <w:rPr>
          <w:sz w:val="16"/>
        </w:rPr>
        <w:t xml:space="preserve"> (a phrase I have used in Wiener,</w:t>
      </w:r>
      <w:r>
        <w:rPr>
          <w:sz w:val="16"/>
        </w:rPr>
        <w:t xml:space="preserve"> </w:t>
      </w:r>
      <w:hyperlink r:id="rId33" w:anchor="gpol12319-bib-0085" w:history="1">
        <w:r w:rsidRPr="006E0A52">
          <w:rPr>
            <w:rStyle w:val="Hyperlink"/>
            <w:sz w:val="16"/>
          </w:rPr>
          <w:t>2005</w:t>
        </w:r>
      </w:hyperlink>
      <w:r w:rsidRPr="006E0A52">
        <w:rPr>
          <w:sz w:val="16"/>
        </w:rPr>
        <w:t>,</w:t>
      </w:r>
      <w:r>
        <w:rPr>
          <w:sz w:val="16"/>
        </w:rPr>
        <w:t xml:space="preserve"> </w:t>
      </w:r>
      <w:hyperlink r:id="rId34" w:anchor="gpol12319-bib-0087" w:history="1">
        <w:r w:rsidRPr="006E0A52">
          <w:rPr>
            <w:rStyle w:val="Hyperlink"/>
            <w:sz w:val="16"/>
          </w:rPr>
          <w:t>2008</w:t>
        </w:r>
      </w:hyperlink>
      <w:r w:rsidRPr="006E0A52">
        <w:rPr>
          <w:sz w:val="16"/>
        </w:rPr>
        <w:t>,</w:t>
      </w:r>
      <w:r>
        <w:rPr>
          <w:sz w:val="16"/>
        </w:rPr>
        <w:t xml:space="preserve"> </w:t>
      </w:r>
      <w:hyperlink r:id="rId35" w:anchor="gpol12319-bib-0088" w:history="1">
        <w:r w:rsidRPr="006E0A52">
          <w:rPr>
            <w:rStyle w:val="Hyperlink"/>
            <w:sz w:val="16"/>
          </w:rPr>
          <w:t>2011</w:t>
        </w:r>
      </w:hyperlink>
      <w:r w:rsidRPr="006E0A52">
        <w:rPr>
          <w:sz w:val="16"/>
        </w:rPr>
        <w:t>,</w:t>
      </w:r>
      <w:r>
        <w:rPr>
          <w:sz w:val="16"/>
        </w:rPr>
        <w:t xml:space="preserve"> </w:t>
      </w:r>
      <w:hyperlink r:id="rId36" w:anchor="gpol12319-bib-0089" w:history="1">
        <w:r w:rsidRPr="006E0A52">
          <w:rPr>
            <w:rStyle w:val="Hyperlink"/>
            <w:sz w:val="16"/>
          </w:rPr>
          <w:t>2013</w:t>
        </w:r>
      </w:hyperlink>
      <w:r w:rsidRPr="006E0A52">
        <w:rPr>
          <w:sz w:val="16"/>
        </w:rPr>
        <w:t xml:space="preserve">). </w:t>
      </w:r>
      <w:r w:rsidRPr="00C73325">
        <w:rPr>
          <w:sz w:val="16"/>
        </w:rPr>
        <w:t>Such ‘</w:t>
      </w:r>
      <w:r w:rsidRPr="00C73325">
        <w:rPr>
          <w:rStyle w:val="Emphasis"/>
        </w:rPr>
        <w:t>uncommons’</w:t>
      </w:r>
      <w:r w:rsidRPr="00C73325">
        <w:rPr>
          <w:rStyle w:val="StyleUnderline"/>
        </w:rPr>
        <w:t xml:space="preserve"> problems involve a rare extreme catastrophic risk which is </w:t>
      </w:r>
      <w:r w:rsidRPr="00C73325">
        <w:rPr>
          <w:rStyle w:val="Emphasis"/>
        </w:rPr>
        <w:t>misperceived</w:t>
      </w:r>
      <w:r w:rsidRPr="00C73325">
        <w:rPr>
          <w:rStyle w:val="StyleUnderline"/>
        </w:rPr>
        <w:t xml:space="preserve"> and</w:t>
      </w:r>
      <w:r w:rsidRPr="006E0A52">
        <w:rPr>
          <w:rStyle w:val="StyleUnderline"/>
        </w:rPr>
        <w:t xml:space="preserve"> </w:t>
      </w:r>
      <w:r w:rsidRPr="006E0A52">
        <w:rPr>
          <w:rStyle w:val="Emphasis"/>
        </w:rPr>
        <w:t>mismanaged</w:t>
      </w:r>
      <w:r w:rsidRPr="006E0A52">
        <w:rPr>
          <w:rStyle w:val="StyleUnderline"/>
        </w:rPr>
        <w:t>. Examples</w:t>
      </w:r>
      <w:r w:rsidRPr="006E0A52">
        <w:rPr>
          <w:sz w:val="16"/>
        </w:rPr>
        <w:t xml:space="preserve"> of this type </w:t>
      </w:r>
      <w:r w:rsidRPr="006E0A52">
        <w:rPr>
          <w:rStyle w:val="StyleUnderline"/>
        </w:rPr>
        <w:t xml:space="preserve">are mega‐catastrophes of extremely </w:t>
      </w:r>
      <w:r w:rsidRPr="006E0A52">
        <w:rPr>
          <w:rStyle w:val="Emphasis"/>
        </w:rPr>
        <w:t>low frequency</w:t>
      </w:r>
      <w:r w:rsidRPr="006E0A52">
        <w:rPr>
          <w:rStyle w:val="StyleUnderline"/>
        </w:rPr>
        <w:t xml:space="preserve"> and extremely </w:t>
      </w:r>
      <w:r w:rsidRPr="006E0A52">
        <w:rPr>
          <w:rStyle w:val="Emphasis"/>
        </w:rPr>
        <w:t xml:space="preserve">high </w:t>
      </w:r>
      <w:r w:rsidRPr="00C73325">
        <w:rPr>
          <w:rStyle w:val="Emphasis"/>
        </w:rPr>
        <w:t>damage</w:t>
      </w:r>
      <w:r w:rsidRPr="00C73325">
        <w:rPr>
          <w:sz w:val="16"/>
        </w:rPr>
        <w:t xml:space="preserve"> – </w:t>
      </w:r>
      <w:r w:rsidRPr="00C73325">
        <w:rPr>
          <w:rStyle w:val="StyleUnderline"/>
        </w:rPr>
        <w:t>such as a</w:t>
      </w:r>
      <w:r w:rsidRPr="006E0A52">
        <w:rPr>
          <w:rStyle w:val="StyleUnderline"/>
        </w:rPr>
        <w:t xml:space="preserve"> </w:t>
      </w:r>
      <w:r w:rsidRPr="006E0A52">
        <w:rPr>
          <w:rStyle w:val="Emphasis"/>
        </w:rPr>
        <w:t xml:space="preserve">one‐shot </w:t>
      </w:r>
      <w:r w:rsidRPr="004D7307">
        <w:rPr>
          <w:rStyle w:val="Emphasis"/>
          <w:highlight w:val="cyan"/>
        </w:rPr>
        <w:t>existential</w:t>
      </w:r>
      <w:r w:rsidRPr="006E0A52">
        <w:rPr>
          <w:sz w:val="16"/>
        </w:rPr>
        <w:t xml:space="preserve"> global </w:t>
      </w:r>
      <w:r w:rsidRPr="004D7307">
        <w:rPr>
          <w:rStyle w:val="Emphasis"/>
          <w:highlight w:val="cyan"/>
        </w:rPr>
        <w:t>catastrophe</w:t>
      </w:r>
      <w:r w:rsidRPr="00EF06D6">
        <w:rPr>
          <w:sz w:val="16"/>
        </w:rPr>
        <w:t>,</w:t>
      </w:r>
      <w:r w:rsidRPr="006E0A52">
        <w:rPr>
          <w:sz w:val="16"/>
        </w:rPr>
        <w:t xml:space="preserve"> one </w:t>
      </w:r>
      <w:r w:rsidRPr="00C73325">
        <w:rPr>
          <w:rStyle w:val="StyleUnderline"/>
        </w:rPr>
        <w:t>that</w:t>
      </w:r>
      <w:r w:rsidRPr="006E0A52">
        <w:rPr>
          <w:rStyle w:val="StyleUnderline"/>
        </w:rPr>
        <w:t xml:space="preserve"> </w:t>
      </w:r>
      <w:r w:rsidRPr="004D7307">
        <w:rPr>
          <w:rStyle w:val="StyleUnderline"/>
          <w:highlight w:val="cyan"/>
        </w:rPr>
        <w:t>could destroy</w:t>
      </w:r>
      <w:r w:rsidRPr="006E0A52">
        <w:rPr>
          <w:rStyle w:val="StyleUnderline"/>
        </w:rPr>
        <w:t xml:space="preserve"> </w:t>
      </w:r>
      <w:r w:rsidRPr="006E0A52">
        <w:rPr>
          <w:rStyle w:val="Emphasis"/>
        </w:rPr>
        <w:t xml:space="preserve">all </w:t>
      </w:r>
      <w:r w:rsidRPr="004D7307">
        <w:rPr>
          <w:rStyle w:val="Emphasis"/>
          <w:highlight w:val="cyan"/>
        </w:rPr>
        <w:t>life on earth</w:t>
      </w:r>
      <w:r w:rsidRPr="006E0A52">
        <w:rPr>
          <w:sz w:val="16"/>
        </w:rPr>
        <w:t>, or all human life, or at least human civilization. The problem of such global catastrophic mega‐risks has been much discussed (see Rees,</w:t>
      </w:r>
      <w:r>
        <w:rPr>
          <w:sz w:val="16"/>
        </w:rPr>
        <w:t xml:space="preserve"> </w:t>
      </w:r>
      <w:hyperlink r:id="rId37" w:anchor="gpol12319-bib-0056" w:history="1">
        <w:r w:rsidRPr="006E0A52">
          <w:rPr>
            <w:rStyle w:val="Hyperlink"/>
            <w:sz w:val="16"/>
          </w:rPr>
          <w:t>2003</w:t>
        </w:r>
      </w:hyperlink>
      <w:r w:rsidRPr="006E0A52">
        <w:rPr>
          <w:sz w:val="16"/>
        </w:rPr>
        <w:t>; Farber,</w:t>
      </w:r>
      <w:r>
        <w:rPr>
          <w:sz w:val="16"/>
        </w:rPr>
        <w:t xml:space="preserve"> </w:t>
      </w:r>
      <w:hyperlink r:id="rId38" w:anchor="gpol12319-bib-0024" w:history="1">
        <w:r w:rsidRPr="006E0A52">
          <w:rPr>
            <w:rStyle w:val="Hyperlink"/>
            <w:sz w:val="16"/>
          </w:rPr>
          <w:t>2003</w:t>
        </w:r>
      </w:hyperlink>
      <w:r w:rsidRPr="006E0A52">
        <w:rPr>
          <w:sz w:val="16"/>
        </w:rPr>
        <w:t>,</w:t>
      </w:r>
      <w:r>
        <w:rPr>
          <w:sz w:val="16"/>
        </w:rPr>
        <w:t xml:space="preserve"> </w:t>
      </w:r>
      <w:hyperlink r:id="rId39" w:anchor="gpol12319-bib-0025" w:history="1">
        <w:r w:rsidRPr="006E0A52">
          <w:rPr>
            <w:rStyle w:val="Hyperlink"/>
            <w:sz w:val="16"/>
          </w:rPr>
          <w:t>2010</w:t>
        </w:r>
      </w:hyperlink>
      <w:r w:rsidRPr="006E0A52">
        <w:rPr>
          <w:sz w:val="16"/>
        </w:rPr>
        <w:t>; Posner,</w:t>
      </w:r>
      <w:r>
        <w:rPr>
          <w:sz w:val="16"/>
        </w:rPr>
        <w:t xml:space="preserve"> </w:t>
      </w:r>
      <w:hyperlink r:id="rId40" w:anchor="gpol12319-bib-0054" w:history="1">
        <w:r w:rsidRPr="006E0A52">
          <w:rPr>
            <w:rStyle w:val="Hyperlink"/>
            <w:sz w:val="16"/>
          </w:rPr>
          <w:t>2004</w:t>
        </w:r>
      </w:hyperlink>
      <w:r w:rsidRPr="006E0A52">
        <w:rPr>
          <w:sz w:val="16"/>
        </w:rPr>
        <w:t>; Sunstein,</w:t>
      </w:r>
      <w:r>
        <w:rPr>
          <w:sz w:val="16"/>
        </w:rPr>
        <w:t xml:space="preserve"> </w:t>
      </w:r>
      <w:hyperlink r:id="rId41" w:anchor="gpol12319-bib-0072" w:history="1">
        <w:r w:rsidRPr="006E0A52">
          <w:rPr>
            <w:rStyle w:val="Hyperlink"/>
            <w:sz w:val="16"/>
          </w:rPr>
          <w:t>2007</w:t>
        </w:r>
      </w:hyperlink>
      <w:r w:rsidRPr="006E0A52">
        <w:rPr>
          <w:sz w:val="16"/>
        </w:rPr>
        <w:t>; Bostrom and Cirkovic,</w:t>
      </w:r>
      <w:r>
        <w:rPr>
          <w:sz w:val="16"/>
        </w:rPr>
        <w:t xml:space="preserve"> </w:t>
      </w:r>
      <w:hyperlink r:id="rId42" w:anchor="gpol12319-bib-0009" w:history="1">
        <w:r w:rsidRPr="006E0A52">
          <w:rPr>
            <w:rStyle w:val="Hyperlink"/>
            <w:sz w:val="16"/>
          </w:rPr>
          <w:t>2008</w:t>
        </w:r>
      </w:hyperlink>
      <w:r w:rsidRPr="006E0A52">
        <w:rPr>
          <w:sz w:val="16"/>
        </w:rPr>
        <w:t>; Weitzman,</w:t>
      </w:r>
      <w:r>
        <w:rPr>
          <w:sz w:val="16"/>
        </w:rPr>
        <w:t xml:space="preserve"> </w:t>
      </w:r>
      <w:hyperlink r:id="rId43" w:anchor="gpol12319-bib-0080" w:history="1">
        <w:r w:rsidRPr="006E0A52">
          <w:rPr>
            <w:rStyle w:val="Hyperlink"/>
            <w:sz w:val="16"/>
          </w:rPr>
          <w:t>2009</w:t>
        </w:r>
      </w:hyperlink>
      <w:r w:rsidRPr="006E0A52">
        <w:rPr>
          <w:sz w:val="16"/>
        </w:rPr>
        <w:t>; Wells,</w:t>
      </w:r>
      <w:r>
        <w:rPr>
          <w:sz w:val="16"/>
        </w:rPr>
        <w:t xml:space="preserve"> </w:t>
      </w:r>
      <w:hyperlink r:id="rId44" w:anchor="gpol12319-bib-0081" w:history="1">
        <w:r w:rsidRPr="006E0A52">
          <w:rPr>
            <w:rStyle w:val="Hyperlink"/>
            <w:sz w:val="16"/>
          </w:rPr>
          <w:t>2009</w:t>
        </w:r>
      </w:hyperlink>
      <w:r w:rsidRPr="006E0A52">
        <w:rPr>
          <w:sz w:val="16"/>
        </w:rPr>
        <w:t>; Baum and Tonn,</w:t>
      </w:r>
      <w:r>
        <w:rPr>
          <w:sz w:val="16"/>
        </w:rPr>
        <w:t xml:space="preserve"> </w:t>
      </w:r>
      <w:hyperlink r:id="rId45" w:anchor="gpol12319-bib-0006" w:history="1">
        <w:r w:rsidRPr="006E0A52">
          <w:rPr>
            <w:rStyle w:val="Hyperlink"/>
            <w:sz w:val="16"/>
          </w:rPr>
          <w:t>2015</w:t>
        </w:r>
      </w:hyperlink>
      <w:r w:rsidRPr="006E0A52">
        <w:rPr>
          <w:sz w:val="16"/>
        </w:rPr>
        <w:t xml:space="preserve">). </w:t>
      </w:r>
      <w:r w:rsidRPr="006E0A52">
        <w:rPr>
          <w:rStyle w:val="StyleUnderline"/>
        </w:rPr>
        <w:t>Calamities afflicting large</w:t>
      </w:r>
      <w:r w:rsidRPr="006E0A52">
        <w:rPr>
          <w:sz w:val="16"/>
        </w:rPr>
        <w:t xml:space="preserve"> regions or </w:t>
      </w:r>
      <w:r w:rsidRPr="006E0A52">
        <w:rPr>
          <w:rStyle w:val="StyleUnderline"/>
        </w:rPr>
        <w:t>populations, such as</w:t>
      </w:r>
      <w:r w:rsidRPr="006E0A52">
        <w:rPr>
          <w:sz w:val="16"/>
        </w:rPr>
        <w:t xml:space="preserve"> pandemic </w:t>
      </w:r>
      <w:r w:rsidRPr="006E0A52">
        <w:rPr>
          <w:rStyle w:val="Emphasis"/>
        </w:rPr>
        <w:t>disease</w:t>
      </w:r>
      <w:r w:rsidRPr="006E0A52">
        <w:rPr>
          <w:sz w:val="16"/>
        </w:rPr>
        <w:t xml:space="preserve"> or </w:t>
      </w:r>
      <w:r w:rsidRPr="006E0A52">
        <w:rPr>
          <w:rStyle w:val="Emphasis"/>
        </w:rPr>
        <w:t>major war</w:t>
      </w:r>
      <w:r w:rsidRPr="006E0A52">
        <w:rPr>
          <w:sz w:val="16"/>
        </w:rPr>
        <w:t xml:space="preserve"> or </w:t>
      </w:r>
      <w:r w:rsidRPr="006E0A52">
        <w:rPr>
          <w:rStyle w:val="Emphasis"/>
        </w:rPr>
        <w:t>genocide</w:t>
      </w:r>
      <w:r w:rsidRPr="006E0A52">
        <w:rPr>
          <w:rStyle w:val="StyleUnderline"/>
        </w:rPr>
        <w:t xml:space="preserve"> or </w:t>
      </w:r>
      <w:r w:rsidRPr="006E0A52">
        <w:rPr>
          <w:rStyle w:val="Emphasis"/>
        </w:rPr>
        <w:t>climate change</w:t>
      </w:r>
      <w:r w:rsidRPr="006E0A52">
        <w:rPr>
          <w:rStyle w:val="StyleUnderline"/>
        </w:rPr>
        <w:t>, can</w:t>
      </w:r>
      <w:r w:rsidRPr="006E0A52">
        <w:rPr>
          <w:sz w:val="16"/>
        </w:rPr>
        <w:t xml:space="preserve"> also </w:t>
      </w:r>
      <w:r w:rsidRPr="006E0A52">
        <w:rPr>
          <w:rStyle w:val="StyleUnderline"/>
        </w:rPr>
        <w:t xml:space="preserve">exhibit the low frequency and high damage that are </w:t>
      </w:r>
      <w:r w:rsidRPr="006E0A52">
        <w:rPr>
          <w:rStyle w:val="Emphasis"/>
        </w:rPr>
        <w:t>features</w:t>
      </w:r>
      <w:r w:rsidRPr="006E0A52">
        <w:rPr>
          <w:rStyle w:val="StyleUnderline"/>
        </w:rPr>
        <w:t xml:space="preserve"> of tragedies of the uncommons</w:t>
      </w:r>
      <w:r w:rsidRPr="006E0A52">
        <w:rPr>
          <w:sz w:val="16"/>
        </w:rPr>
        <w:t>, even if they are more frequent and less damaging than an existential global catastrophe (Slovic,</w:t>
      </w:r>
      <w:r>
        <w:rPr>
          <w:sz w:val="16"/>
        </w:rPr>
        <w:t xml:space="preserve"> </w:t>
      </w:r>
      <w:hyperlink r:id="rId46" w:anchor="gpol12319-bib-0065" w:history="1">
        <w:r w:rsidRPr="006E0A52">
          <w:rPr>
            <w:rStyle w:val="Hyperlink"/>
            <w:sz w:val="16"/>
          </w:rPr>
          <w:t>2007</w:t>
        </w:r>
      </w:hyperlink>
      <w:r w:rsidRPr="006E0A52">
        <w:rPr>
          <w:sz w:val="16"/>
        </w:rPr>
        <w:t>; Slovic et</w:t>
      </w:r>
      <w:r>
        <w:rPr>
          <w:sz w:val="16"/>
        </w:rPr>
        <w:t xml:space="preserve"> </w:t>
      </w:r>
      <w:r w:rsidRPr="006E0A52">
        <w:rPr>
          <w:sz w:val="16"/>
        </w:rPr>
        <w:t>al.,</w:t>
      </w:r>
      <w:r>
        <w:rPr>
          <w:sz w:val="16"/>
        </w:rPr>
        <w:t xml:space="preserve"> </w:t>
      </w:r>
      <w:hyperlink r:id="rId47" w:anchor="gpol12319-bib-0066" w:history="1">
        <w:r w:rsidRPr="006E0A52">
          <w:rPr>
            <w:rStyle w:val="Hyperlink"/>
            <w:sz w:val="16"/>
          </w:rPr>
          <w:t>2013</w:t>
        </w:r>
      </w:hyperlink>
      <w:r w:rsidRPr="006E0A52">
        <w:rPr>
          <w:sz w:val="16"/>
        </w:rPr>
        <w:t xml:space="preserve">). </w:t>
      </w:r>
      <w:r w:rsidRPr="006E0A52">
        <w:rPr>
          <w:rStyle w:val="StyleUnderline"/>
        </w:rPr>
        <w:t>It may</w:t>
      </w:r>
      <w:r w:rsidRPr="006E0A52">
        <w:rPr>
          <w:sz w:val="16"/>
        </w:rPr>
        <w:t xml:space="preserve"> thus </w:t>
      </w:r>
      <w:r w:rsidRPr="006E0A52">
        <w:rPr>
          <w:rStyle w:val="StyleUnderline"/>
        </w:rPr>
        <w:t xml:space="preserve">be helpful to speak of a </w:t>
      </w:r>
      <w:r w:rsidRPr="006E0A52">
        <w:rPr>
          <w:rStyle w:val="Emphasis"/>
        </w:rPr>
        <w:t>spectrum</w:t>
      </w:r>
      <w:r w:rsidRPr="006E0A52">
        <w:rPr>
          <w:sz w:val="16"/>
        </w:rPr>
        <w:t xml:space="preserve"> or dimensions </w:t>
      </w:r>
      <w:r w:rsidRPr="006E0A52">
        <w:rPr>
          <w:rStyle w:val="StyleUnderline"/>
        </w:rPr>
        <w:t>of uncommons risks, rather than a single category</w:t>
      </w:r>
      <w:r w:rsidRPr="006E0A52">
        <w:rPr>
          <w:sz w:val="16"/>
        </w:rPr>
        <w:t xml:space="preserve">. At the far end of this spectrum, </w:t>
      </w:r>
      <w:r w:rsidRPr="00C73325">
        <w:rPr>
          <w:rStyle w:val="StyleUnderline"/>
        </w:rPr>
        <w:t xml:space="preserve">the tragedy of the uncommons is </w:t>
      </w:r>
      <w:r w:rsidRPr="00C73325">
        <w:rPr>
          <w:rStyle w:val="Emphasis"/>
        </w:rPr>
        <w:t>most acute</w:t>
      </w:r>
      <w:r w:rsidRPr="00C73325">
        <w:rPr>
          <w:rStyle w:val="StyleUnderline"/>
        </w:rPr>
        <w:t xml:space="preserve"> for </w:t>
      </w:r>
      <w:r w:rsidRPr="00C73325">
        <w:rPr>
          <w:rStyle w:val="Emphasis"/>
        </w:rPr>
        <w:t>extremely rare risks</w:t>
      </w:r>
      <w:r w:rsidRPr="00C73325">
        <w:rPr>
          <w:sz w:val="16"/>
        </w:rPr>
        <w:t xml:space="preserve"> (perhaps occurring only once) </w:t>
      </w:r>
      <w:r w:rsidRPr="00C73325">
        <w:rPr>
          <w:rStyle w:val="StyleUnderline"/>
        </w:rPr>
        <w:t>posing</w:t>
      </w:r>
      <w:r w:rsidRPr="00C73325">
        <w:rPr>
          <w:sz w:val="16"/>
        </w:rPr>
        <w:t xml:space="preserve"> global </w:t>
      </w:r>
      <w:r w:rsidRPr="00C73325">
        <w:rPr>
          <w:rStyle w:val="Emphasis"/>
        </w:rPr>
        <w:t>existential impacts</w:t>
      </w:r>
      <w:r w:rsidRPr="00C73325">
        <w:rPr>
          <w:sz w:val="16"/>
        </w:rPr>
        <w:t xml:space="preserve"> (ending all life on earth, or all human life, or civilization). In this usage, rare catastrophic uncommons risks are far rarer and far more damaging than more frequent and local disasters that are sometimes labeled catastrophes, such as hurricanes or tsunamis or terrorist attacks killing thousands. </w:t>
      </w:r>
      <w:r w:rsidRPr="00C73325">
        <w:rPr>
          <w:sz w:val="16"/>
          <w:szCs w:val="16"/>
        </w:rPr>
        <w:t>My point is not that rare global catastrophic ‘uncommons’ risks outweigh other risks. That depends on their probability and consequence compared to other risks, and the appropriate response to each will depend on the merits of the policy options. And I do not mean to say that uncommons risks are now (or should be) replacing or superseding commons risks, or that the two types necessarily proceed in sequence through</w:t>
      </w:r>
      <w:r w:rsidRPr="006E0A52">
        <w:rPr>
          <w:sz w:val="16"/>
          <w:szCs w:val="16"/>
        </w:rPr>
        <w:t xml:space="preserve"> time. Both types of tragedies may be occurring at the same time in different settings, or combined in the same setting. For example, extreme climate change may exhibit both a tragedy of the commons (free‐riding by multiple actors who would share the benefits of abatement, hence a need for collective action) and a tragedy of the uncommons (rare extreme risk of global catastrophe that remains underappreciated, regardless of the number of actors). Nor are uncommons risks an inevitable result of new technology. The main point here is that tragedies of the uncommons are a distinct problem from tragedies of the commons, with distinct causes and potential solutions.</w:t>
      </w:r>
      <w:r>
        <w:rPr>
          <w:sz w:val="16"/>
          <w:szCs w:val="16"/>
        </w:rPr>
        <w:t xml:space="preserve"> </w:t>
      </w:r>
      <w:r w:rsidRPr="006E0A52">
        <w:rPr>
          <w:sz w:val="16"/>
        </w:rPr>
        <w:t>2 The tragedy of neglect</w:t>
      </w:r>
      <w:r>
        <w:rPr>
          <w:sz w:val="16"/>
        </w:rPr>
        <w:t xml:space="preserve"> </w:t>
      </w:r>
      <w:r w:rsidRPr="006E0A52">
        <w:rPr>
          <w:sz w:val="16"/>
        </w:rPr>
        <w:t>Tragedies of the commons arise when multiple rational actors, perceiving their options and individual payoffs, choose actions that are collectively undesirable (Hardin,</w:t>
      </w:r>
      <w:r>
        <w:rPr>
          <w:sz w:val="16"/>
        </w:rPr>
        <w:t xml:space="preserve"> </w:t>
      </w:r>
      <w:hyperlink r:id="rId48" w:anchor="gpol12319-bib-0032" w:history="1">
        <w:r w:rsidRPr="006E0A52">
          <w:rPr>
            <w:rStyle w:val="Hyperlink"/>
            <w:sz w:val="16"/>
          </w:rPr>
          <w:t>1968</w:t>
        </w:r>
      </w:hyperlink>
      <w:r w:rsidRPr="006E0A52">
        <w:rPr>
          <w:sz w:val="16"/>
        </w:rPr>
        <w:t>, p. 1244; Barrett,</w:t>
      </w:r>
      <w:r>
        <w:rPr>
          <w:sz w:val="16"/>
        </w:rPr>
        <w:t xml:space="preserve"> </w:t>
      </w:r>
      <w:hyperlink r:id="rId49" w:anchor="gpol12319-bib-0002" w:history="1">
        <w:r w:rsidRPr="006E0A52">
          <w:rPr>
            <w:rStyle w:val="Hyperlink"/>
            <w:sz w:val="16"/>
          </w:rPr>
          <w:t>2007</w:t>
        </w:r>
      </w:hyperlink>
      <w:r w:rsidRPr="006E0A52">
        <w:rPr>
          <w:sz w:val="16"/>
        </w:rPr>
        <w:t xml:space="preserve">). </w:t>
      </w:r>
      <w:r w:rsidRPr="006E0A52">
        <w:rPr>
          <w:rStyle w:val="StyleUnderline"/>
        </w:rPr>
        <w:t>Tragedies of the uncommons</w:t>
      </w:r>
      <w:r w:rsidRPr="006E0A52">
        <w:rPr>
          <w:sz w:val="16"/>
        </w:rPr>
        <w:t xml:space="preserve">, by contrast, can </w:t>
      </w:r>
      <w:r w:rsidRPr="006E0A52">
        <w:rPr>
          <w:rStyle w:val="StyleUnderline"/>
        </w:rPr>
        <w:t>arise when</w:t>
      </w:r>
      <w:r w:rsidRPr="006E0A52">
        <w:rPr>
          <w:sz w:val="16"/>
        </w:rPr>
        <w:t xml:space="preserve"> even </w:t>
      </w:r>
      <w:r w:rsidRPr="006E0A52">
        <w:rPr>
          <w:rStyle w:val="Emphasis"/>
        </w:rPr>
        <w:t>one actor</w:t>
      </w:r>
      <w:r w:rsidRPr="006E0A52">
        <w:rPr>
          <w:rStyle w:val="StyleUnderline"/>
        </w:rPr>
        <w:t xml:space="preserve"> neglects to appreciate a </w:t>
      </w:r>
      <w:r w:rsidRPr="006E0A52">
        <w:rPr>
          <w:rStyle w:val="Emphasis"/>
        </w:rPr>
        <w:t>looming risk</w:t>
      </w:r>
      <w:r w:rsidRPr="006E0A52">
        <w:rPr>
          <w:sz w:val="16"/>
        </w:rPr>
        <w:t xml:space="preserve"> or mass damage, </w:t>
      </w:r>
      <w:r w:rsidRPr="006E0A52">
        <w:rPr>
          <w:rStyle w:val="StyleUnderline"/>
        </w:rPr>
        <w:t xml:space="preserve">and </w:t>
      </w:r>
      <w:r w:rsidRPr="006E0A52">
        <w:rPr>
          <w:rStyle w:val="Emphasis"/>
        </w:rPr>
        <w:t>mismanages the risk</w:t>
      </w:r>
      <w:r w:rsidRPr="006E0A52">
        <w:rPr>
          <w:sz w:val="16"/>
        </w:rPr>
        <w:t>.</w:t>
      </w:r>
      <w:r>
        <w:rPr>
          <w:sz w:val="16"/>
        </w:rPr>
        <w:t xml:space="preserve"> </w:t>
      </w:r>
      <w:r w:rsidRPr="006E0A52">
        <w:rPr>
          <w:rStyle w:val="StyleUnderline"/>
        </w:rPr>
        <w:t xml:space="preserve">Research in </w:t>
      </w:r>
      <w:r w:rsidRPr="006E0A52">
        <w:rPr>
          <w:rStyle w:val="Emphasis"/>
        </w:rPr>
        <w:t>psychology</w:t>
      </w:r>
      <w:r w:rsidRPr="006E0A52">
        <w:rPr>
          <w:rStyle w:val="StyleUnderline"/>
        </w:rPr>
        <w:t xml:space="preserve"> and </w:t>
      </w:r>
      <w:r w:rsidRPr="006E0A52">
        <w:rPr>
          <w:rStyle w:val="Emphasis"/>
        </w:rPr>
        <w:t>political economy</w:t>
      </w:r>
      <w:r w:rsidRPr="006E0A52">
        <w:rPr>
          <w:rStyle w:val="StyleUnderline"/>
        </w:rPr>
        <w:t xml:space="preserve"> indicates several reasons why extreme</w:t>
      </w:r>
      <w:r w:rsidRPr="006E0A52">
        <w:rPr>
          <w:sz w:val="16"/>
        </w:rPr>
        <w:t xml:space="preserve"> mega‐catastrophic </w:t>
      </w:r>
      <w:r w:rsidRPr="006E0A52">
        <w:rPr>
          <w:rStyle w:val="StyleUnderline"/>
        </w:rPr>
        <w:t xml:space="preserve">risks are </w:t>
      </w:r>
      <w:r w:rsidRPr="006E0A52">
        <w:rPr>
          <w:rStyle w:val="Emphasis"/>
        </w:rPr>
        <w:t>systematically neglected</w:t>
      </w:r>
      <w:r w:rsidRPr="006E0A52">
        <w:rPr>
          <w:sz w:val="16"/>
        </w:rPr>
        <w:t>. Here I seek to bring greater clarity to the causes of rare catastrophic uncommons risks by identifying three main sources.</w:t>
      </w:r>
      <w:r>
        <w:rPr>
          <w:sz w:val="16"/>
        </w:rPr>
        <w:t xml:space="preserve"> </w:t>
      </w:r>
      <w:r w:rsidRPr="00953546">
        <w:rPr>
          <w:sz w:val="16"/>
          <w:szCs w:val="16"/>
        </w:rPr>
        <w:t>Unavailability</w:t>
      </w:r>
      <w:r>
        <w:rPr>
          <w:sz w:val="16"/>
          <w:szCs w:val="16"/>
        </w:rPr>
        <w:t xml:space="preserve"> </w:t>
      </w:r>
      <w:r w:rsidRPr="006E0A52">
        <w:rPr>
          <w:rStyle w:val="StyleUnderline"/>
        </w:rPr>
        <w:t>One important source of</w:t>
      </w:r>
      <w:r w:rsidRPr="006E0A52">
        <w:rPr>
          <w:sz w:val="16"/>
        </w:rPr>
        <w:t xml:space="preserve"> the </w:t>
      </w:r>
      <w:r w:rsidRPr="006E0A52">
        <w:rPr>
          <w:rStyle w:val="StyleUnderline"/>
        </w:rPr>
        <w:t>neglect</w:t>
      </w:r>
      <w:r w:rsidRPr="006E0A52">
        <w:rPr>
          <w:sz w:val="16"/>
        </w:rPr>
        <w:t xml:space="preserve"> of uncommons risks </w:t>
      </w:r>
      <w:r w:rsidRPr="006E0A52">
        <w:rPr>
          <w:rStyle w:val="StyleUnderline"/>
        </w:rPr>
        <w:t>is their</w:t>
      </w:r>
      <w:r w:rsidRPr="006E0A52">
        <w:rPr>
          <w:sz w:val="16"/>
        </w:rPr>
        <w:t xml:space="preserve"> very rare or </w:t>
      </w:r>
      <w:r w:rsidRPr="006E0A52">
        <w:rPr>
          <w:rStyle w:val="Emphasis"/>
        </w:rPr>
        <w:t>ultra‐low‐frequency</w:t>
      </w:r>
      <w:r w:rsidRPr="006E0A52">
        <w:rPr>
          <w:rStyle w:val="StyleUnderline"/>
        </w:rPr>
        <w:t xml:space="preserve"> character</w:t>
      </w:r>
      <w:r w:rsidRPr="006E0A52">
        <w:rPr>
          <w:sz w:val="16"/>
        </w:rPr>
        <w:t xml:space="preserve">. Extensive research shows that </w:t>
      </w:r>
      <w:r w:rsidRPr="004D7307">
        <w:rPr>
          <w:rStyle w:val="StyleUnderline"/>
          <w:highlight w:val="cyan"/>
        </w:rPr>
        <w:t>people exhibit</w:t>
      </w:r>
      <w:r w:rsidRPr="006E0A52">
        <w:rPr>
          <w:rStyle w:val="StyleUnderline"/>
        </w:rPr>
        <w:t xml:space="preserve"> </w:t>
      </w:r>
      <w:r w:rsidRPr="006E0A52">
        <w:rPr>
          <w:rStyle w:val="Emphasis"/>
        </w:rPr>
        <w:t xml:space="preserve">heightened </w:t>
      </w:r>
      <w:r w:rsidRPr="004D7307">
        <w:rPr>
          <w:rStyle w:val="Emphasis"/>
          <w:highlight w:val="cyan"/>
        </w:rPr>
        <w:t>concern</w:t>
      </w:r>
      <w:r w:rsidRPr="004D7307">
        <w:rPr>
          <w:rStyle w:val="StyleUnderline"/>
          <w:highlight w:val="cyan"/>
        </w:rPr>
        <w:t xml:space="preserve"> about risks that are ‘</w:t>
      </w:r>
      <w:r w:rsidRPr="004D7307">
        <w:rPr>
          <w:rStyle w:val="Emphasis"/>
          <w:highlight w:val="cyan"/>
        </w:rPr>
        <w:t>available’</w:t>
      </w:r>
      <w:r w:rsidRPr="006E0A52">
        <w:rPr>
          <w:rStyle w:val="StyleUnderline"/>
        </w:rPr>
        <w:t xml:space="preserve"> to the mind</w:t>
      </w:r>
      <w:r w:rsidRPr="006E0A52">
        <w:rPr>
          <w:sz w:val="16"/>
        </w:rPr>
        <w:t xml:space="preserve">, both </w:t>
      </w:r>
      <w:r w:rsidRPr="004D7307">
        <w:rPr>
          <w:rStyle w:val="StyleUnderline"/>
          <w:highlight w:val="cyan"/>
        </w:rPr>
        <w:t>in</w:t>
      </w:r>
      <w:r w:rsidRPr="006E0A52">
        <w:rPr>
          <w:rStyle w:val="StyleUnderline"/>
        </w:rPr>
        <w:t xml:space="preserve"> </w:t>
      </w:r>
      <w:r w:rsidRPr="00EF06D6">
        <w:rPr>
          <w:rStyle w:val="StyleUnderline"/>
        </w:rPr>
        <w:t>the</w:t>
      </w:r>
      <w:r w:rsidRPr="006E0A52">
        <w:rPr>
          <w:rStyle w:val="StyleUnderline"/>
        </w:rPr>
        <w:t xml:space="preserve"> sense of </w:t>
      </w:r>
      <w:r w:rsidRPr="006E0A52">
        <w:rPr>
          <w:rStyle w:val="Emphasis"/>
        </w:rPr>
        <w:t>awareness</w:t>
      </w:r>
      <w:r w:rsidRPr="006E0A52">
        <w:rPr>
          <w:rStyle w:val="StyleUnderline"/>
        </w:rPr>
        <w:t xml:space="preserve"> and </w:t>
      </w:r>
      <w:r w:rsidRPr="006E0A52">
        <w:rPr>
          <w:rStyle w:val="Emphasis"/>
        </w:rPr>
        <w:t>affect</w:t>
      </w:r>
      <w:r w:rsidRPr="006E0A52">
        <w:rPr>
          <w:sz w:val="16"/>
        </w:rPr>
        <w:t xml:space="preserve"> – </w:t>
      </w:r>
      <w:r w:rsidRPr="004D7307">
        <w:rPr>
          <w:rStyle w:val="StyleUnderline"/>
          <w:highlight w:val="cyan"/>
        </w:rPr>
        <w:t xml:space="preserve">the ability to </w:t>
      </w:r>
      <w:r w:rsidRPr="004D7307">
        <w:rPr>
          <w:rStyle w:val="Emphasis"/>
          <w:highlight w:val="cyan"/>
        </w:rPr>
        <w:t>envision</w:t>
      </w:r>
      <w:r w:rsidRPr="004D7307">
        <w:rPr>
          <w:rStyle w:val="StyleUnderline"/>
          <w:highlight w:val="cyan"/>
        </w:rPr>
        <w:t xml:space="preserve"> </w:t>
      </w:r>
      <w:r w:rsidRPr="00361196">
        <w:rPr>
          <w:rStyle w:val="StyleUnderline"/>
        </w:rPr>
        <w:t xml:space="preserve">and </w:t>
      </w:r>
      <w:r w:rsidRPr="00361196">
        <w:rPr>
          <w:rStyle w:val="Emphasis"/>
        </w:rPr>
        <w:t>feel</w:t>
      </w:r>
      <w:r w:rsidRPr="006E0A52">
        <w:rPr>
          <w:rStyle w:val="StyleUnderline"/>
        </w:rPr>
        <w:t xml:space="preserve"> the importance of </w:t>
      </w:r>
      <w:r w:rsidRPr="004D7307">
        <w:rPr>
          <w:rStyle w:val="StyleUnderline"/>
          <w:highlight w:val="cyan"/>
        </w:rPr>
        <w:t>the event</w:t>
      </w:r>
      <w:r w:rsidRPr="006E0A52">
        <w:rPr>
          <w:rStyle w:val="StyleUnderline"/>
        </w:rPr>
        <w:t xml:space="preserve">. These are often recent, visible, salient events that trigger </w:t>
      </w:r>
      <w:r w:rsidRPr="006E0A52">
        <w:rPr>
          <w:rStyle w:val="Emphasis"/>
        </w:rPr>
        <w:t>strong visual images</w:t>
      </w:r>
      <w:r w:rsidRPr="006E0A52">
        <w:rPr>
          <w:sz w:val="16"/>
        </w:rPr>
        <w:t xml:space="preserve"> (Kahneman, Slovic and Tversky,</w:t>
      </w:r>
      <w:r>
        <w:rPr>
          <w:sz w:val="16"/>
        </w:rPr>
        <w:t xml:space="preserve"> </w:t>
      </w:r>
      <w:hyperlink r:id="rId50" w:anchor="gpol12319-bib-0036" w:history="1">
        <w:r w:rsidRPr="006E0A52">
          <w:rPr>
            <w:rStyle w:val="Hyperlink"/>
            <w:sz w:val="16"/>
          </w:rPr>
          <w:t>1982</w:t>
        </w:r>
      </w:hyperlink>
      <w:r w:rsidRPr="006E0A52">
        <w:rPr>
          <w:sz w:val="16"/>
        </w:rPr>
        <w:t>; Kuran and Sunstein,</w:t>
      </w:r>
      <w:r>
        <w:rPr>
          <w:sz w:val="16"/>
        </w:rPr>
        <w:t xml:space="preserve"> </w:t>
      </w:r>
      <w:hyperlink r:id="rId51" w:anchor="gpol12319-bib-0140" w:history="1">
        <w:r w:rsidRPr="006E0A52">
          <w:rPr>
            <w:rStyle w:val="Hyperlink"/>
            <w:sz w:val="16"/>
          </w:rPr>
          <w:t>1999</w:t>
        </w:r>
      </w:hyperlink>
      <w:r w:rsidRPr="006E0A52">
        <w:rPr>
          <w:sz w:val="16"/>
        </w:rPr>
        <w:t>; Weber,</w:t>
      </w:r>
      <w:r>
        <w:rPr>
          <w:sz w:val="16"/>
        </w:rPr>
        <w:t xml:space="preserve"> </w:t>
      </w:r>
      <w:hyperlink r:id="rId52" w:anchor="gpol12319-bib-0079" w:history="1">
        <w:r w:rsidRPr="006E0A52">
          <w:rPr>
            <w:rStyle w:val="Hyperlink"/>
            <w:sz w:val="16"/>
          </w:rPr>
          <w:t>2006</w:t>
        </w:r>
      </w:hyperlink>
      <w:r w:rsidRPr="006E0A52">
        <w:rPr>
          <w:sz w:val="16"/>
        </w:rPr>
        <w:t>; Pinker,</w:t>
      </w:r>
      <w:r>
        <w:rPr>
          <w:sz w:val="16"/>
        </w:rPr>
        <w:t xml:space="preserve"> </w:t>
      </w:r>
      <w:hyperlink r:id="rId53" w:anchor="gpol12319-bib-0052" w:history="1">
        <w:r w:rsidRPr="006E0A52">
          <w:rPr>
            <w:rStyle w:val="Hyperlink"/>
            <w:sz w:val="16"/>
          </w:rPr>
          <w:t>2011</w:t>
        </w:r>
      </w:hyperlink>
      <w:r w:rsidRPr="006E0A52">
        <w:rPr>
          <w:sz w:val="16"/>
        </w:rPr>
        <w:t xml:space="preserve">, p. 220). </w:t>
      </w:r>
      <w:r w:rsidRPr="006E0A52">
        <w:rPr>
          <w:rStyle w:val="StyleUnderline"/>
        </w:rPr>
        <w:t>Such ‘</w:t>
      </w:r>
      <w:r w:rsidRPr="00C73325">
        <w:rPr>
          <w:rStyle w:val="StyleUnderline"/>
        </w:rPr>
        <w:t>available’ risks are</w:t>
      </w:r>
      <w:r w:rsidRPr="00C73325">
        <w:rPr>
          <w:sz w:val="16"/>
        </w:rPr>
        <w:t xml:space="preserve"> then </w:t>
      </w:r>
      <w:r w:rsidRPr="00C73325">
        <w:rPr>
          <w:rStyle w:val="StyleUnderline"/>
        </w:rPr>
        <w:t xml:space="preserve">seen as </w:t>
      </w:r>
      <w:r w:rsidRPr="00C73325">
        <w:rPr>
          <w:rStyle w:val="Emphasis"/>
        </w:rPr>
        <w:t>more worrisome</w:t>
      </w:r>
      <w:r w:rsidRPr="00C73325">
        <w:rPr>
          <w:sz w:val="16"/>
        </w:rPr>
        <w:t xml:space="preserve"> for the future. The ‘availability heuristic’ helps explain why so much regulation is crisis‐driven, adopted only after a crisis event spurs public outcry and mobilizes collective political action to overcome interest </w:t>
      </w:r>
      <w:r w:rsidRPr="00C73325">
        <w:rPr>
          <w:sz w:val="16"/>
        </w:rPr>
        <w:lastRenderedPageBreak/>
        <w:t xml:space="preserve">group opposition (Percival, </w:t>
      </w:r>
      <w:hyperlink r:id="rId54" w:anchor="gpol12319-bib-0051" w:history="1">
        <w:r w:rsidRPr="00C73325">
          <w:rPr>
            <w:rStyle w:val="Hyperlink"/>
            <w:sz w:val="16"/>
          </w:rPr>
          <w:t>1998</w:t>
        </w:r>
      </w:hyperlink>
      <w:r w:rsidRPr="00C73325">
        <w:rPr>
          <w:sz w:val="16"/>
        </w:rPr>
        <w:t xml:space="preserve">; Kuran and Sunstein, </w:t>
      </w:r>
      <w:hyperlink r:id="rId55" w:anchor="gpol12319-bib-0140" w:history="1">
        <w:r w:rsidRPr="00C73325">
          <w:rPr>
            <w:rStyle w:val="Hyperlink"/>
            <w:sz w:val="16"/>
          </w:rPr>
          <w:t>1999</w:t>
        </w:r>
      </w:hyperlink>
      <w:r w:rsidRPr="00C73325">
        <w:rPr>
          <w:sz w:val="16"/>
        </w:rPr>
        <w:t xml:space="preserve">; Birkland, </w:t>
      </w:r>
      <w:hyperlink r:id="rId56" w:anchor="gpol12319-bib-0004" w:history="1">
        <w:r w:rsidRPr="00C73325">
          <w:rPr>
            <w:rStyle w:val="Hyperlink"/>
            <w:sz w:val="16"/>
          </w:rPr>
          <w:t>2006</w:t>
        </w:r>
      </w:hyperlink>
      <w:r w:rsidRPr="00C73325">
        <w:rPr>
          <w:sz w:val="16"/>
        </w:rPr>
        <w:t xml:space="preserve">; Repetto, </w:t>
      </w:r>
      <w:hyperlink r:id="rId57" w:anchor="gpol12319-bib-0057" w:history="1">
        <w:r w:rsidRPr="00C73325">
          <w:rPr>
            <w:rStyle w:val="Hyperlink"/>
            <w:sz w:val="16"/>
          </w:rPr>
          <w:t>2006</w:t>
        </w:r>
      </w:hyperlink>
      <w:r w:rsidRPr="00C73325">
        <w:rPr>
          <w:sz w:val="16"/>
        </w:rPr>
        <w:t xml:space="preserve">; Wiener and Richman, </w:t>
      </w:r>
      <w:hyperlink r:id="rId58" w:anchor="gpol12319-bib-0091" w:history="1">
        <w:r w:rsidRPr="00C73325">
          <w:rPr>
            <w:rStyle w:val="Hyperlink"/>
            <w:sz w:val="16"/>
          </w:rPr>
          <w:t>2010</w:t>
        </w:r>
      </w:hyperlink>
      <w:r w:rsidRPr="00C73325">
        <w:rPr>
          <w:sz w:val="16"/>
        </w:rPr>
        <w:t xml:space="preserve">; Wuthnow, </w:t>
      </w:r>
      <w:hyperlink r:id="rId59" w:anchor="gpol12319-bib-0095" w:history="1">
        <w:r w:rsidRPr="00C73325">
          <w:rPr>
            <w:rStyle w:val="Hyperlink"/>
            <w:sz w:val="16"/>
          </w:rPr>
          <w:t>2010</w:t>
        </w:r>
      </w:hyperlink>
      <w:r w:rsidRPr="00C73325">
        <w:rPr>
          <w:sz w:val="16"/>
        </w:rPr>
        <w:t xml:space="preserve">; Barrett, </w:t>
      </w:r>
      <w:hyperlink r:id="rId60" w:anchor="gpol12319-bib-0003" w:history="1">
        <w:r w:rsidRPr="00C73325">
          <w:rPr>
            <w:rStyle w:val="Hyperlink"/>
            <w:sz w:val="16"/>
          </w:rPr>
          <w:t>2016</w:t>
        </w:r>
      </w:hyperlink>
      <w:r w:rsidRPr="00C73325">
        <w:rPr>
          <w:sz w:val="16"/>
        </w:rPr>
        <w:t xml:space="preserve">; Balleisen et al., </w:t>
      </w:r>
      <w:hyperlink r:id="rId61" w:anchor="gpol12319-bib-0001" w:history="1">
        <w:r w:rsidRPr="00C73325">
          <w:rPr>
            <w:rStyle w:val="Hyperlink"/>
            <w:sz w:val="16"/>
          </w:rPr>
          <w:t>2016</w:t>
        </w:r>
      </w:hyperlink>
      <w:r w:rsidRPr="00C73325">
        <w:rPr>
          <w:sz w:val="16"/>
        </w:rPr>
        <w:t xml:space="preserve">). A standard depiction of this phenomenon is that the public is more concerned about unusual dramatic risks, and less concerned about familiar routine risks, than are experts who take a quantitative approach combining likelihood and consequence (Breyer, </w:t>
      </w:r>
      <w:hyperlink r:id="rId62" w:anchor="gpol12319-bib-0010" w:history="1">
        <w:r w:rsidRPr="00C73325">
          <w:rPr>
            <w:rStyle w:val="Hyperlink"/>
            <w:sz w:val="16"/>
          </w:rPr>
          <w:t>1993</w:t>
        </w:r>
      </w:hyperlink>
      <w:r w:rsidRPr="00C73325">
        <w:rPr>
          <w:sz w:val="16"/>
        </w:rPr>
        <w:t xml:space="preserve">; Sunstein, </w:t>
      </w:r>
      <w:hyperlink r:id="rId63" w:anchor="gpol12319-bib-0070" w:history="1">
        <w:r w:rsidRPr="00C73325">
          <w:rPr>
            <w:rStyle w:val="Hyperlink"/>
            <w:sz w:val="16"/>
          </w:rPr>
          <w:t>2005</w:t>
        </w:r>
      </w:hyperlink>
      <w:r w:rsidRPr="00C73325">
        <w:rPr>
          <w:sz w:val="16"/>
        </w:rPr>
        <w:t xml:space="preserve">). This relationship is illustrated conceptually in Figure </w:t>
      </w:r>
      <w:hyperlink r:id="rId64" w:anchor="gpol12319-fig-0001" w:history="1">
        <w:r w:rsidRPr="00C73325">
          <w:rPr>
            <w:rStyle w:val="Hyperlink"/>
            <w:sz w:val="16"/>
          </w:rPr>
          <w:t>1</w:t>
        </w:r>
      </w:hyperlink>
      <w:r w:rsidRPr="00C73325">
        <w:rPr>
          <w:sz w:val="16"/>
        </w:rPr>
        <w:t xml:space="preserve">. </w:t>
      </w:r>
      <w:r w:rsidRPr="00C73325">
        <w:rPr>
          <w:rStyle w:val="StyleUnderline"/>
        </w:rPr>
        <w:t xml:space="preserve">The ‘availability heuristic’ helps explain why people appear to express </w:t>
      </w:r>
      <w:r w:rsidRPr="00C73325">
        <w:rPr>
          <w:sz w:val="16"/>
        </w:rPr>
        <w:t>greater concern</w:t>
      </w:r>
      <w:r w:rsidRPr="00C73325">
        <w:rPr>
          <w:rStyle w:val="StyleUnderline"/>
        </w:rPr>
        <w:t xml:space="preserve"> about </w:t>
      </w:r>
      <w:r w:rsidRPr="00C73325">
        <w:rPr>
          <w:rStyle w:val="Emphasis"/>
        </w:rPr>
        <w:t>airplane accidents</w:t>
      </w:r>
      <w:r w:rsidRPr="00C73325">
        <w:rPr>
          <w:rStyle w:val="StyleUnderline"/>
        </w:rPr>
        <w:t xml:space="preserve"> than </w:t>
      </w:r>
      <w:r w:rsidRPr="00C73325">
        <w:rPr>
          <w:rStyle w:val="Emphasis"/>
        </w:rPr>
        <w:t>automobile accidents</w:t>
      </w:r>
      <w:r w:rsidRPr="00C73325">
        <w:rPr>
          <w:sz w:val="16"/>
        </w:rPr>
        <w:t>, even though the statistical risk of airplane accidents (per km traveled, and possibly per trip) is lower: airplane accidents are shocking and dramatic and make news headlines, while automobile accidents are routine and familiar and become ordinary.</w:t>
      </w:r>
      <w:hyperlink r:id="rId65" w:anchor="gpol12319-note-1003_54" w:tooltip="Link to note" w:history="1">
        <w:r w:rsidRPr="00C73325">
          <w:rPr>
            <w:rStyle w:val="Hyperlink"/>
            <w:sz w:val="16"/>
          </w:rPr>
          <w:t>2</w:t>
        </w:r>
      </w:hyperlink>
      <w:r w:rsidRPr="00C73325">
        <w:rPr>
          <w:sz w:val="16"/>
        </w:rPr>
        <w:t xml:space="preserve"> Similarly, public concern may be greater regarding coal mining accidents than the (larger) public health risks from coal combustion air pollution, and regarding ebola than the (larger) toll from malaria. </w:t>
      </w:r>
      <w:r w:rsidRPr="00C73325">
        <w:t xml:space="preserve">[[FIGURE 1 OMITTED]] </w:t>
      </w:r>
      <w:r w:rsidRPr="00C73325">
        <w:rPr>
          <w:sz w:val="16"/>
          <w:szCs w:val="16"/>
        </w:rPr>
        <w:t xml:space="preserve">This difference in perspectives, depicted in Figure </w:t>
      </w:r>
      <w:hyperlink r:id="rId66" w:anchor="gpol12319-fig-0001" w:history="1">
        <w:r w:rsidRPr="00C73325">
          <w:rPr>
            <w:rStyle w:val="Hyperlink"/>
            <w:sz w:val="16"/>
            <w:szCs w:val="16"/>
          </w:rPr>
          <w:t>1</w:t>
        </w:r>
      </w:hyperlink>
      <w:r w:rsidRPr="00C73325">
        <w:rPr>
          <w:sz w:val="16"/>
          <w:szCs w:val="16"/>
        </w:rPr>
        <w:t xml:space="preserve">, also corresponds to many debates over the proper role of expert vs public appraisal of risk. Early studies showed significant differences between public vs expert appraisals of risk (Slovic, </w:t>
      </w:r>
      <w:hyperlink r:id="rId67" w:anchor="gpol12319-bib-0064" w:history="1">
        <w:r w:rsidRPr="00C73325">
          <w:rPr>
            <w:rStyle w:val="Hyperlink"/>
            <w:sz w:val="16"/>
            <w:szCs w:val="16"/>
          </w:rPr>
          <w:t>1987</w:t>
        </w:r>
      </w:hyperlink>
      <w:r w:rsidRPr="00C73325">
        <w:rPr>
          <w:sz w:val="16"/>
          <w:szCs w:val="16"/>
        </w:rPr>
        <w:t xml:space="preserve">; EPA, </w:t>
      </w:r>
      <w:hyperlink r:id="rId68" w:anchor="gpol12319-bib-0022" w:history="1">
        <w:r w:rsidRPr="00C73325">
          <w:rPr>
            <w:rStyle w:val="Hyperlink"/>
            <w:sz w:val="16"/>
            <w:szCs w:val="16"/>
          </w:rPr>
          <w:t>1987</w:t>
        </w:r>
      </w:hyperlink>
      <w:r w:rsidRPr="00C73325">
        <w:rPr>
          <w:sz w:val="16"/>
          <w:szCs w:val="16"/>
        </w:rPr>
        <w:t xml:space="preserve">; EPA, </w:t>
      </w:r>
      <w:hyperlink r:id="rId69" w:anchor="gpol12319-bib-0023" w:history="1">
        <w:r w:rsidRPr="00C73325">
          <w:rPr>
            <w:rStyle w:val="Hyperlink"/>
            <w:sz w:val="16"/>
            <w:szCs w:val="16"/>
          </w:rPr>
          <w:t>1990</w:t>
        </w:r>
      </w:hyperlink>
      <w:r w:rsidRPr="00C73325">
        <w:rPr>
          <w:sz w:val="16"/>
          <w:szCs w:val="16"/>
        </w:rPr>
        <w:t>). Some argued that these differences occur because the public makes errors about risks, such as exaggerating concern</w:t>
      </w:r>
      <w:r w:rsidRPr="006E0A52">
        <w:rPr>
          <w:sz w:val="16"/>
          <w:szCs w:val="16"/>
        </w:rPr>
        <w:t xml:space="preserve"> over unusual risks, while experts are more accurate, and that therefore policy should be based more on experts’ views in order to avoid overregulating small (but unusual) risks while underregulating large (but routine) risks (Breyer,</w:t>
      </w:r>
      <w:r>
        <w:rPr>
          <w:sz w:val="16"/>
          <w:szCs w:val="16"/>
        </w:rPr>
        <w:t xml:space="preserve"> </w:t>
      </w:r>
      <w:hyperlink r:id="rId70" w:anchor="gpol12319-bib-0010" w:history="1">
        <w:r w:rsidRPr="006E0A52">
          <w:rPr>
            <w:rStyle w:val="Hyperlink"/>
            <w:sz w:val="16"/>
            <w:szCs w:val="16"/>
          </w:rPr>
          <w:t>1993</w:t>
        </w:r>
      </w:hyperlink>
      <w:r w:rsidRPr="006E0A52">
        <w:rPr>
          <w:sz w:val="16"/>
          <w:szCs w:val="16"/>
        </w:rPr>
        <w:t>). Others argued that public appraisals were based not on factual errors but on value choices, such as preferring to avoid involuntary risks, which should govern public policy (Shrader‐Frechette,</w:t>
      </w:r>
      <w:r>
        <w:rPr>
          <w:sz w:val="16"/>
          <w:szCs w:val="16"/>
        </w:rPr>
        <w:t xml:space="preserve"> </w:t>
      </w:r>
      <w:hyperlink r:id="rId71" w:anchor="gpol12319-bib-0063" w:history="1">
        <w:r w:rsidRPr="006E0A52">
          <w:rPr>
            <w:rStyle w:val="Hyperlink"/>
            <w:sz w:val="16"/>
            <w:szCs w:val="16"/>
          </w:rPr>
          <w:t>1991</w:t>
        </w:r>
      </w:hyperlink>
      <w:r w:rsidRPr="006E0A52">
        <w:rPr>
          <w:sz w:val="16"/>
          <w:szCs w:val="16"/>
        </w:rPr>
        <w:t>). Still others argued that public values about risk might reflect prejudice and bias and should not necessarily be the direct basis for public policy (Cross,</w:t>
      </w:r>
      <w:r>
        <w:rPr>
          <w:sz w:val="16"/>
          <w:szCs w:val="16"/>
        </w:rPr>
        <w:t xml:space="preserve"> </w:t>
      </w:r>
      <w:hyperlink r:id="rId72" w:anchor="gpol12319-bib-0015" w:history="1">
        <w:r w:rsidRPr="006E0A52">
          <w:rPr>
            <w:rStyle w:val="Hyperlink"/>
            <w:sz w:val="16"/>
            <w:szCs w:val="16"/>
          </w:rPr>
          <w:t>1997</w:t>
        </w:r>
      </w:hyperlink>
      <w:r w:rsidRPr="006E0A52">
        <w:rPr>
          <w:sz w:val="16"/>
          <w:szCs w:val="16"/>
        </w:rPr>
        <w:t>).</w:t>
      </w:r>
      <w:r>
        <w:rPr>
          <w:sz w:val="16"/>
          <w:szCs w:val="16"/>
        </w:rPr>
        <w:t xml:space="preserve"> </w:t>
      </w:r>
      <w:r w:rsidRPr="006E0A52">
        <w:rPr>
          <w:sz w:val="16"/>
        </w:rPr>
        <w:t xml:space="preserve">A typical assumption in these debates was that the public favored more </w:t>
      </w:r>
      <w:r w:rsidRPr="00C73325">
        <w:rPr>
          <w:sz w:val="16"/>
        </w:rPr>
        <w:t xml:space="preserve">regulation (at least of unusual risks) and the experts favored less. Thus </w:t>
      </w:r>
      <w:r w:rsidRPr="00C73325">
        <w:rPr>
          <w:rStyle w:val="StyleUnderline"/>
        </w:rPr>
        <w:t>this relationship might suggest</w:t>
      </w:r>
      <w:r w:rsidRPr="00C73325">
        <w:rPr>
          <w:sz w:val="16"/>
        </w:rPr>
        <w:t xml:space="preserve"> that </w:t>
      </w:r>
      <w:r w:rsidRPr="00C73325">
        <w:rPr>
          <w:rStyle w:val="StyleUnderline"/>
        </w:rPr>
        <w:t>the public would</w:t>
      </w:r>
      <w:r w:rsidRPr="00C73325">
        <w:rPr>
          <w:sz w:val="16"/>
        </w:rPr>
        <w:t xml:space="preserve"> also </w:t>
      </w:r>
      <w:r w:rsidRPr="00C73325">
        <w:rPr>
          <w:rStyle w:val="StyleUnderline"/>
        </w:rPr>
        <w:t xml:space="preserve">be </w:t>
      </w:r>
      <w:r w:rsidRPr="00C73325">
        <w:rPr>
          <w:rStyle w:val="Emphasis"/>
        </w:rPr>
        <w:t>more worried</w:t>
      </w:r>
      <w:r w:rsidRPr="00C73325">
        <w:rPr>
          <w:rStyle w:val="StyleUnderline"/>
        </w:rPr>
        <w:t xml:space="preserve"> than experts about</w:t>
      </w:r>
      <w:r w:rsidRPr="00C73325">
        <w:rPr>
          <w:sz w:val="16"/>
        </w:rPr>
        <w:t xml:space="preserve"> rare ‘</w:t>
      </w:r>
      <w:r w:rsidRPr="00C73325">
        <w:rPr>
          <w:rStyle w:val="Emphasis"/>
        </w:rPr>
        <w:t>uncommons’ risks</w:t>
      </w:r>
      <w:r w:rsidRPr="00C73325">
        <w:rPr>
          <w:sz w:val="16"/>
        </w:rPr>
        <w:t xml:space="preserve">. Indeed, some commenters have suggested that the public exhibits exaggerated paranoia about remote risks, overstating the likelihood and calling for precautionary policies that would be (in experts’ views) an overreaction (Efron, </w:t>
      </w:r>
      <w:hyperlink r:id="rId73" w:anchor="gpol12319-bib-0021" w:history="1">
        <w:r w:rsidRPr="00C73325">
          <w:rPr>
            <w:rStyle w:val="Hyperlink"/>
            <w:sz w:val="16"/>
          </w:rPr>
          <w:t>1984</w:t>
        </w:r>
      </w:hyperlink>
      <w:r w:rsidRPr="00C73325">
        <w:rPr>
          <w:sz w:val="16"/>
        </w:rPr>
        <w:t xml:space="preserve">; Wildavsky, </w:t>
      </w:r>
      <w:hyperlink r:id="rId74" w:anchor="gpol12319-bib-0092" w:history="1">
        <w:r w:rsidRPr="00C73325">
          <w:rPr>
            <w:rStyle w:val="Hyperlink"/>
            <w:sz w:val="16"/>
          </w:rPr>
          <w:t>1997</w:t>
        </w:r>
      </w:hyperlink>
      <w:r w:rsidRPr="00C73325">
        <w:rPr>
          <w:sz w:val="16"/>
        </w:rPr>
        <w:t xml:space="preserve">; Mazur, </w:t>
      </w:r>
      <w:hyperlink r:id="rId75" w:anchor="gpol12319-bib-0047" w:history="1">
        <w:r w:rsidRPr="00C73325">
          <w:rPr>
            <w:rStyle w:val="Hyperlink"/>
            <w:sz w:val="16"/>
          </w:rPr>
          <w:t>2004</w:t>
        </w:r>
      </w:hyperlink>
      <w:r w:rsidRPr="00C73325">
        <w:rPr>
          <w:sz w:val="16"/>
        </w:rPr>
        <w:t xml:space="preserve">). </w:t>
      </w:r>
      <w:r w:rsidRPr="00C73325">
        <w:rPr>
          <w:rStyle w:val="StyleUnderline"/>
        </w:rPr>
        <w:t>This may be the case for</w:t>
      </w:r>
      <w:r w:rsidRPr="00C73325">
        <w:rPr>
          <w:sz w:val="16"/>
        </w:rPr>
        <w:t xml:space="preserve"> unusual but </w:t>
      </w:r>
      <w:r w:rsidRPr="00C73325">
        <w:rPr>
          <w:rStyle w:val="Emphasis"/>
        </w:rPr>
        <w:t>experienced events</w:t>
      </w:r>
      <w:r w:rsidRPr="006E0A52">
        <w:rPr>
          <w:sz w:val="16"/>
        </w:rPr>
        <w:t xml:space="preserve"> that are ‘available’ in the public mind and induce strong feelings such as dread; </w:t>
      </w:r>
      <w:r w:rsidRPr="006E0A52">
        <w:rPr>
          <w:rStyle w:val="StyleUnderline"/>
        </w:rPr>
        <w:t xml:space="preserve">in response to </w:t>
      </w:r>
      <w:r w:rsidRPr="006E0A52">
        <w:rPr>
          <w:rStyle w:val="Emphasis"/>
        </w:rPr>
        <w:t>experienced calamities</w:t>
      </w:r>
      <w:r w:rsidRPr="006E0A52">
        <w:rPr>
          <w:rStyle w:val="StyleUnderline"/>
        </w:rPr>
        <w:t>, people are</w:t>
      </w:r>
      <w:r w:rsidRPr="006E0A52">
        <w:rPr>
          <w:sz w:val="16"/>
        </w:rPr>
        <w:t xml:space="preserve"> often </w:t>
      </w:r>
      <w:r w:rsidRPr="006E0A52">
        <w:rPr>
          <w:rStyle w:val="Emphasis"/>
        </w:rPr>
        <w:t>highly motivated</w:t>
      </w:r>
      <w:r w:rsidRPr="006E0A52">
        <w:rPr>
          <w:rStyle w:val="StyleUnderline"/>
        </w:rPr>
        <w:t xml:space="preserve"> to take action</w:t>
      </w:r>
      <w:r w:rsidRPr="006E0A52">
        <w:rPr>
          <w:sz w:val="16"/>
        </w:rPr>
        <w:t>, even if that action is ineffective or excessively costly (Wuthnow,</w:t>
      </w:r>
      <w:r>
        <w:rPr>
          <w:sz w:val="16"/>
        </w:rPr>
        <w:t xml:space="preserve"> </w:t>
      </w:r>
      <w:hyperlink r:id="rId76" w:anchor="gpol12319-bib-0095" w:history="1">
        <w:r w:rsidRPr="006E0A52">
          <w:rPr>
            <w:rStyle w:val="Hyperlink"/>
            <w:sz w:val="16"/>
          </w:rPr>
          <w:t>2010</w:t>
        </w:r>
      </w:hyperlink>
      <w:r w:rsidRPr="006E0A52">
        <w:rPr>
          <w:sz w:val="16"/>
        </w:rPr>
        <w:t>). For example, public reactions to the tragic 9/11 terrorist attacks included shifting from flying to driving with potentially greater injury risk (Deonandan and Backwell,</w:t>
      </w:r>
      <w:r>
        <w:rPr>
          <w:sz w:val="16"/>
        </w:rPr>
        <w:t xml:space="preserve"> </w:t>
      </w:r>
      <w:hyperlink r:id="rId77" w:anchor="gpol12319-bib-0017" w:history="1">
        <w:r w:rsidRPr="006E0A52">
          <w:rPr>
            <w:rStyle w:val="Hyperlink"/>
            <w:sz w:val="16"/>
          </w:rPr>
          <w:t>2011</w:t>
        </w:r>
      </w:hyperlink>
      <w:r w:rsidRPr="006E0A52">
        <w:rPr>
          <w:sz w:val="16"/>
        </w:rPr>
        <w:t>; Gaissmaier and Gigerenzer,</w:t>
      </w:r>
      <w:r>
        <w:rPr>
          <w:sz w:val="16"/>
        </w:rPr>
        <w:t xml:space="preserve"> </w:t>
      </w:r>
      <w:hyperlink r:id="rId78" w:anchor="gpol12319-bib-0027" w:history="1">
        <w:r w:rsidRPr="006E0A52">
          <w:rPr>
            <w:rStyle w:val="Hyperlink"/>
            <w:sz w:val="16"/>
          </w:rPr>
          <w:t>2012</w:t>
        </w:r>
      </w:hyperlink>
      <w:r w:rsidRPr="006E0A52">
        <w:rPr>
          <w:sz w:val="16"/>
        </w:rPr>
        <w:t>), and supporting two wars that were costly in money and lives (Stern and Wiener,</w:t>
      </w:r>
      <w:r>
        <w:rPr>
          <w:sz w:val="16"/>
        </w:rPr>
        <w:t xml:space="preserve"> </w:t>
      </w:r>
      <w:hyperlink r:id="rId79" w:anchor="gpol12319-bib-0069" w:history="1">
        <w:r w:rsidRPr="006E0A52">
          <w:rPr>
            <w:rStyle w:val="Hyperlink"/>
            <w:sz w:val="16"/>
          </w:rPr>
          <w:t>2008</w:t>
        </w:r>
      </w:hyperlink>
      <w:r w:rsidRPr="006E0A52">
        <w:rPr>
          <w:sz w:val="16"/>
        </w:rPr>
        <w:t>; Wuthnow,</w:t>
      </w:r>
      <w:r>
        <w:rPr>
          <w:sz w:val="16"/>
        </w:rPr>
        <w:t xml:space="preserve"> </w:t>
      </w:r>
      <w:hyperlink r:id="rId80" w:anchor="gpol12319-bib-0095" w:history="1">
        <w:r w:rsidRPr="006E0A52">
          <w:rPr>
            <w:rStyle w:val="Hyperlink"/>
            <w:sz w:val="16"/>
          </w:rPr>
          <w:t>2010</w:t>
        </w:r>
      </w:hyperlink>
      <w:r w:rsidRPr="006E0A52">
        <w:rPr>
          <w:sz w:val="16"/>
        </w:rPr>
        <w:t xml:space="preserve">). </w:t>
      </w:r>
      <w:r w:rsidRPr="00C73325">
        <w:rPr>
          <w:rStyle w:val="StyleUnderline"/>
        </w:rPr>
        <w:t>But with</w:t>
      </w:r>
      <w:r w:rsidRPr="006E0A52">
        <w:rPr>
          <w:sz w:val="16"/>
        </w:rPr>
        <w:t xml:space="preserve"> regard to </w:t>
      </w:r>
      <w:r w:rsidRPr="00361196">
        <w:rPr>
          <w:rStyle w:val="Emphasis"/>
        </w:rPr>
        <w:t>ultra‐</w:t>
      </w:r>
      <w:r w:rsidRPr="004D7307">
        <w:rPr>
          <w:rStyle w:val="Emphasis"/>
          <w:highlight w:val="cyan"/>
        </w:rPr>
        <w:t>low‐frequency</w:t>
      </w:r>
      <w:r w:rsidRPr="006E0A52">
        <w:rPr>
          <w:sz w:val="16"/>
        </w:rPr>
        <w:t xml:space="preserve"> catastrophic </w:t>
      </w:r>
      <w:r w:rsidRPr="004D7307">
        <w:rPr>
          <w:rStyle w:val="Emphasis"/>
          <w:highlight w:val="cyan"/>
        </w:rPr>
        <w:t>risks</w:t>
      </w:r>
      <w:r w:rsidRPr="006E0A52">
        <w:rPr>
          <w:rStyle w:val="StyleUnderline"/>
        </w:rPr>
        <w:t xml:space="preserve">, events </w:t>
      </w:r>
      <w:r w:rsidRPr="00C73325">
        <w:rPr>
          <w:rStyle w:val="StyleUnderline"/>
        </w:rPr>
        <w:t>that</w:t>
      </w:r>
      <w:r w:rsidRPr="006E0A52">
        <w:rPr>
          <w:sz w:val="16"/>
        </w:rPr>
        <w:t xml:space="preserve"> perhaps </w:t>
      </w:r>
      <w:r w:rsidRPr="00C73325">
        <w:rPr>
          <w:rStyle w:val="StyleUnderline"/>
        </w:rPr>
        <w:t xml:space="preserve">only </w:t>
      </w:r>
      <w:r w:rsidRPr="004D7307">
        <w:rPr>
          <w:rStyle w:val="StyleUnderline"/>
          <w:highlight w:val="cyan"/>
        </w:rPr>
        <w:t xml:space="preserve">occur </w:t>
      </w:r>
      <w:r w:rsidRPr="004D7307">
        <w:rPr>
          <w:rStyle w:val="Emphasis"/>
          <w:highlight w:val="cyan"/>
        </w:rPr>
        <w:t>once in eons</w:t>
      </w:r>
      <w:r w:rsidRPr="004D7307">
        <w:rPr>
          <w:rStyle w:val="StyleUnderline"/>
          <w:highlight w:val="cyan"/>
        </w:rPr>
        <w:t>, and</w:t>
      </w:r>
      <w:r w:rsidRPr="006E0A52">
        <w:rPr>
          <w:rStyle w:val="StyleUnderline"/>
        </w:rPr>
        <w:t xml:space="preserve"> hence </w:t>
      </w:r>
      <w:r w:rsidRPr="004D7307">
        <w:rPr>
          <w:rStyle w:val="Emphasis"/>
          <w:highlight w:val="cyan"/>
        </w:rPr>
        <w:t>are not experienced</w:t>
      </w:r>
      <w:r w:rsidRPr="00C73325">
        <w:rPr>
          <w:rStyle w:val="StyleUnderline"/>
        </w:rPr>
        <w:t xml:space="preserve">, it is </w:t>
      </w:r>
      <w:r w:rsidRPr="00C73325">
        <w:rPr>
          <w:rStyle w:val="Emphasis"/>
        </w:rPr>
        <w:t>not the case</w:t>
      </w:r>
      <w:r w:rsidRPr="00C73325">
        <w:rPr>
          <w:rStyle w:val="StyleUnderline"/>
        </w:rPr>
        <w:t xml:space="preserve"> that</w:t>
      </w:r>
      <w:r w:rsidRPr="006E0A52">
        <w:rPr>
          <w:rStyle w:val="StyleUnderline"/>
        </w:rPr>
        <w:t xml:space="preserve"> the public is calling for </w:t>
      </w:r>
      <w:r w:rsidRPr="006E0A52">
        <w:rPr>
          <w:rStyle w:val="Emphasis"/>
        </w:rPr>
        <w:t>overreaction</w:t>
      </w:r>
      <w:r w:rsidRPr="006E0A52">
        <w:rPr>
          <w:sz w:val="16"/>
        </w:rPr>
        <w:t xml:space="preserve"> while experts urge calm (Weber,</w:t>
      </w:r>
      <w:r>
        <w:rPr>
          <w:sz w:val="16"/>
        </w:rPr>
        <w:t xml:space="preserve"> </w:t>
      </w:r>
      <w:hyperlink r:id="rId81" w:anchor="gpol12319-bib-0079" w:history="1">
        <w:r w:rsidRPr="006E0A52">
          <w:rPr>
            <w:rStyle w:val="Hyperlink"/>
            <w:sz w:val="16"/>
          </w:rPr>
          <w:t>2006</w:t>
        </w:r>
      </w:hyperlink>
      <w:r w:rsidRPr="006E0A52">
        <w:rPr>
          <w:sz w:val="16"/>
        </w:rPr>
        <w:t xml:space="preserve">). </w:t>
      </w:r>
      <w:r w:rsidRPr="006E0A52">
        <w:rPr>
          <w:rStyle w:val="StyleUnderline"/>
        </w:rPr>
        <w:t xml:space="preserve">Rather, it is </w:t>
      </w:r>
      <w:r w:rsidRPr="004D7307">
        <w:rPr>
          <w:rStyle w:val="Emphasis"/>
          <w:highlight w:val="cyan"/>
        </w:rPr>
        <w:t>experts</w:t>
      </w:r>
      <w:r w:rsidRPr="006E0A52">
        <w:rPr>
          <w:rStyle w:val="StyleUnderline"/>
        </w:rPr>
        <w:t>, applying</w:t>
      </w:r>
      <w:r w:rsidRPr="006E0A52">
        <w:rPr>
          <w:sz w:val="16"/>
        </w:rPr>
        <w:t xml:space="preserve"> their </w:t>
      </w:r>
      <w:r w:rsidRPr="006E0A52">
        <w:rPr>
          <w:rStyle w:val="Emphasis"/>
        </w:rPr>
        <w:t>quantitative methods</w:t>
      </w:r>
      <w:r w:rsidRPr="006E0A52">
        <w:rPr>
          <w:sz w:val="16"/>
        </w:rPr>
        <w:t xml:space="preserve">, who are </w:t>
      </w:r>
      <w:r w:rsidRPr="004D7307">
        <w:rPr>
          <w:rStyle w:val="StyleUnderline"/>
          <w:highlight w:val="cyan"/>
        </w:rPr>
        <w:t>warn</w:t>
      </w:r>
      <w:r w:rsidRPr="006E0A52">
        <w:rPr>
          <w:rStyle w:val="StyleUnderline"/>
        </w:rPr>
        <w:t xml:space="preserve">ing </w:t>
      </w:r>
      <w:r w:rsidRPr="00BE4604">
        <w:rPr>
          <w:rStyle w:val="StyleUnderline"/>
          <w:highlight w:val="cyan"/>
        </w:rPr>
        <w:t>about future</w:t>
      </w:r>
      <w:r w:rsidRPr="006E0A52">
        <w:rPr>
          <w:rStyle w:val="StyleUnderline"/>
        </w:rPr>
        <w:t xml:space="preserve"> </w:t>
      </w:r>
      <w:r w:rsidRPr="006E0A52">
        <w:rPr>
          <w:rStyle w:val="Emphasis"/>
        </w:rPr>
        <w:t xml:space="preserve">rare </w:t>
      </w:r>
      <w:r w:rsidRPr="00BE4604">
        <w:rPr>
          <w:rStyle w:val="Emphasis"/>
          <w:highlight w:val="cyan"/>
        </w:rPr>
        <w:t>extreme risks</w:t>
      </w:r>
      <w:r w:rsidRPr="006E0A52">
        <w:rPr>
          <w:rStyle w:val="StyleUnderline"/>
        </w:rPr>
        <w:t xml:space="preserve"> such as abrupt </w:t>
      </w:r>
      <w:r w:rsidRPr="00BE4604">
        <w:rPr>
          <w:rStyle w:val="Emphasis"/>
        </w:rPr>
        <w:t>climate change</w:t>
      </w:r>
      <w:r w:rsidRPr="00BE4604">
        <w:rPr>
          <w:rStyle w:val="StyleUnderline"/>
        </w:rPr>
        <w:t xml:space="preserve">, </w:t>
      </w:r>
      <w:r w:rsidRPr="00BE4604">
        <w:rPr>
          <w:rStyle w:val="Emphasis"/>
        </w:rPr>
        <w:t>a</w:t>
      </w:r>
      <w:r w:rsidRPr="00BE4604">
        <w:rPr>
          <w:rStyle w:val="StyleUnderline"/>
        </w:rPr>
        <w:t xml:space="preserve">rtificial </w:t>
      </w:r>
      <w:r w:rsidRPr="00BE4604">
        <w:rPr>
          <w:rStyle w:val="Emphasis"/>
        </w:rPr>
        <w:t>i</w:t>
      </w:r>
      <w:r w:rsidRPr="00BE4604">
        <w:rPr>
          <w:rStyle w:val="StyleUnderline"/>
        </w:rPr>
        <w:t>ntelligence and</w:t>
      </w:r>
      <w:r w:rsidRPr="00BE4604">
        <w:rPr>
          <w:sz w:val="16"/>
        </w:rPr>
        <w:t xml:space="preserve"> large </w:t>
      </w:r>
      <w:r w:rsidRPr="00BE4604">
        <w:rPr>
          <w:rStyle w:val="Emphasis"/>
        </w:rPr>
        <w:t>asteroid collisions</w:t>
      </w:r>
      <w:r w:rsidRPr="00BE4604">
        <w:rPr>
          <w:sz w:val="16"/>
        </w:rPr>
        <w:t xml:space="preserve"> (</w:t>
      </w:r>
      <w:r w:rsidRPr="006E0A52">
        <w:rPr>
          <w:sz w:val="16"/>
        </w:rPr>
        <w:t>Posner,</w:t>
      </w:r>
      <w:r>
        <w:rPr>
          <w:sz w:val="16"/>
        </w:rPr>
        <w:t xml:space="preserve"> </w:t>
      </w:r>
      <w:hyperlink r:id="rId82" w:anchor="gpol12319-bib-0054" w:history="1">
        <w:r w:rsidRPr="006E0A52">
          <w:rPr>
            <w:rStyle w:val="Hyperlink"/>
            <w:sz w:val="16"/>
          </w:rPr>
          <w:t>2004</w:t>
        </w:r>
      </w:hyperlink>
      <w:r w:rsidRPr="006E0A52">
        <w:rPr>
          <w:sz w:val="16"/>
        </w:rPr>
        <w:t>; Bostrom and Cirkovic,</w:t>
      </w:r>
      <w:r>
        <w:rPr>
          <w:sz w:val="16"/>
        </w:rPr>
        <w:t xml:space="preserve"> </w:t>
      </w:r>
      <w:hyperlink r:id="rId83" w:anchor="gpol12319-bib-0009" w:history="1">
        <w:r w:rsidRPr="006E0A52">
          <w:rPr>
            <w:rStyle w:val="Hyperlink"/>
            <w:sz w:val="16"/>
          </w:rPr>
          <w:t>2008</w:t>
        </w:r>
      </w:hyperlink>
      <w:r w:rsidRPr="006E0A52">
        <w:rPr>
          <w:sz w:val="16"/>
        </w:rPr>
        <w:t>; Weitzman,</w:t>
      </w:r>
      <w:r>
        <w:rPr>
          <w:sz w:val="16"/>
        </w:rPr>
        <w:t xml:space="preserve"> </w:t>
      </w:r>
      <w:hyperlink r:id="rId84" w:anchor="gpol12319-bib-0080" w:history="1">
        <w:r w:rsidRPr="006E0A52">
          <w:rPr>
            <w:rStyle w:val="Hyperlink"/>
            <w:sz w:val="16"/>
          </w:rPr>
          <w:t>2009</w:t>
        </w:r>
      </w:hyperlink>
      <w:r w:rsidRPr="006E0A52">
        <w:rPr>
          <w:sz w:val="16"/>
        </w:rPr>
        <w:t xml:space="preserve">), </w:t>
      </w:r>
      <w:r w:rsidRPr="006E0A52">
        <w:rPr>
          <w:rStyle w:val="StyleUnderline"/>
        </w:rPr>
        <w:t xml:space="preserve">while the public </w:t>
      </w:r>
      <w:r w:rsidRPr="006E0A52">
        <w:rPr>
          <w:rStyle w:val="Emphasis"/>
        </w:rPr>
        <w:t>seems less interested</w:t>
      </w:r>
      <w:r w:rsidRPr="006E0A52">
        <w:rPr>
          <w:sz w:val="16"/>
        </w:rPr>
        <w:t xml:space="preserve"> if it takes these extreme risks seriously at all.</w:t>
      </w:r>
      <w:r>
        <w:rPr>
          <w:sz w:val="16"/>
        </w:rPr>
        <w:t xml:space="preserve"> </w:t>
      </w:r>
      <w:r w:rsidRPr="00953546">
        <w:rPr>
          <w:sz w:val="16"/>
        </w:rPr>
        <w:t>My conjecture, supported by the evidence cited above (but worth further study and refinement), is that ‘</w:t>
      </w:r>
      <w:r w:rsidRPr="00953546">
        <w:rPr>
          <w:rStyle w:val="StyleUnderline"/>
        </w:rPr>
        <w:t xml:space="preserve">tragedies of the uncommons’ </w:t>
      </w:r>
      <w:r w:rsidRPr="00953546">
        <w:rPr>
          <w:rStyle w:val="Emphasis"/>
        </w:rPr>
        <w:t>add a twist</w:t>
      </w:r>
      <w:r w:rsidRPr="00953546">
        <w:rPr>
          <w:rStyle w:val="StyleUnderline"/>
        </w:rPr>
        <w:t xml:space="preserve"> to the </w:t>
      </w:r>
      <w:r w:rsidRPr="00953546">
        <w:rPr>
          <w:rStyle w:val="Emphasis"/>
        </w:rPr>
        <w:t>typical debate</w:t>
      </w:r>
      <w:r w:rsidRPr="00953546">
        <w:rPr>
          <w:rStyle w:val="StyleUnderline"/>
        </w:rPr>
        <w:t xml:space="preserve"> about public vs expert risk</w:t>
      </w:r>
      <w:r w:rsidRPr="00953546">
        <w:rPr>
          <w:sz w:val="16"/>
        </w:rPr>
        <w:t xml:space="preserve"> appraisal. Adding ultra‐low‐frequency (not experienced) risks to the picture shows that it is not the case that the public always favors more regulation and experts less. For both routine risks and ultra‐rare risks, it is often experts who favor more regulation than the public. My conjecture of this twist in relative concern is depicted conceptually in Figure</w:t>
      </w:r>
      <w:r>
        <w:rPr>
          <w:sz w:val="16"/>
        </w:rPr>
        <w:t xml:space="preserve"> </w:t>
      </w:r>
      <w:hyperlink r:id="rId85" w:anchor="gpol12319-fig-0002" w:history="1">
        <w:r w:rsidRPr="00953546">
          <w:rPr>
            <w:rStyle w:val="Hyperlink"/>
            <w:sz w:val="16"/>
          </w:rPr>
          <w:t>2</w:t>
        </w:r>
      </w:hyperlink>
      <w:r w:rsidRPr="00953546">
        <w:rPr>
          <w:sz w:val="16"/>
        </w:rPr>
        <w:t>. Here, public concern is higher than experts’ concern for unusual and experienced (hence available) risks, in the middle region of the frequency dimension; but public concern is lower than experts’ concern both for routine familiar risks, and for ultra‐low‐frequency rare extreme risks.</w:t>
      </w:r>
      <w:r>
        <w:rPr>
          <w:sz w:val="16"/>
        </w:rPr>
        <w:t xml:space="preserve"> </w:t>
      </w:r>
      <w:r>
        <w:t xml:space="preserve">[[FIGURE 2 OMITTED]] </w:t>
      </w:r>
      <w:r w:rsidRPr="00953546">
        <w:rPr>
          <w:rStyle w:val="StyleUnderline"/>
        </w:rPr>
        <w:t>The reason for this reversal</w:t>
      </w:r>
      <w:r w:rsidRPr="00DB2B77">
        <w:rPr>
          <w:sz w:val="16"/>
        </w:rPr>
        <w:t xml:space="preserve"> in relative appraisal </w:t>
      </w:r>
      <w:r w:rsidRPr="00953546">
        <w:rPr>
          <w:rStyle w:val="StyleUnderline"/>
        </w:rPr>
        <w:t>at the very low end of</w:t>
      </w:r>
      <w:r w:rsidRPr="00DB2B77">
        <w:rPr>
          <w:sz w:val="16"/>
        </w:rPr>
        <w:t xml:space="preserve"> the </w:t>
      </w:r>
      <w:r w:rsidRPr="00953546">
        <w:rPr>
          <w:rStyle w:val="StyleUnderline"/>
        </w:rPr>
        <w:t>frequency</w:t>
      </w:r>
      <w:r w:rsidRPr="00DB2B77">
        <w:rPr>
          <w:sz w:val="16"/>
        </w:rPr>
        <w:t xml:space="preserve"> spectrum </w:t>
      </w:r>
      <w:r w:rsidRPr="00953546">
        <w:rPr>
          <w:rStyle w:val="StyleUnderline"/>
        </w:rPr>
        <w:t>is</w:t>
      </w:r>
      <w:r w:rsidRPr="00DB2B77">
        <w:rPr>
          <w:sz w:val="16"/>
        </w:rPr>
        <w:t xml:space="preserve"> again </w:t>
      </w:r>
      <w:r w:rsidRPr="00953546">
        <w:rPr>
          <w:rStyle w:val="StyleUnderline"/>
        </w:rPr>
        <w:t>related to the ‘</w:t>
      </w:r>
      <w:r w:rsidRPr="00953546">
        <w:rPr>
          <w:rStyle w:val="Emphasis"/>
        </w:rPr>
        <w:t>availability’ heuristic</w:t>
      </w:r>
      <w:r w:rsidRPr="00DB2B77">
        <w:rPr>
          <w:sz w:val="16"/>
        </w:rPr>
        <w:t xml:space="preserve">. It predicts that </w:t>
      </w:r>
      <w:r w:rsidRPr="00953546">
        <w:rPr>
          <w:rStyle w:val="StyleUnderline"/>
        </w:rPr>
        <w:t xml:space="preserve">people become concerned about recent, visible, </w:t>
      </w:r>
      <w:r w:rsidRPr="00953546">
        <w:rPr>
          <w:rStyle w:val="Emphasis"/>
        </w:rPr>
        <w:t>salient events</w:t>
      </w:r>
      <w:r w:rsidRPr="00DB2B77">
        <w:rPr>
          <w:sz w:val="16"/>
        </w:rPr>
        <w:t xml:space="preserve"> that trigger strong feelings. </w:t>
      </w:r>
      <w:r w:rsidRPr="00953546">
        <w:rPr>
          <w:rStyle w:val="StyleUnderline"/>
        </w:rPr>
        <w:t>But</w:t>
      </w:r>
      <w:r w:rsidRPr="00DB2B77">
        <w:rPr>
          <w:sz w:val="16"/>
        </w:rPr>
        <w:t xml:space="preserve"> the </w:t>
      </w:r>
      <w:r w:rsidRPr="004D7307">
        <w:rPr>
          <w:rStyle w:val="StyleUnderline"/>
          <w:highlight w:val="cyan"/>
        </w:rPr>
        <w:t>rare</w:t>
      </w:r>
      <w:r w:rsidRPr="00953546">
        <w:rPr>
          <w:rStyle w:val="StyleUnderline"/>
        </w:rPr>
        <w:t xml:space="preserve"> mega‐catastrophic </w:t>
      </w:r>
      <w:r w:rsidRPr="004D7307">
        <w:rPr>
          <w:rStyle w:val="StyleUnderline"/>
          <w:highlight w:val="cyan"/>
        </w:rPr>
        <w:t xml:space="preserve">risks </w:t>
      </w:r>
      <w:r w:rsidRPr="004D7307">
        <w:rPr>
          <w:rStyle w:val="Emphasis"/>
          <w:highlight w:val="cyan"/>
        </w:rPr>
        <w:t>are not</w:t>
      </w:r>
      <w:r w:rsidRPr="004D7307">
        <w:rPr>
          <w:rStyle w:val="StyleUnderline"/>
          <w:highlight w:val="cyan"/>
        </w:rPr>
        <w:t xml:space="preserve"> recent, visible or salient</w:t>
      </w:r>
      <w:r w:rsidRPr="00DB2B77">
        <w:rPr>
          <w:rStyle w:val="StyleUnderline"/>
        </w:rPr>
        <w:t xml:space="preserve">. They have not been experienced, so the trigger for </w:t>
      </w:r>
      <w:r w:rsidRPr="004D7307">
        <w:rPr>
          <w:rStyle w:val="Emphasis"/>
          <w:highlight w:val="cyan"/>
        </w:rPr>
        <w:t>mental availability</w:t>
      </w:r>
      <w:r w:rsidRPr="004D7307">
        <w:rPr>
          <w:rStyle w:val="StyleUnderline"/>
          <w:highlight w:val="cyan"/>
        </w:rPr>
        <w:t xml:space="preserve"> is </w:t>
      </w:r>
      <w:r w:rsidRPr="004D7307">
        <w:rPr>
          <w:rStyle w:val="Emphasis"/>
          <w:highlight w:val="cyan"/>
        </w:rPr>
        <w:t>lacking</w:t>
      </w:r>
      <w:r w:rsidRPr="00DB2B77">
        <w:rPr>
          <w:sz w:val="16"/>
        </w:rPr>
        <w:t xml:space="preserve"> (Weber,</w:t>
      </w:r>
      <w:r>
        <w:rPr>
          <w:sz w:val="16"/>
        </w:rPr>
        <w:t xml:space="preserve"> </w:t>
      </w:r>
      <w:hyperlink r:id="rId86" w:anchor="gpol12319-bib-0079" w:history="1">
        <w:r w:rsidRPr="00DB2B77">
          <w:rPr>
            <w:rStyle w:val="Hyperlink"/>
            <w:sz w:val="16"/>
          </w:rPr>
          <w:t>2006</w:t>
        </w:r>
      </w:hyperlink>
      <w:r w:rsidRPr="00DB2B77">
        <w:rPr>
          <w:sz w:val="16"/>
        </w:rPr>
        <w:t>).</w:t>
      </w:r>
      <w:r>
        <w:rPr>
          <w:sz w:val="16"/>
        </w:rPr>
        <w:t xml:space="preserve"> </w:t>
      </w:r>
      <w:r w:rsidRPr="00DB2B77">
        <w:rPr>
          <w:sz w:val="16"/>
        </w:rPr>
        <w:t>Describing such rare risks, such as in a speech or in an opinion survey, is less effective in stimulating public reaction than an experienced risk (Weber,</w:t>
      </w:r>
      <w:r>
        <w:rPr>
          <w:sz w:val="16"/>
        </w:rPr>
        <w:t xml:space="preserve"> </w:t>
      </w:r>
      <w:hyperlink r:id="rId87" w:anchor="gpol12319-bib-0079" w:history="1">
        <w:r w:rsidRPr="00DB2B77">
          <w:rPr>
            <w:rStyle w:val="Hyperlink"/>
            <w:sz w:val="16"/>
          </w:rPr>
          <w:t>2006</w:t>
        </w:r>
      </w:hyperlink>
      <w:r w:rsidRPr="00DB2B77">
        <w:rPr>
          <w:sz w:val="16"/>
        </w:rPr>
        <w:t xml:space="preserve">). Relatedly, </w:t>
      </w:r>
      <w:r w:rsidRPr="004D7307">
        <w:rPr>
          <w:rStyle w:val="StyleUnderline"/>
          <w:highlight w:val="cyan"/>
        </w:rPr>
        <w:t xml:space="preserve">a </w:t>
      </w:r>
      <w:r w:rsidRPr="004D7307">
        <w:rPr>
          <w:rStyle w:val="Emphasis"/>
          <w:highlight w:val="cyan"/>
        </w:rPr>
        <w:t>long</w:t>
      </w:r>
      <w:r w:rsidRPr="00DB2B77">
        <w:rPr>
          <w:rStyle w:val="Emphasis"/>
        </w:rPr>
        <w:t xml:space="preserve">er </w:t>
      </w:r>
      <w:r w:rsidRPr="004D7307">
        <w:rPr>
          <w:rStyle w:val="Emphasis"/>
          <w:highlight w:val="cyan"/>
        </w:rPr>
        <w:t>time interval</w:t>
      </w:r>
      <w:r w:rsidRPr="00DB2B77">
        <w:rPr>
          <w:rStyle w:val="StyleUnderline"/>
        </w:rPr>
        <w:t xml:space="preserve"> without experiencing a</w:t>
      </w:r>
      <w:r w:rsidRPr="00DB2B77">
        <w:rPr>
          <w:sz w:val="16"/>
        </w:rPr>
        <w:t xml:space="preserve"> recurrence of a </w:t>
      </w:r>
      <w:r w:rsidRPr="00DB2B77">
        <w:rPr>
          <w:rStyle w:val="StyleUnderline"/>
        </w:rPr>
        <w:t xml:space="preserve">damaging event </w:t>
      </w:r>
      <w:r w:rsidRPr="004D7307">
        <w:rPr>
          <w:rStyle w:val="StyleUnderline"/>
          <w:highlight w:val="cyan"/>
        </w:rPr>
        <w:t xml:space="preserve">can lead to </w:t>
      </w:r>
      <w:r w:rsidRPr="004D7307">
        <w:rPr>
          <w:rStyle w:val="Emphasis"/>
          <w:highlight w:val="cyan"/>
        </w:rPr>
        <w:t>complacency</w:t>
      </w:r>
      <w:r w:rsidRPr="00DB2B77">
        <w:rPr>
          <w:sz w:val="16"/>
        </w:rPr>
        <w:t xml:space="preserve"> (neglect due to unavailability) </w:t>
      </w:r>
      <w:r w:rsidRPr="004D7307">
        <w:rPr>
          <w:rStyle w:val="StyleUnderline"/>
          <w:highlight w:val="cyan"/>
        </w:rPr>
        <w:t>and</w:t>
      </w:r>
      <w:r w:rsidRPr="00DB2B77">
        <w:rPr>
          <w:sz w:val="16"/>
        </w:rPr>
        <w:t xml:space="preserve"> increased </w:t>
      </w:r>
      <w:r w:rsidRPr="004D7307">
        <w:rPr>
          <w:rStyle w:val="Emphasis"/>
          <w:highlight w:val="cyan"/>
        </w:rPr>
        <w:t>vulnerability</w:t>
      </w:r>
      <w:r w:rsidRPr="00DB2B77">
        <w:rPr>
          <w:rStyle w:val="StyleUnderline"/>
        </w:rPr>
        <w:t xml:space="preserve"> to a recurrence</w:t>
      </w:r>
      <w:r w:rsidRPr="00DB2B77">
        <w:rPr>
          <w:sz w:val="16"/>
        </w:rPr>
        <w:t xml:space="preserve"> (which can then trigger new availability and alarm) (Turner,</w:t>
      </w:r>
      <w:r>
        <w:rPr>
          <w:sz w:val="16"/>
        </w:rPr>
        <w:t xml:space="preserve"> </w:t>
      </w:r>
      <w:hyperlink r:id="rId88" w:anchor="gpol12319-bib-0075" w:history="1">
        <w:r w:rsidRPr="00DB2B77">
          <w:rPr>
            <w:rStyle w:val="Hyperlink"/>
            <w:sz w:val="16"/>
          </w:rPr>
          <w:t>1976</w:t>
        </w:r>
      </w:hyperlink>
      <w:r w:rsidRPr="00DB2B77">
        <w:rPr>
          <w:sz w:val="16"/>
        </w:rPr>
        <w:t xml:space="preserve">). </w:t>
      </w:r>
      <w:r w:rsidRPr="00EF06D6">
        <w:rPr>
          <w:rStyle w:val="StyleUnderline"/>
        </w:rPr>
        <w:t xml:space="preserve">Although </w:t>
      </w:r>
      <w:r w:rsidRPr="004D7307">
        <w:rPr>
          <w:rStyle w:val="StyleUnderline"/>
          <w:highlight w:val="cyan"/>
        </w:rPr>
        <w:t>people</w:t>
      </w:r>
      <w:r w:rsidRPr="00EF06D6">
        <w:rPr>
          <w:rStyle w:val="StyleUnderline"/>
        </w:rPr>
        <w:t xml:space="preserve"> may </w:t>
      </w:r>
      <w:r w:rsidRPr="004D7307">
        <w:rPr>
          <w:rStyle w:val="Emphasis"/>
          <w:highlight w:val="cyan"/>
        </w:rPr>
        <w:t>envision</w:t>
      </w:r>
      <w:r w:rsidRPr="00EF06D6">
        <w:rPr>
          <w:rStyle w:val="StyleUnderline"/>
        </w:rPr>
        <w:t xml:space="preserve"> humans </w:t>
      </w:r>
      <w:r w:rsidRPr="004D7307">
        <w:rPr>
          <w:rStyle w:val="StyleUnderline"/>
          <w:highlight w:val="cyan"/>
        </w:rPr>
        <w:t xml:space="preserve">going </w:t>
      </w:r>
      <w:r w:rsidRPr="004D7307">
        <w:rPr>
          <w:rStyle w:val="Emphasis"/>
          <w:highlight w:val="cyan"/>
        </w:rPr>
        <w:t>extinct</w:t>
      </w:r>
      <w:r w:rsidRPr="00DB2B77">
        <w:rPr>
          <w:sz w:val="16"/>
        </w:rPr>
        <w:t xml:space="preserve"> at some point centuries in the future (Tonn,</w:t>
      </w:r>
      <w:r>
        <w:rPr>
          <w:sz w:val="16"/>
        </w:rPr>
        <w:t xml:space="preserve"> </w:t>
      </w:r>
      <w:hyperlink r:id="rId89" w:anchor="gpol12319-bib-0074" w:history="1">
        <w:r w:rsidRPr="00DB2B77">
          <w:rPr>
            <w:rStyle w:val="Hyperlink"/>
            <w:sz w:val="16"/>
          </w:rPr>
          <w:t>2009</w:t>
        </w:r>
      </w:hyperlink>
      <w:r w:rsidRPr="00DB2B77">
        <w:rPr>
          <w:sz w:val="16"/>
        </w:rPr>
        <w:t xml:space="preserve">), </w:t>
      </w:r>
      <w:r w:rsidRPr="00DB2B77">
        <w:rPr>
          <w:rStyle w:val="StyleUnderline"/>
        </w:rPr>
        <w:t xml:space="preserve">and express </w:t>
      </w:r>
      <w:r w:rsidRPr="00DB2B77">
        <w:rPr>
          <w:rStyle w:val="Emphasis"/>
        </w:rPr>
        <w:t>pessimism</w:t>
      </w:r>
      <w:r w:rsidRPr="00DB2B77">
        <w:rPr>
          <w:rStyle w:val="StyleUnderline"/>
        </w:rPr>
        <w:t xml:space="preserve"> about</w:t>
      </w:r>
      <w:r w:rsidRPr="00DB2B77">
        <w:rPr>
          <w:sz w:val="16"/>
        </w:rPr>
        <w:t xml:space="preserve"> the future direction of </w:t>
      </w:r>
      <w:r w:rsidRPr="00DB2B77">
        <w:rPr>
          <w:rStyle w:val="StyleUnderline"/>
        </w:rPr>
        <w:t>humanity</w:t>
      </w:r>
      <w:r w:rsidRPr="00DB2B77">
        <w:rPr>
          <w:sz w:val="16"/>
        </w:rPr>
        <w:t xml:space="preserve"> (Randle and Eckersley,</w:t>
      </w:r>
      <w:r>
        <w:rPr>
          <w:sz w:val="16"/>
        </w:rPr>
        <w:t xml:space="preserve"> </w:t>
      </w:r>
      <w:hyperlink r:id="rId90" w:anchor="gpol12319-bib-0055" w:history="1">
        <w:r w:rsidRPr="00DB2B77">
          <w:rPr>
            <w:rStyle w:val="Hyperlink"/>
            <w:sz w:val="16"/>
          </w:rPr>
          <w:t>2015</w:t>
        </w:r>
      </w:hyperlink>
      <w:r w:rsidRPr="00DB2B77">
        <w:rPr>
          <w:sz w:val="16"/>
        </w:rPr>
        <w:t xml:space="preserve">), </w:t>
      </w:r>
      <w:r w:rsidRPr="004D7307">
        <w:rPr>
          <w:rStyle w:val="StyleUnderline"/>
          <w:highlight w:val="cyan"/>
        </w:rPr>
        <w:t>that</w:t>
      </w:r>
      <w:r w:rsidRPr="00DB2B77">
        <w:rPr>
          <w:sz w:val="16"/>
        </w:rPr>
        <w:t xml:space="preserve"> viewpoint </w:t>
      </w:r>
      <w:r w:rsidRPr="004D7307">
        <w:rPr>
          <w:rStyle w:val="StyleUnderline"/>
          <w:highlight w:val="cyan"/>
        </w:rPr>
        <w:t xml:space="preserve">may not translate into </w:t>
      </w:r>
      <w:r w:rsidRPr="004D7307">
        <w:rPr>
          <w:rStyle w:val="Emphasis"/>
          <w:highlight w:val="cyan"/>
        </w:rPr>
        <w:t>concern</w:t>
      </w:r>
      <w:r w:rsidRPr="00DB2B77">
        <w:rPr>
          <w:rStyle w:val="Emphasis"/>
        </w:rPr>
        <w:t xml:space="preserve"> </w:t>
      </w:r>
      <w:r w:rsidRPr="004D7307">
        <w:rPr>
          <w:rStyle w:val="Emphasis"/>
          <w:highlight w:val="cyan"/>
        </w:rPr>
        <w:t>about</w:t>
      </w:r>
      <w:r w:rsidRPr="00DB2B77">
        <w:rPr>
          <w:sz w:val="16"/>
        </w:rPr>
        <w:t xml:space="preserve"> specific </w:t>
      </w:r>
      <w:r w:rsidRPr="004D7307">
        <w:rPr>
          <w:rStyle w:val="StyleUnderline"/>
          <w:highlight w:val="cyan"/>
        </w:rPr>
        <w:t>risks warranting policy responses</w:t>
      </w:r>
      <w:r w:rsidRPr="00DB2B77">
        <w:rPr>
          <w:sz w:val="16"/>
        </w:rPr>
        <w:t xml:space="preserve"> </w:t>
      </w:r>
      <w:r w:rsidRPr="00361196">
        <w:rPr>
          <w:rStyle w:val="Emphasis"/>
        </w:rPr>
        <w:t>in the present</w:t>
      </w:r>
      <w:r w:rsidRPr="00DB2B77">
        <w:rPr>
          <w:sz w:val="16"/>
        </w:rPr>
        <w:t xml:space="preserve"> (nor did these studies compare public with expert perceptions).</w:t>
      </w:r>
      <w:r>
        <w:rPr>
          <w:sz w:val="16"/>
        </w:rPr>
        <w:t xml:space="preserve"> </w:t>
      </w:r>
      <w:r w:rsidRPr="00DB2B77">
        <w:rPr>
          <w:sz w:val="16"/>
          <w:szCs w:val="16"/>
        </w:rPr>
        <w:t>Movies depicting rare unexperienced risks (e.g. the large asteroid collision in</w:t>
      </w:r>
      <w:r>
        <w:rPr>
          <w:sz w:val="16"/>
          <w:szCs w:val="16"/>
        </w:rPr>
        <w:t xml:space="preserve"> </w:t>
      </w:r>
      <w:r w:rsidRPr="00DB2B77">
        <w:rPr>
          <w:sz w:val="16"/>
          <w:szCs w:val="16"/>
        </w:rPr>
        <w:t>Deep Impact</w:t>
      </w:r>
      <w:r>
        <w:rPr>
          <w:sz w:val="16"/>
          <w:szCs w:val="16"/>
        </w:rPr>
        <w:t xml:space="preserve"> </w:t>
      </w:r>
      <w:r w:rsidRPr="00DB2B77">
        <w:rPr>
          <w:sz w:val="16"/>
          <w:szCs w:val="16"/>
        </w:rPr>
        <w:t>or</w:t>
      </w:r>
      <w:r>
        <w:rPr>
          <w:sz w:val="16"/>
          <w:szCs w:val="16"/>
        </w:rPr>
        <w:t xml:space="preserve"> </w:t>
      </w:r>
      <w:r w:rsidRPr="00DB2B77">
        <w:rPr>
          <w:sz w:val="16"/>
          <w:szCs w:val="16"/>
        </w:rPr>
        <w:t>Armageddon; alien pathogens in</w:t>
      </w:r>
      <w:r>
        <w:rPr>
          <w:sz w:val="16"/>
          <w:szCs w:val="16"/>
        </w:rPr>
        <w:t xml:space="preserve"> </w:t>
      </w:r>
      <w:r w:rsidRPr="00DB2B77">
        <w:rPr>
          <w:sz w:val="16"/>
          <w:szCs w:val="16"/>
        </w:rPr>
        <w:t>The Andromeda Strain; the rise of the machines in</w:t>
      </w:r>
      <w:r>
        <w:rPr>
          <w:sz w:val="16"/>
          <w:szCs w:val="16"/>
        </w:rPr>
        <w:t xml:space="preserve"> </w:t>
      </w:r>
      <w:r w:rsidRPr="00DB2B77">
        <w:rPr>
          <w:sz w:val="16"/>
          <w:szCs w:val="16"/>
        </w:rPr>
        <w:t>The Matrix) may be viewed as humorous entertainment and even elicit laughter – though perhaps that is nervous laughter rather than neglect. There is some evidence that those who watched the film</w:t>
      </w:r>
      <w:r>
        <w:rPr>
          <w:sz w:val="16"/>
          <w:szCs w:val="16"/>
        </w:rPr>
        <w:t xml:space="preserve"> </w:t>
      </w:r>
      <w:r w:rsidRPr="00DB2B77">
        <w:rPr>
          <w:sz w:val="16"/>
          <w:szCs w:val="16"/>
        </w:rPr>
        <w:t>The Day After Tomorrow</w:t>
      </w:r>
      <w:r>
        <w:rPr>
          <w:sz w:val="16"/>
          <w:szCs w:val="16"/>
        </w:rPr>
        <w:t xml:space="preserve"> </w:t>
      </w:r>
      <w:r w:rsidRPr="00DB2B77">
        <w:rPr>
          <w:sz w:val="16"/>
          <w:szCs w:val="16"/>
        </w:rPr>
        <w:t>were more concerned about climate change afterward (Leiserowitz,</w:t>
      </w:r>
      <w:r>
        <w:rPr>
          <w:sz w:val="16"/>
          <w:szCs w:val="16"/>
        </w:rPr>
        <w:t xml:space="preserve"> </w:t>
      </w:r>
      <w:hyperlink r:id="rId91" w:anchor="gpol12319-bib-0041" w:history="1">
        <w:r w:rsidRPr="00DB2B77">
          <w:rPr>
            <w:rStyle w:val="Hyperlink"/>
            <w:sz w:val="16"/>
            <w:szCs w:val="16"/>
          </w:rPr>
          <w:t>2004</w:t>
        </w:r>
      </w:hyperlink>
      <w:r w:rsidRPr="00DB2B77">
        <w:rPr>
          <w:sz w:val="16"/>
          <w:szCs w:val="16"/>
        </w:rPr>
        <w:t>), though the audience was not randomly selected and may have been more concerned going in. It is unclear whether films can effectively ‘synthesize availability’; perhaps new techniques of virtual reality can do better, but they still may not call public attention to the most important uncommons risks, nor to the best policy responses.</w:t>
      </w:r>
      <w:r>
        <w:rPr>
          <w:sz w:val="16"/>
          <w:szCs w:val="16"/>
        </w:rPr>
        <w:t xml:space="preserve"> </w:t>
      </w:r>
      <w:r w:rsidRPr="00DB2B77">
        <w:rPr>
          <w:sz w:val="16"/>
        </w:rPr>
        <w:t xml:space="preserve">The role of experience in triggering the availability </w:t>
      </w:r>
      <w:r w:rsidRPr="00DB2B77">
        <w:rPr>
          <w:sz w:val="16"/>
        </w:rPr>
        <w:lastRenderedPageBreak/>
        <w:t xml:space="preserve">heuristic, and raising concern about available events in public appraisals of future risks, may be rooted in the ways the </w:t>
      </w:r>
      <w:r w:rsidRPr="00EF06D6">
        <w:rPr>
          <w:sz w:val="16"/>
        </w:rPr>
        <w:t xml:space="preserve">brain </w:t>
      </w:r>
      <w:r w:rsidRPr="00C73325">
        <w:rPr>
          <w:sz w:val="16"/>
        </w:rPr>
        <w:t xml:space="preserve">processes information. </w:t>
      </w:r>
      <w:r w:rsidRPr="00C73325">
        <w:rPr>
          <w:rStyle w:val="StyleUnderline"/>
        </w:rPr>
        <w:t xml:space="preserve">Humans process </w:t>
      </w:r>
      <w:r w:rsidRPr="00C73325">
        <w:rPr>
          <w:rStyle w:val="Emphasis"/>
        </w:rPr>
        <w:t>immediate risk stimuli</w:t>
      </w:r>
      <w:r w:rsidRPr="00C73325">
        <w:rPr>
          <w:sz w:val="16"/>
        </w:rPr>
        <w:t xml:space="preserve"> in part through the amygdala, </w:t>
      </w:r>
      <w:r w:rsidRPr="00C73325">
        <w:rPr>
          <w:rStyle w:val="StyleUnderline"/>
        </w:rPr>
        <w:t xml:space="preserve">which manages </w:t>
      </w:r>
      <w:r w:rsidRPr="00C73325">
        <w:rPr>
          <w:rStyle w:val="Emphasis"/>
        </w:rPr>
        <w:t>fear</w:t>
      </w:r>
      <w:r w:rsidRPr="00C73325">
        <w:rPr>
          <w:rStyle w:val="StyleUnderline"/>
        </w:rPr>
        <w:t xml:space="preserve"> and the</w:t>
      </w:r>
      <w:r w:rsidRPr="00C73325">
        <w:rPr>
          <w:sz w:val="16"/>
        </w:rPr>
        <w:t xml:space="preserve"> instant </w:t>
      </w:r>
      <w:r w:rsidRPr="00C73325">
        <w:rPr>
          <w:rStyle w:val="StyleUnderline"/>
        </w:rPr>
        <w:t xml:space="preserve">choice to </w:t>
      </w:r>
      <w:r w:rsidRPr="00C73325">
        <w:rPr>
          <w:rStyle w:val="Emphasis"/>
        </w:rPr>
        <w:t>flee</w:t>
      </w:r>
      <w:r w:rsidRPr="00C73325">
        <w:rPr>
          <w:rStyle w:val="StyleUnderline"/>
        </w:rPr>
        <w:t xml:space="preserve"> or </w:t>
      </w:r>
      <w:r w:rsidRPr="00C73325">
        <w:rPr>
          <w:rStyle w:val="Emphasis"/>
        </w:rPr>
        <w:t>fight</w:t>
      </w:r>
      <w:r w:rsidRPr="00C73325">
        <w:rPr>
          <w:sz w:val="16"/>
        </w:rPr>
        <w:t xml:space="preserve"> (Ledoux, </w:t>
      </w:r>
      <w:hyperlink r:id="rId92" w:anchor="gpol12319-bib-0040" w:history="1">
        <w:r w:rsidRPr="00C73325">
          <w:rPr>
            <w:rStyle w:val="Hyperlink"/>
            <w:sz w:val="16"/>
          </w:rPr>
          <w:t>2007</w:t>
        </w:r>
      </w:hyperlink>
      <w:r w:rsidRPr="00C73325">
        <w:rPr>
          <w:sz w:val="16"/>
        </w:rPr>
        <w:t xml:space="preserve">). At the same time, </w:t>
      </w:r>
      <w:r w:rsidRPr="00C73325">
        <w:rPr>
          <w:rStyle w:val="StyleUnderline"/>
        </w:rPr>
        <w:t xml:space="preserve">using the </w:t>
      </w:r>
      <w:r w:rsidRPr="00C73325">
        <w:rPr>
          <w:rStyle w:val="Emphasis"/>
        </w:rPr>
        <w:t>prefrontal cortex</w:t>
      </w:r>
      <w:r w:rsidRPr="00C73325">
        <w:rPr>
          <w:rStyle w:val="StyleUnderline"/>
        </w:rPr>
        <w:t>, humans</w:t>
      </w:r>
      <w:r w:rsidRPr="00C73325">
        <w:rPr>
          <w:sz w:val="16"/>
        </w:rPr>
        <w:t xml:space="preserve"> are able to </w:t>
      </w:r>
      <w:r w:rsidRPr="00C73325">
        <w:rPr>
          <w:rStyle w:val="StyleUnderline"/>
        </w:rPr>
        <w:t>envision</w:t>
      </w:r>
      <w:r w:rsidRPr="00C73325">
        <w:rPr>
          <w:sz w:val="16"/>
        </w:rPr>
        <w:t xml:space="preserve"> </w:t>
      </w:r>
      <w:r w:rsidRPr="00C73325">
        <w:rPr>
          <w:rStyle w:val="StyleUnderline"/>
        </w:rPr>
        <w:t xml:space="preserve">hypothetical future scenarios and </w:t>
      </w:r>
      <w:r w:rsidRPr="00C73325">
        <w:rPr>
          <w:rStyle w:val="Emphasis"/>
        </w:rPr>
        <w:t>analyze choices</w:t>
      </w:r>
      <w:r w:rsidRPr="00C73325">
        <w:rPr>
          <w:sz w:val="16"/>
        </w:rPr>
        <w:t xml:space="preserve"> among them (Gilbert and</w:t>
      </w:r>
      <w:r w:rsidRPr="00EF06D6">
        <w:rPr>
          <w:sz w:val="16"/>
        </w:rPr>
        <w:t xml:space="preserve"> Wilson,</w:t>
      </w:r>
      <w:r>
        <w:rPr>
          <w:sz w:val="16"/>
        </w:rPr>
        <w:t xml:space="preserve"> </w:t>
      </w:r>
      <w:hyperlink r:id="rId93" w:anchor="gpol12319-bib-0028" w:history="1">
        <w:r w:rsidRPr="00EF06D6">
          <w:rPr>
            <w:rStyle w:val="Hyperlink"/>
            <w:sz w:val="16"/>
          </w:rPr>
          <w:t>2007</w:t>
        </w:r>
      </w:hyperlink>
      <w:r w:rsidRPr="00EF06D6">
        <w:rPr>
          <w:sz w:val="16"/>
        </w:rPr>
        <w:t xml:space="preserve">). </w:t>
      </w:r>
      <w:r w:rsidRPr="00EF06D6">
        <w:rPr>
          <w:rStyle w:val="StyleUnderline"/>
        </w:rPr>
        <w:t>These</w:t>
      </w:r>
      <w:r w:rsidRPr="00EF06D6">
        <w:rPr>
          <w:sz w:val="16"/>
        </w:rPr>
        <w:t xml:space="preserve"> two </w:t>
      </w:r>
      <w:r w:rsidRPr="004D7307">
        <w:rPr>
          <w:rStyle w:val="StyleUnderline"/>
          <w:highlight w:val="cyan"/>
        </w:rPr>
        <w:t>neural pathways</w:t>
      </w:r>
      <w:r w:rsidRPr="00EF06D6">
        <w:rPr>
          <w:rStyle w:val="StyleUnderline"/>
        </w:rPr>
        <w:t xml:space="preserve"> are</w:t>
      </w:r>
      <w:r w:rsidRPr="00EF06D6">
        <w:rPr>
          <w:sz w:val="16"/>
        </w:rPr>
        <w:t xml:space="preserve"> sometimes </w:t>
      </w:r>
      <w:r w:rsidRPr="00EF06D6">
        <w:rPr>
          <w:rStyle w:val="StyleUnderline"/>
        </w:rPr>
        <w:t>dubbed ‘system 1’ and ‘system 2’</w:t>
      </w:r>
      <w:r w:rsidRPr="00EF06D6">
        <w:rPr>
          <w:sz w:val="16"/>
        </w:rPr>
        <w:t xml:space="preserve"> (Kahneman,</w:t>
      </w:r>
      <w:r>
        <w:rPr>
          <w:sz w:val="16"/>
        </w:rPr>
        <w:t xml:space="preserve"> </w:t>
      </w:r>
      <w:hyperlink r:id="rId94" w:anchor="gpol12319-bib-0035" w:history="1">
        <w:r w:rsidRPr="00EF06D6">
          <w:rPr>
            <w:rStyle w:val="Hyperlink"/>
            <w:sz w:val="16"/>
          </w:rPr>
          <w:t>2011</w:t>
        </w:r>
      </w:hyperlink>
      <w:r w:rsidRPr="00EF06D6">
        <w:rPr>
          <w:sz w:val="16"/>
        </w:rPr>
        <w:t xml:space="preserve">). One possibility is that </w:t>
      </w:r>
      <w:r w:rsidRPr="00EF06D6">
        <w:rPr>
          <w:rStyle w:val="StyleUnderline"/>
        </w:rPr>
        <w:t xml:space="preserve">the faster processing of system 1 is </w:t>
      </w:r>
      <w:r w:rsidRPr="00EF06D6">
        <w:rPr>
          <w:rStyle w:val="Emphasis"/>
        </w:rPr>
        <w:t>generating fear before</w:t>
      </w:r>
      <w:r w:rsidRPr="00EF06D6">
        <w:rPr>
          <w:rStyle w:val="StyleUnderline"/>
        </w:rPr>
        <w:t xml:space="preserve"> the </w:t>
      </w:r>
      <w:r w:rsidRPr="00EF06D6">
        <w:rPr>
          <w:rStyle w:val="Emphasis"/>
        </w:rPr>
        <w:t>slower</w:t>
      </w:r>
      <w:r w:rsidRPr="00EF06D6">
        <w:rPr>
          <w:rStyle w:val="StyleUnderline"/>
        </w:rPr>
        <w:t xml:space="preserve"> processing of system 2 can develop a </w:t>
      </w:r>
      <w:r w:rsidRPr="00EF06D6">
        <w:rPr>
          <w:rStyle w:val="Emphasis"/>
        </w:rPr>
        <w:t>more analytic appraisal</w:t>
      </w:r>
      <w:r w:rsidRPr="00EF06D6">
        <w:rPr>
          <w:sz w:val="16"/>
        </w:rPr>
        <w:t>; but the two systems may also be interacting, and system 2 can also generate fear after its analysis.</w:t>
      </w:r>
      <w:r>
        <w:rPr>
          <w:sz w:val="16"/>
        </w:rPr>
        <w:t xml:space="preserve"> </w:t>
      </w:r>
      <w:r w:rsidRPr="00EF06D6">
        <w:rPr>
          <w:rStyle w:val="StyleUnderline"/>
        </w:rPr>
        <w:t xml:space="preserve">Even if system 2 analysis is applied, the </w:t>
      </w:r>
      <w:r w:rsidRPr="00EF06D6">
        <w:rPr>
          <w:rStyle w:val="Emphasis"/>
        </w:rPr>
        <w:t>prefrontal cortex</w:t>
      </w:r>
      <w:r w:rsidRPr="00EF06D6">
        <w:rPr>
          <w:sz w:val="16"/>
        </w:rPr>
        <w:t>, when it envisions hypothetical scenarios of the</w:t>
      </w:r>
      <w:r w:rsidRPr="00DB2B77">
        <w:rPr>
          <w:sz w:val="16"/>
        </w:rPr>
        <w:t xml:space="preserve"> future, </w:t>
      </w:r>
      <w:r w:rsidRPr="00DB2B77">
        <w:rPr>
          <w:rStyle w:val="StyleUnderline"/>
        </w:rPr>
        <w:t xml:space="preserve">appears to </w:t>
      </w:r>
      <w:r w:rsidRPr="004D7307">
        <w:rPr>
          <w:rStyle w:val="StyleUnderline"/>
          <w:highlight w:val="cyan"/>
        </w:rPr>
        <w:t xml:space="preserve">draw on </w:t>
      </w:r>
      <w:r w:rsidRPr="004D7307">
        <w:rPr>
          <w:rStyle w:val="Emphasis"/>
          <w:highlight w:val="cyan"/>
        </w:rPr>
        <w:t xml:space="preserve">experienced </w:t>
      </w:r>
      <w:r w:rsidRPr="00361196">
        <w:rPr>
          <w:rStyle w:val="Emphasis"/>
        </w:rPr>
        <w:t>events</w:t>
      </w:r>
      <w:r w:rsidRPr="00DB2B77">
        <w:rPr>
          <w:sz w:val="16"/>
        </w:rPr>
        <w:t xml:space="preserve"> (from the brain's memory centers) in order to construct a collage or pastiche of the future – a ‘prospection’ (Gilbert and Wilson,</w:t>
      </w:r>
      <w:r>
        <w:rPr>
          <w:sz w:val="16"/>
        </w:rPr>
        <w:t xml:space="preserve"> </w:t>
      </w:r>
      <w:hyperlink r:id="rId95" w:anchor="gpol12319-bib-0028" w:history="1">
        <w:r w:rsidRPr="00DB2B77">
          <w:rPr>
            <w:rStyle w:val="Hyperlink"/>
            <w:sz w:val="16"/>
          </w:rPr>
          <w:t>2007</w:t>
        </w:r>
      </w:hyperlink>
      <w:r w:rsidRPr="00DB2B77">
        <w:rPr>
          <w:sz w:val="16"/>
        </w:rPr>
        <w:t>; Schachter et</w:t>
      </w:r>
      <w:r>
        <w:rPr>
          <w:sz w:val="16"/>
        </w:rPr>
        <w:t xml:space="preserve"> </w:t>
      </w:r>
      <w:r w:rsidRPr="00DB2B77">
        <w:rPr>
          <w:sz w:val="16"/>
        </w:rPr>
        <w:t>al.,</w:t>
      </w:r>
      <w:r>
        <w:rPr>
          <w:sz w:val="16"/>
        </w:rPr>
        <w:t xml:space="preserve"> </w:t>
      </w:r>
      <w:hyperlink r:id="rId96" w:anchor="gpol12319-bib-0062" w:history="1">
        <w:r w:rsidRPr="00DB2B77">
          <w:rPr>
            <w:rStyle w:val="Hyperlink"/>
            <w:sz w:val="16"/>
          </w:rPr>
          <w:t>2008</w:t>
        </w:r>
      </w:hyperlink>
      <w:r w:rsidRPr="00DB2B77">
        <w:rPr>
          <w:sz w:val="16"/>
        </w:rPr>
        <w:t xml:space="preserve">). </w:t>
      </w:r>
      <w:r w:rsidRPr="00DB2B77">
        <w:rPr>
          <w:rStyle w:val="StyleUnderline"/>
        </w:rPr>
        <w:t xml:space="preserve">Thus </w:t>
      </w:r>
      <w:r w:rsidRPr="00361196">
        <w:rPr>
          <w:rStyle w:val="StyleUnderline"/>
        </w:rPr>
        <w:t>the</w:t>
      </w:r>
      <w:r w:rsidRPr="00DB2B77">
        <w:rPr>
          <w:sz w:val="16"/>
        </w:rPr>
        <w:t xml:space="preserve"> human </w:t>
      </w:r>
      <w:r w:rsidRPr="00361196">
        <w:rPr>
          <w:rStyle w:val="StyleUnderline"/>
        </w:rPr>
        <w:t>brain</w:t>
      </w:r>
      <w:r w:rsidRPr="00DB2B77">
        <w:rPr>
          <w:sz w:val="16"/>
        </w:rPr>
        <w:t xml:space="preserve"> typically </w:t>
      </w:r>
      <w:r w:rsidRPr="00361196">
        <w:rPr>
          <w:rStyle w:val="StyleUnderline"/>
        </w:rPr>
        <w:t xml:space="preserve">relies on </w:t>
      </w:r>
      <w:r w:rsidRPr="004D7307">
        <w:rPr>
          <w:rStyle w:val="StyleUnderline"/>
          <w:highlight w:val="cyan"/>
        </w:rPr>
        <w:t>‘</w:t>
      </w:r>
      <w:r w:rsidRPr="004D7307">
        <w:rPr>
          <w:rStyle w:val="Emphasis"/>
          <w:highlight w:val="cyan"/>
        </w:rPr>
        <w:t>available’</w:t>
      </w:r>
      <w:r w:rsidRPr="00DB2B77">
        <w:rPr>
          <w:sz w:val="16"/>
        </w:rPr>
        <w:t xml:space="preserve"> experienced </w:t>
      </w:r>
      <w:r w:rsidRPr="004D7307">
        <w:rPr>
          <w:rStyle w:val="StyleUnderline"/>
          <w:highlight w:val="cyan"/>
        </w:rPr>
        <w:t>events</w:t>
      </w:r>
      <w:r w:rsidRPr="00DB2B77">
        <w:rPr>
          <w:rStyle w:val="StyleUnderline"/>
        </w:rPr>
        <w:t xml:space="preserve"> </w:t>
      </w:r>
      <w:r w:rsidRPr="00DB2B77">
        <w:rPr>
          <w:rStyle w:val="Emphasis"/>
        </w:rPr>
        <w:t>even for</w:t>
      </w:r>
      <w:r w:rsidRPr="00DB2B77">
        <w:rPr>
          <w:sz w:val="16"/>
        </w:rPr>
        <w:t xml:space="preserve"> its analytic </w:t>
      </w:r>
      <w:r w:rsidRPr="00DB2B77">
        <w:rPr>
          <w:rStyle w:val="Emphasis"/>
        </w:rPr>
        <w:t>prospection about future scenarios</w:t>
      </w:r>
      <w:r w:rsidRPr="00DB2B77">
        <w:rPr>
          <w:sz w:val="16"/>
        </w:rPr>
        <w:t>.</w:t>
      </w:r>
      <w:hyperlink r:id="rId97" w:anchor="gpol12319-note-1004_86" w:tooltip="Link to note" w:history="1">
        <w:r w:rsidRPr="00DB2B77">
          <w:rPr>
            <w:rStyle w:val="Hyperlink"/>
            <w:sz w:val="16"/>
          </w:rPr>
          <w:t>3</w:t>
        </w:r>
      </w:hyperlink>
      <w:r>
        <w:rPr>
          <w:sz w:val="16"/>
        </w:rPr>
        <w:t xml:space="preserve"> </w:t>
      </w:r>
      <w:r w:rsidRPr="00D034BE">
        <w:rPr>
          <w:sz w:val="16"/>
        </w:rPr>
        <w:t xml:space="preserve">If so, </w:t>
      </w:r>
      <w:r w:rsidRPr="00D034BE">
        <w:rPr>
          <w:rStyle w:val="StyleUnderline"/>
        </w:rPr>
        <w:t>the ‘</w:t>
      </w:r>
      <w:r w:rsidRPr="00D034BE">
        <w:rPr>
          <w:rStyle w:val="Emphasis"/>
        </w:rPr>
        <w:t>unavailability’</w:t>
      </w:r>
      <w:r w:rsidRPr="00D034BE">
        <w:rPr>
          <w:rStyle w:val="StyleUnderline"/>
        </w:rPr>
        <w:t xml:space="preserve"> of</w:t>
      </w:r>
      <w:r w:rsidRPr="00D034BE">
        <w:rPr>
          <w:sz w:val="16"/>
        </w:rPr>
        <w:t xml:space="preserve"> rare </w:t>
      </w:r>
      <w:r w:rsidRPr="00D034BE">
        <w:rPr>
          <w:rStyle w:val="StyleUnderline"/>
        </w:rPr>
        <w:t>extreme risks contributes</w:t>
      </w:r>
      <w:r w:rsidRPr="00D034BE">
        <w:rPr>
          <w:sz w:val="16"/>
        </w:rPr>
        <w:t xml:space="preserve"> importantly </w:t>
      </w:r>
      <w:r w:rsidRPr="00D034BE">
        <w:rPr>
          <w:rStyle w:val="StyleUnderline"/>
        </w:rPr>
        <w:t xml:space="preserve">to their being </w:t>
      </w:r>
      <w:r w:rsidRPr="00D034BE">
        <w:rPr>
          <w:rStyle w:val="Emphasis"/>
        </w:rPr>
        <w:t>neglected</w:t>
      </w:r>
      <w:r w:rsidRPr="00D034BE">
        <w:rPr>
          <w:rStyle w:val="StyleUnderline"/>
        </w:rPr>
        <w:t xml:space="preserve"> in public concern</w:t>
      </w:r>
      <w:r w:rsidRPr="00D034BE">
        <w:rPr>
          <w:sz w:val="16"/>
        </w:rPr>
        <w:t xml:space="preserve">. A mid‐level example is the increase in parents seeking exemptions from vaccines for their children: past success in controlling a disease may create unavailability and neglect (though subsequent disease outbreaks may revive concern). A more extreme example is that </w:t>
      </w:r>
      <w:r w:rsidRPr="00D034BE">
        <w:rPr>
          <w:rStyle w:val="StyleUnderline"/>
        </w:rPr>
        <w:t>a very large asteroid</w:t>
      </w:r>
      <w:r w:rsidRPr="00D034BE">
        <w:rPr>
          <w:sz w:val="16"/>
        </w:rPr>
        <w:t xml:space="preserve"> (&gt; 10 km diameter) </w:t>
      </w:r>
      <w:r w:rsidRPr="00D034BE">
        <w:rPr>
          <w:rStyle w:val="StyleUnderline"/>
        </w:rPr>
        <w:t>has not hit the earth for</w:t>
      </w:r>
      <w:r w:rsidRPr="00D034BE">
        <w:rPr>
          <w:sz w:val="16"/>
        </w:rPr>
        <w:t xml:space="preserve"> about </w:t>
      </w:r>
      <w:r w:rsidRPr="00D034BE">
        <w:rPr>
          <w:rStyle w:val="Emphasis"/>
        </w:rPr>
        <w:t>65 million years</w:t>
      </w:r>
      <w:r w:rsidRPr="00D034BE">
        <w:rPr>
          <w:sz w:val="16"/>
        </w:rPr>
        <w:t xml:space="preserve"> (Reinhardt et al.,</w:t>
      </w:r>
      <w:r>
        <w:rPr>
          <w:sz w:val="16"/>
        </w:rPr>
        <w:t xml:space="preserve"> </w:t>
      </w:r>
      <w:hyperlink r:id="rId98" w:anchor="gpol12319-bib-1000" w:history="1">
        <w:r w:rsidRPr="00D034BE">
          <w:rPr>
            <w:rStyle w:val="Hyperlink"/>
            <w:sz w:val="16"/>
          </w:rPr>
          <w:t>2016</w:t>
        </w:r>
      </w:hyperlink>
      <w:r w:rsidRPr="00D034BE">
        <w:rPr>
          <w:sz w:val="16"/>
        </w:rPr>
        <w:t>), evidently causing the demise of the dinosaurs and about 75 per cent of all life on earth (a 15 km asteroid hit Chicxulub, off the Yucatan peninsula of Mexico, and another dubbed Shiva may have hit near the Indian land mass about 40,000 years later (Lerbekmo,</w:t>
      </w:r>
      <w:r>
        <w:rPr>
          <w:sz w:val="16"/>
        </w:rPr>
        <w:t xml:space="preserve"> </w:t>
      </w:r>
      <w:hyperlink r:id="rId99" w:anchor="gpol12319-bib-0042" w:history="1">
        <w:r w:rsidRPr="00D034BE">
          <w:rPr>
            <w:rStyle w:val="Hyperlink"/>
            <w:sz w:val="16"/>
          </w:rPr>
          <w:t>2014</w:t>
        </w:r>
      </w:hyperlink>
      <w:r w:rsidRPr="00D034BE">
        <w:rPr>
          <w:sz w:val="16"/>
        </w:rPr>
        <w:t xml:space="preserve">)). </w:t>
      </w:r>
      <w:r w:rsidRPr="00D034BE">
        <w:rPr>
          <w:rStyle w:val="StyleUnderline"/>
        </w:rPr>
        <w:t xml:space="preserve">Smaller objects hit the earth </w:t>
      </w:r>
      <w:r w:rsidRPr="00D034BE">
        <w:rPr>
          <w:rStyle w:val="Emphasis"/>
        </w:rPr>
        <w:t>frequently</w:t>
      </w:r>
      <w:r w:rsidRPr="00D034BE">
        <w:rPr>
          <w:rStyle w:val="StyleUnderline"/>
        </w:rPr>
        <w:t xml:space="preserve">, and regional damage was </w:t>
      </w:r>
      <w:r w:rsidRPr="00D034BE">
        <w:rPr>
          <w:rStyle w:val="Emphasis"/>
        </w:rPr>
        <w:t>caused</w:t>
      </w:r>
      <w:r w:rsidRPr="00D034BE">
        <w:rPr>
          <w:sz w:val="16"/>
        </w:rPr>
        <w:t xml:space="preserve"> by the impacts at Tunguska (1908) and Chelyabinsk (2013) (about 19 m in diameter, see Borovicka et</w:t>
      </w:r>
      <w:r>
        <w:rPr>
          <w:sz w:val="16"/>
        </w:rPr>
        <w:t xml:space="preserve"> </w:t>
      </w:r>
      <w:r w:rsidRPr="00D034BE">
        <w:rPr>
          <w:sz w:val="16"/>
        </w:rPr>
        <w:t>al.,</w:t>
      </w:r>
      <w:r>
        <w:rPr>
          <w:sz w:val="16"/>
        </w:rPr>
        <w:t xml:space="preserve"> </w:t>
      </w:r>
      <w:hyperlink r:id="rId100" w:anchor="gpol12319-bib-0008" w:history="1">
        <w:r w:rsidRPr="00D034BE">
          <w:rPr>
            <w:rStyle w:val="Hyperlink"/>
            <w:sz w:val="16"/>
          </w:rPr>
          <w:t>2013</w:t>
        </w:r>
      </w:hyperlink>
      <w:r w:rsidRPr="00D034BE">
        <w:rPr>
          <w:sz w:val="16"/>
        </w:rPr>
        <w:t>). The Chelyabinsk impact prompted calls for increased detection efforts. Early detection enables a longer lead time to devise new deflection methods. Improved probabilistic analysis indicates that rare asteroid impacts, even &lt; 1000 m diameter, may be more risky than commonly thought (Reinhardt et al.,</w:t>
      </w:r>
      <w:r>
        <w:rPr>
          <w:sz w:val="16"/>
        </w:rPr>
        <w:t xml:space="preserve"> </w:t>
      </w:r>
      <w:hyperlink r:id="rId101" w:anchor="gpol12319-bib-1000" w:history="1">
        <w:r w:rsidRPr="00D034BE">
          <w:rPr>
            <w:rStyle w:val="Hyperlink"/>
            <w:sz w:val="16"/>
          </w:rPr>
          <w:t>2016</w:t>
        </w:r>
      </w:hyperlink>
      <w:r w:rsidRPr="00D034BE">
        <w:rPr>
          <w:sz w:val="16"/>
        </w:rPr>
        <w:t>).</w:t>
      </w:r>
      <w:r>
        <w:rPr>
          <w:sz w:val="16"/>
        </w:rPr>
        <w:t xml:space="preserve"> </w:t>
      </w:r>
      <w:r w:rsidRPr="00EF06D6">
        <w:rPr>
          <w:rStyle w:val="StyleUnderline"/>
        </w:rPr>
        <w:t xml:space="preserve">The </w:t>
      </w:r>
      <w:r w:rsidRPr="004D7307">
        <w:rPr>
          <w:rStyle w:val="StyleUnderline"/>
          <w:highlight w:val="cyan"/>
        </w:rPr>
        <w:t>neglect of</w:t>
      </w:r>
      <w:r w:rsidRPr="00EF06D6">
        <w:rPr>
          <w:rStyle w:val="StyleUnderline"/>
        </w:rPr>
        <w:t xml:space="preserve"> rare </w:t>
      </w:r>
      <w:r w:rsidRPr="004D7307">
        <w:rPr>
          <w:rStyle w:val="StyleUnderline"/>
          <w:highlight w:val="cyan"/>
        </w:rPr>
        <w:t>uncommons risks</w:t>
      </w:r>
      <w:r w:rsidRPr="00EF06D6">
        <w:rPr>
          <w:rStyle w:val="StyleUnderline"/>
        </w:rPr>
        <w:t xml:space="preserve"> in public psychology </w:t>
      </w:r>
      <w:r w:rsidRPr="004D7307">
        <w:rPr>
          <w:rStyle w:val="StyleUnderline"/>
          <w:highlight w:val="cyan"/>
        </w:rPr>
        <w:t>may</w:t>
      </w:r>
      <w:r w:rsidRPr="00EF06D6">
        <w:rPr>
          <w:sz w:val="16"/>
        </w:rPr>
        <w:t xml:space="preserve"> in turn </w:t>
      </w:r>
      <w:r w:rsidRPr="004D7307">
        <w:rPr>
          <w:rStyle w:val="Emphasis"/>
          <w:highlight w:val="cyan"/>
        </w:rPr>
        <w:t>yield neglect</w:t>
      </w:r>
      <w:r w:rsidRPr="00EF06D6">
        <w:rPr>
          <w:sz w:val="16"/>
        </w:rPr>
        <w:t xml:space="preserve"> in politics. </w:t>
      </w:r>
      <w:r w:rsidRPr="00EF06D6">
        <w:rPr>
          <w:rStyle w:val="StyleUnderline"/>
        </w:rPr>
        <w:t xml:space="preserve">This is a </w:t>
      </w:r>
      <w:r w:rsidRPr="00EF06D6">
        <w:rPr>
          <w:rStyle w:val="Emphasis"/>
        </w:rPr>
        <w:t>distinct</w:t>
      </w:r>
      <w:r w:rsidRPr="00EF06D6">
        <w:rPr>
          <w:sz w:val="16"/>
        </w:rPr>
        <w:t xml:space="preserve"> additional </w:t>
      </w:r>
      <w:r w:rsidRPr="00EF06D6">
        <w:rPr>
          <w:rStyle w:val="Emphasis"/>
        </w:rPr>
        <w:t>factor</w:t>
      </w:r>
      <w:r w:rsidRPr="00EF06D6">
        <w:rPr>
          <w:sz w:val="16"/>
        </w:rPr>
        <w:t xml:space="preserve"> on top of others </w:t>
      </w:r>
      <w:r w:rsidRPr="00EF06D6">
        <w:rPr>
          <w:rStyle w:val="StyleUnderline"/>
        </w:rPr>
        <w:t>that may</w:t>
      </w:r>
      <w:r w:rsidRPr="00EF06D6">
        <w:rPr>
          <w:sz w:val="16"/>
        </w:rPr>
        <w:t xml:space="preserve"> </w:t>
      </w:r>
      <w:r w:rsidRPr="00C73325">
        <w:rPr>
          <w:sz w:val="16"/>
        </w:rPr>
        <w:t xml:space="preserve">also </w:t>
      </w:r>
      <w:r w:rsidRPr="00C73325">
        <w:rPr>
          <w:rStyle w:val="StyleUnderline"/>
        </w:rPr>
        <w:t>contribute to</w:t>
      </w:r>
      <w:r w:rsidRPr="00C73325">
        <w:rPr>
          <w:sz w:val="16"/>
        </w:rPr>
        <w:t xml:space="preserve"> such </w:t>
      </w:r>
      <w:r w:rsidRPr="00C73325">
        <w:rPr>
          <w:rStyle w:val="StyleUnderline"/>
        </w:rPr>
        <w:t xml:space="preserve">neglect, such as </w:t>
      </w:r>
      <w:r w:rsidRPr="00C73325">
        <w:rPr>
          <w:rStyle w:val="Emphasis"/>
        </w:rPr>
        <w:t>free‐riding</w:t>
      </w:r>
      <w:r w:rsidRPr="00C73325">
        <w:rPr>
          <w:sz w:val="16"/>
        </w:rPr>
        <w:t xml:space="preserve"> (if the problem is also a ‘commons’ problem requiring collective action by multiple actors); </w:t>
      </w:r>
      <w:r w:rsidRPr="00C73325">
        <w:rPr>
          <w:rStyle w:val="StyleUnderline"/>
        </w:rPr>
        <w:t>short‐term costs vs long‐term benefits</w:t>
      </w:r>
      <w:r w:rsidRPr="00C73325">
        <w:rPr>
          <w:sz w:val="16"/>
        </w:rPr>
        <w:t xml:space="preserve"> (if the risk would occur in the long‐term future) mismatched with the short‐term election cycles; </w:t>
      </w:r>
      <w:r w:rsidRPr="00C73325">
        <w:rPr>
          <w:rStyle w:val="StyleUnderline"/>
        </w:rPr>
        <w:t xml:space="preserve">inattention to the plight of people </w:t>
      </w:r>
      <w:r w:rsidRPr="00C73325">
        <w:rPr>
          <w:rStyle w:val="Emphasis"/>
        </w:rPr>
        <w:t>far away</w:t>
      </w:r>
      <w:r w:rsidRPr="00C73325">
        <w:rPr>
          <w:sz w:val="16"/>
        </w:rPr>
        <w:t xml:space="preserve"> in other countries and cultures</w:t>
      </w:r>
      <w:r w:rsidRPr="00EF06D6">
        <w:rPr>
          <w:sz w:val="16"/>
        </w:rPr>
        <w:t xml:space="preserve">; and others. </w:t>
      </w:r>
      <w:r w:rsidRPr="00EF06D6">
        <w:rPr>
          <w:rStyle w:val="StyleUnderline"/>
        </w:rPr>
        <w:t>Individual neglect of</w:t>
      </w:r>
      <w:r w:rsidRPr="00EF06D6">
        <w:rPr>
          <w:sz w:val="16"/>
        </w:rPr>
        <w:t xml:space="preserve"> rare </w:t>
      </w:r>
      <w:r w:rsidRPr="00EF06D6">
        <w:rPr>
          <w:rStyle w:val="Emphasis"/>
        </w:rPr>
        <w:t>g</w:t>
      </w:r>
      <w:r w:rsidRPr="00EF06D6">
        <w:rPr>
          <w:rStyle w:val="StyleUnderline"/>
        </w:rPr>
        <w:t xml:space="preserve">lobal </w:t>
      </w:r>
      <w:r w:rsidRPr="00EF06D6">
        <w:rPr>
          <w:rStyle w:val="Emphasis"/>
        </w:rPr>
        <w:t>c</w:t>
      </w:r>
      <w:r w:rsidRPr="00EF06D6">
        <w:rPr>
          <w:rStyle w:val="StyleUnderline"/>
        </w:rPr>
        <w:t xml:space="preserve">atastrophic </w:t>
      </w:r>
      <w:r w:rsidRPr="00EF06D6">
        <w:rPr>
          <w:rStyle w:val="Emphasis"/>
        </w:rPr>
        <w:t>r</w:t>
      </w:r>
      <w:r w:rsidRPr="00EF06D6">
        <w:rPr>
          <w:rStyle w:val="StyleUnderline"/>
        </w:rPr>
        <w:t xml:space="preserve">isk may be </w:t>
      </w:r>
      <w:r w:rsidRPr="004D7307">
        <w:rPr>
          <w:rStyle w:val="Emphasis"/>
          <w:highlight w:val="cyan"/>
        </w:rPr>
        <w:t>compounded by</w:t>
      </w:r>
      <w:r w:rsidRPr="00EF06D6">
        <w:rPr>
          <w:sz w:val="16"/>
        </w:rPr>
        <w:t xml:space="preserve"> societal </w:t>
      </w:r>
      <w:r w:rsidRPr="004D7307">
        <w:rPr>
          <w:rStyle w:val="Emphasis"/>
          <w:highlight w:val="cyan"/>
        </w:rPr>
        <w:t>disdain for</w:t>
      </w:r>
      <w:r w:rsidRPr="00EF06D6">
        <w:rPr>
          <w:sz w:val="16"/>
        </w:rPr>
        <w:t xml:space="preserve"> such </w:t>
      </w:r>
      <w:r w:rsidRPr="004D7307">
        <w:rPr>
          <w:rStyle w:val="Emphasis"/>
          <w:highlight w:val="cyan"/>
        </w:rPr>
        <w:t>warnings</w:t>
      </w:r>
      <w:r w:rsidRPr="00EF06D6">
        <w:rPr>
          <w:sz w:val="16"/>
        </w:rPr>
        <w:t>; despite the prevalence of apocalyptic scenarios in religion and literature (Lisboa,</w:t>
      </w:r>
      <w:r>
        <w:rPr>
          <w:sz w:val="16"/>
        </w:rPr>
        <w:t xml:space="preserve"> </w:t>
      </w:r>
      <w:hyperlink r:id="rId102" w:anchor="gpol12319-bib-0043" w:history="1">
        <w:r w:rsidRPr="00EF06D6">
          <w:rPr>
            <w:rStyle w:val="Hyperlink"/>
            <w:sz w:val="16"/>
          </w:rPr>
          <w:t>2011</w:t>
        </w:r>
      </w:hyperlink>
      <w:r w:rsidRPr="00EF06D6">
        <w:rPr>
          <w:sz w:val="16"/>
        </w:rPr>
        <w:t xml:space="preserve">), </w:t>
      </w:r>
      <w:r w:rsidRPr="00361196">
        <w:rPr>
          <w:strike/>
          <w:sz w:val="8"/>
          <w:szCs w:val="8"/>
        </w:rPr>
        <w:t>the person warning that ‘the end is near’ is often viewed as insane (and might be).</w:t>
      </w:r>
      <w:r w:rsidRPr="00EF06D6">
        <w:rPr>
          <w:sz w:val="16"/>
        </w:rPr>
        <w:t xml:space="preserve"> </w:t>
      </w:r>
      <w:r w:rsidRPr="00EF06D6">
        <w:rPr>
          <w:rStyle w:val="StyleUnderline"/>
        </w:rPr>
        <w:t xml:space="preserve">That most doomsday stories are </w:t>
      </w:r>
      <w:r w:rsidRPr="00EF06D6">
        <w:rPr>
          <w:rStyle w:val="Emphasis"/>
        </w:rPr>
        <w:t>unfounded</w:t>
      </w:r>
      <w:r w:rsidRPr="00EF06D6">
        <w:rPr>
          <w:rStyle w:val="StyleUnderline"/>
        </w:rPr>
        <w:t xml:space="preserve">, though, </w:t>
      </w:r>
      <w:r w:rsidRPr="00EF06D6">
        <w:rPr>
          <w:rStyle w:val="Emphasis"/>
        </w:rPr>
        <w:t>does not mean</w:t>
      </w:r>
      <w:r w:rsidRPr="00EF06D6">
        <w:rPr>
          <w:sz w:val="16"/>
        </w:rPr>
        <w:t xml:space="preserve"> that </w:t>
      </w:r>
      <w:r w:rsidRPr="00EF06D6">
        <w:rPr>
          <w:rStyle w:val="Emphasis"/>
        </w:rPr>
        <w:t>all</w:t>
      </w:r>
      <w:r w:rsidRPr="00EF06D6">
        <w:rPr>
          <w:sz w:val="16"/>
        </w:rPr>
        <w:t xml:space="preserve"> rare catastrophic </w:t>
      </w:r>
      <w:r w:rsidRPr="00EF06D6">
        <w:rPr>
          <w:rStyle w:val="Emphasis"/>
        </w:rPr>
        <w:t>risks are illusory</w:t>
      </w:r>
      <w:r w:rsidRPr="00EF06D6">
        <w:rPr>
          <w:sz w:val="16"/>
        </w:rPr>
        <w:t>.</w:t>
      </w:r>
      <w:r>
        <w:rPr>
          <w:sz w:val="16"/>
        </w:rPr>
        <w:t xml:space="preserve"> </w:t>
      </w:r>
      <w:r w:rsidRPr="00D034BE">
        <w:rPr>
          <w:sz w:val="16"/>
          <w:szCs w:val="16"/>
        </w:rPr>
        <w:t xml:space="preserve">To be sure, the public may have good reasons to focus on present needs. And experts may make mistakes too. </w:t>
      </w:r>
      <w:r w:rsidRPr="00D034BE">
        <w:rPr>
          <w:rStyle w:val="StyleUnderline"/>
        </w:rPr>
        <w:t xml:space="preserve">Ideally, experts and the public would </w:t>
      </w:r>
      <w:r w:rsidRPr="00D034BE">
        <w:rPr>
          <w:rStyle w:val="Emphasis"/>
        </w:rPr>
        <w:t>communicate</w:t>
      </w:r>
      <w:r w:rsidRPr="00D034BE">
        <w:rPr>
          <w:sz w:val="16"/>
          <w:szCs w:val="16"/>
        </w:rPr>
        <w:t xml:space="preserve"> with each other </w:t>
      </w:r>
      <w:r w:rsidRPr="00D034BE">
        <w:rPr>
          <w:rStyle w:val="StyleUnderline"/>
        </w:rPr>
        <w:t xml:space="preserve">to </w:t>
      </w:r>
      <w:r w:rsidRPr="00D034BE">
        <w:rPr>
          <w:rStyle w:val="Emphasis"/>
        </w:rPr>
        <w:t>improve</w:t>
      </w:r>
      <w:r w:rsidRPr="00D034BE">
        <w:rPr>
          <w:sz w:val="16"/>
          <w:szCs w:val="16"/>
        </w:rPr>
        <w:t xml:space="preserve"> both kinds of </w:t>
      </w:r>
      <w:r w:rsidRPr="00D034BE">
        <w:rPr>
          <w:rStyle w:val="Emphasis"/>
        </w:rPr>
        <w:t>understanding</w:t>
      </w:r>
      <w:r w:rsidRPr="00D034BE">
        <w:rPr>
          <w:sz w:val="16"/>
          <w:szCs w:val="16"/>
        </w:rPr>
        <w:t xml:space="preserve"> (e.g. Tetlock and Gardner,</w:t>
      </w:r>
      <w:r>
        <w:rPr>
          <w:sz w:val="16"/>
          <w:szCs w:val="16"/>
        </w:rPr>
        <w:t xml:space="preserve"> </w:t>
      </w:r>
      <w:hyperlink r:id="rId103" w:anchor="gpol12319-bib-1001" w:history="1">
        <w:r w:rsidRPr="00D034BE">
          <w:rPr>
            <w:rStyle w:val="Hyperlink"/>
            <w:sz w:val="16"/>
            <w:szCs w:val="16"/>
          </w:rPr>
          <w:t>2015</w:t>
        </w:r>
      </w:hyperlink>
      <w:r w:rsidRPr="00D034BE">
        <w:rPr>
          <w:sz w:val="16"/>
          <w:szCs w:val="16"/>
        </w:rPr>
        <w:t>).</w:t>
      </w:r>
      <w:r>
        <w:rPr>
          <w:sz w:val="16"/>
          <w:szCs w:val="16"/>
        </w:rPr>
        <w:t xml:space="preserve"> </w:t>
      </w:r>
      <w:r w:rsidRPr="00D034BE">
        <w:rPr>
          <w:sz w:val="16"/>
          <w:szCs w:val="16"/>
        </w:rPr>
        <w:t>Moreover, neither ‘the public’ nor ‘experts’ is a homogeneous group; views vary among the public and among experts. Public opinion about catastrophic risks may vary with cultural identity (Kahan,</w:t>
      </w:r>
      <w:r>
        <w:rPr>
          <w:sz w:val="16"/>
          <w:szCs w:val="16"/>
        </w:rPr>
        <w:t xml:space="preserve"> </w:t>
      </w:r>
      <w:hyperlink r:id="rId104" w:anchor="gpol12319-bib-0034" w:history="1">
        <w:r w:rsidRPr="00D034BE">
          <w:rPr>
            <w:rStyle w:val="Hyperlink"/>
            <w:sz w:val="16"/>
            <w:szCs w:val="16"/>
          </w:rPr>
          <w:t>2010</w:t>
        </w:r>
      </w:hyperlink>
      <w:r w:rsidRPr="00D034BE">
        <w:rPr>
          <w:sz w:val="16"/>
          <w:szCs w:val="16"/>
        </w:rPr>
        <w:t>). Some subgroups may worry about global catastrophe, while others welcome the ‘end times’ and others dismiss alarmism. Further research could assess the influence of the ‘unavailability’ across these varying subgroups.</w:t>
      </w:r>
      <w:r>
        <w:rPr>
          <w:sz w:val="16"/>
          <w:szCs w:val="16"/>
        </w:rPr>
        <w:t xml:space="preserve"> </w:t>
      </w:r>
      <w:r w:rsidRPr="00D034BE">
        <w:rPr>
          <w:sz w:val="16"/>
          <w:szCs w:val="16"/>
        </w:rPr>
        <w:t>Mass numbing</w:t>
      </w:r>
      <w:r>
        <w:rPr>
          <w:sz w:val="16"/>
          <w:szCs w:val="16"/>
        </w:rPr>
        <w:t xml:space="preserve"> </w:t>
      </w:r>
      <w:r w:rsidRPr="00D034BE">
        <w:rPr>
          <w:rStyle w:val="StyleUnderline"/>
        </w:rPr>
        <w:t>A second source of</w:t>
      </w:r>
      <w:r w:rsidRPr="00D034BE">
        <w:rPr>
          <w:sz w:val="16"/>
        </w:rPr>
        <w:t xml:space="preserve"> the </w:t>
      </w:r>
      <w:r w:rsidRPr="00D034BE">
        <w:rPr>
          <w:rStyle w:val="StyleUnderline"/>
        </w:rPr>
        <w:t>neglect</w:t>
      </w:r>
      <w:r w:rsidRPr="00D034BE">
        <w:rPr>
          <w:sz w:val="16"/>
        </w:rPr>
        <w:t xml:space="preserve"> of uncommons risks </w:t>
      </w:r>
      <w:r w:rsidRPr="00D034BE">
        <w:rPr>
          <w:rStyle w:val="StyleUnderline"/>
        </w:rPr>
        <w:t xml:space="preserve">is their </w:t>
      </w:r>
      <w:r w:rsidRPr="00EF06D6">
        <w:rPr>
          <w:rStyle w:val="Emphasis"/>
        </w:rPr>
        <w:t>large magnitude</w:t>
      </w:r>
      <w:r w:rsidRPr="00EF06D6">
        <w:rPr>
          <w:sz w:val="16"/>
        </w:rPr>
        <w:t xml:space="preserve"> of impact. </w:t>
      </w:r>
      <w:r w:rsidRPr="00EF06D6">
        <w:rPr>
          <w:rStyle w:val="StyleUnderline"/>
        </w:rPr>
        <w:t>It might seem that larger impacts</w:t>
      </w:r>
      <w:r w:rsidRPr="00EF06D6">
        <w:rPr>
          <w:sz w:val="16"/>
        </w:rPr>
        <w:t xml:space="preserve"> should </w:t>
      </w:r>
      <w:r w:rsidRPr="00EF06D6">
        <w:rPr>
          <w:rStyle w:val="StyleUnderline"/>
        </w:rPr>
        <w:t xml:space="preserve">prompt </w:t>
      </w:r>
      <w:r w:rsidRPr="00EF06D6">
        <w:rPr>
          <w:rStyle w:val="Emphasis"/>
        </w:rPr>
        <w:t>more</w:t>
      </w:r>
      <w:r w:rsidRPr="00EF06D6">
        <w:rPr>
          <w:sz w:val="16"/>
        </w:rPr>
        <w:t xml:space="preserve">, not less, </w:t>
      </w:r>
      <w:r w:rsidRPr="00EF06D6">
        <w:rPr>
          <w:rStyle w:val="Emphasis"/>
        </w:rPr>
        <w:t>concern</w:t>
      </w:r>
      <w:r w:rsidRPr="00EF06D6">
        <w:rPr>
          <w:sz w:val="16"/>
        </w:rPr>
        <w:t xml:space="preserve">. For experts applying quantitative analytic methods, this appears to be the case. But </w:t>
      </w:r>
      <w:r w:rsidRPr="00EF06D6">
        <w:rPr>
          <w:rStyle w:val="StyleUnderline"/>
        </w:rPr>
        <w:t xml:space="preserve">for the general public, a surprising finding of </w:t>
      </w:r>
      <w:r w:rsidRPr="00EF06D6">
        <w:rPr>
          <w:rStyle w:val="Emphasis"/>
        </w:rPr>
        <w:t>recent psychology</w:t>
      </w:r>
      <w:r w:rsidRPr="00EF06D6">
        <w:rPr>
          <w:sz w:val="16"/>
        </w:rPr>
        <w:t xml:space="preserve"> research </w:t>
      </w:r>
      <w:r w:rsidRPr="00EF06D6">
        <w:rPr>
          <w:rStyle w:val="StyleUnderline"/>
        </w:rPr>
        <w:t>is that</w:t>
      </w:r>
      <w:r w:rsidRPr="00EF06D6">
        <w:rPr>
          <w:sz w:val="16"/>
        </w:rPr>
        <w:t xml:space="preserve"> a large or ‘</w:t>
      </w:r>
      <w:r w:rsidRPr="00EF06D6">
        <w:rPr>
          <w:rStyle w:val="Emphasis"/>
        </w:rPr>
        <w:t>mass’ impact yields ‘numbing’</w:t>
      </w:r>
      <w:r w:rsidRPr="00EF06D6">
        <w:rPr>
          <w:sz w:val="16"/>
        </w:rPr>
        <w:t xml:space="preserve"> (Slovic,</w:t>
      </w:r>
      <w:r>
        <w:rPr>
          <w:sz w:val="16"/>
        </w:rPr>
        <w:t xml:space="preserve"> </w:t>
      </w:r>
      <w:hyperlink r:id="rId105" w:anchor="gpol12319-bib-0065" w:history="1">
        <w:r w:rsidRPr="00EF06D6">
          <w:rPr>
            <w:rStyle w:val="Hyperlink"/>
            <w:sz w:val="16"/>
          </w:rPr>
          <w:t>2007</w:t>
        </w:r>
      </w:hyperlink>
      <w:r w:rsidRPr="00EF06D6">
        <w:rPr>
          <w:sz w:val="16"/>
        </w:rPr>
        <w:t>; Slovic et</w:t>
      </w:r>
      <w:r>
        <w:rPr>
          <w:sz w:val="16"/>
        </w:rPr>
        <w:t xml:space="preserve"> </w:t>
      </w:r>
      <w:r w:rsidRPr="00EF06D6">
        <w:rPr>
          <w:sz w:val="16"/>
        </w:rPr>
        <w:t>al.,</w:t>
      </w:r>
      <w:r>
        <w:rPr>
          <w:sz w:val="16"/>
        </w:rPr>
        <w:t xml:space="preserve"> </w:t>
      </w:r>
      <w:hyperlink r:id="rId106" w:anchor="gpol12319-bib-0066" w:history="1">
        <w:r w:rsidRPr="00EF06D6">
          <w:rPr>
            <w:rStyle w:val="Hyperlink"/>
            <w:sz w:val="16"/>
          </w:rPr>
          <w:t>2013</w:t>
        </w:r>
      </w:hyperlink>
      <w:r w:rsidRPr="00EF06D6">
        <w:rPr>
          <w:sz w:val="16"/>
        </w:rPr>
        <w:t>). In these studies, people are asked in opinion polls (stated preference surveys) their willingness to pay (WTP) to save different numbers of other people from some risk. One might expect people to offer more money to save more people (a linear relationship, with each life valued the same), or even an increasing amount to reflect the greater value of averting a catastrophe (supra‐linear). Or, one might expect people to offer amounts that rise but at a declining rate, such as if willingness to pay (WTP) reaches some plateau when the risk becomes large (diminishing marginal value of life saving). (In stated preference surveys, ability to pay may not be a strong constraint on responses.) These relationships are illustrated in Figure</w:t>
      </w:r>
      <w:r>
        <w:rPr>
          <w:sz w:val="16"/>
        </w:rPr>
        <w:t xml:space="preserve"> </w:t>
      </w:r>
      <w:hyperlink r:id="rId107" w:anchor="gpol12319-fig-0003" w:history="1">
        <w:r w:rsidRPr="00EF06D6">
          <w:rPr>
            <w:rStyle w:val="Hyperlink"/>
            <w:sz w:val="16"/>
          </w:rPr>
          <w:t>3</w:t>
        </w:r>
      </w:hyperlink>
      <w:r w:rsidRPr="00EF06D6">
        <w:rPr>
          <w:sz w:val="16"/>
        </w:rPr>
        <w:t>.</w:t>
      </w:r>
      <w:r>
        <w:rPr>
          <w:sz w:val="16"/>
        </w:rPr>
        <w:t xml:space="preserve"> </w:t>
      </w:r>
      <w:r w:rsidRPr="00EF06D6">
        <w:t>[[FIGURE 3 OMITTED]]</w:t>
      </w:r>
      <w:r>
        <w:t xml:space="preserve"> </w:t>
      </w:r>
      <w:r w:rsidRPr="00EF06D6">
        <w:rPr>
          <w:sz w:val="16"/>
          <w:szCs w:val="16"/>
        </w:rPr>
        <w:t>Surprisingly, Slovic recounts several studies finding that none of these depicts public attitudes; rather, in these studies, willingness to pay rises at first, but then as the number of people at risk grows, willingness to pay declines – not just marginally (as in the plateau relationship) but absolutely, to levels below the amount people were willing to pay to save one or two individuals</w:t>
      </w:r>
      <w:r w:rsidRPr="00D034BE">
        <w:rPr>
          <w:sz w:val="16"/>
          <w:szCs w:val="16"/>
        </w:rPr>
        <w:t>. And the number of people at which the stated willingness to pay peaks and begins to decline is not very high – sometimes fewer than ten people at risk.</w:t>
      </w:r>
      <w:r>
        <w:rPr>
          <w:sz w:val="16"/>
          <w:szCs w:val="16"/>
        </w:rPr>
        <w:t xml:space="preserve"> </w:t>
      </w:r>
      <w:r w:rsidRPr="00D034BE">
        <w:rPr>
          <w:sz w:val="16"/>
        </w:rPr>
        <w:t>Slovic (</w:t>
      </w:r>
      <w:hyperlink r:id="rId108" w:anchor="gpol12319-bib-0065" w:history="1">
        <w:r w:rsidRPr="00D034BE">
          <w:rPr>
            <w:rStyle w:val="Hyperlink"/>
            <w:sz w:val="16"/>
          </w:rPr>
          <w:t>2007</w:t>
        </w:r>
      </w:hyperlink>
      <w:r w:rsidRPr="00D034BE">
        <w:rPr>
          <w:sz w:val="16"/>
        </w:rPr>
        <w:t xml:space="preserve">) terms this ‘psychic numbing’ or </w:t>
      </w:r>
      <w:r w:rsidRPr="004D7307">
        <w:rPr>
          <w:sz w:val="16"/>
          <w:highlight w:val="cyan"/>
        </w:rPr>
        <w:t>‘</w:t>
      </w:r>
      <w:r w:rsidRPr="004D7307">
        <w:rPr>
          <w:rStyle w:val="StyleUnderline"/>
          <w:highlight w:val="cyan"/>
        </w:rPr>
        <w:t>mass numbing’</w:t>
      </w:r>
      <w:r w:rsidRPr="00D034BE">
        <w:rPr>
          <w:sz w:val="16"/>
        </w:rPr>
        <w:t xml:space="preserve">, and argues that it </w:t>
      </w:r>
      <w:r w:rsidRPr="004D7307">
        <w:rPr>
          <w:rStyle w:val="StyleUnderline"/>
          <w:highlight w:val="cyan"/>
        </w:rPr>
        <w:t xml:space="preserve">helps </w:t>
      </w:r>
      <w:r w:rsidRPr="004D7307">
        <w:rPr>
          <w:rStyle w:val="Emphasis"/>
          <w:highlight w:val="cyan"/>
        </w:rPr>
        <w:t>explain</w:t>
      </w:r>
      <w:r w:rsidRPr="00D034BE">
        <w:rPr>
          <w:sz w:val="16"/>
        </w:rPr>
        <w:t xml:space="preserve"> public </w:t>
      </w:r>
      <w:r w:rsidRPr="004D7307">
        <w:rPr>
          <w:rStyle w:val="StyleUnderline"/>
          <w:highlight w:val="cyan"/>
        </w:rPr>
        <w:t xml:space="preserve">neglect of </w:t>
      </w:r>
      <w:r w:rsidRPr="004D7307">
        <w:rPr>
          <w:rStyle w:val="Emphasis"/>
          <w:highlight w:val="cyan"/>
        </w:rPr>
        <w:t>genocide</w:t>
      </w:r>
      <w:r w:rsidRPr="004D7307">
        <w:rPr>
          <w:rStyle w:val="StyleUnderline"/>
          <w:highlight w:val="cyan"/>
        </w:rPr>
        <w:t xml:space="preserve"> and</w:t>
      </w:r>
      <w:r w:rsidRPr="00D034BE">
        <w:rPr>
          <w:rStyle w:val="StyleUnderline"/>
        </w:rPr>
        <w:t xml:space="preserve"> other </w:t>
      </w:r>
      <w:r w:rsidRPr="004D7307">
        <w:rPr>
          <w:rStyle w:val="Emphasis"/>
          <w:highlight w:val="cyan"/>
        </w:rPr>
        <w:t>mass calamities</w:t>
      </w:r>
      <w:r w:rsidRPr="00D034BE">
        <w:rPr>
          <w:sz w:val="16"/>
        </w:rPr>
        <w:t xml:space="preserve"> (for further evidence, see Rheinberger and Treich,</w:t>
      </w:r>
      <w:r>
        <w:rPr>
          <w:sz w:val="16"/>
        </w:rPr>
        <w:t xml:space="preserve"> </w:t>
      </w:r>
      <w:hyperlink r:id="rId109" w:anchor="gpol12319-bib-0255" w:history="1">
        <w:r w:rsidRPr="00D034BE">
          <w:rPr>
            <w:rStyle w:val="Hyperlink"/>
            <w:sz w:val="16"/>
          </w:rPr>
          <w:t>2015</w:t>
        </w:r>
      </w:hyperlink>
      <w:r w:rsidRPr="00D034BE">
        <w:rPr>
          <w:sz w:val="16"/>
        </w:rPr>
        <w:t>). There is also evidence that it occurs for valuing nonhuman life (environmental conservation) (Markowitz et</w:t>
      </w:r>
      <w:r>
        <w:rPr>
          <w:sz w:val="16"/>
        </w:rPr>
        <w:t xml:space="preserve"> </w:t>
      </w:r>
      <w:r w:rsidRPr="00D034BE">
        <w:rPr>
          <w:sz w:val="16"/>
        </w:rPr>
        <w:t>al.,</w:t>
      </w:r>
      <w:r>
        <w:rPr>
          <w:sz w:val="16"/>
        </w:rPr>
        <w:t xml:space="preserve"> </w:t>
      </w:r>
      <w:hyperlink r:id="rId110" w:anchor="gpol12319-bib-0045" w:history="1">
        <w:r w:rsidRPr="00D034BE">
          <w:rPr>
            <w:rStyle w:val="Hyperlink"/>
            <w:sz w:val="16"/>
          </w:rPr>
          <w:t>2013</w:t>
        </w:r>
      </w:hyperlink>
      <w:r w:rsidRPr="00D034BE">
        <w:rPr>
          <w:sz w:val="16"/>
        </w:rPr>
        <w:t xml:space="preserve">). </w:t>
      </w:r>
      <w:r w:rsidRPr="004D7307">
        <w:rPr>
          <w:rStyle w:val="StyleUnderline"/>
          <w:highlight w:val="cyan"/>
        </w:rPr>
        <w:t>Hence</w:t>
      </w:r>
      <w:r w:rsidRPr="00D034BE">
        <w:rPr>
          <w:sz w:val="16"/>
        </w:rPr>
        <w:t xml:space="preserve"> the </w:t>
      </w:r>
      <w:r w:rsidRPr="00D034BE">
        <w:rPr>
          <w:rStyle w:val="StyleUnderline"/>
        </w:rPr>
        <w:t xml:space="preserve">mass catastrophic impacts of </w:t>
      </w:r>
      <w:r w:rsidRPr="004D7307">
        <w:rPr>
          <w:rStyle w:val="Emphasis"/>
          <w:highlight w:val="cyan"/>
        </w:rPr>
        <w:t>uncommons risks</w:t>
      </w:r>
      <w:r w:rsidRPr="00D034BE">
        <w:rPr>
          <w:sz w:val="16"/>
        </w:rPr>
        <w:t xml:space="preserve"> may </w:t>
      </w:r>
      <w:r w:rsidRPr="004D7307">
        <w:rPr>
          <w:rStyle w:val="StyleUnderline"/>
          <w:highlight w:val="cyan"/>
        </w:rPr>
        <w:t xml:space="preserve">face </w:t>
      </w:r>
      <w:r w:rsidRPr="004D7307">
        <w:rPr>
          <w:rStyle w:val="Emphasis"/>
          <w:highlight w:val="cyan"/>
        </w:rPr>
        <w:t>undervaluation</w:t>
      </w:r>
      <w:r w:rsidRPr="00D034BE">
        <w:rPr>
          <w:sz w:val="16"/>
        </w:rPr>
        <w:t>.</w:t>
      </w:r>
      <w:r>
        <w:rPr>
          <w:sz w:val="16"/>
        </w:rPr>
        <w:t xml:space="preserve"> </w:t>
      </w:r>
      <w:r w:rsidRPr="00D034BE">
        <w:rPr>
          <w:sz w:val="16"/>
        </w:rPr>
        <w:t>One reason for this response may be feelings of personal inefficacy (Vastfjall et</w:t>
      </w:r>
      <w:r>
        <w:rPr>
          <w:sz w:val="16"/>
        </w:rPr>
        <w:t xml:space="preserve"> </w:t>
      </w:r>
      <w:r w:rsidRPr="00D034BE">
        <w:rPr>
          <w:sz w:val="16"/>
        </w:rPr>
        <w:t>al.,</w:t>
      </w:r>
      <w:r>
        <w:rPr>
          <w:sz w:val="16"/>
        </w:rPr>
        <w:t xml:space="preserve"> </w:t>
      </w:r>
      <w:hyperlink r:id="rId111" w:anchor="gpol12319-bib-0076" w:history="1">
        <w:r w:rsidRPr="00D034BE">
          <w:rPr>
            <w:rStyle w:val="Hyperlink"/>
            <w:sz w:val="16"/>
          </w:rPr>
          <w:t>2015</w:t>
        </w:r>
      </w:hyperlink>
      <w:r w:rsidRPr="00D034BE">
        <w:rPr>
          <w:sz w:val="16"/>
        </w:rPr>
        <w:t xml:space="preserve">): as the </w:t>
      </w:r>
      <w:r w:rsidRPr="00D034BE">
        <w:rPr>
          <w:sz w:val="16"/>
        </w:rPr>
        <w:lastRenderedPageBreak/>
        <w:t xml:space="preserve">number of lives rises, </w:t>
      </w:r>
      <w:r w:rsidRPr="00EF06D6">
        <w:rPr>
          <w:rStyle w:val="StyleUnderline"/>
        </w:rPr>
        <w:t xml:space="preserve">respondents may feel </w:t>
      </w:r>
      <w:r w:rsidRPr="00EF06D6">
        <w:rPr>
          <w:rStyle w:val="Emphasis"/>
        </w:rPr>
        <w:t>overwhelmed</w:t>
      </w:r>
      <w:r w:rsidRPr="00EF06D6">
        <w:rPr>
          <w:rStyle w:val="StyleUnderline"/>
        </w:rPr>
        <w:t xml:space="preserve"> and </w:t>
      </w:r>
      <w:r w:rsidRPr="00EF06D6">
        <w:rPr>
          <w:rStyle w:val="Emphasis"/>
        </w:rPr>
        <w:t>doubt</w:t>
      </w:r>
      <w:r w:rsidRPr="00EF06D6">
        <w:rPr>
          <w:sz w:val="16"/>
        </w:rPr>
        <w:t xml:space="preserve"> that </w:t>
      </w:r>
      <w:r w:rsidRPr="00EF06D6">
        <w:rPr>
          <w:rStyle w:val="StyleUnderline"/>
        </w:rPr>
        <w:t>their contribution can</w:t>
      </w:r>
      <w:r w:rsidRPr="00EF06D6">
        <w:rPr>
          <w:sz w:val="16"/>
        </w:rPr>
        <w:t xml:space="preserve"> really </w:t>
      </w:r>
      <w:r w:rsidRPr="00EF06D6">
        <w:rPr>
          <w:rStyle w:val="StyleUnderline"/>
        </w:rPr>
        <w:t>make a difference</w:t>
      </w:r>
      <w:r w:rsidRPr="00EF06D6">
        <w:rPr>
          <w:sz w:val="16"/>
        </w:rPr>
        <w:t xml:space="preserve"> to such a large problem. The ‘end of the world’ may be too much for people to act on; it may feel </w:t>
      </w:r>
      <w:r w:rsidRPr="00EF06D6">
        <w:rPr>
          <w:strike/>
          <w:sz w:val="16"/>
        </w:rPr>
        <w:t>disabling</w:t>
      </w:r>
      <w:r w:rsidRPr="00EF06D6">
        <w:rPr>
          <w:sz w:val="16"/>
        </w:rPr>
        <w:t xml:space="preserve"> [disempowering] rather than mobilizing. Relatedly, </w:t>
      </w:r>
      <w:r w:rsidRPr="004D7307">
        <w:rPr>
          <w:rStyle w:val="StyleUnderline"/>
          <w:highlight w:val="cyan"/>
        </w:rPr>
        <w:t>people</w:t>
      </w:r>
      <w:r w:rsidRPr="00EF06D6">
        <w:rPr>
          <w:rStyle w:val="StyleUnderline"/>
        </w:rPr>
        <w:t xml:space="preserve"> may </w:t>
      </w:r>
      <w:r w:rsidRPr="004D7307">
        <w:rPr>
          <w:rStyle w:val="StyleUnderline"/>
          <w:highlight w:val="cyan"/>
        </w:rPr>
        <w:t xml:space="preserve">have a </w:t>
      </w:r>
      <w:r w:rsidRPr="004D7307">
        <w:rPr>
          <w:rStyle w:val="Emphasis"/>
          <w:highlight w:val="cyan"/>
        </w:rPr>
        <w:t>limited capacity to worry</w:t>
      </w:r>
      <w:r w:rsidRPr="00D034BE">
        <w:rPr>
          <w:sz w:val="16"/>
        </w:rPr>
        <w:t xml:space="preserve"> (Weber,</w:t>
      </w:r>
      <w:r>
        <w:rPr>
          <w:sz w:val="16"/>
        </w:rPr>
        <w:t xml:space="preserve"> </w:t>
      </w:r>
      <w:hyperlink r:id="rId112" w:anchor="gpol12319-bib-0079" w:history="1">
        <w:r w:rsidRPr="00D034BE">
          <w:rPr>
            <w:rStyle w:val="Hyperlink"/>
            <w:sz w:val="16"/>
          </w:rPr>
          <w:t>2006</w:t>
        </w:r>
      </w:hyperlink>
      <w:r w:rsidRPr="00D034BE">
        <w:rPr>
          <w:sz w:val="16"/>
        </w:rPr>
        <w:t xml:space="preserve">), </w:t>
      </w:r>
      <w:r w:rsidRPr="00D034BE">
        <w:rPr>
          <w:rStyle w:val="StyleUnderline"/>
        </w:rPr>
        <w:t>and</w:t>
      </w:r>
      <w:r w:rsidRPr="00D034BE">
        <w:rPr>
          <w:sz w:val="16"/>
        </w:rPr>
        <w:t xml:space="preserve"> thus may </w:t>
      </w:r>
      <w:r w:rsidRPr="00D034BE">
        <w:rPr>
          <w:rStyle w:val="Emphasis"/>
        </w:rPr>
        <w:t>deflect problems</w:t>
      </w:r>
      <w:r w:rsidRPr="00D034BE">
        <w:rPr>
          <w:sz w:val="16"/>
        </w:rPr>
        <w:t xml:space="preserve"> so large that they would consume all of that capacity.</w:t>
      </w:r>
      <w:r>
        <w:rPr>
          <w:sz w:val="16"/>
        </w:rPr>
        <w:t xml:space="preserve"> </w:t>
      </w:r>
      <w:r w:rsidRPr="00EF06D6">
        <w:rPr>
          <w:sz w:val="16"/>
        </w:rPr>
        <w:t xml:space="preserve">A second reason for mass numbing may be the stronger public response to an identified individual – such as an identified victim or an identified villain. </w:t>
      </w:r>
      <w:r w:rsidRPr="00EF06D6">
        <w:rPr>
          <w:rStyle w:val="StyleUnderline"/>
        </w:rPr>
        <w:t>The public may be</w:t>
      </w:r>
      <w:r w:rsidRPr="00EF06D6">
        <w:rPr>
          <w:sz w:val="16"/>
        </w:rPr>
        <w:t xml:space="preserve"> eager to save the baby who fell down the well, or the refugee child drowned on the beach, or the three whales stuck in the ice, but </w:t>
      </w:r>
      <w:r w:rsidRPr="004D7307">
        <w:rPr>
          <w:rStyle w:val="StyleUnderline"/>
          <w:highlight w:val="cyan"/>
        </w:rPr>
        <w:t>less willing to save</w:t>
      </w:r>
      <w:r w:rsidRPr="00EF06D6">
        <w:rPr>
          <w:rStyle w:val="StyleUnderline"/>
        </w:rPr>
        <w:t xml:space="preserve"> a </w:t>
      </w:r>
      <w:r w:rsidRPr="00EF06D6">
        <w:rPr>
          <w:rStyle w:val="Emphasis"/>
        </w:rPr>
        <w:t>large</w:t>
      </w:r>
      <w:r w:rsidRPr="00EF06D6">
        <w:rPr>
          <w:rStyle w:val="StyleUnderline"/>
        </w:rPr>
        <w:t xml:space="preserve"> </w:t>
      </w:r>
      <w:r w:rsidRPr="004D7307">
        <w:rPr>
          <w:rStyle w:val="StyleUnderline"/>
          <w:highlight w:val="cyan"/>
        </w:rPr>
        <w:t>an</w:t>
      </w:r>
      <w:r w:rsidRPr="00EF06D6">
        <w:rPr>
          <w:rStyle w:val="StyleUnderline"/>
        </w:rPr>
        <w:t xml:space="preserve">d </w:t>
      </w:r>
      <w:r w:rsidRPr="004D7307">
        <w:rPr>
          <w:rStyle w:val="Emphasis"/>
          <w:highlight w:val="cyan"/>
        </w:rPr>
        <w:t>unidentified population</w:t>
      </w:r>
      <w:r w:rsidRPr="00EF06D6">
        <w:rPr>
          <w:sz w:val="16"/>
        </w:rPr>
        <w:t xml:space="preserve"> of victims (Kogut and Ritov,</w:t>
      </w:r>
      <w:r>
        <w:rPr>
          <w:sz w:val="16"/>
        </w:rPr>
        <w:t xml:space="preserve"> </w:t>
      </w:r>
      <w:hyperlink r:id="rId113" w:anchor="gpol12319-bib-0038" w:history="1">
        <w:r w:rsidRPr="00EF06D6">
          <w:rPr>
            <w:rStyle w:val="Hyperlink"/>
            <w:sz w:val="16"/>
          </w:rPr>
          <w:t>2005</w:t>
        </w:r>
      </w:hyperlink>
      <w:r w:rsidRPr="00EF06D6">
        <w:rPr>
          <w:sz w:val="16"/>
        </w:rPr>
        <w:t>; Small and Loewenstein,</w:t>
      </w:r>
      <w:r>
        <w:rPr>
          <w:sz w:val="16"/>
        </w:rPr>
        <w:t xml:space="preserve"> </w:t>
      </w:r>
      <w:hyperlink r:id="rId114" w:anchor="gpol12319-bib-0067" w:history="1">
        <w:r w:rsidRPr="00EF06D6">
          <w:rPr>
            <w:rStyle w:val="Hyperlink"/>
            <w:sz w:val="16"/>
          </w:rPr>
          <w:t>2005</w:t>
        </w:r>
      </w:hyperlink>
      <w:r w:rsidRPr="00EF06D6">
        <w:rPr>
          <w:sz w:val="16"/>
        </w:rPr>
        <w:t>; Small, Loewenstein and Slovic,</w:t>
      </w:r>
      <w:r>
        <w:rPr>
          <w:sz w:val="16"/>
        </w:rPr>
        <w:t xml:space="preserve"> </w:t>
      </w:r>
      <w:hyperlink r:id="rId115" w:anchor="gpol12319-bib-0065" w:history="1">
        <w:r w:rsidRPr="00EF06D6">
          <w:rPr>
            <w:rStyle w:val="Hyperlink"/>
            <w:sz w:val="16"/>
          </w:rPr>
          <w:t>2007</w:t>
        </w:r>
      </w:hyperlink>
      <w:r w:rsidRPr="00EF06D6">
        <w:rPr>
          <w:sz w:val="16"/>
        </w:rPr>
        <w:t>). Kogut and Ritov (</w:t>
      </w:r>
      <w:hyperlink r:id="rId116" w:anchor="gpol12319-bib-0038" w:history="1">
        <w:r w:rsidRPr="00EF06D6">
          <w:rPr>
            <w:rStyle w:val="Hyperlink"/>
            <w:sz w:val="16"/>
          </w:rPr>
          <w:t>2005</w:t>
        </w:r>
      </w:hyperlink>
      <w:r w:rsidRPr="00EF06D6">
        <w:rPr>
          <w:sz w:val="16"/>
        </w:rPr>
        <w:t>) and Slovic (</w:t>
      </w:r>
      <w:hyperlink r:id="rId117" w:anchor="gpol12319-bib-0065" w:history="1">
        <w:r w:rsidRPr="00EF06D6">
          <w:rPr>
            <w:rStyle w:val="Hyperlink"/>
            <w:sz w:val="16"/>
          </w:rPr>
          <w:t>2007</w:t>
        </w:r>
      </w:hyperlink>
      <w:r w:rsidRPr="00EF06D6">
        <w:rPr>
          <w:sz w:val="16"/>
        </w:rPr>
        <w:t>) report that WTP to save a single victim also increases if the victim is described in more detail, and even more if the victim is given a face. Vastfjall et</w:t>
      </w:r>
      <w:r>
        <w:rPr>
          <w:sz w:val="16"/>
        </w:rPr>
        <w:t xml:space="preserve"> </w:t>
      </w:r>
      <w:r w:rsidRPr="00EF06D6">
        <w:rPr>
          <w:sz w:val="16"/>
        </w:rPr>
        <w:t>al. (</w:t>
      </w:r>
      <w:hyperlink r:id="rId118" w:anchor="gpol12319-bib-0077" w:history="1">
        <w:r w:rsidRPr="00EF06D6">
          <w:rPr>
            <w:rStyle w:val="Hyperlink"/>
            <w:sz w:val="16"/>
          </w:rPr>
          <w:t>2014</w:t>
        </w:r>
      </w:hyperlink>
      <w:r w:rsidRPr="00EF06D6">
        <w:rPr>
          <w:sz w:val="16"/>
        </w:rPr>
        <w:t>) find that compassion is highest for a single child, and may decline after just one. Slovic (</w:t>
      </w:r>
      <w:hyperlink r:id="rId119" w:anchor="gpol12319-bib-0065" w:history="1">
        <w:r w:rsidRPr="00EF06D6">
          <w:rPr>
            <w:rStyle w:val="Hyperlink"/>
            <w:sz w:val="16"/>
          </w:rPr>
          <w:t>2007</w:t>
        </w:r>
      </w:hyperlink>
      <w:r w:rsidRPr="00EF06D6">
        <w:rPr>
          <w:sz w:val="16"/>
        </w:rPr>
        <w:t xml:space="preserve">, p.79) quotes Mother Teresa: ‘If I look at the mass I will never act. If I look at the one, I will.’ These studies explain why charitable organizations try to feature a ‘poster child’ for a broader cause. But </w:t>
      </w:r>
      <w:r w:rsidRPr="00EF06D6">
        <w:rPr>
          <w:rStyle w:val="StyleUnderline"/>
        </w:rPr>
        <w:t>extreme</w:t>
      </w:r>
      <w:r w:rsidRPr="00EF06D6">
        <w:rPr>
          <w:sz w:val="16"/>
        </w:rPr>
        <w:t xml:space="preserve"> mega‐catastrophic </w:t>
      </w:r>
      <w:r w:rsidRPr="00EF06D6">
        <w:rPr>
          <w:rStyle w:val="StyleUnderline"/>
        </w:rPr>
        <w:t>risks</w:t>
      </w:r>
      <w:r w:rsidRPr="00EF06D6">
        <w:rPr>
          <w:sz w:val="16"/>
        </w:rPr>
        <w:t xml:space="preserve"> typically </w:t>
      </w:r>
      <w:r w:rsidRPr="00EF06D6">
        <w:rPr>
          <w:rStyle w:val="StyleUnderline"/>
        </w:rPr>
        <w:t xml:space="preserve">lack a </w:t>
      </w:r>
      <w:r w:rsidRPr="00EF06D6">
        <w:rPr>
          <w:rStyle w:val="Emphasis"/>
        </w:rPr>
        <w:t>single identified individual</w:t>
      </w:r>
      <w:r w:rsidRPr="00EF06D6">
        <w:rPr>
          <w:rStyle w:val="StyleUnderline"/>
        </w:rPr>
        <w:t xml:space="preserve">, unless rendered in </w:t>
      </w:r>
      <w:r w:rsidRPr="00EF06D6">
        <w:rPr>
          <w:rStyle w:val="Emphasis"/>
        </w:rPr>
        <w:t>fiction</w:t>
      </w:r>
      <w:r w:rsidRPr="00EF06D6">
        <w:rPr>
          <w:sz w:val="16"/>
        </w:rPr>
        <w:t xml:space="preserve"> (e.g. a movie). The public may also be more eager to combat an identified villain than a faceless natural disaster or a ubiquitous social problem (Sunstein,</w:t>
      </w:r>
      <w:r>
        <w:rPr>
          <w:sz w:val="16"/>
        </w:rPr>
        <w:t xml:space="preserve"> </w:t>
      </w:r>
      <w:hyperlink r:id="rId120" w:anchor="gpol12319-bib-0072" w:history="1">
        <w:r w:rsidRPr="00EF06D6">
          <w:rPr>
            <w:rStyle w:val="Hyperlink"/>
            <w:sz w:val="16"/>
          </w:rPr>
          <w:t>2007</w:t>
        </w:r>
      </w:hyperlink>
      <w:r w:rsidRPr="00EF06D6">
        <w:rPr>
          <w:sz w:val="16"/>
        </w:rPr>
        <w:t>, p. 63, on the ‘Goldstein effect’). This may help explain public outcry at villains highlighted in the news media, such as Osama Bin Laden and Saddam Hussein, compared with the apparently lesser public outcry regarding tsunamis (Indian Ocean 2006, killing 200,000 people; Japan 2011, killing 20,000 people), global climate change harming large populations, or large asteroids hitting the earth.</w:t>
      </w:r>
    </w:p>
    <w:p w14:paraId="36FDD17F" w14:textId="3CC4DD2A" w:rsidR="00B71B7F" w:rsidRDefault="007B1E50" w:rsidP="007B1E50">
      <w:pPr>
        <w:pStyle w:val="Heading1"/>
      </w:pPr>
      <w:r>
        <w:lastRenderedPageBreak/>
        <w:t>2AC</w:t>
      </w:r>
    </w:p>
    <w:p w14:paraId="1C40D052" w14:textId="77777777" w:rsidR="007B1E50" w:rsidRDefault="007B1E50" w:rsidP="007B1E50">
      <w:pPr>
        <w:pStyle w:val="Heading3"/>
      </w:pPr>
      <w:r>
        <w:t>X K</w:t>
      </w:r>
    </w:p>
    <w:p w14:paraId="7D849714" w14:textId="77777777" w:rsidR="007B1E50" w:rsidRDefault="007B1E50" w:rsidP="007B1E50">
      <w:pPr>
        <w:pStyle w:val="Heading4"/>
      </w:pPr>
      <w:r>
        <w:t xml:space="preserve">Their extinction link is the worst form of paternalism and whitewashes nuclear war---extinction would be anti-black. </w:t>
      </w:r>
    </w:p>
    <w:p w14:paraId="62A4CA6E" w14:textId="77777777" w:rsidR="007B1E50" w:rsidRDefault="007B1E50" w:rsidP="007B1E50">
      <w:r>
        <w:t xml:space="preserve">Nicole Akoukou </w:t>
      </w:r>
      <w:r w:rsidRPr="002F45A0">
        <w:rPr>
          <w:b/>
        </w:rPr>
        <w:t>Thompson 18</w:t>
      </w:r>
      <w:r>
        <w:t>. Chicago-based creative writer. 4-6-2018. "Why I will not allow the fear of a nuclear attack to be white-washed." RaceBaitR. http://racebaitr.com/2018/04/06/2087/#</w:t>
      </w:r>
    </w:p>
    <w:p w14:paraId="66F6DB04" w14:textId="77777777" w:rsidR="007B1E50" w:rsidRPr="00A176AD" w:rsidRDefault="007B1E50" w:rsidP="007B1E50">
      <w:pPr>
        <w:rPr>
          <w:u w:val="single"/>
        </w:rPr>
      </w:pPr>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031C8D">
        <w:rPr>
          <w:rStyle w:val="Emphasis"/>
          <w:highlight w:val="cyan"/>
        </w:rPr>
        <w:t>my</w:t>
      </w:r>
      <w:r w:rsidRPr="00031C8D">
        <w:rPr>
          <w:rStyle w:val="StyleUnderline"/>
          <w:highlight w:val="cyan"/>
        </w:rPr>
        <w:t xml:space="preserve"> most significant fears were</w:t>
      </w:r>
      <w:r w:rsidRPr="00A176AD">
        <w:rPr>
          <w:rStyle w:val="StyleUnderline"/>
        </w:rPr>
        <w:t xml:space="preserve"> </w:t>
      </w:r>
      <w:r w:rsidRPr="00A176AD">
        <w:rPr>
          <w:rStyle w:val="Emphasis"/>
        </w:rPr>
        <w:t>in motion</w:t>
      </w:r>
      <w:r w:rsidRPr="00A176AD">
        <w:rPr>
          <w:sz w:val="16"/>
        </w:rPr>
        <w:t xml:space="preserve">: </w:t>
      </w:r>
      <w:r w:rsidRPr="00031C8D">
        <w:rPr>
          <w:rStyle w:val="StyleUnderline"/>
          <w:highlight w:val="cyan"/>
        </w:rPr>
        <w:t xml:space="preserve">women and men </w:t>
      </w:r>
      <w:r w:rsidRPr="00031C8D">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031C8D">
        <w:rPr>
          <w:rStyle w:val="StyleUnderline"/>
          <w:highlight w:val="cyan"/>
        </w:rPr>
        <w:t xml:space="preserve">or </w:t>
      </w:r>
      <w:r w:rsidRPr="00031C8D">
        <w:rPr>
          <w:rStyle w:val="Emphasis"/>
          <w:highlight w:val="cyan"/>
        </w:rPr>
        <w:t>shot to death</w:t>
      </w:r>
      <w:r w:rsidRPr="00A176AD">
        <w:rPr>
          <w:sz w:val="16"/>
        </w:rPr>
        <w:t xml:space="preserve"> during ‘routine’ traffic stops. I twitch when my partner is late, worried that a cantankerous cop has brutalized or shot him because he wouldn’t prostrate himself. </w:t>
      </w:r>
      <w:r w:rsidRPr="00A176AD">
        <w:rPr>
          <w:rStyle w:val="StyleUnderline"/>
        </w:rPr>
        <w:t>As a woman of color, I am aware of</w:t>
      </w:r>
      <w:r w:rsidRPr="00A176AD">
        <w:rPr>
          <w:sz w:val="16"/>
        </w:rPr>
        <w:t xml:space="preserve"> the </w:t>
      </w:r>
      <w:r w:rsidRPr="00A176AD">
        <w:rPr>
          <w:rStyle w:val="StyleUnderline"/>
        </w:rPr>
        <w:t xml:space="preserve">multiple types of </w:t>
      </w:r>
      <w:r w:rsidRPr="00031C8D">
        <w:rPr>
          <w:rStyle w:val="StyleUnderline"/>
          <w:highlight w:val="cyan"/>
        </w:rPr>
        <w:t>violence that threaten</w:t>
      </w:r>
      <w:r w:rsidRPr="00A176AD">
        <w:rPr>
          <w:rStyle w:val="StyleUnderline"/>
        </w:rPr>
        <w:t xml:space="preserve"> me </w:t>
      </w:r>
      <w:r w:rsidRPr="00031C8D">
        <w:rPr>
          <w:rStyle w:val="Emphasis"/>
          <w:highlight w:val="cyan"/>
        </w:rPr>
        <w:t>currently—not theoretically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A176AD">
        <w:rPr>
          <w:rStyle w:val="StyleUnderline"/>
        </w:rPr>
        <w:t xml:space="preserve">I departed thinking, “fear of nuclear demolition is </w:t>
      </w:r>
      <w:r w:rsidRPr="00A176AD">
        <w:rPr>
          <w:rStyle w:val="Emphasis"/>
        </w:rPr>
        <w:t>just some white shit</w:t>
      </w:r>
      <w:r w:rsidRPr="00A176AD">
        <w:rPr>
          <w:sz w:val="16"/>
        </w:rPr>
        <w:t xml:space="preserve">.” Sadly, that thought would not last long. </w:t>
      </w:r>
      <w:r w:rsidRPr="00A176AD">
        <w:rPr>
          <w:rStyle w:val="StyleUnderline"/>
        </w:rPr>
        <w:t>I still vibe with Harriot’s statement, “</w:t>
      </w:r>
      <w:r w:rsidRPr="00031C8D">
        <w:rPr>
          <w:rStyle w:val="StyleUnderline"/>
          <w:highlight w:val="cyan"/>
        </w:rPr>
        <w:t>Black people have lived under the specter of having</w:t>
      </w:r>
      <w:r w:rsidRPr="00A176AD">
        <w:rPr>
          <w:rStyle w:val="StyleUnderline"/>
        </w:rPr>
        <w:t xml:space="preserve"> our </w:t>
      </w:r>
      <w:r w:rsidRPr="00031C8D">
        <w:rPr>
          <w:rStyle w:val="StyleUnderline"/>
          <w:highlight w:val="cyan"/>
        </w:rPr>
        <w:t>existence erased</w:t>
      </w:r>
      <w:r w:rsidRPr="00A176AD">
        <w:rPr>
          <w:rStyle w:val="StyleUnderline"/>
        </w:rPr>
        <w:t xml:space="preserve"> on a white man’s whim since we stepped on</w:t>
      </w:r>
      <w:r w:rsidRPr="00A176AD">
        <w:rPr>
          <w:sz w:val="16"/>
        </w:rPr>
        <w:t xml:space="preserve">to the </w:t>
      </w:r>
      <w:r w:rsidRPr="00A176AD">
        <w:rPr>
          <w:rStyle w:val="StyleUnderline"/>
        </w:rPr>
        <w:t>shore</w:t>
      </w:r>
      <w:r w:rsidRPr="00A176AD">
        <w:rPr>
          <w:sz w:val="16"/>
        </w:rPr>
        <w:t xml:space="preserve"> at Jamestown Landing.” </w:t>
      </w:r>
      <w:r w:rsidRPr="00031C8D">
        <w:rPr>
          <w:rStyle w:val="StyleUnderline"/>
          <w:highlight w:val="cyan"/>
        </w:rPr>
        <w:t>However</w:t>
      </w:r>
      <w:r w:rsidRPr="00A176A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031C8D">
        <w:rPr>
          <w:rStyle w:val="StyleUnderline"/>
          <w:highlight w:val="cyan"/>
        </w:rPr>
        <w:t xml:space="preserve">nuclear strike would </w:t>
      </w:r>
      <w:r w:rsidRPr="00031C8D">
        <w:rPr>
          <w:rStyle w:val="Emphasis"/>
          <w:highlight w:val="cyan"/>
        </w:rPr>
        <w:t>disproportionately impact Black</w:t>
      </w:r>
      <w:r w:rsidRPr="00A176AD">
        <w:rPr>
          <w:rStyle w:val="Emphasis"/>
        </w:rPr>
        <w:t xml:space="preserve"> people</w:t>
      </w:r>
      <w:r w:rsidRPr="00A176AD">
        <w:rPr>
          <w:rStyle w:val="StyleUnderline"/>
        </w:rPr>
        <w:t xml:space="preserve">, </w:t>
      </w:r>
      <w:r w:rsidRPr="00031C8D">
        <w:rPr>
          <w:rStyle w:val="Emphasis"/>
          <w:highlight w:val="cyan"/>
        </w:rPr>
        <w:t>brown</w:t>
      </w:r>
      <w:r w:rsidRPr="00A176AD">
        <w:rPr>
          <w:rStyle w:val="Emphasis"/>
        </w:rPr>
        <w:t xml:space="preserve"> people</w:t>
      </w:r>
      <w:r w:rsidRPr="00A176AD">
        <w:rPr>
          <w:rStyle w:val="StyleUnderline"/>
        </w:rPr>
        <w:t xml:space="preserve">, </w:t>
      </w:r>
      <w:r w:rsidRPr="00031C8D">
        <w:rPr>
          <w:rStyle w:val="StyleUnderline"/>
          <w:highlight w:val="cyan"/>
        </w:rPr>
        <w:t xml:space="preserve">and </w:t>
      </w:r>
      <w:r w:rsidRPr="00031C8D">
        <w:rPr>
          <w:rStyle w:val="Emphasis"/>
          <w:highlight w:val="cyan"/>
        </w:rPr>
        <w:t>low-income individuals</w:t>
      </w:r>
      <w:r w:rsidRPr="00031C8D">
        <w:rPr>
          <w:rStyle w:val="StyleUnderline"/>
          <w:highlight w:val="cyan"/>
        </w:rPr>
        <w:t>. North Korea won’t target</w:t>
      </w:r>
      <w:r w:rsidRPr="00A176AD">
        <w:rPr>
          <w:rStyle w:val="StyleUnderline"/>
        </w:rPr>
        <w:t xml:space="preserve"> the plain sight racists of </w:t>
      </w:r>
      <w:r w:rsidRPr="00031C8D">
        <w:rPr>
          <w:rStyle w:val="Emphasis"/>
          <w:highlight w:val="cyan"/>
        </w:rPr>
        <w:t>Portland</w:t>
      </w:r>
      <w:r w:rsidRPr="00A176AD">
        <w:rPr>
          <w:sz w:val="16"/>
        </w:rPr>
        <w:t xml:space="preserve">, Oregon, </w:t>
      </w:r>
      <w:r w:rsidRPr="00A176AD">
        <w:rPr>
          <w:rStyle w:val="StyleUnderline"/>
        </w:rPr>
        <w:t xml:space="preserve">the violently microaggressive </w:t>
      </w:r>
      <w:r w:rsidRPr="00A176AD">
        <w:rPr>
          <w:rStyle w:val="Emphasis"/>
        </w:rPr>
        <w:t>liberals</w:t>
      </w:r>
      <w:r w:rsidRPr="00A176AD">
        <w:rPr>
          <w:rStyle w:val="StyleUnderline"/>
        </w:rPr>
        <w:t xml:space="preserve"> of </w:t>
      </w:r>
      <w:r w:rsidRPr="00031C8D">
        <w:rPr>
          <w:rStyle w:val="StyleUnderline"/>
          <w:highlight w:val="cyan"/>
        </w:rPr>
        <w:t xml:space="preserve">the </w:t>
      </w:r>
      <w:r w:rsidRPr="00031C8D">
        <w:rPr>
          <w:rStyle w:val="Emphasis"/>
          <w:highlight w:val="cyan"/>
        </w:rPr>
        <w:t>rural Northwest</w:t>
      </w:r>
      <w:r w:rsidRPr="00031C8D">
        <w:rPr>
          <w:rStyle w:val="StyleUnderline"/>
          <w:highlight w:val="cyan"/>
        </w:rPr>
        <w:t>, or the</w:t>
      </w:r>
      <w:r w:rsidRPr="00A176AD">
        <w:rPr>
          <w:rStyle w:val="StyleUnderline"/>
        </w:rPr>
        <w:t xml:space="preserve"> white-hooded </w:t>
      </w:r>
      <w:r w:rsidRPr="00031C8D">
        <w:rPr>
          <w:rStyle w:val="Emphasis"/>
          <w:highlight w:val="cyan"/>
        </w:rPr>
        <w:t>klansmen</w:t>
      </w:r>
      <w:r w:rsidRPr="00031C8D">
        <w:rPr>
          <w:sz w:val="16"/>
          <w:highlight w:val="cyan"/>
        </w:rPr>
        <w:t xml:space="preserve"> </w:t>
      </w:r>
      <w:r w:rsidRPr="00031C8D">
        <w:rPr>
          <w:rStyle w:val="StyleUnderline"/>
          <w:highlight w:val="cyan"/>
        </w:rPr>
        <w:t>of</w:t>
      </w:r>
      <w:r w:rsidRPr="00A176AD">
        <w:rPr>
          <w:sz w:val="16"/>
        </w:rPr>
        <w:t xml:space="preserve"> Diamondhead, </w:t>
      </w:r>
      <w:r w:rsidRPr="00031C8D">
        <w:rPr>
          <w:rStyle w:val="Emphasis"/>
          <w:highlight w:val="cyan"/>
        </w:rPr>
        <w:t>Mississippi</w:t>
      </w:r>
      <w:r w:rsidRPr="00A176AD">
        <w:rPr>
          <w:rStyle w:val="StyleUnderline"/>
        </w:rPr>
        <w:t xml:space="preserve">. No, under the instruction of the supreme leader Kim Jong-un, North Korea </w:t>
      </w:r>
      <w:r w:rsidRPr="00031C8D">
        <w:rPr>
          <w:rStyle w:val="StyleUnderline"/>
          <w:highlight w:val="cyan"/>
        </w:rPr>
        <w:t>will</w:t>
      </w:r>
      <w:r w:rsidRPr="00A176AD">
        <w:rPr>
          <w:rStyle w:val="StyleUnderline"/>
        </w:rPr>
        <w:t xml:space="preserve"> likely </w:t>
      </w:r>
      <w:r w:rsidRPr="00031C8D">
        <w:rPr>
          <w:rStyle w:val="StyleUnderline"/>
          <w:highlight w:val="cyan"/>
        </w:rPr>
        <w:t xml:space="preserve">strike </w:t>
      </w:r>
      <w:r w:rsidRPr="00031C8D">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031C8D">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031C8D">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031C8D">
        <w:rPr>
          <w:rStyle w:val="StyleUnderline"/>
          <w:highlight w:val="cyan"/>
        </w:rPr>
        <w:t>cities</w:t>
      </w:r>
      <w:r w:rsidRPr="00A176AD">
        <w:rPr>
          <w:rStyle w:val="StyleUnderline"/>
        </w:rPr>
        <w:t xml:space="preserve"> in the United States </w:t>
      </w:r>
      <w:r w:rsidRPr="00031C8D">
        <w:rPr>
          <w:rStyle w:val="StyleUnderline"/>
          <w:highlight w:val="cyan"/>
        </w:rPr>
        <w:t>boast sizeable</w:t>
      </w:r>
      <w:r w:rsidRPr="00A176AD">
        <w:rPr>
          <w:rStyle w:val="StyleUnderline"/>
        </w:rPr>
        <w:t xml:space="preserve"> diverse populations, or more plainly put: </w:t>
      </w:r>
      <w:r w:rsidRPr="00031C8D">
        <w:rPr>
          <w:rStyle w:val="Emphasis"/>
          <w:highlight w:val="cyan"/>
        </w:rPr>
        <w:t>Black populations</w:t>
      </w:r>
      <w:r w:rsidRPr="00A176AD">
        <w:rPr>
          <w:rStyle w:val="StyleUnderline"/>
        </w:rPr>
        <w:t xml:space="preserve">. </w:t>
      </w:r>
      <w:r w:rsidRPr="00A176AD">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031C8D">
        <w:rPr>
          <w:rStyle w:val="StyleUnderline"/>
          <w:highlight w:val="cyan"/>
        </w:rPr>
        <w:t>acknowledging</w:t>
      </w:r>
      <w:r w:rsidRPr="00A176AD">
        <w:rPr>
          <w:rStyle w:val="StyleUnderline"/>
        </w:rPr>
        <w:t xml:space="preserve"> that </w:t>
      </w:r>
      <w:r w:rsidRPr="00031C8D">
        <w:rPr>
          <w:rStyle w:val="StyleUnderline"/>
          <w:highlight w:val="cyan"/>
        </w:rPr>
        <w:t>there has long been 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In </w:t>
      </w:r>
      <w:r w:rsidRPr="00A176AD">
        <w:rPr>
          <w:rStyle w:val="Emphasis"/>
        </w:rPr>
        <w:t>light</w:t>
      </w:r>
      <w:r w:rsidRPr="00A176AD">
        <w:rPr>
          <w:rStyle w:val="StyleUnderline"/>
        </w:rPr>
        <w:t xml:space="preserve"> of this homecoming, </w:t>
      </w:r>
      <w:r w:rsidRPr="00031C8D">
        <w:rPr>
          <w:rStyle w:val="StyleUnderline"/>
          <w:highlight w:val="cyan"/>
        </w:rPr>
        <w:t xml:space="preserve">we now flirt with a </w:t>
      </w:r>
      <w:r w:rsidRPr="00031C8D">
        <w:rPr>
          <w:rStyle w:val="Emphasis"/>
          <w:highlight w:val="cyan"/>
        </w:rPr>
        <w:t>new, larger fear of a Black genocide</w:t>
      </w:r>
      <w:r w:rsidRPr="00031C8D">
        <w:rPr>
          <w:sz w:val="16"/>
          <w:highlight w:val="cyan"/>
        </w:rPr>
        <w:t xml:space="preserve">. </w:t>
      </w:r>
      <w:r w:rsidRPr="00031C8D">
        <w:rPr>
          <w:rStyle w:val="StyleUnderline"/>
          <w:highlight w:val="cyan"/>
        </w:rPr>
        <w:t>America</w:t>
      </w:r>
      <w:r w:rsidRPr="00A176AD">
        <w:rPr>
          <w:rStyle w:val="StyleUnderline"/>
        </w:rPr>
        <w:t xml:space="preserve"> has always </w:t>
      </w:r>
      <w:r w:rsidRPr="00031C8D">
        <w:rPr>
          <w:rStyle w:val="StyleUnderline"/>
          <w:highlight w:val="cyan"/>
        </w:rPr>
        <w:t>worked towards</w:t>
      </w:r>
      <w:r w:rsidRPr="00A176AD">
        <w:rPr>
          <w:rStyle w:val="StyleUnderline"/>
        </w:rPr>
        <w:t xml:space="preserve"> Black </w:t>
      </w:r>
      <w:r w:rsidRPr="00031C8D">
        <w:rPr>
          <w:rStyle w:val="StyleUnderline"/>
          <w:highlight w:val="cyan"/>
        </w:rPr>
        <w:t>eradication through</w:t>
      </w:r>
      <w:r w:rsidRPr="00A176AD">
        <w:rPr>
          <w:rStyle w:val="StyleUnderline"/>
        </w:rPr>
        <w:t xml:space="preserve"> a </w:t>
      </w:r>
      <w:r w:rsidRPr="00A176AD">
        <w:rPr>
          <w:rStyle w:val="Emphasis"/>
        </w:rPr>
        <w:t xml:space="preserve">steady stream of </w:t>
      </w:r>
      <w:r w:rsidRPr="00031C8D">
        <w:rPr>
          <w:rStyle w:val="Emphasis"/>
          <w:highlight w:val="cyan"/>
        </w:rPr>
        <w:t>life-threatening inequality</w:t>
      </w:r>
      <w:r w:rsidRPr="00031C8D">
        <w:rPr>
          <w:rStyle w:val="StyleUnderline"/>
          <w:highlight w:val="cyan"/>
        </w:rPr>
        <w:t xml:space="preserve">, but </w:t>
      </w:r>
      <w:r w:rsidRPr="00031C8D">
        <w:rPr>
          <w:rStyle w:val="Emphasis"/>
          <w:highlight w:val="cyan"/>
        </w:rPr>
        <w:t>nuclear war on American soil would be swift</w:t>
      </w:r>
      <w:r w:rsidRPr="00031C8D">
        <w:rPr>
          <w:sz w:val="16"/>
          <w:highlight w:val="cyan"/>
        </w:rPr>
        <w:t>.</w:t>
      </w:r>
      <w:r w:rsidRPr="00A176AD">
        <w:rPr>
          <w:sz w:val="16"/>
        </w:rPr>
        <w:t xml:space="preserve"> And </w:t>
      </w:r>
      <w:r w:rsidRPr="00031C8D">
        <w:rPr>
          <w:rStyle w:val="StyleUnderline"/>
          <w:highlight w:val="cyan"/>
        </w:rPr>
        <w:t xml:space="preserve">for this reason I’ve grown </w:t>
      </w:r>
      <w:r w:rsidRPr="00031C8D">
        <w:rPr>
          <w:rStyle w:val="Emphasis"/>
          <w:highlight w:val="cyan"/>
        </w:rPr>
        <w:t>tired</w:t>
      </w:r>
      <w:r w:rsidRPr="00031C8D">
        <w:rPr>
          <w:rStyle w:val="StyleUnderline"/>
          <w:highlight w:val="cyan"/>
        </w:rPr>
        <w:t xml:space="preserve"> of </w:t>
      </w:r>
      <w:r w:rsidRPr="00031C8D">
        <w:rPr>
          <w:rStyle w:val="Emphasis"/>
          <w:highlight w:val="cyan"/>
        </w:rPr>
        <w:t>whiteness</w:t>
      </w:r>
      <w:r w:rsidRPr="00031C8D">
        <w:rPr>
          <w:sz w:val="16"/>
          <w:highlight w:val="cyan"/>
        </w:rPr>
        <w:t xml:space="preserve"> </w:t>
      </w:r>
      <w:r w:rsidRPr="00031C8D">
        <w:rPr>
          <w:rStyle w:val="StyleUnderline"/>
          <w:highlight w:val="cyan"/>
        </w:rPr>
        <w:t xml:space="preserve">being at the </w:t>
      </w:r>
      <w:r w:rsidRPr="00031C8D">
        <w:rPr>
          <w:rStyle w:val="Emphasis"/>
          <w:highlight w:val="cyan"/>
        </w:rPr>
        <w:t>center of the nuclear conversation</w:t>
      </w:r>
      <w:r w:rsidRPr="00031C8D">
        <w:rPr>
          <w:rStyle w:val="StyleUnderline"/>
          <w:highlight w:val="cyan"/>
        </w:rPr>
        <w:t xml:space="preserve">. The </w:t>
      </w:r>
      <w:r w:rsidRPr="00031C8D">
        <w:rPr>
          <w:rStyle w:val="Emphasis"/>
          <w:highlight w:val="cyan"/>
        </w:rPr>
        <w:t>race-neutral approach</w:t>
      </w:r>
      <w:r w:rsidRPr="00A176AD">
        <w:rPr>
          <w:rStyle w:val="Emphasis"/>
        </w:rPr>
        <w:t xml:space="preserve"> to the dialogue</w:t>
      </w:r>
      <w:r w:rsidRPr="00A176AD">
        <w:rPr>
          <w:rStyle w:val="StyleUnderline"/>
        </w:rPr>
        <w:t xml:space="preserve">, and a tendency to continue to promote the idea that missiles will land in </w:t>
      </w:r>
      <w:r w:rsidRPr="00A176AD">
        <w:rPr>
          <w:rStyle w:val="Emphasis"/>
        </w:rPr>
        <w:t>suburban</w:t>
      </w:r>
      <w:r w:rsidRPr="00A176AD">
        <w:rPr>
          <w:rStyle w:val="StyleUnderline"/>
        </w:rPr>
        <w:t xml:space="preserve"> and </w:t>
      </w:r>
      <w:r w:rsidRPr="00A176AD">
        <w:rPr>
          <w:rStyle w:val="Emphasis"/>
        </w:rPr>
        <w:t>rural backyards</w:t>
      </w:r>
      <w:r w:rsidRPr="00A176AD">
        <w:rPr>
          <w:rStyle w:val="StyleUnderline"/>
        </w:rPr>
        <w:t xml:space="preserve">, instead of inner-city playgrounds, </w:t>
      </w:r>
      <w:r w:rsidRPr="00031C8D">
        <w:rPr>
          <w:rStyle w:val="StyleUnderline"/>
          <w:highlight w:val="cyan"/>
        </w:rPr>
        <w:t xml:space="preserve">is </w:t>
      </w:r>
      <w:r w:rsidRPr="00031C8D">
        <w:rPr>
          <w:rStyle w:val="Emphasis"/>
          <w:highlight w:val="cyan"/>
        </w:rPr>
        <w:t>false</w:t>
      </w:r>
      <w:r w:rsidRPr="00A176AD">
        <w:rPr>
          <w:rStyle w:val="StyleUnderline"/>
        </w:rPr>
        <w:t xml:space="preserve">. </w:t>
      </w:r>
      <w:r w:rsidRPr="00A176AD">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031C8D">
        <w:rPr>
          <w:rStyle w:val="StyleUnderline"/>
          <w:highlight w:val="cyan"/>
        </w:rPr>
        <w:t>devastation</w:t>
      </w:r>
      <w:r w:rsidRPr="00A176AD">
        <w:rPr>
          <w:rStyle w:val="StyleUnderline"/>
        </w:rPr>
        <w:t xml:space="preserve"> from the attack </w:t>
      </w:r>
      <w:r w:rsidRPr="00031C8D">
        <w:rPr>
          <w:rStyle w:val="StyleUnderline"/>
          <w:highlight w:val="cyan"/>
        </w:rPr>
        <w:t>is</w:t>
      </w:r>
      <w:r w:rsidRPr="00A176AD">
        <w:rPr>
          <w:rStyle w:val="StyleUnderline"/>
        </w:rPr>
        <w:t xml:space="preserve"> </w:t>
      </w:r>
      <w:r w:rsidRPr="00A176AD">
        <w:rPr>
          <w:rStyle w:val="Emphasis"/>
        </w:rPr>
        <w:t xml:space="preserve">completely </w:t>
      </w:r>
      <w:r w:rsidRPr="00031C8D">
        <w:rPr>
          <w:rStyle w:val="Emphasis"/>
          <w:highlight w:val="cyan"/>
        </w:rPr>
        <w:t>white-washed</w:t>
      </w:r>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031C8D">
        <w:rPr>
          <w:rStyle w:val="StyleUnderline"/>
          <w:highlight w:val="cyan"/>
        </w:rPr>
        <w:t>Death</w:t>
      </w:r>
      <w:r w:rsidRPr="00A176AD">
        <w:rPr>
          <w:rStyle w:val="StyleUnderline"/>
        </w:rPr>
        <w:t xml:space="preserve"> tolls would be high for white populations, yes, but large-scale losses of Black and brown folks would </w:t>
      </w:r>
      <w:r w:rsidRPr="00A176AD">
        <w:rPr>
          <w:rStyle w:val="Emphasis"/>
        </w:rPr>
        <w:t>outpace that number</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031C8D">
        <w:rPr>
          <w:rStyle w:val="StyleUnderline"/>
          <w:highlight w:val="cyan"/>
        </w:rPr>
        <w:t>would be pushed higher by limited access to</w:t>
      </w:r>
      <w:r w:rsidRPr="00A176AD">
        <w:rPr>
          <w:rStyle w:val="StyleUnderline"/>
        </w:rPr>
        <w:t xml:space="preserve"> premium </w:t>
      </w:r>
      <w:r w:rsidRPr="00031C8D">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031C8D">
        <w:rPr>
          <w:rStyle w:val="StyleUnderline"/>
          <w:highlight w:val="cyan"/>
        </w:rPr>
        <w:t xml:space="preserve">and </w:t>
      </w:r>
      <w:r w:rsidRPr="00031C8D">
        <w:rPr>
          <w:rStyle w:val="Emphasis"/>
          <w:highlight w:val="cyan"/>
        </w:rPr>
        <w:t>resources</w:t>
      </w:r>
      <w:r w:rsidRPr="00031C8D">
        <w:rPr>
          <w:rStyle w:val="StyleUnderline"/>
          <w:highlight w:val="cyan"/>
        </w:rPr>
        <w:t>. The effects of radiation sickness</w:t>
      </w:r>
      <w:r w:rsidRPr="00A176AD">
        <w:rPr>
          <w:rStyle w:val="StyleUnderline"/>
        </w:rPr>
        <w:t xml:space="preserve">, burns, compounded injuries, and malnutrition would throttle Black and brown communities and </w:t>
      </w:r>
      <w:r w:rsidRPr="00031C8D">
        <w:rPr>
          <w:rStyle w:val="StyleUnderline"/>
          <w:highlight w:val="cyan"/>
        </w:rPr>
        <w:t xml:space="preserve">would </w:t>
      </w:r>
      <w:r w:rsidRPr="00031C8D">
        <w:rPr>
          <w:rStyle w:val="Emphasis"/>
          <w:highlight w:val="cyan"/>
        </w:rPr>
        <w:t>mark us for generations</w:t>
      </w:r>
      <w:r w:rsidRPr="00A176AD">
        <w:rPr>
          <w:rStyle w:val="StyleUnderline"/>
        </w:rPr>
        <w:t xml:space="preserve">. It’s </w:t>
      </w:r>
      <w:r w:rsidRPr="00031C8D">
        <w:rPr>
          <w:rStyle w:val="StyleUnderline"/>
          <w:highlight w:val="cyan"/>
        </w:rPr>
        <w:t xml:space="preserve">for </w:t>
      </w:r>
      <w:r w:rsidRPr="00031C8D">
        <w:rPr>
          <w:rStyle w:val="Emphasis"/>
          <w:highlight w:val="cyan"/>
        </w:rPr>
        <w:t>that reason</w:t>
      </w:r>
      <w:r w:rsidRPr="00A176AD">
        <w:rPr>
          <w:rStyle w:val="StyleUnderline"/>
        </w:rPr>
        <w:t xml:space="preserve"> that we have to do more to foster</w:t>
      </w:r>
      <w:r w:rsidRPr="00A176AD">
        <w:rPr>
          <w:sz w:val="16"/>
        </w:rPr>
        <w:t xml:space="preserve"> disaster </w:t>
      </w:r>
      <w:r w:rsidRPr="00A176AD">
        <w:rPr>
          <w:rStyle w:val="StyleUnderline"/>
        </w:rPr>
        <w:t xml:space="preserve">preparedness among Black people where we can. </w:t>
      </w:r>
      <w:r w:rsidRPr="00031C8D">
        <w:rPr>
          <w:rStyle w:val="StyleUnderline"/>
          <w:highlight w:val="cyan"/>
        </w:rPr>
        <w:t xml:space="preserve">Black people </w:t>
      </w:r>
      <w:r w:rsidRPr="00031C8D">
        <w:rPr>
          <w:rStyle w:val="Emphasis"/>
          <w:highlight w:val="cyan"/>
        </w:rPr>
        <w:t>deserve the space</w:t>
      </w:r>
      <w:r w:rsidRPr="00031C8D">
        <w:rPr>
          <w:rStyle w:val="StyleUnderline"/>
          <w:highlight w:val="cyan"/>
        </w:rPr>
        <w:t xml:space="preserve"> to </w:t>
      </w:r>
      <w:r w:rsidRPr="00031C8D">
        <w:rPr>
          <w:rStyle w:val="Emphasis"/>
          <w:highlight w:val="cyan"/>
        </w:rPr>
        <w:t>explore nuclear unease</w:t>
      </w:r>
      <w:r w:rsidRPr="00031C8D">
        <w:rPr>
          <w:rStyle w:val="StyleUnderline"/>
          <w:highlight w:val="cyan"/>
        </w:rPr>
        <w:t xml:space="preserve">, </w:t>
      </w:r>
      <w:r w:rsidRPr="00031C8D">
        <w:rPr>
          <w:rStyle w:val="Emphasis"/>
          <w:highlight w:val="cyan"/>
        </w:rPr>
        <w:t>even if we have competing</w:t>
      </w:r>
      <w:r w:rsidRPr="00A176AD">
        <w:rPr>
          <w:rStyle w:val="Emphasis"/>
        </w:rPr>
        <w:t xml:space="preserve"> threats, </w:t>
      </w:r>
      <w:r w:rsidRPr="00031C8D">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273D085D" w14:textId="77777777" w:rsidR="007B1E50" w:rsidRDefault="007B1E50" w:rsidP="007B1E50">
      <w:pPr>
        <w:pStyle w:val="Heading4"/>
      </w:pPr>
      <w:r>
        <w:t xml:space="preserve">Repping extinction and phrasing the impact as universal is good---AND, it functions as a lens through which other causes can be amplified. </w:t>
      </w:r>
    </w:p>
    <w:p w14:paraId="6B769E71" w14:textId="77777777" w:rsidR="007B1E50" w:rsidRDefault="007B1E50" w:rsidP="007B1E50">
      <w:r>
        <w:t xml:space="preserve">Daniel </w:t>
      </w:r>
      <w:r w:rsidRPr="005F509C">
        <w:rPr>
          <w:b/>
        </w:rPr>
        <w:t>Cordle 17</w:t>
      </w:r>
      <w:r>
        <w:t>. Associate Professor @ Nottingham Trent University School of Arts &amp; Humanities. 2017. “The Politics of Vulnerability: Protest and Nuclear Literature.” Late Cold War Literature and Culture, Palgrave Macmillan UK, pp. 47–76. Crossref, doi:10.1057/978-1-137-51308-3_3.</w:t>
      </w:r>
    </w:p>
    <w:p w14:paraId="40A939E8" w14:textId="77777777" w:rsidR="007B1E50" w:rsidRPr="004405D2" w:rsidRDefault="007B1E50" w:rsidP="007B1E50">
      <w:pPr>
        <w:rPr>
          <w:b/>
          <w:iCs/>
          <w:u w:val="single"/>
          <w:bdr w:val="single" w:sz="8" w:space="0" w:color="auto"/>
        </w:rPr>
      </w:pPr>
      <w:r w:rsidRPr="00BE0E23">
        <w:rPr>
          <w:sz w:val="16"/>
        </w:rPr>
        <w:t xml:space="preserve">It is the argument of this book that 1980s nuclear texts constitute a political literature, but that their politics—even their nuclear politics—is neither uniform nor straightforward. Whilst we might reasonably infer from their books that many (but not all) writers were “against” the nuclear policies of both Soviet and, particularly (given it was more obviously within their remit to comment upon it), Western, governments, their opposition to these policies was frequently nebulous. Certainly, </w:t>
      </w:r>
      <w:r w:rsidRPr="00BE0E23">
        <w:rPr>
          <w:rStyle w:val="StyleUnderline"/>
        </w:rPr>
        <w:t>we are unlikely to find in nuclear literature</w:t>
      </w:r>
      <w:r>
        <w:rPr>
          <w:rStyle w:val="StyleUnderline"/>
        </w:rPr>
        <w:t xml:space="preserve"> </w:t>
      </w:r>
      <w:r w:rsidRPr="00BE0E23">
        <w:rPr>
          <w:rStyle w:val="StyleUnderline"/>
        </w:rPr>
        <w:t xml:space="preserve">the </w:t>
      </w:r>
      <w:r w:rsidRPr="00BE0E23">
        <w:rPr>
          <w:rStyle w:val="Emphasis"/>
        </w:rPr>
        <w:t>steps</w:t>
      </w:r>
      <w:r w:rsidRPr="00BE0E23">
        <w:rPr>
          <w:sz w:val="16"/>
        </w:rPr>
        <w:t xml:space="preserve"> </w:t>
      </w:r>
      <w:r w:rsidRPr="00BE0E23">
        <w:rPr>
          <w:rStyle w:val="StyleUnderline"/>
        </w:rPr>
        <w:t>necessary to move from nuclear standoff to a world without</w:t>
      </w:r>
      <w:r>
        <w:rPr>
          <w:rStyle w:val="StyleUnderline"/>
        </w:rPr>
        <w:t xml:space="preserve"> </w:t>
      </w:r>
      <w:r w:rsidRPr="00BE0E23">
        <w:rPr>
          <w:rStyle w:val="StyleUnderline"/>
        </w:rPr>
        <w:t>nuclear weapons. While writers often expressed horror</w:t>
      </w:r>
      <w:r w:rsidRPr="00BE0E23">
        <w:rPr>
          <w:sz w:val="16"/>
        </w:rPr>
        <w:t xml:space="preserve"> at what nuclear war might involve </w:t>
      </w:r>
      <w:r w:rsidRPr="00BE0E23">
        <w:rPr>
          <w:rStyle w:val="StyleUnderline"/>
        </w:rPr>
        <w:t>and sometimes drew attention to the absurdities of nuclear</w:t>
      </w:r>
      <w:r>
        <w:rPr>
          <w:rStyle w:val="StyleUnderline"/>
        </w:rPr>
        <w:t xml:space="preserve"> </w:t>
      </w:r>
      <w:r w:rsidRPr="00BE0E23">
        <w:rPr>
          <w:rStyle w:val="StyleUnderline"/>
        </w:rPr>
        <w:t>deterrence or civil defence, on the whole they did not advocate</w:t>
      </w:r>
      <w:r w:rsidRPr="00BE0E23">
        <w:rPr>
          <w:sz w:val="16"/>
        </w:rPr>
        <w:t xml:space="preserve"> </w:t>
      </w:r>
      <w:r w:rsidRPr="00BE0E23">
        <w:rPr>
          <w:rStyle w:val="Emphasis"/>
        </w:rPr>
        <w:t>explicit ways</w:t>
      </w:r>
      <w:r w:rsidRPr="00BE0E23">
        <w:rPr>
          <w:sz w:val="16"/>
        </w:rPr>
        <w:t xml:space="preserve"> </w:t>
      </w:r>
      <w:r w:rsidRPr="00BE0E23">
        <w:rPr>
          <w:rStyle w:val="StyleUnderline"/>
        </w:rPr>
        <w:t>to ameliorate the nuclear threat</w:t>
      </w:r>
      <w:r w:rsidRPr="00BE0E23">
        <w:rPr>
          <w:sz w:val="16"/>
        </w:rPr>
        <w:t xml:space="preserve">. </w:t>
      </w:r>
      <w:r w:rsidRPr="00BE0E23">
        <w:rPr>
          <w:rStyle w:val="StyleUnderline"/>
        </w:rPr>
        <w:t>Hence, although texts were involved in</w:t>
      </w:r>
      <w:r>
        <w:rPr>
          <w:rStyle w:val="StyleUnderline"/>
        </w:rPr>
        <w:t xml:space="preserve"> </w:t>
      </w:r>
      <w:r w:rsidRPr="00BE0E23">
        <w:rPr>
          <w:rStyle w:val="StyleUnderline"/>
        </w:rPr>
        <w:t>raising</w:t>
      </w:r>
      <w:r w:rsidRPr="00BE0E23">
        <w:rPr>
          <w:sz w:val="16"/>
        </w:rPr>
        <w:t xml:space="preserve"> </w:t>
      </w:r>
      <w:r w:rsidRPr="00BE0E23">
        <w:rPr>
          <w:rStyle w:val="Emphasis"/>
        </w:rPr>
        <w:t>consciousness</w:t>
      </w:r>
      <w:r w:rsidRPr="00BE0E23">
        <w:rPr>
          <w:sz w:val="16"/>
        </w:rPr>
        <w:t xml:space="preserve"> </w:t>
      </w:r>
      <w:r w:rsidRPr="00BE0E23">
        <w:rPr>
          <w:rStyle w:val="StyleUnderline"/>
        </w:rPr>
        <w:t>about the nuclear issues</w:t>
      </w:r>
      <w:r w:rsidRPr="00BE0E23">
        <w:rPr>
          <w:sz w:val="16"/>
        </w:rPr>
        <w:t xml:space="preserve"> that became compelling in the 1980s, </w:t>
      </w:r>
      <w:r w:rsidRPr="00BE0E23">
        <w:rPr>
          <w:rStyle w:val="StyleUnderline"/>
        </w:rPr>
        <w:t>they</w:t>
      </w:r>
      <w:r w:rsidRPr="00BE0E23">
        <w:rPr>
          <w:sz w:val="16"/>
        </w:rPr>
        <w:t xml:space="preserve"> usually </w:t>
      </w:r>
      <w:r w:rsidRPr="00BE0E23">
        <w:rPr>
          <w:rStyle w:val="StyleUnderline"/>
        </w:rPr>
        <w:t>eschewed</w:t>
      </w:r>
      <w:r w:rsidRPr="00BE0E23">
        <w:rPr>
          <w:sz w:val="16"/>
        </w:rPr>
        <w:t xml:space="preserve"> </w:t>
      </w:r>
      <w:r w:rsidRPr="00BE0E23">
        <w:rPr>
          <w:rStyle w:val="Emphasis"/>
        </w:rPr>
        <w:t>particular policy positions</w:t>
      </w:r>
      <w:r w:rsidRPr="00BE0E23">
        <w:rPr>
          <w:sz w:val="16"/>
        </w:rPr>
        <w:t xml:space="preserve">. </w:t>
      </w:r>
      <w:r w:rsidRPr="00BE0E23">
        <w:rPr>
          <w:rStyle w:val="StyleUnderline"/>
        </w:rPr>
        <w:t xml:space="preserve">Nevertheless, </w:t>
      </w:r>
      <w:r w:rsidRPr="00031C8D">
        <w:rPr>
          <w:rStyle w:val="StyleUnderline"/>
          <w:highlight w:val="cyan"/>
        </w:rPr>
        <w:t xml:space="preserve">a powerful effect of </w:t>
      </w:r>
      <w:r w:rsidRPr="00031C8D">
        <w:rPr>
          <w:rStyle w:val="Emphasis"/>
          <w:highlight w:val="cyan"/>
        </w:rPr>
        <w:t>representing</w:t>
      </w:r>
      <w:r w:rsidRPr="00031C8D">
        <w:rPr>
          <w:rStyle w:val="StyleUnderline"/>
          <w:highlight w:val="cyan"/>
        </w:rPr>
        <w:t xml:space="preserve"> nuclear tech</w:t>
      </w:r>
      <w:r w:rsidRPr="00BE0E23">
        <w:rPr>
          <w:rStyle w:val="StyleUnderline"/>
        </w:rPr>
        <w:t>nology</w:t>
      </w:r>
      <w:r w:rsidRPr="00BE0E23">
        <w:rPr>
          <w:sz w:val="16"/>
        </w:rPr>
        <w:t xml:space="preserve"> (particularly nuclear weapons, though also, to a lesser extent, potential hazards of nuclear power stations) </w:t>
      </w:r>
      <w:r w:rsidRPr="00031C8D">
        <w:rPr>
          <w:rStyle w:val="StyleUnderline"/>
          <w:highlight w:val="cyan"/>
        </w:rPr>
        <w:t>was to intensify</w:t>
      </w:r>
      <w:r w:rsidRPr="00BE0E23">
        <w:rPr>
          <w:sz w:val="16"/>
        </w:rPr>
        <w:t xml:space="preserve"> what I explore in this chapter as </w:t>
      </w:r>
      <w:r w:rsidRPr="00BE0E23">
        <w:rPr>
          <w:rStyle w:val="StyleUnderline"/>
        </w:rPr>
        <w:t>a</w:t>
      </w:r>
      <w:r>
        <w:rPr>
          <w:rStyle w:val="StyleUnderline"/>
        </w:rPr>
        <w:t xml:space="preserve"> </w:t>
      </w:r>
      <w:r w:rsidRPr="00031C8D">
        <w:rPr>
          <w:rStyle w:val="StyleUnderline"/>
          <w:highlight w:val="cyan"/>
        </w:rPr>
        <w:t>politics of</w:t>
      </w:r>
      <w:r w:rsidRPr="00031C8D">
        <w:rPr>
          <w:sz w:val="16"/>
          <w:highlight w:val="cyan"/>
        </w:rPr>
        <w:t xml:space="preserve"> </w:t>
      </w:r>
      <w:r w:rsidRPr="00031C8D">
        <w:rPr>
          <w:rStyle w:val="Emphasis"/>
          <w:highlight w:val="cyan"/>
        </w:rPr>
        <w:t>vulnerability</w:t>
      </w:r>
      <w:r w:rsidRPr="00BE0E23">
        <w:rPr>
          <w:rStyle w:val="StyleUnderline"/>
        </w:rPr>
        <w:t>. In part this is a profound and acute consciousness</w:t>
      </w:r>
      <w:r>
        <w:rPr>
          <w:rStyle w:val="StyleUnderline"/>
        </w:rPr>
        <w:t xml:space="preserve"> </w:t>
      </w:r>
      <w:r w:rsidRPr="00BE0E23">
        <w:rPr>
          <w:rStyle w:val="StyleUnderline"/>
        </w:rPr>
        <w:t xml:space="preserve">of vulnerability in the face of the nuclear threat: </w:t>
      </w:r>
      <w:r w:rsidRPr="00031C8D">
        <w:rPr>
          <w:rStyle w:val="StyleUnderline"/>
          <w:highlight w:val="cyan"/>
        </w:rPr>
        <w:t>not simply awareness</w:t>
      </w:r>
      <w:r w:rsidRPr="00BE0E23">
        <w:rPr>
          <w:rStyle w:val="StyleUnderline"/>
        </w:rPr>
        <w:t xml:space="preserve"> of</w:t>
      </w:r>
      <w:r>
        <w:rPr>
          <w:rStyle w:val="StyleUnderline"/>
        </w:rPr>
        <w:t xml:space="preserve"> </w:t>
      </w:r>
      <w:r w:rsidRPr="00BE0E23">
        <w:rPr>
          <w:rStyle w:val="StyleUnderline"/>
        </w:rPr>
        <w:t xml:space="preserve">the </w:t>
      </w:r>
      <w:r w:rsidRPr="00BE0E23">
        <w:rPr>
          <w:rStyle w:val="Emphasis"/>
        </w:rPr>
        <w:t>dangers</w:t>
      </w:r>
      <w:r w:rsidRPr="00BE0E23">
        <w:rPr>
          <w:rStyle w:val="StyleUnderline"/>
        </w:rPr>
        <w:t xml:space="preserve"> of nuclear disaster, </w:t>
      </w:r>
      <w:r w:rsidRPr="00031C8D">
        <w:rPr>
          <w:rStyle w:val="StyleUnderline"/>
          <w:highlight w:val="cyan"/>
        </w:rPr>
        <w:t>but</w:t>
      </w:r>
      <w:r w:rsidRPr="00BE0E23">
        <w:rPr>
          <w:rStyle w:val="StyleUnderline"/>
        </w:rPr>
        <w:t>, paradoxically, a sense of</w:t>
      </w:r>
      <w:r w:rsidRPr="00BE0E23">
        <w:rPr>
          <w:sz w:val="16"/>
        </w:rPr>
        <w:t xml:space="preserve"> </w:t>
      </w:r>
      <w:r w:rsidRPr="00BE0E23">
        <w:rPr>
          <w:rStyle w:val="Emphasis"/>
        </w:rPr>
        <w:t>increasing</w:t>
      </w:r>
      <w:r>
        <w:rPr>
          <w:rStyle w:val="Emphasis"/>
        </w:rPr>
        <w:t xml:space="preserve"> </w:t>
      </w:r>
      <w:r w:rsidRPr="00BE0E23">
        <w:rPr>
          <w:rStyle w:val="Emphasis"/>
        </w:rPr>
        <w:t xml:space="preserve">and heightened </w:t>
      </w:r>
      <w:r w:rsidRPr="00031C8D">
        <w:rPr>
          <w:rStyle w:val="Emphasis"/>
          <w:highlight w:val="cyan"/>
        </w:rPr>
        <w:t>insecurity</w:t>
      </w:r>
      <w:r w:rsidRPr="00BE0E23">
        <w:rPr>
          <w:sz w:val="16"/>
        </w:rPr>
        <w:t xml:space="preserve"> </w:t>
      </w:r>
      <w:r w:rsidRPr="00BE0E23">
        <w:rPr>
          <w:rStyle w:val="StyleUnderline"/>
        </w:rPr>
        <w:t xml:space="preserve">the more the </w:t>
      </w:r>
      <w:r w:rsidRPr="00BE0E23">
        <w:rPr>
          <w:rStyle w:val="Emphasis"/>
        </w:rPr>
        <w:t>“protection” discourses</w:t>
      </w:r>
      <w:r w:rsidRPr="00BE0E23">
        <w:rPr>
          <w:sz w:val="16"/>
        </w:rPr>
        <w:t xml:space="preserve">, explored in Chapter 1, </w:t>
      </w:r>
      <w:r w:rsidRPr="00BE0E23">
        <w:rPr>
          <w:rStyle w:val="StyleUnderline"/>
        </w:rPr>
        <w:t>soug</w:t>
      </w:r>
      <w:r w:rsidRPr="00E634BC">
        <w:rPr>
          <w:rStyle w:val="StyleUnderline"/>
        </w:rPr>
        <w:t>ht to stress the</w:t>
      </w:r>
      <w:r w:rsidRPr="00E634BC">
        <w:rPr>
          <w:sz w:val="16"/>
        </w:rPr>
        <w:t xml:space="preserve"> </w:t>
      </w:r>
      <w:r w:rsidRPr="00E634BC">
        <w:rPr>
          <w:rStyle w:val="Emphasis"/>
        </w:rPr>
        <w:t>security</w:t>
      </w:r>
      <w:r w:rsidRPr="00E634BC">
        <w:rPr>
          <w:sz w:val="16"/>
        </w:rPr>
        <w:t xml:space="preserve"> </w:t>
      </w:r>
      <w:r w:rsidRPr="00E634BC">
        <w:rPr>
          <w:rStyle w:val="StyleUnderline"/>
        </w:rPr>
        <w:t>provided by nuclear policy</w:t>
      </w:r>
      <w:r w:rsidRPr="00E634BC">
        <w:rPr>
          <w:sz w:val="16"/>
        </w:rPr>
        <w:t xml:space="preserve">. So, for instance, it is clear that, </w:t>
      </w:r>
      <w:r w:rsidRPr="00E634BC">
        <w:rPr>
          <w:rStyle w:val="StyleUnderline"/>
        </w:rPr>
        <w:t>far from providing assurance that one could ride out nuclear attack</w:t>
      </w:r>
      <w:r w:rsidRPr="00E634BC">
        <w:rPr>
          <w:sz w:val="16"/>
        </w:rPr>
        <w:t xml:space="preserve">, civil defence </w:t>
      </w:r>
      <w:r w:rsidRPr="00E634BC">
        <w:rPr>
          <w:rStyle w:val="StyleUnderline"/>
        </w:rPr>
        <w:t>preparations had the unintended effect for many people of increa</w:t>
      </w:r>
      <w:r w:rsidRPr="00BE0E23">
        <w:rPr>
          <w:rStyle w:val="StyleUnderline"/>
        </w:rPr>
        <w:t xml:space="preserve">sing their </w:t>
      </w:r>
      <w:r w:rsidRPr="00BE0E23">
        <w:rPr>
          <w:rStyle w:val="Emphasis"/>
        </w:rPr>
        <w:t>awareness of their</w:t>
      </w:r>
      <w:r>
        <w:rPr>
          <w:rStyle w:val="Emphasis"/>
        </w:rPr>
        <w:t xml:space="preserve"> </w:t>
      </w:r>
      <w:r w:rsidRPr="00BE0E23">
        <w:rPr>
          <w:rStyle w:val="Emphasis"/>
        </w:rPr>
        <w:t>vulnerability</w:t>
      </w:r>
      <w:r w:rsidRPr="00BE0E23">
        <w:rPr>
          <w:sz w:val="16"/>
        </w:rPr>
        <w:t xml:space="preserve"> to such an attack; similarly, for some (though not all) Britons, the arrival of US cruise missiles made the possibility of nuclear war both more visible and more likely, even though the missiles were intended to send a message of strength, increasing the sense of protection from Soviet attack. To this extent, </w:t>
      </w:r>
      <w:r w:rsidRPr="00BE0E23">
        <w:rPr>
          <w:rStyle w:val="StyleUnderline"/>
        </w:rPr>
        <w:t xml:space="preserve">the politics of vulnerability was </w:t>
      </w:r>
      <w:r w:rsidRPr="00E634BC">
        <w:rPr>
          <w:rStyle w:val="StyleUnderline"/>
        </w:rPr>
        <w:t xml:space="preserve">a </w:t>
      </w:r>
      <w:r w:rsidRPr="00031C8D">
        <w:rPr>
          <w:rStyle w:val="StyleUnderline"/>
          <w:highlight w:val="cyan"/>
        </w:rPr>
        <w:t xml:space="preserve">crisis of faith in the </w:t>
      </w:r>
      <w:r w:rsidRPr="00031C8D">
        <w:rPr>
          <w:rStyle w:val="Emphasis"/>
          <w:highlight w:val="cyan"/>
        </w:rPr>
        <w:t>militaristic discourse</w:t>
      </w:r>
      <w:r w:rsidRPr="00BE0E23">
        <w:rPr>
          <w:rStyle w:val="Emphasis"/>
        </w:rPr>
        <w:t xml:space="preserve"> of protection</w:t>
      </w:r>
      <w:r w:rsidRPr="00BE0E23">
        <w:rPr>
          <w:rStyle w:val="StyleUnderline"/>
        </w:rPr>
        <w:t xml:space="preserve">. It </w:t>
      </w:r>
      <w:r w:rsidRPr="00031C8D">
        <w:rPr>
          <w:rStyle w:val="StyleUnderline"/>
          <w:highlight w:val="cyan"/>
        </w:rPr>
        <w:t>was a response to</w:t>
      </w:r>
      <w:r w:rsidRPr="00BE0E23">
        <w:rPr>
          <w:rStyle w:val="StyleUnderline"/>
        </w:rPr>
        <w:t>, and an articulation</w:t>
      </w:r>
      <w:r>
        <w:rPr>
          <w:rStyle w:val="StyleUnderline"/>
        </w:rPr>
        <w:t xml:space="preserve"> </w:t>
      </w:r>
      <w:r w:rsidRPr="00BE0E23">
        <w:rPr>
          <w:rStyle w:val="StyleUnderline"/>
        </w:rPr>
        <w:t>of, a feeling of intense</w:t>
      </w:r>
      <w:r w:rsidRPr="00BE0E23">
        <w:rPr>
          <w:sz w:val="16"/>
        </w:rPr>
        <w:t xml:space="preserve"> </w:t>
      </w:r>
      <w:r w:rsidRPr="00031C8D">
        <w:rPr>
          <w:rStyle w:val="Emphasis"/>
          <w:highlight w:val="cyan"/>
        </w:rPr>
        <w:t>insecurity</w:t>
      </w:r>
      <w:r w:rsidRPr="00BE0E23">
        <w:rPr>
          <w:rStyle w:val="StyleUnderline"/>
        </w:rPr>
        <w:t xml:space="preserve">. </w:t>
      </w:r>
      <w:r w:rsidRPr="00031C8D">
        <w:rPr>
          <w:rStyle w:val="Emphasis"/>
          <w:highlight w:val="cyan"/>
        </w:rPr>
        <w:t>Fragility</w:t>
      </w:r>
      <w:r w:rsidRPr="00031C8D">
        <w:rPr>
          <w:rStyle w:val="StyleUnderline"/>
          <w:highlight w:val="cyan"/>
        </w:rPr>
        <w:t xml:space="preserve"> in the face of</w:t>
      </w:r>
      <w:r w:rsidRPr="00BE0E23">
        <w:rPr>
          <w:rStyle w:val="StyleUnderline"/>
        </w:rPr>
        <w:t xml:space="preserve"> the overwhelming</w:t>
      </w:r>
      <w:r>
        <w:rPr>
          <w:rStyle w:val="StyleUnderline"/>
        </w:rPr>
        <w:t xml:space="preserve"> </w:t>
      </w:r>
      <w:r w:rsidRPr="00BE0E23">
        <w:rPr>
          <w:rStyle w:val="StyleUnderline"/>
        </w:rPr>
        <w:t xml:space="preserve">power both of nuclear missiles and of </w:t>
      </w:r>
      <w:r w:rsidRPr="00031C8D">
        <w:rPr>
          <w:rStyle w:val="StyleUnderline"/>
          <w:highlight w:val="cyan"/>
        </w:rPr>
        <w:t xml:space="preserve">the nuclear state became a </w:t>
      </w:r>
      <w:r w:rsidRPr="00031C8D">
        <w:rPr>
          <w:rStyle w:val="Emphasis"/>
          <w:highlight w:val="cyan"/>
        </w:rPr>
        <w:t>defining motif of political activism</w:t>
      </w:r>
      <w:r w:rsidRPr="00BE0E23">
        <w:rPr>
          <w:sz w:val="16"/>
        </w:rPr>
        <w:t xml:space="preserve"> </w:t>
      </w:r>
      <w:r w:rsidRPr="00BE0E23">
        <w:rPr>
          <w:rStyle w:val="StyleUnderline"/>
        </w:rPr>
        <w:t>against nuclear weapons.</w:t>
      </w:r>
      <w:r>
        <w:rPr>
          <w:rStyle w:val="StyleUnderline"/>
        </w:rPr>
        <w:t xml:space="preserve"> </w:t>
      </w:r>
      <w:r w:rsidRPr="00BE0E23">
        <w:rPr>
          <w:rStyle w:val="StyleUnderline"/>
        </w:rPr>
        <w:t xml:space="preserve">By </w:t>
      </w:r>
      <w:r w:rsidRPr="00031C8D">
        <w:rPr>
          <w:rStyle w:val="StyleUnderline"/>
          <w:highlight w:val="cyan"/>
        </w:rPr>
        <w:t>representing</w:t>
      </w:r>
      <w:r w:rsidRPr="00BE0E23">
        <w:rPr>
          <w:rStyle w:val="StyleUnderline"/>
        </w:rPr>
        <w:t xml:space="preserve"> and exploring </w:t>
      </w:r>
      <w:r w:rsidRPr="00031C8D">
        <w:rPr>
          <w:rStyle w:val="StyleUnderline"/>
          <w:highlight w:val="cyan"/>
        </w:rPr>
        <w:t>this vulnerability</w:t>
      </w:r>
      <w:r w:rsidRPr="00BE0E23">
        <w:rPr>
          <w:rStyle w:val="StyleUnderline"/>
        </w:rPr>
        <w:t xml:space="preserve"> many nuclear fictions</w:t>
      </w:r>
      <w:r>
        <w:rPr>
          <w:rStyle w:val="StyleUnderline"/>
        </w:rPr>
        <w:t xml:space="preserve"> </w:t>
      </w:r>
      <w:r w:rsidRPr="00BE0E23">
        <w:rPr>
          <w:rStyle w:val="Emphasis"/>
        </w:rPr>
        <w:t>contextualised</w:t>
      </w:r>
      <w:r w:rsidRPr="00BE0E23">
        <w:rPr>
          <w:rStyle w:val="StyleUnderline"/>
        </w:rPr>
        <w:t xml:space="preserve"> and </w:t>
      </w:r>
      <w:r w:rsidRPr="00031C8D">
        <w:rPr>
          <w:rStyle w:val="Emphasis"/>
          <w:highlight w:val="cyan"/>
        </w:rPr>
        <w:t>contributed to debates about nuclear policy</w:t>
      </w:r>
      <w:r w:rsidRPr="00BE0E23">
        <w:rPr>
          <w:sz w:val="16"/>
        </w:rPr>
        <w:t xml:space="preserve"> raging at the time. </w:t>
      </w:r>
      <w:r w:rsidRPr="00BE0E23">
        <w:rPr>
          <w:rStyle w:val="StyleUnderline"/>
        </w:rPr>
        <w:t xml:space="preserve">By offering </w:t>
      </w:r>
      <w:r w:rsidRPr="00BE0E23">
        <w:rPr>
          <w:rStyle w:val="Emphasis"/>
        </w:rPr>
        <w:t>visions of a</w:t>
      </w:r>
      <w:r w:rsidRPr="00BE0E23">
        <w:rPr>
          <w:sz w:val="16"/>
        </w:rPr>
        <w:t xml:space="preserve"> nuclear </w:t>
      </w:r>
      <w:r w:rsidRPr="00BE0E23">
        <w:rPr>
          <w:rStyle w:val="Emphasis"/>
        </w:rPr>
        <w:t>world</w:t>
      </w:r>
      <w:r w:rsidRPr="00BE0E23">
        <w:rPr>
          <w:sz w:val="16"/>
        </w:rPr>
        <w:t xml:space="preserve"> </w:t>
      </w:r>
      <w:r w:rsidRPr="00BE0E23">
        <w:rPr>
          <w:rStyle w:val="StyleUnderline"/>
        </w:rPr>
        <w:t>they provided</w:t>
      </w:r>
      <w:r w:rsidRPr="00BE0E23">
        <w:rPr>
          <w:sz w:val="16"/>
        </w:rPr>
        <w:t xml:space="preserve">, in a period of controversy and dissent about nuclear policy, </w:t>
      </w:r>
      <w:r w:rsidRPr="00BE0E23">
        <w:rPr>
          <w:rStyle w:val="Emphasis"/>
        </w:rPr>
        <w:t>material</w:t>
      </w:r>
      <w:r w:rsidRPr="00BE0E23">
        <w:rPr>
          <w:sz w:val="16"/>
        </w:rPr>
        <w:t xml:space="preserve"> </w:t>
      </w:r>
      <w:r w:rsidRPr="00BE0E23">
        <w:rPr>
          <w:rStyle w:val="StyleUnderline"/>
        </w:rPr>
        <w:t>on which more overtly</w:t>
      </w:r>
      <w:r>
        <w:rPr>
          <w:rStyle w:val="StyleUnderline"/>
        </w:rPr>
        <w:t xml:space="preserve"> </w:t>
      </w:r>
      <w:r w:rsidRPr="00BE0E23">
        <w:rPr>
          <w:rStyle w:val="StyleUnderline"/>
        </w:rPr>
        <w:t>and conventionally political discourse could draw. Indeed, with the only</w:t>
      </w:r>
      <w:r>
        <w:rPr>
          <w:rStyle w:val="StyleUnderline"/>
        </w:rPr>
        <w:t xml:space="preserve"> </w:t>
      </w:r>
      <w:r w:rsidRPr="00BE0E23">
        <w:rPr>
          <w:rStyle w:val="StyleUnderline"/>
        </w:rPr>
        <w:t>available images and experience of actual atomic war being the film footage,</w:t>
      </w:r>
      <w:r>
        <w:rPr>
          <w:rStyle w:val="StyleUnderline"/>
        </w:rPr>
        <w:t xml:space="preserve"> </w:t>
      </w:r>
      <w:r w:rsidRPr="00BE0E23">
        <w:rPr>
          <w:rStyle w:val="StyleUnderline"/>
        </w:rPr>
        <w:t>photographs and testimony left from Hiroshima and Nagasaki</w:t>
      </w:r>
      <w:r w:rsidRPr="00BE0E23">
        <w:rPr>
          <w:sz w:val="16"/>
        </w:rPr>
        <w:t xml:space="preserve"> (a terrible but in so many ways more limited experience than that threatened by global thermonuclear war), </w:t>
      </w:r>
      <w:r w:rsidRPr="00031C8D">
        <w:rPr>
          <w:rStyle w:val="Emphasis"/>
          <w:highlight w:val="cyan"/>
        </w:rPr>
        <w:t>imaginative constructions</w:t>
      </w:r>
      <w:r w:rsidRPr="00031C8D">
        <w:rPr>
          <w:sz w:val="16"/>
          <w:highlight w:val="cyan"/>
        </w:rPr>
        <w:t xml:space="preserve"> </w:t>
      </w:r>
      <w:r w:rsidRPr="00031C8D">
        <w:rPr>
          <w:rStyle w:val="StyleUnderline"/>
          <w:highlight w:val="cyan"/>
        </w:rPr>
        <w:t>of</w:t>
      </w:r>
      <w:r w:rsidRPr="00BE0E23">
        <w:rPr>
          <w:sz w:val="16"/>
        </w:rPr>
        <w:t xml:space="preserve"> nuclear </w:t>
      </w:r>
      <w:r w:rsidRPr="00031C8D">
        <w:rPr>
          <w:rStyle w:val="StyleUnderline"/>
          <w:highlight w:val="cyan"/>
        </w:rPr>
        <w:t xml:space="preserve">near futures were </w:t>
      </w:r>
      <w:r w:rsidRPr="00031C8D">
        <w:rPr>
          <w:rStyle w:val="Emphasis"/>
          <w:highlight w:val="cyan"/>
        </w:rPr>
        <w:t>particularly important</w:t>
      </w:r>
      <w:r w:rsidRPr="00BE0E23">
        <w:rPr>
          <w:rStyle w:val="StyleUnderline"/>
        </w:rPr>
        <w:t xml:space="preserve"> in </w:t>
      </w:r>
      <w:r w:rsidRPr="00BE0E23">
        <w:rPr>
          <w:rStyle w:val="Emphasis"/>
        </w:rPr>
        <w:t>furnishing the public with their sense of what was at</w:t>
      </w:r>
      <w:r>
        <w:rPr>
          <w:rStyle w:val="Emphasis"/>
        </w:rPr>
        <w:t xml:space="preserve"> </w:t>
      </w:r>
      <w:r w:rsidRPr="00BE0E23">
        <w:rPr>
          <w:rStyle w:val="Emphasis"/>
        </w:rPr>
        <w:t>stake</w:t>
      </w:r>
      <w:r w:rsidRPr="00BE0E23">
        <w:rPr>
          <w:sz w:val="16"/>
        </w:rPr>
        <w:t xml:space="preserve"> in the Cold War. It is worth noting, too, the cross-fertilisation between these conventional fictions and other hypothetical nuclear futures. More factually inclined </w:t>
      </w:r>
      <w:r w:rsidRPr="00BE0E23">
        <w:rPr>
          <w:rStyle w:val="StyleUnderline"/>
        </w:rPr>
        <w:t>genres of futurology—</w:t>
      </w:r>
      <w:r w:rsidRPr="00BE0E23">
        <w:rPr>
          <w:rStyle w:val="Emphasis"/>
        </w:rPr>
        <w:t>scientists’ models</w:t>
      </w:r>
      <w:r w:rsidRPr="00BE0E23">
        <w:rPr>
          <w:sz w:val="16"/>
        </w:rPr>
        <w:t xml:space="preserve"> </w:t>
      </w:r>
      <w:r w:rsidRPr="00BE0E23">
        <w:rPr>
          <w:rStyle w:val="StyleUnderline"/>
        </w:rPr>
        <w:t>of climatic consequences</w:t>
      </w:r>
      <w:r>
        <w:rPr>
          <w:rStyle w:val="StyleUnderline"/>
        </w:rPr>
        <w:t xml:space="preserve"> </w:t>
      </w:r>
      <w:r w:rsidRPr="00BE0E23">
        <w:rPr>
          <w:rStyle w:val="StyleUnderline"/>
        </w:rPr>
        <w:t xml:space="preserve">of multiple nuclear explosions, </w:t>
      </w:r>
      <w:r w:rsidRPr="00BE0E23">
        <w:rPr>
          <w:rStyle w:val="Emphasis"/>
        </w:rPr>
        <w:t>strategic planners’ predictions</w:t>
      </w:r>
      <w:r w:rsidRPr="00BE0E23">
        <w:rPr>
          <w:sz w:val="16"/>
        </w:rPr>
        <w:t xml:space="preserve"> </w:t>
      </w:r>
      <w:r w:rsidRPr="00BE0E23">
        <w:rPr>
          <w:rStyle w:val="StyleUnderline"/>
        </w:rPr>
        <w:t>of the likely</w:t>
      </w:r>
      <w:r>
        <w:rPr>
          <w:rStyle w:val="StyleUnderline"/>
        </w:rPr>
        <w:t xml:space="preserve"> </w:t>
      </w:r>
      <w:r w:rsidRPr="00BE0E23">
        <w:rPr>
          <w:rStyle w:val="StyleUnderline"/>
        </w:rPr>
        <w:t xml:space="preserve">courses of nuclear war, </w:t>
      </w:r>
      <w:r w:rsidRPr="00BE0E23">
        <w:rPr>
          <w:rStyle w:val="Emphasis"/>
        </w:rPr>
        <w:t>civil servants’ plans</w:t>
      </w:r>
      <w:r w:rsidRPr="00BE0E23">
        <w:rPr>
          <w:sz w:val="16"/>
        </w:rPr>
        <w:t xml:space="preserve"> for post-nuclear reconstruction and so forth—</w:t>
      </w:r>
      <w:r w:rsidRPr="00BE0E23">
        <w:rPr>
          <w:rStyle w:val="StyleUnderline"/>
        </w:rPr>
        <w:t>provided</w:t>
      </w:r>
      <w:r w:rsidRPr="00BE0E23">
        <w:rPr>
          <w:sz w:val="16"/>
        </w:rPr>
        <w:t xml:space="preserve"> </w:t>
      </w:r>
      <w:r w:rsidRPr="00BE0E23">
        <w:rPr>
          <w:rStyle w:val="Emphasis"/>
        </w:rPr>
        <w:t>rich material</w:t>
      </w:r>
      <w:r w:rsidRPr="00BE0E23">
        <w:rPr>
          <w:sz w:val="16"/>
        </w:rPr>
        <w:t xml:space="preserve"> for writers. The long list of scientists and other experts credited at the end of the BBC docudrama Threads (1984) shows how important such projections of nuclear futures were to novelist Barry Hines, who scripted the film,1 but even in less rigorously researched fictions </w:t>
      </w:r>
      <w:r w:rsidRPr="00BE0E23">
        <w:rPr>
          <w:rStyle w:val="StyleUnderline"/>
        </w:rPr>
        <w:t>ideas like</w:t>
      </w:r>
      <w:r w:rsidRPr="00BE0E23">
        <w:rPr>
          <w:sz w:val="16"/>
        </w:rPr>
        <w:t xml:space="preserve"> </w:t>
      </w:r>
      <w:r w:rsidRPr="00BE0E23">
        <w:rPr>
          <w:rStyle w:val="Emphasis"/>
        </w:rPr>
        <w:t>nuclear winter</w:t>
      </w:r>
      <w:r w:rsidRPr="00BE0E23">
        <w:rPr>
          <w:sz w:val="16"/>
        </w:rPr>
        <w:t xml:space="preserve"> (as Chapter 5 discusses) and government planning for post-nuclear society </w:t>
      </w:r>
      <w:r w:rsidRPr="00BE0E23">
        <w:rPr>
          <w:rStyle w:val="StyleUnderline"/>
        </w:rPr>
        <w:t>were</w:t>
      </w:r>
      <w:r w:rsidRPr="00BE0E23">
        <w:rPr>
          <w:sz w:val="16"/>
        </w:rPr>
        <w:t xml:space="preserve"> </w:t>
      </w:r>
      <w:r w:rsidRPr="00BE0E23">
        <w:rPr>
          <w:rStyle w:val="Emphasis"/>
        </w:rPr>
        <w:t>crucial</w:t>
      </w:r>
      <w:r w:rsidRPr="00BE0E23">
        <w:rPr>
          <w:sz w:val="16"/>
        </w:rPr>
        <w:t xml:space="preserve">. The politics of nuclear texts are complicated immensely by the generally complex and multifaceted nature of 1980s nuclear politics more generally. With a few disturbing exceptions (for instance, those fundamentalist Christians who, if not necessarily welcoming nuclear war, nevertheless saw it as precipitating the Apocalypse through which the world would enter the end times prophesied by the Bible),2 </w:t>
      </w:r>
      <w:r w:rsidRPr="00BE0E23">
        <w:rPr>
          <w:rStyle w:val="StyleUnderline"/>
        </w:rPr>
        <w:t>no-one was “for” nuclear</w:t>
      </w:r>
      <w:r>
        <w:rPr>
          <w:rStyle w:val="StyleUnderline"/>
        </w:rPr>
        <w:t xml:space="preserve"> </w:t>
      </w:r>
      <w:r w:rsidRPr="00BE0E23">
        <w:rPr>
          <w:rStyle w:val="StyleUnderline"/>
        </w:rPr>
        <w:t>war per se. Hence, being “against” it hardly seemed like a radical position.</w:t>
      </w:r>
      <w:r>
        <w:rPr>
          <w:rStyle w:val="StyleUnderline"/>
        </w:rPr>
        <w:t xml:space="preserve"> </w:t>
      </w:r>
      <w:r w:rsidRPr="00BE0E23">
        <w:rPr>
          <w:rStyle w:val="StyleUnderline"/>
        </w:rPr>
        <w:t>If you were for nuclear armament it was almost certainly on the basis that</w:t>
      </w:r>
      <w:r>
        <w:rPr>
          <w:rStyle w:val="StyleUnderline"/>
        </w:rPr>
        <w:t xml:space="preserve"> </w:t>
      </w:r>
      <w:r w:rsidRPr="00BE0E23">
        <w:rPr>
          <w:rStyle w:val="StyleUnderline"/>
        </w:rPr>
        <w:t>you felt that it deterred attack and hence made nuclear war less likely.</w:t>
      </w:r>
      <w:r>
        <w:rPr>
          <w:rStyle w:val="StyleUnderline"/>
        </w:rPr>
        <w:t xml:space="preserve"> </w:t>
      </w:r>
      <w:r w:rsidRPr="00BE0E23">
        <w:rPr>
          <w:rStyle w:val="StyleUnderline"/>
        </w:rPr>
        <w:t>Being a nuclear protester, then, meant less that one was against</w:t>
      </w:r>
      <w:r w:rsidRPr="00BE0E23">
        <w:rPr>
          <w:sz w:val="16"/>
        </w:rPr>
        <w:t xml:space="preserve"> </w:t>
      </w:r>
      <w:r w:rsidRPr="00BE0E23">
        <w:rPr>
          <w:rStyle w:val="Emphasis"/>
        </w:rPr>
        <w:t>nuclear</w:t>
      </w:r>
      <w:r>
        <w:rPr>
          <w:rStyle w:val="Emphasis"/>
        </w:rPr>
        <w:t xml:space="preserve"> </w:t>
      </w:r>
      <w:r w:rsidRPr="00BE0E23">
        <w:rPr>
          <w:rStyle w:val="Emphasis"/>
        </w:rPr>
        <w:t>war</w:t>
      </w:r>
      <w:r w:rsidRPr="00BE0E23">
        <w:rPr>
          <w:sz w:val="16"/>
        </w:rPr>
        <w:t xml:space="preserve"> itself (though, of course, it included that) </w:t>
      </w:r>
      <w:r w:rsidRPr="00BE0E23">
        <w:rPr>
          <w:rStyle w:val="StyleUnderline"/>
        </w:rPr>
        <w:t>than that one more broadly</w:t>
      </w:r>
      <w:r>
        <w:rPr>
          <w:rStyle w:val="StyleUnderline"/>
        </w:rPr>
        <w:t xml:space="preserve"> </w:t>
      </w:r>
      <w:r w:rsidRPr="00BE0E23">
        <w:rPr>
          <w:rStyle w:val="StyleUnderline"/>
        </w:rPr>
        <w:t>contested</w:t>
      </w:r>
      <w:r w:rsidRPr="00BE0E23">
        <w:rPr>
          <w:sz w:val="16"/>
        </w:rPr>
        <w:t xml:space="preserve"> </w:t>
      </w:r>
      <w:r w:rsidRPr="00BE0E23">
        <w:rPr>
          <w:rStyle w:val="Emphasis"/>
        </w:rPr>
        <w:t>nuclearism</w:t>
      </w:r>
      <w:r w:rsidRPr="00BE0E23">
        <w:rPr>
          <w:sz w:val="16"/>
        </w:rPr>
        <w:t xml:space="preserve">, </w:t>
      </w:r>
      <w:r w:rsidRPr="00BE0E23">
        <w:rPr>
          <w:rStyle w:val="StyleUnderline"/>
        </w:rPr>
        <w:t>defined</w:t>
      </w:r>
      <w:r w:rsidRPr="00BE0E23">
        <w:rPr>
          <w:sz w:val="16"/>
        </w:rPr>
        <w:t xml:space="preserve"> by Andrew Hammond, </w:t>
      </w:r>
      <w:r w:rsidRPr="00BE0E23">
        <w:rPr>
          <w:rStyle w:val="StyleUnderline"/>
        </w:rPr>
        <w:t>as “the ideology</w:t>
      </w:r>
      <w:r>
        <w:rPr>
          <w:rStyle w:val="StyleUnderline"/>
        </w:rPr>
        <w:t xml:space="preserve"> </w:t>
      </w:r>
      <w:r w:rsidRPr="00BE0E23">
        <w:rPr>
          <w:rStyle w:val="StyleUnderline"/>
        </w:rPr>
        <w:t>that conceives nuclear technologies as</w:t>
      </w:r>
      <w:r w:rsidRPr="00BE0E23">
        <w:rPr>
          <w:sz w:val="16"/>
        </w:rPr>
        <w:t xml:space="preserve"> a </w:t>
      </w:r>
      <w:r w:rsidRPr="00BE0E23">
        <w:rPr>
          <w:rStyle w:val="Emphasis"/>
        </w:rPr>
        <w:t>necessary</w:t>
      </w:r>
      <w:r w:rsidRPr="00BE0E23">
        <w:rPr>
          <w:sz w:val="16"/>
        </w:rPr>
        <w:t xml:space="preserve"> adjunct of modernity.”3 </w:t>
      </w:r>
      <w:r w:rsidRPr="00BE0E23">
        <w:rPr>
          <w:rStyle w:val="StyleUnderline"/>
        </w:rPr>
        <w:t>This could mean a</w:t>
      </w:r>
      <w:r w:rsidRPr="00BE0E23">
        <w:rPr>
          <w:sz w:val="16"/>
        </w:rPr>
        <w:t xml:space="preserve"> </w:t>
      </w:r>
      <w:r w:rsidRPr="00BE0E23">
        <w:rPr>
          <w:rStyle w:val="Emphasis"/>
        </w:rPr>
        <w:t>whole range of specific positions</w:t>
      </w:r>
      <w:r w:rsidRPr="00BE0E23">
        <w:rPr>
          <w:rStyle w:val="StyleUnderline"/>
        </w:rPr>
        <w:t>. Nuclear protesters</w:t>
      </w:r>
      <w:r>
        <w:rPr>
          <w:rStyle w:val="StyleUnderline"/>
        </w:rPr>
        <w:t xml:space="preserve"> </w:t>
      </w:r>
      <w:r w:rsidRPr="00BE0E23">
        <w:rPr>
          <w:rStyle w:val="StyleUnderline"/>
        </w:rPr>
        <w:t>might be against a</w:t>
      </w:r>
      <w:r w:rsidRPr="00BE0E23">
        <w:rPr>
          <w:sz w:val="16"/>
        </w:rPr>
        <w:t xml:space="preserve"> </w:t>
      </w:r>
      <w:r w:rsidRPr="00BE0E23">
        <w:rPr>
          <w:rStyle w:val="Emphasis"/>
        </w:rPr>
        <w:t>particular aspect</w:t>
      </w:r>
      <w:r w:rsidRPr="00BE0E23">
        <w:rPr>
          <w:sz w:val="16"/>
        </w:rPr>
        <w:t xml:space="preserve"> </w:t>
      </w:r>
      <w:r w:rsidRPr="00BE0E23">
        <w:rPr>
          <w:rStyle w:val="StyleUnderline"/>
        </w:rPr>
        <w:t>of nuclear policy</w:t>
      </w:r>
      <w:r w:rsidRPr="00BE0E23">
        <w:rPr>
          <w:sz w:val="16"/>
        </w:rPr>
        <w:t xml:space="preserve"> (the decision to site new cruise missiles in Europe, for instance), </w:t>
      </w:r>
      <w:r w:rsidRPr="00BE0E23">
        <w:rPr>
          <w:rStyle w:val="StyleUnderline"/>
        </w:rPr>
        <w:t>they might call for their country to set</w:t>
      </w:r>
      <w:r>
        <w:rPr>
          <w:rStyle w:val="StyleUnderline"/>
        </w:rPr>
        <w:t xml:space="preserve"> </w:t>
      </w:r>
      <w:r w:rsidRPr="00BE0E23">
        <w:rPr>
          <w:rStyle w:val="StyleUnderline"/>
        </w:rPr>
        <w:t>an example by</w:t>
      </w:r>
      <w:r w:rsidRPr="00BE0E23">
        <w:rPr>
          <w:sz w:val="16"/>
        </w:rPr>
        <w:t xml:space="preserve"> </w:t>
      </w:r>
      <w:r w:rsidRPr="00BE0E23">
        <w:rPr>
          <w:rStyle w:val="Emphasis"/>
        </w:rPr>
        <w:t>unilaterally disarming</w:t>
      </w:r>
      <w:r w:rsidRPr="00BE0E23">
        <w:rPr>
          <w:sz w:val="16"/>
        </w:rPr>
        <w:t xml:space="preserve"> itself of nuclear weapons (as CND in Britain did), or by capping its stocks of those weapons at their current level (as the Freeze movement in the United States did), or they might urge greater global efforts toward multilateral disarmament. </w:t>
      </w:r>
      <w:r w:rsidRPr="00BE0E23">
        <w:rPr>
          <w:rStyle w:val="StyleUnderline"/>
        </w:rPr>
        <w:t xml:space="preserve">Alternatively (or </w:t>
      </w:r>
      <w:r w:rsidRPr="00BE0E23">
        <w:rPr>
          <w:rStyle w:val="Emphasis"/>
        </w:rPr>
        <w:t>as well</w:t>
      </w:r>
      <w:r w:rsidRPr="00BE0E23">
        <w:rPr>
          <w:rStyle w:val="StyleUnderline"/>
        </w:rPr>
        <w:t>), they</w:t>
      </w:r>
      <w:r>
        <w:rPr>
          <w:rStyle w:val="StyleUnderline"/>
        </w:rPr>
        <w:t xml:space="preserve"> </w:t>
      </w:r>
      <w:r w:rsidRPr="00BE0E23">
        <w:rPr>
          <w:rStyle w:val="StyleUnderline"/>
        </w:rPr>
        <w:t>might challenge</w:t>
      </w:r>
      <w:r w:rsidRPr="00BE0E23">
        <w:rPr>
          <w:sz w:val="16"/>
        </w:rPr>
        <w:t xml:space="preserve"> weapons </w:t>
      </w:r>
      <w:r w:rsidRPr="00BE0E23">
        <w:rPr>
          <w:rStyle w:val="Emphasis"/>
        </w:rPr>
        <w:t>testing</w:t>
      </w:r>
      <w:r w:rsidRPr="00BE0E23">
        <w:rPr>
          <w:rStyle w:val="StyleUnderline"/>
        </w:rPr>
        <w:t>, either on the grounds of a</w:t>
      </w:r>
      <w:r w:rsidRPr="00BE0E23">
        <w:rPr>
          <w:sz w:val="16"/>
        </w:rPr>
        <w:t xml:space="preserve"> </w:t>
      </w:r>
      <w:r w:rsidRPr="00BE0E23">
        <w:rPr>
          <w:rStyle w:val="Emphasis"/>
        </w:rPr>
        <w:t>generalised</w:t>
      </w:r>
      <w:r>
        <w:rPr>
          <w:rStyle w:val="Emphasis"/>
        </w:rPr>
        <w:t xml:space="preserve"> </w:t>
      </w:r>
      <w:r w:rsidRPr="00BE0E23">
        <w:rPr>
          <w:rStyle w:val="Emphasis"/>
        </w:rPr>
        <w:t>opposition to militarism</w:t>
      </w:r>
      <w:r w:rsidRPr="00BE0E23">
        <w:rPr>
          <w:sz w:val="16"/>
        </w:rPr>
        <w:t xml:space="preserve"> </w:t>
      </w:r>
      <w:r w:rsidRPr="00BE0E23">
        <w:rPr>
          <w:rStyle w:val="StyleUnderline"/>
        </w:rPr>
        <w:t xml:space="preserve">or on the basis of its impact on a </w:t>
      </w:r>
      <w:r w:rsidRPr="00BE0E23">
        <w:rPr>
          <w:rStyle w:val="Emphasis"/>
        </w:rPr>
        <w:t>particular landscape</w:t>
      </w:r>
      <w:r>
        <w:rPr>
          <w:rStyle w:val="StyleUnderline"/>
        </w:rPr>
        <w:t xml:space="preserve"> </w:t>
      </w:r>
      <w:r w:rsidRPr="00BE0E23">
        <w:rPr>
          <w:rStyle w:val="StyleUnderline"/>
        </w:rPr>
        <w:t>and those occupying it. Such positions might or might not be part of a</w:t>
      </w:r>
      <w:r>
        <w:rPr>
          <w:rStyle w:val="StyleUnderline"/>
        </w:rPr>
        <w:t xml:space="preserve"> </w:t>
      </w:r>
      <w:r w:rsidRPr="00BE0E23">
        <w:rPr>
          <w:rStyle w:val="StyleUnderline"/>
        </w:rPr>
        <w:t>broader pacifist philosophy</w:t>
      </w:r>
      <w:r w:rsidRPr="00BE0E23">
        <w:rPr>
          <w:sz w:val="16"/>
        </w:rPr>
        <w:t xml:space="preserve">. In the distinct but related area of civilian nuclear power, protesters might contest nuclear energy in general, or simply be against a particular nuclear power plant planned for their vicinity. </w:t>
      </w:r>
      <w:r w:rsidRPr="00031C8D">
        <w:rPr>
          <w:rStyle w:val="StyleUnderline"/>
          <w:highlight w:val="cyan"/>
        </w:rPr>
        <w:t>Often</w:t>
      </w:r>
      <w:r w:rsidRPr="00BE0E23">
        <w:rPr>
          <w:rStyle w:val="StyleUnderline"/>
        </w:rPr>
        <w:t xml:space="preserve">, the specific </w:t>
      </w:r>
      <w:r w:rsidRPr="00031C8D">
        <w:rPr>
          <w:rStyle w:val="StyleUnderline"/>
          <w:highlight w:val="cyan"/>
        </w:rPr>
        <w:t>anti-nuclear</w:t>
      </w:r>
      <w:r w:rsidRPr="00BE0E23">
        <w:rPr>
          <w:rStyle w:val="StyleUnderline"/>
        </w:rPr>
        <w:t xml:space="preserve"> position might not be precisely defined.</w:t>
      </w:r>
      <w:r>
        <w:rPr>
          <w:rStyle w:val="StyleUnderline"/>
        </w:rPr>
        <w:t xml:space="preserve"> </w:t>
      </w:r>
      <w:r w:rsidRPr="00BE0E23">
        <w:rPr>
          <w:rStyle w:val="StyleUnderline"/>
        </w:rPr>
        <w:t>Nuclear protest could be a generalised expression of outrage and fear, a</w:t>
      </w:r>
      <w:r>
        <w:rPr>
          <w:rStyle w:val="StyleUnderline"/>
        </w:rPr>
        <w:t xml:space="preserve"> </w:t>
      </w:r>
      <w:r w:rsidRPr="00BE0E23">
        <w:rPr>
          <w:rStyle w:val="StyleUnderline"/>
        </w:rPr>
        <w:t>nebulous desire to challenge the assumption that nuclear weapons were an</w:t>
      </w:r>
      <w:r>
        <w:rPr>
          <w:rStyle w:val="StyleUnderline"/>
        </w:rPr>
        <w:t xml:space="preserve"> </w:t>
      </w:r>
      <w:r w:rsidRPr="00BE0E23">
        <w:rPr>
          <w:rStyle w:val="StyleUnderline"/>
        </w:rPr>
        <w:t>inevitable part of contemporary experience.</w:t>
      </w:r>
      <w:r>
        <w:rPr>
          <w:rStyle w:val="StyleUnderline"/>
        </w:rPr>
        <w:t xml:space="preserve"> </w:t>
      </w:r>
      <w:r w:rsidRPr="00BE0E23">
        <w:rPr>
          <w:rStyle w:val="StyleUnderline"/>
        </w:rPr>
        <w:t xml:space="preserve">Frequently and significantly, too, nuclear protest </w:t>
      </w:r>
      <w:r w:rsidRPr="00031C8D">
        <w:rPr>
          <w:rStyle w:val="StyleUnderline"/>
          <w:highlight w:val="cyan"/>
        </w:rPr>
        <w:t>was part of a</w:t>
      </w:r>
      <w:r w:rsidRPr="00031C8D">
        <w:rPr>
          <w:sz w:val="16"/>
          <w:highlight w:val="cyan"/>
        </w:rPr>
        <w:t xml:space="preserve"> </w:t>
      </w:r>
      <w:r w:rsidRPr="00031C8D">
        <w:rPr>
          <w:rStyle w:val="Emphasis"/>
          <w:highlight w:val="cyan"/>
        </w:rPr>
        <w:t>much broader challenge to the s</w:t>
      </w:r>
      <w:r w:rsidRPr="00BE0E23">
        <w:rPr>
          <w:rStyle w:val="Emphasis"/>
        </w:rPr>
        <w:t xml:space="preserve">tatus </w:t>
      </w:r>
      <w:r w:rsidRPr="00031C8D">
        <w:rPr>
          <w:rStyle w:val="Emphasis"/>
          <w:highlight w:val="cyan"/>
        </w:rPr>
        <w:t>quo</w:t>
      </w:r>
      <w:r w:rsidRPr="00031C8D">
        <w:rPr>
          <w:rStyle w:val="StyleUnderline"/>
          <w:highlight w:val="cyan"/>
        </w:rPr>
        <w:t xml:space="preserve">. </w:t>
      </w:r>
      <w:r w:rsidRPr="00031C8D">
        <w:rPr>
          <w:rStyle w:val="Emphasis"/>
          <w:highlight w:val="cyan"/>
        </w:rPr>
        <w:t>Metonymically</w:t>
      </w:r>
      <w:r w:rsidRPr="00031C8D">
        <w:rPr>
          <w:rStyle w:val="StyleUnderline"/>
          <w:highlight w:val="cyan"/>
        </w:rPr>
        <w:t xml:space="preserve">, </w:t>
      </w:r>
      <w:r w:rsidRPr="00031C8D">
        <w:rPr>
          <w:rStyle w:val="Emphasis"/>
          <w:highlight w:val="cyan"/>
        </w:rPr>
        <w:t>nuc</w:t>
      </w:r>
      <w:r w:rsidRPr="00BE0E23">
        <w:rPr>
          <w:rStyle w:val="StyleUnderline"/>
        </w:rPr>
        <w:t>lear weapon</w:t>
      </w:r>
      <w:r w:rsidRPr="00031C8D">
        <w:rPr>
          <w:rStyle w:val="Emphasis"/>
          <w:highlight w:val="cyan"/>
        </w:rPr>
        <w:t>s</w:t>
      </w:r>
      <w:r w:rsidRPr="00BE0E23">
        <w:rPr>
          <w:sz w:val="16"/>
        </w:rPr>
        <w:t xml:space="preserve"> (or nuclear power, or a specific nuclear policy) </w:t>
      </w:r>
      <w:r w:rsidRPr="00BE0E23">
        <w:rPr>
          <w:rStyle w:val="StyleUnderline"/>
        </w:rPr>
        <w:t>often</w:t>
      </w:r>
      <w:r w:rsidRPr="00BE0E23">
        <w:rPr>
          <w:sz w:val="16"/>
        </w:rPr>
        <w:t xml:space="preserve"> </w:t>
      </w:r>
      <w:r w:rsidRPr="00031C8D">
        <w:rPr>
          <w:rStyle w:val="Emphasis"/>
          <w:highlight w:val="cyan"/>
        </w:rPr>
        <w:t>stood for a</w:t>
      </w:r>
      <w:r w:rsidRPr="00BE0E23">
        <w:rPr>
          <w:rStyle w:val="Emphasis"/>
        </w:rPr>
        <w:t xml:space="preserve"> worldview</w:t>
      </w:r>
      <w:r w:rsidRPr="00BE0E23">
        <w:rPr>
          <w:rStyle w:val="StyleUnderline"/>
        </w:rPr>
        <w:t>, a</w:t>
      </w:r>
      <w:r>
        <w:rPr>
          <w:rStyle w:val="StyleUnderline"/>
        </w:rPr>
        <w:t xml:space="preserve"> </w:t>
      </w:r>
      <w:r w:rsidRPr="00031C8D">
        <w:rPr>
          <w:rStyle w:val="StyleUnderline"/>
          <w:highlight w:val="cyan"/>
        </w:rPr>
        <w:t>set of</w:t>
      </w:r>
      <w:r w:rsidRPr="00BE0E23">
        <w:rPr>
          <w:rStyle w:val="StyleUnderline"/>
        </w:rPr>
        <w:t xml:space="preserve"> </w:t>
      </w:r>
      <w:r w:rsidRPr="00BE0E23">
        <w:rPr>
          <w:rStyle w:val="Emphasis"/>
        </w:rPr>
        <w:t>assumptions</w:t>
      </w:r>
      <w:r w:rsidRPr="00BE0E23">
        <w:rPr>
          <w:rStyle w:val="StyleUnderline"/>
        </w:rPr>
        <w:t xml:space="preserve"> and </w:t>
      </w:r>
      <w:r w:rsidRPr="00031C8D">
        <w:rPr>
          <w:rStyle w:val="Emphasis"/>
          <w:highlight w:val="cyan"/>
        </w:rPr>
        <w:t>values</w:t>
      </w:r>
      <w:r w:rsidRPr="00031C8D">
        <w:rPr>
          <w:rStyle w:val="StyleUnderline"/>
          <w:highlight w:val="cyan"/>
        </w:rPr>
        <w:t>, in opposition to which protesters</w:t>
      </w:r>
      <w:r w:rsidRPr="00BE0E23">
        <w:rPr>
          <w:rStyle w:val="StyleUnderline"/>
        </w:rPr>
        <w:t xml:space="preserve"> more</w:t>
      </w:r>
      <w:r>
        <w:rPr>
          <w:rStyle w:val="StyleUnderline"/>
        </w:rPr>
        <w:t xml:space="preserve"> </w:t>
      </w:r>
      <w:r w:rsidRPr="00031C8D">
        <w:rPr>
          <w:rStyle w:val="Emphasis"/>
          <w:highlight w:val="cyan"/>
        </w:rPr>
        <w:t>broadly</w:t>
      </w:r>
      <w:r w:rsidRPr="00031C8D">
        <w:rPr>
          <w:rStyle w:val="StyleUnderline"/>
          <w:highlight w:val="cyan"/>
        </w:rPr>
        <w:t xml:space="preserve"> defined themselves</w:t>
      </w:r>
      <w:r w:rsidRPr="00BE0E23">
        <w:rPr>
          <w:rStyle w:val="StyleUnderline"/>
        </w:rPr>
        <w:t>.</w:t>
      </w:r>
      <w:r w:rsidRPr="00BE0E23">
        <w:rPr>
          <w:sz w:val="16"/>
        </w:rPr>
        <w:t xml:space="preserve"> As I noted in Chapter 1, E.P. </w:t>
      </w:r>
      <w:r w:rsidRPr="00BE0E23">
        <w:rPr>
          <w:rStyle w:val="StyleUnderline"/>
        </w:rPr>
        <w:t>Thompson’s call</w:t>
      </w:r>
      <w:r>
        <w:rPr>
          <w:rStyle w:val="StyleUnderline"/>
        </w:rPr>
        <w:t xml:space="preserve"> </w:t>
      </w:r>
      <w:r w:rsidRPr="00BE0E23">
        <w:rPr>
          <w:rStyle w:val="StyleUnderline"/>
        </w:rPr>
        <w:t>to “protest and survive” was a plea not only to oppose the specifics of</w:t>
      </w:r>
      <w:r>
        <w:rPr>
          <w:rStyle w:val="StyleUnderline"/>
        </w:rPr>
        <w:t xml:space="preserve"> </w:t>
      </w:r>
      <w:r w:rsidRPr="00BE0E23">
        <w:rPr>
          <w:rStyle w:val="StyleUnderline"/>
        </w:rPr>
        <w:t xml:space="preserve">nuclear policy, but to challenge a </w:t>
      </w:r>
      <w:r w:rsidRPr="00BE0E23">
        <w:rPr>
          <w:rStyle w:val="Emphasis"/>
        </w:rPr>
        <w:t>broader “degenerative logic”</w:t>
      </w:r>
      <w:r w:rsidRPr="00BE0E23">
        <w:rPr>
          <w:sz w:val="16"/>
        </w:rPr>
        <w:t xml:space="preserve"> </w:t>
      </w:r>
      <w:r w:rsidRPr="00BE0E23">
        <w:rPr>
          <w:rStyle w:val="StyleUnderline"/>
        </w:rPr>
        <w:t>by</w:t>
      </w:r>
      <w:r>
        <w:rPr>
          <w:rStyle w:val="StyleUnderline"/>
        </w:rPr>
        <w:t xml:space="preserve"> </w:t>
      </w:r>
      <w:r w:rsidRPr="00BE0E23">
        <w:rPr>
          <w:rStyle w:val="StyleUnderline"/>
        </w:rPr>
        <w:t xml:space="preserve">formulating an “alternative logic, an opposition at </w:t>
      </w:r>
      <w:r w:rsidRPr="00BE0E23">
        <w:rPr>
          <w:rStyle w:val="Emphasis"/>
        </w:rPr>
        <w:t>every level of society</w:t>
      </w:r>
      <w:r w:rsidRPr="00BE0E23">
        <w:rPr>
          <w:rStyle w:val="StyleUnderline"/>
        </w:rPr>
        <w:t>”.</w:t>
      </w:r>
      <w:r>
        <w:rPr>
          <w:rStyle w:val="StyleUnderline"/>
        </w:rPr>
        <w:t xml:space="preserve"> </w:t>
      </w:r>
      <w:r w:rsidRPr="00BE0E23">
        <w:rPr>
          <w:rStyle w:val="StyleUnderline"/>
        </w:rPr>
        <w:t>Nuclear issues thus came to embody and concretise much broader societal</w:t>
      </w:r>
      <w:r>
        <w:rPr>
          <w:rStyle w:val="StyleUnderline"/>
        </w:rPr>
        <w:t xml:space="preserve"> </w:t>
      </w:r>
      <w:r w:rsidRPr="00BE0E23">
        <w:rPr>
          <w:rStyle w:val="StyleUnderline"/>
        </w:rPr>
        <w:t>conflicts and various alternative logics emerged. Hence, for many</w:t>
      </w:r>
      <w:r w:rsidRPr="00BE0E23">
        <w:rPr>
          <w:sz w:val="16"/>
        </w:rPr>
        <w:t xml:space="preserve"> </w:t>
      </w:r>
      <w:r w:rsidRPr="00BE0E23">
        <w:rPr>
          <w:rStyle w:val="Emphasis"/>
        </w:rPr>
        <w:t>feminist</w:t>
      </w:r>
      <w:r>
        <w:rPr>
          <w:rStyle w:val="Emphasis"/>
        </w:rPr>
        <w:t xml:space="preserve"> </w:t>
      </w:r>
      <w:r w:rsidRPr="00BE0E23">
        <w:rPr>
          <w:rStyle w:val="Emphasis"/>
        </w:rPr>
        <w:t>campaigners</w:t>
      </w:r>
      <w:r w:rsidRPr="00BE0E23">
        <w:rPr>
          <w:rStyle w:val="StyleUnderline"/>
        </w:rPr>
        <w:t>, nuclear technology and militarism symbolised and encoded</w:t>
      </w:r>
      <w:r>
        <w:rPr>
          <w:rStyle w:val="StyleUnderline"/>
        </w:rPr>
        <w:t xml:space="preserve"> </w:t>
      </w:r>
      <w:r w:rsidRPr="00BE0E23">
        <w:rPr>
          <w:rStyle w:val="StyleUnderline"/>
        </w:rPr>
        <w:t xml:space="preserve">the </w:t>
      </w:r>
      <w:r w:rsidRPr="00BE0E23">
        <w:rPr>
          <w:rStyle w:val="Emphasis"/>
        </w:rPr>
        <w:t>destructive logics of patriarchy</w:t>
      </w:r>
      <w:r w:rsidRPr="00BE0E23">
        <w:rPr>
          <w:rStyle w:val="StyleUnderline"/>
        </w:rPr>
        <w:t>; for some environmentalists, nuclear</w:t>
      </w:r>
      <w:r>
        <w:rPr>
          <w:rStyle w:val="StyleUnderline"/>
        </w:rPr>
        <w:t xml:space="preserve"> </w:t>
      </w:r>
      <w:r w:rsidRPr="00BE0E23">
        <w:rPr>
          <w:rStyle w:val="StyleUnderline"/>
        </w:rPr>
        <w:t xml:space="preserve">technology was part of a </w:t>
      </w:r>
      <w:r w:rsidRPr="00BE0E23">
        <w:rPr>
          <w:rStyle w:val="Emphasis"/>
        </w:rPr>
        <w:t>generalised assault upon nature</w:t>
      </w:r>
      <w:r w:rsidRPr="00BE0E23">
        <w:rPr>
          <w:rStyle w:val="StyleUnderline"/>
        </w:rPr>
        <w:t xml:space="preserve">, </w:t>
      </w:r>
      <w:r w:rsidRPr="00031C8D">
        <w:rPr>
          <w:rStyle w:val="StyleUnderline"/>
          <w:highlight w:val="cyan"/>
        </w:rPr>
        <w:t>a logic in which the planet was</w:t>
      </w:r>
      <w:r w:rsidRPr="00BE0E23">
        <w:rPr>
          <w:rStyle w:val="StyleUnderline"/>
        </w:rPr>
        <w:t xml:space="preserve"> conceived as </w:t>
      </w:r>
      <w:r w:rsidRPr="00031C8D">
        <w:rPr>
          <w:rStyle w:val="StyleUnderline"/>
          <w:highlight w:val="cyan"/>
        </w:rPr>
        <w:t>a resource for human exploitation; and</w:t>
      </w:r>
      <w:r w:rsidRPr="00BE0E23">
        <w:rPr>
          <w:rStyle w:val="StyleUnderline"/>
        </w:rPr>
        <w:t xml:space="preserve"> for</w:t>
      </w:r>
      <w:r>
        <w:rPr>
          <w:rStyle w:val="StyleUnderline"/>
        </w:rPr>
        <w:t xml:space="preserve"> </w:t>
      </w:r>
      <w:r w:rsidRPr="00BE0E23">
        <w:rPr>
          <w:rStyle w:val="StyleUnderline"/>
        </w:rPr>
        <w:t>many campaigning on social issues on the left, the nuclear state embodied</w:t>
      </w:r>
      <w:r>
        <w:rPr>
          <w:rStyle w:val="StyleUnderline"/>
        </w:rPr>
        <w:t xml:space="preserve"> </w:t>
      </w:r>
      <w:r w:rsidRPr="00031C8D">
        <w:rPr>
          <w:rStyle w:val="StyleUnderline"/>
          <w:highlight w:val="cyan"/>
        </w:rPr>
        <w:t>the logic of a</w:t>
      </w:r>
      <w:r w:rsidRPr="00031C8D">
        <w:rPr>
          <w:sz w:val="16"/>
          <w:highlight w:val="cyan"/>
        </w:rPr>
        <w:t xml:space="preserve"> </w:t>
      </w:r>
      <w:r w:rsidRPr="00031C8D">
        <w:rPr>
          <w:rStyle w:val="Emphasis"/>
          <w:highlight w:val="cyan"/>
        </w:rPr>
        <w:t>hierarchical</w:t>
      </w:r>
      <w:r w:rsidRPr="00BE0E23">
        <w:rPr>
          <w:rStyle w:val="StyleUnderline"/>
        </w:rPr>
        <w:t xml:space="preserve">, </w:t>
      </w:r>
      <w:r w:rsidRPr="00BE0E23">
        <w:rPr>
          <w:rStyle w:val="Emphasis"/>
        </w:rPr>
        <w:t xml:space="preserve">authoritarian form of </w:t>
      </w:r>
      <w:r w:rsidRPr="00031C8D">
        <w:rPr>
          <w:rStyle w:val="Emphasis"/>
          <w:highlight w:val="cyan"/>
        </w:rPr>
        <w:t>social organisation</w:t>
      </w:r>
      <w:r w:rsidRPr="00E634BC">
        <w:rPr>
          <w:sz w:val="16"/>
        </w:rPr>
        <w:t xml:space="preserve"> </w:t>
      </w:r>
      <w:r w:rsidRPr="00E634BC">
        <w:rPr>
          <w:rStyle w:val="StyleUnderline"/>
        </w:rPr>
        <w:t>to</w:t>
      </w:r>
      <w:r>
        <w:rPr>
          <w:rStyle w:val="StyleUnderline"/>
        </w:rPr>
        <w:t xml:space="preserve"> </w:t>
      </w:r>
      <w:r w:rsidRPr="00BE0E23">
        <w:rPr>
          <w:rStyle w:val="StyleUnderline"/>
        </w:rPr>
        <w:t>which they were opposed</w:t>
      </w:r>
      <w:r w:rsidRPr="00BE0E23">
        <w:rPr>
          <w:sz w:val="16"/>
        </w:rPr>
        <w:t xml:space="preserve">. These broader visions are the subjects of Chapters 4, 5 and 6, which explore how alternative logics emerged to contest a degenerately nuclear one. </w:t>
      </w:r>
      <w:r w:rsidRPr="00031C8D">
        <w:rPr>
          <w:rStyle w:val="StyleUnderline"/>
          <w:highlight w:val="cyan"/>
        </w:rPr>
        <w:t>However</w:t>
      </w:r>
      <w:r w:rsidRPr="00BE0E23">
        <w:rPr>
          <w:rStyle w:val="StyleUnderline"/>
        </w:rPr>
        <w:t>, it is important to note that such positions were not</w:t>
      </w:r>
      <w:r>
        <w:rPr>
          <w:rStyle w:val="StyleUnderline"/>
        </w:rPr>
        <w:t xml:space="preserve"> </w:t>
      </w:r>
      <w:r w:rsidRPr="00BE0E23">
        <w:rPr>
          <w:rStyle w:val="StyleUnderline"/>
        </w:rPr>
        <w:t>absolute: you could be a feminist and uninterested in nuclear issues; you</w:t>
      </w:r>
      <w:r>
        <w:rPr>
          <w:rStyle w:val="StyleUnderline"/>
        </w:rPr>
        <w:t xml:space="preserve"> </w:t>
      </w:r>
      <w:r w:rsidRPr="00BE0E23">
        <w:rPr>
          <w:rStyle w:val="StyleUnderline"/>
        </w:rPr>
        <w:t>could be an environmentalist and see nuclear power as a clean alternative</w:t>
      </w:r>
      <w:r>
        <w:rPr>
          <w:rStyle w:val="StyleUnderline"/>
        </w:rPr>
        <w:t xml:space="preserve"> </w:t>
      </w:r>
      <w:r w:rsidRPr="00BE0E23">
        <w:rPr>
          <w:rStyle w:val="StyleUnderline"/>
        </w:rPr>
        <w:t>to fossil fuels; and you could be for nuclear disarmament but on the</w:t>
      </w:r>
      <w:r>
        <w:rPr>
          <w:rStyle w:val="StyleUnderline"/>
        </w:rPr>
        <w:t xml:space="preserve"> </w:t>
      </w:r>
      <w:r w:rsidRPr="00BE0E23">
        <w:rPr>
          <w:rStyle w:val="StyleUnderline"/>
        </w:rPr>
        <w:t>political right</w:t>
      </w:r>
      <w:r w:rsidRPr="00BE0E23">
        <w:rPr>
          <w:sz w:val="16"/>
        </w:rPr>
        <w:t xml:space="preserve"> (there were some Republican and Tory anti-nuclear campaigners, though nuclear protest tended to be a leftist position). </w:t>
      </w:r>
      <w:r w:rsidRPr="00BE0E23">
        <w:rPr>
          <w:rStyle w:val="StyleUnderline"/>
        </w:rPr>
        <w:t>We must,</w:t>
      </w:r>
      <w:r>
        <w:rPr>
          <w:rStyle w:val="StyleUnderline"/>
        </w:rPr>
        <w:t xml:space="preserve"> </w:t>
      </w:r>
      <w:r w:rsidRPr="00BE0E23">
        <w:rPr>
          <w:rStyle w:val="StyleUnderline"/>
        </w:rPr>
        <w:t xml:space="preserve">then, conceive of </w:t>
      </w:r>
      <w:r w:rsidRPr="00031C8D">
        <w:rPr>
          <w:rStyle w:val="StyleUnderline"/>
          <w:highlight w:val="cyan"/>
        </w:rPr>
        <w:t>opposition to nuclearism not as</w:t>
      </w:r>
      <w:r w:rsidRPr="00031C8D">
        <w:rPr>
          <w:sz w:val="16"/>
          <w:highlight w:val="cyan"/>
        </w:rPr>
        <w:t xml:space="preserve"> </w:t>
      </w:r>
      <w:r w:rsidRPr="00031C8D">
        <w:rPr>
          <w:rStyle w:val="Emphasis"/>
          <w:highlight w:val="cyan"/>
        </w:rPr>
        <w:t>singular</w:t>
      </w:r>
      <w:r w:rsidRPr="00031C8D">
        <w:rPr>
          <w:sz w:val="16"/>
          <w:highlight w:val="cyan"/>
        </w:rPr>
        <w:t xml:space="preserve"> </w:t>
      </w:r>
      <w:r w:rsidRPr="00031C8D">
        <w:rPr>
          <w:rStyle w:val="StyleUnderline"/>
          <w:highlight w:val="cyan"/>
        </w:rPr>
        <w:t>and</w:t>
      </w:r>
      <w:r w:rsidRPr="00031C8D">
        <w:rPr>
          <w:sz w:val="16"/>
          <w:highlight w:val="cyan"/>
        </w:rPr>
        <w:t xml:space="preserve"> </w:t>
      </w:r>
      <w:r w:rsidRPr="00031C8D">
        <w:rPr>
          <w:rStyle w:val="Emphasis"/>
          <w:highlight w:val="cyan"/>
        </w:rPr>
        <w:t>monolithic</w:t>
      </w:r>
      <w:r w:rsidRPr="00031C8D">
        <w:rPr>
          <w:rStyle w:val="StyleUnderline"/>
          <w:highlight w:val="cyan"/>
        </w:rPr>
        <w:t>, but</w:t>
      </w:r>
      <w:r w:rsidRPr="00BE0E23">
        <w:rPr>
          <w:rStyle w:val="StyleUnderline"/>
        </w:rPr>
        <w:t xml:space="preserve"> as </w:t>
      </w:r>
      <w:r w:rsidRPr="00031C8D">
        <w:rPr>
          <w:rStyle w:val="StyleUnderline"/>
          <w:highlight w:val="cyan"/>
        </w:rPr>
        <w:t>embracing a</w:t>
      </w:r>
      <w:r w:rsidRPr="00031C8D">
        <w:rPr>
          <w:sz w:val="16"/>
          <w:highlight w:val="cyan"/>
        </w:rPr>
        <w:t xml:space="preserve"> </w:t>
      </w:r>
      <w:r w:rsidRPr="00031C8D">
        <w:rPr>
          <w:rStyle w:val="Emphasis"/>
          <w:highlight w:val="cyan"/>
        </w:rPr>
        <w:t>plurality of</w:t>
      </w:r>
      <w:r w:rsidRPr="00BE0E23">
        <w:rPr>
          <w:rStyle w:val="Emphasis"/>
        </w:rPr>
        <w:t xml:space="preserve"> potential </w:t>
      </w:r>
      <w:r w:rsidRPr="00031C8D">
        <w:rPr>
          <w:rStyle w:val="Emphasis"/>
          <w:highlight w:val="cyan"/>
        </w:rPr>
        <w:t>positions</w:t>
      </w:r>
      <w:r w:rsidRPr="00BE0E23">
        <w:rPr>
          <w:rStyle w:val="Emphasis"/>
        </w:rPr>
        <w:t>.</w:t>
      </w:r>
      <w:r>
        <w:rPr>
          <w:rStyle w:val="Emphasis"/>
        </w:rPr>
        <w:t xml:space="preserve"> </w:t>
      </w:r>
      <w:r w:rsidRPr="00BE0E23">
        <w:rPr>
          <w:sz w:val="16"/>
        </w:rPr>
        <w:t>Nuclear literature—and film, music and other facets of nuclear culture— both reflected and constituted the broader discourse within which these various positions coalesced, even though it generally eschewed direct engagement with specifics like, say, the comparative benefits and drawbacks of unilateral and multilateral disarmament. Taken collectively the body of nuclear literature is, perhaps precisely because of its refusal to be tied to specific policy positions, deeply political. It is political partly in the way in which all literature is political: it reproduces, sometimes challenges, assumptions about how society operates; it reaffirms or contests roles and identities ascribed to particular people in particular situations. But i</w:t>
      </w:r>
      <w:r w:rsidRPr="00E634BC">
        <w:rPr>
          <w:sz w:val="16"/>
        </w:rPr>
        <w:t xml:space="preserve">ts politics is also generated by the specific technologies with which it deals. By </w:t>
      </w:r>
      <w:r w:rsidRPr="00E634BC">
        <w:rPr>
          <w:rStyle w:val="StyleUnderline"/>
        </w:rPr>
        <w:t>representing technologies imagined as</w:t>
      </w:r>
      <w:r w:rsidRPr="00E634BC">
        <w:rPr>
          <w:sz w:val="16"/>
        </w:rPr>
        <w:t xml:space="preserve"> </w:t>
      </w:r>
      <w:r w:rsidRPr="00E634BC">
        <w:rPr>
          <w:rStyle w:val="Emphasis"/>
        </w:rPr>
        <w:t>world-ending</w:t>
      </w:r>
      <w:r w:rsidRPr="00BE0E23">
        <w:rPr>
          <w:sz w:val="16"/>
        </w:rPr>
        <w:t xml:space="preserve">, it </w:t>
      </w:r>
      <w:r w:rsidRPr="00BE0E23">
        <w:rPr>
          <w:rStyle w:val="StyleUnderline"/>
        </w:rPr>
        <w:t>sharpens our</w:t>
      </w:r>
      <w:r>
        <w:rPr>
          <w:rStyle w:val="StyleUnderline"/>
        </w:rPr>
        <w:t xml:space="preserve"> </w:t>
      </w:r>
      <w:r w:rsidRPr="00BE0E23">
        <w:rPr>
          <w:rStyle w:val="StyleUnderline"/>
        </w:rPr>
        <w:t>sense of the</w:t>
      </w:r>
      <w:r w:rsidRPr="00BE0E23">
        <w:rPr>
          <w:sz w:val="16"/>
        </w:rPr>
        <w:t xml:space="preserve"> </w:t>
      </w:r>
      <w:r w:rsidRPr="00BE0E23">
        <w:rPr>
          <w:rStyle w:val="Emphasis"/>
        </w:rPr>
        <w:t>vulnerability of the human</w:t>
      </w:r>
      <w:r w:rsidRPr="00BE0E23">
        <w:rPr>
          <w:rStyle w:val="StyleUnderline"/>
        </w:rPr>
        <w:t>, understood</w:t>
      </w:r>
      <w:r w:rsidRPr="00BE0E23">
        <w:rPr>
          <w:sz w:val="16"/>
        </w:rPr>
        <w:t xml:space="preserve"> </w:t>
      </w:r>
      <w:r w:rsidRPr="00BE0E23">
        <w:rPr>
          <w:rStyle w:val="Emphasis"/>
        </w:rPr>
        <w:t>corporeally</w:t>
      </w:r>
      <w:r w:rsidRPr="00BE0E23">
        <w:rPr>
          <w:sz w:val="16"/>
        </w:rPr>
        <w:t xml:space="preserve"> </w:t>
      </w:r>
      <w:r w:rsidRPr="00BE0E23">
        <w:rPr>
          <w:rStyle w:val="StyleUnderline"/>
        </w:rPr>
        <w:t>(the</w:t>
      </w:r>
      <w:r>
        <w:rPr>
          <w:rStyle w:val="StyleUnderline"/>
        </w:rPr>
        <w:t xml:space="preserve"> </w:t>
      </w:r>
      <w:r w:rsidRPr="00BE0E23">
        <w:rPr>
          <w:rStyle w:val="StyleUnderline"/>
        </w:rPr>
        <w:t>fragility of individual bodies),</w:t>
      </w:r>
      <w:r w:rsidRPr="00BE0E23">
        <w:rPr>
          <w:sz w:val="16"/>
        </w:rPr>
        <w:t xml:space="preserve"> </w:t>
      </w:r>
      <w:r w:rsidRPr="00BE0E23">
        <w:rPr>
          <w:rStyle w:val="Emphasis"/>
        </w:rPr>
        <w:t>environmentally</w:t>
      </w:r>
      <w:r w:rsidRPr="00BE0E23">
        <w:rPr>
          <w:sz w:val="16"/>
        </w:rPr>
        <w:t xml:space="preserve"> </w:t>
      </w:r>
      <w:r w:rsidRPr="00BE0E23">
        <w:rPr>
          <w:rStyle w:val="StyleUnderline"/>
        </w:rPr>
        <w:t>(as a species within vaster</w:t>
      </w:r>
      <w:r>
        <w:rPr>
          <w:rStyle w:val="StyleUnderline"/>
        </w:rPr>
        <w:t xml:space="preserve"> </w:t>
      </w:r>
      <w:r w:rsidRPr="00BE0E23">
        <w:rPr>
          <w:rStyle w:val="StyleUnderline"/>
        </w:rPr>
        <w:t>natural systems) and even</w:t>
      </w:r>
      <w:r w:rsidRPr="00BE0E23">
        <w:rPr>
          <w:sz w:val="16"/>
        </w:rPr>
        <w:t xml:space="preserve"> </w:t>
      </w:r>
      <w:r w:rsidRPr="00BE0E23">
        <w:rPr>
          <w:rStyle w:val="Emphasis"/>
        </w:rPr>
        <w:t>philosophically</w:t>
      </w:r>
      <w:r w:rsidRPr="00BE0E23">
        <w:rPr>
          <w:sz w:val="16"/>
        </w:rPr>
        <w:t xml:space="preserve"> </w:t>
      </w:r>
      <w:r w:rsidRPr="00BE0E23">
        <w:rPr>
          <w:rStyle w:val="StyleUnderline"/>
        </w:rPr>
        <w:t>(as an</w:t>
      </w:r>
      <w:r w:rsidRPr="00BE0E23">
        <w:rPr>
          <w:sz w:val="16"/>
        </w:rPr>
        <w:t xml:space="preserve"> </w:t>
      </w:r>
      <w:r w:rsidRPr="00BE0E23">
        <w:rPr>
          <w:rStyle w:val="Emphasis"/>
        </w:rPr>
        <w:t>ephemeral category of</w:t>
      </w:r>
      <w:r>
        <w:rPr>
          <w:rStyle w:val="Emphasis"/>
        </w:rPr>
        <w:t xml:space="preserve"> </w:t>
      </w:r>
      <w:r w:rsidRPr="00BE0E23">
        <w:rPr>
          <w:rStyle w:val="Emphasis"/>
        </w:rPr>
        <w:t>being</w:t>
      </w:r>
      <w:r w:rsidRPr="00BE0E23">
        <w:rPr>
          <w:rStyle w:val="StyleUnderline"/>
        </w:rPr>
        <w:t>). At its most radical it can challenge the status quo in such a way that</w:t>
      </w:r>
      <w:r>
        <w:rPr>
          <w:rStyle w:val="StyleUnderline"/>
        </w:rPr>
        <w:t xml:space="preserve"> </w:t>
      </w:r>
      <w:r w:rsidRPr="00BE0E23">
        <w:rPr>
          <w:rStyle w:val="StyleUnderline"/>
        </w:rPr>
        <w:t xml:space="preserve">our sense of </w:t>
      </w:r>
      <w:r w:rsidRPr="00BE0E23">
        <w:rPr>
          <w:rStyle w:val="Emphasis"/>
        </w:rPr>
        <w:t>who we are and of our place in the world is reconstituted.</w:t>
      </w:r>
      <w:r>
        <w:rPr>
          <w:rStyle w:val="Emphasis"/>
        </w:rPr>
        <w:t xml:space="preserve"> </w:t>
      </w:r>
      <w:r w:rsidRPr="00BE0E23">
        <w:rPr>
          <w:rStyle w:val="StyleUnderline"/>
        </w:rPr>
        <w:t xml:space="preserve">Such assaults on ideas of the human can, </w:t>
      </w:r>
      <w:r w:rsidRPr="00BE0E23">
        <w:rPr>
          <w:rStyle w:val="Emphasis"/>
        </w:rPr>
        <w:t>paradoxically, revitalise them</w:t>
      </w:r>
      <w:r>
        <w:rPr>
          <w:rStyle w:val="StyleUnderline"/>
        </w:rPr>
        <w:t xml:space="preserve"> </w:t>
      </w:r>
      <w:r w:rsidRPr="00BE0E23">
        <w:rPr>
          <w:rStyle w:val="StyleUnderline"/>
        </w:rPr>
        <w:t>even as they expose their limits. Nuclear literature frequently invokes the</w:t>
      </w:r>
      <w:r>
        <w:rPr>
          <w:rStyle w:val="StyleUnderline"/>
        </w:rPr>
        <w:t xml:space="preserve"> </w:t>
      </w:r>
      <w:r w:rsidRPr="00BE0E23">
        <w:rPr>
          <w:rStyle w:val="StyleUnderline"/>
        </w:rPr>
        <w:t xml:space="preserve">idea of a </w:t>
      </w:r>
      <w:r w:rsidRPr="00BE0E23">
        <w:rPr>
          <w:rStyle w:val="Emphasis"/>
        </w:rPr>
        <w:t>common, imperilled humanity</w:t>
      </w:r>
      <w:r w:rsidRPr="00BE0E23">
        <w:rPr>
          <w:rStyle w:val="StyleUnderline"/>
        </w:rPr>
        <w:t>, transcending political and geographical</w:t>
      </w:r>
      <w:r>
        <w:rPr>
          <w:rStyle w:val="StyleUnderline"/>
        </w:rPr>
        <w:t xml:space="preserve"> </w:t>
      </w:r>
      <w:r w:rsidRPr="00BE0E23">
        <w:rPr>
          <w:rStyle w:val="StyleUnderline"/>
        </w:rPr>
        <w:t>boundaries in order to demonstrate the futility and horror of</w:t>
      </w:r>
      <w:r>
        <w:rPr>
          <w:rStyle w:val="StyleUnderline"/>
        </w:rPr>
        <w:t xml:space="preserve"> </w:t>
      </w:r>
      <w:r w:rsidRPr="00BE0E23">
        <w:rPr>
          <w:rStyle w:val="StyleUnderline"/>
        </w:rPr>
        <w:t xml:space="preserve">nuclear disaster. </w:t>
      </w:r>
      <w:r w:rsidRPr="00031C8D">
        <w:rPr>
          <w:rStyle w:val="StyleUnderline"/>
          <w:highlight w:val="cyan"/>
        </w:rPr>
        <w:t>Although such appeals</w:t>
      </w:r>
      <w:r w:rsidRPr="00BE0E23">
        <w:rPr>
          <w:rStyle w:val="StyleUnderline"/>
        </w:rPr>
        <w:t xml:space="preserve"> are </w:t>
      </w:r>
      <w:r w:rsidRPr="00031C8D">
        <w:rPr>
          <w:rStyle w:val="StyleUnderline"/>
          <w:highlight w:val="cyan"/>
        </w:rPr>
        <w:t>often</w:t>
      </w:r>
      <w:r w:rsidRPr="00BE0E23">
        <w:rPr>
          <w:rStyle w:val="StyleUnderline"/>
        </w:rPr>
        <w:t xml:space="preserve"> rooted in localised conceptions</w:t>
      </w:r>
      <w:r>
        <w:rPr>
          <w:rStyle w:val="StyleUnderline"/>
        </w:rPr>
        <w:t xml:space="preserve"> </w:t>
      </w:r>
      <w:r w:rsidRPr="00BE0E23">
        <w:rPr>
          <w:rStyle w:val="StyleUnderline"/>
        </w:rPr>
        <w:t>of humanity</w:t>
      </w:r>
      <w:r w:rsidRPr="00BE0E23">
        <w:rPr>
          <w:sz w:val="16"/>
        </w:rPr>
        <w:t xml:space="preserve"> (</w:t>
      </w:r>
      <w:r w:rsidRPr="00BE0E23">
        <w:rPr>
          <w:rStyle w:val="StyleUnderline"/>
        </w:rPr>
        <w:t xml:space="preserve">least generously, these could be seen as </w:t>
      </w:r>
      <w:r w:rsidRPr="00031C8D">
        <w:rPr>
          <w:rStyle w:val="Emphasis"/>
          <w:highlight w:val="cyan"/>
        </w:rPr>
        <w:t>reinforc</w:t>
      </w:r>
      <w:r w:rsidRPr="00E634BC">
        <w:rPr>
          <w:rStyle w:val="StyleUnderline"/>
        </w:rPr>
        <w:t xml:space="preserve">ing myopically </w:t>
      </w:r>
      <w:r w:rsidRPr="00031C8D">
        <w:rPr>
          <w:rStyle w:val="Emphasis"/>
          <w:highlight w:val="cyan"/>
        </w:rPr>
        <w:t>Western norms</w:t>
      </w:r>
      <w:r w:rsidRPr="00031C8D">
        <w:rPr>
          <w:rStyle w:val="StyleUnderline"/>
          <w:highlight w:val="cyan"/>
        </w:rPr>
        <w:t xml:space="preserve">), the </w:t>
      </w:r>
      <w:r w:rsidRPr="00031C8D">
        <w:rPr>
          <w:rStyle w:val="Emphasis"/>
          <w:highlight w:val="cyan"/>
        </w:rPr>
        <w:t>potency of the assertion</w:t>
      </w:r>
      <w:r w:rsidRPr="00BE0E23">
        <w:rPr>
          <w:sz w:val="16"/>
        </w:rPr>
        <w:t xml:space="preserve"> </w:t>
      </w:r>
      <w:r w:rsidRPr="00BE0E23">
        <w:rPr>
          <w:rStyle w:val="StyleUnderline"/>
        </w:rPr>
        <w:t>of what we have</w:t>
      </w:r>
      <w:r>
        <w:rPr>
          <w:rStyle w:val="StyleUnderline"/>
        </w:rPr>
        <w:t xml:space="preserve"> </w:t>
      </w:r>
      <w:r w:rsidRPr="00BE0E23">
        <w:rPr>
          <w:rStyle w:val="StyleUnderline"/>
        </w:rPr>
        <w:t xml:space="preserve">in </w:t>
      </w:r>
      <w:r w:rsidRPr="00BE0E23">
        <w:rPr>
          <w:rStyle w:val="Emphasis"/>
        </w:rPr>
        <w:t>common</w:t>
      </w:r>
      <w:r w:rsidRPr="00BE0E23">
        <w:rPr>
          <w:rStyle w:val="StyleUnderline"/>
        </w:rPr>
        <w:t>, rather than what divides us,</w:t>
      </w:r>
      <w:r w:rsidRPr="00BE0E23">
        <w:rPr>
          <w:sz w:val="16"/>
        </w:rPr>
        <w:t xml:space="preserve"> </w:t>
      </w:r>
      <w:r w:rsidRPr="00031C8D">
        <w:rPr>
          <w:rStyle w:val="Emphasis"/>
          <w:highlight w:val="cyan"/>
        </w:rPr>
        <w:t>should not be</w:t>
      </w:r>
      <w:r w:rsidRPr="00BE0E23">
        <w:rPr>
          <w:rStyle w:val="Emphasis"/>
        </w:rPr>
        <w:t xml:space="preserve"> lightly </w:t>
      </w:r>
      <w:r w:rsidRPr="00031C8D">
        <w:rPr>
          <w:rStyle w:val="Emphasis"/>
          <w:highlight w:val="cyan"/>
        </w:rPr>
        <w:t>ignored</w:t>
      </w:r>
      <w:r w:rsidRPr="00BE0E23">
        <w:rPr>
          <w:rStyle w:val="Emphasis"/>
        </w:rPr>
        <w:t>.</w:t>
      </w:r>
    </w:p>
    <w:p w14:paraId="371F3FA4" w14:textId="77777777" w:rsidR="007B1E50" w:rsidRPr="00885B71" w:rsidRDefault="007B1E50" w:rsidP="007B1E50"/>
    <w:p w14:paraId="44D93F8F" w14:textId="77777777" w:rsidR="007B1E50" w:rsidRPr="00885B71" w:rsidRDefault="007B1E50" w:rsidP="007B1E50"/>
    <w:p w14:paraId="5D6827A4" w14:textId="77777777" w:rsidR="007B1E50" w:rsidRDefault="007B1E50" w:rsidP="007B1E50">
      <w:pPr>
        <w:pStyle w:val="Heading2"/>
      </w:pPr>
      <w:r>
        <w:t>K</w:t>
      </w:r>
    </w:p>
    <w:p w14:paraId="7FC59E7C" w14:textId="77777777" w:rsidR="007B1E50" w:rsidRDefault="007B1E50" w:rsidP="007B1E50">
      <w:pPr>
        <w:pStyle w:val="Heading3"/>
      </w:pPr>
      <w:r>
        <w:t>2AC—Framework</w:t>
      </w:r>
    </w:p>
    <w:p w14:paraId="5B5DE811" w14:textId="77777777" w:rsidR="007B1E50" w:rsidRDefault="007B1E50" w:rsidP="007B1E50">
      <w:pPr>
        <w:pStyle w:val="Heading4"/>
      </w:pPr>
      <w:r>
        <w:t>Vote aff if the plan’s implementation is net positive over the status quo or competitive alt</w:t>
      </w:r>
      <w:r>
        <w:rPr>
          <w:rFonts w:ascii="Tahoma" w:hAnsi="Tahoma" w:cs="Tahoma"/>
        </w:rPr>
        <w:t>⁠</w:t>
      </w:r>
      <w:r>
        <w:rPr>
          <w:rFonts w:cs="Arial"/>
        </w:rPr>
        <w:t>—</w:t>
      </w:r>
      <w:r>
        <w:t xml:space="preserve"> the neg should held accountable for </w:t>
      </w:r>
      <w:r w:rsidRPr="00687833">
        <w:rPr>
          <w:u w:val="single"/>
        </w:rPr>
        <w:t>uniqueness concerns</w:t>
      </w:r>
      <w:r>
        <w:t xml:space="preserve"> and </w:t>
      </w:r>
      <w:r w:rsidRPr="00687833">
        <w:rPr>
          <w:u w:val="single"/>
        </w:rPr>
        <w:t>consequences</w:t>
      </w:r>
      <w:r>
        <w:t xml:space="preserve"> of their strategy:</w:t>
      </w:r>
    </w:p>
    <w:p w14:paraId="3C9CB91B" w14:textId="77777777" w:rsidR="007B1E50" w:rsidRDefault="007B1E50" w:rsidP="007B1E50">
      <w:pPr>
        <w:pStyle w:val="Heading4"/>
      </w:pPr>
      <w:r>
        <w:t xml:space="preserve">First, competitive equity </w:t>
      </w:r>
      <w:r>
        <w:rPr>
          <w:rFonts w:ascii="Tahoma" w:hAnsi="Tahoma" w:cs="Tahoma"/>
        </w:rPr>
        <w:t>⁠</w:t>
      </w:r>
      <w:r>
        <w:rPr>
          <w:rFonts w:cs="Arial"/>
        </w:rPr>
        <w:t>—</w:t>
      </w:r>
      <w:r>
        <w:t xml:space="preserve"> mooting the 1AC rigs the game for the neg; any other interp is </w:t>
      </w:r>
      <w:r w:rsidRPr="00687833">
        <w:rPr>
          <w:u w:val="single"/>
        </w:rPr>
        <w:t>arbitrary</w:t>
      </w:r>
      <w:r>
        <w:t xml:space="preserve"> and </w:t>
      </w:r>
      <w:r w:rsidRPr="00687833">
        <w:rPr>
          <w:u w:val="single"/>
        </w:rPr>
        <w:t>infinitely regressive</w:t>
      </w:r>
    </w:p>
    <w:p w14:paraId="63760DFC" w14:textId="77777777" w:rsidR="007B1E50" w:rsidRPr="00652AB7" w:rsidRDefault="007B1E50" w:rsidP="007B1E50">
      <w:pPr>
        <w:pStyle w:val="Heading4"/>
      </w:pPr>
      <w:r>
        <w:t xml:space="preserve">Second, education </w:t>
      </w:r>
      <w:r>
        <w:rPr>
          <w:rFonts w:ascii="Tahoma" w:hAnsi="Tahoma" w:cs="Tahoma"/>
        </w:rPr>
        <w:t>⁠</w:t>
      </w:r>
      <w:r>
        <w:rPr>
          <w:rFonts w:cs="Arial"/>
        </w:rPr>
        <w:t>—</w:t>
      </w:r>
      <w:r>
        <w:t xml:space="preserve"> rejoining the plan provides a stasis for clash; deliberation lacks value without discussions over </w:t>
      </w:r>
      <w:r w:rsidRPr="00687833">
        <w:rPr>
          <w:u w:val="single"/>
        </w:rPr>
        <w:t>applications</w:t>
      </w:r>
      <w:r>
        <w:t>.</w:t>
      </w:r>
    </w:p>
    <w:p w14:paraId="430359D5" w14:textId="77777777" w:rsidR="007B1E50" w:rsidRPr="00FC5F12" w:rsidRDefault="007B1E50" w:rsidP="007B1E50">
      <w:r>
        <w:t xml:space="preserve">Third, impact framing </w:t>
      </w:r>
      <w:r>
        <w:rPr>
          <w:rFonts w:ascii="Tahoma" w:hAnsi="Tahoma" w:cs="Tahoma"/>
        </w:rPr>
        <w:t>⁠</w:t>
      </w:r>
      <w:r>
        <w:rPr>
          <w:rFonts w:cs="Arial"/>
        </w:rPr>
        <w:t>—</w:t>
      </w:r>
      <w:r>
        <w:t xml:space="preserve"> weighing consequences forces </w:t>
      </w:r>
      <w:r w:rsidRPr="00511CCB">
        <w:rPr>
          <w:u w:val="single"/>
        </w:rPr>
        <w:t>responsible decision-making</w:t>
      </w:r>
      <w:r>
        <w:t xml:space="preserve"> and </w:t>
      </w:r>
      <w:r w:rsidRPr="00511CCB">
        <w:rPr>
          <w:u w:val="single"/>
        </w:rPr>
        <w:t>solutions</w:t>
      </w:r>
      <w:r>
        <w:t xml:space="preserve">, otherwise voting neg is an </w:t>
      </w:r>
      <w:r w:rsidRPr="00511CCB">
        <w:rPr>
          <w:u w:val="single"/>
        </w:rPr>
        <w:t>ethical cop-ou</w:t>
      </w:r>
      <w:r>
        <w:rPr>
          <w:u w:val="single"/>
        </w:rPr>
        <w:t>t</w:t>
      </w:r>
    </w:p>
    <w:p w14:paraId="729A1FAF" w14:textId="77777777" w:rsidR="007B1E50" w:rsidRPr="00783EB6" w:rsidRDefault="007B1E50" w:rsidP="007B1E50">
      <w:pPr>
        <w:pStyle w:val="Heading3"/>
      </w:pPr>
      <w:r>
        <w:t>2AC---Consequentialism</w:t>
      </w:r>
    </w:p>
    <w:p w14:paraId="1DBE7E94" w14:textId="77777777" w:rsidR="007B1E50" w:rsidRDefault="007B1E50" w:rsidP="007B1E50">
      <w:pPr>
        <w:pStyle w:val="Heading4"/>
      </w:pPr>
      <w:bookmarkStart w:id="18" w:name="_Hlk82270010"/>
      <w:r>
        <w:t xml:space="preserve">Use </w:t>
      </w:r>
      <w:r w:rsidRPr="00863F5F">
        <w:rPr>
          <w:u w:val="single"/>
        </w:rPr>
        <w:t>consequentialism</w:t>
      </w:r>
      <w:r>
        <w:t xml:space="preserve">---evaluating causal outcomes is most ethical. “You link, you lose” diverts political responsibility for </w:t>
      </w:r>
      <w:r w:rsidRPr="00151EB7">
        <w:rPr>
          <w:u w:val="single"/>
        </w:rPr>
        <w:t>atrocity</w:t>
      </w:r>
      <w:r>
        <w:t xml:space="preserve">---which turns the alternative. </w:t>
      </w:r>
    </w:p>
    <w:p w14:paraId="300AACF0" w14:textId="77777777" w:rsidR="007B1E50" w:rsidRPr="00151EB7" w:rsidRDefault="007B1E50" w:rsidP="007B1E50">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24993D5E" w14:textId="77777777" w:rsidR="007B1E50" w:rsidRPr="00040D18" w:rsidRDefault="007B1E50" w:rsidP="007B1E50">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763918">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763918">
        <w:rPr>
          <w:rStyle w:val="StyleUnderline"/>
          <w:highlight w:val="yellow"/>
        </w:rPr>
        <w:t>requires</w:t>
      </w:r>
      <w:r w:rsidRPr="00151EB7">
        <w:rPr>
          <w:sz w:val="16"/>
        </w:rPr>
        <w:t xml:space="preserve"> the need for </w:t>
      </w:r>
      <w:r w:rsidRPr="00040D18">
        <w:rPr>
          <w:rStyle w:val="StyleUnderline"/>
        </w:rPr>
        <w:t xml:space="preserve">exercising </w:t>
      </w:r>
      <w:r w:rsidRPr="00763918">
        <w:rPr>
          <w:rStyle w:val="Emphasis"/>
          <w:highlight w:val="yellow"/>
        </w:rPr>
        <w:t>prudence</w:t>
      </w:r>
      <w:r w:rsidRPr="00763918">
        <w:rPr>
          <w:sz w:val="16"/>
          <w:highlight w:val="yellow"/>
        </w:rPr>
        <w:t xml:space="preserve"> </w:t>
      </w:r>
      <w:r w:rsidRPr="00763918">
        <w:rPr>
          <w:rStyle w:val="StyleUnderline"/>
          <w:highlight w:val="yellow"/>
        </w:rPr>
        <w:t>in making</w:t>
      </w:r>
      <w:r w:rsidRPr="00040D18">
        <w:rPr>
          <w:rStyle w:val="StyleUnderline"/>
        </w:rPr>
        <w:t xml:space="preserve"> truth </w:t>
      </w:r>
      <w:r w:rsidRPr="00763918">
        <w:rPr>
          <w:rStyle w:val="StyleUnderline"/>
          <w:highlight w:val="yellow"/>
        </w:rPr>
        <w:t>statements about what is</w:t>
      </w:r>
      <w:r w:rsidRPr="00040D18">
        <w:rPr>
          <w:rStyle w:val="StyleUnderline"/>
        </w:rPr>
        <w:t xml:space="preserve"> universally </w:t>
      </w:r>
      <w:r w:rsidRPr="00763918">
        <w:rPr>
          <w:rStyle w:val="Emphasis"/>
          <w:highlight w:val="yellow"/>
        </w:rPr>
        <w:t>good</w:t>
      </w:r>
      <w:r w:rsidRPr="00763918">
        <w:rPr>
          <w:rStyle w:val="StyleUnderline"/>
          <w:highlight w:val="yellow"/>
        </w:rPr>
        <w:t xml:space="preserve"> or</w:t>
      </w:r>
      <w:r w:rsidRPr="00040D18">
        <w:rPr>
          <w:rStyle w:val="StyleUnderline"/>
        </w:rPr>
        <w:t xml:space="preserve"> naturally </w:t>
      </w:r>
      <w:r w:rsidRPr="00763918">
        <w:rPr>
          <w:rStyle w:val="Emphasis"/>
          <w:highlight w:val="yellow"/>
        </w:rPr>
        <w:t>inevitable</w:t>
      </w:r>
      <w:r w:rsidRPr="00763918">
        <w:rPr>
          <w:sz w:val="16"/>
          <w:highlight w:val="yellow"/>
        </w:rPr>
        <w:t xml:space="preserve">. </w:t>
      </w:r>
      <w:r w:rsidRPr="00763918">
        <w:rPr>
          <w:rStyle w:val="StyleUnderline"/>
          <w:highlight w:val="yellow"/>
        </w:rPr>
        <w:t xml:space="preserve">Assumptions about </w:t>
      </w:r>
      <w:r w:rsidRPr="00763918">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763918">
        <w:rPr>
          <w:rStyle w:val="StyleUnderline"/>
          <w:highlight w:val="yellow"/>
        </w:rPr>
        <w:t xml:space="preserve">that </w:t>
      </w:r>
      <w:r w:rsidRPr="00763918">
        <w:rPr>
          <w:rStyle w:val="Emphasis"/>
          <w:highlight w:val="yellow"/>
        </w:rPr>
        <w:t>divert</w:t>
      </w:r>
      <w:r w:rsidRPr="00763918">
        <w:rPr>
          <w:rStyle w:val="StyleUnderline"/>
          <w:highlight w:val="yellow"/>
        </w:rPr>
        <w:t xml:space="preserve"> responsibility by basing</w:t>
      </w:r>
      <w:r w:rsidRPr="00151EB7">
        <w:rPr>
          <w:sz w:val="16"/>
        </w:rPr>
        <w:t xml:space="preserve"> political </w:t>
      </w:r>
      <w:r w:rsidRPr="00763918">
        <w:rPr>
          <w:rStyle w:val="StyleUnderline"/>
          <w:highlight w:val="yellow"/>
        </w:rPr>
        <w:t>choices upon abstract principles</w:t>
      </w:r>
      <w:r w:rsidRPr="00151EB7">
        <w:rPr>
          <w:sz w:val="16"/>
        </w:rPr>
        <w:t xml:space="preserve"> or aspirations and, as a result, </w:t>
      </w:r>
      <w:r w:rsidRPr="00763918">
        <w:rPr>
          <w:rStyle w:val="StyleUnderline"/>
          <w:highlight w:val="yellow"/>
        </w:rPr>
        <w:t>that treat what happens</w:t>
      </w:r>
      <w:r w:rsidRPr="00040D18">
        <w:rPr>
          <w:rStyle w:val="StyleUnderline"/>
        </w:rPr>
        <w:t xml:space="preserve"> on the ground </w:t>
      </w:r>
      <w:r w:rsidRPr="00763918">
        <w:rPr>
          <w:rStyle w:val="StyleUnderline"/>
          <w:highlight w:val="yellow"/>
        </w:rPr>
        <w:t>as “</w:t>
      </w:r>
      <w:r w:rsidRPr="00763918">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763918">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763918">
        <w:rPr>
          <w:rStyle w:val="StyleUnderline"/>
          <w:highlight w:val="yellow"/>
        </w:rPr>
        <w:t xml:space="preserve">politically </w:t>
      </w:r>
      <w:r w:rsidRPr="00763918">
        <w:rPr>
          <w:rStyle w:val="Emphasis"/>
          <w:highlight w:val="yellow"/>
        </w:rPr>
        <w:t>dangerous</w:t>
      </w:r>
      <w:r w:rsidRPr="00040D18">
        <w:rPr>
          <w:rStyle w:val="StyleUnderline"/>
        </w:rPr>
        <w:t>.</w:t>
      </w:r>
    </w:p>
    <w:p w14:paraId="25D4123F" w14:textId="77777777" w:rsidR="007B1E50" w:rsidRPr="00151EB7" w:rsidRDefault="007B1E50" w:rsidP="007B1E50">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763918">
        <w:rPr>
          <w:rStyle w:val="StyleUnderline"/>
          <w:highlight w:val="yellow"/>
        </w:rPr>
        <w:t>Such attitudes</w:t>
      </w:r>
      <w:r w:rsidRPr="00151EB7">
        <w:rPr>
          <w:sz w:val="16"/>
        </w:rPr>
        <w:t xml:space="preserve">, Amoureux and Steele (2014) have suggested, </w:t>
      </w:r>
      <w:r w:rsidRPr="00763918">
        <w:rPr>
          <w:rStyle w:val="StyleUnderline"/>
          <w:highlight w:val="yellow"/>
        </w:rPr>
        <w:t>have led to</w:t>
      </w:r>
      <w:r w:rsidRPr="00763918">
        <w:rPr>
          <w:sz w:val="16"/>
          <w:highlight w:val="yellow"/>
        </w:rPr>
        <w:t xml:space="preserve"> </w:t>
      </w:r>
      <w:r w:rsidRPr="00763918">
        <w:rPr>
          <w:rStyle w:val="Emphasis"/>
          <w:highlight w:val="yellow"/>
        </w:rPr>
        <w:t>disastrous</w:t>
      </w:r>
      <w:r w:rsidRPr="00763918">
        <w:rPr>
          <w:sz w:val="16"/>
          <w:highlight w:val="yellow"/>
        </w:rPr>
        <w:t xml:space="preserve"> </w:t>
      </w:r>
      <w:r w:rsidRPr="00763918">
        <w:rPr>
          <w:rStyle w:val="StyleUnderline"/>
          <w:highlight w:val="yellow"/>
        </w:rPr>
        <w:t>initiatives</w:t>
      </w:r>
      <w:r w:rsidRPr="00763918">
        <w:rPr>
          <w:sz w:val="16"/>
          <w:highlight w:val="yellow"/>
        </w:rPr>
        <w:t xml:space="preserve">, </w:t>
      </w:r>
      <w:r w:rsidRPr="00763918">
        <w:rPr>
          <w:rStyle w:val="StyleUnderline"/>
          <w:highlight w:val="yellow"/>
        </w:rPr>
        <w:t>such as</w:t>
      </w:r>
      <w:r w:rsidRPr="00151EB7">
        <w:rPr>
          <w:rStyle w:val="StyleUnderline"/>
        </w:rPr>
        <w:t xml:space="preserve"> the</w:t>
      </w:r>
      <w:r w:rsidRPr="00151EB7">
        <w:rPr>
          <w:sz w:val="16"/>
        </w:rPr>
        <w:t xml:space="preserve"> Bush administration’s </w:t>
      </w:r>
      <w:r w:rsidRPr="00763918">
        <w:rPr>
          <w:rStyle w:val="Emphasis"/>
          <w:highlight w:val="yellow"/>
        </w:rPr>
        <w:t>invasion</w:t>
      </w:r>
      <w:r w:rsidRPr="00763918">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763918">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53CCBF38" w14:textId="77777777" w:rsidR="007B1E50" w:rsidRDefault="007B1E50" w:rsidP="007B1E50">
      <w:pPr>
        <w:rPr>
          <w:sz w:val="16"/>
        </w:rPr>
      </w:pPr>
      <w:r w:rsidRPr="00151EB7">
        <w:rPr>
          <w:sz w:val="16"/>
        </w:rPr>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763918">
        <w:rPr>
          <w:rStyle w:val="StyleUnderline"/>
          <w:highlight w:val="yellow"/>
        </w:rPr>
        <w:t>Rwanda</w:t>
      </w:r>
      <w:r w:rsidRPr="00151EB7">
        <w:rPr>
          <w:rStyle w:val="StyleUnderline"/>
        </w:rPr>
        <w:t xml:space="preserve"> and Srebrenica</w:t>
      </w:r>
      <w:r w:rsidRPr="00151EB7">
        <w:rPr>
          <w:sz w:val="16"/>
        </w:rPr>
        <w:t xml:space="preserve"> in the 1990s </w:t>
      </w:r>
      <w:r w:rsidRPr="00763918">
        <w:rPr>
          <w:rStyle w:val="StyleUnderline"/>
          <w:highlight w:val="yellow"/>
        </w:rPr>
        <w:t>provide examples of how</w:t>
      </w:r>
      <w:r w:rsidRPr="00763918">
        <w:rPr>
          <w:sz w:val="16"/>
          <w:highlight w:val="yellow"/>
        </w:rPr>
        <w:t xml:space="preserve">, </w:t>
      </w:r>
      <w:r w:rsidRPr="00763918">
        <w:rPr>
          <w:rStyle w:val="StyleUnderline"/>
          <w:highlight w:val="yellow"/>
        </w:rPr>
        <w:t xml:space="preserve">by </w:t>
      </w:r>
      <w:r w:rsidRPr="00763918">
        <w:rPr>
          <w:rStyle w:val="Emphasis"/>
          <w:highlight w:val="yellow"/>
        </w:rPr>
        <w:t>uncritically</w:t>
      </w:r>
      <w:r w:rsidRPr="00763918">
        <w:rPr>
          <w:rStyle w:val="StyleUnderline"/>
          <w:highlight w:val="yellow"/>
        </w:rPr>
        <w:t xml:space="preserve"> following</w:t>
      </w:r>
      <w:r w:rsidRPr="00151EB7">
        <w:rPr>
          <w:rStyle w:val="StyleUnderline"/>
        </w:rPr>
        <w:t xml:space="preserve"> institutionalized </w:t>
      </w:r>
      <w:r w:rsidRPr="00763918">
        <w:rPr>
          <w:rStyle w:val="StyleUnderline"/>
          <w:highlight w:val="yellow"/>
        </w:rPr>
        <w:t>rules</w:t>
      </w:r>
      <w:r w:rsidRPr="00763918">
        <w:rPr>
          <w:sz w:val="16"/>
          <w:highlight w:val="yellow"/>
        </w:rPr>
        <w:t xml:space="preserve">, </w:t>
      </w:r>
      <w:r w:rsidRPr="00763918">
        <w:rPr>
          <w:rStyle w:val="StyleUnderline"/>
          <w:highlight w:val="yellow"/>
        </w:rPr>
        <w:t>U</w:t>
      </w:r>
      <w:r w:rsidRPr="00151EB7">
        <w:rPr>
          <w:sz w:val="16"/>
        </w:rPr>
        <w:t xml:space="preserve">nited </w:t>
      </w:r>
      <w:r w:rsidRPr="00763918">
        <w:rPr>
          <w:rStyle w:val="StyleUnderline"/>
          <w:highlight w:val="yellow"/>
        </w:rPr>
        <w:t>N</w:t>
      </w:r>
      <w:r w:rsidRPr="00151EB7">
        <w:rPr>
          <w:sz w:val="16"/>
        </w:rPr>
        <w:t xml:space="preserve">ations </w:t>
      </w:r>
      <w:r w:rsidRPr="00763918">
        <w:rPr>
          <w:rStyle w:val="StyleUnderline"/>
          <w:highlight w:val="yellow"/>
        </w:rPr>
        <w:t xml:space="preserve">peacekeepers permitted </w:t>
      </w:r>
      <w:r w:rsidRPr="00763918">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bookmarkEnd w:id="18"/>
    <w:p w14:paraId="70D0BA5B" w14:textId="77777777" w:rsidR="007B1E50" w:rsidRDefault="007B1E50" w:rsidP="007B1E50">
      <w:pPr>
        <w:pStyle w:val="Heading3"/>
      </w:pPr>
      <w:r>
        <w:t>2AC---Util</w:t>
      </w:r>
    </w:p>
    <w:p w14:paraId="128A2E4C" w14:textId="77777777" w:rsidR="007B1E50" w:rsidRDefault="007B1E50" w:rsidP="007B1E50">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5A1EC930" w14:textId="77777777" w:rsidR="007B1E50" w:rsidRPr="004E3432" w:rsidRDefault="007B1E50" w:rsidP="007B1E50">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6A191D63" w14:textId="77777777" w:rsidR="007B1E50" w:rsidRPr="004851FA" w:rsidRDefault="007B1E50" w:rsidP="007B1E50">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60894ED5" w14:textId="77777777" w:rsidR="007B1E50" w:rsidRPr="005671EE" w:rsidRDefault="007B1E50" w:rsidP="007B1E50">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763918">
        <w:rPr>
          <w:rStyle w:val="StyleUnderline"/>
          <w:highlight w:val="yellow"/>
        </w:rPr>
        <w:t>danger of</w:t>
      </w:r>
      <w:r w:rsidRPr="004851FA">
        <w:rPr>
          <w:sz w:val="16"/>
        </w:rPr>
        <w:t xml:space="preserve"> some sort of a </w:t>
      </w:r>
      <w:r w:rsidRPr="00763918">
        <w:rPr>
          <w:rStyle w:val="StyleUnderline"/>
          <w:highlight w:val="yellow"/>
        </w:rPr>
        <w:t xml:space="preserve">nuclear catastrophe is </w:t>
      </w:r>
      <w:r w:rsidRPr="00763918">
        <w:rPr>
          <w:rStyle w:val="Emphasis"/>
          <w:highlight w:val="yellow"/>
        </w:rPr>
        <w:t>greater</w:t>
      </w:r>
      <w:r w:rsidRPr="00763918">
        <w:rPr>
          <w:rStyle w:val="StyleUnderline"/>
          <w:highlight w:val="yellow"/>
        </w:rPr>
        <w:t xml:space="preserve"> than</w:t>
      </w:r>
      <w:r w:rsidRPr="004851FA">
        <w:rPr>
          <w:sz w:val="16"/>
        </w:rPr>
        <w:t xml:space="preserve"> it was during </w:t>
      </w:r>
      <w:r w:rsidRPr="00763918">
        <w:rPr>
          <w:rStyle w:val="StyleUnderline"/>
          <w:highlight w:val="yellow"/>
        </w:rPr>
        <w:t>the Cold War</w:t>
      </w:r>
      <w:r w:rsidRPr="004851FA">
        <w:rPr>
          <w:sz w:val="16"/>
        </w:rPr>
        <w:t xml:space="preserve">,” Perry said in an interview in his Stanford office, “and </w:t>
      </w:r>
      <w:r w:rsidRPr="005671EE">
        <w:rPr>
          <w:rStyle w:val="StyleUnderline"/>
        </w:rPr>
        <w:t xml:space="preserve">most </w:t>
      </w:r>
      <w:r w:rsidRPr="00763918">
        <w:rPr>
          <w:rStyle w:val="StyleUnderline"/>
          <w:highlight w:val="yellow"/>
        </w:rPr>
        <w:t xml:space="preserve">people are </w:t>
      </w:r>
      <w:r w:rsidRPr="00763918">
        <w:rPr>
          <w:rStyle w:val="Emphasis"/>
          <w:highlight w:val="yellow"/>
        </w:rPr>
        <w:t>blissfully unaware</w:t>
      </w:r>
      <w:r w:rsidRPr="005671EE">
        <w:rPr>
          <w:rStyle w:val="StyleUnderline"/>
        </w:rPr>
        <w:t xml:space="preserve"> of this </w:t>
      </w:r>
      <w:r w:rsidRPr="005671EE">
        <w:rPr>
          <w:rStyle w:val="Emphasis"/>
        </w:rPr>
        <w:t>danger</w:t>
      </w:r>
      <w:r w:rsidRPr="005671EE">
        <w:rPr>
          <w:rStyle w:val="StyleUnderline"/>
        </w:rPr>
        <w:t>.”</w:t>
      </w:r>
    </w:p>
    <w:p w14:paraId="0EA2227D" w14:textId="77777777" w:rsidR="007B1E50" w:rsidRPr="004851FA" w:rsidRDefault="007B1E50" w:rsidP="007B1E50">
      <w:pPr>
        <w:rPr>
          <w:sz w:val="16"/>
          <w:szCs w:val="16"/>
        </w:rPr>
      </w:pPr>
      <w:r w:rsidRPr="004851FA">
        <w:rPr>
          <w:sz w:val="16"/>
          <w:szCs w:val="16"/>
        </w:rPr>
        <w:t>It is a turn of events that has an old man newly obsessed with a question: Why isn’t everyone as terrified as he is?</w:t>
      </w:r>
    </w:p>
    <w:p w14:paraId="7D11D878" w14:textId="77777777" w:rsidR="007B1E50" w:rsidRPr="004851FA" w:rsidRDefault="007B1E50" w:rsidP="007B1E50">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763918">
        <w:rPr>
          <w:rStyle w:val="StyleUnderline"/>
          <w:highlight w:val="yellow"/>
        </w:rPr>
        <w:t>Even a single</w:t>
      </w:r>
      <w:r w:rsidRPr="004851FA">
        <w:rPr>
          <w:sz w:val="16"/>
        </w:rPr>
        <w:t xml:space="preserve"> nuclear </w:t>
      </w:r>
      <w:r w:rsidRPr="00763918">
        <w:rPr>
          <w:rStyle w:val="StyleUnderline"/>
          <w:highlight w:val="yellow"/>
        </w:rPr>
        <w:t>explosion</w:t>
      </w:r>
      <w:r w:rsidRPr="004851FA">
        <w:rPr>
          <w:sz w:val="16"/>
        </w:rPr>
        <w:t xml:space="preserve"> in a major city </w:t>
      </w:r>
      <w:r w:rsidRPr="00763918">
        <w:rPr>
          <w:rStyle w:val="StyleUnderline"/>
          <w:highlight w:val="yellow"/>
        </w:rPr>
        <w:t xml:space="preserve">would represent an </w:t>
      </w:r>
      <w:r w:rsidRPr="00763918">
        <w:rPr>
          <w:rStyle w:val="Emphasis"/>
          <w:highlight w:val="yellow"/>
        </w:rPr>
        <w:t>abrupt</w:t>
      </w:r>
      <w:r w:rsidRPr="00763918">
        <w:rPr>
          <w:rStyle w:val="StyleUnderline"/>
          <w:highlight w:val="yellow"/>
        </w:rPr>
        <w:t xml:space="preserve"> and</w:t>
      </w:r>
      <w:r w:rsidRPr="005671EE">
        <w:rPr>
          <w:rStyle w:val="StyleUnderline"/>
        </w:rPr>
        <w:t xml:space="preserve"> possibly </w:t>
      </w:r>
      <w:r w:rsidRPr="00763918">
        <w:rPr>
          <w:rStyle w:val="Emphasis"/>
          <w:highlight w:val="yellow"/>
        </w:rPr>
        <w:t>irreversible</w:t>
      </w:r>
      <w:r w:rsidRPr="00763918">
        <w:rPr>
          <w:rStyle w:val="StyleUnderline"/>
          <w:highlight w:val="yellow"/>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30AA633D" w14:textId="77777777" w:rsidR="007B1E50" w:rsidRPr="00BA11FA" w:rsidRDefault="007B1E50" w:rsidP="007B1E50">
      <w:pPr>
        <w:rPr>
          <w:sz w:val="6"/>
          <w:szCs w:val="6"/>
        </w:rPr>
      </w:pPr>
      <w:r w:rsidRPr="00BA11FA">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121"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If this particular scenario does not resonate with you, Perry can easily rattle off a long roster of others—a regional war that escalates into a nuclear exchange, a miscalculation between Moscow and Washington, a computer glitch at the exact wrong moment. They are all ilks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122"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“I want to be very clear,” he said. “I do not think it is a probability this year or next year or anytime in the foreseeable future. But the consequence is so great, we have to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13ADE784" w14:textId="77777777" w:rsidR="007B1E50" w:rsidRPr="004851FA" w:rsidRDefault="007B1E50" w:rsidP="007B1E50">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763918">
        <w:rPr>
          <w:rStyle w:val="StyleUnderline"/>
          <w:highlight w:val="yellow"/>
        </w:rPr>
        <w:t xml:space="preserve">the </w:t>
      </w:r>
      <w:r w:rsidRPr="00763918">
        <w:rPr>
          <w:rStyle w:val="Emphasis"/>
          <w:highlight w:val="yellow"/>
        </w:rPr>
        <w:t>rigorous way</w:t>
      </w:r>
      <w:r w:rsidRPr="00763918">
        <w:rPr>
          <w:rStyle w:val="StyleUnderline"/>
          <w:highlight w:val="yellow"/>
        </w:rPr>
        <w:t xml:space="preserve"> of thinking about a </w:t>
      </w:r>
      <w:r w:rsidRPr="00763918">
        <w:rPr>
          <w:rStyle w:val="Emphasis"/>
          <w:highlight w:val="yellow"/>
        </w:rPr>
        <w:t>problem</w:t>
      </w:r>
      <w:r w:rsidRPr="00763918">
        <w:rPr>
          <w:rStyle w:val="StyleUnderline"/>
          <w:highlight w:val="yellow"/>
        </w:rPr>
        <w:t xml:space="preserve"> was </w:t>
      </w:r>
      <w:r w:rsidRPr="00763918">
        <w:rPr>
          <w:rStyle w:val="Emphasis"/>
          <w:highlight w:val="yellow"/>
        </w:rPr>
        <w:t>good</w:t>
      </w:r>
      <w:r w:rsidRPr="004851FA">
        <w:rPr>
          <w:sz w:val="16"/>
        </w:rPr>
        <w:t xml:space="preserve">. It separated the fact from the bullshit, and </w:t>
      </w:r>
      <w:r w:rsidRPr="005671EE">
        <w:rPr>
          <w:rStyle w:val="StyleUnderline"/>
        </w:rPr>
        <w:t>that’s</w:t>
      </w:r>
      <w:r w:rsidRPr="004851FA">
        <w:rPr>
          <w:sz w:val="16"/>
        </w:rPr>
        <w:t xml:space="preserve"> very </w:t>
      </w:r>
      <w:r w:rsidRPr="005671EE">
        <w:rPr>
          <w:rStyle w:val="Emphasis"/>
        </w:rPr>
        <w:t>important</w:t>
      </w:r>
      <w:r w:rsidRPr="004851FA">
        <w:rPr>
          <w:sz w:val="16"/>
        </w:rPr>
        <w:t xml:space="preserve"> sometimes, </w:t>
      </w:r>
      <w:r w:rsidRPr="005671EE">
        <w:rPr>
          <w:rStyle w:val="StyleUnderline"/>
        </w:rPr>
        <w:t>to separate what you can from what you would hope you can do</w:t>
      </w:r>
      <w:r w:rsidRPr="004851FA">
        <w:rPr>
          <w:sz w:val="16"/>
        </w:rPr>
        <w:t>.”</w:t>
      </w:r>
    </w:p>
    <w:p w14:paraId="119769F4" w14:textId="77777777" w:rsidR="007B1E50" w:rsidRPr="004851FA" w:rsidRDefault="007B1E50" w:rsidP="007B1E50">
      <w:pPr>
        <w:rPr>
          <w:sz w:val="16"/>
        </w:rPr>
      </w:pPr>
      <w:r w:rsidRPr="005671EE">
        <w:rPr>
          <w:rStyle w:val="StyleUnderline"/>
        </w:rPr>
        <w:t xml:space="preserve">Just </w:t>
      </w:r>
      <w:r w:rsidRPr="00763918">
        <w:rPr>
          <w:rStyle w:val="StyleUnderline"/>
          <w:highlight w:val="yellow"/>
        </w:rPr>
        <w:t>how high</w:t>
      </w:r>
      <w:r w:rsidRPr="005671EE">
        <w:rPr>
          <w:rStyle w:val="StyleUnderline"/>
        </w:rPr>
        <w:t xml:space="preserve"> is </w:t>
      </w:r>
      <w:r w:rsidRPr="00763918">
        <w:rPr>
          <w:rStyle w:val="StyleUnderline"/>
          <w:highlight w:val="yellow"/>
        </w:rPr>
        <w:t>the risk</w:t>
      </w:r>
      <w:r w:rsidRPr="005671EE">
        <w:rPr>
          <w:rStyle w:val="StyleUnderline"/>
        </w:rPr>
        <w:t>?</w:t>
      </w:r>
      <w:r w:rsidRPr="004851FA">
        <w:rPr>
          <w:sz w:val="16"/>
        </w:rPr>
        <w:t xml:space="preserve"> </w:t>
      </w:r>
      <w:r w:rsidRPr="005671EE">
        <w:rPr>
          <w:rStyle w:val="StyleUnderline"/>
        </w:rPr>
        <w:t xml:space="preserve">The answer </w:t>
      </w:r>
      <w:r w:rsidRPr="00763918">
        <w:rPr>
          <w:rStyle w:val="StyleUnderline"/>
          <w:highlight w:val="yellow"/>
        </w:rPr>
        <w:t>is</w:t>
      </w:r>
      <w:r w:rsidRPr="004851FA">
        <w:rPr>
          <w:sz w:val="16"/>
        </w:rPr>
        <w:t xml:space="preserve"> ultimately </w:t>
      </w:r>
      <w:r w:rsidRPr="00763918">
        <w:rPr>
          <w:rStyle w:val="Emphasis"/>
          <w:highlight w:val="yellow"/>
        </w:rPr>
        <w:t>unknowable</w:t>
      </w:r>
      <w:r w:rsidRPr="004851FA">
        <w:rPr>
          <w:sz w:val="16"/>
        </w:rPr>
        <w:t xml:space="preserve">. Perry’s point, though, is that </w:t>
      </w:r>
      <w:r w:rsidRPr="00763918">
        <w:rPr>
          <w:rStyle w:val="StyleUnderline"/>
          <w:highlight w:val="yellow"/>
        </w:rPr>
        <w:t>it’s</w:t>
      </w:r>
      <w:r w:rsidRPr="005671EE">
        <w:rPr>
          <w:rStyle w:val="StyleUnderline"/>
        </w:rPr>
        <w:t xml:space="preserve"> a hell of a </w:t>
      </w:r>
      <w:r w:rsidRPr="005671EE">
        <w:rPr>
          <w:rStyle w:val="Emphasis"/>
        </w:rPr>
        <w:t xml:space="preserve">lot </w:t>
      </w:r>
      <w:r w:rsidRPr="00763918">
        <w:rPr>
          <w:rStyle w:val="Emphasis"/>
          <w:highlight w:val="yellow"/>
        </w:rPr>
        <w:t>higher</w:t>
      </w:r>
      <w:r w:rsidRPr="00763918">
        <w:rPr>
          <w:rStyle w:val="StyleUnderline"/>
          <w:highlight w:val="yellow"/>
        </w:rPr>
        <w:t xml:space="preserve"> than you think</w:t>
      </w:r>
      <w:r w:rsidRPr="004851FA">
        <w:rPr>
          <w:sz w:val="16"/>
        </w:rPr>
        <w:t>. | M. Scott Mahaskey/POLITICO</w:t>
      </w:r>
    </w:p>
    <w:p w14:paraId="78C8758D" w14:textId="77777777" w:rsidR="007B1E50" w:rsidRPr="005671EE" w:rsidRDefault="007B1E50" w:rsidP="007B1E50">
      <w:pPr>
        <w:rPr>
          <w:rStyle w:val="StyleUnderline"/>
        </w:rPr>
      </w:pPr>
      <w:r w:rsidRPr="004851FA">
        <w:rPr>
          <w:sz w:val="16"/>
        </w:rPr>
        <w:t>Perry wishes more people were familiar with the concept of “</w:t>
      </w:r>
      <w:r w:rsidRPr="00763918">
        <w:rPr>
          <w:rStyle w:val="StyleUnderline"/>
          <w:highlight w:val="yellow"/>
        </w:rPr>
        <w:t>expected value</w:t>
      </w:r>
      <w:r w:rsidRPr="004851FA">
        <w:rPr>
          <w:sz w:val="16"/>
        </w:rPr>
        <w:t xml:space="preserve">.” That </w:t>
      </w:r>
      <w:r w:rsidRPr="00763918">
        <w:rPr>
          <w:rStyle w:val="StyleUnderline"/>
          <w:highlight w:val="yellow"/>
        </w:rPr>
        <w:t xml:space="preserve">is a </w:t>
      </w:r>
      <w:r w:rsidRPr="00763918">
        <w:rPr>
          <w:rStyle w:val="Emphasis"/>
          <w:highlight w:val="yellow"/>
        </w:rPr>
        <w:t>statistical way</w:t>
      </w:r>
      <w:r w:rsidRPr="00763918">
        <w:rPr>
          <w:sz w:val="16"/>
          <w:highlight w:val="yellow"/>
        </w:rPr>
        <w:t xml:space="preserve"> </w:t>
      </w:r>
      <w:r w:rsidRPr="00763918">
        <w:rPr>
          <w:rStyle w:val="StyleUnderline"/>
          <w:highlight w:val="yellow"/>
        </w:rPr>
        <w:t>of understanding events</w:t>
      </w:r>
      <w:r w:rsidRPr="005671EE">
        <w:rPr>
          <w:rStyle w:val="StyleUnderline"/>
        </w:rPr>
        <w:t xml:space="preserve"> of very large magnitude </w:t>
      </w:r>
      <w:r w:rsidRPr="00763918">
        <w:rPr>
          <w:rStyle w:val="StyleUnderline"/>
          <w:highlight w:val="yellow"/>
        </w:rPr>
        <w:t>that have a</w:t>
      </w:r>
      <w:r w:rsidRPr="00763918">
        <w:rPr>
          <w:sz w:val="16"/>
          <w:highlight w:val="yellow"/>
        </w:rPr>
        <w:t xml:space="preserve"> </w:t>
      </w:r>
      <w:r w:rsidRPr="00763918">
        <w:rPr>
          <w:rStyle w:val="Emphasis"/>
          <w:highlight w:val="yellow"/>
        </w:rPr>
        <w:t>low probability</w:t>
      </w:r>
      <w:r w:rsidRPr="00763918">
        <w:rPr>
          <w:sz w:val="16"/>
          <w:highlight w:val="yellow"/>
        </w:rPr>
        <w:t xml:space="preserve">. </w:t>
      </w:r>
      <w:r w:rsidRPr="00763918">
        <w:rPr>
          <w:rStyle w:val="StyleUnderline"/>
          <w:highlight w:val="yellow"/>
        </w:rPr>
        <w:t xml:space="preserve">The </w:t>
      </w:r>
      <w:r w:rsidRPr="00763918">
        <w:rPr>
          <w:rStyle w:val="Emphasis"/>
          <w:highlight w:val="yellow"/>
        </w:rPr>
        <w:t>large magnitude event</w:t>
      </w:r>
      <w:r w:rsidRPr="00763918">
        <w:rPr>
          <w:rStyle w:val="StyleUnderline"/>
          <w:highlight w:val="yellow"/>
        </w:rPr>
        <w:t xml:space="preserve"> could be</w:t>
      </w:r>
      <w:r w:rsidRPr="004851FA">
        <w:rPr>
          <w:sz w:val="16"/>
        </w:rPr>
        <w:t xml:space="preserve"> something good, like winning a lottery ticket. Or it could be </w:t>
      </w:r>
      <w:r w:rsidRPr="005671EE">
        <w:rPr>
          <w:rStyle w:val="StyleUnderline"/>
        </w:rPr>
        <w:t>something bad</w:t>
      </w:r>
      <w:r w:rsidRPr="004851FA">
        <w:rPr>
          <w:sz w:val="16"/>
        </w:rPr>
        <w:t xml:space="preserve">, </w:t>
      </w:r>
      <w:r w:rsidRPr="005671EE">
        <w:rPr>
          <w:rStyle w:val="StyleUnderline"/>
        </w:rPr>
        <w:t xml:space="preserve">like </w:t>
      </w:r>
      <w:r w:rsidRPr="00763918">
        <w:rPr>
          <w:rStyle w:val="StyleUnderline"/>
          <w:highlight w:val="yellow"/>
        </w:rPr>
        <w:t xml:space="preserve">a </w:t>
      </w:r>
      <w:r w:rsidRPr="00763918">
        <w:rPr>
          <w:rStyle w:val="Emphasis"/>
          <w:highlight w:val="yellow"/>
        </w:rPr>
        <w:t>nuclear bomb</w:t>
      </w:r>
      <w:r w:rsidRPr="005671EE">
        <w:rPr>
          <w:rStyle w:val="StyleUnderline"/>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StyleUnderline"/>
        </w:rPr>
        <w:t xml:space="preserve">the </w:t>
      </w:r>
      <w:r w:rsidRPr="00763918">
        <w:rPr>
          <w:rStyle w:val="StyleUnderline"/>
          <w:highlight w:val="yellow"/>
        </w:rPr>
        <w:t xml:space="preserve">consequences are </w:t>
      </w:r>
      <w:r w:rsidRPr="00763918">
        <w:rPr>
          <w:rStyle w:val="Emphasis"/>
          <w:highlight w:val="yellow"/>
        </w:rPr>
        <w:t>so grave</w:t>
      </w:r>
      <w:r w:rsidRPr="004851FA">
        <w:rPr>
          <w:sz w:val="16"/>
        </w:rPr>
        <w:t xml:space="preserve"> that </w:t>
      </w:r>
      <w:r w:rsidRPr="00763918">
        <w:rPr>
          <w:rStyle w:val="StyleUnderline"/>
          <w:highlight w:val="yellow"/>
        </w:rPr>
        <w:t>the rational thing would be</w:t>
      </w:r>
      <w:r w:rsidRPr="005671EE">
        <w:rPr>
          <w:rStyle w:val="StyleUnderline"/>
        </w:rPr>
        <w:t xml:space="preserve"> for people in the U</w:t>
      </w:r>
      <w:r w:rsidRPr="004851FA">
        <w:rPr>
          <w:sz w:val="16"/>
        </w:rPr>
        <w:t xml:space="preserve">nited </w:t>
      </w:r>
      <w:r w:rsidRPr="005671EE">
        <w:rPr>
          <w:rStyle w:val="StyleUnderline"/>
        </w:rPr>
        <w:t>S</w:t>
      </w:r>
      <w:r w:rsidRPr="004851FA">
        <w:rPr>
          <w:sz w:val="16"/>
        </w:rPr>
        <w:t xml:space="preserve">tates and everywhere </w:t>
      </w:r>
      <w:r w:rsidRPr="00763918">
        <w:rPr>
          <w:rStyle w:val="StyleUnderline"/>
          <w:highlight w:val="yellow"/>
        </w:rPr>
        <w:t xml:space="preserve">to be in a state of </w:t>
      </w:r>
      <w:r w:rsidRPr="00763918">
        <w:rPr>
          <w:rStyle w:val="Emphasis"/>
          <w:highlight w:val="yellow"/>
        </w:rPr>
        <w:t>peak alarm</w:t>
      </w:r>
      <w:r w:rsidRPr="00763918">
        <w:rPr>
          <w:rStyle w:val="StyleUnderline"/>
          <w:highlight w:val="yellow"/>
        </w:rPr>
        <w:t xml:space="preserve"> about</w:t>
      </w:r>
      <w:r w:rsidRPr="005671EE">
        <w:rPr>
          <w:rStyle w:val="StyleUnderline"/>
        </w:rPr>
        <w:t xml:space="preserve"> their </w:t>
      </w:r>
      <w:r w:rsidRPr="00763918">
        <w:rPr>
          <w:rStyle w:val="Emphasis"/>
          <w:highlight w:val="yellow"/>
        </w:rPr>
        <w:t>vulnerability</w:t>
      </w:r>
      <w:r w:rsidRPr="004851FA">
        <w:rPr>
          <w:sz w:val="16"/>
        </w:rPr>
        <w:t xml:space="preserve">, </w:t>
      </w:r>
      <w:r w:rsidRPr="005671EE">
        <w:rPr>
          <w:rStyle w:val="StyleUnderline"/>
        </w:rPr>
        <w:t xml:space="preserve">and </w:t>
      </w:r>
      <w:r w:rsidRPr="00763918">
        <w:rPr>
          <w:rStyle w:val="StyleUnderline"/>
          <w:highlight w:val="yellow"/>
        </w:rPr>
        <w:t>for</w:t>
      </w:r>
      <w:r w:rsidRPr="005671EE">
        <w:rPr>
          <w:rStyle w:val="StyleUnderline"/>
        </w:rPr>
        <w:t xml:space="preserve"> political </w:t>
      </w:r>
      <w:r w:rsidRPr="00763918">
        <w:rPr>
          <w:rStyle w:val="StyleUnderline"/>
          <w:highlight w:val="yellow"/>
        </w:rPr>
        <w:t xml:space="preserve">debate to be </w:t>
      </w:r>
      <w:r w:rsidRPr="00763918">
        <w:rPr>
          <w:rStyle w:val="Emphasis"/>
          <w:highlight w:val="yellow"/>
        </w:rPr>
        <w:t>dominated</w:t>
      </w:r>
      <w:r w:rsidRPr="00763918">
        <w:rPr>
          <w:rStyle w:val="StyleUnderline"/>
          <w:highlight w:val="yellow"/>
        </w:rPr>
        <w:t xml:space="preserve"> by</w:t>
      </w:r>
      <w:r w:rsidRPr="005671EE">
        <w:rPr>
          <w:rStyle w:val="StyleUnderline"/>
        </w:rPr>
        <w:t xml:space="preserve"> discussion of </w:t>
      </w:r>
      <w:r w:rsidRPr="00763918">
        <w:rPr>
          <w:rStyle w:val="StyleUnderline"/>
          <w:highlight w:val="yellow"/>
        </w:rPr>
        <w:t xml:space="preserve">how to </w:t>
      </w:r>
      <w:r w:rsidRPr="00763918">
        <w:rPr>
          <w:rStyle w:val="Emphasis"/>
          <w:highlight w:val="yellow"/>
        </w:rPr>
        <w:t>reduce</w:t>
      </w:r>
      <w:r w:rsidRPr="005671EE">
        <w:rPr>
          <w:rStyle w:val="StyleUnderline"/>
        </w:rPr>
        <w:t xml:space="preserve"> the </w:t>
      </w:r>
      <w:r w:rsidRPr="00763918">
        <w:rPr>
          <w:rStyle w:val="Emphasis"/>
          <w:highlight w:val="yellow"/>
        </w:rPr>
        <w:t>risk</w:t>
      </w:r>
      <w:r w:rsidRPr="005671EE">
        <w:rPr>
          <w:rStyle w:val="StyleUnderline"/>
        </w:rPr>
        <w:t xml:space="preserve">. </w:t>
      </w:r>
    </w:p>
    <w:p w14:paraId="3D52A01A" w14:textId="77777777" w:rsidR="007B1E50" w:rsidRPr="004851FA" w:rsidRDefault="007B1E50" w:rsidP="007B1E50">
      <w:pPr>
        <w:rPr>
          <w:sz w:val="16"/>
          <w:szCs w:val="16"/>
        </w:rPr>
      </w:pPr>
      <w:r w:rsidRPr="004851FA">
        <w:rPr>
          <w:sz w:val="16"/>
          <w:szCs w:val="16"/>
        </w:rPr>
        <w:t>And just how high is the risk? The answer of course is ultimately unknowable. Perry’s point, though, is that it’s a hell of a lot higher than you think.</w:t>
      </w:r>
    </w:p>
    <w:p w14:paraId="25D4E548" w14:textId="77777777" w:rsidR="007B1E50" w:rsidRPr="004851FA" w:rsidRDefault="007B1E50" w:rsidP="007B1E50">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Underline"/>
        </w:rPr>
        <w:t>twenty years and each time this possibility repeats itself</w:t>
      </w:r>
      <w:r w:rsidRPr="004851FA">
        <w:rPr>
          <w:sz w:val="16"/>
        </w:rPr>
        <w:t xml:space="preserve">, and then </w:t>
      </w:r>
      <w:r w:rsidRPr="005671EE">
        <w:rPr>
          <w:rStyle w:val="StyleUnderline"/>
        </w:rPr>
        <w:t xml:space="preserve">it starts to become a </w:t>
      </w:r>
      <w:r w:rsidRPr="005671EE">
        <w:rPr>
          <w:rStyle w:val="Emphasis"/>
        </w:rPr>
        <w:t>probability</w:t>
      </w:r>
      <w:r w:rsidRPr="004851FA">
        <w:rPr>
          <w:sz w:val="16"/>
        </w:rPr>
        <w:t xml:space="preserve">. How much time we have to get those possibility numbers lower, I don’t know. But </w:t>
      </w:r>
      <w:r w:rsidRPr="00763918">
        <w:rPr>
          <w:rStyle w:val="Emphasis"/>
          <w:highlight w:val="yellow"/>
        </w:rPr>
        <w:t>sooner</w:t>
      </w:r>
      <w:r w:rsidRPr="00763918">
        <w:rPr>
          <w:rStyle w:val="StyleUnderline"/>
          <w:highlight w:val="yellow"/>
        </w:rPr>
        <w:t xml:space="preserve"> or </w:t>
      </w:r>
      <w:r w:rsidRPr="00763918">
        <w:rPr>
          <w:rStyle w:val="Emphasis"/>
          <w:highlight w:val="yellow"/>
        </w:rPr>
        <w:t>later</w:t>
      </w:r>
      <w:r w:rsidRPr="00763918">
        <w:rPr>
          <w:rStyle w:val="StyleUnderline"/>
          <w:highlight w:val="yellow"/>
        </w:rPr>
        <w:t xml:space="preserve"> the odds are going to </w:t>
      </w:r>
      <w:r w:rsidRPr="00763918">
        <w:rPr>
          <w:rStyle w:val="Emphasis"/>
          <w:highlight w:val="yellow"/>
        </w:rPr>
        <w:t>get us</w:t>
      </w:r>
      <w:r w:rsidRPr="004851FA">
        <w:rPr>
          <w:sz w:val="16"/>
        </w:rPr>
        <w:t>, I am afraid.”</w:t>
      </w:r>
    </w:p>
    <w:p w14:paraId="736CBAD8" w14:textId="77777777" w:rsidR="007B1E50" w:rsidRPr="00BA11FA" w:rsidRDefault="007B1E50" w:rsidP="007B1E50">
      <w:pPr>
        <w:rPr>
          <w:sz w:val="16"/>
          <w:szCs w:val="16"/>
        </w:rPr>
      </w:pPr>
      <w:r w:rsidRPr="00BA11FA">
        <w:rPr>
          <w:sz w:val="16"/>
          <w:szCs w:val="16"/>
        </w:rPr>
        <w:t>***</w:t>
      </w:r>
    </w:p>
    <w:p w14:paraId="2D48D972" w14:textId="77777777" w:rsidR="007B1E50" w:rsidRPr="00BA11FA" w:rsidRDefault="007B1E50" w:rsidP="007B1E50">
      <w:pPr>
        <w:rPr>
          <w:sz w:val="6"/>
          <w:szCs w:val="6"/>
        </w:rPr>
      </w:pPr>
      <w:r w:rsidRPr="00BA11FA">
        <w:rPr>
          <w:sz w:val="6"/>
          <w:szCs w:val="6"/>
        </w:rPr>
        <w:t>Almost uniquely among living Americans, Bill Perry has actually faced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r w:rsidRPr="00BA11FA">
        <w:rPr>
          <w:sz w:val="6"/>
          <w:szCs w:val="6"/>
        </w:rPr>
        <w:t>So it was not a surprise, one bright October day, for Perry to get a call from Albert “Bud” Wheelon, a friend at the Central Intelligence Agency. Wheelon said he wanted Perry in Washington for a consultation. Perry said he’d juggle his schedule and be there the next week.</w:t>
      </w:r>
      <w:r>
        <w:rPr>
          <w:sz w:val="6"/>
          <w:szCs w:val="6"/>
        </w:rPr>
        <w:t xml:space="preserve"> </w:t>
      </w:r>
      <w:r w:rsidRPr="00BA11FA">
        <w:rPr>
          <w:sz w:val="6"/>
          <w:szCs w:val="6"/>
        </w:rPr>
        <w:t>“No,” Wheelon responded. “I need to see you right away.”</w:t>
      </w:r>
      <w:r>
        <w:rPr>
          <w:sz w:val="6"/>
          <w:szCs w:val="6"/>
        </w:rPr>
        <w:t xml:space="preserve"> </w:t>
      </w:r>
      <w:r w:rsidRPr="00BA11FA">
        <w:rPr>
          <w:sz w:val="6"/>
          <w:szCs w:val="6"/>
        </w:rPr>
        <w:t>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Left: A January 1963 aerial photo showing that the Soviets had disbanded medium- and intermediate-range ballistic missile sites in Cuba. Right: Soviet freighter Polzunov (top) loaded with nuclear missiles removed from Cuba, is escorted by American destroyer Vesole outside Cuban waters on trek back to Russia near end of Cuban Missile Crisis. | Defense Department; Carl Mydans/The LIFE Picture Collection/Getty Images</w:t>
      </w:r>
      <w:r>
        <w:rPr>
          <w:sz w:val="6"/>
          <w:szCs w:val="6"/>
        </w:rPr>
        <w:t xml:space="preserve"> </w:t>
      </w:r>
      <w:r w:rsidRPr="00BA11FA">
        <w:rPr>
          <w:sz w:val="6"/>
          <w:szCs w:val="6"/>
        </w:rPr>
        <w:t>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w:t>
      </w:r>
      <w:hyperlink r:id="rId123"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ago—halting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Even if more influential people wake up to Perry’s message—a nuclear event is more likely and will be more terrible than you realize—a hard questions remains: Now what?</w:t>
      </w:r>
      <w:r>
        <w:rPr>
          <w:sz w:val="6"/>
          <w:szCs w:val="6"/>
        </w:rPr>
        <w:t xml:space="preserve"> </w:t>
      </w:r>
      <w:r w:rsidRPr="00BA11FA">
        <w:rPr>
          <w:sz w:val="6"/>
          <w:szCs w:val="6"/>
        </w:rPr>
        <w:t>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w:t>
      </w:r>
    </w:p>
    <w:p w14:paraId="5ECAB052" w14:textId="77777777" w:rsidR="007B1E50" w:rsidRPr="004851FA" w:rsidRDefault="007B1E50" w:rsidP="007B1E50">
      <w:pPr>
        <w:rPr>
          <w:sz w:val="16"/>
        </w:rPr>
      </w:pPr>
      <w:r w:rsidRPr="005671EE">
        <w:rPr>
          <w:rStyle w:val="StyleUnderline"/>
        </w:rPr>
        <w:t>The problem</w:t>
      </w:r>
      <w:r w:rsidRPr="004851FA">
        <w:rPr>
          <w:sz w:val="16"/>
        </w:rPr>
        <w:t xml:space="preserve">, he knows, </w:t>
      </w:r>
      <w:r w:rsidRPr="005671EE">
        <w:rPr>
          <w:rStyle w:val="StyleUnderline"/>
        </w:rPr>
        <w:t xml:space="preserve">is that logic is </w:t>
      </w:r>
      <w:r w:rsidRPr="005671EE">
        <w:rPr>
          <w:rStyle w:val="Emphasis"/>
        </w:rPr>
        <w:t>not necessarily</w:t>
      </w:r>
      <w:r w:rsidRPr="005671EE">
        <w:rPr>
          <w:rStyle w:val="StyleUnderline"/>
        </w:rPr>
        <w:t xml:space="preserve"> the </w:t>
      </w:r>
      <w:r w:rsidRPr="005671EE">
        <w:rPr>
          <w:rStyle w:val="Emphasis"/>
        </w:rPr>
        <w:t>prevailing force</w:t>
      </w:r>
      <w:r w:rsidRPr="005671EE">
        <w:rPr>
          <w:rStyle w:val="StyleUnderline"/>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20DB25B0" w14:textId="77777777" w:rsidR="007B1E50" w:rsidRPr="004851FA" w:rsidRDefault="007B1E50" w:rsidP="007B1E50">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124199FF" w14:textId="77777777" w:rsidR="007B1E50" w:rsidRPr="004851FA" w:rsidRDefault="007B1E50" w:rsidP="007B1E50">
      <w:pPr>
        <w:rPr>
          <w:sz w:val="16"/>
          <w:szCs w:val="16"/>
        </w:rPr>
      </w:pPr>
      <w:r w:rsidRPr="004851FA">
        <w:rPr>
          <w:sz w:val="16"/>
          <w:szCs w:val="16"/>
        </w:rPr>
        <w:t xml:space="preserve">His granddaughter, Lisa Perry, is precisely in the cohort he needs to reach. At first she had some uncomfortable news for her grandfather: Not many in her generation thought much about the issue. </w:t>
      </w:r>
    </w:p>
    <w:p w14:paraId="79BD82EE" w14:textId="77777777" w:rsidR="007B1E50" w:rsidRPr="004851FA" w:rsidRDefault="007B1E50" w:rsidP="007B1E50">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7654E69C" w14:textId="77777777" w:rsidR="007B1E50" w:rsidRPr="004851FA" w:rsidRDefault="007B1E50" w:rsidP="007B1E50">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Underline"/>
        </w:rPr>
        <w:t>nuclear weapons are</w:t>
      </w:r>
      <w:r w:rsidRPr="004851FA">
        <w:rPr>
          <w:sz w:val="16"/>
        </w:rPr>
        <w:t xml:space="preserve"> actually </w:t>
      </w:r>
      <w:r w:rsidRPr="005671EE">
        <w:rPr>
          <w:rStyle w:val="StyleUnderline"/>
        </w:rPr>
        <w:t>something</w:t>
      </w:r>
      <w:r w:rsidRPr="004851FA">
        <w:rPr>
          <w:sz w:val="16"/>
        </w:rPr>
        <w:t xml:space="preserve"> that </w:t>
      </w:r>
      <w:r w:rsidRPr="005671EE">
        <w:rPr>
          <w:rStyle w:val="StyleUnderline"/>
        </w:rPr>
        <w:t>we as humans can control</w:t>
      </w:r>
      <w:r w:rsidRPr="004851FA">
        <w:rPr>
          <w:sz w:val="16"/>
        </w:rPr>
        <w:t>...</w:t>
      </w:r>
      <w:r w:rsidRPr="005671EE">
        <w:rPr>
          <w:rStyle w:val="StyleUnderline"/>
        </w:rPr>
        <w:t xml:space="preserve">but first we need to </w:t>
      </w:r>
      <w:r w:rsidRPr="005671EE">
        <w:rPr>
          <w:rStyle w:val="Emphasis"/>
        </w:rPr>
        <w:t>start</w:t>
      </w:r>
      <w:r w:rsidRPr="005671EE">
        <w:rPr>
          <w:rStyle w:val="StyleUnderline"/>
        </w:rPr>
        <w:t xml:space="preserve"> the </w:t>
      </w:r>
      <w:r w:rsidRPr="005671EE">
        <w:rPr>
          <w:rStyle w:val="Emphasis"/>
        </w:rPr>
        <w:t>conversation</w:t>
      </w:r>
      <w:r w:rsidRPr="004851FA">
        <w:rPr>
          <w:sz w:val="16"/>
        </w:rPr>
        <w:t>.”</w:t>
      </w:r>
    </w:p>
    <w:p w14:paraId="321FDC25" w14:textId="77777777" w:rsidR="007B1E50" w:rsidRPr="004851FA" w:rsidRDefault="007B1E50" w:rsidP="007B1E50">
      <w:pPr>
        <w:rPr>
          <w:sz w:val="16"/>
          <w:szCs w:val="16"/>
        </w:rPr>
      </w:pPr>
      <w:r w:rsidRPr="004851FA">
        <w:rPr>
          <w:sz w:val="16"/>
          <w:szCs w:val="16"/>
        </w:rPr>
        <w:t xml:space="preserve">It was with her help that Perry went on Reddit to </w:t>
      </w:r>
      <w:hyperlink r:id="rId124" w:tgtFrame="_blank" w:history="1">
        <w:r w:rsidRPr="004851FA">
          <w:rPr>
            <w:rStyle w:val="Hyperlink"/>
            <w:sz w:val="16"/>
            <w:szCs w:val="16"/>
          </w:rPr>
          <w:t>field questions</w:t>
        </w:r>
      </w:hyperlink>
      <w:r w:rsidRPr="004851FA">
        <w:rPr>
          <w:sz w:val="16"/>
          <w:szCs w:val="16"/>
        </w:rPr>
        <w:t xml:space="preserve"> ranging from how his PhD in mathematics prepared him to what young people need to understand.</w:t>
      </w:r>
    </w:p>
    <w:p w14:paraId="0B4D3975" w14:textId="77777777" w:rsidR="007B1E50" w:rsidRPr="004851FA" w:rsidRDefault="007B1E50" w:rsidP="007B1E50">
      <w:pPr>
        <w:rPr>
          <w:sz w:val="16"/>
          <w:szCs w:val="16"/>
        </w:rPr>
      </w:pPr>
      <w:r w:rsidRPr="004851FA">
        <w:rPr>
          <w:sz w:val="16"/>
          <w:szCs w:val="16"/>
        </w:rPr>
        <w:t>“As a 90s baby I never lived in the Cold War era,” wrote one participant, with the Reddit username BobinForApples. “What is one thing today's generations will never understand about life during the Cold War?”</w:t>
      </w:r>
    </w:p>
    <w:p w14:paraId="2CA1F1F5" w14:textId="77777777" w:rsidR="007B1E50" w:rsidRPr="004851FA" w:rsidRDefault="007B1E50" w:rsidP="007B1E50">
      <w:pPr>
        <w:rPr>
          <w:sz w:val="16"/>
        </w:rPr>
      </w:pPr>
      <w:r w:rsidRPr="004851FA">
        <w:rPr>
          <w:sz w:val="16"/>
        </w:rPr>
        <w:t xml:space="preserve">Perry answered, as SecDef19: “Because you were born in the 1990s, you did not experience the daily terror of ‘duck and cover’ drills as my children did. Therefore </w:t>
      </w:r>
      <w:r w:rsidRPr="005671EE">
        <w:rPr>
          <w:rStyle w:val="StyleUnderline"/>
        </w:rPr>
        <w:t xml:space="preserve">the </w:t>
      </w:r>
      <w:r w:rsidRPr="005671EE">
        <w:rPr>
          <w:rStyle w:val="Emphasis"/>
        </w:rPr>
        <w:t>appropriate fear</w:t>
      </w:r>
      <w:r w:rsidRPr="005671EE">
        <w:rPr>
          <w:rStyle w:val="StyleUnderline"/>
        </w:rPr>
        <w:t xml:space="preserve"> of </w:t>
      </w:r>
      <w:r w:rsidRPr="005671EE">
        <w:rPr>
          <w:rStyle w:val="Emphasis"/>
        </w:rPr>
        <w:t>nuclear weapons</w:t>
      </w:r>
      <w:r w:rsidRPr="005671EE">
        <w:rPr>
          <w:rStyle w:val="StyleUnderline"/>
        </w:rPr>
        <w:t xml:space="preserve"> is not part of your heritage, but the </w:t>
      </w:r>
      <w:r w:rsidRPr="005671EE">
        <w:rPr>
          <w:rStyle w:val="Emphasis"/>
        </w:rPr>
        <w:t>danger</w:t>
      </w:r>
      <w:r w:rsidRPr="005671EE">
        <w:rPr>
          <w:rStyle w:val="StyleUnderline"/>
        </w:rPr>
        <w:t xml:space="preserve"> is </w:t>
      </w:r>
      <w:r w:rsidRPr="005671EE">
        <w:rPr>
          <w:rStyle w:val="Emphasis"/>
        </w:rPr>
        <w:t>just as real</w:t>
      </w:r>
      <w:r w:rsidRPr="005671EE">
        <w:rPr>
          <w:rStyle w:val="StyleUnderline"/>
        </w:rPr>
        <w:t xml:space="preserve"> now as it was then.</w:t>
      </w:r>
      <w:r w:rsidRPr="004851FA">
        <w:rPr>
          <w:sz w:val="16"/>
        </w:rPr>
        <w:t xml:space="preserve"> It will be up to your generation to develop the policies to deal with the deadly nuclear legacy that is still very much with us.”</w:t>
      </w:r>
    </w:p>
    <w:p w14:paraId="5BCBFD2C" w14:textId="77777777" w:rsidR="007B1E50" w:rsidRPr="004851FA" w:rsidRDefault="007B1E50" w:rsidP="007B1E50">
      <w:pPr>
        <w:rPr>
          <w:sz w:val="16"/>
          <w:szCs w:val="16"/>
        </w:rPr>
      </w:pPr>
      <w:r w:rsidRPr="004851FA">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3BBC7187" w14:textId="77777777" w:rsidR="007B1E50" w:rsidRPr="004851FA" w:rsidRDefault="007B1E50" w:rsidP="007B1E50">
      <w:pPr>
        <w:rPr>
          <w:sz w:val="16"/>
        </w:rPr>
      </w:pPr>
      <w:r w:rsidRPr="004851FA">
        <w:rPr>
          <w:sz w:val="16"/>
        </w:rPr>
        <w:t xml:space="preserve">In Perry’s view </w:t>
      </w:r>
      <w:r w:rsidRPr="00763918">
        <w:rPr>
          <w:rStyle w:val="StyleUnderline"/>
          <w:highlight w:val="yellow"/>
        </w:rPr>
        <w:t xml:space="preserve">the only way to avoid it is by directly </w:t>
      </w:r>
      <w:r w:rsidRPr="00763918">
        <w:rPr>
          <w:rStyle w:val="Emphasis"/>
          <w:highlight w:val="yellow"/>
        </w:rPr>
        <w:t>contemplating catastrophe</w:t>
      </w:r>
      <w:r w:rsidRPr="004851FA">
        <w:rPr>
          <w:sz w:val="16"/>
        </w:rPr>
        <w:t>—and doing so face to face with the world’s largest nuclear power, Russia, as he recently did in a forum in Luxembourg with several like-minded Russians he says are brave enough to speak out about nuclear dangers in the era of Putin.</w:t>
      </w:r>
    </w:p>
    <w:p w14:paraId="475C1B23" w14:textId="77777777" w:rsidR="007B1E50" w:rsidRPr="00FC5F12" w:rsidRDefault="007B1E50" w:rsidP="007B1E50"/>
    <w:p w14:paraId="3389F86A" w14:textId="77777777" w:rsidR="007B1E50" w:rsidRDefault="007B1E50" w:rsidP="007B1E50">
      <w:pPr>
        <w:pStyle w:val="Heading3"/>
      </w:pPr>
      <w:r>
        <w:t xml:space="preserve">Perm </w:t>
      </w:r>
      <w:r>
        <w:rPr>
          <w:rFonts w:ascii="Tahoma" w:hAnsi="Tahoma" w:cs="Tahoma"/>
        </w:rPr>
        <w:t>⁠</w:t>
      </w:r>
      <w:r>
        <w:rPr>
          <w:rFonts w:cs="Arial"/>
        </w:rPr>
        <w:t>—</w:t>
      </w:r>
      <w:r>
        <w:t xml:space="preserve"> 2AC</w:t>
      </w:r>
    </w:p>
    <w:p w14:paraId="4F0BC729" w14:textId="77777777" w:rsidR="007B1E50" w:rsidRDefault="007B1E50" w:rsidP="007B1E50">
      <w:pPr>
        <w:pStyle w:val="Heading4"/>
      </w:pPr>
      <w:r>
        <w:t>Perm: do both</w:t>
      </w:r>
    </w:p>
    <w:p w14:paraId="11E442C5" w14:textId="77777777" w:rsidR="007B1E50" w:rsidRPr="002F3691" w:rsidRDefault="007B1E50" w:rsidP="007B1E50">
      <w:pPr>
        <w:pStyle w:val="Heading4"/>
        <w:rPr>
          <w:bCs/>
          <w:color w:val="0D0D0D" w:themeColor="text1" w:themeTint="F2"/>
        </w:rPr>
      </w:pPr>
      <w:r>
        <w:rPr>
          <w:bCs/>
          <w:color w:val="0D0D0D" w:themeColor="text1" w:themeTint="F2"/>
        </w:rPr>
        <w:t xml:space="preserve">Perm </w:t>
      </w:r>
      <w:r w:rsidRPr="00C826CF">
        <w:rPr>
          <w:bCs/>
          <w:color w:val="0D0D0D" w:themeColor="text1" w:themeTint="F2"/>
        </w:rPr>
        <w:t>do the plan and the alt in all non-mutually exclusive instances</w:t>
      </w:r>
    </w:p>
    <w:p w14:paraId="7CE22EFE" w14:textId="77777777" w:rsidR="007B1E50" w:rsidRDefault="007B1E50" w:rsidP="007B1E50"/>
    <w:p w14:paraId="0C31C5A8" w14:textId="77777777" w:rsidR="007B1E50" w:rsidRDefault="007B1E50" w:rsidP="007B1E50">
      <w:pPr>
        <w:pStyle w:val="Heading4"/>
      </w:pPr>
      <w:r>
        <w:t>Prevent DAs to the perm</w:t>
      </w:r>
    </w:p>
    <w:p w14:paraId="6C78696A" w14:textId="77777777" w:rsidR="007B1E50" w:rsidRPr="00DB1A72" w:rsidRDefault="007B1E50" w:rsidP="007B1E50">
      <w:r w:rsidRPr="00DB1A72">
        <w:rPr>
          <w:rStyle w:val="Style13ptBold"/>
        </w:rPr>
        <w:t>Wilderson 20</w:t>
      </w:r>
      <w:r>
        <w:t>, (Frank B. Wilderson III, 7-20-2020, “Part III: Afropessimism and rituals of anti-Black violence,” Interview with Zamansele Nsele, Mail and Guardianhttps://mg.co.za/friday/2020-07-02-part-iii-afropessimism-and-rituals-of-anti-black-violence/)</w:t>
      </w:r>
    </w:p>
    <w:p w14:paraId="6270E7DD" w14:textId="77777777" w:rsidR="007B1E50" w:rsidRDefault="007B1E50" w:rsidP="007B1E50">
      <w:pPr>
        <w:rPr>
          <w:sz w:val="16"/>
        </w:rPr>
      </w:pPr>
      <w:r w:rsidRPr="00DB1A72">
        <w:rPr>
          <w:sz w:val="16"/>
        </w:rPr>
        <w:t xml:space="preserve">At a simple level I do yoga, I exercise and I take cannabis for my cancer — it’s legal in some states and I’m fortunate to have a doctor who prescribes it. I consult a Babaaláwo, a Voudon priest similar to what you call a sangoma. I think the real answer to your question is that I don’t believe that Afropessimism is an emotional pessimism. I think that it has been mischaracterised as an emotional pessimism. </w:t>
      </w:r>
      <w:r w:rsidRPr="00DB1A72">
        <w:rPr>
          <w:rStyle w:val="StyleUnderline"/>
        </w:rPr>
        <w:t xml:space="preserve">It is a </w:t>
      </w:r>
      <w:r w:rsidRPr="006C061A">
        <w:rPr>
          <w:rStyle w:val="StyleUnderline"/>
        </w:rPr>
        <w:t xml:space="preserve">pessimism of the </w:t>
      </w:r>
      <w:r w:rsidRPr="006C061A">
        <w:rPr>
          <w:rStyle w:val="Emphasis"/>
        </w:rPr>
        <w:t>intellect</w:t>
      </w:r>
      <w:r w:rsidRPr="006C061A">
        <w:rPr>
          <w:rStyle w:val="StyleUnderline"/>
        </w:rPr>
        <w:t>, but an optimism of the will. Will being the Black movement on the ground: what we’re seeing in the States</w:t>
      </w:r>
      <w:r w:rsidRPr="006C061A">
        <w:rPr>
          <w:sz w:val="16"/>
        </w:rPr>
        <w:t xml:space="preserve">, in the streets, and what we’re seeing here. </w:t>
      </w:r>
      <w:r w:rsidRPr="006C061A">
        <w:rPr>
          <w:rStyle w:val="StyleUnderline"/>
        </w:rPr>
        <w:t xml:space="preserve">It is pessimistic about the </w:t>
      </w:r>
      <w:r w:rsidRPr="006C061A">
        <w:rPr>
          <w:rStyle w:val="Emphasis"/>
        </w:rPr>
        <w:t>emancipatory claims</w:t>
      </w:r>
      <w:r w:rsidRPr="006C061A">
        <w:rPr>
          <w:rStyle w:val="StyleUnderline"/>
        </w:rPr>
        <w:t xml:space="preserve"> made by Marxism</w:t>
      </w:r>
      <w:r w:rsidRPr="006C061A">
        <w:rPr>
          <w:sz w:val="16"/>
        </w:rPr>
        <w:t xml:space="preserve">, pessimistic about the emancipatory claims made by </w:t>
      </w:r>
      <w:r w:rsidRPr="006C061A">
        <w:rPr>
          <w:rStyle w:val="StyleUnderline"/>
        </w:rPr>
        <w:t>non-Black feminism</w:t>
      </w:r>
      <w:r w:rsidRPr="006C061A">
        <w:rPr>
          <w:sz w:val="16"/>
        </w:rPr>
        <w:t xml:space="preserve">, pessimistic about the emancipatory claims </w:t>
      </w:r>
      <w:r w:rsidRPr="006C061A">
        <w:rPr>
          <w:rStyle w:val="StyleUnderline"/>
        </w:rPr>
        <w:t>postcolonialism</w:t>
      </w:r>
      <w:r w:rsidRPr="006C061A">
        <w:rPr>
          <w:sz w:val="16"/>
        </w:rPr>
        <w:t xml:space="preserve"> makes, pessimistic about the emancipatory claims of </w:t>
      </w:r>
      <w:r w:rsidRPr="006C061A">
        <w:rPr>
          <w:rStyle w:val="StyleUnderline"/>
        </w:rPr>
        <w:t>indigenous thought. Afropessimism is not pessimistic about Black folks’ capacity to set it off</w:t>
      </w:r>
      <w:r w:rsidRPr="006C061A">
        <w:rPr>
          <w:sz w:val="16"/>
        </w:rPr>
        <w:t xml:space="preserve">. If we understand this, then </w:t>
      </w:r>
      <w:r w:rsidRPr="006C061A">
        <w:rPr>
          <w:rStyle w:val="StyleUnderline"/>
        </w:rPr>
        <w:t>we can see Afropessimism</w:t>
      </w:r>
      <w:r w:rsidRPr="006C061A">
        <w:rPr>
          <w:sz w:val="16"/>
        </w:rPr>
        <w:t xml:space="preserve"> itself </w:t>
      </w:r>
      <w:r w:rsidRPr="006C061A">
        <w:rPr>
          <w:rStyle w:val="StyleUnderline"/>
        </w:rPr>
        <w:t xml:space="preserve">as a </w:t>
      </w:r>
      <w:r w:rsidRPr="006C061A">
        <w:rPr>
          <w:rStyle w:val="Emphasis"/>
        </w:rPr>
        <w:t>form of care</w:t>
      </w:r>
      <w:r w:rsidRPr="006C061A">
        <w:rPr>
          <w:rStyle w:val="StyleUnderline"/>
        </w:rPr>
        <w:t xml:space="preserve">. It gives us the power to pose the question that we were heretofore denied. And the power to pose the question is the </w:t>
      </w:r>
      <w:r w:rsidRPr="006C061A">
        <w:rPr>
          <w:rStyle w:val="Emphasis"/>
        </w:rPr>
        <w:t>greatest power of all</w:t>
      </w:r>
      <w:r w:rsidRPr="006C061A">
        <w:rPr>
          <w:rStyle w:val="StyleUnderline"/>
        </w:rPr>
        <w:t xml:space="preserve">. It gives us </w:t>
      </w:r>
      <w:r w:rsidRPr="006C061A">
        <w:rPr>
          <w:rStyle w:val="Emphasis"/>
        </w:rPr>
        <w:t>explanatory power</w:t>
      </w:r>
      <w:r w:rsidRPr="006C061A">
        <w:rPr>
          <w:rStyle w:val="StyleUnderline"/>
        </w:rPr>
        <w:t xml:space="preserve"> at the level of meta-critique</w:t>
      </w:r>
      <w:r w:rsidRPr="00DB1A72">
        <w:rPr>
          <w:sz w:val="16"/>
        </w:rPr>
        <w:t xml:space="preserve">. We can take down our interlocutors by turning their assumptive logic inside out. It’s not integrationist. </w:t>
      </w:r>
      <w:r w:rsidRPr="00DB1A72">
        <w:rPr>
          <w:rStyle w:val="StyleUnderline"/>
          <w:highlight w:val="cyan"/>
        </w:rPr>
        <w:t>It’s not</w:t>
      </w:r>
      <w:r w:rsidRPr="00DB1A72">
        <w:rPr>
          <w:rStyle w:val="StyleUnderline"/>
        </w:rPr>
        <w:t xml:space="preserve"> Afrocentrist. But nor is Afropessimism </w:t>
      </w:r>
      <w:r w:rsidRPr="00DB1A72">
        <w:rPr>
          <w:rStyle w:val="StyleUnderline"/>
          <w:highlight w:val="cyan"/>
        </w:rPr>
        <w:t>a refuge for</w:t>
      </w:r>
      <w:r w:rsidRPr="00DB1A72">
        <w:rPr>
          <w:rStyle w:val="StyleUnderline"/>
        </w:rPr>
        <w:t xml:space="preserve"> other </w:t>
      </w:r>
      <w:r w:rsidRPr="00DB1A72">
        <w:rPr>
          <w:rStyle w:val="StyleUnderline"/>
          <w:highlight w:val="cyan"/>
        </w:rPr>
        <w:t>people’s hopes</w:t>
      </w:r>
      <w:r w:rsidRPr="00DB1A72">
        <w:rPr>
          <w:rStyle w:val="StyleUnderline"/>
        </w:rPr>
        <w:t xml:space="preserve"> and dreams. </w:t>
      </w:r>
      <w:r w:rsidRPr="00DB1A72">
        <w:rPr>
          <w:rStyle w:val="StyleUnderline"/>
          <w:highlight w:val="cyan"/>
        </w:rPr>
        <w:t>It gives us</w:t>
      </w:r>
      <w:r w:rsidRPr="00DB1A72">
        <w:rPr>
          <w:rStyle w:val="StyleUnderline"/>
        </w:rPr>
        <w:t xml:space="preserve"> the </w:t>
      </w:r>
      <w:r w:rsidRPr="00DB1A72">
        <w:rPr>
          <w:rStyle w:val="Emphasis"/>
          <w:sz w:val="32"/>
          <w:szCs w:val="32"/>
          <w:highlight w:val="cyan"/>
        </w:rPr>
        <w:t>power to struggle alongside people who are fighting for</w:t>
      </w:r>
      <w:r w:rsidRPr="00DB1A72">
        <w:rPr>
          <w:rStyle w:val="Emphasis"/>
          <w:sz w:val="32"/>
          <w:szCs w:val="32"/>
        </w:rPr>
        <w:t xml:space="preserve"> their </w:t>
      </w:r>
      <w:r w:rsidRPr="00DB1A72">
        <w:rPr>
          <w:rStyle w:val="Emphasis"/>
          <w:sz w:val="32"/>
          <w:szCs w:val="32"/>
          <w:highlight w:val="cyan"/>
        </w:rPr>
        <w:t>sovereignty</w:t>
      </w:r>
      <w:r w:rsidRPr="00DB1A72">
        <w:rPr>
          <w:rStyle w:val="StyleUnderline"/>
          <w:highlight w:val="cyan"/>
        </w:rPr>
        <w:t>, while</w:t>
      </w:r>
      <w:r w:rsidRPr="00DB1A72">
        <w:rPr>
          <w:rStyle w:val="StyleUnderline"/>
        </w:rPr>
        <w:t xml:space="preserve"> at the same time </w:t>
      </w:r>
      <w:r w:rsidRPr="00DB1A72">
        <w:rPr>
          <w:rStyle w:val="Emphasis"/>
          <w:sz w:val="32"/>
          <w:szCs w:val="32"/>
          <w:highlight w:val="cyan"/>
        </w:rPr>
        <w:t>ridiculing</w:t>
      </w:r>
      <w:r w:rsidRPr="00DB1A72">
        <w:rPr>
          <w:rStyle w:val="Emphasis"/>
          <w:sz w:val="32"/>
          <w:szCs w:val="32"/>
        </w:rPr>
        <w:t xml:space="preserve"> the puniest of such </w:t>
      </w:r>
      <w:r w:rsidRPr="00DB1A72">
        <w:rPr>
          <w:rStyle w:val="Emphasis"/>
          <w:sz w:val="32"/>
          <w:szCs w:val="32"/>
          <w:highlight w:val="cyan"/>
        </w:rPr>
        <w:t>demands</w:t>
      </w:r>
      <w:r w:rsidRPr="00DB1A72">
        <w:rPr>
          <w:sz w:val="16"/>
        </w:rPr>
        <w:t xml:space="preserve">. We have no sovereign selves to be restored. That’s what makes us so fierce. What it says to Black youth in South Africa and what it says to Black youth in North America, what it says to Black youth in South America, and in Europe — it says that nothing should shackle your imagination. You can feel joy when a police station burns. It frees our imagination to think a Black thought out loud; to be neither fearful nor ashamed of our pent up desire for the end of the world. We exist in a world that says, at every turn, we don’t exist. A world that tells us, to paraphrase Fanon, “Turn white or disappear”; a world that pits our unconscious against us. “What do you do with an unconscious that appears to hate you”? A world that says we must always atone for our presence — not our actions but our presence. </w:t>
      </w:r>
      <w:r w:rsidRPr="00DB1A72">
        <w:rPr>
          <w:rStyle w:val="Emphasis"/>
          <w:highlight w:val="cyan"/>
        </w:rPr>
        <w:t>Afropessimism makes no</w:t>
      </w:r>
      <w:r w:rsidRPr="00DB1A72">
        <w:rPr>
          <w:rStyle w:val="Emphasis"/>
        </w:rPr>
        <w:t xml:space="preserve"> such moral </w:t>
      </w:r>
      <w:r w:rsidRPr="00DB1A72">
        <w:rPr>
          <w:rStyle w:val="Emphasis"/>
          <w:highlight w:val="cyan"/>
        </w:rPr>
        <w:t>judgments</w:t>
      </w:r>
      <w:r w:rsidRPr="00DB1A72">
        <w:rPr>
          <w:sz w:val="16"/>
        </w:rPr>
        <w:t xml:space="preserve">. You don’t have to feel guilty if you hate the United States, or Europe, just because you call it your home. </w:t>
      </w:r>
      <w:r w:rsidRPr="00DB1A72">
        <w:rPr>
          <w:rStyle w:val="StyleUnderline"/>
          <w:highlight w:val="cyan"/>
        </w:rPr>
        <w:t xml:space="preserve">Afropessimism gives you permission </w:t>
      </w:r>
      <w:r w:rsidRPr="00F8789B">
        <w:rPr>
          <w:rStyle w:val="Emphasis"/>
          <w:sz w:val="28"/>
          <w:szCs w:val="28"/>
          <w:highlight w:val="cyan"/>
        </w:rPr>
        <w:t xml:space="preserve">to </w:t>
      </w:r>
      <w:r w:rsidRPr="00DB1A72">
        <w:rPr>
          <w:rStyle w:val="Emphasis"/>
          <w:sz w:val="32"/>
          <w:szCs w:val="32"/>
          <w:highlight w:val="cyan"/>
        </w:rPr>
        <w:t>wallow in</w:t>
      </w:r>
      <w:r w:rsidRPr="00DB1A72">
        <w:rPr>
          <w:rStyle w:val="Emphasis"/>
          <w:sz w:val="32"/>
          <w:szCs w:val="32"/>
        </w:rPr>
        <w:t xml:space="preserve"> the </w:t>
      </w:r>
      <w:r w:rsidRPr="00DB1A72">
        <w:rPr>
          <w:rStyle w:val="Emphasis"/>
          <w:sz w:val="32"/>
          <w:szCs w:val="32"/>
          <w:highlight w:val="cyan"/>
        </w:rPr>
        <w:t>contradictions</w:t>
      </w:r>
      <w:r w:rsidRPr="00DB1A72">
        <w:rPr>
          <w:sz w:val="16"/>
        </w:rPr>
        <w:t>. Afropessimism listens to the symptoms of your rage; it listens to your imagination at those rare moments when it is not shackled to onerous tasks of making your desire make sense to non-Black people. It says free your rage, free your joy, free the joy in rage, and free the rage in joy, for you, Black people are the truth of the world.</w:t>
      </w:r>
    </w:p>
    <w:p w14:paraId="207BF9E8" w14:textId="77777777" w:rsidR="007B1E50" w:rsidRDefault="007B1E50" w:rsidP="007B1E50">
      <w:pPr>
        <w:pStyle w:val="Heading4"/>
      </w:pPr>
      <w:r>
        <w:t>If it competes, case is a DA because that means the alt can’t solve cyber innovation</w:t>
      </w:r>
    </w:p>
    <w:p w14:paraId="4F2EECFB" w14:textId="77777777" w:rsidR="007B1E50" w:rsidRDefault="007B1E50" w:rsidP="007B1E50">
      <w:pPr>
        <w:pStyle w:val="Heading3"/>
      </w:pPr>
      <w:r>
        <w:t>AT: Humanism</w:t>
      </w:r>
    </w:p>
    <w:p w14:paraId="56463FC2" w14:textId="77777777" w:rsidR="007B1E50" w:rsidRPr="00C8205D" w:rsidRDefault="007B1E50" w:rsidP="007B1E50">
      <w:pPr>
        <w:shd w:val="clear" w:color="auto" w:fill="FFFFFF"/>
        <w:spacing w:before="200" w:line="235" w:lineRule="atLeast"/>
        <w:rPr>
          <w:rFonts w:eastAsia="Times New Roman" w:cs="Calibri"/>
          <w:color w:val="222222"/>
        </w:rPr>
      </w:pPr>
      <w:r w:rsidRPr="00C8205D">
        <w:rPr>
          <w:rFonts w:eastAsia="Times New Roman" w:cs="Calibri"/>
          <w:b/>
          <w:bCs/>
          <w:color w:val="222222"/>
          <w:sz w:val="26"/>
          <w:szCs w:val="26"/>
        </w:rPr>
        <w:t>Humanism is key to revolution and changing the liminalization of blackness – statistical studies prove every revolution requires demands for humanity and justice AND humanity is a </w:t>
      </w:r>
      <w:r w:rsidRPr="00C8205D">
        <w:rPr>
          <w:rFonts w:eastAsia="Times New Roman" w:cs="Calibri"/>
          <w:b/>
          <w:bCs/>
          <w:i/>
          <w:iCs/>
          <w:color w:val="222222"/>
          <w:sz w:val="26"/>
          <w:szCs w:val="26"/>
        </w:rPr>
        <w:t>process</w:t>
      </w:r>
      <w:r w:rsidRPr="00C8205D">
        <w:rPr>
          <w:rFonts w:eastAsia="Times New Roman" w:cs="Calibri"/>
          <w:b/>
          <w:bCs/>
          <w:color w:val="222222"/>
          <w:sz w:val="26"/>
          <w:szCs w:val="26"/>
        </w:rPr>
        <w:t>, not an attribute – demands for equality, liberty, and justice </w:t>
      </w:r>
      <w:r w:rsidRPr="00C8205D">
        <w:rPr>
          <w:rFonts w:eastAsia="Times New Roman" w:cs="Calibri"/>
          <w:b/>
          <w:bCs/>
          <w:i/>
          <w:iCs/>
          <w:color w:val="222222"/>
          <w:sz w:val="26"/>
          <w:szCs w:val="26"/>
        </w:rPr>
        <w:t>remake</w:t>
      </w:r>
      <w:r w:rsidRPr="00C8205D">
        <w:rPr>
          <w:rFonts w:eastAsia="Times New Roman" w:cs="Calibri"/>
          <w:b/>
          <w:bCs/>
          <w:color w:val="222222"/>
          <w:sz w:val="26"/>
          <w:szCs w:val="26"/>
        </w:rPr>
        <w:t> humanity. </w:t>
      </w:r>
    </w:p>
    <w:p w14:paraId="6008E8DD"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rPr>
        <w:t>Drucilla </w:t>
      </w:r>
      <w:r w:rsidRPr="00C8205D">
        <w:rPr>
          <w:rFonts w:eastAsia="Times New Roman" w:cs="Calibri"/>
          <w:b/>
          <w:bCs/>
          <w:color w:val="222222"/>
          <w:u w:val="single"/>
        </w:rPr>
        <w:t>CORNELL</w:t>
      </w:r>
      <w:r w:rsidRPr="00C8205D">
        <w:rPr>
          <w:rFonts w:eastAsia="Times New Roman" w:cs="Calibri"/>
          <w:color w:val="222222"/>
        </w:rPr>
        <w:t> Poli Sci, Women’s Studies &amp; Comparative Lit @ Rutgers </w:t>
      </w:r>
      <w:r w:rsidRPr="00C8205D">
        <w:rPr>
          <w:rFonts w:eastAsia="Times New Roman" w:cs="Calibri"/>
          <w:b/>
          <w:bCs/>
          <w:color w:val="222222"/>
          <w:u w:val="single"/>
        </w:rPr>
        <w:t>’14</w:t>
      </w:r>
      <w:r w:rsidRPr="00C8205D">
        <w:rPr>
          <w:rFonts w:eastAsia="Times New Roman" w:cs="Calibri"/>
          <w:color w:val="222222"/>
        </w:rPr>
        <w:t> “Fanon Today” in </w:t>
      </w:r>
      <w:r w:rsidRPr="00C8205D">
        <w:rPr>
          <w:rFonts w:eastAsia="Times New Roman" w:cs="Calibri"/>
          <w:i/>
          <w:iCs/>
          <w:color w:val="222222"/>
        </w:rPr>
        <w:t>The Meanings of Rights: the philosophy and social theory of human rights</w:t>
      </w:r>
      <w:r w:rsidRPr="00C8205D">
        <w:rPr>
          <w:rFonts w:eastAsia="Times New Roman" w:cs="Calibri"/>
          <w:color w:val="222222"/>
        </w:rPr>
        <w:t> p.  127-134</w:t>
      </w:r>
    </w:p>
    <w:p w14:paraId="50DA5BFF"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Does that mean that Fanon completely rejected Hegel, and that in a certain sense, as Arendt argues, it is the violent confrontation with death that creates the “brotherhood,” which according to Arendt’s critique would inevitably lead to a “dead end”? The answer, as I have already suggested, is that freedom involves violent struggle because it is the only way to bring to life a truly social world in which the dialectic of recognition and reciprocity would be something other than empty hypocritical phrases mouthed by whites who want to keep blacks in their place. But is there some abstract definition of freedom, or of </w:t>
      </w:r>
      <w:r w:rsidRPr="00C8205D">
        <w:rPr>
          <w:rFonts w:eastAsia="Times New Roman" w:cs="Calibri"/>
          <w:color w:val="222222"/>
          <w:u w:val="single"/>
        </w:rPr>
        <w:t>what it means to be</w:t>
      </w:r>
      <w:r w:rsidRPr="00C8205D">
        <w:rPr>
          <w:rFonts w:eastAsia="Times New Roman" w:cs="Calibri"/>
          <w:color w:val="222222"/>
          <w:sz w:val="14"/>
          <w:szCs w:val="14"/>
        </w:rPr>
        <w:t> fully </w:t>
      </w:r>
      <w:r w:rsidRPr="00C8205D">
        <w:rPr>
          <w:rFonts w:eastAsia="Times New Roman" w:cs="Calibri"/>
          <w:color w:val="222222"/>
          <w:u w:val="single"/>
        </w:rPr>
        <w:t>human in Fanon</w:t>
      </w:r>
      <w:r w:rsidRPr="00C8205D">
        <w:rPr>
          <w:rFonts w:eastAsia="Times New Roman" w:cs="Calibri"/>
          <w:color w:val="222222"/>
          <w:sz w:val="14"/>
          <w:szCs w:val="14"/>
        </w:rPr>
        <w:t>? Yes, there is certainly the emphasis on the centrality of freedom, but </w:t>
      </w:r>
      <w:r w:rsidRPr="00C8205D">
        <w:rPr>
          <w:rFonts w:eastAsia="Times New Roman" w:cs="Calibri"/>
          <w:color w:val="222222"/>
          <w:u w:val="single"/>
          <w:shd w:val="clear" w:color="auto" w:fill="FFFF00"/>
        </w:rPr>
        <w:t>what it means to be free and what it means to be human is itself a process</w:t>
      </w:r>
      <w:r w:rsidRPr="00C8205D">
        <w:rPr>
          <w:rFonts w:eastAsia="Times New Roman" w:cs="Calibri"/>
          <w:color w:val="222222"/>
          <w:sz w:val="14"/>
          <w:szCs w:val="14"/>
          <w:shd w:val="clear" w:color="auto" w:fill="FFFF00"/>
        </w:rPr>
        <w:t>.</w:t>
      </w:r>
    </w:p>
    <w:p w14:paraId="64082D30"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I have already suggested that for Fanon national liberation is inseparable from the creation of a new species of the human, beyond the imposed living death on the colonized within colonialism. But the nation, here, is the coming together of the people to declare their independence through the destruction of colonialism and through the mobilization of new forms of participatory democracy which include, and must include for Fanon, the complete end of economic and social conditions of exploitation. Therefore, there can be no coming together of the people simply as a political movement, without a challenge to economic oppression, and this is where Fanon profoundly disagreed with some of the African leaders in the 1960s, like Léopold Senghor, who insisted that the political comes first, and that economic transformation could wait until another day. The people coming together, then, must not only create participatory modes of democratic mobilization, which demands a changed subjectivity for those who had been brutally robbed of their land. The people coming together must also demand the return of land, not simply because it has been stolen, but because without land, human beings are unable to live and control their conditions of production in common. As Fanon writes:</w:t>
      </w:r>
    </w:p>
    <w:p w14:paraId="28BA6554"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For a colonized people, the most essential value, because it is the most meaningful, is first and foremost the land: the land, which must provide bread and, naturally, dignity. But this dignity has nothing to do with “human” dignity. The colonized subject has never heard of such an ideal.10 Why does Fanon put “human” in quotation marks? It should be clear by now that, for Fanon, the question of man, or the human, is absolutely inseparable from the question of revolutionary nationalism, but in the specific sense I have described above. The mutated new “species,” </w:t>
      </w:r>
      <w:r w:rsidRPr="00C8205D">
        <w:rPr>
          <w:rFonts w:eastAsia="Times New Roman" w:cs="Calibri"/>
          <w:color w:val="222222"/>
          <w:u w:val="single"/>
          <w:shd w:val="clear" w:color="auto" w:fill="FFFF00"/>
        </w:rPr>
        <w:t>the new human world i</w:t>
      </w:r>
      <w:r w:rsidRPr="00C8205D">
        <w:rPr>
          <w:rFonts w:eastAsia="Times New Roman" w:cs="Calibri"/>
          <w:color w:val="222222"/>
          <w:u w:val="single"/>
        </w:rPr>
        <w:t>n which we might live together, </w:t>
      </w:r>
      <w:r w:rsidRPr="00C8205D">
        <w:rPr>
          <w:rFonts w:eastAsia="Times New Roman" w:cs="Calibri"/>
          <w:color w:val="222222"/>
          <w:u w:val="single"/>
          <w:shd w:val="clear" w:color="auto" w:fill="FFFF00"/>
        </w:rPr>
        <w:t>does not grow out of a set of metaphysical commitments</w:t>
      </w:r>
      <w:r w:rsidRPr="00C8205D">
        <w:rPr>
          <w:rFonts w:eastAsia="Times New Roman" w:cs="Calibri"/>
          <w:color w:val="222222"/>
          <w:sz w:val="14"/>
          <w:szCs w:val="14"/>
          <w:shd w:val="clear" w:color="auto" w:fill="FFFF00"/>
        </w:rPr>
        <w:t>. </w:t>
      </w:r>
      <w:r w:rsidRPr="00C8205D">
        <w:rPr>
          <w:rFonts w:eastAsia="Times New Roman" w:cs="Calibri"/>
          <w:color w:val="222222"/>
          <w:u w:val="single"/>
          <w:shd w:val="clear" w:color="auto" w:fill="FFFF00"/>
        </w:rPr>
        <w:t>It is</w:t>
      </w:r>
      <w:r w:rsidRPr="00C8205D">
        <w:rPr>
          <w:rFonts w:eastAsia="Times New Roman" w:cs="Calibri"/>
          <w:color w:val="222222"/>
          <w:u w:val="single"/>
        </w:rPr>
        <w:t>,</w:t>
      </w:r>
      <w:r w:rsidRPr="00C8205D">
        <w:rPr>
          <w:rFonts w:eastAsia="Times New Roman" w:cs="Calibri"/>
          <w:color w:val="222222"/>
          <w:sz w:val="14"/>
          <w:szCs w:val="14"/>
        </w:rPr>
        <w:t> instead, </w:t>
      </w:r>
      <w:r w:rsidRPr="00C8205D">
        <w:rPr>
          <w:rFonts w:eastAsia="Times New Roman" w:cs="Calibri"/>
          <w:color w:val="222222"/>
          <w:u w:val="single"/>
          <w:shd w:val="clear" w:color="auto" w:fill="FFFF00"/>
        </w:rPr>
        <w:t>rooted in revolution</w:t>
      </w:r>
      <w:r w:rsidRPr="00C8205D">
        <w:rPr>
          <w:rFonts w:eastAsia="Times New Roman" w:cs="Calibri"/>
          <w:color w:val="222222"/>
          <w:sz w:val="14"/>
          <w:szCs w:val="14"/>
        </w:rPr>
        <w:t>, </w:t>
      </w:r>
      <w:r w:rsidRPr="00C8205D">
        <w:rPr>
          <w:rFonts w:eastAsia="Times New Roman" w:cs="Calibri"/>
          <w:color w:val="222222"/>
          <w:u w:val="single"/>
        </w:rPr>
        <w:t>and</w:t>
      </w:r>
      <w:r w:rsidRPr="00C8205D">
        <w:rPr>
          <w:rFonts w:eastAsia="Times New Roman" w:cs="Calibri"/>
          <w:color w:val="222222"/>
          <w:sz w:val="14"/>
          <w:szCs w:val="14"/>
        </w:rPr>
        <w:t> therefore, it </w:t>
      </w:r>
      <w:r w:rsidRPr="00C8205D">
        <w:rPr>
          <w:rFonts w:eastAsia="Times New Roman" w:cs="Calibri"/>
          <w:color w:val="222222"/>
          <w:u w:val="single"/>
        </w:rPr>
        <w:t>is a </w:t>
      </w:r>
      <w:r w:rsidRPr="00C8205D">
        <w:rPr>
          <w:rFonts w:eastAsia="Times New Roman" w:cs="Calibri"/>
          <w:color w:val="222222"/>
          <w:u w:val="single"/>
          <w:shd w:val="clear" w:color="auto" w:fill="FFFF00"/>
        </w:rPr>
        <w:t>completely different form of humanism than those that are rooted in the “armored cosmopolitanism</w:t>
      </w:r>
      <w:r w:rsidRPr="00C8205D">
        <w:rPr>
          <w:rFonts w:eastAsia="Times New Roman" w:cs="Calibri"/>
          <w:color w:val="222222"/>
          <w:sz w:val="14"/>
          <w:szCs w:val="14"/>
        </w:rPr>
        <w:t>,” to use Paul Gilroy’s telling phrase, that is integral to current human rights discourse. But Fanon always considered this “nationalism” a mobilizing of the people as part of a pan-Africanist, transnational struggle.</w:t>
      </w:r>
    </w:p>
    <w:p w14:paraId="11CE07A8"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Philosopher Étienne Balibar has argued that the inextricably linked notions of “man” and the subject are inseparable from the history of revolution, and particularly, a human subject that asserts “equaliberty” as the basis for belonging together as citizens. Balibar credits Kant for the idea that the question of man can only be given an answer within the practical horizon of cosmopolitical belonging of a particular view of the world citizen:</w:t>
      </w:r>
    </w:p>
    <w:p w14:paraId="28087E17"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To ask “What is Man?” for Kant is to ask a concrete question, a question which is therefore more fundamental than any other, because it immediately concerns the experience, knowledge and practical ends of Man as a citizen of the world. Indeed the Kantian question already involves and predetermines a formal answer: “Man” is a (the) citizen of the world; his “essence” is nothing other than the horizon within which all the determinations of that universal “citizenship” must fall. The only thing that remains to do, then, is to elaborate and clarify the meaning of all this.11</w:t>
      </w:r>
    </w:p>
    <w:p w14:paraId="68DA0BD3"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Balibar’s originality is to connect this philosophical question directly with the question of revolution, equaliberty, and the citizen-subject. But many have rightfully critiqued – and Balibar would be one of them – the Kantian horizon of the cosmopolitical world, because it naively runs up against the brutal imperialism of what Balibar calls “real universality.” It is important to add here that Balibar’s re-interpretation of the politics of the rights of man and the citizen-subject should not be confused with a defense of human rights as such defenses have recently come to be understood, from the 1970s forward, namely as a set of moral claims, “as entitlements that might contradict the sovereign nation-state from above and outside rather than serve as its foundation.”12 Even in Kant, the cosmopolitical horizon was one of perpetual peace between republics. It was not a moral discourse that was meant to replace the struggle to achieve a republic in the first place. Thus, it is a serious misinterpretation of Balibar to consider him a defender of human rights in the current sense of the term. Instead, Balibar is a defender of the meaning of “man” as a practical philosophical question, inseparable from revolutionary conceptions of the citizen-subject. </w:t>
      </w:r>
      <w:r w:rsidRPr="00C8205D">
        <w:rPr>
          <w:rFonts w:eastAsia="Times New Roman" w:cs="Calibri"/>
          <w:color w:val="222222"/>
          <w:u w:val="single"/>
        </w:rPr>
        <w:t>Even if we reject</w:t>
      </w:r>
      <w:r w:rsidRPr="00C8205D">
        <w:rPr>
          <w:rFonts w:eastAsia="Times New Roman" w:cs="Calibri"/>
          <w:color w:val="222222"/>
          <w:sz w:val="14"/>
          <w:szCs w:val="14"/>
        </w:rPr>
        <w:t> the content of </w:t>
      </w:r>
      <w:r w:rsidRPr="00C8205D">
        <w:rPr>
          <w:rFonts w:eastAsia="Times New Roman" w:cs="Calibri"/>
          <w:color w:val="222222"/>
          <w:u w:val="single"/>
        </w:rPr>
        <w:t>Kant’s</w:t>
      </w:r>
      <w:r w:rsidRPr="00C8205D">
        <w:rPr>
          <w:rFonts w:eastAsia="Times New Roman" w:cs="Calibri"/>
          <w:color w:val="222222"/>
          <w:sz w:val="14"/>
          <w:szCs w:val="14"/>
        </w:rPr>
        <w:t> </w:t>
      </w:r>
      <w:r w:rsidRPr="00C8205D">
        <w:rPr>
          <w:rFonts w:eastAsia="Times New Roman" w:cs="Calibri"/>
          <w:color w:val="222222"/>
          <w:u w:val="single"/>
        </w:rPr>
        <w:t>cosmopolitical</w:t>
      </w:r>
      <w:r w:rsidRPr="00C8205D">
        <w:rPr>
          <w:rFonts w:eastAsia="Times New Roman" w:cs="Calibri"/>
          <w:color w:val="222222"/>
          <w:sz w:val="14"/>
          <w:szCs w:val="14"/>
        </w:rPr>
        <w:t> </w:t>
      </w:r>
      <w:r w:rsidRPr="00C8205D">
        <w:rPr>
          <w:rFonts w:eastAsia="Times New Roman" w:cs="Calibri"/>
          <w:color w:val="222222"/>
          <w:u w:val="single"/>
        </w:rPr>
        <w:t>horizon</w:t>
      </w:r>
      <w:r w:rsidRPr="00C8205D">
        <w:rPr>
          <w:rFonts w:eastAsia="Times New Roman" w:cs="Calibri"/>
          <w:color w:val="222222"/>
          <w:sz w:val="14"/>
          <w:szCs w:val="14"/>
        </w:rPr>
        <w:t>, then, perhaps </w:t>
      </w:r>
      <w:r w:rsidRPr="00C8205D">
        <w:rPr>
          <w:rFonts w:eastAsia="Times New Roman" w:cs="Calibri"/>
          <w:color w:val="222222"/>
          <w:u w:val="single"/>
        </w:rPr>
        <w:t>we</w:t>
      </w:r>
      <w:r w:rsidRPr="00C8205D">
        <w:rPr>
          <w:rFonts w:eastAsia="Times New Roman" w:cs="Calibri"/>
          <w:color w:val="222222"/>
          <w:sz w:val="14"/>
          <w:szCs w:val="14"/>
        </w:rPr>
        <w:t> need not and </w:t>
      </w:r>
      <w:r w:rsidRPr="00C8205D">
        <w:rPr>
          <w:rFonts w:eastAsia="Times New Roman" w:cs="Calibri"/>
          <w:color w:val="222222"/>
          <w:u w:val="single"/>
        </w:rPr>
        <w:t>should not reject</w:t>
      </w:r>
      <w:r w:rsidRPr="00C8205D">
        <w:rPr>
          <w:rFonts w:eastAsia="Times New Roman" w:cs="Calibri"/>
          <w:color w:val="222222"/>
          <w:sz w:val="14"/>
          <w:szCs w:val="14"/>
        </w:rPr>
        <w:t> the fundamental insight of Balibar, </w:t>
      </w:r>
      <w:r w:rsidRPr="00C8205D">
        <w:rPr>
          <w:rFonts w:eastAsia="Times New Roman" w:cs="Calibri"/>
          <w:color w:val="222222"/>
          <w:u w:val="single"/>
        </w:rPr>
        <w:t>but</w:t>
      </w:r>
      <w:r w:rsidRPr="00C8205D">
        <w:rPr>
          <w:rFonts w:eastAsia="Times New Roman" w:cs="Calibri"/>
          <w:color w:val="222222"/>
          <w:sz w:val="14"/>
          <w:szCs w:val="14"/>
        </w:rPr>
        <w:t> </w:t>
      </w:r>
      <w:r w:rsidRPr="00C8205D">
        <w:rPr>
          <w:rFonts w:eastAsia="Times New Roman" w:cs="Calibri"/>
          <w:color w:val="222222"/>
          <w:u w:val="single"/>
        </w:rPr>
        <w:t>recast</w:t>
      </w:r>
      <w:r w:rsidRPr="00C8205D">
        <w:rPr>
          <w:rFonts w:eastAsia="Times New Roman" w:cs="Calibri"/>
          <w:color w:val="222222"/>
          <w:sz w:val="14"/>
          <w:szCs w:val="14"/>
        </w:rPr>
        <w:t> it in relation to </w:t>
      </w:r>
      <w:r w:rsidRPr="00C8205D">
        <w:rPr>
          <w:rFonts w:eastAsia="Times New Roman" w:cs="Calibri"/>
          <w:color w:val="222222"/>
          <w:u w:val="single"/>
        </w:rPr>
        <w:t>Fanon’s own understanding of why the national </w:t>
      </w:r>
      <w:r w:rsidRPr="00C8205D">
        <w:rPr>
          <w:rFonts w:eastAsia="Times New Roman" w:cs="Calibri"/>
          <w:color w:val="222222"/>
          <w:u w:val="single"/>
          <w:shd w:val="clear" w:color="auto" w:fill="FFFF00"/>
        </w:rPr>
        <w:t>revolution</w:t>
      </w:r>
      <w:r w:rsidRPr="00C8205D">
        <w:rPr>
          <w:rFonts w:eastAsia="Times New Roman" w:cs="Calibri"/>
          <w:color w:val="222222"/>
          <w:u w:val="single"/>
        </w:rPr>
        <w:t> in Africa can never simply be national, nor even pan-Africanist </w:t>
      </w:r>
      <w:r w:rsidRPr="00C8205D">
        <w:rPr>
          <w:rFonts w:eastAsia="Times New Roman" w:cs="Calibri"/>
          <w:color w:val="222222"/>
          <w:sz w:val="14"/>
          <w:szCs w:val="14"/>
        </w:rPr>
        <w:t>– although it must be that as well </w:t>
      </w:r>
      <w:r w:rsidRPr="00C8205D">
        <w:rPr>
          <w:rFonts w:eastAsia="Times New Roman" w:cs="Calibri"/>
          <w:color w:val="222222"/>
          <w:u w:val="single"/>
        </w:rPr>
        <w:t>– but </w:t>
      </w:r>
      <w:r w:rsidRPr="00C8205D">
        <w:rPr>
          <w:rFonts w:eastAsia="Times New Roman" w:cs="Calibri"/>
          <w:color w:val="222222"/>
          <w:u w:val="single"/>
          <w:shd w:val="clear" w:color="auto" w:fill="FFFF00"/>
        </w:rPr>
        <w:t>always implies the ethical and political horizon of a radically mutated humanity that grows out of revolutionary struggle</w:t>
      </w:r>
      <w:r w:rsidRPr="00C8205D">
        <w:rPr>
          <w:rFonts w:eastAsia="Times New Roman" w:cs="Calibri"/>
          <w:color w:val="222222"/>
          <w:sz w:val="14"/>
          <w:szCs w:val="14"/>
          <w:shd w:val="clear" w:color="auto" w:fill="FFFF00"/>
        </w:rPr>
        <w:t>.</w:t>
      </w:r>
    </w:p>
    <w:p w14:paraId="100484D5"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Sylvia </w:t>
      </w:r>
      <w:r w:rsidRPr="00C8205D">
        <w:rPr>
          <w:rFonts w:eastAsia="Times New Roman" w:cs="Calibri"/>
          <w:color w:val="222222"/>
          <w:u w:val="single"/>
        </w:rPr>
        <w:t>Wynter</w:t>
      </w:r>
      <w:r w:rsidRPr="00C8205D">
        <w:rPr>
          <w:rFonts w:eastAsia="Times New Roman" w:cs="Calibri"/>
          <w:color w:val="222222"/>
          <w:sz w:val="14"/>
          <w:szCs w:val="14"/>
        </w:rPr>
        <w:t>, in her own writing on Fanon,13 has </w:t>
      </w:r>
      <w:r w:rsidRPr="00C8205D">
        <w:rPr>
          <w:rFonts w:eastAsia="Times New Roman" w:cs="Calibri"/>
          <w:color w:val="222222"/>
          <w:u w:val="single"/>
        </w:rPr>
        <w:t>argued</w:t>
      </w:r>
      <w:r w:rsidRPr="00C8205D">
        <w:rPr>
          <w:rFonts w:eastAsia="Times New Roman" w:cs="Calibri"/>
          <w:color w:val="222222"/>
          <w:sz w:val="14"/>
          <w:szCs w:val="14"/>
        </w:rPr>
        <w:t> that what she has called “</w:t>
      </w:r>
      <w:r w:rsidRPr="00C8205D">
        <w:rPr>
          <w:rFonts w:eastAsia="Times New Roman" w:cs="Calibri"/>
          <w:color w:val="222222"/>
          <w:u w:val="single"/>
        </w:rPr>
        <w:t>the episteme of man” that developed out of the Renaissance in Europe necessarily “liminalizes” the damned of the earth</w:t>
      </w:r>
      <w:r w:rsidRPr="00C8205D">
        <w:rPr>
          <w:rFonts w:eastAsia="Times New Roman" w:cs="Calibri"/>
          <w:color w:val="222222"/>
          <w:sz w:val="14"/>
          <w:szCs w:val="14"/>
        </w:rPr>
        <w:t>, by which she means not only the rendering of the other as black but as blackness itself as a category of the chaotic and the irrational. A full discussion of Wynter is unfortunately beyond the parameters of this short chapter. However, </w:t>
      </w:r>
      <w:r w:rsidRPr="00C8205D">
        <w:rPr>
          <w:rFonts w:eastAsia="Times New Roman" w:cs="Calibri"/>
          <w:color w:val="222222"/>
          <w:u w:val="single"/>
        </w:rPr>
        <w:t>the significance of what she calls the “afterman</w:t>
      </w:r>
      <w:r w:rsidRPr="00C8205D">
        <w:rPr>
          <w:rFonts w:eastAsia="Times New Roman" w:cs="Calibri"/>
          <w:color w:val="222222"/>
          <w:sz w:val="14"/>
          <w:szCs w:val="14"/>
        </w:rPr>
        <w:t>” </w:t>
      </w:r>
      <w:r w:rsidRPr="00C8205D">
        <w:rPr>
          <w:rFonts w:eastAsia="Times New Roman" w:cs="Calibri"/>
          <w:color w:val="222222"/>
          <w:u w:val="single"/>
        </w:rPr>
        <w:t>involves a powerful critique,</w:t>
      </w:r>
      <w:r w:rsidRPr="00C8205D">
        <w:rPr>
          <w:rFonts w:eastAsia="Times New Roman" w:cs="Calibri"/>
          <w:color w:val="222222"/>
          <w:sz w:val="14"/>
          <w:szCs w:val="14"/>
        </w:rPr>
        <w:t> not only </w:t>
      </w:r>
      <w:r w:rsidRPr="00C8205D">
        <w:rPr>
          <w:rFonts w:eastAsia="Times New Roman" w:cs="Calibri"/>
          <w:color w:val="222222"/>
          <w:u w:val="single"/>
        </w:rPr>
        <w:t>of Nietzsche’s Übermensch</w:t>
      </w:r>
      <w:r w:rsidRPr="00C8205D">
        <w:rPr>
          <w:rFonts w:eastAsia="Times New Roman" w:cs="Calibri"/>
          <w:color w:val="222222"/>
          <w:sz w:val="14"/>
          <w:szCs w:val="14"/>
        </w:rPr>
        <w:t> </w:t>
      </w:r>
      <w:r w:rsidRPr="00C8205D">
        <w:rPr>
          <w:rFonts w:eastAsia="Times New Roman" w:cs="Calibri"/>
          <w:color w:val="222222"/>
          <w:u w:val="single"/>
        </w:rPr>
        <w:t>or</w:t>
      </w:r>
      <w:r w:rsidRPr="00C8205D">
        <w:rPr>
          <w:rFonts w:eastAsia="Times New Roman" w:cs="Calibri"/>
          <w:color w:val="222222"/>
          <w:sz w:val="14"/>
          <w:szCs w:val="14"/>
        </w:rPr>
        <w:t> other powerful </w:t>
      </w:r>
      <w:r w:rsidRPr="00C8205D">
        <w:rPr>
          <w:rFonts w:eastAsia="Times New Roman" w:cs="Calibri"/>
          <w:color w:val="222222"/>
          <w:u w:val="single"/>
        </w:rPr>
        <w:t>critiques of the episteme of man, such as that of</w:t>
      </w:r>
      <w:r w:rsidRPr="00C8205D">
        <w:rPr>
          <w:rFonts w:eastAsia="Times New Roman" w:cs="Calibri"/>
          <w:color w:val="222222"/>
          <w:sz w:val="14"/>
          <w:szCs w:val="14"/>
        </w:rPr>
        <w:t> Michel </w:t>
      </w:r>
      <w:r w:rsidRPr="00C8205D">
        <w:rPr>
          <w:rFonts w:eastAsia="Times New Roman" w:cs="Calibri"/>
          <w:color w:val="222222"/>
          <w:u w:val="single"/>
        </w:rPr>
        <w:t>Foucault</w:t>
      </w:r>
      <w:r w:rsidRPr="00C8205D">
        <w:rPr>
          <w:rFonts w:eastAsia="Times New Roman" w:cs="Calibri"/>
          <w:color w:val="222222"/>
          <w:sz w:val="14"/>
          <w:szCs w:val="14"/>
        </w:rPr>
        <w:t>, </w:t>
      </w:r>
      <w:r w:rsidRPr="00C8205D">
        <w:rPr>
          <w:rFonts w:eastAsia="Times New Roman" w:cs="Calibri"/>
          <w:color w:val="222222"/>
          <w:u w:val="single"/>
        </w:rPr>
        <w:t>in the name of a new socio-poesis</w:t>
      </w:r>
      <w:r w:rsidRPr="00C8205D">
        <w:rPr>
          <w:rFonts w:eastAsia="Times New Roman" w:cs="Calibri"/>
          <w:color w:val="222222"/>
          <w:sz w:val="14"/>
          <w:szCs w:val="14"/>
        </w:rPr>
        <w:t>, or in Fanon’s words, </w:t>
      </w:r>
      <w:r w:rsidRPr="00C8205D">
        <w:rPr>
          <w:rFonts w:eastAsia="Times New Roman" w:cs="Calibri"/>
          <w:color w:val="222222"/>
          <w:u w:val="single"/>
        </w:rPr>
        <w:t>radical mutation of the human</w:t>
      </w:r>
      <w:r w:rsidRPr="00C8205D">
        <w:rPr>
          <w:rFonts w:eastAsia="Times New Roman" w:cs="Calibri"/>
          <w:color w:val="222222"/>
          <w:sz w:val="14"/>
          <w:szCs w:val="14"/>
        </w:rPr>
        <w:t>. For Wynter – and this is her interpretation of Fanon – </w:t>
      </w:r>
      <w:r w:rsidRPr="00C8205D">
        <w:rPr>
          <w:rFonts w:eastAsia="Times New Roman" w:cs="Calibri"/>
          <w:color w:val="222222"/>
          <w:u w:val="single"/>
          <w:shd w:val="clear" w:color="auto" w:fill="FFFF00"/>
        </w:rPr>
        <w:t>we have yet to begin the history of the human, because it has been completely captured by the episteme of man, and therefore we do not need to reject humanism, bu</w:t>
      </w:r>
      <w:r w:rsidRPr="00C8205D">
        <w:rPr>
          <w:rFonts w:eastAsia="Times New Roman" w:cs="Calibri"/>
          <w:color w:val="222222"/>
          <w:sz w:val="14"/>
          <w:szCs w:val="14"/>
          <w:shd w:val="clear" w:color="auto" w:fill="FFFF00"/>
        </w:rPr>
        <w:t>t </w:t>
      </w:r>
      <w:r w:rsidRPr="00C8205D">
        <w:rPr>
          <w:rFonts w:eastAsia="Times New Roman" w:cs="Calibri"/>
          <w:color w:val="222222"/>
          <w:u w:val="single"/>
          <w:shd w:val="clear" w:color="auto" w:fill="FFFF00"/>
        </w:rPr>
        <w:t>rethink it within the context of</w:t>
      </w:r>
      <w:r w:rsidRPr="00C8205D">
        <w:rPr>
          <w:rFonts w:eastAsia="Times New Roman" w:cs="Calibri"/>
          <w:color w:val="222222"/>
          <w:sz w:val="14"/>
          <w:szCs w:val="14"/>
        </w:rPr>
        <w:t> revolutionary </w:t>
      </w:r>
      <w:r w:rsidRPr="00C8205D">
        <w:rPr>
          <w:rFonts w:eastAsia="Times New Roman" w:cs="Calibri"/>
          <w:color w:val="222222"/>
          <w:u w:val="single"/>
          <w:shd w:val="clear" w:color="auto" w:fill="FFFF00"/>
        </w:rPr>
        <w:t>struggle</w:t>
      </w:r>
      <w:r w:rsidRPr="00C8205D">
        <w:rPr>
          <w:rFonts w:eastAsia="Times New Roman" w:cs="Calibri"/>
          <w:color w:val="222222"/>
          <w:sz w:val="14"/>
          <w:szCs w:val="14"/>
        </w:rPr>
        <w:t>.</w:t>
      </w:r>
    </w:p>
    <w:p w14:paraId="1868976E"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As Fanon writes:</w:t>
      </w:r>
    </w:p>
    <w:p w14:paraId="7F860557"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Among colonized peoples there seems to exist a kind of illuminating and sacred communication as a result of which each liberated territory is for a certain time promoted to the rank of “guide territory.” The independence of a new territory, the liberation of the new peoples are felt by the other oppressed countries as an invitation, an encouragement, and a promise. Every setback of colonial domination in America or in Asia strengthens the national will of the African peoples. It is in the national struggle against the oppressor that colonized peoples have discovered, concretely, the solidarity of the colonialist bloc and the necessary interdependence of the liberation movements.14</w:t>
      </w:r>
    </w:p>
    <w:p w14:paraId="5387C527"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But this is a very different vision of internationalism or transnationalism than the one evoked by current human rights discourse, as SamuelMoyn has argued in his history of human rights. As Moyn points out, </w:t>
      </w:r>
      <w:r w:rsidRPr="00C8205D">
        <w:rPr>
          <w:rFonts w:eastAsia="Times New Roman" w:cs="Calibri"/>
          <w:color w:val="222222"/>
          <w:u w:val="single"/>
          <w:shd w:val="clear" w:color="auto" w:fill="FFFF00"/>
        </w:rPr>
        <w:t>thinkers as diverse as Fanon, Du Bois, and Malcolm</w:t>
      </w:r>
      <w:r w:rsidRPr="00C8205D">
        <w:rPr>
          <w:rFonts w:eastAsia="Times New Roman" w:cs="Calibri"/>
          <w:color w:val="222222"/>
          <w:sz w:val="14"/>
          <w:szCs w:val="14"/>
          <w:shd w:val="clear" w:color="auto" w:fill="FFFF00"/>
        </w:rPr>
        <w:t> X</w:t>
      </w:r>
      <w:r w:rsidRPr="00C8205D">
        <w:rPr>
          <w:rFonts w:eastAsia="Times New Roman" w:cs="Calibri"/>
          <w:color w:val="222222"/>
          <w:sz w:val="14"/>
          <w:szCs w:val="14"/>
        </w:rPr>
        <w:t> only </w:t>
      </w:r>
      <w:r w:rsidRPr="00C8205D">
        <w:rPr>
          <w:rFonts w:eastAsia="Times New Roman" w:cs="Calibri"/>
          <w:color w:val="222222"/>
          <w:u w:val="single"/>
          <w:shd w:val="clear" w:color="auto" w:fill="FFFF00"/>
        </w:rPr>
        <w:t>use the phrase “human rights” as part of the struggle of anti-black racism and against all forms of colonialism</w:t>
      </w:r>
      <w:r w:rsidRPr="00C8205D">
        <w:rPr>
          <w:rFonts w:eastAsia="Times New Roman" w:cs="Calibri"/>
          <w:color w:val="222222"/>
          <w:sz w:val="14"/>
          <w:szCs w:val="14"/>
        </w:rPr>
        <w:t>. Fanon’s pan-Africanism, which points to a new humanism that grows out of revolutionary struggle, is a horizon in which the question of what it means to be human can be raised, but only in the dynamism of revolution, and therefore there is no being in the human without revolutionary struggle. We are far away from current conceptions of human rights, and indeed are returned to what Paul Gilroy has called the right to be human, a “right” which for Gilroy is inseparable from the struggle against anti-black racism, and for a different transnational and transmodern vision of pan-Africanism. To quote Gilroy:</w:t>
      </w:r>
    </w:p>
    <w:p w14:paraId="1AA34E66"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The antiracism that inherited a worldly vision from pan-Africanism and passed it on to the anti-colonial movements did not descend to the present through the temperate landscape of liberal pieties. It came via disreputable abolitionism and translocal, multicultural, and anti-imperial activism that was allied with the insurrectionary practice of those who, though legally held in bondage, were subject to the larger immoralities of a race-friendly system of domination.15</w:t>
      </w:r>
    </w:p>
    <w:p w14:paraId="060361BF"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u w:val="single"/>
        </w:rPr>
        <w:t>If the right to be human can only configure itself within the revolutionary struggle, then what must it entail</w:t>
      </w:r>
      <w:r w:rsidRPr="00C8205D">
        <w:rPr>
          <w:rFonts w:eastAsia="Times New Roman" w:cs="Calibri"/>
          <w:color w:val="222222"/>
          <w:sz w:val="14"/>
          <w:szCs w:val="14"/>
        </w:rPr>
        <w:t>? We have already seen that, for Fanon, national liberation is inseparable fromthe re-appropriation of the land. The great South African philosopher, Mabogo Percy More, has underscored the point that </w:t>
      </w:r>
      <w:r w:rsidRPr="00C8205D">
        <w:rPr>
          <w:rFonts w:eastAsia="Times New Roman" w:cs="Calibri"/>
          <w:color w:val="222222"/>
          <w:u w:val="single"/>
        </w:rPr>
        <w:t>the right to claim land is inseparable from the right to be human,</w:t>
      </w:r>
      <w:r w:rsidRPr="00C8205D">
        <w:rPr>
          <w:rFonts w:eastAsia="Times New Roman" w:cs="Calibri"/>
          <w:color w:val="222222"/>
          <w:sz w:val="14"/>
          <w:szCs w:val="14"/>
        </w:rPr>
        <w:t> </w:t>
      </w:r>
      <w:r w:rsidRPr="00C8205D">
        <w:rPr>
          <w:rFonts w:eastAsia="Times New Roman" w:cs="Calibri"/>
          <w:color w:val="222222"/>
          <w:u w:val="single"/>
        </w:rPr>
        <w:t>and to the connected right to life</w:t>
      </w:r>
      <w:r w:rsidRPr="00C8205D">
        <w:rPr>
          <w:rFonts w:eastAsia="Times New Roman" w:cs="Calibri"/>
          <w:color w:val="222222"/>
          <w:sz w:val="14"/>
          <w:szCs w:val="14"/>
        </w:rPr>
        <w:t>. More argues:</w:t>
      </w:r>
    </w:p>
    <w:p w14:paraId="4AC982D3"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If, as I have indicated, land gives life to human beings, then there is an inextricable organic connection between land and life. If colonialism, as Fanon counsels us, is indeed “the conquest of national territory and the oppression of a people” . . ., and if conquest in colonial situations occurs through violence, then the forcible expropriation of land from and the consequent denial of reasonable access to land to the rightful owner is equivalent to a denial and refusal to recognize the right to life of the dispossessed. But if one’s right to life is threatened, then morality, politics, and law all agree about Fanon’s appeal to violence as a form of justifiable self-defense.16</w:t>
      </w:r>
    </w:p>
    <w:p w14:paraId="2FACB976" w14:textId="77777777" w:rsidR="007B1E50" w:rsidRPr="00C8205D"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But these </w:t>
      </w:r>
      <w:r w:rsidRPr="00C8205D">
        <w:rPr>
          <w:rFonts w:eastAsia="Times New Roman" w:cs="Calibri"/>
          <w:color w:val="222222"/>
          <w:u w:val="single"/>
        </w:rPr>
        <w:t>rights</w:t>
      </w:r>
      <w:r w:rsidRPr="00C8205D">
        <w:rPr>
          <w:rFonts w:eastAsia="Times New Roman" w:cs="Calibri"/>
          <w:color w:val="222222"/>
          <w:sz w:val="14"/>
          <w:szCs w:val="14"/>
        </w:rPr>
        <w:t>, as we have seen, </w:t>
      </w:r>
      <w:r w:rsidRPr="00C8205D">
        <w:rPr>
          <w:rFonts w:eastAsia="Times New Roman" w:cs="Calibri"/>
          <w:color w:val="222222"/>
          <w:u w:val="single"/>
        </w:rPr>
        <w:t>are not conceived at all as rights rooted in individual entitlement</w:t>
      </w:r>
      <w:r w:rsidRPr="00C8205D">
        <w:rPr>
          <w:rFonts w:eastAsia="Times New Roman" w:cs="Calibri"/>
          <w:color w:val="222222"/>
          <w:sz w:val="14"/>
          <w:szCs w:val="14"/>
        </w:rPr>
        <w:t>, </w:t>
      </w:r>
      <w:r w:rsidRPr="00C8205D">
        <w:rPr>
          <w:rFonts w:eastAsia="Times New Roman" w:cs="Calibri"/>
          <w:color w:val="222222"/>
          <w:u w:val="single"/>
        </w:rPr>
        <w:t>based on some notion of shared attributes</w:t>
      </w:r>
      <w:r w:rsidRPr="00C8205D">
        <w:rPr>
          <w:rFonts w:eastAsia="Times New Roman" w:cs="Calibri"/>
          <w:color w:val="222222"/>
          <w:sz w:val="14"/>
          <w:szCs w:val="14"/>
        </w:rPr>
        <w:t> that mark out our humanity against other creatures. </w:t>
      </w:r>
      <w:r w:rsidRPr="00C8205D">
        <w:rPr>
          <w:rFonts w:eastAsia="Times New Roman" w:cs="Calibri"/>
          <w:color w:val="222222"/>
          <w:u w:val="single"/>
        </w:rPr>
        <w:t>Nor are they the empty rights of the victims of the many brutal wars and states of impoverishment brought about by neo-liberal global capitalism</w:t>
      </w:r>
      <w:r w:rsidRPr="00C8205D">
        <w:rPr>
          <w:rFonts w:eastAsia="Times New Roman" w:cs="Calibri"/>
          <w:color w:val="222222"/>
          <w:sz w:val="14"/>
          <w:szCs w:val="14"/>
        </w:rPr>
        <w:t>. Famously, Hannah Arendt argued that human rights were hopelessly caught in a paradox. Either they were the rights of those who had no rights, such as the refugees who had no nation-state in which they could claim national belonging and thus citizenship. Or human rights were simply another name for the rights of citizens of a nation-state. Either way, an appeal to human rights was caught up in this paradox, so that such rights were either an impossible claim made on the part of those who had no rights or a redundant claim made on the part by those who already had them as citizens.17</w:t>
      </w:r>
    </w:p>
    <w:p w14:paraId="1053B16C" w14:textId="77777777" w:rsidR="007B1E50" w:rsidRPr="00740065" w:rsidRDefault="007B1E50" w:rsidP="007B1E50">
      <w:pPr>
        <w:shd w:val="clear" w:color="auto" w:fill="FFFFFF"/>
        <w:spacing w:line="235" w:lineRule="atLeast"/>
        <w:rPr>
          <w:rFonts w:eastAsia="Times New Roman" w:cs="Calibri"/>
          <w:color w:val="222222"/>
        </w:rPr>
      </w:pPr>
      <w:r w:rsidRPr="00C8205D">
        <w:rPr>
          <w:rFonts w:eastAsia="Times New Roman" w:cs="Calibri"/>
          <w:color w:val="222222"/>
          <w:sz w:val="14"/>
          <w:szCs w:val="14"/>
        </w:rPr>
        <w:t>The philosopher Jacques Rancière has profoundly challenged Arendt’s paradox or tautology and argued that there is a whole different way of thinking about the rights of man, as the politics of the rights of man can informour current thinking about the possibility intended in human rights. It is important to note, before proceeding with Rancière’s rethinking of human rights, that </w:t>
      </w:r>
      <w:r w:rsidRPr="00C8205D">
        <w:rPr>
          <w:rFonts w:eastAsia="Times New Roman" w:cs="Calibri"/>
          <w:color w:val="222222"/>
          <w:u w:val="single"/>
        </w:rPr>
        <w:t>Rancière completely rejects the idea of homo sacer</w:t>
      </w:r>
      <w:r w:rsidRPr="00C8205D">
        <w:rPr>
          <w:rFonts w:eastAsia="Times New Roman" w:cs="Calibri"/>
          <w:color w:val="222222"/>
          <w:sz w:val="14"/>
          <w:szCs w:val="14"/>
        </w:rPr>
        <w:t>, in that, for him, </w:t>
      </w:r>
      <w:r w:rsidRPr="00C8205D">
        <w:rPr>
          <w:rFonts w:eastAsia="Times New Roman" w:cs="Calibri"/>
          <w:color w:val="222222"/>
          <w:u w:val="single"/>
          <w:shd w:val="clear" w:color="auto" w:fill="FFFF00"/>
        </w:rPr>
        <w:t>no human being is ever completely reduced</w:t>
      </w:r>
      <w:r w:rsidRPr="00C8205D">
        <w:rPr>
          <w:rFonts w:eastAsia="Times New Roman" w:cs="Calibri"/>
          <w:color w:val="222222"/>
          <w:u w:val="single"/>
        </w:rPr>
        <w:t> </w:t>
      </w:r>
      <w:r w:rsidRPr="00C8205D">
        <w:rPr>
          <w:rFonts w:eastAsia="Times New Roman" w:cs="Calibri"/>
          <w:color w:val="222222"/>
          <w:u w:val="single"/>
          <w:shd w:val="clear" w:color="auto" w:fill="FFFF00"/>
        </w:rPr>
        <w:t>to bare life, and that to portray such a human being in that light is, sadly, to reduce the subaltern to the silent images of hapless victims </w:t>
      </w:r>
      <w:r w:rsidRPr="00C8205D">
        <w:rPr>
          <w:rFonts w:eastAsia="Times New Roman" w:cs="Calibri"/>
          <w:color w:val="222222"/>
          <w:u w:val="single"/>
        </w:rPr>
        <w:t>that we see night after night on television</w:t>
      </w:r>
      <w:r w:rsidRPr="00C8205D">
        <w:rPr>
          <w:rFonts w:eastAsia="Times New Roman" w:cs="Calibri"/>
          <w:color w:val="222222"/>
          <w:sz w:val="14"/>
          <w:szCs w:val="14"/>
        </w:rPr>
        <w:t>.18 We have already seen that the black struggle for the right to be human in no way can be understood as the right of victims who have no rights. I want to argue here that the black revolutionary understanding of human rights, which has been the specter of the liberal humanitarian rights discourse, can best be understood through Rancière’s unique defense of the politics of human rights or the rights of man. Rancière argues that “the Rights of Man are the rights of those who have not the rights that they have and have the rights that they have not.”19 Rancière uses Olympe de Gouges, a revolutionary woman during the French Revolution, to underscore his basic assumption about the politics of the rights of man or human rights.</w:t>
      </w:r>
      <w:r w:rsidRPr="00C8205D">
        <w:rPr>
          <w:rFonts w:eastAsia="Times New Roman" w:cs="Calibri"/>
          <w:color w:val="222222"/>
          <w:u w:val="single"/>
        </w:rPr>
        <w:t>Women did not have equal rights under the declaration of the rights of man, butOlympe deGouges not only argued that they should have them: according to de Gouges, women did have those rights, because if they had the “right” to be killed at the guillotine, they had the right to equal citizenship</w:t>
      </w:r>
      <w:r w:rsidRPr="00C8205D">
        <w:rPr>
          <w:rFonts w:eastAsia="Times New Roman" w:cs="Calibri"/>
          <w:color w:val="222222"/>
          <w:sz w:val="14"/>
          <w:szCs w:val="14"/>
          <w:shd w:val="clear" w:color="auto" w:fill="FFFF00"/>
        </w:rPr>
        <w:t>.</w:t>
      </w:r>
      <w:r w:rsidRPr="00C8205D">
        <w:rPr>
          <w:rFonts w:eastAsia="Times New Roman" w:cs="Calibri"/>
          <w:color w:val="222222"/>
          <w:sz w:val="14"/>
          <w:szCs w:val="14"/>
        </w:rPr>
        <w:t>20 In Rancière’s language, </w:t>
      </w:r>
      <w:r w:rsidRPr="00C8205D">
        <w:rPr>
          <w:rFonts w:eastAsia="Times New Roman" w:cs="Calibri"/>
          <w:color w:val="222222"/>
          <w:u w:val="single"/>
        </w:rPr>
        <w:t>the </w:t>
      </w:r>
      <w:r w:rsidRPr="00C8205D">
        <w:rPr>
          <w:rFonts w:eastAsia="Times New Roman" w:cs="Calibri"/>
          <w:color w:val="222222"/>
          <w:u w:val="single"/>
          <w:shd w:val="clear" w:color="auto" w:fill="FFFF00"/>
        </w:rPr>
        <w:t>rights of man leave behind an egalitarian trait, an inscription of a community as free and equal</w:t>
      </w:r>
      <w:r w:rsidRPr="00C8205D">
        <w:rPr>
          <w:rFonts w:eastAsia="Times New Roman" w:cs="Calibri"/>
          <w:color w:val="222222"/>
          <w:sz w:val="14"/>
          <w:szCs w:val="14"/>
          <w:shd w:val="clear" w:color="auto" w:fill="FFFF00"/>
        </w:rPr>
        <w:t>. </w:t>
      </w:r>
      <w:r w:rsidRPr="00C8205D">
        <w:rPr>
          <w:rFonts w:eastAsia="Times New Roman" w:cs="Calibri"/>
          <w:color w:val="222222"/>
          <w:u w:val="single"/>
          <w:shd w:val="clear" w:color="auto" w:fill="FFFF00"/>
        </w:rPr>
        <w:t>When those who do not have rights</w:t>
      </w:r>
      <w:r w:rsidRPr="00C8205D">
        <w:rPr>
          <w:rFonts w:eastAsia="Times New Roman" w:cs="Calibri"/>
          <w:color w:val="222222"/>
          <w:u w:val="single"/>
        </w:rPr>
        <w:t>, such as blacks under the colonial situation, </w:t>
      </w:r>
      <w:r w:rsidRPr="00C8205D">
        <w:rPr>
          <w:rFonts w:eastAsia="Times New Roman" w:cs="Calibri"/>
          <w:color w:val="222222"/>
          <w:u w:val="single"/>
          <w:shd w:val="clear" w:color="auto" w:fill="FFFF00"/>
        </w:rPr>
        <w:t>demand that that description be true, they are not</w:t>
      </w:r>
      <w:r w:rsidRPr="00C8205D">
        <w:rPr>
          <w:rFonts w:eastAsia="Times New Roman" w:cs="Calibri"/>
          <w:color w:val="222222"/>
          <w:sz w:val="14"/>
          <w:szCs w:val="14"/>
        </w:rPr>
        <w:t>, in Rancière’s language, </w:t>
      </w:r>
      <w:r w:rsidRPr="00C8205D">
        <w:rPr>
          <w:rFonts w:eastAsia="Times New Roman" w:cs="Calibri"/>
          <w:color w:val="222222"/>
          <w:u w:val="single"/>
          <w:shd w:val="clear" w:color="auto" w:fill="FFFF00"/>
        </w:rPr>
        <w:t>appealing to rights they do not have: they are contesting the reality that denies them those rights by acting now as if they had them</w:t>
      </w:r>
      <w:r w:rsidRPr="00C8205D">
        <w:rPr>
          <w:rFonts w:eastAsia="Times New Roman" w:cs="Calibri"/>
          <w:color w:val="222222"/>
          <w:sz w:val="14"/>
          <w:szCs w:val="14"/>
        </w:rPr>
        <w:t>. By acting now as if they had human rights, </w:t>
      </w:r>
      <w:r w:rsidRPr="00C8205D">
        <w:rPr>
          <w:rFonts w:eastAsia="Times New Roman" w:cs="Calibri"/>
          <w:color w:val="222222"/>
          <w:u w:val="single"/>
          <w:shd w:val="clear" w:color="auto" w:fill="FFFF00"/>
        </w:rPr>
        <w:t>they</w:t>
      </w:r>
      <w:r w:rsidRPr="00C8205D">
        <w:rPr>
          <w:rFonts w:eastAsia="Times New Roman" w:cs="Calibri"/>
          <w:color w:val="222222"/>
          <w:u w:val="single"/>
        </w:rPr>
        <w:t> actually </w:t>
      </w:r>
      <w:r w:rsidRPr="00C8205D">
        <w:rPr>
          <w:rFonts w:eastAsia="Times New Roman" w:cs="Calibri"/>
          <w:color w:val="222222"/>
          <w:u w:val="single"/>
          <w:shd w:val="clear" w:color="auto" w:fill="FFFF00"/>
        </w:rPr>
        <w:t>create conditions of verification that they are fully equal human beings, and that anyone who denies that they actually have those rights are forced to run up against their political enactment</w:t>
      </w:r>
      <w:r w:rsidRPr="00C8205D">
        <w:rPr>
          <w:rFonts w:eastAsia="Times New Roman" w:cs="Calibri"/>
          <w:color w:val="222222"/>
          <w:u w:val="single"/>
        </w:rPr>
        <w:t>.</w:t>
      </w:r>
      <w:r w:rsidRPr="00C8205D">
        <w:rPr>
          <w:rFonts w:eastAsia="Times New Roman" w:cs="Calibri"/>
          <w:color w:val="222222"/>
          <w:sz w:val="14"/>
          <w:szCs w:val="14"/>
        </w:rPr>
        <w:t> </w:t>
      </w:r>
      <w:r w:rsidRPr="00C8205D">
        <w:rPr>
          <w:rFonts w:eastAsia="Times New Roman" w:cs="Calibri"/>
          <w:color w:val="222222"/>
          <w:u w:val="single"/>
        </w:rPr>
        <w:t>This is exactly the politics of the rights of man that we see throughout the movements against anti-black racism</w:t>
      </w:r>
      <w:r w:rsidRPr="00C8205D">
        <w:rPr>
          <w:rFonts w:eastAsia="Times New Roman" w:cs="Calibri"/>
          <w:color w:val="222222"/>
          <w:sz w:val="14"/>
          <w:szCs w:val="14"/>
        </w:rPr>
        <w:t>. As Rancière writes: Not only is there no man of the Rights of Man, there is no need for one. The strength of those rights lies in the back-and-forth movement between the initial inscription of the right and the dissensual stage on which it is put to the test. This is why the subjects of the Soviet constitution were able to make reference to the Rights of Man in opposition to the laws that denied their effectiveness. This is also why they can be invoked by the citizens of states ruled by religious law or governmental fiat, the populations in refugee camps. When such groups can – and there are always individuals among them that do – make something of these rights to construct a dissensus against the denial of rights they suffer, they really have these rights.21</w:t>
      </w:r>
    </w:p>
    <w:p w14:paraId="75CA2FA2" w14:textId="77777777" w:rsidR="007B1E50" w:rsidRDefault="007B1E50" w:rsidP="007B1E50">
      <w:pPr>
        <w:pStyle w:val="Heading3"/>
      </w:pPr>
      <w:r>
        <w:t>2ac – AT: Innev</w:t>
      </w:r>
    </w:p>
    <w:p w14:paraId="68924AEB" w14:textId="77777777" w:rsidR="007B1E50" w:rsidRPr="00394891" w:rsidRDefault="007B1E50" w:rsidP="007B1E50">
      <w:pPr>
        <w:pStyle w:val="Heading4"/>
      </w:pPr>
      <w:r>
        <w:t xml:space="preserve">antiblackness is NOT a precondition for legal congruency, </w:t>
      </w:r>
      <w:r>
        <w:rPr>
          <w:u w:val="single"/>
        </w:rPr>
        <w:t>and</w:t>
      </w:r>
      <w:r>
        <w:t xml:space="preserve"> antiblackness doesn’t depend on libidinal investments in slavery---</w:t>
      </w:r>
      <w:r>
        <w:rPr>
          <w:u w:val="single"/>
        </w:rPr>
        <w:t>institutional reform</w:t>
      </w:r>
      <w:r>
        <w:t xml:space="preserve"> can reverse the structure of black suffering</w:t>
      </w:r>
    </w:p>
    <w:p w14:paraId="4F50F6F5" w14:textId="77777777" w:rsidR="007B1E50" w:rsidRPr="004C7B5A" w:rsidRDefault="007B1E50" w:rsidP="007B1E50">
      <w:r>
        <w:t xml:space="preserve">Lewis </w:t>
      </w:r>
      <w:r w:rsidRPr="002253A1">
        <w:rPr>
          <w:rStyle w:val="Style13ptBold"/>
        </w:rPr>
        <w:t>Gordon</w:t>
      </w:r>
      <w:r>
        <w:t xml:space="preserve">, </w:t>
      </w:r>
      <w:r w:rsidRPr="002253A1">
        <w:rPr>
          <w:rStyle w:val="Style13ptBold"/>
        </w:rPr>
        <w:t>18</w:t>
      </w:r>
      <w:r>
        <w:t>, (Professor of Philosophy at UCONN-Storrs in the United States; The Honorary President of The Global Center for Advanced Studies; European Union Visiting Chair in Philosophy at Université Toulouse Jean Jaurès, France; Honorary Professor at the Unit of the Humanities at Rhodes University (UHURU), South Africa; and Chairman of the Anna Julia Cooper, Frantz Fanon, Nicolás Guillén, and Claudia Jones awards committees of the Caribbean Philosophical Association, “Thinking the logics of New Left and Right of ’68”, Thread, http://www.threadjournal.org/issue-one/thinking-political-thinking-since-68/)</w:t>
      </w:r>
    </w:p>
    <w:p w14:paraId="701EE9D2" w14:textId="77777777" w:rsidR="007B1E50" w:rsidRDefault="007B1E50" w:rsidP="007B1E50">
      <w:pPr>
        <w:rPr>
          <w:sz w:val="14"/>
        </w:rPr>
      </w:pPr>
      <w:r w:rsidRPr="00DE32A5">
        <w:rPr>
          <w:sz w:val="14"/>
        </w:rPr>
        <w:t xml:space="preserve">Moving left of center, there are varieties of the left. The initial movement is premised on freedom as a condition of human life. Freedom is in tension, however, with liberty. In this direction, the question is how far is one willing to go for freedom. For some, the direction must be as radical as possible, and that path leads not only to anarchy but also to license. </w:t>
      </w:r>
      <w:r w:rsidRPr="00A35B05">
        <w:rPr>
          <w:rStyle w:val="StyleUnderline"/>
        </w:rPr>
        <w:t>Anarchy requires the absence of an externally imposed order</w:t>
      </w:r>
      <w:r w:rsidRPr="00DE32A5">
        <w:rPr>
          <w:sz w:val="14"/>
        </w:rPr>
        <w:t xml:space="preserve">. For some anarchists, </w:t>
      </w:r>
      <w:r w:rsidRPr="00A35B05">
        <w:rPr>
          <w:rStyle w:val="StyleUnderline"/>
        </w:rPr>
        <w:t xml:space="preserve">that means the </w:t>
      </w:r>
      <w:r w:rsidRPr="00A35B05">
        <w:rPr>
          <w:rStyle w:val="Emphasis"/>
        </w:rPr>
        <w:t>absence of the sovereign</w:t>
      </w:r>
      <w:r w:rsidRPr="00A35B05">
        <w:rPr>
          <w:rStyle w:val="StyleUnderline"/>
        </w:rPr>
        <w:t xml:space="preserve">, especially </w:t>
      </w:r>
      <w:r w:rsidRPr="00A35B05">
        <w:rPr>
          <w:rStyle w:val="Emphasis"/>
        </w:rPr>
        <w:t>as manifested in the state</w:t>
      </w:r>
      <w:r w:rsidRPr="00DE32A5">
        <w:rPr>
          <w:sz w:val="14"/>
        </w:rPr>
        <w:t xml:space="preserve">. For others, there should be a sovereignty of “the people” over the state. Radical democracy, in this view, is anarchy. Short of being a god, </w:t>
      </w:r>
      <w:r w:rsidRPr="00F70520">
        <w:rPr>
          <w:rStyle w:val="StyleUnderline"/>
        </w:rPr>
        <w:t xml:space="preserve">being able to do whatever one wants without constrains </w:t>
      </w:r>
      <w:r w:rsidRPr="00F70520">
        <w:rPr>
          <w:rStyle w:val="Emphasis"/>
        </w:rPr>
        <w:t>proves to be juvenile</w:t>
      </w:r>
      <w:r w:rsidRPr="00DE32A5">
        <w:rPr>
          <w:sz w:val="14"/>
        </w:rPr>
        <w:t xml:space="preserve">. Children, after all, act with limited responsibility. Maturity requires accountability to others, and that includes political responsibility. In this view, </w:t>
      </w:r>
      <w:r w:rsidRPr="00F70520">
        <w:rPr>
          <w:rStyle w:val="StyleUnderline"/>
        </w:rPr>
        <w:t>freedom requires building human institutions whose purpose is the cultivation of humane ways of life</w:t>
      </w:r>
      <w:r w:rsidRPr="00DE32A5">
        <w:rPr>
          <w:sz w:val="14"/>
        </w:rPr>
        <w:t xml:space="preserve">. This left, then, is against capitalism because of its subordination instead of emancipation of human agency. In other words, human beings should control economies — which are human institutions — instead of being governed by dehumanized abstractions such as capital. From this point of view, the question about states is not whether they should exist but instead that of which kinds to have. </w:t>
      </w:r>
      <w:r w:rsidRPr="00CC5C91">
        <w:rPr>
          <w:rStyle w:val="StyleUnderline"/>
          <w:highlight w:val="yellow"/>
        </w:rPr>
        <w:t>States</w:t>
      </w:r>
      <w:r w:rsidRPr="00F70520">
        <w:rPr>
          <w:rStyle w:val="StyleUnderline"/>
        </w:rPr>
        <w:t xml:space="preserve">, in other words, </w:t>
      </w:r>
      <w:r w:rsidRPr="00CC5C91">
        <w:rPr>
          <w:rStyle w:val="Emphasis"/>
          <w:highlight w:val="yellow"/>
        </w:rPr>
        <w:t>need not be dehumanizing</w:t>
      </w:r>
      <w:r w:rsidRPr="00DE32A5">
        <w:rPr>
          <w:sz w:val="14"/>
        </w:rPr>
        <w:t xml:space="preserve">. </w:t>
      </w:r>
      <w:r w:rsidRPr="00F70520">
        <w:rPr>
          <w:rStyle w:val="StyleUnderline"/>
        </w:rPr>
        <w:t xml:space="preserve">People </w:t>
      </w:r>
      <w:r w:rsidRPr="00CC5C91">
        <w:rPr>
          <w:rStyle w:val="Emphasis"/>
          <w:highlight w:val="yellow"/>
        </w:rPr>
        <w:t>taking responsibility</w:t>
      </w:r>
      <w:r w:rsidRPr="00F70520">
        <w:rPr>
          <w:rStyle w:val="StyleUnderline"/>
        </w:rPr>
        <w:t xml:space="preserve"> for their </w:t>
      </w:r>
      <w:r w:rsidRPr="00F70520">
        <w:rPr>
          <w:rStyle w:val="Emphasis"/>
        </w:rPr>
        <w:t>institutions of power</w:t>
      </w:r>
      <w:r w:rsidRPr="00F70520">
        <w:rPr>
          <w:rStyle w:val="StyleUnderline"/>
        </w:rPr>
        <w:t xml:space="preserve"> </w:t>
      </w:r>
      <w:r w:rsidRPr="00CC5C91">
        <w:rPr>
          <w:rStyle w:val="StyleUnderline"/>
          <w:highlight w:val="yellow"/>
        </w:rPr>
        <w:t xml:space="preserve">could produce </w:t>
      </w:r>
      <w:r w:rsidRPr="00CC5C91">
        <w:rPr>
          <w:rStyle w:val="Emphasis"/>
          <w:highlight w:val="yellow"/>
        </w:rPr>
        <w:t>democratically infused states</w:t>
      </w:r>
      <w:r w:rsidRPr="00DE32A5">
        <w:rPr>
          <w:sz w:val="14"/>
        </w:rPr>
        <w:t xml:space="preserve"> </w:t>
      </w:r>
      <w:r w:rsidRPr="00F70520">
        <w:rPr>
          <w:rStyle w:val="StyleUnderline"/>
        </w:rPr>
        <w:t>Anarchy</w:t>
      </w:r>
      <w:r w:rsidRPr="00DE32A5">
        <w:rPr>
          <w:sz w:val="14"/>
        </w:rPr>
        <w:t xml:space="preserve">, however, </w:t>
      </w:r>
      <w:r w:rsidRPr="00F70520">
        <w:rPr>
          <w:rStyle w:val="StyleUnderline"/>
        </w:rPr>
        <w:t>faces a double-edged sword</w:t>
      </w:r>
      <w:r w:rsidRPr="00DE32A5">
        <w:rPr>
          <w:sz w:val="14"/>
        </w:rPr>
        <w:t xml:space="preserve">. On the one hand, there can be anti-capitalist anarchists. They would argue for economies without property and other abstract modes of excluding material resources from other human beings. On the other, </w:t>
      </w:r>
      <w:r w:rsidRPr="00F70520">
        <w:rPr>
          <w:rStyle w:val="StyleUnderline"/>
        </w:rPr>
        <w:t>there</w:t>
      </w:r>
      <w:r w:rsidRPr="00DE32A5">
        <w:rPr>
          <w:sz w:val="14"/>
        </w:rPr>
        <w:t xml:space="preserve"> could be — and </w:t>
      </w:r>
      <w:r w:rsidRPr="00F70520">
        <w:rPr>
          <w:rStyle w:val="StyleUnderline"/>
        </w:rPr>
        <w:t>historically are</w:t>
      </w:r>
      <w:r w:rsidRPr="00DE32A5">
        <w:rPr>
          <w:sz w:val="14"/>
        </w:rPr>
        <w:t xml:space="preserve"> — </w:t>
      </w:r>
      <w:r w:rsidRPr="00F70520">
        <w:rPr>
          <w:rStyle w:val="StyleUnderline"/>
        </w:rPr>
        <w:t>pro-capitalist anarchists, whose position is that states should not intervene in societal affairs</w:t>
      </w:r>
      <w:r w:rsidRPr="00DE32A5">
        <w:rPr>
          <w:sz w:val="14"/>
        </w:rPr>
        <w:t xml:space="preserve">, which for them includes the market. Their goal is the promotion of capitalism and stateless societies. That second kind of anarchist would collapse into dependency on individual abilities and sheer will in some cases and on consolidation of their groups versus others where collective interests are threatened. Anarchy in this form is no guarantee against collapsing into the right. </w:t>
      </w:r>
      <w:r w:rsidRPr="00F70520">
        <w:rPr>
          <w:rStyle w:val="StyleUnderline"/>
        </w:rPr>
        <w:t xml:space="preserve">The emergence of the </w:t>
      </w:r>
      <w:r w:rsidRPr="00F70520">
        <w:rPr>
          <w:rStyle w:val="Emphasis"/>
        </w:rPr>
        <w:t>libertarian right</w:t>
      </w:r>
      <w:r w:rsidRPr="00F70520">
        <w:rPr>
          <w:rStyle w:val="StyleUnderline"/>
        </w:rPr>
        <w:t xml:space="preserve"> in countries such as Australia, Canada, and the United States is a case in point.</w:t>
      </w:r>
      <w:r>
        <w:rPr>
          <w:rStyle w:val="StyleUnderline"/>
        </w:rPr>
        <w:t xml:space="preserve"> </w:t>
      </w:r>
      <w:r w:rsidRPr="00DE32A5">
        <w:rPr>
          <w:sz w:val="14"/>
        </w:rPr>
        <w:t xml:space="preserve">This portrait of various lefts reveals shifting relationships of left and right. Liberalism is to the right of the Marxist and anarchic lefts. Those lefts are not the entire story, however, since in some countries, such as Australia, Canada, South Africa, the United Kingdom, and the United States, a clear mark of being on the right is one’s stand on race and racism. This mixes up these categories. Commitment to the liberation of racially subordinated groups may push one leftward despite having conservative positions on order, which would be to the right. There are members of the left whose class reductionism makes them antipathetic to addressing race. The consequence is an attitude to race with results similar to liberal and neoliberal approaches: denial, diminution, and erasure. To all this, </w:t>
      </w:r>
      <w:r w:rsidRPr="00F70520">
        <w:rPr>
          <w:rStyle w:val="StyleUnderline"/>
        </w:rPr>
        <w:t>we should</w:t>
      </w:r>
      <w:r w:rsidRPr="00DE32A5">
        <w:rPr>
          <w:sz w:val="14"/>
        </w:rPr>
        <w:t xml:space="preserve"> also </w:t>
      </w:r>
      <w:r w:rsidRPr="00F70520">
        <w:rPr>
          <w:rStyle w:val="StyleUnderline"/>
        </w:rPr>
        <w:t xml:space="preserve">consider </w:t>
      </w:r>
      <w:r w:rsidRPr="00CC5C91">
        <w:rPr>
          <w:rStyle w:val="StyleUnderline"/>
          <w:highlight w:val="yellow"/>
        </w:rPr>
        <w:t xml:space="preserve">the impact of </w:t>
      </w:r>
      <w:r w:rsidRPr="0017604F">
        <w:rPr>
          <w:rStyle w:val="StyleUnderline"/>
        </w:rPr>
        <w:t>“postmodernism”</w:t>
      </w:r>
      <w:r w:rsidRPr="00F70520">
        <w:rPr>
          <w:rStyle w:val="StyleUnderline"/>
        </w:rPr>
        <w:t xml:space="preserve"> on </w:t>
      </w:r>
      <w:r w:rsidRPr="00CC5C91">
        <w:rPr>
          <w:rStyle w:val="StyleUnderline"/>
          <w:highlight w:val="yellow"/>
        </w:rPr>
        <w:t>leftwing thought</w:t>
      </w:r>
      <w:r w:rsidRPr="00DE32A5">
        <w:rPr>
          <w:sz w:val="14"/>
        </w:rPr>
        <w:t xml:space="preserve">. Despite its proponents often locating themselves on the left, </w:t>
      </w:r>
      <w:r w:rsidRPr="00F70520">
        <w:rPr>
          <w:rStyle w:val="StyleUnderline"/>
        </w:rPr>
        <w:t xml:space="preserve">many postmodern views of politics </w:t>
      </w:r>
      <w:r w:rsidRPr="00CC5C91">
        <w:rPr>
          <w:rStyle w:val="StyleUnderline"/>
          <w:highlight w:val="yellow"/>
        </w:rPr>
        <w:t xml:space="preserve">are </w:t>
      </w:r>
      <w:r w:rsidRPr="00CC5C91">
        <w:rPr>
          <w:rStyle w:val="Emphasis"/>
          <w:highlight w:val="yellow"/>
        </w:rPr>
        <w:t>actually conservative</w:t>
      </w:r>
      <w:r w:rsidRPr="00DE32A5">
        <w:rPr>
          <w:sz w:val="14"/>
        </w:rPr>
        <w:t xml:space="preserve">. For instance, </w:t>
      </w:r>
      <w:r w:rsidRPr="00CC5C91">
        <w:rPr>
          <w:rStyle w:val="StyleUnderline"/>
          <w:highlight w:val="yellow"/>
        </w:rPr>
        <w:t>where power is only “coercive</w:t>
      </w:r>
      <w:r w:rsidRPr="00DE32A5">
        <w:rPr>
          <w:sz w:val="14"/>
        </w:rPr>
        <w:t xml:space="preserve">” (power-over-others), </w:t>
      </w:r>
      <w:r w:rsidRPr="00CC5C91">
        <w:rPr>
          <w:rStyle w:val="StyleUnderline"/>
          <w:highlight w:val="yellow"/>
        </w:rPr>
        <w:t xml:space="preserve">it offers no </w:t>
      </w:r>
      <w:r w:rsidRPr="00CC5C91">
        <w:rPr>
          <w:rStyle w:val="Emphasis"/>
          <w:highlight w:val="yellow"/>
        </w:rPr>
        <w:t>positive possibility</w:t>
      </w:r>
      <w:r w:rsidRPr="00DE32A5">
        <w:rPr>
          <w:sz w:val="14"/>
        </w:rPr>
        <w:t xml:space="preserve">. </w:t>
      </w:r>
      <w:r w:rsidRPr="00F70520">
        <w:rPr>
          <w:rStyle w:val="StyleUnderline"/>
        </w:rPr>
        <w:t xml:space="preserve">Yet </w:t>
      </w:r>
      <w:r w:rsidRPr="00F70520">
        <w:rPr>
          <w:rStyle w:val="Emphasis"/>
        </w:rPr>
        <w:t>politics</w:t>
      </w:r>
      <w:r w:rsidRPr="00F70520">
        <w:rPr>
          <w:rStyle w:val="StyleUnderline"/>
        </w:rPr>
        <w:t xml:space="preserve"> </w:t>
      </w:r>
      <w:r w:rsidRPr="00F70520">
        <w:rPr>
          <w:rStyle w:val="Emphasis"/>
        </w:rPr>
        <w:t>demands</w:t>
      </w:r>
      <w:r w:rsidRPr="00F70520">
        <w:rPr>
          <w:rStyle w:val="StyleUnderline"/>
        </w:rPr>
        <w:t xml:space="preserve"> doing </w:t>
      </w:r>
      <w:r w:rsidRPr="00F70520">
        <w:rPr>
          <w:rStyle w:val="Emphasis"/>
        </w:rPr>
        <w:t>something</w:t>
      </w:r>
      <w:r w:rsidRPr="00DE32A5">
        <w:rPr>
          <w:sz w:val="14"/>
        </w:rPr>
        <w:t xml:space="preserve">. Without power, there is nothing one can do. </w:t>
      </w:r>
      <w:r w:rsidRPr="00F70520">
        <w:rPr>
          <w:rStyle w:val="StyleUnderline"/>
        </w:rPr>
        <w:t>Meditations on power demands exploring its potential beyond actions devoted to its elimination</w:t>
      </w:r>
      <w:r w:rsidRPr="00DE32A5">
        <w:rPr>
          <w:sz w:val="14"/>
        </w:rPr>
        <w:t xml:space="preserve">. </w:t>
      </w:r>
      <w:r w:rsidRPr="00F70520">
        <w:rPr>
          <w:rStyle w:val="StyleUnderline"/>
        </w:rPr>
        <w:t xml:space="preserve">A way in which </w:t>
      </w:r>
      <w:r w:rsidRPr="00CC5C91">
        <w:rPr>
          <w:rStyle w:val="StyleUnderline"/>
          <w:highlight w:val="yellow"/>
        </w:rPr>
        <w:t>politics has been commodified</w:t>
      </w:r>
      <w:r w:rsidRPr="00F70520">
        <w:rPr>
          <w:rStyle w:val="StyleUnderline"/>
        </w:rPr>
        <w:t xml:space="preserve"> is </w:t>
      </w:r>
      <w:r w:rsidRPr="00CC5C91">
        <w:rPr>
          <w:rStyle w:val="StyleUnderline"/>
          <w:highlight w:val="yellow"/>
        </w:rPr>
        <w:t xml:space="preserve">the assertion of </w:t>
      </w:r>
      <w:r w:rsidRPr="00CC5C91">
        <w:rPr>
          <w:rStyle w:val="Emphasis"/>
          <w:highlight w:val="yellow"/>
        </w:rPr>
        <w:t>political subjectivity</w:t>
      </w:r>
      <w:r w:rsidRPr="00F70520">
        <w:rPr>
          <w:rStyle w:val="StyleUnderline"/>
        </w:rPr>
        <w:t xml:space="preserve"> </w:t>
      </w:r>
      <w:r w:rsidRPr="00CC5C91">
        <w:rPr>
          <w:rStyle w:val="StyleUnderline"/>
          <w:highlight w:val="yellow"/>
        </w:rPr>
        <w:t xml:space="preserve">as </w:t>
      </w:r>
      <w:r w:rsidRPr="00CC5C91">
        <w:rPr>
          <w:rStyle w:val="Emphasis"/>
          <w:highlight w:val="yellow"/>
        </w:rPr>
        <w:t>moral offerings in a “market” of limited recognition</w:t>
      </w:r>
      <w:r w:rsidRPr="00DE32A5">
        <w:rPr>
          <w:sz w:val="14"/>
        </w:rPr>
        <w:t xml:space="preserve">. </w:t>
      </w:r>
      <w:r w:rsidRPr="00CC5C91">
        <w:rPr>
          <w:rStyle w:val="StyleUnderline"/>
          <w:highlight w:val="yellow"/>
        </w:rPr>
        <w:t xml:space="preserve">The result is </w:t>
      </w:r>
      <w:r w:rsidRPr="00CC5C91">
        <w:rPr>
          <w:rStyle w:val="Emphasis"/>
          <w:highlight w:val="yellow"/>
        </w:rPr>
        <w:t>moralism</w:t>
      </w:r>
      <w:r w:rsidRPr="00DE32A5">
        <w:rPr>
          <w:sz w:val="14"/>
        </w:rPr>
        <w:t xml:space="preserve">, where the ability to articulate the self or one’s group as a greater moral imperative than others </w:t>
      </w:r>
      <w:r w:rsidRPr="00F70520">
        <w:rPr>
          <w:rStyle w:val="StyleUnderline"/>
        </w:rPr>
        <w:t xml:space="preserve">leads to </w:t>
      </w:r>
      <w:r w:rsidRPr="00F70520">
        <w:rPr>
          <w:rStyle w:val="Emphasis"/>
        </w:rPr>
        <w:t>hierarchies of suffering</w:t>
      </w:r>
      <w:r w:rsidRPr="00DE32A5">
        <w:rPr>
          <w:sz w:val="14"/>
        </w:rPr>
        <w:t xml:space="preserve">. </w:t>
      </w:r>
      <w:r w:rsidRPr="00F70520">
        <w:rPr>
          <w:rStyle w:val="StyleUnderline"/>
        </w:rPr>
        <w:t>A slippery slope from suffering to the dismissal of other kinds as adulterated leads to legitimacy as purified misery</w:t>
      </w:r>
      <w:r w:rsidRPr="00DE32A5">
        <w:rPr>
          <w:sz w:val="14"/>
        </w:rPr>
        <w:t xml:space="preserve">. </w:t>
      </w:r>
      <w:r w:rsidRPr="00CC5C91">
        <w:rPr>
          <w:rStyle w:val="StyleUnderline"/>
          <w:highlight w:val="yellow"/>
        </w:rPr>
        <w:t xml:space="preserve">The </w:t>
      </w:r>
      <w:r w:rsidRPr="00CC5C91">
        <w:rPr>
          <w:rStyle w:val="Emphasis"/>
          <w:highlight w:val="yellow"/>
        </w:rPr>
        <w:t>appeal to innocence</w:t>
      </w:r>
      <w:r w:rsidRPr="00CC5C91">
        <w:rPr>
          <w:rStyle w:val="StyleUnderline"/>
          <w:highlight w:val="yellow"/>
        </w:rPr>
        <w:t xml:space="preserve"> becomes the model</w:t>
      </w:r>
      <w:r w:rsidRPr="00DE32A5">
        <w:rPr>
          <w:sz w:val="14"/>
        </w:rPr>
        <w:t xml:space="preserve">, </w:t>
      </w:r>
      <w:r w:rsidRPr="00CC5C91">
        <w:rPr>
          <w:rStyle w:val="StyleUnderline"/>
          <w:highlight w:val="yellow"/>
        </w:rPr>
        <w:t>which</w:t>
      </w:r>
      <w:r w:rsidRPr="00F70520">
        <w:rPr>
          <w:rStyle w:val="StyleUnderline"/>
        </w:rPr>
        <w:t xml:space="preserve"> unfortunately </w:t>
      </w:r>
      <w:r w:rsidRPr="00CC5C91">
        <w:rPr>
          <w:rStyle w:val="StyleUnderline"/>
          <w:highlight w:val="yellow"/>
        </w:rPr>
        <w:t xml:space="preserve">requires the </w:t>
      </w:r>
      <w:r w:rsidRPr="00CC5C91">
        <w:rPr>
          <w:rStyle w:val="Emphasis"/>
          <w:highlight w:val="yellow"/>
        </w:rPr>
        <w:t>misguided notion</w:t>
      </w:r>
      <w:r w:rsidRPr="00CC5C91">
        <w:rPr>
          <w:rStyle w:val="StyleUnderline"/>
          <w:highlight w:val="yellow"/>
        </w:rPr>
        <w:t xml:space="preserve"> of </w:t>
      </w:r>
      <w:r w:rsidRPr="00CC5C91">
        <w:rPr>
          <w:rStyle w:val="Emphasis"/>
          <w:highlight w:val="yellow"/>
        </w:rPr>
        <w:t>agency as blame</w:t>
      </w:r>
      <w:r w:rsidRPr="00DE32A5">
        <w:rPr>
          <w:sz w:val="14"/>
        </w:rPr>
        <w:t xml:space="preserve">. Put differently, power becomes intrinsically that which “corrupts.” It thus must be abdicated, which requires the paradox of claimed initial absence. </w:t>
      </w:r>
      <w:r w:rsidRPr="00F70520">
        <w:rPr>
          <w:u w:val="single"/>
        </w:rPr>
        <w:t xml:space="preserve">How, in other words, could one give up power through claiming never to have had it? </w:t>
      </w:r>
      <w:r w:rsidRPr="00CC5C91">
        <w:rPr>
          <w:highlight w:val="yellow"/>
          <w:u w:val="single"/>
        </w:rPr>
        <w:t xml:space="preserve">The </w:t>
      </w:r>
      <w:r w:rsidRPr="00CC5C91">
        <w:rPr>
          <w:rStyle w:val="Emphasis"/>
          <w:highlight w:val="yellow"/>
        </w:rPr>
        <w:t>paradox is immobilizing</w:t>
      </w:r>
      <w:r w:rsidRPr="00DE32A5">
        <w:rPr>
          <w:sz w:val="14"/>
        </w:rPr>
        <w:t xml:space="preserve">. Yet the question of why, then, isn’t moral identities or admittedly moral claims offered instead of the avowed presentations of them as political emerges. After all, where power in politics is abdicated, only moral declarations remain. An answer, no doubt among others that could be offered, is the impact of market colonization not only of life but also the ways in which it could defend itself against the market. </w:t>
      </w:r>
      <w:r w:rsidRPr="00F70520">
        <w:rPr>
          <w:rStyle w:val="StyleUnderline"/>
        </w:rPr>
        <w:t xml:space="preserve">This includes political life. In short, </w:t>
      </w:r>
      <w:r w:rsidRPr="00CC5C91">
        <w:rPr>
          <w:rStyle w:val="StyleUnderline"/>
          <w:highlight w:val="yellow"/>
        </w:rPr>
        <w:t xml:space="preserve">the </w:t>
      </w:r>
      <w:r w:rsidRPr="00CC5C91">
        <w:rPr>
          <w:rStyle w:val="Emphasis"/>
          <w:highlight w:val="yellow"/>
        </w:rPr>
        <w:t>commodification of politics short-circuits its power</w:t>
      </w:r>
      <w:r w:rsidRPr="00F70520">
        <w:rPr>
          <w:rStyle w:val="StyleUnderline"/>
        </w:rPr>
        <w:t xml:space="preserve"> while selling its lure</w:t>
      </w:r>
      <w:r w:rsidRPr="00DE32A5">
        <w:rPr>
          <w:sz w:val="14"/>
        </w:rPr>
        <w:t xml:space="preserve">. In effect, where politics becomes marketable, it can sell itself the extent to which it doesn’t threaten the approach to markets that make it possible. </w:t>
      </w:r>
      <w:r w:rsidRPr="00F70520">
        <w:rPr>
          <w:rStyle w:val="StyleUnderline"/>
        </w:rPr>
        <w:t>Capitalism’s intimate relationship with liberalism has always been the assertion of morality over politics, and thus the model of politics as applied morality follows</w:t>
      </w:r>
      <w:r w:rsidRPr="00DE32A5">
        <w:rPr>
          <w:sz w:val="14"/>
        </w:rPr>
        <w:t>. We return, then, to the distinction between the logic of the right and that of the left with some irony. The right looks to an idealized and idolized past. The left looks to the future for possibilities, but some members of the avowed left may seek a future premised upon an idolized past</w:t>
      </w:r>
      <w:r w:rsidRPr="00F70520">
        <w:rPr>
          <w:rStyle w:val="StyleUnderline"/>
        </w:rPr>
        <w:t xml:space="preserve">. </w:t>
      </w:r>
      <w:r w:rsidRPr="00CC5C91">
        <w:rPr>
          <w:rStyle w:val="StyleUnderline"/>
          <w:highlight w:val="yellow"/>
        </w:rPr>
        <w:t>In those cases, the left slides into a paradoxical right</w:t>
      </w:r>
      <w:r w:rsidRPr="00F70520">
        <w:rPr>
          <w:rStyle w:val="StyleUnderline"/>
        </w:rPr>
        <w:t xml:space="preserve"> despite public avowal</w:t>
      </w:r>
      <w:r w:rsidRPr="00DE32A5">
        <w:rPr>
          <w:sz w:val="14"/>
        </w:rPr>
        <w:t xml:space="preserve"> against the right. </w:t>
      </w:r>
      <w:r w:rsidRPr="00CC5C91">
        <w:rPr>
          <w:rStyle w:val="StyleUnderline"/>
          <w:highlight w:val="yellow"/>
        </w:rPr>
        <w:t>An effect</w:t>
      </w:r>
      <w:r w:rsidRPr="00F70520">
        <w:rPr>
          <w:rStyle w:val="StyleUnderline"/>
        </w:rPr>
        <w:t xml:space="preserve"> of this performative contradiction </w:t>
      </w:r>
      <w:r w:rsidRPr="00CC5C91">
        <w:rPr>
          <w:rStyle w:val="StyleUnderline"/>
          <w:highlight w:val="yellow"/>
        </w:rPr>
        <w:t>is political nihilism</w:t>
      </w:r>
      <w:r w:rsidRPr="00DE32A5">
        <w:rPr>
          <w:sz w:val="14"/>
        </w:rPr>
        <w:t xml:space="preserve">. </w:t>
      </w:r>
      <w:r w:rsidRPr="00F70520">
        <w:rPr>
          <w:rStyle w:val="StyleUnderline"/>
        </w:rPr>
        <w:t>Social transformation</w:t>
      </w:r>
      <w:r w:rsidRPr="00DE32A5">
        <w:rPr>
          <w:sz w:val="14"/>
        </w:rPr>
        <w:t xml:space="preserve"> of political problems in political terms </w:t>
      </w:r>
      <w:r w:rsidRPr="00F70520">
        <w:rPr>
          <w:rStyle w:val="StyleUnderline"/>
        </w:rPr>
        <w:t>falls sway to the rejection</w:t>
      </w:r>
      <w:r w:rsidRPr="00DE32A5">
        <w:rPr>
          <w:sz w:val="14"/>
        </w:rPr>
        <w:t xml:space="preserve"> — by virtue of the dismissal of power — </w:t>
      </w:r>
      <w:r w:rsidRPr="00F70520">
        <w:rPr>
          <w:rStyle w:val="StyleUnderline"/>
        </w:rPr>
        <w:t>of political solutions as viable options</w:t>
      </w:r>
      <w:r w:rsidRPr="00DE32A5">
        <w:rPr>
          <w:sz w:val="14"/>
        </w:rPr>
        <w:t xml:space="preserve">. Ruled out of a better future is the idea of a different one than the stuff of our imagination. We should bear in mind, however, that if the future could not be otherwise, contingency in political action would be lost. We come now to the global realities of today. The right hijacked the thinking and practice of the global while many on </w:t>
      </w:r>
      <w:r w:rsidRPr="00F70520">
        <w:rPr>
          <w:rStyle w:val="StyleUnderline"/>
        </w:rPr>
        <w:t>the left</w:t>
      </w:r>
      <w:r w:rsidRPr="00DE32A5">
        <w:rPr>
          <w:sz w:val="14"/>
        </w:rPr>
        <w:t xml:space="preserve"> </w:t>
      </w:r>
      <w:r w:rsidRPr="00F70520">
        <w:rPr>
          <w:rStyle w:val="StyleUnderline"/>
        </w:rPr>
        <w:t>have</w:t>
      </w:r>
      <w:r w:rsidRPr="00DE32A5">
        <w:rPr>
          <w:sz w:val="14"/>
        </w:rPr>
        <w:t xml:space="preserve">, in addition to waging protest, either </w:t>
      </w:r>
      <w:r w:rsidRPr="00F70520">
        <w:rPr>
          <w:rStyle w:val="StyleUnderline"/>
        </w:rPr>
        <w:t>remained locked in the language</w:t>
      </w:r>
      <w:r w:rsidRPr="00DE32A5">
        <w:rPr>
          <w:sz w:val="14"/>
        </w:rPr>
        <w:t xml:space="preserve"> </w:t>
      </w:r>
      <w:r w:rsidRPr="00F70520">
        <w:rPr>
          <w:rStyle w:val="StyleUnderline"/>
        </w:rPr>
        <w:t>of</w:t>
      </w:r>
      <w:r w:rsidRPr="00DE32A5">
        <w:rPr>
          <w:sz w:val="14"/>
        </w:rPr>
        <w:t xml:space="preserve"> stale internationalism or retreated to the solace of </w:t>
      </w:r>
      <w:r w:rsidRPr="00F70520">
        <w:rPr>
          <w:rStyle w:val="StyleUnderline"/>
        </w:rPr>
        <w:t>re-entrenched localism</w:t>
      </w:r>
      <w:r w:rsidRPr="00DE32A5">
        <w:rPr>
          <w:sz w:val="14"/>
        </w:rPr>
        <w:t xml:space="preserve">. This is an unfortunate development of the continued reductive thinking and a lack of imagination. Rightwing, liberal, and neoliberal strategists foresaw, for instance, that radicalized democracy would demand global reach. To forestall global realization of the left alternative, the right, liberals, and neoliberals increased their investment and other capital in sustaining capitalism. They at times speak of their efforts as a “conservative revolution,” “becoming great again,” and even fighting for the “common” or ordinary man. </w:t>
      </w:r>
      <w:r w:rsidRPr="00F70520">
        <w:rPr>
          <w:rStyle w:val="StyleUnderline"/>
        </w:rPr>
        <w:t xml:space="preserve">Given the financial support the right received from plutocrats across the globe since the 1960s, their moments of success reveal a basic fact: </w:t>
      </w:r>
      <w:r w:rsidRPr="00F70520">
        <w:rPr>
          <w:rStyle w:val="Emphasis"/>
        </w:rPr>
        <w:t>historically leftwing</w:t>
      </w:r>
      <w:r w:rsidRPr="00F70520">
        <w:rPr>
          <w:u w:val="single"/>
        </w:rPr>
        <w:t xml:space="preserve"> </w:t>
      </w:r>
      <w:r w:rsidRPr="00F70520">
        <w:rPr>
          <w:rStyle w:val="Emphasis"/>
        </w:rPr>
        <w:t>tactics</w:t>
      </w:r>
      <w:r w:rsidRPr="00F70520">
        <w:rPr>
          <w:u w:val="single"/>
        </w:rPr>
        <w:t xml:space="preserve"> plus funding </w:t>
      </w:r>
      <w:r w:rsidRPr="00F70520">
        <w:rPr>
          <w:rStyle w:val="Emphasis"/>
        </w:rPr>
        <w:t>equals success</w:t>
      </w:r>
      <w:r w:rsidRPr="00DE32A5">
        <w:rPr>
          <w:sz w:val="14"/>
        </w:rPr>
        <w:t xml:space="preserve">. The right of center and far right managed an important intellectual coup. They capitalized on the language of power and the global to the point of foreclosing the left’s willingness to see how such concepts are crucial to their future. Privatization and globalization became bedfellows on the right, for instance, which the left bought into and thus consigned public models to the local and the vulnerable. Yet a moment’s reflection would reveal a lost opportunity from the late 1960s, in which a public-oriented globalism was not only an aspiration of leftwing leadership but also a hope of everyday people. A globalized public could, after all, demand so-called “entitlements” for all. Where could capital undermine labor under such circumstances? For a time, the organization of power was moving in the direction of a series of large federal unions across the globe. Coalitions across Europe, others linking Africa, Western Asia, and South America, and possibilities for East Asia through the Pacific conglomerations of countries, would have led to the inevitable question: Why don’t four large units conjoin into two, and then eventually why don’t the remaining two work together? This imagined global coalition would render certain institutions obsolete. Would national borders make sense? Would the notion of top-down power models of presidents, legislatures, and constituents make sense instead of, as Benjamin Barber and many mayors of municipalities have considered, a bottom-up model of localities leading to regional committees on up to global committees? Instead of a “world president,” why not rotating committees through which concerns such as ecological laws would be global instead of tentative and selective? How about labor? Wouldn’t such a shift, where labor could migrate easily wherever there is work, entail the erosion of Capital and instead another model where the goal is to retain labor? And more, given the global scale of imaginative re-organizing, couldn’t there be a mixed economic situation in recognition of the inability of one economic model fitting all everywhere? </w:t>
      </w:r>
      <w:r w:rsidRPr="00DE32A5">
        <w:rPr>
          <w:rStyle w:val="StyleUnderline"/>
        </w:rPr>
        <w:t>These are acts of the imagination with possible transformation into action that globalized privatization aims to preclude</w:t>
      </w:r>
      <w:r w:rsidRPr="00DE32A5">
        <w:rPr>
          <w:sz w:val="14"/>
        </w:rPr>
        <w:t xml:space="preserve">. In concrete political terms, the U.S. efforts to break up large federal and cooperative alliances in places such as Eastern Europe, West Asia through South America — think particularly of what is happening in Brazil and Venezuela — have come home to roost as China and Russia are now doing the same against the European Union and the United States, in addition to their ongoing efforts in countries of Africa and the rest of Asia. Their efforts, however, are not linked to the humanistic global aspirations of the past but instead the lessons of acquiring naked power for the interests of disempowering political life through placing it under the yoke of rule. Our species faces today, then, an extraordinary tension of two kinds of globalism — the prevailing one, premised on growing authoritarian rule; the submerged alternative, harkening for substantive democracy or, in a word, political life Physically, our planet is the same size since walking upright and speaking transformed hominid into Homo sapiens. The lived-reality, however, is different. Through technology and biological reproduction, human beings have created a smaller planet with accelerated time. It is smaller because there are several billion of us. It is also smaller because of a basic insight from physics: our ability to go across vast distances in shorter time has transformed our lived reality of space. </w:t>
      </w:r>
      <w:r w:rsidRPr="00CC5C91">
        <w:rPr>
          <w:rStyle w:val="StyleUnderline"/>
          <w:highlight w:val="yellow"/>
        </w:rPr>
        <w:t xml:space="preserve">To remain gripped in conceptions of </w:t>
      </w:r>
      <w:r w:rsidRPr="00CC5C91">
        <w:rPr>
          <w:rStyle w:val="Emphasis"/>
          <w:highlight w:val="yellow"/>
        </w:rPr>
        <w:t>what it means to be human</w:t>
      </w:r>
      <w:r w:rsidRPr="00DE32A5">
        <w:rPr>
          <w:rStyle w:val="StyleUnderline"/>
        </w:rPr>
        <w:t xml:space="preserve"> </w:t>
      </w:r>
      <w:r w:rsidRPr="00CC5C91">
        <w:rPr>
          <w:rStyle w:val="StyleUnderline"/>
          <w:highlight w:val="yellow"/>
        </w:rPr>
        <w:t>and how to organize power</w:t>
      </w:r>
      <w:r w:rsidRPr="00DE32A5">
        <w:rPr>
          <w:rStyle w:val="StyleUnderline"/>
        </w:rPr>
        <w:t xml:space="preserve"> developed in past ages </w:t>
      </w:r>
      <w:r w:rsidRPr="00CC5C91">
        <w:rPr>
          <w:rStyle w:val="StyleUnderline"/>
          <w:highlight w:val="yellow"/>
        </w:rPr>
        <w:t>is</w:t>
      </w:r>
      <w:r w:rsidRPr="00DE32A5">
        <w:rPr>
          <w:rStyle w:val="StyleUnderline"/>
        </w:rPr>
        <w:t xml:space="preserve"> now </w:t>
      </w:r>
      <w:r w:rsidRPr="00CC5C91">
        <w:rPr>
          <w:rStyle w:val="StyleUnderline"/>
          <w:highlight w:val="yellow"/>
        </w:rPr>
        <w:t>our liability</w:t>
      </w:r>
      <w:r w:rsidRPr="00DE32A5">
        <w:rPr>
          <w:sz w:val="14"/>
        </w:rPr>
        <w:t xml:space="preserve">. </w:t>
      </w:r>
      <w:r w:rsidRPr="00DE32A5">
        <w:rPr>
          <w:rStyle w:val="StyleUnderline"/>
        </w:rPr>
        <w:t>We need models of addressing questions indigenous to the world in which contemporary human beings live with sensitivity to their transformation for those who must build on what we produce.</w:t>
      </w:r>
      <w:r>
        <w:rPr>
          <w:rStyle w:val="StyleUnderline"/>
        </w:rPr>
        <w:t xml:space="preserve"> </w:t>
      </w:r>
      <w:r w:rsidRPr="00DE32A5">
        <w:rPr>
          <w:sz w:val="14"/>
        </w:rPr>
        <w:t xml:space="preserve">To take on such a challenge, </w:t>
      </w:r>
      <w:r w:rsidRPr="00CC5C91">
        <w:rPr>
          <w:rStyle w:val="StyleUnderline"/>
          <w:highlight w:val="yellow"/>
        </w:rPr>
        <w:t xml:space="preserve">we face the </w:t>
      </w:r>
      <w:r w:rsidRPr="00CC5C91">
        <w:rPr>
          <w:rStyle w:val="Emphasis"/>
          <w:highlight w:val="yellow"/>
        </w:rPr>
        <w:t>call for action without foreknowledge</w:t>
      </w:r>
      <w:r w:rsidRPr="00DE32A5">
        <w:rPr>
          <w:sz w:val="14"/>
        </w:rPr>
        <w:t xml:space="preserve">. To illustrate, think of the often-emerging fear of failure. </w:t>
      </w:r>
      <w:r w:rsidRPr="00CC5C91">
        <w:rPr>
          <w:rStyle w:val="Emphasis"/>
          <w:highlight w:val="yellow"/>
        </w:rPr>
        <w:t>How do we know if we will succeed?</w:t>
      </w:r>
      <w:r w:rsidRPr="00DE32A5">
        <w:rPr>
          <w:sz w:val="14"/>
        </w:rPr>
        <w:t xml:space="preserve"> What can we do? </w:t>
      </w:r>
      <w:r w:rsidRPr="00DE32A5">
        <w:rPr>
          <w:rStyle w:val="StyleUnderline"/>
        </w:rPr>
        <w:t xml:space="preserve">On this matter, </w:t>
      </w:r>
      <w:r w:rsidRPr="00CC5C91">
        <w:rPr>
          <w:rStyle w:val="StyleUnderline"/>
          <w:highlight w:val="yellow"/>
        </w:rPr>
        <w:t>it is important for us to think of those who preceded us</w:t>
      </w:r>
      <w:r w:rsidRPr="00DE32A5">
        <w:rPr>
          <w:rStyle w:val="StyleUnderline"/>
        </w:rPr>
        <w:t xml:space="preserve"> </w:t>
      </w:r>
      <w:r w:rsidRPr="00CC5C91">
        <w:rPr>
          <w:rStyle w:val="StyleUnderline"/>
          <w:highlight w:val="yellow"/>
        </w:rPr>
        <w:t xml:space="preserve">in what </w:t>
      </w:r>
      <w:r w:rsidRPr="00CC5C91">
        <w:rPr>
          <w:rStyle w:val="Emphasis"/>
          <w:highlight w:val="yellow"/>
        </w:rPr>
        <w:t>appeared</w:t>
      </w:r>
      <w:r w:rsidRPr="00DE32A5">
        <w:rPr>
          <w:rStyle w:val="StyleUnderline"/>
        </w:rPr>
        <w:t xml:space="preserve"> to them </w:t>
      </w:r>
      <w:r w:rsidRPr="00CC5C91">
        <w:rPr>
          <w:rStyle w:val="Emphasis"/>
          <w:highlight w:val="yellow"/>
        </w:rPr>
        <w:t>to be impossible</w:t>
      </w:r>
      <w:r w:rsidRPr="00DE32A5">
        <w:rPr>
          <w:rStyle w:val="StyleUnderline"/>
        </w:rPr>
        <w:t xml:space="preserve"> struggles</w:t>
      </w:r>
      <w:r w:rsidRPr="00DE32A5">
        <w:rPr>
          <w:sz w:val="14"/>
        </w:rPr>
        <w:t xml:space="preserve">. </w:t>
      </w:r>
      <w:r w:rsidRPr="00DE32A5">
        <w:rPr>
          <w:rStyle w:val="StyleUnderline"/>
        </w:rPr>
        <w:t xml:space="preserve">Think of </w:t>
      </w:r>
      <w:r w:rsidRPr="00CC5C91">
        <w:rPr>
          <w:rStyle w:val="StyleUnderline"/>
          <w:highlight w:val="yellow"/>
        </w:rPr>
        <w:t>people who faced</w:t>
      </w:r>
      <w:r w:rsidRPr="00DE32A5">
        <w:rPr>
          <w:rStyle w:val="StyleUnderline"/>
        </w:rPr>
        <w:t xml:space="preserve"> the encompassing wrath of</w:t>
      </w:r>
      <w:r w:rsidRPr="00DE32A5">
        <w:rPr>
          <w:sz w:val="14"/>
        </w:rPr>
        <w:t xml:space="preserve"> forces of conquest, </w:t>
      </w:r>
      <w:r w:rsidRPr="00CC5C91">
        <w:rPr>
          <w:rStyle w:val="StyleUnderline"/>
          <w:highlight w:val="yellow"/>
        </w:rPr>
        <w:t>colonization, enslavement, and genocide</w:t>
      </w:r>
      <w:r w:rsidRPr="00DE32A5">
        <w:rPr>
          <w:sz w:val="14"/>
        </w:rPr>
        <w:t xml:space="preserve"> from the fifteenth-century onward </w:t>
      </w:r>
      <w:r w:rsidRPr="00DE32A5">
        <w:rPr>
          <w:rStyle w:val="StyleUnderline"/>
        </w:rPr>
        <w:t xml:space="preserve">that </w:t>
      </w:r>
      <w:r w:rsidRPr="00CC5C91">
        <w:rPr>
          <w:rStyle w:val="StyleUnderline"/>
          <w:highlight w:val="yellow"/>
        </w:rPr>
        <w:t>promised</w:t>
      </w:r>
      <w:r w:rsidRPr="00DE32A5">
        <w:rPr>
          <w:rStyle w:val="StyleUnderline"/>
        </w:rPr>
        <w:t xml:space="preserve"> them, at every step</w:t>
      </w:r>
      <w:r w:rsidRPr="00DE32A5">
        <w:rPr>
          <w:sz w:val="14"/>
        </w:rPr>
        <w:t xml:space="preserve"> of their struggles, </w:t>
      </w:r>
      <w:r w:rsidRPr="00CC5C91">
        <w:rPr>
          <w:rStyle w:val="StyleUnderline"/>
          <w:highlight w:val="yellow"/>
        </w:rPr>
        <w:t>that they would fail</w:t>
      </w:r>
      <w:r w:rsidRPr="00DE32A5">
        <w:rPr>
          <w:rStyle w:val="StyleUnderline"/>
        </w:rPr>
        <w:t>.</w:t>
      </w:r>
      <w:r w:rsidRPr="00DE32A5">
        <w:rPr>
          <w:sz w:val="14"/>
        </w:rPr>
        <w:t xml:space="preserve"> </w:t>
      </w:r>
      <w:r w:rsidRPr="00DE32A5">
        <w:rPr>
          <w:rStyle w:val="StyleUnderline"/>
        </w:rPr>
        <w:t>They were,</w:t>
      </w:r>
      <w:r w:rsidRPr="00DE32A5">
        <w:rPr>
          <w:sz w:val="14"/>
        </w:rPr>
        <w:t xml:space="preserve"> </w:t>
      </w:r>
      <w:r w:rsidRPr="00DE32A5">
        <w:rPr>
          <w:rStyle w:val="StyleUnderline"/>
        </w:rPr>
        <w:t>as</w:t>
      </w:r>
      <w:r w:rsidRPr="00DE32A5">
        <w:rPr>
          <w:sz w:val="14"/>
        </w:rPr>
        <w:t xml:space="preserve"> far as </w:t>
      </w:r>
      <w:r w:rsidRPr="00DE32A5">
        <w:rPr>
          <w:rStyle w:val="StyleUnderline"/>
        </w:rPr>
        <w:t>all the evidence suggested</w:t>
      </w:r>
      <w:r w:rsidRPr="00DE32A5">
        <w:rPr>
          <w:sz w:val="14"/>
        </w:rPr>
        <w:t xml:space="preserve">, </w:t>
      </w:r>
      <w:r w:rsidRPr="00DE32A5">
        <w:rPr>
          <w:rStyle w:val="Emphasis"/>
        </w:rPr>
        <w:t>the end of the line</w:t>
      </w:r>
      <w:r w:rsidRPr="00DE32A5">
        <w:rPr>
          <w:sz w:val="14"/>
        </w:rPr>
        <w:t xml:space="preserve">. </w:t>
      </w:r>
      <w:r w:rsidRPr="00CC5C91">
        <w:rPr>
          <w:rStyle w:val="Emphasis"/>
          <w:highlight w:val="yellow"/>
        </w:rPr>
        <w:t>They had no future</w:t>
      </w:r>
      <w:r w:rsidRPr="00DE32A5">
        <w:rPr>
          <w:sz w:val="14"/>
        </w:rPr>
        <w:t xml:space="preserve">. </w:t>
      </w:r>
      <w:r w:rsidRPr="00DE32A5">
        <w:rPr>
          <w:rStyle w:val="StyleUnderline"/>
        </w:rPr>
        <w:t>They were promised there would be no, rolling down the corridors of history,</w:t>
      </w:r>
      <w:r w:rsidRPr="00DE32A5">
        <w:rPr>
          <w:sz w:val="14"/>
        </w:rPr>
        <w:t xml:space="preserve"> </w:t>
      </w:r>
      <w:r w:rsidRPr="00DE32A5">
        <w:rPr>
          <w:rStyle w:val="Emphasis"/>
        </w:rPr>
        <w:t>us</w:t>
      </w:r>
      <w:r w:rsidRPr="00DE32A5">
        <w:rPr>
          <w:sz w:val="14"/>
        </w:rPr>
        <w:t xml:space="preserve">. </w:t>
      </w:r>
      <w:r w:rsidRPr="00DE32A5">
        <w:rPr>
          <w:rStyle w:val="StyleUnderline"/>
        </w:rPr>
        <w:t>Yet here many of us are</w:t>
      </w:r>
      <w:r w:rsidRPr="00DE32A5">
        <w:rPr>
          <w:sz w:val="14"/>
        </w:rPr>
        <w:t xml:space="preserve">. </w:t>
      </w:r>
      <w:r w:rsidRPr="00DE32A5">
        <w:rPr>
          <w:rStyle w:val="StyleUnderline"/>
        </w:rPr>
        <w:t>The</w:t>
      </w:r>
      <w:r w:rsidRPr="00DE32A5">
        <w:rPr>
          <w:sz w:val="14"/>
        </w:rPr>
        <w:t xml:space="preserve"> </w:t>
      </w:r>
      <w:r w:rsidRPr="00DE32A5">
        <w:rPr>
          <w:rStyle w:val="StyleUnderline"/>
        </w:rPr>
        <w:t>existential</w:t>
      </w:r>
      <w:r w:rsidRPr="00DE32A5">
        <w:rPr>
          <w:sz w:val="14"/>
        </w:rPr>
        <w:t xml:space="preserve"> and political </w:t>
      </w:r>
      <w:r w:rsidRPr="00DE32A5">
        <w:rPr>
          <w:rStyle w:val="StyleUnderline"/>
        </w:rPr>
        <w:t>question is</w:t>
      </w:r>
      <w:r w:rsidRPr="00DE32A5">
        <w:rPr>
          <w:sz w:val="14"/>
        </w:rPr>
        <w:t xml:space="preserve"> this: </w:t>
      </w:r>
      <w:r w:rsidRPr="00CC5C91">
        <w:rPr>
          <w:rStyle w:val="Emphasis"/>
          <w:highlight w:val="yellow"/>
        </w:rPr>
        <w:t>Why did they act?</w:t>
      </w:r>
      <w:r>
        <w:rPr>
          <w:rStyle w:val="Emphasis"/>
        </w:rPr>
        <w:t xml:space="preserve"> </w:t>
      </w:r>
      <w:r w:rsidRPr="00DE32A5">
        <w:rPr>
          <w:sz w:val="14"/>
        </w:rPr>
        <w:t xml:space="preserve">Too many critics of action assess failure on the basis of an individual person or single generation. What they ignore is that action emerges in human systems, which means that each effort of suppression represents a transformation of a system’s focus from one element or practice to another. What this means is that each generation faces a different set of relations to a social problem, especially where previous generations acted and thus shifted what social systems do. </w:t>
      </w:r>
      <w:r w:rsidRPr="00DE32A5">
        <w:rPr>
          <w:rStyle w:val="StyleUnderline"/>
        </w:rPr>
        <w:t xml:space="preserve">A political act, then, </w:t>
      </w:r>
      <w:r w:rsidRPr="00DE32A5">
        <w:rPr>
          <w:rStyle w:val="Emphasis"/>
        </w:rPr>
        <w:t>unfolds over time</w:t>
      </w:r>
      <w:r w:rsidRPr="00DE32A5">
        <w:rPr>
          <w:rStyle w:val="StyleUnderline"/>
        </w:rPr>
        <w:t xml:space="preserve"> and </w:t>
      </w:r>
      <w:r w:rsidRPr="00DE32A5">
        <w:rPr>
          <w:rStyle w:val="Emphasis"/>
        </w:rPr>
        <w:t>across generations</w:t>
      </w:r>
      <w:r w:rsidRPr="00DE32A5">
        <w:rPr>
          <w:rStyle w:val="StyleUnderline"/>
        </w:rPr>
        <w:t>.</w:t>
      </w:r>
      <w:r>
        <w:rPr>
          <w:rStyle w:val="StyleUnderline"/>
        </w:rPr>
        <w:t xml:space="preserve"> </w:t>
      </w:r>
      <w:r w:rsidRPr="00DE32A5">
        <w:rPr>
          <w:rStyle w:val="StyleUnderline"/>
        </w:rPr>
        <w:t xml:space="preserve">Why, </w:t>
      </w:r>
      <w:r w:rsidRPr="00DE32A5">
        <w:rPr>
          <w:sz w:val="14"/>
        </w:rPr>
        <w:t xml:space="preserve">then, </w:t>
      </w:r>
      <w:r w:rsidRPr="00DE32A5">
        <w:rPr>
          <w:rStyle w:val="StyleUnderline"/>
        </w:rPr>
        <w:t>did they act?</w:t>
      </w:r>
      <w:r w:rsidRPr="00DE32A5">
        <w:rPr>
          <w:sz w:val="14"/>
        </w:rPr>
        <w:t xml:space="preserve"> </w:t>
      </w:r>
      <w:r w:rsidRPr="00CC5C91">
        <w:rPr>
          <w:rStyle w:val="StyleUnderline"/>
          <w:highlight w:val="yellow"/>
        </w:rPr>
        <w:t>There is existential paradox</w:t>
      </w:r>
      <w:r w:rsidRPr="00DE32A5">
        <w:rPr>
          <w:sz w:val="14"/>
        </w:rPr>
        <w:t xml:space="preserve"> here. </w:t>
      </w:r>
      <w:r w:rsidRPr="00CC5C91">
        <w:rPr>
          <w:rStyle w:val="StyleUnderline"/>
          <w:highlight w:val="yellow"/>
        </w:rPr>
        <w:t xml:space="preserve">They acted through </w:t>
      </w:r>
      <w:r w:rsidRPr="00CC5C91">
        <w:rPr>
          <w:rStyle w:val="Emphasis"/>
          <w:highlight w:val="yellow"/>
        </w:rPr>
        <w:t>transcending themselves</w:t>
      </w:r>
      <w:r w:rsidRPr="00DE32A5">
        <w:rPr>
          <w:sz w:val="14"/>
        </w:rPr>
        <w:t xml:space="preserve">. </w:t>
      </w:r>
      <w:r w:rsidRPr="00DE32A5">
        <w:rPr>
          <w:rStyle w:val="StyleUnderline"/>
        </w:rPr>
        <w:t>They had no way of knowing exactly who</w:t>
      </w:r>
      <w:r w:rsidRPr="00DE32A5">
        <w:rPr>
          <w:sz w:val="14"/>
        </w:rPr>
        <w:t xml:space="preserve"> we — </w:t>
      </w:r>
      <w:r w:rsidRPr="00DE32A5">
        <w:rPr>
          <w:rStyle w:val="StyleUnderline"/>
        </w:rPr>
        <w:t>their descendants</w:t>
      </w:r>
      <w:r w:rsidRPr="00DE32A5">
        <w:rPr>
          <w:sz w:val="14"/>
        </w:rPr>
        <w:t xml:space="preserve"> — </w:t>
      </w:r>
      <w:r w:rsidRPr="00DE32A5">
        <w:rPr>
          <w:rStyle w:val="StyleUnderline"/>
        </w:rPr>
        <w:t>are</w:t>
      </w:r>
      <w:r w:rsidRPr="00DE32A5">
        <w:rPr>
          <w:sz w:val="14"/>
        </w:rPr>
        <w:t xml:space="preserve">, and in some cases, they may even disapprove of us. </w:t>
      </w:r>
      <w:r w:rsidRPr="00DE32A5">
        <w:rPr>
          <w:rStyle w:val="StyleUnderline"/>
        </w:rPr>
        <w:t xml:space="preserve">Yet, </w:t>
      </w:r>
      <w:r w:rsidRPr="00CC5C91">
        <w:rPr>
          <w:rStyle w:val="StyleUnderline"/>
          <w:highlight w:val="yellow"/>
        </w:rPr>
        <w:t xml:space="preserve">our existence is </w:t>
      </w:r>
      <w:r w:rsidRPr="00CC5C91">
        <w:rPr>
          <w:rStyle w:val="Emphasis"/>
          <w:highlight w:val="yellow"/>
        </w:rPr>
        <w:t>premised on their actions</w:t>
      </w:r>
      <w:r w:rsidRPr="00DE32A5">
        <w:rPr>
          <w:sz w:val="14"/>
        </w:rPr>
        <w:t xml:space="preserve">. </w:t>
      </w:r>
      <w:r w:rsidRPr="00DE32A5">
        <w:rPr>
          <w:rStyle w:val="StyleUnderline"/>
        </w:rPr>
        <w:t xml:space="preserve">The </w:t>
      </w:r>
      <w:r w:rsidRPr="00CC5C91">
        <w:rPr>
          <w:rStyle w:val="StyleUnderline"/>
          <w:highlight w:val="yellow"/>
        </w:rPr>
        <w:t>actions</w:t>
      </w:r>
      <w:r w:rsidRPr="00DE32A5">
        <w:rPr>
          <w:rStyle w:val="StyleUnderline"/>
        </w:rPr>
        <w:t xml:space="preserve"> our ancestors waged against degradation, then, must </w:t>
      </w:r>
      <w:r w:rsidRPr="00CC5C91">
        <w:rPr>
          <w:rStyle w:val="StyleUnderline"/>
          <w:highlight w:val="yellow"/>
        </w:rPr>
        <w:t>have been premised on commitment instead of expected outcome</w:t>
      </w:r>
      <w:r w:rsidRPr="00DE32A5">
        <w:rPr>
          <w:rStyle w:val="StyleUnderline"/>
        </w:rPr>
        <w:t xml:space="preserve">. </w:t>
      </w:r>
      <w:r w:rsidRPr="00CC5C91">
        <w:rPr>
          <w:rStyle w:val="StyleUnderline"/>
          <w:highlight w:val="yellow"/>
        </w:rPr>
        <w:t xml:space="preserve">This is </w:t>
      </w:r>
      <w:r w:rsidRPr="00CC5C91">
        <w:rPr>
          <w:rStyle w:val="Emphasis"/>
          <w:highlight w:val="yellow"/>
        </w:rPr>
        <w:t>the core of political responsibility</w:t>
      </w:r>
      <w:r w:rsidRPr="00DE32A5">
        <w:rPr>
          <w:rStyle w:val="StyleUnderline"/>
        </w:rPr>
        <w:t>.</w:t>
      </w:r>
      <w:r>
        <w:rPr>
          <w:rStyle w:val="StyleUnderline"/>
        </w:rPr>
        <w:t xml:space="preserve"> </w:t>
      </w:r>
      <w:r w:rsidRPr="00DE32A5">
        <w:rPr>
          <w:sz w:val="14"/>
        </w:rPr>
        <w:t xml:space="preserve">Political commitment defies ordinary models of action. Consider acting for love. Old models of love require imagining the beloved as an extension of the self. One’s beloved is similar to oneself, and the logic makes this an expression of self-love. Yet anyone who knows people can see error here. People, after all, have the ability to love those who are not like them, just as we also have the capacity to hate most intensely those who are like us. Love, in other words, is not only premised on similarity but also possible through difference. There are different kinds of love. Political love is an expression of the latter. It requires acting for the sake of those or things other than the self. </w:t>
      </w:r>
      <w:r w:rsidRPr="00DE32A5">
        <w:rPr>
          <w:u w:val="single"/>
        </w:rPr>
        <w:t>This observation about political commitment, love, and action points to a revolutionary insight from freedom fighters over the ages</w:t>
      </w:r>
      <w:r w:rsidRPr="00DE32A5">
        <w:rPr>
          <w:sz w:val="14"/>
        </w:rPr>
        <w:t xml:space="preserve">. </w:t>
      </w:r>
      <w:r w:rsidRPr="00DE32A5">
        <w:rPr>
          <w:rStyle w:val="StyleUnderline"/>
        </w:rPr>
        <w:t xml:space="preserve">To act from commitment </w:t>
      </w:r>
      <w:r w:rsidRPr="00DE32A5">
        <w:rPr>
          <w:rStyle w:val="Emphasis"/>
        </w:rPr>
        <w:t>defies imitation</w:t>
      </w:r>
      <w:r w:rsidRPr="00DE32A5">
        <w:rPr>
          <w:sz w:val="14"/>
        </w:rPr>
        <w:t xml:space="preserve">, as Fanon showed so well in his biting critique of the postcolonial bourgeoisie of many former colonies across the global south in Les Damnés de la terre. </w:t>
      </w:r>
      <w:r w:rsidRPr="00DE32A5">
        <w:rPr>
          <w:rStyle w:val="StyleUnderline"/>
        </w:rPr>
        <w:t>It requires full expectation that subsequent generations receive the gift of not having to be like “us.”</w:t>
      </w:r>
      <w:r>
        <w:rPr>
          <w:rStyle w:val="StyleUnderline"/>
        </w:rPr>
        <w:t xml:space="preserve"> </w:t>
      </w:r>
      <w:r w:rsidRPr="00DE32A5">
        <w:rPr>
          <w:sz w:val="14"/>
        </w:rPr>
        <w:t xml:space="preserve">Given the bleak contemporary situation of lunatics trying to make one imperial country “great again,” kleptocrats in another trying to destroy any hope in democracy, and a well-ordered authoritarian power in a third adopting state-capitalist and racial supremacist models of the first, </w:t>
      </w:r>
      <w:r w:rsidRPr="00DE32A5">
        <w:rPr>
          <w:rStyle w:val="StyleUnderline"/>
        </w:rPr>
        <w:t>the identification of the problems is also a demand for action for the sake of what transcends us</w:t>
      </w:r>
      <w:r w:rsidRPr="00DE32A5">
        <w:rPr>
          <w:sz w:val="14"/>
        </w:rPr>
        <w:t xml:space="preserve">. </w:t>
      </w:r>
      <w:r w:rsidRPr="00DE32A5">
        <w:rPr>
          <w:rStyle w:val="StyleUnderline"/>
        </w:rPr>
        <w:t xml:space="preserve">Those </w:t>
      </w:r>
      <w:r w:rsidRPr="00CC5C91">
        <w:rPr>
          <w:rStyle w:val="StyleUnderline"/>
          <w:highlight w:val="yellow"/>
        </w:rPr>
        <w:t>actions</w:t>
      </w:r>
      <w:r w:rsidRPr="00DE32A5">
        <w:rPr>
          <w:rStyle w:val="StyleUnderline"/>
        </w:rPr>
        <w:t xml:space="preserve">, should the rest of us inaugurate them, </w:t>
      </w:r>
      <w:r w:rsidRPr="00CC5C91">
        <w:rPr>
          <w:rStyle w:val="StyleUnderline"/>
          <w:highlight w:val="yellow"/>
        </w:rPr>
        <w:t>could mean change for the better</w:t>
      </w:r>
      <w:r w:rsidRPr="00DE32A5">
        <w:rPr>
          <w:rStyle w:val="StyleUnderline"/>
        </w:rPr>
        <w:t xml:space="preserve">, so long as, of course, </w:t>
      </w:r>
      <w:r w:rsidRPr="004167A8">
        <w:rPr>
          <w:rStyle w:val="Emphasis"/>
        </w:rPr>
        <w:t>we still have time</w:t>
      </w:r>
      <w:r w:rsidRPr="004167A8">
        <w:rPr>
          <w:sz w:val="14"/>
        </w:rPr>
        <w:t>.</w:t>
      </w:r>
    </w:p>
    <w:p w14:paraId="6CFD0ECE" w14:textId="77777777" w:rsidR="007B1E50" w:rsidRPr="008821B4" w:rsidRDefault="007B1E50" w:rsidP="007B1E50">
      <w:pPr>
        <w:pStyle w:val="Heading4"/>
      </w:pPr>
      <w:r>
        <w:t xml:space="preserve">their alt </w:t>
      </w:r>
      <w:r w:rsidRPr="00452030">
        <w:rPr>
          <w:u w:val="single"/>
        </w:rPr>
        <w:t>homogenizes</w:t>
      </w:r>
      <w:r>
        <w:t xml:space="preserve"> black people in the US, which </w:t>
      </w:r>
      <w:r w:rsidRPr="00452030">
        <w:rPr>
          <w:u w:val="single"/>
        </w:rPr>
        <w:t>displaces pragmatic practices</w:t>
      </w:r>
      <w:r>
        <w:t xml:space="preserve"> that </w:t>
      </w:r>
      <w:r w:rsidRPr="00452030">
        <w:rPr>
          <w:u w:val="single"/>
        </w:rPr>
        <w:t xml:space="preserve">challenge </w:t>
      </w:r>
      <w:r>
        <w:rPr>
          <w:u w:val="single"/>
        </w:rPr>
        <w:t>violence</w:t>
      </w:r>
    </w:p>
    <w:p w14:paraId="432DD5DE" w14:textId="77777777" w:rsidR="007B1E50" w:rsidRPr="00B511EE" w:rsidRDefault="007B1E50" w:rsidP="007B1E50">
      <w:r w:rsidRPr="00B511EE">
        <w:rPr>
          <w:rStyle w:val="Style13ptBold"/>
        </w:rPr>
        <w:t>Kline 17</w:t>
      </w:r>
      <w:r>
        <w:t>,</w:t>
      </w:r>
      <w:r w:rsidRPr="00B511EE">
        <w:t xml:space="preserve"> PhD candidate at Rice</w:t>
      </w:r>
      <w:r>
        <w:t xml:space="preserve"> (</w:t>
      </w:r>
      <w:r w:rsidRPr="00B511EE">
        <w:t>David Kline, 2017, “The Pragmatics of Resistance: Framing Anti-Blackness and the Limits of Political Ontology,” Critical Philosophy of Race, 5.1, Political Ontology and the Limitation of Social Analysis and Legitimate Praxis</w:t>
      </w:r>
      <w:r>
        <w:t>)</w:t>
      </w:r>
    </w:p>
    <w:p w14:paraId="5072882E" w14:textId="77777777" w:rsidR="007B1E50" w:rsidRDefault="007B1E50" w:rsidP="007B1E50">
      <w:pPr>
        <w:rPr>
          <w:rStyle w:val="StyleUnderline"/>
        </w:rPr>
      </w:pPr>
      <w:r w:rsidRPr="00705A19">
        <w:rPr>
          <w:rStyle w:val="StyleUnderline"/>
        </w:rPr>
        <w:t>Wilderson’s</w:t>
      </w:r>
      <w:r w:rsidRPr="00AA2D3C">
        <w:rPr>
          <w:sz w:val="16"/>
        </w:rPr>
        <w:t xml:space="preserve"> critique of Agamben is certainly correct within the specific framework of a political ontology of racial positioning. His </w:t>
      </w:r>
      <w:r w:rsidRPr="00705A19">
        <w:rPr>
          <w:rStyle w:val="StyleUnderline"/>
        </w:rPr>
        <w:t xml:space="preserve">description of anti-Black antagonism shows a powerful macropolitical sedimentation </w:t>
      </w:r>
      <w:r w:rsidRPr="00B511EE">
        <w:rPr>
          <w:rStyle w:val="StyleUnderline"/>
        </w:rPr>
        <w:t>of Black suffering</w:t>
      </w:r>
      <w:r w:rsidRPr="00705A19">
        <w:rPr>
          <w:rStyle w:val="StyleUnderline"/>
        </w:rPr>
        <w:t xml:space="preserve"> in which Black bodies are ontologically frozen into (non-) beings</w:t>
      </w:r>
      <w:r w:rsidRPr="00AA2D3C">
        <w:rPr>
          <w:sz w:val="16"/>
        </w:rPr>
        <w:t xml:space="preserve"> that stand in absolute political distinction from those “who do not magnetize bullets” (Wilderson 2010, 80). In the same framework, Jared Sexton, whose work is very close to Wilderson’s, is also right when </w:t>
      </w:r>
      <w:r w:rsidRPr="00B00EDA">
        <w:rPr>
          <w:sz w:val="16"/>
        </w:rPr>
        <w:t xml:space="preserve">he shows how biopolitical thought—specifically the Agambenian form centered on questions of sovereignty—and its variant of “necropolitics” found in Mbembe has so often run aground on the figure of the slave (see Sexton 2010).5 </w:t>
      </w:r>
      <w:r w:rsidRPr="00B00EDA">
        <w:rPr>
          <w:rStyle w:val="StyleUnderline"/>
        </w:rPr>
        <w:t>Locating the reality of anti-Blackness</w:t>
      </w:r>
      <w:r w:rsidRPr="00B00EDA">
        <w:rPr>
          <w:sz w:val="16"/>
        </w:rPr>
        <w:t xml:space="preserve"> wholly </w:t>
      </w:r>
      <w:r w:rsidRPr="00B00EDA">
        <w:rPr>
          <w:rStyle w:val="StyleUnderline"/>
        </w:rPr>
        <w:t>within this</w:t>
      </w:r>
      <w:r w:rsidRPr="00B00EDA">
        <w:rPr>
          <w:sz w:val="16"/>
        </w:rPr>
        <w:t xml:space="preserve"> account of </w:t>
      </w:r>
      <w:r w:rsidRPr="00B00EDA">
        <w:rPr>
          <w:rStyle w:val="StyleUnderline"/>
        </w:rPr>
        <w:t>political ontology does provide</w:t>
      </w:r>
      <w:r w:rsidRPr="00B00EDA">
        <w:rPr>
          <w:sz w:val="16"/>
        </w:rPr>
        <w:t xml:space="preserve"> an undeniably </w:t>
      </w:r>
      <w:r w:rsidRPr="00B00EDA">
        <w:rPr>
          <w:rStyle w:val="StyleUnderline"/>
        </w:rPr>
        <w:t>effective analysis of its violence</w:t>
      </w:r>
      <w:r w:rsidRPr="00B00EDA">
        <w:rPr>
          <w:sz w:val="16"/>
        </w:rPr>
        <w:t xml:space="preserve"> and sedimentation over the modern world as a whole. </w:t>
      </w:r>
      <w:r w:rsidRPr="00B00EDA">
        <w:rPr>
          <w:rStyle w:val="StyleUnderline"/>
        </w:rPr>
        <w:t>However, in terms of a general structure</w:t>
      </w:r>
      <w:r w:rsidRPr="00B00EDA">
        <w:rPr>
          <w:sz w:val="16"/>
        </w:rPr>
        <w:t xml:space="preserve">, I understand </w:t>
      </w:r>
      <w:r w:rsidRPr="00B00EDA">
        <w:rPr>
          <w:rStyle w:val="Emphasis"/>
        </w:rPr>
        <w:t>Wilderson’s</w:t>
      </w:r>
      <w:r w:rsidRPr="00B00EDA">
        <w:rPr>
          <w:sz w:val="16"/>
        </w:rPr>
        <w:t xml:space="preserve"> (</w:t>
      </w:r>
      <w:r w:rsidRPr="00B00EDA">
        <w:rPr>
          <w:rStyle w:val="StyleUnderline"/>
        </w:rPr>
        <w:t xml:space="preserve">and </w:t>
      </w:r>
      <w:r w:rsidRPr="00B00EDA">
        <w:rPr>
          <w:rStyle w:val="Emphasis"/>
        </w:rPr>
        <w:t>Sexton’s</w:t>
      </w:r>
      <w:r w:rsidRPr="00B00EDA">
        <w:rPr>
          <w:sz w:val="16"/>
        </w:rPr>
        <w:t xml:space="preserve">) political </w:t>
      </w:r>
      <w:r w:rsidRPr="00B00EDA">
        <w:rPr>
          <w:rStyle w:val="StyleUnderline"/>
        </w:rPr>
        <w:t>ontology</w:t>
      </w:r>
      <w:r w:rsidRPr="00B00EDA">
        <w:rPr>
          <w:sz w:val="16"/>
        </w:rPr>
        <w:t xml:space="preserve"> to </w:t>
      </w:r>
      <w:r w:rsidRPr="00B00EDA">
        <w:rPr>
          <w:rStyle w:val="StyleUnderline"/>
        </w:rPr>
        <w:t xml:space="preserve">remain </w:t>
      </w:r>
      <w:r w:rsidRPr="00B00EDA">
        <w:rPr>
          <w:rStyle w:val="Emphasis"/>
        </w:rPr>
        <w:t>tied in form</w:t>
      </w:r>
      <w:r w:rsidRPr="00B00EDA">
        <w:rPr>
          <w:rStyle w:val="StyleUnderline"/>
        </w:rPr>
        <w:t xml:space="preserve"> to Agamben’s even as it seemingly discounts it and</w:t>
      </w:r>
      <w:r w:rsidRPr="00B00EDA">
        <w:rPr>
          <w:sz w:val="16"/>
        </w:rPr>
        <w:t xml:space="preserve"> therefore </w:t>
      </w:r>
      <w:r w:rsidRPr="00B00EDA">
        <w:rPr>
          <w:rStyle w:val="StyleUnderline"/>
        </w:rPr>
        <w:t>remains bound to</w:t>
      </w:r>
      <w:r w:rsidRPr="00B00EDA">
        <w:rPr>
          <w:sz w:val="16"/>
        </w:rPr>
        <w:t xml:space="preserve"> some of </w:t>
      </w:r>
      <w:r w:rsidRPr="00B00EDA">
        <w:rPr>
          <w:rStyle w:val="StyleUnderline"/>
        </w:rPr>
        <w:t>the</w:t>
      </w:r>
      <w:r w:rsidRPr="00B00EDA">
        <w:rPr>
          <w:sz w:val="16"/>
        </w:rPr>
        <w:t xml:space="preserve"> problems and </w:t>
      </w:r>
      <w:r w:rsidRPr="00B00EDA">
        <w:rPr>
          <w:rStyle w:val="StyleUnderline"/>
        </w:rPr>
        <w:t>limitations that beset such a formal structure</w:t>
      </w:r>
      <w:r w:rsidRPr="00B00EDA">
        <w:rPr>
          <w:sz w:val="16"/>
        </w:rPr>
        <w:t>, as I’ll discuss</w:t>
      </w:r>
      <w:r w:rsidRPr="00AA2D3C">
        <w:rPr>
          <w:sz w:val="16"/>
        </w:rPr>
        <w:t xml:space="preserve"> in a moment. Despite the critique of Agamben’s ontological blind spots regarding the extent to which Black suffering is non-analogous to non-black suffering, as I’ve tried to show, </w:t>
      </w:r>
      <w:r w:rsidRPr="00705A19">
        <w:rPr>
          <w:rStyle w:val="StyleUnderline"/>
        </w:rPr>
        <w:t>Wilderson keeps the basic contours of Agamben’s ontological structure in place, maintaining a formal political ontology that expands the bottom end of the binary structure so as to locate an absolute zero-point of political abjection within Black social death</w:t>
      </w:r>
      <w:r w:rsidRPr="00AA2D3C">
        <w:rPr>
          <w:rStyle w:val="StyleUnderline"/>
        </w:rPr>
        <w:t>.</w:t>
      </w:r>
      <w:r w:rsidRPr="00AA2D3C">
        <w:rPr>
          <w:sz w:val="16"/>
        </w:rPr>
        <w:t xml:space="preserve"> To be clear, this is not to say that the difference between the content and historicity of Wilderson’s social death and Agamben’s bare life does not have profound implications for how political ontology is conceived or how questions of suffering and freedom are posed. Nor is it to say that a congruence of </w:t>
      </w:r>
      <w:r w:rsidRPr="005E4A51">
        <w:rPr>
          <w:sz w:val="16"/>
        </w:rPr>
        <w:t xml:space="preserve">formal structure linking Agamben and Wilderson should mean that their respective projects are not radically differentiated and perhaps even opposed in terms of their broader implications and revelations. Rather, what I want to focus on is how </w:t>
      </w:r>
      <w:r w:rsidRPr="005E4A51">
        <w:rPr>
          <w:rStyle w:val="StyleUnderline"/>
        </w:rPr>
        <w:t xml:space="preserve">the </w:t>
      </w:r>
      <w:r w:rsidRPr="005E4A51">
        <w:rPr>
          <w:rStyle w:val="Emphasis"/>
        </w:rPr>
        <w:t>absolute prioritization of a formal ontological framework of autonomous</w:t>
      </w:r>
      <w:r w:rsidRPr="005E4A51">
        <w:rPr>
          <w:rStyle w:val="StyleUnderline"/>
        </w:rPr>
        <w:t xml:space="preserve"> and </w:t>
      </w:r>
      <w:r w:rsidRPr="005E4A51">
        <w:rPr>
          <w:rStyle w:val="Emphasis"/>
        </w:rPr>
        <w:t>irreconcilable spheres of positionality</w:t>
      </w:r>
      <w:r w:rsidRPr="005E4A51">
        <w:rPr>
          <w:sz w:val="16"/>
        </w:rPr>
        <w:t xml:space="preserve">—however descriptively or epistemologically accurate </w:t>
      </w:r>
      <w:r w:rsidRPr="005E4A51">
        <w:rPr>
          <w:rStyle w:val="StyleUnderline"/>
        </w:rPr>
        <w:t>in terms of</w:t>
      </w:r>
      <w:r w:rsidRPr="005E4A51">
        <w:rPr>
          <w:sz w:val="16"/>
        </w:rPr>
        <w:t xml:space="preserve"> a regime of </w:t>
      </w:r>
      <w:r w:rsidRPr="005E4A51">
        <w:rPr>
          <w:rStyle w:val="StyleUnderline"/>
        </w:rPr>
        <w:t>ontology and</w:t>
      </w:r>
      <w:r w:rsidRPr="005E4A51">
        <w:rPr>
          <w:sz w:val="16"/>
        </w:rPr>
        <w:t xml:space="preserve"> its corresponding macropolitics of </w:t>
      </w:r>
      <w:r w:rsidRPr="005E4A51">
        <w:rPr>
          <w:rStyle w:val="Emphasis"/>
        </w:rPr>
        <w:t>anti-Blackness</w:t>
      </w:r>
      <w:r w:rsidRPr="005E4A51">
        <w:rPr>
          <w:sz w:val="16"/>
        </w:rPr>
        <w:t>—</w:t>
      </w:r>
      <w:r w:rsidRPr="005E4A51">
        <w:rPr>
          <w:rStyle w:val="StyleUnderline"/>
        </w:rPr>
        <w:t xml:space="preserve">ends up </w:t>
      </w:r>
      <w:r w:rsidRPr="005E4A51">
        <w:rPr>
          <w:rStyle w:val="Emphasis"/>
        </w:rPr>
        <w:t>limiting a whole range of possible avenues of analysis</w:t>
      </w:r>
      <w:r w:rsidRPr="005E4A51">
        <w:rPr>
          <w:sz w:val="16"/>
        </w:rPr>
        <w:t xml:space="preserve"> that have their proper site within what Deleuze and Guattari describe as the micropolitical. The issue here is the distinction between the macropolitical (molar) and the micropolitical (molecular) fields</w:t>
      </w:r>
      <w:r w:rsidRPr="00AA2D3C">
        <w:rPr>
          <w:sz w:val="16"/>
        </w:rPr>
        <w:t xml:space="preserve"> of organization and becoming. </w:t>
      </w:r>
      <w:r w:rsidRPr="00AA2D3C">
        <w:rPr>
          <w:rStyle w:val="Emphasis"/>
        </w:rPr>
        <w:t>Wilderson</w:t>
      </w:r>
      <w:r w:rsidRPr="00705A19">
        <w:rPr>
          <w:rStyle w:val="StyleUnderline"/>
        </w:rPr>
        <w:t xml:space="preserve"> and </w:t>
      </w:r>
      <w:r w:rsidRPr="00AA2D3C">
        <w:rPr>
          <w:rStyle w:val="Emphasis"/>
        </w:rPr>
        <w:t>Afro-pessimism</w:t>
      </w:r>
      <w:r w:rsidRPr="00AA2D3C">
        <w:rPr>
          <w:sz w:val="16"/>
        </w:rPr>
        <w:t xml:space="preserve"> in general </w:t>
      </w:r>
      <w:r w:rsidRPr="0001653B">
        <w:rPr>
          <w:rStyle w:val="StyleUnderline"/>
        </w:rPr>
        <w:t xml:space="preserve">privilege </w:t>
      </w:r>
      <w:r w:rsidRPr="00B83F80">
        <w:rPr>
          <w:rStyle w:val="StyleUnderline"/>
        </w:rPr>
        <w:t>the</w:t>
      </w:r>
      <w:r w:rsidRPr="0001653B">
        <w:rPr>
          <w:rStyle w:val="StyleUnderline"/>
        </w:rPr>
        <w:t xml:space="preserve"> macropolitical field in which Blackness is </w:t>
      </w:r>
      <w:r w:rsidRPr="0001653B">
        <w:rPr>
          <w:rStyle w:val="Emphasis"/>
        </w:rPr>
        <w:t>always already sedimented</w:t>
      </w:r>
      <w:r w:rsidRPr="0001653B">
        <w:rPr>
          <w:sz w:val="16"/>
        </w:rPr>
        <w:t xml:space="preserve"> and </w:t>
      </w:r>
      <w:r w:rsidRPr="0001653B">
        <w:rPr>
          <w:rStyle w:val="Emphasis"/>
        </w:rPr>
        <w:t>rigidified</w:t>
      </w:r>
      <w:r w:rsidRPr="0001653B">
        <w:rPr>
          <w:rStyle w:val="StyleUnderline"/>
        </w:rPr>
        <w:t xml:space="preserve"> into</w:t>
      </w:r>
      <w:r w:rsidRPr="00705A19">
        <w:rPr>
          <w:rStyle w:val="StyleUnderline"/>
        </w:rPr>
        <w:t xml:space="preserve"> a political </w:t>
      </w:r>
      <w:r w:rsidRPr="005E4A51">
        <w:rPr>
          <w:rStyle w:val="StyleUnderline"/>
          <w:highlight w:val="cyan"/>
        </w:rPr>
        <w:t xml:space="preserve">onto-logical </w:t>
      </w:r>
      <w:r w:rsidRPr="0001653B">
        <w:rPr>
          <w:rStyle w:val="StyleUnderline"/>
          <w:highlight w:val="cyan"/>
        </w:rPr>
        <w:t>position</w:t>
      </w:r>
      <w:r w:rsidRPr="00705A19">
        <w:rPr>
          <w:rStyle w:val="StyleUnderline"/>
        </w:rPr>
        <w:t xml:space="preserve"> that </w:t>
      </w:r>
      <w:r w:rsidRPr="00B159DA">
        <w:rPr>
          <w:rStyle w:val="Emphasis"/>
        </w:rPr>
        <w:t>prohibits movement</w:t>
      </w:r>
      <w:r w:rsidRPr="00B159DA">
        <w:rPr>
          <w:rStyle w:val="StyleUnderline"/>
        </w:rPr>
        <w:t xml:space="preserve"> and the possibility of what</w:t>
      </w:r>
      <w:r w:rsidRPr="00B159DA">
        <w:rPr>
          <w:sz w:val="16"/>
        </w:rPr>
        <w:t xml:space="preserve"> Fred </w:t>
      </w:r>
      <w:r w:rsidRPr="00B159DA">
        <w:rPr>
          <w:rStyle w:val="StyleUnderline"/>
        </w:rPr>
        <w:t>Moten calls “fugitivity.” The absolute privileging of the macropolitical</w:t>
      </w:r>
      <w:r w:rsidRPr="00B159DA">
        <w:rPr>
          <w:sz w:val="16"/>
        </w:rPr>
        <w:t xml:space="preserve"> as the frame of analysis </w:t>
      </w:r>
      <w:r w:rsidRPr="00B159DA">
        <w:rPr>
          <w:rStyle w:val="StyleUnderline"/>
          <w:highlight w:val="cyan"/>
        </w:rPr>
        <w:t>tends to bracket</w:t>
      </w:r>
      <w:r w:rsidRPr="00AA2D3C">
        <w:rPr>
          <w:sz w:val="16"/>
        </w:rPr>
        <w:t xml:space="preserve"> or overshadow </w:t>
      </w:r>
      <w:r w:rsidRPr="00705A19">
        <w:rPr>
          <w:rStyle w:val="StyleUnderline"/>
        </w:rPr>
        <w:t xml:space="preserve">the fact </w:t>
      </w:r>
      <w:r w:rsidRPr="00B159DA">
        <w:rPr>
          <w:rStyle w:val="StyleUnderline"/>
          <w:highlight w:val="cyan"/>
        </w:rPr>
        <w:t xml:space="preserve">that “every politics </w:t>
      </w:r>
      <w:r w:rsidRPr="00AA2D3C">
        <w:rPr>
          <w:rStyle w:val="StyleUnderline"/>
          <w:highlight w:val="cyan"/>
        </w:rPr>
        <w:t>is</w:t>
      </w:r>
      <w:r w:rsidRPr="00AA2D3C">
        <w:rPr>
          <w:rStyle w:val="StyleUnderline"/>
        </w:rPr>
        <w:t xml:space="preserve"> s</w:t>
      </w:r>
      <w:r w:rsidRPr="00705A19">
        <w:rPr>
          <w:rStyle w:val="StyleUnderline"/>
        </w:rPr>
        <w:t xml:space="preserve">imultaneously a </w:t>
      </w:r>
      <w:r w:rsidRPr="00445F05">
        <w:rPr>
          <w:rStyle w:val="Emphasis"/>
          <w:highlight w:val="cyan"/>
        </w:rPr>
        <w:t>macro</w:t>
      </w:r>
      <w:r w:rsidRPr="00705A19">
        <w:rPr>
          <w:rStyle w:val="StyleUnderline"/>
        </w:rPr>
        <w:t xml:space="preserve">politics </w:t>
      </w:r>
      <w:r w:rsidRPr="00445F05">
        <w:rPr>
          <w:rStyle w:val="StyleUnderline"/>
          <w:highlight w:val="cyan"/>
        </w:rPr>
        <w:t>and</w:t>
      </w:r>
      <w:r w:rsidRPr="00705A19">
        <w:rPr>
          <w:rStyle w:val="StyleUnderline"/>
        </w:rPr>
        <w:t xml:space="preserve"> a </w:t>
      </w:r>
      <w:r w:rsidRPr="00445F05">
        <w:rPr>
          <w:rStyle w:val="Emphasis"/>
          <w:highlight w:val="cyan"/>
        </w:rPr>
        <w:t>micro</w:t>
      </w:r>
      <w:r w:rsidRPr="00705A19">
        <w:rPr>
          <w:rStyle w:val="StyleUnderline"/>
        </w:rPr>
        <w:t>politics</w:t>
      </w:r>
      <w:r w:rsidRPr="00AA2D3C">
        <w:rPr>
          <w:sz w:val="16"/>
        </w:rPr>
        <w:t xml:space="preserve"> (Deleuze and Guattari 1987, 213). Where the macropolitical is structured around a politics of molarisation that immunizes itself from the threat of contingency and disruption, the micropolitical names the field in which local and singular points of connection produce the conditions for “lines of flight, which are molecular” (ibid., 216). </w:t>
      </w:r>
      <w:r w:rsidRPr="00705A19">
        <w:rPr>
          <w:rStyle w:val="StyleUnderline"/>
        </w:rPr>
        <w:t xml:space="preserve">The micropolitical field is where movement and resistance happens against or in excess of the macropolitical </w:t>
      </w:r>
      <w:r w:rsidRPr="00DA5B1F">
        <w:rPr>
          <w:rStyle w:val="StyleUnderline"/>
          <w:highlight w:val="cyan"/>
        </w:rPr>
        <w:t>in ways not reducible to</w:t>
      </w:r>
      <w:r w:rsidRPr="00705A19">
        <w:rPr>
          <w:rStyle w:val="StyleUnderline"/>
        </w:rPr>
        <w:t xml:space="preserve"> the kind of formal </w:t>
      </w:r>
      <w:r w:rsidRPr="00DA5B1F">
        <w:rPr>
          <w:rStyle w:val="Emphasis"/>
          <w:highlight w:val="cyan"/>
        </w:rPr>
        <w:t>binary organization</w:t>
      </w:r>
      <w:r w:rsidRPr="00705A19">
        <w:rPr>
          <w:rStyle w:val="StyleUnderline"/>
        </w:rPr>
        <w:t xml:space="preserve"> </w:t>
      </w:r>
      <w:r w:rsidRPr="00562514">
        <w:rPr>
          <w:rStyle w:val="StyleUnderline"/>
        </w:rPr>
        <w:t>that Agamben and Wilderson’s</w:t>
      </w:r>
      <w:r w:rsidRPr="00705A19">
        <w:rPr>
          <w:rStyle w:val="StyleUnderline"/>
        </w:rPr>
        <w:t xml:space="preserve"> </w:t>
      </w:r>
      <w:r w:rsidRPr="00562514">
        <w:rPr>
          <w:rStyle w:val="Emphasis"/>
        </w:rPr>
        <w:t>political ontology prioritizes</w:t>
      </w:r>
      <w:r w:rsidRPr="00AA2D3C">
        <w:rPr>
          <w:sz w:val="16"/>
        </w:rPr>
        <w:t xml:space="preserve">. Such resistance is not necessarily positive or emancipatory, as lines of flight name a contingency that always poses the risk that whatever develops can become “capable of the worst” (ibid., 205). However, </w:t>
      </w:r>
      <w:r w:rsidRPr="00705A19">
        <w:rPr>
          <w:rStyle w:val="StyleUnderline"/>
        </w:rPr>
        <w:t>within this contingency is also the possibility of creative lines and deterritorializations that provide possible means of positive escape from macropolitical molarisations</w:t>
      </w:r>
      <w:r w:rsidRPr="00AA2D3C">
        <w:rPr>
          <w:sz w:val="16"/>
        </w:rPr>
        <w:t xml:space="preserve">. Focusing on Wilderson, his </w:t>
      </w:r>
      <w:r w:rsidRPr="007F050A">
        <w:rPr>
          <w:sz w:val="16"/>
        </w:rPr>
        <w:t xml:space="preserve">absolute </w:t>
      </w:r>
      <w:r w:rsidRPr="007F050A">
        <w:rPr>
          <w:rStyle w:val="StyleUnderline"/>
        </w:rPr>
        <w:t>prioritization of</w:t>
      </w:r>
      <w:r w:rsidRPr="00705A19">
        <w:rPr>
          <w:rStyle w:val="StyleUnderline"/>
        </w:rPr>
        <w:t xml:space="preserve"> a political </w:t>
      </w:r>
      <w:r w:rsidRPr="00445F05">
        <w:rPr>
          <w:rStyle w:val="StyleUnderline"/>
          <w:highlight w:val="cyan"/>
        </w:rPr>
        <w:t>onto-logical structure</w:t>
      </w:r>
      <w:r w:rsidRPr="007F050A">
        <w:rPr>
          <w:rStyle w:val="StyleUnderline"/>
        </w:rPr>
        <w:t xml:space="preserve"> in which the law relegates Black being into the</w:t>
      </w:r>
      <w:r w:rsidRPr="005D1A2F">
        <w:rPr>
          <w:rStyle w:val="StyleUnderline"/>
        </w:rPr>
        <w:t xml:space="preserve"> </w:t>
      </w:r>
      <w:r w:rsidRPr="005D1A2F">
        <w:rPr>
          <w:rStyle w:val="Emphasis"/>
        </w:rPr>
        <w:t>singular position</w:t>
      </w:r>
      <w:r w:rsidRPr="005D1A2F">
        <w:rPr>
          <w:rStyle w:val="StyleUnderline"/>
        </w:rPr>
        <w:t xml:space="preserve"> </w:t>
      </w:r>
      <w:r w:rsidRPr="00B159DA">
        <w:rPr>
          <w:rStyle w:val="StyleUnderline"/>
        </w:rPr>
        <w:t>of social death</w:t>
      </w:r>
      <w:r w:rsidRPr="00705A19">
        <w:rPr>
          <w:rStyle w:val="StyleUnderline"/>
        </w:rPr>
        <w:t xml:space="preserve"> happens</w:t>
      </w:r>
      <w:r w:rsidRPr="00AA2D3C">
        <w:rPr>
          <w:sz w:val="16"/>
        </w:rPr>
        <w:t xml:space="preserve">, I contend, at the expense of two significant things that I am hesitant to bracket for the sake of prioritizing political ontology as the sole frame of reference for both analyzing anti-Black racism and thinking resistance within the racialized world. First, it </w:t>
      </w:r>
      <w:r w:rsidRPr="00445F05">
        <w:rPr>
          <w:rStyle w:val="Emphasis"/>
          <w:highlight w:val="cyan"/>
        </w:rPr>
        <w:t>short-circuits</w:t>
      </w:r>
      <w:r w:rsidRPr="005E4A51">
        <w:rPr>
          <w:rStyle w:val="StyleUnderline"/>
        </w:rPr>
        <w:t xml:space="preserve"> an </w:t>
      </w:r>
      <w:r w:rsidRPr="00445F05">
        <w:rPr>
          <w:rStyle w:val="StyleUnderline"/>
          <w:highlight w:val="cyan"/>
        </w:rPr>
        <w:t>analysis</w:t>
      </w:r>
      <w:r w:rsidRPr="00705A19">
        <w:rPr>
          <w:rStyle w:val="StyleUnderline"/>
        </w:rPr>
        <w:t xml:space="preserve"> of power </w:t>
      </w:r>
      <w:r w:rsidRPr="00445F05">
        <w:rPr>
          <w:rStyle w:val="StyleUnderline"/>
          <w:highlight w:val="cyan"/>
        </w:rPr>
        <w:t>that might reveal</w:t>
      </w:r>
      <w:r w:rsidRPr="00705A19">
        <w:rPr>
          <w:rStyle w:val="StyleUnderline"/>
        </w:rPr>
        <w:t xml:space="preserve"> not only </w:t>
      </w:r>
      <w:r w:rsidRPr="00445F05">
        <w:rPr>
          <w:rStyle w:val="StyleUnderline"/>
          <w:highlight w:val="cyan"/>
        </w:rPr>
        <w:t xml:space="preserve">how </w:t>
      </w:r>
      <w:r w:rsidRPr="0001653B">
        <w:rPr>
          <w:rStyle w:val="StyleUnderline"/>
        </w:rPr>
        <w:t>the practices</w:t>
      </w:r>
      <w:r w:rsidRPr="0001653B">
        <w:rPr>
          <w:sz w:val="16"/>
        </w:rPr>
        <w:t>, forms</w:t>
      </w:r>
      <w:r w:rsidRPr="00AA2D3C">
        <w:rPr>
          <w:sz w:val="16"/>
        </w:rPr>
        <w:t xml:space="preserve">, </w:t>
      </w:r>
      <w:r w:rsidRPr="00DA5B1F">
        <w:rPr>
          <w:rStyle w:val="StyleUnderline"/>
        </w:rPr>
        <w:t xml:space="preserve">and </w:t>
      </w:r>
      <w:r w:rsidRPr="00445F05">
        <w:rPr>
          <w:rStyle w:val="StyleUnderline"/>
          <w:highlight w:val="cyan"/>
        </w:rPr>
        <w:t>apparatuses of</w:t>
      </w:r>
      <w:r w:rsidRPr="00AC56CD">
        <w:rPr>
          <w:rStyle w:val="StyleUnderline"/>
        </w:rPr>
        <w:t xml:space="preserve"> </w:t>
      </w:r>
      <w:r w:rsidRPr="00705A19">
        <w:rPr>
          <w:rStyle w:val="StyleUnderline"/>
        </w:rPr>
        <w:t xml:space="preserve">anti-Black </w:t>
      </w:r>
      <w:r w:rsidRPr="00445F05">
        <w:rPr>
          <w:rStyle w:val="StyleUnderline"/>
          <w:highlight w:val="cyan"/>
        </w:rPr>
        <w:t>racism have</w:t>
      </w:r>
      <w:r w:rsidRPr="00F05B6E">
        <w:rPr>
          <w:rStyle w:val="StyleUnderline"/>
        </w:rPr>
        <w:t xml:space="preserve"> </w:t>
      </w:r>
      <w:r w:rsidRPr="0001653B">
        <w:rPr>
          <w:rStyle w:val="Emphasis"/>
        </w:rPr>
        <w:t>historically developed</w:t>
      </w:r>
      <w:r w:rsidRPr="0001653B">
        <w:rPr>
          <w:rStyle w:val="StyleUnderline"/>
        </w:rPr>
        <w:t xml:space="preserve">, </w:t>
      </w:r>
      <w:r w:rsidRPr="00F05B6E">
        <w:rPr>
          <w:rStyle w:val="Emphasis"/>
          <w:highlight w:val="cyan"/>
        </w:rPr>
        <w:t>changed</w:t>
      </w:r>
      <w:r w:rsidRPr="00445F05">
        <w:rPr>
          <w:rStyle w:val="StyleUnderline"/>
          <w:highlight w:val="cyan"/>
        </w:rPr>
        <w:t xml:space="preserve">, and </w:t>
      </w:r>
      <w:r w:rsidRPr="00F05B6E">
        <w:rPr>
          <w:rStyle w:val="Emphasis"/>
          <w:highlight w:val="cyan"/>
        </w:rPr>
        <w:t>reassembled</w:t>
      </w:r>
      <w:bookmarkStart w:id="19" w:name="_Hlk31526806"/>
      <w:r w:rsidRPr="00AA2D3C">
        <w:rPr>
          <w:sz w:val="16"/>
        </w:rPr>
        <w:t xml:space="preserve">/reterritorialized </w:t>
      </w:r>
      <w:r w:rsidRPr="0001653B">
        <w:rPr>
          <w:rStyle w:val="Emphasis"/>
        </w:rPr>
        <w:t xml:space="preserve">in relation </w:t>
      </w:r>
      <w:r w:rsidRPr="0001653B">
        <w:rPr>
          <w:rStyle w:val="Emphasis"/>
          <w:highlight w:val="cyan"/>
        </w:rPr>
        <w:t>to</w:t>
      </w:r>
      <w:r w:rsidRPr="0001653B">
        <w:rPr>
          <w:rStyle w:val="Emphasis"/>
        </w:rPr>
        <w:t xml:space="preserve"> state </w:t>
      </w:r>
      <w:r w:rsidRPr="00F05B6E">
        <w:rPr>
          <w:rStyle w:val="Emphasis"/>
          <w:highlight w:val="cyan"/>
        </w:rPr>
        <w:t>power</w:t>
      </w:r>
      <w:r w:rsidRPr="00AA2D3C">
        <w:rPr>
          <w:rStyle w:val="StyleUnderline"/>
        </w:rPr>
        <w:t xml:space="preserve">, </w:t>
      </w:r>
      <w:r w:rsidRPr="00F05B6E">
        <w:rPr>
          <w:rStyle w:val="Emphasis"/>
        </w:rPr>
        <w:t>national identity</w:t>
      </w:r>
      <w:r w:rsidRPr="00705A19">
        <w:rPr>
          <w:rStyle w:val="StyleUnderline"/>
        </w:rPr>
        <w:t xml:space="preserve">, </w:t>
      </w:r>
      <w:r w:rsidRPr="00F05B6E">
        <w:rPr>
          <w:rStyle w:val="Emphasis"/>
        </w:rPr>
        <w:t>philosophical</w:t>
      </w:r>
      <w:r w:rsidRPr="00AA2D3C">
        <w:rPr>
          <w:sz w:val="16"/>
        </w:rPr>
        <w:t xml:space="preserve"> discourse, biological discourse, </w:t>
      </w:r>
      <w:r w:rsidRPr="00705A19">
        <w:rPr>
          <w:rStyle w:val="StyleUnderline"/>
        </w:rPr>
        <w:t>political discourse, and so on—changes that</w:t>
      </w:r>
      <w:r w:rsidRPr="00AA2D3C">
        <w:rPr>
          <w:sz w:val="16"/>
        </w:rPr>
        <w:t xml:space="preserve">, despite Wilderson’s claim that focusing on these things only “mystify” the question of ontology (Wilderson 2010, 10), surely </w:t>
      </w:r>
      <w:r w:rsidRPr="00705A19">
        <w:rPr>
          <w:rStyle w:val="StyleUnderline"/>
        </w:rPr>
        <w:t xml:space="preserve">have implications for how racial positioning is both thought and resisted in differing historical and socio-political contexts. </w:t>
      </w:r>
      <w:r w:rsidRPr="00445F05">
        <w:rPr>
          <w:rStyle w:val="StyleUnderline"/>
          <w:highlight w:val="cyan"/>
        </w:rPr>
        <w:t>To</w:t>
      </w:r>
      <w:r w:rsidRPr="0001653B">
        <w:rPr>
          <w:rStyle w:val="StyleUnderline"/>
        </w:rPr>
        <w:t xml:space="preserve"> the extent that Blackness equals a</w:t>
      </w:r>
      <w:r w:rsidRPr="00705A19">
        <w:rPr>
          <w:rStyle w:val="StyleUnderline"/>
        </w:rPr>
        <w:t xml:space="preserve"> singular </w:t>
      </w:r>
      <w:r w:rsidRPr="00445F05">
        <w:rPr>
          <w:rStyle w:val="StyleUnderline"/>
          <w:highlight w:val="cyan"/>
        </w:rPr>
        <w:t>ontological position</w:t>
      </w:r>
      <w:r w:rsidRPr="00705A19">
        <w:rPr>
          <w:rStyle w:val="StyleUnderline"/>
        </w:rPr>
        <w:t xml:space="preserve"> within a macropolitical structure of antagonism, </w:t>
      </w:r>
      <w:r w:rsidRPr="00445F05">
        <w:rPr>
          <w:rStyle w:val="StyleUnderline"/>
          <w:highlight w:val="cyan"/>
        </w:rPr>
        <w:t>there is</w:t>
      </w:r>
      <w:r w:rsidRPr="00705A19">
        <w:rPr>
          <w:rStyle w:val="StyleUnderline"/>
        </w:rPr>
        <w:t xml:space="preserve"> almost </w:t>
      </w:r>
      <w:r w:rsidRPr="00445F05">
        <w:rPr>
          <w:rStyle w:val="Emphasis"/>
          <w:highlight w:val="cyan"/>
        </w:rPr>
        <w:t xml:space="preserve">no </w:t>
      </w:r>
      <w:r w:rsidRPr="006D4AF7">
        <w:rPr>
          <w:rStyle w:val="Emphasis"/>
          <w:highlight w:val="cyan"/>
        </w:rPr>
        <w:t>room</w:t>
      </w:r>
      <w:r w:rsidRPr="006D4AF7">
        <w:rPr>
          <w:rStyle w:val="StyleUnderline"/>
          <w:highlight w:val="cyan"/>
        </w:rPr>
        <w:t xml:space="preserve"> to bring</w:t>
      </w:r>
      <w:r w:rsidRPr="00F05B6E">
        <w:rPr>
          <w:rStyle w:val="StyleUnderline"/>
        </w:rPr>
        <w:t xml:space="preserve"> </w:t>
      </w:r>
      <w:r w:rsidRPr="006D4AF7">
        <w:rPr>
          <w:rStyle w:val="StyleUnderline"/>
        </w:rPr>
        <w:t xml:space="preserve">in the spectrum and flow of </w:t>
      </w:r>
      <w:r w:rsidRPr="00445F05">
        <w:rPr>
          <w:rStyle w:val="Emphasis"/>
          <w:highlight w:val="cyan"/>
        </w:rPr>
        <w:t>social difference</w:t>
      </w:r>
      <w:r w:rsidRPr="006D4AF7">
        <w:rPr>
          <w:rStyle w:val="Emphasis"/>
        </w:rPr>
        <w:t xml:space="preserve"> and contingency</w:t>
      </w:r>
      <w:r w:rsidRPr="006D4AF7">
        <w:rPr>
          <w:rStyle w:val="StyleUnderline"/>
        </w:rPr>
        <w:t xml:space="preserve"> </w:t>
      </w:r>
      <w:r w:rsidRPr="00445F05">
        <w:rPr>
          <w:rStyle w:val="StyleUnderline"/>
          <w:highlight w:val="cyan"/>
        </w:rPr>
        <w:t>that</w:t>
      </w:r>
      <w:r w:rsidRPr="00705A19">
        <w:rPr>
          <w:rStyle w:val="StyleUnderline"/>
        </w:rPr>
        <w:t xml:space="preserve"> no doubt </w:t>
      </w:r>
      <w:r w:rsidRPr="00445F05">
        <w:rPr>
          <w:rStyle w:val="StyleUnderline"/>
          <w:highlight w:val="cyan"/>
        </w:rPr>
        <w:t>spans</w:t>
      </w:r>
      <w:r w:rsidRPr="001F7FF9">
        <w:rPr>
          <w:rStyle w:val="StyleUnderline"/>
        </w:rPr>
        <w:t xml:space="preserve"> across </w:t>
      </w:r>
      <w:r w:rsidRPr="00445F05">
        <w:rPr>
          <w:rStyle w:val="StyleUnderline"/>
          <w:highlight w:val="cyan"/>
        </w:rPr>
        <w:t>Black identity as a</w:t>
      </w:r>
      <w:r w:rsidRPr="00705A19">
        <w:rPr>
          <w:rStyle w:val="StyleUnderline"/>
        </w:rPr>
        <w:t xml:space="preserve"> legitimate issue of analysis and as a site/sight for the possibility of a </w:t>
      </w:r>
      <w:r w:rsidRPr="00445F05">
        <w:rPr>
          <w:rStyle w:val="Emphasis"/>
          <w:highlight w:val="cyan"/>
        </w:rPr>
        <w:t>range of resisting practices</w:t>
      </w:r>
      <w:r w:rsidRPr="00AA2D3C">
        <w:rPr>
          <w:sz w:val="16"/>
        </w:rPr>
        <w:t xml:space="preserve">. This bracketing of difference leads him to make some rather sweeping and opaquely abstract claims. For example, discussing a main character’s abortion in a prison cell in the 1976 film Bush Mama, Wilderson says, “Dorothy will abort her baby at the clinic or on the floor of her prison cell, not because she fights for—and either wins or loses—the right to do so, but because she is one of 35 million accumulated and fungible (owned and exchangeable) objects living among 230 million subjects—which is to say, her will is always already subsumed by the will of civil society” (Wilderson 2010, 128, italics mine). What I want to press here is how </w:t>
      </w:r>
      <w:r w:rsidRPr="00C826B6">
        <w:rPr>
          <w:rStyle w:val="Emphasis"/>
        </w:rPr>
        <w:t>Wilderson</w:t>
      </w:r>
      <w:r w:rsidRPr="00C826B6">
        <w:rPr>
          <w:sz w:val="16"/>
        </w:rPr>
        <w:t>’s</w:t>
      </w:r>
      <w:r w:rsidRPr="00AA2D3C">
        <w:rPr>
          <w:sz w:val="16"/>
        </w:rPr>
        <w:t xml:space="preserve"> statement, made in the sole frame of a </w:t>
      </w:r>
      <w:r w:rsidRPr="00C826B6">
        <w:rPr>
          <w:rStyle w:val="StyleUnderline"/>
          <w:highlight w:val="cyan"/>
        </w:rPr>
        <w:t>totalizing</w:t>
      </w:r>
      <w:r w:rsidRPr="00C826B6">
        <w:rPr>
          <w:rStyle w:val="StyleUnderline"/>
        </w:rPr>
        <w:t xml:space="preserve"> political </w:t>
      </w:r>
      <w:r w:rsidRPr="00C826B6">
        <w:rPr>
          <w:rStyle w:val="StyleUnderline"/>
          <w:highlight w:val="cyan"/>
        </w:rPr>
        <w:t>ontology</w:t>
      </w:r>
      <w:r w:rsidRPr="00AA2D3C">
        <w:rPr>
          <w:sz w:val="16"/>
        </w:rPr>
        <w:t xml:space="preserve"> overshadowing all other levels of sociality, </w:t>
      </w:r>
      <w:r w:rsidRPr="00030957">
        <w:rPr>
          <w:rStyle w:val="Emphasis"/>
          <w:highlight w:val="cyan"/>
        </w:rPr>
        <w:t>flattens</w:t>
      </w:r>
      <w:r w:rsidRPr="00030957">
        <w:rPr>
          <w:rStyle w:val="Emphasis"/>
        </w:rPr>
        <w:t xml:space="preserve"> out the </w:t>
      </w:r>
      <w:r w:rsidRPr="00030957">
        <w:rPr>
          <w:rStyle w:val="Emphasis"/>
          <w:highlight w:val="cyan"/>
        </w:rPr>
        <w:t>social difference within</w:t>
      </w:r>
      <w:r w:rsidRPr="00705A19">
        <w:rPr>
          <w:rStyle w:val="StyleUnderline"/>
        </w:rPr>
        <w:t xml:space="preserve">, and even the possibility of, a micropolitical social field of </w:t>
      </w:r>
      <w:r w:rsidRPr="00030957">
        <w:rPr>
          <w:rStyle w:val="StyleUnderline"/>
        </w:rPr>
        <w:t xml:space="preserve">35 million </w:t>
      </w:r>
      <w:r w:rsidRPr="00445F05">
        <w:rPr>
          <w:rStyle w:val="StyleUnderline"/>
          <w:highlight w:val="cyan"/>
        </w:rPr>
        <w:t>Black people</w:t>
      </w:r>
      <w:r w:rsidRPr="00DA5B1F">
        <w:rPr>
          <w:rStyle w:val="StyleUnderline"/>
        </w:rPr>
        <w:t xml:space="preserve"> living in the </w:t>
      </w:r>
      <w:r w:rsidRPr="00DA5B1F">
        <w:rPr>
          <w:rStyle w:val="Emphasis"/>
        </w:rPr>
        <w:t>U</w:t>
      </w:r>
      <w:r w:rsidRPr="00DA5B1F">
        <w:rPr>
          <w:sz w:val="16"/>
        </w:rPr>
        <w:t xml:space="preserve">nited </w:t>
      </w:r>
      <w:r w:rsidRPr="00DA5B1F">
        <w:rPr>
          <w:rStyle w:val="Emphasis"/>
        </w:rPr>
        <w:t>S</w:t>
      </w:r>
      <w:r w:rsidRPr="00DA5B1F">
        <w:rPr>
          <w:sz w:val="16"/>
        </w:rPr>
        <w:t>tates</w:t>
      </w:r>
      <w:r w:rsidRPr="00AA2D3C">
        <w:rPr>
          <w:sz w:val="16"/>
        </w:rPr>
        <w:t xml:space="preserve">. </w:t>
      </w:r>
      <w:r w:rsidRPr="00445F05">
        <w:rPr>
          <w:rStyle w:val="StyleUnderline"/>
          <w:highlight w:val="cyan"/>
        </w:rPr>
        <w:t>Such</w:t>
      </w:r>
      <w:r w:rsidRPr="00705A19">
        <w:rPr>
          <w:rStyle w:val="StyleUnderline"/>
        </w:rPr>
        <w:t xml:space="preserve"> a </w:t>
      </w:r>
      <w:r w:rsidRPr="00AA2D3C">
        <w:rPr>
          <w:rStyle w:val="Emphasis"/>
        </w:rPr>
        <w:t xml:space="preserve">flattening </w:t>
      </w:r>
      <w:r w:rsidRPr="00AA2D3C">
        <w:rPr>
          <w:rStyle w:val="Emphasis"/>
          <w:highlight w:val="cyan"/>
        </w:rPr>
        <w:t>reduces</w:t>
      </w:r>
      <w:r w:rsidRPr="00AA2D3C">
        <w:rPr>
          <w:rStyle w:val="Emphasis"/>
        </w:rPr>
        <w:t xml:space="preserve"> the optic of anti-Black racism</w:t>
      </w:r>
      <w:r w:rsidRPr="00705A19">
        <w:rPr>
          <w:rStyle w:val="StyleUnderline"/>
        </w:rPr>
        <w:t xml:space="preserve"> as well as </w:t>
      </w:r>
      <w:r w:rsidRPr="00445F05">
        <w:rPr>
          <w:rStyle w:val="StyleUnderline"/>
          <w:highlight w:val="cyan"/>
        </w:rPr>
        <w:t>Black sociality to</w:t>
      </w:r>
      <w:r w:rsidRPr="00705A19">
        <w:rPr>
          <w:rStyle w:val="StyleUnderline"/>
        </w:rPr>
        <w:t xml:space="preserve"> the frame of political ontology where Blackness remains </w:t>
      </w:r>
      <w:r w:rsidRPr="00705A19">
        <w:rPr>
          <w:rStyle w:val="Emphasis"/>
        </w:rPr>
        <w:t xml:space="preserve">stuck in </w:t>
      </w:r>
      <w:r w:rsidRPr="00562514">
        <w:rPr>
          <w:rStyle w:val="Emphasis"/>
        </w:rPr>
        <w:t xml:space="preserve">a </w:t>
      </w:r>
      <w:r w:rsidRPr="00445F05">
        <w:rPr>
          <w:rStyle w:val="Emphasis"/>
          <w:highlight w:val="cyan"/>
        </w:rPr>
        <w:t>singular position</w:t>
      </w:r>
      <w:r w:rsidRPr="00705A19">
        <w:rPr>
          <w:rStyle w:val="StyleUnderline"/>
        </w:rPr>
        <w:t xml:space="preserve"> of abjection. </w:t>
      </w:r>
      <w:r w:rsidRPr="00445F05">
        <w:rPr>
          <w:rStyle w:val="StyleUnderline"/>
          <w:highlight w:val="cyan"/>
        </w:rPr>
        <w:t>The result is</w:t>
      </w:r>
      <w:r w:rsidRPr="00562978">
        <w:rPr>
          <w:rStyle w:val="StyleUnderline"/>
        </w:rPr>
        <w:t xml:space="preserve"> a</w:t>
      </w:r>
      <w:r w:rsidRPr="00AA2D3C">
        <w:rPr>
          <w:rStyle w:val="StyleUnderline"/>
        </w:rPr>
        <w:t xml:space="preserve"> </w:t>
      </w:r>
      <w:r w:rsidRPr="00DA5B1F">
        <w:rPr>
          <w:rStyle w:val="Emphasis"/>
          <w:highlight w:val="cyan"/>
        </w:rPr>
        <w:t>severe analytical limitation</w:t>
      </w:r>
      <w:r w:rsidRPr="002C1617">
        <w:rPr>
          <w:rStyle w:val="Emphasis"/>
        </w:rPr>
        <w:t xml:space="preserve"> in terms of th</w:t>
      </w:r>
      <w:r w:rsidRPr="00DA5B1F">
        <w:rPr>
          <w:rStyle w:val="Emphasis"/>
          <w:highlight w:val="cyan"/>
        </w:rPr>
        <w:t>e way Blackness</w:t>
      </w:r>
      <w:r w:rsidRPr="002C1617">
        <w:rPr>
          <w:rStyle w:val="StyleUnderline"/>
        </w:rPr>
        <w:t xml:space="preserve"> (as well as other racial</w:t>
      </w:r>
      <w:r w:rsidRPr="00AA2D3C">
        <w:rPr>
          <w:rStyle w:val="StyleUnderline"/>
        </w:rPr>
        <w:t xml:space="preserve"> positions) </w:t>
      </w:r>
      <w:r w:rsidRPr="00DA5B1F">
        <w:rPr>
          <w:rStyle w:val="StyleUnderline"/>
        </w:rPr>
        <w:t xml:space="preserve">exists </w:t>
      </w:r>
      <w:r w:rsidRPr="00DA5B1F">
        <w:rPr>
          <w:rStyle w:val="StyleUnderline"/>
          <w:highlight w:val="cyan"/>
        </w:rPr>
        <w:t>across</w:t>
      </w:r>
      <w:r w:rsidRPr="00DA5B1F">
        <w:rPr>
          <w:rStyle w:val="StyleUnderline"/>
        </w:rPr>
        <w:t xml:space="preserve"> </w:t>
      </w:r>
      <w:r w:rsidRPr="00DA5B1F">
        <w:rPr>
          <w:rStyle w:val="Emphasis"/>
        </w:rPr>
        <w:t>a</w:t>
      </w:r>
      <w:r w:rsidRPr="00DA5B1F">
        <w:rPr>
          <w:rStyle w:val="StyleUnderline"/>
        </w:rPr>
        <w:t xml:space="preserve">n </w:t>
      </w:r>
      <w:r w:rsidRPr="00DA5B1F">
        <w:rPr>
          <w:rStyle w:val="Emphasis"/>
        </w:rPr>
        <w:t>extremely wide field of sociality</w:t>
      </w:r>
      <w:r w:rsidRPr="00DA5B1F">
        <w:rPr>
          <w:rStyle w:val="StyleUnderline"/>
        </w:rPr>
        <w:t xml:space="preserve"> that is comprised of </w:t>
      </w:r>
      <w:r w:rsidRPr="00F22591">
        <w:rPr>
          <w:rStyle w:val="Emphasis"/>
          <w:highlight w:val="cyan"/>
        </w:rPr>
        <w:t xml:space="preserve">differing </w:t>
      </w:r>
      <w:r w:rsidRPr="00DA5B1F">
        <w:rPr>
          <w:rStyle w:val="Emphasis"/>
          <w:highlight w:val="cyan"/>
        </w:rPr>
        <w:t>intensities of forces</w:t>
      </w:r>
      <w:r w:rsidRPr="0001653B">
        <w:rPr>
          <w:rStyle w:val="StyleUnderline"/>
        </w:rPr>
        <w:t xml:space="preserve"> </w:t>
      </w:r>
      <w:r w:rsidRPr="00B00EDA">
        <w:rPr>
          <w:rStyle w:val="StyleUnderline"/>
        </w:rPr>
        <w:t xml:space="preserve">and </w:t>
      </w:r>
      <w:r w:rsidRPr="00B00EDA">
        <w:rPr>
          <w:rStyle w:val="Emphasis"/>
        </w:rPr>
        <w:t>relational modes</w:t>
      </w:r>
      <w:r w:rsidRPr="00B00EDA">
        <w:rPr>
          <w:rStyle w:val="StyleUnderline"/>
        </w:rPr>
        <w:t xml:space="preserve"> </w:t>
      </w:r>
      <w:r w:rsidRPr="00DA5B1F">
        <w:rPr>
          <w:rStyle w:val="StyleUnderline"/>
        </w:rPr>
        <w:t>between</w:t>
      </w:r>
      <w:r w:rsidRPr="00705A19">
        <w:rPr>
          <w:rStyle w:val="StyleUnderline"/>
        </w:rPr>
        <w:t xml:space="preserve"> various </w:t>
      </w:r>
      <w:r w:rsidRPr="00F22591">
        <w:rPr>
          <w:rStyle w:val="Emphasis"/>
        </w:rPr>
        <w:t>institutional</w:t>
      </w:r>
      <w:r w:rsidRPr="00705A19">
        <w:rPr>
          <w:rStyle w:val="StyleUnderline"/>
        </w:rPr>
        <w:t xml:space="preserve">, </w:t>
      </w:r>
      <w:r w:rsidRPr="0001653B">
        <w:rPr>
          <w:rStyle w:val="Emphasis"/>
        </w:rPr>
        <w:t>political</w:t>
      </w:r>
      <w:r w:rsidRPr="0001653B">
        <w:rPr>
          <w:rStyle w:val="StyleUnderline"/>
        </w:rPr>
        <w:t xml:space="preserve">, </w:t>
      </w:r>
      <w:r w:rsidRPr="00063B75">
        <w:rPr>
          <w:rStyle w:val="Emphasis"/>
          <w:highlight w:val="cyan"/>
        </w:rPr>
        <w:t>socio-</w:t>
      </w:r>
      <w:r w:rsidRPr="00F22591">
        <w:rPr>
          <w:rStyle w:val="Emphasis"/>
          <w:highlight w:val="cyan"/>
        </w:rPr>
        <w:t>economic</w:t>
      </w:r>
      <w:r w:rsidRPr="00F22591">
        <w:rPr>
          <w:rStyle w:val="StyleUnderline"/>
          <w:highlight w:val="cyan"/>
        </w:rPr>
        <w:t xml:space="preserve">, </w:t>
      </w:r>
      <w:r w:rsidRPr="00F22591">
        <w:rPr>
          <w:rStyle w:val="Emphasis"/>
          <w:highlight w:val="cyan"/>
        </w:rPr>
        <w:t>religious</w:t>
      </w:r>
      <w:r w:rsidRPr="00F22591">
        <w:rPr>
          <w:rStyle w:val="StyleUnderline"/>
          <w:highlight w:val="cyan"/>
        </w:rPr>
        <w:t xml:space="preserve">, </w:t>
      </w:r>
      <w:r w:rsidRPr="00F22591">
        <w:rPr>
          <w:rStyle w:val="Emphasis"/>
          <w:highlight w:val="cyan"/>
        </w:rPr>
        <w:t>sexual</w:t>
      </w:r>
      <w:r w:rsidRPr="00F22591">
        <w:rPr>
          <w:rStyle w:val="StyleUnderline"/>
          <w:highlight w:val="cyan"/>
        </w:rPr>
        <w:t xml:space="preserve">, </w:t>
      </w:r>
      <w:r w:rsidRPr="00B00EDA">
        <w:rPr>
          <w:rStyle w:val="StyleUnderline"/>
          <w:highlight w:val="cyan"/>
        </w:rPr>
        <w:t xml:space="preserve">and </w:t>
      </w:r>
      <w:r w:rsidRPr="00B00EDA">
        <w:rPr>
          <w:rStyle w:val="Emphasis"/>
          <w:highlight w:val="cyan"/>
        </w:rPr>
        <w:t>other</w:t>
      </w:r>
      <w:r w:rsidRPr="00F22591">
        <w:rPr>
          <w:rStyle w:val="Emphasis"/>
        </w:rPr>
        <w:t xml:space="preserve"> </w:t>
      </w:r>
      <w:r w:rsidRPr="00DA5B1F">
        <w:rPr>
          <w:rStyle w:val="Emphasis"/>
        </w:rPr>
        <w:t xml:space="preserve">social </w:t>
      </w:r>
      <w:r w:rsidRPr="00DA5B1F">
        <w:rPr>
          <w:rStyle w:val="Emphasis"/>
          <w:highlight w:val="cyan"/>
        </w:rPr>
        <w:t>c</w:t>
      </w:r>
      <w:r w:rsidRPr="00F22591">
        <w:rPr>
          <w:rStyle w:val="Emphasis"/>
          <w:highlight w:val="cyan"/>
        </w:rPr>
        <w:t>onjunctures</w:t>
      </w:r>
      <w:r w:rsidRPr="00705A19">
        <w:rPr>
          <w:rStyle w:val="StyleUnderline"/>
        </w:rPr>
        <w:t xml:space="preserve">. Within Wilderson’s political ontological frame, it seems that </w:t>
      </w:r>
      <w:r w:rsidRPr="00F22591">
        <w:rPr>
          <w:rStyle w:val="StyleUnderline"/>
          <w:highlight w:val="cyan"/>
        </w:rPr>
        <w:t>these</w:t>
      </w:r>
      <w:r w:rsidRPr="00F22591">
        <w:rPr>
          <w:rStyle w:val="StyleUnderline"/>
        </w:rPr>
        <w:t xml:space="preserve"> conjunctures </w:t>
      </w:r>
      <w:r w:rsidRPr="00F22591">
        <w:rPr>
          <w:rStyle w:val="StyleUnderline"/>
          <w:highlight w:val="cyan"/>
        </w:rPr>
        <w:t>are excluded</w:t>
      </w:r>
      <w:r w:rsidRPr="00AA2D3C">
        <w:rPr>
          <w:sz w:val="16"/>
        </w:rPr>
        <w:t>—or at least bracketed—</w:t>
      </w:r>
      <w:r w:rsidRPr="00705A19">
        <w:rPr>
          <w:rStyle w:val="StyleUnderline"/>
        </w:rPr>
        <w:t xml:space="preserve">as having any bearing at all on how anti-Black power functions and is </w:t>
      </w:r>
      <w:r w:rsidRPr="00F22591">
        <w:rPr>
          <w:rStyle w:val="Emphasis"/>
        </w:rPr>
        <w:t>resisted across highly differentiated contexts</w:t>
      </w:r>
      <w:r w:rsidRPr="00705A19">
        <w:rPr>
          <w:rStyle w:val="StyleUnderline"/>
        </w:rPr>
        <w:t xml:space="preserve">. </w:t>
      </w:r>
      <w:r w:rsidRPr="00445F05">
        <w:rPr>
          <w:rStyle w:val="StyleUnderline"/>
          <w:highlight w:val="cyan"/>
        </w:rPr>
        <w:t>There is only</w:t>
      </w:r>
      <w:r w:rsidRPr="00705A19">
        <w:rPr>
          <w:rStyle w:val="StyleUnderline"/>
        </w:rPr>
        <w:t xml:space="preserve"> the </w:t>
      </w:r>
      <w:r w:rsidRPr="00B64841">
        <w:rPr>
          <w:rStyle w:val="Emphasis"/>
        </w:rPr>
        <w:t xml:space="preserve">binary </w:t>
      </w:r>
      <w:r w:rsidRPr="00445F05">
        <w:rPr>
          <w:rStyle w:val="Emphasis"/>
          <w:highlight w:val="cyan"/>
        </w:rPr>
        <w:t>ontological distinction</w:t>
      </w:r>
      <w:r w:rsidRPr="00705A19">
        <w:rPr>
          <w:rStyle w:val="StyleUnderline"/>
        </w:rPr>
        <w:t xml:space="preserve"> of Black and Human being; only a macropolitics of sedimented abjection</w:t>
      </w:r>
      <w:r w:rsidRPr="00AA2D3C">
        <w:rPr>
          <w:sz w:val="16"/>
        </w:rPr>
        <w:t xml:space="preserve">. Furthermore, arriving at the second analytical expense of Wilderson’s prioritization of political ontology, I suggest that </w:t>
      </w:r>
      <w:r w:rsidRPr="00DA5B1F">
        <w:rPr>
          <w:rStyle w:val="StyleUnderline"/>
        </w:rPr>
        <w:t>such</w:t>
      </w:r>
      <w:r w:rsidRPr="00705A19">
        <w:rPr>
          <w:rStyle w:val="StyleUnderline"/>
        </w:rPr>
        <w:t xml:space="preserve"> a </w:t>
      </w:r>
      <w:r w:rsidRPr="00B64841">
        <w:rPr>
          <w:rStyle w:val="Emphasis"/>
          <w:highlight w:val="cyan"/>
        </w:rPr>
        <w:t>flattening of</w:t>
      </w:r>
      <w:r w:rsidRPr="00DA5B1F">
        <w:rPr>
          <w:rStyle w:val="Emphasis"/>
        </w:rPr>
        <w:t xml:space="preserve"> the social field</w:t>
      </w:r>
      <w:r w:rsidRPr="00F05B6E">
        <w:rPr>
          <w:rStyle w:val="Emphasis"/>
        </w:rPr>
        <w:t xml:space="preserve"> of </w:t>
      </w:r>
      <w:r w:rsidRPr="00DA5B1F">
        <w:rPr>
          <w:rStyle w:val="Emphasis"/>
          <w:highlight w:val="cyan"/>
        </w:rPr>
        <w:t>Blackness</w:t>
      </w:r>
      <w:r w:rsidRPr="00F05B6E">
        <w:rPr>
          <w:rStyle w:val="Emphasis"/>
        </w:rPr>
        <w:t xml:space="preserve"> rigidly </w:t>
      </w:r>
      <w:r w:rsidRPr="00445F05">
        <w:rPr>
          <w:rStyle w:val="Emphasis"/>
          <w:highlight w:val="cyan"/>
        </w:rPr>
        <w:t>delimits</w:t>
      </w:r>
      <w:r w:rsidRPr="00705A19">
        <w:rPr>
          <w:rStyle w:val="StyleUnderline"/>
        </w:rPr>
        <w:t xml:space="preserve"> what counts as </w:t>
      </w:r>
      <w:r w:rsidRPr="00445F05">
        <w:rPr>
          <w:rStyle w:val="Emphasis"/>
          <w:highlight w:val="cyan"/>
        </w:rPr>
        <w:t>legitimate</w:t>
      </w:r>
      <w:r w:rsidRPr="00F05B6E">
        <w:rPr>
          <w:rStyle w:val="Emphasis"/>
        </w:rPr>
        <w:t xml:space="preserve"> political </w:t>
      </w:r>
      <w:r w:rsidRPr="00445F05">
        <w:rPr>
          <w:rStyle w:val="Emphasis"/>
          <w:highlight w:val="cyan"/>
        </w:rPr>
        <w:t>resistance</w:t>
      </w:r>
      <w:r w:rsidRPr="00705A19">
        <w:rPr>
          <w:rStyle w:val="StyleUnderline"/>
        </w:rPr>
        <w:t>. If the framework for thinking resistance and the possibility of creating another world is reduced to rigid ontological positions</w:t>
      </w:r>
      <w:r w:rsidRPr="00AA2D3C">
        <w:rPr>
          <w:sz w:val="16"/>
        </w:rPr>
        <w:t xml:space="preserve"> defined by the absolute power of the law, </w:t>
      </w:r>
      <w:r w:rsidRPr="00705A19">
        <w:rPr>
          <w:rStyle w:val="StyleUnderline"/>
        </w:rPr>
        <w:t>and if Black existence is</w:t>
      </w:r>
      <w:r w:rsidRPr="00AA2D3C">
        <w:rPr>
          <w:sz w:val="16"/>
        </w:rPr>
        <w:t xml:space="preserve"> understood only as </w:t>
      </w:r>
      <w:r w:rsidRPr="00705A19">
        <w:rPr>
          <w:rStyle w:val="StyleUnderline"/>
        </w:rPr>
        <w:t>ontologically fixed at</w:t>
      </w:r>
      <w:r w:rsidRPr="00AA2D3C">
        <w:rPr>
          <w:sz w:val="16"/>
        </w:rPr>
        <w:t xml:space="preserve"> the extreme zero point of </w:t>
      </w:r>
      <w:r w:rsidRPr="00705A19">
        <w:rPr>
          <w:rStyle w:val="StyleUnderline"/>
        </w:rPr>
        <w:t>social death</w:t>
      </w:r>
      <w:r w:rsidRPr="00AA2D3C">
        <w:rPr>
          <w:sz w:val="16"/>
        </w:rPr>
        <w:t xml:space="preserve"> without recourse to anything within its own position qua Blackness, </w:t>
      </w:r>
      <w:r w:rsidRPr="00705A19">
        <w:rPr>
          <w:rStyle w:val="StyleUnderline"/>
        </w:rPr>
        <w:t xml:space="preserve">then </w:t>
      </w:r>
      <w:r w:rsidRPr="00445F05">
        <w:rPr>
          <w:rStyle w:val="StyleUnderline"/>
          <w:highlight w:val="cyan"/>
        </w:rPr>
        <w:t>there is not</w:t>
      </w:r>
      <w:r w:rsidRPr="00705A19">
        <w:rPr>
          <w:rStyle w:val="StyleUnderline"/>
        </w:rPr>
        <w:t xml:space="preserve"> much </w:t>
      </w:r>
      <w:r w:rsidRPr="00445F05">
        <w:rPr>
          <w:rStyle w:val="StyleUnderline"/>
          <w:highlight w:val="cyan"/>
        </w:rPr>
        <w:t>room for</w:t>
      </w:r>
      <w:r w:rsidRPr="00705A19">
        <w:rPr>
          <w:rStyle w:val="StyleUnderline"/>
        </w:rPr>
        <w:t xml:space="preserve"> </w:t>
      </w:r>
      <w:r w:rsidRPr="006D4AF7">
        <w:rPr>
          <w:rStyle w:val="Emphasis"/>
        </w:rPr>
        <w:t>strategizing</w:t>
      </w:r>
      <w:r w:rsidRPr="00705A19">
        <w:rPr>
          <w:rStyle w:val="StyleUnderline"/>
        </w:rPr>
        <w:t xml:space="preserve"> or </w:t>
      </w:r>
      <w:r w:rsidRPr="006D4AF7">
        <w:rPr>
          <w:rStyle w:val="Emphasis"/>
        </w:rPr>
        <w:t xml:space="preserve">even imagining </w:t>
      </w:r>
      <w:r w:rsidRPr="006D4AF7">
        <w:rPr>
          <w:rStyle w:val="Emphasis"/>
          <w:highlight w:val="cyan"/>
        </w:rPr>
        <w:t>resistance</w:t>
      </w:r>
      <w:r w:rsidRPr="006D4AF7">
        <w:rPr>
          <w:rStyle w:val="Emphasis"/>
        </w:rPr>
        <w:t xml:space="preserve"> to anti-Blackness</w:t>
      </w:r>
      <w:r w:rsidRPr="00705A19">
        <w:rPr>
          <w:rStyle w:val="StyleUnderline"/>
        </w:rPr>
        <w:t xml:space="preserve"> </w:t>
      </w:r>
      <w:r w:rsidRPr="00445F05">
        <w:rPr>
          <w:rStyle w:val="StyleUnderline"/>
          <w:highlight w:val="cyan"/>
        </w:rPr>
        <w:t>that is not</w:t>
      </w:r>
      <w:r w:rsidRPr="006D4AF7">
        <w:rPr>
          <w:rStyle w:val="StyleUnderline"/>
        </w:rPr>
        <w:t xml:space="preserve"> </w:t>
      </w:r>
      <w:r w:rsidRPr="006D4AF7">
        <w:rPr>
          <w:rStyle w:val="Emphasis"/>
        </w:rPr>
        <w:t xml:space="preserve">wholly </w:t>
      </w:r>
      <w:r w:rsidRPr="00445F05">
        <w:rPr>
          <w:rStyle w:val="Emphasis"/>
          <w:highlight w:val="cyan"/>
        </w:rPr>
        <w:t>limited to</w:t>
      </w:r>
      <w:r w:rsidRPr="00705A19">
        <w:rPr>
          <w:rStyle w:val="StyleUnderline"/>
        </w:rPr>
        <w:t xml:space="preserve"> expressions and events of </w:t>
      </w:r>
      <w:r w:rsidRPr="00445F05">
        <w:rPr>
          <w:rStyle w:val="Emphasis"/>
          <w:highlight w:val="cyan"/>
        </w:rPr>
        <w:t>radically</w:t>
      </w:r>
      <w:r w:rsidRPr="00733556">
        <w:rPr>
          <w:rStyle w:val="Emphasis"/>
        </w:rPr>
        <w:t xml:space="preserve"> apocalyptic </w:t>
      </w:r>
      <w:r w:rsidRPr="00445F05">
        <w:rPr>
          <w:rStyle w:val="Emphasis"/>
          <w:highlight w:val="cyan"/>
        </w:rPr>
        <w:t xml:space="preserve">political </w:t>
      </w:r>
      <w:r w:rsidRPr="00F05B6E">
        <w:rPr>
          <w:rStyle w:val="Emphasis"/>
          <w:highlight w:val="cyan"/>
        </w:rPr>
        <w:t>violence</w:t>
      </w:r>
      <w:r w:rsidRPr="00F05B6E">
        <w:rPr>
          <w:rStyle w:val="StyleUnderline"/>
          <w:highlight w:val="cyan"/>
        </w:rPr>
        <w:t xml:space="preserve">: </w:t>
      </w:r>
      <w:r w:rsidRPr="00733556">
        <w:rPr>
          <w:rStyle w:val="Emphasis"/>
          <w:highlight w:val="cyan"/>
        </w:rPr>
        <w:t>the law is</w:t>
      </w:r>
      <w:r w:rsidRPr="00733556">
        <w:rPr>
          <w:rStyle w:val="Emphasis"/>
        </w:rPr>
        <w:t xml:space="preserve"> either </w:t>
      </w:r>
      <w:r w:rsidRPr="00733556">
        <w:rPr>
          <w:rStyle w:val="Emphasis"/>
          <w:highlight w:val="cyan"/>
        </w:rPr>
        <w:t>destroyed</w:t>
      </w:r>
      <w:r w:rsidRPr="00733556">
        <w:rPr>
          <w:rStyle w:val="Emphasis"/>
        </w:rPr>
        <w:t xml:space="preserve"> entirely</w:t>
      </w:r>
      <w:r w:rsidRPr="001F7FF9">
        <w:rPr>
          <w:rStyle w:val="StyleUnderline"/>
        </w:rPr>
        <w:t xml:space="preserve">, </w:t>
      </w:r>
      <w:r w:rsidRPr="00F05B6E">
        <w:rPr>
          <w:rStyle w:val="StyleUnderline"/>
          <w:highlight w:val="cyan"/>
        </w:rPr>
        <w:t>or</w:t>
      </w:r>
      <w:r w:rsidRPr="00733556">
        <w:rPr>
          <w:rStyle w:val="StyleUnderline"/>
        </w:rPr>
        <w:t xml:space="preserve"> </w:t>
      </w:r>
      <w:r w:rsidRPr="00733556">
        <w:rPr>
          <w:rStyle w:val="Emphasis"/>
        </w:rPr>
        <w:t xml:space="preserve">there is </w:t>
      </w:r>
      <w:r w:rsidRPr="00733556">
        <w:rPr>
          <w:rStyle w:val="Emphasis"/>
          <w:highlight w:val="cyan"/>
        </w:rPr>
        <w:t>no freedom</w:t>
      </w:r>
      <w:r w:rsidRPr="00850FEC">
        <w:rPr>
          <w:rStyle w:val="StyleUnderline"/>
        </w:rPr>
        <w:t>.</w:t>
      </w:r>
      <w:r w:rsidRPr="00AA2D3C">
        <w:rPr>
          <w:sz w:val="16"/>
        </w:rPr>
        <w:t xml:space="preserve"> This is not to say that I am necessarily against radical political violence or its use as an effective tactic. Nor is to say that I think the law should be left unchallenged in its total operation, but rather that </w:t>
      </w:r>
      <w:r w:rsidRPr="00445F05">
        <w:rPr>
          <w:rStyle w:val="StyleUnderline"/>
          <w:highlight w:val="cyan"/>
        </w:rPr>
        <w:t>there might be</w:t>
      </w:r>
      <w:r w:rsidRPr="00705A19">
        <w:rPr>
          <w:rStyle w:val="StyleUnderline"/>
        </w:rPr>
        <w:t xml:space="preserve"> other and more </w:t>
      </w:r>
      <w:r w:rsidRPr="00705A19">
        <w:rPr>
          <w:rStyle w:val="Emphasis"/>
        </w:rPr>
        <w:t xml:space="preserve">pragmatically </w:t>
      </w:r>
      <w:r w:rsidRPr="0001653B">
        <w:rPr>
          <w:rStyle w:val="Emphasis"/>
        </w:rPr>
        <w:t>oriented practices</w:t>
      </w:r>
      <w:r w:rsidRPr="00F73968">
        <w:rPr>
          <w:rStyle w:val="Emphasis"/>
        </w:rPr>
        <w:t xml:space="preserve"> </w:t>
      </w:r>
      <w:r w:rsidRPr="00705A19">
        <w:rPr>
          <w:rStyle w:val="Emphasis"/>
        </w:rPr>
        <w:t xml:space="preserve">of </w:t>
      </w:r>
      <w:r w:rsidRPr="00445F05">
        <w:rPr>
          <w:rStyle w:val="Emphasis"/>
          <w:highlight w:val="cyan"/>
        </w:rPr>
        <w:t>resistance</w:t>
      </w:r>
      <w:r w:rsidRPr="00445F05">
        <w:rPr>
          <w:rStyle w:val="StyleUnderline"/>
          <w:highlight w:val="cyan"/>
        </w:rPr>
        <w:t xml:space="preserve"> that do not</w:t>
      </w:r>
      <w:r w:rsidRPr="00705A19">
        <w:rPr>
          <w:rStyle w:val="StyleUnderline"/>
        </w:rPr>
        <w:t xml:space="preserve"> necessarily </w:t>
      </w:r>
      <w:r w:rsidRPr="00445F05">
        <w:rPr>
          <w:rStyle w:val="StyleUnderline"/>
          <w:highlight w:val="cyan"/>
        </w:rPr>
        <w:t>hav</w:t>
      </w:r>
      <w:r w:rsidRPr="00733556">
        <w:rPr>
          <w:rStyle w:val="StyleUnderline"/>
          <w:highlight w:val="cyan"/>
        </w:rPr>
        <w:t>e</w:t>
      </w:r>
      <w:r w:rsidRPr="00733556">
        <w:rPr>
          <w:rStyle w:val="StyleUnderline"/>
        </w:rPr>
        <w:t xml:space="preserve"> the</w:t>
      </w:r>
      <w:r w:rsidRPr="00D6443B">
        <w:rPr>
          <w:rStyle w:val="StyleUnderline"/>
        </w:rPr>
        <w:t xml:space="preserve"> </w:t>
      </w:r>
      <w:r w:rsidRPr="0001653B">
        <w:rPr>
          <w:rStyle w:val="Emphasis"/>
        </w:rPr>
        <w:t xml:space="preserve">absolute </w:t>
      </w:r>
      <w:r w:rsidRPr="0001653B">
        <w:rPr>
          <w:rStyle w:val="Emphasis"/>
          <w:highlight w:val="cyan"/>
        </w:rPr>
        <w:t>destruction of the law</w:t>
      </w:r>
      <w:r w:rsidRPr="00705A19">
        <w:rPr>
          <w:rStyle w:val="StyleUnderline"/>
        </w:rPr>
        <w:t xml:space="preserve"> as their immediate aim </w:t>
      </w:r>
      <w:r w:rsidRPr="0001653B">
        <w:rPr>
          <w:rStyle w:val="StyleUnderline"/>
          <w:highlight w:val="cyan"/>
        </w:rPr>
        <w:t>that</w:t>
      </w:r>
      <w:r w:rsidRPr="0001653B">
        <w:rPr>
          <w:rStyle w:val="StyleUnderline"/>
        </w:rPr>
        <w:t xml:space="preserve"> </w:t>
      </w:r>
      <w:r w:rsidRPr="0001653B">
        <w:rPr>
          <w:rStyle w:val="Emphasis"/>
        </w:rPr>
        <w:t xml:space="preserve">should </w:t>
      </w:r>
      <w:r w:rsidRPr="00445F05">
        <w:rPr>
          <w:rStyle w:val="Emphasis"/>
          <w:highlight w:val="cyan"/>
        </w:rPr>
        <w:t>count as genuine</w:t>
      </w:r>
      <w:r w:rsidRPr="00D6443B">
        <w:rPr>
          <w:rStyle w:val="StyleUnderline"/>
        </w:rPr>
        <w:t xml:space="preserve"> </w:t>
      </w:r>
      <w:r w:rsidRPr="00705A19">
        <w:rPr>
          <w:rStyle w:val="StyleUnderline"/>
        </w:rPr>
        <w:t>resistance to anti-</w:t>
      </w:r>
      <w:r w:rsidRPr="00D6443B">
        <w:rPr>
          <w:rStyle w:val="StyleUnderline"/>
        </w:rPr>
        <w:t>Blackness. For Wilderson</w:t>
      </w:r>
      <w:r w:rsidRPr="00AA2D3C">
        <w:rPr>
          <w:sz w:val="16"/>
        </w:rPr>
        <w:t xml:space="preserve">, like Agamben, </w:t>
      </w:r>
      <w:r w:rsidRPr="00705A19">
        <w:rPr>
          <w:rStyle w:val="StyleUnderline"/>
        </w:rPr>
        <w:t xml:space="preserve">anything less than an </w:t>
      </w:r>
      <w:r w:rsidRPr="00D6443B">
        <w:rPr>
          <w:rStyle w:val="Emphasis"/>
        </w:rPr>
        <w:t>absolute overturning</w:t>
      </w:r>
      <w:r w:rsidRPr="00AA2D3C">
        <w:rPr>
          <w:rStyle w:val="StyleUnderline"/>
        </w:rPr>
        <w:t xml:space="preserve"> </w:t>
      </w:r>
      <w:r w:rsidRPr="00705A19">
        <w:rPr>
          <w:rStyle w:val="StyleUnderline"/>
        </w:rPr>
        <w:t>of the order of things, the violent</w:t>
      </w:r>
      <w:r w:rsidRPr="008C138F">
        <w:t xml:space="preserve"> </w:t>
      </w:r>
      <w:r w:rsidRPr="00AA2D3C">
        <w:rPr>
          <w:sz w:val="16"/>
        </w:rPr>
        <w:t xml:space="preserve">destruction and </w:t>
      </w:r>
      <w:r w:rsidRPr="00705A19">
        <w:rPr>
          <w:rStyle w:val="StyleUnderline"/>
        </w:rPr>
        <w:t>annihilation of the full structure of antagonisms, is deemed as “[having nothing] to do with Black liberation”</w:t>
      </w:r>
      <w:r w:rsidRPr="00AA2D3C">
        <w:rPr>
          <w:sz w:val="16"/>
        </w:rPr>
        <w:t xml:space="preserve"> (quoted in Zug 2010). </w:t>
      </w:r>
      <w:r w:rsidRPr="00705A19">
        <w:rPr>
          <w:rStyle w:val="StyleUnderline"/>
        </w:rPr>
        <w:t>Of course</w:t>
      </w:r>
      <w:r w:rsidRPr="00AA2D3C">
        <w:rPr>
          <w:sz w:val="16"/>
        </w:rPr>
        <w:t xml:space="preserve">, the desire for the absolute overturning of the currently existing world, the decisive end of the existing world and </w:t>
      </w:r>
      <w:r w:rsidRPr="00705A19">
        <w:rPr>
          <w:rStyle w:val="StyleUnderline"/>
        </w:rPr>
        <w:t>the arrival of a new world in which “Blacks do not magnetize bullets” should be absolutely affirmed</w:t>
      </w:r>
      <w:r w:rsidRPr="00AA2D3C">
        <w:rPr>
          <w:sz w:val="16"/>
        </w:rPr>
        <w:t xml:space="preserve">. Further, the severity and gratuitous nature of the macropolitics of anti-Blackness in relation to the possibility of a movement towards freedom should not be bracketed or displaced for the sake of appealing to any non-Black grammar of exploitation or alienation (Wilderson 2010, 142). </w:t>
      </w:r>
      <w:r w:rsidRPr="00705A19">
        <w:rPr>
          <w:rStyle w:val="StyleUnderline"/>
        </w:rPr>
        <w:t>The question</w:t>
      </w:r>
      <w:r w:rsidRPr="00AA2D3C">
        <w:rPr>
          <w:sz w:val="16"/>
        </w:rPr>
        <w:t xml:space="preserve"> I want to pose, </w:t>
      </w:r>
      <w:r w:rsidRPr="001F7FF9">
        <w:rPr>
          <w:rStyle w:val="StyleUnderline"/>
        </w:rPr>
        <w:t xml:space="preserve">however, is </w:t>
      </w:r>
      <w:r w:rsidRPr="0066034B">
        <w:rPr>
          <w:rStyle w:val="StyleUnderline"/>
        </w:rPr>
        <w:t xml:space="preserve">how the </w:t>
      </w:r>
      <w:r w:rsidRPr="0066034B">
        <w:rPr>
          <w:rStyle w:val="Emphasis"/>
        </w:rPr>
        <w:t>insistence</w:t>
      </w:r>
      <w:r w:rsidRPr="0066034B">
        <w:rPr>
          <w:rStyle w:val="StyleUnderline"/>
        </w:rPr>
        <w:t xml:space="preserve"> on the </w:t>
      </w:r>
      <w:r w:rsidRPr="00445F05">
        <w:rPr>
          <w:rStyle w:val="StyleUnderline"/>
          <w:highlight w:val="cyan"/>
        </w:rPr>
        <w:t>absolute</w:t>
      </w:r>
      <w:r w:rsidRPr="00705A19">
        <w:rPr>
          <w:rStyle w:val="StyleUnderline"/>
        </w:rPr>
        <w:t xml:space="preserve"> priority of </w:t>
      </w:r>
      <w:r w:rsidRPr="00445F05">
        <w:rPr>
          <w:rStyle w:val="StyleUnderline"/>
          <w:highlight w:val="cyan"/>
        </w:rPr>
        <w:t>framing</w:t>
      </w:r>
      <w:r w:rsidRPr="00705A19">
        <w:rPr>
          <w:rStyle w:val="StyleUnderline"/>
        </w:rPr>
        <w:t xml:space="preserve"> this world within a rigid structure of formal ontological positions </w:t>
      </w:r>
      <w:r w:rsidRPr="00445F05">
        <w:rPr>
          <w:rStyle w:val="StyleUnderline"/>
          <w:highlight w:val="cyan"/>
        </w:rPr>
        <w:t>can only revert to</w:t>
      </w:r>
      <w:r w:rsidRPr="00705A19">
        <w:rPr>
          <w:rStyle w:val="StyleUnderline"/>
        </w:rPr>
        <w:t xml:space="preserve"> what amounts to </w:t>
      </w:r>
      <w:r w:rsidRPr="00445F05">
        <w:rPr>
          <w:rStyle w:val="StyleUnderline"/>
          <w:highlight w:val="cyan"/>
        </w:rPr>
        <w:t>a</w:t>
      </w:r>
      <w:r w:rsidRPr="00705A19">
        <w:rPr>
          <w:rStyle w:val="StyleUnderline"/>
        </w:rPr>
        <w:t xml:space="preserve"> kind of </w:t>
      </w:r>
      <w:r w:rsidRPr="00445F05">
        <w:rPr>
          <w:rStyle w:val="StyleUnderline"/>
          <w:highlight w:val="cyan"/>
        </w:rPr>
        <w:t>negative</w:t>
      </w:r>
      <w:r w:rsidRPr="00AA2D3C">
        <w:rPr>
          <w:sz w:val="16"/>
        </w:rPr>
        <w:t xml:space="preserve"> theological and </w:t>
      </w:r>
      <w:r w:rsidRPr="00F70D0D">
        <w:rPr>
          <w:rStyle w:val="Emphasis"/>
        </w:rPr>
        <w:t xml:space="preserve">eschatological </w:t>
      </w:r>
      <w:r w:rsidRPr="00445F05">
        <w:rPr>
          <w:rStyle w:val="Emphasis"/>
          <w:highlight w:val="cyan"/>
        </w:rPr>
        <w:t>blank horizon</w:t>
      </w:r>
      <w:r w:rsidRPr="00445F05">
        <w:rPr>
          <w:rStyle w:val="StyleUnderline"/>
          <w:highlight w:val="cyan"/>
        </w:rPr>
        <w:t xml:space="preserve"> in which</w:t>
      </w:r>
      <w:r w:rsidRPr="00DF2769">
        <w:rPr>
          <w:rStyle w:val="StyleUnderline"/>
        </w:rPr>
        <w:t xml:space="preserve"> </w:t>
      </w:r>
      <w:r w:rsidRPr="00DF2769">
        <w:rPr>
          <w:rStyle w:val="Emphasis"/>
        </w:rPr>
        <w:t xml:space="preserve">actually </w:t>
      </w:r>
      <w:r w:rsidRPr="00F70D0D">
        <w:rPr>
          <w:rStyle w:val="Emphasis"/>
        </w:rPr>
        <w:t>existing</w:t>
      </w:r>
      <w:r w:rsidRPr="00DF2769">
        <w:rPr>
          <w:rStyle w:val="Emphasis"/>
        </w:rPr>
        <w:t xml:space="preserve"> social sites</w:t>
      </w:r>
      <w:r w:rsidRPr="00705A19">
        <w:rPr>
          <w:rStyle w:val="StyleUnderline"/>
        </w:rPr>
        <w:t xml:space="preserve"> and </w:t>
      </w:r>
      <w:r w:rsidRPr="00F70D0D">
        <w:rPr>
          <w:rStyle w:val="StyleUnderline"/>
        </w:rPr>
        <w:t xml:space="preserve">modes of </w:t>
      </w:r>
      <w:r w:rsidRPr="002C1617">
        <w:rPr>
          <w:rStyle w:val="Emphasis"/>
        </w:rPr>
        <w:t xml:space="preserve">resisting </w:t>
      </w:r>
      <w:r w:rsidRPr="00445F05">
        <w:rPr>
          <w:rStyle w:val="Emphasis"/>
          <w:highlight w:val="cyan"/>
        </w:rPr>
        <w:t>praxis</w:t>
      </w:r>
      <w:r w:rsidRPr="00445F05">
        <w:rPr>
          <w:rStyle w:val="StyleUnderline"/>
          <w:highlight w:val="cyan"/>
        </w:rPr>
        <w:t xml:space="preserve"> are </w:t>
      </w:r>
      <w:r w:rsidRPr="00445F05">
        <w:rPr>
          <w:rStyle w:val="Emphasis"/>
          <w:highlight w:val="cyan"/>
        </w:rPr>
        <w:t>displaced</w:t>
      </w:r>
      <w:r w:rsidRPr="003C1E95">
        <w:rPr>
          <w:rStyle w:val="StyleUnderline"/>
        </w:rPr>
        <w:t xml:space="preserve"> and </w:t>
      </w:r>
      <w:r w:rsidRPr="003C1E95">
        <w:rPr>
          <w:rStyle w:val="Emphasis"/>
        </w:rPr>
        <w:t>devalued</w:t>
      </w:r>
      <w:r w:rsidRPr="003C1E95">
        <w:rPr>
          <w:rStyle w:val="StyleUnderline"/>
        </w:rPr>
        <w:t xml:space="preserve"> by</w:t>
      </w:r>
      <w:r w:rsidRPr="00F70D0D">
        <w:rPr>
          <w:rStyle w:val="StyleUnderline"/>
        </w:rPr>
        <w:t xml:space="preserve"> notions of whatever it is that might arrive from beyond</w:t>
      </w:r>
      <w:r w:rsidRPr="00AA2D3C">
        <w:rPr>
          <w:sz w:val="16"/>
        </w:rPr>
        <w:t xml:space="preserve">. It seems that Wilderson, again, is close to Agamben on this point, whose ontological structure also severely delimits what might count as genuine resistance to the regime of sovereignty. As Dominick </w:t>
      </w:r>
      <w:r w:rsidRPr="00705A19">
        <w:rPr>
          <w:rStyle w:val="StyleUnderline"/>
        </w:rPr>
        <w:t>LaCapra points out</w:t>
      </w:r>
      <w:r w:rsidRPr="00AA2D3C">
        <w:rPr>
          <w:sz w:val="16"/>
        </w:rPr>
        <w:t xml:space="preserve"> regarding the possibility of liberation outside of Agamben’s formal ontological structure of bare life and sovereignty, </w:t>
      </w:r>
      <w:r w:rsidRPr="002C1617">
        <w:rPr>
          <w:sz w:val="16"/>
        </w:rPr>
        <w:t xml:space="preserve">A further enigmatic conjunction in Agamben is between pure possibility and the reduction of being to mere or naked life, for it is the emergence of mere naked life in accomplished </w:t>
      </w:r>
      <w:r w:rsidRPr="002C1617">
        <w:rPr>
          <w:rStyle w:val="StyleUnderline"/>
        </w:rPr>
        <w:t>nihilism</w:t>
      </w:r>
      <w:r w:rsidRPr="002C1617">
        <w:rPr>
          <w:sz w:val="16"/>
        </w:rPr>
        <w:t xml:space="preserve"> that simultaneously </w:t>
      </w:r>
      <w:r w:rsidRPr="002C1617">
        <w:rPr>
          <w:rStyle w:val="StyleUnderline"/>
        </w:rPr>
        <w:t>generates</w:t>
      </w:r>
      <w:r w:rsidRPr="002C1617">
        <w:rPr>
          <w:sz w:val="16"/>
        </w:rPr>
        <w:t xml:space="preserve">, as a kind of miraculous antibody or creation ex nihilo, pure possibility or </w:t>
      </w:r>
      <w:r w:rsidRPr="002C1617">
        <w:rPr>
          <w:rStyle w:val="StyleUnderline"/>
        </w:rPr>
        <w:t xml:space="preserve">utterly </w:t>
      </w:r>
      <w:r w:rsidRPr="002C1617">
        <w:rPr>
          <w:rStyle w:val="Emphasis"/>
        </w:rPr>
        <w:t>blank utopianism</w:t>
      </w:r>
      <w:r w:rsidRPr="002C1617">
        <w:rPr>
          <w:rStyle w:val="StyleUnderline"/>
        </w:rPr>
        <w:t xml:space="preserve"> not limited by the constraints of the </w:t>
      </w:r>
      <w:r w:rsidRPr="002C1617">
        <w:rPr>
          <w:rStyle w:val="Emphasis"/>
        </w:rPr>
        <w:t>past</w:t>
      </w:r>
      <w:r w:rsidRPr="002C1617">
        <w:rPr>
          <w:rStyle w:val="StyleUnderline"/>
        </w:rPr>
        <w:t xml:space="preserve"> or </w:t>
      </w:r>
      <w:r w:rsidRPr="002C1617">
        <w:rPr>
          <w:rStyle w:val="Emphasis"/>
        </w:rPr>
        <w:t>by normative structures</w:t>
      </w:r>
      <w:r w:rsidRPr="002C1617">
        <w:rPr>
          <w:rStyle w:val="StyleUnderline"/>
        </w:rPr>
        <w:t xml:space="preserve"> of any sort</w:t>
      </w:r>
      <w:r w:rsidRPr="002C1617">
        <w:rPr>
          <w:sz w:val="16"/>
        </w:rPr>
        <w:t xml:space="preserve">. (LaCapra 2009, 168) </w:t>
      </w:r>
      <w:r w:rsidRPr="002C1617">
        <w:rPr>
          <w:rStyle w:val="StyleUnderline"/>
        </w:rPr>
        <w:t xml:space="preserve">With </w:t>
      </w:r>
      <w:r w:rsidRPr="002C1617">
        <w:rPr>
          <w:rStyle w:val="Emphasis"/>
        </w:rPr>
        <w:t>life’s ontological reduction</w:t>
      </w:r>
      <w:r w:rsidRPr="002C1617">
        <w:rPr>
          <w:rStyle w:val="StyleUnderline"/>
        </w:rPr>
        <w:t xml:space="preserve"> to</w:t>
      </w:r>
      <w:r w:rsidRPr="002C1617">
        <w:rPr>
          <w:sz w:val="16"/>
        </w:rPr>
        <w:t xml:space="preserve"> the abjection of bare life or </w:t>
      </w:r>
      <w:r w:rsidRPr="002C1617">
        <w:rPr>
          <w:rStyle w:val="Emphasis"/>
        </w:rPr>
        <w:t>social death</w:t>
      </w:r>
      <w:r w:rsidRPr="00705A19">
        <w:rPr>
          <w:rStyle w:val="StyleUnderline"/>
        </w:rPr>
        <w:t>, the only possible way out</w:t>
      </w:r>
      <w:r w:rsidRPr="00AA2D3C">
        <w:rPr>
          <w:sz w:val="16"/>
        </w:rPr>
        <w:t xml:space="preserve">, it </w:t>
      </w:r>
      <w:r w:rsidRPr="00705A19">
        <w:rPr>
          <w:rStyle w:val="StyleUnderline"/>
        </w:rPr>
        <w:t>seems</w:t>
      </w:r>
      <w:r w:rsidRPr="00AA2D3C">
        <w:rPr>
          <w:sz w:val="16"/>
        </w:rPr>
        <w:t xml:space="preserve">, is the impossible possibility of what Agamben refers to as the “suspension of the suspension,” the laying aside of the distinction between bare life and political life, the “Shabbat of both animal and man” (Agamben 2003, 92). It is in this sense that Agamben offers, again in the words of LaCapra, a “negative theology in extremis . . . </w:t>
      </w:r>
      <w:r w:rsidRPr="00705A19">
        <w:rPr>
          <w:rStyle w:val="StyleUnderline"/>
        </w:rPr>
        <w:t>an empty utopianism of pure, unlimited possibility</w:t>
      </w:r>
      <w:r w:rsidRPr="00AA2D3C">
        <w:rPr>
          <w:sz w:val="16"/>
        </w:rPr>
        <w:t xml:space="preserve">” (LaCapra 2009, 166). </w:t>
      </w:r>
      <w:r w:rsidRPr="00445F05">
        <w:rPr>
          <w:rStyle w:val="StyleUnderline"/>
          <w:highlight w:val="cyan"/>
        </w:rPr>
        <w:t>The result is a discounting</w:t>
      </w:r>
      <w:r w:rsidRPr="00705A19">
        <w:rPr>
          <w:rStyle w:val="StyleUnderline"/>
        </w:rPr>
        <w:t xml:space="preserve"> and devaluing </w:t>
      </w:r>
      <w:r w:rsidRPr="00445F05">
        <w:rPr>
          <w:rStyle w:val="StyleUnderline"/>
          <w:highlight w:val="cyan"/>
        </w:rPr>
        <w:t>of</w:t>
      </w:r>
      <w:r w:rsidRPr="00705A19">
        <w:rPr>
          <w:rStyle w:val="StyleUnderline"/>
        </w:rPr>
        <w:t xml:space="preserve"> other</w:t>
      </w:r>
      <w:r w:rsidRPr="00AA2D3C">
        <w:rPr>
          <w:sz w:val="16"/>
        </w:rPr>
        <w:t xml:space="preserve">, perhaps </w:t>
      </w:r>
      <w:r w:rsidRPr="00705A19">
        <w:rPr>
          <w:rStyle w:val="StyleUnderline"/>
        </w:rPr>
        <w:t xml:space="preserve">more </w:t>
      </w:r>
      <w:r w:rsidRPr="00445F05">
        <w:rPr>
          <w:rStyle w:val="StyleUnderline"/>
          <w:highlight w:val="cyan"/>
        </w:rPr>
        <w:t>pragmatic</w:t>
      </w:r>
      <w:r w:rsidRPr="00705A19">
        <w:rPr>
          <w:rStyle w:val="StyleUnderline"/>
        </w:rPr>
        <w:t xml:space="preserve"> and less eschatological, </w:t>
      </w:r>
      <w:r w:rsidRPr="00376D37">
        <w:rPr>
          <w:rStyle w:val="StyleUnderline"/>
        </w:rPr>
        <w:t xml:space="preserve">practices of </w:t>
      </w:r>
      <w:r w:rsidRPr="00376D37">
        <w:rPr>
          <w:rStyle w:val="StyleUnderline"/>
          <w:highlight w:val="cyan"/>
        </w:rPr>
        <w:t xml:space="preserve">resistance. With </w:t>
      </w:r>
      <w:r w:rsidRPr="00445F05">
        <w:rPr>
          <w:rStyle w:val="StyleUnderline"/>
          <w:highlight w:val="cyan"/>
        </w:rPr>
        <w:t>the “all or nothing</w:t>
      </w:r>
      <w:r>
        <w:rPr>
          <w:rStyle w:val="StyleUnderline"/>
          <w:highlight w:val="cyan"/>
        </w:rPr>
        <w:t xml:space="preserve">” </w:t>
      </w:r>
      <w:r w:rsidRPr="00445F05">
        <w:rPr>
          <w:rStyle w:val="StyleUnderline"/>
          <w:highlight w:val="cyan"/>
        </w:rPr>
        <w:t>approach</w:t>
      </w:r>
      <w:r w:rsidRPr="00705A19">
        <w:rPr>
          <w:rStyle w:val="StyleUnderline"/>
        </w:rPr>
        <w:t xml:space="preserve"> that posits anything less than the absolute suspension of the current state of things as unable to address the violence</w:t>
      </w:r>
      <w:r w:rsidRPr="00AA2D3C">
        <w:rPr>
          <w:sz w:val="16"/>
        </w:rPr>
        <w:t xml:space="preserve"> and abjection of bare life, </w:t>
      </w:r>
      <w:r w:rsidRPr="00445F05">
        <w:rPr>
          <w:rStyle w:val="StyleUnderline"/>
          <w:highlight w:val="cyan"/>
        </w:rPr>
        <w:t>there is not much left</w:t>
      </w:r>
      <w:r w:rsidRPr="00705A19">
        <w:rPr>
          <w:rStyle w:val="StyleUnderline"/>
        </w:rPr>
        <w:t xml:space="preserve"> in which to appeal </w:t>
      </w:r>
      <w:r w:rsidRPr="00445F05">
        <w:rPr>
          <w:rStyle w:val="StyleUnderline"/>
          <w:highlight w:val="cyan"/>
        </w:rPr>
        <w:t>than a</w:t>
      </w:r>
      <w:r w:rsidRPr="00705A19">
        <w:rPr>
          <w:rStyle w:val="StyleUnderline"/>
        </w:rPr>
        <w:t xml:space="preserve"> kind of </w:t>
      </w:r>
      <w:r w:rsidRPr="00445F05">
        <w:rPr>
          <w:rStyle w:val="Emphasis"/>
          <w:highlight w:val="cyan"/>
        </w:rPr>
        <w:t>apocalyptic</w:t>
      </w:r>
      <w:r w:rsidRPr="00AA2D3C">
        <w:rPr>
          <w:sz w:val="16"/>
        </w:rPr>
        <w:t xml:space="preserve">, messianic, and contentless eschatological </w:t>
      </w:r>
      <w:r w:rsidRPr="00445F05">
        <w:rPr>
          <w:rStyle w:val="Emphasis"/>
          <w:highlight w:val="cyan"/>
        </w:rPr>
        <w:t>future space defined by whatever this world is not</w:t>
      </w:r>
      <w:r w:rsidRPr="00972416">
        <w:rPr>
          <w:rStyle w:val="StyleUnderline"/>
        </w:rPr>
        <w:t>.</w:t>
      </w:r>
      <w:bookmarkEnd w:id="19"/>
    </w:p>
    <w:p w14:paraId="54DF2114" w14:textId="77777777" w:rsidR="007B1E50" w:rsidRDefault="007B1E50" w:rsidP="007B1E50">
      <w:pPr>
        <w:rPr>
          <w:sz w:val="16"/>
        </w:rPr>
      </w:pPr>
    </w:p>
    <w:p w14:paraId="0F04EA57" w14:textId="77777777" w:rsidR="007B1E50" w:rsidRPr="00237A9F" w:rsidRDefault="007B1E50" w:rsidP="007B1E50">
      <w:pPr>
        <w:pStyle w:val="Heading4"/>
      </w:pPr>
      <w:r>
        <w:rPr>
          <w:u w:val="single"/>
        </w:rPr>
        <w:t>*</w:t>
      </w:r>
      <w:r w:rsidRPr="00430243">
        <w:rPr>
          <w:u w:val="single"/>
        </w:rPr>
        <w:t>Legitimizes</w:t>
      </w:r>
      <w:r w:rsidRPr="00F05B6E">
        <w:rPr>
          <w:u w:val="single"/>
        </w:rPr>
        <w:t xml:space="preserve"> neoliberal structures</w:t>
      </w:r>
      <w:r>
        <w:t xml:space="preserve">, is an </w:t>
      </w:r>
      <w:r w:rsidRPr="00F05B6E">
        <w:rPr>
          <w:u w:val="single"/>
        </w:rPr>
        <w:t>insular</w:t>
      </w:r>
      <w:r>
        <w:t xml:space="preserve"> and </w:t>
      </w:r>
      <w:r w:rsidRPr="00F05B6E">
        <w:rPr>
          <w:u w:val="single"/>
        </w:rPr>
        <w:t>US-centric theory</w:t>
      </w:r>
      <w:r>
        <w:t xml:space="preserve">, while it </w:t>
      </w:r>
      <w:r>
        <w:rPr>
          <w:u w:val="single"/>
        </w:rPr>
        <w:t>ignores</w:t>
      </w:r>
      <w:r w:rsidRPr="00CF1974">
        <w:rPr>
          <w:u w:val="single"/>
        </w:rPr>
        <w:t xml:space="preserve"> the specificities of the Black experience</w:t>
      </w:r>
    </w:p>
    <w:p w14:paraId="4A9EB890" w14:textId="77777777" w:rsidR="007B1E50" w:rsidRPr="00B511EE" w:rsidRDefault="007B1E50" w:rsidP="007B1E50">
      <w:bookmarkStart w:id="20" w:name="_Hlk36079637"/>
      <w:r w:rsidRPr="00B511EE">
        <w:rPr>
          <w:rStyle w:val="Style13ptBold"/>
        </w:rPr>
        <w:t>Okoth 20</w:t>
      </w:r>
      <w:r w:rsidRPr="00D10046">
        <w:t>,</w:t>
      </w:r>
      <w:r>
        <w:rPr>
          <w:rFonts w:ascii="Tahoma" w:hAnsi="Tahoma" w:cs="Tahoma"/>
        </w:rPr>
        <w:t xml:space="preserve"> </w:t>
      </w:r>
      <w:r w:rsidRPr="00B511EE">
        <w:t>independent writer and researcher living in London, holds an MPhil in Political Theory from the University of Oxford and writes on imperialism and 20th century anti-colonial struggles, leads the discussion on the postcoloniality-decoloniality Black critique, bringing up the Black Liberation Army, writes on imperialism and twentieth-century anti-colonial struggles</w:t>
      </w:r>
      <w:r>
        <w:t xml:space="preserve"> (</w:t>
      </w:r>
      <w:r w:rsidRPr="00B511EE">
        <w:t>Kevin Ochieng Okoth, 1-16-2020, “The Flatness of Blackness: Afro-Pessimism and the Erasure of Anti-Colonial Thought,” Salvage, https://salvage.zone/issue-seven/the-flatness-of-blackness-afro-pessimism-and-the-erasure-of-anti-colonial-thought/</w:t>
      </w:r>
      <w:r>
        <w:t>)</w:t>
      </w:r>
    </w:p>
    <w:p w14:paraId="461B458D" w14:textId="77777777" w:rsidR="007B1E50" w:rsidRPr="00430243" w:rsidRDefault="007B1E50" w:rsidP="007B1E50">
      <w:pPr>
        <w:rPr>
          <w:sz w:val="16"/>
          <w:szCs w:val="16"/>
        </w:rPr>
      </w:pPr>
      <w:bookmarkStart w:id="21" w:name="_Hlk36079849"/>
      <w:bookmarkEnd w:id="20"/>
      <w:r w:rsidRPr="00430243">
        <w:rPr>
          <w:sz w:val="16"/>
          <w:szCs w:val="16"/>
        </w:rPr>
        <w:t xml:space="preserve">II. The Flatness of Blackness </w:t>
      </w:r>
    </w:p>
    <w:p w14:paraId="1F4818E0" w14:textId="77777777" w:rsidR="007B1E50" w:rsidRDefault="007B1E50" w:rsidP="007B1E50">
      <w:pPr>
        <w:rPr>
          <w:rStyle w:val="Emphasis"/>
        </w:rPr>
      </w:pPr>
      <w:r w:rsidRPr="00430243">
        <w:rPr>
          <w:rStyle w:val="StyleUnderline"/>
        </w:rPr>
        <w:t>Afro-pessimism</w:t>
      </w:r>
      <w:r w:rsidRPr="00430243">
        <w:rPr>
          <w:sz w:val="16"/>
        </w:rPr>
        <w:t xml:space="preserve"> in this original sense </w:t>
      </w:r>
      <w:r w:rsidRPr="00430243">
        <w:rPr>
          <w:rStyle w:val="StyleUnderline"/>
        </w:rPr>
        <w:t xml:space="preserve">has reflected a </w:t>
      </w:r>
      <w:r w:rsidRPr="00430243">
        <w:rPr>
          <w:rStyle w:val="Emphasis"/>
        </w:rPr>
        <w:t>disastrous approach</w:t>
      </w:r>
      <w:r w:rsidRPr="00430243">
        <w:rPr>
          <w:rStyle w:val="StyleUnderline"/>
        </w:rPr>
        <w:t xml:space="preserve"> to, and had </w:t>
      </w:r>
      <w:r w:rsidRPr="00430243">
        <w:rPr>
          <w:rStyle w:val="Emphasis"/>
        </w:rPr>
        <w:t>disastrous consequences</w:t>
      </w:r>
      <w:r w:rsidRPr="00430243">
        <w:rPr>
          <w:rStyle w:val="StyleUnderline"/>
        </w:rPr>
        <w:t xml:space="preserve"> for Africa and its inhabitants</w:t>
      </w:r>
      <w:r w:rsidRPr="00430243">
        <w:rPr>
          <w:sz w:val="16"/>
        </w:rPr>
        <w:t xml:space="preserve">. So how can we understand the bizarre use of this historically loaded term (complete with its own history of colonial and imperialist exploitation) by numerous African-American intellectuals and activists? The use of the term </w:t>
      </w:r>
      <w:r w:rsidRPr="00430243">
        <w:rPr>
          <w:rStyle w:val="StyleUnderline"/>
        </w:rPr>
        <w:t xml:space="preserve">‘Afro-pessimism’ is </w:t>
      </w:r>
      <w:r w:rsidRPr="00430243">
        <w:rPr>
          <w:rStyle w:val="Emphasis"/>
        </w:rPr>
        <w:t>symptomatic of the historical ignorance</w:t>
      </w:r>
      <w:r w:rsidRPr="00430243">
        <w:rPr>
          <w:rStyle w:val="StyleUnderline"/>
        </w:rPr>
        <w:t xml:space="preserve"> of the Afro-pessimist</w:t>
      </w:r>
      <w:r w:rsidRPr="00430243">
        <w:rPr>
          <w:sz w:val="16"/>
        </w:rPr>
        <w:t xml:space="preserve">™ (or what Greg Thomas has recently called Afro-pessimism 2.0), </w:t>
      </w:r>
      <w:r w:rsidRPr="00430243">
        <w:rPr>
          <w:rStyle w:val="Emphasis"/>
        </w:rPr>
        <w:t>whose grasp of African history is about as solid as that of Hegel</w:t>
      </w:r>
      <w:r w:rsidRPr="00430243">
        <w:rPr>
          <w:sz w:val="16"/>
        </w:rPr>
        <w:t xml:space="preserve">. In its initial iteration, </w:t>
      </w:r>
      <w:r w:rsidRPr="00430243">
        <w:rPr>
          <w:rStyle w:val="StyleUnderline"/>
        </w:rPr>
        <w:t>Afro-pessimism 2.0</w:t>
      </w:r>
      <w:r w:rsidRPr="00430243">
        <w:rPr>
          <w:sz w:val="16"/>
        </w:rPr>
        <w:t xml:space="preserve"> (from now on AP™) </w:t>
      </w:r>
      <w:r w:rsidRPr="00430243">
        <w:rPr>
          <w:rStyle w:val="StyleUnderline"/>
        </w:rPr>
        <w:t xml:space="preserve">is a </w:t>
      </w:r>
      <w:r w:rsidRPr="00430243">
        <w:rPr>
          <w:rStyle w:val="Emphasis"/>
        </w:rPr>
        <w:t>product of middle-class academia</w:t>
      </w:r>
      <w:r w:rsidRPr="00430243">
        <w:rPr>
          <w:rStyle w:val="StyleUnderline"/>
        </w:rPr>
        <w:t xml:space="preserve">; </w:t>
      </w:r>
      <w:r w:rsidRPr="00430243">
        <w:rPr>
          <w:rStyle w:val="StyleUnderline"/>
          <w:highlight w:val="cyan"/>
        </w:rPr>
        <w:t>a framework</w:t>
      </w:r>
      <w:r w:rsidRPr="00430243">
        <w:rPr>
          <w:rStyle w:val="StyleUnderline"/>
        </w:rPr>
        <w:t xml:space="preserve"> either consciously or subconsciously </w:t>
      </w:r>
      <w:r w:rsidRPr="00430243">
        <w:rPr>
          <w:rStyle w:val="StyleUnderline"/>
          <w:highlight w:val="cyan"/>
        </w:rPr>
        <w:t xml:space="preserve">created to </w:t>
      </w:r>
      <w:r w:rsidRPr="00430243">
        <w:rPr>
          <w:rStyle w:val="Emphasis"/>
          <w:highlight w:val="cyan"/>
        </w:rPr>
        <w:t>allow</w:t>
      </w:r>
      <w:r w:rsidRPr="00430243">
        <w:rPr>
          <w:rStyle w:val="Emphasis"/>
        </w:rPr>
        <w:t xml:space="preserve"> relatively well-off </w:t>
      </w:r>
      <w:r w:rsidRPr="00430243">
        <w:rPr>
          <w:rStyle w:val="Emphasis"/>
          <w:highlight w:val="cyan"/>
        </w:rPr>
        <w:t>academics to view themselves as</w:t>
      </w:r>
      <w:r w:rsidRPr="00430243">
        <w:rPr>
          <w:rStyle w:val="Emphasis"/>
        </w:rPr>
        <w:t xml:space="preserve"> the </w:t>
      </w:r>
      <w:r w:rsidRPr="00430243">
        <w:rPr>
          <w:rStyle w:val="Emphasis"/>
          <w:highlight w:val="cyan"/>
        </w:rPr>
        <w:t>most</w:t>
      </w:r>
      <w:r w:rsidRPr="00430243">
        <w:rPr>
          <w:rStyle w:val="Emphasis"/>
        </w:rPr>
        <w:t xml:space="preserve"> discriminated</w:t>
      </w:r>
      <w:r w:rsidRPr="00430243">
        <w:rPr>
          <w:rStyle w:val="StyleUnderline"/>
        </w:rPr>
        <w:t xml:space="preserve"> and </w:t>
      </w:r>
      <w:r w:rsidRPr="00430243">
        <w:rPr>
          <w:rStyle w:val="Emphasis"/>
          <w:highlight w:val="cyan"/>
        </w:rPr>
        <w:t>oppressed</w:t>
      </w:r>
      <w:r w:rsidRPr="00430243">
        <w:rPr>
          <w:rStyle w:val="Emphasis"/>
        </w:rPr>
        <w:t xml:space="preserve"> people in the world</w:t>
      </w:r>
      <w:r w:rsidRPr="00430243">
        <w:rPr>
          <w:rStyle w:val="StyleUnderline"/>
        </w:rPr>
        <w:t xml:space="preserve">. </w:t>
      </w:r>
      <w:r w:rsidRPr="004220F6">
        <w:rPr>
          <w:rStyle w:val="StyleUnderline"/>
        </w:rPr>
        <w:t xml:space="preserve">Characterised by </w:t>
      </w:r>
      <w:r w:rsidRPr="004220F6">
        <w:rPr>
          <w:rStyle w:val="Emphasis"/>
        </w:rPr>
        <w:t>misinterpretations</w:t>
      </w:r>
      <w:r w:rsidRPr="004220F6">
        <w:rPr>
          <w:rStyle w:val="StyleUnderline"/>
        </w:rPr>
        <w:t xml:space="preserve"> and </w:t>
      </w:r>
      <w:r w:rsidRPr="004220F6">
        <w:rPr>
          <w:rStyle w:val="Emphasis"/>
        </w:rPr>
        <w:t>clever appropriations</w:t>
      </w:r>
      <w:r w:rsidRPr="004220F6">
        <w:rPr>
          <w:rStyle w:val="StyleUnderline"/>
        </w:rPr>
        <w:t xml:space="preserve"> of Black radicals like </w:t>
      </w:r>
      <w:r w:rsidRPr="004220F6">
        <w:rPr>
          <w:rStyle w:val="Emphasis"/>
        </w:rPr>
        <w:t>Frantz Fanon</w:t>
      </w:r>
      <w:r w:rsidRPr="004220F6">
        <w:rPr>
          <w:rStyle w:val="StyleUnderline"/>
        </w:rPr>
        <w:t xml:space="preserve"> and </w:t>
      </w:r>
      <w:r w:rsidRPr="004220F6">
        <w:rPr>
          <w:rStyle w:val="Emphasis"/>
        </w:rPr>
        <w:t>Silvia Wynter</w:t>
      </w:r>
      <w:r w:rsidRPr="004220F6">
        <w:rPr>
          <w:rStyle w:val="StyleUnderline"/>
        </w:rPr>
        <w:t xml:space="preserve">, </w:t>
      </w:r>
      <w:r w:rsidRPr="00430243">
        <w:rPr>
          <w:rStyle w:val="StyleUnderline"/>
          <w:highlight w:val="cyan"/>
        </w:rPr>
        <w:t>the theories</w:t>
      </w:r>
      <w:r w:rsidRPr="00430243">
        <w:rPr>
          <w:sz w:val="16"/>
        </w:rPr>
        <w:t xml:space="preserve"> of the AP™ have </w:t>
      </w:r>
      <w:r w:rsidRPr="00430243">
        <w:rPr>
          <w:rStyle w:val="StyleUnderline"/>
          <w:highlight w:val="cyan"/>
        </w:rPr>
        <w:t>spilled over</w:t>
      </w:r>
      <w:r w:rsidRPr="00430243">
        <w:rPr>
          <w:rStyle w:val="StyleUnderline"/>
        </w:rPr>
        <w:t xml:space="preserve"> into activist circles, </w:t>
      </w:r>
      <w:r w:rsidRPr="00430243">
        <w:rPr>
          <w:rStyle w:val="Emphasis"/>
          <w:highlight w:val="cyan"/>
        </w:rPr>
        <w:t>contaminating</w:t>
      </w:r>
      <w:r w:rsidRPr="00430243">
        <w:rPr>
          <w:rStyle w:val="Emphasis"/>
        </w:rPr>
        <w:t xml:space="preserve"> the global </w:t>
      </w:r>
      <w:r w:rsidRPr="00430243">
        <w:rPr>
          <w:rStyle w:val="Emphasis"/>
          <w:highlight w:val="cyan"/>
        </w:rPr>
        <w:t>political discourse on race</w:t>
      </w:r>
      <w:r w:rsidRPr="00430243">
        <w:rPr>
          <w:rStyle w:val="StyleUnderline"/>
        </w:rPr>
        <w:t>. The central premise</w:t>
      </w:r>
      <w:r w:rsidRPr="00430243">
        <w:rPr>
          <w:sz w:val="16"/>
        </w:rPr>
        <w:t xml:space="preserve"> of the AP™ </w:t>
      </w:r>
      <w:r w:rsidRPr="00430243">
        <w:rPr>
          <w:rStyle w:val="StyleUnderline"/>
        </w:rPr>
        <w:t>is that anti-Black violence is the structuring regime of the modern world. Drawing on Orlando Patterson’s concept of ‘social death’, Frank Wilderson, arguably the most prominent and controversial</w:t>
      </w:r>
      <w:r w:rsidRPr="00430243">
        <w:rPr>
          <w:sz w:val="16"/>
        </w:rPr>
        <w:t xml:space="preserve"> AP™ </w:t>
      </w:r>
      <w:r w:rsidRPr="00430243">
        <w:rPr>
          <w:rStyle w:val="StyleUnderline"/>
        </w:rPr>
        <w:t>intellectual, asserts that the Black condition is not characterised by oppression or exploitation, like that of the Marxist proletariat or the (neo)colonial subject, but rather by the distinction between the Human and the Slave. For Wilderson, the Black is a priori a slave and therefore we cannot speak of Blackness without reference to the Slaveness that constitutes it on an ontological level</w:t>
      </w:r>
      <w:r w:rsidRPr="00430243">
        <w:rPr>
          <w:sz w:val="16"/>
        </w:rPr>
        <w:t xml:space="preserve">. In his essay ‘Ante-Anti-Blackness: Afterthoughts’, </w:t>
      </w:r>
      <w:r w:rsidRPr="00430243">
        <w:rPr>
          <w:rStyle w:val="StyleUnderline"/>
        </w:rPr>
        <w:t>fellow</w:t>
      </w:r>
      <w:r w:rsidRPr="00430243">
        <w:rPr>
          <w:sz w:val="16"/>
        </w:rPr>
        <w:t xml:space="preserve"> University of California </w:t>
      </w:r>
      <w:r w:rsidRPr="00430243">
        <w:rPr>
          <w:rStyle w:val="StyleUnderline"/>
        </w:rPr>
        <w:t xml:space="preserve">professor Jared Sexton argues that the condition of the Black/Slave is a </w:t>
      </w:r>
      <w:r w:rsidRPr="00430243">
        <w:rPr>
          <w:rStyle w:val="Emphasis"/>
        </w:rPr>
        <w:t>state of total powerlessness</w:t>
      </w:r>
      <w:r w:rsidRPr="00430243">
        <w:rPr>
          <w:rStyle w:val="StyleUnderline"/>
        </w:rPr>
        <w:t xml:space="preserve">, </w:t>
      </w:r>
      <w:r w:rsidRPr="00430243">
        <w:rPr>
          <w:rStyle w:val="Emphasis"/>
        </w:rPr>
        <w:t>natal alienation</w:t>
      </w:r>
      <w:r w:rsidRPr="00430243">
        <w:rPr>
          <w:sz w:val="16"/>
        </w:rPr>
        <w:t xml:space="preserve"> </w:t>
      </w:r>
      <w:r w:rsidRPr="00430243">
        <w:rPr>
          <w:sz w:val="12"/>
          <w:szCs w:val="18"/>
        </w:rPr>
        <w:t>(‘the loss of ties of birth in both ascending and descending generations’) and generalised dishonour. In short, Black existence is an ontological absence of sorts, and the Black/Slave is a living dead (non-entity) in the modern world. In ‘The Black Liberation Army and the Paradox of Political Engagement’, Wilderson offers some further meditations on the concept of ‘social death’, explaining that ‘the point of social death is a condition, void, not of land, but of a capacity to secure relational status through transindividual objects – be those objects elaborated by land, labour or love’. Unlike colonial racisms perpetuated by the rational systems of white supremacy, neo-colonialism or imperialism, or women’s oppression and exploitation driven by patriarchy and capitalism’s need for reproductive labour, anti-Black violence is humanity’s irrational desire for violence against Black people. As Wilderson declares in an interview with C. S. Soong, ‘violence against Black people is a mechanism for the usurpation of subjectivity, of life of being’. What settlers wanted from Indians is land, so they killed Indians ‘in the main’ to get it, whereas what non-Blacks want from Blacks is not land but ‘being’. Anti-Blackness is thus qualitatively different from the regimes of violence that affect the Marxist proletariat; or the non-Black person of colour; or the non-Black woman; or the non-Black woman of colour; or (as Wilderson has famously claimed) Palestinians. Black suffering is incomparable and unique: to speak of any experience of oppression without reference to the ontological disparities between Black/non-Black people is ultimately an act of ‘anti-Blackness’.</w:t>
      </w:r>
      <w:r w:rsidRPr="00430243">
        <w:rPr>
          <w:sz w:val="16"/>
        </w:rPr>
        <w:t xml:space="preserve"> </w:t>
      </w:r>
      <w:r w:rsidRPr="00430243">
        <w:rPr>
          <w:rStyle w:val="StyleUnderline"/>
        </w:rPr>
        <w:t>But what exactly is it about the makeup of modern society that displaces the Black/Slave from the realm of politics and precludes the articulation of concrete political demands? For Wilderson and Sexton, the very foundations of political discourse are inherently anti-Black</w:t>
      </w:r>
      <w:r w:rsidRPr="00430243">
        <w:rPr>
          <w:sz w:val="16"/>
        </w:rPr>
        <w:t xml:space="preserve">. </w:t>
      </w:r>
      <w:r w:rsidRPr="00430243">
        <w:rPr>
          <w:sz w:val="12"/>
          <w:szCs w:val="18"/>
        </w:rPr>
        <w:t xml:space="preserve">Or, to put it in terms of Giorgio Agamben’s political ontology (of which the AP™ are rather fond), the political – i.e. the ontological character of a political situation that separates it from other social actions – or what he calls ‘the Symbolic Order’, is skewed against the Black/Slave. The Symbolic Order is based on the recognition of the ‘other’s’ humanity, which then enables this ‘other’ to challenge the order on the grounds of, for instance, political economy. Since the Black is a priori a Slave, and Blackness and Slaveness are coterminous, the Black/Slave cannot participate in the Symbolic Order as her status is not that of the Human. And because the category of humanity is founded and relies on the existence of the slave, there is no way the Black/Slave can ever gain the recognition required to assert political demands and identities in the realm of the Symbolic Order. It is for this reason that, as Sexton points out in his essay ‘The Social Life of Social Death: On Afro-Pessimism and Black Optimism’, we </w:t>
      </w:r>
      <w:r w:rsidRPr="004220F6">
        <w:rPr>
          <w:sz w:val="12"/>
          <w:szCs w:val="18"/>
        </w:rPr>
        <w:t xml:space="preserve">must posit a ‘political ontology dividing the Slave from the world of the Human in a constitutive way’ and take this as our analytical starting point. </w:t>
      </w:r>
      <w:r w:rsidRPr="004220F6">
        <w:rPr>
          <w:rStyle w:val="Emphasis"/>
        </w:rPr>
        <w:t>Wilderson</w:t>
      </w:r>
      <w:r w:rsidRPr="004220F6">
        <w:rPr>
          <w:rStyle w:val="StyleUnderline"/>
        </w:rPr>
        <w:t xml:space="preserve">’s and </w:t>
      </w:r>
      <w:r w:rsidRPr="004220F6">
        <w:rPr>
          <w:rStyle w:val="Emphasis"/>
        </w:rPr>
        <w:t>Sexton’s</w:t>
      </w:r>
      <w:r w:rsidRPr="004220F6">
        <w:rPr>
          <w:rStyle w:val="StyleUnderline"/>
        </w:rPr>
        <w:t xml:space="preserve"> work contributes to a wider debate on the nature of Black studies</w:t>
      </w:r>
      <w:r w:rsidRPr="004220F6">
        <w:rPr>
          <w:sz w:val="16"/>
        </w:rPr>
        <w:t xml:space="preserve"> in the United States, which is frequently </w:t>
      </w:r>
      <w:r w:rsidRPr="004220F6">
        <w:rPr>
          <w:rStyle w:val="StyleUnderline"/>
        </w:rPr>
        <w:t>tied into discussions on Black performance art, evidenced by the titles of Wilderson’s Red, White and Black: Cinema and the Structure of US Antagonisms</w:t>
      </w:r>
      <w:r w:rsidRPr="004220F6">
        <w:rPr>
          <w:sz w:val="16"/>
        </w:rPr>
        <w:t>, Kara Keeling’s The Witch’s Flight: The Cinematic, the Black Femme</w:t>
      </w:r>
      <w:r w:rsidRPr="00430243">
        <w:rPr>
          <w:sz w:val="16"/>
        </w:rPr>
        <w:t xml:space="preserve">, and the Image of Common Sense or </w:t>
      </w:r>
      <w:r w:rsidRPr="00430243">
        <w:rPr>
          <w:rStyle w:val="Emphasis"/>
        </w:rPr>
        <w:t>Fred Moten</w:t>
      </w:r>
      <w:r w:rsidRPr="00430243">
        <w:rPr>
          <w:rStyle w:val="StyleUnderline"/>
        </w:rPr>
        <w:t>’s essays on Black Operations/Black Optimism</w:t>
      </w:r>
      <w:r w:rsidRPr="00430243">
        <w:rPr>
          <w:sz w:val="16"/>
        </w:rPr>
        <w:t xml:space="preserve"> in musical performance. </w:t>
      </w:r>
      <w:r w:rsidRPr="00430243">
        <w:rPr>
          <w:rStyle w:val="StyleUnderline"/>
        </w:rPr>
        <w:t>Despite various disagreements and differences among these scholars, they are united by the common interest in ‘the afterlife of slavery’</w:t>
      </w:r>
      <w:r w:rsidRPr="00430243">
        <w:rPr>
          <w:sz w:val="16"/>
        </w:rPr>
        <w:t xml:space="preserve"> – first </w:t>
      </w:r>
      <w:r w:rsidRPr="00430243">
        <w:rPr>
          <w:rStyle w:val="StyleUnderline"/>
        </w:rPr>
        <w:t xml:space="preserve">described by </w:t>
      </w:r>
      <w:r w:rsidRPr="00430243">
        <w:rPr>
          <w:rStyle w:val="Emphasis"/>
        </w:rPr>
        <w:t>Saidiya Hartman</w:t>
      </w:r>
      <w:r w:rsidRPr="00430243">
        <w:rPr>
          <w:sz w:val="16"/>
        </w:rPr>
        <w:t xml:space="preserve"> in her 2006 memoir Lose Your Mother. For Hartman – whose project is not that of AP™ and should not be mistaken for this essay’s target – official abolition in the United States did not engender a decisive break with the racialised violence of slavery; in contemporary society, we can see traces of such violence in the ‘skewed life chances, limited access to health and education, premature death, incarceration, and impoverishment’ of African-Americans. The ‘afterlife of slavery’ she describes constitutes Black studies’ object, and loosely ties a range of scholars together into a coherent discourse. </w:t>
      </w:r>
      <w:r w:rsidRPr="00430243">
        <w:rPr>
          <w:rStyle w:val="StyleUnderline"/>
        </w:rPr>
        <w:t>It is worth</w:t>
      </w:r>
      <w:r w:rsidRPr="00430243">
        <w:rPr>
          <w:sz w:val="16"/>
        </w:rPr>
        <w:t xml:space="preserve"> briefly </w:t>
      </w:r>
      <w:r w:rsidRPr="00430243">
        <w:rPr>
          <w:rStyle w:val="StyleUnderline"/>
        </w:rPr>
        <w:t xml:space="preserve">considering Fred Moten’s work to understand the AP™’s ability to </w:t>
      </w:r>
      <w:r w:rsidRPr="00430243">
        <w:rPr>
          <w:rStyle w:val="Emphasis"/>
        </w:rPr>
        <w:t>co-opt</w:t>
      </w:r>
      <w:r w:rsidRPr="00430243">
        <w:rPr>
          <w:rStyle w:val="StyleUnderline"/>
        </w:rPr>
        <w:t xml:space="preserve"> or </w:t>
      </w:r>
      <w:r w:rsidRPr="00430243">
        <w:rPr>
          <w:rStyle w:val="Emphasis"/>
        </w:rPr>
        <w:t>usurp other approaches to Black Studies</w:t>
      </w:r>
      <w:r w:rsidRPr="00430243">
        <w:rPr>
          <w:rStyle w:val="StyleUnderline"/>
        </w:rPr>
        <w:t xml:space="preserve"> and activism. Moten attempted to counter the</w:t>
      </w:r>
      <w:r w:rsidRPr="00430243">
        <w:rPr>
          <w:sz w:val="16"/>
        </w:rPr>
        <w:t xml:space="preserve"> AP™ </w:t>
      </w:r>
      <w:r w:rsidRPr="00430243">
        <w:rPr>
          <w:rStyle w:val="StyleUnderline"/>
        </w:rPr>
        <w:t>conception of social death by foregrounding Black agency and asserting that it is ontologically prior to the all-encompassing anti-Blackness of the modern world.</w:t>
      </w:r>
      <w:r w:rsidRPr="00430243">
        <w:rPr>
          <w:sz w:val="16"/>
        </w:rPr>
        <w:t xml:space="preserve"> In the unpublished paper ‘Black Optimism/Black Operation’, </w:t>
      </w:r>
      <w:r w:rsidRPr="00430243">
        <w:rPr>
          <w:rStyle w:val="StyleUnderline"/>
        </w:rPr>
        <w:t>Moten attempts to counter the ‘anti-essentialism’ of radical discourses that disavow Black studies’</w:t>
      </w:r>
      <w:r w:rsidRPr="00430243">
        <w:rPr>
          <w:sz w:val="16"/>
        </w:rPr>
        <w:t xml:space="preserve"> own object i.e. Blackness. For Moten, this Blackness exists in what he (along with his frequent collaborator </w:t>
      </w:r>
      <w:r w:rsidRPr="00430243">
        <w:rPr>
          <w:rStyle w:val="Emphasis"/>
        </w:rPr>
        <w:t>Stefano Harney</w:t>
      </w:r>
      <w:r w:rsidRPr="00430243">
        <w:rPr>
          <w:sz w:val="16"/>
        </w:rPr>
        <w:t xml:space="preserve">) has famously called ‘the undercommons’ – a space outside of official social structures, where Black people can assert their ‘right to refuse’. But as </w:t>
      </w:r>
      <w:r w:rsidRPr="00430243">
        <w:rPr>
          <w:rStyle w:val="StyleUnderline"/>
        </w:rPr>
        <w:t>Annie Olaloku-Teriba points out in her excellent critique ‘Afro-Pessimism and the</w:t>
      </w:r>
      <w:r w:rsidRPr="00430243">
        <w:rPr>
          <w:sz w:val="16"/>
        </w:rPr>
        <w:t xml:space="preserve"> (</w:t>
      </w:r>
      <w:r w:rsidRPr="00430243">
        <w:rPr>
          <w:rStyle w:val="StyleUnderline"/>
        </w:rPr>
        <w:t>Un)Logic of Anti-Blackness’</w:t>
      </w:r>
      <w:r w:rsidRPr="00430243">
        <w:rPr>
          <w:sz w:val="16"/>
        </w:rPr>
        <w:t xml:space="preserve">, the AP™ finds a ‘comfortable antagonist’ in Moten, whose Black Ops can be neatly reintegrated into the concept of social death. </w:t>
      </w:r>
      <w:r w:rsidRPr="00430243">
        <w:rPr>
          <w:rStyle w:val="StyleUnderline"/>
        </w:rPr>
        <w:t>It is</w:t>
      </w:r>
      <w:r w:rsidRPr="00430243">
        <w:rPr>
          <w:sz w:val="16"/>
        </w:rPr>
        <w:t xml:space="preserve"> also </w:t>
      </w:r>
      <w:r w:rsidRPr="00430243">
        <w:rPr>
          <w:rStyle w:val="StyleUnderline"/>
        </w:rPr>
        <w:t>telling that Sexton, in ‘Ante-Anti-Blackness’, rather</w:t>
      </w:r>
      <w:r w:rsidRPr="00430243">
        <w:rPr>
          <w:sz w:val="16"/>
        </w:rPr>
        <w:t xml:space="preserve"> successfully merges the AP™ conception of social death with Moten’s Black Ops by arguing that: </w:t>
      </w:r>
      <w:r w:rsidRPr="00430243">
        <w:rPr>
          <w:rStyle w:val="Emphasis"/>
        </w:rPr>
        <w:t>A living death is as much a death as it is living</w:t>
      </w:r>
      <w:r w:rsidRPr="00430243">
        <w:rPr>
          <w:rStyle w:val="StyleUnderline"/>
        </w:rPr>
        <w:t>. Nothing in Afro-pessimism suggests that there is no black</w:t>
      </w:r>
      <w:r w:rsidRPr="00430243">
        <w:rPr>
          <w:sz w:val="16"/>
        </w:rPr>
        <w:t xml:space="preserve"> (social) </w:t>
      </w:r>
      <w:r w:rsidRPr="00430243">
        <w:rPr>
          <w:rStyle w:val="StyleUnderline"/>
        </w:rPr>
        <w:t>life, only that black life is not social life in the universe formed by the codes of state and civil society, of citizen and subject, of nation and culture, of people and place, of history and heritage, of all the things that colonial society has in common with the colonised, of all the things that capital has in common with labour – the modern world system.</w:t>
      </w:r>
      <w:r w:rsidRPr="00430243">
        <w:rPr>
          <w:sz w:val="16"/>
        </w:rPr>
        <w:t xml:space="preserve"> Sexton shows that Moten’s Black Ops is nothing other than what he instead calls ‘the social life of social death’. There is no either/or distinction between social life and social death: we can think both together by positing that Black life is lived in the underground. Moten even acknowledges, in ‘Blackness and Nothingness (Mysticism in the Flesh)’, that the AP™ and Black Ops are engaged in the same theoretical project: In the end, though life and optimism are the terms under which I speak, I agree with Sexton – by way of the slightest most immeasurable reversal of emphasis – that </w:t>
      </w:r>
      <w:r w:rsidRPr="00430243">
        <w:rPr>
          <w:rStyle w:val="StyleUnderline"/>
        </w:rPr>
        <w:t>Afro-pessimism and black optimism are not but nothing other than one another</w:t>
      </w:r>
      <w:r w:rsidRPr="00430243">
        <w:rPr>
          <w:sz w:val="16"/>
        </w:rPr>
        <w:t xml:space="preserve">. I will continue to prefer the black optimism of his work just as, I am sure, he will continue to prefer the Afro-pessimism of mine. For both Afro-pessimists and Black Optimists, the afterlife of slavery is characterised by the social death of the Black/Slave and a heavily distorted version of Fanon’s concept of the ‘fact of blackness’. This assumption, however, precludes the participation of Black Ops in radical politics and confines resistance to spaces of Black performance art. </w:t>
      </w:r>
      <w:r w:rsidRPr="00430243">
        <w:rPr>
          <w:rStyle w:val="StyleUnderline"/>
          <w:highlight w:val="cyan"/>
        </w:rPr>
        <w:t>By confining Black resistance to</w:t>
      </w:r>
      <w:r w:rsidRPr="00430243">
        <w:rPr>
          <w:rStyle w:val="StyleUnderline"/>
        </w:rPr>
        <w:t xml:space="preserve"> spaces </w:t>
      </w:r>
      <w:r w:rsidRPr="00430243">
        <w:rPr>
          <w:rStyle w:val="StyleUnderline"/>
          <w:highlight w:val="cyan"/>
        </w:rPr>
        <w:t>outside of</w:t>
      </w:r>
      <w:r w:rsidRPr="00430243">
        <w:rPr>
          <w:rStyle w:val="StyleUnderline"/>
        </w:rPr>
        <w:t xml:space="preserve"> the </w:t>
      </w:r>
      <w:r w:rsidRPr="00430243">
        <w:rPr>
          <w:rStyle w:val="StyleUnderline"/>
          <w:highlight w:val="cyan"/>
        </w:rPr>
        <w:t>anti-Black structures</w:t>
      </w:r>
      <w:r w:rsidRPr="00430243">
        <w:rPr>
          <w:rStyle w:val="StyleUnderline"/>
        </w:rPr>
        <w:t xml:space="preserve"> of civil society, </w:t>
      </w:r>
      <w:r w:rsidRPr="00430243">
        <w:rPr>
          <w:rStyle w:val="StyleUnderline"/>
          <w:highlight w:val="cyan"/>
        </w:rPr>
        <w:t>and</w:t>
      </w:r>
      <w:r w:rsidRPr="00430243">
        <w:rPr>
          <w:rStyle w:val="StyleUnderline"/>
        </w:rPr>
        <w:t xml:space="preserve"> by </w:t>
      </w:r>
      <w:r w:rsidRPr="00430243">
        <w:rPr>
          <w:rStyle w:val="Emphasis"/>
          <w:highlight w:val="cyan"/>
        </w:rPr>
        <w:t>undercutting</w:t>
      </w:r>
      <w:r w:rsidRPr="00430243">
        <w:rPr>
          <w:rStyle w:val="Emphasis"/>
        </w:rPr>
        <w:t xml:space="preserve"> the possibility for </w:t>
      </w:r>
      <w:r w:rsidRPr="00430243">
        <w:rPr>
          <w:rStyle w:val="Emphasis"/>
          <w:highlight w:val="cyan"/>
        </w:rPr>
        <w:t>anti-imperialist solidarity</w:t>
      </w:r>
      <w:r w:rsidRPr="00430243">
        <w:rPr>
          <w:rStyle w:val="StyleUnderline"/>
          <w:highlight w:val="cyan"/>
        </w:rPr>
        <w:t xml:space="preserve"> </w:t>
      </w:r>
      <w:r w:rsidRPr="005F0C3F">
        <w:rPr>
          <w:rStyle w:val="StyleUnderline"/>
        </w:rPr>
        <w:t>between racialised people</w:t>
      </w:r>
      <w:r w:rsidRPr="00430243">
        <w:rPr>
          <w:rStyle w:val="StyleUnderline"/>
        </w:rPr>
        <w:t xml:space="preserve"> across the world</w:t>
      </w:r>
      <w:r w:rsidRPr="00430243">
        <w:rPr>
          <w:sz w:val="16"/>
        </w:rPr>
        <w:t xml:space="preserve">, the </w:t>
      </w:r>
      <w:r w:rsidRPr="00430243">
        <w:rPr>
          <w:rStyle w:val="Emphasis"/>
          <w:highlight w:val="cyan"/>
        </w:rPr>
        <w:t>AP</w:t>
      </w:r>
      <w:r w:rsidRPr="00430243">
        <w:rPr>
          <w:sz w:val="16"/>
        </w:rPr>
        <w:t xml:space="preserve">™ </w:t>
      </w:r>
      <w:r w:rsidRPr="00430243">
        <w:rPr>
          <w:rStyle w:val="StyleUnderline"/>
          <w:highlight w:val="cyan"/>
        </w:rPr>
        <w:t xml:space="preserve">theories have </w:t>
      </w:r>
      <w:r w:rsidRPr="00430243">
        <w:rPr>
          <w:rStyle w:val="Emphasis"/>
          <w:highlight w:val="cyan"/>
        </w:rPr>
        <w:t>opened</w:t>
      </w:r>
      <w:r w:rsidRPr="00430243">
        <w:rPr>
          <w:rStyle w:val="Emphasis"/>
        </w:rPr>
        <w:t xml:space="preserve"> up a space for the </w:t>
      </w:r>
      <w:r w:rsidRPr="00430243">
        <w:rPr>
          <w:rStyle w:val="Emphasis"/>
          <w:highlight w:val="cyan"/>
        </w:rPr>
        <w:t>corporate capture</w:t>
      </w:r>
      <w:r w:rsidRPr="00430243">
        <w:rPr>
          <w:rStyle w:val="Emphasis"/>
        </w:rPr>
        <w:t xml:space="preserve"> of Blackness</w:t>
      </w:r>
      <w:r w:rsidRPr="00430243">
        <w:rPr>
          <w:rStyle w:val="StyleUnderline"/>
        </w:rPr>
        <w:t xml:space="preserve">. We need only </w:t>
      </w:r>
      <w:r w:rsidRPr="00430243">
        <w:rPr>
          <w:rStyle w:val="StyleUnderline"/>
          <w:highlight w:val="cyan"/>
        </w:rPr>
        <w:t>recall</w:t>
      </w:r>
      <w:r w:rsidRPr="00430243">
        <w:rPr>
          <w:rStyle w:val="StyleUnderline"/>
        </w:rPr>
        <w:t xml:space="preserve"> last year’s Nike campaign</w:t>
      </w:r>
      <w:r w:rsidRPr="00430243">
        <w:rPr>
          <w:sz w:val="16"/>
        </w:rPr>
        <w:t xml:space="preserve">, prominently </w:t>
      </w:r>
      <w:r w:rsidRPr="00430243">
        <w:rPr>
          <w:rStyle w:val="StyleUnderline"/>
        </w:rPr>
        <w:t>featuring</w:t>
      </w:r>
      <w:r w:rsidRPr="00430243">
        <w:rPr>
          <w:sz w:val="16"/>
        </w:rPr>
        <w:t xml:space="preserve"> the face of former NFL quarterback </w:t>
      </w:r>
      <w:r w:rsidRPr="00430243">
        <w:rPr>
          <w:rStyle w:val="Emphasis"/>
        </w:rPr>
        <w:t>Colin Kaepernick</w:t>
      </w:r>
      <w:r w:rsidRPr="00430243">
        <w:rPr>
          <w:sz w:val="16"/>
        </w:rPr>
        <w:t xml:space="preserve">, who has been blackballed by the league for kneeling during the national anthem. </w:t>
      </w:r>
      <w:r w:rsidRPr="00430243">
        <w:rPr>
          <w:rStyle w:val="StyleUnderline"/>
        </w:rPr>
        <w:t>Since the incident, he has taken on the role of radical Black activist</w:t>
      </w:r>
      <w:r w:rsidRPr="00430243">
        <w:rPr>
          <w:sz w:val="16"/>
        </w:rPr>
        <w:t xml:space="preserve">, complete with Panther-esque leather jackets, an afro and Afrocentric jewellery. </w:t>
      </w:r>
      <w:r w:rsidRPr="00430243">
        <w:rPr>
          <w:rStyle w:val="StyleUnderline"/>
          <w:highlight w:val="cyan"/>
        </w:rPr>
        <w:t>While Kaepernick’s struggle</w:t>
      </w:r>
      <w:r w:rsidRPr="00430243">
        <w:rPr>
          <w:rStyle w:val="StyleUnderline"/>
        </w:rPr>
        <w:t xml:space="preserve"> against the racist and exploitative NFL owners and executives </w:t>
      </w:r>
      <w:r w:rsidRPr="00430243">
        <w:rPr>
          <w:rStyle w:val="StyleUnderline"/>
          <w:highlight w:val="cyan"/>
        </w:rPr>
        <w:t>is</w:t>
      </w:r>
      <w:r w:rsidRPr="00430243">
        <w:rPr>
          <w:rStyle w:val="StyleUnderline"/>
        </w:rPr>
        <w:t xml:space="preserve">, of course, </w:t>
      </w:r>
      <w:r w:rsidRPr="00430243">
        <w:rPr>
          <w:rStyle w:val="Emphasis"/>
        </w:rPr>
        <w:t>legitimate</w:t>
      </w:r>
      <w:r w:rsidRPr="00430243">
        <w:rPr>
          <w:rStyle w:val="StyleUnderline"/>
        </w:rPr>
        <w:t xml:space="preserve"> and </w:t>
      </w:r>
      <w:r w:rsidRPr="00430243">
        <w:rPr>
          <w:rStyle w:val="Emphasis"/>
          <w:highlight w:val="cyan"/>
        </w:rPr>
        <w:t>necessary</w:t>
      </w:r>
      <w:r w:rsidRPr="00430243">
        <w:rPr>
          <w:rStyle w:val="StyleUnderline"/>
          <w:highlight w:val="cyan"/>
        </w:rPr>
        <w:t xml:space="preserve">, the </w:t>
      </w:r>
      <w:r w:rsidRPr="00430243">
        <w:rPr>
          <w:rStyle w:val="Emphasis"/>
          <w:highlight w:val="cyan"/>
        </w:rPr>
        <w:t>co-optation</w:t>
      </w:r>
      <w:r w:rsidRPr="00430243">
        <w:rPr>
          <w:rStyle w:val="Emphasis"/>
        </w:rPr>
        <w:t xml:space="preserve"> of his struggle </w:t>
      </w:r>
      <w:r w:rsidRPr="00430243">
        <w:rPr>
          <w:rStyle w:val="Emphasis"/>
          <w:highlight w:val="cyan"/>
        </w:rPr>
        <w:t>by a large corporation is</w:t>
      </w:r>
      <w:r w:rsidRPr="00430243">
        <w:rPr>
          <w:rStyle w:val="Emphasis"/>
        </w:rPr>
        <w:t xml:space="preserve"> certainly a </w:t>
      </w:r>
      <w:r w:rsidRPr="00430243">
        <w:rPr>
          <w:rStyle w:val="Emphasis"/>
          <w:highlight w:val="cyan"/>
        </w:rPr>
        <w:t>cause for concern</w:t>
      </w:r>
      <w:r w:rsidRPr="00430243">
        <w:rPr>
          <w:rStyle w:val="StyleUnderline"/>
          <w:highlight w:val="cyan"/>
        </w:rPr>
        <w:t xml:space="preserve">. Nike is </w:t>
      </w:r>
      <w:r w:rsidRPr="00430243">
        <w:rPr>
          <w:rStyle w:val="Emphasis"/>
          <w:highlight w:val="cyan"/>
        </w:rPr>
        <w:t>notorious</w:t>
      </w:r>
      <w:r w:rsidRPr="00430243">
        <w:rPr>
          <w:rStyle w:val="StyleUnderline"/>
          <w:highlight w:val="cyan"/>
        </w:rPr>
        <w:t xml:space="preserve"> for</w:t>
      </w:r>
      <w:r w:rsidRPr="00430243">
        <w:rPr>
          <w:rStyle w:val="StyleUnderline"/>
        </w:rPr>
        <w:t xml:space="preserve"> its </w:t>
      </w:r>
      <w:r w:rsidRPr="00430243">
        <w:rPr>
          <w:rStyle w:val="Emphasis"/>
        </w:rPr>
        <w:t xml:space="preserve">use of </w:t>
      </w:r>
      <w:r w:rsidRPr="00430243">
        <w:rPr>
          <w:rStyle w:val="Emphasis"/>
          <w:highlight w:val="cyan"/>
        </w:rPr>
        <w:t>sweatshop labour</w:t>
      </w:r>
      <w:r w:rsidRPr="00430243">
        <w:rPr>
          <w:sz w:val="16"/>
        </w:rPr>
        <w:t xml:space="preserve"> (</w:t>
      </w:r>
      <w:r w:rsidRPr="00430243">
        <w:rPr>
          <w:rStyle w:val="StyleUnderline"/>
        </w:rPr>
        <w:t xml:space="preserve">including both </w:t>
      </w:r>
      <w:r w:rsidRPr="00430243">
        <w:rPr>
          <w:rStyle w:val="Emphasis"/>
        </w:rPr>
        <w:t>forced</w:t>
      </w:r>
      <w:r w:rsidRPr="00430243">
        <w:rPr>
          <w:rStyle w:val="StyleUnderline"/>
        </w:rPr>
        <w:t xml:space="preserve"> and </w:t>
      </w:r>
      <w:r w:rsidRPr="00430243">
        <w:rPr>
          <w:rStyle w:val="Emphasis"/>
        </w:rPr>
        <w:t>child labour</w:t>
      </w:r>
      <w:r w:rsidRPr="00430243">
        <w:rPr>
          <w:sz w:val="16"/>
        </w:rPr>
        <w:t xml:space="preserve">), and its history of exploitative labour practices has been well-documented throughout the years. </w:t>
      </w:r>
      <w:r w:rsidRPr="00430243">
        <w:rPr>
          <w:rStyle w:val="StyleUnderline"/>
          <w:highlight w:val="cyan"/>
        </w:rPr>
        <w:t xml:space="preserve">By </w:t>
      </w:r>
      <w:r w:rsidRPr="00430243">
        <w:rPr>
          <w:rStyle w:val="Emphasis"/>
          <w:highlight w:val="cyan"/>
        </w:rPr>
        <w:t>detaching</w:t>
      </w:r>
      <w:r w:rsidRPr="00430243">
        <w:rPr>
          <w:rStyle w:val="Emphasis"/>
        </w:rPr>
        <w:t xml:space="preserve"> the </w:t>
      </w:r>
      <w:r w:rsidRPr="00430243">
        <w:rPr>
          <w:rStyle w:val="Emphasis"/>
          <w:highlight w:val="cyan"/>
        </w:rPr>
        <w:t>struggles of African-Americans from</w:t>
      </w:r>
      <w:r w:rsidRPr="00430243">
        <w:rPr>
          <w:rStyle w:val="Emphasis"/>
        </w:rPr>
        <w:t xml:space="preserve"> those of </w:t>
      </w:r>
      <w:r w:rsidRPr="00430243">
        <w:rPr>
          <w:rStyle w:val="Emphasis"/>
          <w:highlight w:val="cyan"/>
        </w:rPr>
        <w:t>racialised workers</w:t>
      </w:r>
      <w:r w:rsidRPr="00430243">
        <w:rPr>
          <w:sz w:val="16"/>
        </w:rPr>
        <w:t xml:space="preserve"> in the Global South, </w:t>
      </w:r>
      <w:r w:rsidRPr="00430243">
        <w:rPr>
          <w:rStyle w:val="StyleUnderline"/>
          <w:highlight w:val="cyan"/>
        </w:rPr>
        <w:t xml:space="preserve">Nike can </w:t>
      </w:r>
      <w:r w:rsidRPr="00430243">
        <w:rPr>
          <w:rStyle w:val="Emphasis"/>
          <w:highlight w:val="cyan"/>
        </w:rPr>
        <w:t>present itself as</w:t>
      </w:r>
      <w:r w:rsidRPr="00430243">
        <w:rPr>
          <w:rStyle w:val="Emphasis"/>
        </w:rPr>
        <w:t xml:space="preserve"> a </w:t>
      </w:r>
      <w:r w:rsidRPr="00430243">
        <w:rPr>
          <w:rStyle w:val="Emphasis"/>
          <w:highlight w:val="cyan"/>
        </w:rPr>
        <w:t>progressive</w:t>
      </w:r>
      <w:r w:rsidRPr="00430243">
        <w:rPr>
          <w:rStyle w:val="Emphasis"/>
        </w:rPr>
        <w:t xml:space="preserve"> vehicle for Black emancipatory politics</w:t>
      </w:r>
      <w:r w:rsidRPr="00430243">
        <w:rPr>
          <w:rStyle w:val="StyleUnderline"/>
        </w:rPr>
        <w:t xml:space="preserve">, </w:t>
      </w:r>
      <w:r w:rsidRPr="00430243">
        <w:rPr>
          <w:rStyle w:val="StyleUnderline"/>
          <w:highlight w:val="cyan"/>
        </w:rPr>
        <w:t>while</w:t>
      </w:r>
      <w:r w:rsidRPr="00430243">
        <w:rPr>
          <w:rStyle w:val="StyleUnderline"/>
        </w:rPr>
        <w:t xml:space="preserve"> completely </w:t>
      </w:r>
      <w:r w:rsidRPr="00430243">
        <w:rPr>
          <w:rStyle w:val="Emphasis"/>
          <w:highlight w:val="cyan"/>
        </w:rPr>
        <w:t>sidelining the plight of non-white workers</w:t>
      </w:r>
      <w:r w:rsidRPr="00430243">
        <w:rPr>
          <w:rStyle w:val="Emphasis"/>
        </w:rPr>
        <w:t xml:space="preserve"> outside of the US</w:t>
      </w:r>
      <w:r w:rsidRPr="00430243">
        <w:rPr>
          <w:sz w:val="16"/>
        </w:rPr>
        <w:t xml:space="preserve">. Here we might recall a powerful statement by Fred Hampton to illustrate just how far from revolutionary Black politics we find ourselves: We don’t think you fight fire with fire best; we think you fight fire with water best. We’re going to fight racism not with racism, but we’re going to fight with solidarity. We say we’re not going to fight capitalism with black capitalism, but we’re going to fight it with socialism […] We’re going to fight […] with all of us people getting together and having an international proletarian revolution. </w:t>
      </w:r>
      <w:r w:rsidRPr="00430243">
        <w:rPr>
          <w:rStyle w:val="Emphasis"/>
          <w:highlight w:val="cyan"/>
        </w:rPr>
        <w:t>Wilderson</w:t>
      </w:r>
      <w:r w:rsidRPr="00430243">
        <w:rPr>
          <w:rStyle w:val="StyleUnderline"/>
          <w:highlight w:val="cyan"/>
        </w:rPr>
        <w:t xml:space="preserve"> and </w:t>
      </w:r>
      <w:r w:rsidRPr="00430243">
        <w:rPr>
          <w:rStyle w:val="Emphasis"/>
          <w:highlight w:val="cyan"/>
        </w:rPr>
        <w:t>Sexton</w:t>
      </w:r>
      <w:r w:rsidRPr="00430243">
        <w:rPr>
          <w:rStyle w:val="StyleUnderline"/>
          <w:highlight w:val="cyan"/>
        </w:rPr>
        <w:t xml:space="preserve"> have been </w:t>
      </w:r>
      <w:r w:rsidRPr="00430243">
        <w:rPr>
          <w:rStyle w:val="Emphasis"/>
          <w:highlight w:val="cyan"/>
        </w:rPr>
        <w:t>captured by corporate interests</w:t>
      </w:r>
      <w:r w:rsidRPr="00430243">
        <w:rPr>
          <w:sz w:val="16"/>
        </w:rPr>
        <w:t xml:space="preserve"> in much the same way. </w:t>
      </w:r>
      <w:r w:rsidRPr="00430243">
        <w:rPr>
          <w:rStyle w:val="StyleUnderline"/>
          <w:highlight w:val="cyan"/>
        </w:rPr>
        <w:t>In</w:t>
      </w:r>
      <w:r w:rsidRPr="00430243">
        <w:rPr>
          <w:rStyle w:val="StyleUnderline"/>
        </w:rPr>
        <w:t xml:space="preserve"> their case</w:t>
      </w:r>
      <w:r w:rsidRPr="00430243">
        <w:rPr>
          <w:sz w:val="16"/>
        </w:rPr>
        <w:t xml:space="preserve">, however, </w:t>
      </w:r>
      <w:r w:rsidRPr="00430243">
        <w:rPr>
          <w:rStyle w:val="StyleUnderline"/>
        </w:rPr>
        <w:t>it is</w:t>
      </w:r>
      <w:r w:rsidRPr="00430243">
        <w:rPr>
          <w:sz w:val="16"/>
        </w:rPr>
        <w:t xml:space="preserve"> not a large corporation that co-opts Blackness, but rather </w:t>
      </w:r>
      <w:r w:rsidRPr="00430243">
        <w:rPr>
          <w:rStyle w:val="StyleUnderline"/>
          <w:highlight w:val="cyan"/>
        </w:rPr>
        <w:t xml:space="preserve">the </w:t>
      </w:r>
      <w:r w:rsidRPr="00430243">
        <w:rPr>
          <w:rStyle w:val="Emphasis"/>
          <w:highlight w:val="cyan"/>
        </w:rPr>
        <w:t>neoliberal university</w:t>
      </w:r>
      <w:r w:rsidRPr="00430243">
        <w:rPr>
          <w:rStyle w:val="StyleUnderline"/>
          <w:highlight w:val="cyan"/>
        </w:rPr>
        <w:t>. Is it</w:t>
      </w:r>
      <w:r w:rsidRPr="00430243">
        <w:rPr>
          <w:sz w:val="16"/>
        </w:rPr>
        <w:t xml:space="preserve"> at all </w:t>
      </w:r>
      <w:r w:rsidRPr="00430243">
        <w:rPr>
          <w:rStyle w:val="StyleUnderline"/>
          <w:highlight w:val="cyan"/>
        </w:rPr>
        <w:t>surprising that</w:t>
      </w:r>
      <w:r w:rsidRPr="00430243">
        <w:rPr>
          <w:rStyle w:val="StyleUnderline"/>
        </w:rPr>
        <w:t xml:space="preserve"> two </w:t>
      </w:r>
      <w:r w:rsidRPr="00430243">
        <w:rPr>
          <w:rStyle w:val="StyleUnderline"/>
          <w:highlight w:val="cyan"/>
        </w:rPr>
        <w:t>professors working within</w:t>
      </w:r>
      <w:r w:rsidRPr="00430243">
        <w:rPr>
          <w:rStyle w:val="StyleUnderline"/>
        </w:rPr>
        <w:t xml:space="preserve"> the prestigious </w:t>
      </w:r>
      <w:r w:rsidRPr="00430243">
        <w:rPr>
          <w:rStyle w:val="Emphasis"/>
          <w:highlight w:val="cyan"/>
        </w:rPr>
        <w:t>U</w:t>
      </w:r>
      <w:r w:rsidRPr="00430243">
        <w:rPr>
          <w:rStyle w:val="StyleUnderline"/>
        </w:rPr>
        <w:t xml:space="preserve">niversity </w:t>
      </w:r>
      <w:r w:rsidRPr="00430243">
        <w:rPr>
          <w:rStyle w:val="StyleUnderline"/>
          <w:highlight w:val="cyan"/>
        </w:rPr>
        <w:t xml:space="preserve">of </w:t>
      </w:r>
      <w:r w:rsidRPr="00430243">
        <w:rPr>
          <w:rStyle w:val="Emphasis"/>
          <w:highlight w:val="cyan"/>
        </w:rPr>
        <w:t>C</w:t>
      </w:r>
      <w:r w:rsidRPr="00430243">
        <w:rPr>
          <w:rStyle w:val="StyleUnderline"/>
        </w:rPr>
        <w:t xml:space="preserve">alifornia system </w:t>
      </w:r>
      <w:r w:rsidRPr="00430243">
        <w:rPr>
          <w:rStyle w:val="StyleUnderline"/>
          <w:highlight w:val="cyan"/>
        </w:rPr>
        <w:t>promote a</w:t>
      </w:r>
      <w:r w:rsidRPr="00430243">
        <w:rPr>
          <w:rStyle w:val="StyleUnderline"/>
        </w:rPr>
        <w:t xml:space="preserve"> </w:t>
      </w:r>
      <w:r w:rsidRPr="00430243">
        <w:rPr>
          <w:rStyle w:val="Emphasis"/>
        </w:rPr>
        <w:t xml:space="preserve">theoretical </w:t>
      </w:r>
      <w:r w:rsidRPr="00430243">
        <w:rPr>
          <w:rStyle w:val="Emphasis"/>
          <w:highlight w:val="cyan"/>
        </w:rPr>
        <w:t>framework</w:t>
      </w:r>
      <w:r w:rsidRPr="00430243">
        <w:rPr>
          <w:rStyle w:val="StyleUnderline"/>
          <w:highlight w:val="cyan"/>
        </w:rPr>
        <w:t xml:space="preserve"> that requires </w:t>
      </w:r>
      <w:r w:rsidRPr="00430243">
        <w:rPr>
          <w:rStyle w:val="Emphasis"/>
          <w:highlight w:val="cyan"/>
        </w:rPr>
        <w:t>no</w:t>
      </w:r>
      <w:r w:rsidRPr="00430243">
        <w:rPr>
          <w:rStyle w:val="Emphasis"/>
        </w:rPr>
        <w:t xml:space="preserve"> political </w:t>
      </w:r>
      <w:r w:rsidRPr="00430243">
        <w:rPr>
          <w:rStyle w:val="Emphasis"/>
          <w:highlight w:val="cyan"/>
        </w:rPr>
        <w:t>action</w:t>
      </w:r>
      <w:r w:rsidRPr="00430243">
        <w:rPr>
          <w:rStyle w:val="StyleUnderline"/>
          <w:highlight w:val="cyan"/>
        </w:rPr>
        <w:t xml:space="preserve"> from Black</w:t>
      </w:r>
      <w:r w:rsidRPr="00430243">
        <w:rPr>
          <w:rStyle w:val="StyleUnderline"/>
        </w:rPr>
        <w:t xml:space="preserve"> writers and </w:t>
      </w:r>
      <w:r w:rsidRPr="00430243">
        <w:rPr>
          <w:rStyle w:val="StyleUnderline"/>
          <w:highlight w:val="cyan"/>
        </w:rPr>
        <w:t>activists other than</w:t>
      </w:r>
      <w:r w:rsidRPr="00430243">
        <w:rPr>
          <w:rStyle w:val="StyleUnderline"/>
        </w:rPr>
        <w:t xml:space="preserve"> simply </w:t>
      </w:r>
      <w:r w:rsidRPr="00430243">
        <w:rPr>
          <w:rStyle w:val="StyleUnderline"/>
          <w:highlight w:val="cyan"/>
        </w:rPr>
        <w:t>being Black?</w:t>
      </w:r>
      <w:r w:rsidRPr="00430243">
        <w:rPr>
          <w:rStyle w:val="StyleUnderline"/>
        </w:rPr>
        <w:t xml:space="preserve"> Not only is </w:t>
      </w:r>
      <w:r w:rsidRPr="00430243">
        <w:rPr>
          <w:rStyle w:val="Emphasis"/>
        </w:rPr>
        <w:t>AP</w:t>
      </w:r>
      <w:r w:rsidRPr="00430243">
        <w:rPr>
          <w:sz w:val="16"/>
        </w:rPr>
        <w:t xml:space="preserve">™ </w:t>
      </w:r>
      <w:r w:rsidRPr="00430243">
        <w:rPr>
          <w:rStyle w:val="StyleUnderline"/>
        </w:rPr>
        <w:t xml:space="preserve">a product of the neoliberal university, </w:t>
      </w:r>
      <w:r w:rsidRPr="00430243">
        <w:rPr>
          <w:rStyle w:val="StyleUnderline"/>
          <w:highlight w:val="cyan"/>
        </w:rPr>
        <w:t>it</w:t>
      </w:r>
      <w:r w:rsidRPr="00430243">
        <w:rPr>
          <w:sz w:val="16"/>
        </w:rPr>
        <w:t xml:space="preserve"> also </w:t>
      </w:r>
      <w:r w:rsidRPr="00430243">
        <w:rPr>
          <w:rStyle w:val="Emphasis"/>
          <w:highlight w:val="cyan"/>
        </w:rPr>
        <w:t>promotes its authors</w:t>
      </w:r>
      <w:r w:rsidRPr="00430243">
        <w:rPr>
          <w:rStyle w:val="Emphasis"/>
        </w:rPr>
        <w:t xml:space="preserve"> survival</w:t>
      </w:r>
      <w:r w:rsidRPr="00430243">
        <w:rPr>
          <w:rStyle w:val="StyleUnderline"/>
        </w:rPr>
        <w:t xml:space="preserve"> and </w:t>
      </w:r>
      <w:r w:rsidRPr="00430243">
        <w:rPr>
          <w:rStyle w:val="Emphasis"/>
          <w:highlight w:val="cyan"/>
        </w:rPr>
        <w:t>flourishing</w:t>
      </w:r>
      <w:r w:rsidRPr="00430243">
        <w:rPr>
          <w:rStyle w:val="StyleUnderline"/>
        </w:rPr>
        <w:t xml:space="preserve"> with</w:t>
      </w:r>
      <w:r w:rsidRPr="00430243">
        <w:rPr>
          <w:rStyle w:val="Emphasis"/>
          <w:highlight w:val="cyan"/>
        </w:rPr>
        <w:t>in</w:t>
      </w:r>
      <w:r w:rsidRPr="00430243">
        <w:rPr>
          <w:rStyle w:val="Emphasis"/>
        </w:rPr>
        <w:t xml:space="preserve"> the </w:t>
      </w:r>
      <w:r w:rsidRPr="00430243">
        <w:rPr>
          <w:rStyle w:val="Emphasis"/>
          <w:highlight w:val="cyan"/>
        </w:rPr>
        <w:t>corporate structures of</w:t>
      </w:r>
      <w:r w:rsidRPr="00430243">
        <w:rPr>
          <w:rStyle w:val="Emphasis"/>
        </w:rPr>
        <w:t xml:space="preserve"> higher </w:t>
      </w:r>
      <w:r w:rsidRPr="00430243">
        <w:rPr>
          <w:rStyle w:val="Emphasis"/>
          <w:highlight w:val="cyan"/>
        </w:rPr>
        <w:t>education</w:t>
      </w:r>
      <w:r w:rsidRPr="00430243">
        <w:rPr>
          <w:rStyle w:val="StyleUnderline"/>
          <w:highlight w:val="cyan"/>
        </w:rPr>
        <w:t>. When asked about his framework</w:t>
      </w:r>
      <w:r w:rsidRPr="00430243">
        <w:rPr>
          <w:rStyle w:val="StyleUnderline"/>
        </w:rPr>
        <w:t xml:space="preserve"> for psychological and physical resistance</w:t>
      </w:r>
      <w:r w:rsidRPr="00430243">
        <w:rPr>
          <w:sz w:val="16"/>
        </w:rPr>
        <w:t xml:space="preserve"> by the hosts of iMiXWHATiLiKE, </w:t>
      </w:r>
      <w:r w:rsidRPr="00430243">
        <w:rPr>
          <w:rStyle w:val="StyleUnderline"/>
          <w:highlight w:val="cyan"/>
        </w:rPr>
        <w:t>Wilderson</w:t>
      </w:r>
      <w:r w:rsidRPr="00430243">
        <w:rPr>
          <w:rStyle w:val="StyleUnderline"/>
        </w:rPr>
        <w:t xml:space="preserve"> </w:t>
      </w:r>
      <w:r w:rsidRPr="00430243">
        <w:rPr>
          <w:rStyle w:val="Emphasis"/>
        </w:rPr>
        <w:t xml:space="preserve">neatly </w:t>
      </w:r>
      <w:r w:rsidRPr="00430243">
        <w:rPr>
          <w:rStyle w:val="Emphasis"/>
          <w:highlight w:val="cyan"/>
        </w:rPr>
        <w:t>dodges</w:t>
      </w:r>
      <w:r w:rsidRPr="00430243">
        <w:rPr>
          <w:rStyle w:val="Emphasis"/>
        </w:rPr>
        <w:t xml:space="preserve"> any </w:t>
      </w:r>
      <w:r w:rsidRPr="00430243">
        <w:rPr>
          <w:rStyle w:val="Emphasis"/>
          <w:highlight w:val="cyan"/>
        </w:rPr>
        <w:t>commitment to</w:t>
      </w:r>
      <w:r w:rsidRPr="00430243">
        <w:rPr>
          <w:rStyle w:val="Emphasis"/>
        </w:rPr>
        <w:t xml:space="preserve"> radical </w:t>
      </w:r>
      <w:r w:rsidRPr="00430243">
        <w:rPr>
          <w:rStyle w:val="Emphasis"/>
          <w:highlight w:val="cyan"/>
        </w:rPr>
        <w:t>politics</w:t>
      </w:r>
    </w:p>
    <w:p w14:paraId="2BEF1D5F" w14:textId="77777777" w:rsidR="007B1E50" w:rsidRDefault="007B1E50" w:rsidP="007B1E50">
      <w:pPr>
        <w:rPr>
          <w:rStyle w:val="Emphasis"/>
        </w:rPr>
      </w:pPr>
    </w:p>
    <w:p w14:paraId="0F4690BE" w14:textId="77777777" w:rsidR="007B1E50" w:rsidRDefault="007B1E50" w:rsidP="007B1E50">
      <w:pPr>
        <w:rPr>
          <w:rStyle w:val="Emphasis"/>
        </w:rPr>
      </w:pPr>
    </w:p>
    <w:p w14:paraId="212B8A97" w14:textId="77777777" w:rsidR="007B1E50" w:rsidRPr="00430243" w:rsidRDefault="007B1E50" w:rsidP="007B1E50">
      <w:pPr>
        <w:rPr>
          <w:sz w:val="16"/>
        </w:rPr>
      </w:pPr>
      <w:r w:rsidRPr="00430243">
        <w:rPr>
          <w:rStyle w:val="StyleUnderline"/>
        </w:rPr>
        <w:t xml:space="preserve"> with the excuse that it could cost him his academic job.</w:t>
      </w:r>
      <w:r w:rsidRPr="00430243">
        <w:rPr>
          <w:sz w:val="16"/>
        </w:rPr>
        <w:t xml:space="preserve"> This is so much a part of what it means to be a professor. I feel like cussing people out all the time. But if I do, I violate University of California’s civility laws, tenure or not I’m out the door, right? And that tempers my speech. So, I think that what I have to offer is not a way out. What I have to offer is an analysis of the problem. And I don’t trust me as much as I trust Black people on the ground. Wilderson is aware that the AP™ rely on their activist supporters and social media following to maintain their privileged position within the university – without the activists and organisers on the ground, the AP™ could not prove the market value of its work to the neoliberal institution. </w:t>
      </w:r>
      <w:r w:rsidRPr="00430243">
        <w:rPr>
          <w:rStyle w:val="StyleUnderline"/>
        </w:rPr>
        <w:t xml:space="preserve">By creating a framework for the analysis of race that lends itself to co-optation by corporate interests, the </w:t>
      </w:r>
      <w:r w:rsidRPr="00430243">
        <w:rPr>
          <w:rStyle w:val="Emphasis"/>
          <w:highlight w:val="cyan"/>
        </w:rPr>
        <w:t>AP</w:t>
      </w:r>
      <w:r w:rsidRPr="00430243">
        <w:rPr>
          <w:rStyle w:val="StyleUnderline"/>
        </w:rPr>
        <w:t xml:space="preserve">™ has certainly </w:t>
      </w:r>
      <w:r w:rsidRPr="00430243">
        <w:rPr>
          <w:rStyle w:val="StyleUnderline"/>
          <w:highlight w:val="cyan"/>
        </w:rPr>
        <w:t xml:space="preserve">demonstrated that it can </w:t>
      </w:r>
      <w:r w:rsidRPr="00430243">
        <w:rPr>
          <w:rStyle w:val="Emphasis"/>
          <w:highlight w:val="cyan"/>
        </w:rPr>
        <w:t>convert Blackness into profit</w:t>
      </w:r>
      <w:r w:rsidRPr="00430243">
        <w:rPr>
          <w:rStyle w:val="StyleUnderline"/>
        </w:rPr>
        <w:t xml:space="preserve">. All the while, </w:t>
      </w:r>
      <w:r w:rsidRPr="00430243">
        <w:rPr>
          <w:rStyle w:val="StyleUnderline"/>
          <w:highlight w:val="cyan"/>
        </w:rPr>
        <w:t xml:space="preserve">these theorists </w:t>
      </w:r>
      <w:r w:rsidRPr="00430243">
        <w:rPr>
          <w:rStyle w:val="Emphasis"/>
          <w:highlight w:val="cyan"/>
        </w:rPr>
        <w:t>delude themselves that they are spearheading</w:t>
      </w:r>
      <w:r w:rsidRPr="00430243">
        <w:rPr>
          <w:rStyle w:val="Emphasis"/>
        </w:rPr>
        <w:t xml:space="preserve"> a truly radical </w:t>
      </w:r>
      <w:r w:rsidRPr="00430243">
        <w:rPr>
          <w:rStyle w:val="Emphasis"/>
          <w:highlight w:val="cyan"/>
        </w:rPr>
        <w:t>Black movement</w:t>
      </w:r>
      <w:r w:rsidRPr="00430243">
        <w:rPr>
          <w:sz w:val="16"/>
        </w:rPr>
        <w:t xml:space="preserve">. In the introduction to a collection of essays on AP™, the editors (who presumably include Sexton and Wilderson) even have the audacity to claim that they are ‘motivated by a desire to contribute to […] bringing these writings out of the ivory towers of the academy’ and that they wish to ‘remove the materials from this sitting place and see them proliferate among those in the streets and prisons’. True, </w:t>
      </w:r>
      <w:r w:rsidRPr="00430243">
        <w:rPr>
          <w:rStyle w:val="StyleUnderline"/>
          <w:highlight w:val="cyan"/>
        </w:rPr>
        <w:t>they</w:t>
      </w:r>
      <w:r w:rsidRPr="00430243">
        <w:rPr>
          <w:rStyle w:val="StyleUnderline"/>
        </w:rPr>
        <w:t xml:space="preserve"> have </w:t>
      </w:r>
      <w:r w:rsidRPr="00430243">
        <w:rPr>
          <w:rStyle w:val="StyleUnderline"/>
          <w:highlight w:val="cyan"/>
        </w:rPr>
        <w:t xml:space="preserve">succeeded in </w:t>
      </w:r>
      <w:r w:rsidRPr="00430243">
        <w:rPr>
          <w:rStyle w:val="Emphasis"/>
          <w:highlight w:val="cyan"/>
        </w:rPr>
        <w:t>disseminating</w:t>
      </w:r>
      <w:r w:rsidRPr="00430243">
        <w:rPr>
          <w:rStyle w:val="Emphasis"/>
        </w:rPr>
        <w:t xml:space="preserve"> a </w:t>
      </w:r>
      <w:r w:rsidRPr="00430243">
        <w:rPr>
          <w:rStyle w:val="Emphasis"/>
          <w:highlight w:val="cyan"/>
        </w:rPr>
        <w:t>watered-down</w:t>
      </w:r>
      <w:r w:rsidRPr="00430243">
        <w:rPr>
          <w:rStyle w:val="Emphasis"/>
        </w:rPr>
        <w:t xml:space="preserve"> version</w:t>
      </w:r>
      <w:r w:rsidRPr="00430243">
        <w:rPr>
          <w:rStyle w:val="StyleUnderline"/>
        </w:rPr>
        <w:t xml:space="preserve"> of their </w:t>
      </w:r>
      <w:r w:rsidRPr="00430243">
        <w:rPr>
          <w:rStyle w:val="StyleUnderline"/>
          <w:highlight w:val="cyan"/>
        </w:rPr>
        <w:t>musings</w:t>
      </w:r>
      <w:r w:rsidRPr="00430243">
        <w:rPr>
          <w:rStyle w:val="StyleUnderline"/>
        </w:rPr>
        <w:t xml:space="preserve"> to activists and organisers; </w:t>
      </w:r>
      <w:r w:rsidRPr="00430243">
        <w:rPr>
          <w:rStyle w:val="StyleUnderline"/>
          <w:highlight w:val="cyan"/>
        </w:rPr>
        <w:t>but what they have passed</w:t>
      </w:r>
      <w:r w:rsidRPr="00430243">
        <w:rPr>
          <w:rStyle w:val="StyleUnderline"/>
        </w:rPr>
        <w:t xml:space="preserve"> on </w:t>
      </w:r>
      <w:r w:rsidRPr="00430243">
        <w:rPr>
          <w:rStyle w:val="StyleUnderline"/>
          <w:highlight w:val="cyan"/>
        </w:rPr>
        <w:t>is</w:t>
      </w:r>
      <w:r w:rsidRPr="00430243">
        <w:rPr>
          <w:rStyle w:val="StyleUnderline"/>
        </w:rPr>
        <w:t xml:space="preserve"> </w:t>
      </w:r>
      <w:r w:rsidRPr="00430243">
        <w:rPr>
          <w:rStyle w:val="Emphasis"/>
        </w:rPr>
        <w:t xml:space="preserve">nothing short of </w:t>
      </w:r>
      <w:r w:rsidRPr="00430243">
        <w:rPr>
          <w:rStyle w:val="Emphasis"/>
          <w:highlight w:val="cyan"/>
        </w:rPr>
        <w:t>anti-Black</w:t>
      </w:r>
      <w:r w:rsidRPr="00430243">
        <w:rPr>
          <w:sz w:val="16"/>
        </w:rPr>
        <w:t xml:space="preserve">, in the sense that </w:t>
      </w:r>
      <w:r w:rsidRPr="00430243">
        <w:rPr>
          <w:rStyle w:val="Emphasis"/>
          <w:highlight w:val="cyan"/>
        </w:rPr>
        <w:t>it works against</w:t>
      </w:r>
      <w:r w:rsidRPr="00430243">
        <w:rPr>
          <w:rStyle w:val="Emphasis"/>
        </w:rPr>
        <w:t xml:space="preserve"> the true </w:t>
      </w:r>
      <w:r w:rsidRPr="00430243">
        <w:rPr>
          <w:rStyle w:val="Emphasis"/>
          <w:highlight w:val="cyan"/>
        </w:rPr>
        <w:t>liberation of Black people</w:t>
      </w:r>
      <w:r w:rsidRPr="00430243">
        <w:rPr>
          <w:rStyle w:val="StyleUnderline"/>
        </w:rPr>
        <w:t xml:space="preserve"> of all classes. Today, such </w:t>
      </w:r>
      <w:r w:rsidRPr="00430243">
        <w:rPr>
          <w:rStyle w:val="StyleUnderline"/>
          <w:highlight w:val="cyan"/>
        </w:rPr>
        <w:t>Blackness</w:t>
      </w:r>
      <w:r w:rsidRPr="00430243">
        <w:rPr>
          <w:sz w:val="16"/>
        </w:rPr>
        <w:t xml:space="preserve"> (and the pseudo-politics that is attached to it) </w:t>
      </w:r>
      <w:r w:rsidRPr="00430243">
        <w:rPr>
          <w:rStyle w:val="StyleUnderline"/>
          <w:highlight w:val="cyan"/>
        </w:rPr>
        <w:t>is</w:t>
      </w:r>
      <w:r w:rsidRPr="00430243">
        <w:rPr>
          <w:rStyle w:val="StyleUnderline"/>
        </w:rPr>
        <w:t xml:space="preserve"> </w:t>
      </w:r>
      <w:r w:rsidRPr="00430243">
        <w:rPr>
          <w:rStyle w:val="Emphasis"/>
        </w:rPr>
        <w:t xml:space="preserve">more </w:t>
      </w:r>
      <w:r w:rsidRPr="00430243">
        <w:rPr>
          <w:rStyle w:val="Emphasis"/>
          <w:highlight w:val="cyan"/>
        </w:rPr>
        <w:t>useful for academic promotions</w:t>
      </w:r>
      <w:r w:rsidRPr="00430243">
        <w:rPr>
          <w:rStyle w:val="StyleUnderline"/>
        </w:rPr>
        <w:t xml:space="preserve">, </w:t>
      </w:r>
      <w:r w:rsidRPr="00430243">
        <w:rPr>
          <w:rStyle w:val="Emphasis"/>
        </w:rPr>
        <w:t>Instagram hashtags</w:t>
      </w:r>
      <w:r w:rsidRPr="00430243">
        <w:rPr>
          <w:rStyle w:val="StyleUnderline"/>
        </w:rPr>
        <w:t xml:space="preserve">, and </w:t>
      </w:r>
      <w:r w:rsidRPr="00430243">
        <w:rPr>
          <w:rStyle w:val="Emphasis"/>
        </w:rPr>
        <w:t xml:space="preserve">Nike adverts </w:t>
      </w:r>
      <w:r w:rsidRPr="00430243">
        <w:rPr>
          <w:rStyle w:val="Emphasis"/>
          <w:highlight w:val="cyan"/>
        </w:rPr>
        <w:t>than</w:t>
      </w:r>
      <w:r w:rsidRPr="00430243">
        <w:rPr>
          <w:rStyle w:val="Emphasis"/>
        </w:rPr>
        <w:t xml:space="preserve"> for any revolutionary or </w:t>
      </w:r>
      <w:r w:rsidRPr="00430243">
        <w:rPr>
          <w:rStyle w:val="Emphasis"/>
          <w:highlight w:val="cyan"/>
        </w:rPr>
        <w:t>emancipatory politics</w:t>
      </w:r>
      <w:r w:rsidRPr="00430243">
        <w:rPr>
          <w:rStyle w:val="Emphasis"/>
        </w:rPr>
        <w:t xml:space="preserve"> worthy of the name</w:t>
      </w:r>
      <w:r w:rsidRPr="00430243">
        <w:rPr>
          <w:rStyle w:val="StyleUnderline"/>
        </w:rPr>
        <w:t xml:space="preserve">. </w:t>
      </w:r>
      <w:r w:rsidRPr="00430243">
        <w:rPr>
          <w:rStyle w:val="StyleUnderline"/>
          <w:highlight w:val="cyan"/>
        </w:rPr>
        <w:t>The people who</w:t>
      </w:r>
      <w:r w:rsidRPr="00430243">
        <w:rPr>
          <w:rStyle w:val="StyleUnderline"/>
        </w:rPr>
        <w:t xml:space="preserve"> truly </w:t>
      </w:r>
      <w:r w:rsidRPr="00430243">
        <w:rPr>
          <w:rStyle w:val="StyleUnderline"/>
          <w:highlight w:val="cyan"/>
        </w:rPr>
        <w:t>benefit</w:t>
      </w:r>
      <w:r w:rsidRPr="00430243">
        <w:rPr>
          <w:sz w:val="16"/>
        </w:rPr>
        <w:t xml:space="preserve"> – or rather profit – from the AP™ brand </w:t>
      </w:r>
      <w:r w:rsidRPr="00430243">
        <w:rPr>
          <w:rStyle w:val="StyleUnderline"/>
          <w:highlight w:val="cyan"/>
        </w:rPr>
        <w:t>are</w:t>
      </w:r>
      <w:r w:rsidRPr="00430243">
        <w:rPr>
          <w:rStyle w:val="StyleUnderline"/>
        </w:rPr>
        <w:t xml:space="preserve"> the </w:t>
      </w:r>
      <w:r w:rsidRPr="00430243">
        <w:rPr>
          <w:rStyle w:val="StyleUnderline"/>
          <w:highlight w:val="cyan"/>
        </w:rPr>
        <w:t>academics</w:t>
      </w:r>
      <w:r w:rsidRPr="00430243">
        <w:rPr>
          <w:rStyle w:val="StyleUnderline"/>
        </w:rPr>
        <w:t xml:space="preserve"> and</w:t>
      </w:r>
      <w:r w:rsidRPr="00430243">
        <w:rPr>
          <w:sz w:val="16"/>
        </w:rPr>
        <w:t xml:space="preserve"> the various </w:t>
      </w:r>
      <w:r w:rsidRPr="00430243">
        <w:rPr>
          <w:rStyle w:val="StyleUnderline"/>
        </w:rPr>
        <w:t xml:space="preserve">university presses and journals </w:t>
      </w:r>
      <w:r w:rsidRPr="00430243">
        <w:rPr>
          <w:rStyle w:val="StyleUnderline"/>
          <w:highlight w:val="cyan"/>
        </w:rPr>
        <w:t xml:space="preserve">who jump at every opportunity to </w:t>
      </w:r>
      <w:r w:rsidRPr="00430243">
        <w:rPr>
          <w:rStyle w:val="Emphasis"/>
          <w:highlight w:val="cyan"/>
        </w:rPr>
        <w:t>unleash</w:t>
      </w:r>
      <w:r w:rsidRPr="00430243">
        <w:rPr>
          <w:rStyle w:val="Emphasis"/>
        </w:rPr>
        <w:t xml:space="preserve"> a plethora of</w:t>
      </w:r>
      <w:r w:rsidRPr="00430243">
        <w:rPr>
          <w:sz w:val="16"/>
        </w:rPr>
        <w:t xml:space="preserve"> AP™ </w:t>
      </w:r>
      <w:r w:rsidRPr="00430243">
        <w:rPr>
          <w:rStyle w:val="Emphasis"/>
        </w:rPr>
        <w:t>books</w:t>
      </w:r>
      <w:r w:rsidRPr="00430243">
        <w:rPr>
          <w:rStyle w:val="StyleUnderline"/>
        </w:rPr>
        <w:t xml:space="preserve"> and </w:t>
      </w:r>
      <w:r w:rsidRPr="00430243">
        <w:rPr>
          <w:rStyle w:val="Emphasis"/>
          <w:highlight w:val="cyan"/>
        </w:rPr>
        <w:t>articles</w:t>
      </w:r>
      <w:r w:rsidRPr="00430243">
        <w:rPr>
          <w:rStyle w:val="Emphasis"/>
        </w:rPr>
        <w:t xml:space="preserve"> onto the academic book market</w:t>
      </w:r>
      <w:r w:rsidRPr="00430243">
        <w:rPr>
          <w:rStyle w:val="StyleUnderline"/>
        </w:rPr>
        <w:t>. While the AP</w:t>
      </w:r>
      <w:r w:rsidRPr="00430243">
        <w:rPr>
          <w:sz w:val="16"/>
        </w:rPr>
        <w:t xml:space="preserve">™ </w:t>
      </w:r>
      <w:r w:rsidRPr="00430243">
        <w:rPr>
          <w:rStyle w:val="StyleUnderline"/>
        </w:rPr>
        <w:t xml:space="preserve">may seem like a </w:t>
      </w:r>
      <w:r w:rsidRPr="00430243">
        <w:rPr>
          <w:rStyle w:val="Emphasis"/>
        </w:rPr>
        <w:t>niche theoretical discourse</w:t>
      </w:r>
      <w:r w:rsidRPr="00430243">
        <w:rPr>
          <w:rStyle w:val="StyleUnderline"/>
        </w:rPr>
        <w:t xml:space="preserve">, </w:t>
      </w:r>
      <w:r w:rsidRPr="00430243">
        <w:rPr>
          <w:rStyle w:val="StyleUnderline"/>
          <w:highlight w:val="cyan"/>
        </w:rPr>
        <w:t xml:space="preserve">its influence </w:t>
      </w:r>
      <w:r w:rsidRPr="00430243">
        <w:rPr>
          <w:rStyle w:val="Emphasis"/>
          <w:highlight w:val="cyan"/>
        </w:rPr>
        <w:t>extends</w:t>
      </w:r>
      <w:r w:rsidRPr="00430243">
        <w:rPr>
          <w:rStyle w:val="Emphasis"/>
        </w:rPr>
        <w:t xml:space="preserve"> far </w:t>
      </w:r>
      <w:r w:rsidRPr="00430243">
        <w:rPr>
          <w:rStyle w:val="Emphasis"/>
          <w:highlight w:val="cyan"/>
        </w:rPr>
        <w:t>beyond the university</w:t>
      </w:r>
      <w:r w:rsidRPr="00430243">
        <w:rPr>
          <w:sz w:val="16"/>
        </w:rPr>
        <w:t>: as Olaloku-Teriba argues, the AP™’s theoretical framework provides ‘the structuring logic of various political formations in the era of #BlackLivesMatter’. What is at stake in the debate, therefore, is nothing less than the possibility of a revolutionary Black politics. Maybe African-Americans on the streets or in prison would do well to reach for George Jackson’s Soledad Brother and steer clear of the AP™ and Black Ops.</w:t>
      </w:r>
    </w:p>
    <w:p w14:paraId="1E7073DC" w14:textId="77777777" w:rsidR="007B1E50" w:rsidRPr="00430243" w:rsidRDefault="007B1E50" w:rsidP="007B1E50">
      <w:pPr>
        <w:rPr>
          <w:sz w:val="16"/>
          <w:szCs w:val="16"/>
        </w:rPr>
      </w:pPr>
      <w:r w:rsidRPr="00430243">
        <w:rPr>
          <w:sz w:val="16"/>
          <w:szCs w:val="16"/>
        </w:rPr>
        <w:t xml:space="preserve">III. The Afterlives of Slavery </w:t>
      </w:r>
    </w:p>
    <w:p w14:paraId="5B1990D1" w14:textId="77777777" w:rsidR="007B1E50" w:rsidRPr="0047123C" w:rsidRDefault="007B1E50" w:rsidP="007B1E50">
      <w:pPr>
        <w:rPr>
          <w:sz w:val="16"/>
        </w:rPr>
      </w:pPr>
      <w:r w:rsidRPr="00430243">
        <w:rPr>
          <w:rStyle w:val="StyleUnderline"/>
        </w:rPr>
        <w:t xml:space="preserve">The retreat of the </w:t>
      </w:r>
      <w:r w:rsidRPr="00430243">
        <w:rPr>
          <w:rStyle w:val="Emphasis"/>
        </w:rPr>
        <w:t>AP</w:t>
      </w:r>
      <w:r w:rsidRPr="00430243">
        <w:rPr>
          <w:sz w:val="16"/>
        </w:rPr>
        <w:t xml:space="preserve">™ and Black Ops </w:t>
      </w:r>
      <w:r w:rsidRPr="00430243">
        <w:rPr>
          <w:rStyle w:val="StyleUnderline"/>
        </w:rPr>
        <w:t>from politics poses a problem for activists and scholars looking to engage in struggles that take</w:t>
      </w:r>
      <w:r w:rsidRPr="00430243">
        <w:rPr>
          <w:sz w:val="16"/>
        </w:rPr>
        <w:t xml:space="preserve"> seriously </w:t>
      </w:r>
      <w:r w:rsidRPr="00430243">
        <w:rPr>
          <w:rStyle w:val="StyleUnderline"/>
        </w:rPr>
        <w:t xml:space="preserve">the political economy of race and the need for </w:t>
      </w:r>
      <w:r w:rsidRPr="00430243">
        <w:rPr>
          <w:rStyle w:val="Emphasis"/>
        </w:rPr>
        <w:t>cross-racial solidarity</w:t>
      </w:r>
      <w:r w:rsidRPr="00430243">
        <w:rPr>
          <w:rStyle w:val="StyleUnderline"/>
        </w:rPr>
        <w:t>.</w:t>
      </w:r>
      <w:r w:rsidRPr="00430243">
        <w:rPr>
          <w:sz w:val="16"/>
        </w:rPr>
        <w:t xml:space="preserve"> But </w:t>
      </w:r>
      <w:r w:rsidRPr="00430243">
        <w:rPr>
          <w:rStyle w:val="StyleUnderline"/>
        </w:rPr>
        <w:t>how have these key themes of radical Black movements from the 1960s and 70s</w:t>
      </w:r>
      <w:r w:rsidRPr="00430243">
        <w:rPr>
          <w:sz w:val="16"/>
        </w:rPr>
        <w:t xml:space="preserve"> – </w:t>
      </w:r>
      <w:r w:rsidRPr="00430243">
        <w:rPr>
          <w:rStyle w:val="StyleUnderline"/>
        </w:rPr>
        <w:t xml:space="preserve">from the Black Panthers to African anti-colonial struggles – disappeared in the </w:t>
      </w:r>
      <w:r w:rsidRPr="00430243">
        <w:rPr>
          <w:rStyle w:val="Emphasis"/>
        </w:rPr>
        <w:t>AP</w:t>
      </w:r>
      <w:r w:rsidRPr="00430243">
        <w:rPr>
          <w:sz w:val="16"/>
        </w:rPr>
        <w:t xml:space="preserve">™’s </w:t>
      </w:r>
      <w:r w:rsidRPr="00430243">
        <w:rPr>
          <w:rStyle w:val="StyleUnderline"/>
        </w:rPr>
        <w:t xml:space="preserve">theories? The erasure of radical Black and anti-colonial struggles rests </w:t>
      </w:r>
      <w:r w:rsidRPr="00430243">
        <w:rPr>
          <w:rStyle w:val="Emphasis"/>
        </w:rPr>
        <w:t>almost entirely on misreading</w:t>
      </w:r>
      <w:r w:rsidRPr="00430243">
        <w:rPr>
          <w:sz w:val="16"/>
        </w:rPr>
        <w:t xml:space="preserve"> – or in some cases not reading – </w:t>
      </w:r>
      <w:r w:rsidRPr="00430243">
        <w:rPr>
          <w:rStyle w:val="Emphasis"/>
        </w:rPr>
        <w:t>Marxist contributions to the study of race</w:t>
      </w:r>
      <w:r w:rsidRPr="00430243">
        <w:rPr>
          <w:rStyle w:val="StyleUnderline"/>
        </w:rPr>
        <w:t xml:space="preserve">, </w:t>
      </w:r>
      <w:r w:rsidRPr="00430243">
        <w:rPr>
          <w:rStyle w:val="Emphasis"/>
        </w:rPr>
        <w:t>colonialism</w:t>
      </w:r>
      <w:r w:rsidRPr="00430243">
        <w:rPr>
          <w:rStyle w:val="StyleUnderline"/>
        </w:rPr>
        <w:t xml:space="preserve"> and </w:t>
      </w:r>
      <w:r w:rsidRPr="00430243">
        <w:rPr>
          <w:rStyle w:val="Emphasis"/>
        </w:rPr>
        <w:t>slavery</w:t>
      </w:r>
      <w:r w:rsidRPr="00430243">
        <w:rPr>
          <w:rStyle w:val="StyleUnderline"/>
        </w:rPr>
        <w:t xml:space="preserve">. And this unfounded dismissal of the entire Marxist tradition allows the AP™ to kill two birds with one stone: on the one hand, it can position itself as a radical critique of Eurocentric left discourses. On the other hand, it allows the AP™ to disregard a vast body of Marxist scholarship that has ‘raced’ the history of capitalism and developed a nuanced analysis of the relationship between New World Slavery and capitalist accumulation on a global scale. Thus, the </w:t>
      </w:r>
      <w:r w:rsidRPr="00430243">
        <w:rPr>
          <w:rStyle w:val="Emphasis"/>
          <w:highlight w:val="cyan"/>
        </w:rPr>
        <w:t>AP</w:t>
      </w:r>
      <w:r w:rsidRPr="00430243">
        <w:rPr>
          <w:rStyle w:val="StyleUnderline"/>
        </w:rPr>
        <w:t xml:space="preserve">™ </w:t>
      </w:r>
      <w:r w:rsidRPr="00430243">
        <w:rPr>
          <w:rStyle w:val="StyleUnderline"/>
          <w:highlight w:val="cyan"/>
        </w:rPr>
        <w:t xml:space="preserve">can </w:t>
      </w:r>
      <w:r w:rsidRPr="00430243">
        <w:rPr>
          <w:rStyle w:val="Emphasis"/>
          <w:highlight w:val="cyan"/>
        </w:rPr>
        <w:t>ignore</w:t>
      </w:r>
      <w:r w:rsidRPr="00430243">
        <w:rPr>
          <w:rStyle w:val="Emphasis"/>
        </w:rPr>
        <w:t xml:space="preserve"> the </w:t>
      </w:r>
      <w:r w:rsidRPr="00430243">
        <w:rPr>
          <w:rStyle w:val="Emphasis"/>
          <w:highlight w:val="cyan"/>
        </w:rPr>
        <w:t>specificities of how</w:t>
      </w:r>
      <w:r w:rsidRPr="00430243">
        <w:rPr>
          <w:rStyle w:val="Emphasis"/>
        </w:rPr>
        <w:t xml:space="preserve"> different </w:t>
      </w:r>
      <w:r w:rsidRPr="00430243">
        <w:rPr>
          <w:rStyle w:val="Emphasis"/>
          <w:highlight w:val="cyan"/>
        </w:rPr>
        <w:t>Black populations are racialised</w:t>
      </w:r>
      <w:r w:rsidRPr="00430243">
        <w:rPr>
          <w:rStyle w:val="StyleUnderline"/>
        </w:rPr>
        <w:t xml:space="preserve"> and </w:t>
      </w:r>
      <w:r w:rsidRPr="00430243">
        <w:rPr>
          <w:rStyle w:val="Emphasis"/>
          <w:highlight w:val="cyan"/>
        </w:rPr>
        <w:t>displace</w:t>
      </w:r>
      <w:r w:rsidRPr="00430243">
        <w:rPr>
          <w:rStyle w:val="Emphasis"/>
        </w:rPr>
        <w:t xml:space="preserve"> the </w:t>
      </w:r>
      <w:r w:rsidRPr="00430243">
        <w:rPr>
          <w:rStyle w:val="Emphasis"/>
          <w:highlight w:val="cyan"/>
        </w:rPr>
        <w:t>study of political economy</w:t>
      </w:r>
      <w:r w:rsidRPr="00430243">
        <w:rPr>
          <w:rStyle w:val="StyleUnderline"/>
        </w:rPr>
        <w:t xml:space="preserve"> (and </w:t>
      </w:r>
      <w:r w:rsidRPr="00430243">
        <w:rPr>
          <w:rStyle w:val="Emphasis"/>
        </w:rPr>
        <w:t>particularly of imperialism</w:t>
      </w:r>
      <w:r w:rsidRPr="00430243">
        <w:rPr>
          <w:rStyle w:val="StyleUnderline"/>
        </w:rPr>
        <w:t xml:space="preserve">) </w:t>
      </w:r>
      <w:r w:rsidRPr="00430243">
        <w:rPr>
          <w:rStyle w:val="Emphasis"/>
          <w:highlight w:val="cyan"/>
        </w:rPr>
        <w:t>in favour of ontological questions</w:t>
      </w:r>
      <w:r w:rsidRPr="00430243">
        <w:rPr>
          <w:sz w:val="8"/>
          <w:szCs w:val="14"/>
        </w:rPr>
        <w:t>.</w:t>
      </w:r>
      <w:r w:rsidRPr="00430243">
        <w:rPr>
          <w:sz w:val="16"/>
        </w:rPr>
        <w:t xml:space="preserve"> </w:t>
      </w:r>
      <w:r w:rsidRPr="00430243">
        <w:rPr>
          <w:sz w:val="8"/>
          <w:szCs w:val="14"/>
        </w:rPr>
        <w:t xml:space="preserve">In the interview ‘We’re trying to destroy the world: Anti-Blackness &amp; Police Violence after Ferguson’ Wilderson makes the bizarre claim that ‘slaveness is something that has consumed Blackness and Africanness, making it impossible to divide slavery from Blackness’. If this assumption sounds familiar, look no further than the Afro-pessimism of old, with its conflation of Africanness and Blackness and its disregard for the African continent and its inhabitants. But how has an approach that attempts to grapple with the complexities of Black being ended up rehashing the same assumptions and prejudices of Eurocentric discourse designed to dehumanise Black people on the African continent in the first place? The AP™’s theoretical position is riddled with contradictions: how can Blackness be separated from white supremacy, neocolonialism or imperialism and women’s reproductive labour, when these are the mechanisms that structure the quotidien experience of most people racialised as Black on a global scale? Moreover, if the Black/Slave exists in a state of powerlessness and natal alienation – characterised by the loss of ties of birth in ascending and descending generations – how do we theorise the Blackness of those whose ancestors remained in Africa throughout the translatlantic slave trade? Skimming the AP™’s bibliographies, one can be forgiven for thinking that the sheer number of references to radical scholarship reflects a close reading and consideration of the texts and arguments in question. Unfortunately, this is not the case. In ‘The Avant-Garde of White Supremacy’, Steve Martinot and Jared Sexton claim that Marxist approaches treat racism as merely a divide-and-conquer strategy for class struggle and super exploitation, and that Marxists fail to understand that racism – and anti-Blackness in particular – is not an ideology that can be refuted but is rather ‘fundamental to class relations themselves’. Wilderson’s ‘Gramsci’s Black Marx: Whither the Slave in Civil Society’ advances a similar critique, arguing that the Black/Slave poses an insoluble problem for the Gramscian discourse on race, since it is not wage labour exploitation but ‘the despotism of the unwaged relation’ that drives anti-Black racism. For Wilderson, this discourse fails to think anything other than capitalism as the ‘base’ structure, from which other superstructural phenomena such as racism emerge. Marxists have thus failed to recognise that ‘Capital was kick-started by the rape of the African continent’ and that it is ‘as close to capital’s primal desire than is exploitation’. The Black/Slave blows apart key assumptions in Marxist thought, which renders it useless to for the analysis of the afterlife of slavery; this is the ‘scandal of historical materialism’. But Wilderson’s and Sexton’s critique of Marxism is shallow at best. In volume one of Capital, Marx clearly states that ‘the turning of Africa into a warren for the commercial hunting of black skins’ signalled ‘the rosy dawn of the era of capitalist production’. In a letter to Russian literary critic Pavel Vasilyyevich Annenkov, Marx also writes that: We are not dealing here with indirect slavery, the slavery of the proletariat, we are dealing with direct slavery, the slavery of Blacks in Surinam, in Brazil, in the southern states of North America Marx makes a clear distinction between slave labour and wage labour, refusing to conflate both in the category of the proletarian. In the specific case of the United States, he believed that the worker’s movements had been paralysed by the existence of slave labour and their inability to adequately address it. In Capital, he writes, ‘labour in a white skin cannot emancipate itself where it is branded in a black skin.’ The possibility of a unified proletarian revolution thus relies on the abolition of slavery. While this may sound as if Marx’ is theorising race as merely a divide and conquer strategy, as many critics have accused him of doing, there is an entire discourse within Marxism that has taken seriously the role that the racial plays in structuring social formations in the Americas. Instead of going back to what Marx did or didn’t say about slavery, however, it may be more constructive to ask in what ways transatlantic slavery forces us to rethink the fundamental categories of Marxist political economy. Robin Blackburn’s historical studies of the transatlantic slave trade offer a more nuanced perspective that is entirely at odds with the strawman Marxism of the AP™. Blackburn acknowledges that New World slavery was more than just a divide and conquer strategy; it represented an intensification and racialisation of prior forms of slavery. Like early African or Roman slavery, chattel slavery was based on the idea that a person could be bought and sold. But unlike previous techniques, the New World version institutionalised slavery and made it hereditary. Once a person had been enslaved, it was highly likely that their descendants would continue to exist in a relation of bondage. Where Blackburn’s analysis diverges from the AP™ is in his emphasis on the interrelation between slavery, colonialism and capitalism, and his efforts to understand how the racial structures the mode of production in each instance. For Blackburn, New World slavery was a central product of the rise of capitalism, not of an a priori anti-Blackness, and therefore cannot be neatly be separated from the early stages of capitalist accumulation and the violent expansion of European (early Spanish and Portuguese as well as later British) colonialism in Africa, Asia and the Americas. As Greg Thomas argues in ‘Afro-Blue Notes’, Walter Rodney already recognised this, in ‘Slavery and Underdevelopment’ and ‘Plantation Society in Guyana’, when he showed that plantation slavery in America is colonial slavery. In short, ‘there is no system of slavery in any part of these Americas that is not still settler colonial slavery; no settler colonialism without chattel slavery or racial slavery and their neo-slaveries’, Blackburn and other radical historians of slavery draw on Cedric Robinson’s concept of ‘racial capitalism’, which can be used to refute the claim that slaveness and Africanness are one and the same. In Black Marxism Robinson argues that racism was already present in Western civilisation prior to the flourishing of capitalism. Thus, capitalism and racism grew together from the old order to produce the ‘racial capitalism’ characteristic of the modern world; a new world system relying on slavery, violence, imperialism and genocide for its continued expansion. The value of Robinson’s work lies in its ability to uncover the contingent relationship between slavery and Blackness: he argues that early European proletarians were racialised subjects from oppressed groups, such as the Irish, Jews, Roma or Slavs, who were victims of dispossession, colonialism and slavery within Europe. With the dawn of the transatlantic slave trade, new notions of difference emerged, based on more aggressively racialised conceptions, that were used to justify the political economy of slavery. For Robinson, white supremacy masked itself as an economic rationale, which in turn organised racial hierarchies, with the production of cotton at its core. As Chris Chen writes in ‘The Limit Points of Capitalist Equality’, the colonial and racial genealogy of European capitalism’ were ‘encoded directly into the economic “base” through an ongoing history of racial violence which […] binds surplus populations to capitalist markets. </w:t>
      </w:r>
      <w:r w:rsidRPr="00430243">
        <w:rPr>
          <w:rStyle w:val="StyleUnderline"/>
          <w:highlight w:val="cyan"/>
        </w:rPr>
        <w:t>There are</w:t>
      </w:r>
      <w:r w:rsidRPr="00430243">
        <w:rPr>
          <w:sz w:val="16"/>
        </w:rPr>
        <w:t xml:space="preserve"> also </w:t>
      </w:r>
      <w:r w:rsidRPr="00430243">
        <w:rPr>
          <w:rStyle w:val="Emphasis"/>
        </w:rPr>
        <w:t xml:space="preserve">several surprising </w:t>
      </w:r>
      <w:r w:rsidRPr="00430243">
        <w:rPr>
          <w:rStyle w:val="Emphasis"/>
          <w:highlight w:val="cyan"/>
        </w:rPr>
        <w:t>omissions</w:t>
      </w:r>
      <w:r w:rsidRPr="00430243">
        <w:rPr>
          <w:rStyle w:val="StyleUnderline"/>
          <w:highlight w:val="cyan"/>
        </w:rPr>
        <w:t xml:space="preserve"> in the </w:t>
      </w:r>
      <w:r w:rsidRPr="00430243">
        <w:rPr>
          <w:rStyle w:val="Emphasis"/>
          <w:highlight w:val="cyan"/>
        </w:rPr>
        <w:t>AP</w:t>
      </w:r>
      <w:r w:rsidRPr="00430243">
        <w:rPr>
          <w:sz w:val="16"/>
        </w:rPr>
        <w:t xml:space="preserve">™ </w:t>
      </w:r>
      <w:r w:rsidRPr="00430243">
        <w:rPr>
          <w:rStyle w:val="StyleUnderline"/>
          <w:highlight w:val="cyan"/>
        </w:rPr>
        <w:t>account</w:t>
      </w:r>
      <w:r w:rsidRPr="00430243">
        <w:rPr>
          <w:rStyle w:val="StyleUnderline"/>
        </w:rPr>
        <w:t xml:space="preserve"> of slavery </w:t>
      </w:r>
      <w:r w:rsidRPr="00430243">
        <w:rPr>
          <w:rStyle w:val="StyleUnderline"/>
          <w:highlight w:val="cyan"/>
        </w:rPr>
        <w:t>that point towards</w:t>
      </w:r>
      <w:r w:rsidRPr="00430243">
        <w:rPr>
          <w:rStyle w:val="StyleUnderline"/>
        </w:rPr>
        <w:t xml:space="preserve"> its </w:t>
      </w:r>
      <w:r w:rsidRPr="00430243">
        <w:rPr>
          <w:rStyle w:val="Emphasis"/>
          <w:highlight w:val="cyan"/>
        </w:rPr>
        <w:t>entrenched African-American exceptionalism</w:t>
      </w:r>
      <w:r w:rsidRPr="00430243">
        <w:rPr>
          <w:rStyle w:val="StyleUnderline"/>
        </w:rPr>
        <w:t xml:space="preserve">, most notably that of </w:t>
      </w:r>
      <w:r w:rsidRPr="00430243">
        <w:rPr>
          <w:rStyle w:val="StyleUnderline"/>
          <w:highlight w:val="cyan"/>
        </w:rPr>
        <w:t>the slave trade in the Americas</w:t>
      </w:r>
      <w:r w:rsidRPr="00430243">
        <w:rPr>
          <w:rStyle w:val="StyleUnderline"/>
        </w:rPr>
        <w:t xml:space="preserve"> more broadly. Although the African-American experience of chattel slavery </w:t>
      </w:r>
      <w:r w:rsidRPr="00430243">
        <w:rPr>
          <w:rStyle w:val="StyleUnderline"/>
          <w:highlight w:val="cyan"/>
        </w:rPr>
        <w:t>is overrepresented</w:t>
      </w:r>
      <w:r w:rsidRPr="00430243">
        <w:rPr>
          <w:rStyle w:val="StyleUnderline"/>
        </w:rPr>
        <w:t xml:space="preserve"> in the </w:t>
      </w:r>
      <w:r w:rsidRPr="00430243">
        <w:rPr>
          <w:rStyle w:val="Emphasis"/>
        </w:rPr>
        <w:t>AP</w:t>
      </w:r>
      <w:r w:rsidRPr="00430243">
        <w:rPr>
          <w:sz w:val="16"/>
        </w:rPr>
        <w:t xml:space="preserve">™ </w:t>
      </w:r>
      <w:r w:rsidRPr="00430243">
        <w:rPr>
          <w:rStyle w:val="Emphasis"/>
        </w:rPr>
        <w:t>narrative</w:t>
      </w:r>
      <w:r w:rsidRPr="00430243">
        <w:rPr>
          <w:rStyle w:val="StyleUnderline"/>
        </w:rPr>
        <w:t xml:space="preserve">, only about </w:t>
      </w:r>
      <w:r w:rsidRPr="00430243">
        <w:rPr>
          <w:rStyle w:val="StyleUnderline"/>
          <w:highlight w:val="cyan"/>
        </w:rPr>
        <w:t>4 per cent of</w:t>
      </w:r>
      <w:r w:rsidRPr="00430243">
        <w:rPr>
          <w:rStyle w:val="StyleUnderline"/>
        </w:rPr>
        <w:t xml:space="preserve"> all </w:t>
      </w:r>
      <w:r w:rsidRPr="00430243">
        <w:rPr>
          <w:rStyle w:val="StyleUnderline"/>
          <w:highlight w:val="cyan"/>
        </w:rPr>
        <w:t>enslaved Africans, out of</w:t>
      </w:r>
      <w:r w:rsidRPr="00430243">
        <w:rPr>
          <w:rStyle w:val="StyleUnderline"/>
        </w:rPr>
        <w:t xml:space="preserve"> over </w:t>
      </w:r>
      <w:r w:rsidRPr="00430243">
        <w:rPr>
          <w:rStyle w:val="StyleUnderline"/>
          <w:highlight w:val="cyan"/>
        </w:rPr>
        <w:t>10 million that were taken to</w:t>
      </w:r>
      <w:r w:rsidRPr="00430243">
        <w:rPr>
          <w:rStyle w:val="StyleUnderline"/>
        </w:rPr>
        <w:t xml:space="preserve"> the </w:t>
      </w:r>
      <w:r w:rsidRPr="00430243">
        <w:rPr>
          <w:rStyle w:val="StyleUnderline"/>
          <w:highlight w:val="cyan"/>
        </w:rPr>
        <w:t>Americas</w:t>
      </w:r>
      <w:r w:rsidRPr="00430243">
        <w:rPr>
          <w:rStyle w:val="StyleUnderline"/>
        </w:rPr>
        <w:t xml:space="preserve"> between the sixteenth and nineteenth centuries, were carried to North America.</w:t>
      </w:r>
      <w:r w:rsidRPr="00430243">
        <w:rPr>
          <w:sz w:val="16"/>
        </w:rPr>
        <w:t xml:space="preserve"> Close to </w:t>
      </w:r>
      <w:r w:rsidRPr="00430243">
        <w:rPr>
          <w:rStyle w:val="StyleUnderline"/>
          <w:highlight w:val="cyan"/>
        </w:rPr>
        <w:t>five million</w:t>
      </w:r>
      <w:r w:rsidRPr="00430243">
        <w:rPr>
          <w:rStyle w:val="StyleUnderline"/>
        </w:rPr>
        <w:t xml:space="preserve"> enslaved </w:t>
      </w:r>
      <w:r w:rsidRPr="00430243">
        <w:rPr>
          <w:rStyle w:val="StyleUnderline"/>
          <w:highlight w:val="cyan"/>
        </w:rPr>
        <w:t>Africans were taken to</w:t>
      </w:r>
      <w:r w:rsidRPr="00430243">
        <w:rPr>
          <w:rStyle w:val="StyleUnderline"/>
        </w:rPr>
        <w:t xml:space="preserve"> Portuguese America</w:t>
      </w:r>
      <w:r w:rsidRPr="00430243">
        <w:rPr>
          <w:sz w:val="16"/>
        </w:rPr>
        <w:t xml:space="preserve"> (</w:t>
      </w:r>
      <w:r w:rsidRPr="00430243">
        <w:rPr>
          <w:rStyle w:val="Emphasis"/>
          <w:highlight w:val="cyan"/>
        </w:rPr>
        <w:t>Brazil</w:t>
      </w:r>
      <w:r w:rsidRPr="00430243">
        <w:rPr>
          <w:sz w:val="16"/>
        </w:rPr>
        <w:t xml:space="preserve">) </w:t>
      </w:r>
      <w:r w:rsidRPr="00430243">
        <w:rPr>
          <w:rStyle w:val="StyleUnderline"/>
        </w:rPr>
        <w:t xml:space="preserve">alone between 1501 and 1866, and whose labour became the driving force for the sugar economy in the early 1600s, and gold and diamond mining from about 1690 onwards. </w:t>
      </w:r>
      <w:r w:rsidRPr="00430243">
        <w:rPr>
          <w:rStyle w:val="StyleUnderline"/>
          <w:highlight w:val="cyan"/>
        </w:rPr>
        <w:t xml:space="preserve">While the </w:t>
      </w:r>
      <w:r w:rsidRPr="00430243">
        <w:rPr>
          <w:rStyle w:val="Emphasis"/>
          <w:highlight w:val="cyan"/>
        </w:rPr>
        <w:t>AP</w:t>
      </w:r>
      <w:r w:rsidRPr="00430243">
        <w:rPr>
          <w:sz w:val="16"/>
        </w:rPr>
        <w:t xml:space="preserve">™ </w:t>
      </w:r>
      <w:r w:rsidRPr="00430243">
        <w:rPr>
          <w:rStyle w:val="StyleUnderline"/>
          <w:highlight w:val="cyan"/>
        </w:rPr>
        <w:t>continue to structure</w:t>
      </w:r>
      <w:r w:rsidRPr="00430243">
        <w:rPr>
          <w:rStyle w:val="StyleUnderline"/>
        </w:rPr>
        <w:t xml:space="preserve"> their </w:t>
      </w:r>
      <w:r w:rsidRPr="00430243">
        <w:rPr>
          <w:rStyle w:val="StyleUnderline"/>
          <w:highlight w:val="cyan"/>
        </w:rPr>
        <w:t>analysis</w:t>
      </w:r>
      <w:r w:rsidRPr="00430243">
        <w:rPr>
          <w:rStyle w:val="StyleUnderline"/>
        </w:rPr>
        <w:t xml:space="preserve"> of Blackness and slaveness </w:t>
      </w:r>
      <w:r w:rsidRPr="00430243">
        <w:rPr>
          <w:rStyle w:val="StyleUnderline"/>
          <w:highlight w:val="cyan"/>
        </w:rPr>
        <w:t>around</w:t>
      </w:r>
      <w:r w:rsidRPr="00430243">
        <w:rPr>
          <w:rStyle w:val="StyleUnderline"/>
        </w:rPr>
        <w:t xml:space="preserve"> the official </w:t>
      </w:r>
      <w:r w:rsidRPr="00430243">
        <w:rPr>
          <w:rStyle w:val="StyleUnderline"/>
          <w:highlight w:val="cyan"/>
        </w:rPr>
        <w:t>abolition</w:t>
      </w:r>
      <w:r w:rsidRPr="00430243">
        <w:rPr>
          <w:rStyle w:val="StyleUnderline"/>
        </w:rPr>
        <w:t xml:space="preserve"> of slavery </w:t>
      </w:r>
      <w:r w:rsidRPr="00430243">
        <w:rPr>
          <w:rStyle w:val="StyleUnderline"/>
          <w:highlight w:val="cyan"/>
        </w:rPr>
        <w:t xml:space="preserve">in the </w:t>
      </w:r>
      <w:r w:rsidRPr="00430243">
        <w:rPr>
          <w:rStyle w:val="Emphasis"/>
          <w:highlight w:val="cyan"/>
        </w:rPr>
        <w:t>U</w:t>
      </w:r>
      <w:r w:rsidRPr="00430243">
        <w:rPr>
          <w:rStyle w:val="StyleUnderline"/>
        </w:rPr>
        <w:t xml:space="preserve">nited </w:t>
      </w:r>
      <w:r w:rsidRPr="00430243">
        <w:rPr>
          <w:rStyle w:val="Emphasis"/>
          <w:highlight w:val="cyan"/>
        </w:rPr>
        <w:t>S</w:t>
      </w:r>
      <w:r w:rsidRPr="00430243">
        <w:rPr>
          <w:rStyle w:val="StyleUnderline"/>
        </w:rPr>
        <w:t xml:space="preserve">tates in 1865, </w:t>
      </w:r>
      <w:r w:rsidRPr="00430243">
        <w:rPr>
          <w:rStyle w:val="StyleUnderline"/>
          <w:highlight w:val="cyan"/>
        </w:rPr>
        <w:t>they</w:t>
      </w:r>
      <w:r w:rsidRPr="00430243">
        <w:rPr>
          <w:rStyle w:val="StyleUnderline"/>
        </w:rPr>
        <w:t xml:space="preserve"> </w:t>
      </w:r>
      <w:r w:rsidRPr="00430243">
        <w:rPr>
          <w:rStyle w:val="Emphasis"/>
        </w:rPr>
        <w:t xml:space="preserve">seem to </w:t>
      </w:r>
      <w:r w:rsidRPr="00430243">
        <w:rPr>
          <w:rStyle w:val="Emphasis"/>
          <w:highlight w:val="cyan"/>
        </w:rPr>
        <w:t>forget</w:t>
      </w:r>
      <w:r w:rsidRPr="00430243">
        <w:rPr>
          <w:rStyle w:val="StyleUnderline"/>
        </w:rPr>
        <w:t xml:space="preserve"> that </w:t>
      </w:r>
      <w:r w:rsidRPr="00430243">
        <w:rPr>
          <w:rStyle w:val="StyleUnderline"/>
          <w:highlight w:val="cyan"/>
        </w:rPr>
        <w:t>slavery wasn’t abolished in Brazil until 1888</w:t>
      </w:r>
      <w:r w:rsidRPr="00430243">
        <w:rPr>
          <w:rStyle w:val="StyleUnderline"/>
        </w:rPr>
        <w:t xml:space="preserve">. But </w:t>
      </w:r>
      <w:r w:rsidRPr="00430243">
        <w:rPr>
          <w:rStyle w:val="StyleUnderline"/>
          <w:highlight w:val="cyan"/>
        </w:rPr>
        <w:t>in</w:t>
      </w:r>
      <w:r w:rsidRPr="00430243">
        <w:rPr>
          <w:rStyle w:val="StyleUnderline"/>
        </w:rPr>
        <w:t xml:space="preserve"> the </w:t>
      </w:r>
      <w:r w:rsidRPr="00430243">
        <w:rPr>
          <w:rStyle w:val="Emphasis"/>
          <w:highlight w:val="cyan"/>
        </w:rPr>
        <w:t>AP</w:t>
      </w:r>
      <w:r w:rsidRPr="00430243">
        <w:rPr>
          <w:sz w:val="16"/>
        </w:rPr>
        <w:t>™’s ‘</w:t>
      </w:r>
      <w:r w:rsidRPr="00430243">
        <w:rPr>
          <w:rStyle w:val="Emphasis"/>
        </w:rPr>
        <w:t>afterlife of slavery’</w:t>
      </w:r>
      <w:r w:rsidRPr="00430243">
        <w:rPr>
          <w:rStyle w:val="StyleUnderline"/>
        </w:rPr>
        <w:t xml:space="preserve">, </w:t>
      </w:r>
      <w:r w:rsidRPr="00430243">
        <w:rPr>
          <w:rStyle w:val="StyleUnderline"/>
          <w:highlight w:val="cyan"/>
        </w:rPr>
        <w:t xml:space="preserve">these histories don’t play </w:t>
      </w:r>
      <w:r w:rsidRPr="00430243">
        <w:rPr>
          <w:rStyle w:val="Emphasis"/>
          <w:highlight w:val="cyan"/>
        </w:rPr>
        <w:t>a</w:t>
      </w:r>
      <w:r w:rsidRPr="00430243">
        <w:rPr>
          <w:rStyle w:val="StyleUnderline"/>
        </w:rPr>
        <w:t xml:space="preserve">ny </w:t>
      </w:r>
      <w:r w:rsidRPr="00430243">
        <w:rPr>
          <w:rStyle w:val="StyleUnderline"/>
          <w:highlight w:val="cyan"/>
        </w:rPr>
        <w:t>role</w:t>
      </w:r>
      <w:r w:rsidRPr="00430243">
        <w:rPr>
          <w:rStyle w:val="StyleUnderline"/>
        </w:rPr>
        <w:t xml:space="preserve">. The legacy of </w:t>
      </w:r>
      <w:r w:rsidRPr="00430243">
        <w:rPr>
          <w:rStyle w:val="StyleUnderline"/>
          <w:highlight w:val="cyan"/>
        </w:rPr>
        <w:t>US</w:t>
      </w:r>
      <w:r w:rsidRPr="00430243">
        <w:rPr>
          <w:rStyle w:val="StyleUnderline"/>
        </w:rPr>
        <w:t xml:space="preserve"> chattel </w:t>
      </w:r>
      <w:r w:rsidRPr="00430243">
        <w:rPr>
          <w:rStyle w:val="StyleUnderline"/>
          <w:highlight w:val="cyan"/>
        </w:rPr>
        <w:t xml:space="preserve">slavery </w:t>
      </w:r>
      <w:r w:rsidRPr="00430243">
        <w:rPr>
          <w:rStyle w:val="Emphasis"/>
          <w:highlight w:val="cyan"/>
        </w:rPr>
        <w:t>consumes</w:t>
      </w:r>
      <w:r w:rsidRPr="00430243">
        <w:rPr>
          <w:rStyle w:val="Emphasis"/>
        </w:rPr>
        <w:t xml:space="preserve"> all </w:t>
      </w:r>
      <w:r w:rsidRPr="00430243">
        <w:rPr>
          <w:rStyle w:val="Emphasis"/>
          <w:highlight w:val="cyan"/>
        </w:rPr>
        <w:t>Black experience</w:t>
      </w:r>
      <w:r w:rsidRPr="00430243">
        <w:rPr>
          <w:rStyle w:val="StyleUnderline"/>
        </w:rPr>
        <w:t xml:space="preserve">, both historical and contemporary. If the </w:t>
      </w:r>
      <w:r w:rsidRPr="00430243">
        <w:rPr>
          <w:rStyle w:val="Emphasis"/>
        </w:rPr>
        <w:t>AP</w:t>
      </w:r>
      <w:r w:rsidRPr="00430243">
        <w:rPr>
          <w:sz w:val="16"/>
        </w:rPr>
        <w:t xml:space="preserve">™ </w:t>
      </w:r>
      <w:r w:rsidRPr="00430243">
        <w:rPr>
          <w:rStyle w:val="StyleUnderline"/>
        </w:rPr>
        <w:t xml:space="preserve">were to pay attention to the </w:t>
      </w:r>
      <w:r w:rsidRPr="00430243">
        <w:rPr>
          <w:rStyle w:val="Emphasis"/>
        </w:rPr>
        <w:t>peculiarities of Brazilian slavery</w:t>
      </w:r>
      <w:r w:rsidRPr="00430243">
        <w:rPr>
          <w:rStyle w:val="StyleUnderline"/>
        </w:rPr>
        <w:t xml:space="preserve">, it would have to adapt its concept of Blackness to develop an account of how race has structured a social formation with the second largest Black population in the world. In Nigeria, the country with the world’s largest Black population, the </w:t>
      </w:r>
      <w:r w:rsidRPr="00430243">
        <w:rPr>
          <w:rStyle w:val="StyleUnderline"/>
          <w:highlight w:val="cyan"/>
        </w:rPr>
        <w:t>‘afterlife of slavery’ takes on a</w:t>
      </w:r>
      <w:r w:rsidRPr="00430243">
        <w:rPr>
          <w:rStyle w:val="StyleUnderline"/>
        </w:rPr>
        <w:t xml:space="preserve"> </w:t>
      </w:r>
      <w:r w:rsidRPr="00430243">
        <w:rPr>
          <w:rStyle w:val="Emphasis"/>
        </w:rPr>
        <w:t xml:space="preserve">completely </w:t>
      </w:r>
      <w:r w:rsidRPr="00430243">
        <w:rPr>
          <w:rStyle w:val="Emphasis"/>
          <w:highlight w:val="cyan"/>
        </w:rPr>
        <w:t>different</w:t>
      </w:r>
      <w:r w:rsidRPr="00430243">
        <w:rPr>
          <w:rStyle w:val="Emphasis"/>
        </w:rPr>
        <w:t xml:space="preserve"> meaning </w:t>
      </w:r>
      <w:r w:rsidRPr="00430243">
        <w:rPr>
          <w:rStyle w:val="Emphasis"/>
          <w:highlight w:val="cyan"/>
        </w:rPr>
        <w:t>than in the US</w:t>
      </w:r>
      <w:r w:rsidRPr="00430243">
        <w:rPr>
          <w:rStyle w:val="StyleUnderline"/>
        </w:rPr>
        <w:t xml:space="preserve">. While slavery had existed in Igbo society before colonisation, it accelerated with the increasing demand for slaves on the other side of the Atlantic. </w:t>
      </w:r>
      <w:r w:rsidRPr="00430243">
        <w:rPr>
          <w:rStyle w:val="StyleUnderline"/>
          <w:highlight w:val="cyan"/>
        </w:rPr>
        <w:t>When slavery was</w:t>
      </w:r>
      <w:r w:rsidRPr="00430243">
        <w:rPr>
          <w:rStyle w:val="StyleUnderline"/>
        </w:rPr>
        <w:t xml:space="preserve"> officially </w:t>
      </w:r>
      <w:r w:rsidRPr="00430243">
        <w:rPr>
          <w:rStyle w:val="StyleUnderline"/>
          <w:highlight w:val="cyan"/>
        </w:rPr>
        <w:t>abolished</w:t>
      </w:r>
      <w:r w:rsidRPr="00430243">
        <w:rPr>
          <w:rStyle w:val="StyleUnderline"/>
        </w:rPr>
        <w:t xml:space="preserve"> in many parts of the West, Adiele Afigbo writes</w:t>
      </w:r>
      <w:r w:rsidRPr="00430243">
        <w:rPr>
          <w:sz w:val="16"/>
        </w:rPr>
        <w:t xml:space="preserve"> in The Abolition of the Slave Trade in Southeastern Nigeria, 1885–1950, </w:t>
      </w:r>
      <w:r w:rsidRPr="00430243">
        <w:rPr>
          <w:rStyle w:val="Emphasis"/>
        </w:rPr>
        <w:t xml:space="preserve">Igbo slave </w:t>
      </w:r>
      <w:r w:rsidRPr="00430243">
        <w:rPr>
          <w:rStyle w:val="Emphasis"/>
          <w:highlight w:val="cyan"/>
        </w:rPr>
        <w:t>markets</w:t>
      </w:r>
      <w:r w:rsidRPr="00430243">
        <w:rPr>
          <w:rStyle w:val="StyleUnderline"/>
          <w:highlight w:val="cyan"/>
        </w:rPr>
        <w:t xml:space="preserve"> were flooded with </w:t>
      </w:r>
      <w:r w:rsidRPr="00430243">
        <w:rPr>
          <w:rStyle w:val="Emphasis"/>
          <w:highlight w:val="cyan"/>
        </w:rPr>
        <w:t>ohu</w:t>
      </w:r>
      <w:r w:rsidRPr="00430243">
        <w:rPr>
          <w:rStyle w:val="StyleUnderline"/>
          <w:highlight w:val="cyan"/>
        </w:rPr>
        <w:t xml:space="preserve"> and </w:t>
      </w:r>
      <w:r w:rsidRPr="00430243">
        <w:rPr>
          <w:rStyle w:val="Emphasis"/>
          <w:highlight w:val="cyan"/>
        </w:rPr>
        <w:t>osu</w:t>
      </w:r>
      <w:r w:rsidRPr="00430243">
        <w:rPr>
          <w:rStyle w:val="StyleUnderline"/>
          <w:highlight w:val="cyan"/>
        </w:rPr>
        <w:t xml:space="preserve"> slaves, whose descendants</w:t>
      </w:r>
      <w:r w:rsidRPr="00430243">
        <w:rPr>
          <w:rStyle w:val="StyleUnderline"/>
        </w:rPr>
        <w:t xml:space="preserve"> to this day </w:t>
      </w:r>
      <w:r w:rsidRPr="00430243">
        <w:rPr>
          <w:rStyle w:val="Emphasis"/>
          <w:highlight w:val="cyan"/>
        </w:rPr>
        <w:t>retain</w:t>
      </w:r>
      <w:r w:rsidRPr="00430243">
        <w:rPr>
          <w:rStyle w:val="Emphasis"/>
        </w:rPr>
        <w:t xml:space="preserve"> the </w:t>
      </w:r>
      <w:r w:rsidRPr="00430243">
        <w:rPr>
          <w:rStyle w:val="Emphasis"/>
          <w:highlight w:val="cyan"/>
        </w:rPr>
        <w:t>stigma of</w:t>
      </w:r>
      <w:r w:rsidRPr="00430243">
        <w:rPr>
          <w:rStyle w:val="Emphasis"/>
        </w:rPr>
        <w:t xml:space="preserve"> their </w:t>
      </w:r>
      <w:r w:rsidRPr="00430243">
        <w:rPr>
          <w:rStyle w:val="Emphasis"/>
          <w:highlight w:val="cyan"/>
        </w:rPr>
        <w:t>ancestors</w:t>
      </w:r>
      <w:r w:rsidRPr="00430243">
        <w:rPr>
          <w:rStyle w:val="StyleUnderline"/>
        </w:rPr>
        <w:t xml:space="preserve"> – they cannot intermarry with freeborn and are excluded from important community organisations</w:t>
      </w:r>
      <w:r w:rsidRPr="00430243">
        <w:rPr>
          <w:sz w:val="16"/>
        </w:rPr>
        <w:t xml:space="preserve">. In a recent New Yorker article Nigerian novelist Adaobi Tricia Nwaubani argues that: </w:t>
      </w:r>
      <w:r w:rsidRPr="00430243">
        <w:rPr>
          <w:rStyle w:val="StyleUnderline"/>
        </w:rPr>
        <w:t xml:space="preserve">Igbo discrimination is not based on race, and </w:t>
      </w:r>
      <w:r w:rsidRPr="00430243">
        <w:rPr>
          <w:rStyle w:val="StyleUnderline"/>
          <w:highlight w:val="cyan"/>
        </w:rPr>
        <w:t xml:space="preserve">there are </w:t>
      </w:r>
      <w:r w:rsidRPr="00430243">
        <w:rPr>
          <w:rStyle w:val="Emphasis"/>
          <w:highlight w:val="cyan"/>
        </w:rPr>
        <w:t>no visual markers to differentiate slave descendants</w:t>
      </w:r>
      <w:r w:rsidRPr="00430243">
        <w:rPr>
          <w:rStyle w:val="StyleUnderline"/>
          <w:highlight w:val="cyan"/>
        </w:rPr>
        <w:t xml:space="preserve"> from freeborn</w:t>
      </w:r>
      <w:r w:rsidRPr="00430243">
        <w:rPr>
          <w:rStyle w:val="StyleUnderline"/>
        </w:rPr>
        <w:t>.</w:t>
      </w:r>
      <w:r w:rsidRPr="00430243">
        <w:rPr>
          <w:sz w:val="16"/>
        </w:rPr>
        <w:t xml:space="preserve"> Instead, </w:t>
      </w:r>
      <w:r w:rsidRPr="00430243">
        <w:rPr>
          <w:rStyle w:val="StyleUnderline"/>
        </w:rPr>
        <w:t>it trades on cultural beliefs about lineage and spirituality.</w:t>
      </w:r>
      <w:r w:rsidRPr="00430243">
        <w:rPr>
          <w:sz w:val="16"/>
        </w:rPr>
        <w:t xml:space="preserve"> </w:t>
      </w:r>
      <w:r w:rsidRPr="00430243">
        <w:rPr>
          <w:rStyle w:val="StyleUnderline"/>
        </w:rPr>
        <w:t>Discrimination of slave descendants is</w:t>
      </w:r>
      <w:r w:rsidRPr="00430243">
        <w:rPr>
          <w:sz w:val="16"/>
        </w:rPr>
        <w:t xml:space="preserve"> thus </w:t>
      </w:r>
      <w:r w:rsidRPr="00430243">
        <w:rPr>
          <w:rStyle w:val="StyleUnderline"/>
        </w:rPr>
        <w:t>based on their role as outsiders, since the ohu have never</w:t>
      </w:r>
      <w:r w:rsidRPr="00430243">
        <w:rPr>
          <w:sz w:val="16"/>
        </w:rPr>
        <w:t xml:space="preserve"> really </w:t>
      </w:r>
      <w:r w:rsidRPr="00430243">
        <w:rPr>
          <w:rStyle w:val="StyleUnderline"/>
        </w:rPr>
        <w:t>lost their outsider status in a society where community ties are extremely important</w:t>
      </w:r>
      <w:r w:rsidRPr="00430243">
        <w:rPr>
          <w:sz w:val="8"/>
          <w:szCs w:val="14"/>
        </w:rPr>
        <w:t xml:space="preserve">. Afigbo’s periodisation also points to another important aspect of slavery in Nigeria: it was only officially abolished by the British in the early 1900s but continued informally for at least another forty to fifty years. What this means is that we cannot understand slavery in Nigeria within the Igbo system with reference to an African-American concept of race, conditioned entirely by the experiences of US chattel slavery. For the descendants of ohu slaves, the afterlife of slavery is not characterised by the condition of the Black/Slave but rather by something quite different. In this case, the equation of the Black/Slave with the African does not hold. So what can we learn from these different histories of slavery and racialisation? Brazilian academic Denise Ferreira da Silva draws the following conclusion in ‘Facts of Blackness’, her comparative study of race in the US and Brazil, I was convinced that our shared blackness has been traversed by the particular effects of specific nation, gender and class conditions. Slavery and colonialism composed the historical ground upon which race, gender and nationess have written the various versions of black subjectivity […] That instrinsically multiple quality of black subjectivity demands attention to the specific historical and discursive developments informing a society’s strategies of racial subordination. In her more recent book Toward a Global Idea of Race, Silva further contends that we cannot comprehend the ‘present global configuration’ unless we ‘unpack how the racial, the cultural and the nation institute the modern subject’ and analyse the context in which the modern subject emerged and was produced. For Silva, racial difference is not an ideological or cultural construction but rather a real category and is responsible for structuring the contemporary global configuration. And precisely because race supplies the discursive basis for the subordination of non-white people, even specific studies of Blackness must be placed in the global historical context in which racialised subjects emerged. In this way, we can avoid US-centric ontological (supposedly universal) conceptions of Blackness while simultaneously emphasising the histories of interconnection between Black populations across the world. In short, the object of analysis is not the afterlife of slavery but the multiplicity of afterlives of slavery and colonisation; the aim is to study how these exist within a global system structured by imperialism. This is not to say that there aren’t glimmers of hope in the US literary and academic scene. John Keene’s part-historical, part-fictional (and undoubtedly political) retelling of the slave experience in Counternarratives, gives equal weight to the specificities of slavery in Brazil under Portuguese rule and in North America in the pre-Civil War era. Counternarratives weaves together these diverging but interconnected histories to draw out the underlying logic structuring gender, race and class under different forms of slavery and colonisation. Most importantly, however, Keene plays with the engrained Eurocentric prejudices that colonisers used to belittle and ‘other’ colonial subjects. Irrationality and spirituality become sources of power: Keene’s characters actually possess the magical powers that have been attributed to them by the colonisers – these are in turn transformed into a basis for Black insurgency. While Keene opens the collection with a quote from Fred Moten on the relationship between philosophy and slavery (‘The social situation of philosophy is slavery’), his exposition of the lived histories of enslaved peoples in various social formations, moves beyond the realm of simple African-American exceptionalism, and his deconstruction of Eurocentric prejudices more in line with the ‘thin’ and strategic deployment of essentialism than the ‘thick’ ontological essentialism of the AP™. </w:t>
      </w:r>
      <w:bookmarkEnd w:id="21"/>
    </w:p>
    <w:p w14:paraId="7ED59037" w14:textId="77777777" w:rsidR="007B1E50" w:rsidRDefault="007B1E50" w:rsidP="007B1E50">
      <w:pPr>
        <w:pStyle w:val="Heading4"/>
      </w:pPr>
      <w:r w:rsidRPr="005F0C3F">
        <w:t xml:space="preserve">Internationalism DA </w:t>
      </w:r>
      <w:r>
        <w:t>particularly true in the context of our aff because they can’t explain motivations of actors like Russia or China which have motive to carry out cyber attacks</w:t>
      </w:r>
    </w:p>
    <w:p w14:paraId="620A9C91" w14:textId="77777777" w:rsidR="007B1E50" w:rsidRPr="005F0C3F" w:rsidRDefault="007B1E50" w:rsidP="007B1E50"/>
    <w:p w14:paraId="4C2559FD" w14:textId="77777777" w:rsidR="007B1E50" w:rsidRPr="00492DDF" w:rsidRDefault="007B1E50" w:rsidP="007B1E50">
      <w:pPr>
        <w:pStyle w:val="Heading4"/>
      </w:pPr>
      <w:r w:rsidRPr="00492DDF">
        <w:rPr>
          <w:u w:val="single"/>
        </w:rPr>
        <w:t>Prevents political alliances</w:t>
      </w:r>
      <w:r>
        <w:t xml:space="preserve">, </w:t>
      </w:r>
      <w:r w:rsidRPr="00492DDF">
        <w:rPr>
          <w:u w:val="single"/>
        </w:rPr>
        <w:t>divides communities</w:t>
      </w:r>
      <w:r>
        <w:t xml:space="preserve">, </w:t>
      </w:r>
      <w:r w:rsidRPr="00492DDF">
        <w:rPr>
          <w:u w:val="single"/>
        </w:rPr>
        <w:t xml:space="preserve">erases </w:t>
      </w:r>
      <w:r w:rsidRPr="008A3979">
        <w:rPr>
          <w:u w:val="single"/>
        </w:rPr>
        <w:t>black/decolonial</w:t>
      </w:r>
      <w:r w:rsidRPr="00492DDF">
        <w:rPr>
          <w:u w:val="single"/>
        </w:rPr>
        <w:t xml:space="preserve"> thought</w:t>
      </w:r>
      <w:r>
        <w:t xml:space="preserve">, and is </w:t>
      </w:r>
      <w:r>
        <w:rPr>
          <w:u w:val="single"/>
        </w:rPr>
        <w:t>biological essentialism</w:t>
      </w:r>
      <w:r>
        <w:t xml:space="preserve"> </w:t>
      </w:r>
    </w:p>
    <w:p w14:paraId="4FFA2DA7" w14:textId="77777777" w:rsidR="007B1E50" w:rsidRPr="001D74C7" w:rsidRDefault="007B1E50" w:rsidP="007B1E50">
      <w:r w:rsidRPr="001D74C7">
        <w:rPr>
          <w:rStyle w:val="Style13ptBold"/>
        </w:rPr>
        <w:t>Wekker 20</w:t>
      </w:r>
      <w:r>
        <w:t xml:space="preserve">, </w:t>
      </w:r>
      <w:r w:rsidRPr="001D74C7">
        <w:t>Emeritus Professor of Gender and Ethnicity at Utrecht University in The Netherlands</w:t>
      </w:r>
      <w:r>
        <w:t>,</w:t>
      </w:r>
      <w:r w:rsidRPr="001D74C7">
        <w:t xml:space="preserve"> social and cultural anthropologist, who attained her master's degree in 1981 from the University of Amsterdam</w:t>
      </w:r>
      <w:r>
        <w:t>, i</w:t>
      </w:r>
      <w:r w:rsidRPr="001D74C7">
        <w:t>n 1992 she received a PhD from the University of California, Los Angeles (UCLA), with a doctoral dissertation on Afro</w:t>
      </w:r>
      <w:r w:rsidRPr="001D74C7">
        <w:rPr>
          <w:rFonts w:ascii="Cambria Math" w:hAnsi="Cambria Math" w:cs="Cambria Math"/>
        </w:rPr>
        <w:t>‐</w:t>
      </w:r>
      <w:r w:rsidRPr="001D74C7">
        <w:t>Surinamese women's sexuality</w:t>
      </w:r>
      <w:r>
        <w:t xml:space="preserve"> (Gloria Wekker, 11-21-2020, Afropessimism” review of Frank B. Wilderson III’s book Afropessimism,” European Journal of Women’s Studies, https://doi.org/10.1177/1350506820971224)</w:t>
      </w:r>
    </w:p>
    <w:p w14:paraId="4BB64B57" w14:textId="77777777" w:rsidR="007B1E50" w:rsidRPr="001D74C7" w:rsidRDefault="007B1E50" w:rsidP="007B1E50">
      <w:pPr>
        <w:rPr>
          <w:sz w:val="16"/>
        </w:rPr>
      </w:pPr>
      <w:r w:rsidRPr="001D74C7">
        <w:rPr>
          <w:sz w:val="16"/>
        </w:rPr>
        <w:t xml:space="preserve">When the author Frank Wilderson III was recently asked in an interview to summarize his third book Afropessimism in one sentence, he replied: ‘With the narrative drive of a captivating novel and the intellectual rigor of critical theory, “Afropessimism” illustrates how black death is necessary for the material and psychic life of the human species’ (Williams, 2020). I partly agree with his characterization: Afropessimism is a mixture of memoir and theory, which intersect in almost every chapter, and the narrative part of this non-linear book does function as ‘captivating novel’. But </w:t>
      </w:r>
      <w:r w:rsidRPr="0002743B">
        <w:rPr>
          <w:rStyle w:val="StyleUnderline"/>
          <w:highlight w:val="cyan"/>
        </w:rPr>
        <w:t>with</w:t>
      </w:r>
      <w:r w:rsidRPr="001D74C7">
        <w:rPr>
          <w:rStyle w:val="StyleUnderline"/>
        </w:rPr>
        <w:t xml:space="preserve"> the second part of </w:t>
      </w:r>
      <w:r w:rsidRPr="0002743B">
        <w:rPr>
          <w:rStyle w:val="StyleUnderline"/>
          <w:highlight w:val="cyan"/>
        </w:rPr>
        <w:t>Wilderson’s</w:t>
      </w:r>
      <w:r w:rsidRPr="001D74C7">
        <w:rPr>
          <w:rStyle w:val="StyleUnderline"/>
        </w:rPr>
        <w:t xml:space="preserve"> characterization, namely ‘with the intellectual rigor of critical </w:t>
      </w:r>
      <w:r w:rsidRPr="0002743B">
        <w:rPr>
          <w:rStyle w:val="StyleUnderline"/>
          <w:highlight w:val="cyan"/>
        </w:rPr>
        <w:t>theory’ and</w:t>
      </w:r>
      <w:r w:rsidRPr="001D74C7">
        <w:rPr>
          <w:rStyle w:val="StyleUnderline"/>
        </w:rPr>
        <w:t xml:space="preserve"> his</w:t>
      </w:r>
      <w:r w:rsidRPr="001D74C7">
        <w:rPr>
          <w:sz w:val="16"/>
        </w:rPr>
        <w:t xml:space="preserve"> subsequent </w:t>
      </w:r>
      <w:r w:rsidRPr="001D74C7">
        <w:rPr>
          <w:rStyle w:val="StyleUnderline"/>
        </w:rPr>
        <w:t xml:space="preserve">core </w:t>
      </w:r>
      <w:r w:rsidRPr="0002743B">
        <w:rPr>
          <w:rStyle w:val="StyleUnderline"/>
          <w:highlight w:val="cyan"/>
        </w:rPr>
        <w:t>argument about</w:t>
      </w:r>
      <w:r w:rsidRPr="001D74C7">
        <w:rPr>
          <w:rStyle w:val="StyleUnderline"/>
        </w:rPr>
        <w:t xml:space="preserve"> the </w:t>
      </w:r>
      <w:r w:rsidRPr="0002743B">
        <w:rPr>
          <w:rStyle w:val="StyleUnderline"/>
          <w:highlight w:val="cyan"/>
        </w:rPr>
        <w:t xml:space="preserve">death of Blacks, </w:t>
      </w:r>
      <w:r w:rsidRPr="0002743B">
        <w:rPr>
          <w:rStyle w:val="Emphasis"/>
          <w:highlight w:val="cyan"/>
        </w:rPr>
        <w:t>I cannot</w:t>
      </w:r>
      <w:r w:rsidRPr="001D74C7">
        <w:rPr>
          <w:rStyle w:val="Emphasis"/>
        </w:rPr>
        <w:t xml:space="preserve"> possibly </w:t>
      </w:r>
      <w:r w:rsidRPr="0002743B">
        <w:rPr>
          <w:rStyle w:val="Emphasis"/>
          <w:highlight w:val="cyan"/>
        </w:rPr>
        <w:t>agree</w:t>
      </w:r>
      <w:r w:rsidRPr="001D74C7">
        <w:rPr>
          <w:rStyle w:val="StyleUnderline"/>
        </w:rPr>
        <w:t xml:space="preserve">. The compelling nature of Wilderson’s </w:t>
      </w:r>
      <w:r w:rsidRPr="0002743B">
        <w:rPr>
          <w:rStyle w:val="StyleUnderline"/>
          <w:highlight w:val="cyan"/>
        </w:rPr>
        <w:t xml:space="preserve">prose makes it tempting to </w:t>
      </w:r>
      <w:r w:rsidRPr="0002743B">
        <w:rPr>
          <w:rStyle w:val="Emphasis"/>
          <w:highlight w:val="cyan"/>
        </w:rPr>
        <w:t>overlook</w:t>
      </w:r>
      <w:r w:rsidRPr="001D74C7">
        <w:rPr>
          <w:sz w:val="16"/>
        </w:rPr>
        <w:t xml:space="preserve"> the </w:t>
      </w:r>
      <w:r w:rsidRPr="0002743B">
        <w:rPr>
          <w:rStyle w:val="Emphasis"/>
          <w:highlight w:val="cyan"/>
        </w:rPr>
        <w:t>shortcomings of</w:t>
      </w:r>
      <w:r w:rsidRPr="001D74C7">
        <w:rPr>
          <w:rStyle w:val="Emphasis"/>
        </w:rPr>
        <w:t xml:space="preserve"> his </w:t>
      </w:r>
      <w:r w:rsidRPr="0002743B">
        <w:rPr>
          <w:rStyle w:val="Emphasis"/>
          <w:highlight w:val="cyan"/>
        </w:rPr>
        <w:t>theorizations</w:t>
      </w:r>
      <w:r w:rsidRPr="001D74C7">
        <w:rPr>
          <w:sz w:val="16"/>
        </w:rPr>
        <w:t xml:space="preserve">. In the end, I came to the conclusion that I find Afropessimism, as expressed in this book, loveless, hopeless and divisive. Moreover, this body of thought, although it claims otherwise, lapses into the old laziness of not being intersectional in any way.1 The insight Wilderson offers us into a contemporary Black boy’s and man’s life from a male perspective is rare these days and he paints his life, recent American political and social history, and his relationships with women with verve, sometimes conjuring up beautiful, vivid images. </w:t>
      </w:r>
      <w:r w:rsidRPr="0002743B">
        <w:rPr>
          <w:rStyle w:val="StyleUnderline"/>
          <w:highlight w:val="cyan"/>
        </w:rPr>
        <w:t>The book may</w:t>
      </w:r>
      <w:r w:rsidRPr="001D74C7">
        <w:rPr>
          <w:sz w:val="16"/>
        </w:rPr>
        <w:t xml:space="preserve">, according to Vinson Cunningham (2020), </w:t>
      </w:r>
      <w:r w:rsidRPr="0002743B">
        <w:rPr>
          <w:rStyle w:val="StyleUnderline"/>
          <w:highlight w:val="cyan"/>
        </w:rPr>
        <w:t>be</w:t>
      </w:r>
      <w:r w:rsidRPr="001D74C7">
        <w:rPr>
          <w:rStyle w:val="StyleUnderline"/>
        </w:rPr>
        <w:t xml:space="preserve"> seen as a genre, termed </w:t>
      </w:r>
      <w:r w:rsidRPr="0002743B">
        <w:rPr>
          <w:rStyle w:val="Emphasis"/>
          <w:highlight w:val="cyan"/>
        </w:rPr>
        <w:t>‘auto-theory’</w:t>
      </w:r>
      <w:r w:rsidRPr="001D74C7">
        <w:rPr>
          <w:rStyle w:val="StyleUnderline"/>
        </w:rPr>
        <w:t>, an attempt to arrive at a philosophy by way of the self</w:t>
      </w:r>
      <w:r w:rsidRPr="001D74C7">
        <w:rPr>
          <w:sz w:val="16"/>
        </w:rPr>
        <w:t>. Several African American academics, especially women, have taken up this exciting genre in recent years. A personal narrative is linked to a theoretical deepening of the important themes in a text, which, often have to do with Black death, with fungibility, the absolute substitutability and interchangeability of Black people. Christina Sharpe (2016) does this with In the Wake: On Blackness and Being and Saidiya Hartman (2007) had previously used the genre with Lose Your Mother: A Journey along the Atlantic Slave Route. Yet, Hartman (1997), like other authors, will have an axe to grind with Wilderson, because he derives all kinds of important insights and concepts from her work, especially from Scenes of Subjection; Terror, Slavery and Self-Making in Nineteenth Century America, which although he references her, also incorporates her into the current of Afropessimism, while she herself emphatically rejects that positioning (Royal Tropical Institute, personal communication, Amsterdam, October 2018).</w:t>
      </w:r>
    </w:p>
    <w:p w14:paraId="2B75231F" w14:textId="77777777" w:rsidR="007B1E50" w:rsidRPr="001D74C7" w:rsidRDefault="007B1E50" w:rsidP="007B1E50">
      <w:pPr>
        <w:rPr>
          <w:sz w:val="16"/>
          <w:szCs w:val="16"/>
        </w:rPr>
      </w:pPr>
      <w:r w:rsidRPr="001D74C7">
        <w:rPr>
          <w:sz w:val="16"/>
          <w:szCs w:val="16"/>
        </w:rPr>
        <w:t>African American academic thought</w:t>
      </w:r>
    </w:p>
    <w:p w14:paraId="47D11FEC" w14:textId="77777777" w:rsidR="007B1E50" w:rsidRPr="001D74C7" w:rsidRDefault="007B1E50" w:rsidP="007B1E50">
      <w:pPr>
        <w:rPr>
          <w:rStyle w:val="StyleUnderline"/>
        </w:rPr>
      </w:pPr>
      <w:r w:rsidRPr="001D74C7">
        <w:rPr>
          <w:sz w:val="16"/>
        </w:rPr>
        <w:t xml:space="preserve">In this article, </w:t>
      </w:r>
      <w:r w:rsidRPr="001D74C7">
        <w:rPr>
          <w:rStyle w:val="StyleUnderline"/>
        </w:rPr>
        <w:t xml:space="preserve">I will undertake a critical reading of Afropessimism, using an </w:t>
      </w:r>
      <w:r w:rsidRPr="001D74C7">
        <w:rPr>
          <w:rStyle w:val="Emphasis"/>
        </w:rPr>
        <w:t>intersectional</w:t>
      </w:r>
      <w:r w:rsidRPr="001D74C7">
        <w:rPr>
          <w:rStyle w:val="StyleUnderline"/>
        </w:rPr>
        <w:t xml:space="preserve"> and </w:t>
      </w:r>
      <w:r w:rsidRPr="001D74C7">
        <w:rPr>
          <w:rStyle w:val="Emphasis"/>
        </w:rPr>
        <w:t>Black feminist European perspective</w:t>
      </w:r>
      <w:r w:rsidRPr="001D74C7">
        <w:rPr>
          <w:sz w:val="16"/>
        </w:rPr>
        <w:t xml:space="preserve">. First, I give some much-needed context. It exceeds the limitations of this article to give a comprehensive overview of the academic thought that Black America has produced, starting with the first Black sociologist William Edward Burghardt Du Bois (1868–1963), founder of the NAACP (National Association for the Advancement of Colored People), who, educated at Harvard and the Humboldt University in Berlin, was long associated with Atlanta University. His contributions to modern sociology are still not sufficiently appreciated. Whether it concerns the rewriting of American history during the Civil War and the period of Reconstruction, in which he takes as a starting point the important roles that Black people themselves played2 ; his contributions to urban sociology, to Pan-Africanism, to a vision of the future for Black people in America, led by ‘the talented tenth’, or to the description of Black consciousness in the heart-breaking collection of essays The Souls of Black Folk (1903), Du Bois is incorrectly not included among the founders of modern sociology. He is also hardly mentioned, let alone taught in introductory courses in that discipline, in The Netherlands and other European countries. For a description of the meaning of Du Bois and the conflict of ideas with his contemporary and rival Booker T. Washington, I refer to the beautiful study by Aldon Morris (2015), The Scholar Denied. 3 If I now confine myself to the last few decades, </w:t>
      </w:r>
      <w:r w:rsidRPr="001D74C7">
        <w:rPr>
          <w:rStyle w:val="StyleUnderline"/>
        </w:rPr>
        <w:t>intersectionality is important Black American feminist intellectual heritage</w:t>
      </w:r>
      <w:r w:rsidRPr="001D74C7">
        <w:rPr>
          <w:sz w:val="16"/>
        </w:rPr>
        <w:t xml:space="preserve">. Intersectionality was </w:t>
      </w:r>
      <w:r w:rsidRPr="001D74C7">
        <w:rPr>
          <w:rStyle w:val="StyleUnderline"/>
        </w:rPr>
        <w:t>initiated by</w:t>
      </w:r>
      <w:r w:rsidRPr="001D74C7">
        <w:rPr>
          <w:sz w:val="16"/>
        </w:rPr>
        <w:t xml:space="preserve"> the </w:t>
      </w:r>
      <w:r w:rsidRPr="001D74C7">
        <w:rPr>
          <w:rStyle w:val="StyleUnderline"/>
        </w:rPr>
        <w:t>second wave of feminists of colour, and in particular by Black feminists, including The Combahee River Collective</w:t>
      </w:r>
      <w:r w:rsidRPr="001D74C7">
        <w:rPr>
          <w:sz w:val="16"/>
        </w:rPr>
        <w:t xml:space="preserve">, Audre </w:t>
      </w:r>
      <w:r w:rsidRPr="001D74C7">
        <w:rPr>
          <w:rStyle w:val="StyleUnderline"/>
        </w:rPr>
        <w:t>Lorde</w:t>
      </w:r>
      <w:r w:rsidRPr="001D74C7">
        <w:rPr>
          <w:sz w:val="16"/>
        </w:rPr>
        <w:t xml:space="preserve">, Patricia </w:t>
      </w:r>
      <w:r w:rsidRPr="001D74C7">
        <w:rPr>
          <w:rStyle w:val="StyleUnderline"/>
        </w:rPr>
        <w:t>Hill Collins and</w:t>
      </w:r>
      <w:r w:rsidRPr="001D74C7">
        <w:rPr>
          <w:sz w:val="16"/>
        </w:rPr>
        <w:t xml:space="preserve"> Kimberlé </w:t>
      </w:r>
      <w:r w:rsidRPr="001D74C7">
        <w:rPr>
          <w:rStyle w:val="StyleUnderline"/>
        </w:rPr>
        <w:t>Crenshaw, but Chicana and Asian feminists, such as</w:t>
      </w:r>
      <w:r w:rsidRPr="001D74C7">
        <w:rPr>
          <w:sz w:val="16"/>
        </w:rPr>
        <w:t xml:space="preserve"> Cherríe </w:t>
      </w:r>
      <w:r w:rsidRPr="001D74C7">
        <w:rPr>
          <w:rStyle w:val="StyleUnderline"/>
        </w:rPr>
        <w:t>Moraga</w:t>
      </w:r>
      <w:r w:rsidRPr="001D74C7">
        <w:rPr>
          <w:sz w:val="16"/>
        </w:rPr>
        <w:t xml:space="preserve">, Gloria </w:t>
      </w:r>
      <w:r w:rsidRPr="001D74C7">
        <w:rPr>
          <w:rStyle w:val="StyleUnderline"/>
        </w:rPr>
        <w:t>Anzaldúa and</w:t>
      </w:r>
      <w:r w:rsidRPr="001D74C7">
        <w:rPr>
          <w:sz w:val="16"/>
        </w:rPr>
        <w:t xml:space="preserve"> Mari </w:t>
      </w:r>
      <w:r w:rsidRPr="001D74C7">
        <w:rPr>
          <w:rStyle w:val="StyleUnderline"/>
        </w:rPr>
        <w:t>Matsuda</w:t>
      </w:r>
      <w:r w:rsidRPr="001D74C7">
        <w:rPr>
          <w:sz w:val="16"/>
        </w:rPr>
        <w:t xml:space="preserve">, have </w:t>
      </w:r>
      <w:r w:rsidRPr="001D74C7">
        <w:rPr>
          <w:rStyle w:val="StyleUnderline"/>
        </w:rPr>
        <w:t>also contributed to it</w:t>
      </w:r>
      <w:r w:rsidRPr="001D74C7">
        <w:rPr>
          <w:sz w:val="16"/>
        </w:rPr>
        <w:t xml:space="preserve">. Crenshaw formulated the term intersectionality in 1989 (Crenshaw, 1989). According to some interpretations, including mine, intersectionality goes back to the ideas of 19th-century Black women, such as the women’s rights activist and abolitionist Sojourner Truth with her famous speech Ain’t I a woman? in Akron, Ohio, in 1851. At a meeting of White women who were fighting only for their own suffrage, she asked again and again, ‘Ain’t I a woman?’4 Intersectionality is the key concept within the discipline Gender and Women’s Studies in the Netherlands. In short, </w:t>
      </w:r>
      <w:r w:rsidRPr="001D74C7">
        <w:rPr>
          <w:rStyle w:val="StyleUnderline"/>
        </w:rPr>
        <w:t xml:space="preserve">intersectionality means that </w:t>
      </w:r>
      <w:r w:rsidRPr="002F70DD">
        <w:rPr>
          <w:rStyle w:val="Emphasis"/>
          <w:highlight w:val="cyan"/>
        </w:rPr>
        <w:t>it is not enough to analyse reality using</w:t>
      </w:r>
      <w:r w:rsidRPr="001D74C7">
        <w:rPr>
          <w:rStyle w:val="Emphasis"/>
        </w:rPr>
        <w:t xml:space="preserve"> just </w:t>
      </w:r>
      <w:r w:rsidRPr="002F70DD">
        <w:rPr>
          <w:rStyle w:val="Emphasis"/>
          <w:highlight w:val="cyan"/>
        </w:rPr>
        <w:t>one</w:t>
      </w:r>
      <w:r w:rsidRPr="001D74C7">
        <w:rPr>
          <w:rStyle w:val="Emphasis"/>
        </w:rPr>
        <w:t xml:space="preserve"> analytical </w:t>
      </w:r>
      <w:r w:rsidRPr="002F70DD">
        <w:rPr>
          <w:rStyle w:val="Emphasis"/>
          <w:highlight w:val="cyan"/>
        </w:rPr>
        <w:t>toolbox</w:t>
      </w:r>
      <w:r w:rsidRPr="001D74C7">
        <w:rPr>
          <w:rStyle w:val="StyleUnderline"/>
        </w:rPr>
        <w:t xml:space="preserve">, whether it concerns </w:t>
      </w:r>
      <w:r w:rsidRPr="001D74C7">
        <w:rPr>
          <w:rStyle w:val="Emphasis"/>
        </w:rPr>
        <w:t>gender</w:t>
      </w:r>
      <w:r w:rsidRPr="001D74C7">
        <w:rPr>
          <w:rStyle w:val="StyleUnderline"/>
        </w:rPr>
        <w:t xml:space="preserve">, </w:t>
      </w:r>
      <w:r w:rsidRPr="001D74C7">
        <w:rPr>
          <w:rStyle w:val="Emphasis"/>
        </w:rPr>
        <w:t>race</w:t>
      </w:r>
      <w:r w:rsidRPr="001D74C7">
        <w:rPr>
          <w:rStyle w:val="StyleUnderline"/>
        </w:rPr>
        <w:t xml:space="preserve">, </w:t>
      </w:r>
      <w:r w:rsidRPr="001D74C7">
        <w:rPr>
          <w:rStyle w:val="Emphasis"/>
        </w:rPr>
        <w:t>class</w:t>
      </w:r>
      <w:r w:rsidRPr="001D74C7">
        <w:rPr>
          <w:rStyle w:val="StyleUnderline"/>
        </w:rPr>
        <w:t xml:space="preserve">, </w:t>
      </w:r>
      <w:r w:rsidRPr="001D74C7">
        <w:rPr>
          <w:rStyle w:val="Emphasis"/>
        </w:rPr>
        <w:t>sexuality</w:t>
      </w:r>
      <w:r w:rsidRPr="001D74C7">
        <w:rPr>
          <w:rStyle w:val="StyleUnderline"/>
        </w:rPr>
        <w:t xml:space="preserve"> or </w:t>
      </w:r>
      <w:r w:rsidRPr="001D74C7">
        <w:rPr>
          <w:rStyle w:val="Emphasis"/>
        </w:rPr>
        <w:t>another variable</w:t>
      </w:r>
      <w:r w:rsidRPr="001D74C7">
        <w:rPr>
          <w:rStyle w:val="StyleUnderline"/>
        </w:rPr>
        <w:t xml:space="preserve">, but that </w:t>
      </w:r>
      <w:r w:rsidRPr="002F70DD">
        <w:rPr>
          <w:rStyle w:val="Emphasis"/>
          <w:highlight w:val="cyan"/>
        </w:rPr>
        <w:t>all</w:t>
      </w:r>
      <w:r w:rsidRPr="001D74C7">
        <w:rPr>
          <w:rStyle w:val="Emphasis"/>
        </w:rPr>
        <w:t xml:space="preserve"> these different </w:t>
      </w:r>
      <w:r w:rsidRPr="002F70DD">
        <w:rPr>
          <w:rStyle w:val="Emphasis"/>
          <w:highlight w:val="cyan"/>
        </w:rPr>
        <w:t>grammars</w:t>
      </w:r>
      <w:r w:rsidRPr="001D74C7">
        <w:rPr>
          <w:rStyle w:val="Emphasis"/>
        </w:rPr>
        <w:t xml:space="preserve"> of difference </w:t>
      </w:r>
      <w:r w:rsidRPr="002F70DD">
        <w:rPr>
          <w:rStyle w:val="Emphasis"/>
          <w:highlight w:val="cyan"/>
        </w:rPr>
        <w:t>work simultaneously</w:t>
      </w:r>
      <w:r w:rsidRPr="002F70DD">
        <w:rPr>
          <w:rStyle w:val="StyleUnderline"/>
          <w:highlight w:val="cyan"/>
        </w:rPr>
        <w:t xml:space="preserve">, </w:t>
      </w:r>
      <w:r w:rsidRPr="002F70DD">
        <w:rPr>
          <w:rStyle w:val="Emphasis"/>
          <w:highlight w:val="cyan"/>
        </w:rPr>
        <w:t>influencing</w:t>
      </w:r>
      <w:r w:rsidRPr="001D74C7">
        <w:rPr>
          <w:rStyle w:val="StyleUnderline"/>
        </w:rPr>
        <w:t xml:space="preserve"> and </w:t>
      </w:r>
      <w:r w:rsidRPr="001D74C7">
        <w:rPr>
          <w:rStyle w:val="Emphasis"/>
        </w:rPr>
        <w:t xml:space="preserve">co-creating </w:t>
      </w:r>
      <w:r w:rsidRPr="002F70DD">
        <w:rPr>
          <w:rStyle w:val="Emphasis"/>
          <w:highlight w:val="cyan"/>
        </w:rPr>
        <w:t>each other</w:t>
      </w:r>
      <w:r w:rsidRPr="001D74C7">
        <w:rPr>
          <w:rStyle w:val="StyleUnderline"/>
        </w:rPr>
        <w:t xml:space="preserve">. They should therefore be </w:t>
      </w:r>
      <w:r w:rsidRPr="001D74C7">
        <w:rPr>
          <w:rStyle w:val="Emphasis"/>
        </w:rPr>
        <w:t>studied simultaneously</w:t>
      </w:r>
      <w:r w:rsidRPr="001D74C7">
        <w:rPr>
          <w:rStyle w:val="StyleUnderline"/>
        </w:rPr>
        <w:t xml:space="preserve"> and </w:t>
      </w:r>
      <w:r w:rsidRPr="001D74C7">
        <w:rPr>
          <w:rStyle w:val="Emphasis"/>
        </w:rPr>
        <w:t>not alongside</w:t>
      </w:r>
      <w:r w:rsidRPr="001D74C7">
        <w:rPr>
          <w:rStyle w:val="StyleUnderline"/>
        </w:rPr>
        <w:t xml:space="preserve"> or </w:t>
      </w:r>
      <w:r w:rsidRPr="001D74C7">
        <w:rPr>
          <w:rStyle w:val="Emphasis"/>
        </w:rPr>
        <w:t>separately from each other</w:t>
      </w:r>
      <w:r w:rsidRPr="001D74C7">
        <w:rPr>
          <w:sz w:val="16"/>
        </w:rPr>
        <w:t xml:space="preserve">.5 </w:t>
      </w:r>
      <w:r w:rsidRPr="001D74C7">
        <w:rPr>
          <w:rStyle w:val="StyleUnderline"/>
        </w:rPr>
        <w:t xml:space="preserve">Intersectionality is characterized by </w:t>
      </w:r>
      <w:r w:rsidRPr="001D74C7">
        <w:rPr>
          <w:rStyle w:val="Emphasis"/>
        </w:rPr>
        <w:t>systematic attention to power differences</w:t>
      </w:r>
      <w:r w:rsidRPr="001D74C7">
        <w:rPr>
          <w:rStyle w:val="StyleUnderline"/>
        </w:rPr>
        <w:t xml:space="preserve">, by </w:t>
      </w:r>
      <w:r w:rsidRPr="001D74C7">
        <w:rPr>
          <w:rStyle w:val="Emphasis"/>
        </w:rPr>
        <w:t>complexity</w:t>
      </w:r>
      <w:r w:rsidRPr="001D74C7">
        <w:rPr>
          <w:rStyle w:val="StyleUnderline"/>
        </w:rPr>
        <w:t xml:space="preserve"> and by a certain </w:t>
      </w:r>
      <w:r w:rsidRPr="001D74C7">
        <w:rPr>
          <w:rStyle w:val="Emphasis"/>
        </w:rPr>
        <w:t>‘elasticity’</w:t>
      </w:r>
      <w:r w:rsidRPr="001D74C7">
        <w:rPr>
          <w:rStyle w:val="StyleUnderline"/>
        </w:rPr>
        <w:t>.</w:t>
      </w:r>
      <w:r w:rsidRPr="001D74C7">
        <w:rPr>
          <w:sz w:val="16"/>
        </w:rPr>
        <w:t xml:space="preserve">6 In my ‘pliable’ view, </w:t>
      </w:r>
      <w:r w:rsidRPr="001D74C7">
        <w:rPr>
          <w:rStyle w:val="StyleUnderline"/>
        </w:rPr>
        <w:t>it is possible for anyone to make intersectional analyses, not only Black women; intersectionality is not only concerned with subjectivity/identity, but lends itself well to the analysis of structural social power relations, and</w:t>
      </w:r>
      <w:r w:rsidRPr="001D74C7">
        <w:rPr>
          <w:sz w:val="16"/>
        </w:rPr>
        <w:t xml:space="preserve"> finally, </w:t>
      </w:r>
      <w:r w:rsidRPr="0047123C">
        <w:rPr>
          <w:rStyle w:val="Emphasis"/>
        </w:rPr>
        <w:t>the object of research does not have to be Black</w:t>
      </w:r>
      <w:r w:rsidRPr="001D74C7">
        <w:rPr>
          <w:rStyle w:val="StyleUnderline"/>
        </w:rPr>
        <w:t>, but can very well be applied</w:t>
      </w:r>
      <w:r w:rsidRPr="001D74C7">
        <w:rPr>
          <w:sz w:val="16"/>
        </w:rPr>
        <w:t xml:space="preserve">, for example, </w:t>
      </w:r>
      <w:r w:rsidRPr="001D74C7">
        <w:rPr>
          <w:rStyle w:val="StyleUnderline"/>
        </w:rPr>
        <w:t>to the study of Whiteness or sexuality.</w:t>
      </w:r>
    </w:p>
    <w:p w14:paraId="3CC27B66" w14:textId="77777777" w:rsidR="007B1E50" w:rsidRPr="00DB65A5" w:rsidRDefault="007B1E50" w:rsidP="007B1E50">
      <w:pPr>
        <w:rPr>
          <w:sz w:val="16"/>
          <w:szCs w:val="16"/>
        </w:rPr>
      </w:pPr>
      <w:r w:rsidRPr="00DB65A5">
        <w:rPr>
          <w:sz w:val="16"/>
          <w:szCs w:val="16"/>
        </w:rPr>
        <w:t>Afropessimism and Afropessimism 2.0</w:t>
      </w:r>
    </w:p>
    <w:p w14:paraId="0C04C9A8" w14:textId="77777777" w:rsidR="007B1E50" w:rsidRPr="006D33AE" w:rsidRDefault="007B1E50" w:rsidP="007B1E50">
      <w:pPr>
        <w:rPr>
          <w:sz w:val="16"/>
        </w:rPr>
      </w:pPr>
      <w:r w:rsidRPr="00DB65A5">
        <w:rPr>
          <w:rStyle w:val="StyleUnderline"/>
        </w:rPr>
        <w:t xml:space="preserve">In the last two decades, the most recent Black American academic body of thought and export </w:t>
      </w:r>
      <w:r w:rsidRPr="0002743B">
        <w:rPr>
          <w:rStyle w:val="StyleUnderline"/>
        </w:rPr>
        <w:t xml:space="preserve">product </w:t>
      </w:r>
      <w:r w:rsidRPr="0002743B">
        <w:rPr>
          <w:rStyle w:val="StyleUnderline"/>
          <w:highlight w:val="cyan"/>
        </w:rPr>
        <w:t>‘Afropessimism’</w:t>
      </w:r>
      <w:r w:rsidRPr="0002743B">
        <w:rPr>
          <w:rStyle w:val="StyleUnderline"/>
        </w:rPr>
        <w:t xml:space="preserve"> has </w:t>
      </w:r>
      <w:r w:rsidRPr="0002743B">
        <w:rPr>
          <w:rStyle w:val="StyleUnderline"/>
          <w:highlight w:val="cyan"/>
        </w:rPr>
        <w:t>emerged</w:t>
      </w:r>
      <w:r w:rsidRPr="0002743B">
        <w:rPr>
          <w:sz w:val="16"/>
        </w:rPr>
        <w:t xml:space="preserve">, in the form in which </w:t>
      </w:r>
      <w:r w:rsidRPr="0002743B">
        <w:rPr>
          <w:rStyle w:val="StyleUnderline"/>
        </w:rPr>
        <w:t xml:space="preserve">it is now </w:t>
      </w:r>
      <w:r w:rsidRPr="0002743B">
        <w:rPr>
          <w:rStyle w:val="StyleUnderline"/>
          <w:highlight w:val="cyan"/>
        </w:rPr>
        <w:t>presented</w:t>
      </w:r>
      <w:r w:rsidRPr="0002743B">
        <w:rPr>
          <w:rStyle w:val="StyleUnderline"/>
        </w:rPr>
        <w:t xml:space="preserve"> to us </w:t>
      </w:r>
      <w:r w:rsidRPr="0002743B">
        <w:rPr>
          <w:rStyle w:val="StyleUnderline"/>
          <w:highlight w:val="cyan"/>
        </w:rPr>
        <w:t>by</w:t>
      </w:r>
      <w:r w:rsidRPr="0002743B">
        <w:rPr>
          <w:sz w:val="16"/>
        </w:rPr>
        <w:t xml:space="preserve"> Frank </w:t>
      </w:r>
      <w:r w:rsidRPr="0002743B">
        <w:rPr>
          <w:rStyle w:val="Emphasis"/>
          <w:highlight w:val="cyan"/>
        </w:rPr>
        <w:t>Wilderson et al.</w:t>
      </w:r>
      <w:r w:rsidRPr="0002743B">
        <w:rPr>
          <w:sz w:val="16"/>
        </w:rPr>
        <w:t xml:space="preserve"> Some </w:t>
      </w:r>
      <w:r w:rsidRPr="0002743B">
        <w:rPr>
          <w:rStyle w:val="StyleUnderline"/>
          <w:highlight w:val="cyan"/>
        </w:rPr>
        <w:t>critics refer to this</w:t>
      </w:r>
      <w:r w:rsidRPr="0002743B">
        <w:rPr>
          <w:rStyle w:val="StyleUnderline"/>
        </w:rPr>
        <w:t xml:space="preserve"> new form </w:t>
      </w:r>
      <w:r w:rsidRPr="0002743B">
        <w:rPr>
          <w:rStyle w:val="StyleUnderline"/>
          <w:highlight w:val="cyan"/>
        </w:rPr>
        <w:t>as</w:t>
      </w:r>
      <w:r w:rsidRPr="0002743B">
        <w:rPr>
          <w:sz w:val="16"/>
        </w:rPr>
        <w:t xml:space="preserve"> Afropessimism 2.0 (</w:t>
      </w:r>
      <w:r w:rsidRPr="0002743B">
        <w:rPr>
          <w:rStyle w:val="Emphasis"/>
          <w:highlight w:val="cyan"/>
        </w:rPr>
        <w:t>AP 2.0</w:t>
      </w:r>
      <w:r w:rsidRPr="0002743B">
        <w:rPr>
          <w:sz w:val="16"/>
        </w:rPr>
        <w:t xml:space="preserve">), </w:t>
      </w:r>
      <w:r w:rsidRPr="0002743B">
        <w:rPr>
          <w:rStyle w:val="StyleUnderline"/>
        </w:rPr>
        <w:t>and I will do so, too</w:t>
      </w:r>
      <w:r w:rsidRPr="00DB65A5">
        <w:rPr>
          <w:rStyle w:val="StyleUnderline"/>
        </w:rPr>
        <w:t>, because Afropessimism was and still is prevalent in White Western circles</w:t>
      </w:r>
      <w:r w:rsidRPr="006D33AE">
        <w:rPr>
          <w:sz w:val="16"/>
        </w:rPr>
        <w:t xml:space="preserve"> and </w:t>
      </w:r>
      <w:r w:rsidRPr="00DB65A5">
        <w:rPr>
          <w:rStyle w:val="StyleUnderline"/>
        </w:rPr>
        <w:t xml:space="preserve">it is </w:t>
      </w:r>
      <w:r w:rsidRPr="0002743B">
        <w:rPr>
          <w:rStyle w:val="StyleUnderline"/>
          <w:highlight w:val="cyan"/>
        </w:rPr>
        <w:t>related to</w:t>
      </w:r>
      <w:r w:rsidRPr="00DB65A5">
        <w:rPr>
          <w:rStyle w:val="StyleUnderline"/>
        </w:rPr>
        <w:t xml:space="preserve"> the ‘unrelentingly </w:t>
      </w:r>
      <w:r w:rsidRPr="0002743B">
        <w:rPr>
          <w:rStyle w:val="StyleUnderline"/>
          <w:highlight w:val="cyan"/>
        </w:rPr>
        <w:t>negative coverage of Africa</w:t>
      </w:r>
      <w:r w:rsidRPr="00DB65A5">
        <w:rPr>
          <w:rStyle w:val="StyleUnderline"/>
        </w:rPr>
        <w:t xml:space="preserve"> in Western news media, </w:t>
      </w:r>
      <w:r w:rsidRPr="0002743B">
        <w:rPr>
          <w:rStyle w:val="StyleUnderline"/>
        </w:rPr>
        <w:t>especially in terms of its tendency toward arrested development’</w:t>
      </w:r>
      <w:r w:rsidRPr="0002743B">
        <w:rPr>
          <w:sz w:val="16"/>
        </w:rPr>
        <w:t xml:space="preserve">.7 </w:t>
      </w:r>
      <w:r w:rsidRPr="0002743B">
        <w:rPr>
          <w:rStyle w:val="StyleUnderline"/>
        </w:rPr>
        <w:t xml:space="preserve">In this discourse, hopelessness about the </w:t>
      </w:r>
      <w:r w:rsidRPr="0002743B">
        <w:rPr>
          <w:rStyle w:val="Emphasis"/>
        </w:rPr>
        <w:t>Africa</w:t>
      </w:r>
      <w:r w:rsidRPr="0002743B">
        <w:rPr>
          <w:rStyle w:val="StyleUnderline"/>
        </w:rPr>
        <w:t>n</w:t>
      </w:r>
      <w:r w:rsidRPr="00DB65A5">
        <w:rPr>
          <w:rStyle w:val="StyleUnderline"/>
        </w:rPr>
        <w:t xml:space="preserve"> continent and neo-coloniality fight for priority. The denial of the complete superfluousness and counterproductivity of the </w:t>
      </w:r>
      <w:r w:rsidRPr="0002743B">
        <w:rPr>
          <w:rStyle w:val="StyleUnderline"/>
        </w:rPr>
        <w:t>development industry on the continent is</w:t>
      </w:r>
      <w:r w:rsidRPr="0002743B">
        <w:rPr>
          <w:sz w:val="16"/>
        </w:rPr>
        <w:t xml:space="preserve"> also </w:t>
      </w:r>
      <w:r w:rsidRPr="0002743B">
        <w:rPr>
          <w:rStyle w:val="StyleUnderline"/>
        </w:rPr>
        <w:t xml:space="preserve">part of this discourse. </w:t>
      </w:r>
      <w:r w:rsidRPr="0002743B">
        <w:rPr>
          <w:rStyle w:val="Emphasis"/>
        </w:rPr>
        <w:t>From this perspective</w:t>
      </w:r>
      <w:r w:rsidRPr="0002743B">
        <w:rPr>
          <w:rStyle w:val="StyleUnderline"/>
        </w:rPr>
        <w:t>, Africa is seen as one big tragic mess: ‘corruption, cronyism and ethnic conflict are thought to provide the governing logics of politics and</w:t>
      </w:r>
      <w:r w:rsidRPr="0002743B">
        <w:rPr>
          <w:sz w:val="16"/>
        </w:rPr>
        <w:t xml:space="preserve"> other </w:t>
      </w:r>
      <w:r w:rsidRPr="0002743B">
        <w:rPr>
          <w:rStyle w:val="StyleUnderline"/>
        </w:rPr>
        <w:t>daily experiences’</w:t>
      </w:r>
      <w:r w:rsidRPr="0002743B">
        <w:rPr>
          <w:sz w:val="16"/>
        </w:rPr>
        <w:t xml:space="preserve">.8 However, </w:t>
      </w:r>
      <w:r w:rsidRPr="0002743B">
        <w:rPr>
          <w:rStyle w:val="StyleUnderline"/>
          <w:highlight w:val="cyan"/>
        </w:rPr>
        <w:t>Wilderson et al. do not say a word about this</w:t>
      </w:r>
      <w:r w:rsidRPr="00DB65A5">
        <w:rPr>
          <w:rStyle w:val="StyleUnderline"/>
        </w:rPr>
        <w:t xml:space="preserve"> first, widespread movement of Afropessimism, </w:t>
      </w:r>
      <w:r w:rsidRPr="0002743B">
        <w:rPr>
          <w:rStyle w:val="StyleUnderline"/>
          <w:highlight w:val="cyan"/>
        </w:rPr>
        <w:t xml:space="preserve">which is </w:t>
      </w:r>
      <w:r w:rsidRPr="0002743B">
        <w:rPr>
          <w:rStyle w:val="Emphasis"/>
          <w:highlight w:val="cyan"/>
        </w:rPr>
        <w:t>strange</w:t>
      </w:r>
      <w:r w:rsidRPr="0002743B">
        <w:rPr>
          <w:rStyle w:val="StyleUnderline"/>
          <w:highlight w:val="cyan"/>
        </w:rPr>
        <w:t xml:space="preserve"> because AP 2.0 would gain credibility</w:t>
      </w:r>
      <w:r w:rsidRPr="00DB65A5">
        <w:rPr>
          <w:rStyle w:val="StyleUnderline"/>
        </w:rPr>
        <w:t xml:space="preserve"> as a theoretical framework, </w:t>
      </w:r>
      <w:r w:rsidRPr="0002743B">
        <w:rPr>
          <w:rStyle w:val="StyleUnderline"/>
          <w:highlight w:val="cyan"/>
        </w:rPr>
        <w:t>if it were to situate</w:t>
      </w:r>
      <w:r w:rsidRPr="00DB65A5">
        <w:rPr>
          <w:rStyle w:val="StyleUnderline"/>
        </w:rPr>
        <w:t xml:space="preserve"> itself </w:t>
      </w:r>
      <w:r w:rsidRPr="0002743B">
        <w:rPr>
          <w:rStyle w:val="StyleUnderline"/>
          <w:highlight w:val="cyan"/>
        </w:rPr>
        <w:t>and indicate how it relates to</w:t>
      </w:r>
      <w:r w:rsidRPr="0002743B">
        <w:rPr>
          <w:rStyle w:val="StyleUnderline"/>
        </w:rPr>
        <w:t xml:space="preserve"> this earlier </w:t>
      </w:r>
      <w:r w:rsidRPr="0002743B">
        <w:rPr>
          <w:rStyle w:val="Emphasis"/>
          <w:highlight w:val="cyan"/>
        </w:rPr>
        <w:t>A</w:t>
      </w:r>
      <w:r w:rsidRPr="00DB65A5">
        <w:rPr>
          <w:rStyle w:val="StyleUnderline"/>
        </w:rPr>
        <w:t>fro</w:t>
      </w:r>
      <w:r w:rsidRPr="0002743B">
        <w:rPr>
          <w:rStyle w:val="Emphasis"/>
          <w:highlight w:val="cyan"/>
        </w:rPr>
        <w:t>p</w:t>
      </w:r>
      <w:r w:rsidRPr="00DB65A5">
        <w:rPr>
          <w:rStyle w:val="StyleUnderline"/>
        </w:rPr>
        <w:t xml:space="preserve">essimism, which was and is deeply rooted in Western culture. </w:t>
      </w:r>
      <w:r w:rsidRPr="0002743B">
        <w:rPr>
          <w:rStyle w:val="StyleUnderline"/>
          <w:highlight w:val="cyan"/>
        </w:rPr>
        <w:t>This</w:t>
      </w:r>
      <w:r w:rsidRPr="00DB65A5">
        <w:rPr>
          <w:rStyle w:val="StyleUnderline"/>
        </w:rPr>
        <w:t xml:space="preserve"> </w:t>
      </w:r>
      <w:r w:rsidRPr="00DB65A5">
        <w:rPr>
          <w:rStyle w:val="Emphasis"/>
        </w:rPr>
        <w:t xml:space="preserve">total </w:t>
      </w:r>
      <w:r w:rsidRPr="0002743B">
        <w:rPr>
          <w:rStyle w:val="Emphasis"/>
          <w:highlight w:val="cyan"/>
        </w:rPr>
        <w:t>omission</w:t>
      </w:r>
      <w:r w:rsidRPr="0002743B">
        <w:rPr>
          <w:rStyle w:val="StyleUnderline"/>
          <w:highlight w:val="cyan"/>
        </w:rPr>
        <w:t xml:space="preserve"> of</w:t>
      </w:r>
      <w:r w:rsidRPr="00DB65A5">
        <w:rPr>
          <w:rStyle w:val="StyleUnderline"/>
        </w:rPr>
        <w:t xml:space="preserve"> the </w:t>
      </w:r>
      <w:r w:rsidRPr="00DB65A5">
        <w:rPr>
          <w:rStyle w:val="Emphasis"/>
        </w:rPr>
        <w:t>original</w:t>
      </w:r>
      <w:r w:rsidRPr="00DB65A5">
        <w:rPr>
          <w:rStyle w:val="StyleUnderline"/>
        </w:rPr>
        <w:t xml:space="preserve"> and</w:t>
      </w:r>
      <w:r w:rsidRPr="006D33AE">
        <w:rPr>
          <w:sz w:val="16"/>
        </w:rPr>
        <w:t xml:space="preserve"> still </w:t>
      </w:r>
      <w:r w:rsidRPr="0002743B">
        <w:rPr>
          <w:rStyle w:val="Emphasis"/>
        </w:rPr>
        <w:t xml:space="preserve">ubiquitous </w:t>
      </w:r>
      <w:r w:rsidRPr="0002743B">
        <w:rPr>
          <w:rStyle w:val="Emphasis"/>
          <w:highlight w:val="cyan"/>
        </w:rPr>
        <w:t>A</w:t>
      </w:r>
      <w:r w:rsidRPr="00DB65A5">
        <w:rPr>
          <w:rStyle w:val="StyleUnderline"/>
        </w:rPr>
        <w:t>fro</w:t>
      </w:r>
      <w:r w:rsidRPr="0002743B">
        <w:rPr>
          <w:rStyle w:val="Emphasis"/>
          <w:highlight w:val="cyan"/>
        </w:rPr>
        <w:t>p</w:t>
      </w:r>
      <w:r w:rsidRPr="00DB65A5">
        <w:rPr>
          <w:rStyle w:val="StyleUnderline"/>
        </w:rPr>
        <w:t xml:space="preserve">essimism </w:t>
      </w:r>
      <w:r w:rsidRPr="00802C78">
        <w:rPr>
          <w:rStyle w:val="StyleUnderline"/>
          <w:highlight w:val="cyan"/>
        </w:rPr>
        <w:t>is sy</w:t>
      </w:r>
      <w:r w:rsidRPr="0002743B">
        <w:rPr>
          <w:rStyle w:val="StyleUnderline"/>
          <w:highlight w:val="cyan"/>
        </w:rPr>
        <w:t>mptomatic</w:t>
      </w:r>
      <w:r w:rsidRPr="00DB65A5">
        <w:rPr>
          <w:rStyle w:val="StyleUnderline"/>
        </w:rPr>
        <w:t xml:space="preserve"> and gives a first impression </w:t>
      </w:r>
      <w:r w:rsidRPr="0002743B">
        <w:rPr>
          <w:rStyle w:val="StyleUnderline"/>
          <w:highlight w:val="cyan"/>
        </w:rPr>
        <w:t>of</w:t>
      </w:r>
      <w:r w:rsidRPr="00DB65A5">
        <w:rPr>
          <w:rStyle w:val="StyleUnderline"/>
        </w:rPr>
        <w:t xml:space="preserve"> an </w:t>
      </w:r>
      <w:r w:rsidRPr="0002743B">
        <w:rPr>
          <w:rStyle w:val="Emphasis"/>
          <w:highlight w:val="cyan"/>
        </w:rPr>
        <w:t>ahistorical</w:t>
      </w:r>
      <w:r w:rsidRPr="00DB65A5">
        <w:rPr>
          <w:rStyle w:val="Emphasis"/>
        </w:rPr>
        <w:t xml:space="preserve"> slant</w:t>
      </w:r>
      <w:r w:rsidRPr="00DB65A5">
        <w:rPr>
          <w:rStyle w:val="StyleUnderline"/>
        </w:rPr>
        <w:t xml:space="preserve">, of </w:t>
      </w:r>
      <w:r w:rsidRPr="0002743B">
        <w:rPr>
          <w:rStyle w:val="Emphasis"/>
          <w:highlight w:val="cyan"/>
        </w:rPr>
        <w:t>intellectual carelessness</w:t>
      </w:r>
      <w:r w:rsidRPr="0002743B">
        <w:rPr>
          <w:rStyle w:val="StyleUnderline"/>
        </w:rPr>
        <w:t xml:space="preserve">, of </w:t>
      </w:r>
      <w:r w:rsidRPr="0002743B">
        <w:rPr>
          <w:rStyle w:val="Emphasis"/>
        </w:rPr>
        <w:t xml:space="preserve">African American </w:t>
      </w:r>
      <w:r w:rsidRPr="0002743B">
        <w:rPr>
          <w:rStyle w:val="Emphasis"/>
          <w:highlight w:val="cyan"/>
        </w:rPr>
        <w:t>exceptionalism</w:t>
      </w:r>
      <w:r w:rsidRPr="006D33AE">
        <w:rPr>
          <w:sz w:val="16"/>
        </w:rPr>
        <w:t xml:space="preserve">, that is, </w:t>
      </w:r>
      <w:r w:rsidRPr="0002743B">
        <w:rPr>
          <w:rStyle w:val="Emphasis"/>
          <w:highlight w:val="cyan"/>
        </w:rPr>
        <w:t>being stuck in</w:t>
      </w:r>
      <w:r w:rsidRPr="0002743B">
        <w:rPr>
          <w:rStyle w:val="Emphasis"/>
        </w:rPr>
        <w:t xml:space="preserve"> an African </w:t>
      </w:r>
      <w:r w:rsidRPr="0002743B">
        <w:rPr>
          <w:rStyle w:val="Emphasis"/>
          <w:highlight w:val="cyan"/>
        </w:rPr>
        <w:t>American framework</w:t>
      </w:r>
      <w:r w:rsidRPr="00DB65A5">
        <w:rPr>
          <w:rStyle w:val="StyleUnderline"/>
        </w:rPr>
        <w:t>,</w:t>
      </w:r>
      <w:r w:rsidRPr="006D33AE">
        <w:rPr>
          <w:sz w:val="16"/>
        </w:rPr>
        <w:t xml:space="preserve"> </w:t>
      </w:r>
      <w:r w:rsidRPr="006D33AE">
        <w:rPr>
          <w:strike/>
          <w:sz w:val="16"/>
        </w:rPr>
        <w:t>blind</w:t>
      </w:r>
      <w:r w:rsidRPr="006D33AE">
        <w:rPr>
          <w:sz w:val="16"/>
        </w:rPr>
        <w:t xml:space="preserve"> </w:t>
      </w:r>
      <w:r w:rsidRPr="0002743B">
        <w:rPr>
          <w:rStyle w:val="Emphasis"/>
          <w:highlight w:val="cyan"/>
        </w:rPr>
        <w:t>[ignorant] to knowledge from</w:t>
      </w:r>
      <w:r w:rsidRPr="00DB65A5">
        <w:rPr>
          <w:rStyle w:val="Emphasis"/>
        </w:rPr>
        <w:t xml:space="preserve"> other parts of </w:t>
      </w:r>
      <w:r w:rsidRPr="0002743B">
        <w:rPr>
          <w:rStyle w:val="Emphasis"/>
          <w:highlight w:val="cyan"/>
        </w:rPr>
        <w:t>the Black Diaspora</w:t>
      </w:r>
      <w:r w:rsidRPr="006D33AE">
        <w:rPr>
          <w:sz w:val="16"/>
        </w:rPr>
        <w:t xml:space="preserve">. British researcher Kevin Ochieng </w:t>
      </w:r>
      <w:r w:rsidRPr="00DB65A5">
        <w:rPr>
          <w:rStyle w:val="StyleUnderline"/>
        </w:rPr>
        <w:t xml:space="preserve">Okoth reproaches Afropessimists 2.0 for </w:t>
      </w:r>
      <w:r w:rsidRPr="0002743B">
        <w:rPr>
          <w:rStyle w:val="Emphasis"/>
          <w:highlight w:val="cyan"/>
        </w:rPr>
        <w:t>erasing</w:t>
      </w:r>
      <w:r w:rsidRPr="00DB65A5">
        <w:rPr>
          <w:rStyle w:val="Emphasis"/>
        </w:rPr>
        <w:t xml:space="preserve"> all post-war </w:t>
      </w:r>
      <w:r w:rsidRPr="0002743B">
        <w:rPr>
          <w:rStyle w:val="Emphasis"/>
          <w:highlight w:val="cyan"/>
        </w:rPr>
        <w:t>anti-colonial African thought</w:t>
      </w:r>
      <w:r w:rsidRPr="006D33AE">
        <w:rPr>
          <w:sz w:val="16"/>
        </w:rPr>
        <w:t xml:space="preserve">9 – </w:t>
      </w:r>
      <w:r w:rsidRPr="00DB65A5">
        <w:rPr>
          <w:rStyle w:val="StyleUnderline"/>
        </w:rPr>
        <w:t>and</w:t>
      </w:r>
      <w:r w:rsidRPr="006D33AE">
        <w:rPr>
          <w:sz w:val="16"/>
        </w:rPr>
        <w:t xml:space="preserve"> I would add </w:t>
      </w:r>
      <w:r w:rsidRPr="00DB65A5">
        <w:rPr>
          <w:rStyle w:val="Emphasis"/>
        </w:rPr>
        <w:t>Négritude</w:t>
      </w:r>
      <w:r w:rsidRPr="006D33AE">
        <w:rPr>
          <w:sz w:val="16"/>
        </w:rPr>
        <w:t xml:space="preserve"> from France </w:t>
      </w:r>
      <w:r w:rsidRPr="00DB65A5">
        <w:rPr>
          <w:rStyle w:val="StyleUnderline"/>
        </w:rPr>
        <w:t xml:space="preserve">and </w:t>
      </w:r>
      <w:r w:rsidRPr="00DB65A5">
        <w:rPr>
          <w:rStyle w:val="Emphasis"/>
        </w:rPr>
        <w:t>decolonial thought</w:t>
      </w:r>
      <w:r w:rsidRPr="006D33AE">
        <w:rPr>
          <w:sz w:val="16"/>
        </w:rPr>
        <w:t xml:space="preserve">, which originates mainly from Latin America. Moreover, other </w:t>
      </w:r>
      <w:r w:rsidRPr="00DB65A5">
        <w:rPr>
          <w:rStyle w:val="StyleUnderline"/>
        </w:rPr>
        <w:t>Black authors</w:t>
      </w:r>
      <w:r w:rsidRPr="006D33AE">
        <w:rPr>
          <w:sz w:val="16"/>
        </w:rPr>
        <w:t xml:space="preserve">, such as Frantz </w:t>
      </w:r>
      <w:r w:rsidRPr="0002743B">
        <w:rPr>
          <w:rStyle w:val="Emphasis"/>
          <w:highlight w:val="cyan"/>
        </w:rPr>
        <w:t>Fanon</w:t>
      </w:r>
      <w:r w:rsidRPr="006D33AE">
        <w:rPr>
          <w:sz w:val="16"/>
        </w:rPr>
        <w:t xml:space="preserve">, Orlando </w:t>
      </w:r>
      <w:r w:rsidRPr="0002743B">
        <w:rPr>
          <w:rStyle w:val="Emphasis"/>
          <w:highlight w:val="cyan"/>
        </w:rPr>
        <w:t>Patterson</w:t>
      </w:r>
      <w:r w:rsidRPr="006D33AE">
        <w:rPr>
          <w:sz w:val="16"/>
        </w:rPr>
        <w:t xml:space="preserve">, Silvia </w:t>
      </w:r>
      <w:r w:rsidRPr="0002743B">
        <w:rPr>
          <w:rStyle w:val="Emphasis"/>
          <w:highlight w:val="cyan"/>
        </w:rPr>
        <w:t>Wynter</w:t>
      </w:r>
      <w:r w:rsidRPr="006D33AE">
        <w:rPr>
          <w:sz w:val="16"/>
        </w:rPr>
        <w:t xml:space="preserve">, Hortense </w:t>
      </w:r>
      <w:r w:rsidRPr="0002743B">
        <w:rPr>
          <w:rStyle w:val="Emphasis"/>
          <w:highlight w:val="cyan"/>
        </w:rPr>
        <w:t>Spillers</w:t>
      </w:r>
      <w:r w:rsidRPr="0002743B">
        <w:rPr>
          <w:rStyle w:val="StyleUnderline"/>
          <w:highlight w:val="cyan"/>
        </w:rPr>
        <w:t xml:space="preserve"> and</w:t>
      </w:r>
      <w:r w:rsidRPr="006D33AE">
        <w:rPr>
          <w:sz w:val="16"/>
        </w:rPr>
        <w:t xml:space="preserve"> Saidiya </w:t>
      </w:r>
      <w:r w:rsidRPr="0002743B">
        <w:rPr>
          <w:rStyle w:val="Emphasis"/>
          <w:highlight w:val="cyan"/>
        </w:rPr>
        <w:t>Hartman</w:t>
      </w:r>
      <w:r w:rsidRPr="0002743B">
        <w:rPr>
          <w:rStyle w:val="StyleUnderline"/>
          <w:highlight w:val="cyan"/>
        </w:rPr>
        <w:t>, are</w:t>
      </w:r>
      <w:r w:rsidRPr="00DB65A5">
        <w:rPr>
          <w:rStyle w:val="StyleUnderline"/>
        </w:rPr>
        <w:t xml:space="preserve"> being </w:t>
      </w:r>
      <w:r w:rsidRPr="0002743B">
        <w:rPr>
          <w:rStyle w:val="Emphasis"/>
          <w:highlight w:val="cyan"/>
        </w:rPr>
        <w:t>cannibalized</w:t>
      </w:r>
      <w:r w:rsidRPr="006D33AE">
        <w:rPr>
          <w:sz w:val="16"/>
        </w:rPr>
        <w:t xml:space="preserve">. Finally, </w:t>
      </w:r>
      <w:r w:rsidRPr="0002743B">
        <w:rPr>
          <w:rStyle w:val="StyleUnderline"/>
          <w:highlight w:val="cyan"/>
        </w:rPr>
        <w:t>there is</w:t>
      </w:r>
      <w:r w:rsidRPr="00697F0D">
        <w:rPr>
          <w:rStyle w:val="StyleUnderline"/>
        </w:rPr>
        <w:t xml:space="preserve"> an </w:t>
      </w:r>
      <w:r w:rsidRPr="0002743B">
        <w:rPr>
          <w:rStyle w:val="Emphasis"/>
          <w:highlight w:val="cyan"/>
        </w:rPr>
        <w:t>apodictic propensity</w:t>
      </w:r>
      <w:r w:rsidRPr="00697F0D">
        <w:rPr>
          <w:rStyle w:val="StyleUnderline"/>
        </w:rPr>
        <w:t xml:space="preserve">, an </w:t>
      </w:r>
      <w:r w:rsidRPr="00697F0D">
        <w:rPr>
          <w:rStyle w:val="Emphasis"/>
        </w:rPr>
        <w:t xml:space="preserve">unsubstantiated </w:t>
      </w:r>
      <w:r w:rsidRPr="0002743B">
        <w:rPr>
          <w:rStyle w:val="Emphasis"/>
          <w:highlight w:val="cyan"/>
        </w:rPr>
        <w:t>grandstanding</w:t>
      </w:r>
      <w:r w:rsidRPr="0002743B">
        <w:rPr>
          <w:rStyle w:val="StyleUnderline"/>
          <w:highlight w:val="cyan"/>
        </w:rPr>
        <w:t xml:space="preserve">, with which there can be </w:t>
      </w:r>
      <w:r w:rsidRPr="0002743B">
        <w:rPr>
          <w:rStyle w:val="Emphasis"/>
          <w:highlight w:val="cyan"/>
        </w:rPr>
        <w:t>no dialogue under</w:t>
      </w:r>
      <w:r w:rsidRPr="00697F0D">
        <w:rPr>
          <w:rStyle w:val="Emphasis"/>
        </w:rPr>
        <w:t xml:space="preserve"> penalty of the </w:t>
      </w:r>
      <w:r w:rsidRPr="0002743B">
        <w:rPr>
          <w:rStyle w:val="Emphasis"/>
          <w:highlight w:val="cyan"/>
        </w:rPr>
        <w:t>accusation of</w:t>
      </w:r>
      <w:r w:rsidRPr="00697F0D">
        <w:rPr>
          <w:rStyle w:val="Emphasis"/>
        </w:rPr>
        <w:t xml:space="preserve"> ‘anti-Black </w:t>
      </w:r>
      <w:r w:rsidRPr="0002743B">
        <w:rPr>
          <w:rStyle w:val="Emphasis"/>
          <w:highlight w:val="cyan"/>
        </w:rPr>
        <w:t>racism’</w:t>
      </w:r>
      <w:r w:rsidRPr="00697F0D">
        <w:rPr>
          <w:rStyle w:val="StyleUnderline"/>
        </w:rPr>
        <w:t>. AP 2.0 comes from</w:t>
      </w:r>
      <w:r w:rsidRPr="006D33AE">
        <w:rPr>
          <w:sz w:val="16"/>
        </w:rPr>
        <w:t xml:space="preserve"> circles of </w:t>
      </w:r>
      <w:r w:rsidRPr="00697F0D">
        <w:rPr>
          <w:rStyle w:val="StyleUnderline"/>
        </w:rPr>
        <w:t>Black Studies or African American Studies</w:t>
      </w:r>
      <w:r w:rsidRPr="006D33AE">
        <w:rPr>
          <w:sz w:val="16"/>
        </w:rPr>
        <w:t xml:space="preserve"> and Frank </w:t>
      </w:r>
      <w:r w:rsidRPr="00697F0D">
        <w:rPr>
          <w:rStyle w:val="Emphasis"/>
        </w:rPr>
        <w:t>Wilderson</w:t>
      </w:r>
      <w:r w:rsidRPr="006D33AE">
        <w:rPr>
          <w:sz w:val="16"/>
        </w:rPr>
        <w:t xml:space="preserve"> III </w:t>
      </w:r>
      <w:r w:rsidRPr="00697F0D">
        <w:rPr>
          <w:rStyle w:val="StyleUnderline"/>
        </w:rPr>
        <w:t>and</w:t>
      </w:r>
      <w:r w:rsidRPr="006D33AE">
        <w:rPr>
          <w:sz w:val="16"/>
        </w:rPr>
        <w:t xml:space="preserve"> Jared </w:t>
      </w:r>
      <w:r w:rsidRPr="00697F0D">
        <w:rPr>
          <w:rStyle w:val="Emphasis"/>
        </w:rPr>
        <w:t>Sexton</w:t>
      </w:r>
      <w:r w:rsidRPr="00697F0D">
        <w:rPr>
          <w:rStyle w:val="StyleUnderline"/>
        </w:rPr>
        <w:t xml:space="preserve"> are its </w:t>
      </w:r>
      <w:r w:rsidRPr="00697F0D">
        <w:rPr>
          <w:rStyle w:val="Emphasis"/>
        </w:rPr>
        <w:t>founders</w:t>
      </w:r>
      <w:r w:rsidRPr="00697F0D">
        <w:rPr>
          <w:rStyle w:val="StyleUnderline"/>
        </w:rPr>
        <w:t xml:space="preserve">. AP 2.0 is a </w:t>
      </w:r>
      <w:r w:rsidRPr="00697F0D">
        <w:rPr>
          <w:rStyle w:val="Emphasis"/>
        </w:rPr>
        <w:t>theoretical lens</w:t>
      </w:r>
      <w:r w:rsidRPr="00697F0D">
        <w:rPr>
          <w:rStyle w:val="StyleUnderline"/>
        </w:rPr>
        <w:t>, a metatheory</w:t>
      </w:r>
      <w:r w:rsidRPr="006D33AE">
        <w:rPr>
          <w:sz w:val="16"/>
        </w:rPr>
        <w:t xml:space="preserve">, which, </w:t>
      </w:r>
      <w:r w:rsidRPr="00697F0D">
        <w:rPr>
          <w:rStyle w:val="StyleUnderline"/>
        </w:rPr>
        <w:t>using Marxism, psychoanalysis, feminism and other critical theories, has the ambition to clarify</w:t>
      </w:r>
      <w:r w:rsidRPr="006D33AE">
        <w:rPr>
          <w:sz w:val="16"/>
        </w:rPr>
        <w:t xml:space="preserve"> the </w:t>
      </w:r>
      <w:r w:rsidRPr="00697F0D">
        <w:rPr>
          <w:rStyle w:val="Emphasis"/>
        </w:rPr>
        <w:t>irreconcilable difference</w:t>
      </w:r>
      <w:r w:rsidRPr="00697F0D">
        <w:rPr>
          <w:rStyle w:val="StyleUnderline"/>
        </w:rPr>
        <w:t xml:space="preserve"> between</w:t>
      </w:r>
      <w:r w:rsidRPr="006D33AE">
        <w:rPr>
          <w:sz w:val="16"/>
        </w:rPr>
        <w:t xml:space="preserve">, on one hand, the </w:t>
      </w:r>
      <w:r w:rsidRPr="00697F0D">
        <w:rPr>
          <w:rStyle w:val="StyleUnderline"/>
        </w:rPr>
        <w:t>violence of capitalism, gender oppression and White supremacy, and</w:t>
      </w:r>
      <w:r w:rsidRPr="006D33AE">
        <w:rPr>
          <w:sz w:val="16"/>
        </w:rPr>
        <w:t xml:space="preserve">, on the other hand, </w:t>
      </w:r>
      <w:r w:rsidRPr="00697F0D">
        <w:rPr>
          <w:rStyle w:val="StyleUnderline"/>
        </w:rPr>
        <w:t>Anti-Black violence. In this metatheory, the world is divided into People</w:t>
      </w:r>
      <w:r w:rsidRPr="006D33AE">
        <w:rPr>
          <w:sz w:val="16"/>
        </w:rPr>
        <w:t xml:space="preserve">, that is, </w:t>
      </w:r>
      <w:r w:rsidRPr="00697F0D">
        <w:rPr>
          <w:rStyle w:val="StyleUnderline"/>
        </w:rPr>
        <w:t>Whites and their junior partners; that concept includes everyone except White heterosexual men and Black men and women. Junior partners, which quite intentionally already sounds nasty, are</w:t>
      </w:r>
      <w:r w:rsidRPr="006D33AE">
        <w:rPr>
          <w:sz w:val="16"/>
        </w:rPr>
        <w:t xml:space="preserve"> people of colour (</w:t>
      </w:r>
      <w:r w:rsidRPr="00697F0D">
        <w:rPr>
          <w:rStyle w:val="Emphasis"/>
        </w:rPr>
        <w:t>POC</w:t>
      </w:r>
      <w:r w:rsidRPr="006D33AE">
        <w:rPr>
          <w:sz w:val="16"/>
        </w:rPr>
        <w:t xml:space="preserve">), </w:t>
      </w:r>
      <w:r w:rsidRPr="00697F0D">
        <w:rPr>
          <w:rStyle w:val="StyleUnderline"/>
        </w:rPr>
        <w:t>or Non-Black POC</w:t>
      </w:r>
      <w:r w:rsidRPr="006D33AE">
        <w:rPr>
          <w:sz w:val="16"/>
        </w:rPr>
        <w:t xml:space="preserve"> (</w:t>
      </w:r>
      <w:r w:rsidRPr="00697F0D">
        <w:rPr>
          <w:rStyle w:val="Emphasis"/>
        </w:rPr>
        <w:t>NBPOC</w:t>
      </w:r>
      <w:r w:rsidRPr="006D33AE">
        <w:rPr>
          <w:sz w:val="16"/>
        </w:rPr>
        <w:t xml:space="preserve">) members of all other minority groups, </w:t>
      </w:r>
      <w:r w:rsidRPr="00697F0D">
        <w:rPr>
          <w:rStyle w:val="StyleUnderline"/>
        </w:rPr>
        <w:t>such as Palestinians and Indigenous people</w:t>
      </w:r>
      <w:r w:rsidRPr="006D33AE">
        <w:rPr>
          <w:sz w:val="16"/>
        </w:rPr>
        <w:t xml:space="preserve">, the </w:t>
      </w:r>
      <w:r w:rsidRPr="00697F0D">
        <w:rPr>
          <w:rStyle w:val="StyleUnderline"/>
        </w:rPr>
        <w:t>working class</w:t>
      </w:r>
      <w:r w:rsidRPr="006D33AE">
        <w:rPr>
          <w:sz w:val="16"/>
        </w:rPr>
        <w:t xml:space="preserve">, all </w:t>
      </w:r>
      <w:r w:rsidRPr="00697F0D">
        <w:rPr>
          <w:rStyle w:val="StyleUnderline"/>
        </w:rPr>
        <w:t>women and LGBTIQs</w:t>
      </w:r>
      <w:r w:rsidRPr="006D33AE">
        <w:rPr>
          <w:sz w:val="16"/>
        </w:rPr>
        <w:t xml:space="preserve"> (lesbian, gay, bisexual, </w:t>
      </w:r>
      <w:r w:rsidRPr="0065103A">
        <w:rPr>
          <w:sz w:val="16"/>
        </w:rPr>
        <w:t xml:space="preserve">transgender/transsexual, intersex and queer) </w:t>
      </w:r>
      <w:r w:rsidRPr="0065103A">
        <w:rPr>
          <w:rStyle w:val="StyleUnderline"/>
        </w:rPr>
        <w:t>who are not Black. On the other side</w:t>
      </w:r>
      <w:r w:rsidRPr="0065103A">
        <w:rPr>
          <w:sz w:val="16"/>
        </w:rPr>
        <w:t xml:space="preserve"> of this classification </w:t>
      </w:r>
      <w:r w:rsidRPr="0065103A">
        <w:rPr>
          <w:rStyle w:val="StyleUnderline"/>
        </w:rPr>
        <w:t>are Blacks, who are not Human. Whites and their junior partners become Human</w:t>
      </w:r>
      <w:r w:rsidRPr="0065103A">
        <w:rPr>
          <w:sz w:val="16"/>
        </w:rPr>
        <w:t xml:space="preserve"> by separating themselves from Blacks, also called, confusingly, </w:t>
      </w:r>
      <w:r w:rsidRPr="0065103A">
        <w:rPr>
          <w:rStyle w:val="StyleUnderline"/>
        </w:rPr>
        <w:t xml:space="preserve">BPOC, who are </w:t>
      </w:r>
      <w:r w:rsidRPr="0065103A">
        <w:rPr>
          <w:rStyle w:val="Emphasis"/>
        </w:rPr>
        <w:t>ontologically placed outside the Human order</w:t>
      </w:r>
      <w:r w:rsidRPr="0065103A">
        <w:rPr>
          <w:sz w:val="16"/>
        </w:rPr>
        <w:t xml:space="preserve"> (pp</w:t>
      </w:r>
      <w:r w:rsidRPr="006D33AE">
        <w:rPr>
          <w:sz w:val="16"/>
        </w:rPr>
        <w:t xml:space="preserve">. 78, 84). </w:t>
      </w:r>
      <w:r w:rsidRPr="00697F0D">
        <w:rPr>
          <w:rStyle w:val="StyleUnderline"/>
        </w:rPr>
        <w:t xml:space="preserve">There can be no analogy or equivalence between the suffering of Blacks and that of Whites and their junior partners and </w:t>
      </w:r>
      <w:r w:rsidRPr="00697F0D">
        <w:rPr>
          <w:rStyle w:val="Emphasis"/>
        </w:rPr>
        <w:t>therefore no solidarity</w:t>
      </w:r>
      <w:r w:rsidRPr="00697F0D">
        <w:rPr>
          <w:rStyle w:val="StyleUnderline"/>
        </w:rPr>
        <w:t xml:space="preserve">. Black suffering is </w:t>
      </w:r>
      <w:r w:rsidRPr="00697F0D">
        <w:rPr>
          <w:rStyle w:val="Emphasis"/>
        </w:rPr>
        <w:t>incomparable</w:t>
      </w:r>
      <w:r w:rsidRPr="00697F0D">
        <w:rPr>
          <w:rStyle w:val="StyleUnderline"/>
        </w:rPr>
        <w:t xml:space="preserve"> and </w:t>
      </w:r>
      <w:r w:rsidRPr="00697F0D">
        <w:rPr>
          <w:rStyle w:val="Emphasis"/>
        </w:rPr>
        <w:t>unique</w:t>
      </w:r>
      <w:r w:rsidRPr="00697F0D">
        <w:rPr>
          <w:rStyle w:val="StyleUnderline"/>
        </w:rPr>
        <w:t xml:space="preserve">. One of </w:t>
      </w:r>
      <w:r w:rsidRPr="0065103A">
        <w:rPr>
          <w:rStyle w:val="StyleUnderline"/>
          <w:highlight w:val="cyan"/>
        </w:rPr>
        <w:t>the core</w:t>
      </w:r>
      <w:r w:rsidRPr="0065103A">
        <w:rPr>
          <w:rStyle w:val="StyleUnderline"/>
        </w:rPr>
        <w:t xml:space="preserve"> beliefs</w:t>
      </w:r>
      <w:r w:rsidRPr="00697F0D">
        <w:rPr>
          <w:rStyle w:val="StyleUnderline"/>
        </w:rPr>
        <w:t xml:space="preserve"> </w:t>
      </w:r>
      <w:r w:rsidRPr="0065103A">
        <w:rPr>
          <w:rStyle w:val="StyleUnderline"/>
          <w:highlight w:val="cyan"/>
        </w:rPr>
        <w:t>of AP</w:t>
      </w:r>
      <w:r w:rsidRPr="007365EB">
        <w:rPr>
          <w:rStyle w:val="StyleUnderline"/>
        </w:rPr>
        <w:t xml:space="preserve"> 2.0 </w:t>
      </w:r>
      <w:r w:rsidRPr="0065103A">
        <w:rPr>
          <w:rStyle w:val="StyleUnderline"/>
          <w:highlight w:val="cyan"/>
        </w:rPr>
        <w:t>is that there is</w:t>
      </w:r>
      <w:r w:rsidRPr="00697F0D">
        <w:rPr>
          <w:rStyle w:val="StyleUnderline"/>
        </w:rPr>
        <w:t xml:space="preserve"> a </w:t>
      </w:r>
      <w:r w:rsidRPr="00697F0D">
        <w:rPr>
          <w:rStyle w:val="Emphasis"/>
        </w:rPr>
        <w:t xml:space="preserve">fundamental </w:t>
      </w:r>
      <w:r w:rsidRPr="0065103A">
        <w:rPr>
          <w:rStyle w:val="Emphasis"/>
          <w:highlight w:val="cyan"/>
        </w:rPr>
        <w:t>Human need for violence against Blacks</w:t>
      </w:r>
      <w:r w:rsidRPr="00697F0D">
        <w:rPr>
          <w:rStyle w:val="StyleUnderline"/>
        </w:rPr>
        <w:t xml:space="preserve">, the </w:t>
      </w:r>
      <w:r w:rsidRPr="00697F0D">
        <w:rPr>
          <w:rStyle w:val="Emphasis"/>
        </w:rPr>
        <w:t>free</w:t>
      </w:r>
      <w:r w:rsidRPr="00697F0D">
        <w:rPr>
          <w:rStyle w:val="StyleUnderline"/>
        </w:rPr>
        <w:t xml:space="preserve">, </w:t>
      </w:r>
      <w:r w:rsidRPr="00697F0D">
        <w:rPr>
          <w:rStyle w:val="Emphasis"/>
        </w:rPr>
        <w:t xml:space="preserve">naked violence of </w:t>
      </w:r>
      <w:r w:rsidRPr="0065103A">
        <w:rPr>
          <w:rStyle w:val="Emphasis"/>
          <w:highlight w:val="cyan"/>
        </w:rPr>
        <w:t>social death</w:t>
      </w:r>
      <w:r w:rsidRPr="00697F0D">
        <w:rPr>
          <w:rStyle w:val="StyleUnderline"/>
        </w:rPr>
        <w:t xml:space="preserve">. The </w:t>
      </w:r>
      <w:r w:rsidRPr="00697F0D">
        <w:rPr>
          <w:rStyle w:val="Emphasis"/>
        </w:rPr>
        <w:t>core of AP 2.0</w:t>
      </w:r>
      <w:r w:rsidRPr="00697F0D">
        <w:rPr>
          <w:rStyle w:val="StyleUnderline"/>
        </w:rPr>
        <w:t xml:space="preserve"> is </w:t>
      </w:r>
      <w:r w:rsidRPr="0065103A">
        <w:rPr>
          <w:rStyle w:val="StyleUnderline"/>
          <w:highlight w:val="cyan"/>
        </w:rPr>
        <w:t>that</w:t>
      </w:r>
      <w:r w:rsidRPr="00697F0D">
        <w:rPr>
          <w:rStyle w:val="StyleUnderline"/>
        </w:rPr>
        <w:t xml:space="preserve"> being </w:t>
      </w:r>
      <w:r w:rsidRPr="0065103A">
        <w:rPr>
          <w:rStyle w:val="Emphasis"/>
          <w:highlight w:val="cyan"/>
        </w:rPr>
        <w:t>Black equals</w:t>
      </w:r>
      <w:r w:rsidRPr="00697F0D">
        <w:rPr>
          <w:rStyle w:val="Emphasis"/>
        </w:rPr>
        <w:t xml:space="preserve"> being a </w:t>
      </w:r>
      <w:r w:rsidRPr="0065103A">
        <w:rPr>
          <w:rStyle w:val="Emphasis"/>
          <w:highlight w:val="cyan"/>
        </w:rPr>
        <w:t>Slave</w:t>
      </w:r>
      <w:r w:rsidRPr="006D33AE">
        <w:rPr>
          <w:sz w:val="16"/>
        </w:rPr>
        <w:t xml:space="preserve">, during slavery, but also afterwards, ‘the afterlife of slavery’, it has remained so, with violence against Blacks being the structuring mechanism of the modern world. </w:t>
      </w:r>
      <w:r w:rsidRPr="00697F0D">
        <w:rPr>
          <w:rStyle w:val="StyleUnderline"/>
        </w:rPr>
        <w:t>Human life depends on the death of Blacks for its existence and cohesion</w:t>
      </w:r>
      <w:r w:rsidRPr="006D33AE">
        <w:rPr>
          <w:sz w:val="16"/>
        </w:rPr>
        <w:t xml:space="preserve"> (p. 39). </w:t>
      </w:r>
      <w:r w:rsidRPr="00697F0D">
        <w:rPr>
          <w:rStyle w:val="StyleUnderline"/>
        </w:rPr>
        <w:t>AP 2.0 relies heavily on the work of</w:t>
      </w:r>
      <w:r w:rsidRPr="006D33AE">
        <w:rPr>
          <w:sz w:val="16"/>
        </w:rPr>
        <w:t xml:space="preserve"> Jamaican sociologist Orlando </w:t>
      </w:r>
      <w:r w:rsidRPr="00697F0D">
        <w:rPr>
          <w:rStyle w:val="Emphasis"/>
        </w:rPr>
        <w:t>Patterson</w:t>
      </w:r>
      <w:r w:rsidRPr="006D33AE">
        <w:rPr>
          <w:sz w:val="16"/>
        </w:rPr>
        <w:t xml:space="preserve"> (1982), particularly Slavery and Social Death, in which he introduces the concept of ‘social death’ as a characteristic of the life of Blacks. Social death is what characterizes the position of Blacks: not being a subject, not having property, not being able to assert rights to land or to family. </w:t>
      </w:r>
      <w:r w:rsidRPr="00697F0D">
        <w:rPr>
          <w:rStyle w:val="StyleUnderline"/>
        </w:rPr>
        <w:t>There are three central concepts within AP 2.0</w:t>
      </w:r>
      <w:r w:rsidRPr="006D33AE">
        <w:rPr>
          <w:sz w:val="16"/>
        </w:rPr>
        <w:t xml:space="preserve"> when it comes to Blacks: </w:t>
      </w:r>
      <w:r w:rsidRPr="00697F0D">
        <w:rPr>
          <w:rStyle w:val="Emphasis"/>
        </w:rPr>
        <w:t>naked</w:t>
      </w:r>
      <w:r w:rsidRPr="00697F0D">
        <w:rPr>
          <w:rStyle w:val="StyleUnderline"/>
        </w:rPr>
        <w:t xml:space="preserve">, </w:t>
      </w:r>
      <w:r w:rsidRPr="00697F0D">
        <w:rPr>
          <w:rStyle w:val="Emphasis"/>
        </w:rPr>
        <w:t>unpunished violence against them</w:t>
      </w:r>
      <w:r w:rsidRPr="00697F0D">
        <w:rPr>
          <w:rStyle w:val="StyleUnderline"/>
        </w:rPr>
        <w:t xml:space="preserve"> is </w:t>
      </w:r>
      <w:r w:rsidRPr="00697F0D">
        <w:rPr>
          <w:rStyle w:val="Emphasis"/>
        </w:rPr>
        <w:t>possible</w:t>
      </w:r>
      <w:r w:rsidRPr="00697F0D">
        <w:rPr>
          <w:rStyle w:val="StyleUnderline"/>
        </w:rPr>
        <w:t xml:space="preserve">, </w:t>
      </w:r>
      <w:r w:rsidRPr="00697F0D">
        <w:rPr>
          <w:rStyle w:val="Emphasis"/>
        </w:rPr>
        <w:t>desirable</w:t>
      </w:r>
      <w:r w:rsidRPr="00697F0D">
        <w:rPr>
          <w:rStyle w:val="StyleUnderline"/>
        </w:rPr>
        <w:t xml:space="preserve"> and </w:t>
      </w:r>
      <w:r w:rsidRPr="00697F0D">
        <w:rPr>
          <w:rStyle w:val="Emphasis"/>
        </w:rPr>
        <w:t>completely normalized</w:t>
      </w:r>
      <w:r w:rsidRPr="00697F0D">
        <w:rPr>
          <w:rStyle w:val="StyleUnderline"/>
        </w:rPr>
        <w:t xml:space="preserve">; </w:t>
      </w:r>
      <w:r w:rsidRPr="00697F0D">
        <w:rPr>
          <w:rStyle w:val="Emphasis"/>
        </w:rPr>
        <w:t>total powerlessness</w:t>
      </w:r>
      <w:r w:rsidRPr="00697F0D">
        <w:rPr>
          <w:rStyle w:val="StyleUnderline"/>
        </w:rPr>
        <w:t xml:space="preserve"> and </w:t>
      </w:r>
      <w:r w:rsidRPr="00697F0D">
        <w:rPr>
          <w:rStyle w:val="Emphasis"/>
        </w:rPr>
        <w:t>general dishonour</w:t>
      </w:r>
      <w:r w:rsidRPr="00697F0D">
        <w:rPr>
          <w:rStyle w:val="StyleUnderline"/>
        </w:rPr>
        <w:t xml:space="preserve">; and </w:t>
      </w:r>
      <w:r w:rsidRPr="00697F0D">
        <w:rPr>
          <w:rStyle w:val="Emphasis"/>
        </w:rPr>
        <w:t>alienation from birth</w:t>
      </w:r>
      <w:r w:rsidRPr="00697F0D">
        <w:rPr>
          <w:rStyle w:val="StyleUnderline"/>
        </w:rPr>
        <w:t>, in generations before and beyond</w:t>
      </w:r>
      <w:r w:rsidRPr="006D33AE">
        <w:rPr>
          <w:sz w:val="16"/>
        </w:rPr>
        <w:t xml:space="preserve"> (p. 177). Black suffering and the death of Blacks is the life force of the world, and that death must be constantly repeated visually. What society needs from Blacks is not their labour force, their country or their sexuality, as is the case with the junior partners, the Marxist proletariat, the (neo)colonial subject, or White and coloured women, respectively, but the affirmation of their Humanity. Because Blacks are excluded from being Human from the outset, they lend cohesion to that Humanity. The Black/Slave is ontologically absent, a living dead person. While Blacks know ‘We are a kind of sentient beings [not persons/subjects] who cannot be wounded or killed, because we are already dead to the world’ (p. 155), Whites and their junior partners think ‘I know I am a Human, because I am not Black’ (p. 175). So the fundamental distinction in AP 2.0 is that between being a Black Non-Person and being a Non-Black Person. Anyone who does not want to see or take account of this fundamental </w:t>
      </w:r>
      <w:r w:rsidRPr="0002743B">
        <w:rPr>
          <w:sz w:val="16"/>
        </w:rPr>
        <w:t xml:space="preserve">difference is guilty of anti-Black racism. </w:t>
      </w:r>
      <w:r w:rsidRPr="0002743B">
        <w:rPr>
          <w:rStyle w:val="StyleUnderline"/>
        </w:rPr>
        <w:t>It is important to determine how and for whom the term ‘Black’ is used in</w:t>
      </w:r>
      <w:r w:rsidRPr="00697F0D">
        <w:rPr>
          <w:rStyle w:val="StyleUnderline"/>
        </w:rPr>
        <w:t xml:space="preserve"> AP 2.0.</w:t>
      </w:r>
      <w:r w:rsidRPr="006D33AE">
        <w:rPr>
          <w:sz w:val="16"/>
        </w:rPr>
        <w:t xml:space="preserve"> Annie </w:t>
      </w:r>
      <w:r w:rsidRPr="00697F0D">
        <w:rPr>
          <w:rStyle w:val="Emphasis"/>
        </w:rPr>
        <w:t>Olaloku-Teriba</w:t>
      </w:r>
      <w:r w:rsidRPr="006D33AE">
        <w:rPr>
          <w:sz w:val="16"/>
        </w:rPr>
        <w:t xml:space="preserve"> (2018) </w:t>
      </w:r>
      <w:r w:rsidRPr="00697F0D">
        <w:rPr>
          <w:rStyle w:val="StyleUnderline"/>
        </w:rPr>
        <w:t xml:space="preserve">devotes an </w:t>
      </w:r>
      <w:r w:rsidRPr="0002743B">
        <w:rPr>
          <w:rStyle w:val="Emphasis"/>
        </w:rPr>
        <w:t>incisive study</w:t>
      </w:r>
      <w:r w:rsidRPr="00697F0D">
        <w:rPr>
          <w:rStyle w:val="StyleUnderline"/>
        </w:rPr>
        <w:t xml:space="preserve"> to this </w:t>
      </w:r>
      <w:r w:rsidRPr="0002743B">
        <w:rPr>
          <w:rStyle w:val="StyleUnderline"/>
          <w:highlight w:val="cyan"/>
        </w:rPr>
        <w:t>and concludes</w:t>
      </w:r>
      <w:r w:rsidRPr="00697F0D">
        <w:rPr>
          <w:rStyle w:val="StyleUnderline"/>
        </w:rPr>
        <w:t xml:space="preserve"> that </w:t>
      </w:r>
      <w:r w:rsidRPr="0002743B">
        <w:rPr>
          <w:rStyle w:val="StyleUnderline"/>
          <w:highlight w:val="cyan"/>
        </w:rPr>
        <w:t>there is</w:t>
      </w:r>
      <w:r w:rsidRPr="00697F0D">
        <w:rPr>
          <w:rStyle w:val="StyleUnderline"/>
        </w:rPr>
        <w:t xml:space="preserve"> </w:t>
      </w:r>
      <w:r w:rsidRPr="0002743B">
        <w:rPr>
          <w:rStyle w:val="Emphasis"/>
        </w:rPr>
        <w:t xml:space="preserve">conceptual </w:t>
      </w:r>
      <w:r w:rsidRPr="0002743B">
        <w:rPr>
          <w:rStyle w:val="Emphasis"/>
          <w:highlight w:val="cyan"/>
        </w:rPr>
        <w:t>ambiguity</w:t>
      </w:r>
      <w:r w:rsidRPr="0002743B">
        <w:rPr>
          <w:rStyle w:val="StyleUnderline"/>
          <w:highlight w:val="cyan"/>
        </w:rPr>
        <w:t xml:space="preserve"> about who is Black in AP</w:t>
      </w:r>
      <w:r w:rsidRPr="007365EB">
        <w:rPr>
          <w:rStyle w:val="StyleUnderline"/>
        </w:rPr>
        <w:t xml:space="preserve"> 2.0</w:t>
      </w:r>
      <w:r w:rsidRPr="006D33AE">
        <w:rPr>
          <w:sz w:val="16"/>
        </w:rPr>
        <w:t xml:space="preserve">, because </w:t>
      </w:r>
      <w:r w:rsidRPr="0047123C">
        <w:rPr>
          <w:rStyle w:val="Emphasis"/>
        </w:rPr>
        <w:t>it is never explicitly mentioned</w:t>
      </w:r>
      <w:r w:rsidRPr="0047123C">
        <w:rPr>
          <w:rStyle w:val="StyleUnderline"/>
        </w:rPr>
        <w:t xml:space="preserve">, and </w:t>
      </w:r>
      <w:r w:rsidRPr="0047123C">
        <w:rPr>
          <w:rStyle w:val="Emphasis"/>
        </w:rPr>
        <w:t>consequently</w:t>
      </w:r>
      <w:r w:rsidRPr="0047123C">
        <w:rPr>
          <w:sz w:val="16"/>
        </w:rPr>
        <w:t xml:space="preserve"> also </w:t>
      </w:r>
      <w:r w:rsidRPr="0047123C">
        <w:rPr>
          <w:rStyle w:val="Emphasis"/>
        </w:rPr>
        <w:t>about what Anti-Black racism is</w:t>
      </w:r>
      <w:r w:rsidRPr="006D33AE">
        <w:rPr>
          <w:sz w:val="16"/>
        </w:rPr>
        <w:t>. Being Black is a stable category that ‘refers to a historically coherent group of people, whose experiences of violence are necessarily linked by a common ethnicity’ (p</w:t>
      </w:r>
      <w:r w:rsidRPr="0065103A">
        <w:rPr>
          <w:sz w:val="16"/>
        </w:rPr>
        <w:t xml:space="preserve">. 10). </w:t>
      </w:r>
      <w:r w:rsidRPr="0065103A">
        <w:rPr>
          <w:rStyle w:val="StyleUnderline"/>
        </w:rPr>
        <w:t>Being a Slave is something that is permeated by both being Black and being African</w:t>
      </w:r>
      <w:r w:rsidRPr="0065103A">
        <w:t xml:space="preserve"> </w:t>
      </w:r>
      <w:r w:rsidRPr="0065103A">
        <w:rPr>
          <w:sz w:val="16"/>
        </w:rPr>
        <w:t xml:space="preserve">(p. 8), </w:t>
      </w:r>
      <w:r w:rsidRPr="0065103A">
        <w:rPr>
          <w:rStyle w:val="StyleUnderline"/>
          <w:highlight w:val="cyan"/>
        </w:rPr>
        <w:t>ignoring</w:t>
      </w:r>
      <w:r w:rsidRPr="0065103A">
        <w:rPr>
          <w:rStyle w:val="StyleUnderline"/>
        </w:rPr>
        <w:t xml:space="preserve"> the </w:t>
      </w:r>
      <w:r w:rsidRPr="0065103A">
        <w:rPr>
          <w:rStyle w:val="Emphasis"/>
        </w:rPr>
        <w:t xml:space="preserve">very </w:t>
      </w:r>
      <w:r w:rsidRPr="0065103A">
        <w:rPr>
          <w:rStyle w:val="Emphasis"/>
          <w:highlight w:val="cyan"/>
        </w:rPr>
        <w:t>different</w:t>
      </w:r>
      <w:r w:rsidRPr="0065103A">
        <w:rPr>
          <w:rStyle w:val="Emphasis"/>
        </w:rPr>
        <w:t xml:space="preserve"> historical </w:t>
      </w:r>
      <w:r w:rsidRPr="0065103A">
        <w:rPr>
          <w:rStyle w:val="Emphasis"/>
          <w:highlight w:val="cyan"/>
        </w:rPr>
        <w:t>circumstances</w:t>
      </w:r>
      <w:r w:rsidRPr="0065103A">
        <w:rPr>
          <w:rStyle w:val="StyleUnderline"/>
          <w:highlight w:val="cyan"/>
        </w:rPr>
        <w:t xml:space="preserve"> in which</w:t>
      </w:r>
      <w:r w:rsidRPr="0065103A">
        <w:rPr>
          <w:rStyle w:val="StyleUnderline"/>
        </w:rPr>
        <w:t xml:space="preserve"> different </w:t>
      </w:r>
      <w:r w:rsidRPr="0065103A">
        <w:rPr>
          <w:rStyle w:val="StyleUnderline"/>
          <w:highlight w:val="cyan"/>
        </w:rPr>
        <w:t>collectivities</w:t>
      </w:r>
      <w:r w:rsidRPr="00697F0D">
        <w:rPr>
          <w:rStyle w:val="StyleUnderline"/>
        </w:rPr>
        <w:t xml:space="preserve"> have </w:t>
      </w:r>
      <w:r w:rsidRPr="0065103A">
        <w:rPr>
          <w:rStyle w:val="StyleUnderline"/>
          <w:highlight w:val="cyan"/>
        </w:rPr>
        <w:t>come into being</w:t>
      </w:r>
      <w:r w:rsidRPr="006D33AE">
        <w:rPr>
          <w:sz w:val="16"/>
        </w:rPr>
        <w:t xml:space="preserve"> – </w:t>
      </w:r>
      <w:r w:rsidRPr="0065103A">
        <w:rPr>
          <w:rStyle w:val="StyleUnderline"/>
        </w:rPr>
        <w:t>and</w:t>
      </w:r>
      <w:r w:rsidRPr="006D33AE">
        <w:rPr>
          <w:sz w:val="16"/>
        </w:rPr>
        <w:t xml:space="preserve"> which is </w:t>
      </w:r>
      <w:r w:rsidRPr="00697F0D">
        <w:rPr>
          <w:rStyle w:val="StyleUnderline"/>
        </w:rPr>
        <w:t xml:space="preserve">precisely </w:t>
      </w:r>
      <w:r w:rsidRPr="0065103A">
        <w:rPr>
          <w:rStyle w:val="Emphasis"/>
          <w:highlight w:val="cyan"/>
        </w:rPr>
        <w:t>what should be investigated</w:t>
      </w:r>
      <w:r w:rsidRPr="006D33AE">
        <w:rPr>
          <w:sz w:val="16"/>
        </w:rPr>
        <w:t xml:space="preserve"> – </w:t>
      </w:r>
      <w:r w:rsidRPr="0065103A">
        <w:rPr>
          <w:rStyle w:val="StyleUnderline"/>
          <w:highlight w:val="cyan"/>
        </w:rPr>
        <w:t>and</w:t>
      </w:r>
      <w:r w:rsidRPr="006D33AE">
        <w:rPr>
          <w:sz w:val="16"/>
        </w:rPr>
        <w:t xml:space="preserve"> thus </w:t>
      </w:r>
      <w:r w:rsidRPr="0065103A">
        <w:rPr>
          <w:rStyle w:val="StyleUnderline"/>
          <w:highlight w:val="cyan"/>
        </w:rPr>
        <w:t xml:space="preserve">there is an </w:t>
      </w:r>
      <w:r w:rsidRPr="0065103A">
        <w:rPr>
          <w:rStyle w:val="Emphasis"/>
          <w:highlight w:val="cyan"/>
        </w:rPr>
        <w:t>implicit biological</w:t>
      </w:r>
      <w:r w:rsidRPr="0065103A">
        <w:rPr>
          <w:rStyle w:val="StyleUnderline"/>
          <w:highlight w:val="cyan"/>
        </w:rPr>
        <w:t xml:space="preserve">, </w:t>
      </w:r>
      <w:r w:rsidRPr="0065103A">
        <w:rPr>
          <w:rStyle w:val="Emphasis"/>
          <w:highlight w:val="cyan"/>
        </w:rPr>
        <w:t>essentialist conception of being Black</w:t>
      </w:r>
      <w:r w:rsidRPr="0065103A">
        <w:rPr>
          <w:rStyle w:val="StyleUnderline"/>
          <w:highlight w:val="cyan"/>
        </w:rPr>
        <w:t>. AP 2.0 is</w:t>
      </w:r>
      <w:r w:rsidRPr="006D33AE">
        <w:rPr>
          <w:sz w:val="16"/>
        </w:rPr>
        <w:t xml:space="preserve"> essentially </w:t>
      </w:r>
      <w:r w:rsidRPr="00697F0D">
        <w:rPr>
          <w:rStyle w:val="StyleUnderline"/>
        </w:rPr>
        <w:t xml:space="preserve">an </w:t>
      </w:r>
      <w:r w:rsidRPr="0065103A">
        <w:rPr>
          <w:rStyle w:val="Emphasis"/>
          <w:highlight w:val="cyan"/>
        </w:rPr>
        <w:t>ethnocentric</w:t>
      </w:r>
      <w:r w:rsidRPr="0065103A">
        <w:rPr>
          <w:rStyle w:val="StyleUnderline"/>
        </w:rPr>
        <w:t xml:space="preserve">, African </w:t>
      </w:r>
      <w:r w:rsidRPr="0065103A">
        <w:rPr>
          <w:rStyle w:val="StyleUnderline"/>
          <w:highlight w:val="cyan"/>
        </w:rPr>
        <w:t>American analysis of being Black that applies to all others classified as Slaves</w:t>
      </w:r>
      <w:r w:rsidRPr="006D33AE">
        <w:rPr>
          <w:sz w:val="16"/>
        </w:rPr>
        <w:t xml:space="preserve">. Notwithstanding this conceptual </w:t>
      </w:r>
      <w:r w:rsidRPr="0065103A">
        <w:rPr>
          <w:sz w:val="16"/>
        </w:rPr>
        <w:t xml:space="preserve">muddiness, </w:t>
      </w:r>
      <w:r w:rsidRPr="0065103A">
        <w:rPr>
          <w:rStyle w:val="Emphasis"/>
        </w:rPr>
        <w:t>A</w:t>
      </w:r>
      <w:r w:rsidRPr="0065103A">
        <w:rPr>
          <w:rStyle w:val="StyleUnderline"/>
        </w:rPr>
        <w:t>fro</w:t>
      </w:r>
      <w:r w:rsidRPr="0065103A">
        <w:rPr>
          <w:rStyle w:val="Emphasis"/>
        </w:rPr>
        <w:t>p</w:t>
      </w:r>
      <w:r w:rsidRPr="0065103A">
        <w:rPr>
          <w:rStyle w:val="StyleUnderline"/>
        </w:rPr>
        <w:t>essimism is high-profile both within the academy and</w:t>
      </w:r>
      <w:r w:rsidRPr="0065103A">
        <w:rPr>
          <w:sz w:val="16"/>
        </w:rPr>
        <w:t xml:space="preserve"> in circles of </w:t>
      </w:r>
      <w:r w:rsidRPr="0065103A">
        <w:rPr>
          <w:rStyle w:val="StyleUnderline"/>
        </w:rPr>
        <w:t>Black activists</w:t>
      </w:r>
      <w:r w:rsidRPr="0065103A">
        <w:rPr>
          <w:sz w:val="16"/>
        </w:rPr>
        <w:t xml:space="preserve">, in the United States and in Europe. At the same time, </w:t>
      </w:r>
      <w:r w:rsidRPr="0065103A">
        <w:rPr>
          <w:rStyle w:val="StyleUnderline"/>
          <w:highlight w:val="cyan"/>
        </w:rPr>
        <w:t xml:space="preserve">it is </w:t>
      </w:r>
      <w:r w:rsidRPr="0065103A">
        <w:rPr>
          <w:rStyle w:val="Emphasis"/>
          <w:highlight w:val="cyan"/>
        </w:rPr>
        <w:t>controversial thinking</w:t>
      </w:r>
      <w:r w:rsidRPr="0065103A">
        <w:rPr>
          <w:rStyle w:val="StyleUnderline"/>
          <w:highlight w:val="cyan"/>
        </w:rPr>
        <w:t xml:space="preserve"> that divides </w:t>
      </w:r>
      <w:r w:rsidRPr="0047123C">
        <w:rPr>
          <w:rStyle w:val="Emphasis"/>
          <w:highlight w:val="cyan"/>
        </w:rPr>
        <w:t>Black communities</w:t>
      </w:r>
      <w:r w:rsidRPr="0065103A">
        <w:rPr>
          <w:rStyle w:val="StyleUnderline"/>
        </w:rPr>
        <w:t xml:space="preserve"> </w:t>
      </w:r>
      <w:r w:rsidRPr="0047123C">
        <w:rPr>
          <w:rStyle w:val="StyleUnderline"/>
        </w:rPr>
        <w:t xml:space="preserve">and </w:t>
      </w:r>
      <w:r w:rsidRPr="0047123C">
        <w:rPr>
          <w:rStyle w:val="Emphasis"/>
        </w:rPr>
        <w:t>communities of colour</w:t>
      </w:r>
      <w:r w:rsidRPr="0047123C">
        <w:rPr>
          <w:rStyle w:val="StyleUnderline"/>
        </w:rPr>
        <w:t>,</w:t>
      </w:r>
      <w:r w:rsidRPr="00697F0D">
        <w:rPr>
          <w:rStyle w:val="StyleUnderline"/>
        </w:rPr>
        <w:t xml:space="preserve"> internally and in relation to each other</w:t>
      </w:r>
      <w:r w:rsidRPr="006D33AE">
        <w:rPr>
          <w:sz w:val="16"/>
        </w:rPr>
        <w:t xml:space="preserve">. This way of thinking has been initiated by Black men, and recently Black feminists and feminists of colour have been trying to reconcile and bring together AP 2.0 and intersectionality, which are in a complex and often tense relationship with each other (Bilge, 2020). It is still too early for me to say whether this reconciliation project is fruitful; in any case, it is urgent explicitly to mention the merits and shortcomings of AP 2.0, and I have to confess that I have some difficulty seeing the merits. </w:t>
      </w:r>
      <w:r w:rsidRPr="00697F0D">
        <w:rPr>
          <w:rStyle w:val="StyleUnderline"/>
        </w:rPr>
        <w:t xml:space="preserve">I find it difficult to think how </w:t>
      </w:r>
      <w:r w:rsidRPr="0065103A">
        <w:rPr>
          <w:rStyle w:val="StyleUnderline"/>
          <w:highlight w:val="cyan"/>
        </w:rPr>
        <w:t>AP</w:t>
      </w:r>
      <w:r w:rsidRPr="007365EB">
        <w:rPr>
          <w:rStyle w:val="StyleUnderline"/>
        </w:rPr>
        <w:t xml:space="preserve"> 2.0, </w:t>
      </w:r>
      <w:r w:rsidRPr="0065103A">
        <w:rPr>
          <w:rStyle w:val="StyleUnderline"/>
          <w:highlight w:val="cyan"/>
        </w:rPr>
        <w:t xml:space="preserve">with its </w:t>
      </w:r>
      <w:r w:rsidRPr="0065103A">
        <w:rPr>
          <w:rStyle w:val="Emphasis"/>
          <w:highlight w:val="cyan"/>
        </w:rPr>
        <w:t>essentialist</w:t>
      </w:r>
      <w:r w:rsidRPr="0065103A">
        <w:rPr>
          <w:rStyle w:val="StyleUnderline"/>
          <w:highlight w:val="cyan"/>
        </w:rPr>
        <w:t xml:space="preserve">, </w:t>
      </w:r>
      <w:r w:rsidRPr="0065103A">
        <w:rPr>
          <w:rStyle w:val="Emphasis"/>
          <w:highlight w:val="cyan"/>
        </w:rPr>
        <w:t>unshakeable</w:t>
      </w:r>
      <w:r w:rsidRPr="00697F0D">
        <w:rPr>
          <w:rStyle w:val="StyleUnderline"/>
        </w:rPr>
        <w:t xml:space="preserve"> and </w:t>
      </w:r>
      <w:r w:rsidRPr="00697F0D">
        <w:rPr>
          <w:rStyle w:val="Emphasis"/>
        </w:rPr>
        <w:t xml:space="preserve">irreconcilable </w:t>
      </w:r>
      <w:r w:rsidRPr="0065103A">
        <w:rPr>
          <w:rStyle w:val="Emphasis"/>
          <w:highlight w:val="cyan"/>
        </w:rPr>
        <w:t>division</w:t>
      </w:r>
      <w:r w:rsidRPr="00697F0D">
        <w:rPr>
          <w:rStyle w:val="Emphasis"/>
        </w:rPr>
        <w:t xml:space="preserve"> of the world</w:t>
      </w:r>
      <w:r w:rsidRPr="00697F0D">
        <w:rPr>
          <w:rStyle w:val="StyleUnderline"/>
        </w:rPr>
        <w:t xml:space="preserve">, </w:t>
      </w:r>
      <w:r w:rsidRPr="00697F0D">
        <w:rPr>
          <w:rStyle w:val="Emphasis"/>
        </w:rPr>
        <w:t>can be worth saving</w:t>
      </w:r>
      <w:r w:rsidRPr="00697F0D">
        <w:rPr>
          <w:rStyle w:val="StyleUnderline"/>
        </w:rPr>
        <w:t xml:space="preserve"> or </w:t>
      </w:r>
      <w:r w:rsidRPr="00697F0D">
        <w:rPr>
          <w:rStyle w:val="Emphasis"/>
        </w:rPr>
        <w:t>rethinking</w:t>
      </w:r>
      <w:r w:rsidRPr="006D33AE">
        <w:rPr>
          <w:sz w:val="16"/>
        </w:rPr>
        <w:t xml:space="preserve">. That is why I find it shocking that many, especially of the younger generation in the Netherlands as well, apparently find AP 2.0 so attractive. </w:t>
      </w:r>
      <w:r w:rsidRPr="0065103A">
        <w:rPr>
          <w:rStyle w:val="StyleUnderline"/>
          <w:highlight w:val="cyan"/>
        </w:rPr>
        <w:t>This is</w:t>
      </w:r>
      <w:r w:rsidRPr="00697F0D">
        <w:rPr>
          <w:rStyle w:val="StyleUnderline"/>
        </w:rPr>
        <w:t xml:space="preserve"> </w:t>
      </w:r>
      <w:r w:rsidRPr="00697F0D">
        <w:rPr>
          <w:rStyle w:val="Emphasis"/>
        </w:rPr>
        <w:t xml:space="preserve">particularly </w:t>
      </w:r>
      <w:r w:rsidRPr="0065103A">
        <w:rPr>
          <w:rStyle w:val="Emphasis"/>
          <w:highlight w:val="cyan"/>
        </w:rPr>
        <w:t>shocking</w:t>
      </w:r>
      <w:r w:rsidRPr="0065103A">
        <w:rPr>
          <w:rStyle w:val="StyleUnderline"/>
          <w:highlight w:val="cyan"/>
        </w:rPr>
        <w:t xml:space="preserve"> in the light of</w:t>
      </w:r>
      <w:r w:rsidRPr="00697F0D">
        <w:rPr>
          <w:rStyle w:val="StyleUnderline"/>
        </w:rPr>
        <w:t xml:space="preserve"> a Black, migrant and refugee</w:t>
      </w:r>
      <w:r w:rsidRPr="006D33AE">
        <w:rPr>
          <w:sz w:val="16"/>
        </w:rPr>
        <w:t xml:space="preserve"> (</w:t>
      </w:r>
      <w:r w:rsidRPr="0065103A">
        <w:rPr>
          <w:rStyle w:val="Emphasis"/>
          <w:highlight w:val="cyan"/>
        </w:rPr>
        <w:t>BMR</w:t>
      </w:r>
      <w:r w:rsidRPr="006D33AE">
        <w:rPr>
          <w:sz w:val="16"/>
        </w:rPr>
        <w:t xml:space="preserve">) </w:t>
      </w:r>
      <w:r w:rsidRPr="0065103A">
        <w:rPr>
          <w:rStyle w:val="StyleUnderline"/>
          <w:highlight w:val="cyan"/>
        </w:rPr>
        <w:t>feminist history</w:t>
      </w:r>
      <w:r w:rsidRPr="006D33AE">
        <w:rPr>
          <w:sz w:val="16"/>
        </w:rPr>
        <w:t xml:space="preserve"> of the late 1970s and early 1980s, </w:t>
      </w:r>
      <w:r w:rsidRPr="0065103A">
        <w:rPr>
          <w:rStyle w:val="StyleUnderline"/>
          <w:highlight w:val="cyan"/>
        </w:rPr>
        <w:t>in which solidarity between</w:t>
      </w:r>
      <w:r w:rsidRPr="00697F0D">
        <w:rPr>
          <w:rStyle w:val="StyleUnderline"/>
        </w:rPr>
        <w:t xml:space="preserve"> different groups of </w:t>
      </w:r>
      <w:r w:rsidRPr="0065103A">
        <w:rPr>
          <w:rStyle w:val="StyleUnderline"/>
          <w:highlight w:val="cyan"/>
        </w:rPr>
        <w:t>women</w:t>
      </w:r>
      <w:r w:rsidRPr="00697F0D">
        <w:rPr>
          <w:rStyle w:val="StyleUnderline"/>
        </w:rPr>
        <w:t>, who</w:t>
      </w:r>
      <w:r w:rsidRPr="006D33AE">
        <w:rPr>
          <w:sz w:val="16"/>
        </w:rPr>
        <w:t xml:space="preserve"> initially </w:t>
      </w:r>
      <w:r w:rsidRPr="00697F0D">
        <w:rPr>
          <w:rStyle w:val="StyleUnderline"/>
        </w:rPr>
        <w:t>identified themselves as</w:t>
      </w:r>
      <w:r w:rsidRPr="006D33AE">
        <w:rPr>
          <w:sz w:val="16"/>
        </w:rPr>
        <w:t xml:space="preserve"> (politically) </w:t>
      </w:r>
      <w:r w:rsidRPr="00697F0D">
        <w:rPr>
          <w:rStyle w:val="StyleUnderline"/>
        </w:rPr>
        <w:t xml:space="preserve">Black and later as BMR women, </w:t>
      </w:r>
      <w:r w:rsidRPr="0065103A">
        <w:rPr>
          <w:rStyle w:val="StyleUnderline"/>
          <w:highlight w:val="cyan"/>
        </w:rPr>
        <w:t xml:space="preserve">was </w:t>
      </w:r>
      <w:r w:rsidRPr="0065103A">
        <w:rPr>
          <w:rStyle w:val="Emphasis"/>
          <w:highlight w:val="cyan"/>
        </w:rPr>
        <w:t>paramount</w:t>
      </w:r>
      <w:r w:rsidRPr="006D33AE">
        <w:rPr>
          <w:sz w:val="16"/>
        </w:rPr>
        <w:t xml:space="preserve"> (Deekman and Hermans, 2001).10 I add that </w:t>
      </w:r>
      <w:r w:rsidRPr="00697F0D">
        <w:rPr>
          <w:rStyle w:val="StyleUnderline"/>
        </w:rPr>
        <w:t xml:space="preserve">it was BMR women, </w:t>
      </w:r>
      <w:r w:rsidRPr="00697F0D">
        <w:rPr>
          <w:rStyle w:val="Emphasis"/>
        </w:rPr>
        <w:t>not BMR men</w:t>
      </w:r>
      <w:r w:rsidRPr="00697F0D">
        <w:rPr>
          <w:rStyle w:val="StyleUnderline"/>
        </w:rPr>
        <w:t xml:space="preserve">, who developed a joint, </w:t>
      </w:r>
      <w:r w:rsidRPr="00697F0D">
        <w:rPr>
          <w:rStyle w:val="Emphasis"/>
        </w:rPr>
        <w:t>protointersectional analysis</w:t>
      </w:r>
      <w:r w:rsidRPr="00697F0D">
        <w:rPr>
          <w:rStyle w:val="StyleUnderline"/>
        </w:rPr>
        <w:t xml:space="preserve"> of their/our situation across all their own and institutional boundaries. Women from the former</w:t>
      </w:r>
      <w:r w:rsidRPr="006D33AE">
        <w:rPr>
          <w:sz w:val="16"/>
        </w:rPr>
        <w:t xml:space="preserve"> Dutch East </w:t>
      </w:r>
      <w:r w:rsidRPr="00697F0D">
        <w:rPr>
          <w:rStyle w:val="StyleUnderline"/>
        </w:rPr>
        <w:t>Indies, including</w:t>
      </w:r>
      <w:r w:rsidRPr="006D33AE">
        <w:rPr>
          <w:sz w:val="16"/>
        </w:rPr>
        <w:t xml:space="preserve"> from the </w:t>
      </w:r>
      <w:r w:rsidRPr="00697F0D">
        <w:rPr>
          <w:rStyle w:val="StyleUnderline"/>
        </w:rPr>
        <w:t>Moluccan</w:t>
      </w:r>
      <w:r w:rsidRPr="006D33AE">
        <w:rPr>
          <w:sz w:val="16"/>
        </w:rPr>
        <w:t xml:space="preserve"> islands, </w:t>
      </w:r>
      <w:r w:rsidRPr="00697F0D">
        <w:rPr>
          <w:rStyle w:val="StyleUnderline"/>
        </w:rPr>
        <w:t>Surinamese</w:t>
      </w:r>
      <w:r w:rsidRPr="006D33AE">
        <w:rPr>
          <w:sz w:val="16"/>
        </w:rPr>
        <w:t xml:space="preserve">-, </w:t>
      </w:r>
      <w:r w:rsidRPr="00697F0D">
        <w:rPr>
          <w:rStyle w:val="StyleUnderline"/>
        </w:rPr>
        <w:t>Antillean</w:t>
      </w:r>
      <w:r w:rsidRPr="006D33AE">
        <w:rPr>
          <w:sz w:val="16"/>
        </w:rPr>
        <w:t xml:space="preserve">-, </w:t>
      </w:r>
      <w:r w:rsidRPr="00697F0D">
        <w:rPr>
          <w:rStyle w:val="StyleUnderline"/>
        </w:rPr>
        <w:t>Turkish</w:t>
      </w:r>
      <w:r w:rsidRPr="006D33AE">
        <w:rPr>
          <w:sz w:val="16"/>
        </w:rPr>
        <w:t xml:space="preserve">- </w:t>
      </w:r>
      <w:r w:rsidRPr="00697F0D">
        <w:rPr>
          <w:rStyle w:val="StyleUnderline"/>
        </w:rPr>
        <w:t>and Moroccan-Dutch women worked on change</w:t>
      </w:r>
      <w:r w:rsidRPr="006D33AE">
        <w:rPr>
          <w:sz w:val="16"/>
        </w:rPr>
        <w:t xml:space="preserve">, both within their own women’s groups and communities and with each other. Researcher Chandra Frank recently uncovered a letter from the archives of Atria in which the Black lesbian group Sister Outsider, of which I was a member, introduced ourselves to Audre Lorde after she accepted our invitation to visit us in the Netherlands. The letter makes clear that we are Black lesbian women from South Africa, Suriname and Indonesia. I had forgotten about that letter, which is not dated, but was written sometime in 1983, but when Chandra showed it to me, I realized this is an intersectional analysis, which moreover shows our shared colonial histories with the Netherlands and with each other (Frank, 2019). It was great to see that our joint study sessions, our hours of discussions, and the feverish devouring of Black American and Black British feminist stencils and pamphlets gave us an analysis of the Netherlands that still stands. </w:t>
      </w:r>
      <w:r w:rsidRPr="00697F0D">
        <w:rPr>
          <w:rStyle w:val="StyleUnderline"/>
        </w:rPr>
        <w:t xml:space="preserve">What is the </w:t>
      </w:r>
      <w:r w:rsidRPr="00697F0D">
        <w:rPr>
          <w:rStyle w:val="Emphasis"/>
        </w:rPr>
        <w:t>curious</w:t>
      </w:r>
      <w:r w:rsidRPr="00697F0D">
        <w:rPr>
          <w:rStyle w:val="StyleUnderline"/>
        </w:rPr>
        <w:t xml:space="preserve">, </w:t>
      </w:r>
      <w:r w:rsidRPr="00697F0D">
        <w:rPr>
          <w:rStyle w:val="Emphasis"/>
        </w:rPr>
        <w:t>topical appeal of AP 2.0</w:t>
      </w:r>
      <w:r w:rsidRPr="00697F0D">
        <w:rPr>
          <w:rStyle w:val="StyleUnderline"/>
        </w:rPr>
        <w:t xml:space="preserve"> to younger generations?</w:t>
      </w:r>
      <w:r w:rsidRPr="006D33AE">
        <w:rPr>
          <w:sz w:val="16"/>
        </w:rPr>
        <w:t xml:space="preserve"> I suspect there are three things at play here. I’m following Myriam Aouragh (2018, 2019) and Annie Olaloku-Teriba,11 who point out the complex constellation of political and social factors that have come together in the last two decades. </w:t>
      </w:r>
      <w:r w:rsidRPr="00697F0D">
        <w:rPr>
          <w:rStyle w:val="StyleUnderline"/>
        </w:rPr>
        <w:t>These include a general pull to the right, a weakening of the left, and the usual erasure of BMR men and women and their activities as well as (Black) anti-racist left-wing activism that has now embraced a narrowed conception of anti-racist struggle</w:t>
      </w:r>
      <w:r w:rsidRPr="006D33AE">
        <w:rPr>
          <w:sz w:val="16"/>
        </w:rPr>
        <w:t xml:space="preserve">. Priority has been given to checking and disciplining White, but in particular NBPOC privilege, that personal and individualized measure of ‘undeserved privileges’, instead of paying attention to social justice in a structural sense, to transnational and anti-imperialist perspectives and to intersectionality. In particular, </w:t>
      </w:r>
      <w:r w:rsidRPr="006D33AE">
        <w:rPr>
          <w:rStyle w:val="StyleUnderline"/>
        </w:rPr>
        <w:t xml:space="preserve">the </w:t>
      </w:r>
      <w:r w:rsidRPr="002F70DD">
        <w:rPr>
          <w:rStyle w:val="StyleUnderline"/>
          <w:highlight w:val="cyan"/>
        </w:rPr>
        <w:t>relationship between race and class requires</w:t>
      </w:r>
      <w:r w:rsidRPr="006D33AE">
        <w:rPr>
          <w:rStyle w:val="StyleUnderline"/>
        </w:rPr>
        <w:t xml:space="preserve"> a </w:t>
      </w:r>
      <w:r w:rsidRPr="006D33AE">
        <w:rPr>
          <w:rStyle w:val="Emphasis"/>
        </w:rPr>
        <w:t xml:space="preserve">well-considered </w:t>
      </w:r>
      <w:r w:rsidRPr="002F70DD">
        <w:rPr>
          <w:rStyle w:val="Emphasis"/>
          <w:highlight w:val="cyan"/>
        </w:rPr>
        <w:t>analysis</w:t>
      </w:r>
      <w:r w:rsidRPr="006D33AE">
        <w:rPr>
          <w:sz w:val="16"/>
        </w:rPr>
        <w:t xml:space="preserve">, as developed earlier, </w:t>
      </w:r>
      <w:r w:rsidRPr="006D33AE">
        <w:rPr>
          <w:rStyle w:val="StyleUnderline"/>
        </w:rPr>
        <w:t>from Black Panthers to WOC women’s movements</w:t>
      </w:r>
      <w:r w:rsidRPr="006D33AE">
        <w:rPr>
          <w:sz w:val="16"/>
        </w:rPr>
        <w:t xml:space="preserve">. Apart from the fact that such an approach to anti-racism is more complex, takes a longer breath and calls for alliances, tackling White and – what is seen as – NBPOC Privilege offers the immediate advantage of a positioning that puts supporters of AP 2.0 a priori in the right. After all, the basic principles do not lend themselves to refutation and the accusation of Anti-Black racism is easily made. I will come back to this in the last paragraph, but within AP 2.0, nothing is in fact asked of Black people other than to be Black. In addition, </w:t>
      </w:r>
      <w:r w:rsidRPr="006D33AE">
        <w:rPr>
          <w:rStyle w:val="StyleUnderline"/>
        </w:rPr>
        <w:t xml:space="preserve">I have to conclude with pain that there is simply a </w:t>
      </w:r>
      <w:r w:rsidRPr="006D33AE">
        <w:rPr>
          <w:rStyle w:val="Emphasis"/>
        </w:rPr>
        <w:t>lack of transgenerational knowledge about</w:t>
      </w:r>
      <w:r w:rsidRPr="006D33AE">
        <w:rPr>
          <w:sz w:val="16"/>
        </w:rPr>
        <w:t xml:space="preserve"> our own Dutch </w:t>
      </w:r>
      <w:r w:rsidRPr="006D33AE">
        <w:rPr>
          <w:rStyle w:val="Emphasis"/>
        </w:rPr>
        <w:t>BMR feminist</w:t>
      </w:r>
      <w:r w:rsidRPr="006D33AE">
        <w:rPr>
          <w:rStyle w:val="StyleUnderline"/>
        </w:rPr>
        <w:t xml:space="preserve"> and </w:t>
      </w:r>
      <w:r w:rsidRPr="006D33AE">
        <w:rPr>
          <w:rStyle w:val="Emphasis"/>
        </w:rPr>
        <w:t>anti-racist history</w:t>
      </w:r>
      <w:r w:rsidRPr="006D33AE">
        <w:rPr>
          <w:sz w:val="16"/>
        </w:rPr>
        <w:t>, in which the search for alliances and solidarity were so prominent. Audre Lorde (1984) says noteworthy things about that in the collection of essays Sister Outsider: ‘Too often, we pour the energy needed for recognizing and exploring difference into pretending those differences are insurmountable barriers, or that they do not exist at all’ (p. 115). It was precisely externally imposed, essentialist identity constructions that were questioned, while they simultaneously led a double life, in the sense that it was acknowledged that there were, of course, differences between women from different countries of origin, but that those differences should not in any way stand in the way of cooperation. And finally, related to the previous point, I think that the popular misinterpretation of intersectionality, as if it only had to do with subjectivity and identity, is apparently also at issue.</w:t>
      </w:r>
    </w:p>
    <w:p w14:paraId="2EB8DE17" w14:textId="77777777" w:rsidR="007B1E50" w:rsidRPr="006D33AE" w:rsidRDefault="007B1E50" w:rsidP="007B1E50">
      <w:pPr>
        <w:rPr>
          <w:sz w:val="16"/>
          <w:szCs w:val="16"/>
        </w:rPr>
      </w:pPr>
      <w:r w:rsidRPr="006D33AE">
        <w:rPr>
          <w:sz w:val="16"/>
          <w:szCs w:val="16"/>
        </w:rPr>
        <w:t>A memoir on Black masculinity</w:t>
      </w:r>
    </w:p>
    <w:p w14:paraId="052CEAB5" w14:textId="77777777" w:rsidR="007B1E50" w:rsidRDefault="007B1E50" w:rsidP="007B1E50">
      <w:pPr>
        <w:rPr>
          <w:rStyle w:val="StyleUnderline"/>
        </w:rPr>
      </w:pPr>
      <w:r w:rsidRPr="0065103A">
        <w:rPr>
          <w:sz w:val="8"/>
          <w:szCs w:val="2"/>
        </w:rPr>
        <w:t xml:space="preserve">But first let me say something about the successful part of Afropessimism. It is a compelling and beautifully told narrative; an exciting and adventurous coming of age story, a memoir of a Black man in his mid-sixties, who is now a professor in African American Studies and Drama, at the University of California, Irvine. Born in 1957, he gives us a picture of how he experienced the end of the Vietnam War; the Black liberation struggle; accompanied by the soundtrack of end of 1960s, 1970s Black music; and the birth of the AIM, American Indian Movement. Raised as the eldest son in the family of two Black psychologists, who were also activists in Minneapolis, Minnesota, in an overwhelmingly White neighbourhood, he attends a White elementary school, and he never feels at ease either in the neighbourhood or at school. He is always the Other, as when he describes that the mother of a friend, through the friend, asks him ‘what is it like to be a Negro?’ At the same time, it is a privileged childhood, in which the family travels a lot during summer vacations, especially to other American university cities. The parents are constantly on study trips or on trips with an activist purpose. When he is 18, he goes to study at élite Dartmouth College in New Hampshire, where, just before graduation, he gets kicked out for starting a political action for the poorly paid White cleaners and cafeteria staff. When he lives with his considerably older, Black lover Stella, a beautifully described, psychoanalytically analysed quarrel with their White flatmate Josephine, drives them on a hallucinatory escape from their apartment, driven by invisible assailants of an initially obscure nature. He finishes his studies at Dartmouth anyway and then becomes the first Black real estate agent in Minneapolis and earns big money. However, this existence does not give him satisfaction and after a few short episodes as a waiter and as an usher in a museum, he leaves for South Africa, to support the fight of the African National Congress (ANC) against Apartheid. He described his time in South Africa in his second book Incognegro: A Memoir of Exile and Apartheid (2008). He subsequently went back to the university and obtained his PhD, in the process suffering a psychic breakdown. This collapse has great symbolic significance and marks his entry into AP 2.0. His description of international academic conferences and presentations, which he gives as a much sought-after academic, are amusing and recognizable. Occasionally it is rather over the top, as when he compares the comments of his Marxist colleagues at a conference in Berlin, who do not take kindly to AP 2.0, without any irony or noticeable sense of exaggeration, with a lynching party, which he refers to as a ‘mixture of pleasure and psychological renewal’ (p. 74). I would like to dwell a little longer on his period as an usher in the museum, because it provides him with a key experience that will profoundly influence the development of his thinking. In conversation with his fellow hall guard, best friend and fellow revolutionary, the refugee Palestinian Sameer Bishara, the latter reveals that it is one thing to be searched by Israeli soldiers all the time, but that it is intolerable when this is done by Ethiopian Jews (p. 17, and further). </w:t>
      </w:r>
      <w:r w:rsidRPr="0065103A">
        <w:rPr>
          <w:rStyle w:val="StyleUnderline"/>
        </w:rPr>
        <w:t xml:space="preserve">Wilderson’s world collapses when he realizes that this means that </w:t>
      </w:r>
      <w:r w:rsidRPr="0065103A">
        <w:rPr>
          <w:rStyle w:val="Emphasis"/>
        </w:rPr>
        <w:t>he occupies the same dishonoured place</w:t>
      </w:r>
      <w:r w:rsidRPr="0065103A">
        <w:rPr>
          <w:rStyle w:val="StyleUnderline"/>
        </w:rPr>
        <w:t xml:space="preserve"> in the </w:t>
      </w:r>
      <w:r w:rsidRPr="0065103A">
        <w:rPr>
          <w:rStyle w:val="Emphasis"/>
        </w:rPr>
        <w:t>collective unconscious of Palestinians</w:t>
      </w:r>
      <w:r w:rsidRPr="0065103A">
        <w:rPr>
          <w:rStyle w:val="StyleUnderline"/>
        </w:rPr>
        <w:t>, whom he had until then seen as his</w:t>
      </w:r>
      <w:r w:rsidRPr="00985ADA">
        <w:rPr>
          <w:rStyle w:val="StyleUnderline"/>
        </w:rPr>
        <w:t xml:space="preserve"> brothers in the revolutionary struggle</w:t>
      </w:r>
      <w:r w:rsidRPr="00985ADA">
        <w:rPr>
          <w:sz w:val="16"/>
        </w:rPr>
        <w:t xml:space="preserve">, as he does in that of Whites in America. </w:t>
      </w:r>
      <w:r w:rsidRPr="00985ADA">
        <w:rPr>
          <w:rStyle w:val="StyleUnderline"/>
        </w:rPr>
        <w:t>He concludes that Palestinian insurgents have more in common with the Israeli state</w:t>
      </w:r>
      <w:r w:rsidRPr="00985ADA">
        <w:rPr>
          <w:sz w:val="16"/>
        </w:rPr>
        <w:t xml:space="preserve"> and Israeli civil society </w:t>
      </w:r>
      <w:r w:rsidRPr="00985ADA">
        <w:rPr>
          <w:rStyle w:val="StyleUnderline"/>
        </w:rPr>
        <w:t>than with Blacks</w:t>
      </w:r>
      <w:r w:rsidRPr="00985ADA">
        <w:rPr>
          <w:sz w:val="16"/>
        </w:rPr>
        <w:t xml:space="preserve">. Sameer may have lost his country, but that is of a totally different order than the ontological placing of Blacks outside the Human Order. Later, </w:t>
      </w:r>
      <w:r w:rsidRPr="00985ADA">
        <w:rPr>
          <w:rStyle w:val="StyleUnderline"/>
        </w:rPr>
        <w:t>when</w:t>
      </w:r>
      <w:r w:rsidRPr="00985ADA">
        <w:rPr>
          <w:sz w:val="16"/>
        </w:rPr>
        <w:t xml:space="preserve"> he has </w:t>
      </w:r>
      <w:r w:rsidRPr="00985ADA">
        <w:rPr>
          <w:rStyle w:val="StyleUnderline"/>
        </w:rPr>
        <w:t xml:space="preserve">converted to AP 2.0, he systematizes that experience into a theoretically hermetic vision and a worldview in which </w:t>
      </w:r>
      <w:r w:rsidRPr="0065103A">
        <w:rPr>
          <w:rStyle w:val="StyleUnderline"/>
          <w:highlight w:val="cyan"/>
        </w:rPr>
        <w:t xml:space="preserve">there can be </w:t>
      </w:r>
      <w:r w:rsidRPr="0065103A">
        <w:rPr>
          <w:rStyle w:val="Emphasis"/>
          <w:highlight w:val="cyan"/>
        </w:rPr>
        <w:t>no equivalence</w:t>
      </w:r>
      <w:r w:rsidRPr="0065103A">
        <w:rPr>
          <w:rStyle w:val="StyleUnderline"/>
          <w:highlight w:val="cyan"/>
        </w:rPr>
        <w:t xml:space="preserve"> and </w:t>
      </w:r>
      <w:r w:rsidRPr="0065103A">
        <w:rPr>
          <w:rStyle w:val="Emphasis"/>
          <w:highlight w:val="cyan"/>
        </w:rPr>
        <w:t>solidarity between</w:t>
      </w:r>
      <w:r w:rsidRPr="00985ADA">
        <w:rPr>
          <w:rStyle w:val="Emphasis"/>
        </w:rPr>
        <w:t xml:space="preserve"> the </w:t>
      </w:r>
      <w:r w:rsidRPr="0065103A">
        <w:rPr>
          <w:rStyle w:val="Emphasis"/>
          <w:highlight w:val="cyan"/>
        </w:rPr>
        <w:t>suffering of Black</w:t>
      </w:r>
      <w:r w:rsidRPr="00985ADA">
        <w:rPr>
          <w:rStyle w:val="Emphasis"/>
        </w:rPr>
        <w:t xml:space="preserve"> people</w:t>
      </w:r>
      <w:r w:rsidRPr="00985ADA">
        <w:rPr>
          <w:rStyle w:val="StyleUnderline"/>
        </w:rPr>
        <w:t xml:space="preserve"> and</w:t>
      </w:r>
      <w:r w:rsidRPr="00985ADA">
        <w:rPr>
          <w:sz w:val="16"/>
        </w:rPr>
        <w:t xml:space="preserve"> that of </w:t>
      </w:r>
      <w:r w:rsidRPr="0065103A">
        <w:rPr>
          <w:rStyle w:val="Emphasis"/>
          <w:highlight w:val="cyan"/>
        </w:rPr>
        <w:t>Whites</w:t>
      </w:r>
      <w:r w:rsidRPr="0065103A">
        <w:rPr>
          <w:rStyle w:val="StyleUnderline"/>
          <w:highlight w:val="cyan"/>
        </w:rPr>
        <w:t xml:space="preserve"> and</w:t>
      </w:r>
      <w:r w:rsidRPr="00985ADA">
        <w:rPr>
          <w:sz w:val="16"/>
        </w:rPr>
        <w:t xml:space="preserve"> their </w:t>
      </w:r>
      <w:r w:rsidRPr="0065103A">
        <w:rPr>
          <w:rStyle w:val="Emphasis"/>
          <w:highlight w:val="cyan"/>
        </w:rPr>
        <w:t>junior partners</w:t>
      </w:r>
      <w:r w:rsidRPr="00985ADA">
        <w:rPr>
          <w:sz w:val="16"/>
        </w:rPr>
        <w:t xml:space="preserve">, such as Sameer. A number of miraculous things happen here. </w:t>
      </w:r>
      <w:r w:rsidRPr="0065103A">
        <w:rPr>
          <w:rStyle w:val="Emphasis"/>
          <w:highlight w:val="cyan"/>
        </w:rPr>
        <w:t>The ease</w:t>
      </w:r>
      <w:r w:rsidRPr="00985ADA">
        <w:rPr>
          <w:rStyle w:val="Emphasis"/>
        </w:rPr>
        <w:t xml:space="preserve"> with which </w:t>
      </w:r>
      <w:r w:rsidRPr="0065103A">
        <w:rPr>
          <w:rStyle w:val="Emphasis"/>
          <w:highlight w:val="cyan"/>
        </w:rPr>
        <w:t>Wilderson lumps all others than Black people</w:t>
      </w:r>
      <w:r w:rsidRPr="00985ADA">
        <w:rPr>
          <w:rStyle w:val="Emphasis"/>
        </w:rPr>
        <w:t xml:space="preserve"> together</w:t>
      </w:r>
      <w:r w:rsidRPr="00985ADA">
        <w:rPr>
          <w:rStyle w:val="StyleUnderline"/>
        </w:rPr>
        <w:t xml:space="preserve">, </w:t>
      </w:r>
      <w:r w:rsidRPr="0065103A">
        <w:rPr>
          <w:rStyle w:val="Emphasis"/>
          <w:highlight w:val="cyan"/>
        </w:rPr>
        <w:t>without</w:t>
      </w:r>
      <w:r w:rsidRPr="00985ADA">
        <w:rPr>
          <w:rStyle w:val="Emphasis"/>
        </w:rPr>
        <w:t xml:space="preserve"> applying any </w:t>
      </w:r>
      <w:r w:rsidRPr="0065103A">
        <w:rPr>
          <w:rStyle w:val="Emphasis"/>
          <w:highlight w:val="cyan"/>
        </w:rPr>
        <w:t>differentiations</w:t>
      </w:r>
      <w:r w:rsidRPr="0065103A">
        <w:rPr>
          <w:rStyle w:val="StyleUnderline"/>
          <w:highlight w:val="cyan"/>
        </w:rPr>
        <w:t xml:space="preserve">, is </w:t>
      </w:r>
      <w:r w:rsidRPr="0065103A">
        <w:rPr>
          <w:rStyle w:val="Emphasis"/>
          <w:highlight w:val="cyan"/>
        </w:rPr>
        <w:t>astonishing</w:t>
      </w:r>
      <w:r w:rsidRPr="00985ADA">
        <w:rPr>
          <w:sz w:val="16"/>
        </w:rPr>
        <w:t xml:space="preserve">. Whites and their junior partners, who are subordinated and disadvantaged, but do belong to Mankind, have made common cause with each other in their negrophobogenesis, or negrophobia. With this statement, </w:t>
      </w:r>
      <w:r w:rsidRPr="00985ADA">
        <w:rPr>
          <w:rStyle w:val="StyleUnderline"/>
        </w:rPr>
        <w:t>it becomes clear</w:t>
      </w:r>
      <w:r w:rsidRPr="00985ADA">
        <w:rPr>
          <w:sz w:val="16"/>
        </w:rPr>
        <w:t xml:space="preserve"> once again </w:t>
      </w:r>
      <w:r w:rsidRPr="00985ADA">
        <w:rPr>
          <w:rStyle w:val="StyleUnderline"/>
        </w:rPr>
        <w:t xml:space="preserve">that </w:t>
      </w:r>
      <w:r w:rsidRPr="0065103A">
        <w:rPr>
          <w:rStyle w:val="StyleUnderline"/>
          <w:highlight w:val="cyan"/>
        </w:rPr>
        <w:t>Wilderson does not think intersectionally</w:t>
      </w:r>
      <w:r w:rsidRPr="00985ADA">
        <w:rPr>
          <w:rStyle w:val="StyleUnderline"/>
        </w:rPr>
        <w:t xml:space="preserve">, </w:t>
      </w:r>
      <w:r w:rsidRPr="00985ADA">
        <w:rPr>
          <w:rStyle w:val="Emphasis"/>
        </w:rPr>
        <w:t>but in singular terms</w:t>
      </w:r>
      <w:r w:rsidRPr="0065103A">
        <w:rPr>
          <w:rStyle w:val="StyleUnderline"/>
        </w:rPr>
        <w:t>. How</w:t>
      </w:r>
      <w:r w:rsidRPr="00985ADA">
        <w:rPr>
          <w:rStyle w:val="StyleUnderline"/>
        </w:rPr>
        <w:t xml:space="preserve"> is it possible to think about all these categories of people </w:t>
      </w:r>
      <w:r w:rsidRPr="00985ADA">
        <w:rPr>
          <w:rStyle w:val="Emphasis"/>
        </w:rPr>
        <w:t>without considering the overlaps between them?</w:t>
      </w:r>
      <w:r w:rsidRPr="00985ADA">
        <w:rPr>
          <w:rStyle w:val="StyleUnderline"/>
        </w:rPr>
        <w:t xml:space="preserve"> </w:t>
      </w:r>
      <w:r w:rsidRPr="0065103A">
        <w:rPr>
          <w:rStyle w:val="StyleUnderline"/>
          <w:highlight w:val="cyan"/>
        </w:rPr>
        <w:t>Take a working-class Black woman</w:t>
      </w:r>
      <w:r w:rsidRPr="00985ADA">
        <w:rPr>
          <w:rStyle w:val="StyleUnderline"/>
        </w:rPr>
        <w:t>: does she fall into the most damned category of Blacks or under</w:t>
      </w:r>
      <w:r w:rsidRPr="00985ADA">
        <w:rPr>
          <w:sz w:val="16"/>
        </w:rPr>
        <w:t xml:space="preserve"> the </w:t>
      </w:r>
      <w:r w:rsidRPr="00985ADA">
        <w:rPr>
          <w:rStyle w:val="StyleUnderline"/>
        </w:rPr>
        <w:t xml:space="preserve">junior partners? </w:t>
      </w:r>
      <w:r w:rsidRPr="0065103A">
        <w:rPr>
          <w:rStyle w:val="StyleUnderline"/>
          <w:highlight w:val="cyan"/>
        </w:rPr>
        <w:t>Or</w:t>
      </w:r>
      <w:r w:rsidRPr="00985ADA">
        <w:rPr>
          <w:rStyle w:val="StyleUnderline"/>
        </w:rPr>
        <w:t xml:space="preserve"> how should we understand a Black </w:t>
      </w:r>
      <w:r w:rsidRPr="00DB7033">
        <w:rPr>
          <w:rStyle w:val="StyleUnderline"/>
          <w:highlight w:val="cyan"/>
        </w:rPr>
        <w:t xml:space="preserve">Palestinian? </w:t>
      </w:r>
      <w:r w:rsidRPr="00DB7033">
        <w:rPr>
          <w:rStyle w:val="Emphasis"/>
          <w:highlight w:val="cyan"/>
        </w:rPr>
        <w:t xml:space="preserve">According </w:t>
      </w:r>
      <w:r w:rsidRPr="0065103A">
        <w:rPr>
          <w:rStyle w:val="Emphasis"/>
          <w:highlight w:val="cyan"/>
        </w:rPr>
        <w:t>to Wilderson</w:t>
      </w:r>
      <w:r w:rsidRPr="00985ADA">
        <w:rPr>
          <w:rStyle w:val="StyleUnderline"/>
        </w:rPr>
        <w:t xml:space="preserve">, </w:t>
      </w:r>
      <w:r w:rsidRPr="00985ADA">
        <w:rPr>
          <w:rStyle w:val="Emphasis"/>
        </w:rPr>
        <w:t xml:space="preserve">their </w:t>
      </w:r>
      <w:r w:rsidRPr="0065103A">
        <w:rPr>
          <w:rStyle w:val="Emphasis"/>
          <w:highlight w:val="cyan"/>
        </w:rPr>
        <w:t>Blackness comes first</w:t>
      </w:r>
      <w:r w:rsidRPr="0065103A">
        <w:rPr>
          <w:rStyle w:val="StyleUnderline"/>
          <w:highlight w:val="cyan"/>
        </w:rPr>
        <w:t xml:space="preserve"> and</w:t>
      </w:r>
      <w:r w:rsidRPr="00985ADA">
        <w:rPr>
          <w:rStyle w:val="StyleUnderline"/>
        </w:rPr>
        <w:t xml:space="preserve"> that </w:t>
      </w:r>
      <w:r w:rsidRPr="0065103A">
        <w:rPr>
          <w:rStyle w:val="Emphasis"/>
          <w:highlight w:val="cyan"/>
        </w:rPr>
        <w:t>cancels</w:t>
      </w:r>
      <w:r w:rsidRPr="00985ADA">
        <w:rPr>
          <w:rStyle w:val="Emphasis"/>
        </w:rPr>
        <w:t xml:space="preserve"> all their </w:t>
      </w:r>
      <w:r w:rsidRPr="0065103A">
        <w:rPr>
          <w:rStyle w:val="Emphasis"/>
          <w:highlight w:val="cyan"/>
        </w:rPr>
        <w:t>other characteristics</w:t>
      </w:r>
      <w:r w:rsidRPr="00985ADA">
        <w:rPr>
          <w:sz w:val="16"/>
        </w:rPr>
        <w:t xml:space="preserve">. In other words, </w:t>
      </w:r>
      <w:r w:rsidRPr="0065103A">
        <w:rPr>
          <w:rStyle w:val="Emphasis"/>
          <w:highlight w:val="cyan"/>
        </w:rPr>
        <w:t>race is</w:t>
      </w:r>
      <w:r w:rsidRPr="00985ADA">
        <w:rPr>
          <w:rStyle w:val="Emphasis"/>
        </w:rPr>
        <w:t xml:space="preserve"> a more fundamental</w:t>
      </w:r>
      <w:r w:rsidRPr="00985ADA">
        <w:rPr>
          <w:rStyle w:val="StyleUnderline"/>
        </w:rPr>
        <w:t xml:space="preserve">, </w:t>
      </w:r>
      <w:r w:rsidRPr="0065103A">
        <w:rPr>
          <w:rStyle w:val="Emphasis"/>
          <w:highlight w:val="cyan"/>
        </w:rPr>
        <w:t>ontological</w:t>
      </w:r>
      <w:r w:rsidRPr="00985ADA">
        <w:rPr>
          <w:rStyle w:val="Emphasis"/>
        </w:rPr>
        <w:t xml:space="preserve"> category</w:t>
      </w:r>
      <w:r w:rsidRPr="00985ADA">
        <w:rPr>
          <w:rStyle w:val="StyleUnderline"/>
        </w:rPr>
        <w:t xml:space="preserve">, </w:t>
      </w:r>
      <w:r w:rsidRPr="0065103A">
        <w:rPr>
          <w:rStyle w:val="StyleUnderline"/>
          <w:highlight w:val="cyan"/>
        </w:rPr>
        <w:t xml:space="preserve">while </w:t>
      </w:r>
      <w:r w:rsidRPr="0065103A">
        <w:rPr>
          <w:rStyle w:val="Emphasis"/>
          <w:highlight w:val="cyan"/>
        </w:rPr>
        <w:t>class</w:t>
      </w:r>
      <w:r w:rsidRPr="0065103A">
        <w:rPr>
          <w:rStyle w:val="StyleUnderline"/>
          <w:highlight w:val="cyan"/>
        </w:rPr>
        <w:t xml:space="preserve"> and </w:t>
      </w:r>
      <w:r w:rsidRPr="0065103A">
        <w:rPr>
          <w:rStyle w:val="Emphasis"/>
          <w:highlight w:val="cyan"/>
        </w:rPr>
        <w:t>gender</w:t>
      </w:r>
      <w:r w:rsidRPr="00985ADA">
        <w:rPr>
          <w:rStyle w:val="Emphasis"/>
        </w:rPr>
        <w:t xml:space="preserve"> are </w:t>
      </w:r>
      <w:r w:rsidRPr="0065103A">
        <w:rPr>
          <w:rStyle w:val="Emphasis"/>
          <w:highlight w:val="cyan"/>
        </w:rPr>
        <w:t>just ‘conflicts’</w:t>
      </w:r>
      <w:r w:rsidRPr="00985ADA">
        <w:rPr>
          <w:rStyle w:val="StyleUnderline"/>
        </w:rPr>
        <w:t xml:space="preserve"> that can be </w:t>
      </w:r>
      <w:r w:rsidRPr="00985ADA">
        <w:rPr>
          <w:rStyle w:val="Emphasis"/>
        </w:rPr>
        <w:t>resolved</w:t>
      </w:r>
      <w:r w:rsidRPr="00985ADA">
        <w:rPr>
          <w:rStyle w:val="StyleUnderline"/>
        </w:rPr>
        <w:t>.</w:t>
      </w:r>
      <w:r w:rsidRPr="00985ADA">
        <w:rPr>
          <w:sz w:val="16"/>
        </w:rPr>
        <w:t xml:space="preserve"> </w:t>
      </w:r>
      <w:r w:rsidRPr="002F70DD">
        <w:rPr>
          <w:sz w:val="16"/>
        </w:rPr>
        <w:t xml:space="preserve">Furthermore, </w:t>
      </w:r>
      <w:r w:rsidRPr="002F70DD">
        <w:rPr>
          <w:rStyle w:val="StyleUnderline"/>
        </w:rPr>
        <w:t xml:space="preserve">it is </w:t>
      </w:r>
      <w:r w:rsidRPr="002F70DD">
        <w:rPr>
          <w:rStyle w:val="Emphasis"/>
        </w:rPr>
        <w:t>problematic</w:t>
      </w:r>
      <w:r w:rsidRPr="002F70DD">
        <w:rPr>
          <w:rStyle w:val="StyleUnderline"/>
        </w:rPr>
        <w:t xml:space="preserve"> that one</w:t>
      </w:r>
      <w:r w:rsidRPr="0065103A">
        <w:rPr>
          <w:rStyle w:val="StyleUnderline"/>
        </w:rPr>
        <w:t xml:space="preserve"> </w:t>
      </w:r>
      <w:r w:rsidRPr="0065103A">
        <w:rPr>
          <w:rStyle w:val="Emphasis"/>
        </w:rPr>
        <w:t>extremely unpleasant</w:t>
      </w:r>
      <w:r w:rsidRPr="0065103A">
        <w:rPr>
          <w:rStyle w:val="StyleUnderline"/>
        </w:rPr>
        <w:t xml:space="preserve">, </w:t>
      </w:r>
      <w:r w:rsidRPr="0065103A">
        <w:rPr>
          <w:rStyle w:val="Emphasis"/>
        </w:rPr>
        <w:t>racist experience</w:t>
      </w:r>
      <w:r w:rsidRPr="0065103A">
        <w:rPr>
          <w:rStyle w:val="StyleUnderline"/>
        </w:rPr>
        <w:t xml:space="preserve"> is identified as the genesis of his</w:t>
      </w:r>
      <w:r w:rsidRPr="00985ADA">
        <w:rPr>
          <w:rStyle w:val="StyleUnderline"/>
        </w:rPr>
        <w:t xml:space="preserve"> </w:t>
      </w:r>
      <w:r w:rsidRPr="00985ADA">
        <w:rPr>
          <w:rStyle w:val="Emphasis"/>
        </w:rPr>
        <w:t>exclusive vision</w:t>
      </w:r>
      <w:r w:rsidRPr="00985ADA">
        <w:rPr>
          <w:rStyle w:val="StyleUnderline"/>
        </w:rPr>
        <w:t xml:space="preserve">. </w:t>
      </w:r>
      <w:r w:rsidRPr="0065103A">
        <w:rPr>
          <w:rStyle w:val="StyleUnderline"/>
          <w:highlight w:val="cyan"/>
        </w:rPr>
        <w:t xml:space="preserve">The </w:t>
      </w:r>
      <w:r w:rsidRPr="0065103A">
        <w:rPr>
          <w:rStyle w:val="Emphasis"/>
          <w:highlight w:val="cyan"/>
        </w:rPr>
        <w:t>exceptionalism</w:t>
      </w:r>
      <w:r w:rsidRPr="00985ADA">
        <w:rPr>
          <w:rStyle w:val="StyleUnderline"/>
        </w:rPr>
        <w:t xml:space="preserve"> and </w:t>
      </w:r>
      <w:r w:rsidRPr="00985ADA">
        <w:rPr>
          <w:rStyle w:val="Emphasis"/>
        </w:rPr>
        <w:t xml:space="preserve">uniqueness </w:t>
      </w:r>
      <w:r w:rsidRPr="0065103A">
        <w:rPr>
          <w:rStyle w:val="Emphasis"/>
          <w:highlight w:val="cyan"/>
        </w:rPr>
        <w:t>of Black suffering</w:t>
      </w:r>
      <w:r w:rsidRPr="0065103A">
        <w:rPr>
          <w:rStyle w:val="StyleUnderline"/>
          <w:highlight w:val="cyan"/>
        </w:rPr>
        <w:t xml:space="preserve"> and </w:t>
      </w:r>
      <w:r w:rsidRPr="0065103A">
        <w:rPr>
          <w:rStyle w:val="Emphasis"/>
          <w:highlight w:val="cyan"/>
        </w:rPr>
        <w:t>his anti-Palestinian p</w:t>
      </w:r>
      <w:r w:rsidRPr="00985ADA">
        <w:rPr>
          <w:rStyle w:val="StyleUnderline"/>
        </w:rPr>
        <w:t xml:space="preserve">oint </w:t>
      </w:r>
      <w:r w:rsidRPr="0065103A">
        <w:rPr>
          <w:rStyle w:val="Emphasis"/>
          <w:highlight w:val="cyan"/>
        </w:rPr>
        <w:t>o</w:t>
      </w:r>
      <w:r w:rsidRPr="00985ADA">
        <w:rPr>
          <w:rStyle w:val="StyleUnderline"/>
        </w:rPr>
        <w:t xml:space="preserve">f </w:t>
      </w:r>
      <w:r w:rsidRPr="0065103A">
        <w:rPr>
          <w:rStyle w:val="Emphasis"/>
          <w:highlight w:val="cyan"/>
        </w:rPr>
        <w:t>v</w:t>
      </w:r>
      <w:r w:rsidRPr="00985ADA">
        <w:rPr>
          <w:rStyle w:val="StyleUnderline"/>
        </w:rPr>
        <w:t xml:space="preserve">iew, </w:t>
      </w:r>
      <w:r w:rsidRPr="0065103A">
        <w:rPr>
          <w:rStyle w:val="Emphasis"/>
          <w:highlight w:val="cyan"/>
        </w:rPr>
        <w:t>part of the</w:t>
      </w:r>
      <w:r w:rsidRPr="00985ADA">
        <w:rPr>
          <w:rStyle w:val="Emphasis"/>
        </w:rPr>
        <w:t xml:space="preserve"> broader </w:t>
      </w:r>
      <w:r w:rsidRPr="0065103A">
        <w:rPr>
          <w:rStyle w:val="Emphasis"/>
          <w:highlight w:val="cyan"/>
        </w:rPr>
        <w:t>anti-NBPOC stance</w:t>
      </w:r>
      <w:r w:rsidRPr="00985ADA">
        <w:rPr>
          <w:sz w:val="16"/>
        </w:rPr>
        <w:t xml:space="preserve">, curiously </w:t>
      </w:r>
      <w:r w:rsidRPr="0065103A">
        <w:rPr>
          <w:rStyle w:val="Emphasis"/>
          <w:highlight w:val="cyan"/>
        </w:rPr>
        <w:t>resembles</w:t>
      </w:r>
      <w:r w:rsidRPr="00985ADA">
        <w:rPr>
          <w:rStyle w:val="Emphasis"/>
        </w:rPr>
        <w:t xml:space="preserve"> a </w:t>
      </w:r>
      <w:r w:rsidRPr="0065103A">
        <w:rPr>
          <w:rStyle w:val="Emphasis"/>
          <w:highlight w:val="cyan"/>
        </w:rPr>
        <w:t>Zionist argument</w:t>
      </w:r>
      <w:r w:rsidRPr="00985ADA">
        <w:rPr>
          <w:rStyle w:val="StyleUnderline"/>
        </w:rPr>
        <w:t xml:space="preserve"> in which the suffering of Jews cannot be compared or seen in relation to the suffering of other groups. Wilderson’s position is</w:t>
      </w:r>
      <w:r w:rsidRPr="00985ADA">
        <w:rPr>
          <w:sz w:val="16"/>
        </w:rPr>
        <w:t xml:space="preserve"> also </w:t>
      </w:r>
      <w:r w:rsidRPr="0065103A">
        <w:rPr>
          <w:rStyle w:val="Emphasis"/>
          <w:highlight w:val="cyan"/>
        </w:rPr>
        <w:t>inconsistent with reality</w:t>
      </w:r>
      <w:r w:rsidRPr="00985ADA">
        <w:rPr>
          <w:rStyle w:val="StyleUnderline"/>
        </w:rPr>
        <w:t>. In a public conversation with</w:t>
      </w:r>
      <w:r w:rsidRPr="00985ADA">
        <w:rPr>
          <w:sz w:val="16"/>
        </w:rPr>
        <w:t xml:space="preserve"> Gayatri </w:t>
      </w:r>
      <w:r w:rsidRPr="00985ADA">
        <w:rPr>
          <w:rStyle w:val="StyleUnderline"/>
        </w:rPr>
        <w:t>Spivak</w:t>
      </w:r>
      <w:r w:rsidRPr="00985ADA">
        <w:rPr>
          <w:sz w:val="16"/>
        </w:rPr>
        <w:t xml:space="preserve"> in Berlin in June 2018, </w:t>
      </w:r>
      <w:r w:rsidRPr="00985ADA">
        <w:rPr>
          <w:rStyle w:val="StyleUnderline"/>
        </w:rPr>
        <w:t xml:space="preserve">Angela </w:t>
      </w:r>
      <w:r w:rsidRPr="00985ADA">
        <w:rPr>
          <w:rStyle w:val="Emphasis"/>
        </w:rPr>
        <w:t>Davis</w:t>
      </w:r>
      <w:r w:rsidRPr="00985ADA">
        <w:rPr>
          <w:rStyle w:val="StyleUnderline"/>
        </w:rPr>
        <w:t xml:space="preserve"> said about AP 2.0 and Palestinians: </w:t>
      </w:r>
      <w:r w:rsidRPr="0065103A">
        <w:rPr>
          <w:rStyle w:val="StyleUnderline"/>
        </w:rPr>
        <w:t>When we think of the solidarity work that Palestinian activist</w:t>
      </w:r>
      <w:r w:rsidRPr="0065103A">
        <w:rPr>
          <w:rStyle w:val="Emphasis"/>
        </w:rPr>
        <w:t>s</w:t>
      </w:r>
      <w:r w:rsidRPr="0065103A">
        <w:rPr>
          <w:rStyle w:val="StyleUnderline"/>
        </w:rPr>
        <w:t xml:space="preserve"> did</w:t>
      </w:r>
      <w:r w:rsidRPr="0065103A">
        <w:rPr>
          <w:sz w:val="16"/>
        </w:rPr>
        <w:t xml:space="preserve"> in</w:t>
      </w:r>
      <w:r w:rsidRPr="00985ADA">
        <w:rPr>
          <w:sz w:val="16"/>
        </w:rPr>
        <w:t xml:space="preserve"> 2014, </w:t>
      </w:r>
      <w:r w:rsidRPr="00985ADA">
        <w:rPr>
          <w:rStyle w:val="StyleUnderline"/>
        </w:rPr>
        <w:t xml:space="preserve">when the protest against Ferguson served </w:t>
      </w:r>
      <w:r w:rsidRPr="0065103A">
        <w:rPr>
          <w:rStyle w:val="StyleUnderline"/>
        </w:rPr>
        <w:t>as a catalyst for a new movement in the US, a Black Freedom Movement</w:t>
      </w:r>
      <w:r w:rsidRPr="0065103A">
        <w:rPr>
          <w:sz w:val="16"/>
        </w:rPr>
        <w:t xml:space="preserve">, the </w:t>
      </w:r>
      <w:r w:rsidRPr="0065103A">
        <w:rPr>
          <w:rStyle w:val="Emphasis"/>
        </w:rPr>
        <w:t>B</w:t>
      </w:r>
      <w:r w:rsidRPr="0065103A">
        <w:rPr>
          <w:sz w:val="16"/>
        </w:rPr>
        <w:t xml:space="preserve">lack </w:t>
      </w:r>
      <w:r w:rsidRPr="0065103A">
        <w:rPr>
          <w:rStyle w:val="Emphasis"/>
        </w:rPr>
        <w:t>L</w:t>
      </w:r>
      <w:r w:rsidRPr="0065103A">
        <w:rPr>
          <w:sz w:val="16"/>
        </w:rPr>
        <w:t xml:space="preserve">ives </w:t>
      </w:r>
      <w:r w:rsidRPr="0065103A">
        <w:rPr>
          <w:rStyle w:val="Emphasis"/>
        </w:rPr>
        <w:t>M</w:t>
      </w:r>
      <w:r w:rsidRPr="0065103A">
        <w:rPr>
          <w:sz w:val="16"/>
        </w:rPr>
        <w:t>atter move</w:t>
      </w:r>
      <w:r w:rsidRPr="00985ADA">
        <w:rPr>
          <w:sz w:val="16"/>
        </w:rPr>
        <w:t xml:space="preserve">ment, </w:t>
      </w:r>
      <w:r w:rsidRPr="00985ADA">
        <w:rPr>
          <w:rStyle w:val="Emphasis"/>
        </w:rPr>
        <w:t xml:space="preserve">we </w:t>
      </w:r>
      <w:r w:rsidRPr="0065103A">
        <w:rPr>
          <w:rStyle w:val="Emphasis"/>
          <w:highlight w:val="cyan"/>
        </w:rPr>
        <w:t>realize how central Palestinians</w:t>
      </w:r>
      <w:r w:rsidRPr="0065103A">
        <w:rPr>
          <w:rStyle w:val="StyleUnderline"/>
          <w:highlight w:val="cyan"/>
        </w:rPr>
        <w:t xml:space="preserve"> were</w:t>
      </w:r>
      <w:r w:rsidRPr="00985ADA">
        <w:rPr>
          <w:rStyle w:val="StyleUnderline"/>
        </w:rPr>
        <w:t xml:space="preserve"> to the </w:t>
      </w:r>
      <w:r w:rsidRPr="0065103A">
        <w:rPr>
          <w:rStyle w:val="StyleUnderline"/>
          <w:highlight w:val="cyan"/>
        </w:rPr>
        <w:t>production of a</w:t>
      </w:r>
      <w:r w:rsidRPr="00985ADA">
        <w:rPr>
          <w:rStyle w:val="StyleUnderline"/>
        </w:rPr>
        <w:t xml:space="preserve"> new </w:t>
      </w:r>
      <w:r w:rsidRPr="0065103A">
        <w:rPr>
          <w:rStyle w:val="StyleUnderline"/>
          <w:highlight w:val="cyan"/>
        </w:rPr>
        <w:t>historical moment for Black people</w:t>
      </w:r>
      <w:r w:rsidRPr="00985ADA">
        <w:rPr>
          <w:sz w:val="16"/>
        </w:rPr>
        <w:t xml:space="preserve"> in the US.12 Another possible interpretation would be that some Palestinians also take part in the older Afropessism or, in my own terms, that they have mastered the dominant cultural archive, but I always want to keep open the possibility that they could liberate themselves from it. </w:t>
      </w:r>
      <w:r w:rsidRPr="001A3059">
        <w:rPr>
          <w:rStyle w:val="StyleUnderline"/>
        </w:rPr>
        <w:t>There is no such exit with AP</w:t>
      </w:r>
      <w:r w:rsidRPr="007365EB">
        <w:rPr>
          <w:rStyle w:val="StyleUnderline"/>
        </w:rPr>
        <w:t xml:space="preserve"> 2.0</w:t>
      </w:r>
      <w:r w:rsidRPr="00985ADA">
        <w:rPr>
          <w:rStyle w:val="StyleUnderline"/>
        </w:rPr>
        <w:t xml:space="preserve">; the </w:t>
      </w:r>
      <w:r w:rsidRPr="0065103A">
        <w:rPr>
          <w:rStyle w:val="StyleUnderline"/>
          <w:highlight w:val="cyan"/>
        </w:rPr>
        <w:t>relationships</w:t>
      </w:r>
      <w:r w:rsidRPr="00985ADA">
        <w:rPr>
          <w:rStyle w:val="StyleUnderline"/>
        </w:rPr>
        <w:t xml:space="preserve"> between Blacks, their masters and the junior partners </w:t>
      </w:r>
      <w:r w:rsidRPr="0065103A">
        <w:rPr>
          <w:rStyle w:val="StyleUnderline"/>
          <w:highlight w:val="cyan"/>
        </w:rPr>
        <w:t xml:space="preserve">are </w:t>
      </w:r>
      <w:r w:rsidRPr="0065103A">
        <w:rPr>
          <w:rStyle w:val="Emphasis"/>
          <w:highlight w:val="cyan"/>
        </w:rPr>
        <w:t>chiselled in marble</w:t>
      </w:r>
      <w:r w:rsidRPr="00985ADA">
        <w:rPr>
          <w:rStyle w:val="StyleUnderline"/>
        </w:rPr>
        <w:t xml:space="preserve"> and </w:t>
      </w:r>
      <w:r w:rsidRPr="00985ADA">
        <w:rPr>
          <w:rStyle w:val="Emphasis"/>
        </w:rPr>
        <w:t>there is no escaping it</w:t>
      </w:r>
      <w:r w:rsidRPr="00985ADA">
        <w:rPr>
          <w:rStyle w:val="StyleUnderline"/>
        </w:rPr>
        <w:t xml:space="preserve">. That is why I call AP 2.0 </w:t>
      </w:r>
      <w:r w:rsidRPr="00985ADA">
        <w:rPr>
          <w:rStyle w:val="Emphasis"/>
        </w:rPr>
        <w:t>loveless</w:t>
      </w:r>
      <w:r w:rsidRPr="00985ADA">
        <w:rPr>
          <w:rStyle w:val="StyleUnderline"/>
        </w:rPr>
        <w:t xml:space="preserve"> and </w:t>
      </w:r>
      <w:r w:rsidRPr="00985ADA">
        <w:rPr>
          <w:rStyle w:val="Emphasis"/>
        </w:rPr>
        <w:t>hopeless</w:t>
      </w:r>
      <w:r w:rsidRPr="00985ADA">
        <w:rPr>
          <w:sz w:val="16"/>
        </w:rPr>
        <w:t xml:space="preserve">. Finally, </w:t>
      </w:r>
      <w:r w:rsidRPr="00985ADA">
        <w:rPr>
          <w:rStyle w:val="StyleUnderline"/>
        </w:rPr>
        <w:t>what is striking about this fragment and AP 2.0</w:t>
      </w:r>
      <w:r w:rsidRPr="00985ADA">
        <w:rPr>
          <w:sz w:val="16"/>
        </w:rPr>
        <w:t xml:space="preserve"> in general is, as Aouragh (2019) and Olaloku-Teriba (2018) also point out, that it </w:t>
      </w:r>
      <w:r w:rsidRPr="00985ADA">
        <w:rPr>
          <w:rStyle w:val="StyleUnderline"/>
        </w:rPr>
        <w:t>is not so much Whites, but</w:t>
      </w:r>
      <w:r w:rsidRPr="00985ADA">
        <w:rPr>
          <w:sz w:val="16"/>
        </w:rPr>
        <w:t xml:space="preserve"> the </w:t>
      </w:r>
      <w:r w:rsidRPr="00985ADA">
        <w:rPr>
          <w:rStyle w:val="StyleUnderline"/>
        </w:rPr>
        <w:t>NBPOC in particular</w:t>
      </w:r>
      <w:r w:rsidRPr="00985ADA">
        <w:rPr>
          <w:sz w:val="16"/>
        </w:rPr>
        <w:t xml:space="preserve">, who, </w:t>
      </w:r>
      <w:r w:rsidRPr="00985ADA">
        <w:rPr>
          <w:rStyle w:val="StyleUnderline"/>
        </w:rPr>
        <w:t>drawing parallels between Black struggles and the struggles of other groups</w:t>
      </w:r>
      <w:r w:rsidRPr="00985ADA">
        <w:rPr>
          <w:sz w:val="16"/>
        </w:rPr>
        <w:t xml:space="preserve">, are the object of his ire. </w:t>
      </w:r>
      <w:r w:rsidRPr="00985ADA">
        <w:rPr>
          <w:rStyle w:val="StyleUnderline"/>
        </w:rPr>
        <w:t>This is not only a break with earlier more comprehensive analyses of anti-racist struggles, it is</w:t>
      </w:r>
      <w:r w:rsidRPr="00985ADA">
        <w:rPr>
          <w:sz w:val="16"/>
        </w:rPr>
        <w:t xml:space="preserve"> also </w:t>
      </w:r>
      <w:r w:rsidRPr="00985ADA">
        <w:rPr>
          <w:rStyle w:val="StyleUnderline"/>
        </w:rPr>
        <w:t>hopeless to fool other dominated groups into believing</w:t>
      </w:r>
      <w:r w:rsidRPr="00985ADA">
        <w:rPr>
          <w:sz w:val="16"/>
        </w:rPr>
        <w:t xml:space="preserve"> that </w:t>
      </w:r>
      <w:r w:rsidRPr="00985ADA">
        <w:rPr>
          <w:rStyle w:val="StyleUnderline"/>
        </w:rPr>
        <w:t>they are fundamentally and irrevocably implicated in, and benefiting from</w:t>
      </w:r>
      <w:r w:rsidRPr="00985ADA">
        <w:rPr>
          <w:sz w:val="16"/>
        </w:rPr>
        <w:t xml:space="preserve">, the </w:t>
      </w:r>
      <w:r w:rsidRPr="00985ADA">
        <w:rPr>
          <w:rStyle w:val="StyleUnderline"/>
        </w:rPr>
        <w:t>oppression of Blacks. While we are in the midst of</w:t>
      </w:r>
      <w:r w:rsidRPr="00985ADA">
        <w:rPr>
          <w:sz w:val="16"/>
        </w:rPr>
        <w:t xml:space="preserve"> the </w:t>
      </w:r>
      <w:r w:rsidRPr="00985ADA">
        <w:rPr>
          <w:rStyle w:val="StyleUnderline"/>
        </w:rPr>
        <w:t>uprising for</w:t>
      </w:r>
      <w:r w:rsidRPr="00985ADA">
        <w:rPr>
          <w:sz w:val="16"/>
        </w:rPr>
        <w:t xml:space="preserve"> the murder by a police officer of </w:t>
      </w:r>
      <w:r w:rsidRPr="00985ADA">
        <w:rPr>
          <w:rStyle w:val="StyleUnderline"/>
        </w:rPr>
        <w:t>George Floyd</w:t>
      </w:r>
      <w:r w:rsidRPr="00985ADA">
        <w:rPr>
          <w:sz w:val="16"/>
        </w:rPr>
        <w:t xml:space="preserve"> in Minneapolis, </w:t>
      </w:r>
      <w:r w:rsidRPr="0065103A">
        <w:rPr>
          <w:rStyle w:val="Emphasis"/>
          <w:highlight w:val="cyan"/>
        </w:rPr>
        <w:t>it is tempting to think</w:t>
      </w:r>
      <w:r w:rsidRPr="00985ADA">
        <w:rPr>
          <w:rStyle w:val="Emphasis"/>
        </w:rPr>
        <w:t xml:space="preserve"> that </w:t>
      </w:r>
      <w:r w:rsidRPr="0065103A">
        <w:rPr>
          <w:rStyle w:val="Emphasis"/>
          <w:highlight w:val="cyan"/>
        </w:rPr>
        <w:t>Black suffering is unique</w:t>
      </w:r>
      <w:r w:rsidRPr="00985ADA">
        <w:rPr>
          <w:rStyle w:val="StyleUnderline"/>
        </w:rPr>
        <w:t xml:space="preserve"> and </w:t>
      </w:r>
      <w:r w:rsidRPr="00985ADA">
        <w:rPr>
          <w:rStyle w:val="Emphasis"/>
        </w:rPr>
        <w:t>incomparable</w:t>
      </w:r>
      <w:r w:rsidRPr="00985ADA">
        <w:rPr>
          <w:rStyle w:val="StyleUnderline"/>
        </w:rPr>
        <w:t xml:space="preserve">, </w:t>
      </w:r>
      <w:r w:rsidRPr="0065103A">
        <w:rPr>
          <w:rStyle w:val="StyleUnderline"/>
          <w:highlight w:val="cyan"/>
        </w:rPr>
        <w:t>but</w:t>
      </w:r>
      <w:r w:rsidRPr="00985ADA">
        <w:rPr>
          <w:sz w:val="16"/>
        </w:rPr>
        <w:t xml:space="preserve"> that </w:t>
      </w:r>
      <w:r w:rsidRPr="0065103A">
        <w:rPr>
          <w:rStyle w:val="Emphasis"/>
          <w:highlight w:val="cyan"/>
        </w:rPr>
        <w:t>suffering is related</w:t>
      </w:r>
      <w:r w:rsidRPr="00985ADA">
        <w:rPr>
          <w:rStyle w:val="Emphasis"/>
        </w:rPr>
        <w:t xml:space="preserve"> to other forms of suffering</w:t>
      </w:r>
      <w:r w:rsidRPr="00985ADA">
        <w:rPr>
          <w:rStyle w:val="StyleUnderline"/>
        </w:rPr>
        <w:t xml:space="preserve">, </w:t>
      </w:r>
      <w:r w:rsidRPr="0065103A">
        <w:rPr>
          <w:rStyle w:val="StyleUnderline"/>
          <w:highlight w:val="cyan"/>
        </w:rPr>
        <w:t xml:space="preserve">and </w:t>
      </w:r>
      <w:r w:rsidRPr="0065103A">
        <w:rPr>
          <w:rStyle w:val="Emphasis"/>
          <w:highlight w:val="cyan"/>
        </w:rPr>
        <w:t>it is neither possible nor productive to establish</w:t>
      </w:r>
      <w:r w:rsidRPr="00985ADA">
        <w:rPr>
          <w:rStyle w:val="Emphasis"/>
        </w:rPr>
        <w:t xml:space="preserve"> a </w:t>
      </w:r>
      <w:r w:rsidRPr="0065103A">
        <w:rPr>
          <w:rStyle w:val="Emphasis"/>
          <w:highlight w:val="cyan"/>
        </w:rPr>
        <w:t>hierarchy</w:t>
      </w:r>
      <w:r w:rsidRPr="00985ADA">
        <w:rPr>
          <w:rStyle w:val="Emphasis"/>
        </w:rPr>
        <w:t xml:space="preserve"> in them</w:t>
      </w:r>
      <w:r w:rsidRPr="00985ADA">
        <w:rPr>
          <w:rStyle w:val="StyleUnderline"/>
        </w:rPr>
        <w:t>.</w:t>
      </w:r>
    </w:p>
    <w:p w14:paraId="2734C6C5" w14:textId="77777777" w:rsidR="007B1E50" w:rsidRDefault="007B1E50" w:rsidP="007B1E50">
      <w:pPr>
        <w:pStyle w:val="Heading3"/>
      </w:pPr>
      <w:r>
        <w:t>2ac – AT: Innev – Threshold</w:t>
      </w:r>
    </w:p>
    <w:p w14:paraId="2EBA4311" w14:textId="77777777" w:rsidR="007B1E50" w:rsidRPr="00935A6B" w:rsidRDefault="007B1E50" w:rsidP="007B1E50">
      <w:pPr>
        <w:pStyle w:val="Heading4"/>
      </w:pPr>
      <w:r>
        <w:t>Winning just one instance of positive reform is sufficient to derail the impact to their links b/c it relies on an unflinching truism</w:t>
      </w:r>
    </w:p>
    <w:p w14:paraId="3AABB24D" w14:textId="77777777" w:rsidR="007B1E50" w:rsidRDefault="007B1E50" w:rsidP="007B1E50">
      <w:pPr>
        <w:pStyle w:val="Heading3"/>
      </w:pPr>
      <w:r>
        <w:t>2ac – AT: Innev – Non-falsifiable</w:t>
      </w:r>
    </w:p>
    <w:p w14:paraId="67E4069E" w14:textId="77777777" w:rsidR="007B1E50" w:rsidRDefault="007B1E50" w:rsidP="007B1E50">
      <w:pPr>
        <w:pStyle w:val="Heading4"/>
      </w:pPr>
      <w:r>
        <w:t>The nonfalsafiability of the negs ontology claims makes genuine conclusions impossible, but it’s net beneficial to act as though state engagement can be beneficial, because overly deterministic perspectives risks absolving individuals of the responsibility to act which magnifies their impacts</w:t>
      </w:r>
    </w:p>
    <w:p w14:paraId="31DEC2A7" w14:textId="77777777" w:rsidR="007B1E50" w:rsidRDefault="007B1E50" w:rsidP="007B1E50">
      <w:pPr>
        <w:pStyle w:val="Heading3"/>
      </w:pPr>
      <w:r>
        <w:t>2ac – AT: Psychoanalysis</w:t>
      </w:r>
    </w:p>
    <w:p w14:paraId="49DE3FAF" w14:textId="77777777" w:rsidR="007B1E50" w:rsidRDefault="007B1E50" w:rsidP="007B1E50">
      <w:pPr>
        <w:pStyle w:val="Heading4"/>
      </w:pPr>
      <w:bookmarkStart w:id="22" w:name="_Hlk4341960"/>
      <w:r>
        <w:t>Reject psychoanalysis---it’s antiblack</w:t>
      </w:r>
    </w:p>
    <w:p w14:paraId="6E3DED32" w14:textId="77777777" w:rsidR="007B1E50" w:rsidRPr="004109B8" w:rsidRDefault="007B1E50" w:rsidP="007B1E50">
      <w:pPr>
        <w:rPr>
          <w:rStyle w:val="Style13ptBold"/>
        </w:rPr>
      </w:pPr>
      <w:r w:rsidRPr="004109B8">
        <w:rPr>
          <w:rStyle w:val="Style13ptBold"/>
        </w:rPr>
        <w:t>Frosh 13</w:t>
      </w:r>
    </w:p>
    <w:p w14:paraId="58C18216" w14:textId="77777777" w:rsidR="007B1E50" w:rsidRDefault="007B1E50" w:rsidP="007B1E50">
      <w:r>
        <w:t>Stephen Frosh, Department of Psychosocial Studies, School of Social Sciences, History and Philosophy, Birkbeck College, London, UK. Journal of Theoretical and Philosophical Psychology, “Psychoanalysis, Colonialism, Racism” 2013, Vol. 33, No. 3, 141–154</w:t>
      </w:r>
    </w:p>
    <w:p w14:paraId="12A867A0" w14:textId="77777777" w:rsidR="007B1E50" w:rsidRDefault="007B1E50" w:rsidP="007B1E50">
      <w:pPr>
        <w:rPr>
          <w:sz w:val="14"/>
        </w:rPr>
      </w:pPr>
      <w:r w:rsidRPr="004109B8">
        <w:rPr>
          <w:sz w:val="14"/>
        </w:rPr>
        <w:t xml:space="preserve">This article explores the prospects for a psychological contribution to postcolonial thought through the mediation of psychoanalysis. It does not attempt to deconstruct or historicize postcolonialism itself, at least to any significant extent, further than to state the need for a postcolonial theory of the subject that incorporates an understanding of affective and “subjective” issues—precisely the area with which psychoanalysis is primarily concerned. </w:t>
      </w:r>
      <w:r w:rsidRPr="004109B8">
        <w:rPr>
          <w:rStyle w:val="StyleUnderline"/>
        </w:rPr>
        <w:t>The positioning</w:t>
      </w:r>
      <w:r>
        <w:rPr>
          <w:rStyle w:val="StyleUnderline"/>
        </w:rPr>
        <w:t xml:space="preserve"> </w:t>
      </w:r>
      <w:r w:rsidRPr="004109B8">
        <w:rPr>
          <w:rStyle w:val="StyleUnderline"/>
        </w:rPr>
        <w:t>of psychoanalysis as a progressive, critical approach is not, however, a particularly secure</w:t>
      </w:r>
      <w:r>
        <w:rPr>
          <w:rStyle w:val="StyleUnderline"/>
        </w:rPr>
        <w:t xml:space="preserve"> </w:t>
      </w:r>
      <w:r w:rsidRPr="004109B8">
        <w:rPr>
          <w:rStyle w:val="StyleUnderline"/>
        </w:rPr>
        <w:t>one</w:t>
      </w:r>
      <w:r w:rsidRPr="004109B8">
        <w:rPr>
          <w:sz w:val="14"/>
        </w:rPr>
        <w:t xml:space="preserve">. The central difficulty is the way </w:t>
      </w:r>
      <w:r w:rsidRPr="00F1717A">
        <w:rPr>
          <w:rStyle w:val="Emphasis"/>
          <w:highlight w:val="yellow"/>
        </w:rPr>
        <w:t>psychoanalysis</w:t>
      </w:r>
      <w:r w:rsidRPr="004109B8">
        <w:rPr>
          <w:rStyle w:val="Emphasis"/>
        </w:rPr>
        <w:t xml:space="preserve"> has </w:t>
      </w:r>
      <w:r w:rsidRPr="00F1717A">
        <w:rPr>
          <w:rStyle w:val="Emphasis"/>
          <w:highlight w:val="yellow"/>
        </w:rPr>
        <w:t>frequently aligned</w:t>
      </w:r>
      <w:r w:rsidRPr="004109B8">
        <w:rPr>
          <w:rStyle w:val="Emphasis"/>
        </w:rPr>
        <w:t xml:space="preserve"> itself </w:t>
      </w:r>
      <w:r w:rsidRPr="00F1717A">
        <w:rPr>
          <w:rStyle w:val="Emphasis"/>
          <w:highlight w:val="yellow"/>
        </w:rPr>
        <w:t>with</w:t>
      </w:r>
      <w:r w:rsidRPr="004109B8">
        <w:rPr>
          <w:rStyle w:val="Emphasis"/>
        </w:rPr>
        <w:t xml:space="preserve"> conformist and even “</w:t>
      </w:r>
      <w:r w:rsidRPr="00F1717A">
        <w:rPr>
          <w:rStyle w:val="Emphasis"/>
          <w:highlight w:val="yellow"/>
        </w:rPr>
        <w:t>repressive” tendencies that reproduce colonial</w:t>
      </w:r>
      <w:r w:rsidRPr="004109B8">
        <w:rPr>
          <w:rStyle w:val="Emphasis"/>
        </w:rPr>
        <w:t xml:space="preserve"> </w:t>
      </w:r>
      <w:r w:rsidRPr="00F1717A">
        <w:rPr>
          <w:rStyle w:val="Emphasis"/>
          <w:highlight w:val="yellow"/>
        </w:rPr>
        <w:t>and</w:t>
      </w:r>
      <w:r w:rsidRPr="004109B8">
        <w:rPr>
          <w:rStyle w:val="Emphasis"/>
        </w:rPr>
        <w:t xml:space="preserve"> at times </w:t>
      </w:r>
      <w:r w:rsidRPr="00F1717A">
        <w:rPr>
          <w:rStyle w:val="Emphasis"/>
          <w:highlight w:val="yellow"/>
        </w:rPr>
        <w:t>racist tropes</w:t>
      </w:r>
      <w:r w:rsidRPr="004109B8">
        <w:rPr>
          <w:sz w:val="14"/>
        </w:rPr>
        <w:t xml:space="preserve">, </w:t>
      </w:r>
      <w:r w:rsidRPr="004109B8">
        <w:rPr>
          <w:rStyle w:val="StyleUnderline"/>
        </w:rPr>
        <w:t>often in the context of psychological individualism, but sometimes in an explicitly political</w:t>
      </w:r>
      <w:r>
        <w:rPr>
          <w:rStyle w:val="StyleUnderline"/>
        </w:rPr>
        <w:t xml:space="preserve"> </w:t>
      </w:r>
      <w:r w:rsidRPr="004109B8">
        <w:rPr>
          <w:rStyle w:val="StyleUnderline"/>
        </w:rPr>
        <w:t>manner</w:t>
      </w:r>
      <w:r w:rsidRPr="004109B8">
        <w:rPr>
          <w:sz w:val="14"/>
        </w:rPr>
        <w:t xml:space="preserve"> (Jacoby, 1983; Frosh, 1999). </w:t>
      </w:r>
      <w:r w:rsidRPr="00F1717A">
        <w:rPr>
          <w:rStyle w:val="Emphasis"/>
          <w:highlight w:val="yellow"/>
        </w:rPr>
        <w:t>This is despite</w:t>
      </w:r>
      <w:r w:rsidRPr="004109B8">
        <w:rPr>
          <w:rStyle w:val="StyleUnderline"/>
        </w:rPr>
        <w:t xml:space="preserve"> the existence of </w:t>
      </w:r>
      <w:r w:rsidRPr="00F1717A">
        <w:rPr>
          <w:rStyle w:val="Emphasis"/>
          <w:highlight w:val="yellow"/>
        </w:rPr>
        <w:t>a contrary urge in psychoanalysis</w:t>
      </w:r>
      <w:r w:rsidRPr="004109B8">
        <w:rPr>
          <w:sz w:val="14"/>
        </w:rPr>
        <w:t xml:space="preserve">, especially reflected in the “critical theory” tradition that made use of it in the 1950s and 1960s (e.g., Marcuse, 1955) </w:t>
      </w:r>
      <w:r w:rsidRPr="004109B8">
        <w:rPr>
          <w:rStyle w:val="Emphasis"/>
        </w:rPr>
        <w:t>but also in the</w:t>
      </w:r>
      <w:r>
        <w:rPr>
          <w:rStyle w:val="Emphasis"/>
        </w:rPr>
        <w:t xml:space="preserve"> </w:t>
      </w:r>
      <w:r w:rsidRPr="004109B8">
        <w:rPr>
          <w:rStyle w:val="Emphasis"/>
        </w:rPr>
        <w:t>work of several followers of Lacan</w:t>
      </w:r>
      <w:r>
        <w:rPr>
          <w:rStyle w:val="Emphasis"/>
        </w:rPr>
        <w:t xml:space="preserve"> </w:t>
      </w:r>
      <w:r w:rsidRPr="004109B8">
        <w:rPr>
          <w:sz w:val="14"/>
        </w:rPr>
        <w:t xml:space="preserve">(Stavrakakis, 2007) and some British social reformists (Rustin, 1991). The tendency of American ego psychology to give prominence to “adaptationist” perspectives has been widely noted and has been criticized both by political radicals (e.g., Jacoby, 1975, 1983) and by Lacanians (cf. Roudinesco, 1990, p. 175: “According to [Lacan] such a psychological science had been affected by the ideals of the society in which it was produced”). The adoption of a strong antihomosexual bias by orthodox mid-20th century psychoanalysts has had particularly damaging consequences for the practice and reputation of psychoanalysis as a whole, even though recent attempts to reconcile psychoanalysis and queer theory are beginning to bear fruit (Frosh, 2006; Campbell, 2000). Psychoanalytic assumptions about the nature of a civilized mind will be briefly discussed below; but </w:t>
      </w:r>
      <w:r w:rsidRPr="00F1717A">
        <w:rPr>
          <w:rStyle w:val="Emphasis"/>
          <w:highlight w:val="yellow"/>
        </w:rPr>
        <w:t>overt</w:t>
      </w:r>
      <w:r w:rsidRPr="004109B8">
        <w:rPr>
          <w:rStyle w:val="Emphasis"/>
        </w:rPr>
        <w:t xml:space="preserve"> forms of </w:t>
      </w:r>
      <w:r w:rsidRPr="00F1717A">
        <w:rPr>
          <w:rStyle w:val="Emphasis"/>
          <w:highlight w:val="yellow"/>
        </w:rPr>
        <w:t>racism</w:t>
      </w:r>
      <w:r w:rsidRPr="004109B8">
        <w:rPr>
          <w:sz w:val="14"/>
        </w:rPr>
        <w:t xml:space="preserve">, notably antisemitism, </w:t>
      </w:r>
      <w:r w:rsidRPr="00F1717A">
        <w:rPr>
          <w:rStyle w:val="Emphasis"/>
        </w:rPr>
        <w:t>have</w:t>
      </w:r>
      <w:r w:rsidRPr="004109B8">
        <w:rPr>
          <w:rStyle w:val="Emphasis"/>
        </w:rPr>
        <w:t xml:space="preserve"> also on occasions been evident in its institutional practices</w:t>
      </w:r>
      <w:r w:rsidRPr="004109B8">
        <w:rPr>
          <w:sz w:val="14"/>
        </w:rPr>
        <w:t xml:space="preserve"> (Frosh, 2005, 2012). Most relevantly, </w:t>
      </w:r>
      <w:r w:rsidRPr="00F1717A">
        <w:rPr>
          <w:rStyle w:val="Emphasis"/>
          <w:highlight w:val="yellow"/>
        </w:rPr>
        <w:t>colonialism is</w:t>
      </w:r>
      <w:r w:rsidRPr="004109B8">
        <w:rPr>
          <w:rStyle w:val="Emphasis"/>
        </w:rPr>
        <w:t xml:space="preserve"> a </w:t>
      </w:r>
      <w:r w:rsidRPr="00F1717A">
        <w:rPr>
          <w:rStyle w:val="Emphasis"/>
          <w:highlight w:val="yellow"/>
        </w:rPr>
        <w:t>deeply problematic</w:t>
      </w:r>
      <w:r w:rsidRPr="004109B8">
        <w:rPr>
          <w:rStyle w:val="Emphasis"/>
        </w:rPr>
        <w:t xml:space="preserve"> issue </w:t>
      </w:r>
      <w:r w:rsidRPr="00F1717A">
        <w:rPr>
          <w:rStyle w:val="Emphasis"/>
          <w:highlight w:val="yellow"/>
        </w:rPr>
        <w:t>for</w:t>
      </w:r>
      <w:r w:rsidRPr="004109B8">
        <w:rPr>
          <w:rStyle w:val="Emphasis"/>
        </w:rPr>
        <w:t xml:space="preserve"> </w:t>
      </w:r>
      <w:r w:rsidRPr="00F1717A">
        <w:rPr>
          <w:rStyle w:val="Emphasis"/>
          <w:highlight w:val="yellow"/>
        </w:rPr>
        <w:t>psychoanalysis</w:t>
      </w:r>
      <w:r w:rsidRPr="004109B8">
        <w:rPr>
          <w:rStyle w:val="Emphasis"/>
        </w:rPr>
        <w:t xml:space="preserve">, because </w:t>
      </w:r>
      <w:r w:rsidRPr="00F1717A">
        <w:rPr>
          <w:rStyle w:val="Emphasis"/>
          <w:highlight w:val="yellow"/>
        </w:rPr>
        <w:t>it is engrained in</w:t>
      </w:r>
      <w:r w:rsidRPr="004109B8">
        <w:rPr>
          <w:rStyle w:val="Emphasis"/>
        </w:rPr>
        <w:t xml:space="preserve"> much </w:t>
      </w:r>
      <w:r w:rsidRPr="00F1717A">
        <w:rPr>
          <w:rStyle w:val="Emphasis"/>
          <w:highlight w:val="yellow"/>
        </w:rPr>
        <w:t>psychoanalytic thinking and terminology</w:t>
      </w:r>
      <w:r w:rsidRPr="004109B8">
        <w:rPr>
          <w:rStyle w:val="Emphasis"/>
        </w:rPr>
        <w:t xml:space="preserve">, and this </w:t>
      </w:r>
      <w:r w:rsidRPr="00F1717A">
        <w:rPr>
          <w:rStyle w:val="Emphasis"/>
          <w:highlight w:val="yellow"/>
        </w:rPr>
        <w:t>has effects on contemporary theory and practice</w:t>
      </w:r>
      <w:r w:rsidRPr="004109B8">
        <w:rPr>
          <w:rStyle w:val="Emphasis"/>
        </w:rPr>
        <w:t xml:space="preserve"> </w:t>
      </w:r>
      <w:r w:rsidRPr="00F1717A">
        <w:rPr>
          <w:rStyle w:val="Emphasis"/>
          <w:highlight w:val="yellow"/>
        </w:rPr>
        <w:t>in ways that are not</w:t>
      </w:r>
      <w:r w:rsidRPr="004109B8">
        <w:rPr>
          <w:rStyle w:val="Emphasis"/>
        </w:rPr>
        <w:t xml:space="preserve"> always </w:t>
      </w:r>
      <w:r w:rsidRPr="00F1717A">
        <w:rPr>
          <w:rStyle w:val="Emphasis"/>
          <w:highlight w:val="yellow"/>
        </w:rPr>
        <w:t>recognized</w:t>
      </w:r>
      <w:r w:rsidRPr="004109B8">
        <w:rPr>
          <w:sz w:val="14"/>
        </w:rPr>
        <w:t xml:space="preserve">. For example, as discussed further below, psychoanalysts often draw on the language of the “primitive” to refer to unreasoning elements of people’s psychic lives. Thus, </w:t>
      </w:r>
      <w:r w:rsidRPr="004109B8">
        <w:rPr>
          <w:rStyle w:val="StyleUnderline"/>
        </w:rPr>
        <w:t>a notion that someone might be evincing a</w:t>
      </w:r>
      <w:r>
        <w:rPr>
          <w:rStyle w:val="StyleUnderline"/>
        </w:rPr>
        <w:t xml:space="preserve"> </w:t>
      </w:r>
      <w:r w:rsidRPr="004109B8">
        <w:rPr>
          <w:rStyle w:val="StyleUnderline"/>
        </w:rPr>
        <w:t>“primitive fantasy of destruction” is a very familiar one, but what is not acknowledged is that this</w:t>
      </w:r>
      <w:r>
        <w:rPr>
          <w:rStyle w:val="StyleUnderline"/>
        </w:rPr>
        <w:t xml:space="preserve"> </w:t>
      </w:r>
      <w:r w:rsidRPr="004109B8">
        <w:rPr>
          <w:rStyle w:val="StyleUnderline"/>
        </w:rPr>
        <w:t>terminology not only has its roots in a colonial</w:t>
      </w:r>
      <w:r>
        <w:rPr>
          <w:rStyle w:val="StyleUnderline"/>
        </w:rPr>
        <w:t xml:space="preserve"> </w:t>
      </w:r>
      <w:r w:rsidRPr="004109B8">
        <w:rPr>
          <w:rStyle w:val="StyleUnderline"/>
        </w:rPr>
        <w:t>opposition between primitive and civilized, but it</w:t>
      </w:r>
      <w:r>
        <w:rPr>
          <w:rStyle w:val="StyleUnderline"/>
        </w:rPr>
        <w:t xml:space="preserve"> </w:t>
      </w:r>
      <w:r w:rsidRPr="004109B8">
        <w:rPr>
          <w:rStyle w:val="StyleUnderline"/>
        </w:rPr>
        <w:t>also reproduces this division “unconsciously”</w:t>
      </w:r>
      <w:r>
        <w:rPr>
          <w:rStyle w:val="StyleUnderline"/>
        </w:rPr>
        <w:t xml:space="preserve"> </w:t>
      </w:r>
      <w:r w:rsidRPr="004109B8">
        <w:rPr>
          <w:rStyle w:val="StyleUnderline"/>
        </w:rPr>
        <w:t>when it is used</w:t>
      </w:r>
      <w:r w:rsidRPr="004109B8">
        <w:rPr>
          <w:sz w:val="14"/>
        </w:rPr>
        <w:t xml:space="preserve">. This is to say, the terminology is full of associations that position some ideas as civilized and some as primitive, </w:t>
      </w:r>
      <w:r w:rsidRPr="004109B8">
        <w:rPr>
          <w:rStyle w:val="StyleUnderline"/>
        </w:rPr>
        <w:t>reinforcing a developmental scheme that is heavily inflected by</w:t>
      </w:r>
      <w:r>
        <w:rPr>
          <w:rStyle w:val="StyleUnderline"/>
        </w:rPr>
        <w:t xml:space="preserve"> </w:t>
      </w:r>
      <w:r w:rsidRPr="004109B8">
        <w:rPr>
          <w:rStyle w:val="StyleUnderline"/>
        </w:rPr>
        <w:t>assumptions about the relationship between seemingly irrational and rational thought processes—</w:t>
      </w:r>
      <w:r>
        <w:rPr>
          <w:rStyle w:val="StyleUnderline"/>
        </w:rPr>
        <w:t xml:space="preserve"> </w:t>
      </w:r>
      <w:r w:rsidRPr="004109B8">
        <w:rPr>
          <w:rStyle w:val="StyleUnderline"/>
        </w:rPr>
        <w:t>and in particular who might “own” them.</w:t>
      </w:r>
      <w:r>
        <w:rPr>
          <w:rStyle w:val="StyleUnderline"/>
        </w:rPr>
        <w:t xml:space="preserve"> </w:t>
      </w:r>
      <w:r w:rsidRPr="004109B8">
        <w:rPr>
          <w:rStyle w:val="StyleUnderline"/>
        </w:rPr>
        <w:t xml:space="preserve">The </w:t>
      </w:r>
      <w:r w:rsidRPr="00F1717A">
        <w:rPr>
          <w:rStyle w:val="StyleUnderline"/>
          <w:highlight w:val="yellow"/>
        </w:rPr>
        <w:t>history</w:t>
      </w:r>
      <w:r w:rsidRPr="004109B8">
        <w:rPr>
          <w:rStyle w:val="StyleUnderline"/>
        </w:rPr>
        <w:t xml:space="preserve"> </w:t>
      </w:r>
      <w:r w:rsidRPr="00F1717A">
        <w:rPr>
          <w:rStyle w:val="StyleUnderline"/>
          <w:highlight w:val="yellow"/>
        </w:rPr>
        <w:t>of this stretches</w:t>
      </w:r>
      <w:r w:rsidRPr="004109B8">
        <w:rPr>
          <w:rStyle w:val="StyleUnderline"/>
        </w:rPr>
        <w:t xml:space="preserve"> back </w:t>
      </w:r>
      <w:r w:rsidRPr="00F1717A">
        <w:rPr>
          <w:rStyle w:val="StyleUnderline"/>
          <w:highlight w:val="yellow"/>
        </w:rPr>
        <w:t>to the beginnings of</w:t>
      </w:r>
      <w:r w:rsidRPr="004109B8">
        <w:rPr>
          <w:rStyle w:val="StyleUnderline"/>
        </w:rPr>
        <w:t xml:space="preserve"> </w:t>
      </w:r>
      <w:r w:rsidRPr="00F1717A">
        <w:rPr>
          <w:rStyle w:val="StyleUnderline"/>
          <w:highlight w:val="yellow"/>
        </w:rPr>
        <w:t>psychoanalysis</w:t>
      </w:r>
      <w:r w:rsidRPr="004109B8">
        <w:rPr>
          <w:sz w:val="14"/>
        </w:rPr>
        <w:t xml:space="preserve">, reflecting the colonial and racist (including antisemitic) assumptions prevalent in the Europe out of which psychoanalysis arose. Freud deployed the idea that the thinking of what he called “savages” was not only contrasted to “civilized” mentality, but also revealed the origins of mental life both for the culture as a whole (the contemporary savage being a throwback to the precursors of modern “man”) and for the individual (the savage mind being like that of a child). For example, at the beginning of Totem and Taboo, subtitled Some Points of Agreement between the Mental Lives of Savages and Neurotics, he wrote, There are men still living who, as we believe, stand very near to primitive man, far nearer than we do, and whom we therefore regard as his direct heirs and representatives. Such is our view of those whom we describe as savages or half-savages; and their mental life must have a peculiar interest for us if we are right in seeing in it a well-preserved picture of an early stage of our own development. (Freud, 1913, pp. 1) The repetitive first person plural pronoun is notable here: “we believe,” “we do,” “we regard,” “our view,” “we describe,” “us,” “our own development”. The savage is the other, the not “us”; though as will be outlined briefly below, there is quite a degree of subtlety in what this might mean. Freud also was explicit about how “savages” share attributes with children, both in terms of how they think, and how they are thought about by “we adults”. “It seems to me quite possible,” he wrote (p. 99), “that the same may be true of our attitude toward the psychology of those races that have remained at the animistic level as is true of our attitude toward the mental life of children, which we adults no longer understand and whose fullness and delicacy of feeling we have in consequence so greatly underestimated”. The adoption of a binary between savage and civilized is not perhaps intrinsically racist and colonialist, but the assumption that the latter always displaces the former and, more importantly, that the terms can be applied to different people, is. In Freud’s thought, savage societies hold to various types of irrational thinking (concreteness, mystical attitudes to death, etc.), processes reviewed throughout Totem and Taboo (Freud, 1913) and explicitly linked with children in more “civilized” societies. For instance, in writing of wish fulfillment (p. 84), Freud commented, If children and primitive men find play and imitative representation enough for them, that is not a sign of their being unassuming in our sense or of their resignedly accepting their actual impotence. It is the easily understandable result of the paramount virtue they ascribe to their wishes, of the will that is associated with those wishes and of the methods by which those wishes operate. These ways of thinking make them “primitive” in the developmental sense that they should normatively be overcome by more advanced modes of being—a theme also taken up in the analysis of religion in The Future of an Illusion (Freud, 1927). Although Freud himself does not press for political action that does this— he was interested rather in how science might overcome superstition—the general approach is consistent with the justification of colonialism and even slavery on the grounds of the inherent inferiority of the primitive. There is another subtle turn here, however, that is specific to Freud and the early history of psychoanalysis, relating to the intense antisemitism of Freud’s time. Gilman (1993) showed how deeply rooted antisemitism was in the beliefs of many Europeans, markedly so in the Viennese among whom psychoanalysis grew up, and how widespread were ideas such as that Jews were castrated (hence, feminine), that they were “oriental” and maybe even “black,” and that they were primitive in the religious sense (Christianity having displaced Judaism) but also psychologically, socially, and racially. Gilman suggested that Freud, consciously or unconsciously, constructed some of the most conspicuously radical elements of his theory in response to this. For instance, Gilman argued that the trope that Jewish men are castrated through circumcision is replaced in psychoanalysis by the idea that the castration complex is universal, so that all people— including the most gentile—follow a model set by the Jews. This Freudian impulse to disarm antisemitism by positioning the Jews as the truly civilized people (which was mirrored in the idea that as nationalism took hold in Europe at the end of the 19th century, the Jews might be the only “true Europeans” oriented toward a transnational comity) results in a shifting of the “other” of European society away from the Jew and toward the “savage,” that is, the colonized, Black “primitive” of slavery and the European imagination. This theoretical move attempts to relieve Jews from the opprobrium of primitivity (unsuccessfully, as was demonstrated unequivocally just a few years later) by passing it onto the colonized other. There is always a danger with summary accounts such as this one, that the history it sketches simplistically reduces a tension-filled and ambiguous process to a linear narrative. It is certainly the case, for example, that psychoanalysis was from the start full of impulses that challenged and subverted the assumptions of the societies in which it found itself. Indeed, this is one reason for the mixture of explosive embrace and resistance that characterized the response to psychoanalysis: On the one hand, it fuelled enormous shifts in self-perception, artistic creativity and even political and economic thought (not confined to outspoken radicals— see, e.g., John Maynard Keynes’, 1919, 1936, post-World War 1 use of Freudian ideas to argue for the importance of emotional factors in economics). In many respects, it is precisely in the tension between what Toril Moi (1989, p. 197) called, in relation to the attitude of psychoanalysis to femininity, Freud’s “colonizing impulse” and its contrary acceptance of “the logic of another scene”—the specific expressiveness of unconscious life—that the creativity of psychoanalysis inheres. Nevertheless, consideration of the rootedness of much psychoanalytic thought in colonial assumptions is important not merely to sweep away the ideological detritus, but also to identify where the investments of psychoanalysis can provide leverage for understanding the place of psychosocial theory in the postcolonial project. A further example of the “detritus” might be found in some work by Celia Brickman (2003), which offers an extensive account of how the language of primitivity infects psychoanalysis. Like Gilman, she notes how Freud’s “universalizing reconfigurations” (p. 165) turn the despised Jewish body into the model for humanity as a whole. From the perspective of postcolonialism, however, this move, which is subversive in relation to antisemitism, is “made at considerable expense,” because “the modalities of inferiority previously ascribed to the Jews did not simply disappear but were ambivalently displaced onto a series of abjected others: primitives, women and homosexuals”. Brickman elaborated on how the assimilation of the Jewish other to Europeanism positions psychoanalysis as a colonialist discipline and incorporates racism into its fabric of argumentation. Categorized as a member of a primitive race, Freud repudiated primitivity, locating himself and his work within European civilization, with both its scientific and colonizing enterprises, and replacing the opposition of Aryan/Jew with the opposition of civilized/primitive (p. 167). In relation to psychoanalytic practice, primitive usually means either or both of fundamental and irrational. </w:t>
      </w:r>
      <w:r w:rsidRPr="004109B8">
        <w:rPr>
          <w:rStyle w:val="StyleUnderline"/>
        </w:rPr>
        <w:t>A primitive impulse is never a</w:t>
      </w:r>
      <w:r>
        <w:rPr>
          <w:rStyle w:val="StyleUnderline"/>
        </w:rPr>
        <w:t xml:space="preserve"> </w:t>
      </w:r>
      <w:r w:rsidRPr="004109B8">
        <w:rPr>
          <w:rStyle w:val="StyleUnderline"/>
        </w:rPr>
        <w:t>rational one; it always arises unmediated from</w:t>
      </w:r>
      <w:r>
        <w:rPr>
          <w:rStyle w:val="StyleUnderline"/>
        </w:rPr>
        <w:t xml:space="preserve"> </w:t>
      </w:r>
      <w:r w:rsidRPr="004109B8">
        <w:rPr>
          <w:rStyle w:val="StyleUnderline"/>
        </w:rPr>
        <w:t>the unconscious and hence has not been worked</w:t>
      </w:r>
      <w:r>
        <w:rPr>
          <w:rStyle w:val="StyleUnderline"/>
        </w:rPr>
        <w:t xml:space="preserve"> </w:t>
      </w:r>
      <w:r w:rsidRPr="004109B8">
        <w:rPr>
          <w:rStyle w:val="StyleUnderline"/>
        </w:rPr>
        <w:t>over by the secondary processes of thought. The</w:t>
      </w:r>
      <w:r>
        <w:rPr>
          <w:rStyle w:val="StyleUnderline"/>
        </w:rPr>
        <w:t xml:space="preserve"> </w:t>
      </w:r>
      <w:r w:rsidRPr="004109B8">
        <w:rPr>
          <w:rStyle w:val="StyleUnderline"/>
        </w:rPr>
        <w:t>sleight of hand then is to link this kind of</w:t>
      </w:r>
      <w:r>
        <w:rPr>
          <w:rStyle w:val="StyleUnderline"/>
        </w:rPr>
        <w:t xml:space="preserve"> </w:t>
      </w:r>
      <w:r w:rsidRPr="004109B8">
        <w:rPr>
          <w:rStyle w:val="StyleUnderline"/>
        </w:rPr>
        <w:t>primitivity with the irrationality of the colonized other and then to make rationality itself</w:t>
      </w:r>
      <w:r>
        <w:rPr>
          <w:rStyle w:val="StyleUnderline"/>
        </w:rPr>
        <w:t xml:space="preserve"> </w:t>
      </w:r>
      <w:r w:rsidRPr="004109B8">
        <w:rPr>
          <w:rStyle w:val="StyleUnderline"/>
        </w:rPr>
        <w:t>the marker of civilized human society</w:t>
      </w:r>
      <w:r w:rsidRPr="004109B8">
        <w:rPr>
          <w:sz w:val="14"/>
        </w:rPr>
        <w:t xml:space="preserve">— or even of what it means to be human at all. After all, when one loses one’s power of reason, one ceases to be able to function as human at least to the degree that equal citizenship is at risk. </w:t>
      </w:r>
      <w:r w:rsidRPr="004109B8">
        <w:rPr>
          <w:rStyle w:val="StyleUnderline"/>
        </w:rPr>
        <w:t>In the</w:t>
      </w:r>
      <w:r>
        <w:rPr>
          <w:rStyle w:val="StyleUnderline"/>
        </w:rPr>
        <w:t xml:space="preserve"> </w:t>
      </w:r>
      <w:r w:rsidRPr="004109B8">
        <w:rPr>
          <w:rStyle w:val="StyleUnderline"/>
        </w:rPr>
        <w:t>colonial context, this justifies colonization: irrational primitives cannot be trusted to run their</w:t>
      </w:r>
      <w:r>
        <w:rPr>
          <w:rStyle w:val="StyleUnderline"/>
        </w:rPr>
        <w:t xml:space="preserve"> </w:t>
      </w:r>
      <w:r w:rsidRPr="004109B8">
        <w:rPr>
          <w:rStyle w:val="StyleUnderline"/>
        </w:rPr>
        <w:t>own affairs; the civilized European is justifiably</w:t>
      </w:r>
      <w:r>
        <w:rPr>
          <w:rStyle w:val="StyleUnderline"/>
        </w:rPr>
        <w:t xml:space="preserve"> </w:t>
      </w:r>
      <w:r w:rsidRPr="004109B8">
        <w:rPr>
          <w:rStyle w:val="StyleUnderline"/>
        </w:rPr>
        <w:t>superior, for everyone’s good</w:t>
      </w:r>
      <w:r w:rsidRPr="004109B8">
        <w:rPr>
          <w:sz w:val="14"/>
        </w:rPr>
        <w:t xml:space="preserve">. Commenting on Freud’s anthropological speculation, Brickman (2003) noted how the psyche comes to be envisaged as a representation of colonialism and hence how Freud explicitly parallels the structure of the mind with that of (colonial) society: [By] correlating the progression of narcissism, the oedipal stage, and maturity with animism (savagery), religion (barbarianism), and science (civilisation), Totem and Taboo transposed the racial assumptions of the cultural evolutionary scale onto the modern psyche . . . The psychoanalytically conceived norm of mature subjectivity was, by virtue of the correlation of libidinal development with the cultural evolutionary scale, a rationalism whose unstated color was white, just as its unstated gender was male. (p. 72) </w:t>
      </w:r>
      <w:r w:rsidRPr="006E6B91">
        <w:rPr>
          <w:rStyle w:val="Emphasis"/>
          <w:highlight w:val="yellow"/>
        </w:rPr>
        <w:t xml:space="preserve">Even </w:t>
      </w:r>
      <w:r w:rsidRPr="005F0C3F">
        <w:rPr>
          <w:rStyle w:val="Emphasis"/>
        </w:rPr>
        <w:t xml:space="preserve">though these Freudian assumptions are mainly </w:t>
      </w:r>
      <w:r w:rsidRPr="006E6B91">
        <w:rPr>
          <w:rStyle w:val="Emphasis"/>
          <w:highlight w:val="yellow"/>
        </w:rPr>
        <w:t>unstated</w:t>
      </w:r>
      <w:r w:rsidRPr="004109B8">
        <w:rPr>
          <w:rStyle w:val="Emphasis"/>
        </w:rPr>
        <w:t xml:space="preserve">, </w:t>
      </w:r>
      <w:r w:rsidRPr="006E6B91">
        <w:rPr>
          <w:rStyle w:val="Emphasis"/>
          <w:highlight w:val="yellow"/>
        </w:rPr>
        <w:t>the terminology and the conceptual baggage of the savage” and the barbarian remained with psychoanalysis for some time and is still lying only just-dormant in those references to “primitive feelings</w:t>
      </w:r>
      <w:r w:rsidRPr="004109B8">
        <w:rPr>
          <w:sz w:val="14"/>
        </w:rPr>
        <w:t xml:space="preserve">” that often can be found in clinical psychoanalytic discussions. </w:t>
      </w:r>
      <w:r w:rsidRPr="006E6B91">
        <w:rPr>
          <w:rStyle w:val="StyleUnderline"/>
          <w:highlight w:val="yellow"/>
        </w:rPr>
        <w:t>A</w:t>
      </w:r>
      <w:r w:rsidRPr="004109B8">
        <w:rPr>
          <w:rStyle w:val="StyleUnderline"/>
        </w:rPr>
        <w:t xml:space="preserve"> certain </w:t>
      </w:r>
      <w:r w:rsidRPr="006E6B91">
        <w:rPr>
          <w:rStyle w:val="Emphasis"/>
          <w:highlight w:val="yellow"/>
        </w:rPr>
        <w:t>mode of rationality</w:t>
      </w:r>
      <w:r w:rsidRPr="004109B8">
        <w:rPr>
          <w:rStyle w:val="StyleUnderline"/>
        </w:rPr>
        <w:t xml:space="preserve"> </w:t>
      </w:r>
      <w:r w:rsidRPr="006E6B91">
        <w:rPr>
          <w:rStyle w:val="StyleUnderline"/>
          <w:highlight w:val="yellow"/>
        </w:rPr>
        <w:t>is given</w:t>
      </w:r>
      <w:r w:rsidRPr="004109B8">
        <w:rPr>
          <w:rStyle w:val="StyleUnderline"/>
        </w:rPr>
        <w:t xml:space="preserve"> </w:t>
      </w:r>
      <w:r w:rsidRPr="006E6B91">
        <w:rPr>
          <w:rStyle w:val="StyleUnderline"/>
          <w:highlight w:val="yellow"/>
        </w:rPr>
        <w:t>priority here</w:t>
      </w:r>
      <w:r w:rsidRPr="004109B8">
        <w:rPr>
          <w:rStyle w:val="StyleUnderline"/>
        </w:rPr>
        <w:t xml:space="preserve">, </w:t>
      </w:r>
      <w:r w:rsidRPr="006E6B91">
        <w:rPr>
          <w:rStyle w:val="Emphasis"/>
          <w:highlight w:val="yellow"/>
        </w:rPr>
        <w:t>which is attached to masculine “reason”</w:t>
      </w:r>
      <w:r w:rsidRPr="004109B8">
        <w:rPr>
          <w:rStyle w:val="StyleUnderline"/>
        </w:rPr>
        <w:t xml:space="preserve"> as</w:t>
      </w:r>
      <w:r>
        <w:rPr>
          <w:rStyle w:val="StyleUnderline"/>
        </w:rPr>
        <w:t xml:space="preserve"> </w:t>
      </w:r>
      <w:r w:rsidRPr="004109B8">
        <w:rPr>
          <w:rStyle w:val="StyleUnderline"/>
        </w:rPr>
        <w:t>it has developed over the period of industrial</w:t>
      </w:r>
      <w:r>
        <w:rPr>
          <w:rStyle w:val="StyleUnderline"/>
        </w:rPr>
        <w:t xml:space="preserve"> </w:t>
      </w:r>
      <w:r w:rsidRPr="004109B8">
        <w:rPr>
          <w:rStyle w:val="StyleUnderline"/>
        </w:rPr>
        <w:t>modernity</w:t>
      </w:r>
      <w:r w:rsidRPr="004109B8">
        <w:rPr>
          <w:sz w:val="14"/>
        </w:rPr>
        <w:t xml:space="preserve"> (Frosh, 1994). </w:t>
      </w:r>
      <w:r w:rsidRPr="004109B8">
        <w:rPr>
          <w:rStyle w:val="StyleUnderline"/>
        </w:rPr>
        <w:t>That which falls short</w:t>
      </w:r>
      <w:r>
        <w:rPr>
          <w:rStyle w:val="StyleUnderline"/>
        </w:rPr>
        <w:t xml:space="preserve"> </w:t>
      </w:r>
      <w:r w:rsidRPr="004109B8">
        <w:rPr>
          <w:rStyle w:val="StyleUnderline"/>
        </w:rPr>
        <w:t>of it—</w:t>
      </w:r>
      <w:r w:rsidRPr="006E6B91">
        <w:rPr>
          <w:rStyle w:val="StyleUnderline"/>
          <w:highlight w:val="yellow"/>
        </w:rPr>
        <w:t>the</w:t>
      </w:r>
      <w:r w:rsidRPr="004109B8">
        <w:rPr>
          <w:rStyle w:val="StyleUnderline"/>
        </w:rPr>
        <w:t xml:space="preserve"> </w:t>
      </w:r>
      <w:r w:rsidRPr="006E6B91">
        <w:rPr>
          <w:rStyle w:val="Emphasis"/>
          <w:highlight w:val="yellow"/>
        </w:rPr>
        <w:t>“unreason” attributed to women, children, and primitive cultures</w:t>
      </w:r>
      <w:r w:rsidRPr="004109B8">
        <w:rPr>
          <w:rStyle w:val="StyleUnderline"/>
        </w:rPr>
        <w:t>—</w:t>
      </w:r>
      <w:r w:rsidRPr="006E6B91">
        <w:rPr>
          <w:rStyle w:val="StyleUnderline"/>
          <w:highlight w:val="yellow"/>
        </w:rPr>
        <w:t>is derogated and made subject to reason’s imperialism</w:t>
      </w:r>
      <w:r w:rsidRPr="004109B8">
        <w:rPr>
          <w:sz w:val="14"/>
        </w:rPr>
        <w:t>. This is not, of course, to imply that one should fully affirm unreason as a simple alternative to colonial reason; it is rather to claim that the reason– unreason opposition is itself rooted in a colonial mentality that supports it and narrows the range of what is culturally validated. In a similar vein, Neil Altman (2000, p. 591) commented, “When Freud the ego psychologist said, ‘Where id was, there ego shall be,’ he defined the goals of psychoanalysis in terms reminiscent of the colonial mentality. In this sense, the structure of racism is built into structural psychoanalytic theory, particularly in its ego-psychological form”. This claim is itself resonant of the critique of ego psychology mentioned earlier. The argument runs that because this form of psychoanalysis assumes reason to be superior to unreason, its concurrent assumption that unreason is characteristic of “primitives” means that it is promoting a colonizing process (reason trumping unreason; civilized displacing primitive) that is embedded in a racist paradigm. As an instructive aside, it is perhaps worth noting that ego psychology itself has a complex set of origins, one of which regularly gets lost when its notions of adaptation are pronounced solely conformist and colonialist. The occlusion here is of the personal history of most of the postSecond World War American ego psychologists as migrants or refugees from Nazi Europe. Their concerns were indeed to find creative ways to adapt to a new society; in addition, they were exercised by the explosion of irrationality that had overwhelmed their lost homelands, and their impulse to find ways to fend this off and protect future societies from its recurrence was perhaps understandable.</w:t>
      </w:r>
      <w:bookmarkEnd w:id="22"/>
    </w:p>
    <w:p w14:paraId="619C3299" w14:textId="77777777" w:rsidR="007B1E50" w:rsidRPr="004109B8" w:rsidRDefault="007B1E50" w:rsidP="007B1E50">
      <w:pPr>
        <w:rPr>
          <w:sz w:val="14"/>
        </w:rPr>
      </w:pPr>
    </w:p>
    <w:p w14:paraId="404E10BE" w14:textId="77777777" w:rsidR="007B1E50" w:rsidRDefault="007B1E50" w:rsidP="007B1E50">
      <w:pPr>
        <w:pStyle w:val="Heading4"/>
      </w:pPr>
      <w:r>
        <w:t>It's also nonfalsifiable---their evidence is assertions without evidence of motivation of individuals actions---no 1ac card describes the psychoanalytic basis for their claims so you shouldn’t just take it on face value---that was cross-ex.</w:t>
      </w:r>
    </w:p>
    <w:p w14:paraId="0DE517DA" w14:textId="77777777" w:rsidR="007B1E50" w:rsidRPr="00E106A2" w:rsidRDefault="007B1E50" w:rsidP="007B1E50"/>
    <w:p w14:paraId="28D0BCF8" w14:textId="77777777" w:rsidR="007B1E50" w:rsidRDefault="007B1E50" w:rsidP="007B1E50">
      <w:pPr>
        <w:pStyle w:val="Heading4"/>
      </w:pPr>
      <w:bookmarkStart w:id="23" w:name="_Hlk4264011"/>
      <w:r>
        <w:t>It can’t scale which wrecks the neg’s politics</w:t>
      </w:r>
    </w:p>
    <w:p w14:paraId="6AEE4777" w14:textId="77777777" w:rsidR="007B1E50" w:rsidRPr="00216A6E" w:rsidRDefault="007B1E50" w:rsidP="007B1E50">
      <w:r>
        <w:t>[it can’t explain group phenomena, is unique to the individual studied, and is not a universal theory]</w:t>
      </w:r>
    </w:p>
    <w:p w14:paraId="5238841C" w14:textId="77777777" w:rsidR="007B1E50" w:rsidRDefault="007B1E50" w:rsidP="007B1E50">
      <w:r w:rsidRPr="00216A6E">
        <w:rPr>
          <w:rStyle w:val="Style13ptBold"/>
        </w:rPr>
        <w:t>Gunder 5</w:t>
      </w:r>
      <w:r w:rsidRPr="00216A6E">
        <w:t xml:space="preserve"> - Senior planning lecturer in the School of Architecture and Planning at the University of Auckland, previous president of the New Zealand Planning Institute (Michael Gunder, 2005, “Lacan, Planning and Urban Policy Formation”, </w:t>
      </w:r>
      <w:r w:rsidRPr="00216A6E">
        <w:rPr>
          <w:i/>
        </w:rPr>
        <w:t>Urban Policy and Research</w:t>
      </w:r>
      <w:r w:rsidRPr="00216A6E">
        <w:t xml:space="preserve">, </w:t>
      </w:r>
      <w:r>
        <w:t>23.1)</w:t>
      </w:r>
    </w:p>
    <w:p w14:paraId="5D3104F4" w14:textId="77777777" w:rsidR="007B1E50" w:rsidRPr="00216A6E" w:rsidRDefault="007B1E50" w:rsidP="007B1E50"/>
    <w:p w14:paraId="3C97FC3A" w14:textId="77777777" w:rsidR="007B1E50" w:rsidRDefault="007B1E50" w:rsidP="007B1E50">
      <w:pPr>
        <w:rPr>
          <w:sz w:val="14"/>
        </w:rPr>
      </w:pPr>
      <w:r w:rsidRPr="00293BE8">
        <w:rPr>
          <w:sz w:val="14"/>
        </w:rPr>
        <w:t xml:space="preserve">Not surprisingly, the </w:t>
      </w:r>
      <w:r w:rsidRPr="009D1E32">
        <w:rPr>
          <w:rStyle w:val="StyleUnderline"/>
          <w:highlight w:val="yellow"/>
        </w:rPr>
        <w:t>application of Lacan</w:t>
      </w:r>
      <w:r w:rsidRPr="00216A6E">
        <w:rPr>
          <w:rStyle w:val="StyleUnderline"/>
        </w:rPr>
        <w:t xml:space="preserve">ian theory </w:t>
      </w:r>
      <w:r w:rsidRPr="009D1E32">
        <w:rPr>
          <w:rStyle w:val="StyleUnderline"/>
          <w:highlight w:val="yellow"/>
        </w:rPr>
        <w:t>to</w:t>
      </w:r>
      <w:r w:rsidRPr="00293BE8">
        <w:rPr>
          <w:sz w:val="14"/>
        </w:rPr>
        <w:t xml:space="preserve"> the understanding of </w:t>
      </w:r>
      <w:r w:rsidRPr="009D1E32">
        <w:rPr>
          <w:rStyle w:val="StyleUnderline"/>
          <w:highlight w:val="yellow"/>
        </w:rPr>
        <w:t>society</w:t>
      </w:r>
      <w:r w:rsidRPr="00216A6E">
        <w:rPr>
          <w:rStyle w:val="StyleUnderline"/>
        </w:rPr>
        <w:t xml:space="preserve"> and culture </w:t>
      </w:r>
      <w:r w:rsidRPr="009D1E32">
        <w:rPr>
          <w:rStyle w:val="StyleUnderline"/>
          <w:highlight w:val="yellow"/>
        </w:rPr>
        <w:t>is not without concern</w:t>
      </w:r>
      <w:r w:rsidRPr="00293BE8">
        <w:rPr>
          <w:sz w:val="14"/>
        </w:rPr>
        <w:t xml:space="preserve">. Some </w:t>
      </w:r>
      <w:r w:rsidRPr="00216A6E">
        <w:rPr>
          <w:rStyle w:val="StyleUnderline"/>
        </w:rPr>
        <w:t xml:space="preserve">clinical </w:t>
      </w:r>
      <w:r w:rsidRPr="009D1E32">
        <w:rPr>
          <w:rStyle w:val="StyleUnderline"/>
          <w:highlight w:val="yellow"/>
        </w:rPr>
        <w:t xml:space="preserve">practitioners </w:t>
      </w:r>
      <w:r w:rsidRPr="000E7119">
        <w:rPr>
          <w:rStyle w:val="StyleUnderline"/>
        </w:rPr>
        <w:t xml:space="preserve">of Lacanian psychoanalysis are </w:t>
      </w:r>
      <w:r w:rsidRPr="009D1E32">
        <w:rPr>
          <w:rStyle w:val="StyleUnderline"/>
          <w:highlight w:val="yellow"/>
        </w:rPr>
        <w:t>“suspicious of</w:t>
      </w:r>
      <w:r w:rsidRPr="00293BE8">
        <w:rPr>
          <w:sz w:val="14"/>
        </w:rPr>
        <w:t xml:space="preserve"> the </w:t>
      </w:r>
      <w:r w:rsidRPr="00216A6E">
        <w:rPr>
          <w:rStyle w:val="StyleUnderline"/>
        </w:rPr>
        <w:t>wider ‘</w:t>
      </w:r>
      <w:r w:rsidRPr="009D1E32">
        <w:rPr>
          <w:rStyle w:val="StyleUnderline"/>
          <w:highlight w:val="yellow"/>
        </w:rPr>
        <w:t xml:space="preserve">application’ </w:t>
      </w:r>
      <w:r w:rsidRPr="000E7119">
        <w:rPr>
          <w:rStyle w:val="StyleUnderline"/>
        </w:rPr>
        <w:t xml:space="preserve">of the theory </w:t>
      </w:r>
      <w:r w:rsidRPr="009D1E32">
        <w:rPr>
          <w:rStyle w:val="StyleUnderline"/>
          <w:highlight w:val="yellow"/>
        </w:rPr>
        <w:t xml:space="preserve">to those </w:t>
      </w:r>
      <w:r w:rsidRPr="009D1E32">
        <w:rPr>
          <w:rStyle w:val="Emphasis"/>
          <w:highlight w:val="yellow"/>
        </w:rPr>
        <w:t xml:space="preserve">not </w:t>
      </w:r>
      <w:r w:rsidRPr="000E7119">
        <w:rPr>
          <w:rStyle w:val="Emphasis"/>
        </w:rPr>
        <w:t xml:space="preserve">actually </w:t>
      </w:r>
      <w:r w:rsidRPr="009D1E32">
        <w:rPr>
          <w:rStyle w:val="Emphasis"/>
          <w:highlight w:val="yellow"/>
        </w:rPr>
        <w:t>in analysis</w:t>
      </w:r>
      <w:r w:rsidRPr="00293BE8">
        <w:rPr>
          <w:sz w:val="14"/>
        </w:rPr>
        <w:t>” (Parker, </w:t>
      </w:r>
      <w:hyperlink r:id="rId125" w:anchor="bib74" w:history="1">
        <w:r w:rsidRPr="00293BE8">
          <w:rPr>
            <w:rStyle w:val="Hyperlink"/>
            <w:sz w:val="14"/>
          </w:rPr>
          <w:t>2004</w:t>
        </w:r>
      </w:hyperlink>
      <w:r w:rsidRPr="00293BE8">
        <w:rPr>
          <w:sz w:val="14"/>
        </w:rPr>
        <w:t xml:space="preserve">, p. 69). Alternatively, </w:t>
      </w:r>
      <w:r w:rsidRPr="009D1E32">
        <w:rPr>
          <w:rStyle w:val="StyleUnderline"/>
          <w:highlight w:val="yellow"/>
        </w:rPr>
        <w:t>Lacan's</w:t>
      </w:r>
      <w:r w:rsidRPr="00216A6E">
        <w:rPr>
          <w:rStyle w:val="StyleUnderline"/>
        </w:rPr>
        <w:t xml:space="preserve"> teachings have </w:t>
      </w:r>
      <w:r w:rsidRPr="009D1E32">
        <w:rPr>
          <w:rStyle w:val="StyleUnderline"/>
          <w:highlight w:val="yellow"/>
        </w:rPr>
        <w:t>been</w:t>
      </w:r>
      <w:r w:rsidRPr="00293BE8">
        <w:rPr>
          <w:sz w:val="14"/>
        </w:rPr>
        <w:t xml:space="preserve"> criticised by social theorists as being only theoretical and </w:t>
      </w:r>
      <w:r w:rsidRPr="009D1E32">
        <w:rPr>
          <w:rStyle w:val="StyleUnderline"/>
          <w:highlight w:val="yellow"/>
        </w:rPr>
        <w:t>void of empirical material</w:t>
      </w:r>
      <w:r w:rsidRPr="00293BE8">
        <w:rPr>
          <w:sz w:val="14"/>
        </w:rPr>
        <w:t xml:space="preserve"> (Sarup, </w:t>
      </w:r>
      <w:hyperlink r:id="rId126" w:anchor="bib84" w:history="1">
        <w:r w:rsidRPr="00293BE8">
          <w:rPr>
            <w:rStyle w:val="Hyperlink"/>
            <w:sz w:val="14"/>
          </w:rPr>
          <w:t>1993</w:t>
        </w:r>
      </w:hyperlink>
      <w:r w:rsidRPr="00293BE8">
        <w:rPr>
          <w:sz w:val="14"/>
        </w:rPr>
        <w:t xml:space="preserve">, p. 26). Further, </w:t>
      </w:r>
      <w:r w:rsidRPr="00216A6E">
        <w:rPr>
          <w:rStyle w:val="StyleUnderline"/>
        </w:rPr>
        <w:t>in contrast to psychology</w:t>
      </w:r>
      <w:r w:rsidRPr="00293BE8">
        <w:rPr>
          <w:sz w:val="14"/>
        </w:rPr>
        <w:t xml:space="preserve"> (</w:t>
      </w:r>
      <w:hyperlink r:id="rId127" w:anchor="bib79" w:history="1">
        <w:r w:rsidRPr="00293BE8">
          <w:rPr>
            <w:rStyle w:val="Hyperlink"/>
            <w:sz w:val="14"/>
          </w:rPr>
          <w:t>Rose, 1998</w:t>
        </w:r>
      </w:hyperlink>
      <w:r w:rsidRPr="00293BE8">
        <w:rPr>
          <w:sz w:val="14"/>
        </w:rPr>
        <w:t xml:space="preserve">), </w:t>
      </w:r>
      <w:r w:rsidRPr="009D1E32">
        <w:rPr>
          <w:rStyle w:val="StyleUnderline"/>
          <w:highlight w:val="yellow"/>
        </w:rPr>
        <w:t xml:space="preserve">the inability to reconcile the nuance </w:t>
      </w:r>
      <w:r w:rsidRPr="000E7119">
        <w:rPr>
          <w:rStyle w:val="StyleUnderline"/>
        </w:rPr>
        <w:t>of each</w:t>
      </w:r>
      <w:r w:rsidRPr="000E7119">
        <w:rPr>
          <w:sz w:val="14"/>
        </w:rPr>
        <w:t xml:space="preserve"> particular psychoanalytical </w:t>
      </w:r>
      <w:r w:rsidRPr="000E7119">
        <w:rPr>
          <w:rStyle w:val="StyleUnderline"/>
        </w:rPr>
        <w:t xml:space="preserve">case to a meaningful universal theory of the unconscious that is testable </w:t>
      </w:r>
      <w:r w:rsidRPr="009D1E32">
        <w:rPr>
          <w:rStyle w:val="StyleUnderline"/>
          <w:highlight w:val="yellow"/>
        </w:rPr>
        <w:t xml:space="preserve">is a </w:t>
      </w:r>
      <w:r w:rsidRPr="009D1E32">
        <w:rPr>
          <w:rStyle w:val="Emphasis"/>
          <w:highlight w:val="yellow"/>
        </w:rPr>
        <w:t>fundamental constraint</w:t>
      </w:r>
      <w:r w:rsidRPr="009D1E32">
        <w:rPr>
          <w:rStyle w:val="StyleUnderline"/>
          <w:highlight w:val="yellow"/>
        </w:rPr>
        <w:t xml:space="preserve"> for considering psychoanalysis a</w:t>
      </w:r>
      <w:r w:rsidRPr="00293BE8">
        <w:rPr>
          <w:sz w:val="14"/>
        </w:rPr>
        <w:t xml:space="preserve"> science, or by extension, a valid scientific </w:t>
      </w:r>
      <w:r w:rsidRPr="009D1E32">
        <w:rPr>
          <w:rStyle w:val="StyleUnderline"/>
          <w:highlight w:val="yellow"/>
        </w:rPr>
        <w:t>body of thought applicable to</w:t>
      </w:r>
      <w:r w:rsidRPr="00216A6E">
        <w:rPr>
          <w:rStyle w:val="StyleUnderline"/>
        </w:rPr>
        <w:t xml:space="preserve"> the </w:t>
      </w:r>
      <w:r w:rsidRPr="009D1E32">
        <w:rPr>
          <w:rStyle w:val="StyleUnderline"/>
          <w:highlight w:val="yellow"/>
        </w:rPr>
        <w:t>understanding</w:t>
      </w:r>
      <w:r w:rsidRPr="00216A6E">
        <w:rPr>
          <w:rStyle w:val="StyleUnderline"/>
        </w:rPr>
        <w:t xml:space="preserve"> </w:t>
      </w:r>
      <w:r w:rsidRPr="009D1E32">
        <w:rPr>
          <w:rStyle w:val="StyleUnderline"/>
          <w:highlight w:val="yellow"/>
        </w:rPr>
        <w:t>of aggregate human behaviours</w:t>
      </w:r>
      <w:r w:rsidRPr="00293BE8">
        <w:rPr>
          <w:sz w:val="14"/>
        </w:rPr>
        <w:t xml:space="preserve"> (</w:t>
      </w:r>
      <w:hyperlink r:id="rId128" w:anchor="bib29" w:history="1">
        <w:r w:rsidRPr="00293BE8">
          <w:rPr>
            <w:rStyle w:val="Hyperlink"/>
            <w:sz w:val="14"/>
          </w:rPr>
          <w:t>Fink, 2004</w:t>
        </w:r>
      </w:hyperlink>
      <w:r w:rsidRPr="00293BE8">
        <w:rPr>
          <w:sz w:val="14"/>
        </w:rPr>
        <w:t xml:space="preserve">). In this regard, </w:t>
      </w:r>
      <w:r w:rsidRPr="00216A6E">
        <w:rPr>
          <w:rStyle w:val="StyleUnderline"/>
        </w:rPr>
        <w:t>Lacan was unable to successfully legitimise and advance</w:t>
      </w:r>
      <w:r w:rsidRPr="00293BE8">
        <w:rPr>
          <w:sz w:val="14"/>
        </w:rPr>
        <w:t xml:space="preserve"> Freud's </w:t>
      </w:r>
      <w:r w:rsidRPr="00216A6E">
        <w:rPr>
          <w:rStyle w:val="StyleUnderline"/>
        </w:rPr>
        <w:t>psychoanalytical theory</w:t>
      </w:r>
      <w:r w:rsidRPr="00293BE8">
        <w:rPr>
          <w:sz w:val="14"/>
        </w:rPr>
        <w:t xml:space="preserve"> as a science of the unconscious even with his application of mathematical theory and linguistics to Freud's metapsychology (</w:t>
      </w:r>
      <w:hyperlink r:id="rId129" w:anchor="bib2" w:history="1">
        <w:r w:rsidRPr="00293BE8">
          <w:rPr>
            <w:rStyle w:val="Hyperlink"/>
            <w:sz w:val="14"/>
          </w:rPr>
          <w:t>Althusser, 1996</w:t>
        </w:r>
      </w:hyperlink>
      <w:r w:rsidRPr="00293BE8">
        <w:rPr>
          <w:sz w:val="14"/>
        </w:rPr>
        <w:t>; </w:t>
      </w:r>
      <w:hyperlink r:id="rId130" w:anchor="bib71" w:history="1">
        <w:r w:rsidRPr="00293BE8">
          <w:rPr>
            <w:rStyle w:val="Hyperlink"/>
            <w:sz w:val="14"/>
          </w:rPr>
          <w:t>Morel, 2000</w:t>
        </w:r>
      </w:hyperlink>
      <w:r w:rsidRPr="00293BE8">
        <w:rPr>
          <w:sz w:val="14"/>
        </w:rPr>
        <w:t>; </w:t>
      </w:r>
      <w:hyperlink r:id="rId131" w:anchor="bib29" w:history="1">
        <w:r w:rsidRPr="00293BE8">
          <w:rPr>
            <w:rStyle w:val="Hyperlink"/>
            <w:sz w:val="14"/>
          </w:rPr>
          <w:t>Fink, 2004</w:t>
        </w:r>
      </w:hyperlink>
      <w:r w:rsidRPr="00293BE8">
        <w:rPr>
          <w:sz w:val="14"/>
        </w:rPr>
        <w:t>). Consequently, this author views Lacan's work in a manner originated by Althusser (</w:t>
      </w:r>
      <w:hyperlink r:id="rId132" w:anchor="bib2" w:history="1">
        <w:r w:rsidRPr="00293BE8">
          <w:rPr>
            <w:rStyle w:val="Hyperlink"/>
            <w:sz w:val="14"/>
          </w:rPr>
          <w:t>1996</w:t>
        </w:r>
      </w:hyperlink>
      <w:r w:rsidRPr="00293BE8">
        <w:rPr>
          <w:sz w:val="14"/>
        </w:rPr>
        <w:t>, p. 93), as best being understood as a “philosophy of psychoanalysis” from which subsequent understandings of society and culture may be derived and, where possible, tested.</w:t>
      </w:r>
      <w:bookmarkEnd w:id="23"/>
    </w:p>
    <w:p w14:paraId="2DB41304" w14:textId="77777777" w:rsidR="007B1E50" w:rsidRDefault="007B1E50" w:rsidP="007B1E50">
      <w:pPr>
        <w:pStyle w:val="Heading3"/>
      </w:pPr>
      <w:r>
        <w:t>AT: Libid Econ</w:t>
      </w:r>
    </w:p>
    <w:p w14:paraId="704A410A" w14:textId="77777777" w:rsidR="007B1E50" w:rsidRDefault="007B1E50" w:rsidP="007B1E50">
      <w:pPr>
        <w:pStyle w:val="Heading4"/>
      </w:pPr>
      <w:bookmarkStart w:id="24" w:name="_Hlk524873978"/>
      <w:r>
        <w:t>Libidinal investments can manifest themselves in degrees---</w:t>
      </w:r>
      <w:r w:rsidRPr="00410073">
        <w:rPr>
          <w:u w:val="single"/>
        </w:rPr>
        <w:t>pure</w:t>
      </w:r>
      <w:r>
        <w:t xml:space="preserve"> psychoanalytic explanations ignore specific social and cultural value systems and confuse habit with instinct. </w:t>
      </w:r>
    </w:p>
    <w:p w14:paraId="6BAE0C80" w14:textId="77777777" w:rsidR="007B1E50" w:rsidRPr="00B02CCA" w:rsidRDefault="007B1E50" w:rsidP="007B1E50">
      <w:r>
        <w:t xml:space="preserve">Peter </w:t>
      </w:r>
      <w:r w:rsidRPr="00B02CCA">
        <w:rPr>
          <w:rStyle w:val="Style13ptBold"/>
        </w:rPr>
        <w:t>Hudis 15</w:t>
      </w:r>
      <w:r>
        <w:t>, Professor of English and History @ Queens College, 2015, “Frantz Fanon: Philosopher of the Barricades,” Pg. 35-37</w:t>
      </w:r>
    </w:p>
    <w:p w14:paraId="0F226BAF" w14:textId="77777777" w:rsidR="007B1E50" w:rsidRDefault="007B1E50" w:rsidP="007B1E50">
      <w:r w:rsidRPr="003E65E8">
        <w:rPr>
          <w:sz w:val="16"/>
        </w:rPr>
        <w:t xml:space="preserve">Fanon’s vantage point upon the world is his situated experience. He is trying to understand the inner psychic life of racism, not provide an account of the structure of human existence as a whole. </w:t>
      </w:r>
      <w:r w:rsidRPr="00031C8D">
        <w:rPr>
          <w:rStyle w:val="StyleUnderline"/>
          <w:highlight w:val="cyan"/>
        </w:rPr>
        <w:t>Racism is not</w:t>
      </w:r>
      <w:r w:rsidRPr="003E65E8">
        <w:rPr>
          <w:sz w:val="16"/>
        </w:rPr>
        <w:t xml:space="preserve">, of course, </w:t>
      </w:r>
      <w:r w:rsidRPr="00031C8D">
        <w:rPr>
          <w:rStyle w:val="StyleUnderline"/>
          <w:highlight w:val="cyan"/>
        </w:rPr>
        <w:t xml:space="preserve">an </w:t>
      </w:r>
      <w:r w:rsidRPr="00031C8D">
        <w:rPr>
          <w:rStyle w:val="Emphasis"/>
          <w:highlight w:val="cyan"/>
        </w:rPr>
        <w:t>integral part</w:t>
      </w:r>
      <w:r w:rsidRPr="00031C8D">
        <w:rPr>
          <w:rStyle w:val="StyleUnderline"/>
          <w:highlight w:val="cyan"/>
        </w:rPr>
        <w:t xml:space="preserve"> of the human psyche; it is a </w:t>
      </w:r>
      <w:r w:rsidRPr="00031C8D">
        <w:rPr>
          <w:rStyle w:val="Emphasis"/>
          <w:highlight w:val="cyan"/>
        </w:rPr>
        <w:t>Social construct</w:t>
      </w:r>
      <w:r w:rsidRPr="00031C8D">
        <w:rPr>
          <w:rStyle w:val="StyleUnderline"/>
          <w:highlight w:val="cyan"/>
        </w:rPr>
        <w:t xml:space="preserve"> that has a </w:t>
      </w:r>
      <w:r w:rsidRPr="00031C8D">
        <w:rPr>
          <w:rStyle w:val="Emphasis"/>
          <w:highlight w:val="cyan"/>
        </w:rPr>
        <w:t>psychic impact</w:t>
      </w:r>
      <w:r w:rsidRPr="00031C8D">
        <w:rPr>
          <w:rStyle w:val="StyleUnderline"/>
          <w:highlight w:val="cyan"/>
        </w:rPr>
        <w:t>. Any effort to comprehend</w:t>
      </w:r>
      <w:r w:rsidRPr="007044E2">
        <w:rPr>
          <w:rStyle w:val="StyleUnderline"/>
        </w:rPr>
        <w:t xml:space="preserve"> social distress that accompanies </w:t>
      </w:r>
      <w:r w:rsidRPr="00031C8D">
        <w:rPr>
          <w:rStyle w:val="StyleUnderline"/>
          <w:highlight w:val="cyan"/>
        </w:rPr>
        <w:t>racism by reference to some a priori structure- be it</w:t>
      </w:r>
      <w:r w:rsidRPr="007044E2">
        <w:rPr>
          <w:rStyle w:val="StyleUnderline"/>
        </w:rPr>
        <w:t xml:space="preserve"> the </w:t>
      </w:r>
      <w:r w:rsidRPr="00031C8D">
        <w:rPr>
          <w:rStyle w:val="StyleUnderline"/>
          <w:highlight w:val="cyan"/>
        </w:rPr>
        <w:t>Oedipal</w:t>
      </w:r>
      <w:r w:rsidRPr="007044E2">
        <w:rPr>
          <w:rStyle w:val="StyleUnderline"/>
        </w:rPr>
        <w:t xml:space="preserve"> Complex </w:t>
      </w:r>
      <w:r w:rsidRPr="00031C8D">
        <w:rPr>
          <w:rStyle w:val="StyleUnderline"/>
          <w:highlight w:val="cyan"/>
        </w:rPr>
        <w:t>or the Collective Unconscious</w:t>
      </w:r>
      <w:r w:rsidRPr="007044E2">
        <w:rPr>
          <w:rStyle w:val="StyleUnderline"/>
        </w:rPr>
        <w:t xml:space="preserve">- </w:t>
      </w:r>
      <w:r w:rsidRPr="00031C8D">
        <w:rPr>
          <w:rStyle w:val="Emphasis"/>
          <w:highlight w:val="cyan"/>
        </w:rPr>
        <w:t>is doomed to failure.</w:t>
      </w:r>
      <w:r>
        <w:rPr>
          <w:rStyle w:val="Emphasis"/>
        </w:rPr>
        <w:t xml:space="preserve"> </w:t>
      </w:r>
      <w:r w:rsidRPr="003E65E8">
        <w:rPr>
          <w:sz w:val="16"/>
        </w:rPr>
        <w:t xml:space="preserve">Carl Jung sought to deepen and go beyond Freud's approach by arguing that the subconscious is grounded in a universal layer of the psyche- which he called </w:t>
      </w:r>
      <w:r w:rsidRPr="00031C8D">
        <w:rPr>
          <w:rStyle w:val="StyleUnderline"/>
          <w:highlight w:val="cyan"/>
        </w:rPr>
        <w:t>"the collective unconscious:</w:t>
      </w:r>
      <w:r w:rsidRPr="00057655">
        <w:rPr>
          <w:rStyle w:val="StyleUnderline"/>
        </w:rPr>
        <w:t xml:space="preserve">' This </w:t>
      </w:r>
      <w:r w:rsidRPr="00031C8D">
        <w:rPr>
          <w:rStyle w:val="StyleUnderline"/>
          <w:highlight w:val="cyan"/>
        </w:rPr>
        <w:t>refers to inherited patterns</w:t>
      </w:r>
      <w:r w:rsidRPr="00057655">
        <w:rPr>
          <w:rStyle w:val="StyleUnderline"/>
        </w:rPr>
        <w:t xml:space="preserve"> of thought </w:t>
      </w:r>
      <w:r w:rsidRPr="00031C8D">
        <w:rPr>
          <w:rStyle w:val="StyleUnderline"/>
          <w:highlight w:val="cyan"/>
        </w:rPr>
        <w:t>that exist in all</w:t>
      </w:r>
      <w:r w:rsidRPr="00057655">
        <w:rPr>
          <w:rStyle w:val="StyleUnderline"/>
        </w:rPr>
        <w:t xml:space="preserve"> human minds, </w:t>
      </w:r>
      <w:r w:rsidRPr="00031C8D">
        <w:rPr>
          <w:rStyle w:val="StyleUnderline"/>
          <w:highlight w:val="cyan"/>
        </w:rPr>
        <w:t>regardless of specific</w:t>
      </w:r>
      <w:r w:rsidRPr="00057655">
        <w:rPr>
          <w:rStyle w:val="StyleUnderline"/>
        </w:rPr>
        <w:t xml:space="preserve"> culture or </w:t>
      </w:r>
      <w:r w:rsidRPr="00031C8D">
        <w:rPr>
          <w:rStyle w:val="StyleUnderline"/>
          <w:highlight w:val="cyan"/>
        </w:rPr>
        <w:t>upbringing</w:t>
      </w:r>
      <w:r w:rsidRPr="003E65E8">
        <w:rPr>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031C8D">
        <w:rPr>
          <w:rStyle w:val="StyleUnderline"/>
          <w:highlight w:val="cyan"/>
        </w:rPr>
        <w:t>Fanon denies that</w:t>
      </w:r>
      <w:r w:rsidRPr="003E65E8">
        <w:rPr>
          <w:rStyle w:val="StyleUnderline"/>
        </w:rPr>
        <w:t xml:space="preserve"> such collective </w:t>
      </w:r>
      <w:r w:rsidRPr="00031C8D">
        <w:rPr>
          <w:rStyle w:val="StyleUnderline"/>
          <w:highlight w:val="cyan"/>
        </w:rPr>
        <w:t>delusions</w:t>
      </w:r>
      <w:r w:rsidRPr="003E65E8">
        <w:rPr>
          <w:rStyle w:val="StyleUnderline"/>
        </w:rPr>
        <w:t xml:space="preserve"> are part of a psychic structure</w:t>
      </w:r>
      <w:r w:rsidRPr="003E65E8">
        <w:rPr>
          <w:sz w:val="16"/>
        </w:rPr>
        <w:t xml:space="preserve">; they </w:t>
      </w:r>
      <w:r w:rsidRPr="00031C8D">
        <w:rPr>
          <w:rStyle w:val="StyleUnderline"/>
          <w:highlight w:val="cyan"/>
        </w:rPr>
        <w:t>are</w:t>
      </w:r>
      <w:r w:rsidRPr="003E65E8">
        <w:rPr>
          <w:sz w:val="16"/>
        </w:rPr>
        <w:t xml:space="preserve"> not </w:t>
      </w:r>
      <w:r w:rsidRPr="00031C8D">
        <w:rPr>
          <w:rStyle w:val="Emphasis"/>
          <w:highlight w:val="cyan"/>
        </w:rPr>
        <w:t>permanent features of the mind</w:t>
      </w:r>
      <w:r w:rsidRPr="00031C8D">
        <w:rPr>
          <w:rStyle w:val="StyleUnderline"/>
          <w:highlight w:val="cyan"/>
        </w:rPr>
        <w:t xml:space="preserve">. They are </w:t>
      </w:r>
      <w:r w:rsidRPr="00031C8D">
        <w:rPr>
          <w:rStyle w:val="Emphasis"/>
          <w:highlight w:val="cyan"/>
        </w:rPr>
        <w:t>habits</w:t>
      </w:r>
      <w:r w:rsidRPr="00031C8D">
        <w:rPr>
          <w:rStyle w:val="StyleUnderline"/>
          <w:highlight w:val="cyan"/>
        </w:rPr>
        <w:t xml:space="preserve"> acquired from</w:t>
      </w:r>
      <w:r w:rsidRPr="003E65E8">
        <w:rPr>
          <w:rStyle w:val="StyleUnderline"/>
        </w:rPr>
        <w:t xml:space="preserve"> a series of </w:t>
      </w:r>
      <w:r w:rsidRPr="00031C8D">
        <w:rPr>
          <w:rStyle w:val="StyleUnderline"/>
          <w:highlight w:val="cyan"/>
        </w:rPr>
        <w:t>social and cultural impositions</w:t>
      </w:r>
      <w:r w:rsidRPr="003E65E8">
        <w:rPr>
          <w:rStyle w:val="StyleUnderline"/>
        </w:rPr>
        <w:t xml:space="preserve">. While </w:t>
      </w:r>
      <w:r w:rsidRPr="00031C8D">
        <w:rPr>
          <w:rStyle w:val="StyleUnderline"/>
          <w:highlight w:val="cyan"/>
        </w:rPr>
        <w:t>they constitute a</w:t>
      </w:r>
      <w:r w:rsidRPr="003E65E8">
        <w:rPr>
          <w:rStyle w:val="StyleUnderline"/>
        </w:rPr>
        <w:t xml:space="preserve"> kind a </w:t>
      </w:r>
      <w:r w:rsidRPr="00031C8D">
        <w:rPr>
          <w:rStyle w:val="StyleUnderline"/>
          <w:highlight w:val="cyan"/>
        </w:rPr>
        <w:t>collective unconscious on the part of many</w:t>
      </w:r>
      <w:r w:rsidRPr="003E65E8">
        <w:rPr>
          <w:rStyle w:val="StyleUnderline"/>
        </w:rPr>
        <w:t xml:space="preserve"> white people, </w:t>
      </w:r>
      <w:r w:rsidRPr="00031C8D">
        <w:rPr>
          <w:rStyle w:val="StyleUnderline"/>
          <w:highlight w:val="cyan"/>
        </w:rPr>
        <w:t>they are not</w:t>
      </w:r>
      <w:r w:rsidRPr="003E65E8">
        <w:rPr>
          <w:rStyle w:val="StyleUnderline"/>
        </w:rPr>
        <w:t xml:space="preserve"> grounded in any </w:t>
      </w:r>
      <w:r w:rsidRPr="00031C8D">
        <w:rPr>
          <w:rStyle w:val="Emphasis"/>
          <w:highlight w:val="cyan"/>
        </w:rPr>
        <w:t>universal</w:t>
      </w:r>
      <w:r w:rsidRPr="003E65E8">
        <w:rPr>
          <w:rStyle w:val="StyleUnderline"/>
        </w:rPr>
        <w:t xml:space="preserve"> "archetype."</w:t>
      </w:r>
      <w:r w:rsidRPr="003E65E8">
        <w:rPr>
          <w:sz w:val="16"/>
        </w:rPr>
        <w:t xml:space="preserve"> The unconscious prejudices of whites do not derive from genes or nature, nor do they derive from some form independent of culture or upbringing. Fanon contends </w:t>
      </w:r>
      <w:r w:rsidRPr="00031C8D">
        <w:rPr>
          <w:rStyle w:val="StyleUnderline"/>
          <w:highlight w:val="cyan"/>
        </w:rPr>
        <w:t>that</w:t>
      </w:r>
      <w:r w:rsidRPr="003E65E8">
        <w:rPr>
          <w:sz w:val="16"/>
        </w:rPr>
        <w:t xml:space="preserve"> Jung </w:t>
      </w:r>
      <w:r w:rsidRPr="00031C8D">
        <w:rPr>
          <w:rStyle w:val="Emphasis"/>
          <w:highlight w:val="cyan"/>
        </w:rPr>
        <w:t>"confuses habit with instinct."</w:t>
      </w:r>
      <w:r>
        <w:rPr>
          <w:rStyle w:val="Emphasis"/>
        </w:rPr>
        <w:t xml:space="preserve"> </w:t>
      </w:r>
      <w:r w:rsidRPr="003E65E8">
        <w:rPr>
          <w:sz w:val="16"/>
        </w:rPr>
        <w:t>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w:t>
      </w:r>
      <w:r>
        <w:rPr>
          <w:sz w:val="16"/>
        </w:rPr>
        <w:t xml:space="preserve"> </w:t>
      </w:r>
      <w:r w:rsidRPr="003E65E8">
        <w:rPr>
          <w:sz w:val="16"/>
        </w:rPr>
        <w:t xml:space="preserve">This does not mean that Fanon rejects their contributions tout court. He does not deny the existence of the unconscious. He only denies that the inferiority complex of blacks operates on an unconscious level. </w:t>
      </w:r>
      <w:r w:rsidRPr="003E65E8">
        <w:rPr>
          <w:rStyle w:val="StyleUnderline"/>
        </w:rPr>
        <w:t xml:space="preserve">He does not reject the Oedipal Complex. He only denies that it explains (especially in the West Indies) the proclivity of the black "slave" to mimic the values of the white "master." </w:t>
      </w:r>
      <w:r w:rsidRPr="003E65E8">
        <w:rPr>
          <w:sz w:val="16"/>
        </w:rPr>
        <w:t>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w:t>
      </w:r>
      <w:r>
        <w:rPr>
          <w:sz w:val="16"/>
        </w:rPr>
        <w:t xml:space="preserve"> </w:t>
      </w:r>
      <w:r w:rsidRPr="003E65E8">
        <w:rPr>
          <w:sz w:val="16"/>
        </w:rPr>
        <w:t xml:space="preserve">For Fanon, </w:t>
      </w:r>
      <w:r w:rsidRPr="003E65E8">
        <w:rPr>
          <w:rStyle w:val="StyleUnderline"/>
        </w:rPr>
        <w:t xml:space="preserve">it is the relationship between the socio-economic and psychological that is of critical import. He makes it clear, insofar as the subject matter of his study is concerned, that </w:t>
      </w:r>
      <w:r w:rsidRPr="00031C8D">
        <w:rPr>
          <w:rStyle w:val="StyleUnderline"/>
          <w:highlight w:val="cyan"/>
        </w:rPr>
        <w:t>the socio-economic is</w:t>
      </w:r>
      <w:r w:rsidRPr="003E65E8">
        <w:rPr>
          <w:rStyle w:val="StyleUnderline"/>
        </w:rPr>
        <w:t xml:space="preserve"> first of all </w:t>
      </w:r>
      <w:r w:rsidRPr="00031C8D">
        <w:rPr>
          <w:rStyle w:val="Emphasis"/>
          <w:highlight w:val="cyan"/>
        </w:rPr>
        <w:t>responsible for affective disorders</w:t>
      </w:r>
      <w:r w:rsidRPr="003E65E8">
        <w:rPr>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3E65E8">
        <w:rPr>
          <w:rStyle w:val="StyleUnderline"/>
        </w:rPr>
        <w:t>any unilateral liberation is flawed</w:t>
      </w:r>
      <w:r w:rsidRPr="003E65E8">
        <w:rPr>
          <w:sz w:val="16"/>
        </w:rPr>
        <w:t>, and the worst mistake would be to believe their mutual dependence automatic:''5</w:t>
      </w:r>
      <w:r>
        <w:rPr>
          <w:sz w:val="16"/>
        </w:rPr>
        <w:t xml:space="preserve"> </w:t>
      </w:r>
      <w:r w:rsidRPr="003E65E8">
        <w:rPr>
          <w:sz w:val="16"/>
        </w:rPr>
        <w:t xml:space="preserve">On these grounds he argues that the problem of </w:t>
      </w:r>
      <w:r w:rsidRPr="00031C8D">
        <w:rPr>
          <w:rStyle w:val="StyleUnderline"/>
          <w:highlight w:val="cyan"/>
        </w:rPr>
        <w:t>racism cannot be solved on a psychological level. It is not</w:t>
      </w:r>
      <w:r w:rsidRPr="003E65E8">
        <w:rPr>
          <w:sz w:val="16"/>
        </w:rPr>
        <w:t xml:space="preserve"> an </w:t>
      </w:r>
      <w:r w:rsidRPr="00031C8D">
        <w:rPr>
          <w:rStyle w:val="Emphasis"/>
          <w:highlight w:val="cyan"/>
        </w:rPr>
        <w:t>"individual"</w:t>
      </w:r>
      <w:r w:rsidRPr="003E65E8">
        <w:rPr>
          <w:sz w:val="16"/>
        </w:rPr>
        <w:t xml:space="preserve"> problem; </w:t>
      </w:r>
      <w:r w:rsidRPr="00031C8D">
        <w:rPr>
          <w:rStyle w:val="StyleUnderline"/>
          <w:highlight w:val="cyan"/>
        </w:rPr>
        <w:t>it is</w:t>
      </w:r>
      <w:r w:rsidRPr="003E65E8">
        <w:rPr>
          <w:sz w:val="16"/>
        </w:rPr>
        <w:t xml:space="preserve"> a </w:t>
      </w:r>
      <w:r w:rsidRPr="00031C8D">
        <w:rPr>
          <w:rStyle w:val="Emphasis"/>
          <w:highlight w:val="cyan"/>
        </w:rPr>
        <w:t>social</w:t>
      </w:r>
      <w:r w:rsidRPr="003E65E8">
        <w:rPr>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r w:rsidRPr="00031C8D">
        <w:rPr>
          <w:rStyle w:val="StyleUnderline"/>
          <w:highlight w:val="cyan"/>
        </w:rPr>
        <w:t>disalienation will</w:t>
      </w:r>
      <w:r w:rsidRPr="003E65E8">
        <w:rPr>
          <w:sz w:val="16"/>
        </w:rPr>
        <w:t xml:space="preserve"> have </w:t>
      </w:r>
      <w:r w:rsidRPr="00031C8D">
        <w:rPr>
          <w:rStyle w:val="StyleUnderline"/>
          <w:highlight w:val="cyan"/>
        </w:rPr>
        <w:t>be</w:t>
      </w:r>
      <w:r w:rsidRPr="003E65E8">
        <w:rPr>
          <w:sz w:val="16"/>
        </w:rPr>
        <w:t xml:space="preserve">en </w:t>
      </w:r>
      <w:r w:rsidRPr="00031C8D">
        <w:rPr>
          <w:rStyle w:val="StyleUnderline"/>
          <w:highlight w:val="cyan"/>
        </w:rPr>
        <w:t>achieved only when things, in the</w:t>
      </w:r>
      <w:r w:rsidRPr="003E65E8">
        <w:rPr>
          <w:sz w:val="16"/>
        </w:rPr>
        <w:t xml:space="preserve"> most </w:t>
      </w:r>
      <w:r w:rsidRPr="00031C8D">
        <w:rPr>
          <w:rStyle w:val="StyleUnderline"/>
          <w:highlight w:val="cyan"/>
        </w:rPr>
        <w:t>materialist sense</w:t>
      </w:r>
      <w:r w:rsidRPr="003E65E8">
        <w:rPr>
          <w:sz w:val="16"/>
        </w:rPr>
        <w:t xml:space="preserve">, have </w:t>
      </w:r>
      <w:r w:rsidRPr="00031C8D">
        <w:rPr>
          <w:rStyle w:val="Emphasis"/>
          <w:highlight w:val="cyan"/>
        </w:rPr>
        <w:t>resumed their rightful place</w:t>
      </w:r>
      <w:r w:rsidRPr="003E65E8">
        <w:rPr>
          <w:sz w:val="16"/>
        </w:rPr>
        <w:t>:</w:t>
      </w:r>
      <w:r>
        <w:t>'27</w:t>
      </w:r>
      <w:bookmarkEnd w:id="24"/>
    </w:p>
    <w:p w14:paraId="3689E2AE" w14:textId="77777777" w:rsidR="007B1E50" w:rsidRDefault="007B1E50" w:rsidP="007B1E50">
      <w:pPr>
        <w:pStyle w:val="Heading3"/>
      </w:pPr>
      <w:r>
        <w:t>2ac – AT: Innev – Science</w:t>
      </w:r>
    </w:p>
    <w:p w14:paraId="62C9F956" w14:textId="77777777" w:rsidR="007B1E50" w:rsidRPr="007A3D59" w:rsidRDefault="007B1E50" w:rsidP="007B1E50">
      <w:pPr>
        <w:pStyle w:val="Heading4"/>
      </w:pPr>
      <w:r>
        <w:t>*Blackness’ relationality to death is founded psychologically, but not precognitively AND it is restructured by political engagement which disproves their sweeping thesis</w:t>
      </w:r>
    </w:p>
    <w:p w14:paraId="796F470F" w14:textId="77777777" w:rsidR="007B1E50" w:rsidRPr="00A368A0" w:rsidRDefault="007B1E50" w:rsidP="007B1E50">
      <w:r>
        <w:t xml:space="preserve">Mina </w:t>
      </w:r>
      <w:r w:rsidRPr="00A368A0">
        <w:rPr>
          <w:rStyle w:val="Style13ptBold"/>
        </w:rPr>
        <w:t>Cikara and</w:t>
      </w:r>
      <w:r>
        <w:t xml:space="preserve"> Jay Van </w:t>
      </w:r>
      <w:r w:rsidRPr="00A368A0">
        <w:rPr>
          <w:rStyle w:val="Style13ptBold"/>
        </w:rPr>
        <w:t>Bavel, 15</w:t>
      </w:r>
      <w:r>
        <w:t xml:space="preserve"> – Mina, Assistant Professor of Psychology and Director of the Intergroup Neuroscience Lab at Harvard University; Jay, Assistant Professor of Psychology and Director of the Social Perception and Evaluation Laboratory at New York University; "The Flexibility of Racial Bias," </w:t>
      </w:r>
      <w:r w:rsidRPr="00A368A0">
        <w:rPr>
          <w:i/>
        </w:rPr>
        <w:t>Scientific American</w:t>
      </w:r>
      <w:r>
        <w:t>, 6-2-2015, https://www.scientificamerican.com/article/the-flexibility-of-racial-bias/</w:t>
      </w:r>
    </w:p>
    <w:p w14:paraId="3D05FD17" w14:textId="77777777" w:rsidR="007B1E50" w:rsidRDefault="007B1E50" w:rsidP="007B1E50">
      <w:pPr>
        <w:rPr>
          <w:sz w:val="16"/>
        </w:rPr>
      </w:pPr>
      <w:r w:rsidRPr="00A368A0">
        <w:rPr>
          <w:sz w:val="16"/>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BD5806">
        <w:rPr>
          <w:rStyle w:val="Emphasis"/>
        </w:rPr>
        <w:t>Institutional</w:t>
      </w:r>
      <w:r w:rsidRPr="00BD5806">
        <w:rPr>
          <w:rStyle w:val="StyleUnderline"/>
        </w:rPr>
        <w:t xml:space="preserve"> and systemic racism reinforce discrimination in countless situations</w:t>
      </w:r>
      <w:r w:rsidRPr="00A368A0">
        <w:rPr>
          <w:sz w:val="16"/>
        </w:rPr>
        <w:t>, including hiring, sentencing, housing, and even mortgage lending.</w:t>
      </w:r>
    </w:p>
    <w:p w14:paraId="29CB31E6" w14:textId="77777777" w:rsidR="007B1E50" w:rsidRDefault="007B1E50" w:rsidP="007B1E50">
      <w:pPr>
        <w:rPr>
          <w:sz w:val="16"/>
        </w:rPr>
      </w:pPr>
      <w:r w:rsidRPr="00CC5C91">
        <w:rPr>
          <w:rStyle w:val="StyleUnderline"/>
          <w:highlight w:val="yellow"/>
        </w:rPr>
        <w:t>It would be easy to see</w:t>
      </w:r>
      <w:r w:rsidRPr="00BD5806">
        <w:rPr>
          <w:rStyle w:val="StyleUnderline"/>
        </w:rPr>
        <w:t xml:space="preserve"> in all this powerful </w:t>
      </w:r>
      <w:r w:rsidRPr="00CC5C91">
        <w:rPr>
          <w:rStyle w:val="StyleUnderline"/>
          <w:highlight w:val="yellow"/>
        </w:rPr>
        <w:t xml:space="preserve">evidence that racism is a </w:t>
      </w:r>
      <w:r w:rsidRPr="00CC5C91">
        <w:rPr>
          <w:rStyle w:val="Emphasis"/>
          <w:highlight w:val="yellow"/>
        </w:rPr>
        <w:t>permanent fixture</w:t>
      </w:r>
      <w:r w:rsidRPr="00A368A0">
        <w:rPr>
          <w:sz w:val="16"/>
        </w:rPr>
        <w:t xml:space="preserve"> in America’s social fabric and even, perhaps, </w:t>
      </w:r>
      <w:r w:rsidRPr="00BD5806">
        <w:rPr>
          <w:rStyle w:val="StyleUnderline"/>
        </w:rPr>
        <w:t>an</w:t>
      </w:r>
      <w:r w:rsidRPr="00A368A0">
        <w:rPr>
          <w:sz w:val="16"/>
        </w:rPr>
        <w:t xml:space="preserve"> </w:t>
      </w:r>
      <w:r w:rsidRPr="00BD5806">
        <w:rPr>
          <w:rStyle w:val="StyleUnderline"/>
        </w:rPr>
        <w:t>inevitable aspect of human nature</w:t>
      </w:r>
      <w:r w:rsidRPr="00A368A0">
        <w:rPr>
          <w:sz w:val="16"/>
        </w:rPr>
        <w:t xml:space="preserve">. Indeed, the mere act of labeling others according to their age, gender, or race is a reflexive habit of the human mind. </w:t>
      </w:r>
      <w:r w:rsidRPr="00BD5806">
        <w:rPr>
          <w:rStyle w:val="StyleUnderline"/>
        </w:rPr>
        <w:t>Social categories</w:t>
      </w:r>
      <w:r w:rsidRPr="00A368A0">
        <w:rPr>
          <w:sz w:val="16"/>
        </w:rPr>
        <w:t xml:space="preserve">, like race, </w:t>
      </w:r>
      <w:r w:rsidRPr="00BD5806">
        <w:rPr>
          <w:rStyle w:val="StyleUnderline"/>
        </w:rPr>
        <w:t>impact our thinking quickly</w:t>
      </w:r>
      <w:r w:rsidRPr="00A368A0">
        <w:rPr>
          <w:sz w:val="16"/>
        </w:rPr>
        <w:t xml:space="preserve">, often </w:t>
      </w:r>
      <w:r w:rsidRPr="00BD5806">
        <w:rPr>
          <w:rStyle w:val="StyleUnderline"/>
        </w:rPr>
        <w:t>outside of our awareness</w:t>
      </w:r>
      <w:r w:rsidRPr="00A368A0">
        <w:rPr>
          <w:sz w:val="16"/>
        </w:rPr>
        <w:t xml:space="preserve">. </w:t>
      </w:r>
      <w:r w:rsidRPr="00CC5C91">
        <w:rPr>
          <w:rStyle w:val="Emphasis"/>
          <w:highlight w:val="yellow"/>
        </w:rPr>
        <w:t>Extensive research</w:t>
      </w:r>
      <w:r w:rsidRPr="00A368A0">
        <w:rPr>
          <w:sz w:val="16"/>
        </w:rPr>
        <w:t xml:space="preserve"> has </w:t>
      </w:r>
      <w:r w:rsidRPr="00CC5C91">
        <w:rPr>
          <w:rStyle w:val="StyleUnderline"/>
          <w:highlight w:val="yellow"/>
        </w:rPr>
        <w:t>found</w:t>
      </w:r>
      <w:r w:rsidRPr="00A368A0">
        <w:rPr>
          <w:sz w:val="16"/>
        </w:rPr>
        <w:t xml:space="preserve"> that </w:t>
      </w:r>
      <w:r w:rsidRPr="00BD5806">
        <w:rPr>
          <w:rStyle w:val="StyleUnderline"/>
        </w:rPr>
        <w:t xml:space="preserve">these </w:t>
      </w:r>
      <w:r w:rsidRPr="00CC5C91">
        <w:rPr>
          <w:rStyle w:val="StyleUnderline"/>
          <w:highlight w:val="yellow"/>
        </w:rPr>
        <w:t>implicit racial biases</w:t>
      </w:r>
      <w:r w:rsidRPr="00A368A0">
        <w:rPr>
          <w:sz w:val="16"/>
        </w:rPr>
        <w:t>—</w:t>
      </w:r>
      <w:r w:rsidRPr="00BD5806">
        <w:rPr>
          <w:rStyle w:val="StyleUnderline"/>
        </w:rPr>
        <w:t>negative thoughts and feelings about people from other races</w:t>
      </w:r>
      <w:r w:rsidRPr="00A368A0">
        <w:rPr>
          <w:sz w:val="16"/>
        </w:rPr>
        <w:t>—</w:t>
      </w:r>
      <w:r w:rsidRPr="00CC5C91">
        <w:rPr>
          <w:rStyle w:val="StyleUnderline"/>
          <w:highlight w:val="yellow"/>
        </w:rPr>
        <w:t>are automatic</w:t>
      </w:r>
      <w:r w:rsidRPr="00BD5806">
        <w:rPr>
          <w:rStyle w:val="StyleUnderline"/>
        </w:rPr>
        <w:t>, pervasive, and difficult to suppress</w:t>
      </w:r>
      <w:r w:rsidRPr="00A368A0">
        <w:rPr>
          <w:sz w:val="16"/>
        </w:rPr>
        <w:t xml:space="preserve">. </w:t>
      </w:r>
      <w:r w:rsidRPr="00CC5C91">
        <w:rPr>
          <w:rStyle w:val="StyleUnderline"/>
          <w:highlight w:val="yellow"/>
        </w:rPr>
        <w:t>Neuroscientists</w:t>
      </w:r>
      <w:r w:rsidRPr="00A368A0">
        <w:rPr>
          <w:sz w:val="16"/>
        </w:rPr>
        <w:t xml:space="preserve"> have also </w:t>
      </w:r>
      <w:r w:rsidRPr="00CC5C91">
        <w:rPr>
          <w:rStyle w:val="StyleUnderline"/>
          <w:highlight w:val="yellow"/>
        </w:rPr>
        <w:t>explored racial prejudice</w:t>
      </w:r>
      <w:r w:rsidRPr="00BD5806">
        <w:rPr>
          <w:rStyle w:val="StyleUnderline"/>
        </w:rPr>
        <w:t xml:space="preserve"> by </w:t>
      </w:r>
      <w:r w:rsidRPr="00CC5C91">
        <w:rPr>
          <w:rStyle w:val="StyleUnderline"/>
          <w:highlight w:val="yellow"/>
        </w:rPr>
        <w:t>exposing people to images of faces while</w:t>
      </w:r>
      <w:r w:rsidRPr="00BD5806">
        <w:rPr>
          <w:rStyle w:val="StyleUnderline"/>
        </w:rPr>
        <w:t xml:space="preserve"> </w:t>
      </w:r>
      <w:r w:rsidRPr="00CC5C91">
        <w:rPr>
          <w:rStyle w:val="StyleUnderline"/>
          <w:highlight w:val="yellow"/>
        </w:rPr>
        <w:t>scanning their brains</w:t>
      </w:r>
      <w:r w:rsidRPr="00BD5806">
        <w:rPr>
          <w:rStyle w:val="StyleUnderline"/>
        </w:rPr>
        <w:t xml:space="preserve"> in fMRI machines.</w:t>
      </w:r>
      <w:r w:rsidRPr="00A368A0">
        <w:rPr>
          <w:sz w:val="16"/>
        </w:rPr>
        <w:t xml:space="preserve"> Early studies found that when people viewed faces of another race, </w:t>
      </w:r>
      <w:r w:rsidRPr="00BD5806">
        <w:rPr>
          <w:rStyle w:val="StyleUnderline"/>
        </w:rPr>
        <w:t xml:space="preserve">the amount of </w:t>
      </w:r>
      <w:r w:rsidRPr="00CC5C91">
        <w:rPr>
          <w:rStyle w:val="StyleUnderline"/>
          <w:highlight w:val="yellow"/>
        </w:rPr>
        <w:t>activity in the amygdala</w:t>
      </w:r>
      <w:r w:rsidRPr="00A368A0">
        <w:rPr>
          <w:sz w:val="16"/>
        </w:rPr>
        <w:t>—a small brain structure associated with experiencing emotions, including fear—</w:t>
      </w:r>
      <w:r w:rsidRPr="00CC5C91">
        <w:rPr>
          <w:rStyle w:val="StyleUnderline"/>
          <w:highlight w:val="yellow"/>
        </w:rPr>
        <w:t>was associated with</w:t>
      </w:r>
      <w:r w:rsidRPr="00BD5806">
        <w:rPr>
          <w:rStyle w:val="StyleUnderline"/>
        </w:rPr>
        <w:t xml:space="preserve"> individual </w:t>
      </w:r>
      <w:r w:rsidRPr="00CC5C91">
        <w:rPr>
          <w:rStyle w:val="StyleUnderline"/>
          <w:highlight w:val="yellow"/>
        </w:rPr>
        <w:t>differences on</w:t>
      </w:r>
      <w:r w:rsidRPr="00BD5806">
        <w:rPr>
          <w:rStyle w:val="StyleUnderline"/>
        </w:rPr>
        <w:t xml:space="preserve"> implicit measures of </w:t>
      </w:r>
      <w:r w:rsidRPr="00CC5C91">
        <w:rPr>
          <w:rStyle w:val="StyleUnderline"/>
          <w:highlight w:val="yellow"/>
        </w:rPr>
        <w:t>racial bias</w:t>
      </w:r>
      <w:r w:rsidRPr="00A368A0">
        <w:rPr>
          <w:sz w:val="16"/>
        </w:rPr>
        <w:t>. This work has led many to conclude that racial biases might be part of a primitive—and possibly hard-wired—neural fear response to racial out-groups.</w:t>
      </w:r>
    </w:p>
    <w:p w14:paraId="73461686" w14:textId="77777777" w:rsidR="007B1E50" w:rsidRDefault="007B1E50" w:rsidP="007B1E50">
      <w:pPr>
        <w:rPr>
          <w:sz w:val="16"/>
        </w:rPr>
      </w:pPr>
      <w:r w:rsidRPr="00A368A0">
        <w:rPr>
          <w:sz w:val="16"/>
        </w:rPr>
        <w:t>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w:t>
      </w:r>
    </w:p>
    <w:p w14:paraId="62DB07F1" w14:textId="77777777" w:rsidR="007B1E50" w:rsidRDefault="007B1E50" w:rsidP="007B1E50">
      <w:pPr>
        <w:rPr>
          <w:sz w:val="16"/>
        </w:rPr>
      </w:pPr>
      <w:r w:rsidRPr="00BD5806">
        <w:rPr>
          <w:rStyle w:val="StyleUnderline"/>
        </w:rPr>
        <w:t xml:space="preserve">Recent research confirms that </w:t>
      </w:r>
      <w:r w:rsidRPr="00CC5C91">
        <w:rPr>
          <w:rStyle w:val="Emphasis"/>
          <w:highlight w:val="yellow"/>
        </w:rPr>
        <w:t>coalition-based preferences trump race-based preferences</w:t>
      </w:r>
      <w:r w:rsidRPr="00A368A0">
        <w:rPr>
          <w:sz w:val="16"/>
        </w:rPr>
        <w:t xml:space="preserve">. For example, both </w:t>
      </w:r>
      <w:r w:rsidRPr="00CC5C91">
        <w:rPr>
          <w:rStyle w:val="StyleUnderline"/>
          <w:highlight w:val="yellow"/>
        </w:rPr>
        <w:t>Democrats</w:t>
      </w:r>
      <w:r w:rsidRPr="00AD76C7">
        <w:rPr>
          <w:rStyle w:val="StyleUnderline"/>
        </w:rPr>
        <w:t xml:space="preserve"> and Republicans </w:t>
      </w:r>
      <w:r w:rsidRPr="00CC5C91">
        <w:rPr>
          <w:rStyle w:val="StyleUnderline"/>
          <w:highlight w:val="yellow"/>
        </w:rPr>
        <w:t>favor</w:t>
      </w:r>
      <w:r w:rsidRPr="00AD76C7">
        <w:rPr>
          <w:rStyle w:val="StyleUnderline"/>
        </w:rPr>
        <w:t xml:space="preserve"> the </w:t>
      </w:r>
      <w:r w:rsidRPr="00CC5C91">
        <w:rPr>
          <w:rStyle w:val="StyleUnderline"/>
          <w:highlight w:val="yellow"/>
        </w:rPr>
        <w:t>resumes of those affiliated with their</w:t>
      </w:r>
      <w:r w:rsidRPr="00AD76C7">
        <w:rPr>
          <w:rStyle w:val="StyleUnderline"/>
        </w:rPr>
        <w:t xml:space="preserve"> political </w:t>
      </w:r>
      <w:r w:rsidRPr="00CC5C91">
        <w:rPr>
          <w:rStyle w:val="StyleUnderline"/>
          <w:highlight w:val="yellow"/>
        </w:rPr>
        <w:t>party</w:t>
      </w:r>
      <w:r w:rsidRPr="00AD76C7">
        <w:rPr>
          <w:rStyle w:val="StyleUnderline"/>
        </w:rPr>
        <w:t xml:space="preserve"> </w:t>
      </w:r>
      <w:r w:rsidRPr="00AD76C7">
        <w:rPr>
          <w:rStyle w:val="Emphasis"/>
        </w:rPr>
        <w:t xml:space="preserve">much </w:t>
      </w:r>
      <w:r w:rsidRPr="00CC5C91">
        <w:rPr>
          <w:rStyle w:val="Emphasis"/>
          <w:highlight w:val="yellow"/>
        </w:rPr>
        <w:t>more</w:t>
      </w:r>
      <w:r w:rsidRPr="00A368A0">
        <w:rPr>
          <w:sz w:val="16"/>
        </w:rPr>
        <w:t xml:space="preserve"> </w:t>
      </w:r>
      <w:r w:rsidRPr="00CC5C91">
        <w:rPr>
          <w:rStyle w:val="StyleUnderline"/>
          <w:highlight w:val="yellow"/>
        </w:rPr>
        <w:t>than</w:t>
      </w:r>
      <w:r w:rsidRPr="00AD76C7">
        <w:rPr>
          <w:rStyle w:val="StyleUnderline"/>
        </w:rPr>
        <w:t xml:space="preserve"> they favor those who share their </w:t>
      </w:r>
      <w:r w:rsidRPr="00CC5C91">
        <w:rPr>
          <w:rStyle w:val="StyleUnderline"/>
          <w:highlight w:val="yellow"/>
        </w:rPr>
        <w:t>race</w:t>
      </w:r>
      <w:r w:rsidRPr="00A368A0">
        <w:rPr>
          <w:sz w:val="16"/>
        </w:rPr>
        <w:t xml:space="preserve">. These coalition-based preferences remain powerful even in the absence of the animosity present in electoral politics. Our </w:t>
      </w:r>
      <w:r w:rsidRPr="00AD76C7">
        <w:rPr>
          <w:rStyle w:val="StyleUnderline"/>
        </w:rPr>
        <w:t>research has shown</w:t>
      </w:r>
      <w:r w:rsidRPr="00A368A0">
        <w:rPr>
          <w:sz w:val="16"/>
        </w:rPr>
        <w:t xml:space="preserve"> that </w:t>
      </w:r>
      <w:r w:rsidRPr="00AD76C7">
        <w:rPr>
          <w:rStyle w:val="StyleUnderline"/>
        </w:rPr>
        <w:t>the simple act of placing people on a mixed-race team can diminish their automatic racial bias</w:t>
      </w:r>
      <w:r w:rsidRPr="00A368A0">
        <w:rPr>
          <w:sz w:val="16"/>
        </w:rPr>
        <w:t xml:space="preserve">. In a series of experiments, </w:t>
      </w:r>
      <w:r w:rsidRPr="00AD76C7">
        <w:rPr>
          <w:rStyle w:val="StyleUnderline"/>
        </w:rPr>
        <w:t>White participants</w:t>
      </w:r>
      <w:r w:rsidRPr="00A368A0">
        <w:rPr>
          <w:sz w:val="16"/>
        </w:rPr>
        <w:t xml:space="preserve"> who were randomly </w:t>
      </w:r>
      <w:r w:rsidRPr="00AD76C7">
        <w:rPr>
          <w:rStyle w:val="StyleUnderline"/>
        </w:rPr>
        <w:t>placed on a mixed-race team</w:t>
      </w:r>
      <w:r w:rsidRPr="00A368A0">
        <w:rPr>
          <w:sz w:val="16"/>
        </w:rPr>
        <w:t>—the Tigers or Lions—</w:t>
      </w:r>
      <w:r w:rsidRPr="00AD76C7">
        <w:rPr>
          <w:rStyle w:val="StyleUnderline"/>
        </w:rPr>
        <w:t xml:space="preserve">showed </w:t>
      </w:r>
      <w:r w:rsidRPr="00AD76C7">
        <w:rPr>
          <w:rStyle w:val="Emphasis"/>
        </w:rPr>
        <w:t>little evidence</w:t>
      </w:r>
      <w:r w:rsidRPr="00AD76C7">
        <w:rPr>
          <w:rStyle w:val="StyleUnderline"/>
        </w:rPr>
        <w:t xml:space="preserve"> of implicit racial bia</w:t>
      </w:r>
      <w:r w:rsidRPr="00A368A0">
        <w:rPr>
          <w:sz w:val="16"/>
        </w:rPr>
        <w:t>s. Merely belonging to a mixed-race team trigged positive automatic associations with all of the members of their own group, irrespective of race. Being a part of one of these seemingly trivial mixed-race groups produced similar effects on brain activity—</w:t>
      </w:r>
      <w:r w:rsidRPr="007A107D">
        <w:rPr>
          <w:rStyle w:val="StyleUnderline"/>
        </w:rPr>
        <w:t xml:space="preserve">the </w:t>
      </w:r>
      <w:r w:rsidRPr="00CC5C91">
        <w:rPr>
          <w:rStyle w:val="StyleUnderline"/>
          <w:highlight w:val="yellow"/>
        </w:rPr>
        <w:t xml:space="preserve">amygdala responded to team membership </w:t>
      </w:r>
      <w:r w:rsidRPr="00CC5C91">
        <w:rPr>
          <w:rStyle w:val="Emphasis"/>
          <w:highlight w:val="yellow"/>
        </w:rPr>
        <w:t>rather than race</w:t>
      </w:r>
      <w:r w:rsidRPr="00A368A0">
        <w:rPr>
          <w:sz w:val="16"/>
        </w:rPr>
        <w:t xml:space="preserve">. Taken together, these </w:t>
      </w:r>
      <w:r w:rsidRPr="007A107D">
        <w:rPr>
          <w:rStyle w:val="StyleUnderline"/>
        </w:rPr>
        <w:t xml:space="preserve">studies indicate that </w:t>
      </w:r>
      <w:r w:rsidRPr="00CC5C91">
        <w:rPr>
          <w:rStyle w:val="StyleUnderline"/>
          <w:highlight w:val="yellow"/>
        </w:rPr>
        <w:t xml:space="preserve">momentary changes in group membership can </w:t>
      </w:r>
      <w:r w:rsidRPr="00CC5C91">
        <w:rPr>
          <w:rStyle w:val="Emphasis"/>
          <w:highlight w:val="yellow"/>
        </w:rPr>
        <w:t>override</w:t>
      </w:r>
      <w:r w:rsidRPr="00A368A0">
        <w:rPr>
          <w:sz w:val="16"/>
        </w:rPr>
        <w:t xml:space="preserve"> </w:t>
      </w:r>
      <w:r w:rsidRPr="007A107D">
        <w:rPr>
          <w:rStyle w:val="StyleUnderline"/>
        </w:rPr>
        <w:t xml:space="preserve">the </w:t>
      </w:r>
      <w:r w:rsidRPr="00CC5C91">
        <w:rPr>
          <w:rStyle w:val="StyleUnderline"/>
          <w:highlight w:val="yellow"/>
        </w:rPr>
        <w:t>influence of race</w:t>
      </w:r>
      <w:r w:rsidRPr="007A107D">
        <w:rPr>
          <w:rStyle w:val="StyleUnderline"/>
        </w:rPr>
        <w:t xml:space="preserve"> on the way we see, think about, and feel toward people who are different from ourselves</w:t>
      </w:r>
      <w:r w:rsidRPr="00A368A0">
        <w:rPr>
          <w:sz w:val="16"/>
        </w:rPr>
        <w:t>.</w:t>
      </w:r>
    </w:p>
    <w:p w14:paraId="07CC8CBC" w14:textId="77777777" w:rsidR="007B1E50" w:rsidRDefault="007B1E50" w:rsidP="007B1E50">
      <w:pPr>
        <w:rPr>
          <w:sz w:val="16"/>
        </w:rPr>
      </w:pPr>
      <w:r w:rsidRPr="00A368A0">
        <w:rPr>
          <w:sz w:val="16"/>
        </w:rPr>
        <w:t xml:space="preserve">Although </w:t>
      </w:r>
      <w:r w:rsidRPr="00155699">
        <w:rPr>
          <w:rStyle w:val="StyleUnderline"/>
        </w:rPr>
        <w:t xml:space="preserve">these coalition-based distinctions might be the </w:t>
      </w:r>
      <w:r w:rsidRPr="00155699">
        <w:rPr>
          <w:rStyle w:val="Emphasis"/>
        </w:rPr>
        <w:t>most basic building block of bias</w:t>
      </w:r>
      <w:r w:rsidRPr="00155699">
        <w:rPr>
          <w:rStyle w:val="StyleUnderline"/>
        </w:rPr>
        <w:t>, they say little about the other factors that cause group conflict</w:t>
      </w:r>
      <w:r w:rsidRPr="00A368A0">
        <w:rPr>
          <w:sz w:val="16"/>
        </w:rPr>
        <w: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w:t>
      </w:r>
    </w:p>
    <w:p w14:paraId="4D3FB627" w14:textId="77777777" w:rsidR="007B1E50" w:rsidRDefault="007B1E50" w:rsidP="007B1E50">
      <w:pPr>
        <w:rPr>
          <w:sz w:val="16"/>
        </w:rPr>
      </w:pPr>
      <w:r w:rsidRPr="00CC5C91">
        <w:rPr>
          <w:rStyle w:val="StyleUnderline"/>
          <w:highlight w:val="yellow"/>
        </w:rPr>
        <w:t>Groups</w:t>
      </w:r>
      <w:r w:rsidRPr="00155699">
        <w:rPr>
          <w:rStyle w:val="StyleUnderline"/>
        </w:rPr>
        <w:t xml:space="preserve"> that are </w:t>
      </w:r>
      <w:r w:rsidRPr="00CC5C91">
        <w:rPr>
          <w:rStyle w:val="StyleUnderline"/>
          <w:highlight w:val="yellow"/>
        </w:rPr>
        <w:t xml:space="preserve">seen as </w:t>
      </w:r>
      <w:r w:rsidRPr="00CC5C91">
        <w:rPr>
          <w:rStyle w:val="Emphasis"/>
          <w:highlight w:val="yellow"/>
        </w:rPr>
        <w:t>competitive</w:t>
      </w:r>
      <w:r w:rsidRPr="00A368A0">
        <w:rPr>
          <w:sz w:val="16"/>
        </w:rPr>
        <w:t xml:space="preserve"> with one’s interests, and capable of enacting their nasty intentions, </w:t>
      </w:r>
      <w:r w:rsidRPr="00CC5C91">
        <w:rPr>
          <w:rStyle w:val="StyleUnderline"/>
          <w:highlight w:val="yellow"/>
        </w:rPr>
        <w:t>are</w:t>
      </w:r>
      <w:r w:rsidRPr="00155699">
        <w:rPr>
          <w:rStyle w:val="StyleUnderline"/>
        </w:rPr>
        <w:t xml:space="preserve"> </w:t>
      </w:r>
      <w:r w:rsidRPr="00155699">
        <w:rPr>
          <w:rStyle w:val="Emphasis"/>
        </w:rPr>
        <w:t xml:space="preserve">much more </w:t>
      </w:r>
      <w:r w:rsidRPr="00CC5C91">
        <w:rPr>
          <w:rStyle w:val="Emphasis"/>
          <w:highlight w:val="yellow"/>
        </w:rPr>
        <w:t>likely to be targets</w:t>
      </w:r>
      <w:r w:rsidRPr="00CC5C91">
        <w:rPr>
          <w:rStyle w:val="StyleUnderline"/>
          <w:highlight w:val="yellow"/>
        </w:rPr>
        <w:t xml:space="preserve"> of hostility</w:t>
      </w:r>
      <w:r w:rsidRPr="00A368A0">
        <w:rPr>
          <w:sz w:val="16"/>
        </w:rPr>
        <w:t xml:space="preserve"> </w:t>
      </w:r>
      <w:r w:rsidRPr="00155699">
        <w:rPr>
          <w:rStyle w:val="StyleUnderline"/>
        </w:rPr>
        <w:t>than more benevolent</w:t>
      </w:r>
      <w:r w:rsidRPr="00A368A0">
        <w:rPr>
          <w:sz w:val="16"/>
        </w:rPr>
        <w:t xml:space="preserve"> (e.g., elderly) or </w:t>
      </w:r>
      <w:r w:rsidRPr="00155699">
        <w:rPr>
          <w:rStyle w:val="StyleUnderline"/>
        </w:rPr>
        <w:t>powerless</w:t>
      </w:r>
      <w:r w:rsidRPr="00A368A0">
        <w:rPr>
          <w:sz w:val="16"/>
        </w:rPr>
        <w:t xml:space="preserve"> (e.g., homeless) </w:t>
      </w:r>
      <w:r w:rsidRPr="00155699">
        <w:rPr>
          <w:rStyle w:val="StyleUnderline"/>
        </w:rPr>
        <w:t>groups</w:t>
      </w:r>
      <w:r w:rsidRPr="00A368A0">
        <w:rPr>
          <w:sz w:val="16"/>
        </w:rPr>
        <w:t xml:space="preserve">. </w:t>
      </w:r>
      <w:r w:rsidRPr="00155699">
        <w:rPr>
          <w:rStyle w:val="StyleUnderline"/>
        </w:rPr>
        <w:t>This is</w:t>
      </w:r>
      <w:r w:rsidRPr="00A368A0">
        <w:rPr>
          <w:sz w:val="16"/>
        </w:rPr>
        <w:t xml:space="preserve"> one reason </w:t>
      </w:r>
      <w:r w:rsidRPr="00155699">
        <w:rPr>
          <w:rStyle w:val="StyleUnderline"/>
        </w:rPr>
        <w:t>why sports rivalries have such psychological potency</w:t>
      </w:r>
      <w:r w:rsidRPr="00A368A0">
        <w:rPr>
          <w:sz w:val="16"/>
        </w:rPr>
        <w:t>.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203BD64E" w14:textId="77777777" w:rsidR="007B1E50" w:rsidRDefault="007B1E50" w:rsidP="007B1E50">
      <w:pPr>
        <w:rPr>
          <w:sz w:val="16"/>
        </w:rPr>
      </w:pPr>
      <w:r w:rsidRPr="00A368A0">
        <w:rPr>
          <w:sz w:val="16"/>
        </w:rPr>
        <w:t xml:space="preserve">Just as a particular person’s group membership can be flexible, so too are the relations between groups. Groups that have previously had cordial relations may become rivals (and vice versa). Indeed, </w:t>
      </w:r>
      <w:r w:rsidRPr="00CC5C91">
        <w:rPr>
          <w:rStyle w:val="StyleUnderline"/>
          <w:highlight w:val="yellow"/>
        </w:rPr>
        <w:t>psychological and biological responses</w:t>
      </w:r>
      <w:r w:rsidRPr="00155699">
        <w:rPr>
          <w:rStyle w:val="StyleUnderline"/>
        </w:rPr>
        <w:t xml:space="preserve"> to out-group members </w:t>
      </w:r>
      <w:r w:rsidRPr="00CC5C91">
        <w:rPr>
          <w:rStyle w:val="Emphasis"/>
          <w:highlight w:val="yellow"/>
        </w:rPr>
        <w:t>can change</w:t>
      </w:r>
      <w:r w:rsidRPr="00A368A0">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w:t>
      </w:r>
      <w:r w:rsidRPr="00155699">
        <w:rPr>
          <w:rStyle w:val="StyleUnderline"/>
        </w:rPr>
        <w:t>Competition between “us” and “them” can even distort our judgments of distance</w:t>
      </w:r>
      <w:r w:rsidRPr="00A368A0">
        <w:rPr>
          <w:sz w:val="16"/>
        </w:rPr>
        <w:t xml:space="preserve">, </w:t>
      </w:r>
      <w:r w:rsidRPr="00155699">
        <w:rPr>
          <w:rStyle w:val="StyleUnderline"/>
        </w:rPr>
        <w:t>making threatening out-groups seem much closer than they really are</w:t>
      </w:r>
      <w:r w:rsidRPr="00A368A0">
        <w:rPr>
          <w:sz w:val="16"/>
        </w:rPr>
        <w:t xml:space="preserve">. These distorted perceptions can serve to amplify intergroup discrimination: </w:t>
      </w:r>
      <w:r w:rsidRPr="00155699">
        <w:rPr>
          <w:rStyle w:val="StyleUnderline"/>
        </w:rPr>
        <w:t>the more different and distant “they” are, the easier it is to disrespect and harm them.</w:t>
      </w:r>
    </w:p>
    <w:p w14:paraId="32992389" w14:textId="77777777" w:rsidR="007B1E50" w:rsidRDefault="007B1E50" w:rsidP="007B1E50">
      <w:pPr>
        <w:rPr>
          <w:sz w:val="16"/>
        </w:rPr>
      </w:pPr>
      <w:r w:rsidRPr="00A368A0">
        <w:rPr>
          <w:sz w:val="16"/>
        </w:rPr>
        <w:t xml:space="preserve">Thus, </w:t>
      </w:r>
      <w:r w:rsidRPr="00155699">
        <w:rPr>
          <w:rStyle w:val="StyleUnderline"/>
        </w:rPr>
        <w:t>not all out-groups are treated the same</w:t>
      </w:r>
      <w:r w:rsidRPr="00A368A0">
        <w:rPr>
          <w:sz w:val="16"/>
        </w:rPr>
        <w:t xml:space="preserve">: some elicit indifference whereas others become targets of antipathy. Stereotypically threatening groups are especially likely to be targeted with violence, but those stereotypes can be tempered with other information. </w:t>
      </w:r>
      <w:r w:rsidRPr="00155699">
        <w:rPr>
          <w:rStyle w:val="StyleUnderline"/>
        </w:rPr>
        <w:t>If perceptions of intergroup relations can be changed</w:t>
      </w:r>
      <w:r w:rsidRPr="00A368A0">
        <w:rPr>
          <w:sz w:val="16"/>
        </w:rPr>
        <w:t xml:space="preserve">, </w:t>
      </w:r>
      <w:r w:rsidRPr="00CC5C91">
        <w:rPr>
          <w:rStyle w:val="StyleUnderline"/>
          <w:highlight w:val="yellow"/>
        </w:rPr>
        <w:t xml:space="preserve">individuals may </w:t>
      </w:r>
      <w:r w:rsidRPr="00CC5C91">
        <w:rPr>
          <w:rStyle w:val="Emphasis"/>
          <w:highlight w:val="yellow"/>
        </w:rPr>
        <w:t>overcome hostility</w:t>
      </w:r>
      <w:r w:rsidRPr="00155699">
        <w:rPr>
          <w:rStyle w:val="StyleUnderline"/>
        </w:rPr>
        <w:t xml:space="preserve"> toward perceived foes </w:t>
      </w:r>
      <w:r w:rsidRPr="00CC5C91">
        <w:rPr>
          <w:rStyle w:val="StyleUnderline"/>
          <w:highlight w:val="yellow"/>
        </w:rPr>
        <w:t xml:space="preserve">and become </w:t>
      </w:r>
      <w:r w:rsidRPr="00CC5C91">
        <w:rPr>
          <w:rStyle w:val="Emphasis"/>
          <w:highlight w:val="yellow"/>
        </w:rPr>
        <w:t>more responsive to one another’s grievances</w:t>
      </w:r>
      <w:r w:rsidRPr="00A368A0">
        <w:rPr>
          <w:sz w:val="16"/>
        </w:rPr>
        <w:t>.</w:t>
      </w:r>
    </w:p>
    <w:p w14:paraId="37F51743" w14:textId="77777777" w:rsidR="007B1E50" w:rsidRDefault="007B1E50" w:rsidP="007B1E50">
      <w:pPr>
        <w:rPr>
          <w:sz w:val="16"/>
        </w:rPr>
      </w:pPr>
      <w:r w:rsidRPr="00A368A0">
        <w:rPr>
          <w:sz w:val="16"/>
        </w:rPr>
        <w:t xml:space="preserve">The </w:t>
      </w:r>
      <w:r w:rsidRPr="00155699">
        <w:rPr>
          <w:rStyle w:val="StyleUnderline"/>
        </w:rPr>
        <w:t>flexible nature of</w:t>
      </w:r>
      <w:r w:rsidRPr="00A368A0">
        <w:rPr>
          <w:sz w:val="16"/>
        </w:rPr>
        <w:t xml:space="preserve"> both </w:t>
      </w:r>
      <w:r w:rsidRPr="00155699">
        <w:rPr>
          <w:rStyle w:val="StyleUnderline"/>
        </w:rPr>
        <w:t>group membership</w:t>
      </w:r>
      <w:r w:rsidRPr="00A368A0">
        <w:rPr>
          <w:sz w:val="16"/>
        </w:rPr>
        <w:t xml:space="preserve"> </w:t>
      </w:r>
      <w:r w:rsidRPr="00155699">
        <w:rPr>
          <w:rStyle w:val="StyleUnderline"/>
        </w:rPr>
        <w:t>and</w:t>
      </w:r>
      <w:r w:rsidRPr="00A368A0">
        <w:rPr>
          <w:sz w:val="16"/>
        </w:rPr>
        <w:t xml:space="preserve"> </w:t>
      </w:r>
      <w:r w:rsidRPr="00155699">
        <w:rPr>
          <w:rStyle w:val="StyleUnderline"/>
        </w:rPr>
        <w:t xml:space="preserve">intergroup relations offers reason to be </w:t>
      </w:r>
      <w:r w:rsidRPr="00155699">
        <w:rPr>
          <w:rStyle w:val="Emphasis"/>
        </w:rPr>
        <w:t>cautiously optimistic</w:t>
      </w:r>
      <w:r w:rsidRPr="00A368A0">
        <w:rPr>
          <w:sz w:val="16"/>
        </w:rPr>
        <w:t xml:space="preserve"> </w:t>
      </w:r>
      <w:r w:rsidRPr="00155699">
        <w:rPr>
          <w:rStyle w:val="StyleUnderline"/>
        </w:rPr>
        <w:t>about</w:t>
      </w:r>
      <w:r w:rsidRPr="00A368A0">
        <w:rPr>
          <w:sz w:val="16"/>
        </w:rPr>
        <w:t xml:space="preserve"> the </w:t>
      </w:r>
      <w:r w:rsidRPr="00155699">
        <w:rPr>
          <w:rStyle w:val="StyleUnderline"/>
        </w:rPr>
        <w:t>potential for greater cooperation among groups in conflict</w:t>
      </w:r>
      <w:r w:rsidRPr="00A368A0">
        <w:rPr>
          <w:sz w:val="16"/>
        </w:rPr>
        <w:t xml:space="preserve"> (be they black versus white or citizens versus police). </w:t>
      </w:r>
      <w:r w:rsidRPr="00CC5C91">
        <w:rPr>
          <w:rStyle w:val="Emphasis"/>
          <w:highlight w:val="yellow"/>
        </w:rPr>
        <w:t>One</w:t>
      </w:r>
      <w:r w:rsidRPr="00155699">
        <w:rPr>
          <w:rStyle w:val="Emphasis"/>
        </w:rPr>
        <w:t xml:space="preserve"> </w:t>
      </w:r>
      <w:r w:rsidRPr="00CC5C91">
        <w:rPr>
          <w:rStyle w:val="Emphasis"/>
          <w:highlight w:val="yellow"/>
        </w:rPr>
        <w:t>strategy is to bring multiple groups together around a common goal</w:t>
      </w:r>
      <w:r w:rsidRPr="00A368A0">
        <w:rPr>
          <w:sz w:val="16"/>
        </w:rPr>
        <w:t xml:space="preserve">. For example, </w:t>
      </w:r>
      <w:r w:rsidRPr="00155699">
        <w:rPr>
          <w:rStyle w:val="StyleUnderline"/>
        </w:rPr>
        <w:t>during the</w:t>
      </w:r>
      <w:r w:rsidRPr="00A368A0">
        <w:rPr>
          <w:sz w:val="16"/>
        </w:rPr>
        <w:t xml:space="preserve"> fiercely contested 20</w:t>
      </w:r>
      <w:r w:rsidRPr="00155699">
        <w:rPr>
          <w:rStyle w:val="StyleUnderline"/>
        </w:rPr>
        <w:t>08</w:t>
      </w:r>
      <w:r w:rsidRPr="00A368A0">
        <w:rPr>
          <w:sz w:val="16"/>
        </w:rPr>
        <w:t xml:space="preserve"> </w:t>
      </w:r>
      <w:r w:rsidRPr="00155699">
        <w:rPr>
          <w:rStyle w:val="StyleUnderline"/>
        </w:rPr>
        <w:t>Democratic presidential primary process,</w:t>
      </w:r>
      <w:r w:rsidRPr="00A368A0">
        <w:rPr>
          <w:sz w:val="16"/>
        </w:rPr>
        <w:t xml:space="preserve"> </w:t>
      </w:r>
      <w:r w:rsidRPr="00155699">
        <w:rPr>
          <w:rStyle w:val="StyleUnderline"/>
        </w:rPr>
        <w:t>Hillary</w:t>
      </w:r>
      <w:r w:rsidRPr="00A368A0">
        <w:rPr>
          <w:sz w:val="16"/>
        </w:rPr>
        <w:t xml:space="preserve"> Clinton </w:t>
      </w:r>
      <w:r w:rsidRPr="00155699">
        <w:rPr>
          <w:rStyle w:val="StyleUnderline"/>
        </w:rPr>
        <w:t>and</w:t>
      </w:r>
      <w:r w:rsidRPr="00A368A0">
        <w:rPr>
          <w:sz w:val="16"/>
        </w:rPr>
        <w:t xml:space="preserve"> Barack </w:t>
      </w:r>
      <w:r w:rsidRPr="00155699">
        <w:rPr>
          <w:rStyle w:val="StyleUnderline"/>
        </w:rPr>
        <w:t>Obama</w:t>
      </w:r>
      <w:r w:rsidRPr="00A368A0">
        <w:rPr>
          <w:sz w:val="16"/>
        </w:rPr>
        <w:t xml:space="preserve"> </w:t>
      </w:r>
      <w:r w:rsidRPr="00155699">
        <w:rPr>
          <w:rStyle w:val="StyleUnderline"/>
        </w:rPr>
        <w:t>supporters gave more money to strangers who supported the same primary candidate</w:t>
      </w:r>
      <w:r w:rsidRPr="00A368A0">
        <w:rPr>
          <w:sz w:val="16"/>
        </w:rPr>
        <w:t xml:space="preserve"> (compared to the rival candidate). Two months later, after the Democratic National Convention, </w:t>
      </w:r>
      <w:r w:rsidRPr="00155699">
        <w:rPr>
          <w:rStyle w:val="StyleUnderline"/>
        </w:rPr>
        <w:t>the supporters</w:t>
      </w:r>
      <w:r w:rsidRPr="00A368A0">
        <w:rPr>
          <w:sz w:val="16"/>
        </w:rPr>
        <w:t xml:space="preserve"> of both candidates </w:t>
      </w:r>
      <w:r w:rsidRPr="00155699">
        <w:rPr>
          <w:rStyle w:val="StyleUnderline"/>
        </w:rPr>
        <w:t>coalesced around the party nominee</w:t>
      </w:r>
      <w:r w:rsidRPr="00A368A0">
        <w:rPr>
          <w:sz w:val="16"/>
        </w:rPr>
        <w:t xml:space="preserve">—Barack Obama—and </w:t>
      </w:r>
      <w:r w:rsidRPr="00155699">
        <w:rPr>
          <w:rStyle w:val="Emphasis"/>
        </w:rPr>
        <w:t>this bias disappeared</w:t>
      </w:r>
      <w:r w:rsidRPr="00A368A0">
        <w:rPr>
          <w:sz w:val="16"/>
        </w:rPr>
        <w:t xml:space="preserve">. In fact, </w:t>
      </w:r>
      <w:r w:rsidRPr="00155699">
        <w:rPr>
          <w:rStyle w:val="StyleUnderline"/>
        </w:rPr>
        <w:t xml:space="preserve">merely </w:t>
      </w:r>
      <w:r w:rsidRPr="00CC5C91">
        <w:rPr>
          <w:rStyle w:val="StyleUnderline"/>
          <w:highlight w:val="yellow"/>
        </w:rPr>
        <w:t>creating</w:t>
      </w:r>
      <w:r w:rsidRPr="00155699">
        <w:rPr>
          <w:rStyle w:val="StyleUnderline"/>
        </w:rPr>
        <w:t xml:space="preserve"> a </w:t>
      </w:r>
      <w:r w:rsidRPr="00155699">
        <w:rPr>
          <w:rStyle w:val="Emphasis"/>
        </w:rPr>
        <w:t xml:space="preserve">sense of </w:t>
      </w:r>
      <w:r w:rsidRPr="00CC5C91">
        <w:rPr>
          <w:rStyle w:val="Emphasis"/>
          <w:highlight w:val="yellow"/>
        </w:rPr>
        <w:t>cohesion</w:t>
      </w:r>
      <w:r w:rsidRPr="00155699">
        <w:rPr>
          <w:rStyle w:val="StyleUnderline"/>
        </w:rPr>
        <w:t xml:space="preserve"> between two competitive groups </w:t>
      </w:r>
      <w:r w:rsidRPr="00CC5C91">
        <w:rPr>
          <w:rStyle w:val="StyleUnderline"/>
          <w:highlight w:val="yellow"/>
        </w:rPr>
        <w:t>can</w:t>
      </w:r>
      <w:r w:rsidRPr="00155699">
        <w:rPr>
          <w:rStyle w:val="StyleUnderline"/>
        </w:rPr>
        <w:t xml:space="preserve"> </w:t>
      </w:r>
      <w:r w:rsidRPr="00CC5C91">
        <w:rPr>
          <w:rStyle w:val="Emphasis"/>
          <w:highlight w:val="yellow"/>
        </w:rPr>
        <w:t>increase empathy</w:t>
      </w:r>
      <w:r w:rsidRPr="00155699">
        <w:rPr>
          <w:rStyle w:val="StyleUnderline"/>
        </w:rPr>
        <w:t xml:space="preserve"> for the suffering of our rivals</w:t>
      </w:r>
      <w:r w:rsidRPr="00A368A0">
        <w:rPr>
          <w:sz w:val="16"/>
        </w:rPr>
        <w:t xml:space="preserve">. </w:t>
      </w:r>
      <w:r w:rsidRPr="00CC5C91">
        <w:rPr>
          <w:rStyle w:val="StyleUnderline"/>
          <w:highlight w:val="yellow"/>
        </w:rPr>
        <w:t>These</w:t>
      </w:r>
      <w:r w:rsidRPr="00A368A0">
        <w:rPr>
          <w:sz w:val="16"/>
        </w:rPr>
        <w:t xml:space="preserve"> sorts of </w:t>
      </w:r>
      <w:r w:rsidRPr="00CC5C91">
        <w:rPr>
          <w:rStyle w:val="StyleUnderline"/>
          <w:highlight w:val="yellow"/>
        </w:rPr>
        <w:t>strategies</w:t>
      </w:r>
      <w:r w:rsidRPr="00A368A0">
        <w:rPr>
          <w:sz w:val="16"/>
        </w:rPr>
        <w:t xml:space="preserve"> </w:t>
      </w:r>
      <w:r w:rsidRPr="00155699">
        <w:rPr>
          <w:rStyle w:val="StyleUnderline"/>
        </w:rPr>
        <w:t>can</w:t>
      </w:r>
      <w:r w:rsidRPr="00A368A0">
        <w:rPr>
          <w:sz w:val="16"/>
        </w:rPr>
        <w:t xml:space="preserve"> help </w:t>
      </w:r>
      <w:r w:rsidRPr="00CC5C91">
        <w:rPr>
          <w:rStyle w:val="Emphasis"/>
          <w:highlight w:val="yellow"/>
        </w:rPr>
        <w:t>reduce aggression</w:t>
      </w:r>
      <w:r w:rsidRPr="00A368A0">
        <w:rPr>
          <w:sz w:val="16"/>
        </w:rPr>
        <w:t xml:space="preserve"> toward hostile out-groups, </w:t>
      </w:r>
      <w:r w:rsidRPr="00CC5C91">
        <w:rPr>
          <w:rStyle w:val="StyleUnderline"/>
          <w:highlight w:val="yellow"/>
        </w:rPr>
        <w:t xml:space="preserve">which is </w:t>
      </w:r>
      <w:r w:rsidRPr="00CC5C91">
        <w:rPr>
          <w:rStyle w:val="Emphasis"/>
          <w:highlight w:val="yellow"/>
        </w:rPr>
        <w:t>critical</w:t>
      </w:r>
      <w:r w:rsidRPr="00155699">
        <w:rPr>
          <w:rStyle w:val="StyleUnderline"/>
        </w:rPr>
        <w:t xml:space="preserve"> </w:t>
      </w:r>
      <w:r w:rsidRPr="00CC5C91">
        <w:rPr>
          <w:rStyle w:val="StyleUnderline"/>
          <w:highlight w:val="yellow"/>
        </w:rPr>
        <w:t>for</w:t>
      </w:r>
      <w:r w:rsidRPr="00155699">
        <w:rPr>
          <w:rStyle w:val="StyleUnderline"/>
        </w:rPr>
        <w:t xml:space="preserve"> creating more opportunities for </w:t>
      </w:r>
      <w:r w:rsidRPr="00CC5C91">
        <w:rPr>
          <w:rStyle w:val="Emphasis"/>
          <w:highlight w:val="yellow"/>
        </w:rPr>
        <w:t>constructive dialogue</w:t>
      </w:r>
      <w:r w:rsidRPr="00155699">
        <w:rPr>
          <w:rStyle w:val="StyleUnderline"/>
        </w:rPr>
        <w:t xml:space="preserve"> </w:t>
      </w:r>
      <w:r w:rsidRPr="00CC5C91">
        <w:rPr>
          <w:rStyle w:val="Emphasis"/>
          <w:highlight w:val="yellow"/>
        </w:rPr>
        <w:t>addressing greater social injustices</w:t>
      </w:r>
      <w:r w:rsidRPr="00A368A0">
        <w:rPr>
          <w:sz w:val="16"/>
        </w:rPr>
        <w:t>.</w:t>
      </w:r>
    </w:p>
    <w:p w14:paraId="508A2CAC" w14:textId="77777777" w:rsidR="007B1E50" w:rsidRDefault="007B1E50" w:rsidP="007B1E50">
      <w:pPr>
        <w:rPr>
          <w:sz w:val="16"/>
        </w:rPr>
      </w:pPr>
      <w:r w:rsidRPr="00A368A0">
        <w:rPr>
          <w:sz w:val="16"/>
        </w:rPr>
        <w:t>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5FE09953" w14:textId="77777777" w:rsidR="007B1E50" w:rsidRDefault="007B1E50" w:rsidP="007B1E50">
      <w:pPr>
        <w:rPr>
          <w:sz w:val="16"/>
        </w:rPr>
      </w:pPr>
      <w:r w:rsidRPr="00A368A0">
        <w:rPr>
          <w:sz w:val="16"/>
        </w:rPr>
        <w:t xml:space="preserve">Tragically, these types of conflicts continue to roil the country. </w:t>
      </w:r>
      <w:r w:rsidRPr="00A368A0">
        <w:rPr>
          <w:rStyle w:val="StyleUnderline"/>
        </w:rPr>
        <w:t xml:space="preserve">Understanding the psychology and neuroscience of social identity and intergroup relations cannot </w:t>
      </w:r>
      <w:r w:rsidRPr="00A368A0">
        <w:rPr>
          <w:rStyle w:val="Emphasis"/>
        </w:rPr>
        <w:t>undo the effects</w:t>
      </w:r>
      <w:r w:rsidRPr="00A368A0">
        <w:rPr>
          <w:rStyle w:val="StyleUnderline"/>
        </w:rPr>
        <w:t xml:space="preserve"> of systemic racism and discriminatory practices</w:t>
      </w:r>
      <w:r w:rsidRPr="00A368A0">
        <w:rPr>
          <w:sz w:val="16"/>
        </w:rPr>
        <w:t xml:space="preserve">; however, </w:t>
      </w:r>
      <w:r w:rsidRPr="00A368A0">
        <w:rPr>
          <w:rStyle w:val="StyleUnderline"/>
        </w:rPr>
        <w:t xml:space="preserve">it can </w:t>
      </w:r>
      <w:r w:rsidRPr="00A368A0">
        <w:rPr>
          <w:rStyle w:val="Emphasis"/>
        </w:rPr>
        <w:t>offer insights</w:t>
      </w:r>
      <w:r w:rsidRPr="00A368A0">
        <w:rPr>
          <w:rStyle w:val="StyleUnderline"/>
        </w:rPr>
        <w:t xml:space="preserve"> into the </w:t>
      </w:r>
      <w:r w:rsidRPr="00A368A0">
        <w:rPr>
          <w:rStyle w:val="Emphasis"/>
        </w:rPr>
        <w:t>psychological processes</w:t>
      </w:r>
      <w:r w:rsidRPr="00A368A0">
        <w:rPr>
          <w:rStyle w:val="StyleUnderline"/>
        </w:rPr>
        <w:t xml:space="preserve"> responsible for escalating the tension between</w:t>
      </w:r>
      <w:r w:rsidRPr="00A368A0">
        <w:rPr>
          <w:sz w:val="16"/>
        </w:rPr>
        <w:t xml:space="preserve">, for example, </w:t>
      </w:r>
      <w:r w:rsidRPr="00A368A0">
        <w:rPr>
          <w:rStyle w:val="StyleUnderline"/>
        </w:rPr>
        <w:t>civilians and police officers</w:t>
      </w:r>
      <w:r w:rsidRPr="00A368A0">
        <w:rPr>
          <w:sz w:val="16"/>
        </w:rPr>
        <w:t>.</w:t>
      </w:r>
    </w:p>
    <w:p w14:paraId="4666F2FF" w14:textId="77777777" w:rsidR="007B1E50" w:rsidRDefault="007B1E50" w:rsidP="007B1E50">
      <w:pPr>
        <w:rPr>
          <w:rStyle w:val="StyleUnderline"/>
        </w:rPr>
      </w:pPr>
      <w:r w:rsidRPr="00A368A0">
        <w:rPr>
          <w:rStyle w:val="StyleUnderline"/>
        </w:rPr>
        <w:t>Even in cases where it isn’t possible to create a common identity among groups in conflict</w:t>
      </w:r>
      <w:r w:rsidRPr="00A368A0">
        <w:rPr>
          <w:sz w:val="16"/>
        </w:rPr>
        <w:t xml:space="preserve">, </w:t>
      </w:r>
      <w:r w:rsidRPr="00CC5C91">
        <w:rPr>
          <w:rStyle w:val="StyleUnderline"/>
          <w:highlight w:val="yellow"/>
        </w:rPr>
        <w:t xml:space="preserve">it </w:t>
      </w:r>
      <w:r w:rsidRPr="00CC5C91">
        <w:rPr>
          <w:rStyle w:val="Emphasis"/>
          <w:highlight w:val="yellow"/>
        </w:rPr>
        <w:t>may be possible to blur the boundaries between groups</w:t>
      </w:r>
      <w:r w:rsidRPr="00A368A0">
        <w:rPr>
          <w:sz w:val="16"/>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w:t>
      </w:r>
      <w:r w:rsidRPr="00A368A0">
        <w:rPr>
          <w:rStyle w:val="StyleUnderline"/>
        </w:rPr>
        <w:t>reminding people that individuals could be connected to one another despite being from different groups may be another way to build trust and understanding among them.</w:t>
      </w:r>
    </w:p>
    <w:p w14:paraId="7685056A" w14:textId="77777777" w:rsidR="007B1E50" w:rsidRDefault="007B1E50" w:rsidP="007B1E50">
      <w:pPr>
        <w:rPr>
          <w:sz w:val="16"/>
        </w:rPr>
      </w:pPr>
      <w:r w:rsidRPr="00A368A0">
        <w:rPr>
          <w:sz w:val="16"/>
        </w:rPr>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682D991C" w14:textId="77777777" w:rsidR="007B1E50" w:rsidRPr="0047123C" w:rsidRDefault="007B1E50" w:rsidP="007B1E50">
      <w:pPr>
        <w:rPr>
          <w:sz w:val="16"/>
        </w:rPr>
      </w:pPr>
      <w:r w:rsidRPr="00A368A0">
        <w:rPr>
          <w:sz w:val="16"/>
        </w:rPr>
        <w:t xml:space="preserve">The president was saying that we, as a society, have a responsibility to reduce prejudice and discrimination. These recent </w:t>
      </w:r>
      <w:r w:rsidRPr="00CC5C91">
        <w:rPr>
          <w:rStyle w:val="StyleUnderline"/>
          <w:highlight w:val="yellow"/>
        </w:rPr>
        <w:t>findings</w:t>
      </w:r>
      <w:r w:rsidRPr="00A368A0">
        <w:rPr>
          <w:sz w:val="16"/>
        </w:rPr>
        <w:t xml:space="preserve"> from psychology and neuroscience </w:t>
      </w:r>
      <w:r w:rsidRPr="00CC5C91">
        <w:rPr>
          <w:rStyle w:val="StyleUnderline"/>
          <w:highlight w:val="yellow"/>
        </w:rPr>
        <w:t>indicate</w:t>
      </w:r>
      <w:r w:rsidRPr="00A368A0">
        <w:rPr>
          <w:sz w:val="16"/>
        </w:rPr>
        <w:t xml:space="preserve"> that we, as </w:t>
      </w:r>
      <w:r w:rsidRPr="00CC5C91">
        <w:rPr>
          <w:rStyle w:val="Emphasis"/>
          <w:highlight w:val="yellow"/>
        </w:rPr>
        <w:t>individuals</w:t>
      </w:r>
      <w:r w:rsidRPr="00A368A0">
        <w:rPr>
          <w:sz w:val="16"/>
        </w:rPr>
        <w:t xml:space="preserve">, </w:t>
      </w:r>
      <w:r w:rsidRPr="00CC5C91">
        <w:rPr>
          <w:rStyle w:val="Emphasis"/>
          <w:highlight w:val="yellow"/>
        </w:rPr>
        <w:t>possess this capacity</w:t>
      </w:r>
      <w:r w:rsidRPr="00A368A0">
        <w:rPr>
          <w:sz w:val="16"/>
        </w:rPr>
        <w:t xml:space="preserve">. Of course </w:t>
      </w:r>
      <w:r w:rsidRPr="00CC5C91">
        <w:rPr>
          <w:rStyle w:val="StyleUnderline"/>
          <w:highlight w:val="yellow"/>
        </w:rPr>
        <w:t>this capacity is</w:t>
      </w:r>
      <w:r w:rsidRPr="00A368A0">
        <w:rPr>
          <w:rStyle w:val="StyleUnderline"/>
        </w:rPr>
        <w:t xml:space="preserve"> </w:t>
      </w:r>
      <w:r w:rsidRPr="00CC5C91">
        <w:rPr>
          <w:rStyle w:val="Emphasis"/>
          <w:highlight w:val="yellow"/>
        </w:rPr>
        <w:t>not sufficient</w:t>
      </w:r>
      <w:r w:rsidRPr="00A368A0">
        <w:rPr>
          <w:rStyle w:val="StyleUnderline"/>
        </w:rPr>
        <w:t xml:space="preserve"> </w:t>
      </w:r>
      <w:r w:rsidRPr="00CC5C91">
        <w:rPr>
          <w:rStyle w:val="StyleUnderline"/>
          <w:highlight w:val="yellow"/>
        </w:rPr>
        <w:t>to usher in</w:t>
      </w:r>
      <w:r w:rsidRPr="00A368A0">
        <w:rPr>
          <w:rStyle w:val="StyleUnderline"/>
        </w:rPr>
        <w:t xml:space="preserve"> racial </w:t>
      </w:r>
      <w:r w:rsidRPr="00CC5C91">
        <w:rPr>
          <w:rStyle w:val="StyleUnderline"/>
          <w:highlight w:val="yellow"/>
        </w:rPr>
        <w:t>equality</w:t>
      </w:r>
      <w:r w:rsidRPr="00A368A0">
        <w:rPr>
          <w:rStyle w:val="StyleUnderline"/>
        </w:rPr>
        <w:t xml:space="preserve"> or peace</w:t>
      </w:r>
      <w:r w:rsidRPr="00A368A0">
        <w:rPr>
          <w:sz w:val="16"/>
        </w:rPr>
        <w:t xml:space="preserve">. </w:t>
      </w:r>
      <w:r w:rsidRPr="00A368A0">
        <w:rPr>
          <w:rStyle w:val="StyleUnderline"/>
        </w:rPr>
        <w:t>Even when the level of prejudice against particular out-groups decreases</w:t>
      </w:r>
      <w:r w:rsidRPr="00A368A0">
        <w:rPr>
          <w:sz w:val="16"/>
        </w:rPr>
        <w:t xml:space="preserve">, </w:t>
      </w:r>
      <w:r w:rsidRPr="00A368A0">
        <w:rPr>
          <w:rStyle w:val="StyleUnderline"/>
        </w:rPr>
        <w:t>it does not imply that the level of institutional discrimination against these or other groups will necessarily improve.</w:t>
      </w:r>
      <w:r w:rsidRPr="00A368A0">
        <w:rPr>
          <w:sz w:val="16"/>
        </w:rPr>
        <w:t xml:space="preserve"> Ultimately, </w:t>
      </w:r>
      <w:r w:rsidRPr="00CC5C91">
        <w:rPr>
          <w:rStyle w:val="Emphasis"/>
          <w:highlight w:val="yellow"/>
        </w:rPr>
        <w:t>only collective action and institutional evolution can address systemic racism</w:t>
      </w:r>
      <w:r w:rsidRPr="00A368A0">
        <w:rPr>
          <w:sz w:val="16"/>
        </w:rPr>
        <w:t xml:space="preserve">. </w:t>
      </w:r>
      <w:r w:rsidRPr="00CC5C91">
        <w:rPr>
          <w:rStyle w:val="StyleUnderline"/>
          <w:highlight w:val="yellow"/>
        </w:rPr>
        <w:t xml:space="preserve">The science is </w:t>
      </w:r>
      <w:r w:rsidRPr="00CC5C91">
        <w:rPr>
          <w:rStyle w:val="Emphasis"/>
          <w:highlight w:val="yellow"/>
        </w:rPr>
        <w:t>clear</w:t>
      </w:r>
      <w:r w:rsidRPr="00A368A0">
        <w:rPr>
          <w:sz w:val="16"/>
        </w:rPr>
        <w:t xml:space="preserve"> on one thing, though: </w:t>
      </w:r>
      <w:r w:rsidRPr="00CC5C91">
        <w:rPr>
          <w:rStyle w:val="StyleUnderline"/>
          <w:highlight w:val="yellow"/>
        </w:rPr>
        <w:t xml:space="preserve">individual bias and discrimination are </w:t>
      </w:r>
      <w:r w:rsidRPr="00CC5C91">
        <w:rPr>
          <w:rStyle w:val="Emphasis"/>
          <w:highlight w:val="yellow"/>
        </w:rPr>
        <w:t>changeable</w:t>
      </w:r>
      <w:r w:rsidRPr="00A368A0">
        <w:rPr>
          <w:sz w:val="16"/>
        </w:rPr>
        <w:t xml:space="preserve">. </w:t>
      </w:r>
      <w:r w:rsidRPr="00CC5C91">
        <w:rPr>
          <w:rStyle w:val="StyleUnderline"/>
          <w:highlight w:val="yellow"/>
        </w:rPr>
        <w:t>Race-based prejudice</w:t>
      </w:r>
      <w:r w:rsidRPr="00A368A0">
        <w:rPr>
          <w:rStyle w:val="StyleUnderline"/>
        </w:rPr>
        <w:t xml:space="preserve"> and discrimination</w:t>
      </w:r>
      <w:r w:rsidRPr="00A368A0">
        <w:rPr>
          <w:sz w:val="16"/>
        </w:rPr>
        <w:t xml:space="preserve">, in particular, </w:t>
      </w:r>
      <w:r w:rsidRPr="00CC5C91">
        <w:rPr>
          <w:rStyle w:val="StyleUnderline"/>
          <w:highlight w:val="yellow"/>
        </w:rPr>
        <w:t>are created and reinforced by</w:t>
      </w:r>
      <w:r w:rsidRPr="00A368A0">
        <w:rPr>
          <w:rStyle w:val="StyleUnderline"/>
        </w:rPr>
        <w:t xml:space="preserve"> many </w:t>
      </w:r>
      <w:r w:rsidRPr="00CC5C91">
        <w:rPr>
          <w:rStyle w:val="StyleUnderline"/>
          <w:highlight w:val="yellow"/>
        </w:rPr>
        <w:t>social factors</w:t>
      </w:r>
      <w:r w:rsidRPr="00A368A0">
        <w:rPr>
          <w:sz w:val="16"/>
        </w:rPr>
        <w:t xml:space="preserve">, </w:t>
      </w:r>
      <w:r w:rsidRPr="00CC5C91">
        <w:rPr>
          <w:rStyle w:val="StyleUnderline"/>
          <w:highlight w:val="yellow"/>
        </w:rPr>
        <w:t>but</w:t>
      </w:r>
      <w:r w:rsidRPr="00A368A0">
        <w:rPr>
          <w:rStyle w:val="StyleUnderline"/>
        </w:rPr>
        <w:t xml:space="preserve"> they are </w:t>
      </w:r>
      <w:r w:rsidRPr="00CC5C91">
        <w:rPr>
          <w:rStyle w:val="Emphasis"/>
          <w:highlight w:val="yellow"/>
        </w:rPr>
        <w:t>not inevitable consequences of our biology</w:t>
      </w:r>
      <w:r w:rsidRPr="00A368A0">
        <w:rPr>
          <w:sz w:val="16"/>
        </w:rPr>
        <w:t xml:space="preserve">. Perhaps </w:t>
      </w:r>
      <w:r w:rsidRPr="00A368A0">
        <w:rPr>
          <w:rStyle w:val="StyleUnderline"/>
        </w:rPr>
        <w:t>understanding how coalitional thinking impacts intergroup relations will make it easier for us to affect real social change going forward</w:t>
      </w:r>
      <w:r w:rsidRPr="00A368A0">
        <w:rPr>
          <w:sz w:val="16"/>
        </w:rPr>
        <w:t>.</w:t>
      </w:r>
    </w:p>
    <w:p w14:paraId="3857ACB3" w14:textId="77777777" w:rsidR="007B1E50" w:rsidRDefault="007B1E50" w:rsidP="007B1E50">
      <w:pPr>
        <w:pStyle w:val="Heading3"/>
        <w:rPr>
          <w:rFonts w:cs="Arial"/>
        </w:rPr>
      </w:pPr>
      <w:r>
        <w:rPr>
          <w:rFonts w:cs="Arial"/>
        </w:rPr>
        <w:t>2ac – AT: Social Death - Patterson</w:t>
      </w:r>
    </w:p>
    <w:p w14:paraId="16892D97" w14:textId="77777777" w:rsidR="007B1E50" w:rsidRPr="00715468" w:rsidRDefault="007B1E50" w:rsidP="007B1E50">
      <w:pPr>
        <w:pStyle w:val="Heading4"/>
      </w:pPr>
      <w:r>
        <w:t>Social death theory wrong</w:t>
      </w:r>
    </w:p>
    <w:p w14:paraId="27A6B62D" w14:textId="77777777" w:rsidR="007B1E50" w:rsidRDefault="007B1E50" w:rsidP="007B1E50">
      <w:r w:rsidRPr="00C005E7">
        <w:rPr>
          <w:rStyle w:val="Style13ptBold"/>
        </w:rPr>
        <w:t>Patterson 18</w:t>
      </w:r>
      <w:r>
        <w:t xml:space="preserve"> - author of Slavery and Social Death (1982) John Cowles Professor of Sociology at Harvard University (Orlando</w:t>
      </w:r>
      <w:r w:rsidRPr="00C005E7">
        <w:t xml:space="preserve">, interview with the Harvard Gazette, “The Kerner Report on race, 50 years on,” </w:t>
      </w:r>
      <w:hyperlink r:id="rId133" w:history="1">
        <w:r w:rsidRPr="00C005E7">
          <w:rPr>
            <w:rStyle w:val="Hyperlink"/>
          </w:rPr>
          <w:t>https://news.harvard.edu/gazette/story/2018/03/harvard-professor-reflects-on-the-kerner-report-50-years-on/</w:t>
        </w:r>
      </w:hyperlink>
      <w:r w:rsidRPr="00C005E7">
        <w:t xml:space="preserve">) </w:t>
      </w:r>
    </w:p>
    <w:p w14:paraId="41A7984A" w14:textId="77777777" w:rsidR="007B1E50" w:rsidRPr="00C005E7" w:rsidRDefault="007B1E50" w:rsidP="007B1E50"/>
    <w:p w14:paraId="558A34B6" w14:textId="77777777" w:rsidR="007B1E50" w:rsidRDefault="007B1E50" w:rsidP="007B1E50">
      <w:pPr>
        <w:rPr>
          <w:sz w:val="10"/>
        </w:rPr>
      </w:pPr>
      <w:r w:rsidRPr="00C005E7">
        <w:rPr>
          <w:rStyle w:val="StyleUnderline"/>
        </w:rPr>
        <w:t>GAZETTE: In 1968, the Kerner Report concluded</w:t>
      </w:r>
      <w:r w:rsidRPr="009C53A3">
        <w:rPr>
          <w:sz w:val="10"/>
        </w:rPr>
        <w:t xml:space="preserve"> that “</w:t>
      </w:r>
      <w:r w:rsidRPr="00C005E7">
        <w:rPr>
          <w:rStyle w:val="StyleUnderline"/>
        </w:rPr>
        <w:t>the nation was moving toward two societies, one black, one white — separate and unequal</w:t>
      </w:r>
      <w:r w:rsidRPr="009C53A3">
        <w:rPr>
          <w:sz w:val="10"/>
        </w:rPr>
        <w:t xml:space="preserve">.” What is your assessment of the situation </w:t>
      </w:r>
      <w:r w:rsidRPr="00C005E7">
        <w:rPr>
          <w:rStyle w:val="StyleUnderline"/>
        </w:rPr>
        <w:t>50 years later</w:t>
      </w:r>
      <w:r w:rsidRPr="009C53A3">
        <w:rPr>
          <w:sz w:val="10"/>
        </w:rPr>
        <w:t xml:space="preserve">? </w:t>
      </w:r>
      <w:r w:rsidRPr="00C005E7">
        <w:rPr>
          <w:rStyle w:val="StyleUnderline"/>
        </w:rPr>
        <w:t>PATTERSON:</w:t>
      </w:r>
      <w:r w:rsidRPr="009C53A3">
        <w:rPr>
          <w:sz w:val="10"/>
        </w:rPr>
        <w:t xml:space="preserve"> Since then, </w:t>
      </w:r>
      <w:r w:rsidRPr="00C005E7">
        <w:rPr>
          <w:rStyle w:val="StyleUnderline"/>
        </w:rPr>
        <w:t>there have been very important changes, but also some disappointments</w:t>
      </w:r>
      <w:r w:rsidRPr="009C53A3">
        <w:rPr>
          <w:sz w:val="10"/>
        </w:rPr>
        <w:t xml:space="preserve">. </w:t>
      </w:r>
      <w:r w:rsidRPr="00B52FA2">
        <w:rPr>
          <w:rStyle w:val="StyleUnderline"/>
          <w:highlight w:val="yellow"/>
        </w:rPr>
        <w:t xml:space="preserve">There is </w:t>
      </w:r>
      <w:r w:rsidRPr="00B52FA2">
        <w:rPr>
          <w:rStyle w:val="Emphasis"/>
          <w:highlight w:val="yellow"/>
        </w:rPr>
        <w:t>no doubt</w:t>
      </w:r>
      <w:r w:rsidRPr="00B52FA2">
        <w:rPr>
          <w:rStyle w:val="StyleUnderline"/>
          <w:highlight w:val="yellow"/>
        </w:rPr>
        <w:t xml:space="preserve"> that in the public sphere</w:t>
      </w:r>
      <w:r w:rsidRPr="00C005E7">
        <w:rPr>
          <w:rStyle w:val="StyleUnderline"/>
        </w:rPr>
        <w:t xml:space="preserve">, particularly in the political realm, </w:t>
      </w:r>
      <w:r w:rsidRPr="00B52FA2">
        <w:rPr>
          <w:rStyle w:val="StyleUnderline"/>
          <w:highlight w:val="yellow"/>
        </w:rPr>
        <w:t xml:space="preserve">there have been </w:t>
      </w:r>
      <w:r w:rsidRPr="00B52FA2">
        <w:rPr>
          <w:rStyle w:val="Emphasis"/>
          <w:highlight w:val="yellow"/>
        </w:rPr>
        <w:t>substantial improvements</w:t>
      </w:r>
      <w:r w:rsidRPr="009C53A3">
        <w:rPr>
          <w:sz w:val="10"/>
        </w:rPr>
        <w:t xml:space="preserve">. </w:t>
      </w:r>
      <w:r w:rsidRPr="00C005E7">
        <w:rPr>
          <w:rStyle w:val="StyleUnderline"/>
        </w:rPr>
        <w:t xml:space="preserve">A good example is the election of a black president, but we should see this simply as the result of major changes in </w:t>
      </w:r>
      <w:r w:rsidRPr="00B52FA2">
        <w:rPr>
          <w:rStyle w:val="StyleUnderline"/>
          <w:highlight w:val="yellow"/>
        </w:rPr>
        <w:t>our political system</w:t>
      </w:r>
      <w:r w:rsidRPr="00C005E7">
        <w:rPr>
          <w:rStyle w:val="StyleUnderline"/>
        </w:rPr>
        <w:t xml:space="preserve"> that </w:t>
      </w:r>
      <w:r w:rsidRPr="00B52FA2">
        <w:rPr>
          <w:rStyle w:val="StyleUnderline"/>
          <w:highlight w:val="yellow"/>
        </w:rPr>
        <w:t>allowed blacks to be elected as mayors, congressional</w:t>
      </w:r>
      <w:r w:rsidRPr="00C005E7">
        <w:rPr>
          <w:rStyle w:val="StyleUnderline"/>
        </w:rPr>
        <w:t xml:space="preserve"> and senatorial </w:t>
      </w:r>
      <w:r w:rsidRPr="00B52FA2">
        <w:rPr>
          <w:rStyle w:val="StyleUnderline"/>
          <w:highlight w:val="yellow"/>
        </w:rPr>
        <w:t>representatives, and</w:t>
      </w:r>
      <w:r w:rsidRPr="00C005E7">
        <w:rPr>
          <w:rStyle w:val="StyleUnderline"/>
        </w:rPr>
        <w:t xml:space="preserve"> </w:t>
      </w:r>
      <w:r w:rsidRPr="009C53A3">
        <w:rPr>
          <w:sz w:val="10"/>
        </w:rPr>
        <w:t>the occasional</w:t>
      </w:r>
      <w:r w:rsidRPr="00C005E7">
        <w:rPr>
          <w:rStyle w:val="StyleUnderline"/>
          <w:sz w:val="16"/>
        </w:rPr>
        <w:t xml:space="preserve"> </w:t>
      </w:r>
      <w:r w:rsidRPr="00B52FA2">
        <w:rPr>
          <w:rStyle w:val="StyleUnderline"/>
          <w:highlight w:val="yellow"/>
        </w:rPr>
        <w:t xml:space="preserve">governor </w:t>
      </w:r>
      <w:r w:rsidRPr="009C53A3">
        <w:rPr>
          <w:sz w:val="10"/>
        </w:rPr>
        <w:t xml:space="preserve">in the past 50 years. The Obama election didn’t mark a post-racial era. That’s an exaggerated and absurd claim. It’s nonsense. We all know that the major disadvantages that African-Americans face have roots in their enslavement. For most of the time African-Americans have lived in this country, they have been viewed as the quintessential outsiders, as people who didn’t belong to the dominant political or moral community. That was reflected in the </w:t>
      </w:r>
      <w:r w:rsidRPr="00B52FA2">
        <w:rPr>
          <w:rStyle w:val="StyleUnderline"/>
          <w:highlight w:val="yellow"/>
        </w:rPr>
        <w:t>absence of blacks in important political positions but also in the national conversation</w:t>
      </w:r>
      <w:r w:rsidRPr="009C53A3">
        <w:rPr>
          <w:sz w:val="10"/>
        </w:rPr>
        <w:t xml:space="preserve">, up to about the 1960s. That </w:t>
      </w:r>
      <w:r w:rsidRPr="00B52FA2">
        <w:rPr>
          <w:rStyle w:val="StyleUnderline"/>
          <w:highlight w:val="yellow"/>
        </w:rPr>
        <w:t xml:space="preserve">has </w:t>
      </w:r>
      <w:r w:rsidRPr="00B52FA2">
        <w:rPr>
          <w:rStyle w:val="Emphasis"/>
          <w:highlight w:val="yellow"/>
        </w:rPr>
        <w:t>changed completely</w:t>
      </w:r>
      <w:r w:rsidRPr="009C53A3">
        <w:rPr>
          <w:sz w:val="10"/>
        </w:rPr>
        <w:t xml:space="preserve">. In addition to that, </w:t>
      </w:r>
      <w:r w:rsidRPr="00B52FA2">
        <w:rPr>
          <w:rStyle w:val="StyleUnderline"/>
          <w:highlight w:val="yellow"/>
        </w:rPr>
        <w:t>there are</w:t>
      </w:r>
      <w:r w:rsidRPr="00C005E7">
        <w:rPr>
          <w:rStyle w:val="StyleUnderline"/>
        </w:rPr>
        <w:t xml:space="preserve"> some </w:t>
      </w:r>
      <w:r w:rsidRPr="00B52FA2">
        <w:rPr>
          <w:rStyle w:val="StyleUnderline"/>
          <w:highlight w:val="yellow"/>
        </w:rPr>
        <w:t>important economic changes</w:t>
      </w:r>
      <w:r w:rsidRPr="00C005E7">
        <w:rPr>
          <w:rStyle w:val="StyleUnderline"/>
        </w:rPr>
        <w:t xml:space="preserve">, and this shouldn’t be sniffed at. </w:t>
      </w:r>
      <w:r w:rsidRPr="00B52FA2">
        <w:rPr>
          <w:rStyle w:val="StyleUnderline"/>
          <w:highlight w:val="yellow"/>
        </w:rPr>
        <w:t>There is a genuine black middle class</w:t>
      </w:r>
      <w:r w:rsidRPr="009C53A3">
        <w:rPr>
          <w:sz w:val="10"/>
        </w:rPr>
        <w:t xml:space="preserve">. Finally, </w:t>
      </w:r>
      <w:r w:rsidRPr="00B52FA2">
        <w:rPr>
          <w:rStyle w:val="StyleUnderline"/>
          <w:highlight w:val="yellow"/>
        </w:rPr>
        <w:t>there is</w:t>
      </w:r>
      <w:r w:rsidRPr="00C005E7">
        <w:rPr>
          <w:rStyle w:val="StyleUnderline"/>
        </w:rPr>
        <w:t xml:space="preserve"> also </w:t>
      </w:r>
      <w:r w:rsidRPr="00B52FA2">
        <w:rPr>
          <w:rStyle w:val="StyleUnderline"/>
          <w:highlight w:val="yellow"/>
        </w:rPr>
        <w:t>the strong influence of blacks in</w:t>
      </w:r>
      <w:r w:rsidRPr="00C005E7">
        <w:rPr>
          <w:rStyle w:val="StyleUnderline"/>
        </w:rPr>
        <w:t xml:space="preserve"> the </w:t>
      </w:r>
      <w:r w:rsidRPr="00B52FA2">
        <w:rPr>
          <w:rStyle w:val="StyleUnderline"/>
          <w:highlight w:val="yellow"/>
        </w:rPr>
        <w:t>cultural life</w:t>
      </w:r>
      <w:r w:rsidRPr="00C005E7">
        <w:rPr>
          <w:rStyle w:val="StyleUnderline"/>
        </w:rPr>
        <w:t xml:space="preserve"> of the country</w:t>
      </w:r>
      <w:r w:rsidRPr="009C53A3">
        <w:rPr>
          <w:sz w:val="10"/>
        </w:rPr>
        <w:t xml:space="preserve">. </w:t>
      </w:r>
      <w:r w:rsidRPr="00C005E7">
        <w:rPr>
          <w:rStyle w:val="StyleUnderline"/>
        </w:rPr>
        <w:t>But in spite of their presence in the public sphere, black Americans still remain quite segregated in their private lives.</w:t>
      </w:r>
      <w:r w:rsidRPr="009C53A3">
        <w:rPr>
          <w:sz w:val="10"/>
        </w:rPr>
        <w:t xml:space="preserve"> GAZETTE: What are the factors that allowed segregation to continue? Some experts argue that segregation is almost as bad as before, or perhaps even worse. PATTERSON: Here is the great irony: The highest levels of segregation are in the most liberal Northeastern states, including New York, which deems itself the pre-eminent liberal state. On the other hand, cities that have experienced the highest levels of integration are the new Sun Belt cities — Houston, for instance. Part of the reason is that in newer cities people don’t feel that they and their ancestors have been living there for generations. And outsiders are not seen as suspicious because everybody is an outsider in a new city. There have been some changes in education at the elite level. But by and large this has been a major area of disappointment. The number of black students in overwhelmingly majority-black schools is as great as it was when the report came out. That, of course, is related to housing segregation. Now, blacks can afford good schools if they can afford to live in places that have such schools. There was a time when they wouldn’t get in or were admitted in token numbers. But much of the progress has been at the upper-middle-class level. Those at the bottom, the black poor, are not seeing much change. In relative terms, the black poor may even be slightly worse off. They certainly are as segregated as they ever were, and the violence in the inner cities has increased substantially since the Kerner Report. GAZETTE: The report blamed “structural racism” created by “white institutions” and “white society” for the violence and the conditions of the ghettos and the inner cities. One of its recommendations was to improve the conditions of the ghettos or simply get rid of them. Why has it been hard to accomplish this? PATTERSON: There is evidence that indicates that the ghettos must go. But it’s important to know there is some ambivalence within the African-American community. For many, having a black community ensures black cultural and communal life, both of which could dissipate if blacks are integrated in the broader white community. I disagree. Ghettos never worked. When people say that black neighborhoods are needed for black culture to live on, I point to the Jews, because even as they integrated, they preserved their culture. All other groups in America recognize that staying clustered in ghettos is not good. That was true of Jews. It’s been true of Asians. That’s also true of Irish and Italians, and more recently it’s been true of Hispanics. There is a growing Hispanic middle class that is very integrated. I don’t see why black Americans can’t do the same. Researchers found that blacks who moved to better neighborhoods were better off than those who stayed in their neighborhoods with similar resources. GAZETTE: What other factors have prevented integration from happening? PATTERSON: There has always been right-wing and racist opposition to any government attempt at integration. There was already some hostility to the [federal government’s] Moving to Opportunity for Fair Housing program in the late ’90s. But there is also the hypocrisy and the “not-in-my-backyard” view of many middle- and upper-middle-class people, including white liberals, who have strongly resisted attempts at building moderate-income and low-income housing in the suburbs. And finally, there is the reluctance of some black leaders to promote integration too vigorously because of the argument that we need black neighborhoods to preserve African-American traditions, racial pride, a sense of identity, as well as the political advantages of being clustered. But Martin Luther King Jr. strongly supported integration, and he referred to an integrated society as America’s beloved community. Between the right-wing opposition, the white liberal hypocrisy, and the ambivalence of black leaders, integration has faded away from the national agenda. But the main reason for the lack of integration is that blacks don’t have the income to integrate; they can’t afford to live in the suburbs or send their kids to private schools. Some can do it, and that’s some progress, but it’s not enough. GAZETTE: Some are saying it’s time for a new report on the racial divide in the U.S. Do we need a new version of the Kerner Report? PATTERSON: It can do no harm, but I don’t think it would be effective. Bill Clinton tried a National Conversation on Race, and it didn’t lead to much. </w:t>
      </w:r>
      <w:r w:rsidRPr="00B52FA2">
        <w:rPr>
          <w:rStyle w:val="StyleUnderline"/>
          <w:highlight w:val="yellow"/>
        </w:rPr>
        <w:t xml:space="preserve">What </w:t>
      </w:r>
      <w:r w:rsidRPr="00C005E7">
        <w:rPr>
          <w:rStyle w:val="StyleUnderline"/>
        </w:rPr>
        <w:t xml:space="preserve">I think </w:t>
      </w:r>
      <w:r w:rsidRPr="00B52FA2">
        <w:rPr>
          <w:rStyle w:val="StyleUnderline"/>
          <w:highlight w:val="yellow"/>
        </w:rPr>
        <w:t>is</w:t>
      </w:r>
      <w:r w:rsidRPr="00C005E7">
        <w:rPr>
          <w:rStyle w:val="StyleUnderline"/>
        </w:rPr>
        <w:t xml:space="preserve"> </w:t>
      </w:r>
      <w:r w:rsidRPr="009C53A3">
        <w:rPr>
          <w:sz w:val="10"/>
        </w:rPr>
        <w:t xml:space="preserve">more </w:t>
      </w:r>
      <w:r w:rsidRPr="00B52FA2">
        <w:rPr>
          <w:rStyle w:val="StyleUnderline"/>
          <w:highlight w:val="yellow"/>
        </w:rPr>
        <w:t>important</w:t>
      </w:r>
      <w:r w:rsidRPr="00B52FA2">
        <w:rPr>
          <w:sz w:val="10"/>
          <w:highlight w:val="yellow"/>
        </w:rPr>
        <w:t xml:space="preserve"> </w:t>
      </w:r>
      <w:r w:rsidRPr="00B52FA2">
        <w:rPr>
          <w:rStyle w:val="StyleUnderline"/>
          <w:highlight w:val="yellow"/>
        </w:rPr>
        <w:t>is that</w:t>
      </w:r>
      <w:r w:rsidRPr="00C005E7">
        <w:rPr>
          <w:rStyle w:val="StyleUnderline"/>
        </w:rPr>
        <w:t xml:space="preserve"> </w:t>
      </w:r>
      <w:r w:rsidRPr="00B52FA2">
        <w:rPr>
          <w:rStyle w:val="StyleUnderline"/>
          <w:highlight w:val="yellow"/>
        </w:rPr>
        <w:t xml:space="preserve">the leadership within both the black and the liberal communities work together to </w:t>
      </w:r>
      <w:r w:rsidRPr="00B52FA2">
        <w:rPr>
          <w:rStyle w:val="Emphasis"/>
          <w:highlight w:val="yellow"/>
        </w:rPr>
        <w:t>improve the situation</w:t>
      </w:r>
      <w:r w:rsidRPr="009C53A3">
        <w:rPr>
          <w:sz w:val="10"/>
        </w:rPr>
        <w:t xml:space="preserve"> in the inner cities. Right now, </w:t>
      </w:r>
      <w:r w:rsidRPr="00C005E7">
        <w:rPr>
          <w:rStyle w:val="StyleUnderline"/>
        </w:rPr>
        <w:t xml:space="preserve">people are fully aware of the despair and pessimism that exist in the black community, especially in regard to black youth, </w:t>
      </w:r>
      <w:r w:rsidRPr="00B52FA2">
        <w:rPr>
          <w:rStyle w:val="StyleUnderline"/>
          <w:highlight w:val="yellow"/>
        </w:rPr>
        <w:t>police brutality</w:t>
      </w:r>
      <w:r w:rsidRPr="00C005E7">
        <w:rPr>
          <w:rStyle w:val="StyleUnderline"/>
        </w:rPr>
        <w:t xml:space="preserve">, </w:t>
      </w:r>
      <w:r w:rsidRPr="00B52FA2">
        <w:rPr>
          <w:rStyle w:val="StyleUnderline"/>
          <w:highlight w:val="yellow"/>
        </w:rPr>
        <w:t>black unemployment</w:t>
      </w:r>
      <w:r w:rsidRPr="00C005E7">
        <w:rPr>
          <w:rStyle w:val="StyleUnderline"/>
        </w:rPr>
        <w:t xml:space="preserve">, </w:t>
      </w:r>
      <w:r w:rsidRPr="00B52FA2">
        <w:rPr>
          <w:rStyle w:val="StyleUnderline"/>
          <w:highlight w:val="yellow"/>
        </w:rPr>
        <w:t>and mass incarceration</w:t>
      </w:r>
      <w:r w:rsidRPr="00C005E7">
        <w:rPr>
          <w:rStyle w:val="StyleUnderline"/>
        </w:rPr>
        <w:t>, which is an abomination. One in three black youth is likely to risk imprisonment. That’s an abomination for all Americans.</w:t>
      </w:r>
      <w:r w:rsidRPr="009C53A3">
        <w:rPr>
          <w:sz w:val="10"/>
        </w:rPr>
        <w:t xml:space="preserve"> </w:t>
      </w:r>
      <w:r w:rsidRPr="00B52FA2">
        <w:rPr>
          <w:rStyle w:val="Emphasis"/>
          <w:highlight w:val="yellow"/>
        </w:rPr>
        <w:t>We know what the solutions are</w:t>
      </w:r>
      <w:r w:rsidRPr="009C53A3">
        <w:rPr>
          <w:sz w:val="10"/>
        </w:rPr>
        <w:t xml:space="preserve">: </w:t>
      </w:r>
      <w:r w:rsidRPr="00B52FA2">
        <w:rPr>
          <w:rStyle w:val="Emphasis"/>
          <w:highlight w:val="yellow"/>
        </w:rPr>
        <w:t>integration</w:t>
      </w:r>
      <w:r w:rsidRPr="00C005E7">
        <w:rPr>
          <w:rStyle w:val="StyleUnderline"/>
        </w:rPr>
        <w:t xml:space="preserve">, </w:t>
      </w:r>
      <w:r w:rsidRPr="00B52FA2">
        <w:rPr>
          <w:rStyle w:val="Emphasis"/>
          <w:highlight w:val="yellow"/>
        </w:rPr>
        <w:t>education</w:t>
      </w:r>
      <w:r w:rsidRPr="00C005E7">
        <w:rPr>
          <w:rStyle w:val="StyleUnderline"/>
        </w:rPr>
        <w:t xml:space="preserve">, </w:t>
      </w:r>
      <w:r w:rsidRPr="00B52FA2">
        <w:rPr>
          <w:rStyle w:val="StyleUnderline"/>
          <w:highlight w:val="yellow"/>
        </w:rPr>
        <w:t xml:space="preserve">and </w:t>
      </w:r>
      <w:r w:rsidRPr="00B52FA2">
        <w:rPr>
          <w:rStyle w:val="Emphasis"/>
          <w:highlight w:val="yellow"/>
        </w:rPr>
        <w:t>decent jobs</w:t>
      </w:r>
      <w:r w:rsidRPr="009C53A3">
        <w:rPr>
          <w:sz w:val="10"/>
        </w:rPr>
        <w:t xml:space="preserve">. Whether we need another commission to say that again, I don’t think so. There has to be a joint effort of all communities and a massive infusion of support at the local, state, and federal level to provide better education in the inner cities because this goes beyond providing jobs. The jobs are not coming back even for white people in the Midlands, and I don’t expect them to come back in the inner cities. GAZETTE: Finally, how relevant is the Kerner Report in the era of Black Lives Matter? </w:t>
      </w:r>
      <w:r w:rsidRPr="00C005E7">
        <w:rPr>
          <w:rStyle w:val="StyleUnderline"/>
        </w:rPr>
        <w:t>PATTERSON: We’re going through a period of extreme despair about the situation of African-Americans</w:t>
      </w:r>
      <w:r w:rsidRPr="009C53A3">
        <w:rPr>
          <w:sz w:val="10"/>
        </w:rPr>
        <w:t xml:space="preserve">. </w:t>
      </w:r>
      <w:r w:rsidRPr="00C005E7">
        <w:rPr>
          <w:rStyle w:val="StyleUnderline"/>
        </w:rPr>
        <w:t>The most extreme form of this despair is</w:t>
      </w:r>
      <w:r w:rsidRPr="009C53A3">
        <w:rPr>
          <w:sz w:val="10"/>
        </w:rPr>
        <w:t xml:space="preserve"> a movement called </w:t>
      </w:r>
      <w:r w:rsidRPr="00C005E7">
        <w:rPr>
          <w:rStyle w:val="StyleUnderline"/>
        </w:rPr>
        <w:t>Afro-pessimism, which holds that black Americans are still viewed as they were viewed in the slavery days as different, inferior, and as outsiders.</w:t>
      </w:r>
      <w:r w:rsidRPr="009C53A3">
        <w:rPr>
          <w:sz w:val="10"/>
        </w:rPr>
        <w:t xml:space="preserve"> </w:t>
      </w:r>
      <w:r w:rsidRPr="00B52FA2">
        <w:rPr>
          <w:rStyle w:val="StyleUnderline"/>
          <w:highlight w:val="yellow"/>
        </w:rPr>
        <w:t xml:space="preserve">I find myself in an </w:t>
      </w:r>
      <w:r w:rsidRPr="00B52FA2">
        <w:rPr>
          <w:rStyle w:val="Emphasis"/>
          <w:highlight w:val="yellow"/>
        </w:rPr>
        <w:t>odd situation</w:t>
      </w:r>
      <w:r w:rsidRPr="00B52FA2">
        <w:rPr>
          <w:sz w:val="10"/>
          <w:highlight w:val="yellow"/>
        </w:rPr>
        <w:t xml:space="preserve"> </w:t>
      </w:r>
      <w:r w:rsidRPr="00B52FA2">
        <w:rPr>
          <w:rStyle w:val="StyleUnderline"/>
          <w:highlight w:val="yellow"/>
        </w:rPr>
        <w:t>because</w:t>
      </w:r>
      <w:r w:rsidRPr="009C53A3">
        <w:rPr>
          <w:sz w:val="10"/>
        </w:rPr>
        <w:t xml:space="preserve"> the </w:t>
      </w:r>
      <w:r w:rsidRPr="00B52FA2">
        <w:rPr>
          <w:rStyle w:val="Emphasis"/>
          <w:highlight w:val="yellow"/>
        </w:rPr>
        <w:t>Afro-pessimists draw</w:t>
      </w:r>
      <w:r w:rsidRPr="00C005E7">
        <w:rPr>
          <w:rStyle w:val="Emphasis"/>
        </w:rPr>
        <w:t xml:space="preserve"> heavily </w:t>
      </w:r>
      <w:r w:rsidRPr="00B52FA2">
        <w:rPr>
          <w:rStyle w:val="Emphasis"/>
          <w:highlight w:val="yellow"/>
        </w:rPr>
        <w:t>on</w:t>
      </w:r>
      <w:r w:rsidRPr="00C005E7">
        <w:rPr>
          <w:rStyle w:val="Emphasis"/>
        </w:rPr>
        <w:t xml:space="preserve"> one of </w:t>
      </w:r>
      <w:r w:rsidRPr="00B52FA2">
        <w:rPr>
          <w:rStyle w:val="Emphasis"/>
          <w:highlight w:val="yellow"/>
        </w:rPr>
        <w:t>my book</w:t>
      </w:r>
      <w:r w:rsidRPr="00C005E7">
        <w:rPr>
          <w:rStyle w:val="Emphasis"/>
        </w:rPr>
        <w:t>s, “</w:t>
      </w:r>
      <w:r w:rsidRPr="00B52FA2">
        <w:rPr>
          <w:rStyle w:val="Emphasis"/>
          <w:highlight w:val="yellow"/>
        </w:rPr>
        <w:t>Slavery and Social Death</w:t>
      </w:r>
      <w:r w:rsidRPr="00C005E7">
        <w:rPr>
          <w:rStyle w:val="Emphasis"/>
        </w:rPr>
        <w:t>,”</w:t>
      </w:r>
      <w:r w:rsidRPr="00C005E7">
        <w:rPr>
          <w:rStyle w:val="StyleUnderline"/>
        </w:rPr>
        <w:t xml:space="preserve"> </w:t>
      </w:r>
      <w:r w:rsidRPr="00B52FA2">
        <w:rPr>
          <w:rStyle w:val="StyleUnderline"/>
          <w:highlight w:val="yellow"/>
        </w:rPr>
        <w:t xml:space="preserve">which is </w:t>
      </w:r>
      <w:r w:rsidRPr="00B52FA2">
        <w:rPr>
          <w:rStyle w:val="Emphasis"/>
          <w:highlight w:val="yellow"/>
        </w:rPr>
        <w:t>ironic</w:t>
      </w:r>
      <w:r w:rsidRPr="00B52FA2">
        <w:rPr>
          <w:rStyle w:val="StyleUnderline"/>
          <w:highlight w:val="yellow"/>
        </w:rPr>
        <w:t>,</w:t>
      </w:r>
      <w:r w:rsidRPr="00B52FA2">
        <w:rPr>
          <w:sz w:val="10"/>
          <w:highlight w:val="yellow"/>
        </w:rPr>
        <w:t xml:space="preserve"> </w:t>
      </w:r>
      <w:r w:rsidRPr="00B52FA2">
        <w:rPr>
          <w:rStyle w:val="StyleUnderline"/>
          <w:highlight w:val="yellow"/>
        </w:rPr>
        <w:t>because</w:t>
      </w:r>
      <w:r w:rsidRPr="00C005E7">
        <w:rPr>
          <w:rStyle w:val="StyleUnderline"/>
        </w:rPr>
        <w:t xml:space="preserve"> </w:t>
      </w:r>
      <w:r w:rsidRPr="00B52FA2">
        <w:rPr>
          <w:rStyle w:val="Emphasis"/>
          <w:sz w:val="28"/>
          <w:szCs w:val="28"/>
          <w:highlight w:val="yellow"/>
        </w:rPr>
        <w:t>I’m not a pessimist</w:t>
      </w:r>
      <w:r w:rsidRPr="00B52FA2">
        <w:rPr>
          <w:sz w:val="10"/>
          <w:szCs w:val="28"/>
          <w:highlight w:val="yellow"/>
        </w:rPr>
        <w:t xml:space="preserve">. </w:t>
      </w:r>
      <w:r w:rsidRPr="00B52FA2">
        <w:rPr>
          <w:rStyle w:val="Emphasis"/>
          <w:sz w:val="28"/>
          <w:szCs w:val="28"/>
          <w:highlight w:val="yellow"/>
        </w:rPr>
        <w:t xml:space="preserve">I don’t think we’re </w:t>
      </w:r>
      <w:r w:rsidRPr="00241095">
        <w:rPr>
          <w:rStyle w:val="Emphasis"/>
          <w:sz w:val="28"/>
          <w:szCs w:val="28"/>
          <w:highlight w:val="yellow"/>
        </w:rPr>
        <w:t>in</w:t>
      </w:r>
      <w:r w:rsidRPr="00715468">
        <w:rPr>
          <w:rStyle w:val="Emphasis"/>
          <w:sz w:val="28"/>
          <w:szCs w:val="28"/>
        </w:rPr>
        <w:t xml:space="preserve"> a situation of </w:t>
      </w:r>
      <w:r w:rsidRPr="00B52FA2">
        <w:rPr>
          <w:rStyle w:val="Emphasis"/>
          <w:sz w:val="28"/>
          <w:szCs w:val="28"/>
          <w:highlight w:val="yellow"/>
        </w:rPr>
        <w:t>social death</w:t>
      </w:r>
      <w:r w:rsidRPr="00B52FA2">
        <w:rPr>
          <w:sz w:val="10"/>
          <w:highlight w:val="yellow"/>
        </w:rPr>
        <w:t xml:space="preserve">, </w:t>
      </w:r>
      <w:r w:rsidRPr="00B52FA2">
        <w:rPr>
          <w:rStyle w:val="StyleUnderline"/>
          <w:highlight w:val="yellow"/>
        </w:rPr>
        <w:t>because one of the elements</w:t>
      </w:r>
      <w:r w:rsidRPr="00C005E7">
        <w:rPr>
          <w:rStyle w:val="StyleUnderline"/>
        </w:rPr>
        <w:t xml:space="preserve"> of social death </w:t>
      </w:r>
      <w:r w:rsidRPr="00B52FA2">
        <w:rPr>
          <w:rStyle w:val="StyleUnderline"/>
          <w:highlight w:val="yellow"/>
        </w:rPr>
        <w:t>is that you’re not recognized as an integral member of the civic community</w:t>
      </w:r>
      <w:r w:rsidRPr="00C005E7">
        <w:rPr>
          <w:rStyle w:val="StyleUnderline"/>
        </w:rPr>
        <w:t xml:space="preserve">, </w:t>
      </w:r>
      <w:r w:rsidRPr="00B52FA2">
        <w:rPr>
          <w:rStyle w:val="StyleUnderline"/>
          <w:highlight w:val="yellow"/>
        </w:rPr>
        <w:t>the public sphere</w:t>
      </w:r>
      <w:r w:rsidRPr="00C005E7">
        <w:rPr>
          <w:rStyle w:val="StyleUnderline"/>
        </w:rPr>
        <w:t xml:space="preserve">, </w:t>
      </w:r>
      <w:r w:rsidRPr="00B52FA2">
        <w:rPr>
          <w:rStyle w:val="StyleUnderline"/>
          <w:highlight w:val="yellow"/>
        </w:rPr>
        <w:t xml:space="preserve">and </w:t>
      </w:r>
      <w:r w:rsidRPr="00B52FA2">
        <w:rPr>
          <w:rStyle w:val="Emphasis"/>
          <w:sz w:val="28"/>
          <w:szCs w:val="28"/>
          <w:highlight w:val="yellow"/>
        </w:rPr>
        <w:t>we certainly are</w:t>
      </w:r>
      <w:r w:rsidRPr="009C53A3">
        <w:rPr>
          <w:sz w:val="10"/>
        </w:rPr>
        <w:t xml:space="preserve">, on the political and cultural levels. And we’re very integrated in the military, which is the quintessence of what defines who belongs. The Afro-pessimists are right, though, to point to persisting segregation in the private sphere. When the report came out, it was a period of turmoil. It was one of those times when people felt that civilization was on the brink of collapse. In a way, what is happening now is similar to what happened then. And like in the past, the right and the left are at loggerheads about which direction to take. People on the right view behavior as the reason for poverty and crime, while liberals point to structural factors, as well as racism. My take is that the problems of black America go back several centuries. The state sanctioned both slavery and Jim Crow after Reconstruction as a form of neo-slavery. When slavery was finally abolished in 1865, it ended the legal capacity of one person to own another, but the culture of slavery and the set of institutions that were built up to support that system persisted. The state also legally sanctioned and economically supported the postwar growth and segregation of the suburbs. So </w:t>
      </w:r>
      <w:r w:rsidRPr="00B52FA2">
        <w:rPr>
          <w:rStyle w:val="StyleUnderline"/>
          <w:highlight w:val="yellow"/>
        </w:rPr>
        <w:t xml:space="preserve">I see this as a </w:t>
      </w:r>
      <w:r w:rsidRPr="009C53A3">
        <w:rPr>
          <w:sz w:val="10"/>
        </w:rPr>
        <w:t>state-sanctioned,</w:t>
      </w:r>
      <w:r w:rsidRPr="00B52FA2">
        <w:rPr>
          <w:rStyle w:val="StyleUnderline"/>
          <w:sz w:val="12"/>
          <w:highlight w:val="yellow"/>
        </w:rPr>
        <w:t xml:space="preserve"> </w:t>
      </w:r>
      <w:r w:rsidRPr="00B52FA2">
        <w:rPr>
          <w:rStyle w:val="Emphasis"/>
          <w:highlight w:val="yellow"/>
        </w:rPr>
        <w:t>structurally created problem</w:t>
      </w:r>
      <w:r w:rsidRPr="00B52FA2">
        <w:rPr>
          <w:rStyle w:val="StyleUnderline"/>
          <w:highlight w:val="yellow"/>
        </w:rPr>
        <w:t xml:space="preserve">, and </w:t>
      </w:r>
      <w:r w:rsidRPr="00B52FA2">
        <w:rPr>
          <w:rStyle w:val="Emphasis"/>
          <w:highlight w:val="yellow"/>
        </w:rPr>
        <w:t>therefore</w:t>
      </w:r>
      <w:r w:rsidRPr="00B52FA2">
        <w:rPr>
          <w:rStyle w:val="StyleUnderline"/>
          <w:highlight w:val="yellow"/>
        </w:rPr>
        <w:t xml:space="preserve"> </w:t>
      </w:r>
      <w:r w:rsidRPr="00B52FA2">
        <w:rPr>
          <w:rStyle w:val="Emphasis"/>
          <w:sz w:val="28"/>
          <w:szCs w:val="28"/>
          <w:highlight w:val="yellow"/>
        </w:rPr>
        <w:t>the state must bear a major responsibility in correcting it</w:t>
      </w:r>
      <w:r w:rsidRPr="00B52FA2">
        <w:rPr>
          <w:sz w:val="10"/>
          <w:highlight w:val="yellow"/>
        </w:rPr>
        <w:t xml:space="preserve">. </w:t>
      </w:r>
      <w:r w:rsidRPr="009C53A3">
        <w:rPr>
          <w:sz w:val="10"/>
        </w:rPr>
        <w:t>The question is how we move forward. In a fair world, the state will assume its responsibility and invest in a giant, massive infusion of support at the local, state, and federal levels to reverse the situation. Maybe, on second thought, we do need another report to alert people to the fact that the level of segregation is as great as it ever was.</w:t>
      </w:r>
    </w:p>
    <w:p w14:paraId="3214FE30" w14:textId="77777777" w:rsidR="007B1E50" w:rsidRDefault="007B1E50" w:rsidP="007B1E50">
      <w:pPr>
        <w:rPr>
          <w:sz w:val="16"/>
        </w:rPr>
      </w:pPr>
    </w:p>
    <w:p w14:paraId="6A6849A2" w14:textId="77777777" w:rsidR="007B1E50" w:rsidRPr="00B55AD5" w:rsidRDefault="007B1E50" w:rsidP="007B1E50"/>
    <w:p w14:paraId="67655931" w14:textId="47C48828" w:rsidR="007B1E50" w:rsidRPr="007B1E50" w:rsidRDefault="007B1E50" w:rsidP="007B1E50"/>
    <w:p w14:paraId="425AD160" w14:textId="77777777" w:rsidR="00B71B7F" w:rsidRPr="00417181" w:rsidRDefault="00B71B7F" w:rsidP="00B71B7F"/>
    <w:p w14:paraId="69FE553D" w14:textId="77777777" w:rsidR="00B71B7F" w:rsidRPr="00B71B7F" w:rsidRDefault="00B71B7F" w:rsidP="00B71B7F"/>
    <w:sectPr w:rsidR="00B71B7F" w:rsidRPr="00B71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altName w:val="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389561086352"/>
    <w:docVar w:name="VerbatimVersion" w:val="5.1"/>
  </w:docVars>
  <w:rsids>
    <w:rsidRoot w:val="00D61FDD"/>
    <w:rsid w:val="000139A3"/>
    <w:rsid w:val="00016D0C"/>
    <w:rsid w:val="000B7930"/>
    <w:rsid w:val="00100833"/>
    <w:rsid w:val="00104529"/>
    <w:rsid w:val="00105942"/>
    <w:rsid w:val="00107396"/>
    <w:rsid w:val="00144A4C"/>
    <w:rsid w:val="00176AB0"/>
    <w:rsid w:val="00177B7D"/>
    <w:rsid w:val="0018322D"/>
    <w:rsid w:val="001834B2"/>
    <w:rsid w:val="001B5776"/>
    <w:rsid w:val="001E527A"/>
    <w:rsid w:val="001F78CE"/>
    <w:rsid w:val="002047C0"/>
    <w:rsid w:val="00251FC7"/>
    <w:rsid w:val="002855A7"/>
    <w:rsid w:val="002B146A"/>
    <w:rsid w:val="002B5E17"/>
    <w:rsid w:val="002C3F96"/>
    <w:rsid w:val="002E3724"/>
    <w:rsid w:val="00315690"/>
    <w:rsid w:val="00316B75"/>
    <w:rsid w:val="00325646"/>
    <w:rsid w:val="003460F2"/>
    <w:rsid w:val="00361196"/>
    <w:rsid w:val="0038158C"/>
    <w:rsid w:val="003902BA"/>
    <w:rsid w:val="003A09E2"/>
    <w:rsid w:val="00407037"/>
    <w:rsid w:val="004605D6"/>
    <w:rsid w:val="004B2C49"/>
    <w:rsid w:val="004C60E8"/>
    <w:rsid w:val="004D7307"/>
    <w:rsid w:val="004E2D01"/>
    <w:rsid w:val="004E3579"/>
    <w:rsid w:val="004E728B"/>
    <w:rsid w:val="004F39E0"/>
    <w:rsid w:val="00506FB2"/>
    <w:rsid w:val="00537BD5"/>
    <w:rsid w:val="0057268A"/>
    <w:rsid w:val="005D2912"/>
    <w:rsid w:val="006065BD"/>
    <w:rsid w:val="00645FA9"/>
    <w:rsid w:val="00647866"/>
    <w:rsid w:val="00665003"/>
    <w:rsid w:val="00696819"/>
    <w:rsid w:val="006A2AD0"/>
    <w:rsid w:val="006C2375"/>
    <w:rsid w:val="006D4ECC"/>
    <w:rsid w:val="00722258"/>
    <w:rsid w:val="007243E5"/>
    <w:rsid w:val="00766EA0"/>
    <w:rsid w:val="007A2226"/>
    <w:rsid w:val="007A7DB1"/>
    <w:rsid w:val="007B1E50"/>
    <w:rsid w:val="007F5B66"/>
    <w:rsid w:val="00823A1C"/>
    <w:rsid w:val="00845B9D"/>
    <w:rsid w:val="00860984"/>
    <w:rsid w:val="008B3ECB"/>
    <w:rsid w:val="008B4E85"/>
    <w:rsid w:val="008C1B2E"/>
    <w:rsid w:val="00904D90"/>
    <w:rsid w:val="0091627E"/>
    <w:rsid w:val="00950B61"/>
    <w:rsid w:val="0097032B"/>
    <w:rsid w:val="009B129A"/>
    <w:rsid w:val="009D2EAD"/>
    <w:rsid w:val="009D54B2"/>
    <w:rsid w:val="009E1922"/>
    <w:rsid w:val="009F7ED2"/>
    <w:rsid w:val="00A93661"/>
    <w:rsid w:val="00A95652"/>
    <w:rsid w:val="00AC0AB8"/>
    <w:rsid w:val="00B33C6D"/>
    <w:rsid w:val="00B4508F"/>
    <w:rsid w:val="00B55AD5"/>
    <w:rsid w:val="00B71B7F"/>
    <w:rsid w:val="00B8057C"/>
    <w:rsid w:val="00BD19F7"/>
    <w:rsid w:val="00BD6238"/>
    <w:rsid w:val="00BE4604"/>
    <w:rsid w:val="00BF593B"/>
    <w:rsid w:val="00BF773A"/>
    <w:rsid w:val="00BF7E81"/>
    <w:rsid w:val="00C13773"/>
    <w:rsid w:val="00C17CC8"/>
    <w:rsid w:val="00C83417"/>
    <w:rsid w:val="00C9040F"/>
    <w:rsid w:val="00C9604F"/>
    <w:rsid w:val="00CA19AA"/>
    <w:rsid w:val="00CC5298"/>
    <w:rsid w:val="00CD736E"/>
    <w:rsid w:val="00CD798D"/>
    <w:rsid w:val="00CE161E"/>
    <w:rsid w:val="00CF59A8"/>
    <w:rsid w:val="00D325A9"/>
    <w:rsid w:val="00D36A8A"/>
    <w:rsid w:val="00D61409"/>
    <w:rsid w:val="00D61FDD"/>
    <w:rsid w:val="00D6691E"/>
    <w:rsid w:val="00D71170"/>
    <w:rsid w:val="00DA1C92"/>
    <w:rsid w:val="00DA25D4"/>
    <w:rsid w:val="00DA6538"/>
    <w:rsid w:val="00E15E75"/>
    <w:rsid w:val="00E5262C"/>
    <w:rsid w:val="00EC7DC4"/>
    <w:rsid w:val="00ED30CF"/>
    <w:rsid w:val="00F0387B"/>
    <w:rsid w:val="00F176EF"/>
    <w:rsid w:val="00F45E10"/>
    <w:rsid w:val="00F52840"/>
    <w:rsid w:val="00F6364A"/>
    <w:rsid w:val="00F72D27"/>
    <w:rsid w:val="00F800A8"/>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488C"/>
  <w15:chartTrackingRefBased/>
  <w15:docId w15:val="{C945B17F-CE7D-424F-AA39-2AA5016B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1E50"/>
    <w:rPr>
      <w:rFonts w:ascii="Calibri" w:hAnsi="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7B1E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Heading 21,Char Char Char Char1,Char2,Heading 2 Char Char Char1 Char,Heading 2 Char Char2 Char,Heading 2 Cha,Super Script,Cha,CD Tag,cite_tag"/>
    <w:basedOn w:val="Normal"/>
    <w:next w:val="Normal"/>
    <w:link w:val="Heading2Char"/>
    <w:uiPriority w:val="1"/>
    <w:unhideWhenUsed/>
    <w:qFormat/>
    <w:rsid w:val="007B1E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nhideWhenUsed/>
    <w:qFormat/>
    <w:rsid w:val="007B1E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B1E5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6968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B1E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1E50"/>
  </w:style>
  <w:style w:type="character" w:customStyle="1" w:styleId="Heading1Char">
    <w:name w:val="Heading 1 Char"/>
    <w:aliases w:val="Pocket Char,Block Name Char,ALEX Char,Heading 1 Char Char Char,Heading 1 Char Char Char Char Char,Header Char Char Char Char Char Char,Heading 1 Char Char Char Char Char Char Char,Header 1 Char Char,Header Char Char Char Char,Heading Char"/>
    <w:basedOn w:val="DefaultParagraphFont"/>
    <w:link w:val="Heading1"/>
    <w:rsid w:val="007B1E50"/>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Heading 21 Char,Char Char Char Char1 Char,Char2 Char,Heading 2 Char Char Char1 Char Char,Heading 2 Cha Char"/>
    <w:basedOn w:val="DefaultParagraphFont"/>
    <w:link w:val="Heading2"/>
    <w:uiPriority w:val="1"/>
    <w:rsid w:val="007B1E5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B1E5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B1E5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7B1E5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B1E50"/>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7B1E50"/>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C"/>
    <w:basedOn w:val="DefaultParagraphFont"/>
    <w:link w:val="Card"/>
    <w:uiPriority w:val="99"/>
    <w:unhideWhenUsed/>
    <w:rsid w:val="007B1E50"/>
    <w:rPr>
      <w:color w:val="auto"/>
      <w:u w:val="none"/>
    </w:rPr>
  </w:style>
  <w:style w:type="character" w:styleId="FollowedHyperlink">
    <w:name w:val="FollowedHyperlink"/>
    <w:basedOn w:val="DefaultParagraphFont"/>
    <w:uiPriority w:val="99"/>
    <w:semiHidden/>
    <w:unhideWhenUsed/>
    <w:rsid w:val="007B1E50"/>
    <w:rPr>
      <w:color w:val="auto"/>
      <w:u w:val="none"/>
    </w:rPr>
  </w:style>
  <w:style w:type="paragraph" w:customStyle="1" w:styleId="Emphasis1">
    <w:name w:val="Emphasis1"/>
    <w:basedOn w:val="Normal"/>
    <w:link w:val="Emphasis"/>
    <w:autoRedefine/>
    <w:uiPriority w:val="7"/>
    <w:qFormat/>
    <w:rsid w:val="00B71B7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B71B7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696819"/>
    <w:rPr>
      <w:rFonts w:asciiTheme="majorHAnsi" w:eastAsiaTheme="majorEastAsia" w:hAnsiTheme="majorHAnsi" w:cstheme="majorBidi"/>
      <w:color w:val="2E74B5" w:themeColor="accent1" w:themeShade="BF"/>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6968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819"/>
    <w:rPr>
      <w:b/>
      <w:bCs/>
    </w:rPr>
  </w:style>
  <w:style w:type="paragraph" w:customStyle="1" w:styleId="ssrcss-1q0x1qg-paragraph">
    <w:name w:val="ssrcss-1q0x1qg-paragraph"/>
    <w:basedOn w:val="Normal"/>
    <w:rsid w:val="006968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696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uiPriority w:val="99"/>
    <w:semiHidden/>
    <w:rsid w:val="00696819"/>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6968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696819"/>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68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681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696819"/>
    <w:rPr>
      <w:rFonts w:ascii="Arial" w:hAnsi="Arial" w:cs="Arial"/>
      <w:vanish/>
      <w:sz w:val="16"/>
      <w:szCs w:val="16"/>
    </w:rPr>
  </w:style>
  <w:style w:type="paragraph" w:customStyle="1" w:styleId="selectionshareable">
    <w:name w:val="selectionshareable"/>
    <w:basedOn w:val="Normal"/>
    <w:rsid w:val="00696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696819"/>
  </w:style>
  <w:style w:type="character" w:customStyle="1" w:styleId="fw400">
    <w:name w:val="fw(400)"/>
    <w:basedOn w:val="DefaultParagraphFont"/>
    <w:rsid w:val="00696819"/>
  </w:style>
  <w:style w:type="paragraph" w:customStyle="1" w:styleId="css-axufdj">
    <w:name w:val="css-axufdj"/>
    <w:basedOn w:val="Normal"/>
    <w:rsid w:val="00696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696819"/>
  </w:style>
  <w:style w:type="character" w:customStyle="1" w:styleId="css-1rhhdjb">
    <w:name w:val="css-1rhhdjb"/>
    <w:basedOn w:val="DefaultParagraphFont"/>
    <w:rsid w:val="00696819"/>
  </w:style>
  <w:style w:type="character" w:customStyle="1" w:styleId="css-u32m0k">
    <w:name w:val="css-u32m0k"/>
    <w:basedOn w:val="DefaultParagraphFont"/>
    <w:rsid w:val="00696819"/>
  </w:style>
  <w:style w:type="character" w:customStyle="1" w:styleId="css-1ly73wi">
    <w:name w:val="css-1ly73wi"/>
    <w:basedOn w:val="DefaultParagraphFont"/>
    <w:rsid w:val="00696819"/>
  </w:style>
  <w:style w:type="character" w:customStyle="1" w:styleId="css-16f3y1r">
    <w:name w:val="css-16f3y1r"/>
    <w:basedOn w:val="DefaultParagraphFont"/>
    <w:rsid w:val="00696819"/>
  </w:style>
  <w:style w:type="character" w:customStyle="1" w:styleId="css-cnj6d5">
    <w:name w:val="css-cnj6d5"/>
    <w:basedOn w:val="DefaultParagraphFont"/>
    <w:rsid w:val="00696819"/>
  </w:style>
  <w:style w:type="character" w:customStyle="1" w:styleId="css-4w91ra">
    <w:name w:val="css-4w91ra"/>
    <w:basedOn w:val="DefaultParagraphFont"/>
    <w:rsid w:val="00696819"/>
  </w:style>
  <w:style w:type="character" w:customStyle="1" w:styleId="css-0">
    <w:name w:val="css-0"/>
    <w:basedOn w:val="DefaultParagraphFont"/>
    <w:rsid w:val="00696819"/>
  </w:style>
  <w:style w:type="character" w:customStyle="1" w:styleId="markedcontent">
    <w:name w:val="markedcontent"/>
    <w:basedOn w:val="DefaultParagraphFont"/>
    <w:rsid w:val="00696819"/>
  </w:style>
  <w:style w:type="paragraph" w:styleId="ListParagraph">
    <w:name w:val="List Paragraph"/>
    <w:aliases w:val="6 font"/>
    <w:basedOn w:val="Normal"/>
    <w:uiPriority w:val="99"/>
    <w:unhideWhenUsed/>
    <w:qFormat/>
    <w:rsid w:val="00696819"/>
    <w:pPr>
      <w:ind w:left="720"/>
      <w:contextualSpacing/>
    </w:pPr>
  </w:style>
  <w:style w:type="character" w:customStyle="1" w:styleId="highlight">
    <w:name w:val="highlight"/>
    <w:basedOn w:val="DefaultParagraphFont"/>
    <w:rsid w:val="00696819"/>
  </w:style>
  <w:style w:type="character" w:customStyle="1" w:styleId="label">
    <w:name w:val="label"/>
    <w:basedOn w:val="DefaultParagraphFont"/>
    <w:rsid w:val="00696819"/>
  </w:style>
  <w:style w:type="paragraph" w:customStyle="1" w:styleId="native-ad-copy">
    <w:name w:val="native-ad-copy"/>
    <w:basedOn w:val="Normal"/>
    <w:rsid w:val="006968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7"/>
    <w:qFormat/>
    <w:rsid w:val="0069681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character" w:customStyle="1" w:styleId="display-date">
    <w:name w:val="display-date"/>
    <w:basedOn w:val="DefaultParagraphFont"/>
    <w:rsid w:val="00696819"/>
  </w:style>
  <w:style w:type="paragraph" w:customStyle="1" w:styleId="promo-category">
    <w:name w:val="promo-category"/>
    <w:basedOn w:val="Normal"/>
    <w:rsid w:val="006968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6968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696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96819"/>
  </w:style>
  <w:style w:type="character" w:customStyle="1" w:styleId="title-text">
    <w:name w:val="title-text"/>
    <w:basedOn w:val="DefaultParagraphFont"/>
    <w:rsid w:val="00696819"/>
  </w:style>
  <w:style w:type="character" w:customStyle="1" w:styleId="text">
    <w:name w:val="text"/>
    <w:basedOn w:val="DefaultParagraphFont"/>
    <w:rsid w:val="00696819"/>
  </w:style>
  <w:style w:type="character" w:customStyle="1" w:styleId="author-ref">
    <w:name w:val="author-ref"/>
    <w:basedOn w:val="DefaultParagraphFont"/>
    <w:rsid w:val="00696819"/>
  </w:style>
  <w:style w:type="paragraph" w:customStyle="1" w:styleId="para">
    <w:name w:val="para"/>
    <w:basedOn w:val="Normal"/>
    <w:rsid w:val="00696819"/>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696819"/>
  </w:style>
  <w:style w:type="character" w:customStyle="1" w:styleId="acopre">
    <w:name w:val="acopre"/>
    <w:basedOn w:val="DefaultParagraphFont"/>
    <w:rsid w:val="00696819"/>
  </w:style>
  <w:style w:type="paragraph" w:customStyle="1" w:styleId="noindent">
    <w:name w:val="noindent"/>
    <w:basedOn w:val="Normal"/>
    <w:rsid w:val="00696819"/>
    <w:pPr>
      <w:spacing w:before="100" w:beforeAutospacing="1" w:after="100" w:afterAutospacing="1" w:line="240" w:lineRule="auto"/>
    </w:pPr>
    <w:rPr>
      <w:rFonts w:eastAsia="Times New Roman"/>
      <w:sz w:val="24"/>
      <w:szCs w:val="24"/>
    </w:rPr>
  </w:style>
  <w:style w:type="paragraph" w:customStyle="1" w:styleId="exf">
    <w:name w:val="exf"/>
    <w:basedOn w:val="Normal"/>
    <w:rsid w:val="00696819"/>
    <w:pPr>
      <w:spacing w:before="100" w:beforeAutospacing="1" w:after="100" w:afterAutospacing="1" w:line="240" w:lineRule="auto"/>
    </w:pPr>
    <w:rPr>
      <w:rFonts w:eastAsia="Times New Roman"/>
      <w:sz w:val="24"/>
      <w:szCs w:val="24"/>
    </w:rPr>
  </w:style>
  <w:style w:type="paragraph" w:customStyle="1" w:styleId="exnl">
    <w:name w:val="exnl"/>
    <w:basedOn w:val="Normal"/>
    <w:rsid w:val="00696819"/>
    <w:pPr>
      <w:spacing w:before="100" w:beforeAutospacing="1" w:after="100" w:afterAutospacing="1" w:line="240" w:lineRule="auto"/>
    </w:pPr>
    <w:rPr>
      <w:rFonts w:eastAsia="Times New Roman"/>
      <w:sz w:val="24"/>
      <w:szCs w:val="24"/>
    </w:rPr>
  </w:style>
  <w:style w:type="paragraph" w:customStyle="1" w:styleId="exnl1">
    <w:name w:val="exnl1"/>
    <w:basedOn w:val="Normal"/>
    <w:rsid w:val="00696819"/>
    <w:pPr>
      <w:spacing w:before="100" w:beforeAutospacing="1" w:after="100" w:afterAutospacing="1" w:line="240" w:lineRule="auto"/>
    </w:pPr>
    <w:rPr>
      <w:rFonts w:eastAsia="Times New Roman"/>
      <w:sz w:val="24"/>
      <w:szCs w:val="24"/>
    </w:rPr>
  </w:style>
  <w:style w:type="paragraph" w:customStyle="1" w:styleId="stx">
    <w:name w:val="stx"/>
    <w:basedOn w:val="Normal"/>
    <w:rsid w:val="00696819"/>
    <w:pPr>
      <w:spacing w:before="100" w:beforeAutospacing="1" w:after="100" w:afterAutospacing="1" w:line="240" w:lineRule="auto"/>
    </w:pPr>
    <w:rPr>
      <w:rFonts w:eastAsia="Times New Roman"/>
      <w:sz w:val="24"/>
      <w:szCs w:val="24"/>
    </w:rPr>
  </w:style>
  <w:style w:type="paragraph" w:customStyle="1" w:styleId="exo">
    <w:name w:val="exo"/>
    <w:basedOn w:val="Normal"/>
    <w:rsid w:val="00696819"/>
    <w:pPr>
      <w:spacing w:before="100" w:beforeAutospacing="1" w:after="100" w:afterAutospacing="1" w:line="240" w:lineRule="auto"/>
    </w:pPr>
    <w:rPr>
      <w:rFonts w:eastAsia="Times New Roman"/>
      <w:sz w:val="24"/>
      <w:szCs w:val="24"/>
    </w:rPr>
  </w:style>
  <w:style w:type="paragraph" w:customStyle="1" w:styleId="tpt">
    <w:name w:val="tpt"/>
    <w:basedOn w:val="Normal"/>
    <w:rsid w:val="00696819"/>
    <w:pPr>
      <w:spacing w:before="100" w:beforeAutospacing="1" w:after="100" w:afterAutospacing="1" w:line="240" w:lineRule="auto"/>
    </w:pPr>
    <w:rPr>
      <w:rFonts w:eastAsia="Times New Roman"/>
      <w:sz w:val="24"/>
      <w:szCs w:val="24"/>
    </w:rPr>
  </w:style>
  <w:style w:type="paragraph" w:customStyle="1" w:styleId="tpst">
    <w:name w:val="tpst"/>
    <w:basedOn w:val="Normal"/>
    <w:rsid w:val="00696819"/>
    <w:pPr>
      <w:spacing w:before="100" w:beforeAutospacing="1" w:after="100" w:afterAutospacing="1" w:line="240" w:lineRule="auto"/>
    </w:pPr>
    <w:rPr>
      <w:rFonts w:eastAsia="Times New Roman"/>
      <w:sz w:val="24"/>
      <w:szCs w:val="24"/>
    </w:rPr>
  </w:style>
  <w:style w:type="paragraph" w:customStyle="1" w:styleId="flfc">
    <w:name w:val="flfc"/>
    <w:basedOn w:val="Normal"/>
    <w:rsid w:val="00696819"/>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696819"/>
  </w:style>
  <w:style w:type="character" w:customStyle="1" w:styleId="ob-unit">
    <w:name w:val="ob-unit"/>
    <w:basedOn w:val="DefaultParagraphFont"/>
    <w:rsid w:val="00696819"/>
  </w:style>
  <w:style w:type="character" w:customStyle="1" w:styleId="Caption1">
    <w:name w:val="Caption1"/>
    <w:basedOn w:val="DefaultParagraphFont"/>
    <w:rsid w:val="00696819"/>
  </w:style>
  <w:style w:type="paragraph" w:customStyle="1" w:styleId="slidertitle">
    <w:name w:val="slider__title"/>
    <w:basedOn w:val="Normal"/>
    <w:rsid w:val="00696819"/>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696819"/>
  </w:style>
  <w:style w:type="character" w:customStyle="1" w:styleId="sr-only">
    <w:name w:val="sr-only"/>
    <w:basedOn w:val="DefaultParagraphFont"/>
    <w:rsid w:val="00696819"/>
  </w:style>
  <w:style w:type="paragraph" w:customStyle="1" w:styleId="bodycopy">
    <w:name w:val="bodycopy"/>
    <w:basedOn w:val="Normal"/>
    <w:rsid w:val="00696819"/>
    <w:pPr>
      <w:spacing w:before="100" w:beforeAutospacing="1" w:after="100" w:afterAutospacing="1" w:line="240" w:lineRule="auto"/>
    </w:pPr>
    <w:rPr>
      <w:rFonts w:eastAsia="Times New Roman"/>
      <w:sz w:val="24"/>
      <w:szCs w:val="24"/>
    </w:rPr>
  </w:style>
  <w:style w:type="character" w:customStyle="1" w:styleId="CommentTextChar">
    <w:name w:val="Comment Text Char"/>
    <w:basedOn w:val="DefaultParagraphFont"/>
    <w:link w:val="CommentText"/>
    <w:uiPriority w:val="99"/>
    <w:semiHidden/>
    <w:rsid w:val="00696819"/>
    <w:rPr>
      <w:rFonts w:ascii="Calibri" w:hAnsi="Calibri" w:cs="Calibri"/>
      <w:szCs w:val="20"/>
    </w:rPr>
  </w:style>
  <w:style w:type="paragraph" w:styleId="CommentText">
    <w:name w:val="annotation text"/>
    <w:basedOn w:val="Normal"/>
    <w:link w:val="CommentTextChar"/>
    <w:uiPriority w:val="99"/>
    <w:semiHidden/>
    <w:unhideWhenUsed/>
    <w:rsid w:val="00696819"/>
    <w:pPr>
      <w:spacing w:line="240" w:lineRule="auto"/>
    </w:pPr>
    <w:rPr>
      <w:szCs w:val="20"/>
    </w:rPr>
  </w:style>
  <w:style w:type="character" w:customStyle="1" w:styleId="CommentTextChar1">
    <w:name w:val="Comment Text Char1"/>
    <w:basedOn w:val="DefaultParagraphFont"/>
    <w:uiPriority w:val="99"/>
    <w:semiHidden/>
    <w:rsid w:val="00696819"/>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696819"/>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696819"/>
    <w:rPr>
      <w:b/>
      <w:bCs/>
    </w:rPr>
  </w:style>
  <w:style w:type="character" w:customStyle="1" w:styleId="CommentSubjectChar1">
    <w:name w:val="Comment Subject Char1"/>
    <w:basedOn w:val="CommentTextChar1"/>
    <w:uiPriority w:val="99"/>
    <w:semiHidden/>
    <w:rsid w:val="00696819"/>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696819"/>
    <w:rPr>
      <w:rFonts w:ascii="Segoe UI" w:hAnsi="Segoe UI" w:cs="Segoe UI"/>
      <w:sz w:val="18"/>
      <w:szCs w:val="18"/>
    </w:rPr>
  </w:style>
  <w:style w:type="paragraph" w:styleId="BalloonText">
    <w:name w:val="Balloon Text"/>
    <w:basedOn w:val="Normal"/>
    <w:link w:val="BalloonTextChar"/>
    <w:uiPriority w:val="99"/>
    <w:semiHidden/>
    <w:unhideWhenUsed/>
    <w:rsid w:val="00696819"/>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696819"/>
    <w:rPr>
      <w:rFonts w:ascii="Segoe UI" w:hAnsi="Segoe UI" w:cs="Segoe UI"/>
      <w:sz w:val="18"/>
      <w:szCs w:val="18"/>
    </w:rPr>
  </w:style>
  <w:style w:type="paragraph" w:customStyle="1" w:styleId="paywall">
    <w:name w:val="paywall"/>
    <w:basedOn w:val="Normal"/>
    <w:rsid w:val="00696819"/>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696819"/>
  </w:style>
  <w:style w:type="character" w:customStyle="1" w:styleId="mghead">
    <w:name w:val="mghead"/>
    <w:basedOn w:val="DefaultParagraphFont"/>
    <w:rsid w:val="00696819"/>
  </w:style>
  <w:style w:type="paragraph" w:customStyle="1" w:styleId="color-body">
    <w:name w:val="color-body"/>
    <w:basedOn w:val="Normal"/>
    <w:rsid w:val="00696819"/>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696819"/>
  </w:style>
  <w:style w:type="paragraph" w:styleId="BodyText">
    <w:name w:val="Body Text"/>
    <w:basedOn w:val="Normal"/>
    <w:link w:val="BodyTextChar"/>
    <w:uiPriority w:val="99"/>
    <w:qFormat/>
    <w:rsid w:val="00696819"/>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99"/>
    <w:rsid w:val="00696819"/>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696819"/>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rsid w:val="00696819"/>
    <w:rPr>
      <w:szCs w:val="20"/>
    </w:rPr>
  </w:style>
  <w:style w:type="character" w:styleId="FootnoteReference">
    <w:name w:val="footnote reference"/>
    <w:aliases w:val="a Footnote Reference,Style 18,Ref,de nota al pie"/>
    <w:basedOn w:val="DefaultParagraphFont"/>
    <w:uiPriority w:val="99"/>
    <w:unhideWhenUsed/>
    <w:rsid w:val="00696819"/>
    <w:rPr>
      <w:vertAlign w:val="superscript"/>
    </w:rPr>
  </w:style>
  <w:style w:type="character" w:customStyle="1" w:styleId="HTMLAddressChar">
    <w:name w:val="HTML Address Char"/>
    <w:basedOn w:val="DefaultParagraphFont"/>
    <w:link w:val="HTMLAddress"/>
    <w:uiPriority w:val="99"/>
    <w:semiHidden/>
    <w:rsid w:val="00696819"/>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696819"/>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696819"/>
    <w:rPr>
      <w:rFonts w:ascii="Calibri" w:hAnsi="Calibri" w:cs="Calibri"/>
      <w:i/>
      <w:iCs/>
    </w:rPr>
  </w:style>
  <w:style w:type="character" w:styleId="UnresolvedMention">
    <w:name w:val="Unresolved Mention"/>
    <w:basedOn w:val="DefaultParagraphFont"/>
    <w:uiPriority w:val="99"/>
    <w:unhideWhenUsed/>
    <w:rsid w:val="00696819"/>
    <w:rPr>
      <w:color w:val="605E5C"/>
      <w:shd w:val="clear" w:color="auto" w:fill="E1DFDD"/>
    </w:rPr>
  </w:style>
  <w:style w:type="character" w:customStyle="1" w:styleId="UnresolvedMention1">
    <w:name w:val="Unresolved Mention1"/>
    <w:basedOn w:val="DefaultParagraphFont"/>
    <w:uiPriority w:val="99"/>
    <w:semiHidden/>
    <w:unhideWhenUsed/>
    <w:rsid w:val="00696819"/>
    <w:rPr>
      <w:color w:val="605E5C"/>
      <w:shd w:val="clear" w:color="auto" w:fill="E1DFDD"/>
    </w:rPr>
  </w:style>
  <w:style w:type="character" w:styleId="CommentReference">
    <w:name w:val="annotation reference"/>
    <w:basedOn w:val="DefaultParagraphFont"/>
    <w:uiPriority w:val="99"/>
    <w:semiHidden/>
    <w:unhideWhenUsed/>
    <w:rsid w:val="00696819"/>
    <w:rPr>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16D0C"/>
    <w:pPr>
      <w:spacing w:after="0" w:line="240" w:lineRule="auto"/>
    </w:pPr>
    <w:rPr>
      <w:u w:val="single"/>
    </w:rPr>
  </w:style>
  <w:style w:type="paragraph" w:customStyle="1" w:styleId="card0">
    <w:name w:val="card"/>
    <w:basedOn w:val="Normal"/>
    <w:next w:val="Normal"/>
    <w:uiPriority w:val="6"/>
    <w:qFormat/>
    <w:rsid w:val="007B1E50"/>
    <w:pPr>
      <w:ind w:left="288" w:right="288"/>
    </w:pPr>
    <w:rPr>
      <w:rFonts w:asciiTheme="minorHAnsi" w:hAnsiTheme="minorHAnsi"/>
      <w:u w:val="single"/>
    </w:rPr>
  </w:style>
  <w:style w:type="character" w:customStyle="1" w:styleId="underline">
    <w:name w:val="underline"/>
    <w:basedOn w:val="DefaultParagraphFont"/>
    <w:qFormat/>
    <w:rsid w:val="007B1E50"/>
    <w:rPr>
      <w:rFonts w:ascii="Times New Roman" w:hAnsi="Times New Roman"/>
      <w:u w:val="single"/>
    </w:rPr>
  </w:style>
  <w:style w:type="character" w:customStyle="1" w:styleId="cardChar">
    <w:name w:val="card Char"/>
    <w:rsid w:val="007B1E50"/>
    <w:rPr>
      <w:rFonts w:ascii="Calibri" w:eastAsia="Times New Roman" w:hAnsi="Calibri" w:cs="Times New Roman"/>
    </w:rPr>
  </w:style>
  <w:style w:type="paragraph" w:styleId="DocumentMap">
    <w:name w:val="Document Map"/>
    <w:basedOn w:val="Normal"/>
    <w:link w:val="DocumentMapChar"/>
    <w:uiPriority w:val="99"/>
    <w:semiHidden/>
    <w:unhideWhenUsed/>
    <w:rsid w:val="007B1E5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B1E50"/>
    <w:rPr>
      <w:rFonts w:ascii="Lucida Grande" w:hAnsi="Lucida Grande" w:cs="Lucida Grande"/>
      <w:sz w:val="24"/>
    </w:rPr>
  </w:style>
  <w:style w:type="paragraph" w:styleId="NoSpacing">
    <w:name w:val="No Spacing"/>
    <w:aliases w:val="Card Format,DDI Tag,Tag Title,No Spacing tnr,ClearFormatting,Hidden Block Title,No Spacing311,No Spacing51,Dont u,No Spacing1111111,ca"/>
    <w:basedOn w:val="Heading1"/>
    <w:autoRedefine/>
    <w:uiPriority w:val="99"/>
    <w:qFormat/>
    <w:rsid w:val="007B1E5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Analytic">
    <w:name w:val="Analytic"/>
    <w:basedOn w:val="Heading4"/>
    <w:link w:val="AnalyticChar"/>
    <w:autoRedefine/>
    <w:uiPriority w:val="4"/>
    <w:qFormat/>
    <w:rsid w:val="007B1E50"/>
    <w:rPr>
      <w:bCs/>
      <w:iCs w:val="0"/>
      <w:color w:val="7F7F7F" w:themeColor="text1" w:themeTint="80"/>
      <w:szCs w:val="26"/>
    </w:rPr>
  </w:style>
  <w:style w:type="character" w:customStyle="1" w:styleId="AnalyticChar">
    <w:name w:val="Analytic Char"/>
    <w:basedOn w:val="DefaultParagraphFont"/>
    <w:link w:val="Analytic"/>
    <w:uiPriority w:val="4"/>
    <w:rsid w:val="007B1E50"/>
    <w:rPr>
      <w:rFonts w:ascii="Calibri" w:eastAsiaTheme="majorEastAsia" w:hAnsi="Calibri" w:cstheme="majorBidi"/>
      <w:b/>
      <w:bCs/>
      <w:color w:val="7F7F7F" w:themeColor="text1" w:themeTint="80"/>
      <w:sz w:val="26"/>
      <w:szCs w:val="26"/>
    </w:rPr>
  </w:style>
  <w:style w:type="paragraph" w:customStyle="1" w:styleId="cardtext">
    <w:name w:val="card text"/>
    <w:basedOn w:val="Normal"/>
    <w:link w:val="cardtextChar"/>
    <w:qFormat/>
    <w:rsid w:val="007B1E50"/>
    <w:pPr>
      <w:ind w:left="288" w:right="288"/>
    </w:pPr>
    <w:rPr>
      <w:rFonts w:eastAsia="Calibri"/>
      <w:szCs w:val="24"/>
    </w:rPr>
  </w:style>
  <w:style w:type="character" w:customStyle="1" w:styleId="cardtextChar">
    <w:name w:val="card text Char"/>
    <w:link w:val="cardtext"/>
    <w:rsid w:val="007B1E50"/>
    <w:rPr>
      <w:rFonts w:ascii="Calibri" w:eastAsia="Calibri" w:hAnsi="Calibri"/>
      <w:szCs w:val="24"/>
    </w:rPr>
  </w:style>
  <w:style w:type="paragraph" w:customStyle="1" w:styleId="UnderlinedText">
    <w:name w:val="Underlined Text"/>
    <w:basedOn w:val="Normal"/>
    <w:link w:val="IntenseEmphasis"/>
    <w:autoRedefine/>
    <w:qFormat/>
    <w:rsid w:val="007B1E50"/>
    <w:rPr>
      <w:rFonts w:ascii="Times New Roman" w:eastAsiaTheme="minorEastAsia" w:hAnsi="Times New Roman" w:cs="Times New Roman"/>
      <w:szCs w:val="24"/>
      <w:u w:val="single"/>
    </w:rPr>
  </w:style>
  <w:style w:type="paragraph" w:customStyle="1" w:styleId="CiteSpacing">
    <w:name w:val="Cite Spacing"/>
    <w:basedOn w:val="Normal"/>
    <w:uiPriority w:val="4"/>
    <w:qFormat/>
    <w:rsid w:val="007B1E50"/>
    <w:pPr>
      <w:spacing w:before="60" w:after="60"/>
    </w:pPr>
    <w:rPr>
      <w:rFonts w:ascii="Arial Narrow" w:eastAsia="Times New Roman" w:hAnsi="Arial Narrow" w:cs="Times New Roman"/>
      <w:sz w:val="20"/>
      <w:szCs w:val="24"/>
    </w:rPr>
  </w:style>
  <w:style w:type="character" w:customStyle="1" w:styleId="UnderlineBold">
    <w:name w:val="Underline + Bold"/>
    <w:uiPriority w:val="1"/>
    <w:qFormat/>
    <w:rsid w:val="007B1E50"/>
  </w:style>
  <w:style w:type="character" w:customStyle="1" w:styleId="m-6886276173800023131gmail-style13ptbold">
    <w:name w:val="m_-6886276173800023131gmail-style13ptbold"/>
    <w:basedOn w:val="DefaultParagraphFont"/>
    <w:rsid w:val="007B1E50"/>
  </w:style>
  <w:style w:type="character" w:customStyle="1" w:styleId="m-6886276173800023131gmail-styleunderline">
    <w:name w:val="m_-6886276173800023131gmail-styleunderline"/>
    <w:basedOn w:val="DefaultParagraphFont"/>
    <w:rsid w:val="007B1E50"/>
  </w:style>
  <w:style w:type="paragraph" w:customStyle="1" w:styleId="Emphasize">
    <w:name w:val="Emphasize"/>
    <w:basedOn w:val="Normal"/>
    <w:uiPriority w:val="7"/>
    <w:qFormat/>
    <w:rsid w:val="007B1E50"/>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bdr w:val="single" w:sz="8" w:space="0" w:color="auto"/>
    </w:rPr>
  </w:style>
  <w:style w:type="paragraph" w:customStyle="1" w:styleId="UnderlinePara">
    <w:name w:val="Underline Para"/>
    <w:basedOn w:val="Normal"/>
    <w:uiPriority w:val="6"/>
    <w:qFormat/>
    <w:rsid w:val="007B1E50"/>
    <w:pPr>
      <w:widowControl w:val="0"/>
      <w:suppressAutoHyphens/>
      <w:spacing w:after="200" w:line="256" w:lineRule="auto"/>
      <w:contextualSpacing/>
    </w:pPr>
    <w:rPr>
      <w:rFonts w:asciiTheme="minorHAnsi" w:eastAsiaTheme="minorEastAsia" w:hAnsiTheme="minorHAnsi"/>
      <w:szCs w:val="24"/>
      <w:u w:val="single"/>
    </w:rPr>
  </w:style>
  <w:style w:type="character" w:customStyle="1" w:styleId="TitleChar">
    <w:name w:val="Title Char"/>
    <w:aliases w:val="Bold Underlined Char,UNDERLINE Char,Cites and Cards Char,title Char,Read This Char,Block Heading Char,Non Read Text Char,Debate Normal Char"/>
    <w:basedOn w:val="DefaultParagraphFont"/>
    <w:link w:val="Title"/>
    <w:uiPriority w:val="1"/>
    <w:qFormat/>
    <w:rsid w:val="007B1E50"/>
    <w:rPr>
      <w:u w:val="single"/>
    </w:rPr>
  </w:style>
  <w:style w:type="paragraph" w:styleId="Title">
    <w:name w:val="Title"/>
    <w:aliases w:val="Bold Underlined,UNDERLINE,Cites and Cards,title,Read This,Block Heading,Non Read Text,Debate Normal"/>
    <w:basedOn w:val="Normal"/>
    <w:next w:val="Normal"/>
    <w:link w:val="TitleChar"/>
    <w:uiPriority w:val="1"/>
    <w:qFormat/>
    <w:rsid w:val="007B1E50"/>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rsid w:val="007B1E50"/>
    <w:rPr>
      <w:rFonts w:asciiTheme="majorHAnsi" w:eastAsiaTheme="majorEastAsia" w:hAnsiTheme="majorHAnsi" w:cstheme="majorBidi"/>
      <w:spacing w:val="-10"/>
      <w:kern w:val="28"/>
      <w:sz w:val="56"/>
      <w:szCs w:val="56"/>
    </w:rPr>
  </w:style>
  <w:style w:type="paragraph" w:customStyle="1" w:styleId="msonormal0">
    <w:name w:val="msonormal"/>
    <w:basedOn w:val="Normal"/>
    <w:rsid w:val="007B1E50"/>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7B1E50"/>
    <w:pPr>
      <w:tabs>
        <w:tab w:val="center" w:pos="4320"/>
        <w:tab w:val="right" w:pos="8640"/>
      </w:tabs>
      <w:spacing w:line="256" w:lineRule="auto"/>
    </w:pPr>
    <w:rPr>
      <w:rFonts w:eastAsiaTheme="minorEastAsia"/>
      <w:szCs w:val="24"/>
    </w:rPr>
  </w:style>
  <w:style w:type="character" w:customStyle="1" w:styleId="HeaderChar">
    <w:name w:val="Header Char"/>
    <w:basedOn w:val="DefaultParagraphFont"/>
    <w:link w:val="Header"/>
    <w:uiPriority w:val="99"/>
    <w:rsid w:val="007B1E50"/>
    <w:rPr>
      <w:rFonts w:ascii="Calibri" w:eastAsiaTheme="minorEastAsia" w:hAnsi="Calibri"/>
      <w:szCs w:val="24"/>
    </w:rPr>
  </w:style>
  <w:style w:type="paragraph" w:styleId="Footer">
    <w:name w:val="footer"/>
    <w:basedOn w:val="Normal"/>
    <w:link w:val="FooterChar"/>
    <w:uiPriority w:val="99"/>
    <w:unhideWhenUsed/>
    <w:rsid w:val="007B1E50"/>
    <w:pPr>
      <w:tabs>
        <w:tab w:val="center" w:pos="4320"/>
        <w:tab w:val="right" w:pos="8640"/>
      </w:tabs>
      <w:spacing w:line="256" w:lineRule="auto"/>
    </w:pPr>
    <w:rPr>
      <w:rFonts w:eastAsiaTheme="minorEastAsia"/>
      <w:szCs w:val="24"/>
    </w:rPr>
  </w:style>
  <w:style w:type="character" w:customStyle="1" w:styleId="FooterChar">
    <w:name w:val="Footer Char"/>
    <w:basedOn w:val="DefaultParagraphFont"/>
    <w:link w:val="Footer"/>
    <w:uiPriority w:val="99"/>
    <w:rsid w:val="007B1E50"/>
    <w:rPr>
      <w:rFonts w:ascii="Calibri" w:eastAsiaTheme="minorEastAsia" w:hAnsi="Calibri"/>
      <w:szCs w:val="24"/>
    </w:rPr>
  </w:style>
  <w:style w:type="character" w:customStyle="1" w:styleId="DocumentMapChar1">
    <w:name w:val="Document Map Char1"/>
    <w:basedOn w:val="DefaultParagraphFont"/>
    <w:uiPriority w:val="99"/>
    <w:semiHidden/>
    <w:rsid w:val="007B1E50"/>
    <w:rPr>
      <w:rFonts w:ascii="Segoe UI" w:hAnsi="Segoe UI" w:cs="Segoe UI"/>
      <w:sz w:val="16"/>
      <w:szCs w:val="16"/>
    </w:rPr>
  </w:style>
  <w:style w:type="paragraph" w:customStyle="1" w:styleId="Shrink8">
    <w:name w:val="Shrink8"/>
    <w:basedOn w:val="Normal"/>
    <w:qFormat/>
    <w:rsid w:val="007B1E50"/>
    <w:pPr>
      <w:spacing w:line="256" w:lineRule="auto"/>
    </w:pPr>
    <w:rPr>
      <w:rFonts w:eastAsia="Cambria"/>
      <w:szCs w:val="24"/>
    </w:rPr>
  </w:style>
  <w:style w:type="paragraph" w:customStyle="1" w:styleId="Tag12">
    <w:name w:val="Tag12"/>
    <w:basedOn w:val="Normal"/>
    <w:qFormat/>
    <w:rsid w:val="007B1E50"/>
    <w:pPr>
      <w:spacing w:line="256" w:lineRule="auto"/>
      <w:contextualSpacing/>
    </w:pPr>
    <w:rPr>
      <w:rFonts w:eastAsia="Cambria"/>
      <w:b/>
      <w:sz w:val="24"/>
      <w:szCs w:val="24"/>
    </w:rPr>
  </w:style>
  <w:style w:type="paragraph" w:customStyle="1" w:styleId="Nothing">
    <w:name w:val="Nothing"/>
    <w:rsid w:val="007B1E50"/>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1"/>
    <w:qFormat/>
    <w:rsid w:val="007B1E5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7B1E50"/>
    <w:rPr>
      <w:rFonts w:ascii="Times New Roman" w:hAnsi="Times New Roman"/>
      <w:sz w:val="24"/>
      <w:u w:val="thick"/>
    </w:rPr>
  </w:style>
  <w:style w:type="character" w:customStyle="1" w:styleId="Author-Date">
    <w:name w:val="Author-Date"/>
    <w:qFormat/>
    <w:rsid w:val="007B1E50"/>
    <w:rPr>
      <w:b/>
      <w:sz w:val="24"/>
    </w:rPr>
  </w:style>
  <w:style w:type="paragraph" w:customStyle="1" w:styleId="BlockHeadings">
    <w:name w:val="Block Headings"/>
    <w:next w:val="Nothing"/>
    <w:rsid w:val="007B1E50"/>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BlockTitle">
    <w:name w:val="Block Title"/>
    <w:basedOn w:val="Heading1"/>
    <w:next w:val="Normal"/>
    <w:qFormat/>
    <w:rsid w:val="007B1E50"/>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character" w:styleId="HTMLCite">
    <w:name w:val="HTML Cite"/>
    <w:uiPriority w:val="99"/>
    <w:unhideWhenUsed/>
    <w:rsid w:val="007B1E50"/>
    <w:rPr>
      <w:i/>
      <w:iCs/>
    </w:rPr>
  </w:style>
  <w:style w:type="character" w:customStyle="1" w:styleId="UnderliningChar">
    <w:name w:val="Underlining Char"/>
    <w:link w:val="Underlining"/>
    <w:locked/>
    <w:rsid w:val="007B1E50"/>
    <w:rPr>
      <w:u w:val="single"/>
    </w:rPr>
  </w:style>
  <w:style w:type="paragraph" w:customStyle="1" w:styleId="Underlining">
    <w:name w:val="Underlining"/>
    <w:basedOn w:val="Normal"/>
    <w:link w:val="UnderliningChar"/>
    <w:qFormat/>
    <w:rsid w:val="007B1E50"/>
    <w:rPr>
      <w:rFonts w:asciiTheme="minorHAnsi" w:hAnsiTheme="minorHAnsi"/>
      <w:u w:val="single"/>
    </w:rPr>
  </w:style>
  <w:style w:type="character" w:customStyle="1" w:styleId="Emphasis2">
    <w:name w:val="Emphasis2"/>
    <w:basedOn w:val="DefaultParagraphFont"/>
    <w:rsid w:val="007B1E50"/>
    <w:rPr>
      <w:rFonts w:ascii="Franklin Gothic Heavy" w:hAnsi="Franklin Gothic Heavy"/>
      <w:b/>
      <w:iCs/>
      <w:sz w:val="20"/>
      <w:u w:val="single"/>
      <w:bdr w:val="single" w:sz="4" w:space="0" w:color="auto"/>
    </w:rPr>
  </w:style>
  <w:style w:type="character" w:customStyle="1" w:styleId="apple-converted-space">
    <w:name w:val="apple-converted-space"/>
    <w:basedOn w:val="DefaultParagraphFont"/>
    <w:rsid w:val="007B1E50"/>
  </w:style>
  <w:style w:type="character" w:customStyle="1" w:styleId="definition">
    <w:name w:val="definition"/>
    <w:basedOn w:val="DefaultParagraphFont"/>
    <w:rsid w:val="007B1E50"/>
  </w:style>
  <w:style w:type="paragraph" w:customStyle="1" w:styleId="TagText">
    <w:name w:val="TagText"/>
    <w:basedOn w:val="Normal"/>
    <w:qFormat/>
    <w:rsid w:val="007B1E50"/>
    <w:rPr>
      <w:rFonts w:eastAsia="Calibri"/>
      <w:b/>
      <w:sz w:val="24"/>
      <w:szCs w:val="24"/>
    </w:rPr>
  </w:style>
  <w:style w:type="paragraph" w:customStyle="1" w:styleId="Cite2">
    <w:name w:val="Cite 2"/>
    <w:basedOn w:val="Normal"/>
    <w:qFormat/>
    <w:rsid w:val="007B1E50"/>
    <w:rPr>
      <w:rFonts w:eastAsia="Calibri"/>
      <w:b/>
      <w:sz w:val="24"/>
      <w:szCs w:val="24"/>
      <w:u w:val="single"/>
    </w:rPr>
  </w:style>
  <w:style w:type="character" w:customStyle="1" w:styleId="BoldUnderline">
    <w:name w:val="BoldUnderline"/>
    <w:basedOn w:val="DefaultParagraphFont"/>
    <w:uiPriority w:val="1"/>
    <w:qFormat/>
    <w:rsid w:val="007B1E50"/>
    <w:rPr>
      <w:rFonts w:ascii="Arial" w:hAnsi="Arial"/>
      <w:b/>
      <w:sz w:val="20"/>
      <w:u w:val="single"/>
    </w:rPr>
  </w:style>
  <w:style w:type="character" w:customStyle="1" w:styleId="ToReadCharCharChar">
    <w:name w:val="To Read Char Char Char"/>
    <w:basedOn w:val="DefaultParagraphFont"/>
    <w:rsid w:val="007B1E50"/>
    <w:rPr>
      <w:rFonts w:ascii="Verdana" w:hAnsi="Verdana" w:hint="default"/>
      <w:b/>
      <w:bCs w:val="0"/>
      <w:sz w:val="16"/>
      <w:szCs w:val="24"/>
      <w:u w:val="single"/>
      <w:lang w:val="en-US" w:eastAsia="en-US" w:bidi="ar-SA"/>
    </w:rPr>
  </w:style>
  <w:style w:type="character" w:customStyle="1" w:styleId="BoldUnderlineChar">
    <w:name w:val="Bold Underline Char"/>
    <w:rsid w:val="007B1E50"/>
    <w:rPr>
      <w:rFonts w:ascii="Arial Narrow" w:eastAsia="Calibri" w:hAnsi="Arial Narrow" w:cs="Times New Roman"/>
      <w:sz w:val="20"/>
      <w:szCs w:val="20"/>
      <w:u w:val="thick"/>
      <w:lang w:val="x-none" w:eastAsia="x-none"/>
    </w:rPr>
  </w:style>
  <w:style w:type="character" w:customStyle="1" w:styleId="hithighlite">
    <w:name w:val="hithighlite"/>
    <w:basedOn w:val="DefaultParagraphFont"/>
    <w:rsid w:val="007B1E5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7B1E50"/>
    <w:rPr>
      <w:rFonts w:ascii="Times New Roman" w:eastAsia="Times New Roman" w:hAnsi="Times New Roman" w:cs="Times New Roman"/>
      <w:sz w:val="24"/>
      <w:szCs w:val="24"/>
    </w:rPr>
  </w:style>
  <w:style w:type="character" w:customStyle="1" w:styleId="BoldUnderlineChar0">
    <w:name w:val="BoldUnderline Char"/>
    <w:basedOn w:val="DefaultParagraphFont"/>
    <w:rsid w:val="007B1E50"/>
    <w:rPr>
      <w:rFonts w:ascii="Times New Roman" w:eastAsia="Times New Roman" w:hAnsi="Times New Roman" w:cs="Times New Roman"/>
      <w:b/>
      <w:sz w:val="20"/>
      <w:szCs w:val="24"/>
      <w:u w:val="single"/>
    </w:rPr>
  </w:style>
  <w:style w:type="character" w:customStyle="1" w:styleId="m-2291204391166191295gmail-underlinebold">
    <w:name w:val="m_-2291204391166191295gmail-underlinebold"/>
    <w:basedOn w:val="DefaultParagraphFont"/>
    <w:rsid w:val="007B1E50"/>
  </w:style>
  <w:style w:type="paragraph" w:customStyle="1" w:styleId="m7872635974075902867gmail-cites">
    <w:name w:val="m_7872635974075902867gmail-cites"/>
    <w:basedOn w:val="Normal"/>
    <w:rsid w:val="007B1E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72635974075902867gmail-cards">
    <w:name w:val="m_7872635974075902867gmail-cards"/>
    <w:basedOn w:val="Normal"/>
    <w:rsid w:val="007B1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
    <w:name w:val="Emph"/>
    <w:basedOn w:val="DefaultParagraphFont"/>
    <w:uiPriority w:val="1"/>
    <w:qFormat/>
    <w:rsid w:val="007B1E50"/>
    <w:rPr>
      <w:rFonts w:ascii="Arial" w:hAnsi="Arial"/>
      <w:b/>
      <w:sz w:val="20"/>
      <w:u w:val="single"/>
      <w:bdr w:val="single" w:sz="8" w:space="0" w:color="auto"/>
    </w:rPr>
  </w:style>
  <w:style w:type="character" w:customStyle="1" w:styleId="StyleBold">
    <w:name w:val="Style Bold"/>
    <w:basedOn w:val="DefaultParagraphFont"/>
    <w:uiPriority w:val="9"/>
    <w:semiHidden/>
    <w:rsid w:val="007B1E50"/>
    <w:rPr>
      <w:b/>
      <w:bCs/>
    </w:rPr>
  </w:style>
  <w:style w:type="paragraph" w:customStyle="1" w:styleId="Underline2">
    <w:name w:val="Underline2"/>
    <w:basedOn w:val="Normal"/>
    <w:link w:val="Underline2Char"/>
    <w:autoRedefine/>
    <w:uiPriority w:val="4"/>
    <w:qFormat/>
    <w:rsid w:val="007B1E50"/>
    <w:rPr>
      <w:rFonts w:eastAsiaTheme="minorEastAsia"/>
      <w:b/>
      <w:sz w:val="20"/>
      <w:szCs w:val="24"/>
      <w:u w:val="single"/>
    </w:rPr>
  </w:style>
  <w:style w:type="character" w:customStyle="1" w:styleId="Underline2Char">
    <w:name w:val="Underline2 Char"/>
    <w:basedOn w:val="DefaultParagraphFont"/>
    <w:link w:val="Underline2"/>
    <w:uiPriority w:val="4"/>
    <w:rsid w:val="007B1E50"/>
    <w:rPr>
      <w:rFonts w:ascii="Calibri" w:eastAsiaTheme="minorEastAsia" w:hAnsi="Calibri"/>
      <w:b/>
      <w:sz w:val="20"/>
      <w:szCs w:val="24"/>
      <w:u w:val="single"/>
    </w:rPr>
  </w:style>
  <w:style w:type="paragraph" w:styleId="Revision">
    <w:name w:val="Revision"/>
    <w:hidden/>
    <w:uiPriority w:val="99"/>
    <w:semiHidden/>
    <w:rsid w:val="007B1E50"/>
    <w:pPr>
      <w:spacing w:after="0" w:line="240" w:lineRule="auto"/>
    </w:pPr>
    <w:rPr>
      <w:rFonts w:ascii="Georgia" w:hAnsi="Georgia"/>
    </w:rPr>
  </w:style>
  <w:style w:type="paragraph" w:styleId="HTMLPreformatted">
    <w:name w:val="HTML Preformatted"/>
    <w:basedOn w:val="Normal"/>
    <w:link w:val="HTMLPreformattedChar"/>
    <w:uiPriority w:val="99"/>
    <w:unhideWhenUsed/>
    <w:rsid w:val="007B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E50"/>
    <w:rPr>
      <w:rFonts w:ascii="Courier New" w:eastAsia="Times New Roman" w:hAnsi="Courier New" w:cs="Courier New"/>
      <w:sz w:val="20"/>
      <w:szCs w:val="20"/>
    </w:rPr>
  </w:style>
  <w:style w:type="character" w:customStyle="1" w:styleId="italics">
    <w:name w:val="italics"/>
    <w:basedOn w:val="DefaultParagraphFont"/>
    <w:rsid w:val="007B1E50"/>
  </w:style>
  <w:style w:type="character" w:customStyle="1" w:styleId="m-111639554207676895gmail-style13ptbold">
    <w:name w:val="m_-111639554207676895gmail-style13ptbold"/>
    <w:basedOn w:val="DefaultParagraphFont"/>
    <w:rsid w:val="007B1E50"/>
  </w:style>
  <w:style w:type="character" w:customStyle="1" w:styleId="m-111639554207676895gmail-styleunderline">
    <w:name w:val="m_-111639554207676895gmail-styleunderline"/>
    <w:basedOn w:val="DefaultParagraphFont"/>
    <w:rsid w:val="007B1E50"/>
  </w:style>
  <w:style w:type="character" w:customStyle="1" w:styleId="CardsChar1">
    <w:name w:val="Cards Char1"/>
    <w:link w:val="Cards"/>
    <w:rsid w:val="007B1E50"/>
    <w:rPr>
      <w:rFonts w:ascii="Times New Roman" w:eastAsia="Times New Roman" w:hAnsi="Times New Roman" w:cs="Times New Roman"/>
      <w:sz w:val="20"/>
      <w:szCs w:val="24"/>
    </w:rPr>
  </w:style>
  <w:style w:type="paragraph" w:customStyle="1" w:styleId="citenon-bold">
    <w:name w:val="cite non-bold"/>
    <w:basedOn w:val="Normal"/>
    <w:rsid w:val="007B1E50"/>
    <w:rPr>
      <w:rFonts w:eastAsia="Times New Roman"/>
      <w:sz w:val="20"/>
      <w:szCs w:val="20"/>
    </w:rPr>
  </w:style>
  <w:style w:type="character" w:customStyle="1" w:styleId="CardTextChar0">
    <w:name w:val="CardText Char"/>
    <w:basedOn w:val="DefaultParagraphFont"/>
    <w:link w:val="CardText0"/>
    <w:locked/>
    <w:rsid w:val="007B1E50"/>
    <w:rPr>
      <w:rFonts w:ascii="Verdana" w:hAnsi="Verdana" w:cs="Verdana"/>
    </w:rPr>
  </w:style>
  <w:style w:type="paragraph" w:customStyle="1" w:styleId="CardText0">
    <w:name w:val="CardText"/>
    <w:basedOn w:val="Normal"/>
    <w:link w:val="CardTextChar0"/>
    <w:qFormat/>
    <w:rsid w:val="007B1E50"/>
    <w:pPr>
      <w:ind w:left="288"/>
    </w:pPr>
    <w:rPr>
      <w:rFonts w:ascii="Verdana" w:hAnsi="Verdana" w:cs="Verdana"/>
    </w:rPr>
  </w:style>
  <w:style w:type="paragraph" w:customStyle="1" w:styleId="StyleStyle49pt">
    <w:name w:val="Style Style4 + 9 pt"/>
    <w:basedOn w:val="Normal"/>
    <w:link w:val="StyleStyle49ptChar"/>
    <w:qFormat/>
    <w:rsid w:val="007B1E50"/>
    <w:pPr>
      <w:spacing w:after="0" w:line="240" w:lineRule="auto"/>
    </w:pPr>
    <w:rPr>
      <w:rFonts w:eastAsia="Times New Roman" w:cs="Times New Roman"/>
      <w:szCs w:val="24"/>
      <w:u w:val="single"/>
    </w:rPr>
  </w:style>
  <w:style w:type="character" w:customStyle="1" w:styleId="StyleStyle49ptChar">
    <w:name w:val="Style Style4 + 9 pt Char"/>
    <w:link w:val="StyleStyle49pt"/>
    <w:rsid w:val="007B1E50"/>
    <w:rPr>
      <w:rFonts w:ascii="Calibri" w:eastAsia="Times New Roman" w:hAnsi="Calibri" w:cs="Times New Roman"/>
      <w:szCs w:val="24"/>
      <w:u w:val="single"/>
    </w:rPr>
  </w:style>
  <w:style w:type="character" w:styleId="IntenseEmphasis">
    <w:name w:val="Intense Emphasis"/>
    <w:basedOn w:val="DefaultParagraphFont"/>
    <w:link w:val="UnderlinedText"/>
    <w:qFormat/>
    <w:rsid w:val="007B1E50"/>
    <w:rPr>
      <w:rFonts w:ascii="Times New Roman" w:eastAsiaTheme="minorEastAsia" w:hAnsi="Times New Roman"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5167">
      <w:bodyDiv w:val="1"/>
      <w:marLeft w:val="0"/>
      <w:marRight w:val="0"/>
      <w:marTop w:val="0"/>
      <w:marBottom w:val="0"/>
      <w:divBdr>
        <w:top w:val="none" w:sz="0" w:space="0" w:color="auto"/>
        <w:left w:val="none" w:sz="0" w:space="0" w:color="auto"/>
        <w:bottom w:val="none" w:sz="0" w:space="0" w:color="auto"/>
        <w:right w:val="none" w:sz="0" w:space="0" w:color="auto"/>
      </w:divBdr>
      <w:divsChild>
        <w:div w:id="1693917130">
          <w:marLeft w:val="0"/>
          <w:marRight w:val="0"/>
          <w:marTop w:val="0"/>
          <w:marBottom w:val="0"/>
          <w:divBdr>
            <w:top w:val="none" w:sz="0" w:space="0" w:color="auto"/>
            <w:left w:val="none" w:sz="0" w:space="0" w:color="auto"/>
            <w:bottom w:val="none" w:sz="0" w:space="0" w:color="auto"/>
            <w:right w:val="none" w:sz="0" w:space="0" w:color="auto"/>
          </w:divBdr>
        </w:div>
        <w:div w:id="686255859">
          <w:marLeft w:val="0"/>
          <w:marRight w:val="0"/>
          <w:marTop w:val="0"/>
          <w:marBottom w:val="0"/>
          <w:divBdr>
            <w:top w:val="none" w:sz="0" w:space="0" w:color="auto"/>
            <w:left w:val="none" w:sz="0" w:space="0" w:color="auto"/>
            <w:bottom w:val="none" w:sz="0" w:space="0" w:color="auto"/>
            <w:right w:val="none" w:sz="0" w:space="0" w:color="auto"/>
          </w:divBdr>
        </w:div>
        <w:div w:id="259916691">
          <w:marLeft w:val="0"/>
          <w:marRight w:val="0"/>
          <w:marTop w:val="0"/>
          <w:marBottom w:val="0"/>
          <w:divBdr>
            <w:top w:val="none" w:sz="0" w:space="0" w:color="auto"/>
            <w:left w:val="none" w:sz="0" w:space="0" w:color="auto"/>
            <w:bottom w:val="none" w:sz="0" w:space="0" w:color="auto"/>
            <w:right w:val="none" w:sz="0" w:space="0" w:color="auto"/>
          </w:divBdr>
        </w:div>
        <w:div w:id="489054105">
          <w:marLeft w:val="0"/>
          <w:marRight w:val="0"/>
          <w:marTop w:val="0"/>
          <w:marBottom w:val="0"/>
          <w:divBdr>
            <w:top w:val="none" w:sz="0" w:space="0" w:color="auto"/>
            <w:left w:val="none" w:sz="0" w:space="0" w:color="auto"/>
            <w:bottom w:val="none" w:sz="0" w:space="0" w:color="auto"/>
            <w:right w:val="none" w:sz="0" w:space="0" w:color="auto"/>
          </w:divBdr>
        </w:div>
        <w:div w:id="427821312">
          <w:marLeft w:val="0"/>
          <w:marRight w:val="0"/>
          <w:marTop w:val="0"/>
          <w:marBottom w:val="0"/>
          <w:divBdr>
            <w:top w:val="none" w:sz="0" w:space="0" w:color="auto"/>
            <w:left w:val="none" w:sz="0" w:space="0" w:color="auto"/>
            <w:bottom w:val="none" w:sz="0" w:space="0" w:color="auto"/>
            <w:right w:val="none" w:sz="0" w:space="0" w:color="auto"/>
          </w:divBdr>
        </w:div>
        <w:div w:id="1479300177">
          <w:marLeft w:val="0"/>
          <w:marRight w:val="0"/>
          <w:marTop w:val="0"/>
          <w:marBottom w:val="0"/>
          <w:divBdr>
            <w:top w:val="none" w:sz="0" w:space="0" w:color="auto"/>
            <w:left w:val="none" w:sz="0" w:space="0" w:color="auto"/>
            <w:bottom w:val="none" w:sz="0" w:space="0" w:color="auto"/>
            <w:right w:val="none" w:sz="0" w:space="0" w:color="auto"/>
          </w:divBdr>
        </w:div>
        <w:div w:id="1252395646">
          <w:marLeft w:val="0"/>
          <w:marRight w:val="0"/>
          <w:marTop w:val="0"/>
          <w:marBottom w:val="0"/>
          <w:divBdr>
            <w:top w:val="none" w:sz="0" w:space="0" w:color="auto"/>
            <w:left w:val="none" w:sz="0" w:space="0" w:color="auto"/>
            <w:bottom w:val="none" w:sz="0" w:space="0" w:color="auto"/>
            <w:right w:val="none" w:sz="0" w:space="0" w:color="auto"/>
          </w:divBdr>
        </w:div>
        <w:div w:id="307975050">
          <w:marLeft w:val="0"/>
          <w:marRight w:val="0"/>
          <w:marTop w:val="0"/>
          <w:marBottom w:val="0"/>
          <w:divBdr>
            <w:top w:val="none" w:sz="0" w:space="0" w:color="auto"/>
            <w:left w:val="none" w:sz="0" w:space="0" w:color="auto"/>
            <w:bottom w:val="none" w:sz="0" w:space="0" w:color="auto"/>
            <w:right w:val="none" w:sz="0" w:space="0" w:color="auto"/>
          </w:divBdr>
        </w:div>
        <w:div w:id="1946880155">
          <w:marLeft w:val="0"/>
          <w:marRight w:val="0"/>
          <w:marTop w:val="0"/>
          <w:marBottom w:val="0"/>
          <w:divBdr>
            <w:top w:val="none" w:sz="0" w:space="0" w:color="auto"/>
            <w:left w:val="none" w:sz="0" w:space="0" w:color="auto"/>
            <w:bottom w:val="none" w:sz="0" w:space="0" w:color="auto"/>
            <w:right w:val="none" w:sz="0" w:space="0" w:color="auto"/>
          </w:divBdr>
        </w:div>
        <w:div w:id="453256936">
          <w:marLeft w:val="0"/>
          <w:marRight w:val="0"/>
          <w:marTop w:val="0"/>
          <w:marBottom w:val="0"/>
          <w:divBdr>
            <w:top w:val="none" w:sz="0" w:space="0" w:color="auto"/>
            <w:left w:val="none" w:sz="0" w:space="0" w:color="auto"/>
            <w:bottom w:val="none" w:sz="0" w:space="0" w:color="auto"/>
            <w:right w:val="none" w:sz="0" w:space="0" w:color="auto"/>
          </w:divBdr>
        </w:div>
        <w:div w:id="741829571">
          <w:marLeft w:val="0"/>
          <w:marRight w:val="0"/>
          <w:marTop w:val="0"/>
          <w:marBottom w:val="0"/>
          <w:divBdr>
            <w:top w:val="none" w:sz="0" w:space="0" w:color="auto"/>
            <w:left w:val="none" w:sz="0" w:space="0" w:color="auto"/>
            <w:bottom w:val="none" w:sz="0" w:space="0" w:color="auto"/>
            <w:right w:val="none" w:sz="0" w:space="0" w:color="auto"/>
          </w:divBdr>
        </w:div>
        <w:div w:id="837647863">
          <w:marLeft w:val="0"/>
          <w:marRight w:val="0"/>
          <w:marTop w:val="0"/>
          <w:marBottom w:val="0"/>
          <w:divBdr>
            <w:top w:val="none" w:sz="0" w:space="0" w:color="auto"/>
            <w:left w:val="none" w:sz="0" w:space="0" w:color="auto"/>
            <w:bottom w:val="none" w:sz="0" w:space="0" w:color="auto"/>
            <w:right w:val="none" w:sz="0" w:space="0" w:color="auto"/>
          </w:divBdr>
        </w:div>
        <w:div w:id="537543817">
          <w:marLeft w:val="0"/>
          <w:marRight w:val="0"/>
          <w:marTop w:val="0"/>
          <w:marBottom w:val="0"/>
          <w:divBdr>
            <w:top w:val="none" w:sz="0" w:space="0" w:color="auto"/>
            <w:left w:val="none" w:sz="0" w:space="0" w:color="auto"/>
            <w:bottom w:val="none" w:sz="0" w:space="0" w:color="auto"/>
            <w:right w:val="none" w:sz="0" w:space="0" w:color="auto"/>
          </w:divBdr>
        </w:div>
        <w:div w:id="1690988262">
          <w:marLeft w:val="0"/>
          <w:marRight w:val="0"/>
          <w:marTop w:val="0"/>
          <w:marBottom w:val="0"/>
          <w:divBdr>
            <w:top w:val="none" w:sz="0" w:space="0" w:color="auto"/>
            <w:left w:val="none" w:sz="0" w:space="0" w:color="auto"/>
            <w:bottom w:val="none" w:sz="0" w:space="0" w:color="auto"/>
            <w:right w:val="none" w:sz="0" w:space="0" w:color="auto"/>
          </w:divBdr>
        </w:div>
      </w:divsChild>
    </w:div>
    <w:div w:id="957685215">
      <w:bodyDiv w:val="1"/>
      <w:marLeft w:val="0"/>
      <w:marRight w:val="0"/>
      <w:marTop w:val="0"/>
      <w:marBottom w:val="0"/>
      <w:divBdr>
        <w:top w:val="none" w:sz="0" w:space="0" w:color="auto"/>
        <w:left w:val="none" w:sz="0" w:space="0" w:color="auto"/>
        <w:bottom w:val="none" w:sz="0" w:space="0" w:color="auto"/>
        <w:right w:val="none" w:sz="0" w:space="0" w:color="auto"/>
      </w:divBdr>
    </w:div>
    <w:div w:id="1474562428">
      <w:bodyDiv w:val="1"/>
      <w:marLeft w:val="0"/>
      <w:marRight w:val="0"/>
      <w:marTop w:val="0"/>
      <w:marBottom w:val="0"/>
      <w:divBdr>
        <w:top w:val="none" w:sz="0" w:space="0" w:color="auto"/>
        <w:left w:val="none" w:sz="0" w:space="0" w:color="auto"/>
        <w:bottom w:val="none" w:sz="0" w:space="0" w:color="auto"/>
        <w:right w:val="none" w:sz="0" w:space="0" w:color="auto"/>
      </w:divBdr>
    </w:div>
    <w:div w:id="2005622224">
      <w:bodyDiv w:val="1"/>
      <w:marLeft w:val="0"/>
      <w:marRight w:val="0"/>
      <w:marTop w:val="0"/>
      <w:marBottom w:val="0"/>
      <w:divBdr>
        <w:top w:val="none" w:sz="0" w:space="0" w:color="auto"/>
        <w:left w:val="none" w:sz="0" w:space="0" w:color="auto"/>
        <w:bottom w:val="none" w:sz="0" w:space="0" w:color="auto"/>
        <w:right w:val="none" w:sz="0" w:space="0" w:color="auto"/>
      </w:divBdr>
      <w:divsChild>
        <w:div w:id="34817071">
          <w:marLeft w:val="0"/>
          <w:marRight w:val="0"/>
          <w:marTop w:val="0"/>
          <w:marBottom w:val="0"/>
          <w:divBdr>
            <w:top w:val="none" w:sz="0" w:space="0" w:color="auto"/>
            <w:left w:val="none" w:sz="0" w:space="0" w:color="auto"/>
            <w:bottom w:val="none" w:sz="0" w:space="0" w:color="auto"/>
            <w:right w:val="none" w:sz="0" w:space="0" w:color="auto"/>
          </w:divBdr>
        </w:div>
        <w:div w:id="1585455238">
          <w:marLeft w:val="0"/>
          <w:marRight w:val="0"/>
          <w:marTop w:val="0"/>
          <w:marBottom w:val="0"/>
          <w:divBdr>
            <w:top w:val="none" w:sz="0" w:space="0" w:color="auto"/>
            <w:left w:val="none" w:sz="0" w:space="0" w:color="auto"/>
            <w:bottom w:val="none" w:sz="0" w:space="0" w:color="auto"/>
            <w:right w:val="none" w:sz="0" w:space="0" w:color="auto"/>
          </w:divBdr>
        </w:div>
        <w:div w:id="1022122277">
          <w:marLeft w:val="0"/>
          <w:marRight w:val="0"/>
          <w:marTop w:val="0"/>
          <w:marBottom w:val="0"/>
          <w:divBdr>
            <w:top w:val="none" w:sz="0" w:space="0" w:color="auto"/>
            <w:left w:val="none" w:sz="0" w:space="0" w:color="auto"/>
            <w:bottom w:val="none" w:sz="0" w:space="0" w:color="auto"/>
            <w:right w:val="none" w:sz="0" w:space="0" w:color="auto"/>
          </w:divBdr>
        </w:div>
        <w:div w:id="158814454">
          <w:marLeft w:val="0"/>
          <w:marRight w:val="0"/>
          <w:marTop w:val="0"/>
          <w:marBottom w:val="0"/>
          <w:divBdr>
            <w:top w:val="none" w:sz="0" w:space="0" w:color="auto"/>
            <w:left w:val="none" w:sz="0" w:space="0" w:color="auto"/>
            <w:bottom w:val="none" w:sz="0" w:space="0" w:color="auto"/>
            <w:right w:val="none" w:sz="0" w:space="0" w:color="auto"/>
          </w:divBdr>
        </w:div>
        <w:div w:id="290743714">
          <w:marLeft w:val="0"/>
          <w:marRight w:val="0"/>
          <w:marTop w:val="0"/>
          <w:marBottom w:val="0"/>
          <w:divBdr>
            <w:top w:val="none" w:sz="0" w:space="0" w:color="auto"/>
            <w:left w:val="none" w:sz="0" w:space="0" w:color="auto"/>
            <w:bottom w:val="none" w:sz="0" w:space="0" w:color="auto"/>
            <w:right w:val="none" w:sz="0" w:space="0" w:color="auto"/>
          </w:divBdr>
        </w:div>
        <w:div w:id="188183837">
          <w:marLeft w:val="0"/>
          <w:marRight w:val="0"/>
          <w:marTop w:val="0"/>
          <w:marBottom w:val="0"/>
          <w:divBdr>
            <w:top w:val="none" w:sz="0" w:space="0" w:color="auto"/>
            <w:left w:val="none" w:sz="0" w:space="0" w:color="auto"/>
            <w:bottom w:val="none" w:sz="0" w:space="0" w:color="auto"/>
            <w:right w:val="none" w:sz="0" w:space="0" w:color="auto"/>
          </w:divBdr>
        </w:div>
        <w:div w:id="10038177">
          <w:marLeft w:val="0"/>
          <w:marRight w:val="0"/>
          <w:marTop w:val="0"/>
          <w:marBottom w:val="0"/>
          <w:divBdr>
            <w:top w:val="none" w:sz="0" w:space="0" w:color="auto"/>
            <w:left w:val="none" w:sz="0" w:space="0" w:color="auto"/>
            <w:bottom w:val="none" w:sz="0" w:space="0" w:color="auto"/>
            <w:right w:val="none" w:sz="0" w:space="0" w:color="auto"/>
          </w:divBdr>
        </w:div>
        <w:div w:id="1263562330">
          <w:marLeft w:val="0"/>
          <w:marRight w:val="0"/>
          <w:marTop w:val="0"/>
          <w:marBottom w:val="0"/>
          <w:divBdr>
            <w:top w:val="none" w:sz="0" w:space="0" w:color="auto"/>
            <w:left w:val="none" w:sz="0" w:space="0" w:color="auto"/>
            <w:bottom w:val="none" w:sz="0" w:space="0" w:color="auto"/>
            <w:right w:val="none" w:sz="0" w:space="0" w:color="auto"/>
          </w:divBdr>
        </w:div>
        <w:div w:id="659817967">
          <w:marLeft w:val="0"/>
          <w:marRight w:val="0"/>
          <w:marTop w:val="0"/>
          <w:marBottom w:val="0"/>
          <w:divBdr>
            <w:top w:val="none" w:sz="0" w:space="0" w:color="auto"/>
            <w:left w:val="none" w:sz="0" w:space="0" w:color="auto"/>
            <w:bottom w:val="none" w:sz="0" w:space="0" w:color="auto"/>
            <w:right w:val="none" w:sz="0" w:space="0" w:color="auto"/>
          </w:divBdr>
        </w:div>
        <w:div w:id="753237250">
          <w:marLeft w:val="0"/>
          <w:marRight w:val="0"/>
          <w:marTop w:val="0"/>
          <w:marBottom w:val="0"/>
          <w:divBdr>
            <w:top w:val="none" w:sz="0" w:space="0" w:color="auto"/>
            <w:left w:val="none" w:sz="0" w:space="0" w:color="auto"/>
            <w:bottom w:val="none" w:sz="0" w:space="0" w:color="auto"/>
            <w:right w:val="none" w:sz="0" w:space="0" w:color="auto"/>
          </w:divBdr>
        </w:div>
        <w:div w:id="1902473539">
          <w:marLeft w:val="0"/>
          <w:marRight w:val="0"/>
          <w:marTop w:val="0"/>
          <w:marBottom w:val="0"/>
          <w:divBdr>
            <w:top w:val="none" w:sz="0" w:space="0" w:color="auto"/>
            <w:left w:val="none" w:sz="0" w:space="0" w:color="auto"/>
            <w:bottom w:val="none" w:sz="0" w:space="0" w:color="auto"/>
            <w:right w:val="none" w:sz="0" w:space="0" w:color="auto"/>
          </w:divBdr>
        </w:div>
        <w:div w:id="1291939633">
          <w:marLeft w:val="0"/>
          <w:marRight w:val="0"/>
          <w:marTop w:val="0"/>
          <w:marBottom w:val="0"/>
          <w:divBdr>
            <w:top w:val="none" w:sz="0" w:space="0" w:color="auto"/>
            <w:left w:val="none" w:sz="0" w:space="0" w:color="auto"/>
            <w:bottom w:val="none" w:sz="0" w:space="0" w:color="auto"/>
            <w:right w:val="none" w:sz="0" w:space="0" w:color="auto"/>
          </w:divBdr>
        </w:div>
        <w:div w:id="1514606189">
          <w:marLeft w:val="0"/>
          <w:marRight w:val="0"/>
          <w:marTop w:val="0"/>
          <w:marBottom w:val="0"/>
          <w:divBdr>
            <w:top w:val="none" w:sz="0" w:space="0" w:color="auto"/>
            <w:left w:val="none" w:sz="0" w:space="0" w:color="auto"/>
            <w:bottom w:val="none" w:sz="0" w:space="0" w:color="auto"/>
            <w:right w:val="none" w:sz="0" w:space="0" w:color="auto"/>
          </w:divBdr>
        </w:div>
        <w:div w:id="2051763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nlinelibrary.wiley.com/doi/10.1111/1758-5899.12319" TargetMode="External"/><Relationship Id="rId21"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onlinelibrary.wiley.com/doi/10.1111/1758-5899.12319" TargetMode="External"/><Relationship Id="rId63" Type="http://schemas.openxmlformats.org/officeDocument/2006/relationships/hyperlink" Target="https://onlinelibrary.wiley.com/doi/10.1111/1758-5899.12319" TargetMode="External"/><Relationship Id="rId84" Type="http://schemas.openxmlformats.org/officeDocument/2006/relationships/hyperlink" Target="https://onlinelibrary.wiley.com/doi/10.1111/1758-5899.12319" TargetMode="External"/><Relationship Id="rId16" Type="http://schemas.openxmlformats.org/officeDocument/2006/relationships/hyperlink" Target="https://www.armscontrol.org/act/2019-11/features/cyber-battles-nuclear-outcomes-dangerous-new-pathways-escalation" TargetMode="External"/><Relationship Id="rId107" Type="http://schemas.openxmlformats.org/officeDocument/2006/relationships/hyperlink" Target="https://onlinelibrary.wiley.com/doi/10.1111/1758-5899.12319" TargetMode="External"/><Relationship Id="rId11" Type="http://schemas.openxmlformats.org/officeDocument/2006/relationships/hyperlink" Target="https://trumpwhitehouse.archives.gov/presidential-actions/executive-order-securing-united-states-bulk-power-system/" TargetMode="External"/><Relationship Id="rId32" Type="http://schemas.openxmlformats.org/officeDocument/2006/relationships/hyperlink" Target="https://onlinelibrary.wiley.com/doi/10.1111/1758-5899.12319" TargetMode="External"/><Relationship Id="rId37" Type="http://schemas.openxmlformats.org/officeDocument/2006/relationships/hyperlink" Target="https://onlinelibrary.wiley.com/doi/10.1111/1758-5899.12319" TargetMode="External"/><Relationship Id="rId53" Type="http://schemas.openxmlformats.org/officeDocument/2006/relationships/hyperlink" Target="https://onlinelibrary.wiley.com/doi/10.1111/1758-5899.12319" TargetMode="External"/><Relationship Id="rId58" Type="http://schemas.openxmlformats.org/officeDocument/2006/relationships/hyperlink" Target="https://onlinelibrary.wiley.com/doi/10.1111/1758-5899.12319" TargetMode="External"/><Relationship Id="rId74" Type="http://schemas.openxmlformats.org/officeDocument/2006/relationships/hyperlink" Target="https://onlinelibrary.wiley.com/doi/10.1111/1758-5899.12319" TargetMode="External"/><Relationship Id="rId79" Type="http://schemas.openxmlformats.org/officeDocument/2006/relationships/hyperlink" Target="https://onlinelibrary.wiley.com/doi/10.1111/1758-5899.12319" TargetMode="External"/><Relationship Id="rId102" Type="http://schemas.openxmlformats.org/officeDocument/2006/relationships/hyperlink" Target="https://onlinelibrary.wiley.com/doi/10.1111/1758-5899.12319" TargetMode="External"/><Relationship Id="rId123" Type="http://schemas.openxmlformats.org/officeDocument/2006/relationships/hyperlink" Target="https://www.armscontrol.org/factsheets/Nuclearweaponswhohaswhat" TargetMode="External"/><Relationship Id="rId128" Type="http://schemas.openxmlformats.org/officeDocument/2006/relationships/hyperlink" Target="http://www.tandfonline.com.proxy.lib.umich.edu/doi/full/10.1080/0811114042000335287" TargetMode="External"/><Relationship Id="rId5" Type="http://schemas.openxmlformats.org/officeDocument/2006/relationships/webSettings" Target="webSettings.xml"/><Relationship Id="rId90" Type="http://schemas.openxmlformats.org/officeDocument/2006/relationships/hyperlink" Target="https://onlinelibrary.wiley.com/doi/10.1111/1758-5899.12319" TargetMode="External"/><Relationship Id="rId95" Type="http://schemas.openxmlformats.org/officeDocument/2006/relationships/hyperlink" Target="https://onlinelibrary.wiley.com/doi/10.1111/1758-5899.12319"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truthout.org/articles/there-can-be-no-winners-in-a-nuclear-war/" TargetMode="External"/><Relationship Id="rId43" Type="http://schemas.openxmlformats.org/officeDocument/2006/relationships/hyperlink" Target="https://onlinelibrary.wiley.com/doi/10.1111/1758-5899.12319" TargetMode="External"/><Relationship Id="rId48" Type="http://schemas.openxmlformats.org/officeDocument/2006/relationships/hyperlink" Target="https://onlinelibrary.wiley.com/doi/10.1111/1758-5899.12319" TargetMode="External"/><Relationship Id="rId64" Type="http://schemas.openxmlformats.org/officeDocument/2006/relationships/hyperlink" Target="https://onlinelibrary.wiley.com/doi/10.1111/1758-5899.12319" TargetMode="External"/><Relationship Id="rId69" Type="http://schemas.openxmlformats.org/officeDocument/2006/relationships/hyperlink" Target="https://onlinelibrary.wiley.com/doi/10.1111/1758-5899.12319" TargetMode="External"/><Relationship Id="rId113" Type="http://schemas.openxmlformats.org/officeDocument/2006/relationships/hyperlink" Target="https://onlinelibrary.wiley.com/doi/10.1111/1758-5899.12319" TargetMode="External"/><Relationship Id="rId118" Type="http://schemas.openxmlformats.org/officeDocument/2006/relationships/hyperlink" Target="https://onlinelibrary.wiley.com/doi/10.1111/1758-5899.12319" TargetMode="External"/><Relationship Id="rId134" Type="http://schemas.openxmlformats.org/officeDocument/2006/relationships/fontTable" Target="fontTable.xml"/><Relationship Id="rId80" Type="http://schemas.openxmlformats.org/officeDocument/2006/relationships/hyperlink" Target="https://onlinelibrary.wiley.com/doi/10.1111/1758-5899.12319" TargetMode="External"/><Relationship Id="rId85" Type="http://schemas.openxmlformats.org/officeDocument/2006/relationships/hyperlink" Target="https://onlinelibrary.wiley.com/doi/10.1111/1758-5899.12319" TargetMode="External"/><Relationship Id="rId12" Type="http://schemas.openxmlformats.org/officeDocument/2006/relationships/hyperlink" Target="https://www.armscontrol.org/act/2019-11/features/cyber-battles-nuclear-outcomes-dangerous-new-pathways-escalation" TargetMode="External"/><Relationship Id="rId17"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onlinelibrary.wiley.com/doi/10.1111/1758-5899.12319" TargetMode="External"/><Relationship Id="rId38" Type="http://schemas.openxmlformats.org/officeDocument/2006/relationships/hyperlink" Target="https://onlinelibrary.wiley.com/doi/10.1111/1758-5899.12319" TargetMode="External"/><Relationship Id="rId59" Type="http://schemas.openxmlformats.org/officeDocument/2006/relationships/hyperlink" Target="https://onlinelibrary.wiley.com/doi/10.1111/1758-5899.12319" TargetMode="External"/><Relationship Id="rId103" Type="http://schemas.openxmlformats.org/officeDocument/2006/relationships/hyperlink" Target="https://onlinelibrary.wiley.com/doi/10.1111/1758-5899.12319" TargetMode="External"/><Relationship Id="rId108" Type="http://schemas.openxmlformats.org/officeDocument/2006/relationships/hyperlink" Target="https://onlinelibrary.wiley.com/doi/10.1111/1758-5899.12319" TargetMode="External"/><Relationship Id="rId124" Type="http://schemas.openxmlformats.org/officeDocument/2006/relationships/hyperlink" Target="https://www.reddit.com/r/IAmA/comments/4a0ga4/iam_william_j_perry_former_secretary_of_defense/" TargetMode="External"/><Relationship Id="rId129" Type="http://schemas.openxmlformats.org/officeDocument/2006/relationships/hyperlink" Target="http://www.tandfonline.com.proxy.lib.umich.edu/doi/full/10.1080/0811114042000335287" TargetMode="External"/><Relationship Id="rId54" Type="http://schemas.openxmlformats.org/officeDocument/2006/relationships/hyperlink" Target="https://onlinelibrary.wiley.com/doi/10.1111/1758-5899.12319" TargetMode="External"/><Relationship Id="rId70" Type="http://schemas.openxmlformats.org/officeDocument/2006/relationships/hyperlink" Target="https://onlinelibrary.wiley.com/doi/10.1111/1758-5899.12319" TargetMode="External"/><Relationship Id="rId75" Type="http://schemas.openxmlformats.org/officeDocument/2006/relationships/hyperlink" Target="https://onlinelibrary.wiley.com/doi/10.1111/1758-5899.12319" TargetMode="External"/><Relationship Id="rId91" Type="http://schemas.openxmlformats.org/officeDocument/2006/relationships/hyperlink" Target="https://onlinelibrary.wiley.com/doi/10.1111/1758-5899.12319" TargetMode="External"/><Relationship Id="rId96" Type="http://schemas.openxmlformats.org/officeDocument/2006/relationships/hyperlink" Target="https://onlinelibrary.wiley.com/doi/10.1111/1758-5899.12319"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49" Type="http://schemas.openxmlformats.org/officeDocument/2006/relationships/hyperlink" Target="https://onlinelibrary.wiley.com/doi/10.1111/1758-5899.12319" TargetMode="External"/><Relationship Id="rId114" Type="http://schemas.openxmlformats.org/officeDocument/2006/relationships/hyperlink" Target="https://onlinelibrary.wiley.com/doi/10.1111/1758-5899.12319" TargetMode="External"/><Relationship Id="rId119" Type="http://schemas.openxmlformats.org/officeDocument/2006/relationships/hyperlink" Target="https://onlinelibrary.wiley.com/doi/10.1111/1758-5899.12319" TargetMode="External"/><Relationship Id="rId44" Type="http://schemas.openxmlformats.org/officeDocument/2006/relationships/hyperlink" Target="https://onlinelibrary.wiley.com/doi/10.1111/1758-5899.12319" TargetMode="External"/><Relationship Id="rId60" Type="http://schemas.openxmlformats.org/officeDocument/2006/relationships/hyperlink" Target="https://onlinelibrary.wiley.com/doi/10.1111/1758-5899.12319" TargetMode="External"/><Relationship Id="rId65" Type="http://schemas.openxmlformats.org/officeDocument/2006/relationships/hyperlink" Target="https://onlinelibrary.wiley.com/doi/10.1111/1758-5899.12319" TargetMode="External"/><Relationship Id="rId81" Type="http://schemas.openxmlformats.org/officeDocument/2006/relationships/hyperlink" Target="https://onlinelibrary.wiley.com/doi/10.1111/1758-5899.12319" TargetMode="External"/><Relationship Id="rId86" Type="http://schemas.openxmlformats.org/officeDocument/2006/relationships/hyperlink" Target="https://onlinelibrary.wiley.com/doi/10.1111/1758-5899.12319" TargetMode="External"/><Relationship Id="rId130" Type="http://schemas.openxmlformats.org/officeDocument/2006/relationships/hyperlink" Target="http://www.tandfonline.com.proxy.lib.umich.edu/doi/full/10.1080/0811114042000335287" TargetMode="External"/><Relationship Id="rId135" Type="http://schemas.openxmlformats.org/officeDocument/2006/relationships/theme" Target="theme/theme1.xml"/><Relationship Id="rId13" Type="http://schemas.openxmlformats.org/officeDocument/2006/relationships/hyperlink" Target="https://www.armscontrol.org/act/2019-11/features/cyber-battles-nuclear-outcomes-dangerous-new-pathways-escalation" TargetMode="External"/><Relationship Id="rId18" Type="http://schemas.openxmlformats.org/officeDocument/2006/relationships/hyperlink" Target="https://www.armscontrol.org/act/2019-11/features/cyber-battles-nuclear-outcomes-dangerous-new-pathways-escalation" TargetMode="External"/><Relationship Id="rId39" Type="http://schemas.openxmlformats.org/officeDocument/2006/relationships/hyperlink" Target="https://onlinelibrary.wiley.com/doi/10.1111/1758-5899.12319" TargetMode="External"/><Relationship Id="rId109" Type="http://schemas.openxmlformats.org/officeDocument/2006/relationships/hyperlink" Target="https://onlinelibrary.wiley.com/doi/10.1111/1758-5899.12319" TargetMode="External"/><Relationship Id="rId34" Type="http://schemas.openxmlformats.org/officeDocument/2006/relationships/hyperlink" Target="https://onlinelibrary.wiley.com/doi/10.1111/1758-5899.12319" TargetMode="External"/><Relationship Id="rId50" Type="http://schemas.openxmlformats.org/officeDocument/2006/relationships/hyperlink" Target="https://onlinelibrary.wiley.com/doi/10.1111/1758-5899.12319" TargetMode="External"/><Relationship Id="rId55" Type="http://schemas.openxmlformats.org/officeDocument/2006/relationships/hyperlink" Target="https://onlinelibrary.wiley.com/doi/10.1111/1758-5899.12319" TargetMode="External"/><Relationship Id="rId76" Type="http://schemas.openxmlformats.org/officeDocument/2006/relationships/hyperlink" Target="https://onlinelibrary.wiley.com/doi/10.1111/1758-5899.12319" TargetMode="External"/><Relationship Id="rId97" Type="http://schemas.openxmlformats.org/officeDocument/2006/relationships/hyperlink" Target="https://onlinelibrary.wiley.com/doi/10.1111/1758-5899.12319" TargetMode="External"/><Relationship Id="rId104" Type="http://schemas.openxmlformats.org/officeDocument/2006/relationships/hyperlink" Target="https://onlinelibrary.wiley.com/doi/10.1111/1758-5899.12319" TargetMode="External"/><Relationship Id="rId120" Type="http://schemas.openxmlformats.org/officeDocument/2006/relationships/hyperlink" Target="https://onlinelibrary.wiley.com/doi/10.1111/1758-5899.12319" TargetMode="External"/><Relationship Id="rId125" Type="http://schemas.openxmlformats.org/officeDocument/2006/relationships/hyperlink" Target="http://www.tandfonline.com.proxy.lib.umich.edu/doi/full/10.1080/0811114042000335287"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onlinelibrary.wiley.com/doi/10.1111/1758-5899.12319" TargetMode="External"/><Relationship Id="rId92" Type="http://schemas.openxmlformats.org/officeDocument/2006/relationships/hyperlink" Target="https://onlinelibrary.wiley.com/doi/10.1111/1758-5899.12319" TargetMode="External"/><Relationship Id="rId2" Type="http://schemas.openxmlformats.org/officeDocument/2006/relationships/numbering" Target="numbering.xml"/><Relationship Id="rId29" Type="http://schemas.openxmlformats.org/officeDocument/2006/relationships/hyperlink" Target="https://www.illinoislawreview.org/wp-content/uploads/2019/08/Contreras.pdf" TargetMode="External"/><Relationship Id="rId24" Type="http://schemas.openxmlformats.org/officeDocument/2006/relationships/hyperlink" Target="javascript:;" TargetMode="External"/><Relationship Id="rId40" Type="http://schemas.openxmlformats.org/officeDocument/2006/relationships/hyperlink" Target="https://onlinelibrary.wiley.com/doi/10.1111/1758-5899.12319" TargetMode="External"/><Relationship Id="rId45" Type="http://schemas.openxmlformats.org/officeDocument/2006/relationships/hyperlink" Target="https://onlinelibrary.wiley.com/doi/10.1111/1758-5899.12319" TargetMode="External"/><Relationship Id="rId66" Type="http://schemas.openxmlformats.org/officeDocument/2006/relationships/hyperlink" Target="https://onlinelibrary.wiley.com/doi/10.1111/1758-5899.12319" TargetMode="External"/><Relationship Id="rId87" Type="http://schemas.openxmlformats.org/officeDocument/2006/relationships/hyperlink" Target="https://onlinelibrary.wiley.com/doi/10.1111/1758-5899.12319" TargetMode="External"/><Relationship Id="rId110" Type="http://schemas.openxmlformats.org/officeDocument/2006/relationships/hyperlink" Target="https://onlinelibrary.wiley.com/doi/10.1111/1758-5899.12319" TargetMode="External"/><Relationship Id="rId115" Type="http://schemas.openxmlformats.org/officeDocument/2006/relationships/hyperlink" Target="https://onlinelibrary.wiley.com/doi/10.1111/1758-5899.12319" TargetMode="External"/><Relationship Id="rId131" Type="http://schemas.openxmlformats.org/officeDocument/2006/relationships/hyperlink" Target="http://www.tandfonline.com.proxy.lib.umich.edu/doi/full/10.1080/0811114042000335287" TargetMode="External"/><Relationship Id="rId61" Type="http://schemas.openxmlformats.org/officeDocument/2006/relationships/hyperlink" Target="https://onlinelibrary.wiley.com/doi/10.1111/1758-5899.12319" TargetMode="External"/><Relationship Id="rId82" Type="http://schemas.openxmlformats.org/officeDocument/2006/relationships/hyperlink" Target="https://onlinelibrary.wiley.com/doi/10.1111/1758-5899.12319" TargetMode="External"/><Relationship Id="rId19" Type="http://schemas.openxmlformats.org/officeDocument/2006/relationships/hyperlink" Target="https://www.armscontrol.org/act/2019-11/features/cyber-battles-nuclear-outcomes-dangerous-new-pathways-escalation" TargetMode="External"/><Relationship Id="rId14"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cdn.law.stanford.edu/wp-content/uploads/2018/05/How-Antitrust-Law-Can-Make-FRAND-Commitments-More-Effective.pdf" TargetMode="External"/><Relationship Id="rId35" Type="http://schemas.openxmlformats.org/officeDocument/2006/relationships/hyperlink" Target="https://onlinelibrary.wiley.com/doi/10.1111/1758-5899.12319" TargetMode="External"/><Relationship Id="rId56" Type="http://schemas.openxmlformats.org/officeDocument/2006/relationships/hyperlink" Target="https://onlinelibrary.wiley.com/doi/10.1111/1758-5899.12319" TargetMode="External"/><Relationship Id="rId77" Type="http://schemas.openxmlformats.org/officeDocument/2006/relationships/hyperlink" Target="https://onlinelibrary.wiley.com/doi/10.1111/1758-5899.12319" TargetMode="External"/><Relationship Id="rId100" Type="http://schemas.openxmlformats.org/officeDocument/2006/relationships/hyperlink" Target="https://onlinelibrary.wiley.com/doi/10.1111/1758-5899.12319" TargetMode="External"/><Relationship Id="rId105" Type="http://schemas.openxmlformats.org/officeDocument/2006/relationships/hyperlink" Target="https://onlinelibrary.wiley.com/doi/10.1111/1758-5899.12319" TargetMode="External"/><Relationship Id="rId126" Type="http://schemas.openxmlformats.org/officeDocument/2006/relationships/hyperlink" Target="http://www.tandfonline.com.proxy.lib.umich.edu/doi/full/10.1080/0811114042000335287"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onlinelibrary.wiley.com/doi/10.1111/1758-5899.12319" TargetMode="External"/><Relationship Id="rId72" Type="http://schemas.openxmlformats.org/officeDocument/2006/relationships/hyperlink" Target="https://onlinelibrary.wiley.com/doi/10.1111/1758-5899.12319" TargetMode="External"/><Relationship Id="rId93" Type="http://schemas.openxmlformats.org/officeDocument/2006/relationships/hyperlink" Target="https://onlinelibrary.wiley.com/doi/10.1111/1758-5899.12319" TargetMode="External"/><Relationship Id="rId98" Type="http://schemas.openxmlformats.org/officeDocument/2006/relationships/hyperlink" Target="https://onlinelibrary.wiley.com/doi/10.1111/1758-5899.12319" TargetMode="External"/><Relationship Id="rId121" Type="http://schemas.openxmlformats.org/officeDocument/2006/relationships/hyperlink" Target="https://lagunita.stanford.edu/courses/course-v1:Engineering+NuclearBrink+Fall2016/about" TargetMode="External"/><Relationship Id="rId3" Type="http://schemas.openxmlformats.org/officeDocument/2006/relationships/styles" Target="styles.xml"/><Relationship Id="rId25" Type="http://schemas.openxmlformats.org/officeDocument/2006/relationships/hyperlink" Target="javascript:;" TargetMode="External"/><Relationship Id="rId46" Type="http://schemas.openxmlformats.org/officeDocument/2006/relationships/hyperlink" Target="https://onlinelibrary.wiley.com/doi/10.1111/1758-5899.12319" TargetMode="External"/><Relationship Id="rId67" Type="http://schemas.openxmlformats.org/officeDocument/2006/relationships/hyperlink" Target="https://onlinelibrary.wiley.com/doi/10.1111/1758-5899.12319" TargetMode="External"/><Relationship Id="rId116" Type="http://schemas.openxmlformats.org/officeDocument/2006/relationships/hyperlink" Target="https://onlinelibrary.wiley.com/doi/10.1111/1758-5899.12319" TargetMode="External"/><Relationship Id="rId20" Type="http://schemas.openxmlformats.org/officeDocument/2006/relationships/hyperlink" Target="https://www.armscontrol.org/act/2019-11/features/cyber-battles-nuclear-outcomes-dangerous-new-pathways-escalation" TargetMode="External"/><Relationship Id="rId41" Type="http://schemas.openxmlformats.org/officeDocument/2006/relationships/hyperlink" Target="https://onlinelibrary.wiley.com/doi/10.1111/1758-5899.12319" TargetMode="External"/><Relationship Id="rId62" Type="http://schemas.openxmlformats.org/officeDocument/2006/relationships/hyperlink" Target="https://onlinelibrary.wiley.com/doi/10.1111/1758-5899.12319" TargetMode="External"/><Relationship Id="rId83" Type="http://schemas.openxmlformats.org/officeDocument/2006/relationships/hyperlink" Target="https://onlinelibrary.wiley.com/doi/10.1111/1758-5899.12319" TargetMode="External"/><Relationship Id="rId88" Type="http://schemas.openxmlformats.org/officeDocument/2006/relationships/hyperlink" Target="https://onlinelibrary.wiley.com/doi/10.1111/1758-5899.12319" TargetMode="External"/><Relationship Id="rId111" Type="http://schemas.openxmlformats.org/officeDocument/2006/relationships/hyperlink" Target="https://onlinelibrary.wiley.com/doi/10.1111/1758-5899.12319" TargetMode="External"/><Relationship Id="rId132" Type="http://schemas.openxmlformats.org/officeDocument/2006/relationships/hyperlink" Target="http://www.tandfonline.com.proxy.lib.umich.edu/doi/full/10.1080/0811114042000335287" TargetMode="External"/><Relationship Id="rId15"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onlinelibrary.wiley.com/doi/10.1111/1758-5899.12319" TargetMode="External"/><Relationship Id="rId57" Type="http://schemas.openxmlformats.org/officeDocument/2006/relationships/hyperlink" Target="https://onlinelibrary.wiley.com/doi/10.1111/1758-5899.12319" TargetMode="External"/><Relationship Id="rId106" Type="http://schemas.openxmlformats.org/officeDocument/2006/relationships/hyperlink" Target="https://onlinelibrary.wiley.com/doi/10.1111/1758-5899.12319" TargetMode="External"/><Relationship Id="rId127" Type="http://schemas.openxmlformats.org/officeDocument/2006/relationships/hyperlink" Target="http://www.tandfonline.com.proxy.lib.umich.edu/doi/full/10.1080/0811114042000335287" TargetMode="External"/><Relationship Id="rId10" Type="http://schemas.openxmlformats.org/officeDocument/2006/relationships/hyperlink" Target="https://scholarship.law.upenn.edu/cgi/viewcontent.cgi?article=3095&amp;context=faculty_scholarship" TargetMode="External"/><Relationship Id="rId31" Type="http://schemas.openxmlformats.org/officeDocument/2006/relationships/hyperlink" Target="http://www.politico.com/magazine/story/2017/01/william-perry-nuclear-weapons-proliferation-214604" TargetMode="External"/><Relationship Id="rId52" Type="http://schemas.openxmlformats.org/officeDocument/2006/relationships/hyperlink" Target="https://onlinelibrary.wiley.com/doi/10.1111/1758-5899.12319" TargetMode="External"/><Relationship Id="rId73" Type="http://schemas.openxmlformats.org/officeDocument/2006/relationships/hyperlink" Target="https://onlinelibrary.wiley.com/doi/10.1111/1758-5899.12319" TargetMode="External"/><Relationship Id="rId78" Type="http://schemas.openxmlformats.org/officeDocument/2006/relationships/hyperlink" Target="https://onlinelibrary.wiley.com/doi/10.1111/1758-5899.12319" TargetMode="External"/><Relationship Id="rId94" Type="http://schemas.openxmlformats.org/officeDocument/2006/relationships/hyperlink" Target="https://onlinelibrary.wiley.com/doi/10.1111/1758-5899.12319" TargetMode="External"/><Relationship Id="rId99" Type="http://schemas.openxmlformats.org/officeDocument/2006/relationships/hyperlink" Target="https://onlinelibrary.wiley.com/doi/10.1111/1758-5899.12319" TargetMode="External"/><Relationship Id="rId101" Type="http://schemas.openxmlformats.org/officeDocument/2006/relationships/hyperlink" Target="https://onlinelibrary.wiley.com/doi/10.1111/1758-5899.12319" TargetMode="External"/><Relationship Id="rId122" Type="http://schemas.openxmlformats.org/officeDocument/2006/relationships/hyperlink" Target="http://www.wjperryproject.org/" TargetMode="External"/><Relationship Id="rId4" Type="http://schemas.openxmlformats.org/officeDocument/2006/relationships/settings" Target="settings.xml"/><Relationship Id="rId9" Type="http://schemas.openxmlformats.org/officeDocument/2006/relationships/hyperlink" Target="https://www2.lib.ku.edu/login?url=https://www.proquest.com/scholarly-journals/monopolies-monocultures-intersection-patents/docview/2442966690/se-2?accountid=14556" TargetMode="External"/><Relationship Id="rId26" Type="http://schemas.openxmlformats.org/officeDocument/2006/relationships/hyperlink" Target="javascript:;" TargetMode="External"/><Relationship Id="rId47" Type="http://schemas.openxmlformats.org/officeDocument/2006/relationships/hyperlink" Target="https://onlinelibrary.wiley.com/doi/10.1111/1758-5899.12319" TargetMode="External"/><Relationship Id="rId68" Type="http://schemas.openxmlformats.org/officeDocument/2006/relationships/hyperlink" Target="https://onlinelibrary.wiley.com/doi/10.1111/1758-5899.12319" TargetMode="External"/><Relationship Id="rId89" Type="http://schemas.openxmlformats.org/officeDocument/2006/relationships/hyperlink" Target="https://onlinelibrary.wiley.com/doi/10.1111/1758-5899.12319" TargetMode="External"/><Relationship Id="rId112" Type="http://schemas.openxmlformats.org/officeDocument/2006/relationships/hyperlink" Target="https://onlinelibrary.wiley.com/doi/10.1111/1758-5899.12319" TargetMode="External"/><Relationship Id="rId133" Type="http://schemas.openxmlformats.org/officeDocument/2006/relationships/hyperlink" Target="https://news.harvard.edu/gazette/story/2018/03/harvard-professor-reflects-on-the-kerner-report-50-year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56370</Words>
  <Characters>321311</Characters>
  <Application>Microsoft Office Word</Application>
  <DocSecurity>0</DocSecurity>
  <Lines>2677</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2021-10-03T16:45:00Z</dcterms:created>
  <dcterms:modified xsi:type="dcterms:W3CDTF">2021-10-03T16:45:00Z</dcterms:modified>
</cp:coreProperties>
</file>