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0C9C" w14:textId="57FF69B5" w:rsidR="00C710BF" w:rsidRPr="00E623E9" w:rsidRDefault="00C710BF" w:rsidP="00C710BF">
      <w:pPr>
        <w:pStyle w:val="Heading1"/>
        <w:rPr>
          <w:rFonts w:cs="Arial"/>
        </w:rPr>
      </w:pPr>
      <w:r w:rsidRPr="00E623E9">
        <w:rPr>
          <w:rFonts w:cs="Arial"/>
        </w:rPr>
        <w:t>1AC</w:t>
      </w:r>
    </w:p>
    <w:p w14:paraId="7E228CB1" w14:textId="77777777" w:rsidR="00C710BF" w:rsidRPr="00E623E9" w:rsidRDefault="00C710BF" w:rsidP="00C710BF">
      <w:pPr>
        <w:pStyle w:val="Heading3"/>
        <w:rPr>
          <w:rFonts w:cs="Arial"/>
        </w:rPr>
      </w:pPr>
      <w:r w:rsidRPr="00E623E9">
        <w:rPr>
          <w:rFonts w:cs="Arial"/>
        </w:rPr>
        <w:t>1AC---Cybersecurity</w:t>
      </w:r>
    </w:p>
    <w:p w14:paraId="0E7C6235" w14:textId="77777777" w:rsidR="00C710BF" w:rsidRPr="00E623E9" w:rsidRDefault="00C710BF" w:rsidP="00C710BF">
      <w:pPr>
        <w:pStyle w:val="Heading4"/>
        <w:rPr>
          <w:rFonts w:cs="Arial"/>
        </w:rPr>
      </w:pPr>
      <w:r w:rsidRPr="00E623E9">
        <w:rPr>
          <w:rFonts w:cs="Arial"/>
        </w:rPr>
        <w:t xml:space="preserve">The Advantage is </w:t>
      </w:r>
      <w:r w:rsidRPr="00E623E9">
        <w:rPr>
          <w:rFonts w:cs="Arial"/>
          <w:u w:val="single"/>
        </w:rPr>
        <w:t>Cybersecurity</w:t>
      </w:r>
      <w:r w:rsidRPr="00E623E9">
        <w:rPr>
          <w:rFonts w:cs="Arial"/>
        </w:rPr>
        <w:t>:</w:t>
      </w:r>
    </w:p>
    <w:p w14:paraId="54D04120" w14:textId="77777777" w:rsidR="00C710BF" w:rsidRPr="00E623E9" w:rsidRDefault="00C710BF" w:rsidP="00C710BF"/>
    <w:p w14:paraId="545F5977" w14:textId="77777777" w:rsidR="00C710BF" w:rsidRPr="00E623E9" w:rsidRDefault="00C710BF" w:rsidP="00C710BF">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68F81932" w14:textId="77777777" w:rsidR="00C710BF" w:rsidRPr="00E623E9" w:rsidRDefault="00C710BF" w:rsidP="00C710BF">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0EB93BF" w14:textId="77777777" w:rsidR="00C710BF" w:rsidRPr="00E623E9" w:rsidRDefault="00C710BF" w:rsidP="00C710BF">
      <w:pPr>
        <w:rPr>
          <w:sz w:val="16"/>
        </w:rPr>
      </w:pPr>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w:t>
      </w:r>
      <w:proofErr w:type="gramStart"/>
      <w:r w:rsidRPr="00E623E9">
        <w:rPr>
          <w:sz w:val="16"/>
        </w:rPr>
        <w:t xml:space="preserve">in order </w:t>
      </w:r>
      <w:r w:rsidRPr="00E623E9">
        <w:rPr>
          <w:rStyle w:val="StyleUnderline"/>
        </w:rPr>
        <w:t>to</w:t>
      </w:r>
      <w:proofErr w:type="gramEnd"/>
      <w:r w:rsidRPr="00E623E9">
        <w:rPr>
          <w:rStyle w:val="StyleUnderline"/>
        </w:rPr>
        <w:t xml:space="preserve">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w:t>
      </w:r>
      <w:proofErr w:type="gramStart"/>
      <w:r w:rsidRPr="00E623E9">
        <w:rPr>
          <w:rStyle w:val="StyleUnderline"/>
        </w:rPr>
        <w:t>enter into</w:t>
      </w:r>
      <w:proofErr w:type="gramEnd"/>
      <w:r w:rsidRPr="00E623E9">
        <w:rPr>
          <w:rStyle w:val="StyleUnderline"/>
        </w:rPr>
        <w:t xml:space="preserve">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proofErr w:type="gramStart"/>
      <w:r w:rsidRPr="00E623E9">
        <w:rPr>
          <w:rStyle w:val="Emphasis"/>
        </w:rPr>
        <w:t>ex ante</w:t>
      </w:r>
      <w:proofErr w:type="gramEnd"/>
      <w:r w:rsidRPr="00E623E9">
        <w:rPr>
          <w:rStyle w:val="Emphasis"/>
        </w:rPr>
        <w:t xml:space="preserv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w:t>
      </w:r>
      <w:proofErr w:type="gramStart"/>
      <w:r w:rsidRPr="00E623E9">
        <w:rPr>
          <w:rStyle w:val="StyleUnderline"/>
        </w:rPr>
        <w:t>ex ante</w:t>
      </w:r>
      <w:proofErr w:type="gramEnd"/>
      <w:r w:rsidRPr="00E623E9">
        <w:rPr>
          <w:rStyle w:val="StyleUnderline"/>
        </w:rPr>
        <w:t xml:space="preserv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w:t>
      </w:r>
      <w:proofErr w:type="gramStart"/>
      <w:r w:rsidRPr="00E623E9">
        <w:rPr>
          <w:sz w:val="16"/>
        </w:rPr>
        <w:t xml:space="preserve">In particular, </w:t>
      </w:r>
      <w:r w:rsidRPr="00E623E9">
        <w:rPr>
          <w:rStyle w:val="StyleUnderline"/>
        </w:rPr>
        <w:t>by</w:t>
      </w:r>
      <w:proofErr w:type="gramEnd"/>
      <w:r w:rsidRPr="00E623E9">
        <w:rPr>
          <w:rStyle w:val="StyleUnderline"/>
        </w:rPr>
        <w:t xml:space="preserve">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p w14:paraId="388FAE2D" w14:textId="77777777" w:rsidR="00C710BF" w:rsidRPr="00E623E9" w:rsidRDefault="00C710BF" w:rsidP="00C710BF">
      <w:pPr>
        <w:pStyle w:val="Heading4"/>
        <w:rPr>
          <w:rFonts w:cs="Arial"/>
        </w:rPr>
      </w:pPr>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E623E9">
        <w:rPr>
          <w:rFonts w:cs="Arial"/>
          <w:u w:val="single"/>
        </w:rPr>
        <w:t>market competition</w:t>
      </w:r>
      <w:r w:rsidRPr="00E623E9">
        <w:rPr>
          <w:rFonts w:cs="Arial"/>
        </w:rPr>
        <w:t xml:space="preserve"> reduces the </w:t>
      </w:r>
      <w:r w:rsidRPr="00E623E9">
        <w:rPr>
          <w:rFonts w:cs="Arial"/>
          <w:u w:val="single"/>
        </w:rPr>
        <w:t>incidence</w:t>
      </w:r>
      <w:r w:rsidRPr="00E623E9">
        <w:rPr>
          <w:rFonts w:cs="Arial"/>
        </w:rPr>
        <w:t xml:space="preserve"> of vulnerability and </w:t>
      </w:r>
      <w:r w:rsidRPr="00E623E9">
        <w:rPr>
          <w:rFonts w:cs="Arial"/>
          <w:u w:val="single"/>
        </w:rPr>
        <w:t>severity</w:t>
      </w:r>
      <w:r w:rsidRPr="00E623E9">
        <w:rPr>
          <w:rFonts w:cs="Arial"/>
        </w:rPr>
        <w:t xml:space="preserve"> of attacks. </w:t>
      </w:r>
    </w:p>
    <w:p w14:paraId="7B19B921" w14:textId="77777777" w:rsidR="00C710BF" w:rsidRPr="00E623E9" w:rsidRDefault="00C710BF" w:rsidP="00C710BF">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 w:history="1">
        <w:r w:rsidRPr="00E623E9">
          <w:rPr>
            <w:rStyle w:val="Hyperlink"/>
          </w:rPr>
          <w:t>https://www2.lib.ku.edu/login?url=https://www.proquest.com/scholarly-journals/monopolies-monocultures-intersection-patents/docview/2442966690/se-2?accountid=14556</w:t>
        </w:r>
      </w:hyperlink>
      <w:r w:rsidRPr="00E623E9">
        <w:t>)</w:t>
      </w:r>
    </w:p>
    <w:p w14:paraId="24E01D74" w14:textId="77777777" w:rsidR="00C710BF" w:rsidRPr="00E623E9" w:rsidRDefault="00C710BF" w:rsidP="00C710BF">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44D6A55C" w14:textId="77777777" w:rsidR="00C710BF" w:rsidRPr="00E623E9" w:rsidRDefault="00C710BF" w:rsidP="00C710BF">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7992996E" w14:textId="77777777" w:rsidR="00C710BF" w:rsidRPr="00E623E9" w:rsidRDefault="00C710BF" w:rsidP="00C710BF">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0814F718" w14:textId="77777777" w:rsidR="00C710BF" w:rsidRPr="00E623E9" w:rsidRDefault="00C710BF" w:rsidP="00C710BF">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w:t>
      </w:r>
      <w:proofErr w:type="gramStart"/>
      <w:r w:rsidRPr="00E623E9">
        <w:rPr>
          <w:rStyle w:val="StyleUnderline"/>
        </w:rPr>
        <w:t>vehicles</w:t>
      </w:r>
      <w:proofErr w:type="gramEnd"/>
      <w:r w:rsidRPr="00E623E9">
        <w:rPr>
          <w:rStyle w:val="StyleUnderline"/>
        </w:rPr>
        <w:t xml:space="preserve">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w:t>
      </w:r>
      <w:proofErr w:type="gramStart"/>
      <w:r w:rsidRPr="00E623E9">
        <w:rPr>
          <w:rStyle w:val="StyleUnderline"/>
        </w:rPr>
        <w:t>a number of</w:t>
      </w:r>
      <w:proofErr w:type="gramEnd"/>
      <w:r w:rsidRPr="00E623E9">
        <w:rPr>
          <w:rStyle w:val="StyleUnderline"/>
        </w:rPr>
        <w:t xml:space="preserve">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w:t>
      </w:r>
      <w:proofErr w:type="gramStart"/>
      <w:r w:rsidRPr="00E623E9">
        <w:rPr>
          <w:sz w:val="16"/>
          <w:szCs w:val="16"/>
        </w:rPr>
        <w:t>The</w:t>
      </w:r>
      <w:proofErr w:type="gramEnd"/>
      <w:r w:rsidRPr="00E623E9">
        <w:rPr>
          <w:sz w:val="16"/>
          <w:szCs w:val="16"/>
        </w:rPr>
        <w:t xml:space="preserv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proofErr w:type="gramStart"/>
      <w:r w:rsidRPr="00E623E9">
        <w:rPr>
          <w:rStyle w:val="StyleUnderline"/>
        </w:rPr>
        <w:t>vigilance</w:t>
      </w:r>
      <w:proofErr w:type="gramEnd"/>
      <w:r w:rsidRPr="00E623E9">
        <w:rPr>
          <w:rStyle w:val="StyleUnderline"/>
        </w:rPr>
        <w:t xml:space="preserv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2757F703" w14:textId="77777777" w:rsidR="00C710BF" w:rsidRPr="00E623E9" w:rsidRDefault="00C710BF" w:rsidP="00C710BF">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ever---empirics don’t assume intensified competition and acute geopolitical conditions. </w:t>
      </w:r>
    </w:p>
    <w:p w14:paraId="74ABF6C4" w14:textId="77777777" w:rsidR="00C710BF" w:rsidRPr="00E623E9" w:rsidRDefault="00C710BF" w:rsidP="00C710BF">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0426C4C1" w14:textId="77777777" w:rsidR="00C710BF" w:rsidRPr="00E623E9" w:rsidRDefault="00C710BF" w:rsidP="00C710BF">
      <w:pPr>
        <w:rPr>
          <w:rStyle w:val="StyleUnderline"/>
          <w:sz w:val="16"/>
          <w:u w:val="none"/>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proofErr w:type="gramStart"/>
      <w:r w:rsidRPr="00E623E9">
        <w:rPr>
          <w:rStyle w:val="Emphasis"/>
          <w:highlight w:val="cyan"/>
        </w:rPr>
        <w:t>situational</w:t>
      </w:r>
      <w:proofErr w:type="gramEnd"/>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hyperlink r:id="rId7" w:anchor="_ftn34" w:history="1">
        <w:r w:rsidRPr="00E623E9">
          <w:rPr>
            <w:rStyle w:val="Hyperlink"/>
            <w:sz w:val="16"/>
          </w:rPr>
          <w:t>34</w:t>
        </w:r>
      </w:hyperlink>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xml:space="preserve">. A cyber incident might cross the threshold into armed conflict either through a sense of impunity or through miscalculation or mistake. Alternatively, the cyber attack might be </w:t>
      </w:r>
      <w:proofErr w:type="gramStart"/>
      <w:r w:rsidRPr="00E623E9">
        <w:rPr>
          <w:sz w:val="16"/>
        </w:rPr>
        <w:t>brazen</w:t>
      </w:r>
      <w:proofErr w:type="gramEnd"/>
      <w:r w:rsidRPr="00E623E9">
        <w:rPr>
          <w:sz w:val="16"/>
        </w:rPr>
        <w:t xml:space="preserve">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hyperlink r:id="rId8" w:anchor="_ftn35" w:history="1">
        <w:r w:rsidRPr="00E623E9">
          <w:rPr>
            <w:rStyle w:val="Hyperlink"/>
            <w:sz w:val="16"/>
          </w:rPr>
          <w:t>35</w:t>
        </w:r>
      </w:hyperlink>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w:t>
      </w:r>
      <w:proofErr w:type="gramStart"/>
      <w:r w:rsidRPr="00E623E9">
        <w:rPr>
          <w:sz w:val="16"/>
        </w:rPr>
        <w:t>B, and</w:t>
      </w:r>
      <w:proofErr w:type="gramEnd"/>
      <w:r w:rsidRPr="00E623E9">
        <w:rPr>
          <w:sz w:val="16"/>
        </w:rPr>
        <w:t xml:space="preserve">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w:t>
      </w:r>
      <w:proofErr w:type="gramStart"/>
      <w:r w:rsidRPr="00E623E9">
        <w:rPr>
          <w:sz w:val="16"/>
        </w:rPr>
        <w:t xml:space="preserve">in order </w:t>
      </w:r>
      <w:r w:rsidRPr="00E623E9">
        <w:rPr>
          <w:rStyle w:val="StyleUnderline"/>
        </w:rPr>
        <w:t>to</w:t>
      </w:r>
      <w:proofErr w:type="gramEnd"/>
      <w:r w:rsidRPr="00E623E9">
        <w:rPr>
          <w:rStyle w:val="StyleUnderline"/>
        </w:rPr>
        <w:t xml:space="preserve">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hyperlink r:id="rId9" w:anchor="_ftn36" w:history="1">
        <w:r w:rsidRPr="00E623E9">
          <w:rPr>
            <w:rStyle w:val="Hyperlink"/>
            <w:sz w:val="16"/>
            <w:szCs w:val="16"/>
          </w:rPr>
          <w:t>36</w:t>
        </w:r>
      </w:hyperlink>
      <w:r w:rsidRPr="00E623E9">
        <w:rPr>
          <w:sz w:val="16"/>
          <w:szCs w:val="16"/>
        </w:rPr>
        <w:t xml:space="preserve"> Ten years later in 1998, the world’s first combat cyber unit — established in the U.S. Air Force — had already been in existence for three years, with 93 officers and enlisted.</w:t>
      </w:r>
      <w:hyperlink r:id="rId10" w:anchor="_ftn37" w:history="1">
        <w:r w:rsidRPr="00E623E9">
          <w:rPr>
            <w:rStyle w:val="Hyperlink"/>
            <w:sz w:val="16"/>
            <w:szCs w:val="16"/>
          </w:rPr>
          <w:t>37</w:t>
        </w:r>
      </w:hyperlink>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hyperlink r:id="rId11" w:anchor="_ftn38" w:history="1">
        <w:r w:rsidRPr="00E623E9">
          <w:rPr>
            <w:rStyle w:val="Hyperlink"/>
            <w:sz w:val="16"/>
            <w:szCs w:val="16"/>
          </w:rPr>
          <w:t>38</w:t>
        </w:r>
      </w:hyperlink>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hyperlink r:id="rId12" w:anchor="_ftn39" w:history="1">
        <w:r w:rsidRPr="00E623E9">
          <w:rPr>
            <w:rStyle w:val="Hyperlink"/>
            <w:sz w:val="16"/>
            <w:szCs w:val="16"/>
          </w:rPr>
          <w:t>39</w:t>
        </w:r>
      </w:hyperlink>
      <w:r w:rsidRPr="00E623E9">
        <w:rPr>
          <w:sz w:val="16"/>
          <w:szCs w:val="16"/>
        </w:rPr>
        <w:t xml:space="preserve"> Within two years, the command expanded and took on responsibilities to coordinate offensive operations, growing to 122 personnel with a $26 million budget.</w:t>
      </w:r>
      <w:hyperlink r:id="rId13" w:anchor="_ftn40" w:history="1">
        <w:r w:rsidRPr="00E623E9">
          <w:rPr>
            <w:rStyle w:val="Hyperlink"/>
            <w:sz w:val="16"/>
            <w:szCs w:val="16"/>
          </w:rPr>
          <w:t>40</w:t>
        </w:r>
      </w:hyperlink>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hyperlink r:id="rId14" w:anchor="_ftn41" w:history="1">
        <w:r w:rsidRPr="00E623E9">
          <w:rPr>
            <w:rStyle w:val="Hyperlink"/>
            <w:sz w:val="16"/>
            <w:szCs w:val="16"/>
          </w:rPr>
          <w:t>41</w:t>
        </w:r>
      </w:hyperlink>
      <w:r w:rsidRPr="00E623E9">
        <w:rPr>
          <w:sz w:val="16"/>
          <w:szCs w:val="16"/>
        </w:rPr>
        <w:t xml:space="preserve"> In direct response to these incidents, the Department of Defense combined their dedicated offensive and defensive task forces into a single U.S. Cyber Command in 2010.</w:t>
      </w:r>
      <w:hyperlink r:id="rId15" w:anchor="_ftn42" w:history="1">
        <w:r w:rsidRPr="00E623E9">
          <w:rPr>
            <w:rStyle w:val="Hyperlink"/>
            <w:sz w:val="16"/>
            <w:szCs w:val="16"/>
          </w:rPr>
          <w:t>42</w:t>
        </w:r>
      </w:hyperlink>
      <w:r w:rsidRPr="00E623E9">
        <w:rPr>
          <w:sz w:val="16"/>
          <w:szCs w:val="16"/>
        </w:rPr>
        <w:t xml:space="preserve"> What had been a defensive-only command with 25 people in 1998 grew to cover both offense and defense with a staff of over 900 by 2011.</w:t>
      </w:r>
      <w:hyperlink r:id="rId16" w:anchor="_ftn43" w:history="1">
        <w:r w:rsidRPr="00E623E9">
          <w:rPr>
            <w:rStyle w:val="Hyperlink"/>
            <w:sz w:val="16"/>
            <w:szCs w:val="16"/>
          </w:rPr>
          <w:t>43</w:t>
        </w:r>
      </w:hyperlink>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hyperlink r:id="rId17" w:anchor="_ftn44" w:history="1">
        <w:r w:rsidRPr="00E623E9">
          <w:rPr>
            <w:rStyle w:val="Hyperlink"/>
            <w:sz w:val="16"/>
          </w:rPr>
          <w:t>44</w:t>
        </w:r>
      </w:hyperlink>
      <w:r w:rsidRPr="00E623E9">
        <w:rPr>
          <w:sz w:val="16"/>
        </w:rPr>
        <w:t xml:space="preserve"> U.S. </w:t>
      </w:r>
      <w:r w:rsidRPr="00E623E9">
        <w:rPr>
          <w:rStyle w:val="StyleUnderline"/>
        </w:rPr>
        <w:t>Cyber Command grew to 6,200</w:t>
      </w:r>
      <w:r w:rsidRPr="00E623E9">
        <w:rPr>
          <w:sz w:val="16"/>
        </w:rPr>
        <w:t xml:space="preserve"> personnel just in the operational element.</w:t>
      </w:r>
      <w:hyperlink r:id="rId18" w:anchor="_ftn45" w:history="1">
        <w:r w:rsidRPr="00E623E9">
          <w:rPr>
            <w:rStyle w:val="Hyperlink"/>
            <w:sz w:val="16"/>
          </w:rPr>
          <w:t>45</w:t>
        </w:r>
      </w:hyperlink>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hyperlink r:id="rId19" w:anchor="_ftn46" w:history="1">
        <w:r w:rsidRPr="00E623E9">
          <w:rPr>
            <w:rStyle w:val="Hyperlink"/>
            <w:sz w:val="16"/>
          </w:rPr>
          <w:t>46</w:t>
        </w:r>
      </w:hyperlink>
      <w:r w:rsidRPr="00E623E9">
        <w:rPr>
          <w:sz w:val="16"/>
        </w:rPr>
        <w:t xml:space="preserve"> the United Kingdom,</w:t>
      </w:r>
      <w:hyperlink r:id="rId20" w:anchor="_ftn47" w:history="1">
        <w:r w:rsidRPr="00E623E9">
          <w:rPr>
            <w:rStyle w:val="Hyperlink"/>
            <w:sz w:val="16"/>
          </w:rPr>
          <w:t>47</w:t>
        </w:r>
      </w:hyperlink>
      <w:r w:rsidRPr="00E623E9">
        <w:rPr>
          <w:sz w:val="16"/>
        </w:rPr>
        <w:t xml:space="preserve"> France,</w:t>
      </w:r>
      <w:hyperlink r:id="rId21" w:anchor="_ftn48" w:history="1">
        <w:r w:rsidRPr="00E623E9">
          <w:rPr>
            <w:rStyle w:val="Hyperlink"/>
            <w:sz w:val="16"/>
          </w:rPr>
          <w:t>48</w:t>
        </w:r>
      </w:hyperlink>
      <w:r w:rsidRPr="00E623E9">
        <w:rPr>
          <w:sz w:val="16"/>
        </w:rPr>
        <w:t xml:space="preserve"> Singapore,</w:t>
      </w:r>
      <w:hyperlink r:id="rId22" w:anchor="_ftn49" w:history="1">
        <w:r w:rsidRPr="00E623E9">
          <w:rPr>
            <w:rStyle w:val="Hyperlink"/>
            <w:sz w:val="16"/>
          </w:rPr>
          <w:t>49</w:t>
        </w:r>
      </w:hyperlink>
      <w:r w:rsidRPr="00E623E9">
        <w:rPr>
          <w:sz w:val="16"/>
        </w:rPr>
        <w:t xml:space="preserve"> Vietnam,</w:t>
      </w:r>
      <w:hyperlink r:id="rId23" w:anchor="_ftn50" w:history="1">
        <w:r w:rsidRPr="00E623E9">
          <w:rPr>
            <w:rStyle w:val="Hyperlink"/>
            <w:sz w:val="16"/>
          </w:rPr>
          <w:t>50</w:t>
        </w:r>
      </w:hyperlink>
      <w:r w:rsidRPr="00E623E9">
        <w:rPr>
          <w:sz w:val="16"/>
        </w:rPr>
        <w:t xml:space="preserve"> Germany,</w:t>
      </w:r>
      <w:hyperlink r:id="rId24" w:anchor="_ftn51" w:history="1">
        <w:r w:rsidRPr="00E623E9">
          <w:rPr>
            <w:rStyle w:val="Hyperlink"/>
            <w:sz w:val="16"/>
          </w:rPr>
          <w:t>51</w:t>
        </w:r>
      </w:hyperlink>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hyperlink r:id="rId25" w:anchor="_ftn52" w:history="1">
        <w:r w:rsidRPr="00E623E9">
          <w:rPr>
            <w:rStyle w:val="Hyperlink"/>
            <w:sz w:val="16"/>
          </w:rPr>
          <w:t>52</w:t>
        </w:r>
      </w:hyperlink>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hyperlink r:id="rId26" w:anchor="_ftn53" w:history="1">
        <w:r w:rsidRPr="00E623E9">
          <w:rPr>
            <w:rStyle w:val="Hyperlink"/>
            <w:sz w:val="16"/>
          </w:rPr>
          <w:t>53</w:t>
        </w:r>
      </w:hyperlink>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5E56C3DA" w14:textId="77777777" w:rsidR="00C710BF" w:rsidRPr="00E623E9" w:rsidRDefault="00C710BF" w:rsidP="00C710BF">
      <w:pPr>
        <w:pStyle w:val="Heading4"/>
        <w:rPr>
          <w:rFonts w:cs="Arial"/>
        </w:rPr>
      </w:pPr>
      <w:r w:rsidRPr="00E623E9">
        <w:rPr>
          <w:rFonts w:cs="Arial"/>
        </w:rPr>
        <w:t xml:space="preserve">Insecure technical standards cause </w:t>
      </w:r>
      <w:r w:rsidRPr="00E623E9">
        <w:rPr>
          <w:rFonts w:cs="Arial"/>
          <w:u w:val="single"/>
        </w:rPr>
        <w:t>inevitable</w:t>
      </w:r>
      <w:r w:rsidRPr="00E623E9">
        <w:rPr>
          <w:rFonts w:cs="Arial"/>
        </w:rPr>
        <w:t xml:space="preserve"> systemic grid collapse---</w:t>
      </w:r>
      <w:r w:rsidRPr="00E623E9">
        <w:rPr>
          <w:rFonts w:cs="Arial"/>
          <w:u w:val="single"/>
        </w:rPr>
        <w:t>extinction</w:t>
      </w:r>
      <w:r w:rsidRPr="00E623E9">
        <w:rPr>
          <w:rFonts w:cs="Arial"/>
        </w:rPr>
        <w:t xml:space="preserve">. </w:t>
      </w:r>
    </w:p>
    <w:p w14:paraId="41A474B0" w14:textId="77777777" w:rsidR="00C710BF" w:rsidRPr="00E623E9" w:rsidRDefault="00C710BF" w:rsidP="00C710BF">
      <w:bookmarkStart w:id="0" w:name="_Hlk82427729"/>
      <w:r w:rsidRPr="00E623E9">
        <w:rPr>
          <w:rStyle w:val="Style13ptBold"/>
        </w:rPr>
        <w:t xml:space="preserve">DeNardis </w:t>
      </w:r>
      <w:bookmarkEnd w:id="0"/>
      <w:r w:rsidRPr="00E623E9">
        <w:rPr>
          <w:rStyle w:val="Style13ptBold"/>
        </w:rPr>
        <w:t>21</w:t>
      </w:r>
      <w:r w:rsidRPr="00E623E9">
        <w:t>, *Dr. Laura DeNardis, PhD in Science and Technology Studies from Virginia Tech, Dean of the School of Communication at American University, and Gordon M. Goldstein, Adjunct Senior Fellow at the Council on Foreign Relations, (March 1</w:t>
      </w:r>
      <w:r w:rsidRPr="00E623E9">
        <w:rPr>
          <w:vertAlign w:val="superscript"/>
        </w:rPr>
        <w:t>st</w:t>
      </w:r>
      <w:r w:rsidRPr="00E623E9">
        <w:t>, 2021, “The Real Lesson of the Texas Power Debacle”, Lawfare, 3/1/2021, https://www.lawfareblog.com/real-lesson-texas-power-debacle)</w:t>
      </w:r>
    </w:p>
    <w:p w14:paraId="5D1D4C64" w14:textId="77777777" w:rsidR="00C710BF" w:rsidRPr="00E623E9" w:rsidRDefault="00C710BF" w:rsidP="00C710BF">
      <w:pPr>
        <w:rPr>
          <w:rStyle w:val="StyleUnderline"/>
        </w:rPr>
      </w:pPr>
      <w:r w:rsidRPr="00E623E9">
        <w:rPr>
          <w:sz w:val="16"/>
        </w:rPr>
        <w:t xml:space="preserve">The infrastructure was essential, </w:t>
      </w:r>
      <w:proofErr w:type="gramStart"/>
      <w:r w:rsidRPr="00E623E9">
        <w:rPr>
          <w:sz w:val="16"/>
        </w:rPr>
        <w:t>ubiquitous</w:t>
      </w:r>
      <w:proofErr w:type="gramEnd"/>
      <w:r w:rsidRPr="00E623E9">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E623E9">
        <w:rPr>
          <w:rStyle w:val="StyleUnderline"/>
        </w:rPr>
        <w:t>Texas</w:t>
      </w:r>
      <w:r w:rsidRPr="00E623E9">
        <w:rPr>
          <w:sz w:val="16"/>
        </w:rPr>
        <w:t xml:space="preserve">, where a winter storm overwhelmed the state’s electrical grid and brought the state to a near-total blackout. But it </w:t>
      </w:r>
      <w:r w:rsidRPr="00E623E9">
        <w:rPr>
          <w:rStyle w:val="StyleUnderline"/>
        </w:rPr>
        <w:t>should</w:t>
      </w:r>
      <w:r w:rsidRPr="00E623E9">
        <w:rPr>
          <w:sz w:val="16"/>
        </w:rPr>
        <w:t xml:space="preserve"> also </w:t>
      </w:r>
      <w:r w:rsidRPr="00E623E9">
        <w:rPr>
          <w:rStyle w:val="StyleUnderline"/>
        </w:rPr>
        <w:t xml:space="preserve">be interpreted as a preemptive </w:t>
      </w:r>
      <w:r w:rsidRPr="00E623E9">
        <w:rPr>
          <w:rStyle w:val="Emphasis"/>
        </w:rPr>
        <w:t>warning</w:t>
      </w:r>
      <w:r w:rsidRPr="00E623E9">
        <w:rPr>
          <w:rStyle w:val="StyleUnderline"/>
        </w:rPr>
        <w:t xml:space="preserve"> of what Americans</w:t>
      </w:r>
      <w:r w:rsidRPr="00E623E9">
        <w:rPr>
          <w:sz w:val="16"/>
        </w:rPr>
        <w:t xml:space="preserve"> will </w:t>
      </w:r>
      <w:r w:rsidRPr="00E623E9">
        <w:rPr>
          <w:rStyle w:val="StyleUnderline"/>
        </w:rPr>
        <w:t xml:space="preserve">face from the next generation of the </w:t>
      </w:r>
      <w:r w:rsidRPr="00E623E9">
        <w:rPr>
          <w:rStyle w:val="Emphasis"/>
        </w:rPr>
        <w:t>internet</w:t>
      </w:r>
      <w:r w:rsidRPr="00E623E9">
        <w:rPr>
          <w:rStyle w:val="StyleUnderline"/>
        </w:rPr>
        <w:t xml:space="preserve"> and the new realm of cybersecurity risk it will </w:t>
      </w:r>
      <w:r w:rsidRPr="00E623E9">
        <w:rPr>
          <w:rStyle w:val="Emphasis"/>
        </w:rPr>
        <w:t>dramatically</w:t>
      </w:r>
      <w:r w:rsidRPr="00E623E9">
        <w:rPr>
          <w:rStyle w:val="StyleUnderline"/>
        </w:rPr>
        <w:t xml:space="preserve"> amplify. </w:t>
      </w:r>
      <w:r w:rsidRPr="00E623E9">
        <w:rPr>
          <w:sz w:val="16"/>
        </w:rPr>
        <w:t>Both forms of infrastructure—</w:t>
      </w:r>
      <w:r w:rsidRPr="00E623E9">
        <w:rPr>
          <w:rStyle w:val="StyleUnderline"/>
        </w:rPr>
        <w:t>a state-run electrical grid and</w:t>
      </w:r>
      <w:r w:rsidRPr="00E623E9">
        <w:rPr>
          <w:sz w:val="16"/>
        </w:rPr>
        <w:t xml:space="preserve"> the </w:t>
      </w:r>
      <w:r w:rsidRPr="00E623E9">
        <w:rPr>
          <w:rStyle w:val="Emphasis"/>
        </w:rPr>
        <w:t>5G</w:t>
      </w:r>
      <w:r w:rsidRPr="00E623E9">
        <w:rPr>
          <w:rStyle w:val="StyleUnderline"/>
        </w:rPr>
        <w:t xml:space="preserve"> and “</w:t>
      </w:r>
      <w:r w:rsidRPr="00E623E9">
        <w:rPr>
          <w:rStyle w:val="Emphasis"/>
        </w:rPr>
        <w:t>internet of things</w:t>
      </w:r>
      <w:r w:rsidRPr="00E623E9">
        <w:rPr>
          <w:rStyle w:val="StyleUnderline"/>
        </w:rPr>
        <w:t>” future</w:t>
      </w:r>
      <w:r w:rsidRPr="00E623E9">
        <w:rPr>
          <w:sz w:val="16"/>
        </w:rPr>
        <w:t xml:space="preserve"> to which we are rapidly hurtling—</w:t>
      </w:r>
      <w:r w:rsidRPr="00E623E9">
        <w:rPr>
          <w:rStyle w:val="StyleUnderline"/>
        </w:rPr>
        <w:t>share three attributes</w:t>
      </w:r>
      <w:r w:rsidRPr="00E623E9">
        <w:rPr>
          <w:sz w:val="16"/>
        </w:rPr>
        <w:t xml:space="preserve">. First, their </w:t>
      </w:r>
      <w:r w:rsidRPr="00E623E9">
        <w:rPr>
          <w:rStyle w:val="StyleUnderline"/>
        </w:rPr>
        <w:t>construction reflects</w:t>
      </w:r>
      <w:r w:rsidRPr="00E623E9">
        <w:rPr>
          <w:sz w:val="16"/>
        </w:rPr>
        <w:t xml:space="preserve"> a lack of imagination about the </w:t>
      </w:r>
      <w:r w:rsidRPr="00E623E9">
        <w:rPr>
          <w:rStyle w:val="StyleUnderline"/>
        </w:rPr>
        <w:t xml:space="preserve">danger that can quickly </w:t>
      </w:r>
      <w:r w:rsidRPr="00E623E9">
        <w:rPr>
          <w:rStyle w:val="Emphasis"/>
        </w:rPr>
        <w:t>coalesce</w:t>
      </w:r>
      <w:r w:rsidRPr="00E623E9">
        <w:rPr>
          <w:sz w:val="16"/>
        </w:rPr>
        <w:t xml:space="preserve"> </w:t>
      </w:r>
      <w:r w:rsidRPr="00E623E9">
        <w:rPr>
          <w:rStyle w:val="StyleUnderline"/>
        </w:rPr>
        <w:t>when</w:t>
      </w:r>
      <w:r w:rsidRPr="00E623E9">
        <w:rPr>
          <w:sz w:val="16"/>
        </w:rPr>
        <w:t xml:space="preserve"> seemingly </w:t>
      </w:r>
      <w:r w:rsidRPr="00E623E9">
        <w:rPr>
          <w:rStyle w:val="StyleUnderline"/>
        </w:rPr>
        <w:t>remote threat scenarios become real</w:t>
      </w:r>
      <w:r w:rsidRPr="00E623E9">
        <w:rPr>
          <w:sz w:val="16"/>
        </w:rPr>
        <w:t xml:space="preserve">. Second, compounding a lack of analytic imagination is an absence of preparedness. Third, for both the Texas electrical grid and the emerging internet, public policy protections are either meager or completely absent. In planning for the resilience of its electrical grid, </w:t>
      </w:r>
      <w:r w:rsidRPr="00E623E9">
        <w:rPr>
          <w:rStyle w:val="StyleUnderline"/>
        </w:rPr>
        <w:t>public officials</w:t>
      </w:r>
      <w:r w:rsidRPr="00E623E9">
        <w:rPr>
          <w:sz w:val="16"/>
        </w:rPr>
        <w:t xml:space="preserve"> in Texas </w:t>
      </w:r>
      <w:r w:rsidRPr="00E623E9">
        <w:rPr>
          <w:rStyle w:val="Emphasis"/>
        </w:rPr>
        <w:t>discounted</w:t>
      </w:r>
      <w:r w:rsidRPr="00E623E9">
        <w:rPr>
          <w:rStyle w:val="StyleUnderline"/>
        </w:rPr>
        <w:t xml:space="preserve"> the</w:t>
      </w:r>
      <w:r w:rsidRPr="00E623E9">
        <w:rPr>
          <w:sz w:val="16"/>
        </w:rPr>
        <w:t xml:space="preserve"> potentially </w:t>
      </w:r>
      <w:r w:rsidRPr="00E623E9">
        <w:rPr>
          <w:rStyle w:val="StyleUnderline"/>
        </w:rPr>
        <w:t xml:space="preserve">devastating disruption that could occur from </w:t>
      </w:r>
      <w:r w:rsidRPr="00E623E9">
        <w:rPr>
          <w:rStyle w:val="Emphasis"/>
        </w:rPr>
        <w:t>unpredictable</w:t>
      </w:r>
      <w:r w:rsidRPr="00E623E9">
        <w:rPr>
          <w:rStyle w:val="StyleUnderline"/>
        </w:rPr>
        <w:t xml:space="preserve"> events</w:t>
      </w:r>
      <w:r w:rsidRPr="00E623E9">
        <w:rPr>
          <w:sz w:val="16"/>
        </w:rPr>
        <w:t xml:space="preserve">—whether related to climate change or just a once-a-century anomaly. </w:t>
      </w:r>
      <w:r w:rsidRPr="00E623E9">
        <w:rPr>
          <w:rStyle w:val="StyleUnderline"/>
        </w:rPr>
        <w:t>They</w:t>
      </w:r>
      <w:r w:rsidRPr="00E623E9">
        <w:rPr>
          <w:sz w:val="16"/>
        </w:rPr>
        <w:t xml:space="preserve"> also </w:t>
      </w:r>
      <w:r w:rsidRPr="00E623E9">
        <w:rPr>
          <w:rStyle w:val="StyleUnderline"/>
        </w:rPr>
        <w:t>eschewed precautions</w:t>
      </w:r>
      <w:r w:rsidRPr="00E623E9">
        <w:rPr>
          <w:sz w:val="16"/>
        </w:rPr>
        <w:t xml:space="preserve"> other states take seriously by allowing for the interconnection of electrical grid supply chains across their borders, ostensibly because of their ideological rejection of federal regulatory oversight governing such arrangements. </w:t>
      </w:r>
      <w:r w:rsidRPr="00E623E9">
        <w:rPr>
          <w:rStyle w:val="StyleUnderline"/>
          <w:highlight w:val="cyan"/>
        </w:rPr>
        <w:t>As 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builds out a</w:t>
      </w:r>
      <w:r w:rsidRPr="00E623E9">
        <w:rPr>
          <w:rStyle w:val="StyleUnderline"/>
        </w:rPr>
        <w:t xml:space="preserve"> new national </w:t>
      </w:r>
      <w:r w:rsidRPr="00E623E9">
        <w:rPr>
          <w:rStyle w:val="Emphasis"/>
          <w:highlight w:val="cyan"/>
        </w:rPr>
        <w:t>5G</w:t>
      </w:r>
      <w:r w:rsidRPr="00E623E9">
        <w:rPr>
          <w:rStyle w:val="StyleUnderline"/>
          <w:highlight w:val="cyan"/>
        </w:rPr>
        <w:t xml:space="preserve"> cyber-physical</w:t>
      </w:r>
      <w:r w:rsidRPr="00E623E9">
        <w:rPr>
          <w:rStyle w:val="StyleUnderline"/>
        </w:rPr>
        <w:t xml:space="preserve"> communications </w:t>
      </w:r>
      <w:r w:rsidRPr="00E623E9">
        <w:rPr>
          <w:rStyle w:val="StyleUnderline"/>
          <w:highlight w:val="cyan"/>
        </w:rPr>
        <w:t>network</w:t>
      </w:r>
      <w:r w:rsidRPr="00E623E9">
        <w:rPr>
          <w:sz w:val="16"/>
        </w:rPr>
        <w:t xml:space="preserve"> through private service providers, </w:t>
      </w:r>
      <w:r w:rsidRPr="00E623E9">
        <w:rPr>
          <w:rStyle w:val="StyleUnderline"/>
        </w:rPr>
        <w:t>Americans</w:t>
      </w:r>
      <w:r w:rsidRPr="00E623E9">
        <w:rPr>
          <w:sz w:val="16"/>
        </w:rPr>
        <w:t xml:space="preserve"> similarly </w:t>
      </w:r>
      <w:r w:rsidRPr="00E623E9">
        <w:rPr>
          <w:rStyle w:val="Emphasis"/>
        </w:rPr>
        <w:t>discount</w:t>
      </w:r>
      <w:r w:rsidRPr="00E623E9">
        <w:rPr>
          <w:rStyle w:val="StyleUnderline"/>
        </w:rPr>
        <w:t xml:space="preserve"> the </w:t>
      </w:r>
      <w:r w:rsidRPr="00E623E9">
        <w:rPr>
          <w:rStyle w:val="Emphasis"/>
        </w:rPr>
        <w:t>risks</w:t>
      </w:r>
      <w:r w:rsidRPr="00E623E9">
        <w:rPr>
          <w:sz w:val="16"/>
        </w:rPr>
        <w:t xml:space="preserve">—myriad </w:t>
      </w:r>
      <w:r w:rsidRPr="00E623E9">
        <w:rPr>
          <w:rStyle w:val="StyleUnderline"/>
        </w:rPr>
        <w:t>in their diversity and severity</w:t>
      </w:r>
      <w:r w:rsidRPr="00E623E9">
        <w:rPr>
          <w:sz w:val="16"/>
        </w:rPr>
        <w:t>—</w:t>
      </w:r>
      <w:r w:rsidRPr="00E623E9">
        <w:rPr>
          <w:rStyle w:val="StyleUnderline"/>
        </w:rPr>
        <w:t xml:space="preserve">that are </w:t>
      </w:r>
      <w:r w:rsidRPr="00E623E9">
        <w:rPr>
          <w:rStyle w:val="Emphasis"/>
        </w:rPr>
        <w:t>orders</w:t>
      </w:r>
      <w:r w:rsidRPr="00E623E9">
        <w:rPr>
          <w:rStyle w:val="StyleUnderline"/>
        </w:rPr>
        <w:t xml:space="preserve"> of </w:t>
      </w:r>
      <w:r w:rsidRPr="00E623E9">
        <w:rPr>
          <w:rStyle w:val="Emphasis"/>
        </w:rPr>
        <w:t>magnitude</w:t>
      </w:r>
      <w:r w:rsidRPr="00E623E9">
        <w:rPr>
          <w:sz w:val="16"/>
        </w:rPr>
        <w:t xml:space="preserve"> </w:t>
      </w:r>
      <w:r w:rsidRPr="00E623E9">
        <w:rPr>
          <w:rStyle w:val="StyleUnderline"/>
        </w:rPr>
        <w:t xml:space="preserve">more </w:t>
      </w:r>
      <w:r w:rsidRPr="00E623E9">
        <w:rPr>
          <w:rStyle w:val="Emphasis"/>
        </w:rPr>
        <w:t>significant</w:t>
      </w:r>
      <w:r w:rsidRPr="00E623E9">
        <w:rPr>
          <w:sz w:val="16"/>
        </w:rPr>
        <w:t xml:space="preserve"> </w:t>
      </w:r>
      <w:r w:rsidRPr="00E623E9">
        <w:rPr>
          <w:rStyle w:val="StyleUnderline"/>
        </w:rPr>
        <w:t>than what Texas confronted</w:t>
      </w:r>
      <w:r w:rsidRPr="00E623E9">
        <w:rPr>
          <w:sz w:val="16"/>
        </w:rPr>
        <w:t xml:space="preserve"> recently. More physical things than people are already connected. </w:t>
      </w:r>
      <w:r w:rsidRPr="00E623E9">
        <w:rPr>
          <w:rStyle w:val="StyleUnderline"/>
          <w:highlight w:val="cyan"/>
        </w:rPr>
        <w:t>The</w:t>
      </w:r>
      <w:r w:rsidRPr="00E623E9">
        <w:rPr>
          <w:sz w:val="16"/>
        </w:rPr>
        <w:t xml:space="preserve"> super empowered </w:t>
      </w:r>
      <w:r w:rsidRPr="00E623E9">
        <w:rPr>
          <w:rStyle w:val="StyleUnderline"/>
          <w:highlight w:val="cyan"/>
        </w:rPr>
        <w:t>internet of tomorrow</w:t>
      </w:r>
      <w:r w:rsidRPr="00E623E9">
        <w:rPr>
          <w:sz w:val="16"/>
        </w:rPr>
        <w:t xml:space="preserve">, known among some in the field as the “internet of everything,” </w:t>
      </w:r>
      <w:r w:rsidRPr="00E623E9">
        <w:rPr>
          <w:rStyle w:val="StyleUnderline"/>
          <w:highlight w:val="cyan"/>
        </w:rPr>
        <w:t>will exceed</w:t>
      </w:r>
      <w:r w:rsidRPr="00E623E9">
        <w:rPr>
          <w:rStyle w:val="StyleUnderline"/>
        </w:rPr>
        <w:t xml:space="preserve"> by </w:t>
      </w:r>
      <w:r w:rsidRPr="00E623E9">
        <w:rPr>
          <w:rStyle w:val="Emphasis"/>
          <w:highlight w:val="cyan"/>
        </w:rPr>
        <w:t>tens of billions</w:t>
      </w:r>
      <w:r w:rsidRPr="00E623E9">
        <w:rPr>
          <w:rStyle w:val="StyleUnderline"/>
          <w:highlight w:val="cyan"/>
        </w:rPr>
        <w:t xml:space="preserve"> of devices</w:t>
      </w:r>
      <w:r w:rsidRPr="00E623E9">
        <w:rPr>
          <w:sz w:val="16"/>
        </w:rPr>
        <w:t xml:space="preserve"> the number of connections between individuals simply communicating via social media or digital screens. This confronts policymakers with an imminent threat: </w:t>
      </w:r>
      <w:r w:rsidRPr="00E623E9">
        <w:rPr>
          <w:rStyle w:val="StyleUnderline"/>
          <w:highlight w:val="cyan"/>
        </w:rPr>
        <w:t>A cyber outage is</w:t>
      </w:r>
      <w:r w:rsidRPr="00E623E9">
        <w:rPr>
          <w:rStyle w:val="StyleUnderline"/>
        </w:rPr>
        <w:t xml:space="preserve"> </w:t>
      </w:r>
      <w:r w:rsidRPr="00E623E9">
        <w:rPr>
          <w:rStyle w:val="Emphasis"/>
        </w:rPr>
        <w:t>no longer</w:t>
      </w:r>
      <w:r w:rsidRPr="00E623E9">
        <w:rPr>
          <w:sz w:val="16"/>
        </w:rPr>
        <w:t xml:space="preserve"> </w:t>
      </w:r>
      <w:r w:rsidRPr="00E623E9">
        <w:rPr>
          <w:rStyle w:val="StyleUnderline"/>
          <w:highlight w:val="cyan"/>
        </w:rPr>
        <w:t>about</w:t>
      </w:r>
      <w:r w:rsidRPr="00E623E9">
        <w:rPr>
          <w:rStyle w:val="StyleUnderline"/>
        </w:rPr>
        <w:t xml:space="preserve"> losing digital communications but</w:t>
      </w:r>
      <w:r w:rsidRPr="00E623E9">
        <w:rPr>
          <w:sz w:val="16"/>
        </w:rPr>
        <w:t xml:space="preserve"> about </w:t>
      </w:r>
      <w:r w:rsidRPr="00E623E9">
        <w:rPr>
          <w:rStyle w:val="StyleUnderline"/>
          <w:highlight w:val="cyan"/>
        </w:rPr>
        <w:t xml:space="preserve">losing basic </w:t>
      </w:r>
      <w:r w:rsidRPr="00E623E9">
        <w:rPr>
          <w:rStyle w:val="Emphasis"/>
          <w:highlight w:val="cyan"/>
        </w:rPr>
        <w:t>societal functioning</w:t>
      </w:r>
      <w:r w:rsidRPr="00E623E9">
        <w:rPr>
          <w:rStyle w:val="StyleUnderline"/>
          <w:highlight w:val="cyan"/>
        </w:rPr>
        <w:t xml:space="preserve"> and</w:t>
      </w:r>
      <w:r w:rsidRPr="00E623E9">
        <w:rPr>
          <w:rStyle w:val="StyleUnderline"/>
        </w:rPr>
        <w:t xml:space="preserve"> even </w:t>
      </w:r>
      <w:r w:rsidRPr="00E623E9">
        <w:rPr>
          <w:rStyle w:val="Emphasis"/>
          <w:highlight w:val="cyan"/>
        </w:rPr>
        <w:t>human life</w:t>
      </w:r>
      <w:r w:rsidRPr="00E623E9">
        <w:rPr>
          <w:sz w:val="16"/>
        </w:rPr>
        <w:t xml:space="preserve">. </w:t>
      </w:r>
      <w:r w:rsidRPr="00E623E9">
        <w:rPr>
          <w:rStyle w:val="StyleUnderline"/>
        </w:rPr>
        <w:t>The failure of imagination is to think of</w:t>
      </w:r>
      <w:r w:rsidRPr="00E623E9">
        <w:rPr>
          <w:sz w:val="16"/>
        </w:rPr>
        <w:t xml:space="preserve"> the </w:t>
      </w:r>
      <w:r w:rsidRPr="00E623E9">
        <w:rPr>
          <w:rStyle w:val="StyleUnderline"/>
        </w:rPr>
        <w:t>SolarWinds</w:t>
      </w:r>
      <w:r w:rsidRPr="00E623E9">
        <w:rPr>
          <w:sz w:val="16"/>
        </w:rPr>
        <w:t xml:space="preserve"> attack on U.S. federal agencies and tech companies </w:t>
      </w:r>
      <w:r w:rsidRPr="00E623E9">
        <w:rPr>
          <w:rStyle w:val="StyleUnderline"/>
        </w:rPr>
        <w:t xml:space="preserve">as a </w:t>
      </w:r>
      <w:r w:rsidRPr="00E623E9">
        <w:rPr>
          <w:rStyle w:val="Emphasis"/>
        </w:rPr>
        <w:t>worst-case scenario</w:t>
      </w:r>
      <w:r w:rsidRPr="00E623E9">
        <w:rPr>
          <w:sz w:val="16"/>
        </w:rPr>
        <w:t xml:space="preserve">. The failure of imagination is to think of cybersecurity through a content-centric lens rather than as possible attacks on the material world. The </w:t>
      </w:r>
      <w:r w:rsidRPr="00E623E9">
        <w:rPr>
          <w:rStyle w:val="StyleUnderline"/>
          <w:highlight w:val="cyan"/>
        </w:rPr>
        <w:t>emergence of</w:t>
      </w:r>
      <w:r w:rsidRPr="00E623E9">
        <w:rPr>
          <w:rStyle w:val="StyleUnderline"/>
        </w:rPr>
        <w:t xml:space="preserve"> internet-</w:t>
      </w:r>
      <w:r w:rsidRPr="00E623E9">
        <w:rPr>
          <w:rStyle w:val="StyleUnderline"/>
          <w:highlight w:val="cyan"/>
        </w:rPr>
        <w:t>connected</w:t>
      </w:r>
      <w:r w:rsidRPr="00E623E9">
        <w:rPr>
          <w:sz w:val="16"/>
        </w:rPr>
        <w:t xml:space="preserve"> cardiac </w:t>
      </w:r>
      <w:r w:rsidRPr="00E623E9">
        <w:rPr>
          <w:rStyle w:val="StyleUnderline"/>
          <w:highlight w:val="cyan"/>
        </w:rPr>
        <w:t>devices</w:t>
      </w:r>
      <w:r w:rsidRPr="00E623E9">
        <w:rPr>
          <w:sz w:val="16"/>
        </w:rPr>
        <w:t xml:space="preserve">, digitally dependent cars, and internet-connected agriculture systems </w:t>
      </w:r>
      <w:r w:rsidRPr="00E623E9">
        <w:rPr>
          <w:rStyle w:val="StyleUnderline"/>
          <w:highlight w:val="cyan"/>
        </w:rPr>
        <w:t>portend</w:t>
      </w:r>
      <w:r w:rsidRPr="00E623E9">
        <w:rPr>
          <w:rStyle w:val="StyleUnderline"/>
        </w:rPr>
        <w:t xml:space="preserve"> the </w:t>
      </w:r>
      <w:r w:rsidRPr="00E623E9">
        <w:rPr>
          <w:rStyle w:val="StyleUnderline"/>
          <w:highlight w:val="cyan"/>
        </w:rPr>
        <w:t xml:space="preserve">stakes of a cyberattack to </w:t>
      </w:r>
      <w:r w:rsidRPr="00E623E9">
        <w:rPr>
          <w:rStyle w:val="Emphasis"/>
          <w:highlight w:val="cyan"/>
        </w:rPr>
        <w:t>health care</w:t>
      </w:r>
      <w:r w:rsidRPr="00E623E9">
        <w:rPr>
          <w:sz w:val="16"/>
          <w:highlight w:val="cyan"/>
        </w:rPr>
        <w:t xml:space="preserve">, </w:t>
      </w:r>
      <w:r w:rsidRPr="00E623E9">
        <w:rPr>
          <w:rStyle w:val="StyleUnderline"/>
          <w:highlight w:val="cyan"/>
        </w:rPr>
        <w:t xml:space="preserve">economic and </w:t>
      </w:r>
      <w:r w:rsidRPr="00E623E9">
        <w:rPr>
          <w:rStyle w:val="Emphasis"/>
          <w:highlight w:val="cyan"/>
        </w:rPr>
        <w:t>social functioning</w:t>
      </w:r>
      <w:r w:rsidRPr="00E623E9">
        <w:rPr>
          <w:sz w:val="16"/>
          <w:highlight w:val="cyan"/>
        </w:rPr>
        <w:t xml:space="preserve">, </w:t>
      </w:r>
      <w:r w:rsidRPr="00E623E9">
        <w:rPr>
          <w:rStyle w:val="StyleUnderline"/>
          <w:highlight w:val="cyan"/>
        </w:rPr>
        <w:t xml:space="preserve">and </w:t>
      </w:r>
      <w:r w:rsidRPr="00E623E9">
        <w:rPr>
          <w:rStyle w:val="Emphasis"/>
          <w:highlight w:val="cyan"/>
        </w:rPr>
        <w:t>food security.</w:t>
      </w:r>
      <w:r w:rsidRPr="00E623E9">
        <w:rPr>
          <w:sz w:val="16"/>
        </w:rPr>
        <w:t xml:space="preserve"> The United States should be prepared for, and certainly not be caught by surprise by, such cyberattacks. Yet, </w:t>
      </w:r>
      <w:r w:rsidRPr="00E623E9">
        <w:rPr>
          <w:rStyle w:val="StyleUnderline"/>
        </w:rPr>
        <w:t>the internet</w:t>
      </w:r>
      <w:r w:rsidRPr="00E623E9">
        <w:rPr>
          <w:sz w:val="16"/>
        </w:rPr>
        <w:t xml:space="preserve"> of everything </w:t>
      </w:r>
      <w:r w:rsidRPr="00E623E9">
        <w:rPr>
          <w:rStyle w:val="StyleUnderline"/>
        </w:rPr>
        <w:t xml:space="preserve">is notoriously </w:t>
      </w:r>
      <w:r w:rsidRPr="00E623E9">
        <w:rPr>
          <w:rStyle w:val="Emphasis"/>
        </w:rPr>
        <w:t>insecure</w:t>
      </w:r>
      <w:r w:rsidRPr="00E623E9">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623E9">
        <w:rPr>
          <w:rStyle w:val="StyleUnderline"/>
          <w:highlight w:val="cyan"/>
        </w:rPr>
        <w:t>Industrial</w:t>
      </w:r>
      <w:r w:rsidRPr="00E623E9">
        <w:rPr>
          <w:rStyle w:val="StyleUnderline"/>
        </w:rPr>
        <w:t xml:space="preserve"> cyber-physical </w:t>
      </w:r>
      <w:r w:rsidRPr="00E623E9">
        <w:rPr>
          <w:rStyle w:val="Emphasis"/>
          <w:highlight w:val="cyan"/>
        </w:rPr>
        <w:t>systems</w:t>
      </w:r>
      <w:r w:rsidRPr="00E623E9">
        <w:rPr>
          <w:rStyle w:val="StyleUnderline"/>
          <w:highlight w:val="cyan"/>
        </w:rPr>
        <w:t xml:space="preserve"> are based on </w:t>
      </w:r>
      <w:r w:rsidRPr="00E623E9">
        <w:rPr>
          <w:rStyle w:val="Emphasis"/>
          <w:sz w:val="26"/>
          <w:szCs w:val="26"/>
          <w:highlight w:val="cyan"/>
        </w:rPr>
        <w:t>technical standards</w:t>
      </w:r>
      <w:r w:rsidRPr="00E623E9">
        <w:rPr>
          <w:rStyle w:val="StyleUnderline"/>
          <w:highlight w:val="cyan"/>
        </w:rPr>
        <w:t xml:space="preserve"> that have not been</w:t>
      </w:r>
      <w:r w:rsidRPr="00E623E9">
        <w:rPr>
          <w:rStyle w:val="StyleUnderline"/>
        </w:rPr>
        <w:t xml:space="preserve"> collaboratively </w:t>
      </w:r>
      <w:r w:rsidRPr="00E623E9">
        <w:rPr>
          <w:rStyle w:val="StyleUnderline"/>
          <w:highlight w:val="cyan"/>
        </w:rPr>
        <w:t xml:space="preserve">vetted for </w:t>
      </w:r>
      <w:r w:rsidRPr="00E623E9">
        <w:rPr>
          <w:rStyle w:val="Emphasis"/>
          <w:highlight w:val="cyan"/>
        </w:rPr>
        <w:t>security</w:t>
      </w:r>
      <w:r w:rsidRPr="00E623E9">
        <w:rPr>
          <w:rStyle w:val="StyleUnderline"/>
          <w:highlight w:val="cyan"/>
        </w:rPr>
        <w:t xml:space="preserve"> and </w:t>
      </w:r>
      <w:r w:rsidRPr="00E623E9">
        <w:rPr>
          <w:rStyle w:val="Emphasis"/>
          <w:highlight w:val="cyan"/>
        </w:rPr>
        <w:t>interoperability</w:t>
      </w:r>
      <w:r w:rsidRPr="00E623E9">
        <w:rPr>
          <w:sz w:val="16"/>
        </w:rPr>
        <w:t xml:space="preserve">. One of the most infamous cyberattacks—the so-called Mirai botnet that took down major media sites and corporations—hijacked these insecure objects in homes to carry out the assault. The United States is not yet prepared. </w:t>
      </w:r>
      <w:r w:rsidRPr="00E623E9">
        <w:rPr>
          <w:sz w:val="16"/>
          <w:szCs w:val="16"/>
        </w:rPr>
        <w:t xml:space="preserve">Finally, in the race to conceive and deploy effective public policy responses, the U.S. government </w:t>
      </w:r>
      <w:proofErr w:type="gramStart"/>
      <w:r w:rsidRPr="00E623E9">
        <w:rPr>
          <w:sz w:val="16"/>
          <w:szCs w:val="16"/>
        </w:rPr>
        <w:t>as a whole is</w:t>
      </w:r>
      <w:proofErr w:type="gramEnd"/>
      <w:r w:rsidRPr="00E623E9">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E623E9">
        <w:rPr>
          <w:sz w:val="16"/>
          <w:szCs w:val="16"/>
        </w:rPr>
        <w:t>manipulation</w:t>
      </w:r>
      <w:proofErr w:type="gramEnd"/>
      <w:r w:rsidRPr="00E623E9">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r w:rsidRPr="00E623E9">
        <w:rPr>
          <w:sz w:val="16"/>
        </w:rPr>
        <w:t xml:space="preserve">This failure of imagination, preparedness and policy protection must not be America’s cyber future; </w:t>
      </w:r>
      <w:r w:rsidRPr="00E623E9">
        <w:rPr>
          <w:rStyle w:val="StyleUnderline"/>
          <w:highlight w:val="cyan"/>
        </w:rPr>
        <w:t>the stakes are</w:t>
      </w:r>
      <w:r w:rsidRPr="00E623E9">
        <w:rPr>
          <w:rStyle w:val="StyleUnderline"/>
        </w:rPr>
        <w:t xml:space="preserve"> far </w:t>
      </w:r>
      <w:r w:rsidRPr="00E623E9">
        <w:rPr>
          <w:rStyle w:val="Emphasis"/>
          <w:highlight w:val="cyan"/>
        </w:rPr>
        <w:t xml:space="preserve">too </w:t>
      </w:r>
      <w:proofErr w:type="gramStart"/>
      <w:r w:rsidRPr="00E623E9">
        <w:rPr>
          <w:rStyle w:val="Emphasis"/>
          <w:highlight w:val="cyan"/>
        </w:rPr>
        <w:t>high</w:t>
      </w:r>
      <w:proofErr w:type="gramEnd"/>
      <w:r w:rsidRPr="00E623E9">
        <w:rPr>
          <w:rStyle w:val="StyleUnderline"/>
        </w:rPr>
        <w:t xml:space="preserve"> and the costs are far </w:t>
      </w:r>
      <w:r w:rsidRPr="00E623E9">
        <w:rPr>
          <w:rStyle w:val="Emphasis"/>
        </w:rPr>
        <w:t>too great.</w:t>
      </w:r>
      <w:r w:rsidRPr="00E623E9">
        <w:rPr>
          <w:sz w:val="16"/>
        </w:rPr>
        <w:t xml:space="preserve"> The Texas disaster is a potent illustration of what has always been true: Our digital society and economy are extremely vulnerable and grow more porous and subject to penetration day by day. </w:t>
      </w:r>
      <w:r w:rsidRPr="00E623E9">
        <w:rPr>
          <w:rStyle w:val="StyleUnderline"/>
        </w:rPr>
        <w:t>As digital sensors</w:t>
      </w:r>
      <w:r w:rsidRPr="00E623E9">
        <w:rPr>
          <w:sz w:val="16"/>
        </w:rPr>
        <w:t xml:space="preserve"> and cyber control systems </w:t>
      </w:r>
      <w:r w:rsidRPr="00E623E9">
        <w:rPr>
          <w:rStyle w:val="StyleUnderline"/>
        </w:rPr>
        <w:t>become further embedded</w:t>
      </w:r>
      <w:r w:rsidRPr="00E623E9">
        <w:rPr>
          <w:sz w:val="16"/>
        </w:rPr>
        <w:t xml:space="preserve"> in physical infrastructure like energy systems, agriculture and transportation, </w:t>
      </w:r>
      <w:r w:rsidRPr="00E623E9">
        <w:rPr>
          <w:rStyle w:val="StyleUnderline"/>
        </w:rPr>
        <w:t xml:space="preserve">there is no longer a separation between security of the </w:t>
      </w:r>
      <w:r w:rsidRPr="00E623E9">
        <w:rPr>
          <w:rStyle w:val="Emphasis"/>
        </w:rPr>
        <w:t>“real” world</w:t>
      </w:r>
      <w:r w:rsidRPr="00E623E9">
        <w:rPr>
          <w:sz w:val="16"/>
        </w:rPr>
        <w:t xml:space="preserve"> </w:t>
      </w:r>
      <w:r w:rsidRPr="00E623E9">
        <w:rPr>
          <w:rStyle w:val="StyleUnderline"/>
        </w:rPr>
        <w:t xml:space="preserve">and security of the </w:t>
      </w:r>
      <w:r w:rsidRPr="00E623E9">
        <w:rPr>
          <w:rStyle w:val="Emphasis"/>
        </w:rPr>
        <w:t>online world</w:t>
      </w:r>
      <w:r w:rsidRPr="00E623E9">
        <w:rPr>
          <w:sz w:val="16"/>
        </w:rPr>
        <w:t xml:space="preserve">. </w:t>
      </w:r>
      <w:r w:rsidRPr="00E623E9">
        <w:rPr>
          <w:rStyle w:val="StyleUnderline"/>
        </w:rPr>
        <w:t xml:space="preserve">They are </w:t>
      </w:r>
      <w:r w:rsidRPr="00E623E9">
        <w:rPr>
          <w:rStyle w:val="Emphasis"/>
        </w:rPr>
        <w:t>entangled</w:t>
      </w:r>
      <w:r w:rsidRPr="00E623E9">
        <w:rPr>
          <w:rStyle w:val="StyleUnderline"/>
        </w:rPr>
        <w:t xml:space="preserve"> and</w:t>
      </w:r>
      <w:r w:rsidRPr="00E623E9">
        <w:rPr>
          <w:sz w:val="16"/>
        </w:rPr>
        <w:t xml:space="preserve"> increasingly </w:t>
      </w:r>
      <w:r w:rsidRPr="00E623E9">
        <w:rPr>
          <w:rStyle w:val="Emphasis"/>
        </w:rPr>
        <w:t>enmeshed</w:t>
      </w:r>
      <w:r w:rsidRPr="00E623E9">
        <w:rPr>
          <w:sz w:val="16"/>
        </w:rPr>
        <w:t xml:space="preserve">—and policy has yet to catch up to either envisioning or mitigating the looming threats the U.S. confronts. If the energy grid cannot weather a winter storm, how can it be expected to withstand a major cyberattack? What other </w:t>
      </w:r>
      <w:r w:rsidRPr="00E623E9">
        <w:rPr>
          <w:rStyle w:val="StyleUnderline"/>
        </w:rPr>
        <w:t>vital forms of national infrastructure</w:t>
      </w:r>
      <w:r w:rsidRPr="00E623E9">
        <w:rPr>
          <w:sz w:val="16"/>
        </w:rPr>
        <w:t xml:space="preserve">—ranging from water, bridges, </w:t>
      </w:r>
      <w:proofErr w:type="gramStart"/>
      <w:r w:rsidRPr="00E623E9">
        <w:rPr>
          <w:sz w:val="16"/>
        </w:rPr>
        <w:t>highways</w:t>
      </w:r>
      <w:proofErr w:type="gramEnd"/>
      <w:r w:rsidRPr="00E623E9">
        <w:rPr>
          <w:sz w:val="16"/>
        </w:rPr>
        <w:t xml:space="preserve"> and roads, and ultimately our day-to-day financial system—</w:t>
      </w:r>
      <w:r w:rsidRPr="00E623E9">
        <w:rPr>
          <w:rStyle w:val="StyleUnderline"/>
        </w:rPr>
        <w:t xml:space="preserve">are </w:t>
      </w:r>
      <w:r w:rsidRPr="00E623E9">
        <w:rPr>
          <w:rStyle w:val="Emphasis"/>
        </w:rPr>
        <w:t>comparably</w:t>
      </w:r>
      <w:r w:rsidRPr="00E623E9">
        <w:rPr>
          <w:rStyle w:val="StyleUnderline"/>
        </w:rPr>
        <w:t xml:space="preserve"> at </w:t>
      </w:r>
      <w:r w:rsidRPr="00E623E9">
        <w:rPr>
          <w:rStyle w:val="Emphasis"/>
        </w:rPr>
        <w:t>risk</w:t>
      </w:r>
      <w:r w:rsidRPr="00E623E9">
        <w:rPr>
          <w:sz w:val="16"/>
        </w:rPr>
        <w:t xml:space="preserve">? As Texas dramatizes, </w:t>
      </w:r>
      <w:r w:rsidRPr="00E623E9">
        <w:rPr>
          <w:rStyle w:val="StyleUnderline"/>
          <w:highlight w:val="cyan"/>
        </w:rPr>
        <w:t>it is neither</w:t>
      </w:r>
      <w:r w:rsidRPr="00E623E9">
        <w:rPr>
          <w:rStyle w:val="StyleUnderline"/>
        </w:rPr>
        <w:t xml:space="preserve"> </w:t>
      </w:r>
      <w:r w:rsidRPr="00E623E9">
        <w:rPr>
          <w:rStyle w:val="Emphasis"/>
        </w:rPr>
        <w:t>hyperbolic</w:t>
      </w:r>
      <w:r w:rsidRPr="00E623E9">
        <w:rPr>
          <w:rStyle w:val="StyleUnderline"/>
        </w:rPr>
        <w:t xml:space="preserve"> nor </w:t>
      </w:r>
      <w:r w:rsidRPr="00E623E9">
        <w:rPr>
          <w:rStyle w:val="Emphasis"/>
          <w:highlight w:val="cyan"/>
        </w:rPr>
        <w:t>exaggerated</w:t>
      </w:r>
      <w:r w:rsidRPr="00E623E9">
        <w:rPr>
          <w:sz w:val="16"/>
          <w:highlight w:val="cyan"/>
        </w:rPr>
        <w:t xml:space="preserve"> </w:t>
      </w:r>
      <w:r w:rsidRPr="00E623E9">
        <w:rPr>
          <w:rStyle w:val="StyleUnderline"/>
          <w:highlight w:val="cyan"/>
        </w:rPr>
        <w:t>to assert</w:t>
      </w:r>
      <w:r w:rsidRPr="00E623E9">
        <w:rPr>
          <w:rStyle w:val="StyleUnderline"/>
        </w:rPr>
        <w:t xml:space="preserve"> that </w:t>
      </w:r>
      <w:r w:rsidRPr="00E623E9">
        <w:rPr>
          <w:rStyle w:val="Emphasis"/>
          <w:sz w:val="26"/>
          <w:szCs w:val="26"/>
          <w:highlight w:val="cyan"/>
        </w:rPr>
        <w:t>our survival</w:t>
      </w:r>
      <w:r w:rsidRPr="00E623E9">
        <w:rPr>
          <w:sz w:val="16"/>
          <w:highlight w:val="cyan"/>
        </w:rPr>
        <w:t xml:space="preserve"> </w:t>
      </w:r>
      <w:r w:rsidRPr="00E623E9">
        <w:rPr>
          <w:rStyle w:val="StyleUnderline"/>
          <w:highlight w:val="cyan"/>
        </w:rPr>
        <w:t>could</w:t>
      </w:r>
      <w:r w:rsidRPr="00E623E9">
        <w:rPr>
          <w:rStyle w:val="StyleUnderline"/>
        </w:rPr>
        <w:t xml:space="preserve"> now </w:t>
      </w:r>
      <w:r w:rsidRPr="00E623E9">
        <w:rPr>
          <w:rStyle w:val="StyleUnderline"/>
          <w:highlight w:val="cyan"/>
        </w:rPr>
        <w:t xml:space="preserve">depend on </w:t>
      </w:r>
      <w:r w:rsidRPr="00E623E9">
        <w:rPr>
          <w:rStyle w:val="Emphasis"/>
          <w:highlight w:val="cyan"/>
        </w:rPr>
        <w:t>securing</w:t>
      </w:r>
      <w:r w:rsidRPr="00E623E9">
        <w:rPr>
          <w:rStyle w:val="StyleUnderline"/>
          <w:highlight w:val="cyan"/>
        </w:rPr>
        <w:t xml:space="preserve"> the</w:t>
      </w:r>
      <w:r w:rsidRPr="00E623E9">
        <w:rPr>
          <w:rStyle w:val="StyleUnderline"/>
        </w:rPr>
        <w:t xml:space="preserve"> inevitable</w:t>
      </w:r>
      <w:r w:rsidRPr="00E623E9">
        <w:rPr>
          <w:sz w:val="16"/>
        </w:rPr>
        <w:t xml:space="preserve"> </w:t>
      </w:r>
      <w:r w:rsidRPr="00E623E9">
        <w:rPr>
          <w:rStyle w:val="Emphasis"/>
          <w:highlight w:val="cyan"/>
        </w:rPr>
        <w:t>cyber-physical future</w:t>
      </w:r>
      <w:r w:rsidRPr="00E623E9">
        <w:rPr>
          <w:sz w:val="16"/>
        </w:rPr>
        <w:t xml:space="preserve"> </w:t>
      </w:r>
      <w:r w:rsidRPr="00E623E9">
        <w:rPr>
          <w:rStyle w:val="StyleUnderline"/>
        </w:rPr>
        <w:t xml:space="preserve">that is accelerating with </w:t>
      </w:r>
      <w:r w:rsidRPr="00E623E9">
        <w:rPr>
          <w:rStyle w:val="Emphasis"/>
        </w:rPr>
        <w:t>stunning rapidity</w:t>
      </w:r>
      <w:r w:rsidRPr="00E623E9">
        <w:rPr>
          <w:rStyle w:val="StyleUnderline"/>
        </w:rPr>
        <w:t>.</w:t>
      </w:r>
    </w:p>
    <w:p w14:paraId="48088AF8" w14:textId="77777777" w:rsidR="00C710BF" w:rsidRPr="00E623E9" w:rsidRDefault="00C710BF" w:rsidP="00C710BF">
      <w:pPr>
        <w:pStyle w:val="Heading4"/>
        <w:rPr>
          <w:rFonts w:cs="Arial"/>
        </w:rPr>
      </w:pPr>
      <w:r w:rsidRPr="00E623E9">
        <w:rPr>
          <w:rFonts w:cs="Arial"/>
        </w:rPr>
        <w:t xml:space="preserve">Actors have the </w:t>
      </w:r>
      <w:r w:rsidRPr="00E623E9">
        <w:rPr>
          <w:rFonts w:cs="Arial"/>
          <w:u w:val="single"/>
        </w:rPr>
        <w:t>means</w:t>
      </w:r>
      <w:r w:rsidRPr="00E623E9">
        <w:rPr>
          <w:rFonts w:cs="Arial"/>
        </w:rPr>
        <w:t xml:space="preserve"> and </w:t>
      </w:r>
      <w:r w:rsidRPr="00E623E9">
        <w:rPr>
          <w:rFonts w:cs="Arial"/>
          <w:u w:val="single"/>
        </w:rPr>
        <w:t>motivations</w:t>
      </w:r>
      <w:r w:rsidRPr="00E623E9">
        <w:rPr>
          <w:rFonts w:cs="Arial"/>
        </w:rPr>
        <w:t xml:space="preserve"> to strike critical infrastructure. </w:t>
      </w:r>
    </w:p>
    <w:p w14:paraId="0AC8227D" w14:textId="77777777" w:rsidR="00C710BF" w:rsidRPr="00E623E9" w:rsidRDefault="00C710BF" w:rsidP="00C710BF">
      <w:r w:rsidRPr="00E623E9">
        <w:rPr>
          <w:rStyle w:val="Style13ptBold"/>
        </w:rPr>
        <w:t>Wintch 21</w:t>
      </w:r>
      <w:r w:rsidRPr="00E623E9">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ADFD972" w14:textId="77777777" w:rsidR="00C710BF" w:rsidRPr="00E623E9" w:rsidRDefault="00C710BF" w:rsidP="00C710BF">
      <w:pPr>
        <w:rPr>
          <w:sz w:val="16"/>
        </w:rPr>
      </w:pPr>
      <w:r w:rsidRPr="00E623E9">
        <w:rPr>
          <w:sz w:val="16"/>
        </w:rPr>
        <w:t xml:space="preserve">Among critical infrastructure sectors in the U.S., </w:t>
      </w:r>
      <w:r w:rsidRPr="00E623E9">
        <w:rPr>
          <w:rStyle w:val="StyleUnderline"/>
        </w:rPr>
        <w:t>energy</w:t>
      </w:r>
      <w:r w:rsidRPr="00E623E9">
        <w:rPr>
          <w:sz w:val="16"/>
        </w:rPr>
        <w:t xml:space="preserve"> is perhaps the most crucial of the 16 sectors defined by the Department of Homeland Security. This sector </w:t>
      </w:r>
      <w:r w:rsidRPr="00E623E9">
        <w:rPr>
          <w:rStyle w:val="StyleUnderline"/>
        </w:rPr>
        <w:t xml:space="preserve">is </w:t>
      </w:r>
      <w:r w:rsidRPr="00E623E9">
        <w:rPr>
          <w:rStyle w:val="Emphasis"/>
        </w:rPr>
        <w:t>so vital</w:t>
      </w:r>
      <w:r w:rsidRPr="00E623E9">
        <w:rPr>
          <w:sz w:val="16"/>
        </w:rPr>
        <w:t xml:space="preserve"> </w:t>
      </w:r>
      <w:r w:rsidRPr="00E623E9">
        <w:rPr>
          <w:rStyle w:val="StyleUnderline"/>
        </w:rPr>
        <w:t>because it provides the energy</w:t>
      </w:r>
      <w:r w:rsidRPr="00E623E9">
        <w:rPr>
          <w:sz w:val="16"/>
        </w:rPr>
        <w:t xml:space="preserve"> necessary </w:t>
      </w:r>
      <w:r w:rsidRPr="00E623E9">
        <w:rPr>
          <w:rStyle w:val="StyleUnderline"/>
        </w:rPr>
        <w:t xml:space="preserve">to run </w:t>
      </w:r>
      <w:r w:rsidRPr="00E623E9">
        <w:rPr>
          <w:rStyle w:val="Emphasis"/>
        </w:rPr>
        <w:t>every other</w:t>
      </w:r>
      <w:r w:rsidRPr="00E623E9">
        <w:rPr>
          <w:rStyle w:val="StyleUnderline"/>
        </w:rPr>
        <w:t xml:space="preserve"> critical infrastructure sector</w:t>
      </w:r>
      <w:r w:rsidRPr="00E623E9">
        <w:rPr>
          <w:sz w:val="16"/>
        </w:rPr>
        <w:t xml:space="preserve">. However, </w:t>
      </w:r>
      <w:r w:rsidRPr="00E623E9">
        <w:rPr>
          <w:rStyle w:val="StyleUnderline"/>
          <w:highlight w:val="cyan"/>
        </w:rPr>
        <w:t>the</w:t>
      </w:r>
      <w:r w:rsidRPr="00E623E9">
        <w:rPr>
          <w:sz w:val="16"/>
        </w:rPr>
        <w:t xml:space="preserve"> U.S. </w:t>
      </w:r>
      <w:r w:rsidRPr="00E623E9">
        <w:rPr>
          <w:rStyle w:val="StyleUnderline"/>
        </w:rPr>
        <w:t xml:space="preserve">power </w:t>
      </w:r>
      <w:r w:rsidRPr="00E623E9">
        <w:rPr>
          <w:rStyle w:val="StyleUnderline"/>
          <w:highlight w:val="cyan"/>
        </w:rPr>
        <w:t>grid</w:t>
      </w:r>
      <w:r w:rsidRPr="00E623E9">
        <w:rPr>
          <w:sz w:val="16"/>
        </w:rPr>
        <w:t xml:space="preserve">, the backbone of the energy sector, is built upon an aging skeleton that </w:t>
      </w:r>
      <w:r w:rsidRPr="00E623E9">
        <w:rPr>
          <w:rStyle w:val="StyleUnderline"/>
          <w:highlight w:val="cyan"/>
        </w:rPr>
        <w:t>is</w:t>
      </w:r>
      <w:r w:rsidRPr="00E623E9">
        <w:rPr>
          <w:rStyle w:val="StyleUnderline"/>
        </w:rPr>
        <w:t xml:space="preserve"> becoming </w:t>
      </w:r>
      <w:r w:rsidRPr="00E623E9">
        <w:rPr>
          <w:rStyle w:val="StyleUnderline"/>
          <w:highlight w:val="cyan"/>
        </w:rPr>
        <w:t xml:space="preserve">increasingly </w:t>
      </w:r>
      <w:r w:rsidRPr="00E623E9">
        <w:rPr>
          <w:rStyle w:val="Emphasis"/>
          <w:highlight w:val="cyan"/>
        </w:rPr>
        <w:t>vulnerable</w:t>
      </w:r>
      <w:r w:rsidRPr="00E623E9">
        <w:rPr>
          <w:sz w:val="16"/>
        </w:rPr>
        <w:t xml:space="preserve"> every day. Whether </w:t>
      </w:r>
      <w:r w:rsidRPr="00E623E9">
        <w:rPr>
          <w:rStyle w:val="StyleUnderline"/>
          <w:highlight w:val="cyan"/>
        </w:rPr>
        <w:t>from terrorists or nation-states</w:t>
      </w:r>
      <w:r w:rsidRPr="00E623E9">
        <w:rPr>
          <w:rStyle w:val="StyleUnderline"/>
        </w:rPr>
        <w:t xml:space="preserve"> like Russia and China</w:t>
      </w:r>
      <w:r w:rsidRPr="00E623E9">
        <w:rPr>
          <w:sz w:val="16"/>
        </w:rPr>
        <w:t xml:space="preserve">, </w:t>
      </w:r>
      <w:r w:rsidRPr="00E623E9">
        <w:rPr>
          <w:rStyle w:val="StyleUnderline"/>
        </w:rPr>
        <w:t xml:space="preserve">the power grid is susceptible </w:t>
      </w:r>
      <w:r w:rsidRPr="00E623E9">
        <w:rPr>
          <w:rStyle w:val="StyleUnderline"/>
          <w:highlight w:val="cyan"/>
        </w:rPr>
        <w:t>to</w:t>
      </w:r>
      <w:r w:rsidRPr="00E623E9">
        <w:rPr>
          <w:sz w:val="16"/>
        </w:rPr>
        <w:t xml:space="preserve"> not just physical attacks, but also to </w:t>
      </w:r>
      <w:r w:rsidRPr="00E623E9">
        <w:rPr>
          <w:rStyle w:val="Emphasis"/>
          <w:highlight w:val="cyan"/>
        </w:rPr>
        <w:t>cyber</w:t>
      </w:r>
      <w:r w:rsidRPr="00E623E9">
        <w:rPr>
          <w:rStyle w:val="StyleUnderline"/>
          <w:highlight w:val="cyan"/>
        </w:rPr>
        <w:t xml:space="preserve"> intrusion</w:t>
      </w:r>
      <w:r w:rsidRPr="00E623E9">
        <w:rPr>
          <w:sz w:val="16"/>
        </w:rPr>
        <w:t xml:space="preserve"> as well. However, much of this threat can be mitigated if the U.S. takes the appropriate steps to safeguard the power grid and avoid a potential catastrophe in the future. Since Sept. 11, 2001, terrorism on U.S. soil has been at the forefront of American consciousness. </w:t>
      </w:r>
      <w:r w:rsidRPr="00E623E9">
        <w:rPr>
          <w:rStyle w:val="StyleUnderline"/>
          <w:highlight w:val="cyan"/>
        </w:rPr>
        <w:t xml:space="preserve">Critical infrastructure provides an </w:t>
      </w:r>
      <w:r w:rsidRPr="00E623E9">
        <w:rPr>
          <w:rStyle w:val="Emphasis"/>
          <w:highlight w:val="cyan"/>
        </w:rPr>
        <w:t>appealing</w:t>
      </w:r>
      <w:r w:rsidRPr="00E623E9">
        <w:rPr>
          <w:rStyle w:val="StyleUnderline"/>
          <w:highlight w:val="cyan"/>
        </w:rPr>
        <w:t xml:space="preserve"> target</w:t>
      </w:r>
      <w:r w:rsidRPr="00E623E9">
        <w:rPr>
          <w:sz w:val="16"/>
          <w:highlight w:val="cyan"/>
        </w:rPr>
        <w:t xml:space="preserve"> </w:t>
      </w:r>
      <w:r w:rsidRPr="00E623E9">
        <w:rPr>
          <w:rStyle w:val="StyleUnderline"/>
          <w:highlight w:val="cyan"/>
        </w:rPr>
        <w:t>because of the</w:t>
      </w:r>
      <w:r w:rsidRPr="00E623E9">
        <w:rPr>
          <w:sz w:val="16"/>
        </w:rPr>
        <w:t xml:space="preserve"> disproportionally </w:t>
      </w:r>
      <w:r w:rsidRPr="00E623E9">
        <w:rPr>
          <w:rStyle w:val="Emphasis"/>
        </w:rPr>
        <w:t xml:space="preserve">large </w:t>
      </w:r>
      <w:r w:rsidRPr="00E623E9">
        <w:rPr>
          <w:rStyle w:val="Emphasis"/>
          <w:highlight w:val="cyan"/>
        </w:rPr>
        <w:t>impact</w:t>
      </w:r>
      <w:r w:rsidRPr="00E623E9">
        <w:rPr>
          <w:rStyle w:val="StyleUnderline"/>
        </w:rPr>
        <w:t xml:space="preserve"> even </w:t>
      </w:r>
      <w:r w:rsidRPr="00E623E9">
        <w:rPr>
          <w:rStyle w:val="StyleUnderline"/>
          <w:highlight w:val="cyan"/>
        </w:rPr>
        <w:t xml:space="preserve">a </w:t>
      </w:r>
      <w:r w:rsidRPr="00E623E9">
        <w:rPr>
          <w:rStyle w:val="Emphasis"/>
          <w:highlight w:val="cyan"/>
        </w:rPr>
        <w:t>small attack</w:t>
      </w:r>
      <w:r w:rsidRPr="00E623E9">
        <w:rPr>
          <w:rStyle w:val="StyleUnderline"/>
          <w:highlight w:val="cyan"/>
        </w:rPr>
        <w:t xml:space="preserve"> can have</w:t>
      </w:r>
      <w:r w:rsidRPr="00E623E9">
        <w:rPr>
          <w:rStyle w:val="StyleUnderline"/>
        </w:rPr>
        <w:t xml:space="preserve"> on the sectors</w:t>
      </w:r>
      <w:r w:rsidRPr="00E623E9">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"_ftn1" </w:instrText>
      </w:r>
      <w:r w:rsidRPr="00E623E9">
        <w:rPr>
          <w:sz w:val="16"/>
        </w:rPr>
        <w:fldChar w:fldCharType="separate"/>
      </w:r>
      <w:r w:rsidRPr="00E623E9">
        <w:rPr>
          <w:rStyle w:val="Hyperlink"/>
          <w:sz w:val="16"/>
        </w:rPr>
        <w:t>[1]</w:t>
      </w:r>
      <w:r w:rsidRPr="00E623E9">
        <w:rPr>
          <w:sz w:val="16"/>
        </w:rPr>
        <w:fldChar w:fldCharType="end"/>
      </w:r>
      <w:bookmarkEnd w:id="1"/>
      <w:r w:rsidRPr="00E623E9">
        <w:rPr>
          <w:sz w:val="16"/>
        </w:rPr>
        <w:t xml:space="preserve"> Additionally, the </w:t>
      </w:r>
      <w:r w:rsidRPr="00E623E9">
        <w:rPr>
          <w:rStyle w:val="StyleUnderline"/>
        </w:rPr>
        <w:t>physical security of transmission and distribution</w:t>
      </w:r>
      <w:r w:rsidRPr="00E623E9">
        <w:rPr>
          <w:sz w:val="16"/>
        </w:rPr>
        <w:t xml:space="preserve"> systems is difficult due to the </w:t>
      </w:r>
      <w:r w:rsidRPr="00E623E9">
        <w:rPr>
          <w:rStyle w:val="Emphasis"/>
        </w:rPr>
        <w:t>dispersed</w:t>
      </w:r>
      <w:r w:rsidRPr="00E623E9">
        <w:rPr>
          <w:sz w:val="16"/>
        </w:rPr>
        <w:t xml:space="preserve"> </w:t>
      </w:r>
      <w:r w:rsidRPr="00E623E9">
        <w:rPr>
          <w:rStyle w:val="StyleUnderline"/>
        </w:rPr>
        <w:t>nature of these</w:t>
      </w:r>
      <w:r w:rsidRPr="00E623E9">
        <w:rPr>
          <w:sz w:val="16"/>
        </w:rPr>
        <w:t xml:space="preserve"> key </w:t>
      </w:r>
      <w:r w:rsidRPr="00E623E9">
        <w:rPr>
          <w:rStyle w:val="StyleUnderline"/>
        </w:rPr>
        <w:t>components</w:t>
      </w:r>
      <w:r w:rsidRPr="00E623E9">
        <w:rPr>
          <w:sz w:val="16"/>
        </w:rPr>
        <w:t xml:space="preserve">, </w:t>
      </w:r>
      <w:r w:rsidRPr="00E623E9">
        <w:rPr>
          <w:rStyle w:val="StyleUnderline"/>
        </w:rPr>
        <w:t>which</w:t>
      </w:r>
      <w:r w:rsidRPr="00E623E9">
        <w:rPr>
          <w:sz w:val="16"/>
        </w:rPr>
        <w:t xml:space="preserve"> in turn </w:t>
      </w:r>
      <w:r w:rsidRPr="00E623E9">
        <w:rPr>
          <w:rStyle w:val="StyleUnderline"/>
        </w:rPr>
        <w:t>is advantageous to attackers as it reduces</w:t>
      </w:r>
      <w:r w:rsidRPr="00E623E9">
        <w:rPr>
          <w:sz w:val="16"/>
        </w:rPr>
        <w:t xml:space="preserve"> the </w:t>
      </w:r>
      <w:r w:rsidRPr="00E623E9">
        <w:rPr>
          <w:rStyle w:val="StyleUnderline"/>
        </w:rPr>
        <w:t xml:space="preserve">likelihood of </w:t>
      </w:r>
      <w:r w:rsidRPr="00E623E9">
        <w:rPr>
          <w:sz w:val="16"/>
        </w:rPr>
        <w:t xml:space="preserve">their </w:t>
      </w:r>
      <w:r w:rsidRPr="00E623E9">
        <w:rPr>
          <w:rStyle w:val="StyleUnderline"/>
        </w:rPr>
        <w:t>capture</w:t>
      </w:r>
      <w:r w:rsidRPr="00E623E9">
        <w:rPr>
          <w:sz w:val="16"/>
        </w:rPr>
        <w:t>.</w:t>
      </w:r>
      <w:bookmarkStart w:id="2" w:name="_ftnref2"/>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"_ftn2" </w:instrText>
      </w:r>
      <w:r w:rsidRPr="00E623E9">
        <w:rPr>
          <w:sz w:val="16"/>
        </w:rPr>
        <w:fldChar w:fldCharType="separate"/>
      </w:r>
      <w:r w:rsidRPr="00E623E9">
        <w:rPr>
          <w:rStyle w:val="Hyperlink"/>
          <w:sz w:val="16"/>
        </w:rPr>
        <w:t>[2]</w:t>
      </w:r>
      <w:r w:rsidRPr="00E623E9">
        <w:rPr>
          <w:sz w:val="16"/>
        </w:rPr>
        <w:fldChar w:fldCharType="end"/>
      </w:r>
      <w:bookmarkEnd w:id="2"/>
      <w:r w:rsidRPr="00E623E9">
        <w:rPr>
          <w:sz w:val="16"/>
        </w:rPr>
        <w:t xml:space="preserve"> From 2002-2012, approximately 2,500 physical attacks occurred against transmission lines and towers worldwide and approximately 500 attacks against transformer substations.</w:t>
      </w:r>
      <w:bookmarkStart w:id="3" w:name="_ftnref3"/>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"_ftn3" </w:instrText>
      </w:r>
      <w:r w:rsidRPr="00E623E9">
        <w:rPr>
          <w:sz w:val="16"/>
        </w:rPr>
        <w:fldChar w:fldCharType="separate"/>
      </w:r>
      <w:r w:rsidRPr="00E623E9">
        <w:rPr>
          <w:rStyle w:val="Hyperlink"/>
          <w:sz w:val="16"/>
        </w:rPr>
        <w:t>[3]</w:t>
      </w:r>
      <w:r w:rsidRPr="00E623E9">
        <w:rPr>
          <w:sz w:val="16"/>
        </w:rPr>
        <w:fldChar w:fldCharType="end"/>
      </w:r>
      <w:bookmarkEnd w:id="3"/>
      <w:r w:rsidRPr="00E623E9">
        <w:rPr>
          <w:sz w:val="16"/>
        </w:rPr>
        <w:t xml:space="preserve"> </w:t>
      </w:r>
      <w:r w:rsidRPr="00E623E9">
        <w:rPr>
          <w:rStyle w:val="StyleUnderline"/>
          <w:highlight w:val="cyan"/>
        </w:rPr>
        <w:t xml:space="preserve">Terrorists have the </w:t>
      </w:r>
      <w:r w:rsidRPr="00E623E9">
        <w:rPr>
          <w:rStyle w:val="Emphasis"/>
          <w:highlight w:val="cyan"/>
        </w:rPr>
        <w:t>motivation</w:t>
      </w:r>
      <w:r w:rsidRPr="00E623E9">
        <w:rPr>
          <w:sz w:val="16"/>
        </w:rPr>
        <w:t xml:space="preserve"> </w:t>
      </w:r>
      <w:r w:rsidRPr="00E623E9">
        <w:rPr>
          <w:rStyle w:val="StyleUnderline"/>
        </w:rPr>
        <w:t>to attack the U.S. power grid</w:t>
      </w:r>
      <w:r w:rsidRPr="00E623E9">
        <w:rPr>
          <w:sz w:val="16"/>
        </w:rPr>
        <w:t xml:space="preserve"> but the very nature of the grid makes it highly vulnerable. The power grid is not only at risk from physical attacks, but also nation-state cyberattacks. </w:t>
      </w:r>
      <w:r w:rsidRPr="00E623E9">
        <w:rPr>
          <w:rStyle w:val="StyleUnderline"/>
          <w:highlight w:val="cyan"/>
        </w:rPr>
        <w:t>One nation that has shown</w:t>
      </w:r>
      <w:r w:rsidRPr="00E623E9">
        <w:rPr>
          <w:sz w:val="16"/>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rPr>
        <w:t xml:space="preserve"> </w:t>
      </w:r>
      <w:r w:rsidRPr="00E623E9">
        <w:rPr>
          <w:rStyle w:val="StyleUnderline"/>
        </w:rPr>
        <w:t>to use attacks</w:t>
      </w:r>
      <w:r w:rsidRPr="00E623E9">
        <w:rPr>
          <w:sz w:val="16"/>
        </w:rPr>
        <w:t xml:space="preserve"> against critical energy infrastructure </w:t>
      </w:r>
      <w:r w:rsidRPr="00E623E9">
        <w:rPr>
          <w:rStyle w:val="StyleUnderline"/>
          <w:highlight w:val="cyan"/>
        </w:rPr>
        <w:t>is Russia</w:t>
      </w:r>
      <w:r w:rsidRPr="00E623E9">
        <w:rPr>
          <w:sz w:val="16"/>
        </w:rPr>
        <w:t xml:space="preserve">, </w:t>
      </w:r>
      <w:r w:rsidRPr="00E623E9">
        <w:rPr>
          <w:rStyle w:val="StyleUnderline"/>
        </w:rPr>
        <w:t>as demonstrated in</w:t>
      </w:r>
      <w:r w:rsidRPr="00E623E9">
        <w:rPr>
          <w:sz w:val="16"/>
        </w:rPr>
        <w:t xml:space="preserve"> their 2015 </w:t>
      </w:r>
      <w:r w:rsidRPr="00E623E9">
        <w:rPr>
          <w:rStyle w:val="StyleUnderline"/>
        </w:rPr>
        <w:t>annexation of Crimea</w:t>
      </w:r>
      <w:r w:rsidRPr="00E623E9">
        <w:rPr>
          <w:sz w:val="16"/>
        </w:rPr>
        <w:t xml:space="preserve"> from Ukraine. A Russian cyber threat group known as </w:t>
      </w:r>
      <w:r w:rsidRPr="00E623E9">
        <w:rPr>
          <w:rStyle w:val="StyleUnderline"/>
          <w:highlight w:val="cyan"/>
        </w:rPr>
        <w:t>Sandworm</w:t>
      </w:r>
      <w:r w:rsidRPr="00E623E9">
        <w:rPr>
          <w:sz w:val="16"/>
        </w:rPr>
        <w:t>, which used its BlackEnergy malware, attacked Ukrainian computer systems that provide remote control of the Ukraine power grid.</w:t>
      </w:r>
      <w:bookmarkStart w:id="4" w:name="_ftnref4"/>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"_ftn4" </w:instrText>
      </w:r>
      <w:r w:rsidRPr="00E623E9">
        <w:rPr>
          <w:sz w:val="16"/>
        </w:rPr>
        <w:fldChar w:fldCharType="separate"/>
      </w:r>
      <w:r w:rsidRPr="00E623E9">
        <w:rPr>
          <w:rStyle w:val="Hyperlink"/>
          <w:sz w:val="16"/>
        </w:rPr>
        <w:t>[4]</w:t>
      </w:r>
      <w:r w:rsidRPr="00E623E9">
        <w:rPr>
          <w:sz w:val="16"/>
        </w:rPr>
        <w:fldChar w:fldCharType="end"/>
      </w:r>
      <w:bookmarkEnd w:id="4"/>
      <w:r w:rsidRPr="00E623E9">
        <w:rPr>
          <w:sz w:val="16"/>
        </w:rPr>
        <w:t xml:space="preserve"> This attack, and another in 2016, each </w:t>
      </w:r>
      <w:r w:rsidRPr="00E623E9">
        <w:rPr>
          <w:rStyle w:val="StyleUnderline"/>
          <w:highlight w:val="cyan"/>
        </w:rPr>
        <w:t>left</w:t>
      </w:r>
      <w:r w:rsidRPr="00E623E9">
        <w:rPr>
          <w:sz w:val="16"/>
        </w:rPr>
        <w:t xml:space="preserve"> the capital </w:t>
      </w:r>
      <w:r w:rsidRPr="00E623E9">
        <w:rPr>
          <w:rStyle w:val="StyleUnderline"/>
          <w:highlight w:val="cyan"/>
        </w:rPr>
        <w:t>Kiev without power</w:t>
      </w:r>
      <w:r w:rsidRPr="00E623E9">
        <w:rPr>
          <w:sz w:val="16"/>
        </w:rPr>
        <w:t xml:space="preserve">, </w:t>
      </w:r>
      <w:r w:rsidRPr="00E623E9">
        <w:rPr>
          <w:rStyle w:val="StyleUnderline"/>
        </w:rPr>
        <w:t>prompting</w:t>
      </w:r>
      <w:r w:rsidRPr="00E623E9">
        <w:rPr>
          <w:sz w:val="16"/>
        </w:rPr>
        <w:t xml:space="preserve"> cyber </w:t>
      </w:r>
      <w:r w:rsidRPr="00E623E9">
        <w:rPr>
          <w:rStyle w:val="StyleUnderline"/>
        </w:rPr>
        <w:t>experts to raise concern about</w:t>
      </w:r>
      <w:r w:rsidRPr="00E623E9">
        <w:rPr>
          <w:sz w:val="16"/>
        </w:rPr>
        <w:t xml:space="preserve"> the same </w:t>
      </w:r>
      <w:r w:rsidRPr="00E623E9">
        <w:rPr>
          <w:rStyle w:val="StyleUnderline"/>
        </w:rPr>
        <w:t>malware</w:t>
      </w:r>
      <w:r w:rsidRPr="00E623E9">
        <w:rPr>
          <w:sz w:val="16"/>
        </w:rPr>
        <w:t xml:space="preserve"> already </w:t>
      </w:r>
      <w:r w:rsidRPr="00E623E9">
        <w:rPr>
          <w:rStyle w:val="StyleUnderline"/>
        </w:rPr>
        <w:t>existing in NATO</w:t>
      </w:r>
      <w:r w:rsidRPr="00E623E9">
        <w:rPr>
          <w:sz w:val="16"/>
        </w:rPr>
        <w:t xml:space="preserve"> and the U.S. power grids.</w:t>
      </w:r>
      <w:bookmarkStart w:id="5" w:name="_ftnref5"/>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"_ftn5" </w:instrText>
      </w:r>
      <w:r w:rsidRPr="00E623E9">
        <w:rPr>
          <w:sz w:val="16"/>
        </w:rPr>
        <w:fldChar w:fldCharType="separate"/>
      </w:r>
      <w:r w:rsidRPr="00E623E9">
        <w:rPr>
          <w:rStyle w:val="Hyperlink"/>
          <w:sz w:val="16"/>
        </w:rPr>
        <w:t>[5]</w:t>
      </w:r>
      <w:r w:rsidRPr="00E623E9">
        <w:rPr>
          <w:sz w:val="16"/>
        </w:rPr>
        <w:fldChar w:fldCharType="end"/>
      </w:r>
      <w:bookmarkEnd w:id="5"/>
      <w:r w:rsidRPr="00E623E9">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 </w:t>
      </w:r>
      <w:r w:rsidRPr="00E623E9">
        <w:rPr>
          <w:rStyle w:val="StyleUnderline"/>
        </w:rPr>
        <w:t>Another nation</w:t>
      </w:r>
      <w:r w:rsidRPr="00E623E9">
        <w:rPr>
          <w:sz w:val="16"/>
        </w:rPr>
        <w:t xml:space="preserve"> that has the capability to attack critical energy infrastructure </w:t>
      </w:r>
      <w:r w:rsidRPr="00E623E9">
        <w:rPr>
          <w:rStyle w:val="StyleUnderline"/>
        </w:rPr>
        <w:t>is China</w:t>
      </w:r>
      <w:r w:rsidRPr="00E623E9">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"_ftn6" </w:instrText>
      </w:r>
      <w:r w:rsidRPr="00E623E9">
        <w:rPr>
          <w:sz w:val="16"/>
        </w:rPr>
        <w:fldChar w:fldCharType="separate"/>
      </w:r>
      <w:r w:rsidRPr="00E623E9">
        <w:rPr>
          <w:rStyle w:val="Hyperlink"/>
          <w:sz w:val="16"/>
        </w:rPr>
        <w:t>[6]</w:t>
      </w:r>
      <w:r w:rsidRPr="00E623E9">
        <w:rPr>
          <w:sz w:val="16"/>
        </w:rPr>
        <w:fldChar w:fldCharType="end"/>
      </w:r>
      <w:bookmarkEnd w:id="6"/>
      <w:r w:rsidRPr="00E623E9">
        <w:rPr>
          <w:sz w:val="16"/>
        </w:rPr>
        <w:t xml:space="preserve"> Like Russia, </w:t>
      </w:r>
      <w:r w:rsidRPr="00E623E9">
        <w:rPr>
          <w:rStyle w:val="StyleUnderline"/>
          <w:highlight w:val="cyan"/>
        </w:rPr>
        <w:t xml:space="preserve">China has been </w:t>
      </w:r>
      <w:r w:rsidRPr="00E623E9">
        <w:rPr>
          <w:rStyle w:val="Emphasis"/>
          <w:highlight w:val="cyan"/>
        </w:rPr>
        <w:t>active</w:t>
      </w:r>
      <w:r w:rsidRPr="00E623E9">
        <w:rPr>
          <w:rStyle w:val="StyleUnderline"/>
          <w:highlight w:val="cyan"/>
        </w:rPr>
        <w:t xml:space="preserve"> with</w:t>
      </w:r>
      <w:r w:rsidRPr="00E623E9">
        <w:rPr>
          <w:rStyle w:val="StyleUnderline"/>
        </w:rPr>
        <w:t xml:space="preserve"> cyber </w:t>
      </w:r>
      <w:r w:rsidRPr="00E623E9">
        <w:rPr>
          <w:rStyle w:val="Emphasis"/>
        </w:rPr>
        <w:t>intrusions</w:t>
      </w:r>
      <w:r w:rsidRPr="00E623E9">
        <w:rPr>
          <w:rStyle w:val="StyleUnderline"/>
        </w:rPr>
        <w:t xml:space="preserve"> in </w:t>
      </w:r>
      <w:r w:rsidRPr="00E623E9">
        <w:rPr>
          <w:rStyle w:val="StyleUnderline"/>
          <w:highlight w:val="cyan"/>
        </w:rPr>
        <w:t xml:space="preserve">U.S. energy </w:t>
      </w:r>
      <w:r w:rsidRPr="00E623E9">
        <w:rPr>
          <w:rStyle w:val="Emphasis"/>
          <w:highlight w:val="cyan"/>
        </w:rPr>
        <w:t>infrastructure</w:t>
      </w:r>
      <w:r w:rsidRPr="00E623E9">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623E9">
        <w:rPr>
          <w:rStyle w:val="StyleUnderline"/>
        </w:rPr>
        <w:t>they are</w:t>
      </w:r>
      <w:r w:rsidRPr="00E623E9">
        <w:rPr>
          <w:sz w:val="16"/>
        </w:rPr>
        <w:t xml:space="preserve"> also </w:t>
      </w:r>
      <w:r w:rsidRPr="00E623E9">
        <w:rPr>
          <w:rStyle w:val="StyleUnderline"/>
        </w:rPr>
        <w:t>using</w:t>
      </w:r>
      <w:r w:rsidRPr="00E623E9">
        <w:rPr>
          <w:sz w:val="16"/>
        </w:rPr>
        <w:t xml:space="preserve"> these </w:t>
      </w:r>
      <w:r w:rsidRPr="00E623E9">
        <w:rPr>
          <w:rStyle w:val="StyleUnderline"/>
        </w:rPr>
        <w:t>intrusions to develop capabilities to attack the</w:t>
      </w:r>
      <w:r w:rsidRPr="00E623E9">
        <w:rPr>
          <w:sz w:val="16"/>
        </w:rPr>
        <w:t xml:space="preserve"> [</w:t>
      </w:r>
      <w:r w:rsidRPr="00E623E9">
        <w:rPr>
          <w:rStyle w:val="Emphasis"/>
        </w:rPr>
        <w:t>bulk</w:t>
      </w:r>
      <w:r w:rsidRPr="00E623E9">
        <w:rPr>
          <w:sz w:val="16"/>
        </w:rPr>
        <w:t xml:space="preserve"> </w:t>
      </w:r>
      <w:r w:rsidRPr="00E623E9">
        <w:rPr>
          <w:rStyle w:val="StyleUnderline"/>
        </w:rPr>
        <w:t>electric system</w:t>
      </w:r>
      <w:r w:rsidRPr="00E623E9">
        <w:rPr>
          <w:sz w:val="16"/>
        </w:rPr>
        <w:t>], as well.”</w:t>
      </w:r>
      <w:bookmarkStart w:id="7" w:name="_ftnref7"/>
      <w:r w:rsidRPr="00E623E9">
        <w:rPr>
          <w:sz w:val="16"/>
        </w:rPr>
        <w:fldChar w:fldCharType="begin"/>
      </w:r>
      <w:r w:rsidRPr="00E623E9">
        <w:rPr>
          <w:sz w:val="16"/>
        </w:rPr>
        <w:instrText xml:space="preserve"> HYPERLINK "https://www.hstoday.us/subject-matter-areas/infrastructure-security/perspective-cyber-and-physical-threats-to-the-u-s-power-grid-and-keeping-the-lights-on/" \l "_ftn7" </w:instrText>
      </w:r>
      <w:r w:rsidRPr="00E623E9">
        <w:rPr>
          <w:sz w:val="16"/>
        </w:rPr>
        <w:fldChar w:fldCharType="separate"/>
      </w:r>
      <w:r w:rsidRPr="00E623E9">
        <w:rPr>
          <w:rStyle w:val="Hyperlink"/>
          <w:sz w:val="16"/>
        </w:rPr>
        <w:t>[7]</w:t>
      </w:r>
      <w:r w:rsidRPr="00E623E9">
        <w:rPr>
          <w:sz w:val="16"/>
        </w:rPr>
        <w:fldChar w:fldCharType="end"/>
      </w:r>
      <w:bookmarkEnd w:id="7"/>
      <w:r w:rsidRPr="00E623E9">
        <w:rPr>
          <w:sz w:val="16"/>
        </w:rPr>
        <w:t xml:space="preserve"> </w:t>
      </w:r>
      <w:r w:rsidRPr="00E623E9">
        <w:rPr>
          <w:rStyle w:val="StyleUnderline"/>
          <w:highlight w:val="cyan"/>
        </w:rPr>
        <w:t>China</w:t>
      </w:r>
      <w:r w:rsidRPr="00E623E9">
        <w:rPr>
          <w:sz w:val="16"/>
        </w:rPr>
        <w:t xml:space="preserve">, therefore, </w:t>
      </w:r>
      <w:r w:rsidRPr="00E623E9">
        <w:rPr>
          <w:rStyle w:val="StyleUnderline"/>
          <w:highlight w:val="cyan"/>
        </w:rPr>
        <w:t>has</w:t>
      </w:r>
      <w:r w:rsidRPr="00E623E9">
        <w:rPr>
          <w:rStyle w:val="StyleUnderline"/>
        </w:rPr>
        <w:t xml:space="preserve"> both the </w:t>
      </w:r>
      <w:r w:rsidRPr="00E623E9">
        <w:rPr>
          <w:rStyle w:val="Emphasis"/>
          <w:highlight w:val="cyan"/>
        </w:rPr>
        <w:t>capability</w:t>
      </w:r>
      <w:r w:rsidRPr="00E623E9">
        <w:rPr>
          <w:rStyle w:val="StyleUnderline"/>
          <w:highlight w:val="cyan"/>
        </w:rPr>
        <w:t xml:space="preserve"> and </w:t>
      </w:r>
      <w:r w:rsidRPr="00E623E9">
        <w:rPr>
          <w:rStyle w:val="Emphasis"/>
          <w:highlight w:val="cyan"/>
        </w:rPr>
        <w:t>intent</w:t>
      </w:r>
      <w:r w:rsidRPr="00E623E9">
        <w:rPr>
          <w:sz w:val="16"/>
          <w:highlight w:val="cyan"/>
        </w:rPr>
        <w:t xml:space="preserve"> </w:t>
      </w:r>
      <w:r w:rsidRPr="00E623E9">
        <w:rPr>
          <w:rStyle w:val="StyleUnderline"/>
          <w:highlight w:val="cyan"/>
        </w:rPr>
        <w:t>to conduct</w:t>
      </w:r>
      <w:r w:rsidRPr="00E623E9">
        <w:rPr>
          <w:sz w:val="16"/>
        </w:rPr>
        <w:t xml:space="preserve"> cyber </w:t>
      </w:r>
      <w:r w:rsidRPr="00E623E9">
        <w:rPr>
          <w:rStyle w:val="StyleUnderline"/>
          <w:highlight w:val="cyan"/>
        </w:rPr>
        <w:t>intrusions</w:t>
      </w:r>
      <w:r w:rsidRPr="00E623E9">
        <w:rPr>
          <w:rStyle w:val="StyleUnderline"/>
        </w:rPr>
        <w:t xml:space="preserve"> and attacks for myriad reasons. </w:t>
      </w:r>
      <w:r w:rsidRPr="00E623E9">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"_ftn8" </w:instrText>
      </w:r>
      <w:r w:rsidRPr="00E623E9">
        <w:rPr>
          <w:sz w:val="16"/>
          <w:szCs w:val="16"/>
        </w:rPr>
        <w:fldChar w:fldCharType="separate"/>
      </w:r>
      <w:r w:rsidRPr="00E623E9">
        <w:rPr>
          <w:rStyle w:val="Hyperlink"/>
          <w:sz w:val="16"/>
          <w:szCs w:val="16"/>
        </w:rPr>
        <w:t>[8]</w:t>
      </w:r>
      <w:r w:rsidRPr="00E623E9">
        <w:rPr>
          <w:sz w:val="16"/>
          <w:szCs w:val="16"/>
        </w:rPr>
        <w:fldChar w:fldCharType="end"/>
      </w:r>
      <w:bookmarkEnd w:id="8"/>
      <w:r w:rsidRPr="00E623E9">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E623E9">
        <w:rPr>
          <w:sz w:val="16"/>
          <w:szCs w:val="16"/>
        </w:rPr>
        <w:fldChar w:fldCharType="begin"/>
      </w:r>
      <w:r w:rsidRPr="00E623E9">
        <w:rPr>
          <w:sz w:val="16"/>
          <w:szCs w:val="16"/>
        </w:rPr>
        <w:instrText xml:space="preserve"> HYPERLINK "https://www.hstoday.us/subject-matter-areas/infrastructure-security/perspective-cyber-and-physical-threats-to-the-u-s-power-grid-and-keeping-the-lights-on/" \l "_ftn9" </w:instrText>
      </w:r>
      <w:r w:rsidRPr="00E623E9">
        <w:rPr>
          <w:sz w:val="16"/>
          <w:szCs w:val="16"/>
        </w:rPr>
        <w:fldChar w:fldCharType="separate"/>
      </w:r>
      <w:r w:rsidRPr="00E623E9">
        <w:rPr>
          <w:rStyle w:val="Hyperlink"/>
          <w:sz w:val="16"/>
          <w:szCs w:val="16"/>
        </w:rPr>
        <w:t>[9]</w:t>
      </w:r>
      <w:r w:rsidRPr="00E623E9">
        <w:rPr>
          <w:sz w:val="16"/>
          <w:szCs w:val="16"/>
        </w:rPr>
        <w:fldChar w:fldCharType="end"/>
      </w:r>
      <w:bookmarkEnd w:id="9"/>
      <w:r w:rsidRPr="00E623E9">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E623E9">
          <w:rPr>
            <w:rStyle w:val="Hyperlink"/>
            <w:sz w:val="16"/>
            <w:szCs w:val="16"/>
          </w:rPr>
          <w:t>[10]</w:t>
        </w:r>
      </w:hyperlink>
      <w:r w:rsidRPr="00E623E9">
        <w:rPr>
          <w:sz w:val="16"/>
          <w:szCs w:val="16"/>
        </w:rPr>
        <w:t xml:space="preserve"> Shortly after these events, President Trump issued Executive Order 13920, “</w:t>
      </w:r>
      <w:hyperlink r:id="rId28" w:history="1">
        <w:r w:rsidRPr="00E623E9">
          <w:rPr>
            <w:rStyle w:val="Hyperlink"/>
            <w:sz w:val="16"/>
            <w:szCs w:val="16"/>
          </w:rPr>
          <w:t>Securing the United States Bulk-Power System</w:t>
        </w:r>
      </w:hyperlink>
      <w:r w:rsidRPr="00E623E9">
        <w:rPr>
          <w:sz w:val="16"/>
          <w:szCs w:val="16"/>
        </w:rPr>
        <w:t>,” essentially limiting the import of Chinese-built critical energy infrastructure components due to concerns about cybersecurity.</w:t>
      </w:r>
      <w:hyperlink r:id="rId29" w:anchor="_ftn11" w:history="1">
        <w:r w:rsidRPr="00E623E9">
          <w:rPr>
            <w:rStyle w:val="Hyperlink"/>
            <w:sz w:val="16"/>
            <w:szCs w:val="16"/>
          </w:rPr>
          <w:t>[11]</w:t>
        </w:r>
      </w:hyperlink>
      <w:r w:rsidRPr="00E623E9">
        <w:rPr>
          <w:sz w:val="16"/>
          <w:szCs w:val="16"/>
        </w:rPr>
        <w:t xml:space="preserve"> Interestingly, Jiangsu Huapeng “boasted that it supported 10 percent of New York City’s electricity load.”</w:t>
      </w:r>
      <w:hyperlink r:id="rId30" w:anchor="_ftn12" w:history="1">
        <w:r w:rsidRPr="00E623E9">
          <w:rPr>
            <w:rStyle w:val="Hyperlink"/>
            <w:sz w:val="16"/>
            <w:szCs w:val="16"/>
          </w:rPr>
          <w:t>[12]</w:t>
        </w:r>
      </w:hyperlink>
      <w:r w:rsidRPr="00E623E9">
        <w:rPr>
          <w:sz w:val="16"/>
          <w:szCs w:val="16"/>
        </w:rPr>
        <w:t xml:space="preserve"> </w:t>
      </w:r>
      <w:r w:rsidRPr="00E623E9">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623E9">
        <w:rPr>
          <w:rStyle w:val="StyleUnderline"/>
          <w:highlight w:val="cyan"/>
        </w:rPr>
        <w:t>structured</w:t>
      </w:r>
      <w:r w:rsidRPr="00E623E9">
        <w:rPr>
          <w:rStyle w:val="StyleUnderline"/>
        </w:rPr>
        <w:t xml:space="preserve"> cyber</w:t>
      </w:r>
      <w:r w:rsidRPr="00E623E9">
        <w:rPr>
          <w:sz w:val="16"/>
        </w:rPr>
        <w:t xml:space="preserve">, physical, or blended </w:t>
      </w:r>
      <w:r w:rsidRPr="00E623E9">
        <w:rPr>
          <w:rStyle w:val="StyleUnderline"/>
          <w:highlight w:val="cyan"/>
        </w:rPr>
        <w:t>attack on</w:t>
      </w:r>
      <w:r w:rsidRPr="00E623E9">
        <w:rPr>
          <w:rStyle w:val="StyleUnderline"/>
        </w:rPr>
        <w:t xml:space="preserve"> the </w:t>
      </w:r>
      <w:r w:rsidRPr="00E623E9">
        <w:rPr>
          <w:rStyle w:val="Emphasis"/>
          <w:highlight w:val="cyan"/>
        </w:rPr>
        <w:t>bulk power</w:t>
      </w:r>
      <w:r w:rsidRPr="00E623E9">
        <w:rPr>
          <w:rStyle w:val="StyleUnderline"/>
        </w:rPr>
        <w:t xml:space="preserve"> system</w:t>
      </w:r>
      <w:r w:rsidRPr="00E623E9">
        <w:rPr>
          <w:sz w:val="16"/>
        </w:rPr>
        <w:t xml:space="preserve">, however, </w:t>
      </w:r>
      <w:r w:rsidRPr="00E623E9">
        <w:rPr>
          <w:rStyle w:val="StyleUnderline"/>
          <w:highlight w:val="cyan"/>
        </w:rPr>
        <w:t>could result in</w:t>
      </w:r>
      <w:r w:rsidRPr="00E623E9">
        <w:rPr>
          <w:rStyle w:val="StyleUnderline"/>
        </w:rPr>
        <w:t xml:space="preserve"> long-term</w:t>
      </w:r>
      <w:r w:rsidRPr="00E623E9">
        <w:rPr>
          <w:sz w:val="16"/>
        </w:rPr>
        <w:t xml:space="preserve"> (</w:t>
      </w:r>
      <w:r w:rsidRPr="00E623E9">
        <w:rPr>
          <w:rStyle w:val="Emphasis"/>
          <w:highlight w:val="cyan"/>
        </w:rPr>
        <w:t>irreparable</w:t>
      </w:r>
      <w:r w:rsidRPr="00E623E9">
        <w:rPr>
          <w:sz w:val="16"/>
          <w:highlight w:val="cyan"/>
        </w:rPr>
        <w:t xml:space="preserve">) </w:t>
      </w:r>
      <w:r w:rsidRPr="00E623E9">
        <w:rPr>
          <w:rStyle w:val="StyleUnderline"/>
          <w:highlight w:val="cyan"/>
        </w:rPr>
        <w:t>damage to key</w:t>
      </w:r>
      <w:r w:rsidRPr="00E623E9">
        <w:rPr>
          <w:rStyle w:val="StyleUnderline"/>
        </w:rPr>
        <w:t xml:space="preserve"> system </w:t>
      </w:r>
      <w:r w:rsidRPr="00E623E9">
        <w:rPr>
          <w:rStyle w:val="StyleUnderline"/>
          <w:highlight w:val="cyan"/>
        </w:rPr>
        <w:t>components in</w:t>
      </w:r>
      <w:r w:rsidRPr="00E623E9">
        <w:rPr>
          <w:sz w:val="16"/>
        </w:rPr>
        <w:t xml:space="preserve"> multiple </w:t>
      </w:r>
      <w:r w:rsidRPr="00E623E9">
        <w:rPr>
          <w:rStyle w:val="StyleUnderline"/>
        </w:rPr>
        <w:t>simultaneous or near-</w:t>
      </w:r>
      <w:r w:rsidRPr="00E623E9">
        <w:rPr>
          <w:rStyle w:val="Emphasis"/>
          <w:highlight w:val="cyan"/>
        </w:rPr>
        <w:t>simultaneous strikes</w:t>
      </w:r>
      <w:r w:rsidRPr="00E623E9">
        <w:rPr>
          <w:sz w:val="16"/>
        </w:rPr>
        <w:t xml:space="preserve">.” He added that “an outage could result with the potential to affect a wide geographic area and cause </w:t>
      </w:r>
      <w:r w:rsidRPr="00E623E9">
        <w:rPr>
          <w:rStyle w:val="StyleUnderline"/>
        </w:rPr>
        <w:t>large population centers</w:t>
      </w:r>
      <w:r w:rsidRPr="00E623E9">
        <w:rPr>
          <w:sz w:val="16"/>
        </w:rPr>
        <w:t xml:space="preserve"> to </w:t>
      </w:r>
      <w:r w:rsidRPr="00E623E9">
        <w:rPr>
          <w:rStyle w:val="StyleUnderline"/>
        </w:rPr>
        <w:t xml:space="preserve">lose power for </w:t>
      </w:r>
      <w:r w:rsidRPr="00E623E9">
        <w:rPr>
          <w:rStyle w:val="Emphasis"/>
        </w:rPr>
        <w:t>extended</w:t>
      </w:r>
      <w:r w:rsidRPr="00E623E9">
        <w:rPr>
          <w:rStyle w:val="StyleUnderline"/>
        </w:rPr>
        <w:t xml:space="preserve"> periods</w:t>
      </w:r>
      <w:r w:rsidRPr="00E623E9">
        <w:rPr>
          <w:sz w:val="16"/>
        </w:rPr>
        <w:t>.”</w:t>
      </w:r>
      <w:hyperlink r:id="rId31" w:anchor="_ftn13" w:history="1">
        <w:r w:rsidRPr="00E623E9">
          <w:rPr>
            <w:rStyle w:val="Hyperlink"/>
            <w:sz w:val="16"/>
          </w:rPr>
          <w:t>[13]</w:t>
        </w:r>
      </w:hyperlink>
      <w:r w:rsidRPr="00E623E9">
        <w:rPr>
          <w:sz w:val="16"/>
        </w:rPr>
        <w:t xml:space="preserve"> Even the </w:t>
      </w:r>
      <w:r w:rsidRPr="00E623E9">
        <w:rPr>
          <w:rStyle w:val="StyleUnderline"/>
        </w:rPr>
        <w:t>inclusion of</w:t>
      </w:r>
      <w:r w:rsidRPr="00E623E9">
        <w:rPr>
          <w:sz w:val="16"/>
        </w:rPr>
        <w:t xml:space="preserve"> features such as </w:t>
      </w:r>
      <w:r w:rsidRPr="00E623E9">
        <w:rPr>
          <w:rStyle w:val="StyleUnderline"/>
        </w:rPr>
        <w:t>smart grids to the</w:t>
      </w:r>
      <w:r w:rsidRPr="00E623E9">
        <w:rPr>
          <w:sz w:val="16"/>
        </w:rPr>
        <w:t xml:space="preserve"> overall grid </w:t>
      </w:r>
      <w:r w:rsidRPr="00E623E9">
        <w:rPr>
          <w:rStyle w:val="StyleUnderline"/>
        </w:rPr>
        <w:t xml:space="preserve">structure poses new </w:t>
      </w:r>
      <w:r w:rsidRPr="00E623E9">
        <w:rPr>
          <w:rStyle w:val="Emphasis"/>
        </w:rPr>
        <w:t>vulnerabilities</w:t>
      </w:r>
      <w:r w:rsidRPr="00E623E9">
        <w:rPr>
          <w:sz w:val="16"/>
        </w:rPr>
        <w:t xml:space="preserve"> </w:t>
      </w:r>
      <w:r w:rsidRPr="00E623E9">
        <w:rPr>
          <w:rStyle w:val="StyleUnderline"/>
        </w:rPr>
        <w:t>through their connectivity</w:t>
      </w:r>
      <w:r w:rsidRPr="00E623E9">
        <w:rPr>
          <w:sz w:val="16"/>
        </w:rPr>
        <w:t>. Kramer stated that “</w:t>
      </w:r>
      <w:r w:rsidRPr="00E623E9">
        <w:rPr>
          <w:rStyle w:val="StyleUnderline"/>
        </w:rPr>
        <w:t xml:space="preserve">such </w:t>
      </w:r>
      <w:r w:rsidRPr="00E623E9">
        <w:rPr>
          <w:rStyle w:val="StyleUnderline"/>
          <w:highlight w:val="cyan"/>
        </w:rPr>
        <w:t>connectivity means</w:t>
      </w:r>
      <w:r w:rsidRPr="00E623E9">
        <w:rPr>
          <w:sz w:val="16"/>
        </w:rPr>
        <w:t xml:space="preserve"> that the </w:t>
      </w:r>
      <w:r w:rsidRPr="00E623E9">
        <w:rPr>
          <w:rStyle w:val="Emphasis"/>
          <w:highlight w:val="cyan"/>
        </w:rPr>
        <w:t>distribution</w:t>
      </w:r>
      <w:r w:rsidRPr="00E623E9">
        <w:rPr>
          <w:sz w:val="16"/>
        </w:rPr>
        <w:t xml:space="preserve"> system </w:t>
      </w:r>
      <w:r w:rsidRPr="00E623E9">
        <w:rPr>
          <w:rStyle w:val="StyleUnderline"/>
          <w:highlight w:val="cyan"/>
        </w:rPr>
        <w:t xml:space="preserve">could be a </w:t>
      </w:r>
      <w:r w:rsidRPr="00E623E9">
        <w:rPr>
          <w:rStyle w:val="Emphasis"/>
          <w:highlight w:val="cyan"/>
        </w:rPr>
        <w:t>key vector</w:t>
      </w:r>
      <w:r w:rsidRPr="00E623E9">
        <w:rPr>
          <w:sz w:val="16"/>
          <w:highlight w:val="cyan"/>
        </w:rPr>
        <w:t xml:space="preserve"> </w:t>
      </w:r>
      <w:r w:rsidRPr="00E623E9">
        <w:rPr>
          <w:rStyle w:val="StyleUnderline"/>
          <w:highlight w:val="cyan"/>
        </w:rPr>
        <w:t>for</w:t>
      </w:r>
      <w:r w:rsidRPr="00E623E9">
        <w:rPr>
          <w:rStyle w:val="StyleUnderline"/>
        </w:rPr>
        <w:t xml:space="preserve"> a national security </w:t>
      </w:r>
      <w:r w:rsidRPr="00E623E9">
        <w:rPr>
          <w:rStyle w:val="StyleUnderline"/>
          <w:highlight w:val="cyan"/>
        </w:rPr>
        <w:t>attack on the grid</w:t>
      </w:r>
      <w:r w:rsidRPr="00E623E9">
        <w:rPr>
          <w:rStyle w:val="StyleUnderline"/>
        </w:rPr>
        <w:t>.</w:t>
      </w:r>
      <w:r w:rsidRPr="00E623E9">
        <w:rPr>
          <w:sz w:val="16"/>
        </w:rPr>
        <w:t>”</w:t>
      </w:r>
      <w:hyperlink r:id="rId32" w:anchor="_ftn14" w:history="1">
        <w:r w:rsidRPr="00E623E9">
          <w:rPr>
            <w:rStyle w:val="Hyperlink"/>
            <w:sz w:val="16"/>
          </w:rPr>
          <w:t>[14]</w:t>
        </w:r>
      </w:hyperlink>
    </w:p>
    <w:p w14:paraId="38A5C18E" w14:textId="77777777" w:rsidR="00C710BF" w:rsidRPr="00E623E9" w:rsidRDefault="00C710BF" w:rsidP="00C710BF"/>
    <w:p w14:paraId="49FF47F1" w14:textId="77777777" w:rsidR="00C710BF" w:rsidRPr="00E623E9" w:rsidRDefault="00C710BF" w:rsidP="00C710BF">
      <w:pPr>
        <w:pStyle w:val="Heading4"/>
        <w:rPr>
          <w:rFonts w:cs="Arial"/>
        </w:rPr>
      </w:pPr>
      <w:r w:rsidRPr="00E623E9">
        <w:rPr>
          <w:rFonts w:cs="Arial"/>
        </w:rPr>
        <w:t xml:space="preserve">Those attacks cause </w:t>
      </w:r>
      <w:r w:rsidRPr="00E623E9">
        <w:rPr>
          <w:rFonts w:cs="Arial"/>
          <w:u w:val="single"/>
        </w:rPr>
        <w:t>accidental</w:t>
      </w:r>
      <w:r w:rsidRPr="00E623E9">
        <w:rPr>
          <w:rFonts w:cs="Arial"/>
        </w:rPr>
        <w:t xml:space="preserve"> nuclear escalation.</w:t>
      </w:r>
    </w:p>
    <w:p w14:paraId="6177BCD8" w14:textId="77777777" w:rsidR="00C710BF" w:rsidRPr="00E623E9" w:rsidRDefault="00C710BF" w:rsidP="00C710BF">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9949192" w14:textId="77777777" w:rsidR="00C710BF" w:rsidRPr="00E623E9" w:rsidRDefault="00C710BF" w:rsidP="00C710BF">
      <w:pPr>
        <w:rPr>
          <w:rStyle w:val="StyleUnderline"/>
        </w:rPr>
      </w:pPr>
      <w:r w:rsidRPr="00E623E9">
        <w:rPr>
          <w:sz w:val="16"/>
        </w:rPr>
        <w:t xml:space="preserve">Yet </w:t>
      </w:r>
      <w:r w:rsidRPr="00E623E9">
        <w:rPr>
          <w:rStyle w:val="StyleUnderline"/>
        </w:rPr>
        <w:t xml:space="preserve">another </w:t>
      </w:r>
      <w:r w:rsidRPr="00E623E9">
        <w:rPr>
          <w:rStyle w:val="StyleUnderline"/>
          <w:highlight w:val="cyan"/>
        </w:rPr>
        <w:t>pathway to escalation could arise from</w:t>
      </w:r>
      <w:r w:rsidRPr="00E623E9">
        <w:rPr>
          <w:rStyle w:val="StyleUnderline"/>
        </w:rPr>
        <w:t xml:space="preserve">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33"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34"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rPr>
        <w:t xml:space="preserve">could </w:t>
      </w:r>
      <w:r w:rsidRPr="00E623E9">
        <w:rPr>
          <w:rStyle w:val="StyleUnderline"/>
          <w:highlight w:val="cyan"/>
        </w:rPr>
        <w:t xml:space="preserve">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against</w:t>
      </w:r>
      <w:r w:rsidRPr="00E623E9">
        <w:rPr>
          <w:rStyle w:val="StyleUnderline"/>
        </w:rPr>
        <w:t xml:space="preserve"> ever more </w:t>
      </w:r>
      <w:r w:rsidRPr="00E623E9">
        <w:rPr>
          <w:rStyle w:val="Emphasis"/>
          <w:highlight w:val="cyan"/>
        </w:rPr>
        <w:t>vital elements</w:t>
      </w:r>
      <w:r w:rsidRPr="00E623E9">
        <w:rPr>
          <w:rStyle w:val="StyleUnderline"/>
          <w:highlight w:val="cyan"/>
        </w:rPr>
        <w:t xml:space="preserve"> of</w:t>
      </w:r>
      <w:r w:rsidRPr="00E623E9">
        <w:rPr>
          <w:rStyle w:val="StyleUnderline"/>
        </w:rPr>
        <w:t xml:space="preserve"> an adversary’s </w:t>
      </w:r>
      <w:r w:rsidRPr="00E623E9">
        <w:rPr>
          <w:rStyle w:val="StyleUnderline"/>
          <w:highlight w:val="cyan"/>
        </w:rPr>
        <w:t>critical infrastructure</w:t>
      </w:r>
      <w:r w:rsidRPr="00E623E9">
        <w:rPr>
          <w:sz w:val="16"/>
          <w:highlight w:val="cyan"/>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highlight w:val="cyan"/>
        </w:rPr>
        <w:t>proxy states</w:t>
      </w:r>
      <w:r w:rsidRPr="00E623E9">
        <w:rPr>
          <w:rStyle w:val="StyleUnderline"/>
          <w:highlight w:val="cyan"/>
        </w:rPr>
        <w:t xml:space="preserve"> or </w:t>
      </w:r>
      <w:r w:rsidRPr="00E623E9">
        <w:rPr>
          <w:rStyle w:val="Emphasis"/>
          <w:highlight w:val="cyan"/>
        </w:rPr>
        <w:t>terrorist organizations</w:t>
      </w:r>
      <w:r w:rsidRPr="00E623E9">
        <w:rPr>
          <w:sz w:val="16"/>
        </w:rPr>
        <w:t xml:space="preserve">, </w:t>
      </w:r>
      <w:r w:rsidRPr="00E623E9">
        <w:rPr>
          <w:rStyle w:val="StyleUnderline"/>
        </w:rPr>
        <w:t xml:space="preserve">to </w:t>
      </w:r>
      <w:r w:rsidRPr="00E623E9">
        <w:rPr>
          <w:rStyle w:val="StyleUnderline"/>
          <w:highlight w:val="cyan"/>
        </w:rPr>
        <w:t>provoke a global</w:t>
      </w:r>
      <w:r w:rsidRPr="00E623E9">
        <w:rPr>
          <w:rStyle w:val="StyleUnderline"/>
        </w:rPr>
        <w:t xml:space="preserve"> nuclear </w:t>
      </w:r>
      <w:r w:rsidRPr="00E623E9">
        <w:rPr>
          <w:rStyle w:val="StyleUnderline"/>
          <w:highlight w:val="cyan"/>
        </w:rPr>
        <w:t>crisis by causing</w:t>
      </w:r>
      <w:r w:rsidRPr="00E623E9">
        <w:rPr>
          <w:rStyle w:val="StyleUnderline"/>
        </w:rPr>
        <w:t xml:space="preserve"> </w:t>
      </w:r>
      <w:r w:rsidRPr="00E623E9">
        <w:rPr>
          <w:rStyle w:val="Emphasis"/>
        </w:rPr>
        <w:t>early-warning systems</w:t>
      </w:r>
      <w:r w:rsidRPr="00E623E9">
        <w:rPr>
          <w:rStyle w:val="StyleUnderline"/>
        </w:rPr>
        <w:t xml:space="preserve"> to generate </w:t>
      </w:r>
      <w:r w:rsidRPr="00E623E9">
        <w:rPr>
          <w:rStyle w:val="Emphasis"/>
          <w:highlight w:val="cyan"/>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highlight w:val="cyan"/>
        </w:rPr>
        <w:t>dangers</w:t>
      </w:r>
      <w:r w:rsidRPr="00E623E9">
        <w:rPr>
          <w:rStyle w:val="StyleUnderline"/>
          <w:highlight w:val="cyan"/>
        </w:rPr>
        <w:t xml:space="preserve"> of</w:t>
      </w:r>
      <w:r w:rsidRPr="00E623E9">
        <w:rPr>
          <w:rStyle w:val="StyleUnderline"/>
        </w:rPr>
        <w:t xml:space="preserve"> </w:t>
      </w:r>
      <w:r w:rsidRPr="00E623E9">
        <w:rPr>
          <w:rStyle w:val="Emphasis"/>
        </w:rPr>
        <w:t>unintended</w:t>
      </w:r>
      <w:r w:rsidRPr="00E623E9">
        <w:rPr>
          <w:rStyle w:val="StyleUnderline"/>
        </w:rPr>
        <w:t xml:space="preserve"> or </w:t>
      </w:r>
      <w:r w:rsidRPr="00E623E9">
        <w:rPr>
          <w:rStyle w:val="Emphasis"/>
          <w:highlight w:val="cyan"/>
        </w:rPr>
        <w:t>accidental escalation</w:t>
      </w:r>
      <w:r w:rsidRPr="00E623E9">
        <w:rPr>
          <w:rStyle w:val="StyleUnderline"/>
        </w:rPr>
        <w:t xml:space="preserve"> can only </w:t>
      </w:r>
      <w:r w:rsidRPr="00E623E9">
        <w:rPr>
          <w:rStyle w:val="StyleUnderline"/>
          <w:highlight w:val="cyan"/>
        </w:rPr>
        <w:t xml:space="preserve">grow more </w:t>
      </w:r>
      <w:r w:rsidRPr="00E623E9">
        <w:rPr>
          <w:rStyle w:val="Emphasis"/>
          <w:highlight w:val="cyan"/>
        </w:rPr>
        <w:t>severe</w:t>
      </w:r>
      <w:r w:rsidRPr="00E623E9">
        <w:rPr>
          <w:rStyle w:val="StyleUnderline"/>
        </w:rPr>
        <w:t>.</w:t>
      </w:r>
    </w:p>
    <w:p w14:paraId="63A1657B" w14:textId="77777777" w:rsidR="00C710BF" w:rsidRPr="00E623E9" w:rsidRDefault="00C710BF" w:rsidP="00C710BF">
      <w:pPr>
        <w:rPr>
          <w:rStyle w:val="StyleUnderline"/>
        </w:rPr>
      </w:pPr>
    </w:p>
    <w:p w14:paraId="41BEF88C" w14:textId="77777777" w:rsidR="00C710BF" w:rsidRPr="00E623E9" w:rsidRDefault="00C710BF" w:rsidP="00C710BF">
      <w:pPr>
        <w:pStyle w:val="Heading4"/>
        <w:rPr>
          <w:rFonts w:cs="Arial"/>
        </w:rPr>
      </w:pPr>
      <w:r w:rsidRPr="00E623E9">
        <w:rPr>
          <w:rFonts w:cs="Arial"/>
        </w:rPr>
        <w:t xml:space="preserve">Cyber-compromised NC3 causes </w:t>
      </w:r>
      <w:r w:rsidRPr="00E623E9">
        <w:rPr>
          <w:rFonts w:cs="Arial"/>
          <w:u w:val="single"/>
        </w:rPr>
        <w:t>nuclear war</w:t>
      </w:r>
      <w:r w:rsidRPr="00E623E9">
        <w:rPr>
          <w:rFonts w:cs="Arial"/>
        </w:rPr>
        <w:t xml:space="preserve">. </w:t>
      </w:r>
    </w:p>
    <w:p w14:paraId="5651FD08" w14:textId="77777777" w:rsidR="00C710BF" w:rsidRPr="00E623E9" w:rsidRDefault="00C710BF" w:rsidP="00C710BF">
      <w:r w:rsidRPr="00E623E9">
        <w:rPr>
          <w:rStyle w:val="Style13ptBold"/>
        </w:rPr>
        <w:t>Klare 19</w:t>
      </w:r>
      <w:r w:rsidRPr="00E623E9">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6" w:history="1">
        <w:r w:rsidRPr="00E623E9">
          <w:rPr>
            <w:rStyle w:val="Hyperlink"/>
          </w:rPr>
          <w:t>https://www.armscontrol.org/act/2019-11/features/cyber-battles-nuclear-outcomes-dangerous-new-pathways-escalation</w:t>
        </w:r>
      </w:hyperlink>
      <w:r w:rsidRPr="00E623E9">
        <w:t>)</w:t>
      </w:r>
    </w:p>
    <w:p w14:paraId="22650482" w14:textId="77777777" w:rsidR="00C710BF" w:rsidRPr="00E623E9" w:rsidRDefault="00C710BF" w:rsidP="00C710BF">
      <w:pPr>
        <w:rPr>
          <w:sz w:val="16"/>
        </w:rPr>
      </w:pPr>
      <w:r w:rsidRPr="00E623E9">
        <w:rPr>
          <w:sz w:val="16"/>
          <w:szCs w:val="16"/>
        </w:rPr>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w:t>
      </w:r>
      <w:r w:rsidRPr="00E623E9">
        <w:rPr>
          <w:rStyle w:val="StyleUnderline"/>
        </w:rPr>
        <w:t xml:space="preserve"> </w:t>
      </w:r>
      <w:r w:rsidRPr="00E623E9">
        <w:rPr>
          <w:rStyle w:val="Emphasis"/>
        </w:rPr>
        <w:t>computers</w:t>
      </w:r>
      <w:r w:rsidRPr="00E623E9">
        <w:rPr>
          <w:rStyle w:val="StyleUnderline"/>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rPr>
        <w:t>Data on actual threats must</w:t>
      </w:r>
      <w:r w:rsidRPr="00E623E9">
        <w:rPr>
          <w:sz w:val="16"/>
        </w:rPr>
        <w:t xml:space="preserve"> rapidly </w:t>
      </w:r>
      <w:r w:rsidRPr="00E623E9">
        <w:rPr>
          <w:rStyle w:val="StyleUnderline"/>
        </w:rPr>
        <w:t xml:space="preserve">be </w:t>
      </w:r>
      <w:r w:rsidRPr="00E623E9">
        <w:rPr>
          <w:rStyle w:val="Emphasis"/>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37"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38" w:anchor="endnote05" w:history="1">
        <w:r w:rsidRPr="00E623E9">
          <w:rPr>
            <w:rStyle w:val="Hyperlink"/>
            <w:sz w:val="16"/>
          </w:rPr>
          <w:t>5</w:t>
        </w:r>
      </w:hyperlink>
      <w:r w:rsidRPr="00E623E9">
        <w:rPr>
          <w:sz w:val="16"/>
        </w:rPr>
        <w:t xml:space="preserve"> 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 xml:space="preserve">NC3 </w:t>
      </w:r>
      <w:r w:rsidRPr="00E623E9">
        <w:rPr>
          <w:rStyle w:val="Emphasis"/>
        </w:rPr>
        <w:t>facilities</w:t>
      </w:r>
      <w:r w:rsidRPr="00E623E9">
        <w:rPr>
          <w:sz w:val="16"/>
        </w:rPr>
        <w:t xml:space="preserve"> in the event of a major crisis.</w:t>
      </w:r>
      <w:hyperlink r:id="rId41"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the recipient might view the attacks on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communications infrastructure as the </w:t>
      </w:r>
      <w:r w:rsidRPr="00E623E9">
        <w:rPr>
          <w:rStyle w:val="Emphasis"/>
        </w:rPr>
        <w:t>prelude</w:t>
      </w:r>
      <w:r w:rsidRPr="00E623E9">
        <w:rPr>
          <w:rStyle w:val="StyleUnderline"/>
        </w:rPr>
        <w:t xml:space="preserve"> to a </w:t>
      </w:r>
      <w:r w:rsidRPr="00E623E9">
        <w:rPr>
          <w:rStyle w:val="Emphasis"/>
        </w:rPr>
        <w:t>full-scale 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and choose to strike first</w:t>
      </w:r>
      <w:r w:rsidRPr="00E623E9">
        <w:rPr>
          <w:sz w:val="16"/>
        </w:rPr>
        <w:t>. “It is worth considering,” Miller and Fontaine concluded, “how even a very limited attack or incident could set both sides on a slippery slope to rapid escalation.”</w:t>
      </w:r>
      <w:hyperlink r:id="rId43"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highlight w:val="cyan"/>
        </w:rPr>
        <w:t>uncertainty</w:t>
      </w:r>
      <w:r w:rsidRPr="00E623E9">
        <w:rPr>
          <w:rStyle w:val="StyleUnderline"/>
        </w:rPr>
        <w:t xml:space="preserve"> caused by the unique character of a cyber threat </w:t>
      </w:r>
      <w:r w:rsidRPr="00E623E9">
        <w:rPr>
          <w:rStyle w:val="StyleUnderline"/>
          <w:highlight w:val="cyan"/>
        </w:rPr>
        <w:t xml:space="preserve">could </w:t>
      </w:r>
      <w:r w:rsidRPr="00E623E9">
        <w:rPr>
          <w:rStyle w:val="Emphasis"/>
          <w:highlight w:val="cyan"/>
        </w:rPr>
        <w:t>jeopardize</w:t>
      </w:r>
      <w:r w:rsidRPr="00E623E9">
        <w:rPr>
          <w:rStyle w:val="StyleUnderline"/>
        </w:rPr>
        <w:t xml:space="preserve"> the </w:t>
      </w:r>
      <w:r w:rsidRPr="00E623E9">
        <w:rPr>
          <w:rStyle w:val="Emphasis"/>
          <w:highlight w:val="cyan"/>
        </w:rPr>
        <w:t>credibility</w:t>
      </w:r>
      <w:r w:rsidRPr="00E623E9">
        <w:rPr>
          <w:rStyle w:val="StyleUnderline"/>
          <w:highlight w:val="cyan"/>
        </w:rPr>
        <w:t xml:space="preserve"> of the </w:t>
      </w:r>
      <w:r w:rsidRPr="00E623E9">
        <w:rPr>
          <w:rStyle w:val="Emphasis"/>
          <w:highlight w:val="cyan"/>
        </w:rPr>
        <w:t>nuclear deterrent</w:t>
      </w:r>
      <w:r w:rsidRPr="00E623E9">
        <w:rPr>
          <w:rStyle w:val="StyleUnderline"/>
          <w:highlight w:val="cyan"/>
        </w:rPr>
        <w:t xml:space="preserve"> and </w:t>
      </w:r>
      <w:r w:rsidRPr="00E623E9">
        <w:rPr>
          <w:rStyle w:val="Emphasis"/>
          <w:highlight w:val="cyan"/>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44"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86AB896" w14:textId="77777777" w:rsidR="00C710BF" w:rsidRPr="00E623E9" w:rsidRDefault="00C710BF" w:rsidP="00C710BF">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5137FF4C" w14:textId="77777777" w:rsidR="00C710BF" w:rsidRPr="00E623E9" w:rsidRDefault="00C710BF" w:rsidP="00C710BF">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E623E9">
          <w:rPr>
            <w:rStyle w:val="Hyperlink"/>
          </w:rPr>
          <w:t>https://www2.lib.ku.edu/login?url=https://www.proquest.com/scholarly-journals/monopolies-monocultures-intersection-patents/docview/2442966690/se-2?accountid=14556</w:t>
        </w:r>
      </w:hyperlink>
      <w:r w:rsidRPr="00E623E9">
        <w:t>)</w:t>
      </w:r>
    </w:p>
    <w:p w14:paraId="6C49F846" w14:textId="77777777" w:rsidR="00C710BF" w:rsidRPr="00E623E9" w:rsidRDefault="00C710BF" w:rsidP="00C710BF">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w:t>
      </w:r>
      <w:proofErr w:type="gramStart"/>
      <w:r w:rsidRPr="00E623E9">
        <w:rPr>
          <w:rStyle w:val="StyleUnderline"/>
        </w:rPr>
        <w:t>put up</w:t>
      </w:r>
      <w:proofErr w:type="gramEnd"/>
      <w:r w:rsidRPr="00E623E9">
        <w:rPr>
          <w:rStyle w:val="StyleUnderline"/>
        </w:rPr>
        <w:t xml:space="preserve">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6CC68452" w14:textId="77777777" w:rsidR="00C710BF" w:rsidRPr="00E623E9" w:rsidRDefault="00C710BF" w:rsidP="00C710BF">
      <w:pPr>
        <w:pStyle w:val="Heading3"/>
        <w:rPr>
          <w:rFonts w:cs="Arial"/>
        </w:rPr>
      </w:pPr>
      <w:r w:rsidRPr="00E623E9">
        <w:rPr>
          <w:rFonts w:cs="Arial"/>
        </w:rPr>
        <w:t>1AC---Plan</w:t>
      </w:r>
    </w:p>
    <w:p w14:paraId="16CF3767" w14:textId="77777777" w:rsidR="00C710BF" w:rsidRDefault="00C710BF" w:rsidP="00C710BF">
      <w:pPr>
        <w:pStyle w:val="Heading4"/>
        <w:rPr>
          <w:rFonts w:eastAsia="Times New Roman" w:cs="Arial"/>
        </w:rPr>
      </w:pPr>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p w14:paraId="268D1667" w14:textId="77777777" w:rsidR="00C710BF" w:rsidRDefault="00C710BF" w:rsidP="00C710BF"/>
    <w:p w14:paraId="0DA138CD" w14:textId="77777777" w:rsidR="00C710BF" w:rsidRDefault="00C710BF" w:rsidP="00C710BF">
      <w:pPr>
        <w:pStyle w:val="Heading3"/>
      </w:pPr>
      <w:r>
        <w:t>1AC---Framing</w:t>
      </w:r>
    </w:p>
    <w:p w14:paraId="7D0CB99B" w14:textId="77777777" w:rsidR="00C710BF" w:rsidRDefault="00C710BF" w:rsidP="00C710BF">
      <w:pPr>
        <w:pStyle w:val="Heading4"/>
      </w:pPr>
      <w:r>
        <w:t xml:space="preserve">Nuclear conflict is </w:t>
      </w:r>
      <w:r w:rsidRPr="00372970">
        <w:rPr>
          <w:u w:val="single"/>
        </w:rPr>
        <w:t>underestimated</w:t>
      </w:r>
      <w:r>
        <w:t>, while survivors will be agents of destruction</w:t>
      </w:r>
    </w:p>
    <w:p w14:paraId="6C3964CB" w14:textId="77777777" w:rsidR="00C710BF" w:rsidRPr="00E817A5" w:rsidRDefault="00C710BF" w:rsidP="00C710BF">
      <w:r w:rsidRPr="00E817A5">
        <w:rPr>
          <w:rStyle w:val="Style13ptBold"/>
        </w:rPr>
        <w:t>Scarry 19</w:t>
      </w:r>
      <w:r>
        <w:t>,</w:t>
      </w:r>
      <w:r w:rsidRPr="00E817A5">
        <w:t xml:space="preserve"> PhD, Professor of English at Harvard </w:t>
      </w:r>
      <w:r>
        <w:t>(</w:t>
      </w:r>
      <w:r w:rsidRPr="00E817A5">
        <w:t>Elaine Scarry, 2019, Interview, Representations, 146.1</w:t>
      </w:r>
      <w:r>
        <w:t>)</w:t>
      </w:r>
    </w:p>
    <w:p w14:paraId="5EA8AB70" w14:textId="59310417" w:rsidR="00C710BF" w:rsidRPr="00C710BF" w:rsidRDefault="00C710BF" w:rsidP="00C710BF">
      <w:pPr>
        <w:rPr>
          <w:sz w:val="16"/>
        </w:rPr>
      </w:pPr>
      <w:r w:rsidRPr="00095248">
        <w:rPr>
          <w:sz w:val="16"/>
        </w:rPr>
        <w:t>RA: At the Buffalo conference on pain, you gave a paper that built on some of the insights of your then most recent book, Thermonuclear Monarchy. 1 In the book, you demonstrate the incompatibility of democracy and nuclear arms at least in part on the grounds that, by the nature of their deployment, nuclear arms make it impossible for the populace to consent to their use. In your talk, you made a different but related claim that focused on the relative silence of the population regarding nuclear arms in the post-Cold War era. You were concerned</w:t>
      </w:r>
      <w:proofErr w:type="gramStart"/>
      <w:r w:rsidRPr="00095248">
        <w:rPr>
          <w:sz w:val="16"/>
        </w:rPr>
        <w:t>, in particular, with</w:t>
      </w:r>
      <w:proofErr w:type="gramEnd"/>
      <w:r w:rsidRPr="00095248">
        <w:rPr>
          <w:sz w:val="16"/>
        </w:rPr>
        <w:t xml:space="preserve"> the difficulties of imagining the consequences of nuclear war. I wonder if you could expand on this second point: </w:t>
      </w:r>
      <w:r w:rsidRPr="003034D7">
        <w:rPr>
          <w:rStyle w:val="StyleUnderline"/>
        </w:rPr>
        <w:t xml:space="preserve">why it is so hard to think about </w:t>
      </w:r>
      <w:r w:rsidRPr="009D478E">
        <w:rPr>
          <w:rStyle w:val="Emphasis"/>
          <w:highlight w:val="cyan"/>
        </w:rPr>
        <w:t>nuclear war</w:t>
      </w:r>
      <w:r w:rsidRPr="00540068">
        <w:rPr>
          <w:rStyle w:val="StyleUnderline"/>
        </w:rPr>
        <w:t>.</w:t>
      </w:r>
      <w:r w:rsidRPr="00095248">
        <w:rPr>
          <w:sz w:val="16"/>
        </w:rPr>
        <w:t xml:space="preserve"> ES: The two points are deeply related. </w:t>
      </w:r>
      <w:r w:rsidRPr="003034D7">
        <w:rPr>
          <w:rStyle w:val="StyleUnderline"/>
        </w:rPr>
        <w:t>The architecture</w:t>
      </w:r>
      <w:r w:rsidRPr="00095248">
        <w:rPr>
          <w:sz w:val="16"/>
        </w:rPr>
        <w:t xml:space="preserve"> of nuclear arms </w:t>
      </w:r>
      <w:r w:rsidRPr="009D478E">
        <w:rPr>
          <w:rStyle w:val="StyleUnderline"/>
          <w:highlight w:val="cyan"/>
        </w:rPr>
        <w:t>requires</w:t>
      </w:r>
      <w:r w:rsidRPr="0093523D">
        <w:t xml:space="preserve"> </w:t>
      </w:r>
      <w:r w:rsidRPr="00095248">
        <w:rPr>
          <w:sz w:val="16"/>
        </w:rPr>
        <w:t xml:space="preserve">that </w:t>
      </w:r>
      <w:r w:rsidRPr="009D478E">
        <w:rPr>
          <w:rStyle w:val="StyleUnderline"/>
          <w:highlight w:val="cyan"/>
        </w:rPr>
        <w:t xml:space="preserve">the population </w:t>
      </w:r>
      <w:r w:rsidRPr="009D478E">
        <w:rPr>
          <w:rStyle w:val="Emphasis"/>
          <w:highlight w:val="cyan"/>
        </w:rPr>
        <w:t>be eliminated from the decision about</w:t>
      </w:r>
      <w:r w:rsidRPr="00095248">
        <w:rPr>
          <w:sz w:val="16"/>
        </w:rPr>
        <w:t xml:space="preserve"> going to </w:t>
      </w:r>
      <w:r w:rsidRPr="009D478E">
        <w:rPr>
          <w:rStyle w:val="Emphasis"/>
          <w:highlight w:val="cyan"/>
        </w:rPr>
        <w:t>war</w:t>
      </w:r>
      <w:r w:rsidRPr="003034D7">
        <w:rPr>
          <w:rStyle w:val="StyleUnderline"/>
        </w:rPr>
        <w:t>.</w:t>
      </w:r>
      <w:r w:rsidRPr="00095248">
        <w:rPr>
          <w:sz w:val="16"/>
        </w:rPr>
        <w:t xml:space="preserve"> It also requires that Congress be eliminated from the decision about going to war—just because </w:t>
      </w:r>
      <w:r w:rsidRPr="003034D7">
        <w:rPr>
          <w:rStyle w:val="StyleUnderline"/>
        </w:rPr>
        <w:t xml:space="preserve">the nature of the </w:t>
      </w:r>
      <w:r w:rsidRPr="009D478E">
        <w:rPr>
          <w:rStyle w:val="Emphasis"/>
          <w:highlight w:val="cyan"/>
        </w:rPr>
        <w:t>tech</w:t>
      </w:r>
      <w:r w:rsidRPr="003034D7">
        <w:rPr>
          <w:rStyle w:val="StyleUnderline"/>
        </w:rPr>
        <w:t>nology requires a tiny</w:t>
      </w:r>
      <w:r>
        <w:rPr>
          <w:rStyle w:val="StyleUnderline"/>
        </w:rPr>
        <w:t xml:space="preserve"> </w:t>
      </w:r>
      <w:r w:rsidRPr="003034D7">
        <w:rPr>
          <w:rStyle w:val="StyleUnderline"/>
        </w:rPr>
        <w:t xml:space="preserve">number of people to do the </w:t>
      </w:r>
      <w:r w:rsidRPr="00D40180">
        <w:rPr>
          <w:rStyle w:val="StyleUnderline"/>
        </w:rPr>
        <w:t xml:space="preserve">launch. </w:t>
      </w:r>
      <w:r w:rsidRPr="009D478E">
        <w:rPr>
          <w:rStyle w:val="StyleUnderline"/>
          <w:highlight w:val="cyan"/>
        </w:rPr>
        <w:t>The result</w:t>
      </w:r>
      <w:r w:rsidRPr="00095248">
        <w:rPr>
          <w:sz w:val="16"/>
        </w:rPr>
        <w:t xml:space="preserve"> of that architecture </w:t>
      </w:r>
      <w:r w:rsidRPr="009D478E">
        <w:rPr>
          <w:rStyle w:val="StyleUnderline"/>
          <w:highlight w:val="cyan"/>
        </w:rPr>
        <w:t>is that people</w:t>
      </w:r>
      <w:r w:rsidRPr="00D40180">
        <w:t xml:space="preserve"> </w:t>
      </w:r>
      <w:r w:rsidRPr="00095248">
        <w:rPr>
          <w:sz w:val="16"/>
        </w:rPr>
        <w:t xml:space="preserve">eventually, over seven decades, </w:t>
      </w:r>
      <w:r w:rsidRPr="009D478E">
        <w:rPr>
          <w:rStyle w:val="StyleUnderline"/>
          <w:highlight w:val="cyan"/>
        </w:rPr>
        <w:t>have internalized</w:t>
      </w:r>
      <w:r w:rsidRPr="003034D7">
        <w:rPr>
          <w:rStyle w:val="StyleUnderline"/>
        </w:rPr>
        <w:t xml:space="preserve"> the fact </w:t>
      </w:r>
      <w:r w:rsidRPr="009D478E">
        <w:rPr>
          <w:rStyle w:val="StyleUnderline"/>
          <w:highlight w:val="cyan"/>
        </w:rPr>
        <w:t xml:space="preserve">that they’re </w:t>
      </w:r>
      <w:r w:rsidRPr="009D478E">
        <w:rPr>
          <w:rStyle w:val="Emphasis"/>
          <w:highlight w:val="cyan"/>
        </w:rPr>
        <w:t>worthless</w:t>
      </w:r>
      <w:r w:rsidRPr="009D478E">
        <w:rPr>
          <w:rStyle w:val="StyleUnderline"/>
          <w:highlight w:val="cyan"/>
        </w:rPr>
        <w:t xml:space="preserve"> when it comes to the need to defend the country</w:t>
      </w:r>
      <w:r w:rsidRPr="00095248">
        <w:rPr>
          <w:sz w:val="16"/>
        </w:rPr>
        <w:t xml:space="preserve"> and to carry out acts of mutual aid toward one another. We now simply abandon the right of self-defense and the right of mutual aid and give unlimited injuring power to the executive branch of government and fall silent. RA: How much responsibility, how much blame, does one give to the population for remaining silent? ES: That has always been a question. Gandhi said, ‘‘You can wake a man who’s asleep, but you can’t wake a man who’s pretending to be asleep.’’ His statement marks a fork in the road. If the population has been anesthetized and is genuinely asleep, then they are morally innocent (even if infantilized and terribly reduced as moral </w:t>
      </w:r>
      <w:r w:rsidRPr="0031033E">
        <w:rPr>
          <w:sz w:val="16"/>
        </w:rPr>
        <w:t xml:space="preserve">agents). </w:t>
      </w:r>
      <w:r w:rsidRPr="0031033E">
        <w:rPr>
          <w:rStyle w:val="StyleUnderline"/>
        </w:rPr>
        <w:t>If</w:t>
      </w:r>
      <w:r w:rsidRPr="0031033E">
        <w:rPr>
          <w:sz w:val="16"/>
        </w:rPr>
        <w:t xml:space="preserve"> instead </w:t>
      </w:r>
      <w:r w:rsidRPr="0031033E">
        <w:rPr>
          <w:rStyle w:val="StyleUnderline"/>
        </w:rPr>
        <w:t xml:space="preserve">the population is pretending to be asleep, </w:t>
      </w:r>
      <w:r w:rsidRPr="009D478E">
        <w:rPr>
          <w:rStyle w:val="StyleUnderline"/>
          <w:highlight w:val="cyan"/>
        </w:rPr>
        <w:t>we are</w:t>
      </w:r>
      <w:r w:rsidRPr="003034D7">
        <w:rPr>
          <w:rStyle w:val="StyleUnderline"/>
        </w:rPr>
        <w:t xml:space="preserve"> </w:t>
      </w:r>
      <w:r w:rsidRPr="003034D7">
        <w:rPr>
          <w:rStyle w:val="Emphasis"/>
        </w:rPr>
        <w:t xml:space="preserve">morally </w:t>
      </w:r>
      <w:r w:rsidRPr="009D478E">
        <w:rPr>
          <w:rStyle w:val="Emphasis"/>
          <w:highlight w:val="cyan"/>
        </w:rPr>
        <w:t>culpable</w:t>
      </w:r>
      <w:r w:rsidRPr="00095248">
        <w:rPr>
          <w:sz w:val="16"/>
        </w:rPr>
        <w:t xml:space="preserve">: the population is </w:t>
      </w:r>
      <w:r w:rsidRPr="009D478E">
        <w:rPr>
          <w:rStyle w:val="Emphasis"/>
          <w:highlight w:val="cyan"/>
        </w:rPr>
        <w:t>complicit with the genocide</w:t>
      </w:r>
      <w:r w:rsidRPr="0031033E">
        <w:rPr>
          <w:rStyle w:val="StyleUnderline"/>
        </w:rPr>
        <w:t xml:space="preserve"> that’s</w:t>
      </w:r>
      <w:r w:rsidRPr="0031033E">
        <w:t xml:space="preserve"> </w:t>
      </w:r>
      <w:r w:rsidRPr="0031033E">
        <w:rPr>
          <w:sz w:val="16"/>
          <w:szCs w:val="16"/>
        </w:rPr>
        <w:t xml:space="preserve">standing in the wings </w:t>
      </w:r>
      <w:r w:rsidRPr="009D478E">
        <w:rPr>
          <w:rStyle w:val="Emphasis"/>
          <w:highlight w:val="cyan"/>
        </w:rPr>
        <w:t>waiting to happen</w:t>
      </w:r>
      <w:r w:rsidRPr="003034D7">
        <w:rPr>
          <w:rStyle w:val="StyleUnderline"/>
        </w:rPr>
        <w:t>.</w:t>
      </w:r>
      <w:r w:rsidRPr="00095248">
        <w:rPr>
          <w:sz w:val="16"/>
        </w:rPr>
        <w:t xml:space="preserve"> During my lecture and in many years of working on disarmament, I stressed the first path and tried to outline why waking up is difficult. In recent months, I’ve moved closer to the position that your question identifies, the responsibility of the population. I feel the force of Martin Luther King’s statement, ‘‘</w:t>
      </w:r>
      <w:r w:rsidRPr="00507030">
        <w:rPr>
          <w:rStyle w:val="Emphasis"/>
        </w:rPr>
        <w:t xml:space="preserve">There comes a time when </w:t>
      </w:r>
      <w:r w:rsidRPr="0031033E">
        <w:rPr>
          <w:rStyle w:val="Emphasis"/>
        </w:rPr>
        <w:t>silence is betrayal</w:t>
      </w:r>
      <w:r w:rsidRPr="00095248">
        <w:rPr>
          <w:sz w:val="16"/>
        </w:rPr>
        <w:t xml:space="preserve">.’’ I’m almost at the point of believing that </w:t>
      </w:r>
      <w:r w:rsidRPr="009D478E">
        <w:rPr>
          <w:rStyle w:val="StyleUnderline"/>
          <w:highlight w:val="cyan"/>
        </w:rPr>
        <w:t>there is</w:t>
      </w:r>
      <w:r w:rsidRPr="003034D7">
        <w:rPr>
          <w:rStyle w:val="StyleUnderline"/>
        </w:rPr>
        <w:t xml:space="preserve"> a wanton </w:t>
      </w:r>
      <w:r w:rsidRPr="009D478E">
        <w:rPr>
          <w:rStyle w:val="StyleUnderline"/>
          <w:highlight w:val="cyan"/>
        </w:rPr>
        <w:t>refusal to [recognize]</w:t>
      </w:r>
      <w:r w:rsidRPr="00CE3C43">
        <w:t xml:space="preserve"> </w:t>
      </w:r>
      <w:r w:rsidRPr="00CE3C43">
        <w:rPr>
          <w:strike/>
          <w:sz w:val="16"/>
          <w:szCs w:val="16"/>
        </w:rPr>
        <w:t>see</w:t>
      </w:r>
      <w:r w:rsidRPr="00CE3C43">
        <w:t xml:space="preserve"> </w:t>
      </w:r>
      <w:r w:rsidRPr="003034D7">
        <w:rPr>
          <w:rStyle w:val="StyleUnderline"/>
        </w:rPr>
        <w:t xml:space="preserve">the </w:t>
      </w:r>
      <w:r w:rsidRPr="003034D7">
        <w:rPr>
          <w:rStyle w:val="Emphasis"/>
        </w:rPr>
        <w:t xml:space="preserve">imminent </w:t>
      </w:r>
      <w:r w:rsidRPr="009D478E">
        <w:rPr>
          <w:rStyle w:val="Emphasis"/>
          <w:highlight w:val="cyan"/>
        </w:rPr>
        <w:t>peril</w:t>
      </w:r>
      <w:r w:rsidRPr="00095248">
        <w:rPr>
          <w:sz w:val="16"/>
        </w:rPr>
        <w:t xml:space="preserve">, a refusal </w:t>
      </w:r>
      <w:r w:rsidRPr="009D478E">
        <w:rPr>
          <w:rStyle w:val="StyleUnderline"/>
          <w:highlight w:val="cyan"/>
        </w:rPr>
        <w:t>to</w:t>
      </w:r>
      <w:r w:rsidRPr="00AD728E">
        <w:rPr>
          <w:rStyle w:val="StyleUnderline"/>
        </w:rPr>
        <w:t xml:space="preserve"> </w:t>
      </w:r>
      <w:r w:rsidRPr="00507030">
        <w:rPr>
          <w:rStyle w:val="StyleUnderline"/>
        </w:rPr>
        <w:t>understand</w:t>
      </w:r>
      <w:r w:rsidRPr="00507030">
        <w:t xml:space="preserve"> </w:t>
      </w:r>
      <w:r w:rsidRPr="00507030">
        <w:rPr>
          <w:sz w:val="16"/>
        </w:rPr>
        <w:t xml:space="preserve">not just </w:t>
      </w:r>
      <w:r w:rsidRPr="00507030">
        <w:rPr>
          <w:rStyle w:val="StyleUnderline"/>
        </w:rPr>
        <w:t xml:space="preserve">that </w:t>
      </w:r>
      <w:r w:rsidRPr="009D478E">
        <w:rPr>
          <w:rStyle w:val="StyleUnderline"/>
          <w:highlight w:val="cyan"/>
        </w:rPr>
        <w:t xml:space="preserve">we have a </w:t>
      </w:r>
      <w:r w:rsidRPr="009D478E">
        <w:rPr>
          <w:rStyle w:val="Emphasis"/>
          <w:highlight w:val="cyan"/>
        </w:rPr>
        <w:t>responsibility to reverse it</w:t>
      </w:r>
      <w:r w:rsidRPr="003034D7">
        <w:rPr>
          <w:rStyle w:val="StyleUnderline"/>
        </w:rPr>
        <w:t>,</w:t>
      </w:r>
      <w:r w:rsidRPr="00095248">
        <w:rPr>
          <w:sz w:val="16"/>
        </w:rPr>
        <w:t xml:space="preserve"> to dismantle it, but that </w:t>
      </w:r>
      <w:r w:rsidRPr="00507030">
        <w:rPr>
          <w:rStyle w:val="Emphasis"/>
        </w:rPr>
        <w:t xml:space="preserve">we </w:t>
      </w:r>
      <w:proofErr w:type="gramStart"/>
      <w:r w:rsidRPr="00507030">
        <w:rPr>
          <w:rStyle w:val="Emphasis"/>
        </w:rPr>
        <w:t>have the ability to</w:t>
      </w:r>
      <w:proofErr w:type="gramEnd"/>
      <w:r w:rsidRPr="00507030">
        <w:rPr>
          <w:rStyle w:val="Emphasis"/>
        </w:rPr>
        <w:t xml:space="preserve"> do so</w:t>
      </w:r>
      <w:r w:rsidRPr="00095248">
        <w:rPr>
          <w:sz w:val="16"/>
        </w:rPr>
        <w:t xml:space="preserve">, and that </w:t>
      </w:r>
      <w:r w:rsidRPr="009D478E">
        <w:rPr>
          <w:rStyle w:val="StyleUnderline"/>
          <w:highlight w:val="cyan"/>
        </w:rPr>
        <w:t xml:space="preserve">if we don’t, </w:t>
      </w:r>
      <w:r w:rsidRPr="009D478E">
        <w:rPr>
          <w:rStyle w:val="Emphasis"/>
          <w:highlight w:val="cyan"/>
        </w:rPr>
        <w:t>it is going to happen</w:t>
      </w:r>
      <w:r w:rsidRPr="00221381">
        <w:rPr>
          <w:rStyle w:val="StyleUnderline"/>
        </w:rPr>
        <w:t>.</w:t>
      </w:r>
      <w:r w:rsidRPr="00095248">
        <w:rPr>
          <w:sz w:val="16"/>
        </w:rPr>
        <w:t xml:space="preserve"> I don’t know if it’s going to happen this year. Or whether it’s going to happen this century. But it’s almost inconceivable that it isn’t going to happen. RA: Why is it that people have such a hard time understanding this? If you allow that people might honestly and ardently be trying to understand, what is it that is getting in the way? ES: Four or five answers come to mind. First, </w:t>
      </w:r>
      <w:r w:rsidRPr="009D478E">
        <w:rPr>
          <w:rStyle w:val="StyleUnderline"/>
          <w:highlight w:val="cyan"/>
        </w:rPr>
        <w:t>people</w:t>
      </w:r>
      <w:r w:rsidRPr="003034D7">
        <w:rPr>
          <w:rStyle w:val="StyleUnderline"/>
        </w:rPr>
        <w:t xml:space="preserve"> often </w:t>
      </w:r>
      <w:r w:rsidRPr="009D478E">
        <w:rPr>
          <w:rStyle w:val="StyleUnderline"/>
          <w:highlight w:val="cyan"/>
        </w:rPr>
        <w:t>lack</w:t>
      </w:r>
      <w:r w:rsidRPr="003034D7">
        <w:rPr>
          <w:rStyle w:val="StyleUnderline"/>
        </w:rPr>
        <w:t xml:space="preserve"> key </w:t>
      </w:r>
      <w:r w:rsidRPr="009D478E">
        <w:rPr>
          <w:rStyle w:val="StyleUnderline"/>
          <w:highlight w:val="cyan"/>
        </w:rPr>
        <w:t>pieces of information</w:t>
      </w:r>
      <w:r w:rsidRPr="003034D7">
        <w:rPr>
          <w:rStyle w:val="StyleUnderline"/>
        </w:rPr>
        <w:t>.</w:t>
      </w:r>
      <w:r w:rsidRPr="00095248">
        <w:rPr>
          <w:sz w:val="16"/>
        </w:rPr>
        <w:t xml:space="preserve"> If you ask someone in this country which nations have nuclear weapons, they are likely to say Iraq (which has none), Iran (which has none), or North Korea (which has fewer than 60; leading experts say fewer than 20). The United States has 6,500. The United States and Russia together own 93 percent of the world arsenal: the other 7 percent is owned by the other seven nuclear states—in order of numerical possession, France, China, the United Kingdom, Pakistan, India, Israel, and North Korea (see fig. 1). An equally profound misconception held by US citizens is the belief that our nuclear architecture is for ‘‘defense’’ and ‘‘retaliation.’’ In </w:t>
      </w:r>
      <w:proofErr w:type="gramStart"/>
      <w:r w:rsidRPr="00095248">
        <w:rPr>
          <w:sz w:val="16"/>
        </w:rPr>
        <w:t>fact</w:t>
      </w:r>
      <w:proofErr w:type="gramEnd"/>
      <w:r w:rsidRPr="00095248">
        <w:rPr>
          <w:sz w:val="16"/>
        </w:rPr>
        <w:t xml:space="preserve"> we have had a ‘‘presidential first-use’’ policy for the whole nuclear age. The profound obscenity of that arrangement, which has only begun to be glimpsed with the current president, has been an equally grave moral wrong from day one. Second, </w:t>
      </w:r>
      <w:r w:rsidRPr="003034D7">
        <w:rPr>
          <w:rStyle w:val="StyleUnderline"/>
        </w:rPr>
        <w:t xml:space="preserve">even </w:t>
      </w:r>
      <w:r w:rsidRPr="009D478E">
        <w:rPr>
          <w:rStyle w:val="StyleUnderline"/>
          <w:highlight w:val="cyan"/>
        </w:rPr>
        <w:t>when</w:t>
      </w:r>
      <w:r w:rsidRPr="00095248">
        <w:rPr>
          <w:sz w:val="16"/>
        </w:rPr>
        <w:t xml:space="preserve"> American </w:t>
      </w:r>
      <w:r w:rsidRPr="00893316">
        <w:rPr>
          <w:strike/>
          <w:sz w:val="16"/>
          <w:szCs w:val="16"/>
        </w:rPr>
        <w:t>citizens</w:t>
      </w:r>
      <w:r w:rsidRPr="00095248">
        <w:rPr>
          <w:sz w:val="16"/>
        </w:rPr>
        <w:t xml:space="preserve"> </w:t>
      </w:r>
      <w:r>
        <w:rPr>
          <w:sz w:val="16"/>
        </w:rPr>
        <w:t>[</w:t>
      </w:r>
      <w:r w:rsidRPr="009D478E">
        <w:rPr>
          <w:rStyle w:val="StyleUnderline"/>
          <w:highlight w:val="cyan"/>
        </w:rPr>
        <w:t>denizens</w:t>
      </w:r>
      <w:r>
        <w:rPr>
          <w:sz w:val="16"/>
        </w:rPr>
        <w:t xml:space="preserve">] </w:t>
      </w:r>
      <w:r w:rsidRPr="00095248">
        <w:rPr>
          <w:sz w:val="16"/>
        </w:rPr>
        <w:t xml:space="preserve">and residents </w:t>
      </w:r>
      <w:r w:rsidRPr="009D478E">
        <w:rPr>
          <w:rStyle w:val="StyleUnderline"/>
          <w:highlight w:val="cyan"/>
        </w:rPr>
        <w:t>have</w:t>
      </w:r>
      <w:r w:rsidRPr="00095248">
        <w:rPr>
          <w:sz w:val="16"/>
        </w:rPr>
        <w:t xml:space="preserve"> this </w:t>
      </w:r>
      <w:r w:rsidRPr="009D478E">
        <w:rPr>
          <w:rStyle w:val="StyleUnderline"/>
          <w:highlight w:val="cyan"/>
        </w:rPr>
        <w:t xml:space="preserve">information, the outcome is derealized by its </w:t>
      </w:r>
      <w:r w:rsidRPr="009D478E">
        <w:rPr>
          <w:rStyle w:val="Emphasis"/>
          <w:highlight w:val="cyan"/>
        </w:rPr>
        <w:t>being future</w:t>
      </w:r>
      <w:r w:rsidRPr="00095248">
        <w:rPr>
          <w:sz w:val="16"/>
        </w:rPr>
        <w:t xml:space="preserve">—that is, </w:t>
      </w:r>
      <w:r w:rsidRPr="009D478E">
        <w:rPr>
          <w:rStyle w:val="StyleUnderline"/>
          <w:highlight w:val="cyan"/>
        </w:rPr>
        <w:t>the unreality something has by having not yet happened is conflated with the unreality something might have by being</w:t>
      </w:r>
      <w:r w:rsidRPr="003034D7">
        <w:rPr>
          <w:rStyle w:val="StyleUnderline"/>
        </w:rPr>
        <w:t xml:space="preserve"> </w:t>
      </w:r>
      <w:r w:rsidRPr="003034D7">
        <w:rPr>
          <w:rStyle w:val="Emphasis"/>
        </w:rPr>
        <w:t xml:space="preserve">merely </w:t>
      </w:r>
      <w:r w:rsidRPr="009D478E">
        <w:rPr>
          <w:rStyle w:val="Emphasis"/>
          <w:highlight w:val="cyan"/>
        </w:rPr>
        <w:t>imaginary</w:t>
      </w:r>
      <w:r w:rsidRPr="00893316">
        <w:rPr>
          <w:rStyle w:val="StyleUnderline"/>
        </w:rPr>
        <w:t>.</w:t>
      </w:r>
      <w:r w:rsidRPr="00095248">
        <w:rPr>
          <w:sz w:val="16"/>
        </w:rPr>
        <w:t xml:space="preserve"> People, it’s true, are uninformed. But once they become informed, even then the flash of insight fades from their eyes after about ten minutes. RA: Why do you think that is? ES: Because </w:t>
      </w:r>
      <w:r w:rsidRPr="009D478E">
        <w:rPr>
          <w:rStyle w:val="Emphasis"/>
          <w:highlight w:val="cyan"/>
        </w:rPr>
        <w:t>they think ‘‘future’’ equals ‘‘unreal.’’</w:t>
      </w:r>
      <w:r w:rsidRPr="00095248">
        <w:rPr>
          <w:sz w:val="16"/>
        </w:rPr>
        <w:t xml:space="preserve"> But we need to stop and understand what we mean by ‘‘future.’’</w:t>
      </w:r>
      <w:r w:rsidRPr="00872671">
        <w:t xml:space="preserve"> </w:t>
      </w:r>
      <w:r w:rsidRPr="009D478E">
        <w:rPr>
          <w:rStyle w:val="StyleUnderline"/>
          <w:highlight w:val="cyan"/>
        </w:rPr>
        <w:t>If it takes 10,000 steps to put</w:t>
      </w:r>
      <w:r>
        <w:rPr>
          <w:rStyle w:val="StyleUnderline"/>
        </w:rPr>
        <w:t xml:space="preserve"> </w:t>
      </w:r>
      <w:r w:rsidRPr="003034D7">
        <w:rPr>
          <w:rStyle w:val="StyleUnderline"/>
        </w:rPr>
        <w:t xml:space="preserve">a </w:t>
      </w:r>
      <w:r w:rsidRPr="009D478E">
        <w:rPr>
          <w:rStyle w:val="StyleUnderline"/>
          <w:highlight w:val="cyan"/>
        </w:rPr>
        <w:t xml:space="preserve">nuclear architecture </w:t>
      </w:r>
      <w:r w:rsidRPr="009D478E">
        <w:rPr>
          <w:rStyle w:val="Emphasis"/>
          <w:highlight w:val="cyan"/>
        </w:rPr>
        <w:t>in</w:t>
      </w:r>
      <w:r w:rsidRPr="003034D7">
        <w:rPr>
          <w:rStyle w:val="StyleUnderline"/>
        </w:rPr>
        <w:t xml:space="preserve">to place, </w:t>
      </w:r>
      <w:r w:rsidRPr="009D478E">
        <w:rPr>
          <w:rStyle w:val="StyleUnderline"/>
          <w:highlight w:val="cyan"/>
        </w:rPr>
        <w:t>9,999 steps have</w:t>
      </w:r>
      <w:r w:rsidRPr="003034D7">
        <w:rPr>
          <w:rStyle w:val="StyleUnderline"/>
        </w:rPr>
        <w:t xml:space="preserve"> already </w:t>
      </w:r>
      <w:r w:rsidRPr="009D478E">
        <w:rPr>
          <w:rStyle w:val="StyleUnderline"/>
          <w:highlight w:val="cyan"/>
        </w:rPr>
        <w:t>been completed</w:t>
      </w:r>
      <w:r w:rsidRPr="003034D7">
        <w:rPr>
          <w:rStyle w:val="StyleUnderline"/>
        </w:rPr>
        <w:t>:</w:t>
      </w:r>
      <w:r w:rsidRPr="00872671">
        <w:t xml:space="preserve"> </w:t>
      </w:r>
      <w:r w:rsidRPr="00095248">
        <w:rPr>
          <w:sz w:val="16"/>
        </w:rPr>
        <w:t xml:space="preserve">we know how to split the atom; we know how to provide enriched uranium; we know how to deliver the bomb; we’ve completed not only the theoretical steps but the materialization steps: we’ve made the bombs; we’ve completed the delivery systems—Ohio-class submarines, the land-based ICBMs, and airdelivery B-2s and B-52s. Unlike in China and India, the weapons in the United States are already ‘‘mated’’ to the delivery systems; they are on alert; specific weapons have been assigned to specific cities in the countries of present enemies and, yes, even potential enemies. One step remains: the order to launch. </w:t>
      </w:r>
      <w:proofErr w:type="gramStart"/>
      <w:r w:rsidRPr="00095248">
        <w:rPr>
          <w:sz w:val="16"/>
        </w:rPr>
        <w:t>So</w:t>
      </w:r>
      <w:proofErr w:type="gramEnd"/>
      <w:r w:rsidRPr="00095248">
        <w:rPr>
          <w:sz w:val="16"/>
        </w:rPr>
        <w:t xml:space="preserve"> 9,999 steps are present and accounted for; one remains undone. While the 9,999 steps took vast amounts of time and resources, the last one is designed to be carried out in minutes. The word ‘‘future’’ does not apply to the 9,999 steps, only to the last one. </w:t>
      </w:r>
      <w:r w:rsidRPr="009D478E">
        <w:rPr>
          <w:rStyle w:val="StyleUnderline"/>
          <w:highlight w:val="cyan"/>
        </w:rPr>
        <w:t>When people decline to address</w:t>
      </w:r>
      <w:r w:rsidRPr="003034D7">
        <w:rPr>
          <w:rStyle w:val="StyleUnderline"/>
        </w:rPr>
        <w:t xml:space="preserve"> the </w:t>
      </w:r>
      <w:r w:rsidRPr="009D478E">
        <w:rPr>
          <w:rStyle w:val="StyleUnderline"/>
          <w:highlight w:val="cyan"/>
        </w:rPr>
        <w:t>nuclear peril on</w:t>
      </w:r>
      <w:r w:rsidRPr="00095248">
        <w:rPr>
          <w:sz w:val="16"/>
        </w:rPr>
        <w:t xml:space="preserve"> the </w:t>
      </w:r>
      <w:r w:rsidRPr="009D478E">
        <w:rPr>
          <w:rStyle w:val="StyleUnderline"/>
          <w:highlight w:val="cyan"/>
        </w:rPr>
        <w:t>grounds that it is</w:t>
      </w:r>
      <w:r w:rsidRPr="008E42B3">
        <w:rPr>
          <w:rStyle w:val="StyleUnderline"/>
        </w:rPr>
        <w:t xml:space="preserve"> an ‘‘</w:t>
      </w:r>
      <w:r w:rsidRPr="009D478E">
        <w:rPr>
          <w:rStyle w:val="StyleUnderline"/>
          <w:highlight w:val="cyan"/>
        </w:rPr>
        <w:t>unreal’’</w:t>
      </w:r>
      <w:r w:rsidRPr="008E42B3">
        <w:rPr>
          <w:rStyle w:val="StyleUnderline"/>
        </w:rPr>
        <w:t xml:space="preserve"> worry</w:t>
      </w:r>
      <w:r w:rsidRPr="00095248">
        <w:rPr>
          <w:sz w:val="16"/>
        </w:rPr>
        <w:t xml:space="preserve"> because ‘‘following the bombings of Hiroshima and Nagasaki it hasn’t yet happened,’’ </w:t>
      </w:r>
      <w:r w:rsidRPr="009D478E">
        <w:rPr>
          <w:rStyle w:val="StyleUnderline"/>
          <w:highlight w:val="cyan"/>
        </w:rPr>
        <w:t>they are</w:t>
      </w:r>
      <w:r w:rsidRPr="003034D7">
        <w:rPr>
          <w:rStyle w:val="StyleUnderline"/>
        </w:rPr>
        <w:t xml:space="preserve"> </w:t>
      </w:r>
      <w:r w:rsidRPr="008E42B3">
        <w:rPr>
          <w:rStyle w:val="Emphasis"/>
        </w:rPr>
        <w:t xml:space="preserve">unknowingly </w:t>
      </w:r>
      <w:r w:rsidRPr="009D478E">
        <w:rPr>
          <w:rStyle w:val="Emphasis"/>
          <w:highlight w:val="cyan"/>
        </w:rPr>
        <w:t>allying themselves with</w:t>
      </w:r>
      <w:r w:rsidRPr="00095248">
        <w:rPr>
          <w:sz w:val="16"/>
        </w:rPr>
        <w:t xml:space="preserve"> the position that </w:t>
      </w:r>
      <w:r w:rsidRPr="008A3410">
        <w:rPr>
          <w:rStyle w:val="StyleUnderline"/>
        </w:rPr>
        <w:t>our</w:t>
      </w:r>
      <w:r w:rsidRPr="00095248">
        <w:rPr>
          <w:sz w:val="16"/>
        </w:rPr>
        <w:t xml:space="preserve"> own Department of State and </w:t>
      </w:r>
      <w:r w:rsidRPr="009D478E">
        <w:rPr>
          <w:rStyle w:val="Emphasis"/>
          <w:highlight w:val="cyan"/>
        </w:rPr>
        <w:t>D</w:t>
      </w:r>
      <w:r w:rsidRPr="0013044C">
        <w:rPr>
          <w:rStyle w:val="StyleUnderline"/>
        </w:rPr>
        <w:t xml:space="preserve">epartment </w:t>
      </w:r>
      <w:r w:rsidRPr="009D478E">
        <w:rPr>
          <w:rStyle w:val="Emphasis"/>
          <w:highlight w:val="cyan"/>
        </w:rPr>
        <w:t>o</w:t>
      </w:r>
      <w:r w:rsidRPr="0013044C">
        <w:rPr>
          <w:rStyle w:val="StyleUnderline"/>
        </w:rPr>
        <w:t xml:space="preserve">f </w:t>
      </w:r>
      <w:r w:rsidRPr="009D478E">
        <w:rPr>
          <w:rStyle w:val="Emphasis"/>
          <w:highlight w:val="cyan"/>
        </w:rPr>
        <w:t>D</w:t>
      </w:r>
      <w:r w:rsidRPr="0013044C">
        <w:rPr>
          <w:rStyle w:val="StyleUnderline"/>
        </w:rPr>
        <w:t>efense</w:t>
      </w:r>
      <w:r w:rsidRPr="00095248">
        <w:rPr>
          <w:sz w:val="16"/>
        </w:rPr>
        <w:t xml:space="preserve"> took in 1995. At that time, seventy-eight countries asked the International Court of Justice to declare the possession, threat of use, and use of nuclear weapons illegal </w:t>
      </w:r>
      <w:proofErr w:type="gramStart"/>
      <w:r w:rsidRPr="00095248">
        <w:rPr>
          <w:sz w:val="16"/>
        </w:rPr>
        <w:t>on the basis of</w:t>
      </w:r>
      <w:proofErr w:type="gramEnd"/>
      <w:r w:rsidRPr="00095248">
        <w:rPr>
          <w:sz w:val="16"/>
        </w:rPr>
        <w:t xml:space="preserve"> the humanitarian and environmental instruments such as the UN Convention on the Prevention and Punishment of the Crime of Genocide, the Geneva Protocols, the Declaration of Saint Petersburg, the Vienna Convention for the Protection of the Ozone Layer, the Rio Declaration on Environment and Poverty, and many others. Though the United States worked to invalidate the application of these protocols to our nuclear weapons one at a time, an argument they used over and over was that the firing of the weapons was ‘‘future,’’ hence ‘‘hypothetical,’’ hence ‘‘suppositional’’—this despite the billions of dollars that each year go into polishing and oiling the architecture of earth’s destruction to keep it in a present-tense state of constant readiness. RA: At the conference you also spoke about the problem of ‘‘statistical compassion.’’ ES: Let’s call that the third reason why the population is asleep. </w:t>
      </w:r>
      <w:r w:rsidRPr="003034D7">
        <w:rPr>
          <w:rStyle w:val="StyleUnderline"/>
        </w:rPr>
        <w:t>American</w:t>
      </w:r>
      <w:r>
        <w:rPr>
          <w:rStyle w:val="StyleUnderline"/>
        </w:rPr>
        <w:t xml:space="preserve"> </w:t>
      </w:r>
      <w:r w:rsidRPr="009D478E">
        <w:rPr>
          <w:rStyle w:val="StyleUnderline"/>
          <w:highlight w:val="cyan"/>
        </w:rPr>
        <w:t>indifference to</w:t>
      </w:r>
      <w:r w:rsidRPr="003034D7">
        <w:rPr>
          <w:rStyle w:val="StyleUnderline"/>
        </w:rPr>
        <w:t xml:space="preserve"> our own genocidal </w:t>
      </w:r>
      <w:r w:rsidRPr="009D478E">
        <w:rPr>
          <w:rStyle w:val="StyleUnderline"/>
          <w:highlight w:val="cyan"/>
        </w:rPr>
        <w:t>nuclear architecture comes from</w:t>
      </w:r>
      <w:r w:rsidRPr="008A3410">
        <w:rPr>
          <w:rStyle w:val="StyleUnderline"/>
        </w:rPr>
        <w:t xml:space="preserve"> the </w:t>
      </w:r>
      <w:r w:rsidRPr="009D478E">
        <w:rPr>
          <w:rStyle w:val="Emphasis"/>
          <w:highlight w:val="cyan"/>
        </w:rPr>
        <w:t>constraints on compassion</w:t>
      </w:r>
      <w:r w:rsidRPr="009D478E">
        <w:rPr>
          <w:rStyle w:val="StyleUnderline"/>
          <w:highlight w:val="cyan"/>
        </w:rPr>
        <w:t xml:space="preserve"> when </w:t>
      </w:r>
      <w:r w:rsidRPr="009D478E">
        <w:rPr>
          <w:rStyle w:val="Emphasis"/>
          <w:highlight w:val="cyan"/>
        </w:rPr>
        <w:t>large numbers</w:t>
      </w:r>
      <w:r w:rsidRPr="009D478E">
        <w:rPr>
          <w:rStyle w:val="StyleUnderline"/>
          <w:highlight w:val="cyan"/>
        </w:rPr>
        <w:t xml:space="preserve"> of people [become]</w:t>
      </w:r>
      <w:r w:rsidRPr="00C90C85">
        <w:t xml:space="preserve"> </w:t>
      </w:r>
      <w:r w:rsidRPr="00C90C85">
        <w:rPr>
          <w:strike/>
          <w:sz w:val="12"/>
          <w:szCs w:val="12"/>
        </w:rPr>
        <w:t>stand</w:t>
      </w:r>
      <w:r w:rsidRPr="00C90C85">
        <w:t xml:space="preserve"> </w:t>
      </w:r>
      <w:r w:rsidRPr="009D478E">
        <w:rPr>
          <w:rStyle w:val="StyleUnderline"/>
          <w:highlight w:val="cyan"/>
        </w:rPr>
        <w:t>to be injured</w:t>
      </w:r>
      <w:r w:rsidRPr="00095248">
        <w:rPr>
          <w:sz w:val="16"/>
        </w:rPr>
        <w:t xml:space="preserve">. Public health </w:t>
      </w:r>
      <w:r w:rsidRPr="009D478E">
        <w:rPr>
          <w:rStyle w:val="StyleUnderline"/>
          <w:highlight w:val="cyan"/>
        </w:rPr>
        <w:t>physicians distinguish between narrative</w:t>
      </w:r>
      <w:r w:rsidRPr="00702431">
        <w:rPr>
          <w:rStyle w:val="StyleUnderline"/>
        </w:rPr>
        <w:t xml:space="preserve"> compassion</w:t>
      </w:r>
      <w:r w:rsidRPr="00095248">
        <w:rPr>
          <w:sz w:val="16"/>
        </w:rPr>
        <w:t xml:space="preserve"> (where one or two or three people are at risk) </w:t>
      </w:r>
      <w:r w:rsidRPr="009D478E">
        <w:rPr>
          <w:rStyle w:val="StyleUnderline"/>
          <w:highlight w:val="cyan"/>
        </w:rPr>
        <w:t xml:space="preserve">and </w:t>
      </w:r>
      <w:r w:rsidRPr="009D478E">
        <w:rPr>
          <w:rStyle w:val="Emphasis"/>
          <w:highlight w:val="cyan"/>
        </w:rPr>
        <w:t>statistical compassion</w:t>
      </w:r>
      <w:r w:rsidRPr="00095248">
        <w:rPr>
          <w:sz w:val="16"/>
        </w:rPr>
        <w:t xml:space="preserve"> (where thousands or millions are at risk).2 </w:t>
      </w:r>
      <w:r w:rsidRPr="00702431">
        <w:rPr>
          <w:rStyle w:val="StyleUnderline"/>
        </w:rPr>
        <w:t xml:space="preserve">We’re fairly good at the </w:t>
      </w:r>
      <w:proofErr w:type="gramStart"/>
      <w:r w:rsidRPr="00702431">
        <w:rPr>
          <w:rStyle w:val="StyleUnderline"/>
        </w:rPr>
        <w:t>first</w:t>
      </w:r>
      <w:r w:rsidRPr="00095248">
        <w:rPr>
          <w:sz w:val="16"/>
        </w:rPr>
        <w:t>, and</w:t>
      </w:r>
      <w:proofErr w:type="gramEnd"/>
      <w:r w:rsidRPr="00095248">
        <w:rPr>
          <w:sz w:val="16"/>
        </w:rPr>
        <w:t xml:space="preserve"> have many occasions to strengthen our capacity through daily acts of friendship and from reading literature. </w:t>
      </w:r>
      <w:r w:rsidRPr="00702431">
        <w:rPr>
          <w:rStyle w:val="StyleUnderline"/>
        </w:rPr>
        <w:t xml:space="preserve">We’re terrible at the </w:t>
      </w:r>
      <w:proofErr w:type="gramStart"/>
      <w:r w:rsidRPr="00702431">
        <w:rPr>
          <w:rStyle w:val="StyleUnderline"/>
        </w:rPr>
        <w:t>second</w:t>
      </w:r>
      <w:r w:rsidRPr="00095248">
        <w:rPr>
          <w:sz w:val="16"/>
        </w:rPr>
        <w:t>, and</w:t>
      </w:r>
      <w:proofErr w:type="gramEnd"/>
      <w:r w:rsidRPr="00095248">
        <w:rPr>
          <w:sz w:val="16"/>
        </w:rPr>
        <w:t xml:space="preserve"> have almost no training in strengthening our feeble abilities in this region. The nuclear peril of course entails the second: recent work on nuclear winter by Alan Robock and his colleagues shows that </w:t>
      </w:r>
      <w:r w:rsidRPr="009D478E">
        <w:rPr>
          <w:rStyle w:val="StyleUnderline"/>
          <w:highlight w:val="cyan"/>
        </w:rPr>
        <w:t>if</w:t>
      </w:r>
      <w:r w:rsidRPr="00C90C85">
        <w:rPr>
          <w:rStyle w:val="StyleUnderline"/>
        </w:rPr>
        <w:t xml:space="preserve"> even</w:t>
      </w:r>
      <w:r w:rsidRPr="00702431">
        <w:rPr>
          <w:rStyle w:val="StyleUnderline"/>
        </w:rPr>
        <w:t xml:space="preserve"> </w:t>
      </w:r>
      <w:r w:rsidRPr="009D478E">
        <w:rPr>
          <w:rStyle w:val="StyleUnderline"/>
          <w:highlight w:val="cyan"/>
        </w:rPr>
        <w:t>a small fraction of the</w:t>
      </w:r>
      <w:r w:rsidRPr="00702431">
        <w:rPr>
          <w:rStyle w:val="StyleUnderline"/>
        </w:rPr>
        <w:t xml:space="preserve"> current </w:t>
      </w:r>
      <w:r w:rsidRPr="009D478E">
        <w:rPr>
          <w:rStyle w:val="StyleUnderline"/>
          <w:highlight w:val="cyan"/>
        </w:rPr>
        <w:t>world arsenal is fired</w:t>
      </w:r>
      <w:r w:rsidRPr="00095248">
        <w:rPr>
          <w:sz w:val="16"/>
        </w:rPr>
        <w:t xml:space="preserve"> (one one-hundredth of one percent of the total available blast power), </w:t>
      </w:r>
      <w:r w:rsidRPr="009D478E">
        <w:rPr>
          <w:rStyle w:val="StyleUnderline"/>
          <w:highlight w:val="cyan"/>
        </w:rPr>
        <w:t>forty-four million people will be casualties</w:t>
      </w:r>
      <w:r w:rsidRPr="00702431">
        <w:rPr>
          <w:rStyle w:val="StyleUnderline"/>
        </w:rPr>
        <w:t xml:space="preserve"> on the first afternoon </w:t>
      </w:r>
      <w:r w:rsidRPr="009D478E">
        <w:rPr>
          <w:rStyle w:val="StyleUnderline"/>
          <w:highlight w:val="cyan"/>
        </w:rPr>
        <w:t>and one billion in the weeks following. The</w:t>
      </w:r>
      <w:r w:rsidRPr="00702431">
        <w:rPr>
          <w:rStyle w:val="StyleUnderline"/>
        </w:rPr>
        <w:t xml:space="preserve"> small </w:t>
      </w:r>
      <w:r w:rsidRPr="009D478E">
        <w:rPr>
          <w:rStyle w:val="StyleUnderline"/>
          <w:highlight w:val="cyan"/>
        </w:rPr>
        <w:t>shrug people make when the subject of nuclear weapons comes up</w:t>
      </w:r>
      <w:r w:rsidRPr="00095248">
        <w:rPr>
          <w:sz w:val="16"/>
        </w:rPr>
        <w:t>—the little lift and fall of the shoulders—</w:t>
      </w:r>
      <w:r w:rsidRPr="009D478E">
        <w:rPr>
          <w:rStyle w:val="StyleUnderline"/>
          <w:highlight w:val="cyan"/>
        </w:rPr>
        <w:t>means they have</w:t>
      </w:r>
      <w:r w:rsidRPr="00702431">
        <w:rPr>
          <w:rStyle w:val="StyleUnderline"/>
        </w:rPr>
        <w:t xml:space="preserve"> just </w:t>
      </w:r>
      <w:r w:rsidRPr="009D478E">
        <w:rPr>
          <w:rStyle w:val="StyleUnderline"/>
          <w:highlight w:val="cyan"/>
        </w:rPr>
        <w:t>run a</w:t>
      </w:r>
      <w:r w:rsidRPr="00D74DCD">
        <w:rPr>
          <w:rStyle w:val="StyleUnderline"/>
        </w:rPr>
        <w:t xml:space="preserve"> quick </w:t>
      </w:r>
      <w:r w:rsidRPr="009D478E">
        <w:rPr>
          <w:rStyle w:val="StyleUnderline"/>
          <w:highlight w:val="cyan"/>
        </w:rPr>
        <w:t>check on</w:t>
      </w:r>
      <w:r w:rsidRPr="00D74DCD">
        <w:rPr>
          <w:rStyle w:val="StyleUnderline"/>
        </w:rPr>
        <w:t xml:space="preserve"> their</w:t>
      </w:r>
      <w:r w:rsidRPr="00702431">
        <w:rPr>
          <w:rStyle w:val="StyleUnderline"/>
        </w:rPr>
        <w:t xml:space="preserve"> interior brain-and-soul </w:t>
      </w:r>
      <w:r w:rsidRPr="009D478E">
        <w:rPr>
          <w:rStyle w:val="StyleUnderline"/>
          <w:highlight w:val="cyan"/>
        </w:rPr>
        <w:t xml:space="preserve">equipment and can </w:t>
      </w:r>
      <w:proofErr w:type="gramStart"/>
      <w:r w:rsidRPr="009D478E">
        <w:rPr>
          <w:rStyle w:val="StyleUnderline"/>
          <w:highlight w:val="cyan"/>
        </w:rPr>
        <w:t>report:</w:t>
      </w:r>
      <w:proofErr w:type="gramEnd"/>
      <w:r w:rsidRPr="009D478E">
        <w:rPr>
          <w:rStyle w:val="StyleUnderline"/>
          <w:highlight w:val="cyan"/>
        </w:rPr>
        <w:t xml:space="preserve"> nope, </w:t>
      </w:r>
      <w:r w:rsidRPr="009D478E">
        <w:rPr>
          <w:rStyle w:val="Emphasis"/>
          <w:highlight w:val="cyan"/>
        </w:rPr>
        <w:t>nothing in there in</w:t>
      </w:r>
      <w:r w:rsidRPr="00702431">
        <w:rPr>
          <w:rStyle w:val="Emphasis"/>
        </w:rPr>
        <w:t xml:space="preserve"> the way of </w:t>
      </w:r>
      <w:r w:rsidRPr="009D478E">
        <w:rPr>
          <w:rStyle w:val="Emphasis"/>
          <w:highlight w:val="cyan"/>
        </w:rPr>
        <w:t>statistical compassion</w:t>
      </w:r>
      <w:r w:rsidRPr="00594834">
        <w:rPr>
          <w:rStyle w:val="StyleUnderline"/>
        </w:rPr>
        <w:t>.</w:t>
      </w:r>
      <w:r w:rsidRPr="00594834">
        <w:t xml:space="preserve"> </w:t>
      </w:r>
      <w:r w:rsidRPr="00095248">
        <w:rPr>
          <w:sz w:val="16"/>
        </w:rPr>
        <w:t xml:space="preserve">RA: Narrative compassion and statistical compassion seem to take place in widely separate spheres. How then do you see them coming into conflict with each other? ES: For me, a frightening example occurred in the Bulletin of Atomic Scientists, the wholly admirable body that sets the Doomsday Clock (now at two minutes to midnight) and that works round the clock to educate the people of the United States and the world about the hazards of nuclear weapons. Yet in commemorating the seventieth anniversary of the Nagasaki bombing in August of 2015, they published a historically factual narrative about the pilots of the plane delivering the atom bomb to Nagasaki, how many things went wrong and had to be repaired midflight. The lead-in read, ‘‘A typhoon was coming, the fuel pump failed, they had to switch planes, things were wired incorrectly, they missed their rendezvous, they couldn’t see the primary target, they ran out of gas on the way home, and they had to crash-land.’’ But the worst part was when ‘‘the Fat Man atomic bomb started to arm itself, mid-flight.’’3 The story, narrated in edge-ofyour-seat suspense, is an example of narrative compassion utterly preempting the possibility of statistical compassion: the crew might die, but if they had in fact died over the Pacific, tens of thousands of persons would not have been burned into nonexistence that day. RA: Your emphasis at the conference was on the nature of physical pain itself. ES: Yes, that was my central subject. In terms of our conversation now, we can say that a fourth and fifth reason for </w:t>
      </w:r>
      <w:r w:rsidRPr="00702431">
        <w:rPr>
          <w:rStyle w:val="StyleUnderline"/>
        </w:rPr>
        <w:t xml:space="preserve">indifference arise from the difficulty of </w:t>
      </w:r>
      <w:r w:rsidRPr="00C1275E">
        <w:rPr>
          <w:rStyle w:val="Emphasis"/>
        </w:rPr>
        <w:t>comprehending pain</w:t>
      </w:r>
      <w:r w:rsidRPr="00095248">
        <w:rPr>
          <w:sz w:val="16"/>
        </w:rPr>
        <w:t xml:space="preserve">, whether it takes place in one person’s body or in the bodies of millions, and whether it occurs in the past, present, or future. (But if I were listing the reasons in the order of importance, these two would be near the top.) Once we exhaust a small handful of adjectives for physical pain, two (and almost only two) metaphors arise: the metaphor of the weapon (one may say it feels as though a knife is sticking in my shoulder blade even if it isn’t); and that of body damage (one may say it feels as though my elbow has snapped in two, even if it hasn’t). The Body in Pain concentrates on problems arising from the first; a later essay (‘‘Among Schoolchildren’’) concentrates on the second.4 Both metaphors, if carefully controlled, can help us understand the felt experience of another person’s pain; but both are highly volatile and can lead us far away from understanding. An example of the benign or genuinely expressive potential is provided by findings in neuroscience that we have mirror neurons that help us recognize another person’s physical pain. When you look at the actual experiments that were done, however, you see that the test subject is asked not to listen to a sufferer’s report of pain but to observe, for example, a pin being stuck into someone’s hand or the administration of a small electric shock. The experiments show not our comprehension of another person’s pain but our recognition of the aversivenes of being subjected to a weapon—often closely related to but by no means identical with physical pain. </w:t>
      </w:r>
      <w:r w:rsidRPr="009D478E">
        <w:rPr>
          <w:rStyle w:val="StyleUnderline"/>
          <w:highlight w:val="cyan"/>
        </w:rPr>
        <w:t>The</w:t>
      </w:r>
      <w:r w:rsidRPr="00702431">
        <w:rPr>
          <w:rStyle w:val="StyleUnderline"/>
        </w:rPr>
        <w:t xml:space="preserve"> very </w:t>
      </w:r>
      <w:r w:rsidRPr="009D478E">
        <w:rPr>
          <w:rStyle w:val="StyleUnderline"/>
          <w:highlight w:val="cyan"/>
        </w:rPr>
        <w:t>fact that a weapon can be separated from</w:t>
      </w:r>
      <w:r w:rsidRPr="00702431">
        <w:rPr>
          <w:rStyle w:val="StyleUnderline"/>
        </w:rPr>
        <w:t xml:space="preserve"> the site of the </w:t>
      </w:r>
      <w:r w:rsidRPr="009D478E">
        <w:rPr>
          <w:rStyle w:val="StyleUnderline"/>
          <w:highlight w:val="cyan"/>
        </w:rPr>
        <w:t>injury means that the</w:t>
      </w:r>
      <w:r w:rsidRPr="00702431">
        <w:rPr>
          <w:rStyle w:val="StyleUnderline"/>
        </w:rPr>
        <w:t xml:space="preserve"> attributes of </w:t>
      </w:r>
      <w:r w:rsidRPr="009D478E">
        <w:rPr>
          <w:rStyle w:val="StyleUnderline"/>
          <w:highlight w:val="cyan"/>
        </w:rPr>
        <w:t>pain can be lifted away</w:t>
      </w:r>
      <w:r w:rsidRPr="008C5FC1">
        <w:rPr>
          <w:rStyle w:val="StyleUnderline"/>
        </w:rPr>
        <w:t xml:space="preserve"> from the sufferer </w:t>
      </w:r>
      <w:r w:rsidRPr="009D478E">
        <w:rPr>
          <w:rStyle w:val="StyleUnderline"/>
          <w:highlight w:val="cyan"/>
        </w:rPr>
        <w:t>and conferred on the agents inflicting</w:t>
      </w:r>
      <w:r w:rsidRPr="00702431">
        <w:rPr>
          <w:rStyle w:val="StyleUnderline"/>
        </w:rPr>
        <w:t xml:space="preserve"> the </w:t>
      </w:r>
      <w:r w:rsidRPr="009D478E">
        <w:rPr>
          <w:rStyle w:val="StyleUnderline"/>
          <w:highlight w:val="cyan"/>
        </w:rPr>
        <w:t>harm</w:t>
      </w:r>
      <w:r w:rsidRPr="00EC5982">
        <w:rPr>
          <w:rStyle w:val="StyleUnderline"/>
        </w:rPr>
        <w:t>, so now it is not the pain that is world destroying but the inflictor of the pain</w:t>
      </w:r>
      <w:r w:rsidRPr="00EC5982">
        <w:rPr>
          <w:sz w:val="16"/>
        </w:rPr>
        <w:t>. There are many examples of this in the case of nuclear weapons. For example, the mushroom cloud is often regarded as ‘‘awesome,’’ some even say ‘‘sublime.’’ But the hibakasha, the survivors in Hiroshima and Nagasaki, say, ‘‘We saw no mushroom cloud.’’ A mushroom cloud is what you see if you’re an observer far away, seated high in the sky in the airplane that dropped the weapon, or standing on the ground scores of miles beyond the radius</w:t>
      </w:r>
      <w:r w:rsidRPr="00095248">
        <w:rPr>
          <w:sz w:val="16"/>
        </w:rPr>
        <w:t xml:space="preserve"> of the harm. Like any sensible mortal, I admire J. Robert Oppenheimer, but his endlessly quoted statement following the Trinity test, ‘‘I remembered the line from the Hindu scripture ...I am become Death, the destroyer of worlds,’’ allows the scale of the injury to be transferred across the weapon and conferred on the agents, who now perceive themselves as magnificent, thrilling, almighty in their power. Oppenheimer even prefaces the quotation by saying that Vishnu here takes on a multi-armed form ‘‘to impress’’ the prince. The name he chose for the test, ‘‘Trinity,’’ shows this same fabrication of godlikeness. What if instead Oppenheimer had said, ‘‘I remembered the goddess Guanyin whose name means ‘The one who perceives the sounds of the world’ and the sounds I heard were excruciating cries, unbearable shrieks of tens of thousands scalded together in an instant of molten flesh.’’ The first statement is a fiction: Oppenheimer is neither a multi-armed god nor a three-personed god; the second statement (could we hear Guanyin) is accurate; if we could internalize and practice the second statement, we would disarm immediately. </w:t>
      </w:r>
      <w:r w:rsidRPr="00702431">
        <w:rPr>
          <w:rStyle w:val="StyleUnderline"/>
        </w:rPr>
        <w:t>The image of the nuclear weapon,</w:t>
      </w:r>
      <w:r w:rsidRPr="00095248">
        <w:rPr>
          <w:sz w:val="16"/>
        </w:rPr>
        <w:t xml:space="preserve"> which might help make visible the pain and suffering it will bring about, </w:t>
      </w:r>
      <w:r w:rsidRPr="00702431">
        <w:rPr>
          <w:rStyle w:val="StyleUnderline"/>
        </w:rPr>
        <w:t>instead captures the gigantic scale of</w:t>
      </w:r>
      <w:r>
        <w:rPr>
          <w:rStyle w:val="StyleUnderline"/>
        </w:rPr>
        <w:t xml:space="preserve"> </w:t>
      </w:r>
      <w:r w:rsidRPr="00702431">
        <w:rPr>
          <w:rStyle w:val="StyleUnderline"/>
        </w:rPr>
        <w:t>the suffering, only to lift that ‘‘giganticism’’ away from the site of suffering</w:t>
      </w:r>
      <w:r>
        <w:rPr>
          <w:rStyle w:val="StyleUnderline"/>
        </w:rPr>
        <w:t xml:space="preserve"> </w:t>
      </w:r>
      <w:r w:rsidRPr="00702431">
        <w:rPr>
          <w:rStyle w:val="StyleUnderline"/>
        </w:rPr>
        <w:t>altogether and confer it on the human agents</w:t>
      </w:r>
      <w:r w:rsidRPr="003D4A4E">
        <w:rPr>
          <w:sz w:val="16"/>
        </w:rPr>
        <w:t>—</w:t>
      </w:r>
      <w:r w:rsidRPr="00095248">
        <w:rPr>
          <w:sz w:val="16"/>
        </w:rPr>
        <w:t xml:space="preserve">ordinary men, small in stature and in number, but who now appear gigantic. </w:t>
      </w:r>
      <w:r w:rsidRPr="00702431">
        <w:rPr>
          <w:rStyle w:val="StyleUnderline"/>
        </w:rPr>
        <w:t>Insofar as any shred</w:t>
      </w:r>
      <w:r>
        <w:rPr>
          <w:rStyle w:val="StyleUnderline"/>
        </w:rPr>
        <w:t xml:space="preserve"> </w:t>
      </w:r>
      <w:r w:rsidRPr="00702431">
        <w:rPr>
          <w:rStyle w:val="StyleUnderline"/>
        </w:rPr>
        <w:t xml:space="preserve">of ‘‘suffering’’ </w:t>
      </w:r>
      <w:proofErr w:type="gramStart"/>
      <w:r w:rsidRPr="00702431">
        <w:rPr>
          <w:rStyle w:val="StyleUnderline"/>
        </w:rPr>
        <w:t>still remains</w:t>
      </w:r>
      <w:proofErr w:type="gramEnd"/>
      <w:r w:rsidRPr="00702431">
        <w:rPr>
          <w:rStyle w:val="StyleUnderline"/>
        </w:rPr>
        <w:t xml:space="preserve"> visible, we believe it is the suffering of the nowgigantic human agent who is in mighty </w:t>
      </w:r>
      <w:r w:rsidRPr="00C1275E">
        <w:rPr>
          <w:rStyle w:val="StyleUnderline"/>
        </w:rPr>
        <w:t xml:space="preserve">peril. </w:t>
      </w:r>
      <w:proofErr w:type="gramStart"/>
      <w:r w:rsidRPr="00C1275E">
        <w:rPr>
          <w:rStyle w:val="StyleUnderline"/>
        </w:rPr>
        <w:t>Thus</w:t>
      </w:r>
      <w:proofErr w:type="gramEnd"/>
      <w:r w:rsidRPr="00C1275E">
        <w:rPr>
          <w:rStyle w:val="StyleUnderline"/>
        </w:rPr>
        <w:t xml:space="preserve"> </w:t>
      </w:r>
      <w:r w:rsidRPr="009D478E">
        <w:rPr>
          <w:rStyle w:val="StyleUnderline"/>
          <w:highlight w:val="cyan"/>
        </w:rPr>
        <w:t>the nation spends billions</w:t>
      </w:r>
      <w:r w:rsidRPr="00702431">
        <w:rPr>
          <w:rStyle w:val="StyleUnderline"/>
        </w:rPr>
        <w:t xml:space="preserve"> of dollars </w:t>
      </w:r>
      <w:r w:rsidRPr="009D478E">
        <w:rPr>
          <w:rStyle w:val="StyleUnderline"/>
          <w:highlight w:val="cyan"/>
        </w:rPr>
        <w:t>on a presidential fallout shelter while convincing the public</w:t>
      </w:r>
      <w:r>
        <w:rPr>
          <w:rStyle w:val="StyleUnderline"/>
        </w:rPr>
        <w:t xml:space="preserve"> </w:t>
      </w:r>
      <w:r w:rsidRPr="00702431">
        <w:rPr>
          <w:rStyle w:val="StyleUnderline"/>
        </w:rPr>
        <w:t xml:space="preserve">that fallout </w:t>
      </w:r>
      <w:r w:rsidRPr="009D478E">
        <w:rPr>
          <w:rStyle w:val="StyleUnderline"/>
          <w:highlight w:val="cyan"/>
        </w:rPr>
        <w:t>shelters</w:t>
      </w:r>
      <w:r w:rsidRPr="00702431">
        <w:rPr>
          <w:rStyle w:val="StyleUnderline"/>
        </w:rPr>
        <w:t xml:space="preserve"> for the population </w:t>
      </w:r>
      <w:r w:rsidRPr="009D478E">
        <w:rPr>
          <w:rStyle w:val="StyleUnderline"/>
          <w:highlight w:val="cyan"/>
        </w:rPr>
        <w:t>are ridiculous</w:t>
      </w:r>
      <w:r w:rsidRPr="00702431">
        <w:rPr>
          <w:rStyle w:val="StyleUnderline"/>
        </w:rPr>
        <w:t>.</w:t>
      </w:r>
      <w:r w:rsidRPr="00095248">
        <w:rPr>
          <w:sz w:val="16"/>
        </w:rPr>
        <w:t xml:space="preserve"> In Thinking in an Emergency, and again in Thermonuclear Monarchy, I contrast the Swiss shelter system—Swiss law requires that every house have a fallout shelter;5 the law was reaffirmed in a 2003 referendum that had an 80 percent turnout at the polls—with the staggering constructions that have been made in the United States for... the people? no—for the president and those close to him, a shelter inside a mountain, with buildings and a lake that is, according to observers, large enough for waterskiing. One country, </w:t>
      </w:r>
      <w:r w:rsidRPr="00702431">
        <w:rPr>
          <w:rStyle w:val="StyleUnderline"/>
        </w:rPr>
        <w:t xml:space="preserve">Switzerland, believes in what the Swiss call ‘‘equality of survival’’; </w:t>
      </w:r>
      <w:r w:rsidRPr="009D478E">
        <w:rPr>
          <w:rStyle w:val="StyleUnderline"/>
          <w:highlight w:val="cyan"/>
        </w:rPr>
        <w:t>the</w:t>
      </w:r>
      <w:r w:rsidRPr="00095248">
        <w:rPr>
          <w:sz w:val="16"/>
        </w:rPr>
        <w:t xml:space="preserve"> other country, the </w:t>
      </w:r>
      <w:r w:rsidRPr="009D478E">
        <w:rPr>
          <w:rStyle w:val="Emphasis"/>
          <w:highlight w:val="cyan"/>
        </w:rPr>
        <w:t>U</w:t>
      </w:r>
      <w:r w:rsidRPr="00A41C11">
        <w:rPr>
          <w:rStyle w:val="StyleUnderline"/>
        </w:rPr>
        <w:t xml:space="preserve">nited </w:t>
      </w:r>
      <w:r w:rsidRPr="009D478E">
        <w:rPr>
          <w:rStyle w:val="Emphasis"/>
          <w:highlight w:val="cyan"/>
        </w:rPr>
        <w:t>S</w:t>
      </w:r>
      <w:r w:rsidRPr="00A41C11">
        <w:rPr>
          <w:rStyle w:val="StyleUnderline"/>
        </w:rPr>
        <w:t xml:space="preserve">tates, </w:t>
      </w:r>
      <w:r w:rsidRPr="009D478E">
        <w:rPr>
          <w:rStyle w:val="Emphasis"/>
          <w:highlight w:val="cyan"/>
        </w:rPr>
        <w:t>believes</w:t>
      </w:r>
      <w:r w:rsidRPr="00C533C2">
        <w:rPr>
          <w:rStyle w:val="Emphasis"/>
        </w:rPr>
        <w:t xml:space="preserve"> that </w:t>
      </w:r>
      <w:r w:rsidRPr="009D478E">
        <w:rPr>
          <w:rStyle w:val="Emphasis"/>
          <w:highlight w:val="cyan"/>
        </w:rPr>
        <w:t>only the agents of nuclear [disaster]</w:t>
      </w:r>
      <w:r w:rsidRPr="00D74DCD">
        <w:t xml:space="preserve"> </w:t>
      </w:r>
      <w:r w:rsidRPr="00FB650F">
        <w:rPr>
          <w:strike/>
          <w:sz w:val="16"/>
          <w:szCs w:val="16"/>
        </w:rPr>
        <w:t>holocaust</w:t>
      </w:r>
      <w:r w:rsidRPr="00D74DCD">
        <w:t xml:space="preserve"> </w:t>
      </w:r>
      <w:r w:rsidRPr="009D478E">
        <w:rPr>
          <w:rStyle w:val="Emphasis"/>
          <w:highlight w:val="cyan"/>
        </w:rPr>
        <w:t>deserve</w:t>
      </w:r>
      <w:r w:rsidRPr="00702431">
        <w:rPr>
          <w:rStyle w:val="Emphasis"/>
        </w:rPr>
        <w:t xml:space="preserve"> the</w:t>
      </w:r>
      <w:r>
        <w:rPr>
          <w:rStyle w:val="Emphasis"/>
        </w:rPr>
        <w:t xml:space="preserve"> </w:t>
      </w:r>
      <w:r w:rsidRPr="00702431">
        <w:rPr>
          <w:rStyle w:val="Emphasis"/>
        </w:rPr>
        <w:t xml:space="preserve">chance for </w:t>
      </w:r>
      <w:r w:rsidRPr="009D478E">
        <w:rPr>
          <w:rStyle w:val="Emphasis"/>
          <w:highlight w:val="cyan"/>
        </w:rPr>
        <w:t>survival</w:t>
      </w:r>
      <w:r w:rsidRPr="004D6B1D">
        <w:rPr>
          <w:rStyle w:val="StyleUnderline"/>
        </w:rPr>
        <w:t>.</w:t>
      </w:r>
      <w:r w:rsidRPr="00095248">
        <w:rPr>
          <w:sz w:val="16"/>
        </w:rPr>
        <w:t xml:space="preserve"> </w:t>
      </w:r>
      <w:r w:rsidRPr="00181E1A">
        <w:rPr>
          <w:sz w:val="8"/>
          <w:szCs w:val="8"/>
        </w:rPr>
        <w:t xml:space="preserve">Much more detail on the multiple presidential fallout shelters is described by Garrett M. Graff in a recent book, Raven Rock: The Story of the U.S. Government’s Secret Plan to Save Itself—While the Rest of Us Die. The nuclear architecture requires that either the weapon be invisible (buried in a submarine or buried in a cornfield, like the 450 ICBMs) or, when it is visible, it must become the path across which the magnificent prowess of the human agent is seen—he’s so thrilling, so important, so vulnerable; here, please, take my tax money, use all of it to protect the man who will launch our nuclear missiles. What should bring us to our knees in sorrow and shame instead brings about a dutiful salute to the thermonuclear monarch. If one thinks fallout shelters for the population are ridiculous (ignoring the fact that the medically sophisticated Swiss have data showing otherwise), then it is informative to contrast the money lavished on our nuclear architecture with ordinary forms of safety structures for the population like bridges, dams, roads, levees. The American Society of Civil Engineers, in their 2017 report on infrastructure, gave our bridges a ‘‘Cþ’’ (56,000 are ‘‘structurally deficient’’), our dams a ‘‘D’’ (2000 have a ‘‘high-hazard potential’’), our levees a ‘‘D’’ ($80 billion is needed for structural repair), and our roads a ‘‘D’’ (one out of every five miles of highway pavement is ‘‘in poor condition’’).6 Might Americans be given a choice on whether they want their taxes spent on infrastructure or—as is currently the case—on nuclear weapons and presidential fallout shelters? Or has ‘‘no taxation without representation’’ disappeared along with all our other basic democratic </w:t>
      </w:r>
      <w:proofErr w:type="gramStart"/>
      <w:r w:rsidRPr="00181E1A">
        <w:rPr>
          <w:sz w:val="8"/>
          <w:szCs w:val="8"/>
        </w:rPr>
        <w:t>principles?(</w:t>
      </w:r>
      <w:proofErr w:type="gramEnd"/>
      <w:r w:rsidRPr="00181E1A">
        <w:rPr>
          <w:sz w:val="8"/>
          <w:szCs w:val="8"/>
        </w:rPr>
        <w:t>112-118)</w:t>
      </w:r>
      <w:r w:rsidRPr="00181E1A">
        <w:rPr>
          <w:sz w:val="12"/>
          <w:szCs w:val="18"/>
        </w:rPr>
        <w:t xml:space="preserve"> </w:t>
      </w:r>
      <w:r w:rsidRPr="00181E1A">
        <w:rPr>
          <w:sz w:val="8"/>
          <w:szCs w:val="8"/>
        </w:rPr>
        <w:t xml:space="preserve">RA: That all follows from the instability of the weapon; what about the second field of representation, body damage? ES: The phenomenon of body damage is like the image of the weapon but works in a much different way—almost the opposite. Whereas the problem of the weapon is its very separability from the body (and the way to make it benign is to retether it to its referent in the body), the problem of body damage is that it overlaps, overrides, and eclipses the personhood of the one underneath the damage. Either one looks away, or, if one looks, one recoils. Visual artists and writers—from Peter Paul Rubens and Andrea Mantegna in the Renaissance to fin de sie`cle artists Ka¨the Kollwitz, Aubrey Beardsley, Edvard Munch, Joris-Karl Huysmans, to twentieth-century Guatemalan writer Miguel Asturias—all solve this problem by finding a way to double the location, so that personhood remains intact in our perceptual field even if the human body is at that moment being obscenely shredded. 118 Representations If you visit the Nagasaki Atomic Bomb Museum, you will probably find yourself, as I did, surrounded by young schoolchildren, who look with courage on the visages of those who were incompletely incinerated in the bombing of that city (see figs. 2, 3, and 4). In the United States, few adults face up to the faces of those harmed there. In February of 2016, the Central Square Library in Cambridge agreed to let me—and Joseph Gerson, an American Friends Service colleague—do a monthlong program on the bombings of Hiroshima and Nagasaki with weekly lectures and an exhibit of books, drawings, and photographs. The morning after we put up the exhibit, we found all the photographs of injuries had been removed. The effort to put on an exhibit about Hiroshima and Nagasaki at the Smithsonian Institution in 1994 led to such controversy that it had to be canceled—with one exception: the Enola Gay (the plane that delivered the bomb) was put on display. Here we circle back to the phenomenon of the weapon being perceptually severed from the site of the pain. It’s in part because of museums like those in Hiroshima and Nagasaki that so many people in the Japanese population are passionately in support of nuclear disarmament. In preparation for a disarmament demonstration in New York, </w:t>
      </w:r>
      <w:proofErr w:type="gramStart"/>
      <w:r w:rsidRPr="00181E1A">
        <w:rPr>
          <w:sz w:val="8"/>
          <w:szCs w:val="8"/>
        </w:rPr>
        <w:t>Cambridge</w:t>
      </w:r>
      <w:proofErr w:type="gramEnd"/>
      <w:r w:rsidRPr="00181E1A">
        <w:rPr>
          <w:sz w:val="8"/>
          <w:szCs w:val="8"/>
        </w:rPr>
        <w:t xml:space="preserve"> and Boston activists (I include myself) worked for months to bring supporters to the march: after endless work, approximately one hundred did so. But one thousand Japanese men and women arrived that morning in New York; they carried a petition signed by six million of their countrymen, who collectively paid for the travel costs of the thousand who came. RA: Can you provide any examples of authors who ‘‘double the location,’’ as you have just described, ‘‘so that personhood remains intact’’ while the ‘‘human body is being ...shredded’’? ES: Miguel A´ngel Asturias’s Men of Maize begins with a heroic Indian in Guatemala, who ordinarily protects his people no matter what; he </w:t>
      </w:r>
      <w:proofErr w:type="gramStart"/>
      <w:r w:rsidRPr="00181E1A">
        <w:rPr>
          <w:sz w:val="8"/>
          <w:szCs w:val="8"/>
        </w:rPr>
        <w:t>is able to</w:t>
      </w:r>
      <w:proofErr w:type="gramEnd"/>
      <w:r w:rsidRPr="00181E1A">
        <w:rPr>
          <w:sz w:val="8"/>
          <w:szCs w:val="8"/>
        </w:rPr>
        <w:t xml:space="preserve"> do so, in part, because he has a level of sensory acuity that approaches genius. He knows the scent of every flower; he can discern the whole recipe of scents present in the forest in any given moment. The European colonizers can commit a slaughter of his people only if they can divert this heroic leader; and the only way to divert him is to subject him to horrible, scalding, obscene pain. Asturias must convey to us the felt experience of pain, the turning of the body inside out, and he chooses to do this through the associated phenomenon of body damage; but </w:t>
      </w:r>
      <w:proofErr w:type="gramStart"/>
      <w:r w:rsidRPr="00181E1A">
        <w:rPr>
          <w:sz w:val="8"/>
          <w:szCs w:val="8"/>
        </w:rPr>
        <w:t>in order to</w:t>
      </w:r>
      <w:proofErr w:type="gramEnd"/>
      <w:r w:rsidRPr="00181E1A">
        <w:rPr>
          <w:sz w:val="8"/>
          <w:szCs w:val="8"/>
        </w:rPr>
        <w:t xml:space="preserve"> do so without eclipsing the personhood of Gaspar Il´om, he decouples the body damage from the hero. The book opens with a dog, which the invaders have used as a test case for their pain-inducing poison laced with glass. The dog, in excruciating pain, zooms hysterically through the village square, covered with open sores, his penis erect, howling in a way that is aversive to everyone who hears and sees. This horrible scene conveys the obscenity of pain, the obscenity of bodily damage. By obscenity, I mean interior substances in the body which come before us without our consent, come before us before we are mentally prepared to comprehend what we are seeing. But the story separates this bodily desecration from the person, for now, having seen the dog, we need only be told that Gaspar Il´om has drunk this glass-laced poison to understand why he abandons his post, submerges himself in the lake, drinks all its waters, and eventually comes out. He has survived. But during the moments when he disappeared below the surface of the water, his people have been slain. RA: I wonder how you think about the role of the visual in that context. Do you think of the visual as akin to a language? ES: In visual art one can see the same phenomenon taking place, as when Ka¨the Kollwitz refuses to let an injured victim be portrayed as what Shelley called ‘‘a monstrous lump of ruin.’’ In her 1900 etching and aquatint The Downtrodden, she pushes the wounds on the body just beyond the body’s edge onto a linen sheet on which the person is lying. These mouthlike, liplike structures of open wounds are there but are not permitted to compromise figure 4. Photographs of survivors of the atomic bomb in the Nagasaki Atomic Bomb Museum. An Interview with Elaine Scarry 121 our recognition of the sufferer’s personhood. Even somebody like Aubrey Beardsley, in one of his posters, puts the wound in a tree rather than on the body of the woman. And yet the woman has attributes that make the viewer see the analogy, just like Marty South and the trees in your account of Hardy’s </w:t>
      </w:r>
      <w:proofErr w:type="gramStart"/>
      <w:r w:rsidRPr="00181E1A">
        <w:rPr>
          <w:sz w:val="8"/>
          <w:szCs w:val="8"/>
        </w:rPr>
        <w:t>The</w:t>
      </w:r>
      <w:proofErr w:type="gramEnd"/>
      <w:r w:rsidRPr="00181E1A">
        <w:rPr>
          <w:sz w:val="8"/>
          <w:szCs w:val="8"/>
        </w:rPr>
        <w:t xml:space="preserve"> Woodlanders [Scarry is referring to Rachel Ablow’s account in Victorian Pain]. Her posture, for example, is exaggeratedly erect and treelike. She wears a high-waisted skirt that is made to be a visual analogy with the tree. But our perception of her personhood remains uninterrupted. RA: One issue you have raised recently is the </w:t>
      </w:r>
      <w:proofErr w:type="gramStart"/>
      <w:r w:rsidRPr="00181E1A">
        <w:rPr>
          <w:sz w:val="8"/>
          <w:szCs w:val="8"/>
        </w:rPr>
        <w:t>particular difficulty</w:t>
      </w:r>
      <w:proofErr w:type="gramEnd"/>
      <w:r w:rsidRPr="00181E1A">
        <w:rPr>
          <w:sz w:val="8"/>
          <w:szCs w:val="8"/>
        </w:rPr>
        <w:t xml:space="preserve"> of thinking about the specific kinds of injuries caused by nuclear war, namely burns. There was a striking moment in your talk when you discussed the protocols used in burn units to help doctors and nurses in looking at burn victims. It seems so intuitively right that caretakers would have difficulty looking at these patients. It seems to suggest something about the limits on the imagination in terms of suffering. I’m wondering what it is about burns that makes it so hard to imagine the suffering they entail. Is it about the skin as the site of humanity? Is it about the face? ES: It is the visage. Without preparation and help, when we see the complete mutilation of the body, especially the face, we mistakenly feel we are seeing the mutilation of personhood. The ‘‘rule of nines’’ is devised to enable rescue workers to look at a gravely burned person and (instead of having their own minds shut down in sorrow and confusion and revulsion) to assess instantly the gravity of the injury, start appropriate treatment, and report the scale of the injury to the hospital awaiting the person’s arrival. Each part of the body is assigned an easy-to-remember number that is a multiple of nine (see fig. 5). Counting </w:t>
      </w:r>
      <w:proofErr w:type="gramStart"/>
      <w:r w:rsidRPr="00181E1A">
        <w:rPr>
          <w:sz w:val="8"/>
          <w:szCs w:val="8"/>
        </w:rPr>
        <w:t>forms</w:t>
      </w:r>
      <w:proofErr w:type="gramEnd"/>
      <w:r w:rsidRPr="00181E1A">
        <w:rPr>
          <w:sz w:val="8"/>
          <w:szCs w:val="8"/>
        </w:rPr>
        <w:t xml:space="preserve"> a key part in many forms of emergency rescue, and this is one instance. The numbers, once totaled, tell the rescuer the next step, such as whether to insert an IV for fluid resuscitation. The need to train the perceptions of those who hope to help those who are burned is also illustrated by a procedure called ‘‘staying.’’ During the years when I was part of a research group on suffering at the Hastings Center for Ethics, I heard a lecture by a physician-nurse who worked in a burn unit. She mentioned that because of the difficulty oflooking at a severely burned person, nurses assigned to burn units may begin to avert their eyes when speaking with a patient, decline to touch the patient, or stand at a greater distance each day, or request a transfer after a few days. To counteract these problems, caretakers can participate in a class on ‘‘staying’’ where they recognize the temptation to withdraw from the patient and practice trying to overcome that withdrawal. While the ‘‘rule of nines’’ and ‘‘staying’’ are brilliant inventions, we should recognize that in nuclear war there will be few rescue workers and nurses. A study in the Netherlands of what would happen if a terrorist brought into Rotterdam a very small 12 kg weapon (the size used in World War II) found that of those who had not immediately evaporated, four thousand persons would require burn beds.7 They noted that in </w:t>
      </w:r>
      <w:proofErr w:type="gramStart"/>
      <w:r w:rsidRPr="00181E1A">
        <w:rPr>
          <w:sz w:val="8"/>
          <w:szCs w:val="8"/>
        </w:rPr>
        <w:t>all of</w:t>
      </w:r>
      <w:proofErr w:type="gramEnd"/>
      <w:r w:rsidRPr="00181E1A">
        <w:rPr>
          <w:sz w:val="8"/>
          <w:szCs w:val="8"/>
        </w:rPr>
        <w:t xml:space="preserve"> the Netherlands there are only a hundred burn beds. A leading hospital in Boston, Mass General, has seven burn beds. The burn beds themselves—what few there are—will disappear in a nuclear strike. On the floor of the UK Parliament, the possession of four Trident submarines has repeatedly been justified by the potential need to bomb Moscow. In response, a Scottish study by John Ainslie looked at the scale of damage that would actually take place if a nuclear missile were launched against the Ministry of Defense building in Moscow: along with the Ministry of Defense, four major hospitals would be </w:t>
      </w:r>
      <w:proofErr w:type="gramStart"/>
      <w:r w:rsidRPr="00181E1A">
        <w:rPr>
          <w:sz w:val="8"/>
          <w:szCs w:val="8"/>
        </w:rPr>
        <w:t>destroyed</w:t>
      </w:r>
      <w:proofErr w:type="gramEnd"/>
      <w:r w:rsidRPr="00181E1A">
        <w:rPr>
          <w:sz w:val="8"/>
          <w:szCs w:val="8"/>
        </w:rPr>
        <w:t xml:space="preserve"> and four others subjected to fire and radiation that would make them inoperable. Thirty-one schools would also be destroyed with at least 700,000 children slain.8 If the missile is larger, so, too, will the disappearance of hospitals be larger. An article by Steven Starr, Lynn Eden, and Theodore A. Postol in the Bulletin of Atomic Scientists shows that if an 800-kiloton weapon were detonated above Manhattan, the center of the blast would be four times the temperature of the sun, and, within ‘‘tens of minutes,’’ a firestorm will cover 90 to 150 square miles. figure 5. Pocket card showing ‘‘Rule of Nines for Adult and Child,’’ Northwest Healthcare Response Network, https:// nwhrn.org/wp-content/ uploads/2018/08/BurnPocket-Card.pdf. An Interview with Elaine Scarry 123 RA: Was the artistic strategy that you just described of doubling the location </w:t>
      </w:r>
      <w:proofErr w:type="gramStart"/>
      <w:r w:rsidRPr="00181E1A">
        <w:rPr>
          <w:sz w:val="8"/>
          <w:szCs w:val="8"/>
        </w:rPr>
        <w:t>so as to</w:t>
      </w:r>
      <w:proofErr w:type="gramEnd"/>
      <w:r w:rsidRPr="00181E1A">
        <w:rPr>
          <w:sz w:val="8"/>
          <w:szCs w:val="8"/>
        </w:rPr>
        <w:t xml:space="preserve"> protect personhood apparent in the real-world examples you were citing, the Nagasaki children, the ‘‘rule of nines,’’ ‘‘staying’’? ES: I think so. It is not accidental that the Nagasaki Atomic Bomb Museum is itself physically beautiful in its architecture, or that as you enter you pass lavish cascades of paper cranes, inspired by the child Sadako Sasaki, like cherry blossoms in spring, or that you see an inscription about Nagasaki’s exceptional generosity to outsiders—its many centuries of open trade with foreign companies, a level of cosmopolitan hospitality not at that time found to the same degree in other regions of Japan; you see engraved inscriptions from Dwight D. Eisenhower and from the ‘‘United States Strategic Bombing Survey, Summary Report (Pacific War), July 1946’’ saying unequivocally that the atom bomb was not needed to end the war. All these elements, and many others, keep the personhood of the city’s inhabitants in view, side-by-side with the excruciating vision of burnt faces. The ‘‘rule of nines’’ lets one reconstruct the body out of a beneficent invention, toylike in its simplicity. In ‘‘staying,’’ the very name of the procedure holds the injury within the frame of sympathetic personhood. RA: Let’s return to Ghandi’s forking path. You’ve sketched the reasons why the US population is innocently sleeping. But what if they’re feigning sleep?</w:t>
      </w:r>
      <w:r w:rsidRPr="00181E1A">
        <w:rPr>
          <w:sz w:val="12"/>
          <w:szCs w:val="18"/>
        </w:rPr>
        <w:t xml:space="preserve"> </w:t>
      </w:r>
      <w:r w:rsidRPr="00EC5982">
        <w:rPr>
          <w:sz w:val="16"/>
        </w:rPr>
        <w:t xml:space="preserve">ES: </w:t>
      </w:r>
      <w:r w:rsidRPr="00EC5982">
        <w:rPr>
          <w:rStyle w:val="StyleUnderline"/>
        </w:rPr>
        <w:t>I am</w:t>
      </w:r>
      <w:r w:rsidRPr="00EC5982">
        <w:rPr>
          <w:sz w:val="16"/>
        </w:rPr>
        <w:t xml:space="preserve"> sometimes</w:t>
      </w:r>
      <w:r w:rsidRPr="00095248">
        <w:rPr>
          <w:sz w:val="16"/>
        </w:rPr>
        <w:t xml:space="preserve"> </w:t>
      </w:r>
      <w:r w:rsidRPr="009D478E">
        <w:rPr>
          <w:rStyle w:val="StyleUnderline"/>
          <w:highlight w:val="cyan"/>
        </w:rPr>
        <w:t>floored by the discrepancy between</w:t>
      </w:r>
      <w:r w:rsidRPr="00095248">
        <w:rPr>
          <w:sz w:val="16"/>
        </w:rPr>
        <w:t xml:space="preserve"> the </w:t>
      </w:r>
      <w:r w:rsidRPr="009D478E">
        <w:rPr>
          <w:rStyle w:val="StyleUnderline"/>
          <w:highlight w:val="cyan"/>
        </w:rPr>
        <w:t>attention we give to injuries</w:t>
      </w:r>
      <w:r w:rsidRPr="00702431">
        <w:rPr>
          <w:rStyle w:val="StyleUnderline"/>
        </w:rPr>
        <w:t xml:space="preserve"> that have happened </w:t>
      </w:r>
      <w:r w:rsidRPr="009D478E">
        <w:rPr>
          <w:rStyle w:val="Emphasis"/>
          <w:highlight w:val="cyan"/>
        </w:rPr>
        <w:t>when we can’t do anything</w:t>
      </w:r>
      <w:r w:rsidRPr="00095248">
        <w:rPr>
          <w:sz w:val="16"/>
        </w:rPr>
        <w:t xml:space="preserve"> to change them </w:t>
      </w:r>
      <w:r w:rsidRPr="009D478E">
        <w:rPr>
          <w:rStyle w:val="StyleUnderline"/>
          <w:highlight w:val="cyan"/>
        </w:rPr>
        <w:t>and</w:t>
      </w:r>
      <w:r w:rsidRPr="00702431">
        <w:rPr>
          <w:rStyle w:val="StyleUnderline"/>
        </w:rPr>
        <w:t xml:space="preserve"> the </w:t>
      </w:r>
      <w:proofErr w:type="gramStart"/>
      <w:r w:rsidRPr="009D478E">
        <w:rPr>
          <w:rStyle w:val="StyleUnderline"/>
          <w:highlight w:val="cyan"/>
        </w:rPr>
        <w:t>attention</w:t>
      </w:r>
      <w:proofErr w:type="gramEnd"/>
      <w:r w:rsidRPr="009D478E">
        <w:rPr>
          <w:rStyle w:val="StyleUnderline"/>
          <w:highlight w:val="cyan"/>
        </w:rPr>
        <w:t xml:space="preserve"> we give to injuries that haven’t yet happened when by intervention we</w:t>
      </w:r>
      <w:r w:rsidRPr="00702431">
        <w:rPr>
          <w:rStyle w:val="StyleUnderline"/>
        </w:rPr>
        <w:t xml:space="preserve"> </w:t>
      </w:r>
      <w:r w:rsidRPr="00702431">
        <w:rPr>
          <w:rStyle w:val="Emphasis"/>
        </w:rPr>
        <w:t xml:space="preserve">absolutely </w:t>
      </w:r>
      <w:r w:rsidRPr="009D478E">
        <w:rPr>
          <w:rStyle w:val="Emphasis"/>
          <w:highlight w:val="cyan"/>
        </w:rPr>
        <w:t>can prevent them</w:t>
      </w:r>
      <w:r w:rsidRPr="00F034F1">
        <w:rPr>
          <w:rStyle w:val="StyleUnderline"/>
        </w:rPr>
        <w:t>.</w:t>
      </w:r>
      <w:r w:rsidRPr="00095248">
        <w:rPr>
          <w:sz w:val="16"/>
        </w:rPr>
        <w:t xml:space="preserve"> I don’t know how to explain this. </w:t>
      </w:r>
      <w:r w:rsidRPr="00702431">
        <w:rPr>
          <w:rStyle w:val="StyleUnderline"/>
        </w:rPr>
        <w:t>I</w:t>
      </w:r>
      <w:r w:rsidRPr="0032395E">
        <w:t xml:space="preserve"> </w:t>
      </w:r>
      <w:r w:rsidRPr="00095248">
        <w:rPr>
          <w:sz w:val="16"/>
        </w:rPr>
        <w:t xml:space="preserve">have always </w:t>
      </w:r>
      <w:r w:rsidRPr="00702431">
        <w:rPr>
          <w:rStyle w:val="StyleUnderline"/>
        </w:rPr>
        <w:t>assumed</w:t>
      </w:r>
      <w:r w:rsidRPr="00095248">
        <w:rPr>
          <w:sz w:val="16"/>
        </w:rPr>
        <w:t xml:space="preserve"> that those </w:t>
      </w:r>
      <w:r w:rsidRPr="00702431">
        <w:rPr>
          <w:rStyle w:val="StyleUnderline"/>
        </w:rPr>
        <w:t>acts of trying to talk about the pain of</w:t>
      </w:r>
      <w:r>
        <w:rPr>
          <w:rStyle w:val="StyleUnderline"/>
        </w:rPr>
        <w:t xml:space="preserve"> </w:t>
      </w:r>
      <w:r w:rsidRPr="00702431">
        <w:rPr>
          <w:rStyle w:val="StyleUnderline"/>
        </w:rPr>
        <w:t>torture victims in the 1970s</w:t>
      </w:r>
      <w:r w:rsidRPr="00A41C11">
        <w:rPr>
          <w:sz w:val="16"/>
          <w:szCs w:val="16"/>
        </w:rPr>
        <w:t xml:space="preserve"> in</w:t>
      </w:r>
      <w:r w:rsidRPr="00095248">
        <w:rPr>
          <w:sz w:val="16"/>
        </w:rPr>
        <w:t xml:space="preserve"> my case, or the pain of people in World War II, the Holocaust, that those acts </w:t>
      </w:r>
      <w:r w:rsidRPr="00702431">
        <w:rPr>
          <w:rStyle w:val="StyleUnderline"/>
        </w:rPr>
        <w:t xml:space="preserve">are meant to act as a warning to </w:t>
      </w:r>
      <w:r w:rsidRPr="002F186F">
        <w:rPr>
          <w:rStyle w:val="StyleUnderline"/>
        </w:rPr>
        <w:t>the future. What is</w:t>
      </w:r>
      <w:r w:rsidRPr="00702431">
        <w:rPr>
          <w:rStyle w:val="StyleUnderline"/>
        </w:rPr>
        <w:t xml:space="preserve"> our motive for thinking about the </w:t>
      </w:r>
      <w:r w:rsidRPr="00702431">
        <w:rPr>
          <w:rStyle w:val="Emphasis"/>
        </w:rPr>
        <w:t>unchangeable injuries</w:t>
      </w:r>
      <w:r w:rsidRPr="00702431">
        <w:rPr>
          <w:rStyle w:val="StyleUnderline"/>
        </w:rPr>
        <w:t xml:space="preserve"> of the past</w:t>
      </w:r>
      <w:r>
        <w:rPr>
          <w:rStyle w:val="StyleUnderline"/>
        </w:rPr>
        <w:t xml:space="preserve"> </w:t>
      </w:r>
      <w:r w:rsidRPr="00702431">
        <w:rPr>
          <w:rStyle w:val="StyleUnderline"/>
        </w:rPr>
        <w:t xml:space="preserve">if not to increase our ability to prevent such injuries in the </w:t>
      </w:r>
      <w:r w:rsidRPr="0032395E">
        <w:rPr>
          <w:rStyle w:val="StyleUnderline"/>
        </w:rPr>
        <w:t xml:space="preserve">future? </w:t>
      </w:r>
      <w:r w:rsidRPr="009D478E">
        <w:rPr>
          <w:rStyle w:val="StyleUnderline"/>
          <w:highlight w:val="cyan"/>
        </w:rPr>
        <w:t>Yet</w:t>
      </w:r>
      <w:r w:rsidRPr="00702431">
        <w:rPr>
          <w:rStyle w:val="StyleUnderline"/>
        </w:rPr>
        <w:t xml:space="preserve"> almost</w:t>
      </w:r>
      <w:r>
        <w:rPr>
          <w:rStyle w:val="StyleUnderline"/>
        </w:rPr>
        <w:t xml:space="preserve"> </w:t>
      </w:r>
      <w:r w:rsidRPr="009D478E">
        <w:rPr>
          <w:rStyle w:val="StyleUnderline"/>
          <w:highlight w:val="cyan"/>
        </w:rPr>
        <w:t>incomprehensible is the distance between the willingness to think about events from the past we can’t</w:t>
      </w:r>
      <w:r w:rsidRPr="00702431">
        <w:rPr>
          <w:rStyle w:val="StyleUnderline"/>
        </w:rPr>
        <w:t xml:space="preserve"> possibly </w:t>
      </w:r>
      <w:r w:rsidRPr="009D478E">
        <w:rPr>
          <w:rStyle w:val="StyleUnderline"/>
          <w:highlight w:val="cyan"/>
        </w:rPr>
        <w:t>change and</w:t>
      </w:r>
      <w:r w:rsidRPr="00702431">
        <w:rPr>
          <w:rStyle w:val="StyleUnderline"/>
        </w:rPr>
        <w:t xml:space="preserve"> the complete </w:t>
      </w:r>
      <w:r w:rsidRPr="009D478E">
        <w:rPr>
          <w:rStyle w:val="StyleUnderline"/>
          <w:highlight w:val="cyan"/>
        </w:rPr>
        <w:t xml:space="preserve">comfort with </w:t>
      </w:r>
      <w:r w:rsidRPr="009D478E">
        <w:rPr>
          <w:rStyle w:val="Emphasis"/>
          <w:highlight w:val="cyan"/>
        </w:rPr>
        <w:t>feeling</w:t>
      </w:r>
      <w:r w:rsidRPr="00702431">
        <w:rPr>
          <w:rStyle w:val="Emphasis"/>
        </w:rPr>
        <w:t xml:space="preserve"> that </w:t>
      </w:r>
      <w:r w:rsidRPr="009D478E">
        <w:rPr>
          <w:rStyle w:val="Emphasis"/>
          <w:highlight w:val="cyan"/>
        </w:rPr>
        <w:t>future massacres need not concern us</w:t>
      </w:r>
      <w:r w:rsidRPr="0032395E">
        <w:rPr>
          <w:rStyle w:val="StyleUnderline"/>
        </w:rPr>
        <w:t>.</w:t>
      </w:r>
      <w:r w:rsidRPr="00095248">
        <w:rPr>
          <w:sz w:val="16"/>
        </w:rPr>
        <w:t xml:space="preserve"> Or worse, that one is slightly superior to protesting a wrong: intellectually superior because the moral wrong is an obvious moral wrong, and we only like to address sophisticated, hard to discern moral wrongs. It might be embarrassing to have to stand on a street corner with a sign or attend a public meeting. </w:t>
      </w:r>
      <w:r w:rsidRPr="00702431">
        <w:rPr>
          <w:rStyle w:val="StyleUnderline"/>
        </w:rPr>
        <w:t>Imagine</w:t>
      </w:r>
      <w:r w:rsidRPr="00095248">
        <w:rPr>
          <w:sz w:val="16"/>
        </w:rPr>
        <w:t xml:space="preserve">, though, </w:t>
      </w:r>
      <w:r w:rsidRPr="00702431">
        <w:rPr>
          <w:rStyle w:val="StyleUnderline"/>
        </w:rPr>
        <w:t>if we forgave the complicity with past acts of enslavement or genocide by saying, ‘‘People saw that it was wrong, but they considered it too intellectually obvious, too compromising of their dignity, to have to stand up and protest</w:t>
      </w:r>
      <w:r w:rsidRPr="00095248">
        <w:rPr>
          <w:sz w:val="16"/>
        </w:rPr>
        <w:t>.’’ Or take the argument that the aspiration to dismantle nuclear weapons is now many decades old, and we must turn to fresh undertakings: imagine that someone tried to defend those who tolerated slavery in 1860 because they had been hearing antislavery sentiment since 1820 and now considered such sentiments ‘‘stale.</w:t>
      </w:r>
      <w:r w:rsidRPr="0031033E">
        <w:rPr>
          <w:sz w:val="16"/>
          <w:szCs w:val="16"/>
        </w:rPr>
        <w:t xml:space="preserve">’’ </w:t>
      </w:r>
      <w:r w:rsidRPr="009D478E">
        <w:rPr>
          <w:rStyle w:val="StyleUnderline"/>
          <w:highlight w:val="cyan"/>
        </w:rPr>
        <w:t>We would never give a ‘‘pass’’ to anyone</w:t>
      </w:r>
      <w:r w:rsidRPr="00702431">
        <w:rPr>
          <w:rStyle w:val="StyleUnderline"/>
        </w:rPr>
        <w:t xml:space="preserve"> in the past </w:t>
      </w:r>
      <w:r w:rsidRPr="009D478E">
        <w:rPr>
          <w:rStyle w:val="StyleUnderline"/>
          <w:highlight w:val="cyan"/>
        </w:rPr>
        <w:t xml:space="preserve">who </w:t>
      </w:r>
      <w:r w:rsidRPr="009D478E">
        <w:rPr>
          <w:rStyle w:val="Emphasis"/>
          <w:highlight w:val="cyan"/>
        </w:rPr>
        <w:t>excused</w:t>
      </w:r>
      <w:r w:rsidRPr="00E15269">
        <w:rPr>
          <w:rStyle w:val="Emphasis"/>
        </w:rPr>
        <w:t xml:space="preserve"> their </w:t>
      </w:r>
      <w:r w:rsidRPr="009D478E">
        <w:rPr>
          <w:rStyle w:val="Emphasis"/>
          <w:highlight w:val="cyan"/>
        </w:rPr>
        <w:t>inattention to slavery</w:t>
      </w:r>
      <w:r w:rsidRPr="00507030">
        <w:t xml:space="preserve"> </w:t>
      </w:r>
      <w:r w:rsidRPr="00507030">
        <w:rPr>
          <w:sz w:val="16"/>
          <w:szCs w:val="16"/>
        </w:rPr>
        <w:t xml:space="preserve">or the </w:t>
      </w:r>
      <w:r w:rsidRPr="00507030">
        <w:rPr>
          <w:strike/>
          <w:sz w:val="16"/>
          <w:szCs w:val="16"/>
        </w:rPr>
        <w:t>transfer of people to concentration camps</w:t>
      </w:r>
      <w:r w:rsidRPr="00507030">
        <w:rPr>
          <w:sz w:val="16"/>
          <w:szCs w:val="16"/>
        </w:rPr>
        <w:t xml:space="preserve"> </w:t>
      </w:r>
      <w:r w:rsidRPr="00702431">
        <w:rPr>
          <w:rStyle w:val="StyleUnderline"/>
        </w:rPr>
        <w:t>on either of those</w:t>
      </w:r>
      <w:r>
        <w:rPr>
          <w:rStyle w:val="StyleUnderline"/>
        </w:rPr>
        <w:t xml:space="preserve"> </w:t>
      </w:r>
      <w:r w:rsidRPr="00702431">
        <w:rPr>
          <w:rStyle w:val="StyleUnderline"/>
        </w:rPr>
        <w:t xml:space="preserve">two grounds; </w:t>
      </w:r>
      <w:r w:rsidRPr="009D478E">
        <w:rPr>
          <w:rStyle w:val="StyleUnderline"/>
          <w:highlight w:val="cyan"/>
        </w:rPr>
        <w:t>yet we believe</w:t>
      </w:r>
      <w:r w:rsidRPr="009C722E">
        <w:rPr>
          <w:rStyle w:val="StyleUnderline"/>
        </w:rPr>
        <w:t xml:space="preserve"> such </w:t>
      </w:r>
      <w:r w:rsidRPr="009D478E">
        <w:rPr>
          <w:rStyle w:val="Emphasis"/>
          <w:highlight w:val="cyan"/>
        </w:rPr>
        <w:t>arguments release us from addressing weapons whose outcome is instant genocide</w:t>
      </w:r>
      <w:r w:rsidRPr="005F159B">
        <w:rPr>
          <w:rStyle w:val="StyleUnderline"/>
        </w:rPr>
        <w:t>.</w:t>
      </w:r>
      <w:r w:rsidRPr="00095248">
        <w:rPr>
          <w:sz w:val="16"/>
        </w:rPr>
        <w:t xml:space="preserve"> There are historical periods in which people were dissuaded from protesting because dissidents were beaten (Charles Sumner on the floor of the Senate) or killed (Dietrich Bonhoeffer in Germany). No such beatings or death threats excuse our own silence today. RA: Staying with this point about the relative ease of imagining pain past as opposed to pain in the future, do you attribute that to sentimentality? It sounds so reprehensible put in those terms. I wonder how you account for it. ES: I think you are right to worry that </w:t>
      </w:r>
      <w:r w:rsidRPr="00702431">
        <w:rPr>
          <w:rStyle w:val="Emphasis"/>
        </w:rPr>
        <w:t xml:space="preserve">our </w:t>
      </w:r>
      <w:r w:rsidRPr="009D478E">
        <w:rPr>
          <w:rStyle w:val="Emphasis"/>
          <w:highlight w:val="cyan"/>
        </w:rPr>
        <w:t>attention to the past begins to look like sentimentality</w:t>
      </w:r>
      <w:r w:rsidRPr="005F159B">
        <w:rPr>
          <w:rStyle w:val="StyleUnderline"/>
        </w:rPr>
        <w:t>.</w:t>
      </w:r>
      <w:r w:rsidRPr="00095248">
        <w:rPr>
          <w:sz w:val="16"/>
        </w:rPr>
        <w:t xml:space="preserve"> The argument is </w:t>
      </w:r>
      <w:r w:rsidRPr="008C14F5">
        <w:rPr>
          <w:sz w:val="16"/>
        </w:rPr>
        <w:t xml:space="preserve">sometimes made by academics that </w:t>
      </w:r>
      <w:r w:rsidRPr="008C14F5">
        <w:rPr>
          <w:rStyle w:val="StyleUnderline"/>
        </w:rPr>
        <w:t xml:space="preserve">sympathy is less about compassion or the desire to ameliorate pain than it is a kind of </w:t>
      </w:r>
      <w:r w:rsidRPr="008C14F5">
        <w:rPr>
          <w:rStyle w:val="Emphasis"/>
        </w:rPr>
        <w:t>cultural signaling</w:t>
      </w:r>
      <w:r w:rsidRPr="008C14F5">
        <w:rPr>
          <w:rStyle w:val="StyleUnderline"/>
        </w:rPr>
        <w:t xml:space="preserve"> of our moral goodness. To me that thesis</w:t>
      </w:r>
      <w:r w:rsidRPr="00702431">
        <w:rPr>
          <w:rStyle w:val="StyleUnderline"/>
        </w:rPr>
        <w:t xml:space="preserve"> seems</w:t>
      </w:r>
      <w:r>
        <w:rPr>
          <w:rStyle w:val="StyleUnderline"/>
        </w:rPr>
        <w:t xml:space="preserve"> </w:t>
      </w:r>
      <w:r w:rsidRPr="00702431">
        <w:rPr>
          <w:rStyle w:val="StyleUnderline"/>
        </w:rPr>
        <w:t>horrifying</w:t>
      </w:r>
      <w:r w:rsidRPr="00095248">
        <w:rPr>
          <w:sz w:val="16"/>
        </w:rPr>
        <w:t xml:space="preserve">: it lets the many who ignore past pain excuse their own inattention on the grounds that the few who do attend to pain are only doing so to announce their own goodness. </w:t>
      </w:r>
      <w:proofErr w:type="gramStart"/>
      <w:r w:rsidRPr="00095248">
        <w:rPr>
          <w:sz w:val="16"/>
        </w:rPr>
        <w:t>So</w:t>
      </w:r>
      <w:proofErr w:type="gramEnd"/>
      <w:r w:rsidRPr="00095248">
        <w:rPr>
          <w:sz w:val="16"/>
        </w:rPr>
        <w:t xml:space="preserve"> </w:t>
      </w:r>
      <w:r w:rsidRPr="00702431">
        <w:rPr>
          <w:rStyle w:val="StyleUnderline"/>
        </w:rPr>
        <w:t>I feel a strong aversion to that argument;</w:t>
      </w:r>
      <w:r w:rsidRPr="002F186F">
        <w:t xml:space="preserve"> </w:t>
      </w:r>
      <w:r w:rsidRPr="00095248">
        <w:rPr>
          <w:sz w:val="16"/>
        </w:rPr>
        <w:t>it works to reduce still further the number of those who show any wish to help. However, if</w:t>
      </w:r>
      <w:r w:rsidRPr="002F186F">
        <w:t xml:space="preserve"> </w:t>
      </w:r>
      <w:r w:rsidRPr="00702431">
        <w:rPr>
          <w:rStyle w:val="Emphasis"/>
        </w:rPr>
        <w:t xml:space="preserve">it turns out that </w:t>
      </w:r>
      <w:r w:rsidRPr="009D478E">
        <w:rPr>
          <w:rStyle w:val="Emphasis"/>
          <w:highlight w:val="cyan"/>
        </w:rPr>
        <w:t>we</w:t>
      </w:r>
      <w:r w:rsidRPr="00702431">
        <w:rPr>
          <w:rStyle w:val="Emphasis"/>
        </w:rPr>
        <w:t xml:space="preserve"> only </w:t>
      </w:r>
      <w:r w:rsidRPr="009D478E">
        <w:rPr>
          <w:rStyle w:val="Emphasis"/>
          <w:highlight w:val="cyan"/>
        </w:rPr>
        <w:t>speak about irremediable injuries from the past while</w:t>
      </w:r>
      <w:r w:rsidRPr="00E15269">
        <w:rPr>
          <w:rStyle w:val="Emphasis"/>
        </w:rPr>
        <w:t xml:space="preserve"> a huge </w:t>
      </w:r>
      <w:r w:rsidRPr="009D478E">
        <w:rPr>
          <w:rStyle w:val="Emphasis"/>
          <w:highlight w:val="cyan"/>
        </w:rPr>
        <w:t>architecture of massacre [is]</w:t>
      </w:r>
      <w:r w:rsidRPr="008C14F5">
        <w:t xml:space="preserve"> </w:t>
      </w:r>
      <w:r w:rsidRPr="008C14F5">
        <w:rPr>
          <w:strike/>
          <w:sz w:val="16"/>
          <w:szCs w:val="16"/>
        </w:rPr>
        <w:t>stands</w:t>
      </w:r>
      <w:r w:rsidRPr="008C14F5">
        <w:t xml:space="preserve"> </w:t>
      </w:r>
      <w:r w:rsidRPr="009D478E">
        <w:rPr>
          <w:rStyle w:val="Emphasis"/>
          <w:highlight w:val="cyan"/>
        </w:rPr>
        <w:t>waiting</w:t>
      </w:r>
      <w:r w:rsidRPr="00702431">
        <w:rPr>
          <w:rStyle w:val="Emphasis"/>
        </w:rPr>
        <w:t xml:space="preserve"> to be used</w:t>
      </w:r>
      <w:r w:rsidRPr="00095248">
        <w:rPr>
          <w:sz w:val="16"/>
        </w:rPr>
        <w:t xml:space="preserve">, then one </w:t>
      </w:r>
      <w:proofErr w:type="gramStart"/>
      <w:r w:rsidRPr="00095248">
        <w:rPr>
          <w:sz w:val="16"/>
        </w:rPr>
        <w:t>has to</w:t>
      </w:r>
      <w:proofErr w:type="gramEnd"/>
      <w:r w:rsidRPr="00095248">
        <w:rPr>
          <w:sz w:val="16"/>
        </w:rPr>
        <w:t xml:space="preserve"> ask oneself: why were we looking at injuries in the distant past? Is it just sentimentality? Is it just cultural signaling?9(124-5)</w:t>
      </w:r>
    </w:p>
    <w:p w14:paraId="07C5D41D" w14:textId="77777777" w:rsidR="00C710BF" w:rsidRPr="00D66650" w:rsidRDefault="00C710BF" w:rsidP="00C710BF">
      <w:pPr>
        <w:pStyle w:val="Heading4"/>
      </w:pPr>
      <w:r>
        <w:t xml:space="preserve">Default to </w:t>
      </w:r>
      <w:r w:rsidRPr="00D66650">
        <w:rPr>
          <w:u w:val="single"/>
        </w:rPr>
        <w:t>consequentialism</w:t>
      </w:r>
    </w:p>
    <w:p w14:paraId="4B6709A4" w14:textId="77777777" w:rsidR="00C710BF" w:rsidRDefault="00C710BF" w:rsidP="00C710BF">
      <w:r w:rsidRPr="00630088">
        <w:rPr>
          <w:rStyle w:val="Style13ptBold"/>
        </w:rPr>
        <w:t>Sikkink 8</w:t>
      </w:r>
      <w:r>
        <w:t>,</w:t>
      </w:r>
      <w:r w:rsidRPr="00630088">
        <w:t xml:space="preserve"> Professor of political science at the University of Minnesota</w:t>
      </w:r>
      <w:r>
        <w:t xml:space="preserve"> </w:t>
      </w:r>
      <w:r w:rsidRPr="00630088">
        <w:t>(Kathryn</w:t>
      </w:r>
      <w:r>
        <w:t xml:space="preserve"> Sikkink, 2008</w:t>
      </w:r>
      <w:r w:rsidRPr="00630088">
        <w:t xml:space="preserve">, “The Role of Consequences, Comparison, and Counterfactuals in Constructivist Ethical Thought,” </w:t>
      </w:r>
      <w:hyperlink r:id="rId46" w:history="1">
        <w:r w:rsidRPr="000F0A44">
          <w:rPr>
            <w:rStyle w:val="Hyperlink"/>
          </w:rPr>
          <w:t>http://www.polisci.umn.edu/centers/theory/pdf/sikkink.pdf)</w:t>
        </w:r>
      </w:hyperlink>
    </w:p>
    <w:p w14:paraId="046E2D87" w14:textId="4876C3DE" w:rsidR="00C710BF" w:rsidRPr="00C710BF" w:rsidRDefault="00C710BF" w:rsidP="00C710BF">
      <w:pPr>
        <w:rPr>
          <w:sz w:val="16"/>
        </w:rPr>
      </w:pPr>
      <w:r w:rsidRPr="00796F47">
        <w:rPr>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796F47">
        <w:rPr>
          <w:u w:val="single"/>
        </w:rPr>
        <w:t>critical</w:t>
      </w:r>
      <w:r w:rsidRPr="00796F47">
        <w:rPr>
          <w:sz w:val="16"/>
        </w:rPr>
        <w:t xml:space="preserve"> constructivist </w:t>
      </w:r>
      <w:r w:rsidRPr="00796F47">
        <w:rPr>
          <w:u w:val="single"/>
        </w:rPr>
        <w:t>accounts rely on the comparison to the ideal</w:t>
      </w:r>
      <w:r w:rsidRPr="00796F47">
        <w:rPr>
          <w:sz w:val="16"/>
        </w:rPr>
        <w:t xml:space="preserve"> or to the conditions of possibility counterfactual argument. </w:t>
      </w:r>
      <w:r w:rsidRPr="00796F47">
        <w:rPr>
          <w:u w:val="single"/>
        </w:rPr>
        <w:t>In almost every critical</w:t>
      </w:r>
      <w:r w:rsidRPr="00796F47">
        <w:rPr>
          <w:sz w:val="16"/>
        </w:rPr>
        <w:t xml:space="preserve"> constructivist </w:t>
      </w:r>
      <w:r w:rsidRPr="00796F47">
        <w:rPr>
          <w:u w:val="single"/>
        </w:rPr>
        <w:t>work there is an implicit ideal ethical argument</w:t>
      </w:r>
      <w:r w:rsidRPr="00796F47">
        <w:rPr>
          <w:sz w:val="16"/>
        </w:rPr>
        <w:t xml:space="preserve">. </w:t>
      </w:r>
      <w:r w:rsidRPr="00796F47">
        <w:rPr>
          <w:sz w:val="12"/>
          <w:szCs w:val="18"/>
        </w:rPr>
        <w:t xml:space="preserve">This argument is implicit because it is rarely clearly stated, but it is found in the nature of the 36 critique. So, for example, in her discussion of U.S. human rights policy, Roxanne Doty critiques a human rights policy carried out by actors who sometimes use it for their own self aggrandizement and to denigrate others. 42 The implicit ideal this presents is a human rights policy that is not used for denigration or surveillance or othering those it criticizes or conversely, of elevating those who advocate it. What would be examples of such a policy? The book does not provide examples. We do not know if examples exist in the world. </w:t>
      </w:r>
      <w:proofErr w:type="gramStart"/>
      <w:r w:rsidRPr="00796F47">
        <w:rPr>
          <w:sz w:val="12"/>
          <w:szCs w:val="18"/>
        </w:rPr>
        <w:t>So</w:t>
      </w:r>
      <w:proofErr w:type="gramEnd"/>
      <w:r w:rsidRPr="00796F47">
        <w:rPr>
          <w:sz w:val="12"/>
          <w:szCs w:val="18"/>
        </w:rPr>
        <w:t xml:space="preserve"> the implicit comparison is a comparison to an ideal – a never fully stated ideal, but one present in the critique of what is wrong with the policies discussed. Nicolas Guilhot makes a similar argument in his recent book. The promotion of democracy and human rights, he argues, are increasingly used </w:t>
      </w:r>
      <w:proofErr w:type="gramStart"/>
      <w:r w:rsidRPr="00796F47">
        <w:rPr>
          <w:sz w:val="12"/>
          <w:szCs w:val="18"/>
        </w:rPr>
        <w:t>in order to</w:t>
      </w:r>
      <w:proofErr w:type="gramEnd"/>
      <w:r w:rsidRPr="00796F47">
        <w:rPr>
          <w:sz w:val="12"/>
          <w:szCs w:val="18"/>
        </w:rPr>
        <w:t xml:space="preserve"> extend the power they were meant to limit. “The promotion of democracy and human rights defines new forms of administration on a global scale and generates a new political science.” He historically examines how progressive movements for democracy and human rights have become hegemonic because they “systematically managed to integrate emancipatory and progressive forces in the construction of imperial policies.” But once again, the book offers no alternative political scenario. In the final sentence of the book, the author clarifies that “this book has no other ambition than to contribute to the democratic critique of democracy.” 43 </w:t>
      </w:r>
      <w:r w:rsidRPr="00796F47">
        <w:rPr>
          <w:sz w:val="16"/>
        </w:rPr>
        <w:t>In the introduction, he clarifies, “</w:t>
      </w:r>
      <w:r w:rsidRPr="00796F47">
        <w:rPr>
          <w:u w:val="single"/>
        </w:rPr>
        <w:t>This</w:t>
      </w:r>
      <w:r w:rsidRPr="00796F47">
        <w:rPr>
          <w:sz w:val="16"/>
        </w:rPr>
        <w:t xml:space="preserve"> book </w:t>
      </w:r>
      <w:r w:rsidRPr="00796F47">
        <w:rPr>
          <w:u w:val="single"/>
        </w:rPr>
        <w:t>does not provide answers to</w:t>
      </w:r>
      <w:r w:rsidRPr="00796F47">
        <w:rPr>
          <w:sz w:val="16"/>
        </w:rPr>
        <w:t xml:space="preserve"> these </w:t>
      </w:r>
      <w:r w:rsidRPr="00796F47">
        <w:rPr>
          <w:u w:val="single"/>
        </w:rPr>
        <w:t>dilemmas</w:t>
      </w:r>
      <w:r w:rsidRPr="00796F47">
        <w:rPr>
          <w:sz w:val="16"/>
        </w:rPr>
        <w:t xml:space="preserve">. At most, </w:t>
      </w:r>
      <w:r w:rsidRPr="00796F47">
        <w:rPr>
          <w:u w:val="single"/>
        </w:rPr>
        <w:t xml:space="preserve">its only ambition is to highlight them, </w:t>
      </w:r>
      <w:r w:rsidRPr="009D478E">
        <w:rPr>
          <w:highlight w:val="cyan"/>
          <w:u w:val="single"/>
        </w:rPr>
        <w:t>in the hope</w:t>
      </w:r>
      <w:r w:rsidRPr="00796F47">
        <w:rPr>
          <w:u w:val="single"/>
        </w:rPr>
        <w:t xml:space="preserve"> that </w:t>
      </w:r>
      <w:r w:rsidRPr="009D478E">
        <w:rPr>
          <w:highlight w:val="cyan"/>
          <w:u w:val="single"/>
        </w:rPr>
        <w:t>a proper understanding constitutes</w:t>
      </w:r>
      <w:r w:rsidRPr="00796F47">
        <w:rPr>
          <w:u w:val="single"/>
        </w:rPr>
        <w:t xml:space="preserve"> a first step toward</w:t>
      </w:r>
      <w:r w:rsidRPr="00796F47">
        <w:rPr>
          <w:sz w:val="16"/>
        </w:rPr>
        <w:t xml:space="preserve"> the invention of </w:t>
      </w:r>
      <w:r w:rsidRPr="009D478E">
        <w:rPr>
          <w:highlight w:val="cyan"/>
          <w:u w:val="single"/>
        </w:rPr>
        <w:t>new</w:t>
      </w:r>
      <w:r w:rsidRPr="00796F47">
        <w:rPr>
          <w:sz w:val="16"/>
        </w:rPr>
        <w:t xml:space="preserve"> courses of </w:t>
      </w:r>
      <w:r w:rsidRPr="009D478E">
        <w:rPr>
          <w:highlight w:val="cyan"/>
          <w:u w:val="single"/>
        </w:rPr>
        <w:t>action</w:t>
      </w:r>
      <w:r w:rsidRPr="00796F47">
        <w:rPr>
          <w:sz w:val="16"/>
        </w:rPr>
        <w:t xml:space="preserve">.”44 </w:t>
      </w:r>
      <w:r w:rsidRPr="009D478E">
        <w:rPr>
          <w:rStyle w:val="Emphasis"/>
          <w:highlight w:val="cyan"/>
        </w:rPr>
        <w:t>Ethically</w:t>
      </w:r>
      <w:r w:rsidRPr="00796F47">
        <w:rPr>
          <w:sz w:val="16"/>
        </w:rPr>
        <w:t xml:space="preserve">, I believe </w:t>
      </w:r>
      <w:r w:rsidRPr="009D478E">
        <w:rPr>
          <w:rStyle w:val="Emphasis"/>
          <w:highlight w:val="cyan"/>
        </w:rPr>
        <w:t>this is a cop-out</w:t>
      </w:r>
      <w:r w:rsidRPr="00796F47">
        <w:rPr>
          <w:rStyle w:val="StyleUnderline"/>
        </w:rPr>
        <w:t>. P</w:t>
      </w:r>
      <w:r w:rsidRPr="00796F47">
        <w:rPr>
          <w:u w:val="single"/>
        </w:rPr>
        <w:t xml:space="preserve">olitically and </w:t>
      </w:r>
      <w:r w:rsidRPr="009D478E">
        <w:rPr>
          <w:highlight w:val="cyan"/>
          <w:u w:val="single"/>
        </w:rPr>
        <w:t>intellectually</w:t>
      </w:r>
      <w:r w:rsidRPr="00796F47">
        <w:rPr>
          <w:u w:val="single"/>
        </w:rPr>
        <w:t xml:space="preserve">, I find it </w:t>
      </w:r>
      <w:r w:rsidRPr="009D478E">
        <w:rPr>
          <w:highlight w:val="cyan"/>
          <w:u w:val="single"/>
        </w:rPr>
        <w:t>too</w:t>
      </w:r>
      <w:r w:rsidRPr="00796F47">
        <w:rPr>
          <w:u w:val="single"/>
        </w:rPr>
        <w:t xml:space="preserve"> comfortable and</w:t>
      </w:r>
      <w:r w:rsidRPr="00796F47">
        <w:rPr>
          <w:sz w:val="16"/>
        </w:rPr>
        <w:t xml:space="preserve"> too </w:t>
      </w:r>
      <w:r w:rsidRPr="009D478E">
        <w:rPr>
          <w:highlight w:val="cyan"/>
          <w:u w:val="single"/>
        </w:rPr>
        <w:t>easy</w:t>
      </w:r>
      <w:r w:rsidRPr="00796F47">
        <w:rPr>
          <w:sz w:val="16"/>
        </w:rPr>
        <w:t xml:space="preserve">. This critique has a crucial role to play in pointing to hypocrisy (as Price highlights in the introduction). It could also serve as a catalyst for policy change in the direction of policy that would include less surveillance or less cooptation of human rights discourse. But </w:t>
      </w:r>
      <w:r w:rsidRPr="009D478E">
        <w:rPr>
          <w:highlight w:val="cyan"/>
          <w:u w:val="single"/>
        </w:rPr>
        <w:t xml:space="preserve">it is unlikely to serve as a catalyst for </w:t>
      </w:r>
      <w:r w:rsidRPr="009D478E">
        <w:rPr>
          <w:rStyle w:val="Emphasis"/>
          <w:highlight w:val="cyan"/>
        </w:rPr>
        <w:t>new action</w:t>
      </w:r>
      <w:r w:rsidRPr="00796F47">
        <w:rPr>
          <w:u w:val="single"/>
        </w:rPr>
        <w:t xml:space="preserve"> or </w:t>
      </w:r>
      <w:r w:rsidRPr="00796F47">
        <w:rPr>
          <w:rStyle w:val="Emphasis"/>
        </w:rPr>
        <w:t>policy change</w:t>
      </w:r>
      <w:r w:rsidRPr="00796F47">
        <w:rPr>
          <w:u w:val="single"/>
        </w:rPr>
        <w:t xml:space="preserve"> </w:t>
      </w:r>
      <w:r w:rsidRPr="009D478E">
        <w:rPr>
          <w:highlight w:val="cyan"/>
          <w:u w:val="single"/>
        </w:rPr>
        <w:t xml:space="preserve">unless it ventures something more than pure critique, </w:t>
      </w:r>
      <w:r w:rsidRPr="009D478E">
        <w:rPr>
          <w:rStyle w:val="Emphasis"/>
          <w:highlight w:val="cyan"/>
        </w:rPr>
        <w:t>unless it risks a political</w:t>
      </w:r>
      <w:r w:rsidRPr="00796F47">
        <w:rPr>
          <w:sz w:val="16"/>
        </w:rPr>
        <w:t xml:space="preserve"> or ethical </w:t>
      </w:r>
      <w:r w:rsidRPr="009D478E">
        <w:rPr>
          <w:rStyle w:val="Emphasis"/>
          <w:highlight w:val="cyan"/>
        </w:rPr>
        <w:t>proposal</w:t>
      </w:r>
      <w:r w:rsidRPr="00796F47">
        <w:rPr>
          <w:rStyle w:val="StyleUnderline"/>
        </w:rPr>
        <w:t xml:space="preserve">. </w:t>
      </w:r>
      <w:r w:rsidRPr="00796F47">
        <w:rPr>
          <w:u w:val="single"/>
        </w:rPr>
        <w:t>Without that, it has the impact of delegitimizing any</w:t>
      </w:r>
      <w:r w:rsidRPr="00796F47">
        <w:rPr>
          <w:sz w:val="16"/>
        </w:rPr>
        <w:t xml:space="preserve"> human rights </w:t>
      </w:r>
      <w:r w:rsidRPr="00796F47">
        <w:rPr>
          <w:u w:val="single"/>
        </w:rPr>
        <w:t>policy without suggesting any alternative. Any policy</w:t>
      </w:r>
      <w:r w:rsidRPr="00796F47">
        <w:rPr>
          <w:sz w:val="16"/>
        </w:rPr>
        <w:t xml:space="preserve"> to promote human rights of democracy policy </w:t>
      </w:r>
      <w:r w:rsidRPr="00796F47">
        <w:rPr>
          <w:u w:val="single"/>
        </w:rPr>
        <w:t>is shown to be deeply flawed or even pernicious</w:t>
      </w:r>
      <w:r w:rsidRPr="00796F47">
        <w:rPr>
          <w:sz w:val="16"/>
        </w:rPr>
        <w:t xml:space="preserve">. It is portrayed as part of the problem, certainly not as offering any kind of solution. Human rights policy appears to make the situation worse, not better. </w:t>
      </w:r>
      <w:r w:rsidRPr="00796F47">
        <w:rPr>
          <w:u w:val="single"/>
        </w:rPr>
        <w:t>The critique</w:t>
      </w:r>
      <w:r w:rsidRPr="00796F47">
        <w:rPr>
          <w:sz w:val="16"/>
        </w:rPr>
        <w:t xml:space="preserve"> has the effect of </w:t>
      </w:r>
      <w:r w:rsidRPr="00796F47">
        <w:rPr>
          <w:u w:val="single"/>
        </w:rPr>
        <w:t>telling us clearly what we do not want, what we can not support</w:t>
      </w:r>
      <w:r w:rsidRPr="00796F47">
        <w:rPr>
          <w:sz w:val="16"/>
        </w:rPr>
        <w:t>—human rights policies by imperfect and hypocritical actors like the U.S</w:t>
      </w:r>
      <w:r w:rsidRPr="00796F47">
        <w:rPr>
          <w:u w:val="single"/>
        </w:rPr>
        <w:t>. In its</w:t>
      </w:r>
      <w:r w:rsidRPr="00796F47">
        <w:rPr>
          <w:sz w:val="16"/>
        </w:rPr>
        <w:t xml:space="preserve"> historical </w:t>
      </w:r>
      <w:r w:rsidRPr="00796F47">
        <w:rPr>
          <w:u w:val="single"/>
        </w:rPr>
        <w:t xml:space="preserve">comparisons, </w:t>
      </w:r>
      <w:r w:rsidRPr="009D478E">
        <w:rPr>
          <w:highlight w:val="cyan"/>
          <w:u w:val="single"/>
        </w:rPr>
        <w:t>it</w:t>
      </w:r>
      <w:r w:rsidRPr="00796F47">
        <w:rPr>
          <w:u w:val="single"/>
        </w:rPr>
        <w:t xml:space="preserve"> also </w:t>
      </w:r>
      <w:r w:rsidRPr="009D478E">
        <w:rPr>
          <w:rStyle w:val="Emphasis"/>
          <w:highlight w:val="cyan"/>
        </w:rPr>
        <w:t>lumps</w:t>
      </w:r>
      <w:r w:rsidRPr="00796F47">
        <w:rPr>
          <w:u w:val="single"/>
        </w:rPr>
        <w:t xml:space="preserve"> human rights </w:t>
      </w:r>
      <w:r w:rsidRPr="009D478E">
        <w:rPr>
          <w:rStyle w:val="Emphasis"/>
          <w:highlight w:val="cyan"/>
        </w:rPr>
        <w:t>policy together</w:t>
      </w:r>
      <w:r w:rsidRPr="00796F47">
        <w:rPr>
          <w:u w:val="single"/>
        </w:rPr>
        <w:t xml:space="preserve"> with colonialism and does not provide any elements to distinguish between one policy of surveillance and other. </w:t>
      </w:r>
      <w:r w:rsidRPr="009D478E">
        <w:rPr>
          <w:rStyle w:val="Emphasis"/>
          <w:highlight w:val="cyan"/>
        </w:rPr>
        <w:t>All are equally flawed</w:t>
      </w:r>
      <w:r w:rsidRPr="009D478E">
        <w:rPr>
          <w:highlight w:val="cyan"/>
          <w:u w:val="single"/>
        </w:rPr>
        <w:t>. The ethical effect is to remove</w:t>
      </w:r>
      <w:r w:rsidRPr="00796F47">
        <w:rPr>
          <w:u w:val="single"/>
        </w:rPr>
        <w:t xml:space="preserve"> normative </w:t>
      </w:r>
      <w:r w:rsidRPr="009D478E">
        <w:rPr>
          <w:highlight w:val="cyan"/>
          <w:u w:val="single"/>
        </w:rPr>
        <w:t>support</w:t>
      </w:r>
      <w:r w:rsidRPr="00796F47">
        <w:rPr>
          <w:u w:val="single"/>
        </w:rPr>
        <w:t xml:space="preserve"> from</w:t>
      </w:r>
      <w:r w:rsidRPr="00796F47">
        <w:rPr>
          <w:sz w:val="16"/>
        </w:rPr>
        <w:t xml:space="preserve"> existing </w:t>
      </w:r>
      <w:r w:rsidRPr="00796F47">
        <w:rPr>
          <w:u w:val="single"/>
        </w:rPr>
        <w:t xml:space="preserve">policies </w:t>
      </w:r>
      <w:r w:rsidRPr="009D478E">
        <w:rPr>
          <w:highlight w:val="cyan"/>
          <w:u w:val="single"/>
        </w:rPr>
        <w:t>without</w:t>
      </w:r>
      <w:r w:rsidRPr="00796F47">
        <w:rPr>
          <w:u w:val="single"/>
        </w:rPr>
        <w:t xml:space="preserve"> producing any </w:t>
      </w:r>
      <w:r w:rsidRPr="009D478E">
        <w:rPr>
          <w:rStyle w:val="Emphasis"/>
          <w:highlight w:val="cyan"/>
        </w:rPr>
        <w:t>alt</w:t>
      </w:r>
      <w:r w:rsidRPr="00796F47">
        <w:rPr>
          <w:u w:val="single"/>
        </w:rPr>
        <w:t>ernative</w:t>
      </w:r>
      <w:r w:rsidRPr="009D478E">
        <w:rPr>
          <w:rStyle w:val="Emphasis"/>
          <w:highlight w:val="cyan"/>
        </w:rPr>
        <w:t>s</w:t>
      </w:r>
      <w:r w:rsidRPr="00796F47">
        <w:rPr>
          <w:sz w:val="16"/>
        </w:rPr>
        <w:t xml:space="preserve">. This is </w:t>
      </w:r>
      <w:proofErr w:type="gramStart"/>
      <w:r w:rsidRPr="00796F47">
        <w:rPr>
          <w:sz w:val="16"/>
        </w:rPr>
        <w:t>similar to</w:t>
      </w:r>
      <w:proofErr w:type="gramEnd"/>
      <w:r w:rsidRPr="00796F47">
        <w:rPr>
          <w:sz w:val="16"/>
        </w:rPr>
        <w:t xml:space="preserve"> what Price means when he says that “</w:t>
      </w:r>
      <w:r w:rsidRPr="009D478E">
        <w:rPr>
          <w:highlight w:val="cyan"/>
          <w:u w:val="single"/>
        </w:rPr>
        <w:t>critical accounts</w:t>
      </w:r>
      <w:r w:rsidRPr="00796F47">
        <w:rPr>
          <w:u w:val="single"/>
        </w:rPr>
        <w:t xml:space="preserve"> which do not</w:t>
      </w:r>
      <w:r w:rsidRPr="00796F47">
        <w:rPr>
          <w:sz w:val="16"/>
        </w:rPr>
        <w:t xml:space="preserve"> in fact </w:t>
      </w:r>
      <w:r w:rsidRPr="00796F47">
        <w:rPr>
          <w:u w:val="single"/>
        </w:rPr>
        <w:t>offer constructive normative theorizing to follow</w:t>
      </w:r>
      <w:r w:rsidRPr="00796F47">
        <w:rPr>
          <w:sz w:val="16"/>
        </w:rPr>
        <w:t xml:space="preserve"> critique </w:t>
      </w:r>
      <w:r w:rsidRPr="00796F47">
        <w:rPr>
          <w:u w:val="single"/>
        </w:rPr>
        <w:t xml:space="preserve">ironically </w:t>
      </w:r>
      <w:r w:rsidRPr="009D478E">
        <w:rPr>
          <w:highlight w:val="cyan"/>
          <w:u w:val="single"/>
        </w:rPr>
        <w:t xml:space="preserve">lend themselves to being </w:t>
      </w:r>
      <w:r w:rsidRPr="009D478E">
        <w:rPr>
          <w:rStyle w:val="Emphasis"/>
          <w:highlight w:val="cyan"/>
        </w:rPr>
        <w:t>complicit with the conservative agenda</w:t>
      </w:r>
      <w:r w:rsidRPr="009D478E">
        <w:rPr>
          <w:highlight w:val="cyan"/>
          <w:u w:val="single"/>
        </w:rPr>
        <w:t xml:space="preserve"> opposing</w:t>
      </w:r>
      <w:r w:rsidRPr="00796F47">
        <w:rPr>
          <w:sz w:val="16"/>
        </w:rPr>
        <w:t xml:space="preserve"> erstwhile </w:t>
      </w:r>
      <w:r w:rsidRPr="009D478E">
        <w:rPr>
          <w:highlight w:val="cyan"/>
          <w:u w:val="single"/>
        </w:rPr>
        <w:t>progressive change</w:t>
      </w:r>
      <w:r w:rsidRPr="00796F47">
        <w:rPr>
          <w:u w:val="single"/>
        </w:rPr>
        <w:t xml:space="preserve"> in world politics.</w:t>
      </w:r>
      <w:r w:rsidRPr="00796F47">
        <w:rPr>
          <w:sz w:val="16"/>
        </w:rPr>
        <w:t xml:space="preserve">” Neither Doty nor Guilhot, for example, contrast two human rights policies to give examples of policies that are more of less hypocritical or where there has been more or 44 Guilhot, p. 14. 38 less surveillance. They don’t contrast human rights policies or democracy promotion policies to previous policies that were also hypocritical and self aggrandizing, but more pernicious – </w:t>
      </w:r>
      <w:proofErr w:type="gramStart"/>
      <w:r w:rsidRPr="00796F47">
        <w:rPr>
          <w:sz w:val="16"/>
        </w:rPr>
        <w:t>e.g.</w:t>
      </w:r>
      <w:proofErr w:type="gramEnd"/>
      <w:r w:rsidRPr="00796F47">
        <w:rPr>
          <w:sz w:val="16"/>
        </w:rPr>
        <w:t xml:space="preserve"> national security ideology and support for authoritarian regimes in the third world. By presenting no contrasts, </w:t>
      </w:r>
      <w:r w:rsidRPr="009D478E">
        <w:rPr>
          <w:highlight w:val="cyan"/>
          <w:u w:val="single"/>
        </w:rPr>
        <w:t>the critique would</w:t>
      </w:r>
      <w:r w:rsidRPr="00796F47">
        <w:rPr>
          <w:u w:val="single"/>
        </w:rPr>
        <w:t xml:space="preserve"> appear to </w:t>
      </w:r>
      <w:r w:rsidRPr="009D478E">
        <w:rPr>
          <w:highlight w:val="cyan"/>
          <w:u w:val="single"/>
        </w:rPr>
        <w:t>say</w:t>
      </w:r>
      <w:r w:rsidRPr="00796F47">
        <w:rPr>
          <w:u w:val="single"/>
        </w:rPr>
        <w:t xml:space="preserve"> that </w:t>
      </w:r>
      <w:r w:rsidRPr="009D478E">
        <w:rPr>
          <w:highlight w:val="cyan"/>
          <w:u w:val="single"/>
        </w:rPr>
        <w:t>there is no</w:t>
      </w:r>
      <w:r w:rsidRPr="00796F47">
        <w:rPr>
          <w:u w:val="single"/>
        </w:rPr>
        <w:t xml:space="preserve"> ethical or political </w:t>
      </w:r>
      <w:r w:rsidRPr="009D478E">
        <w:rPr>
          <w:highlight w:val="cyan"/>
          <w:u w:val="single"/>
        </w:rPr>
        <w:t>difference between a policy that</w:t>
      </w:r>
      <w:r w:rsidRPr="00796F47">
        <w:rPr>
          <w:u w:val="single"/>
        </w:rPr>
        <w:t xml:space="preserve"> supports coups and </w:t>
      </w:r>
      <w:r w:rsidRPr="009D478E">
        <w:rPr>
          <w:highlight w:val="cyan"/>
          <w:u w:val="single"/>
        </w:rPr>
        <w:t>funds repressive military regimes and</w:t>
      </w:r>
      <w:r w:rsidRPr="00796F47">
        <w:rPr>
          <w:u w:val="single"/>
        </w:rPr>
        <w:t xml:space="preserve"> a policy that critiques coups and </w:t>
      </w:r>
      <w:r w:rsidRPr="009D478E">
        <w:rPr>
          <w:highlight w:val="cyan"/>
          <w:u w:val="single"/>
        </w:rPr>
        <w:t>cuts</w:t>
      </w:r>
      <w:r w:rsidRPr="00796F47">
        <w:rPr>
          <w:u w:val="single"/>
        </w:rPr>
        <w:t xml:space="preserve"> military </w:t>
      </w:r>
      <w:r w:rsidRPr="009D478E">
        <w:rPr>
          <w:highlight w:val="cyan"/>
          <w:u w:val="single"/>
        </w:rPr>
        <w:t>aid to</w:t>
      </w:r>
      <w:r w:rsidRPr="00796F47">
        <w:rPr>
          <w:u w:val="single"/>
        </w:rPr>
        <w:t xml:space="preserve"> repressive </w:t>
      </w:r>
      <w:r w:rsidRPr="009D478E">
        <w:rPr>
          <w:highlight w:val="cyan"/>
          <w:u w:val="single"/>
        </w:rPr>
        <w:t>regimes</w:t>
      </w:r>
      <w:r w:rsidRPr="00796F47">
        <w:rPr>
          <w:u w:val="single"/>
        </w:rPr>
        <w:t>. These policies would appear</w:t>
      </w:r>
      <w:r w:rsidRPr="00796F47">
        <w:rPr>
          <w:sz w:val="16"/>
        </w:rPr>
        <w:t xml:space="preserve"> to be </w:t>
      </w:r>
      <w:r w:rsidRPr="00796F47">
        <w:rPr>
          <w:u w:val="single"/>
        </w:rPr>
        <w:t>ethically indistinguishable</w:t>
      </w:r>
      <w:r w:rsidRPr="00796F47">
        <w:rPr>
          <w:sz w:val="16"/>
        </w:rPr>
        <w:t xml:space="preserve">. Indeed, </w:t>
      </w:r>
      <w:r w:rsidRPr="00796F47">
        <w:rPr>
          <w:u w:val="single"/>
        </w:rPr>
        <w:t>by these standards, a realist policy</w:t>
      </w:r>
      <w:r w:rsidRPr="00796F47">
        <w:rPr>
          <w:sz w:val="16"/>
        </w:rPr>
        <w:t xml:space="preserve"> (a la Kissinger) </w:t>
      </w:r>
      <w:r w:rsidRPr="00796F47">
        <w:rPr>
          <w:u w:val="single"/>
        </w:rPr>
        <w:t>might be preferable. Kissinger didn’t denigrate his</w:t>
      </w:r>
      <w:r w:rsidRPr="00796F47">
        <w:rPr>
          <w:sz w:val="16"/>
        </w:rPr>
        <w:t xml:space="preserve"> authoritarianism </w:t>
      </w:r>
      <w:r w:rsidRPr="00796F47">
        <w:rPr>
          <w:u w:val="single"/>
        </w:rPr>
        <w:t>allies. He took regimes as they were. He treated them as valuable allies. He didn’t lecture them on how they should change. He</w:t>
      </w:r>
      <w:r w:rsidRPr="00796F47">
        <w:rPr>
          <w:sz w:val="16"/>
        </w:rPr>
        <w:t xml:space="preserve"> also, in doing so, </w:t>
      </w:r>
      <w:r w:rsidRPr="00796F47">
        <w:rPr>
          <w:u w:val="single"/>
        </w:rPr>
        <w:t xml:space="preserve">encouraged, in some cases, coups and mass murder. </w:t>
      </w:r>
      <w:r w:rsidRPr="00796F47">
        <w:rPr>
          <w:rStyle w:val="Emphasis"/>
        </w:rPr>
        <w:t>But at least he didn’t “Other</w:t>
      </w:r>
      <w:r w:rsidRPr="00796F47">
        <w:rPr>
          <w:rStyle w:val="StyleUnderline"/>
        </w:rPr>
        <w:t>”. Doty</w:t>
      </w:r>
      <w:r w:rsidRPr="00796F47">
        <w:rPr>
          <w:sz w:val="16"/>
        </w:rPr>
        <w:t xml:space="preserve"> and Guilhot </w:t>
      </w:r>
      <w:r w:rsidRPr="00796F47">
        <w:rPr>
          <w:rStyle w:val="StyleUnderline"/>
        </w:rPr>
        <w:t>give me no ethical criteria to distinguish between the policies of the Kissinger administration, the Carter administration, and current Bush administration policy</w:t>
      </w:r>
      <w:r w:rsidRPr="00796F47">
        <w:rPr>
          <w:sz w:val="16"/>
        </w:rPr>
        <w:t xml:space="preserve">. Because the comparison is an implicit ideal, never an empirical </w:t>
      </w:r>
      <w:proofErr w:type="gramStart"/>
      <w:r w:rsidRPr="00796F47">
        <w:rPr>
          <w:sz w:val="16"/>
        </w:rPr>
        <w:t>real world</w:t>
      </w:r>
      <w:proofErr w:type="gramEnd"/>
      <w:r w:rsidRPr="00796F47">
        <w:rPr>
          <w:sz w:val="16"/>
        </w:rPr>
        <w:t xml:space="preserve"> example, the </w:t>
      </w:r>
      <w:r w:rsidRPr="009D478E">
        <w:rPr>
          <w:highlight w:val="cyan"/>
          <w:u w:val="single"/>
        </w:rPr>
        <w:t>critique</w:t>
      </w:r>
      <w:r w:rsidRPr="00796F47">
        <w:rPr>
          <w:sz w:val="16"/>
        </w:rPr>
        <w:t xml:space="preserve"> is very telling and </w:t>
      </w:r>
      <w:r w:rsidRPr="009D478E">
        <w:rPr>
          <w:highlight w:val="cyan"/>
          <w:u w:val="single"/>
        </w:rPr>
        <w:t>can delegitimize</w:t>
      </w:r>
      <w:r w:rsidRPr="00796F47">
        <w:rPr>
          <w:u w:val="single"/>
        </w:rPr>
        <w:t xml:space="preserve"> the critiqued </w:t>
      </w:r>
      <w:r w:rsidRPr="009D478E">
        <w:rPr>
          <w:highlight w:val="cyan"/>
          <w:u w:val="single"/>
        </w:rPr>
        <w:t xml:space="preserve">policy. But </w:t>
      </w:r>
      <w:r w:rsidRPr="009D478E">
        <w:rPr>
          <w:rStyle w:val="Emphasis"/>
          <w:highlight w:val="cyan"/>
        </w:rPr>
        <w:t>nothing</w:t>
      </w:r>
      <w:r w:rsidRPr="00796F47">
        <w:rPr>
          <w:rStyle w:val="Emphasis"/>
        </w:rPr>
        <w:t xml:space="preserve"> is put </w:t>
      </w:r>
      <w:r w:rsidRPr="009D478E">
        <w:rPr>
          <w:rStyle w:val="Emphasis"/>
          <w:highlight w:val="cyan"/>
        </w:rPr>
        <w:t>in its place</w:t>
      </w:r>
      <w:r w:rsidRPr="00796F47">
        <w:rPr>
          <w:u w:val="single"/>
        </w:rPr>
        <w:t xml:space="preserve">. So, </w:t>
      </w:r>
      <w:r w:rsidRPr="009D478E">
        <w:rPr>
          <w:highlight w:val="cyan"/>
          <w:u w:val="single"/>
        </w:rPr>
        <w:t xml:space="preserve">it </w:t>
      </w:r>
      <w:r w:rsidRPr="009D478E">
        <w:rPr>
          <w:rStyle w:val="Emphasis"/>
          <w:highlight w:val="cyan"/>
        </w:rPr>
        <w:t>demobilizes</w:t>
      </w:r>
      <w:r w:rsidRPr="00796F47">
        <w:rPr>
          <w:rStyle w:val="Emphasis"/>
        </w:rPr>
        <w:t xml:space="preserve"> any </w:t>
      </w:r>
      <w:r w:rsidRPr="009D478E">
        <w:rPr>
          <w:rStyle w:val="Emphasis"/>
          <w:highlight w:val="cyan"/>
        </w:rPr>
        <w:t>support</w:t>
      </w:r>
      <w:r w:rsidRPr="00796F47">
        <w:rPr>
          <w:u w:val="single"/>
        </w:rPr>
        <w:t xml:space="preserve"> we might have for any</w:t>
      </w:r>
      <w:r w:rsidRPr="00796F47">
        <w:rPr>
          <w:sz w:val="16"/>
        </w:rPr>
        <w:t xml:space="preserve"> human rights </w:t>
      </w:r>
      <w:r w:rsidRPr="00796F47">
        <w:rPr>
          <w:u w:val="single"/>
        </w:rPr>
        <w:t xml:space="preserve">policy. </w:t>
      </w:r>
      <w:r w:rsidRPr="009D478E">
        <w:rPr>
          <w:highlight w:val="cyan"/>
          <w:u w:val="single"/>
        </w:rPr>
        <w:t xml:space="preserve">It puts the analyst in an </w:t>
      </w:r>
      <w:r w:rsidRPr="009D478E">
        <w:rPr>
          <w:rStyle w:val="Emphasis"/>
          <w:highlight w:val="cyan"/>
        </w:rPr>
        <w:t>ethically comfortable position</w:t>
      </w:r>
      <w:r w:rsidRPr="00796F47">
        <w:rPr>
          <w:u w:val="single"/>
        </w:rPr>
        <w:t>, but by not proposing any explicit comparison, it demobilizes</w:t>
      </w:r>
      <w:r w:rsidRPr="00796F47">
        <w:rPr>
          <w:sz w:val="16"/>
        </w:rPr>
        <w:t xml:space="preserve"> the reader. </w:t>
      </w:r>
      <w:r w:rsidRPr="009D478E">
        <w:rPr>
          <w:highlight w:val="cyan"/>
          <w:u w:val="single"/>
        </w:rPr>
        <w:t>We learn what to oppose</w:t>
      </w:r>
      <w:r w:rsidRPr="00796F47">
        <w:rPr>
          <w:u w:val="single"/>
        </w:rPr>
        <w:t xml:space="preserve">, to critique, </w:t>
      </w:r>
      <w:r w:rsidRPr="009D478E">
        <w:rPr>
          <w:rStyle w:val="StyleUnderline"/>
          <w:highlight w:val="cyan"/>
        </w:rPr>
        <w:t>but</w:t>
      </w:r>
      <w:r w:rsidRPr="00796F47">
        <w:rPr>
          <w:rStyle w:val="StyleUnderline"/>
        </w:rPr>
        <w:t xml:space="preserve"> </w:t>
      </w:r>
      <w:r w:rsidRPr="00796F47">
        <w:rPr>
          <w:rStyle w:val="Emphasis"/>
        </w:rPr>
        <w:t xml:space="preserve">we </w:t>
      </w:r>
      <w:r w:rsidRPr="009D478E">
        <w:rPr>
          <w:rStyle w:val="Emphasis"/>
          <w:highlight w:val="cyan"/>
        </w:rPr>
        <w:t>don’t learn</w:t>
      </w:r>
      <w:r w:rsidRPr="00796F47">
        <w:rPr>
          <w:sz w:val="16"/>
        </w:rPr>
        <w:t xml:space="preserve"> explicitly </w:t>
      </w:r>
      <w:r w:rsidRPr="009D478E">
        <w:rPr>
          <w:rStyle w:val="Emphasis"/>
          <w:highlight w:val="cyan"/>
        </w:rPr>
        <w:t>what to support in its stead</w:t>
      </w:r>
      <w:r w:rsidRPr="00796F47">
        <w:rPr>
          <w:sz w:val="16"/>
        </w:rPr>
        <w:t xml:space="preserve">. The result can be political paralysis. </w:t>
      </w:r>
      <w:r w:rsidRPr="00796F47">
        <w:rPr>
          <w:u w:val="single"/>
        </w:rPr>
        <w:t>One finds it difficult to act</w:t>
      </w:r>
      <w:r w:rsidRPr="00796F47">
        <w:rPr>
          <w:sz w:val="16"/>
        </w:rPr>
        <w:t xml:space="preserve">. </w:t>
      </w:r>
    </w:p>
    <w:p w14:paraId="11D5426D" w14:textId="77777777" w:rsidR="00C710BF" w:rsidRDefault="00C710BF" w:rsidP="00C710BF">
      <w:pPr>
        <w:pStyle w:val="Heading4"/>
      </w:pPr>
      <w:r>
        <w:t>Our analysis is uniquely good in the instance of cyberwar — because it hasn’t happened, scholarship must deploy future scenarios and allows us to find external explanatory variables</w:t>
      </w:r>
    </w:p>
    <w:p w14:paraId="3D6213C8" w14:textId="77777777" w:rsidR="00C710BF" w:rsidRPr="00952F8F" w:rsidRDefault="00C710BF" w:rsidP="00C710BF">
      <w:pPr>
        <w:rPr>
          <w:sz w:val="16"/>
        </w:rPr>
      </w:pPr>
      <w:r>
        <w:rPr>
          <w:rStyle w:val="Style13ptBold"/>
        </w:rPr>
        <w:t>Junio and Mah</w:t>
      </w:r>
      <w:r w:rsidRPr="00952F8F">
        <w:rPr>
          <w:rStyle w:val="Style13ptBold"/>
        </w:rPr>
        <w:t>n</w:t>
      </w:r>
      <w:r>
        <w:rPr>
          <w:rStyle w:val="Style13ptBold"/>
        </w:rPr>
        <w:t>k</w:t>
      </w:r>
      <w:r w:rsidRPr="00952F8F">
        <w:rPr>
          <w:rStyle w:val="Style13ptBold"/>
        </w:rPr>
        <w:t>en 13</w:t>
      </w:r>
      <w:r w:rsidRPr="00952F8F">
        <w:rPr>
          <w:sz w:val="16"/>
        </w:rPr>
        <w:t xml:space="preserve"> </w:t>
      </w:r>
      <w:r w:rsidRPr="000D3EFA">
        <w:t>— Tim Junio was a cybersecurity postdoctoral fellow at CISAC for 2012-2014 and remains a CISAC affiliate. He is a cybersecurity fellow at the Hoover Institution for 2014-2015. He received his PhD in political science from the University of Pennsylvania in 2013. His research is on information technology and national security. His dissertation focused on cyber warfare strategy, and how variation in domestic politics -- particularly stemming from principal-agent problems and bounded rationality -- may cause bureaucracies or leaders to use offensive cyber capabilities. Dr. Thomas G. Mahnken is President and Chief Executive Officer of the Center for Strategic and Budgetary Assessments. He is a Senior Research Professor at the Philip Merrill Center for Strategic Studies at The Johns Hopkins University’s Paul H. Nitze School of Advanced International Studies (SAIS) and has served for over 20 years as an officer in the U.S. Navy Reserve, to include tours in Iraq and Kosovo. His government career includes service as Deputy Assistant Secretary of Defense for Policy Planning from 2006–2009, where he helped craft the 2006 Quadrennial Defense Review and 2008 National Defense Strategy. He served on the staff of the 2014 National Defense Panel, 2010 Quadrennial Defense Review Independent Panel, and the Commission on the Intelligence Capabilities of the United States Regarding Weapons of Mass Destruction. He served in the Defense Department’s Office of Net Assessment and as a member of the Gulf War Air Power Survey. In 2009 he was awarded the Secretary of Defense Medal for Outstanding Public ServiceConceiving of Future War: The Promise of Scenario Analysis for International Relations† Authors Timothy J. Junio, Thomas G. Mahnken First published: 17 September 2013Full publication history DOI: 10.1111/misr.12061 View/save citation Cited by (CrossRef): 0 articles Check for updates Citation tools http://onlinelibrary.wiley.com.proxy.lib.umich.edu/doi/10.1111/misr.12061/full</w:t>
      </w:r>
    </w:p>
    <w:p w14:paraId="769DC4BB" w14:textId="77777777" w:rsidR="00C710BF" w:rsidRPr="000D3EFA" w:rsidRDefault="00C710BF" w:rsidP="00C710BF">
      <w:pPr>
        <w:rPr>
          <w:sz w:val="10"/>
          <w:szCs w:val="10"/>
        </w:rPr>
      </w:pPr>
      <w:r w:rsidRPr="000D3EFA">
        <w:rPr>
          <w:sz w:val="10"/>
          <w:szCs w:val="10"/>
        </w:rPr>
        <w:t>Theory Building and Development</w:t>
      </w:r>
    </w:p>
    <w:p w14:paraId="67A10030" w14:textId="7B94454B" w:rsidR="00C710BF" w:rsidRPr="00C710BF" w:rsidRDefault="00C710BF" w:rsidP="00C710BF">
      <w:pPr>
        <w:rPr>
          <w:sz w:val="10"/>
        </w:rPr>
      </w:pPr>
      <w:r w:rsidRPr="000D3EFA">
        <w:rPr>
          <w:rStyle w:val="StyleUnderline"/>
        </w:rPr>
        <w:t xml:space="preserve">The </w:t>
      </w:r>
      <w:r w:rsidRPr="001066AD">
        <w:rPr>
          <w:rStyle w:val="Emphasis"/>
          <w:highlight w:val="cyan"/>
        </w:rPr>
        <w:t>structured analysis</w:t>
      </w:r>
      <w:r w:rsidRPr="001066AD">
        <w:rPr>
          <w:rStyle w:val="StyleUnderline"/>
          <w:highlight w:val="cyan"/>
        </w:rPr>
        <w:t xml:space="preserve"> of future counterfactuals offers a </w:t>
      </w:r>
      <w:r w:rsidRPr="00813331">
        <w:rPr>
          <w:rStyle w:val="StyleUnderline"/>
        </w:rPr>
        <w:t xml:space="preserve">unique approach for the </w:t>
      </w:r>
      <w:r w:rsidRPr="001066AD">
        <w:rPr>
          <w:rStyle w:val="StyleUnderline"/>
          <w:highlight w:val="cyan"/>
        </w:rPr>
        <w:t xml:space="preserve">study of </w:t>
      </w:r>
      <w:r w:rsidRPr="001066AD">
        <w:rPr>
          <w:rStyle w:val="Emphasis"/>
          <w:highlight w:val="cyan"/>
        </w:rPr>
        <w:t xml:space="preserve">causal effects </w:t>
      </w:r>
      <w:r w:rsidRPr="001066AD">
        <w:rPr>
          <w:rStyle w:val="StyleUnderline"/>
          <w:highlight w:val="cyan"/>
        </w:rPr>
        <w:t>in social systems</w:t>
      </w:r>
      <w:r w:rsidRPr="000D3EFA">
        <w:rPr>
          <w:sz w:val="10"/>
        </w:rPr>
        <w:t xml:space="preserve">. The first category, and perhaps most significant, is the ability of researchers to use scenarios to identify variables of interest and consider ways to measure them. This is an approach sometimes recommended for qualitative research; it consists of writing a notional depiction of what a case study might look like. This exercise helps researchers to think through what variables are of greatest interest, what values those variables might take on, and how they interact to cause values of the dependent variable. Scenario analysis is one way in which researchers may conduct such a notional case study. Rather than introduce a timeless or historical vignette regarding fictional circumstances, </w:t>
      </w:r>
      <w:r w:rsidRPr="00957213">
        <w:rPr>
          <w:rStyle w:val="StyleUnderline"/>
        </w:rPr>
        <w:t>the researcher may find it beneficial to place their case in the future</w:t>
      </w:r>
      <w:r w:rsidRPr="000D3EFA">
        <w:rPr>
          <w:sz w:val="10"/>
        </w:rPr>
        <w:t xml:space="preserve">. </w:t>
      </w:r>
      <w:r w:rsidRPr="00957213">
        <w:rPr>
          <w:rStyle w:val="StyleUnderline"/>
        </w:rPr>
        <w:t>This helps orient the research project toward current and anticipated political issue</w:t>
      </w:r>
      <w:r w:rsidRPr="000D3EFA">
        <w:rPr>
          <w:sz w:val="10"/>
        </w:rPr>
        <w:t xml:space="preserve">s—thus </w:t>
      </w:r>
      <w:r w:rsidRPr="00957213">
        <w:rPr>
          <w:rStyle w:val="StyleUnderline"/>
        </w:rPr>
        <w:t>increasing the relevance of the work</w:t>
      </w:r>
      <w:r w:rsidRPr="000D3EFA">
        <w:rPr>
          <w:sz w:val="10"/>
        </w:rPr>
        <w:t xml:space="preserve">—even if the actual case studies are historical. </w:t>
      </w:r>
      <w:r w:rsidRPr="001066AD">
        <w:rPr>
          <w:rStyle w:val="StyleUnderline"/>
          <w:highlight w:val="cyan"/>
        </w:rPr>
        <w:t xml:space="preserve">Thinking </w:t>
      </w:r>
      <w:r w:rsidRPr="00DD4015">
        <w:rPr>
          <w:rStyle w:val="StyleUnderline"/>
        </w:rPr>
        <w:t xml:space="preserve">through </w:t>
      </w:r>
      <w:r w:rsidRPr="00813331">
        <w:rPr>
          <w:rStyle w:val="StyleUnderline"/>
        </w:rPr>
        <w:t xml:space="preserve">the </w:t>
      </w:r>
      <w:r w:rsidRPr="00813331">
        <w:rPr>
          <w:rStyle w:val="Emphasis"/>
        </w:rPr>
        <w:t xml:space="preserve">causal </w:t>
      </w:r>
      <w:r w:rsidRPr="00813331">
        <w:rPr>
          <w:rStyle w:val="Emphasis"/>
          <w:highlight w:val="cyan"/>
        </w:rPr>
        <w:t>process</w:t>
      </w:r>
      <w:r w:rsidRPr="000D3EFA">
        <w:rPr>
          <w:sz w:val="10"/>
        </w:rPr>
        <w:t xml:space="preserve"> in this way </w:t>
      </w:r>
      <w:r w:rsidRPr="00813331">
        <w:rPr>
          <w:rStyle w:val="StyleUnderline"/>
        </w:rPr>
        <w:t>helps</w:t>
      </w:r>
      <w:r w:rsidRPr="000D3EFA">
        <w:rPr>
          <w:sz w:val="10"/>
        </w:rPr>
        <w:t xml:space="preserve"> the researcher to </w:t>
      </w:r>
      <w:r w:rsidRPr="001066AD">
        <w:rPr>
          <w:rStyle w:val="StyleUnderline"/>
          <w:highlight w:val="cyan"/>
        </w:rPr>
        <w:t xml:space="preserve">identify a </w:t>
      </w:r>
      <w:r w:rsidRPr="00DD4015">
        <w:rPr>
          <w:rStyle w:val="Emphasis"/>
        </w:rPr>
        <w:t xml:space="preserve">wider </w:t>
      </w:r>
      <w:r w:rsidRPr="00813331">
        <w:rPr>
          <w:rStyle w:val="Emphasis"/>
          <w:highlight w:val="cyan"/>
        </w:rPr>
        <w:t>range</w:t>
      </w:r>
      <w:r w:rsidRPr="001066AD">
        <w:rPr>
          <w:rStyle w:val="StyleUnderline"/>
          <w:highlight w:val="cyan"/>
        </w:rPr>
        <w:t xml:space="preserve"> of </w:t>
      </w:r>
      <w:r w:rsidRPr="00813331">
        <w:rPr>
          <w:rStyle w:val="Emphasis"/>
          <w:highlight w:val="cyan"/>
        </w:rPr>
        <w:t>explanatory variables</w:t>
      </w:r>
      <w:r w:rsidRPr="001066AD">
        <w:rPr>
          <w:rStyle w:val="StyleUnderline"/>
          <w:highlight w:val="cyan"/>
        </w:rPr>
        <w:t>,</w:t>
      </w:r>
      <w:r w:rsidRPr="000D3EFA">
        <w:rPr>
          <w:sz w:val="10"/>
        </w:rPr>
        <w:t xml:space="preserve"> including those that have not yet occurred or may be of very low probability (but are still consistent with existing or proposed theoretical arguments). Scenario analysis also helps the researcher to consider the range of values that the identified independent variables may take on, as </w:t>
      </w:r>
      <w:r w:rsidRPr="001066AD">
        <w:rPr>
          <w:rStyle w:val="StyleUnderline"/>
          <w:highlight w:val="cyan"/>
        </w:rPr>
        <w:t xml:space="preserve">exploration of different “worlds” pushes </w:t>
      </w:r>
      <w:r w:rsidRPr="00813331">
        <w:rPr>
          <w:rStyle w:val="StyleUnderline"/>
        </w:rPr>
        <w:t xml:space="preserve">the </w:t>
      </w:r>
      <w:r w:rsidRPr="001066AD">
        <w:rPr>
          <w:rStyle w:val="StyleUnderline"/>
          <w:highlight w:val="cyan"/>
        </w:rPr>
        <w:t>boundaries of the researcher's predispositions</w:t>
      </w:r>
      <w:r w:rsidRPr="000D3EFA">
        <w:rPr>
          <w:sz w:val="10"/>
        </w:rPr>
        <w:t xml:space="preserve"> going into the research project. </w:t>
      </w:r>
      <w:r w:rsidRPr="00DD4015">
        <w:rPr>
          <w:rStyle w:val="Emphasis"/>
        </w:rPr>
        <w:t xml:space="preserve">Robust </w:t>
      </w:r>
      <w:r w:rsidRPr="001066AD">
        <w:rPr>
          <w:rStyle w:val="Emphasis"/>
          <w:highlight w:val="cyan"/>
        </w:rPr>
        <w:t>scenario analysis</w:t>
      </w:r>
      <w:r w:rsidRPr="000D3EFA">
        <w:rPr>
          <w:sz w:val="10"/>
        </w:rPr>
        <w:t xml:space="preserve"> thus </w:t>
      </w:r>
      <w:r w:rsidRPr="001066AD">
        <w:rPr>
          <w:rStyle w:val="StyleUnderline"/>
          <w:highlight w:val="cyan"/>
        </w:rPr>
        <w:t>helps</w:t>
      </w:r>
      <w:r w:rsidRPr="000D3EFA">
        <w:rPr>
          <w:sz w:val="10"/>
        </w:rPr>
        <w:t xml:space="preserve"> the researcher to </w:t>
      </w:r>
      <w:r w:rsidRPr="001066AD">
        <w:rPr>
          <w:rStyle w:val="StyleUnderline"/>
          <w:highlight w:val="cyan"/>
        </w:rPr>
        <w:t xml:space="preserve">identify the </w:t>
      </w:r>
      <w:r w:rsidRPr="00DD4015">
        <w:rPr>
          <w:rStyle w:val="StyleUnderline"/>
        </w:rPr>
        <w:t xml:space="preserve">upper and lower </w:t>
      </w:r>
      <w:r w:rsidRPr="001066AD">
        <w:rPr>
          <w:rStyle w:val="StyleUnderline"/>
          <w:highlight w:val="cyan"/>
        </w:rPr>
        <w:t xml:space="preserve">bounds of </w:t>
      </w:r>
      <w:r w:rsidRPr="00DD4015">
        <w:rPr>
          <w:rStyle w:val="StyleUnderline"/>
        </w:rPr>
        <w:t xml:space="preserve">their </w:t>
      </w:r>
      <w:r w:rsidRPr="001066AD">
        <w:rPr>
          <w:rStyle w:val="StyleUnderline"/>
          <w:highlight w:val="cyan"/>
        </w:rPr>
        <w:t>theory</w:t>
      </w:r>
      <w:r w:rsidRPr="000D3EFA">
        <w:rPr>
          <w:sz w:val="10"/>
        </w:rPr>
        <w:t xml:space="preserve">. Second, a commonly cited advantage of counterfactual reasoning that is useful for this process of theory building is a researcher's attempt to manipulate one variable in a causal process while holding others constant, thus isolating the effects of different values of the independent variable on the dependent variable. Manipulating one variable at a time to do a better job of analyzing causal processes is often very difficult to do, as, in the real world, interactions between variables often lead to unpredictable and nonlinear outcomes (Jervis 1997:34–60). For instance, a scholar conducting an analysis of tax rates and other domestic legislation regarding oil may use a counterfactual of a different average oil price in the 1970s. Such a counterfactual would have some fairly obvious implications for the domestic political question, but a world in which that one variable </w:t>
      </w:r>
      <w:proofErr w:type="gramStart"/>
      <w:r w:rsidRPr="000D3EFA">
        <w:rPr>
          <w:sz w:val="10"/>
        </w:rPr>
        <w:t>were</w:t>
      </w:r>
      <w:proofErr w:type="gramEnd"/>
      <w:r w:rsidRPr="000D3EFA">
        <w:rPr>
          <w:sz w:val="10"/>
        </w:rPr>
        <w:t xml:space="preserve"> manipulated would have a large number of equally plausible second- and third-order consequences for regional politics in the Middle East. Those consequences could conceivably feed back into domestic US politics, thus affecting the social system under analysis in a way the researcher may not have controlled for in the original scenario. Despite these acknowledged difficulties in using a “manipulate one variable” approach for the purpose of assaying real-world policy options, it is a useful input to the processes of building theory and research design. The best defense of such an approach is that all forms of modeling involve abstractions from reality, and even highly unrealistic models—such as James Fearon's famous ideal condition in which war should never occur—are useful for studying real events (Fearon 1995). Furthermore, manipulating one variable at a time is more appropriate to some kinds of counterfactual reasoning than others. Consider the three main categories of scenario use: political narratives, game theory and formal modeling, and experimentation. The “manipulate one variable” approach seems least useful to political narratives, which often try to tackle such tough questions as “What is the future of the international system?” Although scenarios offer advantages to developing and extending theory </w:t>
      </w:r>
      <w:proofErr w:type="gramStart"/>
      <w:r w:rsidRPr="000D3EFA">
        <w:rPr>
          <w:sz w:val="10"/>
        </w:rPr>
        <w:t>in regard to</w:t>
      </w:r>
      <w:proofErr w:type="gramEnd"/>
      <w:r w:rsidRPr="000D3EFA">
        <w:rPr>
          <w:sz w:val="10"/>
        </w:rPr>
        <w:t xml:space="preserve"> these sorts of questions, particularly in assessing key drivers and articulating world views (discussed in the next subsections), a scientific approach of controlling for various social factors is unlikely to succeed. In these projects, manipulating one variable at a time serves only to develop one of many possible futures in the interest of extending the range of the theory's explanatory power. On the other hand, the “manipulate one variable” approach offers more direct advantages for formal modeling and experimentation. The reasoning for each follows a comment made by Elinor Ostrom in her 1997 American Political Science Association presidential address. Ostrom suggested that “from…scenarios, one can proceed to formal models and empirical testing in field and laboratory settings” (Ostrom 1998). The experimental method with human subjects benefits strongly from the use of scenarios. In one study of how values factor into Americans' economic decision making, a team of researchers sought to “attribute significant differences in average responses between conditions to the independent variables manipulated in the hypothetical scenario; that is, to the factors intuitive neorealists should weigh heavily and intuitive economists should weigh lightly” (Herrmann, Tetlock, and Diascro 2001). </w:t>
      </w:r>
      <w:proofErr w:type="gramStart"/>
      <w:r w:rsidRPr="000D3EFA">
        <w:rPr>
          <w:sz w:val="10"/>
        </w:rPr>
        <w:t>That is to say, one</w:t>
      </w:r>
      <w:proofErr w:type="gramEnd"/>
      <w:r w:rsidRPr="000D3EFA">
        <w:rPr>
          <w:sz w:val="10"/>
        </w:rPr>
        <w:t xml:space="preserve"> variable related to individuals' world views could be manipulated at once in the experiment, and the researcher may test for the significance of variance between the test and control groups. After using scenarios to better identify variables of interest and the role of their specific values in a causal process, a third category of applications of scenario analysis to theory building is to develop new hypotheses and ways to test them. This follows from using scenarios to identify new independent variables and how their values may effect changes on the dependent variable; each new causal argument may (and should) be expressed as a hypothesis to be tested in the broader research project for which the scenario analysis was developed. Additionally, “</w:t>
      </w:r>
      <w:r w:rsidRPr="00DD4015">
        <w:rPr>
          <w:rStyle w:val="StyleUnderline"/>
        </w:rPr>
        <w:t xml:space="preserve">day-after” </w:t>
      </w:r>
      <w:r w:rsidRPr="001066AD">
        <w:rPr>
          <w:rStyle w:val="StyleUnderline"/>
          <w:highlight w:val="cyan"/>
        </w:rPr>
        <w:t xml:space="preserve">scenarios </w:t>
      </w:r>
      <w:r w:rsidRPr="00DD4015">
        <w:rPr>
          <w:rStyle w:val="StyleUnderline"/>
        </w:rPr>
        <w:t xml:space="preserve">that seek to </w:t>
      </w:r>
      <w:r w:rsidRPr="00DD4015">
        <w:rPr>
          <w:rStyle w:val="StyleUnderline"/>
          <w:highlight w:val="cyan"/>
        </w:rPr>
        <w:t xml:space="preserve">walk back </w:t>
      </w:r>
      <w:r w:rsidRPr="00DD4015">
        <w:rPr>
          <w:rStyle w:val="StyleUnderline"/>
        </w:rPr>
        <w:t xml:space="preserve">the </w:t>
      </w:r>
      <w:r w:rsidRPr="00DD4015">
        <w:rPr>
          <w:rStyle w:val="StyleUnderline"/>
          <w:highlight w:val="cyan"/>
        </w:rPr>
        <w:t xml:space="preserve">causal </w:t>
      </w:r>
      <w:r w:rsidRPr="001066AD">
        <w:rPr>
          <w:rStyle w:val="StyleUnderline"/>
          <w:highlight w:val="cyan"/>
        </w:rPr>
        <w:t>processes</w:t>
      </w:r>
      <w:r w:rsidRPr="000D3EFA">
        <w:rPr>
          <w:sz w:val="10"/>
        </w:rPr>
        <w:t xml:space="preserve"> that may have led to a consequential event </w:t>
      </w:r>
      <w:r w:rsidRPr="00DD4015">
        <w:rPr>
          <w:rStyle w:val="StyleUnderline"/>
        </w:rPr>
        <w:t xml:space="preserve">are particularly </w:t>
      </w:r>
      <w:r w:rsidRPr="001066AD">
        <w:rPr>
          <w:rStyle w:val="StyleUnderline"/>
          <w:highlight w:val="cyan"/>
        </w:rPr>
        <w:t>well suited to developing hypotheses</w:t>
      </w:r>
      <w:r w:rsidRPr="000D3EFA">
        <w:rPr>
          <w:sz w:val="10"/>
        </w:rPr>
        <w:t xml:space="preserve"> (Holmes and Yoshihara 2008). </w:t>
      </w:r>
      <w:proofErr w:type="gramStart"/>
      <w:r w:rsidRPr="000D3EFA">
        <w:rPr>
          <w:sz w:val="10"/>
        </w:rPr>
        <w:t>By definition, this</w:t>
      </w:r>
      <w:proofErr w:type="gramEnd"/>
      <w:r w:rsidRPr="000D3EFA">
        <w:rPr>
          <w:sz w:val="10"/>
        </w:rPr>
        <w:t xml:space="preserve"> type of scenario analysis seeks to discover causal pathways. For instance, one might seek to chart various paths by which a particular type of social revolution may occur in a country of interest. Each narrative of how such a revolution could come to pass would result in at least one hypothesis regarding the links between the many variables of interest. These hypotheses may then be tested against historical data or used to develop new kinds of data collection methods (discussed further in the next section). Finally, </w:t>
      </w:r>
      <w:r w:rsidRPr="00957213">
        <w:rPr>
          <w:rStyle w:val="StyleUnderline"/>
        </w:rPr>
        <w:t>scenario analysis helps to explore completely new theoretical projects in a deductive way</w:t>
      </w:r>
      <w:r w:rsidRPr="000D3EFA">
        <w:rPr>
          <w:sz w:val="10"/>
        </w:rPr>
        <w:t xml:space="preserve">, whereas a great deal of qualitative work in political science tends to be inductive from the case study method. The use of </w:t>
      </w:r>
      <w:r w:rsidRPr="00DD4015">
        <w:rPr>
          <w:rStyle w:val="Emphasis"/>
          <w:highlight w:val="cyan"/>
        </w:rPr>
        <w:t>scenario analysis</w:t>
      </w:r>
      <w:r w:rsidRPr="001066AD">
        <w:rPr>
          <w:rStyle w:val="StyleUnderline"/>
          <w:highlight w:val="cyan"/>
        </w:rPr>
        <w:t xml:space="preserve"> </w:t>
      </w:r>
      <w:r w:rsidRPr="00DD4015">
        <w:rPr>
          <w:rStyle w:val="StyleUnderline"/>
        </w:rPr>
        <w:t xml:space="preserve">may </w:t>
      </w:r>
      <w:r w:rsidRPr="001066AD">
        <w:rPr>
          <w:rStyle w:val="StyleUnderline"/>
          <w:highlight w:val="cyan"/>
        </w:rPr>
        <w:t xml:space="preserve">help scholars </w:t>
      </w:r>
      <w:r w:rsidRPr="00DD4015">
        <w:rPr>
          <w:rStyle w:val="StyleUnderline"/>
        </w:rPr>
        <w:t xml:space="preserve">to </w:t>
      </w:r>
      <w:r w:rsidRPr="001066AD">
        <w:rPr>
          <w:rStyle w:val="StyleUnderline"/>
          <w:highlight w:val="cyan"/>
        </w:rPr>
        <w:t>pursue</w:t>
      </w:r>
      <w:r w:rsidRPr="000D3EFA">
        <w:rPr>
          <w:sz w:val="10"/>
        </w:rPr>
        <w:t xml:space="preserve"> an “abductive,” or </w:t>
      </w:r>
      <w:r w:rsidRPr="001066AD">
        <w:rPr>
          <w:rStyle w:val="Emphasis"/>
          <w:highlight w:val="cyan"/>
        </w:rPr>
        <w:t>hybrid, method</w:t>
      </w:r>
      <w:r w:rsidRPr="000D3EFA">
        <w:rPr>
          <w:sz w:val="10"/>
        </w:rPr>
        <w:t xml:space="preserve"> of theory building that draws on both deductive reasoning and insights from cases (Mayer and Pirri 1995). For example, </w:t>
      </w:r>
      <w:r w:rsidRPr="00DD4015">
        <w:rPr>
          <w:rStyle w:val="Emphasis"/>
        </w:rPr>
        <w:t xml:space="preserve">a data-poor research subject, </w:t>
      </w:r>
      <w:r w:rsidRPr="001066AD">
        <w:rPr>
          <w:rStyle w:val="Emphasis"/>
          <w:highlight w:val="cyan"/>
        </w:rPr>
        <w:t xml:space="preserve">such as how states may respond to computer </w:t>
      </w:r>
      <w:r w:rsidRPr="00DD4015">
        <w:rPr>
          <w:rStyle w:val="Emphasis"/>
        </w:rPr>
        <w:t xml:space="preserve">network </w:t>
      </w:r>
      <w:r w:rsidRPr="001066AD">
        <w:rPr>
          <w:rStyle w:val="Emphasis"/>
          <w:highlight w:val="cyan"/>
        </w:rPr>
        <w:t>attack,</w:t>
      </w:r>
      <w:r w:rsidRPr="000D3EFA">
        <w:rPr>
          <w:sz w:val="10"/>
        </w:rPr>
        <w:t xml:space="preserve"> </w:t>
      </w:r>
      <w:r w:rsidRPr="00DD4015">
        <w:rPr>
          <w:rStyle w:val="StyleUnderline"/>
        </w:rPr>
        <w:t xml:space="preserve">has </w:t>
      </w:r>
      <w:r w:rsidRPr="001066AD">
        <w:rPr>
          <w:rStyle w:val="StyleUnderline"/>
          <w:highlight w:val="cyan"/>
        </w:rPr>
        <w:t>few historical precedents</w:t>
      </w:r>
      <w:r w:rsidRPr="000D3EFA">
        <w:rPr>
          <w:sz w:val="10"/>
        </w:rPr>
        <w:t xml:space="preserve"> (Mahnken 2011; Rid 2012). </w:t>
      </w:r>
      <w:r w:rsidRPr="00957213">
        <w:rPr>
          <w:rStyle w:val="StyleUnderline"/>
        </w:rPr>
        <w:t xml:space="preserve">If a researcher were interested </w:t>
      </w:r>
      <w:r w:rsidRPr="001066AD">
        <w:rPr>
          <w:rStyle w:val="StyleUnderline"/>
          <w:highlight w:val="cyan"/>
        </w:rPr>
        <w:t xml:space="preserve">in identifying the circumstances under which states are </w:t>
      </w:r>
      <w:r w:rsidRPr="00DD4015">
        <w:rPr>
          <w:rStyle w:val="StyleUnderline"/>
        </w:rPr>
        <w:t xml:space="preserve">more </w:t>
      </w:r>
      <w:r w:rsidRPr="001066AD">
        <w:rPr>
          <w:rStyle w:val="StyleUnderline"/>
          <w:highlight w:val="cyan"/>
        </w:rPr>
        <w:t xml:space="preserve">likely </w:t>
      </w:r>
      <w:r w:rsidRPr="00DD4015">
        <w:rPr>
          <w:rStyle w:val="StyleUnderline"/>
        </w:rPr>
        <w:t xml:space="preserve">to resort to </w:t>
      </w:r>
      <w:r w:rsidRPr="00DD4015">
        <w:rPr>
          <w:rStyle w:val="StyleUnderline"/>
          <w:highlight w:val="cyan"/>
        </w:rPr>
        <w:t xml:space="preserve">violence </w:t>
      </w:r>
      <w:r w:rsidRPr="001066AD">
        <w:rPr>
          <w:rStyle w:val="StyleUnderline"/>
          <w:highlight w:val="cyan"/>
        </w:rPr>
        <w:t>in response to cyber attack</w:t>
      </w:r>
      <w:r w:rsidRPr="000D3EFA">
        <w:rPr>
          <w:sz w:val="10"/>
        </w:rPr>
        <w:t xml:space="preserve">, he </w:t>
      </w:r>
      <w:r w:rsidRPr="00DD4015">
        <w:rPr>
          <w:rStyle w:val="StyleUnderline"/>
        </w:rPr>
        <w:t>would be confounded by the problem that never</w:t>
      </w:r>
      <w:r w:rsidRPr="00DD4015">
        <w:rPr>
          <w:sz w:val="10"/>
        </w:rPr>
        <w:t xml:space="preserve"> </w:t>
      </w:r>
      <w:r w:rsidRPr="00DD4015">
        <w:rPr>
          <w:rStyle w:val="StyleUnderline"/>
        </w:rPr>
        <w:t>in history has a state responded with violence to such an attack</w:t>
      </w:r>
      <w:r w:rsidRPr="00DD4015">
        <w:rPr>
          <w:sz w:val="10"/>
        </w:rPr>
        <w:t xml:space="preserve">. </w:t>
      </w:r>
      <w:r w:rsidRPr="00DD4015">
        <w:rPr>
          <w:rStyle w:val="StyleUnderline"/>
        </w:rPr>
        <w:t>Scenario analysis</w:t>
      </w:r>
      <w:r w:rsidRPr="00DD4015">
        <w:rPr>
          <w:sz w:val="10"/>
        </w:rPr>
        <w:t xml:space="preserve"> beginning with the value of violent </w:t>
      </w:r>
      <w:proofErr w:type="gramStart"/>
      <w:r w:rsidRPr="00DD4015">
        <w:rPr>
          <w:sz w:val="10"/>
        </w:rPr>
        <w:t>counter-attack</w:t>
      </w:r>
      <w:proofErr w:type="gramEnd"/>
      <w:r w:rsidRPr="00DD4015">
        <w:rPr>
          <w:sz w:val="10"/>
        </w:rPr>
        <w:t xml:space="preserve"> on the dependent variable (the DV being a state's strategy choice) </w:t>
      </w:r>
      <w:r w:rsidRPr="00DD4015">
        <w:rPr>
          <w:rStyle w:val="StyleUnderline"/>
        </w:rPr>
        <w:t>would help the researcher</w:t>
      </w:r>
      <w:r w:rsidRPr="00C30673">
        <w:rPr>
          <w:rStyle w:val="StyleUnderline"/>
        </w:rPr>
        <w:t xml:space="preserve"> </w:t>
      </w:r>
      <w:r w:rsidRPr="000D3EFA">
        <w:rPr>
          <w:sz w:val="10"/>
        </w:rPr>
        <w:t xml:space="preserve">to deduce likely circumstances under which such an outcome may occur. </w:t>
      </w:r>
      <w:r w:rsidRPr="00957213">
        <w:rPr>
          <w:rStyle w:val="StyleUnderline"/>
        </w:rPr>
        <w:t>Historical analysis</w:t>
      </w:r>
      <w:r w:rsidRPr="000D3EFA">
        <w:rPr>
          <w:sz w:val="10"/>
        </w:rPr>
        <w:t xml:space="preserve">, such as regarding other kinds of information threats, </w:t>
      </w:r>
      <w:r w:rsidRPr="00957213">
        <w:rPr>
          <w:rStyle w:val="StyleUnderline"/>
        </w:rPr>
        <w:t>would be helpful</w:t>
      </w:r>
      <w:r w:rsidRPr="000D3EFA">
        <w:rPr>
          <w:sz w:val="10"/>
        </w:rPr>
        <w:t xml:space="preserve"> for such a project, </w:t>
      </w:r>
      <w:r w:rsidRPr="00DD4015">
        <w:rPr>
          <w:rStyle w:val="StyleUnderline"/>
        </w:rPr>
        <w:t xml:space="preserve">but the </w:t>
      </w:r>
      <w:r w:rsidRPr="001066AD">
        <w:rPr>
          <w:rStyle w:val="StyleUnderline"/>
          <w:highlight w:val="cyan"/>
        </w:rPr>
        <w:t xml:space="preserve">differences </w:t>
      </w:r>
      <w:r w:rsidRPr="001066AD">
        <w:rPr>
          <w:rStyle w:val="Emphasis"/>
          <w:highlight w:val="cyan"/>
        </w:rPr>
        <w:t>between cyber</w:t>
      </w:r>
      <w:r w:rsidRPr="001066AD">
        <w:rPr>
          <w:rStyle w:val="StyleUnderline"/>
          <w:highlight w:val="cyan"/>
        </w:rPr>
        <w:t xml:space="preserve"> and other kinds</w:t>
      </w:r>
      <w:r w:rsidRPr="000D3EFA">
        <w:rPr>
          <w:sz w:val="10"/>
        </w:rPr>
        <w:t xml:space="preserve"> of information transmission </w:t>
      </w:r>
      <w:r w:rsidRPr="00DD4015">
        <w:rPr>
          <w:rStyle w:val="StyleUnderline"/>
        </w:rPr>
        <w:t xml:space="preserve">would </w:t>
      </w:r>
      <w:r w:rsidRPr="001066AD">
        <w:rPr>
          <w:rStyle w:val="StyleUnderline"/>
          <w:highlight w:val="cyan"/>
        </w:rPr>
        <w:t>result in an incomplete causal narrative</w:t>
      </w:r>
      <w:r w:rsidRPr="00A91364">
        <w:rPr>
          <w:rStyle w:val="StyleUnderline"/>
        </w:rPr>
        <w:t xml:space="preserve"> </w:t>
      </w:r>
      <w:r w:rsidRPr="000D3EFA">
        <w:rPr>
          <w:sz w:val="10"/>
        </w:rPr>
        <w:t xml:space="preserve">based on inductive reasoning alone. Data-Poor Research Topics </w:t>
      </w:r>
      <w:r w:rsidRPr="001066AD">
        <w:rPr>
          <w:rStyle w:val="StyleUnderline"/>
          <w:highlight w:val="cyan"/>
        </w:rPr>
        <w:t xml:space="preserve">Scenarios </w:t>
      </w:r>
      <w:r w:rsidRPr="00DD4015">
        <w:rPr>
          <w:rStyle w:val="StyleUnderline"/>
        </w:rPr>
        <w:t xml:space="preserve">are a </w:t>
      </w:r>
      <w:r w:rsidRPr="001066AD">
        <w:rPr>
          <w:rStyle w:val="StyleUnderline"/>
          <w:highlight w:val="cyan"/>
        </w:rPr>
        <w:t xml:space="preserve">useful method for theory building and research design for topics that, despite being of high importance, lack an </w:t>
      </w:r>
      <w:r w:rsidRPr="001066AD">
        <w:rPr>
          <w:rStyle w:val="Emphasis"/>
          <w:highlight w:val="cyan"/>
        </w:rPr>
        <w:t>empirical base</w:t>
      </w:r>
      <w:r w:rsidRPr="001066AD">
        <w:rPr>
          <w:rStyle w:val="StyleUnderline"/>
          <w:highlight w:val="cyan"/>
        </w:rPr>
        <w:t>.</w:t>
      </w:r>
      <w:r w:rsidRPr="000D3EFA">
        <w:rPr>
          <w:sz w:val="10"/>
        </w:rPr>
        <w:t xml:space="preserve"> The best example of this type of research is scholarship on nuclear warfare. An enormous literature evolved during the Cold War regarding how a nuclear war might be fought and how escalation dynamics might occur (Kahn 1962; Brown and Mahnken 2011). This literature was based almost exclusively on future counterfactuals, as there were no nuclear wars to study and a very low “n”—consisting of the Cuban Missile Crisis and very few other crises—for publicly acknowledged “close calls” (Sagan 1995). Indeed, in our survey of the use of scenarios in the discipline, more than 25% were about nuclear warfare. Other </w:t>
      </w:r>
      <w:r w:rsidRPr="00957213">
        <w:rPr>
          <w:rStyle w:val="StyleUnderline"/>
        </w:rPr>
        <w:t xml:space="preserve">topics that are of high importance but have a </w:t>
      </w:r>
      <w:r w:rsidRPr="00957213">
        <w:rPr>
          <w:rStyle w:val="Emphasis"/>
        </w:rPr>
        <w:t>very low or zero “n”</w:t>
      </w:r>
      <w:r w:rsidRPr="00957213">
        <w:rPr>
          <w:rStyle w:val="StyleUnderline"/>
        </w:rPr>
        <w:t xml:space="preserve"> include</w:t>
      </w:r>
      <w:r w:rsidRPr="000D3EFA">
        <w:rPr>
          <w:sz w:val="10"/>
        </w:rPr>
        <w:t xml:space="preserve"> great-power war, global epidemics, climate change, </w:t>
      </w:r>
      <w:r w:rsidRPr="00957213">
        <w:rPr>
          <w:rStyle w:val="Emphasis"/>
        </w:rPr>
        <w:t>large-scale cyber attack,</w:t>
      </w:r>
      <w:r w:rsidRPr="000D3EFA">
        <w:rPr>
          <w:sz w:val="10"/>
        </w:rPr>
        <w:t xml:space="preserve"> and weapon of mass destruction terrorism. The points made earlier regarding the identification of new variables and hypotheses are relevant here. In addition to these advantages to new research topics, scenario analysis helps to identify new sources of data. This is partially because scenarios help to identify new independent variables, thus leading the researcher to think about how to measure their values, but also by helping him to think of proxies for measurement when direct observation is not possible. For instance, a day-after analysis of a scenario of interest would cause the researcher to ask what he would have needed to know to predict the occurrence of the future counterfactuals and in turn help the researcher to think about ways in which the discipline could identify that low-probability process if it begins to happen in the real world.</w:t>
      </w:r>
    </w:p>
    <w:p w14:paraId="2691117F" w14:textId="77777777" w:rsidR="00C710BF" w:rsidRPr="000D3EFA" w:rsidRDefault="00C710BF" w:rsidP="00C710BF">
      <w:pPr>
        <w:pStyle w:val="Heading4"/>
      </w:pPr>
      <w:r>
        <w:t>Analysis of cyberspace is crucial — our scholarship is part of an iterative process that enables scholars and policymakers to halt future cyberwars</w:t>
      </w:r>
    </w:p>
    <w:p w14:paraId="265909BC" w14:textId="77777777" w:rsidR="00C710BF" w:rsidRPr="000D3EFA" w:rsidRDefault="00C710BF" w:rsidP="00C710BF">
      <w:r w:rsidRPr="00264AD6">
        <w:rPr>
          <w:rStyle w:val="Style13ptBold"/>
        </w:rPr>
        <w:t>Demchak 14</w:t>
      </w:r>
      <w:r w:rsidRPr="00264AD6">
        <w:rPr>
          <w:sz w:val="16"/>
        </w:rPr>
        <w:t xml:space="preserve"> </w:t>
      </w:r>
      <w:r w:rsidRPr="000D3EFA">
        <w:t>— Chris C. Demchak Codirector, Center for Cyber Conflict Studies (C3S) United States Naval War College Newport, RI, USA Jan-Frederik Kremer · Benedikt Müller Editors 1 3 Cyberspace and International Relations Theory, Prospects and Challenges</w:t>
      </w:r>
    </w:p>
    <w:p w14:paraId="40D7278C" w14:textId="77777777" w:rsidR="00C710BF" w:rsidRPr="000D3EFA" w:rsidRDefault="00C710BF" w:rsidP="00C710BF">
      <w:pPr>
        <w:rPr>
          <w:sz w:val="16"/>
        </w:rPr>
      </w:pPr>
      <w:r w:rsidRPr="009F6EAA">
        <w:rPr>
          <w:sz w:val="16"/>
        </w:rPr>
        <w:t xml:space="preserve">In one further area of note, this book captures several debates as they </w:t>
      </w:r>
      <w:r w:rsidRPr="00957213">
        <w:rPr>
          <w:sz w:val="16"/>
        </w:rPr>
        <w:t xml:space="preserve">stand today, as well as possibly new elements of an emergent lexicon. </w:t>
      </w:r>
      <w:r w:rsidRPr="00957213">
        <w:rPr>
          <w:rStyle w:val="StyleUnderline"/>
        </w:rPr>
        <w:t>The</w:t>
      </w:r>
      <w:r w:rsidRPr="00957213">
        <w:rPr>
          <w:sz w:val="16"/>
        </w:rPr>
        <w:t xml:space="preserve"> chapters with </w:t>
      </w:r>
      <w:r w:rsidRPr="00957213">
        <w:rPr>
          <w:rStyle w:val="StyleUnderline"/>
        </w:rPr>
        <w:t>calls for “norms”</w:t>
      </w:r>
      <w:r w:rsidRPr="00957213">
        <w:rPr>
          <w:sz w:val="16"/>
        </w:rPr>
        <w:t xml:space="preserve"> to be developed and, by inference, imposed by the senior nations of the global deeply cybered community of nations such as the US </w:t>
      </w:r>
      <w:r w:rsidRPr="00957213">
        <w:rPr>
          <w:rStyle w:val="StyleUnderline"/>
        </w:rPr>
        <w:t>are part of a widely circulating variety of arguments about</w:t>
      </w:r>
      <w:r w:rsidRPr="00957213">
        <w:rPr>
          <w:sz w:val="16"/>
        </w:rPr>
        <w:t xml:space="preserve"> how and who might best nurture </w:t>
      </w:r>
      <w:r w:rsidRPr="00957213">
        <w:rPr>
          <w:rStyle w:val="StyleUnderline"/>
        </w:rPr>
        <w:t>a less conflictual cybered international system</w:t>
      </w:r>
      <w:r w:rsidRPr="00957213">
        <w:rPr>
          <w:sz w:val="16"/>
        </w:rPr>
        <w:t>. It is to be expected that this book would reflect those discussions. Several interesting chapters, however, offer ne</w:t>
      </w:r>
      <w:r w:rsidRPr="009F6EAA">
        <w:rPr>
          <w:sz w:val="16"/>
        </w:rPr>
        <w:t xml:space="preserve">w terms useful in decomposing the cognitive and structural complexity of cybered conflict. </w:t>
      </w:r>
      <w:r w:rsidRPr="00502B89">
        <w:rPr>
          <w:rStyle w:val="StyleUnderline"/>
        </w:rPr>
        <w:t xml:space="preserve">If the </w:t>
      </w:r>
      <w:r w:rsidRPr="00502B89">
        <w:rPr>
          <w:rStyle w:val="StyleUnderline"/>
          <w:highlight w:val="cyan"/>
        </w:rPr>
        <w:t>terms capture</w:t>
      </w:r>
      <w:r w:rsidRPr="00502B89">
        <w:rPr>
          <w:rStyle w:val="StyleUnderline"/>
        </w:rPr>
        <w:t xml:space="preserve"> a </w:t>
      </w:r>
      <w:r w:rsidRPr="00502B89">
        <w:rPr>
          <w:rStyle w:val="StyleUnderline"/>
          <w:highlight w:val="cyan"/>
        </w:rPr>
        <w:t>complex process</w:t>
      </w:r>
      <w:r w:rsidRPr="009F6EAA">
        <w:rPr>
          <w:sz w:val="16"/>
        </w:rPr>
        <w:t xml:space="preserve"> in a short form or image such as “lawfare</w:t>
      </w:r>
      <w:proofErr w:type="gramStart"/>
      <w:r w:rsidRPr="009F6EAA">
        <w:rPr>
          <w:sz w:val="16"/>
        </w:rPr>
        <w:t>7 ”</w:t>
      </w:r>
      <w:proofErr w:type="gramEnd"/>
      <w:r w:rsidRPr="009F6EAA">
        <w:rPr>
          <w:sz w:val="16"/>
        </w:rPr>
        <w:t xml:space="preserve"> or “cyber Westphalia,8 ” </w:t>
      </w:r>
      <w:r w:rsidRPr="001066AD">
        <w:rPr>
          <w:rStyle w:val="StyleUnderline"/>
          <w:highlight w:val="cyan"/>
        </w:rPr>
        <w:t>then</w:t>
      </w:r>
      <w:r w:rsidRPr="00CA492C">
        <w:rPr>
          <w:rStyle w:val="StyleUnderline"/>
        </w:rPr>
        <w:t xml:space="preserve"> </w:t>
      </w:r>
      <w:r w:rsidRPr="009F6EAA">
        <w:rPr>
          <w:sz w:val="16"/>
        </w:rPr>
        <w:t>a form of ‘</w:t>
      </w:r>
      <w:r w:rsidRPr="001066AD">
        <w:rPr>
          <w:rStyle w:val="Emphasis"/>
          <w:highlight w:val="cyan"/>
        </w:rPr>
        <w:t>semantic infiltration’</w:t>
      </w:r>
      <w:r w:rsidRPr="009F6EAA">
        <w:rPr>
          <w:sz w:val="16"/>
        </w:rPr>
        <w:t xml:space="preserve"> </w:t>
      </w:r>
      <w:r w:rsidRPr="00947A81">
        <w:rPr>
          <w:sz w:val="16"/>
        </w:rPr>
        <w:t>slowly</w:t>
      </w:r>
      <w:r w:rsidRPr="009F6EAA">
        <w:rPr>
          <w:sz w:val="16"/>
        </w:rPr>
        <w:t xml:space="preserve"> </w:t>
      </w:r>
      <w:r w:rsidRPr="001066AD">
        <w:rPr>
          <w:rStyle w:val="StyleUnderline"/>
          <w:highlight w:val="cyan"/>
        </w:rPr>
        <w:t xml:space="preserve">alters the perceptions of scholars and activists alike and open up </w:t>
      </w:r>
      <w:r w:rsidRPr="001066AD">
        <w:rPr>
          <w:rStyle w:val="Emphasis"/>
          <w:highlight w:val="cyan"/>
        </w:rPr>
        <w:t>cognitive opportunities</w:t>
      </w:r>
      <w:r w:rsidRPr="001066AD">
        <w:rPr>
          <w:rStyle w:val="StyleUnderline"/>
          <w:highlight w:val="cyan"/>
        </w:rPr>
        <w:t xml:space="preserve"> for new theorization and new strategic discussions</w:t>
      </w:r>
      <w:r w:rsidRPr="009F6EAA">
        <w:rPr>
          <w:sz w:val="16"/>
        </w:rPr>
        <w:t xml:space="preserve">. In particular, Matthew Crosston (“Phreak the Speak: the Flawed Communications within Cyber Intelligentsia”) offers the term, a “Chinese knowledge wall,” to capture </w:t>
      </w:r>
      <w:r w:rsidRPr="001066AD">
        <w:rPr>
          <w:rStyle w:val="StyleUnderline"/>
          <w:highlight w:val="cyan"/>
        </w:rPr>
        <w:t>the enduring dichotomy between the technically literate and the political systems</w:t>
      </w:r>
      <w:r w:rsidRPr="009F6EAA">
        <w:rPr>
          <w:sz w:val="16"/>
        </w:rPr>
        <w:t xml:space="preserve"> focused scholars and practitioners long noted by the scholars of the large-scale socio-technical systems (LTS) literature such as Mayntz and Hughes, Comfort, and LaPorte, among others</w:t>
      </w:r>
      <w:proofErr w:type="gramStart"/>
      <w:r w:rsidRPr="009F6EAA">
        <w:rPr>
          <w:sz w:val="16"/>
        </w:rPr>
        <w:t>9 .</w:t>
      </w:r>
      <w:proofErr w:type="gramEnd"/>
      <w:r w:rsidRPr="009F6EAA">
        <w:rPr>
          <w:sz w:val="16"/>
        </w:rPr>
        <w:t xml:space="preserve"> Crosston argues that this dichotomy </w:t>
      </w:r>
      <w:r w:rsidRPr="001066AD">
        <w:rPr>
          <w:rStyle w:val="StyleUnderline"/>
          <w:highlight w:val="cyan"/>
        </w:rPr>
        <w:t xml:space="preserve">is particularly influential in an </w:t>
      </w:r>
      <w:r w:rsidRPr="001066AD">
        <w:rPr>
          <w:rStyle w:val="Emphasis"/>
          <w:highlight w:val="cyan"/>
        </w:rPr>
        <w:t>increasingly conflictual cybered international system</w:t>
      </w:r>
      <w:r w:rsidRPr="001066AD">
        <w:rPr>
          <w:rStyle w:val="StyleUnderline"/>
          <w:highlight w:val="cyan"/>
        </w:rPr>
        <w:t xml:space="preserve"> because </w:t>
      </w:r>
      <w:r w:rsidRPr="001066AD">
        <w:rPr>
          <w:rStyle w:val="Emphasis"/>
          <w:highlight w:val="cyan"/>
        </w:rPr>
        <w:t>the intellectual and cognitive barriers</w:t>
      </w:r>
      <w:r w:rsidRPr="001066AD">
        <w:rPr>
          <w:rStyle w:val="StyleUnderline"/>
          <w:highlight w:val="cyan"/>
        </w:rPr>
        <w:t xml:space="preserve"> also inhibit </w:t>
      </w:r>
      <w:r w:rsidRPr="001066AD">
        <w:rPr>
          <w:rStyle w:val="Emphasis"/>
          <w:highlight w:val="cyan"/>
        </w:rPr>
        <w:t>progressive cooperation</w:t>
      </w:r>
      <w:r w:rsidRPr="009F6EAA">
        <w:rPr>
          <w:sz w:val="16"/>
        </w:rPr>
        <w:t xml:space="preserve"> between domestic communities, </w:t>
      </w:r>
      <w:r w:rsidRPr="001066AD">
        <w:rPr>
          <w:rStyle w:val="StyleUnderline"/>
          <w:highlight w:val="cyan"/>
        </w:rPr>
        <w:t xml:space="preserve">and inevitably </w:t>
      </w:r>
      <w:r w:rsidRPr="001066AD">
        <w:rPr>
          <w:rStyle w:val="Emphasis"/>
          <w:highlight w:val="cyan"/>
        </w:rPr>
        <w:t>between nations</w:t>
      </w:r>
    </w:p>
    <w:p w14:paraId="724E6959" w14:textId="77777777" w:rsidR="00C710BF" w:rsidRPr="00F70D43" w:rsidRDefault="00C710BF" w:rsidP="00C710BF">
      <w:pPr>
        <w:pStyle w:val="Heading4"/>
      </w:pPr>
      <w:r>
        <w:t xml:space="preserve">Policy debates over antitrust are </w:t>
      </w:r>
      <w:r w:rsidRPr="00807464">
        <w:rPr>
          <w:u w:val="single"/>
        </w:rPr>
        <w:t>valuable</w:t>
      </w:r>
      <w:r>
        <w:t xml:space="preserve"> </w:t>
      </w:r>
    </w:p>
    <w:p w14:paraId="452C638F" w14:textId="77777777" w:rsidR="00C710BF" w:rsidRPr="00891619" w:rsidRDefault="00C710BF" w:rsidP="00C710BF">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52F431E6" w14:textId="77777777" w:rsidR="00C710BF" w:rsidRPr="00891619" w:rsidRDefault="00C710BF" w:rsidP="00C710BF">
      <w:pPr>
        <w:rPr>
          <w:sz w:val="16"/>
          <w:szCs w:val="16"/>
        </w:rPr>
      </w:pPr>
      <w:r w:rsidRPr="00891619">
        <w:rPr>
          <w:sz w:val="16"/>
          <w:szCs w:val="16"/>
        </w:rPr>
        <w:t>IV. Antitrust in Civil Society</w:t>
      </w:r>
    </w:p>
    <w:p w14:paraId="7D2B334C" w14:textId="77777777" w:rsidR="00C710BF" w:rsidRPr="00891619" w:rsidRDefault="00C710BF" w:rsidP="00C710BF">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w:t>
      </w:r>
      <w:proofErr w:type="gramStart"/>
      <w:r w:rsidRPr="00891619">
        <w:rPr>
          <w:sz w:val="16"/>
        </w:rPr>
        <w:t>A majority of</w:t>
      </w:r>
      <w:proofErr w:type="gramEnd"/>
      <w:r w:rsidRPr="00891619">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 xml:space="preserve">the traditional trade associations and general think tanks there are now </w:t>
      </w:r>
      <w:proofErr w:type="gramStart"/>
      <w:r w:rsidRPr="00891619">
        <w:rPr>
          <w:rStyle w:val="StyleUnderline"/>
        </w:rPr>
        <w:t>a number of</w:t>
      </w:r>
      <w:proofErr w:type="gramEnd"/>
      <w:r w:rsidRPr="00891619">
        <w:rPr>
          <w:rStyle w:val="StyleUnderline"/>
        </w:rPr>
        <w:t xml:space="preserve">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7D5BD647" w14:textId="77777777" w:rsidR="00C710BF" w:rsidRPr="00891619" w:rsidRDefault="00C710BF" w:rsidP="00C710BF">
      <w:pPr>
        <w:rPr>
          <w:sz w:val="16"/>
          <w:szCs w:val="16"/>
        </w:rPr>
      </w:pPr>
      <w:r w:rsidRPr="00891619">
        <w:rPr>
          <w:sz w:val="16"/>
          <w:szCs w:val="16"/>
        </w:rPr>
        <w:t>Conclusion</w:t>
      </w:r>
    </w:p>
    <w:p w14:paraId="473862BF" w14:textId="77777777" w:rsidR="00C710BF" w:rsidRDefault="00C710BF" w:rsidP="00C710BF">
      <w:pPr>
        <w:rPr>
          <w:rStyle w:val="StyleUnderlin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1914ECD2" w14:textId="77777777" w:rsidR="00C710BF" w:rsidRPr="000E4D2A" w:rsidRDefault="00C710BF" w:rsidP="00C710BF"/>
    <w:p w14:paraId="7057E733" w14:textId="77777777" w:rsidR="00CA7659" w:rsidRDefault="00CA7659" w:rsidP="00CA7659">
      <w:pPr>
        <w:pStyle w:val="Heading1"/>
      </w:pPr>
      <w:r>
        <w:t>2AC</w:t>
      </w:r>
    </w:p>
    <w:p w14:paraId="774D896F" w14:textId="77777777" w:rsidR="00CA7659" w:rsidRDefault="00CA7659" w:rsidP="00CA7659">
      <w:pPr>
        <w:pStyle w:val="Heading2"/>
      </w:pPr>
      <w:r>
        <w:t>Case</w:t>
      </w:r>
    </w:p>
    <w:p w14:paraId="0F6B19D7" w14:textId="77777777" w:rsidR="00CA7659" w:rsidRPr="00652AB7" w:rsidRDefault="00CA7659" w:rsidP="00CA7659"/>
    <w:p w14:paraId="1ACB115E" w14:textId="77777777" w:rsidR="00CA7659" w:rsidRDefault="00CA7659" w:rsidP="00CA7659">
      <w:pPr>
        <w:pStyle w:val="Heading2"/>
      </w:pPr>
      <w:r>
        <w:t>Off-Case</w:t>
      </w:r>
    </w:p>
    <w:p w14:paraId="7B6608D4" w14:textId="77777777" w:rsidR="00CA7659" w:rsidRPr="001B4EB0" w:rsidRDefault="00CA7659" w:rsidP="00CA7659">
      <w:pPr>
        <w:pStyle w:val="Heading3"/>
      </w:pPr>
      <w:r>
        <w:t xml:space="preserve">2AC </w:t>
      </w:r>
      <w:r>
        <w:rPr>
          <w:rFonts w:ascii="Tahoma" w:hAnsi="Tahoma" w:cs="Tahoma"/>
        </w:rPr>
        <w:t>⁠</w:t>
      </w:r>
      <w:r>
        <w:rPr>
          <w:rFonts w:cs="Arial"/>
        </w:rPr>
        <w:t>—</w:t>
      </w:r>
      <w:r>
        <w:t xml:space="preserve"> AT: No Progress</w:t>
      </w:r>
    </w:p>
    <w:p w14:paraId="146DAA60" w14:textId="77777777" w:rsidR="00CA7659" w:rsidRPr="00B2146F" w:rsidRDefault="00CA7659" w:rsidP="00CA7659">
      <w:pPr>
        <w:pStyle w:val="Heading4"/>
      </w:pPr>
      <w:r>
        <w:t>Their narrative of “[</w:t>
      </w:r>
      <w:r w:rsidRPr="003E157A">
        <w:rPr>
          <w:highlight w:val="cyan"/>
        </w:rPr>
        <w:t>no progress</w:t>
      </w:r>
      <w:r>
        <w:t xml:space="preserve">]” is </w:t>
      </w:r>
      <w:r w:rsidRPr="00C91DAA">
        <w:rPr>
          <w:u w:val="single"/>
        </w:rPr>
        <w:t>affectively appealing</w:t>
      </w:r>
      <w:r>
        <w:t xml:space="preserve">, but </w:t>
      </w:r>
      <w:r w:rsidRPr="00C91DAA">
        <w:rPr>
          <w:u w:val="single"/>
        </w:rPr>
        <w:t>historically wrong</w:t>
      </w:r>
      <w:r>
        <w:t xml:space="preserve"> </w:t>
      </w:r>
      <w:r>
        <w:rPr>
          <w:rFonts w:ascii="Tahoma" w:hAnsi="Tahoma" w:cs="Tahoma"/>
        </w:rPr>
        <w:t>⁠</w:t>
      </w:r>
      <w:r>
        <w:rPr>
          <w:rFonts w:cs="Arial"/>
        </w:rPr>
        <w:t>—</w:t>
      </w:r>
      <w:r>
        <w:t xml:space="preserve"> major gains have </w:t>
      </w:r>
      <w:proofErr w:type="gramStart"/>
      <w:r w:rsidRPr="00C91DAA">
        <w:rPr>
          <w:u w:val="single"/>
        </w:rPr>
        <w:t>achieved</w:t>
      </w:r>
      <w:r>
        <w:t>;</w:t>
      </w:r>
      <w:proofErr w:type="gramEnd"/>
      <w:r>
        <w:t xml:space="preserve"> the political implications of their ethics cause violence</w:t>
      </w:r>
    </w:p>
    <w:p w14:paraId="4E2DD401" w14:textId="77777777" w:rsidR="00CA7659" w:rsidRPr="00BC5EDF" w:rsidRDefault="00CA7659" w:rsidP="00CA7659">
      <w:r w:rsidRPr="00B2146F">
        <w:rPr>
          <w:rStyle w:val="Style13ptBold"/>
        </w:rPr>
        <w:t>Winant 15</w:t>
      </w:r>
      <w:r>
        <w:t>,</w:t>
      </w:r>
      <w:r w:rsidRPr="00B2146F">
        <w:t xml:space="preserve"> </w:t>
      </w:r>
      <w:r w:rsidRPr="00BC5EDF">
        <w:t>Professor of Sociology at UC-Santa Barbara</w:t>
      </w:r>
      <w:r>
        <w:t xml:space="preserve"> (Howard Winant, 1-29-2014, </w:t>
      </w:r>
      <w:r w:rsidRPr="00BC5EDF">
        <w:t>“The Dark Matter: Race and Racism in the 21st Century,” Critical Sociology 2015, Vol. 41(2)</w:t>
      </w:r>
      <w:r>
        <w:t xml:space="preserve">, page </w:t>
      </w:r>
      <w:r w:rsidRPr="00BC5EDF">
        <w:t>313–324)</w:t>
      </w:r>
    </w:p>
    <w:p w14:paraId="4F2B0DDE" w14:textId="77777777" w:rsidR="00CA7659" w:rsidRPr="00BC5EDF" w:rsidRDefault="00CA7659" w:rsidP="00CA7659">
      <w:pPr>
        <w:rPr>
          <w:rStyle w:val="StyleUnderline"/>
        </w:rPr>
      </w:pPr>
      <w:r w:rsidRPr="00BC5EDF">
        <w:rPr>
          <w:rStyle w:val="StyleUnderline"/>
        </w:rPr>
        <w:t>The World-Historical Shitpile of Race</w:t>
      </w:r>
    </w:p>
    <w:p w14:paraId="41BFDFE1" w14:textId="77777777" w:rsidR="00CA7659" w:rsidRDefault="00CA7659" w:rsidP="00CA7659">
      <w:pPr>
        <w:rPr>
          <w:sz w:val="16"/>
        </w:rPr>
      </w:pPr>
      <w:r w:rsidRPr="001B4EB0">
        <w:rPr>
          <w:rStyle w:val="StyleUnderline"/>
        </w:rPr>
        <w:t>Structural racism</w:t>
      </w:r>
      <w:r w:rsidRPr="00BC5EDF">
        <w:rPr>
          <w:sz w:val="16"/>
        </w:rPr>
        <w:t xml:space="preserve"> – </w:t>
      </w:r>
      <w:r w:rsidRPr="007C61D3">
        <w:rPr>
          <w:rStyle w:val="StyleUnderline"/>
          <w:highlight w:val="cyan"/>
        </w:rPr>
        <w:t xml:space="preserve">an </w:t>
      </w:r>
      <w:r w:rsidRPr="00BC5EDF">
        <w:rPr>
          <w:rStyle w:val="Emphasis"/>
          <w:highlight w:val="cyan"/>
        </w:rPr>
        <w:t>odious</w:t>
      </w:r>
      <w:r w:rsidRPr="00BC5EDF">
        <w:rPr>
          <w:rStyle w:val="StyleUnderline"/>
        </w:rPr>
        <w:t xml:space="preserve"> stink</w:t>
      </w:r>
      <w:r w:rsidRPr="00794059">
        <w:rPr>
          <w:rStyle w:val="Emphasis"/>
          <w:sz w:val="40"/>
          <w:szCs w:val="40"/>
          <w:highlight w:val="cyan"/>
        </w:rPr>
        <w:t xml:space="preserve">pile of </w:t>
      </w:r>
      <w:proofErr w:type="gramStart"/>
      <w:r w:rsidRPr="00794059">
        <w:rPr>
          <w:rStyle w:val="Emphasis"/>
          <w:sz w:val="40"/>
          <w:szCs w:val="40"/>
          <w:highlight w:val="cyan"/>
        </w:rPr>
        <w:t>shit</w:t>
      </w:r>
      <w:proofErr w:type="gramEnd"/>
      <w:r w:rsidRPr="00794059">
        <w:rPr>
          <w:rStyle w:val="StyleUnderline"/>
          <w:sz w:val="40"/>
          <w:szCs w:val="40"/>
        </w:rPr>
        <w:t xml:space="preserve"> </w:t>
      </w:r>
      <w:r w:rsidRPr="001B4EB0">
        <w:rPr>
          <w:rStyle w:val="StyleUnderline"/>
        </w:rPr>
        <w:t>left over from the past and still</w:t>
      </w:r>
      <w:r w:rsidRPr="00BC5EDF">
        <w:rPr>
          <w:sz w:val="16"/>
        </w:rPr>
        <w:t xml:space="preserve"> being </w:t>
      </w:r>
      <w:r w:rsidRPr="001B4EB0">
        <w:rPr>
          <w:rStyle w:val="StyleUnderline"/>
        </w:rPr>
        <w:t>augmented in the present</w:t>
      </w:r>
      <w:r w:rsidRPr="00BC5EDF">
        <w:rPr>
          <w:sz w:val="16"/>
        </w:rPr>
        <w:t xml:space="preserve"> – </w:t>
      </w:r>
      <w:r w:rsidRPr="007C61D3">
        <w:rPr>
          <w:rStyle w:val="StyleUnderline"/>
          <w:highlight w:val="cyan"/>
        </w:rPr>
        <w:t xml:space="preserve">has been </w:t>
      </w:r>
      <w:r w:rsidRPr="00BC5EDF">
        <w:rPr>
          <w:rStyle w:val="Emphasis"/>
          <w:highlight w:val="cyan"/>
        </w:rPr>
        <w:t>accumulated</w:t>
      </w:r>
      <w:r w:rsidRPr="00BC5EDF">
        <w:rPr>
          <w:sz w:val="16"/>
        </w:rPr>
        <w:t xml:space="preserve"> by ‘slavery unwilling to die’,4 by empire, and indeed by the entire racialized modern world system. The immense waste (Feagin et al., 2001, drawing on Bataille) of human life and labor by these historically entrenched social structures and practices still confronts us today, in the aftermath of the post-Second World War racial ‘break’. Our </w:t>
      </w:r>
      <w:r w:rsidRPr="007C61D3">
        <w:rPr>
          <w:rStyle w:val="StyleUnderline"/>
          <w:highlight w:val="cyan"/>
        </w:rPr>
        <w:t xml:space="preserve">antiracist accomplishments have </w:t>
      </w:r>
      <w:r w:rsidRPr="00BC5EDF">
        <w:rPr>
          <w:rStyle w:val="Emphasis"/>
          <w:highlight w:val="cyan"/>
        </w:rPr>
        <w:t>reduced the size</w:t>
      </w:r>
      <w:r w:rsidRPr="00BC5EDF">
        <w:rPr>
          <w:rStyle w:val="Emphasis"/>
        </w:rPr>
        <w:t xml:space="preserve"> of the pile</w:t>
      </w:r>
      <w:r w:rsidRPr="00BC5EDF">
        <w:rPr>
          <w:sz w:val="16"/>
        </w:rPr>
        <w:t xml:space="preserve">; we have lessened the stink. </w:t>
      </w:r>
      <w:r w:rsidRPr="00BC5EDF">
        <w:rPr>
          <w:rStyle w:val="StyleUnderline"/>
        </w:rPr>
        <w:t>But a massive amount</w:t>
      </w:r>
      <w:r w:rsidRPr="00BC5EDF">
        <w:rPr>
          <w:sz w:val="16"/>
        </w:rPr>
        <w:t xml:space="preserve"> of waste </w:t>
      </w:r>
      <w:proofErr w:type="gramStart"/>
      <w:r w:rsidRPr="00BC5EDF">
        <w:rPr>
          <w:rStyle w:val="StyleUnderline"/>
        </w:rPr>
        <w:t>still remains</w:t>
      </w:r>
      <w:proofErr w:type="gramEnd"/>
      <w:r w:rsidRPr="00BC5EDF">
        <w:rPr>
          <w:rStyle w:val="StyleUnderline"/>
        </w:rPr>
        <w:t>.</w:t>
      </w:r>
      <w:r w:rsidRPr="00BC5EDF">
        <w:rPr>
          <w:sz w:val="16"/>
        </w:rPr>
        <w:t xml:space="preserve"> So much racial waste is left over from the practice of racial domination in the early days of empire and conquest, to the present combination of police state and liberalism! </w:t>
      </w:r>
      <w:proofErr w:type="gramStart"/>
      <w:r w:rsidRPr="001B4EB0">
        <w:rPr>
          <w:rStyle w:val="StyleUnderline"/>
        </w:rPr>
        <w:t>Indeed</w:t>
      </w:r>
      <w:proofErr w:type="gramEnd"/>
      <w:r w:rsidRPr="001B4EB0">
        <w:rPr>
          <w:rStyle w:val="StyleUnderline"/>
        </w:rPr>
        <w:t xml:space="preserve"> it often seems that this enormous and odious waste pinions the social system under an immovable burden</w:t>
      </w:r>
      <w:r w:rsidRPr="00BC5EDF">
        <w:rPr>
          <w:sz w:val="16"/>
        </w:rPr>
        <w:t xml:space="preserve">. How often have </w:t>
      </w:r>
      <w:r w:rsidRPr="001B4EB0">
        <w:rPr>
          <w:rStyle w:val="StyleUnderline"/>
        </w:rPr>
        <w:t>despair and hopelessness overcome those who bore this sorrow</w:t>
      </w:r>
      <w:r w:rsidRPr="00BC5EDF">
        <w:rPr>
          <w:sz w:val="16"/>
        </w:rPr>
        <w:t xml:space="preserve">? How often have slave and native, peon and maquiladora, </w:t>
      </w:r>
      <w:proofErr w:type="gramStart"/>
      <w:r w:rsidRPr="00BC5EDF">
        <w:rPr>
          <w:sz w:val="16"/>
        </w:rPr>
        <w:t>servant</w:t>
      </w:r>
      <w:proofErr w:type="gramEnd"/>
      <w:r w:rsidRPr="00BC5EDF">
        <w:rPr>
          <w:sz w:val="16"/>
        </w:rPr>
        <w:t xml:space="preserve"> and ghetto-dweller, felt just plain ‘sick and tired’ (Nappy Roots, 2003), encumbered by this deadening inertia composed of a racial injustice that could seemingly never be budged? How often, too, have whites felt weighed down by the waste, the guilt and self-destruction built into racism and the ‘psychological wage’? </w:t>
      </w:r>
      <w:r w:rsidRPr="00BC5EDF">
        <w:rPr>
          <w:rStyle w:val="StyleUnderline"/>
        </w:rPr>
        <w:t xml:space="preserve">Yet </w:t>
      </w:r>
      <w:r w:rsidRPr="007C61D3">
        <w:rPr>
          <w:rStyle w:val="StyleUnderline"/>
          <w:highlight w:val="cyan"/>
        </w:rPr>
        <w:t>racial politics is</w:t>
      </w:r>
      <w:r w:rsidRPr="00BC5EDF">
        <w:rPr>
          <w:rStyle w:val="StyleUnderline"/>
        </w:rPr>
        <w:t xml:space="preserve"> always </w:t>
      </w:r>
      <w:r w:rsidRPr="007C61D3">
        <w:rPr>
          <w:rStyle w:val="StyleUnderline"/>
          <w:highlight w:val="cyan"/>
        </w:rPr>
        <w:t>unstable</w:t>
      </w:r>
      <w:r w:rsidRPr="001B4EB0">
        <w:rPr>
          <w:rStyle w:val="StyleUnderline"/>
        </w:rPr>
        <w:t xml:space="preserve"> and contradictory</w:t>
      </w:r>
      <w:r w:rsidRPr="00FF4973">
        <w:rPr>
          <w:rStyle w:val="StyleUnderline"/>
        </w:rPr>
        <w:t xml:space="preserve">. </w:t>
      </w:r>
      <w:r w:rsidRPr="007C61D3">
        <w:rPr>
          <w:rStyle w:val="Emphasis"/>
          <w:highlight w:val="cyan"/>
        </w:rPr>
        <w:t xml:space="preserve">Racial despotism can never </w:t>
      </w:r>
      <w:r w:rsidRPr="00BC5EDF">
        <w:rPr>
          <w:rStyle w:val="Emphasis"/>
          <w:highlight w:val="cyan"/>
        </w:rPr>
        <w:t>be</w:t>
      </w:r>
      <w:r w:rsidRPr="00BC5EDF">
        <w:rPr>
          <w:rStyle w:val="Emphasis"/>
        </w:rPr>
        <w:t xml:space="preserve"> fully </w:t>
      </w:r>
      <w:r w:rsidRPr="007C61D3">
        <w:rPr>
          <w:rStyle w:val="Emphasis"/>
          <w:highlight w:val="cyan"/>
        </w:rPr>
        <w:t>stabilized</w:t>
      </w:r>
      <w:r w:rsidRPr="001B4EB0">
        <w:rPr>
          <w:rStyle w:val="Emphasis"/>
        </w:rPr>
        <w:t xml:space="preserve"> or consolidated</w:t>
      </w:r>
      <w:r w:rsidRPr="00BC5EDF">
        <w:rPr>
          <w:sz w:val="16"/>
        </w:rPr>
        <w:t xml:space="preserve">. </w:t>
      </w:r>
      <w:proofErr w:type="gramStart"/>
      <w:r w:rsidRPr="00BC5EDF">
        <w:rPr>
          <w:sz w:val="16"/>
        </w:rPr>
        <w:t>Thus</w:t>
      </w:r>
      <w:proofErr w:type="gramEnd"/>
      <w:r w:rsidRPr="00BC5EDF">
        <w:rPr>
          <w:sz w:val="16"/>
        </w:rPr>
        <w:t xml:space="preserve"> </w:t>
      </w:r>
      <w:r w:rsidRPr="007C61D3">
        <w:rPr>
          <w:rStyle w:val="StyleUnderline"/>
          <w:highlight w:val="cyan"/>
        </w:rPr>
        <w:t>at key historical moments</w:t>
      </w:r>
      <w:r w:rsidRPr="00BC5EDF">
        <w:rPr>
          <w:sz w:val="16"/>
        </w:rPr>
        <w:t xml:space="preserve">, perhaps </w:t>
      </w:r>
      <w:r w:rsidRPr="007C61D3">
        <w:rPr>
          <w:rStyle w:val="Emphasis"/>
          <w:highlight w:val="cyan"/>
        </w:rPr>
        <w:t>rare but</w:t>
      </w:r>
      <w:r w:rsidRPr="001B4EB0">
        <w:rPr>
          <w:rStyle w:val="Emphasis"/>
        </w:rPr>
        <w:t xml:space="preserve"> also </w:t>
      </w:r>
      <w:r w:rsidRPr="00BC5EDF">
        <w:rPr>
          <w:rStyle w:val="Emphasis"/>
          <w:highlight w:val="cyan"/>
        </w:rPr>
        <w:t>inevitable</w:t>
      </w:r>
      <w:r w:rsidRPr="00BC5EDF">
        <w:rPr>
          <w:rStyle w:val="StyleUnderline"/>
          <w:highlight w:val="cyan"/>
        </w:rPr>
        <w:t>, th</w:t>
      </w:r>
      <w:r w:rsidRPr="007C61D3">
        <w:rPr>
          <w:rStyle w:val="StyleUnderline"/>
          <w:highlight w:val="cyan"/>
        </w:rPr>
        <w:t>e</w:t>
      </w:r>
      <w:r w:rsidRPr="00BC5EDF">
        <w:rPr>
          <w:rStyle w:val="StyleUnderline"/>
        </w:rPr>
        <w:t xml:space="preserve"> sheer </w:t>
      </w:r>
      <w:r w:rsidRPr="007C61D3">
        <w:rPr>
          <w:rStyle w:val="StyleUnderline"/>
          <w:highlight w:val="cyan"/>
        </w:rPr>
        <w:t>weight</w:t>
      </w:r>
      <w:r w:rsidRPr="001B4EB0">
        <w:rPr>
          <w:rStyle w:val="StyleUnderline"/>
        </w:rPr>
        <w:t xml:space="preserve"> of racial </w:t>
      </w:r>
      <w:r w:rsidRPr="00BC5EDF">
        <w:rPr>
          <w:rStyle w:val="StyleUnderline"/>
        </w:rPr>
        <w:t>oppression – qua social structure –</w:t>
      </w:r>
      <w:r w:rsidRPr="001B4EB0">
        <w:rPr>
          <w:rStyle w:val="StyleUnderline"/>
        </w:rPr>
        <w:t xml:space="preserve"> </w:t>
      </w:r>
      <w:r w:rsidRPr="007C61D3">
        <w:rPr>
          <w:rStyle w:val="StyleUnderline"/>
          <w:highlight w:val="cyan"/>
        </w:rPr>
        <w:t xml:space="preserve">becomes </w:t>
      </w:r>
      <w:r w:rsidRPr="00BC5EDF">
        <w:rPr>
          <w:rStyle w:val="Emphasis"/>
          <w:highlight w:val="cyan"/>
        </w:rPr>
        <w:t>insupportable</w:t>
      </w:r>
      <w:r w:rsidRPr="00BC5EDF">
        <w:rPr>
          <w:sz w:val="16"/>
        </w:rPr>
        <w:t xml:space="preserve">. The built-up rage and inequity, the irrationality and inutility, and the explosive force of dreams denied, are mobilized politically in ways that would have seemed almost unimaginable earlier. </w:t>
      </w:r>
      <w:r w:rsidRPr="007C61D3">
        <w:rPr>
          <w:rStyle w:val="StyleUnderline"/>
          <w:highlight w:val="cyan"/>
        </w:rPr>
        <w:t xml:space="preserve">Racism remains </w:t>
      </w:r>
      <w:r w:rsidRPr="00BC5EDF">
        <w:rPr>
          <w:rStyle w:val="Emphasis"/>
          <w:highlight w:val="cyan"/>
        </w:rPr>
        <w:t>formidable</w:t>
      </w:r>
      <w:r w:rsidRPr="00BC5EDF">
        <w:rPr>
          <w:sz w:val="16"/>
        </w:rPr>
        <w:t xml:space="preserve">, entrenched as a structuring feature of both US and global society and politics. </w:t>
      </w:r>
      <w:proofErr w:type="gramStart"/>
      <w:r w:rsidRPr="00BC5EDF">
        <w:rPr>
          <w:sz w:val="16"/>
        </w:rPr>
        <w:t>Indeed</w:t>
      </w:r>
      <w:proofErr w:type="gramEnd"/>
      <w:r w:rsidRPr="00BC5EDF">
        <w:rPr>
          <w:sz w:val="16"/>
        </w:rPr>
        <w:t xml:space="preserve"> it often seems impossible to overcome. </w:t>
      </w:r>
      <w:r w:rsidRPr="007C61D3">
        <w:rPr>
          <w:rStyle w:val="Emphasis"/>
          <w:highlight w:val="cyan"/>
        </w:rPr>
        <w:t>Yet That’s Not the Whole Story</w:t>
      </w:r>
      <w:r w:rsidRPr="00BC5EDF">
        <w:t xml:space="preserve"> </w:t>
      </w:r>
      <w:r w:rsidRPr="00BC5EDF">
        <w:rPr>
          <w:sz w:val="16"/>
        </w:rPr>
        <w:t xml:space="preserve">We are so used to losing! We can’t see that the racial system is in crisis both in the US and globally. </w:t>
      </w:r>
      <w:r w:rsidRPr="007C61D3">
        <w:rPr>
          <w:rStyle w:val="StyleUnderline"/>
          <w:highlight w:val="cyan"/>
        </w:rPr>
        <w:t>Large-scale</w:t>
      </w:r>
      <w:r w:rsidRPr="001B4EB0">
        <w:rPr>
          <w:rStyle w:val="StyleUnderline"/>
        </w:rPr>
        <w:t xml:space="preserve"> demographic and political </w:t>
      </w:r>
      <w:r w:rsidRPr="007C61D3">
        <w:rPr>
          <w:rStyle w:val="StyleUnderline"/>
          <w:highlight w:val="cyan"/>
        </w:rPr>
        <w:t>shifts have overtaken the modern</w:t>
      </w:r>
      <w:r w:rsidRPr="00BC5EDF">
        <w:rPr>
          <w:sz w:val="16"/>
        </w:rPr>
        <w:t xml:space="preserve"> world (</w:t>
      </w:r>
      <w:r w:rsidRPr="00BC5EDF">
        <w:rPr>
          <w:rStyle w:val="StyleUnderline"/>
        </w:rPr>
        <w:t>racial</w:t>
      </w:r>
      <w:r w:rsidRPr="00BC5EDF">
        <w:rPr>
          <w:sz w:val="16"/>
        </w:rPr>
        <w:t xml:space="preserve">) </w:t>
      </w:r>
      <w:r w:rsidRPr="00BC5EDF">
        <w:rPr>
          <w:rStyle w:val="StyleUnderline"/>
          <w:highlight w:val="cyan"/>
        </w:rPr>
        <w:t xml:space="preserve">system, </w:t>
      </w:r>
      <w:proofErr w:type="gramStart"/>
      <w:r w:rsidRPr="00BC5EDF">
        <w:rPr>
          <w:rStyle w:val="Emphasis"/>
          <w:highlight w:val="cyan"/>
        </w:rPr>
        <w:t>undermining</w:t>
      </w:r>
      <w:proofErr w:type="gramEnd"/>
      <w:r w:rsidRPr="00BC5EDF">
        <w:rPr>
          <w:rStyle w:val="StyleUnderline"/>
          <w:highlight w:val="cyan"/>
        </w:rPr>
        <w:t xml:space="preserve"> </w:t>
      </w:r>
      <w:r w:rsidRPr="007C61D3">
        <w:rPr>
          <w:rStyle w:val="StyleUnderline"/>
          <w:highlight w:val="cyan"/>
        </w:rPr>
        <w:t xml:space="preserve">and </w:t>
      </w:r>
      <w:r w:rsidRPr="00BC5EDF">
        <w:rPr>
          <w:rStyle w:val="Emphasis"/>
          <w:highlight w:val="cyan"/>
        </w:rPr>
        <w:t>rearticulating it</w:t>
      </w:r>
      <w:r w:rsidRPr="00BC5EDF">
        <w:rPr>
          <w:rStyle w:val="StyleUnderline"/>
          <w:highlight w:val="cyan"/>
        </w:rPr>
        <w:t xml:space="preserve">. During and </w:t>
      </w:r>
      <w:r w:rsidRPr="007C61D3">
        <w:rPr>
          <w:rStyle w:val="StyleUnderline"/>
          <w:highlight w:val="cyan"/>
        </w:rPr>
        <w:t>after the</w:t>
      </w:r>
      <w:r w:rsidRPr="001B4EB0">
        <w:rPr>
          <w:rStyle w:val="StyleUnderline"/>
        </w:rPr>
        <w:t xml:space="preserve"> Second World </w:t>
      </w:r>
      <w:r w:rsidRPr="007C61D3">
        <w:rPr>
          <w:rStyle w:val="StyleUnderline"/>
          <w:highlight w:val="cyan"/>
        </w:rPr>
        <w:t>War a</w:t>
      </w:r>
      <w:r w:rsidRPr="001B4EB0">
        <w:rPr>
          <w:rStyle w:val="StyleUnderline"/>
        </w:rPr>
        <w:t xml:space="preserve"> </w:t>
      </w:r>
      <w:r w:rsidRPr="00BC5EDF">
        <w:rPr>
          <w:rStyle w:val="Emphasis"/>
        </w:rPr>
        <w:t xml:space="preserve">tremendous racial </w:t>
      </w:r>
      <w:r w:rsidRPr="00BC5EDF">
        <w:rPr>
          <w:rStyle w:val="Emphasis"/>
          <w:highlight w:val="cyan"/>
        </w:rPr>
        <w:t>‘break’</w:t>
      </w:r>
      <w:r w:rsidRPr="007C61D3">
        <w:rPr>
          <w:rStyle w:val="StyleUnderline"/>
          <w:highlight w:val="cyan"/>
        </w:rPr>
        <w:t xml:space="preserve"> </w:t>
      </w:r>
      <w:r w:rsidRPr="00BC5EDF">
        <w:rPr>
          <w:rStyle w:val="StyleUnderline"/>
          <w:highlight w:val="cyan"/>
        </w:rPr>
        <w:t xml:space="preserve">occurred, </w:t>
      </w:r>
      <w:r w:rsidRPr="00BC5EDF">
        <w:rPr>
          <w:rStyle w:val="Emphasis"/>
          <w:highlight w:val="cyan"/>
        </w:rPr>
        <w:t xml:space="preserve">a seismic </w:t>
      </w:r>
      <w:r w:rsidRPr="007C61D3">
        <w:rPr>
          <w:rStyle w:val="Emphasis"/>
          <w:highlight w:val="cyan"/>
        </w:rPr>
        <w:t>shift</w:t>
      </w:r>
      <w:r w:rsidRPr="00BC5EDF">
        <w:rPr>
          <w:sz w:val="16"/>
        </w:rPr>
        <w:t xml:space="preserve"> that swept much of the world (Winant, 2001). </w:t>
      </w:r>
      <w:r w:rsidRPr="00BC5EDF">
        <w:rPr>
          <w:rStyle w:val="StyleUnderline"/>
        </w:rPr>
        <w:t>The US was but one national ‘case</w:t>
      </w:r>
      <w:r w:rsidRPr="00BC5EDF">
        <w:rPr>
          <w:sz w:val="16"/>
        </w:rPr>
        <w:t xml:space="preserve">’ of this rupture, </w:t>
      </w:r>
      <w:r w:rsidRPr="00BC5EDF">
        <w:rPr>
          <w:rStyle w:val="StyleUnderline"/>
        </w:rPr>
        <w:t>which was experienced very profoundly</w:t>
      </w:r>
      <w:r w:rsidRPr="00BC5EDF">
        <w:rPr>
          <w:sz w:val="16"/>
        </w:rPr>
        <w:t xml:space="preserve">: racial transformations occurred that were unparalleled since at least the changes brought about by the US Civil War. Omi and I (1994) – and many, many others – have proposed that the terrain of racial politics was tremendously broadened and deepened after the War. The increased importance of race in larger political life </w:t>
      </w:r>
      <w:r w:rsidRPr="00BC5EDF">
        <w:rPr>
          <w:rStyle w:val="StyleUnderline"/>
        </w:rPr>
        <w:t>not only</w:t>
      </w:r>
      <w:r w:rsidRPr="00BC5EDF">
        <w:rPr>
          <w:sz w:val="16"/>
          <w:szCs w:val="8"/>
        </w:rPr>
        <w:t xml:space="preserve"> grounded </w:t>
      </w:r>
      <w:r w:rsidRPr="00BC5EDF">
        <w:rPr>
          <w:rStyle w:val="StyleUnderline"/>
        </w:rPr>
        <w:t>the modern civil rights movement but</w:t>
      </w:r>
      <w:r w:rsidRPr="00BC5EDF">
        <w:rPr>
          <w:sz w:val="16"/>
        </w:rPr>
        <w:t xml:space="preserve"> shaped </w:t>
      </w:r>
      <w:r w:rsidRPr="00BC5EDF">
        <w:rPr>
          <w:rStyle w:val="StyleUnderline"/>
        </w:rPr>
        <w:t>a whole range of ‘new social movements’ that</w:t>
      </w:r>
      <w:r w:rsidRPr="001B4EB0">
        <w:rPr>
          <w:rStyle w:val="StyleUnderline"/>
        </w:rPr>
        <w:t xml:space="preserve"> we take for granted today</w:t>
      </w:r>
      <w:r w:rsidRPr="00BC5EDF">
        <w:rPr>
          <w:sz w:val="16"/>
        </w:rPr>
        <w:t xml:space="preserve"> as central axes of political conflict. In earlier stages of US </w:t>
      </w:r>
      <w:proofErr w:type="gramStart"/>
      <w:r w:rsidRPr="00BC5EDF">
        <w:rPr>
          <w:sz w:val="16"/>
        </w:rPr>
        <w:t>history</w:t>
      </w:r>
      <w:proofErr w:type="gramEnd"/>
      <w:r w:rsidRPr="00BC5EDF">
        <w:rPr>
          <w:sz w:val="16"/>
        </w:rPr>
        <w:t xml:space="preserve"> it had not been so evident that ‘the personal is political’ – at least not since the end of Reconstruction. </w:t>
      </w:r>
      <w:r w:rsidRPr="007C61D3">
        <w:rPr>
          <w:rStyle w:val="Emphasis"/>
          <w:highlight w:val="cyan"/>
        </w:rPr>
        <w:t>From</w:t>
      </w:r>
      <w:r w:rsidRPr="001B4EB0">
        <w:rPr>
          <w:rStyle w:val="Emphasis"/>
        </w:rPr>
        <w:t xml:space="preserve"> the </w:t>
      </w:r>
      <w:r w:rsidRPr="00FF399F">
        <w:rPr>
          <w:rStyle w:val="Emphasis"/>
        </w:rPr>
        <w:t xml:space="preserve">explicit </w:t>
      </w:r>
      <w:r w:rsidRPr="007C61D3">
        <w:rPr>
          <w:rStyle w:val="Emphasis"/>
          <w:highlight w:val="cyan"/>
        </w:rPr>
        <w:t>racial despotism</w:t>
      </w:r>
      <w:r w:rsidRPr="001B4EB0">
        <w:rPr>
          <w:rStyle w:val="Emphasis"/>
        </w:rPr>
        <w:t xml:space="preserve"> of the Jim Crow era </w:t>
      </w:r>
      <w:r w:rsidRPr="007C61D3">
        <w:rPr>
          <w:rStyle w:val="Emphasis"/>
          <w:highlight w:val="cyan"/>
        </w:rPr>
        <w:t>to</w:t>
      </w:r>
      <w:r w:rsidRPr="001B4EB0">
        <w:rPr>
          <w:rStyle w:val="Emphasis"/>
        </w:rPr>
        <w:t xml:space="preserve"> the </w:t>
      </w:r>
      <w:r w:rsidRPr="007C61D3">
        <w:rPr>
          <w:rStyle w:val="Emphasis"/>
          <w:highlight w:val="cyan"/>
        </w:rPr>
        <w:t>‘racial democracy’</w:t>
      </w:r>
      <w:r w:rsidRPr="00BC5EDF">
        <w:rPr>
          <w:sz w:val="16"/>
        </w:rPr>
        <w:t xml:space="preserve"> (</w:t>
      </w:r>
      <w:r w:rsidRPr="001B4EB0">
        <w:rPr>
          <w:rStyle w:val="StyleUnderline"/>
        </w:rPr>
        <w:t>of course still very partial and truncated</w:t>
      </w:r>
      <w:r w:rsidRPr="00BC5EDF">
        <w:rPr>
          <w:sz w:val="16"/>
        </w:rPr>
        <w:t xml:space="preserve">) </w:t>
      </w:r>
      <w:r w:rsidRPr="007C61D3">
        <w:rPr>
          <w:rStyle w:val="Emphasis"/>
          <w:highlight w:val="cyan"/>
        </w:rPr>
        <w:t>of the present</w:t>
      </w:r>
      <w:r w:rsidRPr="001B4EB0">
        <w:rPr>
          <w:rStyle w:val="Emphasis"/>
        </w:rPr>
        <w:t xml:space="preserve"> period</w:t>
      </w:r>
      <w:r w:rsidRPr="00BC5EDF">
        <w:rPr>
          <w:sz w:val="16"/>
          <w:szCs w:val="16"/>
        </w:rPr>
        <w:t xml:space="preserve"> </w:t>
      </w:r>
      <w:proofErr w:type="gramStart"/>
      <w:r w:rsidRPr="00BC5EDF">
        <w:rPr>
          <w:sz w:val="16"/>
          <w:szCs w:val="16"/>
        </w:rPr>
        <w:t>… :</w:t>
      </w:r>
      <w:proofErr w:type="gramEnd"/>
      <w:r w:rsidRPr="00BC5EDF">
        <w:rPr>
          <w:sz w:val="16"/>
          <w:szCs w:val="16"/>
        </w:rPr>
        <w:t xml:space="preserve"> </w:t>
      </w:r>
      <w:r w:rsidRPr="007C61D3">
        <w:rPr>
          <w:rStyle w:val="Emphasis"/>
          <w:highlight w:val="cyan"/>
        </w:rPr>
        <w:t>that is a big leap</w:t>
      </w:r>
      <w:r w:rsidRPr="001B4EB0">
        <w:rPr>
          <w:rStyle w:val="Emphasis"/>
        </w:rPr>
        <w:t>, people</w:t>
      </w:r>
      <w:r w:rsidRPr="00BC5EDF">
        <w:rPr>
          <w:sz w:val="16"/>
        </w:rPr>
        <w:t xml:space="preserve">. In the modern world there were always black movements, always movements for racial justice and racial freedom. The experience of injustice, concrete grievances, lived oppression, and resistance, both large and small, always exists. It can be articulated or not, politicized or not. </w:t>
      </w:r>
      <w:r w:rsidRPr="001B4EB0">
        <w:rPr>
          <w:rStyle w:val="StyleUnderline"/>
        </w:rPr>
        <w:t xml:space="preserve">These movements, </w:t>
      </w:r>
      <w:r w:rsidRPr="007C61D3">
        <w:rPr>
          <w:rStyle w:val="StyleUnderline"/>
          <w:highlight w:val="cyan"/>
        </w:rPr>
        <w:t>these demands</w:t>
      </w:r>
      <w:r w:rsidRPr="001B4EB0">
        <w:rPr>
          <w:rStyle w:val="StyleUnderline"/>
        </w:rPr>
        <w:t>, were</w:t>
      </w:r>
      <w:r w:rsidRPr="00BC5EDF">
        <w:rPr>
          <w:sz w:val="16"/>
        </w:rPr>
        <w:t xml:space="preserve"> largely </w:t>
      </w:r>
      <w:r w:rsidRPr="001B4EB0">
        <w:rPr>
          <w:rStyle w:val="StyleUnderline"/>
        </w:rPr>
        <w:t>excluded from mainstream politics before the</w:t>
      </w:r>
      <w:r w:rsidRPr="00BC5EDF">
        <w:rPr>
          <w:sz w:val="16"/>
        </w:rPr>
        <w:t xml:space="preserve"> rise of the </w:t>
      </w:r>
      <w:r w:rsidRPr="001B4EB0">
        <w:rPr>
          <w:rStyle w:val="StyleUnderline"/>
        </w:rPr>
        <w:t>civil rights movement</w:t>
      </w:r>
      <w:r w:rsidRPr="00BC5EDF">
        <w:rPr>
          <w:sz w:val="16"/>
        </w:rPr>
        <w:t xml:space="preserve"> after the War. Indeed, after the Second World War, </w:t>
      </w:r>
      <w:r w:rsidRPr="001B4EB0">
        <w:rPr>
          <w:rStyle w:val="StyleUnderline"/>
        </w:rPr>
        <w:t>in a huge ‘break’</w:t>
      </w:r>
      <w:r w:rsidRPr="00BC5EDF">
        <w:rPr>
          <w:sz w:val="16"/>
        </w:rPr>
        <w:t xml:space="preserve"> that was racially framed in crucial ways, this </w:t>
      </w:r>
      <w:r w:rsidRPr="001B4EB0">
        <w:rPr>
          <w:rStyle w:val="StyleUnderline"/>
        </w:rPr>
        <w:t xml:space="preserve">‘politicization of the social’ swept over the </w:t>
      </w:r>
      <w:r w:rsidRPr="00BC5EDF">
        <w:rPr>
          <w:rStyle w:val="StyleUnderline"/>
        </w:rPr>
        <w:t xml:space="preserve">world. It </w:t>
      </w:r>
      <w:r w:rsidRPr="00BC5EDF">
        <w:rPr>
          <w:rStyle w:val="Emphasis"/>
          <w:highlight w:val="cyan"/>
        </w:rPr>
        <w:t>ignited</w:t>
      </w:r>
      <w:r w:rsidRPr="00BC5EDF">
        <w:rPr>
          <w:sz w:val="16"/>
        </w:rPr>
        <w:t xml:space="preserve"> (or reignited) </w:t>
      </w:r>
      <w:r w:rsidRPr="00BC5EDF">
        <w:rPr>
          <w:rStyle w:val="Emphasis"/>
        </w:rPr>
        <w:t xml:space="preserve">major </w:t>
      </w:r>
      <w:r w:rsidRPr="00BC5EDF">
        <w:rPr>
          <w:rStyle w:val="Emphasis"/>
          <w:highlight w:val="cyan"/>
        </w:rPr>
        <w:t>democratic upsurges</w:t>
      </w:r>
      <w:r w:rsidRPr="00BC5EDF">
        <w:rPr>
          <w:rStyle w:val="StyleUnderline"/>
          <w:highlight w:val="cyan"/>
        </w:rPr>
        <w:t xml:space="preserve">. This </w:t>
      </w:r>
      <w:r w:rsidRPr="007C61D3">
        <w:rPr>
          <w:rStyle w:val="StyleUnderline"/>
          <w:highlight w:val="cyan"/>
        </w:rPr>
        <w:t>included</w:t>
      </w:r>
      <w:r w:rsidRPr="001B4EB0">
        <w:rPr>
          <w:rStyle w:val="StyleUnderline"/>
        </w:rPr>
        <w:t xml:space="preserve"> the </w:t>
      </w:r>
      <w:r w:rsidRPr="00BC5EDF">
        <w:rPr>
          <w:rStyle w:val="Emphasis"/>
        </w:rPr>
        <w:t>explicitly anti-racist movements</w:t>
      </w:r>
      <w:r w:rsidRPr="00BC5EDF">
        <w:rPr>
          <w:sz w:val="16"/>
        </w:rPr>
        <w:t xml:space="preserve">: the modern </w:t>
      </w:r>
      <w:r w:rsidRPr="007C61D3">
        <w:rPr>
          <w:rStyle w:val="Emphasis"/>
          <w:highlight w:val="cyan"/>
        </w:rPr>
        <w:t>civil rights</w:t>
      </w:r>
      <w:r w:rsidRPr="00BC5EDF">
        <w:rPr>
          <w:sz w:val="16"/>
        </w:rPr>
        <w:t xml:space="preserve"> movement, the </w:t>
      </w:r>
      <w:r w:rsidRPr="007C61D3">
        <w:rPr>
          <w:rStyle w:val="Emphasis"/>
          <w:highlight w:val="cyan"/>
        </w:rPr>
        <w:t>anti-apartheid</w:t>
      </w:r>
      <w:r w:rsidRPr="00BC5EDF">
        <w:rPr>
          <w:sz w:val="16"/>
        </w:rPr>
        <w:t xml:space="preserve"> movement, and </w:t>
      </w:r>
      <w:r w:rsidRPr="00BC5EDF">
        <w:rPr>
          <w:rStyle w:val="Emphasis"/>
        </w:rPr>
        <w:t xml:space="preserve">the </w:t>
      </w:r>
      <w:r w:rsidRPr="007C61D3">
        <w:rPr>
          <w:rStyle w:val="Emphasis"/>
          <w:highlight w:val="cyan"/>
        </w:rPr>
        <w:t>anti-colonial movement</w:t>
      </w:r>
      <w:r w:rsidRPr="00BC5EDF">
        <w:rPr>
          <w:sz w:val="16"/>
        </w:rPr>
        <w:t xml:space="preserve"> (India, Algeria, Vietnam, etc.). </w:t>
      </w:r>
      <w:r w:rsidRPr="007C61D3">
        <w:rPr>
          <w:rStyle w:val="StyleUnderline"/>
          <w:highlight w:val="cyan"/>
        </w:rPr>
        <w:t>It also included</w:t>
      </w:r>
      <w:r w:rsidRPr="001B4EB0">
        <w:rPr>
          <w:rStyle w:val="StyleUnderline"/>
        </w:rPr>
        <w:t xml:space="preserve"> parallel</w:t>
      </w:r>
      <w:r w:rsidRPr="00BC5EDF">
        <w:rPr>
          <w:sz w:val="16"/>
        </w:rPr>
        <w:t xml:space="preserve">, and more-or-less allied, </w:t>
      </w:r>
      <w:r w:rsidRPr="001B4EB0">
        <w:rPr>
          <w:rStyle w:val="StyleUnderline"/>
        </w:rPr>
        <w:t>movements like</w:t>
      </w:r>
      <w:r w:rsidRPr="00BC5EDF">
        <w:rPr>
          <w:rStyle w:val="StyleUnderline"/>
        </w:rPr>
        <w:t xml:space="preserve"> </w:t>
      </w:r>
      <w:r w:rsidRPr="007C61D3">
        <w:rPr>
          <w:rStyle w:val="Emphasis"/>
          <w:highlight w:val="cyan"/>
        </w:rPr>
        <w:t>‘secondwave’ feminism</w:t>
      </w:r>
      <w:r w:rsidRPr="00BC5EDF">
        <w:rPr>
          <w:sz w:val="16"/>
        </w:rPr>
        <w:t xml:space="preserve">, LGBTQ (née </w:t>
      </w:r>
      <w:r w:rsidRPr="007C61D3">
        <w:rPr>
          <w:rStyle w:val="Emphasis"/>
          <w:highlight w:val="cyan"/>
        </w:rPr>
        <w:t>gay liberation</w:t>
      </w:r>
      <w:r w:rsidRPr="00BC5EDF">
        <w:rPr>
          <w:sz w:val="16"/>
        </w:rPr>
        <w:t xml:space="preserve">) movements, </w:t>
      </w:r>
      <w:r w:rsidRPr="00BC5EDF">
        <w:rPr>
          <w:rStyle w:val="StyleUnderline"/>
          <w:highlight w:val="cyan"/>
        </w:rPr>
        <w:t xml:space="preserve">and </w:t>
      </w:r>
      <w:r w:rsidRPr="00BC5EDF">
        <w:rPr>
          <w:rStyle w:val="Emphasis"/>
          <w:highlight w:val="cyan"/>
        </w:rPr>
        <w:t>others</w:t>
      </w:r>
      <w:r w:rsidRPr="00BC5EDF">
        <w:rPr>
          <w:sz w:val="16"/>
        </w:rPr>
        <w:t xml:space="preserve">. In short, the world-historical upheaval of the Second World War and its aftermath were racial upheavals in significant ways: the periphery against the center, the colored ‘others’ against ‘The Lords of </w:t>
      </w:r>
      <w:proofErr w:type="gramStart"/>
      <w:r w:rsidRPr="00BC5EDF">
        <w:rPr>
          <w:sz w:val="16"/>
        </w:rPr>
        <w:t>Human Kind</w:t>
      </w:r>
      <w:proofErr w:type="gramEnd"/>
      <w:r w:rsidRPr="00BC5EDF">
        <w:rPr>
          <w:sz w:val="16"/>
        </w:rPr>
        <w:t xml:space="preserve">’ (Kiernan, 1995). These </w:t>
      </w:r>
      <w:r w:rsidRPr="007C61D3">
        <w:rPr>
          <w:rStyle w:val="StyleUnderline"/>
          <w:highlight w:val="cyan"/>
        </w:rPr>
        <w:t>movements produced</w:t>
      </w:r>
      <w:r w:rsidRPr="00BC5EDF">
        <w:rPr>
          <w:sz w:val="16"/>
        </w:rPr>
        <w:t xml:space="preserve">: </w:t>
      </w:r>
    </w:p>
    <w:p w14:paraId="78FC9998" w14:textId="77777777" w:rsidR="00CA7659" w:rsidRDefault="00CA7659" w:rsidP="00CA7659">
      <w:pPr>
        <w:rPr>
          <w:sz w:val="16"/>
        </w:rPr>
      </w:pPr>
      <w:r w:rsidRPr="00BC5EDF">
        <w:rPr>
          <w:sz w:val="16"/>
        </w:rPr>
        <w:t xml:space="preserve">• </w:t>
      </w:r>
      <w:r w:rsidRPr="007C61D3">
        <w:rPr>
          <w:rStyle w:val="Emphasis"/>
          <w:highlight w:val="cyan"/>
        </w:rPr>
        <w:t>Demographic, economic, political, and cultural shifts</w:t>
      </w:r>
      <w:r w:rsidRPr="001B4EB0">
        <w:rPr>
          <w:rStyle w:val="Emphasis"/>
        </w:rPr>
        <w:t xml:space="preserve"> across the planet</w:t>
      </w:r>
      <w:r w:rsidRPr="00BC5EDF">
        <w:rPr>
          <w:sz w:val="16"/>
        </w:rPr>
        <w:t xml:space="preserve"> </w:t>
      </w:r>
    </w:p>
    <w:p w14:paraId="0D9D5AC7" w14:textId="77777777" w:rsidR="00CA7659" w:rsidRDefault="00CA7659" w:rsidP="00CA7659">
      <w:pPr>
        <w:rPr>
          <w:sz w:val="16"/>
        </w:rPr>
      </w:pPr>
      <w:r w:rsidRPr="00BC5EDF">
        <w:rPr>
          <w:sz w:val="16"/>
        </w:rPr>
        <w:t xml:space="preserve">• </w:t>
      </w:r>
      <w:r w:rsidRPr="007C61D3">
        <w:rPr>
          <w:rStyle w:val="Emphasis"/>
          <w:highlight w:val="cyan"/>
        </w:rPr>
        <w:t>The destruction of</w:t>
      </w:r>
      <w:r w:rsidRPr="001B4EB0">
        <w:rPr>
          <w:rStyle w:val="Emphasis"/>
        </w:rPr>
        <w:t xml:space="preserve"> the old </w:t>
      </w:r>
      <w:r w:rsidRPr="00BC5EDF">
        <w:rPr>
          <w:rStyle w:val="Emphasis"/>
        </w:rPr>
        <w:t xml:space="preserve">European </w:t>
      </w:r>
      <w:r w:rsidRPr="007C61D3">
        <w:rPr>
          <w:rStyle w:val="Emphasis"/>
          <w:highlight w:val="cyan"/>
        </w:rPr>
        <w:t>empires</w:t>
      </w:r>
      <w:r w:rsidRPr="00BC5EDF">
        <w:rPr>
          <w:sz w:val="16"/>
        </w:rPr>
        <w:t xml:space="preserve"> </w:t>
      </w:r>
    </w:p>
    <w:p w14:paraId="68B02FD3" w14:textId="77777777" w:rsidR="00CA7659" w:rsidRDefault="00CA7659" w:rsidP="00CA7659">
      <w:pPr>
        <w:rPr>
          <w:sz w:val="16"/>
        </w:rPr>
      </w:pPr>
      <w:r w:rsidRPr="00BC5EDF">
        <w:rPr>
          <w:sz w:val="16"/>
        </w:rPr>
        <w:t xml:space="preserve">• </w:t>
      </w:r>
      <w:r w:rsidRPr="007C61D3">
        <w:rPr>
          <w:rStyle w:val="Emphasis"/>
          <w:highlight w:val="cyan"/>
        </w:rPr>
        <w:t>The coming and going of the Cold War</w:t>
      </w:r>
      <w:r w:rsidRPr="00BC5EDF">
        <w:rPr>
          <w:sz w:val="16"/>
        </w:rPr>
        <w:t xml:space="preserve"> </w:t>
      </w:r>
    </w:p>
    <w:p w14:paraId="4A279FF2" w14:textId="77777777" w:rsidR="00CA7659" w:rsidRDefault="00CA7659" w:rsidP="00CA7659">
      <w:pPr>
        <w:rPr>
          <w:sz w:val="16"/>
        </w:rPr>
      </w:pPr>
      <w:r w:rsidRPr="00BC5EDF">
        <w:rPr>
          <w:sz w:val="16"/>
        </w:rPr>
        <w:t xml:space="preserve">• </w:t>
      </w:r>
      <w:r w:rsidRPr="007C61D3">
        <w:rPr>
          <w:rStyle w:val="Emphasis"/>
          <w:highlight w:val="cyan"/>
        </w:rPr>
        <w:t>The rise of</w:t>
      </w:r>
      <w:r w:rsidRPr="00BC5EDF">
        <w:rPr>
          <w:sz w:val="16"/>
        </w:rPr>
        <w:t xml:space="preserve"> the </w:t>
      </w:r>
      <w:r w:rsidRPr="007C61D3">
        <w:rPr>
          <w:rStyle w:val="Emphasis"/>
          <w:highlight w:val="cyan"/>
        </w:rPr>
        <w:t>‘new</w:t>
      </w:r>
      <w:r w:rsidRPr="00BC5EDF">
        <w:rPr>
          <w:rStyle w:val="Emphasis"/>
        </w:rPr>
        <w:t xml:space="preserve"> social </w:t>
      </w:r>
      <w:r w:rsidRPr="007C61D3">
        <w:rPr>
          <w:rStyle w:val="Emphasis"/>
          <w:highlight w:val="cyan"/>
        </w:rPr>
        <w:t>movements’</w:t>
      </w:r>
      <w:r w:rsidRPr="00BC5EDF">
        <w:rPr>
          <w:sz w:val="16"/>
        </w:rPr>
        <w:t xml:space="preserve">, led by the black movement </w:t>
      </w:r>
      <w:r w:rsidRPr="00BC5EDF">
        <w:rPr>
          <w:rStyle w:val="StyleUnderline"/>
        </w:rPr>
        <w:t>in the US</w:t>
      </w:r>
      <w:r w:rsidRPr="00BC5EDF">
        <w:rPr>
          <w:sz w:val="16"/>
        </w:rPr>
        <w:t xml:space="preserve"> </w:t>
      </w:r>
    </w:p>
    <w:p w14:paraId="6D2FEF23" w14:textId="77777777" w:rsidR="00CA7659" w:rsidRDefault="00CA7659" w:rsidP="00CA7659">
      <w:pPr>
        <w:rPr>
          <w:sz w:val="16"/>
        </w:rPr>
      </w:pPr>
      <w:r w:rsidRPr="00BC5EDF">
        <w:rPr>
          <w:sz w:val="16"/>
        </w:rPr>
        <w:t xml:space="preserve">And </w:t>
      </w:r>
      <w:r w:rsidRPr="00BC5EDF">
        <w:rPr>
          <w:rStyle w:val="Emphasis"/>
          <w:highlight w:val="cyan"/>
        </w:rPr>
        <w:t xml:space="preserve">this is only </w:t>
      </w:r>
      <w:r w:rsidRPr="007C61D3">
        <w:rPr>
          <w:rStyle w:val="Emphasis"/>
          <w:highlight w:val="cyan"/>
        </w:rPr>
        <w:t>the start of</w:t>
      </w:r>
      <w:r w:rsidRPr="00BC5EDF">
        <w:rPr>
          <w:sz w:val="16"/>
        </w:rPr>
        <w:t xml:space="preserve"> what could be </w:t>
      </w:r>
      <w:r w:rsidRPr="00BC5EDF">
        <w:rPr>
          <w:rStyle w:val="Emphasis"/>
          <w:highlight w:val="cyan"/>
        </w:rPr>
        <w:t>a</w:t>
      </w:r>
      <w:r w:rsidRPr="00BC5EDF">
        <w:rPr>
          <w:rStyle w:val="Emphasis"/>
        </w:rPr>
        <w:t xml:space="preserve"> much </w:t>
      </w:r>
      <w:r w:rsidRPr="00BC5EDF">
        <w:rPr>
          <w:rStyle w:val="Emphasis"/>
          <w:highlight w:val="cyan"/>
        </w:rPr>
        <w:t>big</w:t>
      </w:r>
      <w:r w:rsidRPr="00BC5EDF">
        <w:rPr>
          <w:rStyle w:val="StyleUnderline"/>
        </w:rPr>
        <w:t xml:space="preserve">ger </w:t>
      </w:r>
      <w:r w:rsidRPr="007C61D3">
        <w:rPr>
          <w:rStyle w:val="Emphasis"/>
          <w:highlight w:val="cyan"/>
        </w:rPr>
        <w:t>list</w:t>
      </w:r>
      <w:r w:rsidRPr="00BC5EDF">
        <w:rPr>
          <w:sz w:val="16"/>
        </w:rPr>
        <w:t xml:space="preserve">. </w:t>
      </w:r>
    </w:p>
    <w:p w14:paraId="62F604F4" w14:textId="77777777" w:rsidR="00CA7659" w:rsidRPr="004A41CF" w:rsidRDefault="00CA7659" w:rsidP="00CA7659">
      <w:pPr>
        <w:rPr>
          <w:rStyle w:val="StyleUnderline"/>
        </w:rPr>
      </w:pPr>
      <w:r w:rsidRPr="004A41CF">
        <w:rPr>
          <w:rStyle w:val="StyleUnderline"/>
        </w:rPr>
        <w:t>A Crisis of Race and Racism?</w:t>
      </w:r>
    </w:p>
    <w:p w14:paraId="1328EC92" w14:textId="77777777" w:rsidR="00CA7659" w:rsidRDefault="00CA7659" w:rsidP="00CA7659">
      <w:pPr>
        <w:rPr>
          <w:rStyle w:val="StyleUnderline"/>
        </w:rPr>
      </w:pPr>
      <w:r w:rsidRPr="00BC5EDF">
        <w:rPr>
          <w:sz w:val="16"/>
        </w:rPr>
        <w:t xml:space="preserve">‘[C]risis’, Gramsci famously wrote, ‘consists precisely in the fact that the old is dying and the new cannot be </w:t>
      </w:r>
      <w:proofErr w:type="gramStart"/>
      <w:r w:rsidRPr="00BC5EDF">
        <w:rPr>
          <w:sz w:val="16"/>
        </w:rPr>
        <w:t>born:</w:t>
      </w:r>
      <w:proofErr w:type="gramEnd"/>
      <w:r w:rsidRPr="00BC5EDF">
        <w:rPr>
          <w:sz w:val="16"/>
        </w:rPr>
        <w:t xml:space="preserve"> in this interregnum, morbid phenomena of the most varied kind come to pass’ (Gramsci, 1971: 276). Using the Gramscian formula, I suggest that there is such a crisis of race and racism. </w:t>
      </w:r>
      <w:r w:rsidRPr="001B4EB0">
        <w:rPr>
          <w:rStyle w:val="StyleUnderline"/>
        </w:rPr>
        <w:t>On the one hand, the old verities of established racism and white supremacy have been officially discredited, not only in the US but</w:t>
      </w:r>
      <w:r w:rsidRPr="00BC5EDF">
        <w:rPr>
          <w:sz w:val="16"/>
        </w:rPr>
        <w:t xml:space="preserve"> </w:t>
      </w:r>
      <w:proofErr w:type="gramStart"/>
      <w:r w:rsidRPr="00BC5EDF">
        <w:rPr>
          <w:sz w:val="16"/>
        </w:rPr>
        <w:t>fairly comprehensively</w:t>
      </w:r>
      <w:proofErr w:type="gramEnd"/>
      <w:r w:rsidRPr="00BC5EDF">
        <w:rPr>
          <w:sz w:val="16"/>
        </w:rPr>
        <w:t xml:space="preserve"> </w:t>
      </w:r>
      <w:r w:rsidRPr="001B4EB0">
        <w:rPr>
          <w:rStyle w:val="StyleUnderline"/>
        </w:rPr>
        <w:t>around the world.</w:t>
      </w:r>
      <w:r w:rsidRPr="00EA528B">
        <w:rPr>
          <w:rStyle w:val="StyleUnderline"/>
        </w:rPr>
        <w:t xml:space="preserve"> </w:t>
      </w:r>
      <w:r w:rsidRPr="001B4EB0">
        <w:rPr>
          <w:rStyle w:val="StyleUnderline"/>
        </w:rPr>
        <w:t xml:space="preserve">On the other hand, </w:t>
      </w:r>
      <w:proofErr w:type="gramStart"/>
      <w:r w:rsidRPr="001B4EB0">
        <w:rPr>
          <w:rStyle w:val="StyleUnderline"/>
        </w:rPr>
        <w:t>racially-informed</w:t>
      </w:r>
      <w:proofErr w:type="gramEnd"/>
      <w:r w:rsidRPr="001B4EB0">
        <w:rPr>
          <w:rStyle w:val="StyleUnderline"/>
        </w:rPr>
        <w:t xml:space="preserve"> action and social organization</w:t>
      </w:r>
      <w:r w:rsidRPr="00BC5EDF">
        <w:rPr>
          <w:sz w:val="16"/>
        </w:rPr>
        <w:t xml:space="preserve">, racial identity and race consciousness, </w:t>
      </w:r>
      <w:r w:rsidRPr="001B4EB0">
        <w:rPr>
          <w:rStyle w:val="StyleUnderline"/>
        </w:rPr>
        <w:t>continue unchecked</w:t>
      </w:r>
      <w:r w:rsidRPr="00BC5EDF">
        <w:rPr>
          <w:sz w:val="16"/>
        </w:rPr>
        <w:t xml:space="preserve"> </w:t>
      </w:r>
      <w:r w:rsidRPr="00BC5EDF">
        <w:rPr>
          <w:sz w:val="12"/>
          <w:szCs w:val="18"/>
        </w:rPr>
        <w:t xml:space="preserve">in nearly every aspect of social life! On the one hand, the state (many states around the world) now claims to be colorblind, non-racialist, racially democratic; while on the other hand, in almost every case, those same states need race to rule. Consider in the US alone: race and electoral politics, race and social control, </w:t>
      </w:r>
      <w:proofErr w:type="gramStart"/>
      <w:r w:rsidRPr="00BC5EDF">
        <w:rPr>
          <w:sz w:val="12"/>
          <w:szCs w:val="18"/>
        </w:rPr>
        <w:t>race</w:t>
      </w:r>
      <w:proofErr w:type="gramEnd"/>
      <w:r w:rsidRPr="00BC5EDF">
        <w:rPr>
          <w:sz w:val="12"/>
          <w:szCs w:val="18"/>
        </w:rPr>
        <w:t xml:space="preserve"> and legal order … Why don’t our heads explode under the pressures of such cognitive dissonance? Why doesn’t manifest racial contradiction provoke as much uncertainty and confusion in public life and political activity as it does in everyday experience? Are we just supposed to pretend that none of this is happening? Can anyone really sustain the view that they are operating in a nonracial, ‘colorblind’ society? The ‘colorblind’ claim is that one should not ‘notice’ race. For if one ‘sees’ race, one wouldn’t be ‘blind’ to it, after all.5 But what happens to race-consciousness under the pressure (now rather intense in the US, anyway) to be ‘colorblind’? Quite clearly, racial awareness does not dry up like a raisin in the sun. Not only does it continue as a matter of course in everyday life, but in intellectual, </w:t>
      </w:r>
      <w:proofErr w:type="gramStart"/>
      <w:r w:rsidRPr="00BC5EDF">
        <w:rPr>
          <w:sz w:val="12"/>
          <w:szCs w:val="18"/>
        </w:rPr>
        <w:t>artistic</w:t>
      </w:r>
      <w:proofErr w:type="gramEnd"/>
      <w:r w:rsidRPr="00BC5EDF">
        <w:rPr>
          <w:sz w:val="12"/>
          <w:szCs w:val="18"/>
        </w:rPr>
        <w:t xml:space="preserve"> and scientific (both social and natural) life race continues to command attention.6 ‘Colorblind’ ideologies of race today serve to impede the recognition of racial difference or racial inequality based on claims that race is an archaic concept, that racial inclusion is already an accomplished fact, and so on. Just so, persistent race-consciousness highlights racial differences and particularities. ‘Noticing’ race can be linked to despotic or democratic motives, framed either in defense of coercion, privilege, and undeserved advantage, or invoked to support inclusion, human rights, and social justice (Carbado and Harris, 2008; see also Brown et al., 2003). Obama Is he a mere token, a shill for Wall Street? Or is he Neo, ‘the one’? If neither alternative is plausible, then we are in the realm of everyday 21st-century US politics. This is the territory in which, as Sam Rayburn famously said, ‘There comes a time in the life of every politician when he [sic] must rise above principle.’ Yet Barack Obama has transformed the US presidency in ways we cannot yet fully appreciate. Obama is not simply the first nonwhite (that we know of) to occupy the office. He is the first to have lived in the global South, the first to be a direct descendent of colonized people, the first to have a genuine movement background. Consider: How many community meetings, how many movement meetings did Obama attend before entering electoral politics? But he is no more powerful than any of his predecessors; he is constrained as they were by the US system of rule, by the US racial regime, by structural racism. In </w:t>
      </w:r>
      <w:proofErr w:type="gramStart"/>
      <w:r w:rsidRPr="00BC5EDF">
        <w:rPr>
          <w:sz w:val="12"/>
          <w:szCs w:val="18"/>
        </w:rPr>
        <w:t>addition</w:t>
      </w:r>
      <w:proofErr w:type="gramEnd"/>
      <w:r w:rsidRPr="00BC5EDF">
        <w:rPr>
          <w:sz w:val="12"/>
          <w:szCs w:val="18"/>
        </w:rPr>
        <w:t xml:space="preserve"> he is constrained by racism as no other US president has ever been. No other president has experienced racism directly: Moreover, while my own upbringing hardly typifies the African American experience – and although, largely through luck and circumstance, I now occupy a position that insulates me from most of the bumps and bruises that the average black man must endure – I can recite the usual litany of petty slights that during my forty-five years have been directed my way: security guards tailing me as I shop in department stores, white couples who toss me their car keys as I stand outside a restaurant waiting for the valet, police cars pulling me over for no apparent reason. I know what it’s like to have people tell me I can’t do something because of my color, and I know the bitter swill of swallowed back anger. I know as well that Michelle and I must be continually vigilant against some of the debilitating story lines that our daughters may absorb – from TV and music and friends and the streets – about who the world thinks they are, and what the world imagines they should be. (Obama, 2006: 233) On the other hand: he has a ‘kill list’. All presidents kill people, but Obama is the first systematically and publicly to take charge of these egregious and unconstitutional uses of exceptional powers. In this he echoes Carl Schmitt, the Nazi political theorist, whose famous dictum is ‘Sovereign is he who decides on the exception’ (2004 [1922]). The drones, the surveillance, and the numerous right turns of his administration all stand in sharp contradiction not only to his campaign rhetoric, but to the anti-racist legacy of the civil rights movement that arguably put him in office. Obama has not interceded for blacks against their greatest cumulative loss of wealth in US history, the ‘great recession’ of 2008. He has not explicitly criticized the glaring racial bias in the US carceral system. He has not intervened in conflicts over workers’ rights – particularly in the public sector where many blacks and other people of color are concentrated. Obama himself largely deploys colorblind racial ideology, although he occasionally critiques it as well. Beneath this ostensibly postracial view the palpable and quite ubiquitous system of racial distinction and inequality remains entrenched. Though modernized and ‘moderated’, structural racism has been fortified, not undermined, by civil rights reform; Obama is not challenging it, at least not directly. </w:t>
      </w:r>
      <w:r w:rsidRPr="00BC5EDF">
        <w:rPr>
          <w:sz w:val="16"/>
        </w:rPr>
        <w:t xml:space="preserve">Reframing the Discussion </w:t>
      </w:r>
      <w:r w:rsidRPr="007C61D3">
        <w:rPr>
          <w:rStyle w:val="StyleUnderline"/>
          <w:highlight w:val="cyan"/>
        </w:rPr>
        <w:t>What should we be studying and teaching now?</w:t>
      </w:r>
      <w:r w:rsidRPr="00BC5EDF">
        <w:rPr>
          <w:sz w:val="16"/>
        </w:rPr>
        <w:t xml:space="preserve"> The list of themes I have highlighted here is partial of course, and perhaps impressionistic as well. If the argument I have proposed has any validity, then </w:t>
      </w:r>
      <w:r w:rsidRPr="007C61D3">
        <w:rPr>
          <w:rStyle w:val="StyleUnderline"/>
          <w:highlight w:val="cyan"/>
        </w:rPr>
        <w:t>the ‘dark matter’ of race</w:t>
      </w:r>
      <w:r w:rsidRPr="00BC5EDF">
        <w:rPr>
          <w:sz w:val="16"/>
        </w:rPr>
        <w:t xml:space="preserve">, which is even more invisible now than it was in the past – in its present ‘post-civil rights’, ‘colorblind’, and even ‘presidential’ forms – </w:t>
      </w:r>
      <w:r w:rsidRPr="007C61D3">
        <w:rPr>
          <w:rStyle w:val="StyleUnderline"/>
          <w:highlight w:val="cyan"/>
        </w:rPr>
        <w:t>continues</w:t>
      </w:r>
      <w:r w:rsidRPr="001B4EB0">
        <w:rPr>
          <w:rStyle w:val="StyleUnderline"/>
        </w:rPr>
        <w:t xml:space="preserve"> to exercise its gravitational pull on our politics</w:t>
      </w:r>
      <w:r w:rsidRPr="00BC5EDF">
        <w:rPr>
          <w:sz w:val="16"/>
        </w:rPr>
        <w:t xml:space="preserve">. It continues to shape what is called (and improperly deprecated as) ‘identity </w:t>
      </w:r>
      <w:proofErr w:type="gramStart"/>
      <w:r w:rsidRPr="00BC5EDF">
        <w:rPr>
          <w:sz w:val="16"/>
        </w:rPr>
        <w:t>politics’</w:t>
      </w:r>
      <w:proofErr w:type="gramEnd"/>
      <w:r w:rsidRPr="00BC5EDF">
        <w:rPr>
          <w:sz w:val="16"/>
        </w:rPr>
        <w:t xml:space="preserve">. The ‘dark matter’ takes on new significance as a central feature of neoliberalism, which is enacted today through the deployment of ‘accumulation by dispossession’, ‘states of exception’, state violence, and exclusionary politics – all political practices that rely on racism. </w:t>
      </w:r>
      <w:r w:rsidRPr="007C61D3">
        <w:rPr>
          <w:rStyle w:val="Emphasis"/>
          <w:highlight w:val="cyan"/>
        </w:rPr>
        <w:t>Yet the legacy of</w:t>
      </w:r>
      <w:r w:rsidRPr="001B4EB0">
        <w:rPr>
          <w:rStyle w:val="Emphasis"/>
        </w:rPr>
        <w:t xml:space="preserve"> centuries of </w:t>
      </w:r>
      <w:r w:rsidRPr="007C61D3">
        <w:rPr>
          <w:rStyle w:val="Emphasis"/>
          <w:highlight w:val="cyan"/>
        </w:rPr>
        <w:t>resistance</w:t>
      </w:r>
      <w:r w:rsidRPr="001B4EB0">
        <w:rPr>
          <w:rStyle w:val="Emphasis"/>
        </w:rPr>
        <w:t xml:space="preserve"> to these depredations</w:t>
      </w:r>
      <w:r w:rsidRPr="00BC5EDF">
        <w:rPr>
          <w:rStyle w:val="StyleUnderline"/>
        </w:rPr>
        <w:t xml:space="preserve">, the </w:t>
      </w:r>
      <w:r w:rsidRPr="007C61D3">
        <w:rPr>
          <w:rStyle w:val="Emphasis"/>
          <w:highlight w:val="cyan"/>
        </w:rPr>
        <w:t>undeniable achievements of anti-</w:t>
      </w:r>
      <w:r w:rsidRPr="00EA528B">
        <w:rPr>
          <w:rStyle w:val="Emphasis"/>
          <w:highlight w:val="cyan"/>
        </w:rPr>
        <w:t>racist</w:t>
      </w:r>
      <w:r w:rsidRPr="00BC5EDF">
        <w:rPr>
          <w:rStyle w:val="Emphasis"/>
        </w:rPr>
        <w:t xml:space="preserve"> and anti-</w:t>
      </w:r>
      <w:r w:rsidRPr="007C61D3">
        <w:rPr>
          <w:rStyle w:val="Emphasis"/>
          <w:highlight w:val="cyan"/>
        </w:rPr>
        <w:t>imperialist struggles</w:t>
      </w:r>
      <w:r w:rsidRPr="00BC5EDF">
        <w:rPr>
          <w:rStyle w:val="StyleUnderline"/>
        </w:rPr>
        <w:t xml:space="preserve">, the </w:t>
      </w:r>
      <w:r w:rsidRPr="00BC5EDF">
        <w:rPr>
          <w:rStyle w:val="Emphasis"/>
        </w:rPr>
        <w:t xml:space="preserve">extension of </w:t>
      </w:r>
      <w:r w:rsidRPr="007C61D3">
        <w:rPr>
          <w:rStyle w:val="Emphasis"/>
          <w:highlight w:val="cyan"/>
        </w:rPr>
        <w:t>democracy</w:t>
      </w:r>
      <w:r w:rsidRPr="00BC5EDF">
        <w:rPr>
          <w:sz w:val="16"/>
        </w:rPr>
        <w:t xml:space="preserve"> – often tortuous and always incomplete – </w:t>
      </w:r>
      <w:r w:rsidRPr="00BC5EDF">
        <w:rPr>
          <w:rStyle w:val="StyleUnderline"/>
          <w:highlight w:val="cyan"/>
        </w:rPr>
        <w:t xml:space="preserve">to </w:t>
      </w:r>
      <w:r w:rsidRPr="00EA528B">
        <w:rPr>
          <w:rStyle w:val="Emphasis"/>
          <w:highlight w:val="cyan"/>
        </w:rPr>
        <w:t>p</w:t>
      </w:r>
      <w:r w:rsidRPr="00EA528B">
        <w:rPr>
          <w:rStyle w:val="StyleUnderline"/>
        </w:rPr>
        <w:t xml:space="preserve">eoples </w:t>
      </w:r>
      <w:r w:rsidRPr="00EA528B">
        <w:rPr>
          <w:rStyle w:val="Emphasis"/>
          <w:highlight w:val="cyan"/>
        </w:rPr>
        <w:t>o</w:t>
      </w:r>
      <w:r w:rsidRPr="00EA528B">
        <w:rPr>
          <w:rStyle w:val="StyleUnderline"/>
        </w:rPr>
        <w:t xml:space="preserve">f </w:t>
      </w:r>
      <w:r w:rsidRPr="00EA528B">
        <w:rPr>
          <w:rStyle w:val="Emphasis"/>
          <w:highlight w:val="cyan"/>
        </w:rPr>
        <w:t>c</w:t>
      </w:r>
      <w:r w:rsidRPr="00EA528B">
        <w:rPr>
          <w:rStyle w:val="StyleUnderline"/>
        </w:rPr>
        <w:t>olor</w:t>
      </w:r>
      <w:r w:rsidRPr="00BC5EDF">
        <w:rPr>
          <w:rStyle w:val="StyleUnderline"/>
        </w:rPr>
        <w:t xml:space="preserve">, </w:t>
      </w:r>
      <w:r w:rsidRPr="00BC5EDF">
        <w:rPr>
          <w:rStyle w:val="Emphasis"/>
        </w:rPr>
        <w:t xml:space="preserve">also </w:t>
      </w:r>
      <w:r w:rsidRPr="007C61D3">
        <w:rPr>
          <w:rStyle w:val="Emphasis"/>
          <w:highlight w:val="cyan"/>
        </w:rPr>
        <w:t>exerts</w:t>
      </w:r>
      <w:r w:rsidRPr="00BC5EDF">
        <w:rPr>
          <w:rStyle w:val="Emphasis"/>
        </w:rPr>
        <w:t xml:space="preserve"> a significant </w:t>
      </w:r>
      <w:r w:rsidRPr="007C61D3">
        <w:rPr>
          <w:rStyle w:val="Emphasis"/>
          <w:highlight w:val="cyan"/>
        </w:rPr>
        <w:t xml:space="preserve">political </w:t>
      </w:r>
      <w:r w:rsidRPr="00BC5EDF">
        <w:rPr>
          <w:rStyle w:val="Emphasis"/>
          <w:highlight w:val="cyan"/>
        </w:rPr>
        <w:t>force</w:t>
      </w:r>
      <w:r w:rsidRPr="00BC5EDF">
        <w:rPr>
          <w:rStyle w:val="StyleUnderline"/>
          <w:highlight w:val="cyan"/>
        </w:rPr>
        <w:t>. Race-</w:t>
      </w:r>
      <w:r w:rsidRPr="007C61D3">
        <w:rPr>
          <w:rStyle w:val="StyleUnderline"/>
          <w:highlight w:val="cyan"/>
        </w:rPr>
        <w:t>based ‘freedom dreams’</w:t>
      </w:r>
      <w:r w:rsidRPr="00BC5EDF">
        <w:rPr>
          <w:sz w:val="16"/>
        </w:rPr>
        <w:t xml:space="preserve"> (Kelley again) </w:t>
      </w:r>
      <w:r w:rsidRPr="007C61D3">
        <w:rPr>
          <w:rStyle w:val="Emphasis"/>
          <w:highlight w:val="cyan"/>
        </w:rPr>
        <w:t>sustain the hope of</w:t>
      </w:r>
      <w:r w:rsidRPr="00BC5EDF">
        <w:rPr>
          <w:rStyle w:val="Emphasis"/>
        </w:rPr>
        <w:t xml:space="preserve"> democracy, inclusion, </w:t>
      </w:r>
      <w:r w:rsidRPr="007C61D3">
        <w:rPr>
          <w:rStyle w:val="Emphasis"/>
          <w:highlight w:val="cyan"/>
        </w:rPr>
        <w:t>equality</w:t>
      </w:r>
      <w:r w:rsidRPr="00BC5EDF">
        <w:rPr>
          <w:rStyle w:val="Emphasis"/>
        </w:rPr>
        <w:t>, and justice</w:t>
      </w:r>
      <w:r w:rsidRPr="001B4EB0">
        <w:rPr>
          <w:rStyle w:val="StyleUnderline"/>
        </w:rPr>
        <w:t xml:space="preserve"> in the US and </w:t>
      </w:r>
      <w:r w:rsidRPr="00B2146F">
        <w:rPr>
          <w:rStyle w:val="StyleUnderline"/>
        </w:rPr>
        <w:t>elsewhere.</w:t>
      </w:r>
    </w:p>
    <w:p w14:paraId="24084E0B" w14:textId="77777777" w:rsidR="00CA7659" w:rsidRDefault="00CA7659" w:rsidP="00CA7659"/>
    <w:p w14:paraId="6DA6CDE4" w14:textId="77777777" w:rsidR="00CA7659" w:rsidRPr="005575A9" w:rsidRDefault="00CA7659" w:rsidP="00CA7659">
      <w:pPr>
        <w:pStyle w:val="Heading4"/>
      </w:pPr>
      <w:r>
        <w:t xml:space="preserve">The narrative that things can’t get better or worse is </w:t>
      </w:r>
      <w:r>
        <w:rPr>
          <w:u w:val="single"/>
        </w:rPr>
        <w:t>ahistorical</w:t>
      </w:r>
      <w:r>
        <w:t xml:space="preserve"> </w:t>
      </w:r>
      <w:r>
        <w:rPr>
          <w:rFonts w:ascii="Tahoma" w:hAnsi="Tahoma" w:cs="Tahoma"/>
        </w:rPr>
        <w:t>⁠</w:t>
      </w:r>
      <w:r>
        <w:rPr>
          <w:rFonts w:cs="Arial"/>
        </w:rPr>
        <w:t>—</w:t>
      </w:r>
      <w:r>
        <w:t xml:space="preserve"> material conditions </w:t>
      </w:r>
      <w:r>
        <w:rPr>
          <w:u w:val="single"/>
        </w:rPr>
        <w:t>can</w:t>
      </w:r>
      <w:r>
        <w:t xml:space="preserve"> improve, but only through institutional engagement</w:t>
      </w:r>
    </w:p>
    <w:p w14:paraId="33359220" w14:textId="77777777" w:rsidR="00CA7659" w:rsidRPr="00CE5AA9" w:rsidRDefault="00CA7659" w:rsidP="00CA7659">
      <w:r w:rsidRPr="00CE5AA9">
        <w:rPr>
          <w:rStyle w:val="Style13ptBold"/>
        </w:rPr>
        <w:t>Johnson 16</w:t>
      </w:r>
      <w:r w:rsidRPr="00CE5AA9">
        <w:t>, author of Revolutionaries to Race Leaders: Black Power and the Making of African American Politics</w:t>
      </w:r>
      <w:r>
        <w:t xml:space="preserve">, </w:t>
      </w:r>
      <w:r w:rsidRPr="00CE5AA9">
        <w:t>editor of The Neoliberal Deluge: Hurricane Katrina, Late Capitalism and the Remaking of New Orleans</w:t>
      </w:r>
      <w:r>
        <w:t xml:space="preserve">, </w:t>
      </w:r>
      <w:r w:rsidRPr="00CE5AA9">
        <w:t>representative for UIC United Faculty Local 6456</w:t>
      </w:r>
      <w:r>
        <w:t xml:space="preserve"> (Cedric Johnson, 2-3-2016, </w:t>
      </w:r>
      <w:r w:rsidRPr="00CE5AA9">
        <w:t>“An Open Letter to Ta-Nehisi Coates and the Liberals Who Love Him,” Jacobin Magazine, https://www.jacobinmag.com/2016/02/ta-nehisi-coates-case-for-reparations-bernie-sanders-racism/?utm_campaign=shareaholic&amp;utm_medium=facebook&amp;utm_source=socialnetwork)</w:t>
      </w:r>
    </w:p>
    <w:p w14:paraId="2933977D" w14:textId="77777777" w:rsidR="00CA7659" w:rsidRPr="00237DD6" w:rsidRDefault="00CA7659" w:rsidP="00CA7659">
      <w:pPr>
        <w:rPr>
          <w:b/>
          <w:iCs/>
          <w:u w:val="single"/>
          <w:bdr w:val="single" w:sz="8" w:space="0" w:color="auto"/>
        </w:rPr>
      </w:pPr>
      <w:r w:rsidRPr="00CE5AA9">
        <w:rPr>
          <w:sz w:val="16"/>
        </w:rPr>
        <w:t xml:space="preserve">Ultimately, </w:t>
      </w:r>
      <w:r w:rsidRPr="00CE5AA9">
        <w:rPr>
          <w:rStyle w:val="StyleUnderline"/>
          <w:highlight w:val="cyan"/>
        </w:rPr>
        <w:t>the</w:t>
      </w:r>
      <w:r w:rsidRPr="00BA58F1">
        <w:rPr>
          <w:rStyle w:val="StyleUnderline"/>
        </w:rPr>
        <w:t xml:space="preserve"> historical</w:t>
      </w:r>
      <w:r w:rsidRPr="00CE5AA9">
        <w:rPr>
          <w:rStyle w:val="StyleUnderline"/>
        </w:rPr>
        <w:t xml:space="preserve"> </w:t>
      </w:r>
      <w:r w:rsidRPr="00CE5AA9">
        <w:rPr>
          <w:rStyle w:val="StyleUnderline"/>
          <w:highlight w:val="cyan"/>
        </w:rPr>
        <w:t>narrative that</w:t>
      </w:r>
      <w:r w:rsidRPr="00CE5AA9">
        <w:rPr>
          <w:sz w:val="16"/>
        </w:rPr>
        <w:t xml:space="preserve"> underpins the reparations claim, a view of history that </w:t>
      </w:r>
      <w:r w:rsidRPr="00CE5AA9">
        <w:rPr>
          <w:rStyle w:val="Emphasis"/>
          <w:highlight w:val="cyan"/>
        </w:rPr>
        <w:t>emphasizes racial conflict as primary, white supremacy as</w:t>
      </w:r>
      <w:r w:rsidRPr="00160C9A">
        <w:rPr>
          <w:rStyle w:val="Emphasis"/>
        </w:rPr>
        <w:t xml:space="preserve"> hegemonic and </w:t>
      </w:r>
      <w:r w:rsidRPr="00CE5AA9">
        <w:rPr>
          <w:rStyle w:val="Emphasis"/>
          <w:highlight w:val="cyan"/>
        </w:rPr>
        <w:t>immutable</w:t>
      </w:r>
      <w:r w:rsidRPr="00160C9A">
        <w:rPr>
          <w:rStyle w:val="StyleUnderline"/>
        </w:rPr>
        <w:t xml:space="preserve">, and black politics as insular and unitary, can only </w:t>
      </w:r>
      <w:r w:rsidRPr="00CE5AA9">
        <w:rPr>
          <w:rStyle w:val="StyleUnderline"/>
          <w:highlight w:val="cyan"/>
        </w:rPr>
        <w:t xml:space="preserve">leave us with a </w:t>
      </w:r>
      <w:r w:rsidRPr="00CE5AA9">
        <w:rPr>
          <w:rStyle w:val="Emphasis"/>
          <w:highlight w:val="cyan"/>
        </w:rPr>
        <w:t>fatalistic view of</w:t>
      </w:r>
      <w:r w:rsidRPr="00CE5AA9">
        <w:rPr>
          <w:rStyle w:val="Emphasis"/>
        </w:rPr>
        <w:t xml:space="preserve"> political </w:t>
      </w:r>
      <w:r w:rsidRPr="00CE5AA9">
        <w:rPr>
          <w:rStyle w:val="Emphasis"/>
          <w:highlight w:val="cyan"/>
        </w:rPr>
        <w:t>possibilities</w:t>
      </w:r>
      <w:r w:rsidRPr="00CE5AA9">
        <w:rPr>
          <w:rStyle w:val="StyleUnderline"/>
          <w:highlight w:val="cyan"/>
        </w:rPr>
        <w:t xml:space="preserve"> that neglects the </w:t>
      </w:r>
      <w:r w:rsidRPr="00CE5AA9">
        <w:rPr>
          <w:rStyle w:val="Emphasis"/>
          <w:highlight w:val="cyan"/>
        </w:rPr>
        <w:t>rich, diverse history of interracial</w:t>
      </w:r>
      <w:r w:rsidRPr="00160C9A">
        <w:rPr>
          <w:rStyle w:val="Emphasis"/>
        </w:rPr>
        <w:t xml:space="preserve"> left </w:t>
      </w:r>
      <w:r w:rsidRPr="00CE5AA9">
        <w:rPr>
          <w:rStyle w:val="Emphasis"/>
          <w:highlight w:val="cyan"/>
        </w:rPr>
        <w:t>political struggle</w:t>
      </w:r>
      <w:r w:rsidRPr="00160C9A">
        <w:rPr>
          <w:rStyle w:val="StyleUnderline"/>
        </w:rPr>
        <w:t>.</w:t>
      </w:r>
      <w:r w:rsidRPr="00CE5AA9">
        <w:t xml:space="preserve"> </w:t>
      </w:r>
      <w:r w:rsidRPr="00CE5AA9">
        <w:rPr>
          <w:sz w:val="16"/>
        </w:rPr>
        <w:t xml:space="preserve">Contrary to the arguments offered by Coates and others, interracial social movements, universal social policy, and an expanded public sector created the contemporary black middle class as we know it. </w:t>
      </w:r>
      <w:r w:rsidRPr="00160C9A">
        <w:rPr>
          <w:rStyle w:val="StyleUnderline"/>
        </w:rPr>
        <w:t xml:space="preserve">Even as the slogan of white supremacy united various reactionary </w:t>
      </w:r>
      <w:r w:rsidRPr="00CE5AA9">
        <w:rPr>
          <w:sz w:val="16"/>
        </w:rPr>
        <w:t xml:space="preserve">Southern </w:t>
      </w:r>
      <w:r w:rsidRPr="00160C9A">
        <w:rPr>
          <w:rStyle w:val="StyleUnderline"/>
        </w:rPr>
        <w:t>elements</w:t>
      </w:r>
      <w:r w:rsidRPr="00CE5AA9">
        <w:rPr>
          <w:sz w:val="16"/>
        </w:rPr>
        <w:t xml:space="preserve"> and restored the power of the merchant-landlord class, </w:t>
      </w:r>
      <w:r w:rsidRPr="00CE5AA9">
        <w:rPr>
          <w:rStyle w:val="StyleUnderline"/>
          <w:highlight w:val="cyan"/>
        </w:rPr>
        <w:t>interracial organizations fought to secure black freedom</w:t>
      </w:r>
      <w:r w:rsidRPr="00160C9A">
        <w:rPr>
          <w:rStyle w:val="StyleUnderline"/>
        </w:rPr>
        <w:t xml:space="preserve"> and create greater equality for black and white workers. </w:t>
      </w:r>
      <w:r w:rsidRPr="00CE5AA9">
        <w:rPr>
          <w:rStyle w:val="StyleUnderline"/>
          <w:highlight w:val="cyan"/>
        </w:rPr>
        <w:t xml:space="preserve">The </w:t>
      </w:r>
      <w:r w:rsidRPr="00CE5AA9">
        <w:rPr>
          <w:rStyle w:val="Emphasis"/>
          <w:highlight w:val="cyan"/>
        </w:rPr>
        <w:t>Readjuster Party</w:t>
      </w:r>
      <w:r w:rsidRPr="00CE5AA9">
        <w:rPr>
          <w:sz w:val="16"/>
        </w:rPr>
        <w:t xml:space="preserve"> in Virginia </w:t>
      </w:r>
      <w:r w:rsidRPr="00CE5AA9">
        <w:rPr>
          <w:rStyle w:val="StyleUnderline"/>
          <w:highlight w:val="cyan"/>
        </w:rPr>
        <w:t>worked to unite workers against landed interests</w:t>
      </w:r>
      <w:r w:rsidRPr="00CE5AA9">
        <w:rPr>
          <w:sz w:val="16"/>
        </w:rPr>
        <w:t xml:space="preserve">, and </w:t>
      </w:r>
      <w:r w:rsidRPr="00CE5AA9">
        <w:rPr>
          <w:rStyle w:val="StyleUnderline"/>
          <w:highlight w:val="cyan"/>
        </w:rPr>
        <w:t>pressed for debt relief</w:t>
      </w:r>
      <w:r w:rsidRPr="00CE5AA9">
        <w:rPr>
          <w:sz w:val="16"/>
        </w:rPr>
        <w:t xml:space="preserve">, lowered property taxes on farmers, chartered unions, </w:t>
      </w:r>
      <w:r w:rsidRPr="00CE5AA9">
        <w:rPr>
          <w:rStyle w:val="Emphasis"/>
          <w:highlight w:val="cyan"/>
        </w:rPr>
        <w:t>established a black college</w:t>
      </w:r>
      <w:r w:rsidRPr="00CE5AA9">
        <w:rPr>
          <w:rStyle w:val="StyleUnderline"/>
        </w:rPr>
        <w:t xml:space="preserve">, expanded public services, </w:t>
      </w:r>
      <w:r w:rsidRPr="00CE5AA9">
        <w:rPr>
          <w:rStyle w:val="StyleUnderline"/>
          <w:highlight w:val="cyan"/>
        </w:rPr>
        <w:t xml:space="preserve">and </w:t>
      </w:r>
      <w:r w:rsidRPr="00CE5AA9">
        <w:rPr>
          <w:rStyle w:val="Emphasis"/>
          <w:highlight w:val="cyan"/>
        </w:rPr>
        <w:t>removed the poll tax</w:t>
      </w:r>
      <w:r w:rsidRPr="00CE5AA9">
        <w:rPr>
          <w:sz w:val="16"/>
        </w:rPr>
        <w:t xml:space="preserve">. Other organizations at the end of the nineteenth century posed a different interracial, left vision of American society — organizations like the Populist Party of the 1890s, the Knights of Labor, and the Citizens Committee of New Orleans. </w:t>
      </w:r>
      <w:r w:rsidRPr="00160C9A">
        <w:rPr>
          <w:rStyle w:val="StyleUnderline"/>
        </w:rPr>
        <w:t>Throughout the twentieth century</w:t>
      </w:r>
      <w:r w:rsidRPr="00CE5AA9">
        <w:rPr>
          <w:sz w:val="16"/>
        </w:rPr>
        <w:t xml:space="preserve">, struggles to expand labor rights, universal suffrage, and civil rights, and to abolish inequality, drew together diverse publics, creating concrete forms of social justice (albeit sometimes short-lived and imperfect). </w:t>
      </w:r>
      <w:r w:rsidRPr="00CE5AA9">
        <w:rPr>
          <w:rStyle w:val="StyleUnderline"/>
          <w:highlight w:val="cyan"/>
        </w:rPr>
        <w:t>Whites who realized that their fates were intimately connected to those of</w:t>
      </w:r>
      <w:r w:rsidRPr="00160C9A">
        <w:rPr>
          <w:rStyle w:val="StyleUnderline"/>
        </w:rPr>
        <w:t xml:space="preserve"> </w:t>
      </w:r>
      <w:r w:rsidRPr="00CE5AA9">
        <w:rPr>
          <w:sz w:val="16"/>
        </w:rPr>
        <w:t xml:space="preserve">southern </w:t>
      </w:r>
      <w:r w:rsidRPr="00CE5AA9">
        <w:rPr>
          <w:rStyle w:val="StyleUnderline"/>
          <w:highlight w:val="cyan"/>
        </w:rPr>
        <w:t xml:space="preserve">blacks </w:t>
      </w:r>
      <w:r w:rsidRPr="00CE5AA9">
        <w:rPr>
          <w:rStyle w:val="Emphasis"/>
          <w:highlight w:val="cyan"/>
        </w:rPr>
        <w:t>supported struggles against racism</w:t>
      </w:r>
      <w:r w:rsidRPr="00CE5AA9">
        <w:rPr>
          <w:rStyle w:val="StyleUnderline"/>
        </w:rPr>
        <w:t>. Jim</w:t>
      </w:r>
      <w:r w:rsidRPr="00160C9A">
        <w:rPr>
          <w:rStyle w:val="StyleUnderline"/>
        </w:rPr>
        <w:t xml:space="preserve"> Crow</w:t>
      </w:r>
      <w:r w:rsidRPr="00CE5AA9">
        <w:rPr>
          <w:sz w:val="16"/>
        </w:rPr>
        <w:t xml:space="preserve"> segregation — the historical system of racial apartheid that was legitimated at the federal level by Plessy v. Ferguson’s “separate but equal” doctrine in 1896, codified by the states, and strictly enforced through violence and intimidation — </w:t>
      </w:r>
      <w:r w:rsidRPr="00160C9A">
        <w:rPr>
          <w:rStyle w:val="StyleUnderline"/>
        </w:rPr>
        <w:t xml:space="preserve">began a </w:t>
      </w:r>
      <w:r w:rsidRPr="00160C9A">
        <w:rPr>
          <w:rStyle w:val="Emphasis"/>
        </w:rPr>
        <w:t>long but certain death</w:t>
      </w:r>
      <w:r w:rsidRPr="00160C9A">
        <w:rPr>
          <w:rStyle w:val="StyleUnderline"/>
        </w:rPr>
        <w:t xml:space="preserve"> after the </w:t>
      </w:r>
      <w:r w:rsidRPr="00CE5AA9">
        <w:rPr>
          <w:rStyle w:val="StyleUnderline"/>
        </w:rPr>
        <w:t>Second World War. While contemporary forms of inequality</w:t>
      </w:r>
      <w:r w:rsidRPr="00CE5AA9">
        <w:rPr>
          <w:sz w:val="16"/>
        </w:rPr>
        <w:t xml:space="preserve"> in wealth, housing, schooling, and criminal justice </w:t>
      </w:r>
      <w:r w:rsidRPr="00CE5AA9">
        <w:rPr>
          <w:rStyle w:val="StyleUnderline"/>
        </w:rPr>
        <w:t xml:space="preserve">may </w:t>
      </w:r>
      <w:r w:rsidRPr="00CE5AA9">
        <w:rPr>
          <w:rStyle w:val="Emphasis"/>
        </w:rPr>
        <w:t>bear a strong resemblance to Jim Crow</w:t>
      </w:r>
      <w:r w:rsidRPr="00CE5AA9">
        <w:rPr>
          <w:rStyle w:val="StyleUnderline"/>
        </w:rPr>
        <w:t xml:space="preserve">, these </w:t>
      </w:r>
      <w:r w:rsidRPr="00CE5AA9">
        <w:rPr>
          <w:rStyle w:val="StyleUnderline"/>
          <w:highlight w:val="cyan"/>
        </w:rPr>
        <w:t xml:space="preserve">injustices are </w:t>
      </w:r>
      <w:r w:rsidRPr="00CE5AA9">
        <w:rPr>
          <w:rStyle w:val="Emphasis"/>
          <w:highlight w:val="cyan"/>
        </w:rPr>
        <w:t>classed</w:t>
      </w:r>
      <w:r w:rsidRPr="00CE5AA9">
        <w:rPr>
          <w:rStyle w:val="StyleUnderline"/>
          <w:highlight w:val="cyan"/>
        </w:rPr>
        <w:t xml:space="preserve"> in ways that the </w:t>
      </w:r>
      <w:r w:rsidRPr="00CE5AA9">
        <w:rPr>
          <w:rStyle w:val="Emphasis"/>
          <w:highlight w:val="cyan"/>
        </w:rPr>
        <w:t>ascriptive status of blacks in the</w:t>
      </w:r>
      <w:r w:rsidRPr="00CE5AA9">
        <w:rPr>
          <w:rStyle w:val="Emphasis"/>
        </w:rPr>
        <w:t xml:space="preserve"> late </w:t>
      </w:r>
      <w:r w:rsidRPr="00CE5AA9">
        <w:rPr>
          <w:rStyle w:val="Emphasis"/>
          <w:highlight w:val="cyan"/>
        </w:rPr>
        <w:t>nineteenth</w:t>
      </w:r>
      <w:r w:rsidRPr="00CE5AA9">
        <w:rPr>
          <w:rStyle w:val="StyleUnderline"/>
          <w:highlight w:val="cyan"/>
        </w:rPr>
        <w:t xml:space="preserve"> and</w:t>
      </w:r>
      <w:r w:rsidRPr="00CE5AA9">
        <w:rPr>
          <w:rStyle w:val="StyleUnderline"/>
        </w:rPr>
        <w:t xml:space="preserve"> </w:t>
      </w:r>
      <w:r w:rsidRPr="00CE5AA9">
        <w:rPr>
          <w:rStyle w:val="Emphasis"/>
        </w:rPr>
        <w:t xml:space="preserve">early </w:t>
      </w:r>
      <w:r w:rsidRPr="00CE5AA9">
        <w:rPr>
          <w:rStyle w:val="Emphasis"/>
          <w:highlight w:val="cyan"/>
        </w:rPr>
        <w:t>twentieth century were not</w:t>
      </w:r>
      <w:r w:rsidRPr="00CE5AA9">
        <w:rPr>
          <w:rStyle w:val="StyleUnderline"/>
          <w:highlight w:val="cyan"/>
        </w:rPr>
        <w:t>. Contemporary</w:t>
      </w:r>
      <w:r w:rsidRPr="00160C9A">
        <w:rPr>
          <w:rStyle w:val="StyleUnderline"/>
        </w:rPr>
        <w:t xml:space="preserve"> forms of </w:t>
      </w:r>
      <w:r w:rsidRPr="00CE5AA9">
        <w:rPr>
          <w:rStyle w:val="StyleUnderline"/>
          <w:highlight w:val="cyan"/>
        </w:rPr>
        <w:t>oppression are</w:t>
      </w:r>
      <w:r w:rsidRPr="00160C9A">
        <w:rPr>
          <w:rStyle w:val="StyleUnderline"/>
        </w:rPr>
        <w:t xml:space="preserve"> not propelled by the need to subjugate black labor</w:t>
      </w:r>
      <w:r w:rsidRPr="00CE5AA9">
        <w:rPr>
          <w:sz w:val="16"/>
        </w:rPr>
        <w:t xml:space="preserve"> to the interests of Southern planters and industrialists, </w:t>
      </w:r>
      <w:r w:rsidRPr="00160C9A">
        <w:rPr>
          <w:rStyle w:val="StyleUnderline"/>
        </w:rPr>
        <w:t xml:space="preserve">but as </w:t>
      </w:r>
      <w:r w:rsidRPr="00CE5AA9">
        <w:rPr>
          <w:rStyle w:val="StyleUnderline"/>
          <w:highlight w:val="cyan"/>
        </w:rPr>
        <w:t>a means of managing a growing class</w:t>
      </w:r>
      <w:r w:rsidRPr="00160C9A">
        <w:rPr>
          <w:rStyle w:val="StyleUnderline"/>
        </w:rPr>
        <w:t xml:space="preserve"> of Americans who</w:t>
      </w:r>
      <w:r w:rsidRPr="00CE5AA9">
        <w:rPr>
          <w:sz w:val="16"/>
        </w:rPr>
        <w:t xml:space="preserve"> are not exclusively black but </w:t>
      </w:r>
      <w:r w:rsidRPr="00160C9A">
        <w:rPr>
          <w:rStyle w:val="StyleUnderline"/>
        </w:rPr>
        <w:t xml:space="preserve">have been </w:t>
      </w:r>
      <w:r w:rsidRPr="00CE5AA9">
        <w:rPr>
          <w:rStyle w:val="Emphasis"/>
          <w:highlight w:val="cyan"/>
        </w:rPr>
        <w:t>made obsolete by</w:t>
      </w:r>
      <w:r w:rsidRPr="00CE5AA9">
        <w:rPr>
          <w:rStyle w:val="Emphasis"/>
        </w:rPr>
        <w:t xml:space="preserve"> hyper-</w:t>
      </w:r>
      <w:r w:rsidRPr="00CE5AA9">
        <w:rPr>
          <w:rStyle w:val="Emphasis"/>
          <w:highlight w:val="cyan"/>
        </w:rPr>
        <w:t>industrialization</w:t>
      </w:r>
      <w:r w:rsidRPr="00CE5AA9">
        <w:rPr>
          <w:sz w:val="16"/>
        </w:rPr>
        <w:t xml:space="preserve">, the large-scale introduction of automation and cybernetic command, just-in-time production, and other strategies of flexible accumulation in US farms and factories. </w:t>
      </w:r>
      <w:r w:rsidRPr="00CE5AA9">
        <w:rPr>
          <w:rStyle w:val="StyleUnderline"/>
          <w:highlight w:val="cyan"/>
        </w:rPr>
        <w:t xml:space="preserve">We continue to reach for </w:t>
      </w:r>
      <w:r w:rsidRPr="00CE5AA9">
        <w:rPr>
          <w:rStyle w:val="Emphasis"/>
          <w:highlight w:val="cyan"/>
        </w:rPr>
        <w:t>old</w:t>
      </w:r>
      <w:r w:rsidRPr="00CE5AA9">
        <w:rPr>
          <w:rStyle w:val="Emphasis"/>
        </w:rPr>
        <w:t xml:space="preserve"> modes of </w:t>
      </w:r>
      <w:r w:rsidRPr="00CE5AA9">
        <w:rPr>
          <w:rStyle w:val="Emphasis"/>
          <w:highlight w:val="cyan"/>
        </w:rPr>
        <w:t>analysis</w:t>
      </w:r>
      <w:r w:rsidRPr="00CE5AA9">
        <w:rPr>
          <w:rStyle w:val="StyleUnderline"/>
          <w:highlight w:val="cyan"/>
        </w:rPr>
        <w:t xml:space="preserve"> in the face of a </w:t>
      </w:r>
      <w:r w:rsidRPr="00CE5AA9">
        <w:rPr>
          <w:rStyle w:val="Emphasis"/>
          <w:highlight w:val="cyan"/>
        </w:rPr>
        <w:t>changed world</w:t>
      </w:r>
      <w:r w:rsidRPr="00CE5AA9">
        <w:rPr>
          <w:rStyle w:val="StyleUnderline"/>
          <w:highlight w:val="cyan"/>
        </w:rPr>
        <w:t xml:space="preserve">, one where </w:t>
      </w:r>
      <w:r w:rsidRPr="00CE5AA9">
        <w:rPr>
          <w:rStyle w:val="Emphasis"/>
          <w:highlight w:val="cyan"/>
        </w:rPr>
        <w:t>blackness is</w:t>
      </w:r>
      <w:r w:rsidRPr="00160C9A">
        <w:rPr>
          <w:rStyle w:val="Emphasis"/>
        </w:rPr>
        <w:t xml:space="preserve"> still </w:t>
      </w:r>
      <w:r w:rsidRPr="00CE5AA9">
        <w:rPr>
          <w:rStyle w:val="Emphasis"/>
          <w:highlight w:val="cyan"/>
        </w:rPr>
        <w:t>derogated</w:t>
      </w:r>
      <w:r w:rsidRPr="00CE5AA9">
        <w:rPr>
          <w:rStyle w:val="StyleUnderline"/>
          <w:highlight w:val="cyan"/>
        </w:rPr>
        <w:t xml:space="preserve"> but</w:t>
      </w:r>
      <w:r w:rsidRPr="00CE5AA9">
        <w:rPr>
          <w:rStyle w:val="StyleUnderline"/>
        </w:rPr>
        <w:t xml:space="preserve"> </w:t>
      </w:r>
      <w:r w:rsidRPr="00CE5AA9">
        <w:rPr>
          <w:rStyle w:val="Emphasis"/>
        </w:rPr>
        <w:t xml:space="preserve">anti-black </w:t>
      </w:r>
      <w:r w:rsidRPr="00CE5AA9">
        <w:rPr>
          <w:rStyle w:val="Emphasis"/>
          <w:highlight w:val="cyan"/>
        </w:rPr>
        <w:t>racism is not the</w:t>
      </w:r>
      <w:r w:rsidRPr="00CE5AA9">
        <w:rPr>
          <w:rStyle w:val="Emphasis"/>
        </w:rPr>
        <w:t xml:space="preserve"> principal </w:t>
      </w:r>
      <w:r w:rsidRPr="00CE5AA9">
        <w:rPr>
          <w:rStyle w:val="Emphasis"/>
          <w:highlight w:val="cyan"/>
        </w:rPr>
        <w:t>determinant of</w:t>
      </w:r>
      <w:r w:rsidRPr="00CE5AA9">
        <w:rPr>
          <w:rStyle w:val="Emphasis"/>
        </w:rPr>
        <w:t xml:space="preserve"> material </w:t>
      </w:r>
      <w:r w:rsidRPr="00CE5AA9">
        <w:rPr>
          <w:rStyle w:val="Emphasis"/>
          <w:highlight w:val="cyan"/>
        </w:rPr>
        <w:t>conditions</w:t>
      </w:r>
      <w:r w:rsidRPr="00CE5AA9">
        <w:rPr>
          <w:rStyle w:val="StyleUnderline"/>
          <w:highlight w:val="cyan"/>
        </w:rPr>
        <w:t xml:space="preserve"> and</w:t>
      </w:r>
      <w:r w:rsidRPr="00160C9A">
        <w:rPr>
          <w:rStyle w:val="StyleUnderline"/>
        </w:rPr>
        <w:t xml:space="preserve"> economic </w:t>
      </w:r>
      <w:r w:rsidRPr="00CE5AA9">
        <w:rPr>
          <w:rStyle w:val="StyleUnderline"/>
          <w:highlight w:val="cyan"/>
        </w:rPr>
        <w:t>mobility for many African Americans</w:t>
      </w:r>
      <w:r w:rsidRPr="00CE5AA9">
        <w:rPr>
          <w:rStyle w:val="StyleUnderline"/>
        </w:rPr>
        <w:t>.</w:t>
      </w:r>
      <w:r>
        <w:rPr>
          <w:rStyle w:val="StyleUnderline"/>
        </w:rPr>
        <w:t xml:space="preserve"> </w:t>
      </w:r>
      <w:r w:rsidRPr="00160C9A">
        <w:rPr>
          <w:rStyle w:val="StyleUnderline"/>
        </w:rPr>
        <w:t>Social exclusion and labor exploitation are different problems</w:t>
      </w:r>
      <w:r w:rsidRPr="00CE5AA9">
        <w:rPr>
          <w:sz w:val="16"/>
        </w:rPr>
        <w:t xml:space="preserve">, but they are never disconnected under capitalism. And both processes work to the advantage of capital. Segmented labor markets, ethnic rivalry, racism, sexism, xenophobia, and informalization all work against solidarity. Whether we are talking about antebellum slaves, immigrant strikebreakers, or undocumented migrant workers, </w:t>
      </w:r>
      <w:proofErr w:type="gramStart"/>
      <w:r w:rsidRPr="00CE5AA9">
        <w:rPr>
          <w:sz w:val="16"/>
        </w:rPr>
        <w:t xml:space="preserve">it is clear that </w:t>
      </w:r>
      <w:r w:rsidRPr="00160C9A">
        <w:rPr>
          <w:rStyle w:val="StyleUnderline"/>
        </w:rPr>
        <w:t>exclusion</w:t>
      </w:r>
      <w:proofErr w:type="gramEnd"/>
      <w:r w:rsidRPr="00160C9A">
        <w:rPr>
          <w:rStyle w:val="StyleUnderline"/>
        </w:rPr>
        <w:t xml:space="preserve"> is often deployed to advance exploitation on terms that are most favorable to investor class interests</w:t>
      </w:r>
      <w:r w:rsidRPr="00CE5AA9">
        <w:rPr>
          <w:sz w:val="16"/>
        </w:rPr>
        <w:t xml:space="preserve">. In other words, the most impoverished and dispossessed are hyper-exploited, placing downward pressure on wage floors, worsening </w:t>
      </w:r>
      <w:proofErr w:type="gramStart"/>
      <w:r w:rsidRPr="00CE5AA9">
        <w:rPr>
          <w:sz w:val="16"/>
        </w:rPr>
        <w:t>conditions</w:t>
      </w:r>
      <w:proofErr w:type="gramEnd"/>
      <w:r w:rsidRPr="00CE5AA9">
        <w:rPr>
          <w:sz w:val="16"/>
        </w:rPr>
        <w:t xml:space="preserve"> and undermining worker power in specific sectors and throughout society. </w:t>
      </w:r>
      <w:r w:rsidRPr="00160C9A">
        <w:rPr>
          <w:rStyle w:val="StyleUnderline"/>
        </w:rPr>
        <w:t xml:space="preserve">Liberal </w:t>
      </w:r>
      <w:r w:rsidRPr="00CE5AA9">
        <w:rPr>
          <w:rStyle w:val="StyleUnderline"/>
          <w:highlight w:val="cyan"/>
        </w:rPr>
        <w:t>antiracist discourse further isolates the conditions of the most excluded</w:t>
      </w:r>
      <w:r w:rsidRPr="00160C9A">
        <w:rPr>
          <w:rStyle w:val="StyleUnderline"/>
        </w:rPr>
        <w:t xml:space="preserve"> segments of </w:t>
      </w:r>
      <w:r w:rsidRPr="00CE5AA9">
        <w:rPr>
          <w:rStyle w:val="StyleUnderline"/>
          <w:highlight w:val="cyan"/>
        </w:rPr>
        <w:t>workers</w:t>
      </w:r>
      <w:r w:rsidRPr="00160C9A">
        <w:rPr>
          <w:rStyle w:val="StyleUnderline"/>
        </w:rPr>
        <w:t xml:space="preserve">, separating their experiences from those of other workers, and their labor from the broader processes at work, </w:t>
      </w:r>
      <w:r w:rsidRPr="00CE5AA9">
        <w:rPr>
          <w:rStyle w:val="StyleUnderline"/>
          <w:highlight w:val="cyan"/>
        </w:rPr>
        <w:t>instead of emphasizing</w:t>
      </w:r>
      <w:r w:rsidRPr="00160C9A">
        <w:rPr>
          <w:rStyle w:val="StyleUnderline"/>
        </w:rPr>
        <w:t xml:space="preserve"> the </w:t>
      </w:r>
      <w:r w:rsidRPr="00CE5AA9">
        <w:rPr>
          <w:rStyle w:val="StyleUnderline"/>
          <w:highlight w:val="cyan"/>
        </w:rPr>
        <w:t>empirical and</w:t>
      </w:r>
      <w:r w:rsidRPr="00CE5AA9">
        <w:rPr>
          <w:rStyle w:val="StyleUnderline"/>
        </w:rPr>
        <w:t xml:space="preserve"> potential </w:t>
      </w:r>
      <w:r w:rsidRPr="00CE5AA9">
        <w:rPr>
          <w:rStyle w:val="StyleUnderline"/>
          <w:highlight w:val="cyan"/>
        </w:rPr>
        <w:t>political unity</w:t>
      </w:r>
      <w:r w:rsidRPr="00160C9A">
        <w:rPr>
          <w:rStyle w:val="StyleUnderline"/>
        </w:rPr>
        <w:t xml:space="preserve"> of the laboring classes</w:t>
      </w:r>
      <w:r w:rsidRPr="00CE5AA9">
        <w:rPr>
          <w:rStyle w:val="StyleUnderline"/>
        </w:rPr>
        <w:t xml:space="preserve">. </w:t>
      </w:r>
      <w:r w:rsidRPr="00CE5AA9">
        <w:rPr>
          <w:rStyle w:val="StyleUnderline"/>
          <w:highlight w:val="cyan"/>
        </w:rPr>
        <w:t>Respect for difference is valued</w:t>
      </w:r>
      <w:r w:rsidRPr="00CE5AA9">
        <w:rPr>
          <w:sz w:val="16"/>
        </w:rPr>
        <w:t xml:space="preserve"> in today’s multicultural milieu, </w:t>
      </w:r>
      <w:r w:rsidRPr="00CE5AA9">
        <w:rPr>
          <w:rStyle w:val="StyleUnderline"/>
          <w:highlight w:val="cyan"/>
        </w:rPr>
        <w:t>but</w:t>
      </w:r>
      <w:r w:rsidRPr="00CE5AA9">
        <w:rPr>
          <w:sz w:val="16"/>
        </w:rPr>
        <w:t xml:space="preserve"> the </w:t>
      </w:r>
      <w:r w:rsidRPr="00CE5AA9">
        <w:rPr>
          <w:rStyle w:val="Emphasis"/>
          <w:highlight w:val="cyan"/>
        </w:rPr>
        <w:t>mobilization of</w:t>
      </w:r>
      <w:r w:rsidRPr="00160C9A">
        <w:rPr>
          <w:rStyle w:val="Emphasis"/>
        </w:rPr>
        <w:t xml:space="preserve"> different sub-strata of </w:t>
      </w:r>
      <w:r w:rsidRPr="00CE5AA9">
        <w:rPr>
          <w:rStyle w:val="Emphasis"/>
          <w:highlight w:val="cyan"/>
        </w:rPr>
        <w:t>the working class against one another</w:t>
      </w:r>
      <w:r w:rsidRPr="00CE5AA9">
        <w:rPr>
          <w:rStyle w:val="StyleUnderline"/>
          <w:highlight w:val="cyan"/>
        </w:rPr>
        <w:t xml:space="preserve"> has</w:t>
      </w:r>
      <w:r w:rsidRPr="00E310B6">
        <w:rPr>
          <w:rStyle w:val="StyleUnderline"/>
        </w:rPr>
        <w:t xml:space="preserve"> long </w:t>
      </w:r>
      <w:r w:rsidRPr="00CE5AA9">
        <w:rPr>
          <w:rStyle w:val="StyleUnderline"/>
          <w:highlight w:val="cyan"/>
        </w:rPr>
        <w:t>been a</w:t>
      </w:r>
      <w:r w:rsidRPr="00E310B6">
        <w:rPr>
          <w:rStyle w:val="StyleUnderline"/>
        </w:rPr>
        <w:t xml:space="preserve"> </w:t>
      </w:r>
      <w:r w:rsidRPr="00E310B6">
        <w:rPr>
          <w:rStyle w:val="Emphasis"/>
        </w:rPr>
        <w:t xml:space="preserve">cherished </w:t>
      </w:r>
      <w:r w:rsidRPr="00E310B6">
        <w:rPr>
          <w:rStyle w:val="Emphasis"/>
          <w:highlight w:val="cyan"/>
        </w:rPr>
        <w:t>strategy of capital</w:t>
      </w:r>
      <w:r w:rsidRPr="00160C9A">
        <w:rPr>
          <w:rStyle w:val="StyleUnderline"/>
        </w:rPr>
        <w:t>.</w:t>
      </w:r>
      <w:r w:rsidRPr="00CE5AA9">
        <w:rPr>
          <w:sz w:val="16"/>
        </w:rPr>
        <w:t xml:space="preserve"> In our own times, </w:t>
      </w:r>
      <w:r w:rsidRPr="00160C9A">
        <w:rPr>
          <w:rStyle w:val="StyleUnderline"/>
        </w:rPr>
        <w:t>this has been a vaunted campaign strategy of the New Right</w:t>
      </w:r>
      <w:r w:rsidRPr="00CE5AA9">
        <w:rPr>
          <w:sz w:val="16"/>
        </w:rPr>
        <w:t xml:space="preserve"> since the presidential campaigns of Barry Goldwater, George Wallace, and Richard Nixon in the sixties. Throughout that decade and into the early seventies, each man contributed to an ever more expansive repertoire of anti–civil rights and anti–New Left rhetoric, tugging the exposed, fraying threads of the New Deal coalition. In his bid for the Republican presidential nomination, Donald </w:t>
      </w:r>
      <w:r w:rsidRPr="00CE5AA9">
        <w:rPr>
          <w:rStyle w:val="Emphasis"/>
          <w:highlight w:val="cyan"/>
        </w:rPr>
        <w:t>Trump</w:t>
      </w:r>
      <w:r w:rsidRPr="00160C9A">
        <w:rPr>
          <w:rStyle w:val="Emphasis"/>
        </w:rPr>
        <w:t xml:space="preserve"> has </w:t>
      </w:r>
      <w:r w:rsidRPr="00CE5AA9">
        <w:rPr>
          <w:rStyle w:val="Emphasis"/>
          <w:highlight w:val="cyan"/>
        </w:rPr>
        <w:t>reached for the same playbook</w:t>
      </w:r>
      <w:r w:rsidRPr="00CE5AA9">
        <w:rPr>
          <w:sz w:val="16"/>
        </w:rPr>
        <w:t xml:space="preserve"> the New Right has used for decades, speaking in vile tones about the alleged criminality of Latino immigrants, talking openly about building a fence along the Mexican border, and calling for a US travel ban on all Muslims. As it has in previous election cycles, </w:t>
      </w:r>
      <w:r w:rsidRPr="00160C9A">
        <w:rPr>
          <w:rStyle w:val="StyleUnderline"/>
        </w:rPr>
        <w:t>such racist patter has resonated among some alienated white</w:t>
      </w:r>
      <w:r w:rsidRPr="00CE5AA9">
        <w:rPr>
          <w:sz w:val="16"/>
        </w:rPr>
        <w:t xml:space="preserve"> rural and suburban </w:t>
      </w:r>
      <w:r w:rsidRPr="00160C9A">
        <w:rPr>
          <w:rStyle w:val="StyleUnderline"/>
        </w:rPr>
        <w:t>voters</w:t>
      </w:r>
      <w:r w:rsidRPr="00CE5AA9">
        <w:rPr>
          <w:sz w:val="16"/>
        </w:rPr>
        <w:t xml:space="preserve">, and those in less populous states, who find it easier to bash minorities, the alleged liberal media, or left intellectuals than to contest the power that neoliberal politicians, multinational corporations, and the investor class wield over their lives. </w:t>
      </w:r>
      <w:r w:rsidRPr="00CE5AA9">
        <w:rPr>
          <w:rStyle w:val="Emphasis"/>
          <w:highlight w:val="cyan"/>
        </w:rPr>
        <w:t>Only</w:t>
      </w:r>
      <w:r w:rsidRPr="009207F6">
        <w:rPr>
          <w:rStyle w:val="StyleUnderline"/>
        </w:rPr>
        <w:t xml:space="preserve"> in</w:t>
      </w:r>
      <w:r w:rsidRPr="00160C9A">
        <w:rPr>
          <w:rStyle w:val="StyleUnderline"/>
        </w:rPr>
        <w:t xml:space="preserve"> those historical mom</w:t>
      </w:r>
      <w:r w:rsidRPr="009207F6">
        <w:rPr>
          <w:rStyle w:val="StyleUnderline"/>
        </w:rPr>
        <w:t>e</w:t>
      </w:r>
      <w:r w:rsidRPr="00160C9A">
        <w:rPr>
          <w:rStyle w:val="StyleUnderline"/>
        </w:rPr>
        <w:t xml:space="preserve">nts </w:t>
      </w:r>
      <w:r w:rsidRPr="00CE5AA9">
        <w:rPr>
          <w:rStyle w:val="StyleUnderline"/>
          <w:highlight w:val="cyan"/>
        </w:rPr>
        <w:t>when</w:t>
      </w:r>
      <w:r w:rsidRPr="00160C9A">
        <w:rPr>
          <w:rStyle w:val="StyleUnderline"/>
        </w:rPr>
        <w:t xml:space="preserve"> working-class and popular </w:t>
      </w:r>
      <w:r w:rsidRPr="00CE5AA9">
        <w:rPr>
          <w:rStyle w:val="StyleUnderline"/>
          <w:highlight w:val="cyan"/>
        </w:rPr>
        <w:t>movements organize against</w:t>
      </w:r>
      <w:r w:rsidRPr="00160C9A">
        <w:rPr>
          <w:rStyle w:val="StyleUnderline"/>
        </w:rPr>
        <w:t xml:space="preserve"> these </w:t>
      </w:r>
      <w:r w:rsidRPr="00CE5AA9">
        <w:rPr>
          <w:rStyle w:val="StyleUnderline"/>
          <w:highlight w:val="cyan"/>
        </w:rPr>
        <w:t>differences and around common predicaments and interests has society lurched toward</w:t>
      </w:r>
      <w:r w:rsidRPr="00160C9A">
        <w:rPr>
          <w:rStyle w:val="StyleUnderline"/>
        </w:rPr>
        <w:t xml:space="preserve"> greater </w:t>
      </w:r>
      <w:r w:rsidRPr="00CE5AA9">
        <w:rPr>
          <w:rStyle w:val="StyleUnderline"/>
          <w:highlight w:val="cyan"/>
        </w:rPr>
        <w:t>equality</w:t>
      </w:r>
      <w:r w:rsidRPr="00160C9A">
        <w:rPr>
          <w:rStyle w:val="StyleUnderline"/>
        </w:rPr>
        <w:t>.</w:t>
      </w:r>
      <w:r w:rsidRPr="00CE5AA9">
        <w:rPr>
          <w:sz w:val="16"/>
        </w:rPr>
        <w:t xml:space="preserve"> Many </w:t>
      </w:r>
      <w:r w:rsidRPr="00CE5AA9">
        <w:rPr>
          <w:rStyle w:val="Emphasis"/>
        </w:rPr>
        <w:t>contemporary antiracist</w:t>
      </w:r>
      <w:r w:rsidRPr="00160C9A">
        <w:rPr>
          <w:rStyle w:val="Emphasis"/>
        </w:rPr>
        <w:t xml:space="preserve"> </w:t>
      </w:r>
      <w:r w:rsidRPr="00CE5AA9">
        <w:rPr>
          <w:rStyle w:val="Emphasis"/>
          <w:highlight w:val="cyan"/>
        </w:rPr>
        <w:t>liberals</w:t>
      </w:r>
      <w:r w:rsidRPr="00160C9A">
        <w:rPr>
          <w:rStyle w:val="Emphasis"/>
        </w:rPr>
        <w:t xml:space="preserve"> have </w:t>
      </w:r>
      <w:r w:rsidRPr="00CE5AA9">
        <w:rPr>
          <w:rStyle w:val="Emphasis"/>
          <w:highlight w:val="cyan"/>
        </w:rPr>
        <w:t>lost sight of this</w:t>
      </w:r>
      <w:r w:rsidRPr="00160C9A">
        <w:rPr>
          <w:rStyle w:val="StyleUnderline"/>
        </w:rPr>
        <w:t xml:space="preserve"> historical truth.</w:t>
      </w:r>
      <w:r w:rsidRPr="00CE5AA9">
        <w:rPr>
          <w:sz w:val="16"/>
        </w:rPr>
        <w:t xml:space="preserve"> And </w:t>
      </w:r>
      <w:r w:rsidRPr="00CE5AA9">
        <w:rPr>
          <w:rStyle w:val="Emphasis"/>
          <w:highlight w:val="cyan"/>
        </w:rPr>
        <w:t>we will continue to lose if we follow their lead</w:t>
      </w:r>
      <w:r w:rsidRPr="00CE5AA9">
        <w:rPr>
          <w:rStyle w:val="StyleUnderline"/>
        </w:rPr>
        <w:t>.</w:t>
      </w:r>
      <w:r w:rsidRPr="00CE5AA9">
        <w:t xml:space="preserve"> </w:t>
      </w:r>
      <w:r w:rsidRPr="00CE5AA9">
        <w:rPr>
          <w:sz w:val="16"/>
        </w:rPr>
        <w:t xml:space="preserve">While the currency of the antiracist position offered by Coates stems in part from the post-racial debates of the Obama age, it is also rooted in the longer, established role of the black intellectual interpreter to white publics and the transformation of the public intellectual enterprise due to the advent of social media networks and consumer-communication niches. As much as I resisted the incessant comparisons between Coates and Baldwin at first, I am starting to think they may have some value. Baldwin rose to prominence as a commentator on the crest of the struggle to defeat Jim Crow segregation, and he was an eloquent spokesman, one who called out the racism and liberal hypocrisy of Cold War America. His words rattled the affluent society and awakened American publics to the poverty and segregation in their midst. Unfortunately, the arrival of the black intellectual as gadfly and conscience of the nation in the television era bore a new set of problems. Too many well-meaning whites mistook their guilt and pleasure of self-flagellation for genuine unity with blacks and authentic antiracist political commitment — in other words, solidarity. </w:t>
      </w:r>
      <w:r w:rsidRPr="00CE5AA9">
        <w:rPr>
          <w:rStyle w:val="StyleUnderline"/>
          <w:highlight w:val="cyan"/>
        </w:rPr>
        <w:t>That problem of replacing politics with</w:t>
      </w:r>
      <w:r w:rsidRPr="00CE5AA9">
        <w:rPr>
          <w:sz w:val="16"/>
        </w:rPr>
        <w:t xml:space="preserve"> public </w:t>
      </w:r>
      <w:r w:rsidRPr="00CE5AA9">
        <w:rPr>
          <w:rStyle w:val="Emphasis"/>
          <w:highlight w:val="cyan"/>
        </w:rPr>
        <w:t>therapy</w:t>
      </w:r>
      <w:r w:rsidRPr="00CE5AA9">
        <w:rPr>
          <w:rStyle w:val="StyleUnderline"/>
          <w:highlight w:val="cyan"/>
        </w:rPr>
        <w:t xml:space="preserve"> endures</w:t>
      </w:r>
      <w:r w:rsidRPr="00160C9A">
        <w:rPr>
          <w:rStyle w:val="StyleUnderline"/>
        </w:rPr>
        <w:t xml:space="preserve"> to this day</w:t>
      </w:r>
      <w:r w:rsidRPr="00CE5AA9">
        <w:rPr>
          <w:sz w:val="16"/>
        </w:rPr>
        <w:t xml:space="preserve">, and it flourishes in a context where social media linkages surrogate other historical forms of social interchange and collective action. </w:t>
      </w:r>
      <w:r w:rsidRPr="00CE5AA9">
        <w:rPr>
          <w:rStyle w:val="StyleUnderline"/>
        </w:rPr>
        <w:t xml:space="preserve">Antiracist </w:t>
      </w:r>
      <w:r w:rsidRPr="00CE5AA9">
        <w:rPr>
          <w:rStyle w:val="StyleUnderline"/>
          <w:highlight w:val="cyan"/>
        </w:rPr>
        <w:t xml:space="preserve">liberalism thrives in a context where the </w:t>
      </w:r>
      <w:r w:rsidRPr="00CE5AA9">
        <w:rPr>
          <w:rStyle w:val="Emphasis"/>
          <w:highlight w:val="cyan"/>
        </w:rPr>
        <w:t>performance of</w:t>
      </w:r>
      <w:r w:rsidRPr="00CE5AA9">
        <w:rPr>
          <w:sz w:val="16"/>
        </w:rPr>
        <w:t xml:space="preserve"> self-loathing, </w:t>
      </w:r>
      <w:r w:rsidRPr="00CE5AA9">
        <w:rPr>
          <w:rStyle w:val="Emphasis"/>
          <w:highlight w:val="cyan"/>
        </w:rPr>
        <w:t>outrage</w:t>
      </w:r>
      <w:r w:rsidRPr="00160C9A">
        <w:rPr>
          <w:rStyle w:val="StyleUnderline"/>
        </w:rPr>
        <w:t xml:space="preserve">, and concern </w:t>
      </w:r>
      <w:r w:rsidRPr="00CE5AA9">
        <w:rPr>
          <w:rStyle w:val="StyleUnderline"/>
          <w:highlight w:val="cyan"/>
        </w:rPr>
        <w:t>are</w:t>
      </w:r>
      <w:r w:rsidRPr="00CE5AA9">
        <w:rPr>
          <w:rStyle w:val="StyleUnderline"/>
        </w:rPr>
        <w:t xml:space="preserve"> easily </w:t>
      </w:r>
      <w:r w:rsidRPr="00CE5AA9">
        <w:rPr>
          <w:rStyle w:val="Emphasis"/>
          <w:highlight w:val="cyan"/>
        </w:rPr>
        <w:t>traded public currency</w:t>
      </w:r>
      <w:r w:rsidRPr="00CE5AA9">
        <w:rPr>
          <w:rStyle w:val="StyleUnderline"/>
          <w:highlight w:val="cyan"/>
        </w:rPr>
        <w:t>, instead of</w:t>
      </w:r>
      <w:r w:rsidRPr="00160C9A">
        <w:rPr>
          <w:rStyle w:val="StyleUnderline"/>
        </w:rPr>
        <w:t xml:space="preserve"> the </w:t>
      </w:r>
      <w:r w:rsidRPr="00CE5AA9">
        <w:rPr>
          <w:rStyle w:val="StyleUnderline"/>
        </w:rPr>
        <w:t>more socially costly</w:t>
      </w:r>
      <w:r w:rsidRPr="00CE5AA9">
        <w:rPr>
          <w:sz w:val="16"/>
        </w:rPr>
        <w:t xml:space="preserve"> politics </w:t>
      </w:r>
      <w:r w:rsidRPr="00160C9A">
        <w:rPr>
          <w:rStyle w:val="StyleUnderline"/>
        </w:rPr>
        <w:t>of</w:t>
      </w:r>
      <w:r w:rsidRPr="00CE5AA9">
        <w:rPr>
          <w:sz w:val="16"/>
        </w:rPr>
        <w:t xml:space="preserve"> public sacrifice and the </w:t>
      </w:r>
      <w:r w:rsidRPr="00CE5AA9">
        <w:rPr>
          <w:rStyle w:val="Emphasis"/>
          <w:highlight w:val="cyan"/>
        </w:rPr>
        <w:t>redistribution</w:t>
      </w:r>
      <w:r w:rsidRPr="00CE5AA9">
        <w:rPr>
          <w:sz w:val="16"/>
        </w:rPr>
        <w:t xml:space="preserve"> of societal resources. Like Baldwin, I think Coates fulfills a similar historical role in assuaging white guilt. What we need instead is solidarity. I do not have any illusions about what </w:t>
      </w:r>
      <w:proofErr w:type="gramStart"/>
      <w:r w:rsidRPr="00CE5AA9">
        <w:rPr>
          <w:sz w:val="16"/>
        </w:rPr>
        <w:t>Sanders</w:t>
      </w:r>
      <w:proofErr w:type="gramEnd"/>
      <w:r w:rsidRPr="00CE5AA9">
        <w:rPr>
          <w:sz w:val="16"/>
        </w:rPr>
        <w:t xml:space="preserve"> or any other presidential candidate can accomplish, especially given the Republican control of Congress. Popular struggles and mass pressure have been the most effective means for advancing the most progressive changes in American society. But I’m also not so young and naïve to think that elections do not matter. </w:t>
      </w:r>
      <w:r w:rsidRPr="00CE5AA9">
        <w:rPr>
          <w:rStyle w:val="StyleUnderline"/>
          <w:highlight w:val="cyan"/>
        </w:rPr>
        <w:t>We cannot</w:t>
      </w:r>
      <w:r w:rsidRPr="00160C9A">
        <w:rPr>
          <w:rStyle w:val="StyleUnderline"/>
        </w:rPr>
        <w:t xml:space="preserve"> expect to </w:t>
      </w:r>
      <w:r w:rsidRPr="00CE5AA9">
        <w:rPr>
          <w:rStyle w:val="StyleUnderline"/>
          <w:highlight w:val="cyan"/>
        </w:rPr>
        <w:t>achieve</w:t>
      </w:r>
      <w:r w:rsidRPr="00160C9A">
        <w:rPr>
          <w:rStyle w:val="StyleUnderline"/>
        </w:rPr>
        <w:t xml:space="preserve"> greater </w:t>
      </w:r>
      <w:r w:rsidRPr="00CE5AA9">
        <w:rPr>
          <w:rStyle w:val="StyleUnderline"/>
          <w:highlight w:val="cyan"/>
        </w:rPr>
        <w:t>equality through an election</w:t>
      </w:r>
      <w:r w:rsidRPr="00CE5AA9">
        <w:rPr>
          <w:sz w:val="16"/>
        </w:rPr>
        <w:t xml:space="preserve"> cycle, </w:t>
      </w:r>
      <w:r w:rsidRPr="00CE5AA9">
        <w:rPr>
          <w:rStyle w:val="StyleUnderline"/>
          <w:highlight w:val="cyan"/>
        </w:rPr>
        <w:t>but elections</w:t>
      </w:r>
      <w:r w:rsidRPr="00160C9A">
        <w:rPr>
          <w:rStyle w:val="StyleUnderline"/>
        </w:rPr>
        <w:t xml:space="preserve"> can shape the political arena in meaningful ways and </w:t>
      </w:r>
      <w:r w:rsidRPr="00CE5AA9">
        <w:rPr>
          <w:rStyle w:val="Emphasis"/>
          <w:highlight w:val="cyan"/>
        </w:rPr>
        <w:t>create openings</w:t>
      </w:r>
      <w:r w:rsidRPr="00CE5AA9">
        <w:rPr>
          <w:rStyle w:val="StyleUnderline"/>
          <w:highlight w:val="cyan"/>
        </w:rPr>
        <w:t xml:space="preserve"> for progressive</w:t>
      </w:r>
      <w:r w:rsidRPr="00160C9A">
        <w:rPr>
          <w:rStyle w:val="StyleUnderline"/>
        </w:rPr>
        <w:t xml:space="preserve"> social </w:t>
      </w:r>
      <w:r w:rsidRPr="00CE5AA9">
        <w:rPr>
          <w:rStyle w:val="StyleUnderline"/>
          <w:highlight w:val="cyan"/>
        </w:rPr>
        <w:t>movements</w:t>
      </w:r>
      <w:r w:rsidRPr="00160C9A">
        <w:rPr>
          <w:rStyle w:val="StyleUnderline"/>
        </w:rPr>
        <w:t>.</w:t>
      </w:r>
      <w:r w:rsidRPr="00CE5AA9">
        <w:rPr>
          <w:rStyle w:val="StyleUnderline"/>
        </w:rPr>
        <w:t xml:space="preserve"> Having a pragmatic, mainstream left candidate who is gaining traction by making the case for social-democratic reform is historic and consequential.</w:t>
      </w:r>
      <w:r w:rsidRPr="00CE5AA9">
        <w:t xml:space="preserve"> </w:t>
      </w:r>
      <w:r w:rsidRPr="00CE5AA9">
        <w:rPr>
          <w:sz w:val="16"/>
        </w:rPr>
        <w:t xml:space="preserve">Like the formation of the Labor Party in 1996, the anti-globalization movement of the late Clinton years, the mass protests against the Bush administration’s “war on terror,” the Occupy Wall Street demonstrations, the Wisconsin protests against Governor Scott Walker’s budget cuts, the 2012 Chicago Teachers Union strike, anti–police brutality struggles, the Fight for 15 campaign, and so forth, the Sanders campaign is part of a gathering tide of social struggles over the past two decades that have fought against neoliberal austerity, and circulated popular criticisms of the market forces and reactionary political choices that have created more material hardship, social angst, and debt for millions of Americans. Public-sector employment has played a powerful role in building the black middle class. </w:t>
      </w:r>
      <w:r w:rsidRPr="00160C9A">
        <w:rPr>
          <w:rStyle w:val="StyleUnderline"/>
        </w:rPr>
        <w:t xml:space="preserve">Perhaps </w:t>
      </w:r>
      <w:r w:rsidRPr="00CE5AA9">
        <w:rPr>
          <w:rStyle w:val="StyleUnderline"/>
          <w:highlight w:val="cyan"/>
        </w:rPr>
        <w:t>the best case against</w:t>
      </w:r>
      <w:r w:rsidRPr="00160C9A">
        <w:rPr>
          <w:rStyle w:val="StyleUnderline"/>
        </w:rPr>
        <w:t xml:space="preserve"> Coates’s </w:t>
      </w:r>
      <w:r w:rsidRPr="00CE5AA9">
        <w:rPr>
          <w:rStyle w:val="StyleUnderline"/>
          <w:highlight w:val="cyan"/>
        </w:rPr>
        <w:t>criticisms of</w:t>
      </w:r>
      <w:r w:rsidRPr="00CE5AA9">
        <w:rPr>
          <w:sz w:val="16"/>
        </w:rPr>
        <w:t xml:space="preserve"> universal, social-democratic </w:t>
      </w:r>
      <w:r w:rsidRPr="00CE5AA9">
        <w:rPr>
          <w:rStyle w:val="StyleUnderline"/>
          <w:highlight w:val="cyan"/>
        </w:rPr>
        <w:t xml:space="preserve">public policy is the progressive history of black workers and the </w:t>
      </w:r>
      <w:r w:rsidRPr="00CE5AA9">
        <w:rPr>
          <w:rStyle w:val="Emphasis"/>
          <w:highlight w:val="cyan"/>
        </w:rPr>
        <w:t>U</w:t>
      </w:r>
      <w:r w:rsidRPr="00CE5AA9">
        <w:rPr>
          <w:sz w:val="16"/>
        </w:rPr>
        <w:t xml:space="preserve">nited </w:t>
      </w:r>
      <w:r w:rsidRPr="00CE5AA9">
        <w:rPr>
          <w:rStyle w:val="Emphasis"/>
          <w:highlight w:val="cyan"/>
        </w:rPr>
        <w:t>S</w:t>
      </w:r>
      <w:r w:rsidRPr="00CE5AA9">
        <w:rPr>
          <w:sz w:val="16"/>
        </w:rPr>
        <w:t xml:space="preserve">tates </w:t>
      </w:r>
      <w:r w:rsidRPr="00CE5AA9">
        <w:rPr>
          <w:rStyle w:val="Emphasis"/>
          <w:highlight w:val="cyan"/>
        </w:rPr>
        <w:t>P</w:t>
      </w:r>
      <w:r w:rsidRPr="00CE5AA9">
        <w:rPr>
          <w:sz w:val="16"/>
        </w:rPr>
        <w:t xml:space="preserve">ostal </w:t>
      </w:r>
      <w:r w:rsidRPr="00CE5AA9">
        <w:rPr>
          <w:rStyle w:val="Emphasis"/>
          <w:highlight w:val="cyan"/>
        </w:rPr>
        <w:t>S</w:t>
      </w:r>
      <w:r w:rsidRPr="00CE5AA9">
        <w:rPr>
          <w:sz w:val="16"/>
        </w:rPr>
        <w:t xml:space="preserve">ervice. </w:t>
      </w:r>
      <w:r w:rsidRPr="00160C9A">
        <w:rPr>
          <w:rStyle w:val="StyleUnderline"/>
        </w:rPr>
        <w:t>Beginning with the Great Migration</w:t>
      </w:r>
      <w:r w:rsidRPr="00CE5AA9">
        <w:rPr>
          <w:sz w:val="16"/>
        </w:rPr>
        <w:t xml:space="preserve">, which saw thousands of blacks leave the South for northern cities, the </w:t>
      </w:r>
      <w:r w:rsidRPr="00160C9A">
        <w:rPr>
          <w:rStyle w:val="StyleUnderline"/>
        </w:rPr>
        <w:t>post office has long been a major employer of blacks</w:t>
      </w:r>
      <w:r w:rsidRPr="00CE5AA9">
        <w:rPr>
          <w:sz w:val="16"/>
        </w:rPr>
        <w:t xml:space="preserve"> — including Clyde Ross, the chief protagonist of Coates’s study of housing discrimination and the Contract Buyers Club in North Lawndale. </w:t>
      </w:r>
      <w:r w:rsidRPr="00CE5AA9">
        <w:rPr>
          <w:rStyle w:val="StyleUnderline"/>
          <w:highlight w:val="cyan"/>
        </w:rPr>
        <w:t>The progressive, integrative role of the postal service and the public sector would only expand</w:t>
      </w:r>
      <w:r w:rsidRPr="00CE5AA9">
        <w:rPr>
          <w:sz w:val="16"/>
        </w:rPr>
        <w:t xml:space="preserve"> in the latter half of the twentieth century </w:t>
      </w:r>
      <w:r w:rsidRPr="00160C9A">
        <w:rPr>
          <w:rStyle w:val="StyleUnderline"/>
        </w:rPr>
        <w:t xml:space="preserve">with shifting urban demography and the </w:t>
      </w:r>
      <w:r w:rsidRPr="00160C9A">
        <w:rPr>
          <w:rStyle w:val="Emphasis"/>
        </w:rPr>
        <w:t>organized power of blacks</w:t>
      </w:r>
      <w:r w:rsidRPr="00160C9A">
        <w:rPr>
          <w:rStyle w:val="StyleUnderline"/>
        </w:rPr>
        <w:t xml:space="preserve"> in society</w:t>
      </w:r>
      <w:r w:rsidRPr="00CE5AA9">
        <w:rPr>
          <w:sz w:val="16"/>
        </w:rPr>
        <w:t xml:space="preserve"> writ large. </w:t>
      </w:r>
      <w:r w:rsidRPr="00CE5AA9">
        <w:rPr>
          <w:rStyle w:val="StyleUnderline"/>
          <w:highlight w:val="cyan"/>
        </w:rPr>
        <w:t xml:space="preserve">The neoliberal project has decimated the public sector and </w:t>
      </w:r>
      <w:r w:rsidRPr="00CE5AA9">
        <w:rPr>
          <w:rStyle w:val="Emphasis"/>
          <w:highlight w:val="cyan"/>
        </w:rPr>
        <w:t>harmed black workers</w:t>
      </w:r>
      <w:r w:rsidRPr="00CE5AA9">
        <w:rPr>
          <w:sz w:val="16"/>
        </w:rPr>
        <w:t>, rolling up what had been a means of stable, unionized, livable wage employment. Moreover, the US Supreme Court’s forthcoming decision on “</w:t>
      </w:r>
      <w:r w:rsidRPr="00CE5AA9">
        <w:rPr>
          <w:rStyle w:val="Emphasis"/>
          <w:highlight w:val="cyan"/>
        </w:rPr>
        <w:t>right to work</w:t>
      </w:r>
      <w:r w:rsidRPr="00CE5AA9">
        <w:rPr>
          <w:sz w:val="16"/>
        </w:rPr>
        <w:t xml:space="preserve">” will likely weaken the organizing capacity of public unions by removing payment requirements for union dues. This </w:t>
      </w:r>
      <w:r w:rsidRPr="005575A9">
        <w:rPr>
          <w:rStyle w:val="StyleUnderline"/>
        </w:rPr>
        <w:t>is</w:t>
      </w:r>
      <w:r w:rsidRPr="00CE5AA9">
        <w:rPr>
          <w:sz w:val="16"/>
        </w:rPr>
        <w:t xml:space="preserve"> but </w:t>
      </w:r>
      <w:r w:rsidRPr="005575A9">
        <w:rPr>
          <w:rStyle w:val="StyleUnderline"/>
        </w:rPr>
        <w:t xml:space="preserve">the </w:t>
      </w:r>
      <w:r w:rsidRPr="005575A9">
        <w:rPr>
          <w:rStyle w:val="Emphasis"/>
        </w:rPr>
        <w:t>latest campaign</w:t>
      </w:r>
      <w:r w:rsidRPr="005575A9">
        <w:rPr>
          <w:rStyle w:val="StyleUnderline"/>
        </w:rPr>
        <w:t xml:space="preserve"> in a broader class war, </w:t>
      </w:r>
      <w:r w:rsidRPr="005575A9">
        <w:rPr>
          <w:rStyle w:val="Emphasis"/>
        </w:rPr>
        <w:t xml:space="preserve">one where </w:t>
      </w:r>
      <w:r w:rsidRPr="00CE5AA9">
        <w:rPr>
          <w:rStyle w:val="Emphasis"/>
          <w:highlight w:val="cyan"/>
        </w:rPr>
        <w:t xml:space="preserve">black </w:t>
      </w:r>
      <w:proofErr w:type="gramStart"/>
      <w:r w:rsidRPr="00CE5AA9">
        <w:rPr>
          <w:rStyle w:val="Emphasis"/>
          <w:highlight w:val="cyan"/>
        </w:rPr>
        <w:t>workers</w:t>
      </w:r>
      <w:proofErr w:type="gramEnd"/>
      <w:r w:rsidRPr="00CE5AA9">
        <w:rPr>
          <w:rStyle w:val="Emphasis"/>
          <w:highlight w:val="cyan"/>
        </w:rPr>
        <w:t xml:space="preserve"> stand to lose like all others</w:t>
      </w:r>
      <w:r w:rsidRPr="005575A9">
        <w:rPr>
          <w:rStyle w:val="StyleUnderline"/>
        </w:rPr>
        <w:t>.</w:t>
      </w:r>
      <w:r>
        <w:rPr>
          <w:rStyle w:val="StyleUnderline"/>
        </w:rPr>
        <w:t xml:space="preserve"> </w:t>
      </w:r>
      <w:r w:rsidRPr="00CE5AA9">
        <w:rPr>
          <w:sz w:val="16"/>
        </w:rPr>
        <w:t xml:space="preserve">More than any other contest in recent memory, the 2016 Democratic presidential primary has provided us with a clear set of alternatives, a choice between the failed New Democratic policies of neoliberalism and </w:t>
      </w:r>
      <w:r w:rsidRPr="00CE5AA9">
        <w:rPr>
          <w:rStyle w:val="StyleUnderline"/>
          <w:highlight w:val="cyan"/>
        </w:rPr>
        <w:t>social-democratic policies</w:t>
      </w:r>
      <w:r w:rsidRPr="00CE5AA9">
        <w:rPr>
          <w:sz w:val="16"/>
        </w:rPr>
        <w:t xml:space="preserve"> that </w:t>
      </w:r>
      <w:r w:rsidRPr="00CE5AA9">
        <w:rPr>
          <w:rStyle w:val="StyleUnderline"/>
          <w:highlight w:val="cyan"/>
        </w:rPr>
        <w:t xml:space="preserve">might </w:t>
      </w:r>
      <w:r w:rsidRPr="00CE5AA9">
        <w:rPr>
          <w:rStyle w:val="Emphasis"/>
          <w:highlight w:val="cyan"/>
        </w:rPr>
        <w:t>revitalize the public sector</w:t>
      </w:r>
      <w:r w:rsidRPr="00CE5AA9">
        <w:rPr>
          <w:sz w:val="16"/>
        </w:rPr>
        <w:t xml:space="preserve"> like </w:t>
      </w:r>
      <w:r w:rsidRPr="005575A9">
        <w:rPr>
          <w:rStyle w:val="StyleUnderline"/>
        </w:rPr>
        <w:t>guaranteed housing; free</w:t>
      </w:r>
      <w:r w:rsidRPr="00CE5AA9">
        <w:rPr>
          <w:sz w:val="16"/>
        </w:rPr>
        <w:t xml:space="preserve">, quality </w:t>
      </w:r>
      <w:r w:rsidRPr="005575A9">
        <w:rPr>
          <w:rStyle w:val="StyleUnderline"/>
        </w:rPr>
        <w:t>education; and health care to all</w:t>
      </w:r>
      <w:r w:rsidRPr="00CE5AA9">
        <w:rPr>
          <w:sz w:val="16"/>
        </w:rPr>
        <w:t xml:space="preserve"> regardless of their ability to pay — </w:t>
      </w:r>
      <w:r w:rsidRPr="005575A9">
        <w:rPr>
          <w:rStyle w:val="StyleUnderline"/>
        </w:rPr>
        <w:t>all</w:t>
      </w:r>
      <w:r w:rsidRPr="00CE5AA9">
        <w:rPr>
          <w:sz w:val="16"/>
        </w:rPr>
        <w:t xml:space="preserve"> issues that </w:t>
      </w:r>
      <w:r w:rsidRPr="00CE5AA9">
        <w:rPr>
          <w:rStyle w:val="StyleUnderline"/>
          <w:highlight w:val="cyan"/>
        </w:rPr>
        <w:t>have value among black constituencies. If we can’t</w:t>
      </w:r>
      <w:r w:rsidRPr="00CE5AA9">
        <w:rPr>
          <w:rStyle w:val="StyleUnderline"/>
        </w:rPr>
        <w:t xml:space="preserve"> take</w:t>
      </w:r>
      <w:r w:rsidRPr="005575A9">
        <w:rPr>
          <w:rStyle w:val="StyleUnderline"/>
        </w:rPr>
        <w:t xml:space="preserve"> advantage of this opportunity and </w:t>
      </w:r>
      <w:r w:rsidRPr="00CE5AA9">
        <w:rPr>
          <w:rStyle w:val="StyleUnderline"/>
          <w:highlight w:val="cyan"/>
        </w:rPr>
        <w:t>win a majority behind</w:t>
      </w:r>
      <w:r w:rsidRPr="00CE5AA9">
        <w:rPr>
          <w:rStyle w:val="StyleUnderline"/>
        </w:rPr>
        <w:t xml:space="preserve"> this kind of </w:t>
      </w:r>
      <w:r w:rsidRPr="00CE5AA9">
        <w:rPr>
          <w:rStyle w:val="StyleUnderline"/>
          <w:highlight w:val="cyan"/>
        </w:rPr>
        <w:t>politics, anything more radical</w:t>
      </w:r>
      <w:r w:rsidRPr="00CE5AA9">
        <w:rPr>
          <w:sz w:val="16"/>
        </w:rPr>
        <w:t xml:space="preserve"> beyond it </w:t>
      </w:r>
      <w:r w:rsidRPr="00CE5AA9">
        <w:rPr>
          <w:rStyle w:val="StyleUnderline"/>
          <w:highlight w:val="cyan"/>
        </w:rPr>
        <w:t xml:space="preserve">will </w:t>
      </w:r>
      <w:r w:rsidRPr="00CE5AA9">
        <w:rPr>
          <w:rStyle w:val="Emphasis"/>
          <w:highlight w:val="cyan"/>
        </w:rPr>
        <w:t>remain</w:t>
      </w:r>
      <w:r w:rsidRPr="00CE5AA9">
        <w:rPr>
          <w:sz w:val="16"/>
        </w:rPr>
        <w:t xml:space="preserve"> just </w:t>
      </w:r>
      <w:r w:rsidRPr="00CE5AA9">
        <w:rPr>
          <w:rStyle w:val="Emphasis"/>
          <w:highlight w:val="cyan"/>
        </w:rPr>
        <w:t>a fantasy</w:t>
      </w:r>
      <w:r w:rsidRPr="00CE5AA9">
        <w:rPr>
          <w:rStyle w:val="StyleUnderline"/>
        </w:rPr>
        <w:t>.</w:t>
      </w:r>
    </w:p>
    <w:p w14:paraId="3B47634A" w14:textId="77777777" w:rsidR="00CA7659" w:rsidRDefault="00CA7659" w:rsidP="00CA7659"/>
    <w:p w14:paraId="3CB8CF4C" w14:textId="77777777" w:rsidR="00CA7659" w:rsidRPr="00CE5AA9" w:rsidRDefault="00CA7659" w:rsidP="00CA7659">
      <w:pPr>
        <w:pStyle w:val="Heading4"/>
        <w:rPr>
          <w:u w:val="single"/>
        </w:rPr>
      </w:pPr>
      <w:r>
        <w:t xml:space="preserve">Optimism is a better strategy than the alt </w:t>
      </w:r>
      <w:r>
        <w:rPr>
          <w:rFonts w:ascii="Tahoma" w:hAnsi="Tahoma" w:cs="Tahoma"/>
        </w:rPr>
        <w:t>⁠</w:t>
      </w:r>
      <w:r>
        <w:rPr>
          <w:rFonts w:cs="Arial"/>
        </w:rPr>
        <w:t>—</w:t>
      </w:r>
      <w:r>
        <w:t xml:space="preserve"> progress is possible and material conditions have </w:t>
      </w:r>
      <w:r w:rsidRPr="00CE5AA9">
        <w:rPr>
          <w:u w:val="single"/>
        </w:rPr>
        <w:t>meaningfully improved</w:t>
      </w:r>
    </w:p>
    <w:p w14:paraId="18F5600B" w14:textId="77777777" w:rsidR="00CA7659" w:rsidRPr="00CE5AA9" w:rsidRDefault="00CA7659" w:rsidP="00CA7659">
      <w:r w:rsidRPr="00CE5AA9">
        <w:rPr>
          <w:rStyle w:val="Style13ptBold"/>
        </w:rPr>
        <w:t>Kennedy 14</w:t>
      </w:r>
      <w:r>
        <w:t>, Michael R. Klein Professor of Law at Harvard</w:t>
      </w:r>
      <w:r w:rsidRPr="00CE5AA9">
        <w:t xml:space="preserve"> (Randall</w:t>
      </w:r>
      <w:r>
        <w:t xml:space="preserve"> Kennedy, 11-10-2014</w:t>
      </w:r>
      <w:r w:rsidRPr="00CE5AA9">
        <w:t>, “Black America's Promised Land: Why I Am Still a Racial Optimist,” http://prospect.org/article/black-americas-promised-land-why-i-am-still-racial-optimist)</w:t>
      </w:r>
    </w:p>
    <w:p w14:paraId="187239C6" w14:textId="77777777" w:rsidR="00CA7659" w:rsidRDefault="00CA7659" w:rsidP="00CA7659">
      <w:pPr>
        <w:rPr>
          <w:sz w:val="16"/>
        </w:rPr>
      </w:pPr>
      <w:r w:rsidRPr="00CE5AA9">
        <w:rPr>
          <w:highlight w:val="cyan"/>
          <w:u w:val="single"/>
        </w:rPr>
        <w:t>I am hopeful</w:t>
      </w:r>
      <w:r w:rsidRPr="00CE5AA9">
        <w:rPr>
          <w:sz w:val="16"/>
        </w:rPr>
        <w:t xml:space="preserve"> first and foremost </w:t>
      </w:r>
      <w:r w:rsidRPr="00CE5AA9">
        <w:rPr>
          <w:highlight w:val="cyan"/>
          <w:u w:val="single"/>
        </w:rPr>
        <w:t xml:space="preserve">because of the </w:t>
      </w:r>
      <w:r w:rsidRPr="00CE5AA9">
        <w:rPr>
          <w:rStyle w:val="Emphasis"/>
          <w:highlight w:val="cyan"/>
        </w:rPr>
        <w:t>predominant trajectory</w:t>
      </w:r>
      <w:r w:rsidRPr="00CE5AA9">
        <w:rPr>
          <w:highlight w:val="cyan"/>
          <w:u w:val="single"/>
        </w:rPr>
        <w:t xml:space="preserve"> of African Americans</w:t>
      </w:r>
      <w:r w:rsidRPr="00CE5AA9">
        <w:rPr>
          <w:sz w:val="16"/>
        </w:rPr>
        <w:t xml:space="preserve">—a history that John Hope Franklin framed with the apt title From Slavery to Freedom. </w:t>
      </w:r>
      <w:r w:rsidRPr="001E486A">
        <w:rPr>
          <w:u w:val="single"/>
        </w:rPr>
        <w:t>In 1860, four million African Americans were enslaved while another half-million were free but devoid of fundamental rights</w:t>
      </w:r>
      <w:r w:rsidRPr="00CE5AA9">
        <w:rPr>
          <w:sz w:val="16"/>
        </w:rPr>
        <w:t xml:space="preserve"> in many of the jurisdictions where they lived. In 1860, the very term “African American” was something of an oxymoron because the Supreme Court had ruled in Dred Scott v. Sandford that no black, </w:t>
      </w:r>
      <w:proofErr w:type="gramStart"/>
      <w:r w:rsidRPr="00CE5AA9">
        <w:rPr>
          <w:sz w:val="16"/>
        </w:rPr>
        <w:t>free</w:t>
      </w:r>
      <w:proofErr w:type="gramEnd"/>
      <w:r w:rsidRPr="00CE5AA9">
        <w:rPr>
          <w:sz w:val="16"/>
        </w:rPr>
        <w:t xml:space="preserve"> or enslaved, could be a citizen of the United States. But within a decade, </w:t>
      </w:r>
      <w:r w:rsidRPr="00CE5AA9">
        <w:rPr>
          <w:highlight w:val="cyan"/>
          <w:u w:val="single"/>
        </w:rPr>
        <w:t>the Thirteenth Amendment</w:t>
      </w:r>
      <w:r w:rsidRPr="00CE5AA9">
        <w:rPr>
          <w:sz w:val="16"/>
        </w:rPr>
        <w:t xml:space="preserve"> (1865) </w:t>
      </w:r>
      <w:r w:rsidRPr="00CE5AA9">
        <w:rPr>
          <w:highlight w:val="cyan"/>
          <w:u w:val="single"/>
        </w:rPr>
        <w:t>abolished slavery, the Fourteenth</w:t>
      </w:r>
      <w:r w:rsidRPr="001E486A">
        <w:rPr>
          <w:u w:val="single"/>
        </w:rPr>
        <w:t xml:space="preserve"> Amendment</w:t>
      </w:r>
      <w:r w:rsidRPr="00CE5AA9">
        <w:rPr>
          <w:sz w:val="16"/>
        </w:rPr>
        <w:t xml:space="preserve"> (1868) </w:t>
      </w:r>
      <w:r w:rsidRPr="00CE5AA9">
        <w:rPr>
          <w:highlight w:val="cyan"/>
          <w:u w:val="single"/>
        </w:rPr>
        <w:t>established birthright citizenship</w:t>
      </w:r>
      <w:r w:rsidRPr="001E486A">
        <w:rPr>
          <w:u w:val="single"/>
        </w:rPr>
        <w:t xml:space="preserve"> and required all states to accord</w:t>
      </w:r>
      <w:r w:rsidRPr="00CE5AA9">
        <w:rPr>
          <w:sz w:val="16"/>
        </w:rPr>
        <w:t xml:space="preserve"> all </w:t>
      </w:r>
      <w:proofErr w:type="gramStart"/>
      <w:r w:rsidRPr="00CE5AA9">
        <w:rPr>
          <w:sz w:val="16"/>
        </w:rPr>
        <w:t>persons</w:t>
      </w:r>
      <w:proofErr w:type="gramEnd"/>
      <w:r w:rsidRPr="00CE5AA9">
        <w:rPr>
          <w:sz w:val="16"/>
        </w:rPr>
        <w:t xml:space="preserve"> </w:t>
      </w:r>
      <w:r w:rsidRPr="00CE5AA9">
        <w:rPr>
          <w:highlight w:val="cyan"/>
          <w:u w:val="single"/>
        </w:rPr>
        <w:t>due process and equal protection</w:t>
      </w:r>
      <w:r w:rsidRPr="00CE5AA9">
        <w:rPr>
          <w:sz w:val="16"/>
        </w:rPr>
        <w:t xml:space="preserve"> of the laws, and </w:t>
      </w:r>
      <w:r w:rsidRPr="001E486A">
        <w:rPr>
          <w:u w:val="single"/>
        </w:rPr>
        <w:t>the Fifteenth Amendment</w:t>
      </w:r>
      <w:r w:rsidRPr="00CE5AA9">
        <w:rPr>
          <w:sz w:val="16"/>
        </w:rPr>
        <w:t xml:space="preserve"> (1870) </w:t>
      </w:r>
      <w:r w:rsidRPr="001E486A">
        <w:rPr>
          <w:u w:val="single"/>
        </w:rPr>
        <w:t xml:space="preserve">prohibited states from withholding the right to vote on account of race, color, or previous condition of </w:t>
      </w:r>
      <w:r w:rsidRPr="00CA49F9">
        <w:rPr>
          <w:rStyle w:val="StyleUnderline"/>
        </w:rPr>
        <w:t>servitude. People</w:t>
      </w:r>
      <w:r w:rsidRPr="001E486A">
        <w:rPr>
          <w:u w:val="single"/>
        </w:rPr>
        <w:t xml:space="preserve"> who had been sold on the auction block</w:t>
      </w:r>
      <w:r w:rsidRPr="00CE5AA9">
        <w:rPr>
          <w:sz w:val="16"/>
        </w:rPr>
        <w:t xml:space="preserve"> as youngsters </w:t>
      </w:r>
      <w:r w:rsidRPr="00CE5AA9">
        <w:rPr>
          <w:rStyle w:val="Emphasis"/>
        </w:rPr>
        <w:t>helped to govern their locales</w:t>
      </w:r>
      <w:r w:rsidRPr="001E486A">
        <w:rPr>
          <w:u w:val="single"/>
        </w:rPr>
        <w:t xml:space="preserve"> as public officials</w:t>
      </w:r>
      <w:r w:rsidRPr="00CE5AA9">
        <w:rPr>
          <w:sz w:val="16"/>
        </w:rPr>
        <w:t xml:space="preserve"> when they were adults. In 1861, Jefferson Davis of Mississippi resigned from the United States Senate to join the Confederate States of America, which he led as president. In 1870, Hiram Revels, the first black member of Congress, occupied the seat that Davis abandoned. </w:t>
      </w:r>
      <w:r w:rsidRPr="00CE5AA9">
        <w:rPr>
          <w:highlight w:val="cyan"/>
          <w:u w:val="single"/>
        </w:rPr>
        <w:t>The First Reconstruction</w:t>
      </w:r>
      <w:r w:rsidRPr="00CE5AA9">
        <w:rPr>
          <w:sz w:val="16"/>
        </w:rPr>
        <w:t xml:space="preserve"> was overwhelmed by a devastating white supremacist reaction. But the </w:t>
      </w:r>
      <w:r w:rsidRPr="00CE5AA9">
        <w:rPr>
          <w:rStyle w:val="Emphasis"/>
        </w:rPr>
        <w:t xml:space="preserve">most </w:t>
      </w:r>
      <w:r w:rsidRPr="00CE5AA9">
        <w:rPr>
          <w:rStyle w:val="Emphasis"/>
          <w:highlight w:val="cyan"/>
        </w:rPr>
        <w:t>fundamental reforms</w:t>
      </w:r>
      <w:r w:rsidRPr="00CE5AA9">
        <w:rPr>
          <w:sz w:val="16"/>
        </w:rPr>
        <w:t xml:space="preserve"> it established </w:t>
      </w:r>
      <w:r w:rsidRPr="00CE5AA9">
        <w:rPr>
          <w:rStyle w:val="Emphasis"/>
          <w:highlight w:val="cyan"/>
        </w:rPr>
        <w:t xml:space="preserve">proved </w:t>
      </w:r>
      <w:r w:rsidRPr="007B6469">
        <w:rPr>
          <w:rStyle w:val="Emphasis"/>
          <w:highlight w:val="cyan"/>
        </w:rPr>
        <w:t>resilient</w:t>
      </w:r>
      <w:r w:rsidRPr="007B6469">
        <w:rPr>
          <w:rStyle w:val="StyleUnderline"/>
          <w:highlight w:val="cyan"/>
        </w:rPr>
        <w:t xml:space="preserve">, </w:t>
      </w:r>
      <w:r w:rsidRPr="007B6469">
        <w:rPr>
          <w:highlight w:val="cyan"/>
          <w:u w:val="single"/>
        </w:rPr>
        <w:t xml:space="preserve">providing </w:t>
      </w:r>
      <w:r w:rsidRPr="00CE5AA9">
        <w:rPr>
          <w:highlight w:val="cyan"/>
          <w:u w:val="single"/>
        </w:rPr>
        <w:t>the basis for a Second Reconstruction</w:t>
      </w:r>
      <w:r w:rsidRPr="001E486A">
        <w:rPr>
          <w:u w:val="single"/>
        </w:rPr>
        <w:t xml:space="preserve"> from the 1950s to the 1970s</w:t>
      </w:r>
      <w:r w:rsidRPr="00CE5AA9">
        <w:rPr>
          <w:sz w:val="16"/>
        </w:rPr>
        <w:t xml:space="preserve">. During that period, too, the distance traveled by blacks was astonishing. </w:t>
      </w:r>
      <w:r w:rsidRPr="001E486A">
        <w:rPr>
          <w:u w:val="single"/>
        </w:rPr>
        <w:t>In 1950, segregation was deemed to be consistent with</w:t>
      </w:r>
      <w:r w:rsidRPr="00CE5AA9">
        <w:rPr>
          <w:sz w:val="16"/>
        </w:rPr>
        <w:t xml:space="preserve"> federal constitutional </w:t>
      </w:r>
      <w:r w:rsidRPr="001E486A">
        <w:rPr>
          <w:u w:val="single"/>
        </w:rPr>
        <w:t>equal protection</w:t>
      </w:r>
      <w:r w:rsidRPr="00CE5AA9">
        <w:rPr>
          <w:sz w:val="16"/>
        </w:rPr>
        <w:t xml:space="preserve">. No federal law prevented proprietors of hotels, restaurants, and other privately owned public accommodations from engaging in racial discrimination. No federal law prohibited private employers from discriminating on a racial basis against applicants for jobs or current employees. No federal law effectively counteracted racial disenfranchisement. No federal law outlawed racial discrimination in private housing transactions. </w:t>
      </w:r>
      <w:r w:rsidRPr="001E486A">
        <w:rPr>
          <w:u w:val="single"/>
        </w:rPr>
        <w:t xml:space="preserve">In contrast, by 1970 federal constitutional law thoroughly repudiated the lie of separate but equal. </w:t>
      </w:r>
      <w:r w:rsidRPr="00CE5AA9">
        <w:rPr>
          <w:highlight w:val="cyan"/>
          <w:u w:val="single"/>
        </w:rPr>
        <w:t>The</w:t>
      </w:r>
      <w:r w:rsidRPr="001E486A">
        <w:rPr>
          <w:u w:val="single"/>
        </w:rPr>
        <w:t xml:space="preserve"> 1964 </w:t>
      </w:r>
      <w:r w:rsidRPr="00CE5AA9">
        <w:rPr>
          <w:rStyle w:val="Emphasis"/>
          <w:highlight w:val="cyan"/>
        </w:rPr>
        <w:t>Civil Rights Act</w:t>
      </w:r>
      <w:r w:rsidRPr="00CE5AA9">
        <w:rPr>
          <w:highlight w:val="cyan"/>
          <w:u w:val="single"/>
        </w:rPr>
        <w:t xml:space="preserve"> forbade</w:t>
      </w:r>
      <w:r w:rsidRPr="001E486A">
        <w:rPr>
          <w:u w:val="single"/>
        </w:rPr>
        <w:t xml:space="preserve"> racial </w:t>
      </w:r>
      <w:r w:rsidRPr="00CE5AA9">
        <w:rPr>
          <w:highlight w:val="cyan"/>
          <w:u w:val="single"/>
        </w:rPr>
        <w:t>discrimination in</w:t>
      </w:r>
      <w:r w:rsidRPr="00CE5AA9">
        <w:rPr>
          <w:sz w:val="16"/>
        </w:rPr>
        <w:t xml:space="preserve"> privately owned places of </w:t>
      </w:r>
      <w:r w:rsidRPr="00CE5AA9">
        <w:rPr>
          <w:highlight w:val="cyan"/>
          <w:u w:val="single"/>
        </w:rPr>
        <w:t>public accommodation</w:t>
      </w:r>
      <w:r w:rsidRPr="001E486A">
        <w:rPr>
          <w:u w:val="single"/>
        </w:rPr>
        <w:t xml:space="preserve"> and</w:t>
      </w:r>
      <w:r w:rsidRPr="00CE5AA9">
        <w:rPr>
          <w:sz w:val="16"/>
        </w:rPr>
        <w:t xml:space="preserve"> many areas of </w:t>
      </w:r>
      <w:r w:rsidRPr="001E486A">
        <w:rPr>
          <w:u w:val="single"/>
        </w:rPr>
        <w:t xml:space="preserve">private </w:t>
      </w:r>
      <w:r w:rsidRPr="00CE5AA9">
        <w:rPr>
          <w:rStyle w:val="StyleUnderline"/>
        </w:rPr>
        <w:t xml:space="preserve">employment. </w:t>
      </w:r>
      <w:r w:rsidRPr="00CE5AA9">
        <w:rPr>
          <w:rStyle w:val="StyleUnderline"/>
          <w:highlight w:val="cyan"/>
        </w:rPr>
        <w:t>The</w:t>
      </w:r>
      <w:r w:rsidRPr="00CE5AA9">
        <w:rPr>
          <w:sz w:val="16"/>
        </w:rPr>
        <w:t xml:space="preserve"> 1965 </w:t>
      </w:r>
      <w:r w:rsidRPr="00CE5AA9">
        <w:rPr>
          <w:rStyle w:val="Emphasis"/>
          <w:highlight w:val="cyan"/>
        </w:rPr>
        <w:t>Voting Rights Act</w:t>
      </w:r>
      <w:r w:rsidRPr="00CE5AA9">
        <w:rPr>
          <w:rStyle w:val="StyleUnderline"/>
          <w:highlight w:val="cyan"/>
        </w:rPr>
        <w:t xml:space="preserve"> </w:t>
      </w:r>
      <w:r w:rsidRPr="00CE5AA9">
        <w:rPr>
          <w:highlight w:val="cyan"/>
          <w:u w:val="single"/>
        </w:rPr>
        <w:t>provided</w:t>
      </w:r>
      <w:r w:rsidRPr="001E486A">
        <w:rPr>
          <w:u w:val="single"/>
        </w:rPr>
        <w:t xml:space="preserve"> the basis for strong </w:t>
      </w:r>
      <w:r w:rsidRPr="00CE5AA9">
        <w:rPr>
          <w:highlight w:val="cyan"/>
          <w:u w:val="single"/>
        </w:rPr>
        <w:t>prophylactic action against</w:t>
      </w:r>
      <w:r w:rsidRPr="00CE5AA9">
        <w:rPr>
          <w:sz w:val="16"/>
        </w:rPr>
        <w:t xml:space="preserve"> racial </w:t>
      </w:r>
      <w:r w:rsidRPr="00CE5AA9">
        <w:rPr>
          <w:highlight w:val="cyan"/>
          <w:u w:val="single"/>
        </w:rPr>
        <w:t xml:space="preserve">exclusion at the ballot </w:t>
      </w:r>
      <w:r w:rsidRPr="00CE5AA9">
        <w:rPr>
          <w:rStyle w:val="StyleUnderline"/>
          <w:highlight w:val="cyan"/>
        </w:rPr>
        <w:t>box. The</w:t>
      </w:r>
      <w:r w:rsidRPr="00CE5AA9">
        <w:rPr>
          <w:sz w:val="16"/>
        </w:rPr>
        <w:t xml:space="preserve"> 1968 </w:t>
      </w:r>
      <w:r w:rsidRPr="00CE5AA9">
        <w:rPr>
          <w:rStyle w:val="Emphasis"/>
          <w:highlight w:val="cyan"/>
        </w:rPr>
        <w:t>Fair Housing Act</w:t>
      </w:r>
      <w:r w:rsidRPr="00CE5AA9">
        <w:rPr>
          <w:rStyle w:val="StyleUnderline"/>
          <w:highlight w:val="cyan"/>
        </w:rPr>
        <w:t xml:space="preserve"> </w:t>
      </w:r>
      <w:r w:rsidRPr="00CE5AA9">
        <w:rPr>
          <w:highlight w:val="cyan"/>
          <w:u w:val="single"/>
        </w:rPr>
        <w:t>addressed</w:t>
      </w:r>
      <w:r w:rsidRPr="001E486A">
        <w:rPr>
          <w:u w:val="single"/>
        </w:rPr>
        <w:t xml:space="preserve"> racial </w:t>
      </w:r>
      <w:r w:rsidRPr="00CE5AA9">
        <w:rPr>
          <w:highlight w:val="cyan"/>
          <w:u w:val="single"/>
        </w:rPr>
        <w:t>exclusion</w:t>
      </w:r>
      <w:r w:rsidRPr="001E486A">
        <w:rPr>
          <w:u w:val="single"/>
        </w:rPr>
        <w:t xml:space="preserve"> in a market that had been zealously insulated against federal regulation</w:t>
      </w:r>
      <w:r w:rsidRPr="00CE5AA9">
        <w:rPr>
          <w:rStyle w:val="StyleUnderline"/>
        </w:rPr>
        <w:t xml:space="preserve">. </w:t>
      </w:r>
      <w:r w:rsidRPr="00CE5AA9">
        <w:rPr>
          <w:rStyle w:val="Emphasis"/>
          <w:highlight w:val="cyan"/>
        </w:rPr>
        <w:t>None of these</w:t>
      </w:r>
      <w:r w:rsidRPr="00CE5AA9">
        <w:rPr>
          <w:rStyle w:val="Emphasis"/>
        </w:rPr>
        <w:t xml:space="preserve"> interventions </w:t>
      </w:r>
      <w:r w:rsidRPr="00CE5AA9">
        <w:rPr>
          <w:rStyle w:val="Emphasis"/>
          <w:highlight w:val="cyan"/>
        </w:rPr>
        <w:t>were wholly successful</w:t>
      </w:r>
      <w:r w:rsidRPr="00CE5AA9">
        <w:rPr>
          <w:sz w:val="16"/>
        </w:rPr>
        <w:t xml:space="preserve">. All were compromised. All occasioned </w:t>
      </w:r>
      <w:proofErr w:type="gramStart"/>
      <w:r w:rsidRPr="00CE5AA9">
        <w:rPr>
          <w:sz w:val="16"/>
        </w:rPr>
        <w:t>backlash</w:t>
      </w:r>
      <w:proofErr w:type="gramEnd"/>
      <w:r w:rsidRPr="00CE5AA9">
        <w:rPr>
          <w:sz w:val="16"/>
        </w:rPr>
        <w:t xml:space="preserve">. </w:t>
      </w:r>
      <w:r w:rsidRPr="00CE5AA9">
        <w:rPr>
          <w:highlight w:val="cyan"/>
          <w:u w:val="single"/>
        </w:rPr>
        <w:t>But the</w:t>
      </w:r>
      <w:r w:rsidRPr="001E486A">
        <w:rPr>
          <w:u w:val="single"/>
        </w:rPr>
        <w:t xml:space="preserve"> racial </w:t>
      </w:r>
      <w:r w:rsidRPr="00CE5AA9">
        <w:rPr>
          <w:highlight w:val="cyan"/>
          <w:u w:val="single"/>
        </w:rPr>
        <w:t>situation</w:t>
      </w:r>
      <w:r w:rsidRPr="001E486A">
        <w:rPr>
          <w:u w:val="single"/>
        </w:rPr>
        <w:t xml:space="preserve"> in 1970 and </w:t>
      </w:r>
      <w:r w:rsidRPr="00CE5AA9">
        <w:rPr>
          <w:rStyle w:val="Emphasis"/>
          <w:highlight w:val="cyan"/>
        </w:rPr>
        <w:t>after</w:t>
      </w:r>
      <w:r w:rsidRPr="001E486A">
        <w:rPr>
          <w:u w:val="single"/>
        </w:rPr>
        <w:t>wards</w:t>
      </w:r>
      <w:r w:rsidRPr="00CE5AA9">
        <w:rPr>
          <w:u w:val="single"/>
        </w:rPr>
        <w:t xml:space="preserve"> </w:t>
      </w:r>
      <w:r w:rsidRPr="00CE5AA9">
        <w:rPr>
          <w:highlight w:val="cyan"/>
          <w:u w:val="single"/>
        </w:rPr>
        <w:t>was</w:t>
      </w:r>
      <w:r w:rsidRPr="00CE5AA9">
        <w:rPr>
          <w:u w:val="single"/>
        </w:rPr>
        <w:t xml:space="preserve"> </w:t>
      </w:r>
      <w:r w:rsidRPr="00CE5AA9">
        <w:rPr>
          <w:rStyle w:val="Emphasis"/>
        </w:rPr>
        <w:t xml:space="preserve">dramatically </w:t>
      </w:r>
      <w:r w:rsidRPr="00CE5AA9">
        <w:rPr>
          <w:rStyle w:val="Emphasis"/>
          <w:highlight w:val="cyan"/>
        </w:rPr>
        <w:t>better</w:t>
      </w:r>
      <w:r w:rsidRPr="00CE5AA9">
        <w:rPr>
          <w:highlight w:val="cyan"/>
          <w:u w:val="single"/>
        </w:rPr>
        <w:t xml:space="preserve"> than</w:t>
      </w:r>
      <w:r w:rsidRPr="00CE5AA9">
        <w:rPr>
          <w:sz w:val="16"/>
        </w:rPr>
        <w:t xml:space="preserve"> what it had been in 1950 and </w:t>
      </w:r>
      <w:r w:rsidRPr="00CE5AA9">
        <w:rPr>
          <w:highlight w:val="cyan"/>
          <w:u w:val="single"/>
        </w:rPr>
        <w:t>before</w:t>
      </w:r>
      <w:r w:rsidRPr="00CE5AA9">
        <w:rPr>
          <w:sz w:val="16"/>
        </w:rPr>
        <w:t xml:space="preserve">. Today, at a moment when progress has stalled, we need to recall how dramatically and unexpectedly conditions sometimes change. Until recently who’d-a thunk it possible for the president to be an African American? In the 1980s, I used to ask law students how long affirmative action programs ought to last. Champions of such programs, seeking to ensure their longevity, would say that affirmative action would be needed until the country elected a black president. That reply would elicit appreciative laughter as listeners supposed that that formula would preserve affirmative action for at least a century. But then along came Barack Obama and with him the remark that soon became a cliché: “I never thought that I’d live to see a black president.” Obama’s election is much more than a monument to one politician’s talent and good fortune. </w:t>
      </w:r>
      <w:r w:rsidRPr="00F405CF">
        <w:rPr>
          <w:rStyle w:val="Emphasis"/>
          <w:highlight w:val="cyan"/>
        </w:rPr>
        <w:t>Changes in public attitudes</w:t>
      </w:r>
      <w:r w:rsidRPr="00CE5AA9">
        <w:rPr>
          <w:highlight w:val="cyan"/>
          <w:u w:val="single"/>
        </w:rPr>
        <w:t xml:space="preserve">, </w:t>
      </w:r>
      <w:r w:rsidRPr="00F405CF">
        <w:rPr>
          <w:rStyle w:val="Emphasis"/>
          <w:highlight w:val="cyan"/>
        </w:rPr>
        <w:t>law</w:t>
      </w:r>
      <w:r w:rsidRPr="00CE5AA9">
        <w:rPr>
          <w:highlight w:val="cyan"/>
          <w:u w:val="single"/>
        </w:rPr>
        <w:t xml:space="preserve">, and </w:t>
      </w:r>
      <w:r w:rsidRPr="00F405CF">
        <w:rPr>
          <w:rStyle w:val="Emphasis"/>
          <w:highlight w:val="cyan"/>
        </w:rPr>
        <w:t>custom</w:t>
      </w:r>
      <w:r w:rsidRPr="00CE5AA9">
        <w:rPr>
          <w:highlight w:val="cyan"/>
          <w:u w:val="single"/>
        </w:rPr>
        <w:t xml:space="preserve"> have</w:t>
      </w:r>
      <w:r w:rsidRPr="001E486A">
        <w:rPr>
          <w:u w:val="single"/>
        </w:rPr>
        <w:t xml:space="preserve"> clearly </w:t>
      </w:r>
      <w:r w:rsidRPr="00CE5AA9">
        <w:rPr>
          <w:highlight w:val="cyan"/>
          <w:u w:val="single"/>
        </w:rPr>
        <w:t>elevated</w:t>
      </w:r>
      <w:r w:rsidRPr="001E486A">
        <w:rPr>
          <w:u w:val="single"/>
        </w:rPr>
        <w:t xml:space="preserve"> the fortunes of African Americans as individuals and </w:t>
      </w:r>
      <w:r w:rsidRPr="00CE5AA9">
        <w:rPr>
          <w:highlight w:val="cyan"/>
          <w:u w:val="single"/>
        </w:rPr>
        <w:t xml:space="preserve">black America as a </w:t>
      </w:r>
      <w:r w:rsidRPr="00CE5AA9">
        <w:rPr>
          <w:rStyle w:val="StyleUnderline"/>
          <w:highlight w:val="cyan"/>
        </w:rPr>
        <w:t>collectivity</w:t>
      </w:r>
      <w:r w:rsidRPr="00CE5AA9">
        <w:rPr>
          <w:rStyle w:val="StyleUnderline"/>
        </w:rPr>
        <w:t>. Hard</w:t>
      </w:r>
      <w:r w:rsidRPr="001E486A">
        <w:rPr>
          <w:u w:val="single"/>
        </w:rPr>
        <w:t xml:space="preserve"> facts</w:t>
      </w:r>
      <w:r w:rsidRPr="00CE5AA9">
        <w:rPr>
          <w:sz w:val="16"/>
        </w:rPr>
        <w:t xml:space="preserve"> may give plausibility to the pessimistic tradition, but they </w:t>
      </w:r>
      <w:r w:rsidRPr="001E486A">
        <w:rPr>
          <w:u w:val="single"/>
        </w:rPr>
        <w:t>make the optimistic tradition compelling</w:t>
      </w:r>
      <w:r w:rsidRPr="00CE5AA9">
        <w:rPr>
          <w:sz w:val="16"/>
        </w:rPr>
        <w:t xml:space="preserve">. Despite the many wrongs that remain to be righted, </w:t>
      </w:r>
      <w:r w:rsidRPr="00CE5AA9">
        <w:rPr>
          <w:highlight w:val="cyan"/>
          <w:u w:val="single"/>
        </w:rPr>
        <w:t>blacks in America confront fewer racist impediments</w:t>
      </w:r>
      <w:r w:rsidRPr="001E486A">
        <w:rPr>
          <w:u w:val="single"/>
        </w:rPr>
        <w:t xml:space="preserve"> now </w:t>
      </w:r>
      <w:r w:rsidRPr="00CE5AA9">
        <w:rPr>
          <w:highlight w:val="cyan"/>
          <w:u w:val="single"/>
        </w:rPr>
        <w:t xml:space="preserve">than </w:t>
      </w:r>
      <w:r w:rsidRPr="00CE5AA9">
        <w:rPr>
          <w:rStyle w:val="Emphasis"/>
          <w:highlight w:val="cyan"/>
        </w:rPr>
        <w:t>ever before</w:t>
      </w:r>
      <w:r w:rsidRPr="001E486A">
        <w:rPr>
          <w:u w:val="single"/>
        </w:rPr>
        <w:t xml:space="preserve"> in the history of the United States</w:t>
      </w:r>
      <w:r w:rsidRPr="00CE5AA9">
        <w:rPr>
          <w:sz w:val="16"/>
        </w:rPr>
        <w:t xml:space="preserve">. The courage, intelligence, persistence, idealism, and sacrifice of Fannie Lou Hamer and Rosa Parks, Julian Bond and Bob Moses, Medgar Evers and Bayard Rustin, Viola </w:t>
      </w:r>
      <w:proofErr w:type="gramStart"/>
      <w:r w:rsidRPr="00CE5AA9">
        <w:rPr>
          <w:sz w:val="16"/>
        </w:rPr>
        <w:t>Liuzzo</w:t>
      </w:r>
      <w:proofErr w:type="gramEnd"/>
      <w:r w:rsidRPr="00CE5AA9">
        <w:rPr>
          <w:sz w:val="16"/>
        </w:rPr>
        <w:t xml:space="preserve"> and Vernon Dahmer—and countless other tribunes for racial justice—have not been expended for naught. The facts of day-to-day life allow blacks to sing more confidently than ever before James Weldon Johnson’s magnificent hymn “Lift Every Voice and Sing,” often referred to as the Black National Anthem: Sing a song full of the faith that the dark past has taught us Sing a song full of the hope that the present has brought us Facing the rising sun of our new day begun Let us march on till victory is won. The belief that we can overcome makes more realistic the possibility that we shall overcome. </w:t>
      </w:r>
      <w:r w:rsidRPr="00CE5AA9">
        <w:rPr>
          <w:highlight w:val="cyan"/>
          <w:u w:val="single"/>
        </w:rPr>
        <w:t xml:space="preserve">Optimism gives buoyancy to thinking that might otherwise </w:t>
      </w:r>
      <w:r w:rsidRPr="00CE5AA9">
        <w:rPr>
          <w:rStyle w:val="Emphasis"/>
          <w:highlight w:val="cyan"/>
        </w:rPr>
        <w:t>degenerate into nihilism</w:t>
      </w:r>
      <w:r w:rsidRPr="00CE5AA9">
        <w:rPr>
          <w:sz w:val="16"/>
        </w:rPr>
        <w:t xml:space="preserve"> My optimism involves more than a sociological prediction. I am also swayed by my intuition regarding which of these hypotheses—the pessimistic or the optimistic—will do the </w:t>
      </w:r>
      <w:proofErr w:type="gramStart"/>
      <w:r w:rsidRPr="00CE5AA9">
        <w:rPr>
          <w:sz w:val="16"/>
        </w:rPr>
        <w:t>most good</w:t>
      </w:r>
      <w:proofErr w:type="gramEnd"/>
      <w:r w:rsidRPr="00CE5AA9">
        <w:rPr>
          <w:sz w:val="16"/>
        </w:rPr>
        <w:t xml:space="preserve">. </w:t>
      </w:r>
      <w:r w:rsidRPr="00CE5AA9">
        <w:rPr>
          <w:highlight w:val="cyan"/>
          <w:u w:val="single"/>
        </w:rPr>
        <w:t>Hope is a vital</w:t>
      </w:r>
      <w:r w:rsidRPr="001E486A">
        <w:rPr>
          <w:u w:val="single"/>
        </w:rPr>
        <w:t xml:space="preserve"> nutrient for effort</w:t>
      </w:r>
      <w:r w:rsidRPr="00CE5AA9">
        <w:rPr>
          <w:sz w:val="16"/>
        </w:rPr>
        <w:t xml:space="preserve">; </w:t>
      </w:r>
      <w:r w:rsidRPr="00CE5AA9">
        <w:rPr>
          <w:highlight w:val="cyan"/>
          <w:u w:val="single"/>
        </w:rPr>
        <w:t xml:space="preserve">without it, there is </w:t>
      </w:r>
      <w:r w:rsidRPr="00CE5AA9">
        <w:rPr>
          <w:rStyle w:val="Emphasis"/>
          <w:highlight w:val="cyan"/>
        </w:rPr>
        <w:t>no prospect for achievement</w:t>
      </w:r>
      <w:r w:rsidRPr="00CE5AA9">
        <w:rPr>
          <w:rStyle w:val="StyleUnderline"/>
          <w:highlight w:val="cyan"/>
        </w:rPr>
        <w:t>. T</w:t>
      </w:r>
      <w:r w:rsidRPr="00CE5AA9">
        <w:rPr>
          <w:highlight w:val="cyan"/>
          <w:u w:val="single"/>
        </w:rPr>
        <w:t>he belief</w:t>
      </w:r>
      <w:r w:rsidRPr="001E486A">
        <w:rPr>
          <w:u w:val="single"/>
        </w:rPr>
        <w:t xml:space="preserve"> that </w:t>
      </w:r>
      <w:r w:rsidRPr="00CE5AA9">
        <w:rPr>
          <w:highlight w:val="cyan"/>
          <w:u w:val="single"/>
        </w:rPr>
        <w:t xml:space="preserve">we can overcome makes </w:t>
      </w:r>
      <w:r w:rsidRPr="00CE5AA9">
        <w:rPr>
          <w:rStyle w:val="Emphasis"/>
          <w:highlight w:val="cyan"/>
        </w:rPr>
        <w:t>more realistic</w:t>
      </w:r>
      <w:r w:rsidRPr="001E486A">
        <w:rPr>
          <w:u w:val="single"/>
        </w:rPr>
        <w:t xml:space="preserve"> the possibility </w:t>
      </w:r>
      <w:r w:rsidRPr="00CE5AA9">
        <w:rPr>
          <w:highlight w:val="cyan"/>
          <w:u w:val="single"/>
        </w:rPr>
        <w:t xml:space="preserve">that we shall </w:t>
      </w:r>
      <w:r w:rsidRPr="00CE5AA9">
        <w:rPr>
          <w:rStyle w:val="StyleUnderline"/>
          <w:highlight w:val="cyan"/>
        </w:rPr>
        <w:t>overcome</w:t>
      </w:r>
      <w:r w:rsidRPr="00CE5AA9">
        <w:rPr>
          <w:rStyle w:val="StyleUnderline"/>
        </w:rPr>
        <w:t>. Optimism</w:t>
      </w:r>
      <w:r w:rsidRPr="00CE5AA9">
        <w:rPr>
          <w:sz w:val="16"/>
        </w:rPr>
        <w:t xml:space="preserve"> gives buoyancy to thinking that might otherwise degenerate into nihilism, encourages solidarity in those who might otherwise be satisfied by purely selfish indulgence, </w:t>
      </w:r>
      <w:r w:rsidRPr="00CE5AA9">
        <w:rPr>
          <w:highlight w:val="cyan"/>
          <w:u w:val="single"/>
        </w:rPr>
        <w:t>invites</w:t>
      </w:r>
      <w:r w:rsidRPr="001E486A">
        <w:rPr>
          <w:u w:val="single"/>
        </w:rPr>
        <w:t xml:space="preserve"> strategic </w:t>
      </w:r>
      <w:r w:rsidRPr="00CE5AA9">
        <w:rPr>
          <w:highlight w:val="cyan"/>
          <w:u w:val="single"/>
        </w:rPr>
        <w:t>planning that can</w:t>
      </w:r>
      <w:r w:rsidRPr="001E486A">
        <w:rPr>
          <w:u w:val="single"/>
        </w:rPr>
        <w:t xml:space="preserve"> usefully </w:t>
      </w:r>
      <w:r w:rsidRPr="00CE5AA9">
        <w:rPr>
          <w:highlight w:val="cyan"/>
          <w:u w:val="single"/>
        </w:rPr>
        <w:t>harness</w:t>
      </w:r>
      <w:r w:rsidRPr="001E486A">
        <w:rPr>
          <w:u w:val="single"/>
        </w:rPr>
        <w:t xml:space="preserve"> what might otherwise be </w:t>
      </w:r>
      <w:r w:rsidRPr="00CE5AA9">
        <w:rPr>
          <w:rStyle w:val="Emphasis"/>
          <w:highlight w:val="cyan"/>
        </w:rPr>
        <w:t>impotent indignation</w:t>
      </w:r>
      <w:r w:rsidRPr="00CE5AA9">
        <w:rPr>
          <w:sz w:val="16"/>
        </w:rPr>
        <w:t>, and inspires efforts that might otherwise be avoided due to fatalism.</w:t>
      </w:r>
    </w:p>
    <w:p w14:paraId="504B5F0F" w14:textId="77777777" w:rsidR="00CA7659" w:rsidRDefault="00CA7659" w:rsidP="00CA7659"/>
    <w:p w14:paraId="768AAC9F" w14:textId="77777777" w:rsidR="00CA7659" w:rsidRDefault="00CA7659" w:rsidP="00CA7659">
      <w:pPr>
        <w:pStyle w:val="Heading3"/>
      </w:pPr>
      <w:r>
        <w:t xml:space="preserve">2AC </w:t>
      </w:r>
      <w:r>
        <w:rPr>
          <w:rFonts w:ascii="Tahoma" w:hAnsi="Tahoma" w:cs="Tahoma"/>
        </w:rPr>
        <w:t>⁠</w:t>
      </w:r>
      <w:r>
        <w:rPr>
          <w:rFonts w:cs="Arial"/>
        </w:rPr>
        <w:t>—</w:t>
      </w:r>
      <w:r>
        <w:t xml:space="preserve"> Alternative</w:t>
      </w:r>
    </w:p>
    <w:p w14:paraId="410D385D" w14:textId="77777777" w:rsidR="00CA7659" w:rsidRPr="00E7607A" w:rsidRDefault="00CA7659" w:rsidP="00CA7659"/>
    <w:p w14:paraId="33381124" w14:textId="77777777" w:rsidR="00CA7659" w:rsidRDefault="00CA7659" w:rsidP="00CA7659">
      <w:pPr>
        <w:pStyle w:val="Heading4"/>
      </w:pPr>
      <w:r>
        <w:t>fails to create revolution</w:t>
      </w:r>
    </w:p>
    <w:p w14:paraId="08F66541" w14:textId="77777777" w:rsidR="00CA7659" w:rsidRPr="003E4E41" w:rsidRDefault="00CA7659" w:rsidP="00CA7659">
      <w:r w:rsidRPr="00A15F05">
        <w:rPr>
          <w:rStyle w:val="Style13ptBold"/>
        </w:rPr>
        <w:t>Andrews 18</w:t>
      </w:r>
      <w:r>
        <w:t>, associate professor of sociology in the School of Social Sciences at Birmingham City University (Kehinde Andrews, 7-10-2018, “Back to Black: Retelling Black Radicalism for the 21st Century,” Google Books)</w:t>
      </w:r>
    </w:p>
    <w:p w14:paraId="6F97138D" w14:textId="77777777" w:rsidR="00CA7659" w:rsidRPr="00E863F3" w:rsidRDefault="00CA7659" w:rsidP="00CA7659">
      <w:pPr>
        <w:rPr>
          <w:sz w:val="16"/>
        </w:rPr>
      </w:pPr>
      <w:r w:rsidRPr="004B50C1">
        <w:rPr>
          <w:sz w:val="16"/>
        </w:rPr>
        <w:t xml:space="preserve">Misuse of ‘revolution’ </w:t>
      </w:r>
      <w:r w:rsidRPr="004B50C1">
        <w:rPr>
          <w:rStyle w:val="StyleUnderline"/>
        </w:rPr>
        <w:t xml:space="preserve">Radical dreams of freedom are uncompromising, totalising and demand the complete transformation of the social, </w:t>
      </w:r>
      <w:proofErr w:type="gramStart"/>
      <w:r w:rsidRPr="004B50C1">
        <w:rPr>
          <w:rStyle w:val="StyleUnderline"/>
        </w:rPr>
        <w:t>political</w:t>
      </w:r>
      <w:proofErr w:type="gramEnd"/>
      <w:r w:rsidRPr="004B50C1">
        <w:rPr>
          <w:rStyle w:val="StyleUnderline"/>
        </w:rPr>
        <w:t xml:space="preserve"> and economic order. </w:t>
      </w:r>
      <w:r w:rsidRPr="004B50C1">
        <w:rPr>
          <w:sz w:val="16"/>
        </w:rPr>
        <w:t xml:space="preserve">For radicals the only solution is revolution, </w:t>
      </w:r>
      <w:proofErr w:type="gramStart"/>
      <w:r w:rsidRPr="004B50C1">
        <w:rPr>
          <w:sz w:val="16"/>
        </w:rPr>
        <w:t>in order to</w:t>
      </w:r>
      <w:proofErr w:type="gramEnd"/>
      <w:r w:rsidRPr="004B50C1">
        <w:rPr>
          <w:sz w:val="16"/>
        </w:rPr>
        <w:t xml:space="preserve"> ‘overturn’ and ‘destroy’ the existing system.21 </w:t>
      </w:r>
      <w:r w:rsidRPr="004B50C1">
        <w:rPr>
          <w:rStyle w:val="StyleUnderline"/>
        </w:rPr>
        <w:t>But Malcolm warned that ‘</w:t>
      </w:r>
      <w:r w:rsidRPr="00053416">
        <w:rPr>
          <w:rStyle w:val="StyleUnderline"/>
          <w:highlight w:val="yellow"/>
        </w:rPr>
        <w:t>many</w:t>
      </w:r>
      <w:r w:rsidRPr="00F540D4">
        <w:rPr>
          <w:rStyle w:val="StyleUnderline"/>
        </w:rPr>
        <w:t xml:space="preserve"> </w:t>
      </w:r>
      <w:r w:rsidRPr="004B50C1">
        <w:rPr>
          <w:rStyle w:val="StyleUnderline"/>
        </w:rPr>
        <w:t xml:space="preserve">of our people </w:t>
      </w:r>
      <w:r w:rsidRPr="00053416">
        <w:rPr>
          <w:rStyle w:val="StyleUnderline"/>
          <w:highlight w:val="yellow"/>
        </w:rPr>
        <w:t>are using</w:t>
      </w:r>
      <w:r w:rsidRPr="00F540D4">
        <w:rPr>
          <w:rStyle w:val="StyleUnderline"/>
        </w:rPr>
        <w:t xml:space="preserve"> this</w:t>
      </w:r>
      <w:r w:rsidRPr="004B50C1">
        <w:rPr>
          <w:rStyle w:val="StyleUnderline"/>
        </w:rPr>
        <w:t xml:space="preserve"> word </w:t>
      </w:r>
      <w:r w:rsidRPr="00053416">
        <w:rPr>
          <w:rStyle w:val="StyleUnderline"/>
          <w:highlight w:val="yellow"/>
        </w:rPr>
        <w:t>“revolution” loosely’</w:t>
      </w:r>
      <w:r w:rsidRPr="004B50C1">
        <w:rPr>
          <w:sz w:val="16"/>
        </w:rPr>
        <w:t xml:space="preserve">,22 </w:t>
      </w:r>
      <w:r w:rsidRPr="004B50C1">
        <w:rPr>
          <w:rStyle w:val="StyleUnderline"/>
        </w:rPr>
        <w:t xml:space="preserve">lightly </w:t>
      </w:r>
      <w:r w:rsidRPr="00053416">
        <w:rPr>
          <w:rStyle w:val="StyleUnderline"/>
          <w:highlight w:val="yellow"/>
        </w:rPr>
        <w:t xml:space="preserve">embracing </w:t>
      </w:r>
      <w:r w:rsidRPr="004B50C1">
        <w:rPr>
          <w:rStyle w:val="StyleUnderline"/>
        </w:rPr>
        <w:t xml:space="preserve">radical </w:t>
      </w:r>
      <w:r w:rsidRPr="00053416">
        <w:rPr>
          <w:rStyle w:val="StyleUnderline"/>
          <w:highlight w:val="yellow"/>
        </w:rPr>
        <w:t>rhetoric without</w:t>
      </w:r>
      <w:r w:rsidRPr="00F540D4">
        <w:rPr>
          <w:rStyle w:val="StyleUnderline"/>
        </w:rPr>
        <w:t xml:space="preserve"> </w:t>
      </w:r>
      <w:r w:rsidRPr="004B50C1">
        <w:rPr>
          <w:rStyle w:val="StyleUnderline"/>
        </w:rPr>
        <w:t xml:space="preserve">truly taking on board revolutionary </w:t>
      </w:r>
      <w:r w:rsidRPr="00053416">
        <w:rPr>
          <w:rStyle w:val="StyleUnderline"/>
          <w:highlight w:val="yellow"/>
        </w:rPr>
        <w:t>practice. This critique</w:t>
      </w:r>
      <w:r w:rsidRPr="004B50C1">
        <w:rPr>
          <w:rStyle w:val="StyleUnderline"/>
        </w:rPr>
        <w:t xml:space="preserve"> </w:t>
      </w:r>
      <w:proofErr w:type="gramStart"/>
      <w:r w:rsidRPr="004B50C1">
        <w:rPr>
          <w:rStyle w:val="StyleUnderline"/>
        </w:rPr>
        <w:t xml:space="preserve">definitely </w:t>
      </w:r>
      <w:r w:rsidRPr="00053416">
        <w:rPr>
          <w:rStyle w:val="StyleUnderline"/>
          <w:highlight w:val="yellow"/>
        </w:rPr>
        <w:t>applies</w:t>
      </w:r>
      <w:proofErr w:type="gramEnd"/>
      <w:r w:rsidRPr="00053416">
        <w:rPr>
          <w:rStyle w:val="StyleUnderline"/>
          <w:highlight w:val="yellow"/>
        </w:rPr>
        <w:t xml:space="preserve"> to Black politics and theory, where to be radical</w:t>
      </w:r>
      <w:r w:rsidRPr="004B50C1">
        <w:rPr>
          <w:rStyle w:val="StyleUnderline"/>
        </w:rPr>
        <w:t xml:space="preserve"> or revolutionary appears to </w:t>
      </w:r>
      <w:r w:rsidRPr="00053416">
        <w:rPr>
          <w:rStyle w:val="StyleUnderline"/>
          <w:highlight w:val="yellow"/>
        </w:rPr>
        <w:t>mean adopting a position that differs</w:t>
      </w:r>
      <w:r w:rsidRPr="004B50C1">
        <w:rPr>
          <w:rStyle w:val="StyleUnderline"/>
        </w:rPr>
        <w:t xml:space="preserve"> somewhat </w:t>
      </w:r>
      <w:r w:rsidRPr="00053416">
        <w:rPr>
          <w:rStyle w:val="StyleUnderline"/>
          <w:highlight w:val="yellow"/>
        </w:rPr>
        <w:t>from the norm</w:t>
      </w:r>
      <w:r w:rsidRPr="00F540D4">
        <w:rPr>
          <w:rStyle w:val="StyleUnderline"/>
        </w:rPr>
        <w:t>. Part of the</w:t>
      </w:r>
      <w:r w:rsidRPr="004B50C1">
        <w:rPr>
          <w:rStyle w:val="StyleUnderline"/>
        </w:rPr>
        <w:t xml:space="preserve"> misuse of the term revolution is closely tied to the idea that change must come from within before it can lead to social transformation. For cultural nationalists that is the spiritual and cultural transformation; in academia we focus on the ideas, the knowledge to produce change. </w:t>
      </w:r>
      <w:r w:rsidRPr="004B50C1">
        <w:rPr>
          <w:sz w:val="16"/>
        </w:rPr>
        <w:t xml:space="preserve">While acknowledging that Cesaire’s negritude movement was ‘never intended to be a road map or a blueprint for revolution’, Kelley contends that his classic work Discourse on Colonialism was ‘poetry and therefore revolt’. He goes further to argue that the book was an ‘act of insurrection … a hand grenade thrown with deadly accuracy, clearing the field so that we might write a new history with what’s left standing’.23 </w:t>
      </w:r>
      <w:r w:rsidRPr="004B50C1">
        <w:rPr>
          <w:rStyle w:val="StyleUnderline"/>
        </w:rPr>
        <w:t xml:space="preserve">Cesaire is the perfect figure to explain </w:t>
      </w:r>
      <w:r w:rsidRPr="004B50C1">
        <w:rPr>
          <w:rStyle w:val="Emphasis"/>
        </w:rPr>
        <w:t xml:space="preserve">the limits of </w:t>
      </w:r>
      <w:r w:rsidRPr="00053416">
        <w:rPr>
          <w:rStyle w:val="Emphasis"/>
          <w:highlight w:val="yellow"/>
        </w:rPr>
        <w:t>intellectual radicalism</w:t>
      </w:r>
      <w:r w:rsidRPr="004B50C1">
        <w:rPr>
          <w:rStyle w:val="StyleUnderline"/>
        </w:rPr>
        <w:t>.</w:t>
      </w:r>
      <w:r w:rsidRPr="004B50C1">
        <w:rPr>
          <w:sz w:val="16"/>
        </w:rPr>
        <w:t xml:space="preserve"> As we explored in Chapter 3, his work was hugely influential, with Fanon crediting him for transforming how Black subjects of colonialism saw themselves. But we also discussed how Cesaire was a French republican to the core, who did not see liberation from France as being desirable. Negritude was about claiming Black personhood </w:t>
      </w:r>
      <w:proofErr w:type="gramStart"/>
      <w:r w:rsidRPr="004B50C1">
        <w:rPr>
          <w:sz w:val="16"/>
        </w:rPr>
        <w:t>in order to</w:t>
      </w:r>
      <w:proofErr w:type="gramEnd"/>
      <w:r w:rsidRPr="004B50C1">
        <w:rPr>
          <w:sz w:val="16"/>
        </w:rPr>
        <w:t xml:space="preserve"> integrate more equally into the Western ideal. There is nothing radical or revolutionary about the project. </w:t>
      </w:r>
      <w:r w:rsidRPr="00053416">
        <w:rPr>
          <w:rStyle w:val="Emphasis"/>
          <w:highlight w:val="yellow"/>
        </w:rPr>
        <w:t>Just because it went against</w:t>
      </w:r>
      <w:r w:rsidRPr="004B50C1">
        <w:rPr>
          <w:rStyle w:val="Emphasis"/>
        </w:rPr>
        <w:t xml:space="preserve"> the </w:t>
      </w:r>
      <w:r w:rsidRPr="00053416">
        <w:rPr>
          <w:rStyle w:val="Emphasis"/>
          <w:highlight w:val="yellow"/>
        </w:rPr>
        <w:t>prevailing ideas of the time</w:t>
      </w:r>
      <w:r w:rsidRPr="004B50C1">
        <w:rPr>
          <w:rStyle w:val="Emphasis"/>
        </w:rPr>
        <w:t xml:space="preserve"> (that Black people were inferior) that </w:t>
      </w:r>
      <w:r w:rsidRPr="00053416">
        <w:rPr>
          <w:rStyle w:val="Emphasis"/>
          <w:highlight w:val="yellow"/>
        </w:rPr>
        <w:t>does not make it radical</w:t>
      </w:r>
      <w:r w:rsidRPr="00053416">
        <w:rPr>
          <w:rStyle w:val="StyleUnderline"/>
        </w:rPr>
        <w:t>. To</w:t>
      </w:r>
      <w:r w:rsidRPr="004B50C1">
        <w:rPr>
          <w:rStyle w:val="StyleUnderline"/>
        </w:rPr>
        <w:t xml:space="preserve"> judge the radical nature of an argument </w:t>
      </w:r>
      <w:r w:rsidRPr="00053416">
        <w:rPr>
          <w:rStyle w:val="StyleUnderline"/>
          <w:highlight w:val="yellow"/>
        </w:rPr>
        <w:t xml:space="preserve">we </w:t>
      </w:r>
      <w:proofErr w:type="gramStart"/>
      <w:r w:rsidRPr="00053416">
        <w:rPr>
          <w:rStyle w:val="StyleUnderline"/>
          <w:highlight w:val="yellow"/>
        </w:rPr>
        <w:t>have to</w:t>
      </w:r>
      <w:proofErr w:type="gramEnd"/>
      <w:r w:rsidRPr="00053416">
        <w:rPr>
          <w:rStyle w:val="StyleUnderline"/>
          <w:highlight w:val="yellow"/>
        </w:rPr>
        <w:t xml:space="preserve"> engage</w:t>
      </w:r>
      <w:r w:rsidRPr="004B50C1">
        <w:rPr>
          <w:rStyle w:val="StyleUnderline"/>
        </w:rPr>
        <w:t xml:space="preserve"> in </w:t>
      </w:r>
      <w:r w:rsidRPr="00053416">
        <w:rPr>
          <w:rStyle w:val="Emphasis"/>
          <w:highlight w:val="yellow"/>
        </w:rPr>
        <w:t>the ‘new history’</w:t>
      </w:r>
      <w:r w:rsidRPr="004B50C1">
        <w:rPr>
          <w:rStyle w:val="Emphasis"/>
        </w:rPr>
        <w:t xml:space="preserve"> that </w:t>
      </w:r>
      <w:r w:rsidRPr="00053416">
        <w:rPr>
          <w:rStyle w:val="Emphasis"/>
          <w:highlight w:val="yellow"/>
        </w:rPr>
        <w:t>it writes</w:t>
      </w:r>
      <w:r w:rsidRPr="00053416">
        <w:rPr>
          <w:rStyle w:val="StyleUnderline"/>
          <w:highlight w:val="yellow"/>
        </w:rPr>
        <w:t xml:space="preserve">, </w:t>
      </w:r>
      <w:r w:rsidRPr="00053416">
        <w:rPr>
          <w:rStyle w:val="Emphasis"/>
          <w:highlight w:val="yellow"/>
        </w:rPr>
        <w:t>not just</w:t>
      </w:r>
      <w:r w:rsidRPr="004B50C1">
        <w:rPr>
          <w:rStyle w:val="Emphasis"/>
        </w:rPr>
        <w:t xml:space="preserve"> its </w:t>
      </w:r>
      <w:r w:rsidRPr="00053416">
        <w:rPr>
          <w:rStyle w:val="Emphasis"/>
          <w:highlight w:val="yellow"/>
        </w:rPr>
        <w:t>condemn</w:t>
      </w:r>
      <w:r w:rsidRPr="004B50C1">
        <w:rPr>
          <w:rStyle w:val="Emphasis"/>
        </w:rPr>
        <w:t xml:space="preserve">ation of </w:t>
      </w:r>
      <w:r w:rsidRPr="00053416">
        <w:rPr>
          <w:rStyle w:val="Emphasis"/>
          <w:highlight w:val="yellow"/>
        </w:rPr>
        <w:t>the old one</w:t>
      </w:r>
      <w:r w:rsidRPr="00053416">
        <w:rPr>
          <w:rStyle w:val="StyleUnderline"/>
          <w:highlight w:val="yellow"/>
        </w:rPr>
        <w:t>. To be revolutionary</w:t>
      </w:r>
      <w:r w:rsidRPr="004B50C1">
        <w:rPr>
          <w:rStyle w:val="StyleUnderline"/>
        </w:rPr>
        <w:t xml:space="preserve"> </w:t>
      </w:r>
      <w:r w:rsidRPr="004B50C1">
        <w:rPr>
          <w:sz w:val="16"/>
        </w:rPr>
        <w:t>also</w:t>
      </w:r>
      <w:r w:rsidRPr="004B50C1">
        <w:rPr>
          <w:rStyle w:val="StyleUnderline"/>
        </w:rPr>
        <w:t xml:space="preserve"> </w:t>
      </w:r>
      <w:r w:rsidRPr="00053416">
        <w:rPr>
          <w:rStyle w:val="StyleUnderline"/>
          <w:highlight w:val="yellow"/>
        </w:rPr>
        <w:t xml:space="preserve">means </w:t>
      </w:r>
      <w:r w:rsidRPr="00053416">
        <w:rPr>
          <w:rStyle w:val="Emphasis"/>
          <w:highlight w:val="yellow"/>
        </w:rPr>
        <w:t>going beyond deconstructing</w:t>
      </w:r>
      <w:r w:rsidRPr="004B50C1">
        <w:rPr>
          <w:rStyle w:val="Emphasis"/>
        </w:rPr>
        <w:t xml:space="preserve"> the present</w:t>
      </w:r>
      <w:r w:rsidRPr="004B50C1">
        <w:rPr>
          <w:rStyle w:val="StyleUnderline"/>
        </w:rPr>
        <w:t xml:space="preserve"> </w:t>
      </w:r>
      <w:r w:rsidRPr="00053416">
        <w:rPr>
          <w:rStyle w:val="StyleUnderline"/>
          <w:highlight w:val="yellow"/>
        </w:rPr>
        <w:t xml:space="preserve">and offering </w:t>
      </w:r>
      <w:r w:rsidRPr="00053416">
        <w:rPr>
          <w:rStyle w:val="Emphasis"/>
          <w:highlight w:val="yellow"/>
        </w:rPr>
        <w:t>abstract visions</w:t>
      </w:r>
      <w:r w:rsidRPr="004B50C1">
        <w:rPr>
          <w:rStyle w:val="StyleUnderline"/>
        </w:rPr>
        <w:t xml:space="preserve"> of a different future</w:t>
      </w:r>
      <w:r w:rsidRPr="004B50C1">
        <w:rPr>
          <w:sz w:val="16"/>
        </w:rPr>
        <w:t xml:space="preserve">. This clearly applies to a range of post-structural theoretical reminiscences on society that even if they were written intelligibly would make little sense. </w:t>
      </w:r>
      <w:r w:rsidRPr="004B50C1">
        <w:rPr>
          <w:rStyle w:val="StyleUnderline"/>
        </w:rPr>
        <w:t xml:space="preserve">In terms of Black </w:t>
      </w:r>
      <w:proofErr w:type="gramStart"/>
      <w:r w:rsidRPr="004B50C1">
        <w:rPr>
          <w:rStyle w:val="StyleUnderline"/>
        </w:rPr>
        <w:t>radicalism</w:t>
      </w:r>
      <w:proofErr w:type="gramEnd"/>
      <w:r w:rsidRPr="004B50C1">
        <w:rPr>
          <w:rStyle w:val="StyleUnderline"/>
        </w:rPr>
        <w:t xml:space="preserve"> </w:t>
      </w:r>
      <w:r w:rsidRPr="00053416">
        <w:rPr>
          <w:rStyle w:val="StyleUnderline"/>
          <w:highlight w:val="yellow"/>
        </w:rPr>
        <w:t>the more common misuse of revolutionary relates to giving too much power to</w:t>
      </w:r>
      <w:r w:rsidRPr="004B50C1">
        <w:rPr>
          <w:rStyle w:val="StyleUnderline"/>
        </w:rPr>
        <w:t xml:space="preserve"> music and </w:t>
      </w:r>
      <w:r w:rsidRPr="00053416">
        <w:rPr>
          <w:rStyle w:val="StyleUnderline"/>
          <w:highlight w:val="yellow"/>
        </w:rPr>
        <w:t xml:space="preserve">popular culture. </w:t>
      </w:r>
      <w:r w:rsidRPr="00053416">
        <w:rPr>
          <w:rStyle w:val="Emphasis"/>
          <w:highlight w:val="yellow"/>
        </w:rPr>
        <w:t>Moten argues</w:t>
      </w:r>
      <w:r w:rsidRPr="004B50C1">
        <w:rPr>
          <w:rStyle w:val="StyleUnderline"/>
          <w:sz w:val="36"/>
        </w:rPr>
        <w:t xml:space="preserve"> </w:t>
      </w:r>
      <w:r w:rsidRPr="004B50C1">
        <w:rPr>
          <w:rStyle w:val="StyleUnderline"/>
        </w:rPr>
        <w:t>that ‘Black radicalism is (like) music</w:t>
      </w:r>
      <w:r w:rsidRPr="004B50C1">
        <w:rPr>
          <w:sz w:val="16"/>
        </w:rPr>
        <w:t xml:space="preserve">. The broken circle demands a new analytic (way of listening to the music)’.24 He spends a lot of time making the argument that Black music with its different arrangements, soulful cries and boundary-breaking forms of expression represent </w:t>
      </w:r>
      <w:r w:rsidRPr="00053416">
        <w:rPr>
          <w:rStyle w:val="StyleUnderline"/>
          <w:highlight w:val="yellow"/>
        </w:rPr>
        <w:t>the ‘aesthetics’ of Black radicalism</w:t>
      </w:r>
      <w:r w:rsidRPr="004B50C1">
        <w:rPr>
          <w:sz w:val="16"/>
        </w:rPr>
        <w:t xml:space="preserve">. Kelley speaks of the ‘revolutionary nature of the blues’,25 and the power of the surreal in transforming our vision for reality. A lot of </w:t>
      </w:r>
      <w:r w:rsidRPr="004B50C1">
        <w:rPr>
          <w:rStyle w:val="StyleUnderline"/>
        </w:rPr>
        <w:t>emphasis is placed on</w:t>
      </w:r>
      <w:r w:rsidRPr="004B50C1">
        <w:rPr>
          <w:sz w:val="16"/>
        </w:rPr>
        <w:t xml:space="preserve"> this work in the idea of </w:t>
      </w:r>
      <w:r w:rsidRPr="004B50C1">
        <w:rPr>
          <w:rStyle w:val="StyleUnderline"/>
        </w:rPr>
        <w:t>desire, fantasy and soul being alternative concepts to</w:t>
      </w:r>
      <w:r w:rsidRPr="004B50C1">
        <w:rPr>
          <w:sz w:val="16"/>
        </w:rPr>
        <w:t xml:space="preserve"> build our understanding on rather than </w:t>
      </w:r>
      <w:r w:rsidRPr="004B50C1">
        <w:rPr>
          <w:rStyle w:val="StyleUnderline"/>
        </w:rPr>
        <w:t>European ideas of rationality</w:t>
      </w:r>
      <w:r w:rsidRPr="004B50C1">
        <w:rPr>
          <w:sz w:val="16"/>
        </w:rPr>
        <w:t xml:space="preserve">. To be a blues people is to embody a different form of </w:t>
      </w:r>
      <w:proofErr w:type="gramStart"/>
      <w:r w:rsidRPr="004B50C1">
        <w:rPr>
          <w:sz w:val="16"/>
        </w:rPr>
        <w:t>being, and</w:t>
      </w:r>
      <w:proofErr w:type="gramEnd"/>
      <w:r w:rsidRPr="004B50C1">
        <w:rPr>
          <w:sz w:val="16"/>
        </w:rPr>
        <w:t xml:space="preserve"> can perhaps lead to a revolutionary transformation of society based on ‘love and creativity’.26 </w:t>
      </w:r>
      <w:r w:rsidRPr="00053416">
        <w:rPr>
          <w:rStyle w:val="StyleUnderline"/>
          <w:highlight w:val="yellow"/>
        </w:rPr>
        <w:t>There’s certainly something romantic about</w:t>
      </w:r>
      <w:r w:rsidRPr="004B50C1">
        <w:rPr>
          <w:rStyle w:val="StyleUnderline"/>
        </w:rPr>
        <w:t xml:space="preserve"> the idea of the artists, </w:t>
      </w:r>
      <w:r w:rsidRPr="00053416">
        <w:rPr>
          <w:rStyle w:val="StyleUnderline"/>
          <w:highlight w:val="yellow"/>
        </w:rPr>
        <w:t>writers, poets</w:t>
      </w:r>
      <w:r w:rsidRPr="004B50C1">
        <w:rPr>
          <w:sz w:val="16"/>
        </w:rPr>
        <w:t xml:space="preserve"> and musicians </w:t>
      </w:r>
      <w:r w:rsidRPr="00053416">
        <w:rPr>
          <w:rStyle w:val="StyleUnderline"/>
          <w:highlight w:val="yellow"/>
        </w:rPr>
        <w:t>being the revolutionary vanguard</w:t>
      </w:r>
      <w:r w:rsidRPr="007663F2">
        <w:rPr>
          <w:rStyle w:val="StyleUnderline"/>
        </w:rPr>
        <w:t>,</w:t>
      </w:r>
      <w:r w:rsidRPr="004B50C1">
        <w:rPr>
          <w:rStyle w:val="StyleUnderline"/>
        </w:rPr>
        <w:t xml:space="preserve"> painting a new vision for the future and calling us to its tune. However, </w:t>
      </w:r>
      <w:proofErr w:type="gramStart"/>
      <w:r w:rsidRPr="00053416">
        <w:rPr>
          <w:rStyle w:val="StyleUnderline"/>
          <w:highlight w:val="yellow"/>
        </w:rPr>
        <w:t>in reality this</w:t>
      </w:r>
      <w:proofErr w:type="gramEnd"/>
      <w:r w:rsidRPr="00053416">
        <w:rPr>
          <w:rStyle w:val="StyleUnderline"/>
          <w:highlight w:val="yellow"/>
        </w:rPr>
        <w:t xml:space="preserve"> is just</w:t>
      </w:r>
      <w:r w:rsidRPr="004B50C1">
        <w:rPr>
          <w:rStyle w:val="StyleUnderline"/>
        </w:rPr>
        <w:t xml:space="preserve"> an </w:t>
      </w:r>
      <w:r w:rsidRPr="00053416">
        <w:rPr>
          <w:rStyle w:val="StyleUnderline"/>
          <w:highlight w:val="yellow"/>
        </w:rPr>
        <w:t>intellectual</w:t>
      </w:r>
      <w:r w:rsidRPr="004B50C1">
        <w:rPr>
          <w:rStyle w:val="StyleUnderline"/>
        </w:rPr>
        <w:t xml:space="preserve"> version of </w:t>
      </w:r>
      <w:r w:rsidRPr="00053416">
        <w:rPr>
          <w:rStyle w:val="StyleUnderline"/>
          <w:highlight w:val="yellow"/>
        </w:rPr>
        <w:t xml:space="preserve">cultural nationalism. We know society is corrupt but instead of trying to overthrow it we seek </w:t>
      </w:r>
      <w:r w:rsidRPr="00053416">
        <w:rPr>
          <w:rStyle w:val="Emphasis"/>
          <w:highlight w:val="yellow"/>
        </w:rPr>
        <w:t>solace</w:t>
      </w:r>
      <w:r w:rsidRPr="00053416">
        <w:rPr>
          <w:rStyle w:val="StyleUnderline"/>
          <w:highlight w:val="yellow"/>
        </w:rPr>
        <w:t xml:space="preserve"> in the beauty that has been created in the hideous. We can </w:t>
      </w:r>
      <w:r w:rsidRPr="00053416">
        <w:rPr>
          <w:rStyle w:val="Emphasis"/>
          <w:highlight w:val="yellow"/>
        </w:rPr>
        <w:t>affirm ourselves</w:t>
      </w:r>
      <w:r w:rsidRPr="00053416">
        <w:rPr>
          <w:rStyle w:val="StyleUnderline"/>
          <w:highlight w:val="yellow"/>
        </w:rPr>
        <w:t xml:space="preserve"> by getting lost in</w:t>
      </w:r>
      <w:r w:rsidRPr="00F540D4">
        <w:rPr>
          <w:rStyle w:val="StyleUnderline"/>
        </w:rPr>
        <w:t xml:space="preserve"> </w:t>
      </w:r>
      <w:r w:rsidRPr="004B50C1">
        <w:rPr>
          <w:rStyle w:val="StyleUnderline"/>
        </w:rPr>
        <w:t>the sorrow</w:t>
      </w:r>
      <w:r w:rsidRPr="004B50C1">
        <w:rPr>
          <w:sz w:val="16"/>
        </w:rPr>
        <w:t xml:space="preserve"> songs, </w:t>
      </w:r>
      <w:r w:rsidRPr="004B50C1">
        <w:rPr>
          <w:rStyle w:val="StyleUnderline"/>
        </w:rPr>
        <w:t xml:space="preserve">fiction and </w:t>
      </w:r>
      <w:r w:rsidRPr="00053416">
        <w:rPr>
          <w:rStyle w:val="StyleUnderline"/>
          <w:highlight w:val="yellow"/>
        </w:rPr>
        <w:t>poetry</w:t>
      </w:r>
      <w:r w:rsidRPr="004B50C1">
        <w:rPr>
          <w:sz w:val="16"/>
        </w:rPr>
        <w:t xml:space="preserve"> or watching the achingly beautiful choreography of the Alvin Ailey Dance Theatre. </w:t>
      </w:r>
      <w:r w:rsidRPr="00053416">
        <w:rPr>
          <w:rStyle w:val="StyleUnderline"/>
          <w:highlight w:val="yellow"/>
        </w:rPr>
        <w:t>But</w:t>
      </w:r>
      <w:r w:rsidRPr="00F540D4">
        <w:rPr>
          <w:rStyle w:val="StyleUnderline"/>
        </w:rPr>
        <w:t xml:space="preserve"> none</w:t>
      </w:r>
      <w:r w:rsidRPr="004B50C1">
        <w:rPr>
          <w:rStyle w:val="StyleUnderline"/>
        </w:rPr>
        <w:t xml:space="preserve"> of </w:t>
      </w:r>
      <w:r w:rsidRPr="00053416">
        <w:rPr>
          <w:rStyle w:val="StyleUnderline"/>
          <w:highlight w:val="yellow"/>
        </w:rPr>
        <w:t>this</w:t>
      </w:r>
      <w:r w:rsidRPr="004B50C1">
        <w:rPr>
          <w:rStyle w:val="StyleUnderline"/>
        </w:rPr>
        <w:t xml:space="preserve"> culture, no matter how beautiful or genre defying, is revolutionary</w:t>
      </w:r>
      <w:r w:rsidRPr="00F540D4">
        <w:rPr>
          <w:rStyle w:val="StyleUnderline"/>
        </w:rPr>
        <w:t xml:space="preserve">. </w:t>
      </w:r>
      <w:r w:rsidRPr="004B50C1">
        <w:rPr>
          <w:rStyle w:val="Emphasis"/>
        </w:rPr>
        <w:t xml:space="preserve">It </w:t>
      </w:r>
      <w:r w:rsidRPr="00053416">
        <w:rPr>
          <w:rStyle w:val="Emphasis"/>
          <w:highlight w:val="yellow"/>
        </w:rPr>
        <w:t>does not pave the way for revolution, or even</w:t>
      </w:r>
      <w:r w:rsidRPr="004B50C1">
        <w:rPr>
          <w:rStyle w:val="Emphasis"/>
        </w:rPr>
        <w:t xml:space="preserve"> in itself </w:t>
      </w:r>
      <w:proofErr w:type="gramStart"/>
      <w:r w:rsidRPr="00053416">
        <w:rPr>
          <w:rStyle w:val="Emphasis"/>
          <w:highlight w:val="yellow"/>
        </w:rPr>
        <w:t>open up</w:t>
      </w:r>
      <w:proofErr w:type="gramEnd"/>
      <w:r w:rsidRPr="00053416">
        <w:rPr>
          <w:rStyle w:val="Emphasis"/>
          <w:highlight w:val="yellow"/>
        </w:rPr>
        <w:t xml:space="preserve"> possibilities</w:t>
      </w:r>
      <w:r w:rsidRPr="00F540D4">
        <w:rPr>
          <w:rStyle w:val="StyleUnderline"/>
        </w:rPr>
        <w:t>. C</w:t>
      </w:r>
      <w:r w:rsidRPr="004B50C1">
        <w:rPr>
          <w:rStyle w:val="StyleUnderline"/>
        </w:rPr>
        <w:t>ulture is always a product of the political moment</w:t>
      </w:r>
      <w:r w:rsidRPr="004B50C1">
        <w:rPr>
          <w:sz w:val="16"/>
        </w:rPr>
        <w:t xml:space="preserve">. </w:t>
      </w:r>
      <w:r w:rsidRPr="004B50C1">
        <w:rPr>
          <w:rStyle w:val="StyleUnderline"/>
        </w:rPr>
        <w:t>Slavery and marronage make the blues</w:t>
      </w:r>
      <w:r w:rsidRPr="004B50C1">
        <w:rPr>
          <w:sz w:val="16"/>
        </w:rPr>
        <w:t xml:space="preserve">; the New Negro movement shapes the Harlem Renaissance; </w:t>
      </w:r>
      <w:r w:rsidRPr="004B50C1">
        <w:rPr>
          <w:rStyle w:val="StyleUnderline"/>
        </w:rPr>
        <w:t>Pan-Africanism calls into existence Afro-beat; Rastafari and Garveyism produce Reggae; and Black Power creates the Black Arts movement</w:t>
      </w:r>
      <w:r w:rsidRPr="004B50C1">
        <w:rPr>
          <w:sz w:val="16"/>
        </w:rPr>
        <w:t xml:space="preserve">. Even the lack of cohesive Black political movements can be traced to the commercialisation and gangstaisation of Hip Hop. In a memorable quote from the James Baldwin </w:t>
      </w:r>
      <w:proofErr w:type="gramStart"/>
      <w:r w:rsidRPr="004B50C1">
        <w:rPr>
          <w:sz w:val="16"/>
        </w:rPr>
        <w:t>documentary</w:t>
      </w:r>
      <w:proofErr w:type="gramEnd"/>
      <w:r w:rsidRPr="004B50C1">
        <w:rPr>
          <w:sz w:val="16"/>
        </w:rPr>
        <w:t xml:space="preserve"> I am Not Your Negro, he explains that he was a ‘witness’ to the political events that shaped his work. The film is based on a book he was writing about Malcolm X, Martin Luther King and Medgar Evers. Unlike those three he was not a leader in any organisation, and he did not pay with his life for his commitment. Baldwin was on the side-lines, linked in but not fully part of the movements. </w:t>
      </w:r>
      <w:r w:rsidRPr="004B50C1">
        <w:rPr>
          <w:rStyle w:val="StyleUnderline"/>
        </w:rPr>
        <w:t xml:space="preserve">This is not to belittle or downplay Baldwin’s role, but to recognise it. Artists document the political </w:t>
      </w:r>
      <w:proofErr w:type="gramStart"/>
      <w:r w:rsidRPr="004B50C1">
        <w:rPr>
          <w:rStyle w:val="StyleUnderline"/>
        </w:rPr>
        <w:t>moment,</w:t>
      </w:r>
      <w:proofErr w:type="gramEnd"/>
      <w:r w:rsidRPr="004B50C1">
        <w:rPr>
          <w:rStyle w:val="StyleUnderline"/>
        </w:rPr>
        <w:t xml:space="preserve"> they do not create it. It is a vital role, but not a revolutionary on</w:t>
      </w:r>
      <w:r w:rsidRPr="00F540D4">
        <w:rPr>
          <w:rStyle w:val="StyleUnderline"/>
        </w:rPr>
        <w:t>e.</w:t>
      </w:r>
    </w:p>
    <w:p w14:paraId="11D5F71F" w14:textId="77777777" w:rsidR="00CA7659" w:rsidRPr="00E7607A" w:rsidRDefault="00CA7659" w:rsidP="00CA7659"/>
    <w:p w14:paraId="58760D25" w14:textId="77777777" w:rsidR="00CA7659" w:rsidRPr="0016731B" w:rsidRDefault="00CA7659" w:rsidP="00CA7659">
      <w:pPr>
        <w:pStyle w:val="Heading4"/>
      </w:pPr>
      <w:r>
        <w:t>Individual strategies fail to influence the world</w:t>
      </w:r>
    </w:p>
    <w:p w14:paraId="43E316B6" w14:textId="77777777" w:rsidR="00CA7659" w:rsidRPr="0016731B" w:rsidRDefault="00CA7659" w:rsidP="00CA7659">
      <w:r w:rsidRPr="0016731B">
        <w:rPr>
          <w:rStyle w:val="Style13ptBold"/>
        </w:rPr>
        <w:t>Reed 16</w:t>
      </w:r>
      <w:r w:rsidRPr="0016731B">
        <w:t>,</w:t>
      </w:r>
      <w:r>
        <w:t xml:space="preserve"> Prof. of Political Science at Penn (</w:t>
      </w:r>
      <w:r w:rsidRPr="0016731B">
        <w:t>Adolph</w:t>
      </w:r>
      <w:r>
        <w:t xml:space="preserve"> Reed Jr., 2016</w:t>
      </w:r>
      <w:r w:rsidRPr="0016731B">
        <w:t>, “Splendors and Miseries of the Antiracist “Left”” Nonsite, http://nonsite.org/editorial/splendors-and-miseries-of-the-antiracist-left-2)</w:t>
      </w:r>
    </w:p>
    <w:p w14:paraId="79EB2EE3" w14:textId="77777777" w:rsidR="00CA7659" w:rsidRPr="00113711" w:rsidRDefault="00CA7659" w:rsidP="00CA7659">
      <w:pPr>
        <w:rPr>
          <w:sz w:val="14"/>
        </w:rPr>
      </w:pPr>
      <w:r w:rsidRPr="00113711">
        <w:rPr>
          <w:sz w:val="14"/>
        </w:rPr>
        <w:t xml:space="preserve">More than </w:t>
      </w:r>
      <w:r w:rsidRPr="00113711">
        <w:rPr>
          <w:rStyle w:val="StyleUnderline"/>
        </w:rPr>
        <w:t>a decade and a half ago I criticized</w:t>
      </w:r>
      <w:r w:rsidRPr="00113711">
        <w:rPr>
          <w:sz w:val="14"/>
        </w:rPr>
        <w:t xml:space="preserve"> similar formulations of a notion of “</w:t>
      </w:r>
      <w:r w:rsidRPr="00053416">
        <w:rPr>
          <w:rStyle w:val="Emphasis"/>
          <w:highlight w:val="yellow"/>
        </w:rPr>
        <w:t>infrapolitics</w:t>
      </w:r>
      <w:r w:rsidRPr="00113711">
        <w:rPr>
          <w:sz w:val="14"/>
        </w:rPr>
        <w:t xml:space="preserve">,” </w:t>
      </w:r>
      <w:r w:rsidRPr="00113711">
        <w:rPr>
          <w:rStyle w:val="StyleUnderline"/>
        </w:rPr>
        <w:t xml:space="preserve">understood </w:t>
      </w:r>
      <w:r w:rsidRPr="00053416">
        <w:rPr>
          <w:rStyle w:val="StyleUnderline"/>
          <w:highlight w:val="yellow"/>
        </w:rPr>
        <w:t>as</w:t>
      </w:r>
      <w:r w:rsidRPr="00113711">
        <w:rPr>
          <w:rStyle w:val="StyleUnderline"/>
        </w:rPr>
        <w:t xml:space="preserve"> the domain of </w:t>
      </w:r>
      <w:r w:rsidRPr="00053416">
        <w:rPr>
          <w:rStyle w:val="Emphasis"/>
          <w:highlight w:val="yellow"/>
        </w:rPr>
        <w:t>pre-political acts</w:t>
      </w:r>
      <w:r w:rsidRPr="00113711">
        <w:rPr>
          <w:sz w:val="14"/>
        </w:rPr>
        <w:t xml:space="preserve"> </w:t>
      </w:r>
      <w:r w:rsidRPr="00113711">
        <w:rPr>
          <w:rStyle w:val="StyleUnderline"/>
        </w:rPr>
        <w:t>of everyday “</w:t>
      </w:r>
      <w:r w:rsidRPr="00113711">
        <w:rPr>
          <w:rStyle w:val="Emphasis"/>
        </w:rPr>
        <w:t>resistance</w:t>
      </w:r>
      <w:r w:rsidRPr="00113711">
        <w:rPr>
          <w:sz w:val="14"/>
        </w:rPr>
        <w:t xml:space="preserve">” </w:t>
      </w:r>
      <w:r w:rsidRPr="00113711">
        <w:rPr>
          <w:rStyle w:val="StyleUnderline"/>
        </w:rPr>
        <w:t xml:space="preserve">undertaken by subordinated populations, which was then </w:t>
      </w:r>
      <w:r w:rsidRPr="00053416">
        <w:rPr>
          <w:rStyle w:val="StyleUnderline"/>
          <w:highlight w:val="yellow"/>
        </w:rPr>
        <w:t xml:space="preserve">all the rage in </w:t>
      </w:r>
      <w:r w:rsidRPr="00053416">
        <w:rPr>
          <w:rStyle w:val="Emphasis"/>
          <w:highlight w:val="yellow"/>
        </w:rPr>
        <w:t>cultural studies</w:t>
      </w:r>
      <w:r w:rsidRPr="0016731B">
        <w:t xml:space="preserve"> </w:t>
      </w:r>
      <w:r w:rsidRPr="00113711">
        <w:rPr>
          <w:sz w:val="14"/>
        </w:rPr>
        <w:t xml:space="preserve">programs. </w:t>
      </w:r>
      <w:r w:rsidRPr="00053416">
        <w:rPr>
          <w:rStyle w:val="StyleUnderline"/>
          <w:highlight w:val="yellow"/>
        </w:rPr>
        <w:t>Proponents</w:t>
      </w:r>
      <w:r w:rsidRPr="00113711">
        <w:rPr>
          <w:rStyle w:val="StyleUnderline"/>
        </w:rPr>
        <w:t xml:space="preserve"> of the political importance of this domain </w:t>
      </w:r>
      <w:r w:rsidRPr="00053416">
        <w:rPr>
          <w:rStyle w:val="StyleUnderline"/>
          <w:highlight w:val="yellow"/>
        </w:rPr>
        <w:t xml:space="preserve">insisted </w:t>
      </w:r>
      <w:proofErr w:type="gramStart"/>
      <w:r w:rsidRPr="00053416">
        <w:rPr>
          <w:rStyle w:val="StyleUnderline"/>
          <w:highlight w:val="yellow"/>
        </w:rPr>
        <w:t>that</w:t>
      </w:r>
      <w:r w:rsidRPr="0016731B">
        <w:rPr>
          <w:rStyle w:val="StyleUnderline"/>
        </w:rPr>
        <w:t>,</w:t>
      </w:r>
      <w:r w:rsidRPr="00113711">
        <w:rPr>
          <w:rStyle w:val="StyleUnderline"/>
        </w:rPr>
        <w:t xml:space="preserve"> because</w:t>
      </w:r>
      <w:proofErr w:type="gramEnd"/>
      <w:r w:rsidRPr="00113711">
        <w:rPr>
          <w:rStyle w:val="StyleUnderline"/>
        </w:rPr>
        <w:t xml:space="preserve"> insurgent </w:t>
      </w:r>
      <w:r w:rsidRPr="00053416">
        <w:rPr>
          <w:rStyle w:val="StyleUnderline"/>
          <w:highlight w:val="yellow"/>
        </w:rPr>
        <w:t>movements emerge within</w:t>
      </w:r>
      <w:r w:rsidRPr="00113711">
        <w:rPr>
          <w:rStyle w:val="StyleUnderline"/>
        </w:rPr>
        <w:t xml:space="preserve"> such </w:t>
      </w:r>
      <w:r w:rsidRPr="00113711">
        <w:rPr>
          <w:rStyle w:val="Emphasis"/>
        </w:rPr>
        <w:t>cultures</w:t>
      </w:r>
      <w:r w:rsidRPr="00113711">
        <w:rPr>
          <w:rStyle w:val="StyleUnderline"/>
        </w:rPr>
        <w:t xml:space="preserve"> of quotidian </w:t>
      </w:r>
      <w:r w:rsidRPr="00053416">
        <w:rPr>
          <w:rStyle w:val="Emphasis"/>
          <w:highlight w:val="yellow"/>
        </w:rPr>
        <w:t>resistance</w:t>
      </w:r>
      <w:r w:rsidRPr="00113711">
        <w:rPr>
          <w:sz w:val="14"/>
        </w:rPr>
        <w:t xml:space="preserve">, a) </w:t>
      </w:r>
      <w:r w:rsidRPr="00053416">
        <w:rPr>
          <w:rStyle w:val="StyleUnderline"/>
          <w:highlight w:val="yellow"/>
        </w:rPr>
        <w:t>examining</w:t>
      </w:r>
      <w:r w:rsidRPr="00113711">
        <w:rPr>
          <w:rStyle w:val="StyleUnderline"/>
        </w:rPr>
        <w:t xml:space="preserve"> them </w:t>
      </w:r>
      <w:r w:rsidRPr="00053416">
        <w:rPr>
          <w:rStyle w:val="StyleUnderline"/>
          <w:highlight w:val="yellow"/>
        </w:rPr>
        <w:t>could help</w:t>
      </w:r>
      <w:r w:rsidRPr="0016731B">
        <w:rPr>
          <w:rStyle w:val="StyleUnderline"/>
        </w:rPr>
        <w:t xml:space="preserve"> in</w:t>
      </w:r>
      <w:r w:rsidRPr="00113711">
        <w:rPr>
          <w:rStyle w:val="StyleUnderline"/>
        </w:rPr>
        <w:t xml:space="preserve"> </w:t>
      </w:r>
      <w:r w:rsidRPr="00113711">
        <w:rPr>
          <w:rStyle w:val="Emphasis"/>
        </w:rPr>
        <w:t>understanding</w:t>
      </w:r>
      <w:r w:rsidRPr="0016731B">
        <w:rPr>
          <w:rStyle w:val="StyleUnderline"/>
        </w:rPr>
        <w:t xml:space="preserve"> </w:t>
      </w:r>
      <w:r w:rsidRPr="00113711">
        <w:rPr>
          <w:rStyle w:val="StyleUnderline"/>
        </w:rPr>
        <w:t>the processes through which</w:t>
      </w:r>
      <w:r w:rsidRPr="00113711">
        <w:rPr>
          <w:sz w:val="14"/>
        </w:rPr>
        <w:t xml:space="preserve"> </w:t>
      </w:r>
      <w:r w:rsidRPr="00053416">
        <w:rPr>
          <w:rStyle w:val="Emphasis"/>
          <w:highlight w:val="yellow"/>
        </w:rPr>
        <w:t>insurgencies develop</w:t>
      </w:r>
      <w:r w:rsidRPr="00053416">
        <w:rPr>
          <w:rStyle w:val="StyleUnderline"/>
          <w:highlight w:val="yellow"/>
        </w:rPr>
        <w:t xml:space="preserve"> and</w:t>
      </w:r>
      <w:r w:rsidRPr="00113711">
        <w:rPr>
          <w:rStyle w:val="StyleUnderline"/>
        </w:rPr>
        <w:t>/or</w:t>
      </w:r>
      <w:r w:rsidRPr="00113711">
        <w:rPr>
          <w:sz w:val="14"/>
        </w:rPr>
        <w:t xml:space="preserve"> b) </w:t>
      </w:r>
      <w:r w:rsidRPr="00113711">
        <w:rPr>
          <w:rStyle w:val="StyleUnderline"/>
        </w:rPr>
        <w:t xml:space="preserve">they therefore </w:t>
      </w:r>
      <w:r w:rsidRPr="00053416">
        <w:rPr>
          <w:rStyle w:val="StyleUnderline"/>
          <w:highlight w:val="yellow"/>
        </w:rPr>
        <w:t>ought to be</w:t>
      </w:r>
      <w:r w:rsidRPr="00113711">
        <w:rPr>
          <w:rStyle w:val="StyleUnderline"/>
        </w:rPr>
        <w:t xml:space="preserve"> considered as </w:t>
      </w:r>
      <w:r w:rsidRPr="00053416">
        <w:rPr>
          <w:rStyle w:val="Emphasis"/>
          <w:highlight w:val="yellow"/>
        </w:rPr>
        <w:t>expressions</w:t>
      </w:r>
      <w:r w:rsidRPr="00053416">
        <w:rPr>
          <w:rStyle w:val="StyleUnderline"/>
          <w:highlight w:val="yellow"/>
        </w:rPr>
        <w:t xml:space="preserve"> of</w:t>
      </w:r>
      <w:r w:rsidRPr="00113711">
        <w:rPr>
          <w:rStyle w:val="StyleUnderline"/>
        </w:rPr>
        <w:t xml:space="preserve"> an </w:t>
      </w:r>
      <w:r w:rsidRPr="00113711">
        <w:rPr>
          <w:rStyle w:val="Emphasis"/>
        </w:rPr>
        <w:t xml:space="preserve">insurgent </w:t>
      </w:r>
      <w:r w:rsidRPr="00053416">
        <w:rPr>
          <w:rStyle w:val="Emphasis"/>
          <w:highlight w:val="yellow"/>
        </w:rPr>
        <w:t>politics themselves</w:t>
      </w:r>
      <w:r w:rsidRPr="0016731B">
        <w:rPr>
          <w:rStyle w:val="StyleUnderline"/>
        </w:rPr>
        <w:t>. S</w:t>
      </w:r>
      <w:r w:rsidRPr="00113711">
        <w:rPr>
          <w:rStyle w:val="StyleUnderline"/>
        </w:rPr>
        <w:t xml:space="preserve">everal factors accounted for the popularity of that version of the argument, which mainly had to do to with the political economy of academic life, including the self-propulsion of </w:t>
      </w:r>
      <w:r w:rsidRPr="00113711">
        <w:rPr>
          <w:rStyle w:val="Emphasis"/>
        </w:rPr>
        <w:t xml:space="preserve">academic </w:t>
      </w:r>
      <w:r w:rsidRPr="00053416">
        <w:rPr>
          <w:rStyle w:val="Emphasis"/>
          <w:highlight w:val="yellow"/>
        </w:rPr>
        <w:t>trendiness</w:t>
      </w:r>
      <w:r w:rsidRPr="00053416">
        <w:rPr>
          <w:rStyle w:val="StyleUnderline"/>
          <w:highlight w:val="yellow"/>
        </w:rPr>
        <w:t xml:space="preserve"> and the</w:t>
      </w:r>
      <w:r w:rsidRPr="00053416">
        <w:rPr>
          <w:sz w:val="14"/>
          <w:highlight w:val="yellow"/>
        </w:rPr>
        <w:t xml:space="preserve"> </w:t>
      </w:r>
      <w:r w:rsidRPr="00053416">
        <w:rPr>
          <w:rStyle w:val="Emphasis"/>
          <w:highlight w:val="yellow"/>
        </w:rPr>
        <w:t>atrophy</w:t>
      </w:r>
      <w:r w:rsidRPr="00053416">
        <w:rPr>
          <w:rStyle w:val="StyleUnderline"/>
          <w:highlight w:val="yellow"/>
        </w:rPr>
        <w:t xml:space="preserve"> of the left </w:t>
      </w:r>
      <w:r w:rsidRPr="00113711">
        <w:rPr>
          <w:rStyle w:val="StyleUnderline"/>
        </w:rPr>
        <w:t xml:space="preserve">outside the academy, which </w:t>
      </w:r>
      <w:r w:rsidRPr="00053416">
        <w:rPr>
          <w:rStyle w:val="StyleUnderline"/>
          <w:highlight w:val="yellow"/>
        </w:rPr>
        <w:t>encouraged</w:t>
      </w:r>
      <w:r w:rsidRPr="00053416">
        <w:rPr>
          <w:sz w:val="14"/>
          <w:highlight w:val="yellow"/>
        </w:rPr>
        <w:t xml:space="preserve"> </w:t>
      </w:r>
      <w:r w:rsidRPr="00053416">
        <w:rPr>
          <w:rStyle w:val="Emphasis"/>
          <w:highlight w:val="yellow"/>
        </w:rPr>
        <w:t>flights into fantasy</w:t>
      </w:r>
      <w:r w:rsidRPr="0016731B">
        <w:rPr>
          <w:rStyle w:val="StyleUnderline"/>
        </w:rPr>
        <w:t xml:space="preserve"> </w:t>
      </w:r>
      <w:r w:rsidRPr="00113711">
        <w:rPr>
          <w:rStyle w:val="StyleUnderline"/>
        </w:rPr>
        <w:t>for the sake of optimism.</w:t>
      </w:r>
      <w:r w:rsidRPr="00113711">
        <w:rPr>
          <w:sz w:val="14"/>
        </w:rPr>
        <w:t xml:space="preserve"> The </w:t>
      </w:r>
      <w:r w:rsidRPr="00053416">
        <w:rPr>
          <w:rStyle w:val="Emphasis"/>
          <w:highlight w:val="yellow"/>
        </w:rPr>
        <w:t>infrapolitics</w:t>
      </w:r>
      <w:r w:rsidRPr="00113711">
        <w:rPr>
          <w:sz w:val="14"/>
        </w:rPr>
        <w:t xml:space="preserve"> idea also </w:t>
      </w:r>
      <w:r w:rsidRPr="00053416">
        <w:rPr>
          <w:rStyle w:val="StyleUnderline"/>
          <w:highlight w:val="yellow"/>
        </w:rPr>
        <w:t>resonated with</w:t>
      </w:r>
      <w:r w:rsidRPr="00113711">
        <w:rPr>
          <w:rStyle w:val="StyleUnderline"/>
        </w:rPr>
        <w:t xml:space="preserve"> the substantive but generally unadmitted </w:t>
      </w:r>
      <w:r w:rsidRPr="00053416">
        <w:rPr>
          <w:rStyle w:val="Emphasis"/>
          <w:highlight w:val="yellow"/>
        </w:rPr>
        <w:t>group essentialism</w:t>
      </w:r>
      <w:r w:rsidRPr="00113711">
        <w:rPr>
          <w:rStyle w:val="StyleUnderline"/>
        </w:rPr>
        <w:t xml:space="preserve"> underlying </w:t>
      </w:r>
      <w:r w:rsidRPr="00053416">
        <w:rPr>
          <w:rStyle w:val="StyleUnderline"/>
          <w:highlight w:val="yellow"/>
        </w:rPr>
        <w:t>claims that</w:t>
      </w:r>
      <w:r w:rsidRPr="00113711">
        <w:rPr>
          <w:rStyle w:val="StyleUnderline"/>
        </w:rPr>
        <w:t xml:space="preserve"> </w:t>
      </w:r>
      <w:r w:rsidRPr="00113711">
        <w:rPr>
          <w:rStyle w:val="Emphasis"/>
        </w:rPr>
        <w:t>esoteric</w:t>
      </w:r>
      <w:r w:rsidRPr="0016731B">
        <w:rPr>
          <w:rStyle w:val="StyleUnderline"/>
        </w:rPr>
        <w:t xml:space="preserve">, </w:t>
      </w:r>
      <w:r w:rsidRPr="00053416">
        <w:rPr>
          <w:rStyle w:val="Emphasis"/>
          <w:highlight w:val="yellow"/>
        </w:rPr>
        <w:t>insider knowledge</w:t>
      </w:r>
      <w:r w:rsidRPr="00053416">
        <w:rPr>
          <w:rStyle w:val="StyleUnderline"/>
          <w:highlight w:val="yellow"/>
        </w:rPr>
        <w:t xml:space="preserve"> is necessary to decipher</w:t>
      </w:r>
      <w:r w:rsidRPr="00113711">
        <w:rPr>
          <w:rStyle w:val="StyleUnderline"/>
        </w:rPr>
        <w:t xml:space="preserve"> the “</w:t>
      </w:r>
      <w:r w:rsidRPr="0016731B">
        <w:rPr>
          <w:rStyle w:val="Emphasis"/>
        </w:rPr>
        <w:t>hidden transcripts</w:t>
      </w:r>
      <w:r w:rsidRPr="0016731B">
        <w:rPr>
          <w:rStyle w:val="StyleUnderline"/>
        </w:rPr>
        <w:t>” o</w:t>
      </w:r>
      <w:r w:rsidRPr="00113711">
        <w:rPr>
          <w:rStyle w:val="StyleUnderline"/>
        </w:rPr>
        <w:t xml:space="preserve">f the </w:t>
      </w:r>
      <w:r w:rsidRPr="00053416">
        <w:rPr>
          <w:rStyle w:val="Emphasis"/>
          <w:highlight w:val="yellow"/>
        </w:rPr>
        <w:t>subordinate populations</w:t>
      </w:r>
      <w:r w:rsidRPr="00113711">
        <w:rPr>
          <w:sz w:val="14"/>
        </w:rPr>
        <w:t xml:space="preserve">; put more bluntly, </w:t>
      </w:r>
      <w:r w:rsidRPr="00113711">
        <w:rPr>
          <w:rStyle w:val="StyleUnderline"/>
        </w:rPr>
        <w:t xml:space="preserve">elevating infrapolitics to the domain on which the oppressed express their politics most authentically increased its </w:t>
      </w:r>
      <w:r w:rsidRPr="00113711">
        <w:rPr>
          <w:rStyle w:val="Emphasis"/>
        </w:rPr>
        <w:t>interpreters’ academic capital</w:t>
      </w:r>
      <w:r w:rsidRPr="0016731B">
        <w:rPr>
          <w:sz w:val="16"/>
          <w:szCs w:val="16"/>
        </w:rPr>
        <w:t>.8 I</w:t>
      </w:r>
      <w:r w:rsidRPr="00113711">
        <w:rPr>
          <w:sz w:val="16"/>
          <w:szCs w:val="16"/>
        </w:rPr>
        <w:t xml:space="preserve"> discussed those factors in my critique. However, the point in that argument most pertinent for evaluating Birch and Heideman’s confidence that the contradictions they acknowledge in BLM should be seen only as growing pains of a “new movement” is the following:</w:t>
      </w:r>
      <w:r>
        <w:rPr>
          <w:sz w:val="16"/>
          <w:szCs w:val="16"/>
        </w:rPr>
        <w:t xml:space="preserve"> </w:t>
      </w:r>
      <w:r w:rsidRPr="00113711">
        <w:rPr>
          <w:sz w:val="14"/>
        </w:rPr>
        <w:t xml:space="preserve">At best, </w:t>
      </w:r>
      <w:r w:rsidRPr="00053416">
        <w:rPr>
          <w:rStyle w:val="StyleUnderline"/>
          <w:highlight w:val="yellow"/>
        </w:rPr>
        <w:t>those who romanticize “</w:t>
      </w:r>
      <w:r w:rsidRPr="00053416">
        <w:rPr>
          <w:rStyle w:val="Emphasis"/>
          <w:highlight w:val="yellow"/>
        </w:rPr>
        <w:t>everyday resistance</w:t>
      </w:r>
      <w:proofErr w:type="gramStart"/>
      <w:r w:rsidRPr="00113711">
        <w:rPr>
          <w:sz w:val="14"/>
        </w:rPr>
        <w:t>”</w:t>
      </w:r>
      <w:proofErr w:type="gramEnd"/>
      <w:r w:rsidRPr="00113711">
        <w:rPr>
          <w:sz w:val="14"/>
        </w:rPr>
        <w:t xml:space="preserve"> or “cultural politics” </w:t>
      </w:r>
      <w:r w:rsidRPr="00053416">
        <w:rPr>
          <w:rStyle w:val="StyleUnderline"/>
          <w:highlight w:val="yellow"/>
        </w:rPr>
        <w:t>read</w:t>
      </w:r>
      <w:r w:rsidRPr="00113711">
        <w:rPr>
          <w:rStyle w:val="StyleUnderline"/>
        </w:rPr>
        <w:t xml:space="preserve"> the evolution of political </w:t>
      </w:r>
      <w:r w:rsidRPr="00053416">
        <w:rPr>
          <w:rStyle w:val="StyleUnderline"/>
          <w:highlight w:val="yellow"/>
        </w:rPr>
        <w:t xml:space="preserve">movements </w:t>
      </w:r>
      <w:r w:rsidRPr="00053416">
        <w:rPr>
          <w:rStyle w:val="Emphasis"/>
          <w:highlight w:val="yellow"/>
        </w:rPr>
        <w:t>teleologically</w:t>
      </w:r>
      <w:r w:rsidRPr="00053416">
        <w:rPr>
          <w:rStyle w:val="StyleUnderline"/>
          <w:highlight w:val="yellow"/>
        </w:rPr>
        <w:t>; they presume</w:t>
      </w:r>
      <w:r w:rsidRPr="00113711">
        <w:rPr>
          <w:rStyle w:val="StyleUnderline"/>
        </w:rPr>
        <w:t xml:space="preserve"> that those </w:t>
      </w:r>
      <w:r w:rsidRPr="00053416">
        <w:rPr>
          <w:rStyle w:val="StyleUnderline"/>
          <w:highlight w:val="yellow"/>
        </w:rPr>
        <w:t>conditions</w:t>
      </w:r>
      <w:r w:rsidRPr="00113711">
        <w:rPr>
          <w:rStyle w:val="StyleUnderline"/>
        </w:rPr>
        <w:t xml:space="preserve"> necessarily, or even typically, </w:t>
      </w:r>
      <w:r w:rsidRPr="00053416">
        <w:rPr>
          <w:rStyle w:val="StyleUnderline"/>
          <w:highlight w:val="yellow"/>
        </w:rPr>
        <w:t xml:space="preserve">lead to political action. </w:t>
      </w:r>
      <w:r w:rsidRPr="00053416">
        <w:rPr>
          <w:rStyle w:val="Emphasis"/>
          <w:highlight w:val="yellow"/>
        </w:rPr>
        <w:t>They don’t</w:t>
      </w:r>
      <w:r w:rsidRPr="0016731B">
        <w:rPr>
          <w:rStyle w:val="StyleUnderline"/>
        </w:rPr>
        <w:t>. N</w:t>
      </w:r>
      <w:r w:rsidRPr="00113711">
        <w:rPr>
          <w:rStyle w:val="StyleUnderline"/>
        </w:rPr>
        <w:t xml:space="preserve">ot </w:t>
      </w:r>
      <w:r w:rsidRPr="00053416">
        <w:rPr>
          <w:rStyle w:val="StyleUnderline"/>
          <w:highlight w:val="yellow"/>
        </w:rPr>
        <w:t>any more than</w:t>
      </w:r>
      <w:r w:rsidRPr="00113711">
        <w:rPr>
          <w:rStyle w:val="StyleUnderline"/>
        </w:rPr>
        <w:t xml:space="preserve"> the presence of </w:t>
      </w:r>
      <w:r w:rsidRPr="00053416">
        <w:rPr>
          <w:rStyle w:val="Emphasis"/>
          <w:highlight w:val="yellow"/>
        </w:rPr>
        <w:t>carbon</w:t>
      </w:r>
      <w:r w:rsidRPr="00053416">
        <w:rPr>
          <w:rStyle w:val="StyleUnderline"/>
          <w:highlight w:val="yellow"/>
        </w:rPr>
        <w:t xml:space="preserve"> and </w:t>
      </w:r>
      <w:r w:rsidRPr="00053416">
        <w:rPr>
          <w:rStyle w:val="Emphasis"/>
          <w:highlight w:val="yellow"/>
        </w:rPr>
        <w:t>water</w:t>
      </w:r>
      <w:r w:rsidRPr="00113711">
        <w:rPr>
          <w:rStyle w:val="StyleUnderline"/>
        </w:rPr>
        <w:t xml:space="preserve"> necessarily </w:t>
      </w:r>
      <w:r w:rsidRPr="00053416">
        <w:rPr>
          <w:rStyle w:val="StyleUnderline"/>
          <w:highlight w:val="yellow"/>
        </w:rPr>
        <w:t>leads to</w:t>
      </w:r>
      <w:r w:rsidRPr="0016731B">
        <w:rPr>
          <w:rStyle w:val="StyleUnderline"/>
        </w:rPr>
        <w:t xml:space="preserve"> </w:t>
      </w:r>
      <w:r w:rsidRPr="00113711">
        <w:rPr>
          <w:rStyle w:val="StyleUnderline"/>
        </w:rPr>
        <w:t>the</w:t>
      </w:r>
      <w:r w:rsidRPr="00113711">
        <w:rPr>
          <w:sz w:val="14"/>
        </w:rPr>
        <w:t xml:space="preserve"> evolution of </w:t>
      </w:r>
      <w:r w:rsidRPr="00053416">
        <w:rPr>
          <w:rStyle w:val="Emphasis"/>
          <w:highlight w:val="yellow"/>
        </w:rPr>
        <w:t>Homo sapiens</w:t>
      </w:r>
      <w:r w:rsidRPr="0016731B">
        <w:rPr>
          <w:rStyle w:val="StyleUnderline"/>
        </w:rPr>
        <w:t>. T</w:t>
      </w:r>
      <w:r w:rsidRPr="00113711">
        <w:rPr>
          <w:rStyle w:val="StyleUnderline"/>
        </w:rPr>
        <w:t xml:space="preserve">hink about it: </w:t>
      </w:r>
      <w:r w:rsidRPr="00053416">
        <w:rPr>
          <w:rStyle w:val="StyleUnderline"/>
          <w:highlight w:val="yellow"/>
        </w:rPr>
        <w:t xml:space="preserve">infrapolitics is </w:t>
      </w:r>
      <w:r w:rsidRPr="00053416">
        <w:rPr>
          <w:rStyle w:val="Emphasis"/>
          <w:highlight w:val="yellow"/>
        </w:rPr>
        <w:t>ubiquitous</w:t>
      </w:r>
      <w:r w:rsidRPr="00053416">
        <w:rPr>
          <w:rStyle w:val="StyleUnderline"/>
          <w:highlight w:val="yellow"/>
        </w:rPr>
        <w:t xml:space="preserve">, </w:t>
      </w:r>
      <w:r w:rsidRPr="00053416">
        <w:rPr>
          <w:rStyle w:val="Emphasis"/>
          <w:highlight w:val="yellow"/>
        </w:rPr>
        <w:t>developed</w:t>
      </w:r>
      <w:r w:rsidRPr="00113711">
        <w:rPr>
          <w:rStyle w:val="StyleUnderline"/>
        </w:rPr>
        <w:t xml:space="preserve"> political </w:t>
      </w:r>
      <w:r w:rsidRPr="00053416">
        <w:rPr>
          <w:rStyle w:val="Emphasis"/>
          <w:highlight w:val="yellow"/>
        </w:rPr>
        <w:t>movements are rare</w:t>
      </w:r>
      <w:r w:rsidRPr="00113711">
        <w:rPr>
          <w:sz w:val="14"/>
        </w:rPr>
        <w:t>.9</w:t>
      </w:r>
    </w:p>
    <w:p w14:paraId="4E72B473" w14:textId="77777777" w:rsidR="00CA7659" w:rsidRDefault="00CA7659" w:rsidP="00CA7659"/>
    <w:p w14:paraId="21816E87" w14:textId="77777777" w:rsidR="00CA7659" w:rsidRPr="00CD3BF8" w:rsidRDefault="00CA7659" w:rsidP="00CA7659">
      <w:pPr>
        <w:pStyle w:val="Heading4"/>
      </w:pPr>
      <w:r>
        <w:t xml:space="preserve">Reject their valorization of an Afrofuturist escape </w:t>
      </w:r>
      <w:r>
        <w:rPr>
          <w:rFonts w:ascii="Tahoma" w:hAnsi="Tahoma" w:cs="Tahoma"/>
        </w:rPr>
        <w:t>⁠</w:t>
      </w:r>
      <w:r>
        <w:rPr>
          <w:rFonts w:cs="Arial"/>
        </w:rPr>
        <w:t>—</w:t>
      </w:r>
      <w:r>
        <w:t xml:space="preserve"> it causes suffering and alienation</w:t>
      </w:r>
    </w:p>
    <w:p w14:paraId="7D7A0735" w14:textId="77777777" w:rsidR="00CA7659" w:rsidRPr="00CD3BF8" w:rsidRDefault="00CA7659" w:rsidP="00CA7659">
      <w:r w:rsidRPr="00CD3BF8">
        <w:rPr>
          <w:rStyle w:val="Style13ptBold"/>
        </w:rPr>
        <w:t>Knight 18</w:t>
      </w:r>
      <w:r>
        <w:t>, College of the Holy Cross Associate Professor Ph.D., Harvard University A.B. Princeton University (</w:t>
      </w:r>
      <w:r w:rsidRPr="00CD3BF8">
        <w:t xml:space="preserve">Nadine Knight, </w:t>
      </w:r>
      <w:r>
        <w:t xml:space="preserve">December 2018, </w:t>
      </w:r>
      <w:r w:rsidRPr="00CD3BF8">
        <w:t xml:space="preserve">“A Long Way Away”: Unreachable Freedoms in Contemporary Afrofuturist Neo-Slave Narratives1 JOURNAL OF SCIENCE FICTION Volume 2, Issue 4, December 2018 ISSN 2472-0837 </w:t>
      </w:r>
    </w:p>
    <w:p w14:paraId="4D73781C" w14:textId="77777777" w:rsidR="00CA7659" w:rsidRDefault="00CA7659" w:rsidP="00CA7659">
      <w:pPr>
        <w:rPr>
          <w:rStyle w:val="StyleUnderline"/>
        </w:rPr>
      </w:pPr>
      <w:r w:rsidRPr="00CD3BF8">
        <w:rPr>
          <w:sz w:val="16"/>
        </w:rPr>
        <w:t xml:space="preserve">In this, </w:t>
      </w:r>
      <w:r w:rsidRPr="00CD3BF8">
        <w:rPr>
          <w:rStyle w:val="StyleUnderline"/>
        </w:rPr>
        <w:t>The Underground Railroad and Splendor &amp; Misery position themselves as warnings against the complacency of seeing freedom as tangible and assured</w:t>
      </w:r>
      <w:r w:rsidRPr="00CD3BF8">
        <w:rPr>
          <w:sz w:val="16"/>
        </w:rPr>
        <w:t xml:space="preserve">. The 19thcentury American </w:t>
      </w:r>
      <w:r w:rsidRPr="00CD3BF8">
        <w:rPr>
          <w:rStyle w:val="StyleUnderline"/>
        </w:rPr>
        <w:t xml:space="preserve">slave narrative traditionally enacts a trajectory from the horrors of slavery to the triumph of emancipation and the life—a home life—beyond it. </w:t>
      </w:r>
      <w:r w:rsidRPr="00CD3BF8">
        <w:rPr>
          <w:rStyle w:val="StyleUnderline"/>
          <w:highlight w:val="cyan"/>
        </w:rPr>
        <w:t>Afrofuturist works</w:t>
      </w:r>
      <w:r w:rsidRPr="00CD3BF8">
        <w:rPr>
          <w:sz w:val="16"/>
        </w:rPr>
        <w:t xml:space="preserve">, similarly, </w:t>
      </w:r>
      <w:r w:rsidRPr="00CD3BF8">
        <w:rPr>
          <w:rStyle w:val="StyleUnderline"/>
          <w:highlight w:val="cyan"/>
        </w:rPr>
        <w:t>posit escape</w:t>
      </w:r>
      <w:r w:rsidRPr="00CD3BF8">
        <w:rPr>
          <w:rStyle w:val="StyleUnderline"/>
        </w:rPr>
        <w:t xml:space="preserve">, be that </w:t>
      </w:r>
      <w:r w:rsidRPr="00CD3BF8">
        <w:rPr>
          <w:rStyle w:val="StyleUnderline"/>
          <w:highlight w:val="cyan"/>
        </w:rPr>
        <w:t>literal (</w:t>
      </w:r>
      <w:r w:rsidRPr="00CD3BF8">
        <w:rPr>
          <w:rStyle w:val="Emphasis"/>
          <w:highlight w:val="cyan"/>
        </w:rPr>
        <w:t>escaping Earth</w:t>
      </w:r>
      <w:r w:rsidRPr="00CD3BF8">
        <w:rPr>
          <w:rStyle w:val="StyleUnderline"/>
          <w:highlight w:val="cyan"/>
        </w:rPr>
        <w:t>)</w:t>
      </w:r>
      <w:r w:rsidRPr="00CD3BF8">
        <w:rPr>
          <w:sz w:val="16"/>
        </w:rPr>
        <w:t xml:space="preserve"> or more metaphysical (resituating one’s frame of mind, </w:t>
      </w:r>
      <w:r w:rsidRPr="00CD3BF8">
        <w:rPr>
          <w:rStyle w:val="StyleUnderline"/>
        </w:rPr>
        <w:t>or reshaping technoculture and the future to benefit the marginalized</w:t>
      </w:r>
      <w:r w:rsidRPr="00CD3BF8">
        <w:rPr>
          <w:sz w:val="16"/>
        </w:rPr>
        <w:t xml:space="preserve">). Reynaldo </w:t>
      </w:r>
      <w:r w:rsidRPr="00CD3BF8">
        <w:rPr>
          <w:rStyle w:val="StyleUnderline"/>
        </w:rPr>
        <w:t>Anderson and</w:t>
      </w:r>
      <w:r w:rsidRPr="00CD3BF8">
        <w:rPr>
          <w:sz w:val="16"/>
        </w:rPr>
        <w:t xml:space="preserve"> Charles E. </w:t>
      </w:r>
      <w:r w:rsidRPr="00CD3BF8">
        <w:rPr>
          <w:rStyle w:val="StyleUnderline"/>
        </w:rPr>
        <w:t>Jones emphasize this liberatory promise in their definition of “Astro-Blackness,” which they position as an update of Afrofuturism</w:t>
      </w:r>
      <w:r w:rsidRPr="00CD3BF8">
        <w:rPr>
          <w:sz w:val="16"/>
        </w:rPr>
        <w:t xml:space="preserve"> “in which a person’s black state of consciousness, released from the confining and crippling slave or colonial mentality, becomes aware of the multitude and varied possibilities and probabilities within the universe” (vii). </w:t>
      </w:r>
      <w:r w:rsidRPr="00CD3BF8">
        <w:rPr>
          <w:rStyle w:val="StyleUnderline"/>
        </w:rPr>
        <w:t>But as</w:t>
      </w:r>
      <w:r w:rsidRPr="00CD3BF8">
        <w:rPr>
          <w:sz w:val="16"/>
        </w:rPr>
        <w:t xml:space="preserve"> A. Timothy </w:t>
      </w:r>
      <w:r w:rsidRPr="00CD3BF8">
        <w:rPr>
          <w:rStyle w:val="StyleUnderline"/>
        </w:rPr>
        <w:t>Spaulding reminds us</w:t>
      </w:r>
      <w:r w:rsidRPr="00CD3BF8">
        <w:rPr>
          <w:sz w:val="16"/>
        </w:rPr>
        <w:t xml:space="preserve"> in Re-Forming the Past, </w:t>
      </w:r>
      <w:r w:rsidRPr="00CD3BF8">
        <w:rPr>
          <w:rStyle w:val="StyleUnderline"/>
          <w:highlight w:val="cyan"/>
        </w:rPr>
        <w:t xml:space="preserve">the “triumph” of escape is one </w:t>
      </w:r>
      <w:r w:rsidRPr="00CD3BF8">
        <w:rPr>
          <w:rStyle w:val="Emphasis"/>
          <w:highlight w:val="cyan"/>
        </w:rPr>
        <w:t>beset by ongoing trials</w:t>
      </w:r>
      <w:r w:rsidRPr="00CD3BF8">
        <w:rPr>
          <w:rStyle w:val="StyleUnderline"/>
          <w:highlight w:val="cyan"/>
        </w:rPr>
        <w:t>: “A free identity in the slave narrative is</w:t>
      </w:r>
      <w:r w:rsidRPr="00CD3BF8">
        <w:rPr>
          <w:rStyle w:val="StyleUnderline"/>
        </w:rPr>
        <w:t xml:space="preserve"> one </w:t>
      </w:r>
      <w:r w:rsidRPr="00CD3BF8">
        <w:rPr>
          <w:rStyle w:val="Emphasis"/>
          <w:highlight w:val="cyan"/>
        </w:rPr>
        <w:t>wrought with</w:t>
      </w:r>
      <w:r w:rsidRPr="00CD3BF8">
        <w:rPr>
          <w:rStyle w:val="Emphasis"/>
        </w:rPr>
        <w:t xml:space="preserve"> the </w:t>
      </w:r>
      <w:r w:rsidRPr="00CD3BF8">
        <w:rPr>
          <w:rStyle w:val="Emphasis"/>
          <w:highlight w:val="cyan"/>
        </w:rPr>
        <w:t>physical</w:t>
      </w:r>
      <w:r w:rsidRPr="00CD3BF8">
        <w:rPr>
          <w:rStyle w:val="StyleUnderline"/>
          <w:highlight w:val="cyan"/>
        </w:rPr>
        <w:t xml:space="preserve"> and </w:t>
      </w:r>
      <w:r w:rsidRPr="00CD3BF8">
        <w:rPr>
          <w:rStyle w:val="Emphasis"/>
          <w:highlight w:val="cyan"/>
        </w:rPr>
        <w:t>mental abuses</w:t>
      </w:r>
      <w:r w:rsidRPr="00CD3BF8">
        <w:rPr>
          <w:rStyle w:val="Emphasis"/>
        </w:rPr>
        <w:t xml:space="preserve"> of enslavement</w:t>
      </w:r>
      <w:r w:rsidRPr="00CD3BF8">
        <w:rPr>
          <w:rStyle w:val="StyleUnderline"/>
        </w:rPr>
        <w:t xml:space="preserve">, the </w:t>
      </w:r>
      <w:r w:rsidRPr="00CD3BF8">
        <w:rPr>
          <w:rStyle w:val="Emphasis"/>
          <w:highlight w:val="cyan"/>
        </w:rPr>
        <w:t>cultural</w:t>
      </w:r>
      <w:r w:rsidRPr="00CD3BF8">
        <w:rPr>
          <w:rStyle w:val="StyleUnderline"/>
          <w:highlight w:val="cyan"/>
        </w:rPr>
        <w:t xml:space="preserve"> and </w:t>
      </w:r>
      <w:r w:rsidRPr="00CD3BF8">
        <w:rPr>
          <w:rStyle w:val="Emphasis"/>
          <w:highlight w:val="cyan"/>
        </w:rPr>
        <w:t>familiar alienation</w:t>
      </w:r>
      <w:r w:rsidRPr="00CD3BF8">
        <w:rPr>
          <w:rStyle w:val="Emphasis"/>
        </w:rPr>
        <w:t xml:space="preserve"> of being stripped from one’s homeland</w:t>
      </w:r>
      <w:r w:rsidRPr="00CD3BF8">
        <w:rPr>
          <w:rStyle w:val="StyleUnderline"/>
        </w:rPr>
        <w:t xml:space="preserve"> and </w:t>
      </w:r>
      <w:r w:rsidRPr="00CD3BF8">
        <w:rPr>
          <w:rStyle w:val="Emphasis"/>
        </w:rPr>
        <w:t>family</w:t>
      </w:r>
      <w:r w:rsidRPr="00CD3BF8">
        <w:rPr>
          <w:rStyle w:val="StyleUnderline"/>
        </w:rPr>
        <w:t xml:space="preserve">…. </w:t>
      </w:r>
      <w:r w:rsidRPr="00CD3BF8">
        <w:rPr>
          <w:rStyle w:val="StyleUnderline"/>
          <w:highlight w:val="cyan"/>
        </w:rPr>
        <w:t>And</w:t>
      </w:r>
      <w:r w:rsidRPr="00CD3BF8">
        <w:rPr>
          <w:rStyle w:val="StyleUnderline"/>
        </w:rPr>
        <w:t xml:space="preserve">, in many instances, the slave narrators point out that theirs is, at best, a </w:t>
      </w:r>
      <w:r w:rsidRPr="00CD3BF8">
        <w:rPr>
          <w:rStyle w:val="StyleUnderline"/>
          <w:highlight w:val="cyan"/>
        </w:rPr>
        <w:t>contested freedom</w:t>
      </w:r>
      <w:r w:rsidRPr="00CD3BF8">
        <w:rPr>
          <w:sz w:val="16"/>
        </w:rPr>
        <w:t>” (9). In short: “</w:t>
      </w:r>
      <w:r w:rsidRPr="00CD3BF8">
        <w:rPr>
          <w:rStyle w:val="StyleUnderline"/>
        </w:rPr>
        <w:t>Even when</w:t>
      </w:r>
      <w:r w:rsidRPr="00CD3BF8">
        <w:rPr>
          <w:sz w:val="16"/>
        </w:rPr>
        <w:t xml:space="preserve"> he or </w:t>
      </w:r>
      <w:r w:rsidRPr="00CD3BF8">
        <w:rPr>
          <w:rStyle w:val="StyleUnderline"/>
        </w:rPr>
        <w:t xml:space="preserve">she gains the internal sense of a free identity, </w:t>
      </w:r>
      <w:r w:rsidRPr="00CD3BF8">
        <w:rPr>
          <w:rStyle w:val="StyleUnderline"/>
          <w:highlight w:val="cyan"/>
        </w:rPr>
        <w:t xml:space="preserve">the external world </w:t>
      </w:r>
      <w:r w:rsidRPr="00CD3BF8">
        <w:rPr>
          <w:rStyle w:val="Emphasis"/>
          <w:highlight w:val="cyan"/>
        </w:rPr>
        <w:t>operates in opposition</w:t>
      </w:r>
      <w:r w:rsidRPr="00CD3BF8">
        <w:rPr>
          <w:rStyle w:val="Emphasis"/>
        </w:rPr>
        <w:t xml:space="preserve"> to that self</w:t>
      </w:r>
      <w:r w:rsidRPr="00CD3BF8">
        <w:rPr>
          <w:rStyle w:val="StyleUnderline"/>
        </w:rPr>
        <w:t>, making freedom always a deferred and conditional concept</w:t>
      </w:r>
      <w:r w:rsidRPr="00CD3BF8">
        <w:rPr>
          <w:sz w:val="16"/>
        </w:rPr>
        <w:t xml:space="preserve">” (Spaulding 10). Cora and </w:t>
      </w:r>
      <w:r w:rsidRPr="00CD3BF8">
        <w:rPr>
          <w:rStyle w:val="StyleUnderline"/>
        </w:rPr>
        <w:t>Cargo #2331 may have gained selfawareness</w:t>
      </w:r>
      <w:r w:rsidRPr="00CD3BF8">
        <w:rPr>
          <w:sz w:val="16"/>
        </w:rPr>
        <w:t xml:space="preserve"> by the end of their narratives, </w:t>
      </w:r>
      <w:r w:rsidRPr="00CD3BF8">
        <w:rPr>
          <w:rStyle w:val="StyleUnderline"/>
        </w:rPr>
        <w:t>but</w:t>
      </w:r>
      <w:r w:rsidRPr="00CD3BF8">
        <w:rPr>
          <w:sz w:val="16"/>
        </w:rPr>
        <w:t xml:space="preserve"> they are still in many ways </w:t>
      </w:r>
      <w:r w:rsidRPr="00CD3BF8">
        <w:rPr>
          <w:rStyle w:val="StyleUnderline"/>
        </w:rPr>
        <w:t>physically restrained and far from a certain destination</w:t>
      </w:r>
      <w:r w:rsidRPr="00CD3BF8">
        <w:rPr>
          <w:sz w:val="16"/>
        </w:rPr>
        <w:t xml:space="preserve">: Cora confined to the wagon that hopes to head West but seems unlikely to make it, and </w:t>
      </w:r>
      <w:r w:rsidRPr="00CD3BF8">
        <w:rPr>
          <w:rStyle w:val="StyleUnderline"/>
        </w:rPr>
        <w:t>Cargo #2331 confined to the ship that is keeping him alive but possibly setting its own course.</w:t>
      </w:r>
    </w:p>
    <w:p w14:paraId="61D3ADC0" w14:textId="77777777" w:rsidR="00CA7659" w:rsidRDefault="00CA7659" w:rsidP="00CA7659"/>
    <w:p w14:paraId="10BD87F4" w14:textId="77777777" w:rsidR="00CA7659" w:rsidRDefault="00CA7659" w:rsidP="00CA7659"/>
    <w:p w14:paraId="52155004" w14:textId="77777777" w:rsidR="00CA7659" w:rsidRDefault="00CA7659" w:rsidP="00CA7659"/>
    <w:p w14:paraId="16AB8205" w14:textId="77777777" w:rsidR="00CA7659" w:rsidRDefault="00CA7659" w:rsidP="00CA7659"/>
    <w:p w14:paraId="4CA7C81E" w14:textId="77777777" w:rsidR="00CA7659" w:rsidRPr="00CD3BF8" w:rsidRDefault="00CA7659" w:rsidP="00CA7659">
      <w:pPr>
        <w:pStyle w:val="Heading4"/>
      </w:pPr>
      <w:r>
        <w:t xml:space="preserve">1 </w:t>
      </w:r>
      <w:r>
        <w:rPr>
          <w:rFonts w:ascii="Tahoma" w:hAnsi="Tahoma" w:cs="Tahoma"/>
        </w:rPr>
        <w:t>⁠</w:t>
      </w:r>
      <w:r>
        <w:rPr>
          <w:rFonts w:cs="Arial"/>
        </w:rPr>
        <w:t>—</w:t>
      </w:r>
      <w:r>
        <w:t xml:space="preserve"> Time DA </w:t>
      </w:r>
      <w:r>
        <w:rPr>
          <w:rFonts w:ascii="Tahoma" w:hAnsi="Tahoma" w:cs="Tahoma"/>
        </w:rPr>
        <w:t>⁠</w:t>
      </w:r>
      <w:r>
        <w:rPr>
          <w:rFonts w:cs="Arial"/>
        </w:rPr>
        <w:t>—</w:t>
      </w:r>
      <w:r>
        <w:t xml:space="preserve"> their strategy is mired in the past and is mere imagination, which fails</w:t>
      </w:r>
    </w:p>
    <w:p w14:paraId="5BB4F99E" w14:textId="77777777" w:rsidR="00CA7659" w:rsidRPr="00A40230" w:rsidRDefault="00CA7659" w:rsidP="00CA7659">
      <w:r w:rsidRPr="00A40230">
        <w:rPr>
          <w:rStyle w:val="Style13ptBold"/>
        </w:rPr>
        <w:t>Paul 13</w:t>
      </w:r>
      <w:r w:rsidRPr="00A40230">
        <w:t xml:space="preserve"> Annie, Jamaican journalist; “A Critique of Afrofuturism…and more” Active Voice-- sharp, pointed, often witty commentary on current events in Jamaica, the Caribbean, </w:t>
      </w:r>
      <w:proofErr w:type="gramStart"/>
      <w:r w:rsidRPr="00A40230">
        <w:t>India</w:t>
      </w:r>
      <w:proofErr w:type="gramEnd"/>
      <w:r w:rsidRPr="00A40230">
        <w:t xml:space="preserve"> and the world; November 23, 2013; http://anniepaul.net/2013/11/23/a-critique-of-afrofuturism/</w:t>
      </w:r>
    </w:p>
    <w:p w14:paraId="48D9109E" w14:textId="77777777" w:rsidR="00CA7659" w:rsidRDefault="00CA7659" w:rsidP="00CA7659">
      <w:pPr>
        <w:rPr>
          <w:rStyle w:val="TitleChar"/>
        </w:rPr>
      </w:pPr>
      <w:r w:rsidRPr="00A40230">
        <w:rPr>
          <w:sz w:val="16"/>
        </w:rPr>
        <w:t xml:space="preserve">Thanks for heads up on the show. It would be interesting to read whatever texts accompany it to see if at last anyone has finally put forward an articulate, intelligent thesis of what exactly they mean by Afrofuturism beyond inchoate mentions of computers, Octavia Butler, and Africa. Of the tweet excerpts that you reproduced in the blog there’s only one seriously intelligent line, and it isn’t from the Afrofuturists. It is from Greg Tate where he asks: Well, </w:t>
      </w:r>
      <w:r w:rsidRPr="00CD3BF8">
        <w:rPr>
          <w:rStyle w:val="TitleChar"/>
          <w:highlight w:val="cyan"/>
        </w:rPr>
        <w:t xml:space="preserve">what isn’t futurist about being Black in </w:t>
      </w:r>
      <w:r w:rsidRPr="00CD3BF8">
        <w:rPr>
          <w:rStyle w:val="StyleUnderline"/>
          <w:highlight w:val="cyan"/>
        </w:rPr>
        <w:t>America?</w:t>
      </w:r>
      <w:r w:rsidRPr="00A40230">
        <w:rPr>
          <w:sz w:val="16"/>
        </w:rPr>
        <w:t xml:space="preserve"> That’s the first brick of theory at long last, the first spark of serious philosophical thought. The rest is humdrum rehashes of anecdotes and George Clinton. The fact is that </w:t>
      </w:r>
      <w:r w:rsidRPr="00CD3BF8">
        <w:rPr>
          <w:rStyle w:val="StyleUnderline"/>
          <w:highlight w:val="cyan"/>
        </w:rPr>
        <w:t>futurism (as</w:t>
      </w:r>
      <w:r w:rsidRPr="005D2503">
        <w:rPr>
          <w:rStyle w:val="StyleUnderline"/>
        </w:rPr>
        <w:t xml:space="preserve"> most</w:t>
      </w:r>
      <w:r w:rsidRPr="00634901">
        <w:rPr>
          <w:rStyle w:val="TitleChar"/>
        </w:rPr>
        <w:t xml:space="preserve"> </w:t>
      </w:r>
      <w:r w:rsidRPr="00CD3BF8">
        <w:rPr>
          <w:rStyle w:val="TitleChar"/>
          <w:highlight w:val="cyan"/>
        </w:rPr>
        <w:t>Afrofuturists</w:t>
      </w:r>
      <w:r w:rsidRPr="00CD3BF8">
        <w:t xml:space="preserve"> </w:t>
      </w:r>
      <w:r w:rsidRPr="00A40230">
        <w:rPr>
          <w:sz w:val="16"/>
        </w:rPr>
        <w:t xml:space="preserve">appear to still </w:t>
      </w:r>
      <w:r w:rsidRPr="00CD3BF8">
        <w:rPr>
          <w:rStyle w:val="TitleChar"/>
          <w:highlight w:val="cyan"/>
        </w:rPr>
        <w:t>understand it) without</w:t>
      </w:r>
      <w:r w:rsidRPr="00634901">
        <w:rPr>
          <w:rStyle w:val="TitleChar"/>
        </w:rPr>
        <w:t xml:space="preserve"> </w:t>
      </w:r>
      <w:r w:rsidRPr="00A40230">
        <w:rPr>
          <w:sz w:val="16"/>
        </w:rPr>
        <w:t xml:space="preserve">a serious culture of </w:t>
      </w:r>
      <w:r w:rsidRPr="00CD3BF8">
        <w:rPr>
          <w:rStyle w:val="TitleChar"/>
          <w:highlight w:val="cyan"/>
        </w:rPr>
        <w:t>scientific adventurism is</w:t>
      </w:r>
      <w:r w:rsidRPr="00CD3BF8">
        <w:rPr>
          <w:sz w:val="16"/>
        </w:rPr>
        <w:t xml:space="preserve"> like</w:t>
      </w:r>
      <w:r w:rsidRPr="00A40230">
        <w:rPr>
          <w:sz w:val="16"/>
        </w:rPr>
        <w:t xml:space="preserve"> the proverbial </w:t>
      </w:r>
      <w:r w:rsidRPr="00CD3BF8">
        <w:rPr>
          <w:rStyle w:val="Emphasis"/>
          <w:highlight w:val="cyan"/>
        </w:rPr>
        <w:t>faith without work</w:t>
      </w:r>
      <w:r w:rsidRPr="00CD3BF8">
        <w:rPr>
          <w:sz w:val="16"/>
        </w:rPr>
        <w:t>: it’s</w:t>
      </w:r>
      <w:r w:rsidRPr="00A40230">
        <w:rPr>
          <w:sz w:val="16"/>
        </w:rPr>
        <w:t xml:space="preserve"> </w:t>
      </w:r>
      <w:r w:rsidRPr="00CD3BF8">
        <w:rPr>
          <w:rStyle w:val="Emphasis"/>
          <w:highlight w:val="cyan"/>
        </w:rPr>
        <w:t>meaningless</w:t>
      </w:r>
      <w:r w:rsidRPr="00CD3BF8">
        <w:rPr>
          <w:rStyle w:val="StyleUnderline"/>
        </w:rPr>
        <w:t xml:space="preserve"> </w:t>
      </w:r>
      <w:r w:rsidRPr="00634901">
        <w:rPr>
          <w:rStyle w:val="TitleChar"/>
        </w:rPr>
        <w:t>and dead</w:t>
      </w:r>
      <w:r w:rsidRPr="00A40230">
        <w:rPr>
          <w:sz w:val="16"/>
        </w:rPr>
        <w:t xml:space="preserve">. And, the other fact is that African cultures, no matter where they are, have yet to embrace scientific inquiry let alone adventurism. So, </w:t>
      </w:r>
      <w:r w:rsidRPr="00CD3BF8">
        <w:rPr>
          <w:rStyle w:val="TitleChar"/>
          <w:highlight w:val="cyan"/>
        </w:rPr>
        <w:t>the science fiction remains</w:t>
      </w:r>
      <w:r w:rsidRPr="00CD3BF8">
        <w:rPr>
          <w:rStyle w:val="StyleUnderline"/>
          <w:highlight w:val="cyan"/>
        </w:rPr>
        <w:t xml:space="preserve"> </w:t>
      </w:r>
      <w:r w:rsidRPr="00CD3BF8">
        <w:rPr>
          <w:rStyle w:val="TitleChar"/>
          <w:highlight w:val="cyan"/>
        </w:rPr>
        <w:t xml:space="preserve">fiction </w:t>
      </w:r>
      <w:r w:rsidRPr="00CD3BF8">
        <w:rPr>
          <w:rStyle w:val="Emphasis"/>
          <w:highlight w:val="cyan"/>
        </w:rPr>
        <w:t>without a chance of transforming into fact the way Western science fiction consistently transforms into fact</w:t>
      </w:r>
      <w:r w:rsidRPr="00CD3BF8">
        <w:rPr>
          <w:rStyle w:val="StyleUnderline"/>
        </w:rPr>
        <w:t xml:space="preserve">, </w:t>
      </w:r>
      <w:r w:rsidRPr="00634901">
        <w:rPr>
          <w:rStyle w:val="TitleChar"/>
        </w:rPr>
        <w:t xml:space="preserve">and </w:t>
      </w:r>
      <w:r w:rsidRPr="00CD3BF8">
        <w:rPr>
          <w:rStyle w:val="TitleChar"/>
          <w:highlight w:val="cyan"/>
        </w:rPr>
        <w:t>the utopia is nothing but dystopia</w:t>
      </w:r>
      <w:r w:rsidRPr="00634901">
        <w:rPr>
          <w:rStyle w:val="TitleChar"/>
        </w:rPr>
        <w:t>.</w:t>
      </w:r>
      <w:r w:rsidRPr="00634901">
        <w:rPr>
          <w:rStyle w:val="TitleChar"/>
          <w:sz w:val="12"/>
        </w:rPr>
        <w:t xml:space="preserve"> </w:t>
      </w:r>
      <w:r w:rsidRPr="00A40230">
        <w:rPr>
          <w:sz w:val="16"/>
        </w:rPr>
        <w:t xml:space="preserve">In my thinking </w:t>
      </w:r>
      <w:r w:rsidRPr="00634901">
        <w:rPr>
          <w:rStyle w:val="TitleChar"/>
        </w:rPr>
        <w:t>only</w:t>
      </w:r>
      <w:r w:rsidRPr="00A40230">
        <w:rPr>
          <w:sz w:val="16"/>
        </w:rPr>
        <w:t xml:space="preserve"> Tate’s </w:t>
      </w:r>
      <w:r w:rsidRPr="00634901">
        <w:rPr>
          <w:rStyle w:val="TitleChar"/>
        </w:rPr>
        <w:t xml:space="preserve">twist in the tale promises to </w:t>
      </w:r>
      <w:proofErr w:type="gramStart"/>
      <w:r w:rsidRPr="00634901">
        <w:rPr>
          <w:rStyle w:val="TitleChar"/>
        </w:rPr>
        <w:t>open up</w:t>
      </w:r>
      <w:proofErr w:type="gramEnd"/>
      <w:r w:rsidRPr="00634901">
        <w:rPr>
          <w:rStyle w:val="TitleChar"/>
        </w:rPr>
        <w:t xml:space="preserve"> a meaningful philosophical platform for</w:t>
      </w:r>
      <w:r w:rsidRPr="00A40230">
        <w:rPr>
          <w:sz w:val="16"/>
        </w:rPr>
        <w:t xml:space="preserve"> defining and understanding the idea of </w:t>
      </w:r>
      <w:r w:rsidRPr="00634901">
        <w:rPr>
          <w:rStyle w:val="TitleChar"/>
        </w:rPr>
        <w:t>an Afro futurism</w:t>
      </w:r>
      <w:r w:rsidRPr="00A40230">
        <w:rPr>
          <w:sz w:val="16"/>
        </w:rPr>
        <w:t xml:space="preserve">: one </w:t>
      </w:r>
      <w:r w:rsidRPr="00634901">
        <w:rPr>
          <w:rStyle w:val="TitleChar"/>
        </w:rPr>
        <w:t>that isn’t about “I’m interested in using gadgets and looking weird, so, I’m an Afrofuturist”, but broaches the comprehensive philosphere</w:t>
      </w:r>
      <w:r w:rsidRPr="00A40230">
        <w:rPr>
          <w:sz w:val="16"/>
        </w:rPr>
        <w:t xml:space="preserve"> of a culture that survives on dreams. </w:t>
      </w:r>
      <w:r w:rsidRPr="00CD3BF8">
        <w:rPr>
          <w:rStyle w:val="TitleChar"/>
          <w:highlight w:val="cyan"/>
        </w:rPr>
        <w:t>It’s interesting to wear Fula robes and kaftans</w:t>
      </w:r>
      <w:r w:rsidRPr="00A40230">
        <w:rPr>
          <w:sz w:val="16"/>
        </w:rPr>
        <w:t xml:space="preserve"> (not even Dogon) </w:t>
      </w:r>
      <w:r w:rsidRPr="00CD3BF8">
        <w:rPr>
          <w:rStyle w:val="TitleChar"/>
          <w:highlight w:val="cyan"/>
        </w:rPr>
        <w:t>and plastic sunglasses</w:t>
      </w:r>
      <w:r w:rsidRPr="00A40230">
        <w:rPr>
          <w:sz w:val="16"/>
        </w:rPr>
        <w:t xml:space="preserve"> and perform alien descendants of Dogon astronomers visiting Earth. </w:t>
      </w:r>
      <w:r w:rsidRPr="00CD3BF8">
        <w:rPr>
          <w:rStyle w:val="TitleChar"/>
          <w:highlight w:val="cyan"/>
        </w:rPr>
        <w:t>It would be even more interesting for people</w:t>
      </w:r>
      <w:r w:rsidRPr="00A40230">
        <w:rPr>
          <w:sz w:val="16"/>
        </w:rPr>
        <w:t xml:space="preserve"> to emerge </w:t>
      </w:r>
      <w:r w:rsidRPr="00CD3BF8">
        <w:rPr>
          <w:rStyle w:val="TitleChar"/>
          <w:highlight w:val="cyan"/>
        </w:rPr>
        <w:t>from</w:t>
      </w:r>
      <w:r w:rsidRPr="00A40230">
        <w:rPr>
          <w:sz w:val="16"/>
        </w:rPr>
        <w:t xml:space="preserve"> within the culture(s), that is, </w:t>
      </w:r>
      <w:r w:rsidRPr="00CD3BF8">
        <w:rPr>
          <w:rStyle w:val="TitleChar"/>
          <w:highlight w:val="cyan"/>
        </w:rPr>
        <w:t>African cultures</w:t>
      </w:r>
      <w:r w:rsidRPr="00A40230">
        <w:rPr>
          <w:sz w:val="16"/>
        </w:rPr>
        <w:t xml:space="preserve"> be it in the West or on the continent, who have the mindset </w:t>
      </w:r>
      <w:r w:rsidRPr="00CD3BF8">
        <w:rPr>
          <w:rStyle w:val="TitleChar"/>
          <w:highlight w:val="cyan"/>
        </w:rPr>
        <w:t>to invent Google Glass</w:t>
      </w:r>
      <w:r w:rsidRPr="00CD3BF8">
        <w:rPr>
          <w:sz w:val="16"/>
        </w:rPr>
        <w:t>.</w:t>
      </w:r>
      <w:r w:rsidRPr="00A40230">
        <w:rPr>
          <w:sz w:val="16"/>
        </w:rPr>
        <w:t xml:space="preserve"> If you see what I mean. </w:t>
      </w:r>
      <w:r w:rsidRPr="00CD3BF8">
        <w:rPr>
          <w:rStyle w:val="TitleChar"/>
          <w:highlight w:val="cyan"/>
        </w:rPr>
        <w:t>Otherwise</w:t>
      </w:r>
      <w:r w:rsidRPr="00A40230">
        <w:rPr>
          <w:sz w:val="16"/>
        </w:rPr>
        <w:t xml:space="preserve">, to me </w:t>
      </w:r>
      <w:r w:rsidRPr="00634901">
        <w:rPr>
          <w:rStyle w:val="TitleChar"/>
        </w:rPr>
        <w:t xml:space="preserve">the </w:t>
      </w:r>
      <w:r w:rsidRPr="00CD3BF8">
        <w:rPr>
          <w:rStyle w:val="TitleChar"/>
          <w:highlight w:val="cyan"/>
        </w:rPr>
        <w:t>futurism</w:t>
      </w:r>
      <w:r w:rsidRPr="00634901">
        <w:rPr>
          <w:rStyle w:val="TitleChar"/>
        </w:rPr>
        <w:t xml:space="preserve"> stuff </w:t>
      </w:r>
      <w:r w:rsidRPr="00CD3BF8">
        <w:rPr>
          <w:rStyle w:val="TitleChar"/>
          <w:highlight w:val="cyan"/>
        </w:rPr>
        <w:t>remains</w:t>
      </w:r>
      <w:r w:rsidRPr="00A40230">
        <w:rPr>
          <w:sz w:val="16"/>
        </w:rPr>
        <w:t xml:space="preserve"> mostly </w:t>
      </w:r>
      <w:r w:rsidRPr="00634901">
        <w:rPr>
          <w:rStyle w:val="TitleChar"/>
        </w:rPr>
        <w:t>a</w:t>
      </w:r>
      <w:r w:rsidRPr="00A40230">
        <w:rPr>
          <w:sz w:val="16"/>
        </w:rPr>
        <w:t xml:space="preserve"> pitiful, </w:t>
      </w:r>
      <w:r w:rsidRPr="00634901">
        <w:rPr>
          <w:rStyle w:val="TitleChar"/>
        </w:rPr>
        <w:t xml:space="preserve">mannerist </w:t>
      </w:r>
      <w:r w:rsidRPr="00CD3BF8">
        <w:rPr>
          <w:rStyle w:val="TitleChar"/>
          <w:highlight w:val="cyan"/>
        </w:rPr>
        <w:t>“our ancestors built the pyramids”</w:t>
      </w:r>
      <w:r w:rsidRPr="00A40230">
        <w:rPr>
          <w:sz w:val="16"/>
        </w:rPr>
        <w:t xml:space="preserve"> give me a break, quite frankly. (PS. Notice the peculiar dissonance between European Futurism–Russian, Italian–which was about dynamism, speed, ascension, the future, and streams of </w:t>
      </w:r>
      <w:r w:rsidRPr="00CD3BF8">
        <w:rPr>
          <w:rStyle w:val="TitleChar"/>
          <w:highlight w:val="cyan"/>
        </w:rPr>
        <w:t>Afrofuturism</w:t>
      </w:r>
      <w:r w:rsidRPr="00A40230">
        <w:rPr>
          <w:sz w:val="16"/>
        </w:rPr>
        <w:t xml:space="preserve"> that </w:t>
      </w:r>
      <w:r w:rsidRPr="00CD3BF8">
        <w:rPr>
          <w:rStyle w:val="Emphasis"/>
          <w:highlight w:val="cyan"/>
        </w:rPr>
        <w:t>seem to be about the past</w:t>
      </w:r>
      <w:r w:rsidRPr="00634901">
        <w:rPr>
          <w:rStyle w:val="TitleChar"/>
        </w:rPr>
        <w:t>,</w:t>
      </w:r>
      <w:r w:rsidRPr="00A40230">
        <w:rPr>
          <w:sz w:val="16"/>
        </w:rPr>
        <w:t xml:space="preserve"> the Dogon, </w:t>
      </w:r>
      <w:r w:rsidRPr="00CD3BF8">
        <w:rPr>
          <w:rStyle w:val="Emphasis"/>
          <w:highlight w:val="cyan"/>
        </w:rPr>
        <w:t>alienation</w:t>
      </w:r>
      <w:r w:rsidRPr="00CD3BF8">
        <w:rPr>
          <w:rStyle w:val="StyleUnderline"/>
          <w:highlight w:val="cyan"/>
        </w:rPr>
        <w:t xml:space="preserve">, </w:t>
      </w:r>
      <w:r w:rsidRPr="00CD3BF8">
        <w:rPr>
          <w:rStyle w:val="Emphasis"/>
          <w:highlight w:val="cyan"/>
        </w:rPr>
        <w:t>hurt memory</w:t>
      </w:r>
      <w:r w:rsidRPr="00CD3BF8">
        <w:rPr>
          <w:rStyle w:val="StyleUnderline"/>
        </w:rPr>
        <w:t xml:space="preserve">, or at best, </w:t>
      </w:r>
      <w:r w:rsidRPr="00CD3BF8">
        <w:rPr>
          <w:rStyle w:val="Emphasis"/>
        </w:rPr>
        <w:t>mere consumerism</w:t>
      </w:r>
      <w:r w:rsidRPr="00CD3BF8">
        <w:rPr>
          <w:rStyle w:val="StyleUnderline"/>
        </w:rPr>
        <w:t xml:space="preserve">, </w:t>
      </w:r>
      <w:r w:rsidRPr="00CD3BF8">
        <w:rPr>
          <w:rStyle w:val="StyleUnderline"/>
          <w:highlight w:val="cyan"/>
        </w:rPr>
        <w:t>and hardly</w:t>
      </w:r>
      <w:r w:rsidRPr="00CD3BF8">
        <w:rPr>
          <w:rStyle w:val="TitleChar"/>
          <w:highlight w:val="cyan"/>
        </w:rPr>
        <w:t xml:space="preserve"> about</w:t>
      </w:r>
      <w:r w:rsidRPr="00A40230">
        <w:rPr>
          <w:sz w:val="16"/>
        </w:rPr>
        <w:t xml:space="preserve"> ascent or</w:t>
      </w:r>
      <w:r w:rsidRPr="00634901">
        <w:rPr>
          <w:rStyle w:val="TitleChar"/>
        </w:rPr>
        <w:t xml:space="preserve"> </w:t>
      </w:r>
      <w:r w:rsidRPr="00CD3BF8">
        <w:rPr>
          <w:rStyle w:val="TitleChar"/>
          <w:highlight w:val="cyan"/>
        </w:rPr>
        <w:t>the future!)</w:t>
      </w:r>
    </w:p>
    <w:p w14:paraId="4A5F5EA8" w14:textId="77777777" w:rsidR="00CA7659" w:rsidRPr="00CD3BF8" w:rsidRDefault="00CA7659" w:rsidP="00CA7659">
      <w:pPr>
        <w:pStyle w:val="Heading4"/>
      </w:pPr>
      <w:r>
        <w:t xml:space="preserve">2 </w:t>
      </w:r>
      <w:r>
        <w:rPr>
          <w:rFonts w:ascii="Tahoma" w:hAnsi="Tahoma" w:cs="Tahoma"/>
        </w:rPr>
        <w:t>⁠</w:t>
      </w:r>
      <w:r>
        <w:rPr>
          <w:rFonts w:cs="Arial"/>
        </w:rPr>
        <w:t>—</w:t>
      </w:r>
      <w:r>
        <w:t xml:space="preserve"> ignores materiality</w:t>
      </w:r>
    </w:p>
    <w:p w14:paraId="47BF2407" w14:textId="77777777" w:rsidR="00CA7659" w:rsidRPr="00CD3BF8" w:rsidRDefault="00CA7659" w:rsidP="00CA7659">
      <w:r w:rsidRPr="00CD3BF8">
        <w:rPr>
          <w:rStyle w:val="Style13ptBold"/>
        </w:rPr>
        <w:t>Daniels 16</w:t>
      </w:r>
      <w:r>
        <w:t>, thesis Presented to the Graduate and Research Committee of Lehigh University in Candidacy for the Degree of Master of Arts in American Studies at Lehigh University (</w:t>
      </w:r>
      <w:r w:rsidRPr="00CD3BF8">
        <w:t>De’Anna Monique Daniels</w:t>
      </w:r>
      <w:r>
        <w:t>, 2016,</w:t>
      </w:r>
      <w:r w:rsidRPr="00CD3BF8">
        <w:t xml:space="preserve"> </w:t>
      </w:r>
      <w:r>
        <w:t>“</w:t>
      </w:r>
      <w:r w:rsidRPr="00CD3BF8">
        <w:t>Imagineering Black (Im)Possibility: Unearthing Afrofuturist Materialist Interventions</w:t>
      </w:r>
      <w:r>
        <w:t xml:space="preserve">,” </w:t>
      </w:r>
      <w:r w:rsidRPr="00CD3BF8">
        <w:t>https://preserve.lehigh.edu/cgi/viewcontent.cgi?article=3563&amp;context=etd</w:t>
      </w:r>
      <w:r>
        <w:t>)</w:t>
      </w:r>
    </w:p>
    <w:p w14:paraId="0AD607F3" w14:textId="77777777" w:rsidR="00CA7659" w:rsidRDefault="00CA7659" w:rsidP="00CA7659">
      <w:pPr>
        <w:rPr>
          <w:rStyle w:val="Emphasis"/>
        </w:rPr>
      </w:pPr>
      <w:r w:rsidRPr="003D53AB">
        <w:rPr>
          <w:sz w:val="16"/>
        </w:rPr>
        <w:t xml:space="preserve">The above epigraphs of Julie Fredriekse, Audre Lorde, and Ytasha Womack address the most exciting and yet underdeveloped aspects of Afrofuturism and the hopes that Imagineering (Im)possibility employs. An under-theorized aspect of </w:t>
      </w:r>
      <w:r w:rsidRPr="00CD3BF8">
        <w:rPr>
          <w:rStyle w:val="StyleUnderline"/>
          <w:highlight w:val="cyan"/>
        </w:rPr>
        <w:t>Afrofuturism</w:t>
      </w:r>
      <w:r w:rsidRPr="003D53AB">
        <w:rPr>
          <w:sz w:val="16"/>
        </w:rPr>
        <w:t xml:space="preserve"> that opens itself to criticism is the notion that it </w:t>
      </w:r>
      <w:r w:rsidRPr="00CD3BF8">
        <w:rPr>
          <w:rStyle w:val="StyleUnderline"/>
          <w:highlight w:val="cyan"/>
        </w:rPr>
        <w:t xml:space="preserve">tends to be </w:t>
      </w:r>
      <w:r w:rsidRPr="00CD3BF8">
        <w:rPr>
          <w:rStyle w:val="Emphasis"/>
          <w:highlight w:val="cyan"/>
        </w:rPr>
        <w:t>concerned with only</w:t>
      </w:r>
      <w:r w:rsidRPr="00BB289B">
        <w:rPr>
          <w:rStyle w:val="Emphasis"/>
        </w:rPr>
        <w:t xml:space="preserve"> the </w:t>
      </w:r>
      <w:r w:rsidRPr="00CD3BF8">
        <w:rPr>
          <w:rStyle w:val="Emphasis"/>
          <w:highlight w:val="cyan"/>
        </w:rPr>
        <w:t>technology of race</w:t>
      </w:r>
      <w:r w:rsidRPr="003D53AB">
        <w:rPr>
          <w:rStyle w:val="StyleUnderline"/>
        </w:rPr>
        <w:t xml:space="preserve">, ascent to </w:t>
      </w:r>
      <w:r w:rsidRPr="00CD3BF8">
        <w:rPr>
          <w:rStyle w:val="StyleUnderline"/>
          <w:highlight w:val="cyan"/>
        </w:rPr>
        <w:t>dystopic futures</w:t>
      </w:r>
      <w:r w:rsidRPr="00CD3BF8">
        <w:rPr>
          <w:rStyle w:val="StyleUnderline"/>
        </w:rPr>
        <w:t xml:space="preserve"> (a</w:t>
      </w:r>
      <w:r w:rsidRPr="003D53AB">
        <w:rPr>
          <w:rStyle w:val="StyleUnderline"/>
        </w:rPr>
        <w:t>s</w:t>
      </w:r>
      <w:r w:rsidRPr="003D53AB">
        <w:rPr>
          <w:sz w:val="16"/>
        </w:rPr>
        <w:t xml:space="preserve"> a means of </w:t>
      </w:r>
      <w:r w:rsidRPr="00CD3BF8">
        <w:rPr>
          <w:rStyle w:val="StyleUnderline"/>
        </w:rPr>
        <w:t xml:space="preserve">freedom) </w:t>
      </w:r>
      <w:r w:rsidRPr="00CD3BF8">
        <w:rPr>
          <w:rStyle w:val="StyleUnderline"/>
          <w:highlight w:val="cyan"/>
        </w:rPr>
        <w:t xml:space="preserve">and </w:t>
      </w:r>
      <w:proofErr w:type="gramStart"/>
      <w:r w:rsidRPr="00CD3BF8">
        <w:rPr>
          <w:rStyle w:val="StyleUnderline"/>
          <w:highlight w:val="cyan"/>
        </w:rPr>
        <w:t>it’s</w:t>
      </w:r>
      <w:proofErr w:type="gramEnd"/>
      <w:r w:rsidRPr="00CD3BF8">
        <w:rPr>
          <w:rStyle w:val="StyleUnderline"/>
          <w:highlight w:val="cyan"/>
        </w:rPr>
        <w:t xml:space="preserve"> modes of speculative</w:t>
      </w:r>
      <w:r w:rsidRPr="003D53AB">
        <w:rPr>
          <w:sz w:val="16"/>
        </w:rPr>
        <w:t xml:space="preserve"> or science </w:t>
      </w:r>
      <w:r w:rsidRPr="00CD3BF8">
        <w:rPr>
          <w:rStyle w:val="StyleUnderline"/>
          <w:highlight w:val="cyan"/>
        </w:rPr>
        <w:t xml:space="preserve">fiction to shape its claim to transcendence. </w:t>
      </w:r>
      <w:r w:rsidRPr="00CD3BF8">
        <w:rPr>
          <w:rStyle w:val="Emphasis"/>
          <w:highlight w:val="cyan"/>
        </w:rPr>
        <w:t>Failing to take structures and bodies seriously it tends to tell the same story</w:t>
      </w:r>
      <w:r w:rsidRPr="00CD3BF8">
        <w:t xml:space="preserve"> </w:t>
      </w:r>
      <w:r w:rsidRPr="003D53AB">
        <w:rPr>
          <w:sz w:val="16"/>
        </w:rPr>
        <w:t xml:space="preserve">and depict the same map. However, just as the epigraphs above suggest when concerns of bodies are central to an analytic there becomes a severe concern with the multiplicity of material reality. Yes, aliens fringe the periphery of our future hope. Yes, time travel can be a solution to our linear understandings of time and its ability to impede notions of progress. Yes, </w:t>
      </w:r>
      <w:r w:rsidRPr="00CD3BF8">
        <w:rPr>
          <w:rStyle w:val="StyleUnderline"/>
          <w:highlight w:val="cyan"/>
        </w:rPr>
        <w:t>escape from catastrophe</w:t>
      </w:r>
      <w:r w:rsidRPr="003D53AB">
        <w:rPr>
          <w:rStyle w:val="StyleUnderline"/>
        </w:rPr>
        <w:t xml:space="preserve"> may be possible through </w:t>
      </w:r>
      <w:r w:rsidRPr="00CD3BF8">
        <w:rPr>
          <w:rStyle w:val="Emphasis"/>
        </w:rPr>
        <w:t>not yet completed means of tech</w:t>
      </w:r>
      <w:r w:rsidRPr="003D53AB">
        <w:rPr>
          <w:rStyle w:val="StyleUnderline"/>
        </w:rPr>
        <w:t xml:space="preserve">nological </w:t>
      </w:r>
      <w:r w:rsidRPr="00CD3BF8">
        <w:rPr>
          <w:rStyle w:val="Emphasis"/>
        </w:rPr>
        <w:t>advancement</w:t>
      </w:r>
      <w:r w:rsidRPr="003D53AB">
        <w:rPr>
          <w:rStyle w:val="StyleUnderline"/>
        </w:rPr>
        <w:t>?</w:t>
      </w:r>
      <w:r w:rsidRPr="003D53AB">
        <w:rPr>
          <w:sz w:val="16"/>
        </w:rPr>
        <w:t xml:space="preserve"> However, </w:t>
      </w:r>
      <w:r w:rsidRPr="00CD3BF8">
        <w:rPr>
          <w:rStyle w:val="Emphasis"/>
          <w:highlight w:val="cyan"/>
        </w:rPr>
        <w:t>I query what about now? How do we deal with the fact that the black women are</w:t>
      </w:r>
      <w:r w:rsidRPr="003D53AB">
        <w:rPr>
          <w:sz w:val="16"/>
        </w:rPr>
        <w:t xml:space="preserve"> consistently </w:t>
      </w:r>
      <w:r w:rsidRPr="00CD3BF8">
        <w:rPr>
          <w:rStyle w:val="Emphasis"/>
          <w:highlight w:val="cyan"/>
        </w:rPr>
        <w:t>treated as</w:t>
      </w:r>
      <w:r w:rsidRPr="003D53AB">
        <w:rPr>
          <w:sz w:val="16"/>
        </w:rPr>
        <w:t xml:space="preserve"> other or </w:t>
      </w:r>
      <w:r w:rsidRPr="00CD3BF8">
        <w:rPr>
          <w:rStyle w:val="Emphasis"/>
          <w:highlight w:val="cyan"/>
        </w:rPr>
        <w:t>alien</w:t>
      </w:r>
      <w:r w:rsidRPr="00CD3BF8">
        <w:rPr>
          <w:rStyle w:val="StyleUnderline"/>
          <w:highlight w:val="cyan"/>
        </w:rPr>
        <w:t xml:space="preserve">? </w:t>
      </w:r>
      <w:r w:rsidRPr="00CD3BF8">
        <w:rPr>
          <w:rStyle w:val="Emphasis"/>
          <w:highlight w:val="cyan"/>
        </w:rPr>
        <w:t>What does time travel look like now?</w:t>
      </w:r>
    </w:p>
    <w:p w14:paraId="4FFB9BDD" w14:textId="77777777" w:rsidR="00CA7659" w:rsidRPr="009A6AFE" w:rsidRDefault="00CA7659" w:rsidP="00CA7659">
      <w:pPr>
        <w:pStyle w:val="Heading4"/>
      </w:pPr>
      <w:r>
        <w:t xml:space="preserve">3 </w:t>
      </w:r>
      <w:r>
        <w:rPr>
          <w:rFonts w:ascii="Tahoma" w:hAnsi="Tahoma" w:cs="Tahoma"/>
        </w:rPr>
        <w:t>⁠</w:t>
      </w:r>
      <w:r>
        <w:rPr>
          <w:rFonts w:cs="Arial"/>
        </w:rPr>
        <w:t>—</w:t>
      </w:r>
      <w:r>
        <w:t xml:space="preserve"> their reliance on using the US as a central site and science fiction as a genre homogenizes/re-inscribes oppression</w:t>
      </w:r>
    </w:p>
    <w:p w14:paraId="02975C09" w14:textId="77777777" w:rsidR="00CA7659" w:rsidRPr="009A6AFE" w:rsidRDefault="00CA7659" w:rsidP="00CA7659">
      <w:r w:rsidRPr="009A6AFE">
        <w:rPr>
          <w:rStyle w:val="Style13ptBold"/>
        </w:rPr>
        <w:t>McCutcheon 11</w:t>
      </w:r>
      <w:r>
        <w:t>, PhD. Associate Professor, English, Athabasca University</w:t>
      </w:r>
      <w:r w:rsidRPr="009A6AFE">
        <w:t xml:space="preserve"> (Mark A. McCutcheon</w:t>
      </w:r>
      <w:r>
        <w:t>, 2011,</w:t>
      </w:r>
      <w:r w:rsidRPr="009A6AFE">
        <w:t xml:space="preserve"> </w:t>
      </w:r>
      <w:r>
        <w:t>“</w:t>
      </w:r>
      <w:r w:rsidRPr="009A6AFE">
        <w:t>Review: “Debating the Histories and Futures of Black SF</w:t>
      </w:r>
      <w:r>
        <w:t>,</w:t>
      </w:r>
      <w:r w:rsidRPr="009A6AFE">
        <w:t>” Extrapolation Vol. 52, No. 2)</w:t>
      </w:r>
    </w:p>
    <w:p w14:paraId="03B26438" w14:textId="77777777" w:rsidR="00CA7659" w:rsidRPr="009A6AFE" w:rsidRDefault="00CA7659" w:rsidP="00CA7659">
      <w:pPr>
        <w:rPr>
          <w:rStyle w:val="StyleUnderline"/>
        </w:rPr>
      </w:pPr>
      <w:r w:rsidRPr="009A6AFE">
        <w:rPr>
          <w:rFonts w:eastAsia="Times New Roman" w:cs="Times New Roman"/>
          <w:sz w:val="16"/>
        </w:rPr>
        <w:t>I</w:t>
      </w:r>
      <w:r w:rsidRPr="009A6AFE">
        <w:rPr>
          <w:sz w:val="16"/>
        </w:rPr>
        <w:t xml:space="preserve">n other words, </w:t>
      </w:r>
      <w:r w:rsidRPr="009A6AFE">
        <w:rPr>
          <w:highlight w:val="cyan"/>
          <w:u w:val="single"/>
        </w:rPr>
        <w:t>Afro-Futurism produces a</w:t>
      </w:r>
      <w:r w:rsidRPr="009A6AFE">
        <w:rPr>
          <w:u w:val="single"/>
        </w:rPr>
        <w:t xml:space="preserve"> kind of cyborg, </w:t>
      </w:r>
      <w:r w:rsidRPr="009A6AFE">
        <w:rPr>
          <w:highlight w:val="cyan"/>
          <w:u w:val="single"/>
        </w:rPr>
        <w:t xml:space="preserve">anti-realist identity politics that seeks </w:t>
      </w:r>
      <w:r w:rsidRPr="009A6AFE">
        <w:rPr>
          <w:rStyle w:val="Emphasis"/>
          <w:highlight w:val="cyan"/>
        </w:rPr>
        <w:t>not to overcome alienation but</w:t>
      </w:r>
      <w:r w:rsidRPr="009A6AFE">
        <w:rPr>
          <w:rStyle w:val="Emphasis"/>
        </w:rPr>
        <w:t xml:space="preserve"> to </w:t>
      </w:r>
      <w:r w:rsidRPr="009A6AFE">
        <w:rPr>
          <w:rStyle w:val="Emphasis"/>
          <w:highlight w:val="cyan"/>
        </w:rPr>
        <w:t>deepen it</w:t>
      </w:r>
      <w:r w:rsidRPr="009A6AFE">
        <w:rPr>
          <w:sz w:val="16"/>
        </w:rPr>
        <w:t xml:space="preserve"> as a mode of resis-tance to hegemonic ontologies. </w:t>
      </w:r>
      <w:r w:rsidRPr="009A6AFE">
        <w:rPr>
          <w:u w:val="single"/>
        </w:rPr>
        <w:t>Afro-Futurism's alienating effects</w:t>
      </w:r>
      <w:r w:rsidRPr="009A6AFE">
        <w:rPr>
          <w:sz w:val="16"/>
        </w:rPr>
        <w:t xml:space="preserve"> thus </w:t>
      </w:r>
      <w:r w:rsidRPr="009A6AFE">
        <w:rPr>
          <w:u w:val="single"/>
        </w:rPr>
        <w:t>take aim equally at</w:t>
      </w:r>
      <w:r w:rsidRPr="009A6AFE">
        <w:rPr>
          <w:sz w:val="16"/>
        </w:rPr>
        <w:t xml:space="preserve"> a technocratic modern society founded on white capitalist patriarchy and the racialized terrors of slavery, and at the </w:t>
      </w:r>
      <w:r w:rsidRPr="009A6AFE">
        <w:rPr>
          <w:u w:val="single"/>
        </w:rPr>
        <w:t>dominant forms of subjectivity</w:t>
      </w:r>
      <w:r w:rsidRPr="009A6AFE">
        <w:rPr>
          <w:sz w:val="16"/>
        </w:rPr>
        <w:t xml:space="preserve"> such a society has engendered. </w:t>
      </w:r>
      <w:proofErr w:type="gramStart"/>
      <w:r w:rsidRPr="009A6AFE">
        <w:rPr>
          <w:sz w:val="16"/>
        </w:rPr>
        <w:t>So</w:t>
      </w:r>
      <w:proofErr w:type="gramEnd"/>
      <w:r w:rsidRPr="009A6AFE">
        <w:rPr>
          <w:sz w:val="16"/>
        </w:rPr>
        <w:t xml:space="preserve"> </w:t>
      </w:r>
      <w:r w:rsidRPr="009A6AFE">
        <w:rPr>
          <w:u w:val="single"/>
        </w:rPr>
        <w:t>the consistent, conspicuous absence here of any references to</w:t>
      </w:r>
      <w:r w:rsidRPr="00371224">
        <w:t xml:space="preserve"> </w:t>
      </w:r>
      <w:r w:rsidRPr="009A6AFE">
        <w:rPr>
          <w:sz w:val="16"/>
        </w:rPr>
        <w:t xml:space="preserve">Eshun, Nelson, or Rose (among </w:t>
      </w:r>
      <w:r w:rsidRPr="009A6AFE">
        <w:rPr>
          <w:u w:val="single"/>
        </w:rPr>
        <w:t>others), while</w:t>
      </w:r>
      <w:r w:rsidRPr="009A6AFE">
        <w:rPr>
          <w:sz w:val="16"/>
        </w:rPr>
        <w:t xml:space="preserve"> presumably </w:t>
      </w:r>
      <w:r w:rsidRPr="009A6AFE">
        <w:rPr>
          <w:u w:val="single"/>
        </w:rPr>
        <w:t>unintended, nonetheless tends more to suppress than to enable a dialogue with Afro-Futurism</w:t>
      </w:r>
      <w:r w:rsidRPr="009A6AFE">
        <w:rPr>
          <w:sz w:val="16"/>
        </w:rPr>
        <w:t xml:space="preserve">—an effect exacerbated by the editor's insistent self-positioning as a "pioneer" in this field (251; cf. ix, 245). Barr's editorial self-positioning (with its problematically colonialist figuring) relates the collection's </w:t>
      </w:r>
      <w:r w:rsidRPr="009A6AFE">
        <w:rPr>
          <w:rStyle w:val="Emphasis"/>
          <w:highlight w:val="cyan"/>
        </w:rPr>
        <w:t>highly selective representation of Afro-Futurist history</w:t>
      </w:r>
      <w:r w:rsidRPr="009A6AFE">
        <w:t xml:space="preserve"> </w:t>
      </w:r>
      <w:r w:rsidRPr="009A6AFE">
        <w:rPr>
          <w:sz w:val="16"/>
        </w:rPr>
        <w:t xml:space="preserve">to a similarly selective representation of its territorial ambit: that is, the collec-tion </w:t>
      </w:r>
      <w:r w:rsidRPr="009A6AFE">
        <w:rPr>
          <w:highlight w:val="cyan"/>
          <w:u w:val="single"/>
        </w:rPr>
        <w:t>frequently arrogates black Atlantic writers to black American contexts</w:t>
      </w:r>
      <w:r w:rsidRPr="009A6AFE">
        <w:rPr>
          <w:u w:val="single"/>
        </w:rPr>
        <w:t>.</w:t>
      </w:r>
      <w:r w:rsidRPr="009A6AFE">
        <w:rPr>
          <w:sz w:val="16"/>
        </w:rPr>
        <w:t xml:space="preserve"> The collection shares this kind of arrogation with Dery and Nelson, </w:t>
      </w:r>
      <w:r w:rsidRPr="009A6AFE">
        <w:rPr>
          <w:highlight w:val="cyan"/>
          <w:u w:val="single"/>
        </w:rPr>
        <w:t>who</w:t>
      </w:r>
      <w:r w:rsidRPr="009A6AFE">
        <w:rPr>
          <w:sz w:val="16"/>
        </w:rPr>
        <w:t xml:space="preserve"> both </w:t>
      </w:r>
      <w:r w:rsidRPr="009A6AFE">
        <w:rPr>
          <w:u w:val="single"/>
        </w:rPr>
        <w:t xml:space="preserve">simply </w:t>
      </w:r>
      <w:r w:rsidRPr="009A6AFE">
        <w:rPr>
          <w:highlight w:val="cyan"/>
          <w:u w:val="single"/>
        </w:rPr>
        <w:t>assume the U.S. supplies the defining</w:t>
      </w:r>
      <w:r w:rsidRPr="009A6AFE">
        <w:rPr>
          <w:u w:val="single"/>
        </w:rPr>
        <w:t xml:space="preserve"> and exemplary national </w:t>
      </w:r>
      <w:r w:rsidRPr="009A6AFE">
        <w:rPr>
          <w:highlight w:val="cyan"/>
          <w:u w:val="single"/>
        </w:rPr>
        <w:t>site of</w:t>
      </w:r>
      <w:r w:rsidRPr="009A6AFE">
        <w:rPr>
          <w:u w:val="single"/>
        </w:rPr>
        <w:t xml:space="preserve"> Afro-Futurist </w:t>
      </w:r>
      <w:r w:rsidRPr="009A6AFE">
        <w:rPr>
          <w:highlight w:val="cyan"/>
          <w:u w:val="single"/>
        </w:rPr>
        <w:t>production</w:t>
      </w:r>
      <w:r w:rsidRPr="009A6AFE">
        <w:rPr>
          <w:sz w:val="16"/>
        </w:rPr>
        <w:t xml:space="preserve"> (Youngquist 183). </w:t>
      </w:r>
      <w:r w:rsidRPr="009A6AFE">
        <w:rPr>
          <w:u w:val="single"/>
        </w:rPr>
        <w:t xml:space="preserve">In Afro-Future Females, </w:t>
      </w:r>
      <w:r w:rsidRPr="009A6AFE">
        <w:rPr>
          <w:highlight w:val="cyan"/>
          <w:u w:val="single"/>
        </w:rPr>
        <w:t>this kind of presumptive</w:t>
      </w:r>
      <w:r w:rsidRPr="009A6AFE">
        <w:rPr>
          <w:u w:val="single"/>
        </w:rPr>
        <w:t xml:space="preserve">, territorial </w:t>
      </w:r>
      <w:r w:rsidRPr="009A6AFE">
        <w:rPr>
          <w:highlight w:val="cyan"/>
          <w:u w:val="single"/>
        </w:rPr>
        <w:t>arrogation arises</w:t>
      </w:r>
      <w:r w:rsidRPr="009A6AFE">
        <w:rPr>
          <w:u w:val="single"/>
        </w:rPr>
        <w:t xml:space="preserve"> </w:t>
      </w:r>
      <w:r w:rsidRPr="009A6AFE">
        <w:rPr>
          <w:sz w:val="16"/>
        </w:rPr>
        <w:t xml:space="preserve">among several contributors, </w:t>
      </w:r>
      <w:r w:rsidRPr="009A6AFE">
        <w:rPr>
          <w:u w:val="single"/>
        </w:rPr>
        <w:t xml:space="preserve">in descriptions of sf as an unproblematically American literature, and </w:t>
      </w:r>
      <w:r w:rsidRPr="009A6AFE">
        <w:rPr>
          <w:highlight w:val="cyan"/>
          <w:u w:val="single"/>
        </w:rPr>
        <w:t>in</w:t>
      </w:r>
      <w:r w:rsidRPr="009A6AFE">
        <w:rPr>
          <w:u w:val="single"/>
        </w:rPr>
        <w:t xml:space="preserve"> related </w:t>
      </w:r>
      <w:r w:rsidRPr="009A6AFE">
        <w:rPr>
          <w:highlight w:val="cyan"/>
          <w:u w:val="single"/>
        </w:rPr>
        <w:t>assumptions about black American culture as</w:t>
      </w:r>
      <w:r w:rsidRPr="009A6AFE">
        <w:rPr>
          <w:u w:val="single"/>
        </w:rPr>
        <w:t xml:space="preserve"> tacit </w:t>
      </w:r>
      <w:r w:rsidRPr="009A6AFE">
        <w:rPr>
          <w:highlight w:val="cyan"/>
          <w:u w:val="single"/>
        </w:rPr>
        <w:t>synecdoche for Other black diasporic cultures around the</w:t>
      </w:r>
      <w:r w:rsidRPr="009A6AFE">
        <w:rPr>
          <w:u w:val="single"/>
        </w:rPr>
        <w:t xml:space="preserve"> Atlantic or around the </w:t>
      </w:r>
      <w:r w:rsidRPr="009A6AFE">
        <w:rPr>
          <w:highlight w:val="cyan"/>
          <w:u w:val="single"/>
        </w:rPr>
        <w:t>world</w:t>
      </w:r>
      <w:r w:rsidRPr="009A6AFE">
        <w:rPr>
          <w:u w:val="single"/>
        </w:rPr>
        <w:t>.</w:t>
      </w:r>
      <w:r w:rsidRPr="009A6AFE">
        <w:rPr>
          <w:sz w:val="16"/>
        </w:rPr>
        <w:t xml:space="preserve"> Only Dubey connects the magic-infused </w:t>
      </w:r>
      <w:r w:rsidRPr="009A6AFE">
        <w:rPr>
          <w:u w:val="single"/>
        </w:rPr>
        <w:t>speculative fiction of black women</w:t>
      </w:r>
      <w:r w:rsidRPr="009A6AFE">
        <w:rPr>
          <w:sz w:val="16"/>
        </w:rPr>
        <w:t xml:space="preserve"> writers with Paul Gilroy as well as Toni Mor- rison (35). Henton </w:t>
      </w:r>
      <w:r w:rsidRPr="009A6AFE">
        <w:rPr>
          <w:u w:val="single"/>
        </w:rPr>
        <w:t xml:space="preserve">invokes "diaspora" only to describe the </w:t>
      </w:r>
      <w:proofErr w:type="gramStart"/>
      <w:r w:rsidRPr="009A6AFE">
        <w:rPr>
          <w:u w:val="single"/>
        </w:rPr>
        <w:t>African-American</w:t>
      </w:r>
      <w:proofErr w:type="gramEnd"/>
      <w:r w:rsidRPr="009A6AFE">
        <w:rPr>
          <w:u w:val="single"/>
        </w:rPr>
        <w:t xml:space="preserve"> imagination</w:t>
      </w:r>
      <w:r w:rsidRPr="009A6AFE">
        <w:rPr>
          <w:sz w:val="16"/>
        </w:rPr>
        <w:t xml:space="preserve"> (110</w:t>
      </w:r>
      <w:r w:rsidRPr="009A6AFE">
        <w:rPr>
          <w:u w:val="single"/>
        </w:rPr>
        <w:t xml:space="preserve">) and the diversities of sf form </w:t>
      </w:r>
      <w:r w:rsidRPr="009A6AFE">
        <w:rPr>
          <w:sz w:val="16"/>
        </w:rPr>
        <w:t xml:space="preserve">(101). That Hopkinson and some contributors to Mojo are African-Canadian (or African-Caribbean-Canadian, in Hopkinson 's case) is only mentioned in passing by Kilgore (120), who </w:t>
      </w:r>
      <w:r w:rsidRPr="009A6AFE">
        <w:rPr>
          <w:u w:val="single"/>
        </w:rPr>
        <w:t>inscribes them nevertheless in "African-American involvement in fantastic fiction</w:t>
      </w:r>
      <w:r w:rsidRPr="009A6AFE">
        <w:rPr>
          <w:sz w:val="16"/>
        </w:rPr>
        <w:t xml:space="preserve">" (119). </w:t>
      </w:r>
      <w:r w:rsidRPr="009A6AFE">
        <w:rPr>
          <w:u w:val="single"/>
        </w:rPr>
        <w:t>A salutary illustration of the collection's U.S.-centric assumptions occurs in</w:t>
      </w:r>
      <w:r w:rsidRPr="009A6AFE">
        <w:rPr>
          <w:sz w:val="16"/>
        </w:rPr>
        <w:t xml:space="preserve"> Rogan's essay on Due and Hopkinson. Rogan reads their representations of </w:t>
      </w:r>
      <w:r w:rsidRPr="009A6AFE">
        <w:rPr>
          <w:rFonts w:eastAsia="Times New Roman" w:cs="Courier New"/>
          <w:u w:val="single"/>
        </w:rPr>
        <w:t>"the reproduction of mothering" according to a provocative historical-materialist</w:t>
      </w:r>
      <w:r w:rsidRPr="009A6AFE">
        <w:rPr>
          <w:rFonts w:cs="Courier New"/>
          <w:u w:val="single"/>
        </w:rPr>
        <w:t xml:space="preserve"> </w:t>
      </w:r>
      <w:r w:rsidRPr="009A6AFE">
        <w:rPr>
          <w:rFonts w:eastAsia="Times New Roman" w:cs="Courier New"/>
          <w:u w:val="single"/>
        </w:rPr>
        <w:t>premise: that "</w:t>
      </w:r>
      <w:r w:rsidRPr="009A6AFE">
        <w:rPr>
          <w:rFonts w:eastAsia="Times New Roman" w:cs="Courier New"/>
          <w:highlight w:val="cyan"/>
          <w:u w:val="single"/>
        </w:rPr>
        <w:t>the master/slave dialectic</w:t>
      </w:r>
      <w:r w:rsidRPr="009A6AFE">
        <w:rPr>
          <w:rFonts w:eastAsia="Times New Roman" w:cs="Courier New"/>
          <w:u w:val="single"/>
        </w:rPr>
        <w:t>…</w:t>
      </w:r>
      <w:r w:rsidRPr="009A6AFE">
        <w:rPr>
          <w:rFonts w:cs="Courier New"/>
          <w:u w:val="single"/>
        </w:rPr>
        <w:t xml:space="preserve"> </w:t>
      </w:r>
      <w:r w:rsidRPr="009A6AFE">
        <w:rPr>
          <w:rStyle w:val="Emphasis"/>
          <w:highlight w:val="cyan"/>
        </w:rPr>
        <w:t>reinscribe[s] itself</w:t>
      </w:r>
      <w:r w:rsidRPr="009A6AFE">
        <w:rPr>
          <w:rStyle w:val="Emphasis"/>
        </w:rPr>
        <w:t xml:space="preserve"> in the relation of the black woman to capitalist patriarchy</w:t>
      </w:r>
      <w:r w:rsidRPr="009A6AFE">
        <w:rPr>
          <w:rFonts w:eastAsia="Times New Roman" w:cs="Courier New"/>
          <w:u w:val="single"/>
        </w:rPr>
        <w:t xml:space="preserve">… victimized </w:t>
      </w:r>
      <w:r w:rsidRPr="009A6AFE">
        <w:rPr>
          <w:rFonts w:eastAsia="Times New Roman" w:cs="Courier New"/>
          <w:highlight w:val="cyan"/>
          <w:u w:val="single"/>
        </w:rPr>
        <w:t>by institutionalized</w:t>
      </w:r>
      <w:r w:rsidRPr="009A6AFE">
        <w:rPr>
          <w:rFonts w:cs="Courier New"/>
          <w:highlight w:val="cyan"/>
          <w:u w:val="single"/>
        </w:rPr>
        <w:t xml:space="preserve"> </w:t>
      </w:r>
      <w:r w:rsidRPr="009A6AFE">
        <w:rPr>
          <w:rFonts w:eastAsia="Times New Roman" w:cs="Courier New"/>
          <w:highlight w:val="cyan"/>
          <w:u w:val="single"/>
        </w:rPr>
        <w:t xml:space="preserve">neglect rather than by the </w:t>
      </w:r>
      <w:proofErr w:type="gramStart"/>
      <w:r w:rsidRPr="009A6AFE">
        <w:rPr>
          <w:rFonts w:eastAsia="Times New Roman" w:cs="Courier New"/>
          <w:highlight w:val="cyan"/>
          <w:u w:val="single"/>
        </w:rPr>
        <w:t>close scrutiny</w:t>
      </w:r>
      <w:proofErr w:type="gramEnd"/>
      <w:r w:rsidRPr="009A6AFE">
        <w:rPr>
          <w:rFonts w:eastAsia="Times New Roman" w:cs="Courier New"/>
          <w:highlight w:val="cyan"/>
          <w:u w:val="single"/>
        </w:rPr>
        <w:t xml:space="preserve"> she bore as</w:t>
      </w:r>
      <w:r w:rsidRPr="009A6AFE">
        <w:rPr>
          <w:rFonts w:eastAsia="Times New Roman" w:cs="Courier New"/>
          <w:u w:val="single"/>
        </w:rPr>
        <w:t xml:space="preserve"> an object of </w:t>
      </w:r>
      <w:r w:rsidRPr="009A6AFE">
        <w:rPr>
          <w:rFonts w:eastAsia="Times New Roman" w:cs="Courier New"/>
          <w:highlight w:val="cyan"/>
          <w:u w:val="single"/>
        </w:rPr>
        <w:t>property</w:t>
      </w:r>
      <w:r w:rsidRPr="009A6AFE">
        <w:rPr>
          <w:rFonts w:eastAsia="Times New Roman" w:cs="Courier New"/>
          <w:u w:val="single"/>
        </w:rPr>
        <w:t>”</w:t>
      </w:r>
      <w:r w:rsidRPr="009A6AFE">
        <w:rPr>
          <w:rFonts w:eastAsia="Times New Roman" w:cs="Courier New"/>
          <w:sz w:val="16"/>
        </w:rPr>
        <w:t xml:space="preserve"> (77).</w:t>
      </w:r>
      <w:r w:rsidRPr="009A6AFE">
        <w:rPr>
          <w:rFonts w:cs="Courier New"/>
          <w:sz w:val="16"/>
        </w:rPr>
        <w:t xml:space="preserve"> </w:t>
      </w:r>
      <w:r w:rsidRPr="009A6AFE">
        <w:rPr>
          <w:rFonts w:eastAsia="Times New Roman" w:cs="Courier New"/>
          <w:sz w:val="16"/>
        </w:rPr>
        <w:t>On this premise, Rogan builds an insightful reading of mother figures in the subject</w:t>
      </w:r>
      <w:r w:rsidRPr="009A6AFE">
        <w:rPr>
          <w:rFonts w:cs="Courier New"/>
          <w:sz w:val="16"/>
        </w:rPr>
        <w:t xml:space="preserve"> </w:t>
      </w:r>
      <w:r w:rsidRPr="009A6AFE">
        <w:rPr>
          <w:rFonts w:eastAsia="Times New Roman" w:cs="Courier New"/>
          <w:sz w:val="16"/>
        </w:rPr>
        <w:t>authors' novels. However, notwithstanding the overall perspicacity of Rogan's</w:t>
      </w:r>
      <w:r w:rsidRPr="009A6AFE">
        <w:rPr>
          <w:rFonts w:cs="Courier New"/>
          <w:sz w:val="16"/>
        </w:rPr>
        <w:t xml:space="preserve"> </w:t>
      </w:r>
      <w:r w:rsidRPr="009A6AFE">
        <w:rPr>
          <w:rFonts w:eastAsia="Times New Roman" w:cs="Courier New"/>
          <w:sz w:val="16"/>
        </w:rPr>
        <w:t>reading of Hopkinson according to the globalized continuities of postcolonial</w:t>
      </w:r>
      <w:r w:rsidRPr="009A6AFE">
        <w:rPr>
          <w:rFonts w:cs="Courier New"/>
          <w:sz w:val="16"/>
        </w:rPr>
        <w:t xml:space="preserve"> </w:t>
      </w:r>
      <w:r w:rsidRPr="009A6AFE">
        <w:rPr>
          <w:rFonts w:eastAsia="Times New Roman" w:cs="Courier New"/>
          <w:sz w:val="16"/>
        </w:rPr>
        <w:t>cultures and neoliberal hegemony, the critic is on unfamiliar ground in discussing</w:t>
      </w:r>
      <w:r w:rsidRPr="009A6AFE">
        <w:rPr>
          <w:rFonts w:cs="Courier New"/>
          <w:sz w:val="16"/>
        </w:rPr>
        <w:t xml:space="preserve"> </w:t>
      </w:r>
      <w:r w:rsidRPr="009A6AFE">
        <w:rPr>
          <w:rFonts w:eastAsia="Times New Roman" w:cs="Courier New"/>
          <w:sz w:val="16"/>
        </w:rPr>
        <w:t>the Canadian setting of Brown Girl in the Ring (1999), whose antagonist Rogan</w:t>
      </w:r>
      <w:r w:rsidRPr="009A6AFE">
        <w:rPr>
          <w:rFonts w:cs="Courier New"/>
          <w:sz w:val="16"/>
        </w:rPr>
        <w:t xml:space="preserve"> </w:t>
      </w:r>
      <w:r w:rsidRPr="009A6AFE">
        <w:rPr>
          <w:rFonts w:eastAsia="Times New Roman" w:cs="Courier New"/>
          <w:sz w:val="16"/>
        </w:rPr>
        <w:t xml:space="preserve">describes as "Canada's Premier Uttley" (90). </w:t>
      </w:r>
      <w:r w:rsidRPr="009A6AFE">
        <w:rPr>
          <w:rFonts w:eastAsia="Times New Roman" w:cs="Courier New"/>
          <w:u w:val="single"/>
        </w:rPr>
        <w:t>This misreading</w:t>
      </w:r>
      <w:r w:rsidRPr="009A6AFE">
        <w:rPr>
          <w:rFonts w:eastAsia="Times New Roman" w:cs="Courier New"/>
          <w:sz w:val="16"/>
        </w:rPr>
        <w:t xml:space="preserve"> of a provincial</w:t>
      </w:r>
      <w:r w:rsidRPr="009A6AFE">
        <w:rPr>
          <w:rFonts w:cs="Courier New"/>
          <w:sz w:val="16"/>
        </w:rPr>
        <w:t xml:space="preserve"> </w:t>
      </w:r>
      <w:r w:rsidRPr="009A6AFE">
        <w:rPr>
          <w:rFonts w:eastAsia="Times New Roman" w:cs="Courier New"/>
          <w:sz w:val="16"/>
        </w:rPr>
        <w:t xml:space="preserve">government leader as Canada's head of state </w:t>
      </w:r>
      <w:r w:rsidRPr="009A6AFE">
        <w:rPr>
          <w:rFonts w:eastAsia="Times New Roman" w:cs="Courier New"/>
          <w:u w:val="single"/>
        </w:rPr>
        <w:t>costs Rogan's argument a relevant</w:t>
      </w:r>
      <w:r w:rsidRPr="009A6AFE">
        <w:rPr>
          <w:rFonts w:cs="Courier New"/>
          <w:u w:val="single"/>
        </w:rPr>
        <w:t xml:space="preserve"> </w:t>
      </w:r>
      <w:r w:rsidRPr="009A6AFE">
        <w:rPr>
          <w:rFonts w:eastAsia="Times New Roman" w:cs="Courier New"/>
          <w:u w:val="single"/>
        </w:rPr>
        <w:t>point about globalization: the provincial political setting makes the novel legible</w:t>
      </w:r>
      <w:r w:rsidRPr="009A6AFE">
        <w:rPr>
          <w:rFonts w:cs="Courier New"/>
          <w:u w:val="single"/>
        </w:rPr>
        <w:t xml:space="preserve"> </w:t>
      </w:r>
      <w:r w:rsidRPr="009A6AFE">
        <w:rPr>
          <w:rFonts w:eastAsia="Times New Roman" w:cs="Courier New"/>
          <w:u w:val="single"/>
        </w:rPr>
        <w:t>as a satire on</w:t>
      </w:r>
      <w:r w:rsidRPr="009A6AFE">
        <w:rPr>
          <w:rFonts w:eastAsia="Times New Roman" w:cs="Courier New"/>
          <w:sz w:val="16"/>
        </w:rPr>
        <w:t xml:space="preserve"> Ontario's hard right turn in the mid-1990s under </w:t>
      </w:r>
      <w:r w:rsidRPr="009A6AFE">
        <w:rPr>
          <w:rFonts w:eastAsia="Times New Roman" w:cs="Courier New"/>
          <w:u w:val="single"/>
        </w:rPr>
        <w:t>the neoconserva-tive regime</w:t>
      </w:r>
      <w:r w:rsidRPr="009A6AFE">
        <w:rPr>
          <w:rFonts w:eastAsia="Times New Roman" w:cs="Courier New"/>
          <w:sz w:val="16"/>
        </w:rPr>
        <w:t xml:space="preserve"> of Premier Mike Harris, which </w:t>
      </w:r>
      <w:r w:rsidRPr="009A6AFE">
        <w:rPr>
          <w:rStyle w:val="StyleUnderline"/>
        </w:rPr>
        <w:t>so</w:t>
      </w:r>
      <w:r w:rsidRPr="009A6AFE">
        <w:rPr>
          <w:rFonts w:eastAsia="Times New Roman" w:cs="Courier New"/>
          <w:u w:val="single"/>
        </w:rPr>
        <w:t xml:space="preserve"> drastically slashed social programs</w:t>
      </w:r>
      <w:r w:rsidRPr="009A6AFE">
        <w:rPr>
          <w:rFonts w:cs="Courier New"/>
          <w:u w:val="single"/>
        </w:rPr>
        <w:t xml:space="preserve"> </w:t>
      </w:r>
      <w:r w:rsidRPr="009A6AFE">
        <w:rPr>
          <w:rFonts w:eastAsia="Times New Roman" w:cs="Courier New"/>
          <w:u w:val="single"/>
        </w:rPr>
        <w:t xml:space="preserve">and attacked minoritized groups that Hopkinson's </w:t>
      </w:r>
      <w:r w:rsidRPr="009A6AFE">
        <w:rPr>
          <w:rStyle w:val="StyleUnderline"/>
        </w:rPr>
        <w:t xml:space="preserve">image of downtown Toronto as a guttered inner city reads more like a shrewd urban-planning project than a post-apocalyptic dystopia. </w:t>
      </w:r>
    </w:p>
    <w:p w14:paraId="5E929027" w14:textId="77777777" w:rsidR="00CA7659" w:rsidRDefault="00CA7659" w:rsidP="00CA7659">
      <w:pPr>
        <w:pStyle w:val="Heading4"/>
      </w:pPr>
      <w:r>
        <w:t>Their method is only afforded to ivory tower elites and the pure “euphoria,” “jouissance,” or “sublimation” they seek to achieve is an immeasurable illusion of utopianism</w:t>
      </w:r>
    </w:p>
    <w:p w14:paraId="37B102E8" w14:textId="77777777" w:rsidR="00CA7659" w:rsidRPr="00C14F67" w:rsidRDefault="00CA7659" w:rsidP="00CA7659">
      <w:r w:rsidRPr="00693216">
        <w:rPr>
          <w:rStyle w:val="Style13ptBold"/>
        </w:rPr>
        <w:t>Shaviro 15</w:t>
      </w:r>
      <w:r>
        <w:t>, Wayne State University (Steven Shaviro, 2015, “Introduction to Accelerationism,” No Speed Limit: Three Essays on Accelerationism, University of Minnesota Press)</w:t>
      </w:r>
    </w:p>
    <w:p w14:paraId="1CC956D9" w14:textId="77777777" w:rsidR="00CA7659" w:rsidRDefault="00CA7659" w:rsidP="00CA7659">
      <w:pPr>
        <w:jc w:val="both"/>
        <w:rPr>
          <w:rStyle w:val="StyleUnderline"/>
        </w:rPr>
      </w:pPr>
      <w:r w:rsidRPr="00696230">
        <w:rPr>
          <w:sz w:val="16"/>
        </w:rPr>
        <w:t xml:space="preserve">Of course, </w:t>
      </w:r>
      <w:r w:rsidRPr="00C14F67">
        <w:rPr>
          <w:rStyle w:val="StyleUnderline"/>
        </w:rPr>
        <w:t xml:space="preserve">this doesn’t mean that I am </w:t>
      </w:r>
      <w:proofErr w:type="gramStart"/>
      <w:r w:rsidRPr="00C14F67">
        <w:rPr>
          <w:rStyle w:val="StyleUnderline"/>
        </w:rPr>
        <w:t>actually liberated</w:t>
      </w:r>
      <w:proofErr w:type="gramEnd"/>
      <w:r w:rsidRPr="00C14F67">
        <w:rPr>
          <w:rStyle w:val="StyleUnderline"/>
        </w:rPr>
        <w:t xml:space="preserve"> by art from worldly concerns.</w:t>
      </w:r>
      <w:r w:rsidRPr="004155FE">
        <w:rPr>
          <w:rStyle w:val="StyleUnderline"/>
        </w:rPr>
        <w:t xml:space="preserve"> </w:t>
      </w:r>
      <w:r w:rsidRPr="006E6792">
        <w:rPr>
          <w:rStyle w:val="Emphasis"/>
        </w:rPr>
        <w:t xml:space="preserve">The </w:t>
      </w:r>
      <w:r w:rsidRPr="0086636B">
        <w:rPr>
          <w:rStyle w:val="Emphasis"/>
          <w:highlight w:val="cyan"/>
        </w:rPr>
        <w:t xml:space="preserve">constraints </w:t>
      </w:r>
      <w:r w:rsidRPr="004155FE">
        <w:rPr>
          <w:rStyle w:val="Emphasis"/>
          <w:highlight w:val="cyan"/>
        </w:rPr>
        <w:t xml:space="preserve">of political </w:t>
      </w:r>
      <w:r w:rsidRPr="0086636B">
        <w:rPr>
          <w:rStyle w:val="Emphasis"/>
          <w:highlight w:val="cyan"/>
        </w:rPr>
        <w:t>economy</w:t>
      </w:r>
      <w:r w:rsidRPr="00696230">
        <w:rPr>
          <w:sz w:val="16"/>
        </w:rPr>
        <w:t xml:space="preserve"> can, and do, </w:t>
      </w:r>
      <w:r w:rsidRPr="0086636B">
        <w:rPr>
          <w:rStyle w:val="Emphasis"/>
          <w:highlight w:val="cyan"/>
        </w:rPr>
        <w:t>get in the way of aesthetics</w:t>
      </w:r>
      <w:r w:rsidRPr="004155FE">
        <w:rPr>
          <w:rStyle w:val="StyleUnderline"/>
        </w:rPr>
        <w:t xml:space="preserve">. </w:t>
      </w:r>
      <w:r w:rsidRPr="006E6792">
        <w:rPr>
          <w:rStyle w:val="StyleUnderline"/>
        </w:rPr>
        <w:t>A starving person is blocked from full aesthetic enjoyment.</w:t>
      </w:r>
      <w:r w:rsidRPr="00696230">
        <w:rPr>
          <w:sz w:val="16"/>
        </w:rPr>
        <w:t xml:space="preserve"> It is only when I am well fed </w:t>
      </w:r>
      <w:proofErr w:type="gramStart"/>
      <w:r w:rsidRPr="00E1284C">
        <w:rPr>
          <w:sz w:val="16"/>
        </w:rPr>
        <w:t>—</w:t>
      </w:r>
      <w:r w:rsidRPr="00E1284C">
        <w:rPr>
          <w:rStyle w:val="Emphasis"/>
        </w:rPr>
        <w:t>“</w:t>
      </w:r>
      <w:proofErr w:type="gramEnd"/>
      <w:r w:rsidRPr="00E1284C">
        <w:rPr>
          <w:rStyle w:val="Emphasis"/>
        </w:rPr>
        <w:t>only when the need”</w:t>
      </w:r>
      <w:r w:rsidRPr="00E1284C">
        <w:rPr>
          <w:sz w:val="16"/>
        </w:rPr>
        <w:t xml:space="preserve"> arising from hunger </w:t>
      </w:r>
      <w:r w:rsidRPr="00E1284C">
        <w:rPr>
          <w:rStyle w:val="Emphasis"/>
        </w:rPr>
        <w:t>“is satisfied”—that I</w:t>
      </w:r>
      <w:r w:rsidRPr="006E6792">
        <w:rPr>
          <w:rStyle w:val="Emphasis"/>
        </w:rPr>
        <w:t xml:space="preserve"> enjoy delicacies</w:t>
      </w:r>
      <w:r w:rsidRPr="00696230">
        <w:rPr>
          <w:sz w:val="16"/>
        </w:rPr>
        <w:t xml:space="preserve"> of cuisine. And </w:t>
      </w:r>
      <w:r w:rsidRPr="006E6792">
        <w:rPr>
          <w:rStyle w:val="Emphasis"/>
        </w:rPr>
        <w:t xml:space="preserve">it is </w:t>
      </w:r>
      <w:r w:rsidRPr="0086636B">
        <w:rPr>
          <w:rStyle w:val="Emphasis"/>
          <w:highlight w:val="cyan"/>
        </w:rPr>
        <w:t>only “as long as we find</w:t>
      </w:r>
      <w:r w:rsidRPr="00E1284C">
        <w:rPr>
          <w:rStyle w:val="Emphasis"/>
        </w:rPr>
        <w:t xml:space="preserve"> ourselves in </w:t>
      </w:r>
      <w:r w:rsidRPr="0086636B">
        <w:rPr>
          <w:rStyle w:val="Emphasis"/>
          <w:highlight w:val="cyan"/>
        </w:rPr>
        <w:t>safety”</w:t>
      </w:r>
      <w:r w:rsidRPr="006E6792">
        <w:rPr>
          <w:rStyle w:val="Emphasis"/>
        </w:rPr>
        <w:t xml:space="preserve"> that </w:t>
      </w:r>
      <w:r w:rsidRPr="0086636B">
        <w:rPr>
          <w:rStyle w:val="Emphasis"/>
          <w:highlight w:val="cyan"/>
        </w:rPr>
        <w:t>we can enjoy sublime spectacles</w:t>
      </w:r>
      <w:r w:rsidRPr="006E6792">
        <w:rPr>
          <w:rStyle w:val="Emphasis"/>
        </w:rPr>
        <w:t xml:space="preserve"> of danger</w:t>
      </w:r>
      <w:r w:rsidRPr="004155FE">
        <w:rPr>
          <w:rStyle w:val="StyleUnderline"/>
        </w:rPr>
        <w:t xml:space="preserve">. </w:t>
      </w:r>
      <w:r w:rsidRPr="006E6792">
        <w:rPr>
          <w:rStyle w:val="Emphasis"/>
        </w:rPr>
        <w:t xml:space="preserve">Beauty </w:t>
      </w:r>
      <w:proofErr w:type="gramStart"/>
      <w:r w:rsidRPr="006E6792">
        <w:rPr>
          <w:rStyle w:val="Emphasis"/>
        </w:rPr>
        <w:t>in itself is</w:t>
      </w:r>
      <w:proofErr w:type="gramEnd"/>
      <w:r w:rsidRPr="006E6792">
        <w:rPr>
          <w:rStyle w:val="Emphasis"/>
        </w:rPr>
        <w:t xml:space="preserve"> inefficacious. But </w:t>
      </w:r>
      <w:r w:rsidRPr="0086636B">
        <w:rPr>
          <w:rStyle w:val="Emphasis"/>
          <w:highlight w:val="cyan"/>
        </w:rPr>
        <w:t>this</w:t>
      </w:r>
      <w:r w:rsidRPr="006E6792">
        <w:rPr>
          <w:rStyle w:val="Emphasis"/>
        </w:rPr>
        <w:t xml:space="preserve"> also </w:t>
      </w:r>
      <w:r w:rsidRPr="0086636B">
        <w:rPr>
          <w:rStyle w:val="Emphasis"/>
          <w:highlight w:val="cyan"/>
        </w:rPr>
        <w:t>means</w:t>
      </w:r>
      <w:r w:rsidRPr="006E6792">
        <w:rPr>
          <w:rStyle w:val="Emphasis"/>
        </w:rPr>
        <w:t xml:space="preserve"> that </w:t>
      </w:r>
      <w:r w:rsidRPr="0086636B">
        <w:rPr>
          <w:rStyle w:val="Emphasis"/>
          <w:highlight w:val="cyan"/>
        </w:rPr>
        <w:t>beauty is</w:t>
      </w:r>
      <w:r w:rsidRPr="006E6792">
        <w:rPr>
          <w:rStyle w:val="Emphasis"/>
        </w:rPr>
        <w:t xml:space="preserve"> in and of itself </w:t>
      </w:r>
      <w:r w:rsidRPr="0086636B">
        <w:rPr>
          <w:rStyle w:val="Emphasis"/>
          <w:highlight w:val="cyan"/>
        </w:rPr>
        <w:t>utopian</w:t>
      </w:r>
      <w:r w:rsidRPr="004155FE">
        <w:rPr>
          <w:rStyle w:val="StyleUnderline"/>
        </w:rPr>
        <w:t>.</w:t>
      </w:r>
      <w:r w:rsidRPr="006E6792">
        <w:rPr>
          <w:rStyle w:val="StyleUnderline"/>
        </w:rPr>
        <w:t xml:space="preserve"> For </w:t>
      </w:r>
      <w:r w:rsidRPr="004155FE">
        <w:rPr>
          <w:rStyle w:val="StyleUnderline"/>
          <w:highlight w:val="cyan"/>
        </w:rPr>
        <w:t>beauty presupposes</w:t>
      </w:r>
      <w:r w:rsidRPr="006E6792">
        <w:rPr>
          <w:rStyle w:val="StyleUnderline"/>
        </w:rPr>
        <w:t xml:space="preserve"> a </w:t>
      </w:r>
      <w:r w:rsidRPr="0086636B">
        <w:rPr>
          <w:rStyle w:val="StyleUnderline"/>
          <w:highlight w:val="cyan"/>
        </w:rPr>
        <w:t>liberation from need</w:t>
      </w:r>
      <w:r w:rsidRPr="006E6792">
        <w:rPr>
          <w:rStyle w:val="StyleUnderline"/>
        </w:rPr>
        <w:t>; it offers us a way out from the artificial scarcity imposed by the capitalist mode of production.</w:t>
      </w:r>
      <w:r w:rsidRPr="00696230">
        <w:rPr>
          <w:sz w:val="16"/>
        </w:rPr>
        <w:t xml:space="preserve"> However, since </w:t>
      </w:r>
      <w:r w:rsidRPr="006E6792">
        <w:rPr>
          <w:rStyle w:val="Emphasis"/>
        </w:rPr>
        <w:t>we do in fact live under this mode of production, beauty is only a “promise of happiness”</w:t>
      </w:r>
      <w:r w:rsidRPr="00696230">
        <w:rPr>
          <w:sz w:val="16"/>
        </w:rPr>
        <w:t xml:space="preserve"> (as Stendhal said) </w:t>
      </w:r>
      <w:r w:rsidRPr="006E6792">
        <w:rPr>
          <w:rStyle w:val="Emphasis"/>
        </w:rPr>
        <w:t>rather than happiness itself</w:t>
      </w:r>
      <w:r w:rsidRPr="004155FE">
        <w:rPr>
          <w:rStyle w:val="StyleUnderline"/>
        </w:rPr>
        <w:t xml:space="preserve">. </w:t>
      </w:r>
      <w:r w:rsidRPr="0086636B">
        <w:rPr>
          <w:rStyle w:val="Emphasis"/>
          <w:highlight w:val="cyan"/>
        </w:rPr>
        <w:t>Aesthetics</w:t>
      </w:r>
      <w:r w:rsidRPr="00696230">
        <w:rPr>
          <w:sz w:val="16"/>
        </w:rPr>
        <w:t xml:space="preserve">, for us, </w:t>
      </w:r>
      <w:r w:rsidRPr="0086636B">
        <w:rPr>
          <w:rStyle w:val="Emphasis"/>
          <w:highlight w:val="cyan"/>
        </w:rPr>
        <w:t xml:space="preserve">is unavoidably fleeting and </w:t>
      </w:r>
      <w:r w:rsidRPr="004155FE">
        <w:rPr>
          <w:rStyle w:val="Emphasis"/>
          <w:highlight w:val="cyan"/>
        </w:rPr>
        <w:t>spectral</w:t>
      </w:r>
      <w:r w:rsidRPr="004155FE">
        <w:rPr>
          <w:rStyle w:val="StyleUnderline"/>
          <w:highlight w:val="cyan"/>
        </w:rPr>
        <w:t xml:space="preserve">. When </w:t>
      </w:r>
      <w:r w:rsidRPr="0086636B">
        <w:rPr>
          <w:rStyle w:val="StyleUnderline"/>
          <w:highlight w:val="cyan"/>
        </w:rPr>
        <w:t>time is money and labor is 24/7</w:t>
      </w:r>
      <w:r w:rsidRPr="00696230">
        <w:rPr>
          <w:rStyle w:val="StyleUnderline"/>
        </w:rPr>
        <w:t>, we don’t have the luxury to be indifferent to anything’s existence.</w:t>
      </w:r>
      <w:r w:rsidRPr="00696230">
        <w:rPr>
          <w:sz w:val="16"/>
        </w:rPr>
        <w:t xml:space="preserve"> To use a distinction made by Michael Moorcock and China Miéville, </w:t>
      </w:r>
      <w:r w:rsidRPr="00696230">
        <w:rPr>
          <w:rStyle w:val="Emphasis"/>
        </w:rPr>
        <w:t>art under capitalism at best offers us escapism, rather than the actual prospect of escape</w:t>
      </w:r>
      <w:r w:rsidRPr="004155FE">
        <w:rPr>
          <w:rStyle w:val="StyleUnderline"/>
        </w:rPr>
        <w:t>. Th</w:t>
      </w:r>
      <w:r w:rsidRPr="00E92119">
        <w:rPr>
          <w:rStyle w:val="StyleUnderline"/>
        </w:rPr>
        <w:t>e second important thing that Kant says</w:t>
      </w:r>
      <w:r w:rsidRPr="008C2858">
        <w:rPr>
          <w:sz w:val="16"/>
        </w:rPr>
        <w:t xml:space="preserve"> about aesthetic judgment </w:t>
      </w:r>
      <w:r w:rsidRPr="00E92119">
        <w:rPr>
          <w:rStyle w:val="StyleUnderline"/>
        </w:rPr>
        <w:t xml:space="preserve">is that “it is not a cognitive judgment,” for “it is </w:t>
      </w:r>
      <w:proofErr w:type="gramStart"/>
      <w:r w:rsidRPr="00E92119">
        <w:rPr>
          <w:rStyle w:val="StyleUnderline"/>
        </w:rPr>
        <w:t>in itself indeterminable</w:t>
      </w:r>
      <w:proofErr w:type="gramEnd"/>
      <w:r w:rsidRPr="00E92119">
        <w:rPr>
          <w:rStyle w:val="StyleUnderline"/>
        </w:rPr>
        <w:t xml:space="preserve"> and unfit for cognition.”</w:t>
      </w:r>
      <w:r w:rsidRPr="008C2858">
        <w:rPr>
          <w:sz w:val="16"/>
        </w:rPr>
        <w:t xml:space="preserve"> </w:t>
      </w:r>
      <w:r w:rsidRPr="00E92119">
        <w:rPr>
          <w:rStyle w:val="Emphasis"/>
        </w:rPr>
        <w:t>This means that beauty cannot be subsumed</w:t>
      </w:r>
      <w:r w:rsidRPr="008C2858">
        <w:rPr>
          <w:sz w:val="16"/>
        </w:rPr>
        <w:t xml:space="preserve"> under any concept. An aesthetic judgment is therefore singular and ungrounded. </w:t>
      </w:r>
      <w:r w:rsidRPr="0086636B">
        <w:rPr>
          <w:rStyle w:val="Emphasis"/>
          <w:highlight w:val="cyan"/>
        </w:rPr>
        <w:t>Aesthetic experience</w:t>
      </w:r>
      <w:r w:rsidRPr="00E92119">
        <w:rPr>
          <w:rStyle w:val="Emphasis"/>
        </w:rPr>
        <w:t xml:space="preserve"> has nothing to do with “information” or “facts.” It </w:t>
      </w:r>
      <w:r w:rsidRPr="0086636B">
        <w:rPr>
          <w:rStyle w:val="Emphasis"/>
          <w:highlight w:val="cyan"/>
        </w:rPr>
        <w:t xml:space="preserve">cannot be </w:t>
      </w:r>
      <w:proofErr w:type="gramStart"/>
      <w:r w:rsidRPr="0086636B">
        <w:rPr>
          <w:rStyle w:val="Emphasis"/>
          <w:highlight w:val="cyan"/>
        </w:rPr>
        <w:t>generalized, or</w:t>
      </w:r>
      <w:proofErr w:type="gramEnd"/>
      <w:r w:rsidRPr="0086636B">
        <w:rPr>
          <w:rStyle w:val="Emphasis"/>
          <w:highlight w:val="cyan"/>
        </w:rPr>
        <w:t xml:space="preserve"> transformed into any</w:t>
      </w:r>
      <w:r w:rsidRPr="00E92119">
        <w:rPr>
          <w:rStyle w:val="Emphasis"/>
        </w:rPr>
        <w:t xml:space="preserve"> sort of </w:t>
      </w:r>
      <w:r w:rsidRPr="0086636B">
        <w:rPr>
          <w:rStyle w:val="Emphasis"/>
          <w:highlight w:val="cyan"/>
        </w:rPr>
        <w:t>positive knowledge</w:t>
      </w:r>
      <w:r w:rsidRPr="004155FE">
        <w:rPr>
          <w:rStyle w:val="StyleUnderline"/>
        </w:rPr>
        <w:t xml:space="preserve">. </w:t>
      </w:r>
      <w:r w:rsidRPr="00E92119">
        <w:rPr>
          <w:rStyle w:val="Emphasis"/>
        </w:rPr>
        <w:t xml:space="preserve">How could </w:t>
      </w:r>
      <w:proofErr w:type="gramStart"/>
      <w:r w:rsidRPr="00E92119">
        <w:rPr>
          <w:rStyle w:val="Emphasis"/>
        </w:rPr>
        <w:t>it, when</w:t>
      </w:r>
      <w:proofErr w:type="gramEnd"/>
      <w:r w:rsidRPr="00E92119">
        <w:rPr>
          <w:rStyle w:val="Emphasis"/>
        </w:rPr>
        <w:t xml:space="preserve"> </w:t>
      </w:r>
      <w:r w:rsidRPr="0086636B">
        <w:rPr>
          <w:rStyle w:val="Emphasis"/>
          <w:highlight w:val="cyan"/>
        </w:rPr>
        <w:t>it doesn’t serve any function</w:t>
      </w:r>
      <w:r w:rsidRPr="00E92119">
        <w:rPr>
          <w:rStyle w:val="Emphasis"/>
        </w:rPr>
        <w:t xml:space="preserve"> or purpose </w:t>
      </w:r>
      <w:r w:rsidRPr="0086636B">
        <w:rPr>
          <w:rStyle w:val="Emphasis"/>
          <w:highlight w:val="cyan"/>
        </w:rPr>
        <w:t>beyond itself</w:t>
      </w:r>
      <w:r w:rsidRPr="00E92119">
        <w:rPr>
          <w:rStyle w:val="Emphasis"/>
        </w:rPr>
        <w:t>?</w:t>
      </w:r>
      <w:r w:rsidRPr="008C2858">
        <w:rPr>
          <w:sz w:val="16"/>
        </w:rPr>
        <w:t xml:space="preserve"> And </w:t>
      </w:r>
      <w:r w:rsidRPr="00E92119">
        <w:rPr>
          <w:rStyle w:val="StyleUnderline"/>
        </w:rPr>
        <w:t>this</w:t>
      </w:r>
      <w:r w:rsidRPr="008C2858">
        <w:rPr>
          <w:sz w:val="16"/>
        </w:rPr>
        <w:t xml:space="preserve">, again, </w:t>
      </w:r>
      <w:r w:rsidRPr="00E92119">
        <w:rPr>
          <w:rStyle w:val="StyleUnderline"/>
        </w:rPr>
        <w:t>is why aesthetic sensation seems spectral to us, and even epiphenomenal.</w:t>
      </w:r>
      <w:r w:rsidRPr="004155FE">
        <w:rPr>
          <w:rStyle w:val="StyleUnderline"/>
        </w:rPr>
        <w:t xml:space="preserve"> </w:t>
      </w:r>
      <w:r w:rsidRPr="00E92119">
        <w:rPr>
          <w:rStyle w:val="Emphasis"/>
        </w:rPr>
        <w:t>It cannot be extracted, appropriated, or put to work.</w:t>
      </w:r>
      <w:r>
        <w:rPr>
          <w:sz w:val="16"/>
        </w:rPr>
        <w:t xml:space="preserve"> </w:t>
      </w:r>
      <w:r w:rsidRPr="00C6008E">
        <w:rPr>
          <w:sz w:val="16"/>
        </w:rPr>
        <w:t xml:space="preserve">Analytic philosophers of mind, frustrated by this impossibility, have spent decades trying to argue that </w:t>
      </w:r>
      <w:r w:rsidRPr="00C6008E">
        <w:rPr>
          <w:rStyle w:val="Emphasis"/>
        </w:rPr>
        <w:t>aesthetic experience</w:t>
      </w:r>
      <w:r w:rsidRPr="00C6008E">
        <w:rPr>
          <w:sz w:val="16"/>
        </w:rPr>
        <w:t>—</w:t>
      </w:r>
      <w:r w:rsidRPr="00C6008E">
        <w:rPr>
          <w:rStyle w:val="Emphasis"/>
        </w:rPr>
        <w:t>or</w:t>
      </w:r>
      <w:r w:rsidRPr="00C6008E">
        <w:rPr>
          <w:sz w:val="16"/>
        </w:rPr>
        <w:t xml:space="preserve"> what they more often call </w:t>
      </w:r>
      <w:r w:rsidRPr="0086636B">
        <w:rPr>
          <w:rStyle w:val="Emphasis"/>
          <w:highlight w:val="cyan"/>
        </w:rPr>
        <w:t>inner sensation, or the experience</w:t>
      </w:r>
      <w:r w:rsidRPr="00C6008E">
        <w:rPr>
          <w:rStyle w:val="Emphasis"/>
        </w:rPr>
        <w:t xml:space="preserve"> of “qualia,” or “consciousness” tout court</w:t>
      </w:r>
      <w:r w:rsidRPr="00C6008E">
        <w:rPr>
          <w:sz w:val="16"/>
        </w:rPr>
        <w:t>—</w:t>
      </w:r>
      <w:r w:rsidRPr="0086636B">
        <w:rPr>
          <w:rStyle w:val="Emphasis"/>
          <w:highlight w:val="cyan"/>
        </w:rPr>
        <w:t>doesn’t really exist</w:t>
      </w:r>
      <w:r w:rsidRPr="004155FE">
        <w:rPr>
          <w:rStyle w:val="StyleUnderline"/>
        </w:rPr>
        <w:t>.</w:t>
      </w:r>
      <w:r w:rsidRPr="00C6008E">
        <w:rPr>
          <w:sz w:val="16"/>
        </w:rPr>
        <w:t xml:space="preserve"> As Wittgenstein famously phrased it: “</w:t>
      </w:r>
      <w:r w:rsidRPr="00C6008E">
        <w:rPr>
          <w:rStyle w:val="StyleUnderline"/>
        </w:rPr>
        <w:t>a wheel that can be turned though nothing else moves with it, is not part of the mechanism.</w:t>
      </w:r>
      <w:r w:rsidRPr="00C6008E">
        <w:rPr>
          <w:sz w:val="16"/>
        </w:rPr>
        <w:t xml:space="preserve">” Later </w:t>
      </w:r>
      <w:r w:rsidRPr="00C6008E">
        <w:rPr>
          <w:rStyle w:val="StyleUnderline"/>
        </w:rPr>
        <w:t>thinkers have transformed</w:t>
      </w:r>
      <w:r w:rsidRPr="00C6008E">
        <w:rPr>
          <w:sz w:val="16"/>
        </w:rPr>
        <w:t xml:space="preserve"> Wittgenstein’s puzzlement about </w:t>
      </w:r>
      <w:r w:rsidRPr="00C6008E">
        <w:rPr>
          <w:rStyle w:val="StyleUnderline"/>
        </w:rPr>
        <w:t>inner experience into dogmatic denial that it can be anything other than an illusion.</w:t>
      </w:r>
      <w:r w:rsidRPr="00C6008E">
        <w:rPr>
          <w:sz w:val="16"/>
        </w:rPr>
        <w:t xml:space="preserve"> But the basic point still stands. </w:t>
      </w:r>
      <w:r w:rsidRPr="0086636B">
        <w:rPr>
          <w:rStyle w:val="Emphasis"/>
          <w:highlight w:val="cyan"/>
        </w:rPr>
        <w:t>Aesthetics marks the strange</w:t>
      </w:r>
      <w:r w:rsidRPr="00C6008E">
        <w:rPr>
          <w:rStyle w:val="Emphasis"/>
        </w:rPr>
        <w:t xml:space="preserve"> </w:t>
      </w:r>
      <w:r w:rsidRPr="0086636B">
        <w:rPr>
          <w:rStyle w:val="Emphasis"/>
          <w:highlight w:val="cyan"/>
        </w:rPr>
        <w:t>persistence of what</w:t>
      </w:r>
      <w:r w:rsidRPr="00C6008E">
        <w:rPr>
          <w:sz w:val="16"/>
        </w:rPr>
        <w:t xml:space="preserve"> (to quote Wittgenstein again) “</w:t>
      </w:r>
      <w:r w:rsidRPr="0086636B">
        <w:rPr>
          <w:rStyle w:val="Emphasis"/>
          <w:highlight w:val="cyan"/>
        </w:rPr>
        <w:t>is not a something, but not a nothing</w:t>
      </w:r>
      <w:r w:rsidRPr="00C6008E">
        <w:rPr>
          <w:rStyle w:val="Emphasis"/>
        </w:rPr>
        <w:t xml:space="preserve"> either!</w:t>
      </w:r>
      <w:r w:rsidRPr="004155FE">
        <w:rPr>
          <w:rStyle w:val="StyleUnderline"/>
        </w:rPr>
        <w:t xml:space="preserve">” </w:t>
      </w:r>
      <w:r w:rsidRPr="0086636B">
        <w:rPr>
          <w:rStyle w:val="Emphasis"/>
          <w:highlight w:val="cyan"/>
        </w:rPr>
        <w:t>Aesthetic experience is not part of any cognitive mechanism</w:t>
      </w:r>
      <w:r w:rsidRPr="00C6008E">
        <w:rPr>
          <w:sz w:val="16"/>
        </w:rPr>
        <w:t>—</w:t>
      </w:r>
      <w:r w:rsidRPr="00C6008E">
        <w:rPr>
          <w:rStyle w:val="StyleUnderline"/>
        </w:rPr>
        <w:t>even though it is never encountered apart from such a mechanism.</w:t>
      </w:r>
    </w:p>
    <w:p w14:paraId="73159121" w14:textId="77777777" w:rsidR="00CA7659" w:rsidRDefault="00CA7659" w:rsidP="00CA7659"/>
    <w:p w14:paraId="62D010A5" w14:textId="77777777" w:rsidR="00CA7659" w:rsidRPr="004569C7" w:rsidRDefault="00CA7659" w:rsidP="00CA7659">
      <w:pPr>
        <w:pStyle w:val="Heading4"/>
      </w:pPr>
      <w:r>
        <w:t>Cites Hill-Collins</w:t>
      </w:r>
    </w:p>
    <w:p w14:paraId="631B7D41" w14:textId="77777777" w:rsidR="00CA7659" w:rsidRPr="00E7607A" w:rsidRDefault="00CA7659" w:rsidP="00CA7659">
      <w:r w:rsidRPr="00E7607A">
        <w:t>Gipson 17</w:t>
      </w:r>
    </w:p>
    <w:p w14:paraId="30A1155C" w14:textId="77777777" w:rsidR="00CA7659" w:rsidRPr="004569C7" w:rsidRDefault="00CA7659" w:rsidP="00CA7659">
      <w:pPr>
        <w:rPr>
          <w:rFonts w:ascii="Times New Roman" w:eastAsia="Times New Roman" w:hAnsi="Times New Roman" w:cs="Times New Roman"/>
          <w:color w:val="000000"/>
        </w:rPr>
      </w:pPr>
      <w:r w:rsidRPr="004569C7">
        <w:rPr>
          <w:rFonts w:ascii="Calibri" w:eastAsia="Times New Roman" w:hAnsi="Calibri" w:cs="Calibri"/>
          <w:b/>
          <w:bCs/>
          <w:color w:val="000000"/>
          <w:sz w:val="20"/>
          <w:szCs w:val="20"/>
        </w:rPr>
        <w:t xml:space="preserve">(Grace D. Gipson is a doctoral candidate in the African American Studies program with a designated emphasis in New Media at the University of California Berkeley (The Future Is Black and Female: Afrofuturism and Comic Books, October, 14, 2017)   </w:t>
      </w:r>
      <w:hyperlink r:id="rId47" w:history="1">
        <w:r w:rsidRPr="004569C7">
          <w:rPr>
            <w:rFonts w:ascii="Calibri" w:eastAsia="Times New Roman" w:hAnsi="Calibri" w:cs="Calibri"/>
            <w:b/>
            <w:bCs/>
            <w:color w:val="1155CC"/>
            <w:sz w:val="20"/>
            <w:szCs w:val="20"/>
            <w:u w:val="single"/>
          </w:rPr>
          <w:t>https://www.aaihs.org/the-future-is-black-and-female-afrofuturism-and-comic-books/</w:t>
        </w:r>
      </w:hyperlink>
      <w:r w:rsidRPr="004569C7">
        <w:rPr>
          <w:rFonts w:ascii="Calibri" w:eastAsia="Times New Roman" w:hAnsi="Calibri" w:cs="Calibri"/>
          <w:b/>
          <w:bCs/>
          <w:color w:val="000000"/>
          <w:sz w:val="20"/>
          <w:szCs w:val="20"/>
        </w:rPr>
        <w:t>. LY</w:t>
      </w:r>
      <w:proofErr w:type="gramStart"/>
      <w:r w:rsidRPr="004569C7">
        <w:rPr>
          <w:rFonts w:ascii="Calibri" w:eastAsia="Times New Roman" w:hAnsi="Calibri" w:cs="Calibri"/>
          <w:b/>
          <w:bCs/>
          <w:color w:val="000000"/>
          <w:sz w:val="20"/>
          <w:szCs w:val="20"/>
        </w:rPr>
        <w:t>. )</w:t>
      </w:r>
      <w:proofErr w:type="gramEnd"/>
    </w:p>
    <w:p w14:paraId="2EBD2FBB" w14:textId="77777777" w:rsidR="00CA7659" w:rsidRPr="004569C7" w:rsidRDefault="00CA7659" w:rsidP="00CA7659">
      <w:pPr>
        <w:rPr>
          <w:rFonts w:ascii="Times New Roman" w:eastAsia="Times New Roman" w:hAnsi="Times New Roman" w:cs="Times New Roman"/>
          <w:color w:val="000000"/>
        </w:rPr>
      </w:pPr>
      <w:r w:rsidRPr="004569C7">
        <w:rPr>
          <w:rFonts w:ascii="Calibri" w:eastAsia="Times New Roman" w:hAnsi="Calibri" w:cs="Calibri"/>
          <w:b/>
          <w:bCs/>
          <w:color w:val="000000"/>
        </w:rPr>
        <w:t> </w:t>
      </w:r>
    </w:p>
    <w:p w14:paraId="2ADCF373" w14:textId="77777777" w:rsidR="00CA7659" w:rsidRPr="004569C7" w:rsidRDefault="00CA7659" w:rsidP="00CA7659">
      <w:pPr>
        <w:spacing w:before="220" w:after="220"/>
        <w:jc w:val="both"/>
        <w:rPr>
          <w:rFonts w:ascii="Times New Roman" w:eastAsia="Times New Roman" w:hAnsi="Times New Roman" w:cs="Times New Roman"/>
          <w:color w:val="000000"/>
        </w:rPr>
      </w:pPr>
      <w:r w:rsidRPr="004569C7">
        <w:rPr>
          <w:rFonts w:ascii="Times New Roman" w:eastAsia="Times New Roman" w:hAnsi="Times New Roman" w:cs="Times New Roman"/>
          <w:b/>
          <w:bCs/>
          <w:color w:val="000000"/>
          <w:sz w:val="16"/>
          <w:szCs w:val="16"/>
        </w:rPr>
        <w:t xml:space="preserve">For comic book and superhero fans worldwide, the release of Captain America: Civil War on May 6, 2016 became permanently fixed in their minds. Advertised as a film that would disrupt fans’ feelings by featuring two major superheroes–Captain America and Iron Man– going head-to-head, instead this blockbuster showdown was upstaged by two new characters: the much-anticipated T’Challa/Black Panther (played by Chadwick Boseman) and a </w:t>
      </w:r>
      <w:proofErr w:type="gramStart"/>
      <w:r w:rsidRPr="004569C7">
        <w:rPr>
          <w:rFonts w:ascii="Times New Roman" w:eastAsia="Times New Roman" w:hAnsi="Times New Roman" w:cs="Times New Roman"/>
          <w:b/>
          <w:bCs/>
          <w:color w:val="000000"/>
          <w:sz w:val="16"/>
          <w:szCs w:val="16"/>
        </w:rPr>
        <w:t>lesser known</w:t>
      </w:r>
      <w:proofErr w:type="gramEnd"/>
      <w:r w:rsidRPr="004569C7">
        <w:rPr>
          <w:rFonts w:ascii="Times New Roman" w:eastAsia="Times New Roman" w:hAnsi="Times New Roman" w:cs="Times New Roman"/>
          <w:b/>
          <w:bCs/>
          <w:color w:val="000000"/>
          <w:sz w:val="16"/>
          <w:szCs w:val="16"/>
        </w:rPr>
        <w:t xml:space="preserve"> character, Ayo (played by Florence Kasumba), one of T’Challa’s security chiefs. Although audiences did not yet know her name, her presence was crystallized with one simple line addressed to the Black Widow: “Move. Or you will be moved.” Overnight this one character, who would later be revealed as a member of the Dora Milaje, an all-female security team, became a popular topic of discussion. Her character’s presence led to think pieces, social media gifs, an entry point to a comic book series, and piqued interest into her comic book background as well. She also prompted audiences to re-think the role Black women play in the superhero comic book universe. Historically, Black women have not been heavily featured in the popular comic book universes, with the few exceptions of Storm, Misty Knight, and Vixen. However, with the rise in popularity of comic books academically and cinematically, Black women and girls are beginning to have a regular presence. This popularity has sparked new inquiries between black comic book characters and Afrofuturism. </w:t>
      </w:r>
      <w:r w:rsidRPr="004569C7">
        <w:rPr>
          <w:rFonts w:ascii="Times New Roman" w:eastAsia="Times New Roman" w:hAnsi="Times New Roman" w:cs="Times New Roman"/>
          <w:b/>
          <w:bCs/>
          <w:color w:val="000000"/>
          <w:sz w:val="32"/>
          <w:szCs w:val="32"/>
          <w:u w:val="single"/>
          <w:shd w:val="clear" w:color="auto" w:fill="FFFF00"/>
        </w:rPr>
        <w:t>Since Afrofuturism offers a way to take hold of the future, particularly in this case of the Black female, it ensures another avenue to reclaim African diasporic voices, subjectivity, and humanity. Thus, comic books can be a</w:t>
      </w:r>
      <w:r w:rsidRPr="004569C7">
        <w:rPr>
          <w:rFonts w:ascii="Times New Roman" w:eastAsia="Times New Roman" w:hAnsi="Times New Roman" w:cs="Times New Roman"/>
          <w:b/>
          <w:bCs/>
          <w:color w:val="000000"/>
          <w:sz w:val="32"/>
          <w:szCs w:val="32"/>
          <w:u w:val="single"/>
        </w:rPr>
        <w:t xml:space="preserve"> </w:t>
      </w:r>
      <w:r w:rsidRPr="004569C7">
        <w:rPr>
          <w:rFonts w:ascii="Calibri" w:eastAsia="Times New Roman" w:hAnsi="Calibri" w:cs="Calibri"/>
          <w:b/>
          <w:bCs/>
          <w:color w:val="000000"/>
          <w:u w:val="single"/>
          <w:shd w:val="clear" w:color="auto" w:fill="FFFF00"/>
        </w:rPr>
        <w:t>medium t</w:t>
      </w:r>
      <w:r w:rsidRPr="004569C7">
        <w:rPr>
          <w:rFonts w:ascii="Times New Roman" w:eastAsia="Times New Roman" w:hAnsi="Times New Roman" w:cs="Times New Roman"/>
          <w:b/>
          <w:bCs/>
          <w:color w:val="000000"/>
          <w:sz w:val="16"/>
          <w:szCs w:val="16"/>
        </w:rPr>
        <w:t xml:space="preserve">hat integrates Afrofuturism as a genre by providing a fantasy setting and visual storytelling. The growing popularity of Afrofuturism and comic books within popular culture creates innovative approaches to discussing race, gender, science and technology, and fantasy. These growing relationships and narratives are worthy of further investigation. Many comic book writers set their characters to engage in Afrofuturist explorations. Various authors employ </w:t>
      </w:r>
      <w:r w:rsidRPr="004569C7">
        <w:rPr>
          <w:rFonts w:ascii="Times New Roman" w:eastAsia="Times New Roman" w:hAnsi="Times New Roman" w:cs="Times New Roman"/>
          <w:b/>
          <w:bCs/>
          <w:color w:val="000000"/>
          <w:sz w:val="32"/>
          <w:szCs w:val="32"/>
          <w:u w:val="single"/>
          <w:shd w:val="clear" w:color="auto" w:fill="FFFF00"/>
        </w:rPr>
        <w:t>Black bodies both to disrupt narratives of disability and as technologies in themselves, to counter narratives such as the extension of the white body into explosive images of androids and cyborgs to enhance its performance.</w:t>
      </w:r>
      <w:r w:rsidRPr="004569C7">
        <w:rPr>
          <w:rFonts w:ascii="Times New Roman" w:eastAsia="Times New Roman" w:hAnsi="Times New Roman" w:cs="Times New Roman"/>
          <w:b/>
          <w:bCs/>
          <w:color w:val="000000"/>
          <w:sz w:val="16"/>
          <w:szCs w:val="16"/>
        </w:rPr>
        <w:t xml:space="preserve"> Given the insufficiency of representations of women of color, as well as disabled protagonists, in comic book culture, representations at the intersections of these two identities seem particularly important. </w:t>
      </w:r>
      <w:r w:rsidRPr="004569C7">
        <w:rPr>
          <w:rFonts w:ascii="Times New Roman" w:eastAsia="Times New Roman" w:hAnsi="Times New Roman" w:cs="Times New Roman"/>
          <w:b/>
          <w:bCs/>
          <w:color w:val="000000"/>
          <w:sz w:val="32"/>
          <w:szCs w:val="32"/>
          <w:u w:val="single"/>
          <w:shd w:val="clear" w:color="auto" w:fill="FFFF00"/>
        </w:rPr>
        <w:t xml:space="preserve">Visualizing these identities also contributes to their normalization: </w:t>
      </w:r>
      <w:proofErr w:type="gramStart"/>
      <w:r w:rsidRPr="004569C7">
        <w:rPr>
          <w:rFonts w:ascii="Times New Roman" w:eastAsia="Times New Roman" w:hAnsi="Times New Roman" w:cs="Times New Roman"/>
          <w:b/>
          <w:bCs/>
          <w:color w:val="000000"/>
          <w:sz w:val="32"/>
          <w:szCs w:val="32"/>
          <w:u w:val="single"/>
          <w:shd w:val="clear" w:color="auto" w:fill="FFFF00"/>
        </w:rPr>
        <w:t>it</w:t>
      </w:r>
      <w:proofErr w:type="gramEnd"/>
      <w:r w:rsidRPr="004569C7">
        <w:rPr>
          <w:rFonts w:ascii="Times New Roman" w:eastAsia="Times New Roman" w:hAnsi="Times New Roman" w:cs="Times New Roman"/>
          <w:b/>
          <w:bCs/>
          <w:color w:val="000000"/>
          <w:sz w:val="32"/>
          <w:szCs w:val="32"/>
          <w:u w:val="single"/>
          <w:shd w:val="clear" w:color="auto" w:fill="FFFF00"/>
        </w:rPr>
        <w:t xml:space="preserve"> un-others them, respects their otherness, and potentially destigmatizes otherness</w:t>
      </w:r>
      <w:r w:rsidRPr="004569C7">
        <w:rPr>
          <w:rFonts w:ascii="Times New Roman" w:eastAsia="Times New Roman" w:hAnsi="Times New Roman" w:cs="Times New Roman"/>
          <w:b/>
          <w:bCs/>
          <w:color w:val="000000"/>
          <w:sz w:val="16"/>
          <w:szCs w:val="16"/>
        </w:rPr>
        <w:t xml:space="preserve">. This disruption can be seen in Marvel Comics’ Misty Knight. After being seriously injured in a bomb attack, Misty Knight is outfitted with a bionic arm that gives her superhuman strength, near-perfect aim with firearms, and the ability to liquefy all known metals. Misty Knight’s character pushes the limits of identification and plays with the hybridity of woman and machine. Her story provides an alternative narrative that disrupts the argument that “female, disabled, and dark bodies are supposed to be dependent, incomplete, vulnerable, and incompetent bodies ... portrayed as helpless, dependent, weak.” Misty’s narrative contrasts with superhero narratives that have suggested disabilities are limitations to overcome. The use of Black comic book characters with an Afrofuturist framing also provides additional illustrations of gender, race, and sexuality in the production of science fiction. Characters represent amalgams of gender, race, and technology, such as the all-female military unit the Dora Milaje (“Adored Ones”). In Marvel Comics’ Black Panther, these women are tasked with protecting the king while armed with swords and jetpacks in the fictional African country Wakanda. First appearing in Christopher Priest’s 1998 issue “The Client,” the Dora Milaje took on a joint role as soldiers and bodyguards as well as “wives in training.” This version, although significant, is also problematic, as these women can be read as submissive warriors who are loyal to the king and must sacrifice their lives and hide their emotions. In 2016, Issue #1 of the revamped version of the Black Panther series written by Ta-Nehisi Coates and drawn by Brian Stelfreeze introduced a shift in the representation and personality of the Dora Milaje. The narrative of loyalty and dutifulness is re-configured as the women take up a mentality of resistance and freedom from patriarchy and assigned paths of tradition. In this series, the first queer African couple in mainstream comic books was introduced (Aneka and Ayo, also known as the Midnight Angels), and they were later given their own series, “World of Wakanda.” This re-introduction of the Dora Milaje narrative speaks to Audre Lorde’s radical, queer, Black feminist approach. </w:t>
      </w:r>
      <w:r w:rsidRPr="004569C7">
        <w:rPr>
          <w:rFonts w:ascii="Times New Roman" w:eastAsia="Times New Roman" w:hAnsi="Times New Roman" w:cs="Times New Roman"/>
          <w:b/>
          <w:bCs/>
          <w:color w:val="000000"/>
          <w:sz w:val="32"/>
          <w:szCs w:val="32"/>
          <w:u w:val="single"/>
          <w:shd w:val="clear" w:color="auto" w:fill="FFFF00"/>
        </w:rPr>
        <w:t>This Afrofuturist exploration offers a way to correct past sexist and troubling backstories, particularly for Black women characters, and to imagine a new story</w:t>
      </w:r>
      <w:r w:rsidRPr="004569C7">
        <w:rPr>
          <w:rFonts w:ascii="Times New Roman" w:eastAsia="Times New Roman" w:hAnsi="Times New Roman" w:cs="Times New Roman"/>
          <w:b/>
          <w:bCs/>
          <w:color w:val="000000"/>
          <w:sz w:val="16"/>
          <w:szCs w:val="16"/>
        </w:rPr>
        <w:t xml:space="preserve">. A reframing of the Dora Milaje, according to Coates, “creates a template for how the sexist, troubling backstories of long-standing female characters can be flawlessly course- corrected.” Afrofuturist comic books also play a role in introducing young Black girls to the Science, Technology, Engineering, and Mathematics (STEM) fields. Though most Black female comic book characters identified as Afrofuturist are adults, in 2016 Marvel Comics introduced Lunella Lafayette (aka Moon Girl), a 10- year-old Black girl super genius. Lunella’s narrative adds a youthful dynamic and shifts the perspective with regards to gender and science.1 She uses her newfound science as a survival and resistance tactic, thus presenting an alternative image of Black girlhood. Moreover, her story illustrates the power of Afrofuturist narratives to shift perspective with regards to gender and science. Women remain underrepresented in the science and engineering workforce, although to a lesser degree than in the past, with the greatest disparities occurring in engineering, computer science, and the physical sciences. A significant focus in the United States recently has been to increase engagement and interest in STEM curricula, particularly among girls and underrepresented minorities. Lunella’s character plays a role in disrupting this narrative and offers a youthful representation of Black girls in STEM fields. Narratives like Lunella’s within the comic book genre are not only notable, but crucial because they aid in creating a bridge between the gap of fiction and real-world application. In addition to bringing awareness to the insufficiencies in STEM, the character also exhibits a humanized experience of young Black girls while also celebrating their intelligence. </w:t>
      </w:r>
      <w:r w:rsidRPr="004569C7">
        <w:rPr>
          <w:rFonts w:ascii="Times New Roman" w:eastAsia="Times New Roman" w:hAnsi="Times New Roman" w:cs="Times New Roman"/>
          <w:b/>
          <w:bCs/>
          <w:color w:val="000000"/>
          <w:sz w:val="32"/>
          <w:szCs w:val="32"/>
          <w:u w:val="single"/>
          <w:shd w:val="clear" w:color="auto" w:fill="FFFF00"/>
        </w:rPr>
        <w:t>Afrofuturism is not simply a tool of representation, but also a technique that incorporates the medium of comic books to re-craft and build a history and identity through the African diasporic women’s narratives</w:t>
      </w:r>
      <w:r w:rsidRPr="004569C7">
        <w:rPr>
          <w:rFonts w:ascii="Times New Roman" w:eastAsia="Times New Roman" w:hAnsi="Times New Roman" w:cs="Times New Roman"/>
          <w:b/>
          <w:bCs/>
          <w:color w:val="000000"/>
          <w:sz w:val="16"/>
          <w:szCs w:val="16"/>
        </w:rPr>
        <w:t>. According to Deirdre Lynn Hollman, “</w:t>
      </w:r>
      <w:r w:rsidRPr="004569C7">
        <w:rPr>
          <w:rFonts w:ascii="Times New Roman" w:eastAsia="Times New Roman" w:hAnsi="Times New Roman" w:cs="Times New Roman"/>
          <w:b/>
          <w:bCs/>
          <w:color w:val="000000"/>
          <w:sz w:val="32"/>
          <w:szCs w:val="32"/>
          <w:u w:val="single"/>
          <w:shd w:val="clear" w:color="auto" w:fill="FFFF00"/>
        </w:rPr>
        <w:t xml:space="preserve">Afrofuturism is black survival. It is an affirmative aesthetic and philosophic position that questions how </w:t>
      </w:r>
      <w:proofErr w:type="gramStart"/>
      <w:r w:rsidRPr="004569C7">
        <w:rPr>
          <w:rFonts w:ascii="Times New Roman" w:eastAsia="Times New Roman" w:hAnsi="Times New Roman" w:cs="Times New Roman"/>
          <w:b/>
          <w:bCs/>
          <w:color w:val="000000"/>
          <w:sz w:val="32"/>
          <w:szCs w:val="32"/>
          <w:u w:val="single"/>
          <w:shd w:val="clear" w:color="auto" w:fill="FFFF00"/>
        </w:rPr>
        <w:t>will we</w:t>
      </w:r>
      <w:proofErr w:type="gramEnd"/>
      <w:r w:rsidRPr="004569C7">
        <w:rPr>
          <w:rFonts w:ascii="Times New Roman" w:eastAsia="Times New Roman" w:hAnsi="Times New Roman" w:cs="Times New Roman"/>
          <w:b/>
          <w:bCs/>
          <w:color w:val="000000"/>
          <w:sz w:val="32"/>
          <w:szCs w:val="32"/>
          <w:u w:val="single"/>
          <w:shd w:val="clear" w:color="auto" w:fill="FFFF00"/>
        </w:rPr>
        <w:t xml:space="preserve"> survive in the future</w:t>
      </w:r>
      <w:r w:rsidRPr="004569C7">
        <w:rPr>
          <w:rFonts w:ascii="Times New Roman" w:eastAsia="Times New Roman" w:hAnsi="Times New Roman" w:cs="Times New Roman"/>
          <w:b/>
          <w:bCs/>
          <w:color w:val="000000"/>
          <w:sz w:val="16"/>
          <w:szCs w:val="16"/>
        </w:rPr>
        <w:t xml:space="preserve">, </w:t>
      </w:r>
      <w:r w:rsidRPr="004569C7">
        <w:rPr>
          <w:rFonts w:ascii="Times New Roman" w:eastAsia="Times New Roman" w:hAnsi="Times New Roman" w:cs="Times New Roman"/>
          <w:b/>
          <w:bCs/>
          <w:color w:val="000000"/>
          <w:sz w:val="32"/>
          <w:szCs w:val="32"/>
          <w:u w:val="single"/>
          <w:shd w:val="clear" w:color="auto" w:fill="FFFF00"/>
        </w:rPr>
        <w:t xml:space="preserve">not if we will. It asks what </w:t>
      </w:r>
      <w:proofErr w:type="gramStart"/>
      <w:r w:rsidRPr="004569C7">
        <w:rPr>
          <w:rFonts w:ascii="Times New Roman" w:eastAsia="Times New Roman" w:hAnsi="Times New Roman" w:cs="Times New Roman"/>
          <w:b/>
          <w:bCs/>
          <w:color w:val="000000"/>
          <w:sz w:val="32"/>
          <w:szCs w:val="32"/>
          <w:u w:val="single"/>
          <w:shd w:val="clear" w:color="auto" w:fill="FFFF00"/>
        </w:rPr>
        <w:t>do we need</w:t>
      </w:r>
      <w:proofErr w:type="gramEnd"/>
      <w:r w:rsidRPr="004569C7">
        <w:rPr>
          <w:rFonts w:ascii="Times New Roman" w:eastAsia="Times New Roman" w:hAnsi="Times New Roman" w:cs="Times New Roman"/>
          <w:b/>
          <w:bCs/>
          <w:color w:val="000000"/>
          <w:sz w:val="32"/>
          <w:szCs w:val="32"/>
          <w:u w:val="single"/>
          <w:shd w:val="clear" w:color="auto" w:fill="FFFF00"/>
        </w:rPr>
        <w:t xml:space="preserve"> to know, how do we need to adapt, what knowledge do we need to take with us, what new ways of being do we need to create, and how do we retain our ancestral memory.” Because of this affirmation and call for “black survival,” the Black women and girls portrayed in these comic book narratives resist “the danger of a single story” while incorporating Afrofuturism, thus offering refreshing, creative, and complicated experiences</w:t>
      </w:r>
      <w:r w:rsidRPr="004569C7">
        <w:rPr>
          <w:rFonts w:ascii="Times New Roman" w:eastAsia="Times New Roman" w:hAnsi="Times New Roman" w:cs="Times New Roman"/>
          <w:b/>
          <w:bCs/>
          <w:color w:val="000000"/>
          <w:sz w:val="16"/>
          <w:szCs w:val="16"/>
        </w:rPr>
        <w:t xml:space="preserve">. These female voices also engage with contemporary technology, creative and alternative narratives and realities, and popular culture phenomena. </w:t>
      </w:r>
      <w:r w:rsidRPr="004569C7">
        <w:rPr>
          <w:rFonts w:ascii="Times New Roman" w:eastAsia="Times New Roman" w:hAnsi="Times New Roman" w:cs="Times New Roman"/>
          <w:b/>
          <w:bCs/>
          <w:color w:val="000000"/>
          <w:sz w:val="32"/>
          <w:szCs w:val="32"/>
          <w:u w:val="single"/>
          <w:shd w:val="clear" w:color="auto" w:fill="FFFF00"/>
        </w:rPr>
        <w:t xml:space="preserve">Each of these characters is presented with specific challenges and unique narratives that place African diasporic female voices at the center in a world largely constructed as white and male. They also challenge how people assume Black female characters should be portrayed within popular culture—as invisible, hyper-sexualized, marginalized, and/or relegated to mammy and sidekick roles. These controlling images, </w:t>
      </w:r>
      <w:r w:rsidRPr="00E7607A">
        <w:rPr>
          <w:rStyle w:val="Emphasis"/>
          <w:sz w:val="32"/>
          <w:szCs w:val="32"/>
          <w:highlight w:val="cyan"/>
        </w:rPr>
        <w:t>according to Black feminist scholar Patricia Hill Collins</w:t>
      </w:r>
      <w:r w:rsidRPr="004569C7">
        <w:rPr>
          <w:rFonts w:ascii="Times New Roman" w:eastAsia="Times New Roman" w:hAnsi="Times New Roman" w:cs="Times New Roman"/>
          <w:b/>
          <w:bCs/>
          <w:color w:val="000000"/>
          <w:sz w:val="16"/>
          <w:szCs w:val="16"/>
        </w:rPr>
        <w:t>,</w:t>
      </w:r>
      <w:r w:rsidRPr="004569C7">
        <w:rPr>
          <w:rFonts w:ascii="Times New Roman" w:eastAsia="Times New Roman" w:hAnsi="Times New Roman" w:cs="Times New Roman"/>
          <w:b/>
          <w:bCs/>
          <w:color w:val="000000"/>
          <w:sz w:val="32"/>
          <w:szCs w:val="32"/>
          <w:u w:val="single"/>
        </w:rPr>
        <w:t xml:space="preserve"> </w:t>
      </w:r>
      <w:r w:rsidRPr="004569C7">
        <w:rPr>
          <w:rFonts w:ascii="Times New Roman" w:eastAsia="Times New Roman" w:hAnsi="Times New Roman" w:cs="Times New Roman"/>
          <w:b/>
          <w:bCs/>
          <w:color w:val="000000"/>
          <w:sz w:val="32"/>
          <w:szCs w:val="32"/>
          <w:u w:val="single"/>
          <w:shd w:val="clear" w:color="auto" w:fill="FFFF00"/>
        </w:rPr>
        <w:t>validate racism, sexism, and poverty and normalize their power as a part of everyday life. Disrupting these images is essential, and it is also representative of Black feminist interventions</w:t>
      </w:r>
      <w:r w:rsidRPr="004569C7">
        <w:rPr>
          <w:rFonts w:ascii="Times New Roman" w:eastAsia="Times New Roman" w:hAnsi="Times New Roman" w:cs="Times New Roman"/>
          <w:b/>
          <w:bCs/>
          <w:color w:val="000000"/>
          <w:sz w:val="16"/>
          <w:szCs w:val="16"/>
        </w:rPr>
        <w:t xml:space="preserve">. Afrofuturism creates an outlet for technology and the imaginary to be inclusive of all races and genders. In the words of Alondra Nelson, there are still “voices with other stories to tell about culture, technology, and things to come,” </w:t>
      </w:r>
      <w:r w:rsidRPr="004569C7">
        <w:rPr>
          <w:rFonts w:ascii="Times New Roman" w:eastAsia="Times New Roman" w:hAnsi="Times New Roman" w:cs="Times New Roman"/>
          <w:b/>
          <w:bCs/>
          <w:color w:val="000000"/>
          <w:sz w:val="32"/>
          <w:szCs w:val="32"/>
          <w:u w:val="single"/>
          <w:shd w:val="clear" w:color="auto" w:fill="FFFF00"/>
        </w:rPr>
        <w:t>and the relationship between Afrofuturism and comic books starring Black female voices is one way to create and tell those stories.</w:t>
      </w:r>
    </w:p>
    <w:p w14:paraId="7974466F" w14:textId="77777777" w:rsidR="00CA7659" w:rsidRPr="00F72603" w:rsidRDefault="00CA7659" w:rsidP="00CA7659"/>
    <w:p w14:paraId="7CBF1159" w14:textId="77777777" w:rsidR="00CA7659" w:rsidRPr="009E601A" w:rsidRDefault="00CA7659" w:rsidP="00CA7659">
      <w:pPr>
        <w:pStyle w:val="Heading4"/>
      </w:pPr>
      <w:r>
        <w:t xml:space="preserve">Institutional engagement critical to untangle structural domain of power that reproduces black women’s exclusion---creates </w:t>
      </w:r>
      <w:r>
        <w:rPr>
          <w:u w:val="single"/>
        </w:rPr>
        <w:t>meaningful state reforms</w:t>
      </w:r>
      <w:r>
        <w:t xml:space="preserve"> and </w:t>
      </w:r>
      <w:r w:rsidRPr="009E601A">
        <w:rPr>
          <w:u w:val="single"/>
        </w:rPr>
        <w:t>empirics prove</w:t>
      </w:r>
      <w:r>
        <w:t xml:space="preserve"> its effective---also answers </w:t>
      </w:r>
      <w:r>
        <w:rPr>
          <w:u w:val="single"/>
        </w:rPr>
        <w:t>institutional access</w:t>
      </w:r>
      <w:r w:rsidRPr="00580FBB">
        <w:t>.</w:t>
      </w:r>
      <w:r>
        <w:rPr>
          <w:u w:val="single"/>
        </w:rPr>
        <w:t xml:space="preserve"> </w:t>
      </w:r>
    </w:p>
    <w:p w14:paraId="49097B71" w14:textId="77777777" w:rsidR="00CA7659" w:rsidRPr="00580FBB" w:rsidRDefault="00CA7659" w:rsidP="00CA7659">
      <w:r>
        <w:t xml:space="preserve">Patricia </w:t>
      </w:r>
      <w:r w:rsidRPr="00580FBB">
        <w:rPr>
          <w:b/>
        </w:rPr>
        <w:t>Hill Collins 09</w:t>
      </w:r>
      <w:r>
        <w:t xml:space="preserve">. </w:t>
      </w:r>
      <w:r w:rsidRPr="00580FBB">
        <w:t>Distinguished University Professor of Sociology at the University of Maryland, College Park</w:t>
      </w:r>
      <w:r>
        <w:t xml:space="preserve">. </w:t>
      </w:r>
      <w:r w:rsidRPr="00580FBB">
        <w:t>“Black Feminist Thought: Knowledge, Consciousness and the Politics of Empowerment</w:t>
      </w:r>
      <w:r>
        <w:t>.</w:t>
      </w:r>
      <w:r w:rsidRPr="00580FBB">
        <w:t>” page 277-280, https://uniteyouthdublin.files.wordpress.com/2015/01/black-feminist-though-by-patricia-hill-collins.pdf</w:t>
      </w:r>
    </w:p>
    <w:p w14:paraId="0BD17E7D" w14:textId="77777777" w:rsidR="00CA7659" w:rsidRPr="00A11D48" w:rsidRDefault="00CA7659" w:rsidP="00CA7659">
      <w:pPr>
        <w:rPr>
          <w:b/>
          <w:iCs/>
          <w:u w:val="single"/>
        </w:rPr>
      </w:pPr>
      <w:r w:rsidRPr="00FB5127">
        <w:rPr>
          <w:rStyle w:val="StyleUnderline"/>
        </w:rPr>
        <w:t>The structural domain of power encompasses how</w:t>
      </w:r>
      <w:r w:rsidRPr="00FC2921">
        <w:rPr>
          <w:sz w:val="16"/>
        </w:rPr>
        <w:t xml:space="preserve"> </w:t>
      </w:r>
      <w:r w:rsidRPr="00FB5127">
        <w:rPr>
          <w:rStyle w:val="Emphasis"/>
        </w:rPr>
        <w:t xml:space="preserve">social </w:t>
      </w:r>
      <w:r w:rsidRPr="00314D5F">
        <w:rPr>
          <w:rStyle w:val="Emphasis"/>
          <w:highlight w:val="cyan"/>
        </w:rPr>
        <w:t>institutions</w:t>
      </w:r>
      <w:r w:rsidRPr="00A11D48">
        <w:rPr>
          <w:rStyle w:val="Emphasis"/>
        </w:rPr>
        <w:t xml:space="preserve"> are organized to </w:t>
      </w:r>
      <w:r w:rsidRPr="00314D5F">
        <w:rPr>
          <w:rStyle w:val="Emphasis"/>
          <w:highlight w:val="cyan"/>
        </w:rPr>
        <w:t>reproduce Black women’s subordination</w:t>
      </w:r>
      <w:r w:rsidRPr="00FC2921">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w:t>
      </w:r>
      <w:proofErr w:type="gramStart"/>
      <w:r w:rsidRPr="00FC2921">
        <w:rPr>
          <w:sz w:val="16"/>
        </w:rPr>
        <w:t>African-American</w:t>
      </w:r>
      <w:proofErr w:type="gramEnd"/>
      <w:r w:rsidRPr="00FC2921">
        <w:rPr>
          <w:sz w:val="16"/>
        </w:rPr>
        <w:t xml:space="preserve"> women. For example, </w:t>
      </w:r>
      <w:r w:rsidRPr="00A11D48">
        <w:rPr>
          <w:rStyle w:val="StyleUnderline"/>
        </w:rPr>
        <w:t>Black women’s long-standing</w:t>
      </w:r>
      <w:r w:rsidRPr="00FB5127">
        <w:rPr>
          <w:rStyle w:val="StyleUnderline"/>
        </w:rPr>
        <w:t xml:space="preserve"> </w:t>
      </w:r>
      <w:r w:rsidRPr="00314D5F">
        <w:rPr>
          <w:rStyle w:val="StyleUnderline"/>
          <w:highlight w:val="cyan"/>
        </w:rPr>
        <w:t>exclusion from</w:t>
      </w:r>
      <w:r w:rsidRPr="00FB5127">
        <w:rPr>
          <w:rStyle w:val="StyleUnderline"/>
        </w:rPr>
        <w:t xml:space="preserve"> the best </w:t>
      </w:r>
      <w:r w:rsidRPr="00314D5F">
        <w:rPr>
          <w:rStyle w:val="StyleUnderline"/>
          <w:highlight w:val="cyan"/>
        </w:rPr>
        <w:t>jobs</w:t>
      </w:r>
      <w:r w:rsidRPr="00FB5127">
        <w:rPr>
          <w:rStyle w:val="StyleUnderline"/>
        </w:rPr>
        <w:t xml:space="preserve">, schools, </w:t>
      </w:r>
      <w:r w:rsidRPr="00314D5F">
        <w:rPr>
          <w:rStyle w:val="StyleUnderline"/>
          <w:highlight w:val="cyan"/>
        </w:rPr>
        <w:t>health care, and housing illustrates</w:t>
      </w:r>
      <w:r w:rsidRPr="00FB5127">
        <w:rPr>
          <w:rStyle w:val="StyleUnderline"/>
        </w:rPr>
        <w:t xml:space="preserve"> the broad array of social </w:t>
      </w:r>
      <w:r w:rsidRPr="00314D5F">
        <w:rPr>
          <w:rStyle w:val="StyleUnderline"/>
          <w:highlight w:val="cyan"/>
        </w:rPr>
        <w:t>policies designed to exclude</w:t>
      </w:r>
      <w:r w:rsidRPr="00A11D48">
        <w:rPr>
          <w:rStyle w:val="StyleUnderline"/>
        </w:rPr>
        <w:t xml:space="preserve"> Black women from full citizenship rights</w:t>
      </w:r>
      <w:r w:rsidRPr="00A11D48">
        <w:rPr>
          <w:sz w:val="16"/>
        </w:rPr>
        <w:t xml:space="preserve">. </w:t>
      </w:r>
      <w:r w:rsidRPr="00A11D48">
        <w:rPr>
          <w:rStyle w:val="StyleUnderline"/>
        </w:rPr>
        <w:t>These interlocking social institutions have relied on multiple forms of segregation</w:t>
      </w:r>
      <w:r w:rsidRPr="00A11D48">
        <w:rPr>
          <w:sz w:val="16"/>
        </w:rPr>
        <w:t>—by race, class, and gender—</w:t>
      </w:r>
      <w:r w:rsidRPr="00A11D48">
        <w:rPr>
          <w:rStyle w:val="StyleUnderline"/>
        </w:rPr>
        <w:t>to produce these unjust results</w:t>
      </w:r>
      <w:r w:rsidRPr="00A11D48">
        <w:rPr>
          <w:sz w:val="16"/>
        </w:rPr>
        <w:t>.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w:t>
      </w:r>
      <w:r w:rsidRPr="00FC2921">
        <w:rPr>
          <w:sz w:val="16"/>
        </w:rPr>
        <w:t xml:space="preserve">or-blindness (Crenshaw 1997). Under the “separate but equal” doctrine, Blacks and Whites as groups could be segregated </w:t>
      </w:r>
      <w:proofErr w:type="gramStart"/>
      <w:r w:rsidRPr="00FC2921">
        <w:rPr>
          <w:sz w:val="16"/>
        </w:rPr>
        <w:t>as long as</w:t>
      </w:r>
      <w:proofErr w:type="gramEnd"/>
      <w:r w:rsidRPr="00FC2921">
        <w:rPr>
          <w:sz w:val="16"/>
        </w:rPr>
        <w:t xml:space="preserve"> the law was color-blind in affording each group equal treatment. Despite the supposed formal equality promised by “separate but equal,” subsequent treatment certainly was separate, but it was anything but equal. As a result, </w:t>
      </w:r>
      <w:r w:rsidRPr="00D21989">
        <w:rPr>
          <w:rStyle w:val="StyleUnderline"/>
        </w:rPr>
        <w:t>policies and procedures with housing, education, industry, government, the media, and other major social institutions have worked together to exclude Black women</w:t>
      </w:r>
      <w:r w:rsidRPr="00FC2921">
        <w:rPr>
          <w:sz w:val="16"/>
        </w:rPr>
        <w:t xml:space="preserve"> from exercising full citizenship rights. </w:t>
      </w:r>
      <w:r w:rsidRPr="00D21989">
        <w:rPr>
          <w:rStyle w:val="StyleUnderline"/>
        </w:rPr>
        <w:t>Whether this social exclusion has taken the form of relegating Black women to inner-city neighborhoods</w:t>
      </w:r>
      <w:r w:rsidRPr="00FC2921">
        <w:rPr>
          <w:sz w:val="16"/>
        </w:rPr>
        <w:t xml:space="preserve"> poorly served by social services, </w:t>
      </w:r>
      <w:r w:rsidRPr="00D21989">
        <w:rPr>
          <w:rStyle w:val="StyleUnderline"/>
        </w:rPr>
        <w:t>to poorly funded and racially segregated public schools</w:t>
      </w:r>
      <w:r w:rsidRPr="00FC2921">
        <w:rPr>
          <w:sz w:val="16"/>
        </w:rPr>
        <w:t xml:space="preserve">, </w:t>
      </w:r>
      <w:r w:rsidRPr="00D21989">
        <w:rPr>
          <w:rStyle w:val="StyleUnderline"/>
        </w:rPr>
        <w:t>or to a narrow cluster of jobs in the labor market, the intent was to exclude</w:t>
      </w:r>
      <w:r w:rsidRPr="00FC2921">
        <w:rPr>
          <w:sz w:val="16"/>
        </w:rPr>
        <w:t xml:space="preserve">. Within the structural domain of power, </w:t>
      </w:r>
      <w:r w:rsidRPr="00314D5F">
        <w:rPr>
          <w:rStyle w:val="Emphasis"/>
          <w:highlight w:val="cyan"/>
        </w:rPr>
        <w:t>empowerment cannot accrue</w:t>
      </w:r>
      <w:r w:rsidRPr="00A11D48">
        <w:rPr>
          <w:rStyle w:val="Emphasis"/>
        </w:rPr>
        <w:t xml:space="preserve"> to individuals and groups </w:t>
      </w:r>
      <w:r w:rsidRPr="00314D5F">
        <w:rPr>
          <w:rStyle w:val="Emphasis"/>
          <w:highlight w:val="cyan"/>
        </w:rPr>
        <w:t>without transforming</w:t>
      </w:r>
      <w:r w:rsidRPr="00A11D48">
        <w:rPr>
          <w:rStyle w:val="Emphasis"/>
        </w:rPr>
        <w:t xml:space="preserve"> U.S. social </w:t>
      </w:r>
      <w:r w:rsidRPr="00314D5F">
        <w:rPr>
          <w:rStyle w:val="Emphasis"/>
          <w:highlight w:val="cyan"/>
        </w:rPr>
        <w:t>institutions that foster</w:t>
      </w:r>
      <w:r w:rsidRPr="00A11D48">
        <w:rPr>
          <w:rStyle w:val="Emphasis"/>
        </w:rPr>
        <w:t xml:space="preserve"> this </w:t>
      </w:r>
      <w:r w:rsidRPr="00314D5F">
        <w:rPr>
          <w:rStyle w:val="Emphasis"/>
          <w:highlight w:val="cyan"/>
        </w:rPr>
        <w:t>exclusion</w:t>
      </w:r>
      <w:r w:rsidRPr="00FC2921">
        <w:rPr>
          <w:sz w:val="16"/>
        </w:rPr>
        <w:t xml:space="preserve">. </w:t>
      </w:r>
      <w:r w:rsidRPr="00D21989">
        <w:rPr>
          <w:rStyle w:val="StyleUnderline"/>
        </w:rPr>
        <w:t>Because this domain is large-scale, systemwide, and has operated over a long period of time</w:t>
      </w:r>
      <w:r w:rsidRPr="00FC2921">
        <w:rPr>
          <w:sz w:val="16"/>
        </w:rPr>
        <w:t xml:space="preserve"> via interconnected social institutions, </w:t>
      </w:r>
      <w:r w:rsidRPr="00314D5F">
        <w:rPr>
          <w:rStyle w:val="StyleUnderline"/>
          <w:highlight w:val="cyan"/>
        </w:rPr>
        <w:t>segregation</w:t>
      </w:r>
      <w:r w:rsidRPr="00D21989">
        <w:rPr>
          <w:rStyle w:val="StyleUnderline"/>
        </w:rPr>
        <w:t xml:space="preserve"> of this magnitude </w:t>
      </w:r>
      <w:r w:rsidRPr="00314D5F">
        <w:rPr>
          <w:rStyle w:val="StyleUnderline"/>
          <w:highlight w:val="cyan"/>
        </w:rPr>
        <w:t>cannot</w:t>
      </w:r>
      <w:r w:rsidRPr="00A11D48">
        <w:rPr>
          <w:rStyle w:val="StyleUnderline"/>
        </w:rPr>
        <w:t xml:space="preserve"> be </w:t>
      </w:r>
      <w:r w:rsidRPr="00314D5F">
        <w:rPr>
          <w:rStyle w:val="StyleUnderline"/>
          <w:highlight w:val="cyan"/>
        </w:rPr>
        <w:t>change</w:t>
      </w:r>
      <w:r w:rsidRPr="00A11D48">
        <w:rPr>
          <w:rStyle w:val="StyleUnderline"/>
        </w:rPr>
        <w:t xml:space="preserve">d </w:t>
      </w:r>
      <w:r w:rsidRPr="00A11D48">
        <w:rPr>
          <w:rStyle w:val="Emphasis"/>
          <w:highlight w:val="cyan"/>
        </w:rPr>
        <w:t>overnight</w:t>
      </w:r>
      <w:r w:rsidRPr="00A11D48">
        <w:rPr>
          <w:rStyle w:val="StyleUnderline"/>
          <w:highlight w:val="cyan"/>
        </w:rPr>
        <w:t>. Structural</w:t>
      </w:r>
      <w:r w:rsidRPr="00A11D48">
        <w:rPr>
          <w:rStyle w:val="StyleUnderline"/>
        </w:rPr>
        <w:t xml:space="preserve"> forms of </w:t>
      </w:r>
      <w:r w:rsidRPr="00314D5F">
        <w:rPr>
          <w:rStyle w:val="StyleUnderline"/>
          <w:highlight w:val="cyan"/>
        </w:rPr>
        <w:t>injustice</w:t>
      </w:r>
      <w:r w:rsidRPr="00D21989">
        <w:rPr>
          <w:rStyle w:val="StyleUnderline"/>
        </w:rPr>
        <w:t xml:space="preserve"> that permeate the entire society yield </w:t>
      </w:r>
      <w:r w:rsidRPr="00314D5F">
        <w:rPr>
          <w:rStyle w:val="StyleUnderline"/>
          <w:highlight w:val="cyan"/>
        </w:rPr>
        <w:t xml:space="preserve">only </w:t>
      </w:r>
      <w:r w:rsidRPr="00A11D48">
        <w:rPr>
          <w:rStyle w:val="Emphasis"/>
          <w:highlight w:val="cyan"/>
        </w:rPr>
        <w:t>grudgingly</w:t>
      </w:r>
      <w:r w:rsidRPr="00D21989">
        <w:rPr>
          <w:rStyle w:val="StyleUnderline"/>
        </w:rPr>
        <w:t xml:space="preserve"> to </w:t>
      </w:r>
      <w:r w:rsidRPr="00314D5F">
        <w:rPr>
          <w:rStyle w:val="StyleUnderline"/>
          <w:highlight w:val="cyan"/>
        </w:rPr>
        <w:t>change</w:t>
      </w:r>
      <w:r w:rsidRPr="00FC2921">
        <w:rPr>
          <w:sz w:val="16"/>
        </w:rPr>
        <w:t xml:space="preserve">. Since they do so in part when confronted with wide-scale social movements, wars, and revolutions that threaten the social order overall, </w:t>
      </w:r>
      <w:proofErr w:type="gramStart"/>
      <w:r w:rsidRPr="00D21989">
        <w:rPr>
          <w:rStyle w:val="StyleUnderline"/>
        </w:rPr>
        <w:t>African-American</w:t>
      </w:r>
      <w:proofErr w:type="gramEnd"/>
      <w:r w:rsidRPr="00D21989">
        <w:rPr>
          <w:rStyle w:val="StyleUnderline"/>
        </w:rPr>
        <w:t xml:space="preserve"> women’s rights have not been gained solely by gradual reformism</w:t>
      </w:r>
      <w:r w:rsidRPr="00FC2921">
        <w:rPr>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314D5F">
        <w:rPr>
          <w:rStyle w:val="StyleUnderline"/>
          <w:highlight w:val="cyan"/>
        </w:rPr>
        <w:t>visible</w:t>
      </w:r>
      <w:r w:rsidRPr="00A11D48">
        <w:rPr>
          <w:rStyle w:val="StyleUnderline"/>
        </w:rPr>
        <w:t xml:space="preserve"> social </w:t>
      </w:r>
      <w:r w:rsidRPr="00314D5F">
        <w:rPr>
          <w:rStyle w:val="StyleUnderline"/>
          <w:highlight w:val="cyan"/>
        </w:rPr>
        <w:t>protest</w:t>
      </w:r>
      <w:r w:rsidRPr="00D21989">
        <w:rPr>
          <w:rStyle w:val="StyleUnderline"/>
        </w:rPr>
        <w:t xml:space="preserve"> of this magnitude, </w:t>
      </w:r>
      <w:r w:rsidRPr="00314D5F">
        <w:rPr>
          <w:rStyle w:val="StyleUnderline"/>
          <w:highlight w:val="cyan"/>
        </w:rPr>
        <w:t>while</w:t>
      </w:r>
      <w:r w:rsidRPr="00D21989">
        <w:rPr>
          <w:rStyle w:val="StyleUnderline"/>
        </w:rPr>
        <w:t xml:space="preserve"> </w:t>
      </w:r>
      <w:r w:rsidRPr="00D21989">
        <w:rPr>
          <w:rStyle w:val="Emphasis"/>
        </w:rPr>
        <w:t xml:space="preserve">often </w:t>
      </w:r>
      <w:r w:rsidRPr="00314D5F">
        <w:rPr>
          <w:rStyle w:val="Emphasis"/>
          <w:highlight w:val="cyan"/>
        </w:rPr>
        <w:t>required to bring</w:t>
      </w:r>
      <w:r w:rsidRPr="00A11D48">
        <w:rPr>
          <w:rStyle w:val="Emphasis"/>
        </w:rPr>
        <w:t xml:space="preserve"> about </w:t>
      </w:r>
      <w:r w:rsidRPr="00314D5F">
        <w:rPr>
          <w:rStyle w:val="Emphasis"/>
          <w:highlight w:val="cyan"/>
        </w:rPr>
        <w:t>change</w:t>
      </w:r>
      <w:r w:rsidRPr="00A11D48">
        <w:rPr>
          <w:sz w:val="16"/>
          <w:highlight w:val="cyan"/>
        </w:rPr>
        <w:t xml:space="preserve">, </w:t>
      </w:r>
      <w:r w:rsidRPr="00A11D48">
        <w:rPr>
          <w:rStyle w:val="StyleUnderline"/>
          <w:highlight w:val="cyan"/>
        </w:rPr>
        <w:t xml:space="preserve">remains more the </w:t>
      </w:r>
      <w:r w:rsidRPr="00A11D48">
        <w:rPr>
          <w:rStyle w:val="Emphasis"/>
          <w:highlight w:val="cyan"/>
        </w:rPr>
        <w:t>exception</w:t>
      </w:r>
      <w:r w:rsidRPr="00314D5F">
        <w:rPr>
          <w:rStyle w:val="StyleUnderline"/>
          <w:highlight w:val="cyan"/>
        </w:rPr>
        <w:t xml:space="preserve"> than the rule</w:t>
      </w:r>
      <w:r w:rsidRPr="00FC2921">
        <w:rPr>
          <w:sz w:val="16"/>
        </w:rPr>
        <w:t xml:space="preserve">. For U.S. Black women, social change has more often been gradual and reformist, punctuated by episodes of systemwide upheaval. </w:t>
      </w:r>
      <w:r w:rsidRPr="00314D5F">
        <w:rPr>
          <w:rStyle w:val="Emphasis"/>
          <w:highlight w:val="cyan"/>
        </w:rPr>
        <w:t>Trying to change the policies and procedures themselves</w:t>
      </w:r>
      <w:r w:rsidRPr="00FC2921">
        <w:rPr>
          <w:sz w:val="16"/>
        </w:rPr>
        <w:t xml:space="preserve">, typically through social reforms, </w:t>
      </w:r>
      <w:r w:rsidRPr="00314D5F">
        <w:rPr>
          <w:rStyle w:val="Emphasis"/>
          <w:highlight w:val="cyan"/>
        </w:rPr>
        <w:t>constitutes an important cluster of strategies within the</w:t>
      </w:r>
      <w:r w:rsidRPr="00A11D48">
        <w:rPr>
          <w:rStyle w:val="Emphasis"/>
        </w:rPr>
        <w:t xml:space="preserve"> structural </w:t>
      </w:r>
      <w:r w:rsidRPr="00314D5F">
        <w:rPr>
          <w:rStyle w:val="Emphasis"/>
          <w:highlight w:val="cyan"/>
        </w:rPr>
        <w:t>domain</w:t>
      </w:r>
      <w:r w:rsidRPr="00FC2921">
        <w:rPr>
          <w:sz w:val="16"/>
        </w:rPr>
        <w:t xml:space="preserve">. </w:t>
      </w:r>
      <w:r w:rsidRPr="00314D5F">
        <w:rPr>
          <w:rStyle w:val="StyleUnderline"/>
          <w:highlight w:val="cyan"/>
        </w:rPr>
        <w:t>Because the U.S.</w:t>
      </w:r>
      <w:r w:rsidRPr="00A11D48">
        <w:rPr>
          <w:rStyle w:val="StyleUnderline"/>
        </w:rPr>
        <w:t xml:space="preserve"> context </w:t>
      </w:r>
      <w:r w:rsidRPr="00314D5F">
        <w:rPr>
          <w:rStyle w:val="StyleUnderline"/>
          <w:highlight w:val="cyan"/>
        </w:rPr>
        <w:t xml:space="preserve">contains </w:t>
      </w:r>
      <w:r w:rsidRPr="00A11D48">
        <w:rPr>
          <w:rStyle w:val="StyleUnderline"/>
          <w:highlight w:val="cyan"/>
        </w:rPr>
        <w:t xml:space="preserve">a </w:t>
      </w:r>
      <w:r w:rsidRPr="00A11D48">
        <w:rPr>
          <w:rStyle w:val="Emphasis"/>
          <w:highlight w:val="cyan"/>
        </w:rPr>
        <w:t xml:space="preserve">commitment </w:t>
      </w:r>
      <w:r w:rsidRPr="00314D5F">
        <w:rPr>
          <w:rStyle w:val="Emphasis"/>
          <w:highlight w:val="cyan"/>
        </w:rPr>
        <w:t xml:space="preserve">to reformist </w:t>
      </w:r>
      <w:r w:rsidRPr="00A11D48">
        <w:rPr>
          <w:rStyle w:val="Emphasis"/>
          <w:highlight w:val="cyan"/>
        </w:rPr>
        <w:t>change by</w:t>
      </w:r>
      <w:r w:rsidRPr="00A11D48">
        <w:rPr>
          <w:rStyle w:val="Emphasis"/>
        </w:rPr>
        <w:t xml:space="preserve"> changing</w:t>
      </w:r>
      <w:r w:rsidRPr="00D21989">
        <w:rPr>
          <w:rStyle w:val="Emphasis"/>
        </w:rPr>
        <w:t xml:space="preserve"> the </w:t>
      </w:r>
      <w:r w:rsidRPr="00314D5F">
        <w:rPr>
          <w:rStyle w:val="Emphasis"/>
          <w:highlight w:val="cyan"/>
        </w:rPr>
        <w:t>laws</w:t>
      </w:r>
      <w:r w:rsidRPr="00A11D48">
        <w:rPr>
          <w:rStyle w:val="StyleUnderline"/>
        </w:rPr>
        <w:t xml:space="preserve">, </w:t>
      </w:r>
      <w:r w:rsidRPr="00314D5F">
        <w:rPr>
          <w:rStyle w:val="Emphasis"/>
          <w:highlight w:val="cyan"/>
        </w:rPr>
        <w:t>Black women</w:t>
      </w:r>
      <w:r w:rsidRPr="00A11D48">
        <w:rPr>
          <w:rStyle w:val="Emphasis"/>
        </w:rPr>
        <w:t xml:space="preserve"> have </w:t>
      </w:r>
      <w:r w:rsidRPr="00314D5F">
        <w:rPr>
          <w:rStyle w:val="Emphasis"/>
          <w:highlight w:val="cyan"/>
        </w:rPr>
        <w:t>use</w:t>
      </w:r>
      <w:r w:rsidRPr="00A11D48">
        <w:rPr>
          <w:rStyle w:val="Emphasis"/>
        </w:rPr>
        <w:t xml:space="preserve">d </w:t>
      </w:r>
      <w:r w:rsidRPr="00314D5F">
        <w:rPr>
          <w:rStyle w:val="Emphasis"/>
          <w:highlight w:val="cyan"/>
        </w:rPr>
        <w:t>the legal system</w:t>
      </w:r>
      <w:r w:rsidRPr="00D21989">
        <w:rPr>
          <w:rStyle w:val="Emphasis"/>
        </w:rPr>
        <w:t xml:space="preserve"> in their struggles </w:t>
      </w:r>
      <w:r w:rsidRPr="00A11D48">
        <w:rPr>
          <w:rStyle w:val="Emphasis"/>
        </w:rPr>
        <w:t>for structural transformation</w:t>
      </w:r>
      <w:r w:rsidRPr="00A11D48">
        <w:rPr>
          <w:sz w:val="16"/>
        </w:rPr>
        <w:t>.</w:t>
      </w:r>
      <w:r w:rsidRPr="00FC2921">
        <w:rPr>
          <w:sz w:val="16"/>
        </w:rPr>
        <w:t xml:space="preserve"> </w:t>
      </w:r>
      <w:proofErr w:type="gramStart"/>
      <w:r w:rsidRPr="00A11D48">
        <w:rPr>
          <w:rStyle w:val="Emphasis"/>
        </w:rPr>
        <w:t>African-American</w:t>
      </w:r>
      <w:proofErr w:type="gramEnd"/>
      <w:r w:rsidRPr="00A11D48">
        <w:rPr>
          <w:rStyle w:val="Emphasis"/>
        </w:rPr>
        <w:t xml:space="preserve"> women </w:t>
      </w:r>
      <w:r w:rsidRPr="00314D5F">
        <w:rPr>
          <w:rStyle w:val="Emphasis"/>
          <w:highlight w:val="cyan"/>
        </w:rPr>
        <w:t>have aimed to challenge</w:t>
      </w:r>
      <w:r w:rsidRPr="00A51AA2">
        <w:rPr>
          <w:rStyle w:val="Emphasis"/>
        </w:rPr>
        <w:t xml:space="preserve"> the </w:t>
      </w:r>
      <w:r w:rsidRPr="00314D5F">
        <w:rPr>
          <w:rStyle w:val="Emphasis"/>
          <w:highlight w:val="cyan"/>
        </w:rPr>
        <w:t>laws that legitimate</w:t>
      </w:r>
      <w:r w:rsidRPr="00A11D48">
        <w:rPr>
          <w:rStyle w:val="Emphasis"/>
        </w:rPr>
        <w:t xml:space="preserve"> racial </w:t>
      </w:r>
      <w:r w:rsidRPr="00314D5F">
        <w:rPr>
          <w:rStyle w:val="Emphasis"/>
          <w:highlight w:val="cyan"/>
        </w:rPr>
        <w:t>segregation</w:t>
      </w:r>
      <w:r w:rsidRPr="00A51AA2">
        <w:rPr>
          <w:sz w:val="16"/>
        </w:rPr>
        <w:t xml:space="preserve">. As Chapter 9’s discussion of Black women’s activism suggests, </w:t>
      </w:r>
      <w:r w:rsidRPr="00A51AA2">
        <w:rPr>
          <w:rStyle w:val="StyleUnderline"/>
        </w:rPr>
        <w:t>African-American women have used</w:t>
      </w:r>
      <w:r w:rsidRPr="00D21989">
        <w:rPr>
          <w:rStyle w:val="StyleUnderline"/>
        </w:rPr>
        <w:t xml:space="preserve"> various strategies to get laws changed.</w:t>
      </w:r>
      <w:r w:rsidRPr="00FC2921">
        <w:rPr>
          <w:sz w:val="16"/>
        </w:rPr>
        <w:t xml:space="preserve"> </w:t>
      </w:r>
      <w:r w:rsidRPr="00314D5F">
        <w:rPr>
          <w:rStyle w:val="StyleUnderline"/>
          <w:highlight w:val="cyan"/>
        </w:rPr>
        <w:t>Grassroots organizations</w:t>
      </w:r>
      <w:r w:rsidRPr="00A11D48">
        <w:rPr>
          <w:rStyle w:val="StyleUnderline"/>
        </w:rPr>
        <w:t>, forming</w:t>
      </w:r>
      <w:r w:rsidRPr="00D21989">
        <w:rPr>
          <w:rStyle w:val="StyleUnderline"/>
        </w:rPr>
        <w:t xml:space="preserve"> </w:t>
      </w:r>
      <w:r w:rsidRPr="00314D5F">
        <w:rPr>
          <w:rStyle w:val="StyleUnderline"/>
          <w:highlight w:val="cyan"/>
        </w:rPr>
        <w:t>national</w:t>
      </w:r>
      <w:r w:rsidRPr="00A11D48">
        <w:rPr>
          <w:rStyle w:val="StyleUnderline"/>
        </w:rPr>
        <w:t xml:space="preserve"> advocacy </w:t>
      </w:r>
      <w:r w:rsidRPr="00314D5F">
        <w:rPr>
          <w:rStyle w:val="StyleUnderline"/>
          <w:highlight w:val="cyan"/>
        </w:rPr>
        <w:t>organizations</w:t>
      </w:r>
      <w:r w:rsidRPr="00A11D48">
        <w:rPr>
          <w:rStyle w:val="StyleUnderline"/>
          <w:highlight w:val="cyan"/>
        </w:rPr>
        <w:t xml:space="preserve">, and </w:t>
      </w:r>
      <w:r w:rsidRPr="00314D5F">
        <w:rPr>
          <w:rStyle w:val="StyleUnderline"/>
          <w:highlight w:val="cyan"/>
        </w:rPr>
        <w:t>event</w:t>
      </w:r>
      <w:r>
        <w:rPr>
          <w:rStyle w:val="StyleUnderline"/>
          <w:highlight w:val="cyan"/>
        </w:rPr>
        <w:t>-</w:t>
      </w:r>
      <w:r w:rsidRPr="00314D5F">
        <w:rPr>
          <w:rStyle w:val="StyleUnderline"/>
          <w:highlight w:val="cyan"/>
        </w:rPr>
        <w:t>specific</w:t>
      </w:r>
      <w:r w:rsidRPr="00A11D48">
        <w:rPr>
          <w:rStyle w:val="StyleUnderline"/>
        </w:rPr>
        <w:t xml:space="preserve"> social </w:t>
      </w:r>
      <w:r w:rsidRPr="00314D5F">
        <w:rPr>
          <w:rStyle w:val="StyleUnderline"/>
          <w:highlight w:val="cyan"/>
        </w:rPr>
        <w:t>protest</w:t>
      </w:r>
      <w:r w:rsidRPr="00FC2921">
        <w:rPr>
          <w:sz w:val="16"/>
        </w:rPr>
        <w:t xml:space="preserve"> such as boycotts and sit-ins </w:t>
      </w:r>
      <w:r w:rsidRPr="00A11D48">
        <w:rPr>
          <w:rStyle w:val="StyleUnderline"/>
          <w:highlight w:val="cyan"/>
        </w:rPr>
        <w:t xml:space="preserve">have all been used, yet </w:t>
      </w:r>
      <w:r w:rsidRPr="00314D5F">
        <w:rPr>
          <w:rStyle w:val="StyleUnderline"/>
          <w:highlight w:val="cyan"/>
        </w:rPr>
        <w:t>changing</w:t>
      </w:r>
      <w:r w:rsidRPr="00D21989">
        <w:rPr>
          <w:rStyle w:val="StyleUnderline"/>
        </w:rPr>
        <w:t xml:space="preserve"> the </w:t>
      </w:r>
      <w:r w:rsidRPr="00A11D48">
        <w:rPr>
          <w:rStyle w:val="Emphasis"/>
          <w:highlight w:val="cyan"/>
        </w:rPr>
        <w:t>laws</w:t>
      </w:r>
      <w:r w:rsidRPr="00A11D48">
        <w:rPr>
          <w:rStyle w:val="StyleUnderline"/>
        </w:rPr>
        <w:t xml:space="preserve"> and the</w:t>
      </w:r>
      <w:r w:rsidRPr="00D21989">
        <w:rPr>
          <w:rStyle w:val="StyleUnderline"/>
        </w:rPr>
        <w:t xml:space="preserve"> terms of their </w:t>
      </w:r>
      <w:r w:rsidRPr="00A11D48">
        <w:rPr>
          <w:rStyle w:val="StyleUnderline"/>
        </w:rPr>
        <w:t xml:space="preserve">implementation </w:t>
      </w:r>
      <w:r w:rsidRPr="00314D5F">
        <w:rPr>
          <w:rStyle w:val="StyleUnderline"/>
          <w:highlight w:val="cyan"/>
        </w:rPr>
        <w:t xml:space="preserve">have formed the </w:t>
      </w:r>
      <w:r w:rsidRPr="00A11D48">
        <w:rPr>
          <w:rStyle w:val="Emphasis"/>
          <w:highlight w:val="cyan"/>
        </w:rPr>
        <w:t>focus</w:t>
      </w:r>
      <w:r w:rsidRPr="00A11D48">
        <w:rPr>
          <w:rStyle w:val="StyleUnderline"/>
        </w:rPr>
        <w:t xml:space="preserve"> of change. </w:t>
      </w:r>
      <w:r w:rsidRPr="00A11D48">
        <w:rPr>
          <w:rStyle w:val="Emphasis"/>
          <w:highlight w:val="cyan"/>
        </w:rPr>
        <w:t>Even</w:t>
      </w:r>
      <w:r w:rsidRPr="00A11D48">
        <w:rPr>
          <w:rStyle w:val="Emphasis"/>
        </w:rPr>
        <w:t xml:space="preserve"> the development of </w:t>
      </w:r>
      <w:r w:rsidRPr="00314D5F">
        <w:rPr>
          <w:rStyle w:val="Emphasis"/>
          <w:highlight w:val="cyan"/>
        </w:rPr>
        <w:t>parallel</w:t>
      </w:r>
      <w:r w:rsidRPr="00A11D48">
        <w:rPr>
          <w:rStyle w:val="Emphasis"/>
        </w:rPr>
        <w:t xml:space="preserve"> social </w:t>
      </w:r>
      <w:r w:rsidRPr="00314D5F">
        <w:rPr>
          <w:rStyle w:val="Emphasis"/>
          <w:highlight w:val="cyan"/>
        </w:rPr>
        <w:t>institutions</w:t>
      </w:r>
      <w:r w:rsidRPr="00FC2921">
        <w:rPr>
          <w:sz w:val="16"/>
        </w:rPr>
        <w:t xml:space="preserve"> such as Black churches and schools </w:t>
      </w:r>
      <w:r w:rsidRPr="00A11D48">
        <w:rPr>
          <w:rStyle w:val="Emphasis"/>
        </w:rPr>
        <w:t xml:space="preserve">have aimed to </w:t>
      </w:r>
      <w:r w:rsidRPr="00314D5F">
        <w:rPr>
          <w:rStyle w:val="Emphasis"/>
          <w:highlight w:val="cyan"/>
        </w:rPr>
        <w:t xml:space="preserve">prepare </w:t>
      </w:r>
      <w:proofErr w:type="gramStart"/>
      <w:r w:rsidRPr="00314D5F">
        <w:rPr>
          <w:rStyle w:val="Emphasis"/>
          <w:highlight w:val="cyan"/>
        </w:rPr>
        <w:t>African-Americans</w:t>
      </w:r>
      <w:proofErr w:type="gramEnd"/>
      <w:r w:rsidRPr="00314D5F">
        <w:rPr>
          <w:rStyle w:val="Emphasis"/>
          <w:highlight w:val="cyan"/>
        </w:rPr>
        <w:t xml:space="preserve"> for</w:t>
      </w:r>
      <w:r w:rsidRPr="00D21989">
        <w:rPr>
          <w:rStyle w:val="Emphasis"/>
        </w:rPr>
        <w:t xml:space="preserve"> full </w:t>
      </w:r>
      <w:r w:rsidRPr="00314D5F">
        <w:rPr>
          <w:rStyle w:val="Emphasis"/>
          <w:highlight w:val="cyan"/>
        </w:rPr>
        <w:t>participation in U.S. society when</w:t>
      </w:r>
      <w:r w:rsidRPr="00A11D48">
        <w:rPr>
          <w:rStyle w:val="Emphasis"/>
        </w:rPr>
        <w:t xml:space="preserve"> the </w:t>
      </w:r>
      <w:r w:rsidRPr="00314D5F">
        <w:rPr>
          <w:rStyle w:val="Emphasis"/>
          <w:highlight w:val="cyan"/>
        </w:rPr>
        <w:t>laws</w:t>
      </w:r>
      <w:r w:rsidRPr="00A11D48">
        <w:rPr>
          <w:rStyle w:val="Emphasis"/>
        </w:rPr>
        <w:t xml:space="preserve"> were </w:t>
      </w:r>
      <w:r w:rsidRPr="00314D5F">
        <w:rPr>
          <w:rStyle w:val="Emphasis"/>
          <w:highlight w:val="cyan"/>
        </w:rPr>
        <w:t>change</w:t>
      </w:r>
      <w:r w:rsidRPr="00A11D48">
        <w:rPr>
          <w:rStyle w:val="StyleUnderline"/>
        </w:rPr>
        <w:t xml:space="preserve">d. </w:t>
      </w:r>
      <w:proofErr w:type="gramStart"/>
      <w:r w:rsidRPr="00A11D48">
        <w:rPr>
          <w:rStyle w:val="StyleUnderline"/>
          <w:highlight w:val="cyan"/>
        </w:rPr>
        <w:t>African-American</w:t>
      </w:r>
      <w:proofErr w:type="gramEnd"/>
      <w:r w:rsidRPr="00A11D48">
        <w:rPr>
          <w:rStyle w:val="StyleUnderline"/>
          <w:highlight w:val="cyan"/>
        </w:rPr>
        <w:t xml:space="preserve"> women</w:t>
      </w:r>
      <w:r w:rsidRPr="00A11D48">
        <w:rPr>
          <w:rStyle w:val="StyleUnderline"/>
        </w:rPr>
        <w:t xml:space="preserve"> have </w:t>
      </w:r>
      <w:r w:rsidRPr="00A11D48">
        <w:rPr>
          <w:rStyle w:val="StyleUnderline"/>
          <w:highlight w:val="cyan"/>
        </w:rPr>
        <w:t xml:space="preserve">experienced </w:t>
      </w:r>
      <w:r w:rsidRPr="00314D5F">
        <w:rPr>
          <w:rStyle w:val="Emphasis"/>
          <w:highlight w:val="cyan"/>
        </w:rPr>
        <w:t>considerable success not only</w:t>
      </w:r>
      <w:r w:rsidRPr="009A329F">
        <w:rPr>
          <w:rStyle w:val="Emphasis"/>
        </w:rPr>
        <w:t xml:space="preserve"> in </w:t>
      </w:r>
      <w:r w:rsidRPr="00314D5F">
        <w:rPr>
          <w:rStyle w:val="Emphasis"/>
          <w:highlight w:val="cyan"/>
        </w:rPr>
        <w:t>getting laws changed</w:t>
      </w:r>
      <w:r w:rsidRPr="00314D5F">
        <w:rPr>
          <w:sz w:val="16"/>
          <w:highlight w:val="cyan"/>
        </w:rPr>
        <w:t xml:space="preserve">, </w:t>
      </w:r>
      <w:r w:rsidRPr="00314D5F">
        <w:rPr>
          <w:rStyle w:val="Emphasis"/>
          <w:highlight w:val="cyan"/>
        </w:rPr>
        <w:t>but</w:t>
      </w:r>
      <w:r w:rsidRPr="00A11D48">
        <w:rPr>
          <w:rStyle w:val="Emphasis"/>
        </w:rPr>
        <w:t xml:space="preserve"> in </w:t>
      </w:r>
      <w:r w:rsidRPr="00314D5F">
        <w:rPr>
          <w:rStyle w:val="Emphasis"/>
          <w:highlight w:val="cyan"/>
        </w:rPr>
        <w:t xml:space="preserve">stimulating government action to redress </w:t>
      </w:r>
      <w:r w:rsidRPr="00A11D48">
        <w:rPr>
          <w:rStyle w:val="Emphasis"/>
        </w:rPr>
        <w:t xml:space="preserve">past </w:t>
      </w:r>
      <w:r w:rsidRPr="00314D5F">
        <w:rPr>
          <w:rStyle w:val="Emphasis"/>
          <w:highlight w:val="cyan"/>
        </w:rPr>
        <w:t>wrongs</w:t>
      </w:r>
      <w:r w:rsidRPr="00FC2921">
        <w:rPr>
          <w:sz w:val="16"/>
        </w:rPr>
        <w:t xml:space="preserve">. </w:t>
      </w:r>
      <w:r w:rsidRPr="00314D5F">
        <w:rPr>
          <w:rStyle w:val="StyleUnderline"/>
          <w:highlight w:val="cyan"/>
        </w:rPr>
        <w:t>The Voting Rights Act</w:t>
      </w:r>
      <w:r w:rsidRPr="00FC2921">
        <w:rPr>
          <w:sz w:val="16"/>
        </w:rPr>
        <w:t xml:space="preserve"> of 1964, </w:t>
      </w:r>
      <w:r w:rsidRPr="00314D5F">
        <w:rPr>
          <w:rStyle w:val="StyleUnderline"/>
          <w:highlight w:val="cyan"/>
        </w:rPr>
        <w:t>the Civil Rights Act</w:t>
      </w:r>
      <w:r w:rsidRPr="00FC2921">
        <w:rPr>
          <w:sz w:val="16"/>
        </w:rPr>
        <w:t xml:space="preserve"> of 1965, </w:t>
      </w:r>
      <w:r w:rsidRPr="00314D5F">
        <w:rPr>
          <w:rStyle w:val="StyleUnderline"/>
          <w:highlight w:val="cyan"/>
        </w:rPr>
        <w:t>and other important</w:t>
      </w:r>
      <w:r w:rsidRPr="009A329F">
        <w:rPr>
          <w:rStyle w:val="StyleUnderline"/>
        </w:rPr>
        <w:t xml:space="preserve"> federal, state, and local </w:t>
      </w:r>
      <w:r w:rsidRPr="00314D5F">
        <w:rPr>
          <w:rStyle w:val="StyleUnderline"/>
          <w:highlight w:val="cyan"/>
        </w:rPr>
        <w:t>legislation</w:t>
      </w:r>
      <w:r w:rsidRPr="00A11D48">
        <w:rPr>
          <w:rStyle w:val="StyleUnderline"/>
        </w:rPr>
        <w:t xml:space="preserve"> have </w:t>
      </w:r>
      <w:r w:rsidRPr="00314D5F">
        <w:rPr>
          <w:rStyle w:val="StyleUnderline"/>
          <w:highlight w:val="cyan"/>
        </w:rPr>
        <w:t>outlawed discrimination</w:t>
      </w:r>
      <w:r w:rsidRPr="009A329F">
        <w:rPr>
          <w:rStyle w:val="StyleUnderline"/>
        </w:rPr>
        <w:t xml:space="preserve"> by race, sex, national origin, age, or disability status.</w:t>
      </w:r>
      <w:r w:rsidRPr="00FC2921">
        <w:rPr>
          <w:sz w:val="16"/>
        </w:rPr>
        <w:t xml:space="preserve"> </w:t>
      </w:r>
      <w:r w:rsidRPr="00314D5F">
        <w:rPr>
          <w:rStyle w:val="Emphasis"/>
          <w:highlight w:val="cyan"/>
        </w:rPr>
        <w:t xml:space="preserve">This changed legal climate granted </w:t>
      </w:r>
      <w:proofErr w:type="gramStart"/>
      <w:r w:rsidRPr="00314D5F">
        <w:rPr>
          <w:rStyle w:val="Emphasis"/>
          <w:highlight w:val="cyan"/>
        </w:rPr>
        <w:t>African-American</w:t>
      </w:r>
      <w:proofErr w:type="gramEnd"/>
      <w:r w:rsidRPr="00314D5F">
        <w:rPr>
          <w:rStyle w:val="Emphasis"/>
          <w:highlight w:val="cyan"/>
        </w:rPr>
        <w:t xml:space="preserve"> </w:t>
      </w:r>
      <w:r w:rsidRPr="00A11D48">
        <w:rPr>
          <w:rStyle w:val="Emphasis"/>
          <w:highlight w:val="cyan"/>
        </w:rPr>
        <w:t>women some protection</w:t>
      </w:r>
      <w:r w:rsidRPr="00A11D48">
        <w:rPr>
          <w:rStyle w:val="Emphasis"/>
        </w:rPr>
        <w:t xml:space="preserve"> from the widespread discrimination that</w:t>
      </w:r>
      <w:r w:rsidRPr="009A329F">
        <w:rPr>
          <w:rStyle w:val="Emphasis"/>
        </w:rPr>
        <w:t xml:space="preserve"> we faced in the past</w:t>
      </w:r>
      <w:r w:rsidRPr="00FC2921">
        <w:rPr>
          <w:sz w:val="16"/>
        </w:rPr>
        <w:t xml:space="preserve">. </w:t>
      </w:r>
      <w:r w:rsidRPr="009A329F">
        <w:rPr>
          <w:rStyle w:val="StyleUnderline"/>
        </w:rPr>
        <w:t>At the same time</w:t>
      </w:r>
      <w:r w:rsidRPr="00FC2921">
        <w:rPr>
          <w:sz w:val="16"/>
        </w:rPr>
        <w:t xml:space="preserve">, </w:t>
      </w:r>
      <w:r w:rsidRPr="00314D5F">
        <w:rPr>
          <w:rStyle w:val="StyleUnderline"/>
          <w:highlight w:val="cyan"/>
        </w:rPr>
        <w:t>class-action lawsuits</w:t>
      </w:r>
      <w:r w:rsidRPr="009A329F">
        <w:rPr>
          <w:rStyle w:val="StyleUnderline"/>
        </w:rPr>
        <w:t xml:space="preserve"> against discriminatory housing</w:t>
      </w:r>
      <w:r w:rsidRPr="00FC2921">
        <w:rPr>
          <w:sz w:val="16"/>
        </w:rPr>
        <w:t xml:space="preserve">, </w:t>
      </w:r>
      <w:r w:rsidRPr="009A329F">
        <w:rPr>
          <w:rStyle w:val="StyleUnderline"/>
        </w:rPr>
        <w:t>educational</w:t>
      </w:r>
      <w:r w:rsidRPr="00FC2921">
        <w:rPr>
          <w:sz w:val="16"/>
        </w:rPr>
        <w:t xml:space="preserve">, </w:t>
      </w:r>
      <w:r w:rsidRPr="009A329F">
        <w:rPr>
          <w:rStyle w:val="StyleUnderline"/>
        </w:rPr>
        <w:t xml:space="preserve">and employment policies </w:t>
      </w:r>
      <w:r w:rsidRPr="00A11D48">
        <w:rPr>
          <w:rStyle w:val="StyleUnderline"/>
        </w:rPr>
        <w:t xml:space="preserve">have </w:t>
      </w:r>
      <w:r w:rsidRPr="00314D5F">
        <w:rPr>
          <w:rStyle w:val="StyleUnderline"/>
          <w:highlight w:val="cyan"/>
        </w:rPr>
        <w:t xml:space="preserve">resulted in </w:t>
      </w:r>
      <w:r w:rsidRPr="00314D5F">
        <w:rPr>
          <w:rStyle w:val="Emphasis"/>
          <w:highlight w:val="cyan"/>
        </w:rPr>
        <w:t>tangible benefits</w:t>
      </w:r>
      <w:r w:rsidRPr="00A11D48">
        <w:rPr>
          <w:rStyle w:val="StyleUnderline"/>
        </w:rPr>
        <w:t xml:space="preserve"> for many Black women</w:t>
      </w:r>
      <w:r w:rsidRPr="00A11D48">
        <w:rPr>
          <w:sz w:val="16"/>
        </w:rPr>
        <w:t xml:space="preserve">. While necessary, </w:t>
      </w:r>
      <w:r w:rsidRPr="00A11D48">
        <w:rPr>
          <w:rStyle w:val="StyleUnderline"/>
        </w:rPr>
        <w:t>these legal victories may not be enough</w:t>
      </w:r>
      <w:r w:rsidRPr="00A11D48">
        <w:rPr>
          <w:sz w:val="16"/>
        </w:rPr>
        <w:t xml:space="preserve">. Ironically, the same laws designed to protect </w:t>
      </w:r>
      <w:proofErr w:type="gramStart"/>
      <w:r w:rsidRPr="00A11D48">
        <w:rPr>
          <w:sz w:val="16"/>
        </w:rPr>
        <w:t>African-American</w:t>
      </w:r>
      <w:proofErr w:type="gramEnd"/>
      <w:r w:rsidRPr="00A11D48">
        <w:rPr>
          <w:sz w:val="16"/>
        </w:rPr>
        <w:t xml:space="preserve">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w:t>
      </w:r>
      <w:r w:rsidRPr="00FC2921">
        <w:rPr>
          <w:sz w:val="16"/>
        </w:rPr>
        <w:t xml:space="preserve">ent of individuals by not discriminating among them. Under this new rhetoric of color-blindness, equality meant treating all individuals the same, regardless of differences they brought with them </w:t>
      </w:r>
      <w:proofErr w:type="gramStart"/>
      <w:r w:rsidRPr="00FC2921">
        <w:rPr>
          <w:sz w:val="16"/>
        </w:rPr>
        <w:t>due to the effects</w:t>
      </w:r>
      <w:proofErr w:type="gramEnd"/>
      <w:r w:rsidRPr="00FC2921">
        <w:rPr>
          <w:sz w:val="16"/>
        </w:rPr>
        <w:t xml:space="preserve"> of past discrimination or even discrimination in other venues. “Having determined, then, that everyone was equal in the sense that everyone had a skin color,” observes Crenshaw, “symmetrical treatment was satisfied by a general rule that nobody’s skin color should be </w:t>
      </w:r>
      <w:proofErr w:type="gramStart"/>
      <w:r w:rsidRPr="00FC2921">
        <w:rPr>
          <w:sz w:val="16"/>
        </w:rPr>
        <w:t>taken into account</w:t>
      </w:r>
      <w:proofErr w:type="gramEnd"/>
      <w:r w:rsidRPr="00FC2921">
        <w:rPr>
          <w:sz w:val="16"/>
        </w:rPr>
        <w:t xml:space="preserve">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w:t>
      </w:r>
      <w:r w:rsidRPr="00A11D48">
        <w:rPr>
          <w:sz w:val="16"/>
        </w:rPr>
        <w:t xml:space="preserve">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A11D48">
        <w:rPr>
          <w:rStyle w:val="StyleUnderline"/>
        </w:rPr>
        <w:t>The assumption is that the U.S. matrix of domination</w:t>
      </w:r>
      <w:r w:rsidRPr="00A11D48">
        <w:rPr>
          <w:sz w:val="16"/>
        </w:rPr>
        <w:t xml:space="preserve"> now </w:t>
      </w:r>
      <w:r w:rsidRPr="00A11D48">
        <w:rPr>
          <w:rStyle w:val="StyleUnderline"/>
        </w:rPr>
        <w:t>provides equal treatment because where it once overtly discriminated by race and gender, it now seemingly ignores them</w:t>
      </w:r>
      <w:r w:rsidRPr="00A11D48">
        <w:rPr>
          <w:sz w:val="16"/>
        </w:rPr>
        <w:t xml:space="preserve">. </w:t>
      </w:r>
      <w:r w:rsidRPr="00A11D48">
        <w:rPr>
          <w:rStyle w:val="StyleUnderline"/>
        </w:rPr>
        <w:t>Beliefs such as these thus allow Whites and men to support a host of punitive policies that reinscribe social heirarchies of race and gender</w:t>
      </w:r>
      <w:r w:rsidRPr="00A11D48">
        <w:rPr>
          <w:sz w:val="16"/>
        </w:rPr>
        <w:t xml:space="preserve">. In her discussion of how racism now relies on encoded language Angela Davis identifies how this rhetoric of color-blindness can operate as a form of “camouflaged racism”: </w:t>
      </w:r>
      <w:r w:rsidRPr="00A11D48">
        <w:rPr>
          <w:rStyle w:val="StyleUnderline"/>
        </w:rPr>
        <w:t>Because race is ostracized from some of the most impassioned political debates</w:t>
      </w:r>
      <w:r w:rsidRPr="00A11D48">
        <w:rPr>
          <w:sz w:val="16"/>
        </w:rPr>
        <w:t xml:space="preserve"> of this period, </w:t>
      </w:r>
      <w:r w:rsidRPr="00A11D48">
        <w:rPr>
          <w:rStyle w:val="StyleUnderline"/>
        </w:rPr>
        <w:t xml:space="preserve">their racialized character becomes increasingly difficult to identify, </w:t>
      </w:r>
      <w:r w:rsidRPr="00A11D48">
        <w:rPr>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w:t>
      </w:r>
      <w:proofErr w:type="gramStart"/>
      <w:r w:rsidRPr="00A11D48">
        <w:rPr>
          <w:sz w:val="16"/>
        </w:rPr>
        <w:t>their</w:t>
      </w:r>
      <w:proofErr w:type="gramEnd"/>
      <w:r w:rsidRPr="00A11D48">
        <w:rPr>
          <w:sz w:val="16"/>
        </w:rPr>
        <w:t xml:space="preserve"> dis tinctiveness in the face of the seductions of this camouflaged racism (Davis 1997, 264).</w:t>
      </w:r>
      <w:r w:rsidRPr="00FC2921">
        <w:rPr>
          <w:sz w:val="16"/>
        </w:rPr>
        <w:t xml:space="preserve"> Americans can talk of “street crime” and “welfare mothers,” all the while claiming that they are not discussing race at all. </w:t>
      </w:r>
      <w:r w:rsidRPr="00314D5F">
        <w:rPr>
          <w:rStyle w:val="StyleUnderline"/>
          <w:highlight w:val="cyan"/>
        </w:rPr>
        <w:t>Despite</w:t>
      </w:r>
      <w:r w:rsidRPr="00A11D48">
        <w:rPr>
          <w:rStyle w:val="StyleUnderline"/>
        </w:rPr>
        <w:t xml:space="preserve"> the </w:t>
      </w:r>
      <w:r w:rsidRPr="00314D5F">
        <w:rPr>
          <w:rStyle w:val="StyleUnderline"/>
          <w:highlight w:val="cyan"/>
        </w:rPr>
        <w:t>new challenges</w:t>
      </w:r>
      <w:r w:rsidRPr="00FC2921">
        <w:rPr>
          <w:rStyle w:val="StyleUnderline"/>
        </w:rPr>
        <w:t xml:space="preserve"> raised by the rhetoric of color-blindness and gender neutrality</w:t>
      </w:r>
      <w:r w:rsidRPr="00FC2921">
        <w:rPr>
          <w:sz w:val="16"/>
        </w:rPr>
        <w:t xml:space="preserve">, </w:t>
      </w:r>
      <w:r w:rsidRPr="00A11D48">
        <w:rPr>
          <w:rStyle w:val="Emphasis"/>
        </w:rPr>
        <w:t xml:space="preserve">it is important to remember that </w:t>
      </w:r>
      <w:r w:rsidRPr="00314D5F">
        <w:rPr>
          <w:rStyle w:val="Emphasis"/>
          <w:highlight w:val="cyan"/>
        </w:rPr>
        <w:t>legal strategies have yielded and</w:t>
      </w:r>
      <w:r w:rsidRPr="00FC2921">
        <w:rPr>
          <w:rStyle w:val="Emphasis"/>
        </w:rPr>
        <w:t xml:space="preserve"> most probably </w:t>
      </w:r>
      <w:r w:rsidRPr="00314D5F">
        <w:rPr>
          <w:rStyle w:val="Emphasis"/>
          <w:highlight w:val="cyan"/>
        </w:rPr>
        <w:t xml:space="preserve">will continue </w:t>
      </w:r>
      <w:r w:rsidRPr="00A11D48">
        <w:rPr>
          <w:rStyle w:val="Emphasis"/>
          <w:highlight w:val="cyan"/>
        </w:rPr>
        <w:t>to produce victories</w:t>
      </w:r>
      <w:r w:rsidRPr="00FC2921">
        <w:rPr>
          <w:rStyle w:val="Emphasis"/>
        </w:rPr>
        <w:t xml:space="preserve"> for </w:t>
      </w:r>
      <w:proofErr w:type="gramStart"/>
      <w:r w:rsidRPr="00FC2921">
        <w:rPr>
          <w:rStyle w:val="Emphasis"/>
        </w:rPr>
        <w:t>African-American</w:t>
      </w:r>
      <w:proofErr w:type="gramEnd"/>
      <w:r w:rsidRPr="00FC2921">
        <w:rPr>
          <w:rStyle w:val="Emphasis"/>
        </w:rPr>
        <w:t xml:space="preserve"> women</w:t>
      </w:r>
      <w:r w:rsidRPr="00FC2921">
        <w:rPr>
          <w:sz w:val="16"/>
        </w:rPr>
        <w:t xml:space="preserve">. Historically, </w:t>
      </w:r>
      <w:r w:rsidRPr="00A11D48">
        <w:rPr>
          <w:rStyle w:val="StyleUnderline"/>
          <w:highlight w:val="cyan"/>
        </w:rPr>
        <w:t>much</w:t>
      </w:r>
      <w:r w:rsidRPr="00A11D48">
        <w:rPr>
          <w:rStyle w:val="StyleUnderline"/>
        </w:rPr>
        <w:t xml:space="preserve"> of Black women’s </w:t>
      </w:r>
      <w:r w:rsidRPr="00314D5F">
        <w:rPr>
          <w:rStyle w:val="StyleUnderline"/>
          <w:highlight w:val="cyan"/>
        </w:rPr>
        <w:t>resistance</w:t>
      </w:r>
      <w:r w:rsidRPr="00FC2921">
        <w:rPr>
          <w:rStyle w:val="StyleUnderline"/>
        </w:rPr>
        <w:t xml:space="preserve"> to the policies and procedures of the structural domain of power </w:t>
      </w:r>
      <w:r w:rsidRPr="00A11D48">
        <w:rPr>
          <w:rStyle w:val="StyleUnderline"/>
          <w:highlight w:val="cyan"/>
        </w:rPr>
        <w:t xml:space="preserve">occurred outside </w:t>
      </w:r>
      <w:r w:rsidRPr="00314D5F">
        <w:rPr>
          <w:rStyle w:val="StyleUnderline"/>
          <w:highlight w:val="cyan"/>
        </w:rPr>
        <w:t>powerful social institutions</w:t>
      </w:r>
      <w:r w:rsidRPr="00FC2921">
        <w:rPr>
          <w:sz w:val="16"/>
        </w:rPr>
        <w:t xml:space="preserve">. </w:t>
      </w:r>
      <w:r w:rsidRPr="00FC2921">
        <w:rPr>
          <w:rStyle w:val="Emphasis"/>
        </w:rPr>
        <w:t>Currently</w:t>
      </w:r>
      <w:r w:rsidRPr="00FC2921">
        <w:rPr>
          <w:sz w:val="16"/>
        </w:rPr>
        <w:t xml:space="preserve">, however, </w:t>
      </w:r>
      <w:proofErr w:type="gramStart"/>
      <w:r w:rsidRPr="00314D5F">
        <w:rPr>
          <w:rStyle w:val="Emphasis"/>
          <w:highlight w:val="cyan"/>
        </w:rPr>
        <w:t>African</w:t>
      </w:r>
      <w:r>
        <w:rPr>
          <w:rStyle w:val="Emphasis"/>
          <w:highlight w:val="cyan"/>
        </w:rPr>
        <w:t>-</w:t>
      </w:r>
      <w:r w:rsidRPr="00314D5F">
        <w:rPr>
          <w:rStyle w:val="Emphasis"/>
          <w:highlight w:val="cyan"/>
        </w:rPr>
        <w:t>American</w:t>
      </w:r>
      <w:proofErr w:type="gramEnd"/>
      <w:r w:rsidRPr="00314D5F">
        <w:rPr>
          <w:rStyle w:val="Emphasis"/>
          <w:highlight w:val="cyan"/>
        </w:rPr>
        <w:t xml:space="preserve"> women are</w:t>
      </w:r>
      <w:r w:rsidRPr="00A11D48">
        <w:rPr>
          <w:rStyle w:val="Emphasis"/>
        </w:rPr>
        <w:t xml:space="preserve"> more </w:t>
      </w:r>
      <w:r w:rsidRPr="00314D5F">
        <w:rPr>
          <w:rStyle w:val="Emphasis"/>
          <w:highlight w:val="cyan"/>
        </w:rPr>
        <w:t>often included in the</w:t>
      </w:r>
      <w:r w:rsidRPr="00A11D48">
        <w:rPr>
          <w:rStyle w:val="StyleUnderline"/>
        </w:rPr>
        <w:t xml:space="preserve">se </w:t>
      </w:r>
      <w:r w:rsidRPr="00314D5F">
        <w:rPr>
          <w:rStyle w:val="Emphasis"/>
          <w:highlight w:val="cyan"/>
        </w:rPr>
        <w:t>same social institutions that long excluded us</w:t>
      </w:r>
      <w:r w:rsidRPr="00314D5F">
        <w:rPr>
          <w:sz w:val="16"/>
          <w:highlight w:val="cyan"/>
        </w:rPr>
        <w:t>.</w:t>
      </w:r>
      <w:r w:rsidRPr="00FC2921">
        <w:rPr>
          <w:sz w:val="16"/>
        </w:rPr>
        <w:t xml:space="preserve"> </w:t>
      </w:r>
      <w:r w:rsidRPr="00FC2921">
        <w:rPr>
          <w:rStyle w:val="Emphasis"/>
        </w:rPr>
        <w:t xml:space="preserve">Increasing numbers of </w:t>
      </w:r>
      <w:proofErr w:type="gramStart"/>
      <w:r w:rsidRPr="00FC2921">
        <w:rPr>
          <w:rStyle w:val="Emphasis"/>
        </w:rPr>
        <w:t>African-American</w:t>
      </w:r>
      <w:proofErr w:type="gramEnd"/>
      <w:r w:rsidRPr="00FC2921">
        <w:rPr>
          <w:rStyle w:val="Emphasis"/>
        </w:rPr>
        <w:t xml:space="preserve"> women have gained access to higher education</w:t>
      </w:r>
      <w:r w:rsidRPr="00FC2921">
        <w:rPr>
          <w:sz w:val="16"/>
        </w:rPr>
        <w:t xml:space="preserve">, now </w:t>
      </w:r>
      <w:r w:rsidRPr="00FC2921">
        <w:rPr>
          <w:rStyle w:val="Emphasis"/>
        </w:rPr>
        <w:t>hold good jobs</w:t>
      </w:r>
      <w:r w:rsidRPr="00FC2921">
        <w:rPr>
          <w:sz w:val="16"/>
        </w:rPr>
        <w:t xml:space="preserve">, </w:t>
      </w:r>
      <w:r w:rsidRPr="00FC2921">
        <w:rPr>
          <w:rStyle w:val="Emphasis"/>
        </w:rPr>
        <w:t>and</w:t>
      </w:r>
      <w:r w:rsidRPr="00FC2921">
        <w:rPr>
          <w:sz w:val="16"/>
        </w:rPr>
        <w:t xml:space="preserve"> </w:t>
      </w:r>
      <w:r w:rsidRPr="00FC2921">
        <w:rPr>
          <w:rStyle w:val="Emphasis"/>
        </w:rPr>
        <w:t>might be considered middle-class if not elite</w:t>
      </w:r>
      <w:r w:rsidRPr="00FC2921">
        <w:rPr>
          <w:sz w:val="16"/>
        </w:rPr>
        <w:t xml:space="preserve">. </w:t>
      </w:r>
      <w:r w:rsidRPr="00A11D48">
        <w:rPr>
          <w:rStyle w:val="Emphasis"/>
        </w:rPr>
        <w:t>These women</w:t>
      </w:r>
      <w:r w:rsidRPr="00FC2921">
        <w:rPr>
          <w:rStyle w:val="Emphasis"/>
        </w:rPr>
        <w:t xml:space="preserve"> often </w:t>
      </w:r>
      <w:r w:rsidRPr="00314D5F">
        <w:rPr>
          <w:rStyle w:val="Emphasis"/>
          <w:highlight w:val="cyan"/>
        </w:rPr>
        <w:t>occupy positions of authority inside</w:t>
      </w:r>
      <w:r w:rsidRPr="00FC2921">
        <w:rPr>
          <w:sz w:val="16"/>
        </w:rPr>
        <w:t xml:space="preserve"> schools, corporations, and </w:t>
      </w:r>
      <w:r w:rsidRPr="00314D5F">
        <w:rPr>
          <w:rStyle w:val="Emphasis"/>
          <w:highlight w:val="cyan"/>
        </w:rPr>
        <w:t>government agencies</w:t>
      </w:r>
      <w:r w:rsidRPr="00A11D48">
        <w:rPr>
          <w:rStyle w:val="StyleUnderline"/>
        </w:rPr>
        <w:t>.</w:t>
      </w:r>
      <w:r w:rsidRPr="00314D5F">
        <w:rPr>
          <w:sz w:val="16"/>
          <w:highlight w:val="cyan"/>
        </w:rPr>
        <w:t xml:space="preserve"> </w:t>
      </w:r>
      <w:r w:rsidRPr="00314D5F">
        <w:rPr>
          <w:rStyle w:val="Emphasis"/>
          <w:highlight w:val="cyan"/>
        </w:rPr>
        <w:t>Achieving these</w:t>
      </w:r>
      <w:r w:rsidRPr="00A11D48">
        <w:rPr>
          <w:rStyle w:val="Emphasis"/>
        </w:rPr>
        <w:t xml:space="preserve"> results </w:t>
      </w:r>
      <w:r w:rsidRPr="00314D5F">
        <w:rPr>
          <w:rStyle w:val="Emphasis"/>
          <w:highlight w:val="cyan"/>
        </w:rPr>
        <w:t>required changing U.S. laws</w:t>
      </w:r>
      <w:r w:rsidRPr="00A11D48">
        <w:rPr>
          <w:rStyle w:val="StyleUnderline"/>
        </w:rPr>
        <w:t>.</w:t>
      </w:r>
    </w:p>
    <w:p w14:paraId="7EEE2C1E" w14:textId="77777777" w:rsidR="00CA7659" w:rsidRDefault="00CA7659" w:rsidP="00CA7659"/>
    <w:p w14:paraId="121F6945" w14:textId="27BC40B6" w:rsidR="00CA7659" w:rsidRDefault="00CA7659" w:rsidP="00CA7659">
      <w:pPr>
        <w:pStyle w:val="Heading1"/>
      </w:pPr>
      <w:r>
        <w:t>1AR</w:t>
      </w:r>
    </w:p>
    <w:p w14:paraId="348B33F0" w14:textId="24A79780" w:rsidR="00CA7659" w:rsidRPr="00E034A7" w:rsidRDefault="00CA7659" w:rsidP="00CA7659">
      <w:pPr>
        <w:pStyle w:val="Heading3"/>
      </w:pPr>
      <w:r>
        <w:t>1AR---AT: Surveillance</w:t>
      </w:r>
    </w:p>
    <w:p w14:paraId="5B545C5F" w14:textId="77777777" w:rsidR="00CA7659" w:rsidRDefault="00CA7659" w:rsidP="00CA7659">
      <w:pPr>
        <w:pStyle w:val="Heading4"/>
      </w:pPr>
      <w:r>
        <w:t>The alt’s counter-operation against surveillance is a doomed project—it individualizes resistance to surveillance regimes which sustains and strengthens neoliberalism and turns the case</w:t>
      </w:r>
    </w:p>
    <w:p w14:paraId="4E688EB7" w14:textId="77777777" w:rsidR="00CA7659" w:rsidRPr="0036639F" w:rsidRDefault="00CA7659" w:rsidP="00CA7659">
      <w:pPr>
        <w:rPr>
          <w:sz w:val="16"/>
        </w:rPr>
      </w:pPr>
      <w:r w:rsidRPr="0036639F">
        <w:rPr>
          <w:rStyle w:val="Style13ptBold"/>
        </w:rPr>
        <w:t>Monahan 10</w:t>
      </w:r>
      <w:r>
        <w:t xml:space="preserve"> </w:t>
      </w:r>
      <w:r w:rsidRPr="0036639F">
        <w:rPr>
          <w:sz w:val="16"/>
        </w:rPr>
        <w:t xml:space="preserve">(Torin, Professor of Communication at The University of North Carolina at Chapel Hill, </w:t>
      </w:r>
      <w:r w:rsidRPr="0036639F">
        <w:rPr>
          <w:i/>
          <w:sz w:val="16"/>
        </w:rPr>
        <w:t>Surveillance in the time of insecurity</w:t>
      </w:r>
      <w:r w:rsidRPr="0036639F">
        <w:rPr>
          <w:sz w:val="16"/>
        </w:rPr>
        <w:t xml:space="preserve"> Chapter 9: Countersurveillance p. 128-130 KU Online Library)</w:t>
      </w:r>
    </w:p>
    <w:p w14:paraId="1C37D308" w14:textId="77777777" w:rsidR="00CA7659" w:rsidRPr="0023285C" w:rsidRDefault="00CA7659" w:rsidP="00CA7659">
      <w:pPr>
        <w:rPr>
          <w:b/>
          <w:iCs/>
          <w:u w:val="single"/>
          <w:bdr w:val="single" w:sz="8" w:space="0" w:color="auto"/>
        </w:rPr>
      </w:pPr>
      <w:r w:rsidRPr="00A94D2F">
        <w:rPr>
          <w:rStyle w:val="StyleUnderline"/>
        </w:rPr>
        <w:t>Resistance to surveillance</w:t>
      </w:r>
      <w:r w:rsidRPr="0036639F">
        <w:rPr>
          <w:sz w:val="16"/>
        </w:rPr>
        <w:t xml:space="preserve">, especially to dominating forms of surveillance, </w:t>
      </w:r>
      <w:r w:rsidRPr="00E21D14">
        <w:rPr>
          <w:rStyle w:val="StyleUnderline"/>
        </w:rPr>
        <w:t>is a vital dimension of power negotiations</w:t>
      </w:r>
      <w:r w:rsidRPr="0036639F">
        <w:rPr>
          <w:rStyle w:val="Emphasis"/>
        </w:rPr>
        <w:t>.</w:t>
      </w:r>
      <w:r w:rsidRPr="0036639F">
        <w:rPr>
          <w:sz w:val="16"/>
        </w:rPr>
        <w:t xml:space="preserve"> As Michel Foucault observes, “Where there is power, there is resistance, and yet, or rather consequently, this resistance is never in a position of exteriority in relation to power.”1 Put differently, </w:t>
      </w:r>
      <w:r w:rsidRPr="00793D67">
        <w:rPr>
          <w:rStyle w:val="StyleUnderline"/>
          <w:highlight w:val="yellow"/>
        </w:rPr>
        <w:t>resistance is not reactive</w:t>
      </w:r>
      <w:r w:rsidRPr="0036639F">
        <w:rPr>
          <w:rStyle w:val="StyleUnderline"/>
        </w:rPr>
        <w:t xml:space="preserve"> or in dialectical relationship </w:t>
      </w:r>
      <w:r w:rsidRPr="00793D67">
        <w:rPr>
          <w:rStyle w:val="StyleUnderline"/>
          <w:highlight w:val="yellow"/>
        </w:rPr>
        <w:t>to power</w:t>
      </w:r>
      <w:r w:rsidRPr="0036639F">
        <w:rPr>
          <w:sz w:val="16"/>
        </w:rPr>
        <w:t xml:space="preserve">; rather, </w:t>
      </w:r>
      <w:r w:rsidRPr="00793D67">
        <w:rPr>
          <w:rStyle w:val="Emphasis"/>
          <w:highlight w:val="yellow"/>
        </w:rPr>
        <w:t>it is co-constitutive of it.</w:t>
      </w:r>
      <w:r w:rsidRPr="0036639F">
        <w:rPr>
          <w:rStyle w:val="Emphasis"/>
          <w:sz w:val="30"/>
        </w:rPr>
        <w:t xml:space="preserve"> </w:t>
      </w:r>
      <w:r w:rsidRPr="0036639F">
        <w:rPr>
          <w:rStyle w:val="StyleUnderline"/>
        </w:rPr>
        <w:t>There are</w:t>
      </w:r>
      <w:r w:rsidRPr="0036639F">
        <w:rPr>
          <w:sz w:val="16"/>
        </w:rPr>
        <w:t xml:space="preserve"> clearly </w:t>
      </w:r>
      <w:r w:rsidRPr="0036639F">
        <w:rPr>
          <w:rStyle w:val="StyleUnderline"/>
        </w:rPr>
        <w:t>many forms that resistance to surveillance can take</w:t>
      </w:r>
      <w:r w:rsidRPr="0036639F">
        <w:rPr>
          <w:sz w:val="16"/>
        </w:rPr>
        <w:t xml:space="preserve">; they range from civil society organizations like the American Civil Liberties Union challenging government spying programs in courts, on one end of the spectrum, to individuals not complying with marketers’ requests for personal information like zip codes and e-mail addresses, on the other. People are not simply passive subjects compliantly succumbing to demands for their behaviors, preferences, and beliefs to become more transparent to and controllable by others. Nevertheless, when the field for social action and identity construction is radically constricted, opportunities for effective resistance—at least effective resistance without great personal risk—are diminished. One dominant argument of this book, for instance, is that </w:t>
      </w:r>
      <w:r w:rsidRPr="00A94D2F">
        <w:rPr>
          <w:rStyle w:val="StyleUnderline"/>
        </w:rPr>
        <w:t>neoliberal policies and practices have transformed public spaces and rights into private ones and have individualized what might be thought of as collective problems.</w:t>
      </w:r>
      <w:r w:rsidRPr="0036639F">
        <w:rPr>
          <w:sz w:val="16"/>
        </w:rPr>
        <w:t xml:space="preserve"> </w:t>
      </w:r>
      <w:r w:rsidRPr="00793D67">
        <w:rPr>
          <w:rStyle w:val="StyleUnderline"/>
          <w:highlight w:val="yellow"/>
        </w:rPr>
        <w:t xml:space="preserve">Demands for people to become insecurity subjects fit neatly within this neoliberal framework because these demands </w:t>
      </w:r>
      <w:r w:rsidRPr="00793D67">
        <w:rPr>
          <w:rStyle w:val="Emphasis"/>
          <w:highlight w:val="yellow"/>
        </w:rPr>
        <w:t>push responsibility onto individuals</w:t>
      </w:r>
      <w:r w:rsidRPr="0036639F">
        <w:rPr>
          <w:rStyle w:val="StyleUnderline"/>
        </w:rPr>
        <w:t xml:space="preserve"> to meet security needs through consumption</w:t>
      </w:r>
      <w:r w:rsidRPr="0036639F">
        <w:rPr>
          <w:sz w:val="16"/>
        </w:rPr>
        <w:t xml:space="preserve">, regardless of the veracity of security threats or their probability of actualizing. </w:t>
      </w:r>
      <w:r w:rsidRPr="00793D67">
        <w:rPr>
          <w:rStyle w:val="StyleUnderline"/>
          <w:highlight w:val="yellow"/>
        </w:rPr>
        <w:t>Resistance to surveillance can</w:t>
      </w:r>
      <w:r w:rsidRPr="0036639F">
        <w:rPr>
          <w:rStyle w:val="StyleUnderline"/>
        </w:rPr>
        <w:t xml:space="preserve"> also </w:t>
      </w:r>
      <w:r w:rsidRPr="00A94D2F">
        <w:rPr>
          <w:rStyle w:val="StyleUnderline"/>
        </w:rPr>
        <w:t>function</w:t>
      </w:r>
      <w:r w:rsidRPr="0036639F">
        <w:rPr>
          <w:rStyle w:val="StyleUnderline"/>
        </w:rPr>
        <w:t xml:space="preserve"> within and therefore unintentionally </w:t>
      </w:r>
      <w:r w:rsidRPr="00793D67">
        <w:rPr>
          <w:rStyle w:val="Emphasis"/>
          <w:highlight w:val="yellow"/>
        </w:rPr>
        <w:t>reinforce these security cultures</w:t>
      </w:r>
      <w:r w:rsidRPr="0036639F">
        <w:rPr>
          <w:sz w:val="16"/>
        </w:rPr>
        <w:t xml:space="preserve"> if it does not also challenge the rules that govern possibilities for resistance. To make this case, this chapter analyzes practices of countersurveillance by activists and media artists—particularly against video and </w:t>
      </w:r>
      <w:proofErr w:type="gramStart"/>
      <w:r w:rsidRPr="0036639F">
        <w:rPr>
          <w:sz w:val="16"/>
        </w:rPr>
        <w:t>closed circuit</w:t>
      </w:r>
      <w:proofErr w:type="gramEnd"/>
      <w:r w:rsidRPr="0036639F">
        <w:rPr>
          <w:sz w:val="16"/>
        </w:rPr>
        <w:t xml:space="preserve"> television (CCTV) systems in urban areas—and theorizes their political implications. </w:t>
      </w:r>
      <w:r w:rsidRPr="00793D67">
        <w:rPr>
          <w:rStyle w:val="StyleUnderline"/>
          <w:highlight w:val="yellow"/>
        </w:rPr>
        <w:t>Countersurveillance activism can include</w:t>
      </w:r>
      <w:r w:rsidRPr="0036639F">
        <w:rPr>
          <w:sz w:val="16"/>
        </w:rPr>
        <w:t xml:space="preserve"> disabling or </w:t>
      </w:r>
      <w:r w:rsidRPr="00793D67">
        <w:rPr>
          <w:rStyle w:val="StyleUnderline"/>
          <w:highlight w:val="yellow"/>
        </w:rPr>
        <w:t>destroying surveillance</w:t>
      </w:r>
      <w:r w:rsidRPr="0036639F">
        <w:rPr>
          <w:rStyle w:val="StyleUnderline"/>
        </w:rPr>
        <w:t xml:space="preserve"> cameras, mapping paths of least surveillance </w:t>
      </w:r>
      <w:r w:rsidRPr="00793D67">
        <w:rPr>
          <w:rStyle w:val="StyleUnderline"/>
          <w:highlight w:val="yellow"/>
        </w:rPr>
        <w:t xml:space="preserve">and </w:t>
      </w:r>
      <w:r w:rsidRPr="00793D67">
        <w:rPr>
          <w:rStyle w:val="Emphasis"/>
          <w:highlight w:val="yellow"/>
        </w:rPr>
        <w:t>disseminating that information over the Internet</w:t>
      </w:r>
      <w:r w:rsidRPr="0036639F">
        <w:rPr>
          <w:rStyle w:val="StyleUnderline"/>
        </w:rPr>
        <w:t>, employing video cameras to monitor sanctioned surveillance systems and their personnel, or staging public plays to draw attention to the prevalence of surveillance in society.</w:t>
      </w:r>
      <w:r w:rsidRPr="0036639F">
        <w:rPr>
          <w:sz w:val="16"/>
        </w:rPr>
        <w:t xml:space="preserve"> In some cases, marginal groups selectively appropriate technologies that they might otherwise oppose when used by those with institutional power.2 These examples illustrate the underdetermination of technologies and suggest further avenues for political intervention through countersurveillance. However, </w:t>
      </w:r>
      <w:r w:rsidRPr="00793D67">
        <w:rPr>
          <w:rStyle w:val="Emphasis"/>
          <w:highlight w:val="yellow"/>
        </w:rPr>
        <w:t>because surveillance systems evolve through social conflict, countersurveillance practices</w:t>
      </w:r>
      <w:r w:rsidRPr="0036639F">
        <w:rPr>
          <w:rStyle w:val="Emphasis"/>
        </w:rPr>
        <w:t xml:space="preserve"> may </w:t>
      </w:r>
      <w:r w:rsidRPr="00793D67">
        <w:rPr>
          <w:rStyle w:val="Emphasis"/>
          <w:highlight w:val="yellow"/>
        </w:rPr>
        <w:t>implicate opposition groups in</w:t>
      </w:r>
      <w:r w:rsidRPr="0036639F">
        <w:rPr>
          <w:rStyle w:val="Emphasis"/>
        </w:rPr>
        <w:t xml:space="preserve"> the further </w:t>
      </w:r>
      <w:r w:rsidRPr="00793D67">
        <w:rPr>
          <w:rStyle w:val="Emphasis"/>
          <w:highlight w:val="yellow"/>
        </w:rPr>
        <w:t>development of global systems of control</w:t>
      </w:r>
      <w:r w:rsidRPr="0036639F">
        <w:rPr>
          <w:rStyle w:val="Emphasis"/>
        </w:rPr>
        <w:t>.</w:t>
      </w:r>
      <w:r>
        <w:rPr>
          <w:rStyle w:val="Emphasis"/>
        </w:rPr>
        <w:t xml:space="preserve"> </w:t>
      </w:r>
      <w:r w:rsidRPr="00793D67">
        <w:rPr>
          <w:rStyle w:val="StyleUnderline"/>
          <w:highlight w:val="yellow"/>
        </w:rPr>
        <w:t>Countersurveillance operates within</w:t>
      </w:r>
      <w:r w:rsidRPr="0036639F">
        <w:rPr>
          <w:rStyle w:val="StyleUnderline"/>
        </w:rPr>
        <w:t xml:space="preserve"> and in reaction to </w:t>
      </w:r>
      <w:r w:rsidRPr="00793D67">
        <w:rPr>
          <w:rStyle w:val="StyleUnderline"/>
          <w:highlight w:val="yellow"/>
        </w:rPr>
        <w:t>ongoing global transformations of public spaces and resources</w:t>
      </w:r>
      <w:r w:rsidRPr="00793D67">
        <w:rPr>
          <w:sz w:val="16"/>
          <w:highlight w:val="yellow"/>
        </w:rPr>
        <w:t>.</w:t>
      </w:r>
      <w:r w:rsidRPr="0036639F">
        <w:rPr>
          <w:sz w:val="16"/>
        </w:rPr>
        <w:t xml:space="preserve"> According to social theorists, a crisis in capital accumulation in the 1970s precipitated a shift from mass production to flexible production regimes, catalyzing organizational decentralization, labor outsourcing, computerized automation, just-in-time production, and, increasingly, the privatization of that which has historically been considered “public.”3 These </w:t>
      </w:r>
      <w:r w:rsidRPr="00793D67">
        <w:rPr>
          <w:rStyle w:val="StyleUnderline"/>
          <w:highlight w:val="yellow"/>
        </w:rPr>
        <w:t>structural transformations aggravated conditions of social inequality, leading to the development of new mechanisms of social control</w:t>
      </w:r>
      <w:r w:rsidRPr="0036639F">
        <w:rPr>
          <w:rStyle w:val="StyleUnderline"/>
        </w:rPr>
        <w:t xml:space="preserve"> to regulate bodies in this unstable terrain</w:t>
      </w:r>
      <w:r w:rsidRPr="0036639F">
        <w:rPr>
          <w:sz w:val="16"/>
        </w:rPr>
        <w:t xml:space="preserve">. Some of the most effective forms of social control are those that naturalize the exclusion of economically or culturally marginalized groups through architecture or infrastructure. Mass incarceration of over 2.3 million individuals in the United States alone is one extreme measure of such postindustrial exclusion.4 Less dramatically, but perhaps more pervasively, fortified enclaves such as gated communities, shopping malls, and business centers have multiplied exponentially over the past decade and seem to be as prevalent in “developing” as in “developed” countries.5 Additionally, privatized streets, parks, and security services effectively sacrifice civic accountability and civil rights while increasing affordances for the monitoring of public life.6 Finally, telecommunications and other infrastructures unevenly distribute access to the goods and services necessary for modern life while facilitating data collection on and control of the public.7 Against this backdrop, </w:t>
      </w:r>
      <w:r w:rsidRPr="0036639F">
        <w:rPr>
          <w:rStyle w:val="StyleUnderline"/>
        </w:rPr>
        <w:t>the embedding of technological surveillance into spaces and infrastructures serves to augment not only existing social control functions but also</w:t>
      </w:r>
      <w:r>
        <w:rPr>
          <w:rStyle w:val="StyleUnderline"/>
        </w:rPr>
        <w:t xml:space="preserve"> </w:t>
      </w:r>
      <w:r w:rsidRPr="0036639F">
        <w:rPr>
          <w:rStyle w:val="StyleUnderline"/>
        </w:rPr>
        <w:t>capital accumulation imperatives</w:t>
      </w:r>
      <w:r w:rsidRPr="0036639F">
        <w:rPr>
          <w:sz w:val="16"/>
        </w:rPr>
        <w:t xml:space="preserve">, which are readily seen with the sharing of surveillance operations and data between public and private sectors.8 </w:t>
      </w:r>
      <w:r w:rsidRPr="00793D67">
        <w:rPr>
          <w:rStyle w:val="StyleUnderline"/>
          <w:highlight w:val="yellow"/>
        </w:rPr>
        <w:t>Through a range of interventions into the logic</w:t>
      </w:r>
      <w:r w:rsidRPr="0036639F">
        <w:rPr>
          <w:rStyle w:val="StyleUnderline"/>
        </w:rPr>
        <w:t xml:space="preserve"> and institutions </w:t>
      </w:r>
      <w:r w:rsidRPr="00793D67">
        <w:rPr>
          <w:rStyle w:val="StyleUnderline"/>
          <w:highlight w:val="yellow"/>
        </w:rPr>
        <w:t>of</w:t>
      </w:r>
      <w:r w:rsidRPr="0036639F">
        <w:rPr>
          <w:rStyle w:val="StyleUnderline"/>
        </w:rPr>
        <w:t xml:space="preserve"> global</w:t>
      </w:r>
      <w:r>
        <w:rPr>
          <w:rStyle w:val="StyleUnderline"/>
        </w:rPr>
        <w:t xml:space="preserve"> </w:t>
      </w:r>
      <w:r w:rsidRPr="00793D67">
        <w:rPr>
          <w:rStyle w:val="StyleUnderline"/>
          <w:highlight w:val="yellow"/>
        </w:rPr>
        <w:t>capitalism</w:t>
      </w:r>
      <w:r w:rsidRPr="0036639F">
        <w:rPr>
          <w:rStyle w:val="StyleUnderline"/>
        </w:rPr>
        <w:t xml:space="preserve">, </w:t>
      </w:r>
      <w:r w:rsidRPr="00793D67">
        <w:rPr>
          <w:rStyle w:val="StyleUnderline"/>
          <w:highlight w:val="yellow"/>
        </w:rPr>
        <w:t>countersurveillance tacticians seek to disrupt these trends</w:t>
      </w:r>
      <w:r w:rsidRPr="0036639F">
        <w:rPr>
          <w:sz w:val="16"/>
        </w:rPr>
        <w:t xml:space="preserve"> in the privatization, sanitation, and elimination of public spaces, resources, and rights. </w:t>
      </w:r>
      <w:r w:rsidRPr="00793D67">
        <w:rPr>
          <w:rStyle w:val="StyleUnderline"/>
          <w:highlight w:val="yellow"/>
        </w:rPr>
        <w:t>While the</w:t>
      </w:r>
      <w:r w:rsidRPr="0036639F">
        <w:rPr>
          <w:sz w:val="16"/>
        </w:rPr>
        <w:t xml:space="preserve"> ideologies and </w:t>
      </w:r>
      <w:r w:rsidRPr="00793D67">
        <w:rPr>
          <w:rStyle w:val="StyleUnderline"/>
          <w:highlight w:val="yellow"/>
        </w:rPr>
        <w:t>intentions</w:t>
      </w:r>
      <w:r w:rsidRPr="0036639F">
        <w:rPr>
          <w:rStyle w:val="StyleUnderline"/>
        </w:rPr>
        <w:t xml:space="preserve"> of those engaging in </w:t>
      </w:r>
      <w:r w:rsidRPr="008A43D7">
        <w:rPr>
          <w:rStyle w:val="StyleUnderline"/>
        </w:rPr>
        <w:t xml:space="preserve">countersurveillance </w:t>
      </w:r>
      <w:r w:rsidRPr="00793D67">
        <w:rPr>
          <w:rStyle w:val="StyleUnderline"/>
          <w:highlight w:val="yellow"/>
        </w:rPr>
        <w:t>are manifold</w:t>
      </w:r>
      <w:r w:rsidRPr="0036639F">
        <w:rPr>
          <w:rStyle w:val="StyleUnderline"/>
        </w:rPr>
        <w:t xml:space="preserve"> and disparate, they are unified in the mission of safeguarding</w:t>
      </w:r>
      <w:r w:rsidRPr="0036639F">
        <w:rPr>
          <w:sz w:val="16"/>
        </w:rPr>
        <w:t xml:space="preserve">— or creating—the necessary spaces for meaningful participation in determining the social, environmental, and economic conditions of life. Because of this orientation, the term countersurveillance will be used here to indicate intentional, tactical uses or disruptions of surveillance technologies to challenge power asymmetries. In this chapter I review several countersurveillance practices and analyze the power relations simultaneously revealed and reproduced by resistance to institutionalized surveillance. The emphasis here is upon the framing of surveillance problems and responses by activists, or on points of symbolic conflict rather than physical confrontation. Thus, it is assumed that </w:t>
      </w:r>
      <w:r w:rsidRPr="00793D67">
        <w:rPr>
          <w:rStyle w:val="StyleUnderline"/>
          <w:highlight w:val="yellow"/>
        </w:rPr>
        <w:t>while countersurveillance practitioners may have immediate practical goals</w:t>
      </w:r>
      <w:r w:rsidRPr="0036639F">
        <w:rPr>
          <w:sz w:val="16"/>
        </w:rPr>
        <w:t xml:space="preserve">, </w:t>
      </w:r>
      <w:r w:rsidRPr="0036639F">
        <w:rPr>
          <w:rStyle w:val="StyleUnderline"/>
        </w:rPr>
        <w:t>such as</w:t>
      </w:r>
      <w:r>
        <w:rPr>
          <w:rStyle w:val="StyleUnderline"/>
        </w:rPr>
        <w:t xml:space="preserve"> </w:t>
      </w:r>
      <w:r w:rsidRPr="0036639F">
        <w:rPr>
          <w:rStyle w:val="StyleUnderline"/>
        </w:rPr>
        <w:t>circumventing or destroying video cameras</w:t>
      </w:r>
      <w:r w:rsidRPr="0036639F">
        <w:rPr>
          <w:sz w:val="16"/>
        </w:rPr>
        <w:t xml:space="preserve">, that </w:t>
      </w:r>
      <w:r w:rsidRPr="00793D67">
        <w:rPr>
          <w:rStyle w:val="StyleUnderline"/>
          <w:highlight w:val="yellow"/>
        </w:rPr>
        <w:t xml:space="preserve">they are </w:t>
      </w:r>
      <w:r w:rsidRPr="00793D67">
        <w:rPr>
          <w:rStyle w:val="Emphasis"/>
          <w:highlight w:val="yellow"/>
        </w:rPr>
        <w:t>foremost engaged in acts of symbolic resistance</w:t>
      </w:r>
      <w:r w:rsidRPr="0036639F">
        <w:rPr>
          <w:rStyle w:val="StyleUnderline"/>
        </w:rPr>
        <w:t xml:space="preserve"> with the intention of raising public awareness</w:t>
      </w:r>
      <w:r>
        <w:rPr>
          <w:rStyle w:val="StyleUnderline"/>
        </w:rPr>
        <w:t xml:space="preserve"> </w:t>
      </w:r>
      <w:r w:rsidRPr="0036639F">
        <w:rPr>
          <w:rStyle w:val="StyleUnderline"/>
        </w:rPr>
        <w:t>about modern surveillance regimes</w:t>
      </w:r>
      <w:r w:rsidRPr="0036639F">
        <w:rPr>
          <w:sz w:val="16"/>
        </w:rPr>
        <w:t xml:space="preserve">. I analyze two categories of countersurveillance efforts—interventions into the technical and social faces of public surveillance—and then theorize the efficacy and implications of countersurveillance more generally. The data are drawn primarily from Web sites, video productions, and publications, but I conducted several interviews with activists in the United States to corroborate the critical readings offered here. The main argument is that </w:t>
      </w:r>
      <w:r w:rsidRPr="00793D67">
        <w:rPr>
          <w:rStyle w:val="StyleUnderline"/>
          <w:highlight w:val="yellow"/>
        </w:rPr>
        <w:t xml:space="preserve">activists tend to </w:t>
      </w:r>
      <w:r w:rsidRPr="00793D67">
        <w:rPr>
          <w:rStyle w:val="Emphasis"/>
          <w:highlight w:val="yellow"/>
        </w:rPr>
        <w:t>individualize</w:t>
      </w:r>
      <w:r w:rsidRPr="0036639F">
        <w:rPr>
          <w:rStyle w:val="StyleUnderline"/>
        </w:rPr>
        <w:t xml:space="preserve"> both </w:t>
      </w:r>
      <w:r w:rsidRPr="00793D67">
        <w:rPr>
          <w:rStyle w:val="StyleUnderline"/>
          <w:highlight w:val="yellow"/>
        </w:rPr>
        <w:t>surveillance problems and methods of resistance</w:t>
      </w:r>
      <w:r w:rsidRPr="0036639F">
        <w:rPr>
          <w:rStyle w:val="StyleUnderline"/>
        </w:rPr>
        <w:t xml:space="preserve">, </w:t>
      </w:r>
      <w:r w:rsidRPr="00793D67">
        <w:rPr>
          <w:rStyle w:val="StyleUnderline"/>
          <w:highlight w:val="yellow"/>
        </w:rPr>
        <w:t xml:space="preserve">leaving the institutions, policies, and cultural assumptions that support public surveillance relatively </w:t>
      </w:r>
      <w:r w:rsidRPr="00793D67">
        <w:rPr>
          <w:rStyle w:val="Emphasis"/>
          <w:highlight w:val="yellow"/>
        </w:rPr>
        <w:t>insulated from attack.</w:t>
      </w:r>
      <w:r>
        <w:rPr>
          <w:rStyle w:val="Emphasis"/>
        </w:rPr>
        <w:t xml:space="preserve"> </w:t>
      </w:r>
      <w:r w:rsidRPr="0036639F">
        <w:rPr>
          <w:sz w:val="16"/>
        </w:rPr>
        <w:t>Furthermore, while</w:t>
      </w:r>
      <w:r w:rsidRPr="0036639F">
        <w:rPr>
          <w:rStyle w:val="StyleUnderline"/>
        </w:rPr>
        <w:t xml:space="preserve"> </w:t>
      </w:r>
      <w:r w:rsidRPr="00793D67">
        <w:rPr>
          <w:rStyle w:val="StyleUnderline"/>
          <w:highlight w:val="yellow"/>
        </w:rPr>
        <w:t>the oppositional framing</w:t>
      </w:r>
      <w:r w:rsidRPr="0036639F">
        <w:rPr>
          <w:rStyle w:val="StyleUnderline"/>
        </w:rPr>
        <w:t xml:space="preserve"> presented by activists</w:t>
      </w:r>
      <w:r w:rsidRPr="0036639F">
        <w:rPr>
          <w:sz w:val="16"/>
        </w:rPr>
        <w:t xml:space="preserve"> (that is, countersurveillance versus surveillance) may challenge the status quo and raise public awareness, it also </w:t>
      </w:r>
      <w:r w:rsidRPr="00793D67">
        <w:rPr>
          <w:rStyle w:val="StyleUnderline"/>
          <w:highlight w:val="yellow"/>
        </w:rPr>
        <w:t>introduces the danger of</w:t>
      </w:r>
      <w:r w:rsidRPr="0036639F">
        <w:rPr>
          <w:sz w:val="16"/>
        </w:rPr>
        <w:t xml:space="preserve"> unintentionally </w:t>
      </w:r>
      <w:r w:rsidRPr="00793D67">
        <w:rPr>
          <w:rStyle w:val="Emphasis"/>
          <w:highlight w:val="yellow"/>
        </w:rPr>
        <w:t>reinforcing the systems of social control that activists seek to undermine.</w:t>
      </w:r>
    </w:p>
    <w:p w14:paraId="7C0B4E6B" w14:textId="77777777" w:rsidR="00CA7659" w:rsidRPr="00CA7659" w:rsidRDefault="00CA7659" w:rsidP="00CA7659"/>
    <w:p w14:paraId="24969E5C" w14:textId="77777777" w:rsidR="00A95652" w:rsidRPr="00B55AD5" w:rsidRDefault="00A95652" w:rsidP="00CA7659"/>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B4125D"/>
    <w:multiLevelType w:val="hybridMultilevel"/>
    <w:tmpl w:val="E88C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7"/>
  </w:num>
  <w:num w:numId="12">
    <w:abstractNumId w:val="46"/>
  </w:num>
  <w:num w:numId="13">
    <w:abstractNumId w:val="44"/>
  </w:num>
  <w:num w:numId="14">
    <w:abstractNumId w:val="34"/>
  </w:num>
  <w:num w:numId="15">
    <w:abstractNumId w:val="28"/>
  </w:num>
  <w:num w:numId="16">
    <w:abstractNumId w:val="15"/>
  </w:num>
  <w:num w:numId="17">
    <w:abstractNumId w:val="39"/>
  </w:num>
  <w:num w:numId="18">
    <w:abstractNumId w:val="17"/>
  </w:num>
  <w:num w:numId="19">
    <w:abstractNumId w:val="36"/>
  </w:num>
  <w:num w:numId="20">
    <w:abstractNumId w:val="22"/>
  </w:num>
  <w:num w:numId="21">
    <w:abstractNumId w:val="41"/>
  </w:num>
  <w:num w:numId="22">
    <w:abstractNumId w:val="35"/>
  </w:num>
  <w:num w:numId="23">
    <w:abstractNumId w:val="18"/>
  </w:num>
  <w:num w:numId="24">
    <w:abstractNumId w:val="20"/>
  </w:num>
  <w:num w:numId="25">
    <w:abstractNumId w:val="13"/>
  </w:num>
  <w:num w:numId="26">
    <w:abstractNumId w:val="32"/>
  </w:num>
  <w:num w:numId="27">
    <w:abstractNumId w:val="24"/>
  </w:num>
  <w:num w:numId="28">
    <w:abstractNumId w:val="40"/>
  </w:num>
  <w:num w:numId="29">
    <w:abstractNumId w:val="42"/>
  </w:num>
  <w:num w:numId="30">
    <w:abstractNumId w:val="0"/>
  </w:num>
  <w:num w:numId="31">
    <w:abstractNumId w:val="16"/>
  </w:num>
  <w:num w:numId="32">
    <w:abstractNumId w:val="21"/>
  </w:num>
  <w:num w:numId="33">
    <w:abstractNumId w:val="29"/>
  </w:num>
  <w:num w:numId="34">
    <w:abstractNumId w:val="11"/>
  </w:num>
  <w:num w:numId="35">
    <w:abstractNumId w:val="31"/>
  </w:num>
  <w:num w:numId="36">
    <w:abstractNumId w:val="33"/>
  </w:num>
  <w:num w:numId="37">
    <w:abstractNumId w:val="23"/>
  </w:num>
  <w:num w:numId="38">
    <w:abstractNumId w:val="14"/>
  </w:num>
  <w:num w:numId="39">
    <w:abstractNumId w:val="26"/>
  </w:num>
  <w:num w:numId="40">
    <w:abstractNumId w:val="30"/>
  </w:num>
  <w:num w:numId="41">
    <w:abstractNumId w:val="25"/>
  </w:num>
  <w:num w:numId="42">
    <w:abstractNumId w:val="37"/>
  </w:num>
  <w:num w:numId="43">
    <w:abstractNumId w:val="12"/>
  </w:num>
  <w:num w:numId="44">
    <w:abstractNumId w:val="43"/>
  </w:num>
  <w:num w:numId="45">
    <w:abstractNumId w:val="38"/>
  </w:num>
  <w:num w:numId="46">
    <w:abstractNumId w:val="45"/>
  </w:num>
  <w:num w:numId="47">
    <w:abstractNumId w:val="2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E7E2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24A4"/>
    <w:rsid w:val="00766EA0"/>
    <w:rsid w:val="007A2226"/>
    <w:rsid w:val="007F5B66"/>
    <w:rsid w:val="00823A1C"/>
    <w:rsid w:val="00845B9D"/>
    <w:rsid w:val="00860984"/>
    <w:rsid w:val="008700A2"/>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10BF"/>
    <w:rsid w:val="00C83417"/>
    <w:rsid w:val="00C9604F"/>
    <w:rsid w:val="00CA19AA"/>
    <w:rsid w:val="00CA7659"/>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7E2C"/>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2AD"/>
  <w15:chartTrackingRefBased/>
  <w15:docId w15:val="{B33CB65A-76A8-43A3-8922-417A092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7659"/>
    <w:rPr>
      <w:rFonts w:ascii="Arial" w:eastAsia="Batang" w:hAnsi="Arial" w:cs="Arial"/>
    </w:rPr>
  </w:style>
  <w:style w:type="paragraph" w:styleId="Heading1">
    <w:name w:val="heading 1"/>
    <w:aliases w:val="Pocket"/>
    <w:basedOn w:val="Normal"/>
    <w:next w:val="Normal"/>
    <w:link w:val="Heading1Char"/>
    <w:qFormat/>
    <w:rsid w:val="00CA76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A76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A76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A765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710B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C710B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A76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7659"/>
  </w:style>
  <w:style w:type="character" w:customStyle="1" w:styleId="Heading1Char">
    <w:name w:val="Heading 1 Char"/>
    <w:aliases w:val="Pocket Char"/>
    <w:basedOn w:val="DefaultParagraphFont"/>
    <w:link w:val="Heading1"/>
    <w:rsid w:val="00CA7659"/>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CA7659"/>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A7659"/>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A7659"/>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CA7659"/>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A7659"/>
    <w:rPr>
      <w:b/>
      <w:bCs/>
      <w:sz w:val="26"/>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CA765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CA7659"/>
    <w:rPr>
      <w:color w:val="auto"/>
      <w:u w:val="none"/>
    </w:rPr>
  </w:style>
  <w:style w:type="character" w:styleId="FollowedHyperlink">
    <w:name w:val="FollowedHyperlink"/>
    <w:basedOn w:val="DefaultParagraphFont"/>
    <w:uiPriority w:val="99"/>
    <w:semiHidden/>
    <w:unhideWhenUsed/>
    <w:rsid w:val="00CA7659"/>
    <w:rPr>
      <w:color w:val="auto"/>
      <w:u w:val="none"/>
    </w:rPr>
  </w:style>
  <w:style w:type="character" w:customStyle="1" w:styleId="Heading5Char">
    <w:name w:val="Heading 5 Char"/>
    <w:basedOn w:val="DefaultParagraphFont"/>
    <w:link w:val="Heading5"/>
    <w:uiPriority w:val="99"/>
    <w:semiHidden/>
    <w:rsid w:val="00C710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C710BF"/>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C710B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C710B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C710BF"/>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710BF"/>
  </w:style>
  <w:style w:type="character" w:styleId="Strong">
    <w:name w:val="Strong"/>
    <w:basedOn w:val="DefaultParagraphFont"/>
    <w:uiPriority w:val="22"/>
    <w:qFormat/>
    <w:rsid w:val="00C710BF"/>
    <w:rPr>
      <w:b/>
      <w:bCs/>
    </w:rPr>
  </w:style>
  <w:style w:type="character" w:customStyle="1" w:styleId="title-text">
    <w:name w:val="title-text"/>
    <w:basedOn w:val="DefaultParagraphFont"/>
    <w:rsid w:val="00C710BF"/>
  </w:style>
  <w:style w:type="character" w:customStyle="1" w:styleId="text">
    <w:name w:val="text"/>
    <w:basedOn w:val="DefaultParagraphFont"/>
    <w:rsid w:val="00C710BF"/>
  </w:style>
  <w:style w:type="character" w:customStyle="1" w:styleId="author-ref">
    <w:name w:val="author-ref"/>
    <w:basedOn w:val="DefaultParagraphFont"/>
    <w:rsid w:val="00C710BF"/>
  </w:style>
  <w:style w:type="paragraph" w:styleId="ListParagraph">
    <w:name w:val="List Paragraph"/>
    <w:aliases w:val="6 font"/>
    <w:basedOn w:val="Normal"/>
    <w:uiPriority w:val="34"/>
    <w:unhideWhenUsed/>
    <w:qFormat/>
    <w:rsid w:val="00C710BF"/>
    <w:pPr>
      <w:ind w:left="720"/>
      <w:contextualSpacing/>
    </w:pPr>
  </w:style>
  <w:style w:type="paragraph" w:customStyle="1" w:styleId="textbold">
    <w:name w:val="text bold"/>
    <w:basedOn w:val="Normal"/>
    <w:uiPriority w:val="7"/>
    <w:qFormat/>
    <w:rsid w:val="00C710BF"/>
    <w:pPr>
      <w:ind w:left="720"/>
      <w:contextualSpacing/>
      <w:jc w:val="both"/>
    </w:pPr>
    <w:rPr>
      <w:b/>
      <w:iCs/>
      <w:u w:val="single"/>
      <w:bdr w:val="single" w:sz="8" w:space="0" w:color="auto"/>
    </w:rPr>
  </w:style>
  <w:style w:type="paragraph" w:customStyle="1" w:styleId="para">
    <w:name w:val="para"/>
    <w:basedOn w:val="Normal"/>
    <w:rsid w:val="00C710B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C710BF"/>
  </w:style>
  <w:style w:type="character" w:customStyle="1" w:styleId="acopre">
    <w:name w:val="acopre"/>
    <w:basedOn w:val="DefaultParagraphFont"/>
    <w:rsid w:val="00C710BF"/>
  </w:style>
  <w:style w:type="paragraph" w:customStyle="1" w:styleId="noindent">
    <w:name w:val="noindent"/>
    <w:basedOn w:val="Normal"/>
    <w:rsid w:val="00C710BF"/>
    <w:pPr>
      <w:spacing w:before="100" w:beforeAutospacing="1" w:after="100" w:afterAutospacing="1" w:line="240" w:lineRule="auto"/>
    </w:pPr>
    <w:rPr>
      <w:rFonts w:eastAsia="Times New Roman"/>
      <w:sz w:val="24"/>
      <w:szCs w:val="24"/>
    </w:rPr>
  </w:style>
  <w:style w:type="paragraph" w:customStyle="1" w:styleId="exf">
    <w:name w:val="exf"/>
    <w:basedOn w:val="Normal"/>
    <w:rsid w:val="00C710BF"/>
    <w:pPr>
      <w:spacing w:before="100" w:beforeAutospacing="1" w:after="100" w:afterAutospacing="1" w:line="240" w:lineRule="auto"/>
    </w:pPr>
    <w:rPr>
      <w:rFonts w:eastAsia="Times New Roman"/>
      <w:sz w:val="24"/>
      <w:szCs w:val="24"/>
    </w:rPr>
  </w:style>
  <w:style w:type="paragraph" w:customStyle="1" w:styleId="exnl">
    <w:name w:val="exnl"/>
    <w:basedOn w:val="Normal"/>
    <w:rsid w:val="00C710BF"/>
    <w:pPr>
      <w:spacing w:before="100" w:beforeAutospacing="1" w:after="100" w:afterAutospacing="1" w:line="240" w:lineRule="auto"/>
    </w:pPr>
    <w:rPr>
      <w:rFonts w:eastAsia="Times New Roman"/>
      <w:sz w:val="24"/>
      <w:szCs w:val="24"/>
    </w:rPr>
  </w:style>
  <w:style w:type="paragraph" w:customStyle="1" w:styleId="exnl1">
    <w:name w:val="exnl1"/>
    <w:basedOn w:val="Normal"/>
    <w:rsid w:val="00C710BF"/>
    <w:pPr>
      <w:spacing w:before="100" w:beforeAutospacing="1" w:after="100" w:afterAutospacing="1" w:line="240" w:lineRule="auto"/>
    </w:pPr>
    <w:rPr>
      <w:rFonts w:eastAsia="Times New Roman"/>
      <w:sz w:val="24"/>
      <w:szCs w:val="24"/>
    </w:rPr>
  </w:style>
  <w:style w:type="paragraph" w:customStyle="1" w:styleId="stx">
    <w:name w:val="stx"/>
    <w:basedOn w:val="Normal"/>
    <w:rsid w:val="00C710BF"/>
    <w:pPr>
      <w:spacing w:before="100" w:beforeAutospacing="1" w:after="100" w:afterAutospacing="1" w:line="240" w:lineRule="auto"/>
    </w:pPr>
    <w:rPr>
      <w:rFonts w:eastAsia="Times New Roman"/>
      <w:sz w:val="24"/>
      <w:szCs w:val="24"/>
    </w:rPr>
  </w:style>
  <w:style w:type="paragraph" w:customStyle="1" w:styleId="exo">
    <w:name w:val="exo"/>
    <w:basedOn w:val="Normal"/>
    <w:rsid w:val="00C710BF"/>
    <w:pPr>
      <w:spacing w:before="100" w:beforeAutospacing="1" w:after="100" w:afterAutospacing="1" w:line="240" w:lineRule="auto"/>
    </w:pPr>
    <w:rPr>
      <w:rFonts w:eastAsia="Times New Roman"/>
      <w:sz w:val="24"/>
      <w:szCs w:val="24"/>
    </w:rPr>
  </w:style>
  <w:style w:type="paragraph" w:customStyle="1" w:styleId="tpt">
    <w:name w:val="tpt"/>
    <w:basedOn w:val="Normal"/>
    <w:rsid w:val="00C710BF"/>
    <w:pPr>
      <w:spacing w:before="100" w:beforeAutospacing="1" w:after="100" w:afterAutospacing="1" w:line="240" w:lineRule="auto"/>
    </w:pPr>
    <w:rPr>
      <w:rFonts w:eastAsia="Times New Roman"/>
      <w:sz w:val="24"/>
      <w:szCs w:val="24"/>
    </w:rPr>
  </w:style>
  <w:style w:type="paragraph" w:customStyle="1" w:styleId="tpst">
    <w:name w:val="tpst"/>
    <w:basedOn w:val="Normal"/>
    <w:rsid w:val="00C710BF"/>
    <w:pPr>
      <w:spacing w:before="100" w:beforeAutospacing="1" w:after="100" w:afterAutospacing="1" w:line="240" w:lineRule="auto"/>
    </w:pPr>
    <w:rPr>
      <w:rFonts w:eastAsia="Times New Roman"/>
      <w:sz w:val="24"/>
      <w:szCs w:val="24"/>
    </w:rPr>
  </w:style>
  <w:style w:type="paragraph" w:customStyle="1" w:styleId="flfc">
    <w:name w:val="flfc"/>
    <w:basedOn w:val="Normal"/>
    <w:rsid w:val="00C710B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C710BF"/>
  </w:style>
  <w:style w:type="character" w:customStyle="1" w:styleId="ob-unit">
    <w:name w:val="ob-unit"/>
    <w:basedOn w:val="DefaultParagraphFont"/>
    <w:rsid w:val="00C710BF"/>
  </w:style>
  <w:style w:type="character" w:customStyle="1" w:styleId="Caption1">
    <w:name w:val="Caption1"/>
    <w:basedOn w:val="DefaultParagraphFont"/>
    <w:rsid w:val="00C710BF"/>
  </w:style>
  <w:style w:type="paragraph" w:customStyle="1" w:styleId="slidertitle">
    <w:name w:val="slider__title"/>
    <w:basedOn w:val="Normal"/>
    <w:rsid w:val="00C710B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C710BF"/>
  </w:style>
  <w:style w:type="character" w:customStyle="1" w:styleId="sr-only">
    <w:name w:val="sr-only"/>
    <w:basedOn w:val="DefaultParagraphFont"/>
    <w:rsid w:val="00C710BF"/>
  </w:style>
  <w:style w:type="paragraph" w:customStyle="1" w:styleId="bodycopy">
    <w:name w:val="bodycopy"/>
    <w:basedOn w:val="Normal"/>
    <w:rsid w:val="00C710BF"/>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C710BF"/>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C710BF"/>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C710BF"/>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10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10BF"/>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C710BF"/>
    <w:rPr>
      <w:rFonts w:ascii="Arial" w:hAnsi="Arial" w:cs="Arial"/>
      <w:vanish/>
      <w:sz w:val="16"/>
      <w:szCs w:val="16"/>
    </w:rPr>
  </w:style>
  <w:style w:type="character" w:customStyle="1" w:styleId="CommentTextChar">
    <w:name w:val="Comment Text Char"/>
    <w:basedOn w:val="DefaultParagraphFont"/>
    <w:link w:val="CommentText"/>
    <w:uiPriority w:val="99"/>
    <w:semiHidden/>
    <w:rsid w:val="00C710BF"/>
    <w:rPr>
      <w:rFonts w:ascii="Calibri" w:hAnsi="Calibri" w:cs="Calibri"/>
      <w:szCs w:val="20"/>
    </w:rPr>
  </w:style>
  <w:style w:type="paragraph" w:styleId="CommentText">
    <w:name w:val="annotation text"/>
    <w:basedOn w:val="Normal"/>
    <w:link w:val="CommentTextChar"/>
    <w:uiPriority w:val="99"/>
    <w:semiHidden/>
    <w:unhideWhenUsed/>
    <w:rsid w:val="00C710BF"/>
    <w:pPr>
      <w:spacing w:line="240" w:lineRule="auto"/>
    </w:pPr>
    <w:rPr>
      <w:rFonts w:ascii="Calibri" w:hAnsi="Calibri" w:cs="Calibri"/>
      <w:szCs w:val="20"/>
    </w:rPr>
  </w:style>
  <w:style w:type="character" w:customStyle="1" w:styleId="CommentTextChar1">
    <w:name w:val="Comment Text Char1"/>
    <w:basedOn w:val="DefaultParagraphFont"/>
    <w:uiPriority w:val="99"/>
    <w:semiHidden/>
    <w:rsid w:val="00C710BF"/>
    <w:rPr>
      <w:rFonts w:ascii="Arial" w:hAnsi="Arial" w:cs="Arial"/>
      <w:sz w:val="20"/>
      <w:szCs w:val="20"/>
    </w:rPr>
  </w:style>
  <w:style w:type="character" w:customStyle="1" w:styleId="CommentSubjectChar">
    <w:name w:val="Comment Subject Char"/>
    <w:basedOn w:val="CommentTextChar"/>
    <w:link w:val="CommentSubject"/>
    <w:uiPriority w:val="99"/>
    <w:semiHidden/>
    <w:rsid w:val="00C710BF"/>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C710BF"/>
    <w:rPr>
      <w:b/>
      <w:bCs/>
    </w:rPr>
  </w:style>
  <w:style w:type="character" w:customStyle="1" w:styleId="CommentSubjectChar1">
    <w:name w:val="Comment Subject Char1"/>
    <w:basedOn w:val="CommentTextChar1"/>
    <w:uiPriority w:val="99"/>
    <w:semiHidden/>
    <w:rsid w:val="00C710BF"/>
    <w:rPr>
      <w:rFonts w:ascii="Arial" w:hAnsi="Arial" w:cs="Arial"/>
      <w:b/>
      <w:bCs/>
      <w:sz w:val="20"/>
      <w:szCs w:val="20"/>
    </w:rPr>
  </w:style>
  <w:style w:type="character" w:customStyle="1" w:styleId="BalloonTextChar">
    <w:name w:val="Balloon Text Char"/>
    <w:basedOn w:val="DefaultParagraphFont"/>
    <w:link w:val="BalloonText"/>
    <w:uiPriority w:val="99"/>
    <w:semiHidden/>
    <w:rsid w:val="00C710BF"/>
    <w:rPr>
      <w:rFonts w:ascii="Segoe UI" w:hAnsi="Segoe UI" w:cs="Segoe UI"/>
      <w:sz w:val="18"/>
      <w:szCs w:val="18"/>
    </w:rPr>
  </w:style>
  <w:style w:type="paragraph" w:styleId="BalloonText">
    <w:name w:val="Balloon Text"/>
    <w:basedOn w:val="Normal"/>
    <w:link w:val="BalloonTextChar"/>
    <w:uiPriority w:val="99"/>
    <w:semiHidden/>
    <w:unhideWhenUsed/>
    <w:rsid w:val="00C710B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C710BF"/>
    <w:rPr>
      <w:rFonts w:ascii="Segoe UI" w:hAnsi="Segoe UI" w:cs="Segoe UI"/>
      <w:sz w:val="18"/>
      <w:szCs w:val="18"/>
    </w:rPr>
  </w:style>
  <w:style w:type="paragraph" w:customStyle="1" w:styleId="paywall">
    <w:name w:val="paywall"/>
    <w:basedOn w:val="Normal"/>
    <w:rsid w:val="00C710B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C710BF"/>
  </w:style>
  <w:style w:type="character" w:customStyle="1" w:styleId="highlight">
    <w:name w:val="highlight"/>
    <w:basedOn w:val="DefaultParagraphFont"/>
    <w:rsid w:val="00C710BF"/>
  </w:style>
  <w:style w:type="character" w:customStyle="1" w:styleId="mghead">
    <w:name w:val="mghead"/>
    <w:basedOn w:val="DefaultParagraphFont"/>
    <w:rsid w:val="00C710BF"/>
  </w:style>
  <w:style w:type="paragraph" w:customStyle="1" w:styleId="color-body">
    <w:name w:val="color-body"/>
    <w:basedOn w:val="Normal"/>
    <w:rsid w:val="00C710B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C710BF"/>
  </w:style>
  <w:style w:type="paragraph" w:styleId="BodyText">
    <w:name w:val="Body Text"/>
    <w:basedOn w:val="Normal"/>
    <w:link w:val="BodyTextChar"/>
    <w:uiPriority w:val="1"/>
    <w:qFormat/>
    <w:rsid w:val="00C710B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C710B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C710B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710BF"/>
    <w:rPr>
      <w:sz w:val="20"/>
      <w:szCs w:val="20"/>
    </w:rPr>
  </w:style>
  <w:style w:type="character" w:styleId="FootnoteReference">
    <w:name w:val="footnote reference"/>
    <w:aliases w:val="a Footnote Reference,Style 18,Ref,de nota al pie"/>
    <w:basedOn w:val="DefaultParagraphFont"/>
    <w:uiPriority w:val="99"/>
    <w:unhideWhenUsed/>
    <w:rsid w:val="00C710BF"/>
    <w:rPr>
      <w:vertAlign w:val="superscript"/>
    </w:rPr>
  </w:style>
  <w:style w:type="paragraph" w:customStyle="1" w:styleId="mydropcap">
    <w:name w:val="my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710BF"/>
  </w:style>
  <w:style w:type="character" w:customStyle="1" w:styleId="grame">
    <w:name w:val="grame"/>
    <w:basedOn w:val="DefaultParagraphFont"/>
    <w:rsid w:val="00C710BF"/>
  </w:style>
  <w:style w:type="paragraph" w:customStyle="1" w:styleId="articleparagraphroot2qm08">
    <w:name w:val="articleparagraph_root__2qm08"/>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C710BF"/>
  </w:style>
  <w:style w:type="paragraph" w:styleId="HTMLAddress">
    <w:name w:val="HTML Address"/>
    <w:basedOn w:val="Normal"/>
    <w:link w:val="HTMLAddressChar"/>
    <w:uiPriority w:val="99"/>
    <w:semiHidden/>
    <w:unhideWhenUsed/>
    <w:rsid w:val="00C710B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710BF"/>
    <w:rPr>
      <w:rFonts w:ascii="Times New Roman" w:eastAsia="Times New Roman" w:hAnsi="Times New Roman" w:cs="Times New Roman"/>
      <w:i/>
      <w:iCs/>
      <w:sz w:val="24"/>
      <w:szCs w:val="24"/>
    </w:rPr>
  </w:style>
  <w:style w:type="paragraph" w:customStyle="1" w:styleId="Emphasize">
    <w:name w:val="Emphasize"/>
    <w:basedOn w:val="Normal"/>
    <w:uiPriority w:val="7"/>
    <w:qFormat/>
    <w:rsid w:val="00C710B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card,Medium Grid 21,Debate Text,Read stuff"/>
    <w:basedOn w:val="Heading1"/>
    <w:autoRedefine/>
    <w:uiPriority w:val="6"/>
    <w:qFormat/>
    <w:rsid w:val="00C710BF"/>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C710BF"/>
    <w:rPr>
      <w:color w:val="605E5C"/>
      <w:shd w:val="clear" w:color="auto" w:fill="E1DFDD"/>
    </w:rPr>
  </w:style>
  <w:style w:type="character" w:customStyle="1" w:styleId="UnresolvedMention1">
    <w:name w:val="Unresolved Mention1"/>
    <w:basedOn w:val="DefaultParagraphFont"/>
    <w:uiPriority w:val="99"/>
    <w:semiHidden/>
    <w:unhideWhenUsed/>
    <w:rsid w:val="00C710BF"/>
    <w:rPr>
      <w:color w:val="605E5C"/>
      <w:shd w:val="clear" w:color="auto" w:fill="E1DFDD"/>
    </w:rPr>
  </w:style>
  <w:style w:type="character" w:styleId="CommentReference">
    <w:name w:val="annotation reference"/>
    <w:basedOn w:val="DefaultParagraphFont"/>
    <w:uiPriority w:val="99"/>
    <w:semiHidden/>
    <w:unhideWhenUsed/>
    <w:rsid w:val="00C710BF"/>
    <w:rPr>
      <w:sz w:val="16"/>
      <w:szCs w:val="16"/>
    </w:rPr>
  </w:style>
  <w:style w:type="character" w:customStyle="1" w:styleId="UnresolvedMention2">
    <w:name w:val="Unresolved Mention2"/>
    <w:basedOn w:val="DefaultParagraphFont"/>
    <w:uiPriority w:val="99"/>
    <w:semiHidden/>
    <w:unhideWhenUsed/>
    <w:rsid w:val="00C710BF"/>
    <w:rPr>
      <w:color w:val="605E5C"/>
      <w:shd w:val="clear" w:color="auto" w:fill="E1DFDD"/>
    </w:rPr>
  </w:style>
  <w:style w:type="character" w:customStyle="1" w:styleId="BlockChar1">
    <w:name w:val="Block Char1"/>
    <w:basedOn w:val="DefaultParagraphFont"/>
    <w:uiPriority w:val="2"/>
    <w:semiHidden/>
    <w:rsid w:val="00C710B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C710BF"/>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710BF"/>
  </w:style>
  <w:style w:type="paragraph" w:customStyle="1" w:styleId="font--article-body">
    <w:name w:val="font--article-bod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C710BF"/>
  </w:style>
  <w:style w:type="character" w:customStyle="1" w:styleId="st">
    <w:name w:val="st"/>
    <w:basedOn w:val="DefaultParagraphFont"/>
    <w:rsid w:val="00C710BF"/>
  </w:style>
  <w:style w:type="paragraph" w:customStyle="1" w:styleId="slate-paragraph">
    <w:name w:val="slate-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C710BF"/>
  </w:style>
  <w:style w:type="character" w:customStyle="1" w:styleId="slatedminlinerecpbsponsorname">
    <w:name w:val="slate_dm_inline_rec_pb_sponsor_name"/>
    <w:basedOn w:val="DefaultParagraphFont"/>
    <w:rsid w:val="00C710BF"/>
  </w:style>
  <w:style w:type="paragraph" w:customStyle="1" w:styleId="in-article-recircitem">
    <w:name w:val="in-article-recirc__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C710BF"/>
  </w:style>
  <w:style w:type="character" w:customStyle="1" w:styleId="gray-darkest">
    <w:name w:val="gray-darkest"/>
    <w:basedOn w:val="DefaultParagraphFont"/>
    <w:rsid w:val="00C710BF"/>
  </w:style>
  <w:style w:type="character" w:customStyle="1" w:styleId="display-date">
    <w:name w:val="display-date"/>
    <w:basedOn w:val="DefaultParagraphFont"/>
    <w:rsid w:val="00C710BF"/>
  </w:style>
  <w:style w:type="character" w:customStyle="1" w:styleId="font--article-body1">
    <w:name w:val="font--article-body1"/>
    <w:basedOn w:val="DefaultParagraphFont"/>
    <w:rsid w:val="00C710BF"/>
  </w:style>
  <w:style w:type="character" w:customStyle="1" w:styleId="font--subhead">
    <w:name w:val="font--subhead"/>
    <w:basedOn w:val="DefaultParagraphFont"/>
    <w:rsid w:val="00C710BF"/>
  </w:style>
  <w:style w:type="paragraph" w:customStyle="1" w:styleId="gray-dark">
    <w:name w:val="gray-dark"/>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C710BF"/>
  </w:style>
  <w:style w:type="character" w:customStyle="1" w:styleId="copy-and">
    <w:name w:val="copy-and"/>
    <w:basedOn w:val="DefaultParagraphFont"/>
    <w:rsid w:val="00C710BF"/>
  </w:style>
  <w:style w:type="paragraph" w:customStyle="1" w:styleId="last">
    <w:name w:val="last"/>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C710BF"/>
  </w:style>
  <w:style w:type="character" w:customStyle="1" w:styleId="image-source-caption">
    <w:name w:val="image-source-caption"/>
    <w:basedOn w:val="DefaultParagraphFont"/>
    <w:rsid w:val="00C710BF"/>
  </w:style>
  <w:style w:type="character" w:customStyle="1" w:styleId="image-source">
    <w:name w:val="image-source"/>
    <w:basedOn w:val="DefaultParagraphFont"/>
    <w:rsid w:val="00C710BF"/>
  </w:style>
  <w:style w:type="character" w:customStyle="1" w:styleId="with-author-image">
    <w:name w:val="with-author-image"/>
    <w:basedOn w:val="DefaultParagraphFont"/>
    <w:rsid w:val="00C710BF"/>
  </w:style>
  <w:style w:type="character" w:customStyle="1" w:styleId="component">
    <w:name w:val="component"/>
    <w:basedOn w:val="DefaultParagraphFont"/>
    <w:rsid w:val="00C710BF"/>
  </w:style>
  <w:style w:type="character" w:customStyle="1" w:styleId="sentiment-header">
    <w:name w:val="sentiment-header"/>
    <w:basedOn w:val="DefaultParagraphFont"/>
    <w:rsid w:val="00C710BF"/>
  </w:style>
  <w:style w:type="character" w:customStyle="1" w:styleId="more-text">
    <w:name w:val="more-text"/>
    <w:basedOn w:val="DefaultParagraphFont"/>
    <w:rsid w:val="00C710BF"/>
  </w:style>
  <w:style w:type="paragraph" w:customStyle="1" w:styleId="editions-listitem-label">
    <w:name w:val="editions-listitem-label"/>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C710BF"/>
  </w:style>
  <w:style w:type="paragraph" w:customStyle="1" w:styleId="has-drop-cap">
    <w:name w:val="has-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C710BF"/>
  </w:style>
  <w:style w:type="character" w:customStyle="1" w:styleId="submitted-by">
    <w:name w:val="submitted-by"/>
    <w:basedOn w:val="DefaultParagraphFont"/>
    <w:rsid w:val="00C710BF"/>
  </w:style>
  <w:style w:type="paragraph" w:customStyle="1" w:styleId="vertical-item">
    <w:name w:val="vertical-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C710BF"/>
  </w:style>
  <w:style w:type="character" w:customStyle="1" w:styleId="comments-link-message">
    <w:name w:val="comments-link-message"/>
    <w:basedOn w:val="DefaultParagraphFont"/>
    <w:rsid w:val="00C710BF"/>
  </w:style>
  <w:style w:type="character" w:customStyle="1" w:styleId="comments-link-count">
    <w:name w:val="comments-link-count"/>
    <w:basedOn w:val="DefaultParagraphFont"/>
    <w:rsid w:val="00C710BF"/>
  </w:style>
  <w:style w:type="character" w:customStyle="1" w:styleId="article-date">
    <w:name w:val="article-date"/>
    <w:basedOn w:val="DefaultParagraphFont"/>
    <w:rsid w:val="00C710BF"/>
  </w:style>
  <w:style w:type="character" w:customStyle="1" w:styleId="primary-bylines">
    <w:name w:val="primary-bylines"/>
    <w:basedOn w:val="DefaultParagraphFont"/>
    <w:rsid w:val="00C710BF"/>
  </w:style>
  <w:style w:type="character" w:customStyle="1" w:styleId="author-name">
    <w:name w:val="author-name"/>
    <w:basedOn w:val="DefaultParagraphFont"/>
    <w:rsid w:val="00C710BF"/>
  </w:style>
  <w:style w:type="character" w:customStyle="1" w:styleId="credit">
    <w:name w:val="credit"/>
    <w:basedOn w:val="DefaultParagraphFont"/>
    <w:rsid w:val="00C710BF"/>
  </w:style>
  <w:style w:type="paragraph" w:customStyle="1" w:styleId="clay-paragraph">
    <w:name w:val="clay-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C710BF"/>
  </w:style>
  <w:style w:type="paragraph" w:customStyle="1" w:styleId="clay-paragraphdrop-cap">
    <w:name w:val="clay-paragraph_drop-ca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C710BF"/>
  </w:style>
  <w:style w:type="character" w:customStyle="1" w:styleId="Quote1">
    <w:name w:val="Quote1"/>
    <w:basedOn w:val="DefaultParagraphFont"/>
    <w:rsid w:val="00C710BF"/>
  </w:style>
  <w:style w:type="character" w:customStyle="1" w:styleId="return-message">
    <w:name w:val="return-message"/>
    <w:basedOn w:val="DefaultParagraphFont"/>
    <w:rsid w:val="00C710BF"/>
  </w:style>
  <w:style w:type="character" w:customStyle="1" w:styleId="expanded-terms">
    <w:name w:val="expanded-terms"/>
    <w:basedOn w:val="DefaultParagraphFont"/>
    <w:rsid w:val="00C710BF"/>
  </w:style>
  <w:style w:type="paragraph" w:customStyle="1" w:styleId="tags-list-item">
    <w:name w:val="tags-list-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C710BF"/>
  </w:style>
  <w:style w:type="paragraph" w:customStyle="1" w:styleId="most-popular-item">
    <w:name w:val="most-popular-item"/>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C710BF"/>
  </w:style>
  <w:style w:type="character" w:customStyle="1" w:styleId="headline-text">
    <w:name w:val="headline-text"/>
    <w:basedOn w:val="DefaultParagraphFont"/>
    <w:rsid w:val="00C710BF"/>
  </w:style>
  <w:style w:type="character" w:styleId="HTMLCite">
    <w:name w:val="HTML Cite"/>
    <w:basedOn w:val="DefaultParagraphFont"/>
    <w:uiPriority w:val="99"/>
    <w:semiHidden/>
    <w:unhideWhenUsed/>
    <w:rsid w:val="00C710BF"/>
    <w:rPr>
      <w:i/>
      <w:iCs/>
    </w:rPr>
  </w:style>
  <w:style w:type="paragraph" w:customStyle="1" w:styleId="secondary-link">
    <w:name w:val="secondary-link"/>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C710BF"/>
  </w:style>
  <w:style w:type="character" w:customStyle="1" w:styleId="s1">
    <w:name w:val="s1"/>
    <w:basedOn w:val="DefaultParagraphFont"/>
    <w:rsid w:val="00C710BF"/>
  </w:style>
  <w:style w:type="paragraph" w:customStyle="1" w:styleId="p1">
    <w:name w:val="p1"/>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710BF"/>
  </w:style>
  <w:style w:type="character" w:customStyle="1" w:styleId="s4">
    <w:name w:val="s4"/>
    <w:basedOn w:val="DefaultParagraphFont"/>
    <w:rsid w:val="00C710BF"/>
  </w:style>
  <w:style w:type="character" w:customStyle="1" w:styleId="s5">
    <w:name w:val="s5"/>
    <w:basedOn w:val="DefaultParagraphFont"/>
    <w:rsid w:val="00C710BF"/>
  </w:style>
  <w:style w:type="character" w:customStyle="1" w:styleId="s6">
    <w:name w:val="s6"/>
    <w:basedOn w:val="DefaultParagraphFont"/>
    <w:rsid w:val="00C710BF"/>
  </w:style>
  <w:style w:type="character" w:customStyle="1" w:styleId="s7">
    <w:name w:val="s7"/>
    <w:basedOn w:val="DefaultParagraphFont"/>
    <w:rsid w:val="00C710BF"/>
  </w:style>
  <w:style w:type="character" w:customStyle="1" w:styleId="s8">
    <w:name w:val="s8"/>
    <w:basedOn w:val="DefaultParagraphFont"/>
    <w:rsid w:val="00C710BF"/>
  </w:style>
  <w:style w:type="character" w:customStyle="1" w:styleId="institucion">
    <w:name w:val="institucion"/>
    <w:basedOn w:val="DefaultParagraphFont"/>
    <w:rsid w:val="00C710BF"/>
  </w:style>
  <w:style w:type="paragraph" w:customStyle="1" w:styleId="p">
    <w:name w:val="p"/>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C710BF"/>
  </w:style>
  <w:style w:type="paragraph" w:customStyle="1" w:styleId="UnderlinePara">
    <w:name w:val="Underline Para"/>
    <w:basedOn w:val="Normal"/>
    <w:uiPriority w:val="6"/>
    <w:qFormat/>
    <w:rsid w:val="00C710BF"/>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C710BF"/>
    <w:rPr>
      <w:rFonts w:eastAsia="SimSun"/>
      <w:sz w:val="20"/>
      <w:szCs w:val="24"/>
      <w:u w:val="single"/>
      <w:lang w:val="en-US" w:eastAsia="zh-CN" w:bidi="ar-SA"/>
    </w:rPr>
  </w:style>
  <w:style w:type="character" w:customStyle="1" w:styleId="intro">
    <w:name w:val="intro"/>
    <w:basedOn w:val="DefaultParagraphFont"/>
    <w:rsid w:val="00C710BF"/>
  </w:style>
  <w:style w:type="character" w:customStyle="1" w:styleId="article">
    <w:name w:val="article"/>
    <w:basedOn w:val="DefaultParagraphFont"/>
    <w:rsid w:val="00C710BF"/>
  </w:style>
  <w:style w:type="paragraph" w:customStyle="1" w:styleId="ssrcss-1q0x1qg-paragraph">
    <w:name w:val="ssrcss-1q0x1qg-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C710BF"/>
  </w:style>
  <w:style w:type="character" w:customStyle="1" w:styleId="fw400">
    <w:name w:val="fw(400)"/>
    <w:basedOn w:val="DefaultParagraphFont"/>
    <w:rsid w:val="00C710BF"/>
  </w:style>
  <w:style w:type="paragraph" w:customStyle="1" w:styleId="css-axufdj">
    <w:name w:val="css-axufdj"/>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C710BF"/>
  </w:style>
  <w:style w:type="character" w:customStyle="1" w:styleId="css-1rhhdjb">
    <w:name w:val="css-1rhhdjb"/>
    <w:basedOn w:val="DefaultParagraphFont"/>
    <w:rsid w:val="00C710BF"/>
  </w:style>
  <w:style w:type="character" w:customStyle="1" w:styleId="css-u32m0k">
    <w:name w:val="css-u32m0k"/>
    <w:basedOn w:val="DefaultParagraphFont"/>
    <w:rsid w:val="00C710BF"/>
  </w:style>
  <w:style w:type="character" w:customStyle="1" w:styleId="css-1ly73wi">
    <w:name w:val="css-1ly73wi"/>
    <w:basedOn w:val="DefaultParagraphFont"/>
    <w:rsid w:val="00C710BF"/>
  </w:style>
  <w:style w:type="character" w:customStyle="1" w:styleId="css-16f3y1r">
    <w:name w:val="css-16f3y1r"/>
    <w:basedOn w:val="DefaultParagraphFont"/>
    <w:rsid w:val="00C710BF"/>
  </w:style>
  <w:style w:type="character" w:customStyle="1" w:styleId="css-cnj6d5">
    <w:name w:val="css-cnj6d5"/>
    <w:basedOn w:val="DefaultParagraphFont"/>
    <w:rsid w:val="00C710BF"/>
  </w:style>
  <w:style w:type="character" w:customStyle="1" w:styleId="css-4w91ra">
    <w:name w:val="css-4w91ra"/>
    <w:basedOn w:val="DefaultParagraphFont"/>
    <w:rsid w:val="00C710BF"/>
  </w:style>
  <w:style w:type="character" w:customStyle="1" w:styleId="css-0">
    <w:name w:val="css-0"/>
    <w:basedOn w:val="DefaultParagraphFont"/>
    <w:rsid w:val="00C710BF"/>
  </w:style>
  <w:style w:type="paragraph" w:customStyle="1" w:styleId="native-ad-copy">
    <w:name w:val="native-ad-copy"/>
    <w:basedOn w:val="Normal"/>
    <w:rsid w:val="00C71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C710BF"/>
    <w:rPr>
      <w:sz w:val="14"/>
    </w:rPr>
  </w:style>
  <w:style w:type="character" w:customStyle="1" w:styleId="m7036813581185009153gmail-styleunderline">
    <w:name w:val="m_7036813581185009153gmail-styleunderline"/>
    <w:basedOn w:val="DefaultParagraphFont"/>
    <w:rsid w:val="00C710BF"/>
  </w:style>
  <w:style w:type="character" w:styleId="IntenseEmphasis">
    <w:name w:val="Intense Emphasis"/>
    <w:aliases w:val="Intense Emphasis31,Heading 3 Char Char Char1,Title Cha,Intense Emphasis11111,Intense Emphasi,9.5 pt,Box Out,Italic,Intense Emphasis5,Cite Char1,cites Char Char,Underlined Text Char"/>
    <w:basedOn w:val="DefaultParagraphFont"/>
    <w:link w:val="UnderlinedText"/>
    <w:uiPriority w:val="6"/>
    <w:qFormat/>
    <w:rsid w:val="00C710BF"/>
    <w:rPr>
      <w:u w:val="single"/>
    </w:rPr>
  </w:style>
  <w:style w:type="paragraph" w:customStyle="1" w:styleId="UnderlinedText">
    <w:name w:val="Underlined Text"/>
    <w:link w:val="IntenseEmphasis"/>
    <w:uiPriority w:val="6"/>
    <w:rsid w:val="00C710BF"/>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C710BF"/>
    <w:rPr>
      <w:rFonts w:eastAsiaTheme="minorHAnsi" w:cs="Arial"/>
      <w:b/>
      <w:sz w:val="22"/>
      <w:szCs w:val="22"/>
      <w:u w:val="single"/>
    </w:rPr>
  </w:style>
  <w:style w:type="character" w:customStyle="1" w:styleId="StyleBoldUnderline1">
    <w:name w:val="Style Bold Underline1"/>
    <w:basedOn w:val="DefaultParagraphFont"/>
    <w:rsid w:val="00C710BF"/>
    <w:rPr>
      <w:b/>
      <w:bCs/>
      <w:u w:val="single"/>
    </w:rPr>
  </w:style>
  <w:style w:type="paragraph" w:styleId="DocumentMap">
    <w:name w:val="Document Map"/>
    <w:basedOn w:val="Normal"/>
    <w:link w:val="DocumentMapChar"/>
    <w:uiPriority w:val="99"/>
    <w:semiHidden/>
    <w:unhideWhenUsed/>
    <w:rsid w:val="00C710B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710BF"/>
    <w:rPr>
      <w:rFonts w:ascii="Lucida Grande" w:hAnsi="Lucida Grande" w:cs="Lucida Grande"/>
      <w:sz w:val="24"/>
    </w:rPr>
  </w:style>
  <w:style w:type="paragraph" w:customStyle="1" w:styleId="Analytics">
    <w:name w:val="Analytics"/>
    <w:basedOn w:val="Heading4"/>
    <w:link w:val="AnalyticsChar"/>
    <w:autoRedefine/>
    <w:uiPriority w:val="4"/>
    <w:qFormat/>
    <w:rsid w:val="00C710BF"/>
    <w:rPr>
      <w:bCs/>
      <w:iCs w:val="0"/>
      <w:color w:val="C00000"/>
    </w:rPr>
  </w:style>
  <w:style w:type="character" w:customStyle="1" w:styleId="AnalyticsChar">
    <w:name w:val="Analytics Char"/>
    <w:basedOn w:val="DefaultParagraphFont"/>
    <w:link w:val="Analytics"/>
    <w:uiPriority w:val="4"/>
    <w:rsid w:val="00C710BF"/>
    <w:rPr>
      <w:rFonts w:ascii="Arial" w:eastAsiaTheme="majorEastAsia" w:hAnsi="Arial" w:cstheme="majorBidi"/>
      <w:b/>
      <w:bCs/>
      <w:color w:val="C00000"/>
      <w:sz w:val="26"/>
    </w:rPr>
  </w:style>
  <w:style w:type="character" w:customStyle="1" w:styleId="Analytic">
    <w:name w:val="Analytic"/>
    <w:basedOn w:val="DefaultParagraphFont"/>
    <w:uiPriority w:val="1"/>
    <w:qFormat/>
    <w:rsid w:val="00C710BF"/>
    <w:rPr>
      <w:rFonts w:ascii="Georgia" w:hAnsi="Georgia"/>
      <w:b/>
      <w:sz w:val="24"/>
      <w:u w:val="none"/>
    </w:rPr>
  </w:style>
  <w:style w:type="paragraph" w:customStyle="1" w:styleId="StyleStyle49pt4">
    <w:name w:val="Style Style4 + 9 pt4"/>
    <w:basedOn w:val="Normal"/>
    <w:link w:val="StyleStyle49pt4Char"/>
    <w:rsid w:val="00C710BF"/>
    <w:rPr>
      <w:sz w:val="24"/>
      <w:u w:val="single"/>
    </w:rPr>
  </w:style>
  <w:style w:type="character" w:customStyle="1" w:styleId="StyleStyle49pt4Char">
    <w:name w:val="Style Style4 + 9 pt4 Char"/>
    <w:basedOn w:val="DefaultParagraphFont"/>
    <w:link w:val="StyleStyle49pt4"/>
    <w:rsid w:val="00C710BF"/>
    <w:rPr>
      <w:rFonts w:ascii="Arial" w:hAnsi="Arial" w:cs="Arial"/>
      <w:sz w:val="24"/>
      <w:u w:val="single"/>
    </w:rPr>
  </w:style>
  <w:style w:type="paragraph" w:customStyle="1" w:styleId="StyleStyle49ptBold4">
    <w:name w:val="Style Style4 + 9 pt Bold4"/>
    <w:basedOn w:val="Normal"/>
    <w:link w:val="StyleStyle49ptBold4Char"/>
    <w:rsid w:val="00C710BF"/>
    <w:rPr>
      <w:b/>
      <w:bCs/>
      <w:sz w:val="24"/>
      <w:u w:val="single"/>
    </w:rPr>
  </w:style>
  <w:style w:type="character" w:customStyle="1" w:styleId="StyleStyle49ptBold4Char">
    <w:name w:val="Style Style4 + 9 pt Bold4 Char"/>
    <w:link w:val="StyleStyle49ptBold4"/>
    <w:rsid w:val="00C710BF"/>
    <w:rPr>
      <w:rFonts w:ascii="Arial" w:hAnsi="Arial" w:cs="Arial"/>
      <w:b/>
      <w:bCs/>
      <w:sz w:val="24"/>
      <w:u w:val="single"/>
    </w:rPr>
  </w:style>
  <w:style w:type="paragraph" w:customStyle="1" w:styleId="Style4">
    <w:name w:val="Style4"/>
    <w:basedOn w:val="Normal"/>
    <w:link w:val="Style4Char"/>
    <w:rsid w:val="00C710BF"/>
    <w:rPr>
      <w:u w:val="single"/>
    </w:rPr>
  </w:style>
  <w:style w:type="character" w:customStyle="1" w:styleId="Style4Char">
    <w:name w:val="Style4 Char"/>
    <w:link w:val="Style4"/>
    <w:rsid w:val="00C710BF"/>
    <w:rPr>
      <w:rFonts w:ascii="Arial" w:hAnsi="Arial" w:cs="Arial"/>
      <w:u w:val="single"/>
    </w:rPr>
  </w:style>
  <w:style w:type="paragraph" w:customStyle="1" w:styleId="StyleStyle49pt9">
    <w:name w:val="Style Style4 + 9 pt9"/>
    <w:basedOn w:val="Style4"/>
    <w:link w:val="StyleStyle49pt9Char"/>
    <w:rsid w:val="00C710BF"/>
  </w:style>
  <w:style w:type="character" w:customStyle="1" w:styleId="StyleStyle49pt9Char">
    <w:name w:val="Style Style4 + 9 pt9 Char"/>
    <w:basedOn w:val="Style4Char"/>
    <w:link w:val="StyleStyle49pt9"/>
    <w:rsid w:val="00C710BF"/>
    <w:rPr>
      <w:rFonts w:ascii="Arial" w:hAnsi="Arial" w:cs="Arial"/>
      <w:u w:val="single"/>
    </w:rPr>
  </w:style>
  <w:style w:type="character" w:customStyle="1" w:styleId="underline">
    <w:name w:val="underline"/>
    <w:qFormat/>
    <w:rsid w:val="00C710BF"/>
    <w:rPr>
      <w:u w:val="single"/>
    </w:rPr>
  </w:style>
  <w:style w:type="character" w:customStyle="1" w:styleId="Styleunderline9pt1">
    <w:name w:val="Style underline + 9 pt1"/>
    <w:basedOn w:val="underline"/>
    <w:rsid w:val="00C710BF"/>
    <w:rPr>
      <w:u w:val="single"/>
    </w:rPr>
  </w:style>
  <w:style w:type="character" w:customStyle="1" w:styleId="Style9ptUnderline5">
    <w:name w:val="Style 9 pt Underline5"/>
    <w:rsid w:val="00C710BF"/>
    <w:rPr>
      <w:rFonts w:ascii="Times New Roman" w:hAnsi="Times New Roman"/>
      <w:sz w:val="20"/>
      <w:u w:val="single"/>
    </w:rPr>
  </w:style>
  <w:style w:type="paragraph" w:customStyle="1" w:styleId="StyleStyle49pt">
    <w:name w:val="Style Style4 + 9 pt"/>
    <w:basedOn w:val="Style4"/>
    <w:link w:val="StyleStyle49ptChar"/>
    <w:rsid w:val="00C710BF"/>
    <w:pPr>
      <w:spacing w:after="0" w:line="240" w:lineRule="auto"/>
    </w:pPr>
    <w:rPr>
      <w:rFonts w:ascii="Georgia" w:eastAsia="Calibri" w:hAnsi="Georgia"/>
    </w:rPr>
  </w:style>
  <w:style w:type="character" w:customStyle="1" w:styleId="StyleStyle49ptChar">
    <w:name w:val="Style Style4 + 9 pt Char"/>
    <w:basedOn w:val="Style4Char"/>
    <w:link w:val="StyleStyle49pt"/>
    <w:rsid w:val="00C710BF"/>
    <w:rPr>
      <w:rFonts w:ascii="Georgia" w:eastAsia="Calibri" w:hAnsi="Georgia" w:cs="Arial"/>
      <w:u w:val="single"/>
    </w:rPr>
  </w:style>
  <w:style w:type="character" w:customStyle="1" w:styleId="term">
    <w:name w:val="term"/>
    <w:basedOn w:val="DefaultParagraphFont"/>
    <w:rsid w:val="00C710BF"/>
  </w:style>
  <w:style w:type="paragraph" w:customStyle="1" w:styleId="StyleStyle49ptBold">
    <w:name w:val="Style Style4 + 9 pt Bold"/>
    <w:basedOn w:val="Style4"/>
    <w:link w:val="StyleStyle49ptBoldChar"/>
    <w:rsid w:val="00C710BF"/>
    <w:pPr>
      <w:spacing w:after="0" w:line="240" w:lineRule="auto"/>
    </w:pPr>
    <w:rPr>
      <w:rFonts w:ascii="Georgia" w:eastAsia="Calibri" w:hAnsi="Georgia"/>
      <w:b/>
      <w:bCs/>
    </w:rPr>
  </w:style>
  <w:style w:type="character" w:customStyle="1" w:styleId="StyleStyle49ptBoldChar">
    <w:name w:val="Style Style4 + 9 pt Bold Char"/>
    <w:link w:val="StyleStyle49ptBold"/>
    <w:rsid w:val="00C710BF"/>
    <w:rPr>
      <w:rFonts w:ascii="Georgia" w:eastAsia="Calibri" w:hAnsi="Georgia" w:cs="Arial"/>
      <w:b/>
      <w:bCs/>
      <w:u w:val="single"/>
    </w:rPr>
  </w:style>
  <w:style w:type="paragraph" w:customStyle="1" w:styleId="CardText2">
    <w:name w:val="Card Text2"/>
    <w:basedOn w:val="Normal"/>
    <w:uiPriority w:val="4"/>
    <w:qFormat/>
    <w:rsid w:val="00C710BF"/>
    <w:pPr>
      <w:ind w:left="288" w:right="288"/>
    </w:pPr>
    <w:rPr>
      <w:sz w:val="16"/>
    </w:rPr>
  </w:style>
  <w:style w:type="paragraph" w:customStyle="1" w:styleId="evidencetext">
    <w:name w:val="evidence text"/>
    <w:basedOn w:val="Normal"/>
    <w:link w:val="evidencetextChar1"/>
    <w:qFormat/>
    <w:rsid w:val="00C710BF"/>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C710BF"/>
    <w:rPr>
      <w:rFonts w:ascii="Arial" w:eastAsia="Times New Roman" w:hAnsi="Arial" w:cs="Arial"/>
      <w:color w:val="000000"/>
      <w:sz w:val="16"/>
    </w:rPr>
  </w:style>
  <w:style w:type="character" w:customStyle="1" w:styleId="highlight2">
    <w:name w:val="highlight2"/>
    <w:basedOn w:val="DefaultParagraphFont"/>
    <w:rsid w:val="00C710BF"/>
    <w:rPr>
      <w:rFonts w:ascii="Arial" w:hAnsi="Arial"/>
      <w:b/>
      <w:sz w:val="19"/>
      <w:u w:val="thick"/>
      <w:bdr w:val="none" w:sz="0" w:space="0" w:color="auto"/>
      <w:shd w:val="clear" w:color="auto" w:fill="auto"/>
    </w:rPr>
  </w:style>
  <w:style w:type="character" w:customStyle="1" w:styleId="reduce2">
    <w:name w:val="reduce2"/>
    <w:basedOn w:val="DefaultParagraphFont"/>
    <w:rsid w:val="00C710BF"/>
    <w:rPr>
      <w:rFonts w:ascii="Arial" w:hAnsi="Arial" w:cs="Arial"/>
      <w:color w:val="000000"/>
      <w:sz w:val="12"/>
      <w:szCs w:val="22"/>
    </w:rPr>
  </w:style>
  <w:style w:type="paragraph" w:customStyle="1" w:styleId="Cards">
    <w:name w:val="Cards"/>
    <w:next w:val="Normal"/>
    <w:link w:val="CardsChar"/>
    <w:qFormat/>
    <w:rsid w:val="00C710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C710BF"/>
    <w:rPr>
      <w:rFonts w:ascii="Times New Roman" w:eastAsia="Times New Roman" w:hAnsi="Times New Roman" w:cs="Times New Roman"/>
      <w:sz w:val="20"/>
    </w:rPr>
  </w:style>
  <w:style w:type="character" w:customStyle="1" w:styleId="CardsChar">
    <w:name w:val="Cards Char"/>
    <w:link w:val="Cards"/>
    <w:rsid w:val="00C710BF"/>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Debate Normal"/>
    <w:basedOn w:val="Normal"/>
    <w:next w:val="Normal"/>
    <w:link w:val="TitleChar1"/>
    <w:uiPriority w:val="6"/>
    <w:qFormat/>
    <w:rsid w:val="00C710BF"/>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Debate Normal Char"/>
    <w:basedOn w:val="DefaultParagraphFont"/>
    <w:uiPriority w:val="6"/>
    <w:qFormat/>
    <w:rsid w:val="00C710BF"/>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99"/>
    <w:rsid w:val="00C710BF"/>
    <w:rPr>
      <w:rFonts w:cs="Arial"/>
      <w:bCs/>
      <w:sz w:val="24"/>
      <w:u w:val="single"/>
    </w:rPr>
  </w:style>
  <w:style w:type="paragraph" w:customStyle="1" w:styleId="Nothing">
    <w:name w:val="Nothing"/>
    <w:link w:val="NothingChar"/>
    <w:qFormat/>
    <w:rsid w:val="00C710BF"/>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C710BF"/>
    <w:rPr>
      <w:rFonts w:ascii="Times New Roman" w:eastAsia="Times New Roman" w:hAnsi="Times New Roman" w:cs="Times New Roman"/>
      <w:sz w:val="20"/>
      <w:szCs w:val="24"/>
    </w:rPr>
  </w:style>
  <w:style w:type="character" w:customStyle="1" w:styleId="Author-Date">
    <w:name w:val="Author-Date"/>
    <w:qFormat/>
    <w:rsid w:val="00C710BF"/>
    <w:rPr>
      <w:b/>
      <w:sz w:val="24"/>
    </w:rPr>
  </w:style>
  <w:style w:type="paragraph" w:styleId="Revision">
    <w:name w:val="Revision"/>
    <w:hidden/>
    <w:uiPriority w:val="99"/>
    <w:semiHidden/>
    <w:rsid w:val="00C710BF"/>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C710BF"/>
    <w:pPr>
      <w:ind w:left="288" w:right="288"/>
    </w:pPr>
  </w:style>
  <w:style w:type="character" w:customStyle="1" w:styleId="cardtextChar">
    <w:name w:val="card text Char"/>
    <w:basedOn w:val="DefaultParagraphFont"/>
    <w:link w:val="cardtext"/>
    <w:rsid w:val="00C710BF"/>
    <w:rPr>
      <w:rFonts w:ascii="Arial" w:hAnsi="Arial" w:cs="Arial"/>
    </w:rPr>
  </w:style>
  <w:style w:type="character" w:customStyle="1" w:styleId="UnderlineBold">
    <w:name w:val="Underline + Bold"/>
    <w:uiPriority w:val="1"/>
    <w:qFormat/>
    <w:rsid w:val="00C710BF"/>
    <w:rPr>
      <w:b/>
      <w:sz w:val="24"/>
      <w:u w:val="single"/>
    </w:rPr>
  </w:style>
  <w:style w:type="paragraph" w:customStyle="1" w:styleId="Tag2">
    <w:name w:val="Tag2"/>
    <w:basedOn w:val="Normal"/>
    <w:qFormat/>
    <w:rsid w:val="00C710BF"/>
    <w:rPr>
      <w:b/>
      <w:sz w:val="24"/>
    </w:rPr>
  </w:style>
  <w:style w:type="character" w:customStyle="1" w:styleId="BoldUnderline">
    <w:name w:val="BoldUnderline"/>
    <w:basedOn w:val="DefaultParagraphFont"/>
    <w:uiPriority w:val="1"/>
    <w:qFormat/>
    <w:rsid w:val="00C710BF"/>
    <w:rPr>
      <w:rFonts w:ascii="Arial" w:hAnsi="Arial"/>
      <w:b/>
      <w:sz w:val="20"/>
      <w:u w:val="single"/>
    </w:rPr>
  </w:style>
  <w:style w:type="character" w:customStyle="1" w:styleId="m9120171806394598874gmail-style13ptbold">
    <w:name w:val="m_9120171806394598874gmail-style13ptbold"/>
    <w:basedOn w:val="DefaultParagraphFont"/>
    <w:rsid w:val="00C710BF"/>
  </w:style>
  <w:style w:type="character" w:customStyle="1" w:styleId="m7036813581185009153gmail-style13ptbold">
    <w:name w:val="m_7036813581185009153gmail-style13ptbold"/>
    <w:basedOn w:val="DefaultParagraphFont"/>
    <w:rsid w:val="00C710BF"/>
  </w:style>
  <w:style w:type="character" w:customStyle="1" w:styleId="apple-converted-space">
    <w:name w:val="apple-converted-space"/>
    <w:basedOn w:val="DefaultParagraphFont"/>
    <w:rsid w:val="00C710BF"/>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710BF"/>
    <w:rPr>
      <w:rFonts w:ascii="Times New Roman" w:eastAsia="Times New Roman" w:hAnsi="Times New Roman" w:cs="Times New Roman"/>
      <w:sz w:val="24"/>
      <w:szCs w:val="24"/>
    </w:rPr>
  </w:style>
  <w:style w:type="paragraph" w:customStyle="1" w:styleId="Analysis">
    <w:name w:val="Analysis"/>
    <w:basedOn w:val="Heading2"/>
    <w:uiPriority w:val="4"/>
    <w:qFormat/>
    <w:rsid w:val="00C710BF"/>
    <w:pPr>
      <w:jc w:val="left"/>
    </w:pPr>
    <w:rPr>
      <w:sz w:val="22"/>
      <w:u w:val="none"/>
    </w:rPr>
  </w:style>
  <w:style w:type="character" w:customStyle="1" w:styleId="AnalyticChar">
    <w:name w:val="Analytic Char"/>
    <w:basedOn w:val="DefaultParagraphFont"/>
    <w:uiPriority w:val="4"/>
    <w:rsid w:val="00C710BF"/>
    <w:rPr>
      <w:rFonts w:ascii="Calibri" w:eastAsiaTheme="majorEastAsia" w:hAnsi="Calibri" w:cstheme="majorBidi"/>
      <w:b w:val="0"/>
      <w:i/>
      <w:iCs/>
      <w:color w:val="5B9BD5" w:themeColor="accent1"/>
      <w:sz w:val="26"/>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710BF"/>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nsr.org/2020/09/the-escalation-inversion-and-other-oddities-of-situational-cyber-stability/" TargetMode="External"/><Relationship Id="rId18" Type="http://schemas.openxmlformats.org/officeDocument/2006/relationships/hyperlink" Target="https://tnsr.org/2020/09/the-escalation-inversion-and-other-oddities-of-situational-cyber-stability/" TargetMode="External"/><Relationship Id="rId26" Type="http://schemas.openxmlformats.org/officeDocument/2006/relationships/hyperlink" Target="https://tnsr.org/2020/09/the-escalation-inversion-and-other-oddities-of-situational-cyber-stability/" TargetMode="External"/><Relationship Id="rId39"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21" Type="http://schemas.openxmlformats.org/officeDocument/2006/relationships/hyperlink" Target="https://tnsr.org/2020/09/the-escalation-inversion-and-other-oddities-of-situational-cyber-stability/"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aihs.org/the-future-is-black-and-female-afrofuturism-and-comic-books/" TargetMode="External"/><Relationship Id="rId7" Type="http://schemas.openxmlformats.org/officeDocument/2006/relationships/hyperlink" Target="https://tnsr.org/2020/09/the-escalation-inversion-and-other-oddities-of-situational-cyber-stability/" TargetMode="External"/><Relationship Id="rId12" Type="http://schemas.openxmlformats.org/officeDocument/2006/relationships/hyperlink" Target="https://tnsr.org/2020/09/the-escalation-inversion-and-other-oddities-of-situational-cyber-stability/" TargetMode="External"/><Relationship Id="rId17" Type="http://schemas.openxmlformats.org/officeDocument/2006/relationships/hyperlink" Target="https://tnsr.org/2020/09/the-escalation-inversion-and-other-oddities-of-situational-cyber-stability/" TargetMode="External"/><Relationship Id="rId25" Type="http://schemas.openxmlformats.org/officeDocument/2006/relationships/hyperlink" Target="https://tnsr.org/2020/09/the-escalation-inversion-and-other-oddities-of-situational-cyber-stability/"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www.polisci.umn.edu/centers/theory/pdf/sikkink.pdf)" TargetMode="External"/><Relationship Id="rId2" Type="http://schemas.openxmlformats.org/officeDocument/2006/relationships/numbering" Target="numbering.xml"/><Relationship Id="rId16" Type="http://schemas.openxmlformats.org/officeDocument/2006/relationships/hyperlink" Target="https://tnsr.org/2020/09/the-escalation-inversion-and-other-oddities-of-situational-cyber-stability/" TargetMode="External"/><Relationship Id="rId20" Type="http://schemas.openxmlformats.org/officeDocument/2006/relationships/hyperlink" Target="https://tnsr.org/2020/09/the-escalation-inversion-and-other-oddities-of-situational-cyber-stability/"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41" Type="http://schemas.openxmlformats.org/officeDocument/2006/relationships/hyperlink" Target="https://www.armscontrol.org/act/2019-11/features/cyber-battles-nuclear-outcomes-dangerous-new-pathways-escalation" TargetMode="External"/><Relationship Id="rId1" Type="http://schemas.openxmlformats.org/officeDocument/2006/relationships/customXml" Target="../customXml/item1.xml"/><Relationship Id="rId6" Type="http://schemas.openxmlformats.org/officeDocument/2006/relationships/hyperlink" Target="https://www2.lib.ku.edu/login?url=https://www.proquest.com/scholarly-journals/monopolies-monocultures-intersection-patents/docview/2442966690/se-2?accountid=14556" TargetMode="External"/><Relationship Id="rId11" Type="http://schemas.openxmlformats.org/officeDocument/2006/relationships/hyperlink" Target="https://tnsr.org/2020/09/the-escalation-inversion-and-other-oddities-of-situational-cyber-stability/" TargetMode="External"/><Relationship Id="rId24" Type="http://schemas.openxmlformats.org/officeDocument/2006/relationships/hyperlink" Target="https://tnsr.org/2020/09/the-escalation-inversion-and-other-oddities-of-situational-cyber-stability/"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 Type="http://schemas.openxmlformats.org/officeDocument/2006/relationships/webSettings" Target="webSettings.xml"/><Relationship Id="rId15" Type="http://schemas.openxmlformats.org/officeDocument/2006/relationships/hyperlink" Target="https://tnsr.org/2020/09/the-escalation-inversion-and-other-oddities-of-situational-cyber-stability/" TargetMode="External"/><Relationship Id="rId23" Type="http://schemas.openxmlformats.org/officeDocument/2006/relationships/hyperlink" Target="https://tnsr.org/2020/09/the-escalation-inversion-and-other-oddities-of-situational-cyber-stability/"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theme" Target="theme/theme1.xml"/><Relationship Id="rId10" Type="http://schemas.openxmlformats.org/officeDocument/2006/relationships/hyperlink" Target="https://tnsr.org/2020/09/the-escalation-inversion-and-other-oddities-of-situational-cyber-stability/" TargetMode="External"/><Relationship Id="rId19" Type="http://schemas.openxmlformats.org/officeDocument/2006/relationships/hyperlink" Target="https://tnsr.org/2020/09/the-escalation-inversion-and-other-oddities-of-situational-cyber-stability/"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tnsr.org/2020/09/the-escalation-inversion-and-other-oddities-of-situational-cyber-stability/" TargetMode="External"/><Relationship Id="rId14" Type="http://schemas.openxmlformats.org/officeDocument/2006/relationships/hyperlink" Target="https://tnsr.org/2020/09/the-escalation-inversion-and-other-oddities-of-situational-cyber-stability/" TargetMode="External"/><Relationship Id="rId22" Type="http://schemas.openxmlformats.org/officeDocument/2006/relationships/hyperlink" Target="https://tnsr.org/2020/09/the-escalation-inversion-and-other-oddities-of-situational-cyber-stability/"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fontTable" Target="fontTable.xml"/><Relationship Id="rId8" Type="http://schemas.openxmlformats.org/officeDocument/2006/relationships/hyperlink" Target="https://tnsr.org/2020/09/the-escalation-inversion-and-other-oddities-of-situational-cyber-st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30553</Words>
  <Characters>174157</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Park, Jimin Evan</cp:lastModifiedBy>
  <cp:revision>4</cp:revision>
  <dcterms:created xsi:type="dcterms:W3CDTF">2021-09-17T17:44:00Z</dcterms:created>
  <dcterms:modified xsi:type="dcterms:W3CDTF">2021-10-28T14:36:00Z</dcterms:modified>
</cp:coreProperties>
</file>