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0D395" w14:textId="28865285" w:rsidR="00A95652" w:rsidRDefault="00D3299C" w:rsidP="00D3299C">
      <w:pPr>
        <w:pStyle w:val="Heading1"/>
      </w:pPr>
      <w:r>
        <w:t>2AC</w:t>
      </w:r>
    </w:p>
    <w:p w14:paraId="318473D7" w14:textId="77777777" w:rsidR="000F014B" w:rsidRDefault="000F014B" w:rsidP="000F014B">
      <w:pPr>
        <w:pStyle w:val="Heading2"/>
      </w:pPr>
      <w:bookmarkStart w:id="0" w:name="_Hlk60306568"/>
      <w:r>
        <w:t>ADV---Cyber</w:t>
      </w:r>
    </w:p>
    <w:p w14:paraId="415CBF52" w14:textId="77777777" w:rsidR="000F014B" w:rsidRPr="00E623E9" w:rsidRDefault="000F014B" w:rsidP="000F014B">
      <w:pPr>
        <w:pStyle w:val="Heading3"/>
        <w:rPr>
          <w:rFonts w:cs="Arial"/>
        </w:rPr>
      </w:pPr>
      <w:r w:rsidRPr="00E623E9">
        <w:rPr>
          <w:rFonts w:cs="Arial"/>
        </w:rPr>
        <w:t>2AC</w:t>
      </w:r>
      <w:proofErr w:type="gramStart"/>
      <w:r w:rsidRPr="00E623E9">
        <w:rPr>
          <w:rFonts w:cs="Arial"/>
        </w:rPr>
        <w:t>---!---</w:t>
      </w:r>
      <w:proofErr w:type="gramEnd"/>
      <w:r w:rsidRPr="00E623E9">
        <w:rPr>
          <w:rFonts w:cs="Arial"/>
        </w:rPr>
        <w:t>Cyber</w:t>
      </w:r>
    </w:p>
    <w:p w14:paraId="311DA470" w14:textId="21DF7F07" w:rsidR="00F32B1D" w:rsidRDefault="00F32B1D" w:rsidP="00F32B1D">
      <w:pPr>
        <w:pStyle w:val="Heading2"/>
      </w:pPr>
      <w:r>
        <w:t>ADV---Innovation</w:t>
      </w:r>
    </w:p>
    <w:p w14:paraId="54B2DE03" w14:textId="77777777" w:rsidR="007D7E3F" w:rsidRPr="00E623E9" w:rsidRDefault="007D7E3F" w:rsidP="007D7E3F">
      <w:pPr>
        <w:pStyle w:val="Heading3"/>
        <w:rPr>
          <w:rFonts w:cs="Arial"/>
        </w:rPr>
      </w:pPr>
      <w:bookmarkStart w:id="1" w:name="_Hlk82940688"/>
      <w:r w:rsidRPr="00E623E9">
        <w:rPr>
          <w:rFonts w:cs="Arial"/>
        </w:rPr>
        <w:t>2AC---AT: No Patent Holdup---TL</w:t>
      </w:r>
    </w:p>
    <w:bookmarkEnd w:id="1"/>
    <w:p w14:paraId="4D64AF6B" w14:textId="4C99BFA7" w:rsidR="00F50EBD" w:rsidRDefault="00F50EBD" w:rsidP="00F50EBD">
      <w:pPr>
        <w:pStyle w:val="Heading3"/>
      </w:pPr>
      <w:r>
        <w:t>2AC---AT: No 5G Race</w:t>
      </w:r>
    </w:p>
    <w:p w14:paraId="672DED7D" w14:textId="77777777" w:rsidR="00AF782B" w:rsidRPr="00E623E9" w:rsidRDefault="00AF782B" w:rsidP="00AF782B">
      <w:pPr>
        <w:pStyle w:val="Heading3"/>
        <w:rPr>
          <w:rFonts w:cs="Arial"/>
        </w:rPr>
      </w:pPr>
      <w:bookmarkStart w:id="2" w:name="_Hlk82940713"/>
      <w:r w:rsidRPr="00E623E9">
        <w:rPr>
          <w:rFonts w:cs="Arial"/>
        </w:rPr>
        <w:t>IL---Innovation</w:t>
      </w:r>
    </w:p>
    <w:p w14:paraId="67FCC76C" w14:textId="77777777" w:rsidR="00AF782B" w:rsidRPr="00E623E9" w:rsidRDefault="00AF782B" w:rsidP="00AF782B">
      <w:pPr>
        <w:pStyle w:val="Heading4"/>
        <w:rPr>
          <w:rFonts w:cs="Arial"/>
        </w:rPr>
      </w:pPr>
      <w:r w:rsidRPr="00E623E9">
        <w:rPr>
          <w:rFonts w:cs="Arial"/>
        </w:rPr>
        <w:t xml:space="preserve">The Qualcomm decision has </w:t>
      </w:r>
      <w:r w:rsidRPr="00E623E9">
        <w:rPr>
          <w:rFonts w:cs="Arial"/>
          <w:u w:val="single"/>
        </w:rPr>
        <w:t>cooling effect</w:t>
      </w:r>
      <w:r w:rsidRPr="00E623E9">
        <w:rPr>
          <w:rFonts w:cs="Arial"/>
        </w:rPr>
        <w:t xml:space="preserve"> on 5G innovation. </w:t>
      </w:r>
    </w:p>
    <w:p w14:paraId="677B7377" w14:textId="77777777" w:rsidR="00AF782B" w:rsidRPr="00E623E9" w:rsidRDefault="00AF782B" w:rsidP="00AF782B">
      <w:pPr>
        <w:rPr>
          <w:rStyle w:val="StyleUnderline"/>
          <w:u w:val="none"/>
        </w:rPr>
      </w:pPr>
      <w:r w:rsidRPr="00E623E9">
        <w:rPr>
          <w:rStyle w:val="Style13ptBold"/>
        </w:rPr>
        <w:t>Breed et al. 20</w:t>
      </w:r>
      <w:r w:rsidRPr="00E623E9">
        <w:t>, *Logan M. Breed, antitrust partner in the Washington office of Hogan Lovells; *Edith Ramirez, former Chairwoman of the Federal Trade Commission; *</w:t>
      </w:r>
      <w:proofErr w:type="spellStart"/>
      <w:r w:rsidRPr="00E623E9">
        <w:t>Suparna</w:t>
      </w:r>
      <w:proofErr w:type="spellEnd"/>
      <w:r w:rsidRPr="00E623E9">
        <w:t xml:space="preserve"> S. Reddy, Associate at Hogan Lovells based in Washington; *</w:t>
      </w:r>
      <w:proofErr w:type="spellStart"/>
      <w:r w:rsidRPr="00E623E9">
        <w:t>Labeat</w:t>
      </w:r>
      <w:proofErr w:type="spellEnd"/>
      <w:r w:rsidRPr="00E623E9">
        <w:t xml:space="preserve"> </w:t>
      </w:r>
      <w:proofErr w:type="spellStart"/>
      <w:r w:rsidRPr="00E623E9">
        <w:t>Rrahmani</w:t>
      </w:r>
      <w:proofErr w:type="spellEnd"/>
      <w:r w:rsidRPr="00E623E9">
        <w:t>, an Associate at Hogan Lovells; (August 19th, 2020, “Ninth Circuit rules in favor of Qualcomm, distancing antitrust law from FRAND disputes”, https://www.engage.hoganlovells.com/knowledgeservices/news/ninth-circuit-rules-in-favor-of-qualcomm-distancing-antitrust-law-from-frand-disputes)</w:t>
      </w:r>
    </w:p>
    <w:p w14:paraId="06099864" w14:textId="77777777" w:rsidR="00AF782B" w:rsidRPr="00E623E9" w:rsidRDefault="00AF782B" w:rsidP="00AF782B">
      <w:pPr>
        <w:rPr>
          <w:sz w:val="16"/>
        </w:rPr>
      </w:pPr>
      <w:r w:rsidRPr="00E623E9">
        <w:rPr>
          <w:sz w:val="16"/>
        </w:rPr>
        <w:t xml:space="preserve">The </w:t>
      </w:r>
      <w:r w:rsidRPr="00E623E9">
        <w:rPr>
          <w:rStyle w:val="StyleUnderline"/>
        </w:rPr>
        <w:t>practical effects of the Ninth Circuit’s decision are</w:t>
      </w:r>
      <w:r w:rsidRPr="00E623E9">
        <w:rPr>
          <w:sz w:val="16"/>
        </w:rPr>
        <w:t xml:space="preserve"> already </w:t>
      </w:r>
      <w:r w:rsidRPr="00E623E9">
        <w:rPr>
          <w:rStyle w:val="StyleUnderline"/>
        </w:rPr>
        <w:t>emerging</w:t>
      </w:r>
      <w:r w:rsidRPr="00E623E9">
        <w:rPr>
          <w:sz w:val="16"/>
        </w:rPr>
        <w:t xml:space="preserve">: </w:t>
      </w:r>
      <w:r w:rsidRPr="00E623E9">
        <w:rPr>
          <w:rStyle w:val="StyleUnderline"/>
          <w:highlight w:val="cyan"/>
        </w:rPr>
        <w:t>other holders of</w:t>
      </w:r>
      <w:r w:rsidRPr="00E623E9">
        <w:rPr>
          <w:rStyle w:val="StyleUnderline"/>
        </w:rPr>
        <w:t xml:space="preserve"> significant </w:t>
      </w:r>
      <w:r w:rsidRPr="00E623E9">
        <w:rPr>
          <w:rStyle w:val="StyleUnderline"/>
          <w:highlight w:val="cyan"/>
        </w:rPr>
        <w:t>wireless SEP</w:t>
      </w:r>
      <w:r w:rsidRPr="00E623E9">
        <w:rPr>
          <w:rStyle w:val="StyleUnderline"/>
        </w:rPr>
        <w:t xml:space="preserve"> portfolios</w:t>
      </w:r>
      <w:r w:rsidRPr="00E623E9">
        <w:rPr>
          <w:sz w:val="16"/>
        </w:rPr>
        <w:t xml:space="preserve"> such as </w:t>
      </w:r>
      <w:hyperlink r:id="rId6" w:tgtFrame="_blank" w:tooltip="Nokia" w:history="1">
        <w:r w:rsidRPr="00E623E9">
          <w:rPr>
            <w:rStyle w:val="Hyperlink"/>
            <w:sz w:val="16"/>
          </w:rPr>
          <w:t>Nokia</w:t>
        </w:r>
      </w:hyperlink>
      <w:r w:rsidRPr="00E623E9">
        <w:rPr>
          <w:sz w:val="16"/>
        </w:rPr>
        <w:t xml:space="preserve"> and </w:t>
      </w:r>
      <w:hyperlink r:id="rId7" w:tgtFrame="_blank" w:tooltip="Ericsson" w:history="1">
        <w:r w:rsidRPr="00E623E9">
          <w:rPr>
            <w:rStyle w:val="Hyperlink"/>
            <w:sz w:val="16"/>
          </w:rPr>
          <w:t>Ericsson</w:t>
        </w:r>
      </w:hyperlink>
      <w:r w:rsidRPr="00E623E9">
        <w:rPr>
          <w:sz w:val="16"/>
        </w:rPr>
        <w:t xml:space="preserve"> </w:t>
      </w:r>
      <w:r w:rsidRPr="00E623E9">
        <w:rPr>
          <w:rStyle w:val="StyleUnderline"/>
        </w:rPr>
        <w:t xml:space="preserve">have </w:t>
      </w:r>
      <w:r w:rsidRPr="00E623E9">
        <w:rPr>
          <w:rStyle w:val="StyleUnderline"/>
          <w:highlight w:val="cyan"/>
        </w:rPr>
        <w:t>already begun to use</w:t>
      </w:r>
      <w:r w:rsidRPr="00E623E9">
        <w:rPr>
          <w:rStyle w:val="StyleUnderline"/>
        </w:rPr>
        <w:t xml:space="preserve"> more </w:t>
      </w:r>
      <w:r w:rsidRPr="00E623E9">
        <w:rPr>
          <w:rStyle w:val="Emphasis"/>
          <w:highlight w:val="cyan"/>
        </w:rPr>
        <w:t>aggressive</w:t>
      </w:r>
      <w:r w:rsidRPr="00E623E9">
        <w:rPr>
          <w:rStyle w:val="StyleUnderline"/>
          <w:highlight w:val="cyan"/>
        </w:rPr>
        <w:t xml:space="preserve"> patent </w:t>
      </w:r>
      <w:r w:rsidRPr="00E623E9">
        <w:rPr>
          <w:rStyle w:val="Emphasis"/>
          <w:highlight w:val="cyan"/>
        </w:rPr>
        <w:t>strategies</w:t>
      </w:r>
      <w:r w:rsidRPr="00E623E9">
        <w:rPr>
          <w:rStyle w:val="StyleUnderline"/>
          <w:highlight w:val="cyan"/>
        </w:rPr>
        <w:t xml:space="preserve"> related to </w:t>
      </w:r>
      <w:r w:rsidRPr="00E623E9">
        <w:rPr>
          <w:rStyle w:val="Emphasis"/>
          <w:highlight w:val="cyan"/>
        </w:rPr>
        <w:t>5G</w:t>
      </w:r>
      <w:r w:rsidRPr="00E623E9">
        <w:rPr>
          <w:rStyle w:val="Emphasis"/>
        </w:rPr>
        <w:t xml:space="preserve"> devices</w:t>
      </w:r>
      <w:r w:rsidRPr="00E623E9">
        <w:rPr>
          <w:sz w:val="16"/>
        </w:rPr>
        <w:t xml:space="preserve">. </w:t>
      </w:r>
      <w:r w:rsidRPr="00E623E9">
        <w:rPr>
          <w:rStyle w:val="StyleUnderline"/>
        </w:rPr>
        <w:t>The decision could also have repercussions beyond the technology sector</w:t>
      </w:r>
      <w:r w:rsidRPr="00E623E9">
        <w:rPr>
          <w:sz w:val="16"/>
        </w:rPr>
        <w:t xml:space="preserve">. Companies litigating against the FTC, including in the pharmaceutical sector, have quickly </w:t>
      </w:r>
      <w:hyperlink r:id="rId8" w:tgtFrame="_blank" w:tooltip="availed" w:history="1">
        <w:r w:rsidRPr="00E623E9">
          <w:rPr>
            <w:rStyle w:val="Hyperlink"/>
            <w:sz w:val="16"/>
          </w:rPr>
          <w:t>availed</w:t>
        </w:r>
      </w:hyperlink>
      <w:r w:rsidRPr="00E623E9">
        <w:rPr>
          <w:sz w:val="16"/>
        </w:rPr>
        <w:t xml:space="preserve"> themselves of the ruling to defend themselves. </w:t>
      </w:r>
      <w:r w:rsidRPr="00E623E9">
        <w:rPr>
          <w:rStyle w:val="StyleUnderline"/>
          <w:highlight w:val="cyan"/>
        </w:rPr>
        <w:t>The ruling may</w:t>
      </w:r>
      <w:r w:rsidRPr="00E623E9">
        <w:rPr>
          <w:sz w:val="16"/>
        </w:rPr>
        <w:t xml:space="preserve"> also </w:t>
      </w:r>
      <w:r w:rsidRPr="00E623E9">
        <w:rPr>
          <w:rStyle w:val="StyleUnderline"/>
          <w:highlight w:val="cyan"/>
        </w:rPr>
        <w:t xml:space="preserve">have a </w:t>
      </w:r>
      <w:r w:rsidRPr="00E623E9">
        <w:rPr>
          <w:rStyle w:val="Emphasis"/>
          <w:highlight w:val="cyan"/>
        </w:rPr>
        <w:t>cooling effect</w:t>
      </w:r>
      <w:r w:rsidRPr="00E623E9">
        <w:rPr>
          <w:rStyle w:val="StyleUnderline"/>
          <w:highlight w:val="cyan"/>
        </w:rPr>
        <w:t xml:space="preserve"> on </w:t>
      </w:r>
      <w:r w:rsidRPr="00E623E9">
        <w:rPr>
          <w:rStyle w:val="Emphasis"/>
          <w:highlight w:val="cyan"/>
        </w:rPr>
        <w:t>innovation</w:t>
      </w:r>
      <w:r w:rsidRPr="00E623E9">
        <w:rPr>
          <w:rStyle w:val="StyleUnderline"/>
          <w:highlight w:val="cyan"/>
        </w:rPr>
        <w:t xml:space="preserve"> if companies are </w:t>
      </w:r>
      <w:r w:rsidRPr="00E623E9">
        <w:rPr>
          <w:rStyle w:val="Emphasis"/>
          <w:highlight w:val="cyan"/>
        </w:rPr>
        <w:t>less inclined</w:t>
      </w:r>
      <w:r w:rsidRPr="00E623E9">
        <w:rPr>
          <w:rStyle w:val="StyleUnderline"/>
          <w:highlight w:val="cyan"/>
        </w:rPr>
        <w:t xml:space="preserve"> to participate in </w:t>
      </w:r>
      <w:r w:rsidRPr="00E623E9">
        <w:rPr>
          <w:rStyle w:val="Emphasis"/>
          <w:highlight w:val="cyan"/>
        </w:rPr>
        <w:t>standard-setting</w:t>
      </w:r>
      <w:r w:rsidRPr="00E623E9">
        <w:rPr>
          <w:rStyle w:val="StyleUnderline"/>
        </w:rPr>
        <w:t xml:space="preserve"> processes </w:t>
      </w:r>
      <w:r w:rsidRPr="00E623E9">
        <w:rPr>
          <w:rStyle w:val="StyleUnderline"/>
          <w:highlight w:val="cyan"/>
        </w:rPr>
        <w:t xml:space="preserve">due to </w:t>
      </w:r>
      <w:r w:rsidRPr="00E623E9">
        <w:rPr>
          <w:rStyle w:val="Emphasis"/>
          <w:highlight w:val="cyan"/>
        </w:rPr>
        <w:t>limited repercussions</w:t>
      </w:r>
      <w:r w:rsidRPr="00E623E9">
        <w:rPr>
          <w:rStyle w:val="StyleUnderline"/>
          <w:highlight w:val="cyan"/>
        </w:rPr>
        <w:t xml:space="preserve"> for companies that </w:t>
      </w:r>
      <w:r w:rsidRPr="00E623E9">
        <w:rPr>
          <w:rStyle w:val="Emphasis"/>
          <w:highlight w:val="cyan"/>
        </w:rPr>
        <w:t>maneuver</w:t>
      </w:r>
      <w:r w:rsidRPr="00E623E9">
        <w:rPr>
          <w:rStyle w:val="StyleUnderline"/>
          <w:highlight w:val="cyan"/>
        </w:rPr>
        <w:t xml:space="preserve"> around</w:t>
      </w:r>
      <w:r w:rsidRPr="00E623E9">
        <w:rPr>
          <w:rStyle w:val="StyleUnderline"/>
        </w:rPr>
        <w:t xml:space="preserve"> their </w:t>
      </w:r>
      <w:r w:rsidRPr="00E623E9">
        <w:rPr>
          <w:rStyle w:val="Emphasis"/>
          <w:highlight w:val="cyan"/>
        </w:rPr>
        <w:t>FRAND</w:t>
      </w:r>
      <w:r w:rsidRPr="00E623E9">
        <w:rPr>
          <w:rStyle w:val="StyleUnderline"/>
        </w:rPr>
        <w:t xml:space="preserve"> obligations</w:t>
      </w:r>
      <w:r w:rsidRPr="00E623E9">
        <w:rPr>
          <w:sz w:val="16"/>
        </w:rPr>
        <w:t xml:space="preserve">. If the panel decision stands, </w:t>
      </w:r>
      <w:r w:rsidRPr="00E623E9">
        <w:rPr>
          <w:rStyle w:val="StyleUnderline"/>
        </w:rPr>
        <w:t xml:space="preserve">it could have </w:t>
      </w:r>
      <w:r w:rsidRPr="00E623E9">
        <w:rPr>
          <w:rStyle w:val="Emphasis"/>
        </w:rPr>
        <w:t>far reaching</w:t>
      </w:r>
      <w:r w:rsidRPr="00E623E9">
        <w:rPr>
          <w:rStyle w:val="StyleUnderline"/>
        </w:rPr>
        <w:t xml:space="preserve"> consequences</w:t>
      </w:r>
      <w:r w:rsidRPr="00E623E9">
        <w:rPr>
          <w:sz w:val="16"/>
        </w:rPr>
        <w:t>.</w:t>
      </w:r>
    </w:p>
    <w:bookmarkEnd w:id="2"/>
    <w:p w14:paraId="40032ED2" w14:textId="77777777" w:rsidR="00AF782B" w:rsidRPr="00E623E9" w:rsidRDefault="00AF782B" w:rsidP="00AF782B">
      <w:pPr>
        <w:pStyle w:val="Heading3"/>
        <w:rPr>
          <w:rFonts w:cs="Arial"/>
        </w:rPr>
      </w:pPr>
      <w:r w:rsidRPr="00E623E9">
        <w:rPr>
          <w:rFonts w:cs="Arial"/>
        </w:rPr>
        <w:t>2AC---Link Turn---Overclaiming</w:t>
      </w:r>
    </w:p>
    <w:p w14:paraId="5527F6BE" w14:textId="77777777" w:rsidR="00AF782B" w:rsidRPr="00E623E9" w:rsidRDefault="00AF782B" w:rsidP="00AF782B">
      <w:pPr>
        <w:pStyle w:val="Heading4"/>
        <w:rPr>
          <w:rFonts w:cs="Arial"/>
        </w:rPr>
      </w:pPr>
      <w:r w:rsidRPr="00E623E9">
        <w:rPr>
          <w:rFonts w:cs="Arial"/>
        </w:rPr>
        <w:t xml:space="preserve">Ex ante valuations </w:t>
      </w:r>
      <w:r w:rsidRPr="00E623E9">
        <w:rPr>
          <w:rFonts w:cs="Arial"/>
          <w:u w:val="single"/>
        </w:rPr>
        <w:t>streamline innovation</w:t>
      </w:r>
      <w:r w:rsidRPr="00E623E9">
        <w:rPr>
          <w:rFonts w:cs="Arial"/>
        </w:rPr>
        <w:t xml:space="preserve"> by weeding out the nonessentials and rewarding </w:t>
      </w:r>
      <w:r w:rsidRPr="00E623E9">
        <w:rPr>
          <w:rFonts w:cs="Arial"/>
          <w:u w:val="single"/>
        </w:rPr>
        <w:t>truly essential</w:t>
      </w:r>
      <w:r w:rsidRPr="00E623E9">
        <w:rPr>
          <w:rFonts w:cs="Arial"/>
        </w:rPr>
        <w:t xml:space="preserve"> patents. </w:t>
      </w:r>
    </w:p>
    <w:p w14:paraId="7931C9A9" w14:textId="77777777" w:rsidR="00AF782B" w:rsidRPr="00E623E9" w:rsidRDefault="00AF782B" w:rsidP="00AF782B">
      <w:proofErr w:type="spellStart"/>
      <w:r w:rsidRPr="00E623E9">
        <w:rPr>
          <w:rStyle w:val="Style13ptBold"/>
        </w:rPr>
        <w:t>Arsego</w:t>
      </w:r>
      <w:proofErr w:type="spellEnd"/>
      <w:r w:rsidRPr="00E623E9">
        <w:rPr>
          <w:rStyle w:val="Style13ptBold"/>
        </w:rPr>
        <w:t xml:space="preserve"> 15</w:t>
      </w:r>
      <w:r w:rsidRPr="00E623E9">
        <w:t xml:space="preserve">, *David </w:t>
      </w:r>
      <w:proofErr w:type="spellStart"/>
      <w:r w:rsidRPr="00E623E9">
        <w:t>Arsego</w:t>
      </w:r>
      <w:proofErr w:type="spellEnd"/>
      <w:r w:rsidRPr="00E623E9">
        <w:t xml:space="preserve">, J.D., Brooklyn Law School, May 2016, Certificate in Intellectual Property Law, B.S. in Mechanical Engineering, Villanova University, May 2010, works at Fay </w:t>
      </w:r>
      <w:proofErr w:type="spellStart"/>
      <w:r w:rsidRPr="00E623E9">
        <w:t>Kaplun</w:t>
      </w:r>
      <w:proofErr w:type="spellEnd"/>
      <w:r w:rsidRPr="00E623E9">
        <w:t xml:space="preserve"> &amp; Marcin; (“The Problem with FRAND: How the Licensing Commitments of Standard-Setting Organizations Result in the Misvaluing of Patents”, </w:t>
      </w:r>
      <w:hyperlink r:id="rId9" w:history="1">
        <w:r w:rsidRPr="00E623E9">
          <w:rPr>
            <w:rStyle w:val="Hyperlink"/>
          </w:rPr>
          <w:t>https://brooklynworks.brooklaw.edu/cgi/viewcontent.cgi?article=1416&amp;context=bjil</w:t>
        </w:r>
      </w:hyperlink>
      <w:r w:rsidRPr="00E623E9">
        <w:t>)</w:t>
      </w:r>
    </w:p>
    <w:p w14:paraId="206BEB48" w14:textId="3C733A65" w:rsidR="00AF782B" w:rsidRPr="00863DC7" w:rsidRDefault="00AF782B" w:rsidP="00AF782B">
      <w:pPr>
        <w:rPr>
          <w:u w:val="single"/>
        </w:rPr>
      </w:pPr>
      <w:r w:rsidRPr="00E623E9">
        <w:rPr>
          <w:sz w:val="16"/>
        </w:rPr>
        <w:t xml:space="preserve">A common theme in current FRAND litigation is inflated claims for damages and desired royalty rates. Judge </w:t>
      </w:r>
      <w:proofErr w:type="spellStart"/>
      <w:r w:rsidRPr="00E623E9">
        <w:rPr>
          <w:sz w:val="16"/>
        </w:rPr>
        <w:t>Holderman</w:t>
      </w:r>
      <w:proofErr w:type="spellEnd"/>
      <w:r w:rsidRPr="00E623E9">
        <w:rPr>
          <w:sz w:val="16"/>
        </w:rPr>
        <w:t xml:space="preserve"> in </w:t>
      </w:r>
      <w:proofErr w:type="gramStart"/>
      <w:r w:rsidRPr="00E623E9">
        <w:rPr>
          <w:sz w:val="16"/>
        </w:rPr>
        <w:t>In</w:t>
      </w:r>
      <w:proofErr w:type="gramEnd"/>
      <w:r w:rsidRPr="00E623E9">
        <w:rPr>
          <w:sz w:val="16"/>
        </w:rPr>
        <w:t xml:space="preserve"> re </w:t>
      </w:r>
      <w:proofErr w:type="spellStart"/>
      <w:r w:rsidRPr="00E623E9">
        <w:rPr>
          <w:sz w:val="16"/>
        </w:rPr>
        <w:t>Innovatio</w:t>
      </w:r>
      <w:proofErr w:type="spellEnd"/>
      <w:r w:rsidRPr="00E623E9">
        <w:rPr>
          <w:sz w:val="16"/>
        </w:rPr>
        <w:t xml:space="preserve"> IP Ventures reduced IP Ventures’ award to a few percentage points of its original claim. He justified this action by stressing the importance of the patent to the standard at issue and ruled that </w:t>
      </w:r>
      <w:r w:rsidRPr="00E623E9">
        <w:rPr>
          <w:rStyle w:val="StyleUnderline"/>
          <w:highlight w:val="cyan"/>
        </w:rPr>
        <w:t xml:space="preserve">patents of </w:t>
      </w:r>
      <w:r w:rsidRPr="00E623E9">
        <w:rPr>
          <w:rStyle w:val="Emphasis"/>
          <w:highlight w:val="cyan"/>
        </w:rPr>
        <w:t>lesser importance</w:t>
      </w:r>
      <w:r w:rsidRPr="00E623E9">
        <w:rPr>
          <w:rStyle w:val="StyleUnderline"/>
          <w:highlight w:val="cyan"/>
        </w:rPr>
        <w:t xml:space="preserve"> are </w:t>
      </w:r>
      <w:r w:rsidRPr="00E623E9">
        <w:rPr>
          <w:rStyle w:val="Emphasis"/>
          <w:highlight w:val="cyan"/>
        </w:rPr>
        <w:t>not entitled</w:t>
      </w:r>
      <w:r w:rsidRPr="00E623E9">
        <w:rPr>
          <w:rStyle w:val="StyleUnderline"/>
          <w:highlight w:val="cyan"/>
        </w:rPr>
        <w:t xml:space="preserve"> to as high of rates as patents of </w:t>
      </w:r>
      <w:r w:rsidRPr="00E623E9">
        <w:rPr>
          <w:rStyle w:val="Emphasis"/>
          <w:highlight w:val="cyan"/>
        </w:rPr>
        <w:t>greater importance</w:t>
      </w:r>
      <w:r w:rsidRPr="00E623E9">
        <w:rPr>
          <w:sz w:val="16"/>
        </w:rPr>
        <w:t xml:space="preserve">. </w:t>
      </w:r>
      <w:r w:rsidRPr="00E623E9">
        <w:rPr>
          <w:rStyle w:val="StyleUnderline"/>
        </w:rPr>
        <w:t>This</w:t>
      </w:r>
      <w:r w:rsidRPr="00E623E9">
        <w:rPr>
          <w:sz w:val="16"/>
        </w:rPr>
        <w:t xml:space="preserve"> proposed valuation </w:t>
      </w:r>
      <w:r w:rsidRPr="00E623E9">
        <w:rPr>
          <w:rStyle w:val="StyleUnderline"/>
        </w:rPr>
        <w:t xml:space="preserve">framework intends to </w:t>
      </w:r>
      <w:r w:rsidRPr="00E623E9">
        <w:rPr>
          <w:rStyle w:val="StyleUnderline"/>
          <w:highlight w:val="cyan"/>
        </w:rPr>
        <w:t>assess that</w:t>
      </w:r>
      <w:r w:rsidRPr="00E623E9">
        <w:rPr>
          <w:rStyle w:val="StyleUnderline"/>
        </w:rPr>
        <w:t xml:space="preserve"> very same </w:t>
      </w:r>
      <w:r w:rsidRPr="00E623E9">
        <w:rPr>
          <w:rStyle w:val="StyleUnderline"/>
          <w:highlight w:val="cyan"/>
        </w:rPr>
        <w:t>importance</w:t>
      </w:r>
      <w:r w:rsidRPr="00E623E9">
        <w:rPr>
          <w:sz w:val="16"/>
          <w:highlight w:val="cyan"/>
        </w:rPr>
        <w:t xml:space="preserve">, </w:t>
      </w:r>
      <w:r w:rsidRPr="00E623E9">
        <w:rPr>
          <w:rStyle w:val="Emphasis"/>
          <w:highlight w:val="cyan"/>
        </w:rPr>
        <w:t>ex ante</w:t>
      </w:r>
      <w:r w:rsidRPr="00E623E9">
        <w:rPr>
          <w:rStyle w:val="StyleUnderline"/>
          <w:highlight w:val="cyan"/>
        </w:rPr>
        <w:t xml:space="preserve"> and </w:t>
      </w:r>
      <w:r w:rsidRPr="00E623E9">
        <w:rPr>
          <w:rStyle w:val="Emphasis"/>
          <w:highlight w:val="cyan"/>
        </w:rPr>
        <w:t>prior</w:t>
      </w:r>
      <w:r w:rsidRPr="00E623E9">
        <w:rPr>
          <w:rStyle w:val="StyleUnderline"/>
          <w:highlight w:val="cyan"/>
        </w:rPr>
        <w:t xml:space="preserve"> to</w:t>
      </w:r>
      <w:r w:rsidRPr="00E623E9">
        <w:rPr>
          <w:rStyle w:val="StyleUnderline"/>
        </w:rPr>
        <w:t xml:space="preserve"> any </w:t>
      </w:r>
      <w:r w:rsidRPr="00E623E9">
        <w:rPr>
          <w:rStyle w:val="Emphasis"/>
          <w:highlight w:val="cyan"/>
        </w:rPr>
        <w:t>negotiations</w:t>
      </w:r>
      <w:r w:rsidRPr="00E623E9">
        <w:rPr>
          <w:rStyle w:val="StyleUnderline"/>
        </w:rPr>
        <w:t xml:space="preserve"> or litigation</w:t>
      </w:r>
      <w:r w:rsidRPr="00E623E9">
        <w:rPr>
          <w:sz w:val="16"/>
        </w:rPr>
        <w:t xml:space="preserve">. </w:t>
      </w:r>
      <w:r w:rsidRPr="00E623E9">
        <w:rPr>
          <w:rStyle w:val="StyleUnderline"/>
        </w:rPr>
        <w:t xml:space="preserve">The intent is for contracting parties to have an </w:t>
      </w:r>
      <w:r w:rsidRPr="00E623E9">
        <w:rPr>
          <w:rStyle w:val="Emphasis"/>
        </w:rPr>
        <w:t>initial understanding</w:t>
      </w:r>
      <w:r w:rsidRPr="00E623E9">
        <w:rPr>
          <w:rStyle w:val="StyleUnderline"/>
        </w:rPr>
        <w:t xml:space="preserve"> of the patent value prior to negotiations</w:t>
      </w:r>
      <w:r w:rsidRPr="00E623E9">
        <w:rPr>
          <w:sz w:val="16"/>
        </w:rPr>
        <w:t xml:space="preserve">. In the same way that Judge </w:t>
      </w:r>
      <w:proofErr w:type="spellStart"/>
      <w:r w:rsidRPr="00E623E9">
        <w:rPr>
          <w:sz w:val="16"/>
        </w:rPr>
        <w:t>Holderman’s</w:t>
      </w:r>
      <w:proofErr w:type="spellEnd"/>
      <w:r w:rsidRPr="00E623E9">
        <w:rPr>
          <w:sz w:val="16"/>
        </w:rPr>
        <w:t xml:space="preserve"> judgement turned on the classification of the at-issue patents as “of moderate to moderate-high importance to the standard”, </w:t>
      </w:r>
      <w:r w:rsidRPr="00E623E9">
        <w:rPr>
          <w:rStyle w:val="StyleUnderline"/>
        </w:rPr>
        <w:t xml:space="preserve">an opinion from ETSI that assesses this </w:t>
      </w:r>
      <w:r w:rsidRPr="00E623E9">
        <w:rPr>
          <w:rStyle w:val="Emphasis"/>
        </w:rPr>
        <w:t>same importance</w:t>
      </w:r>
      <w:r w:rsidRPr="00E623E9">
        <w:rPr>
          <w:rStyle w:val="StyleUnderline"/>
        </w:rPr>
        <w:t xml:space="preserve"> would give negotiation parties a </w:t>
      </w:r>
      <w:r w:rsidRPr="00E623E9">
        <w:rPr>
          <w:rStyle w:val="Emphasis"/>
        </w:rPr>
        <w:t>relatively clear picture</w:t>
      </w:r>
      <w:r w:rsidRPr="00E623E9">
        <w:rPr>
          <w:rStyle w:val="StyleUnderline"/>
        </w:rPr>
        <w:t xml:space="preserve"> of the </w:t>
      </w:r>
      <w:r w:rsidRPr="00E623E9">
        <w:rPr>
          <w:rStyle w:val="Emphasis"/>
        </w:rPr>
        <w:t>importance</w:t>
      </w:r>
      <w:r w:rsidRPr="00E623E9">
        <w:rPr>
          <w:rStyle w:val="StyleUnderline"/>
        </w:rPr>
        <w:t xml:space="preserve"> of their </w:t>
      </w:r>
      <w:r w:rsidRPr="00E623E9">
        <w:rPr>
          <w:rStyle w:val="Emphasis"/>
        </w:rPr>
        <w:t>patents</w:t>
      </w:r>
      <w:r w:rsidRPr="00E623E9">
        <w:rPr>
          <w:sz w:val="16"/>
        </w:rPr>
        <w:t xml:space="preserve">. </w:t>
      </w:r>
      <w:r w:rsidRPr="00E623E9">
        <w:rPr>
          <w:sz w:val="16"/>
          <w:szCs w:val="16"/>
        </w:rPr>
        <w:t xml:space="preserve">D. The Effects of Such Valuation </w:t>
      </w:r>
      <w:r w:rsidRPr="00E623E9">
        <w:rPr>
          <w:rStyle w:val="StyleUnderline"/>
        </w:rPr>
        <w:t>The intended effect of this</w:t>
      </w:r>
      <w:r w:rsidRPr="00E623E9">
        <w:rPr>
          <w:sz w:val="16"/>
        </w:rPr>
        <w:t xml:space="preserve"> mandatory </w:t>
      </w:r>
      <w:r w:rsidRPr="00E623E9">
        <w:rPr>
          <w:rStyle w:val="StyleUnderline"/>
        </w:rPr>
        <w:t>patent valuation</w:t>
      </w:r>
      <w:r w:rsidRPr="00E623E9">
        <w:rPr>
          <w:sz w:val="16"/>
        </w:rPr>
        <w:t xml:space="preserve"> is not to solve every patent-licensing disagreement that parties will have. It </w:t>
      </w:r>
      <w:r w:rsidRPr="00E623E9">
        <w:rPr>
          <w:rStyle w:val="StyleUnderline"/>
        </w:rPr>
        <w:t xml:space="preserve">is merely a </w:t>
      </w:r>
      <w:r w:rsidRPr="00E623E9">
        <w:rPr>
          <w:rStyle w:val="Emphasis"/>
        </w:rPr>
        <w:t>proposed tool</w:t>
      </w:r>
      <w:r w:rsidRPr="00E623E9">
        <w:rPr>
          <w:rStyle w:val="StyleUnderline"/>
        </w:rPr>
        <w:t xml:space="preserve"> that will help companies </w:t>
      </w:r>
      <w:r w:rsidRPr="00E623E9">
        <w:rPr>
          <w:rStyle w:val="Emphasis"/>
        </w:rPr>
        <w:t>come</w:t>
      </w:r>
      <w:r w:rsidRPr="00E623E9">
        <w:rPr>
          <w:rStyle w:val="StyleUnderline"/>
        </w:rPr>
        <w:t xml:space="preserve"> to an </w:t>
      </w:r>
      <w:r w:rsidRPr="00E623E9">
        <w:rPr>
          <w:rStyle w:val="Emphasis"/>
        </w:rPr>
        <w:t>agreement</w:t>
      </w:r>
      <w:r w:rsidRPr="00E623E9">
        <w:rPr>
          <w:rStyle w:val="StyleUnderline"/>
        </w:rPr>
        <w:t xml:space="preserve"> more </w:t>
      </w:r>
      <w:r w:rsidRPr="00E623E9">
        <w:rPr>
          <w:rStyle w:val="Emphasis"/>
        </w:rPr>
        <w:t>efficiently</w:t>
      </w:r>
      <w:r w:rsidRPr="00E623E9">
        <w:rPr>
          <w:sz w:val="16"/>
        </w:rPr>
        <w:t xml:space="preserve">. </w:t>
      </w:r>
      <w:r w:rsidRPr="00E623E9">
        <w:rPr>
          <w:rStyle w:val="StyleUnderline"/>
          <w:highlight w:val="cyan"/>
        </w:rPr>
        <w:t>Both parties will be aware if one</w:t>
      </w:r>
      <w:r w:rsidRPr="00E623E9">
        <w:rPr>
          <w:rStyle w:val="StyleUnderline"/>
        </w:rPr>
        <w:t xml:space="preserve"> party </w:t>
      </w:r>
      <w:r w:rsidRPr="00E623E9">
        <w:rPr>
          <w:rStyle w:val="StyleUnderline"/>
          <w:highlight w:val="cyan"/>
        </w:rPr>
        <w:t xml:space="preserve">has a </w:t>
      </w:r>
      <w:r w:rsidRPr="00E623E9">
        <w:rPr>
          <w:rStyle w:val="Emphasis"/>
          <w:highlight w:val="cyan"/>
        </w:rPr>
        <w:t>portfolio</w:t>
      </w:r>
      <w:r w:rsidRPr="00E623E9">
        <w:rPr>
          <w:rStyle w:val="StyleUnderline"/>
        </w:rPr>
        <w:t xml:space="preserve"> full of patents </w:t>
      </w:r>
      <w:r w:rsidRPr="00E623E9">
        <w:rPr>
          <w:rStyle w:val="StyleUnderline"/>
          <w:highlight w:val="cyan"/>
        </w:rPr>
        <w:t xml:space="preserve">with </w:t>
      </w:r>
      <w:r w:rsidRPr="00E623E9">
        <w:rPr>
          <w:rStyle w:val="Emphasis"/>
          <w:highlight w:val="cyan"/>
        </w:rPr>
        <w:t>little importance</w:t>
      </w:r>
      <w:r w:rsidRPr="00E623E9">
        <w:rPr>
          <w:rStyle w:val="StyleUnderline"/>
        </w:rPr>
        <w:t xml:space="preserve"> and will not </w:t>
      </w:r>
      <w:r w:rsidRPr="00E623E9">
        <w:rPr>
          <w:rStyle w:val="Emphasis"/>
        </w:rPr>
        <w:t>waste time</w:t>
      </w:r>
      <w:r w:rsidRPr="00E623E9">
        <w:rPr>
          <w:rStyle w:val="StyleUnderline"/>
        </w:rPr>
        <w:t xml:space="preserve"> debating the value</w:t>
      </w:r>
      <w:r w:rsidRPr="00E623E9">
        <w:rPr>
          <w:sz w:val="16"/>
        </w:rPr>
        <w:t xml:space="preserve">. Similarly, </w:t>
      </w:r>
      <w:r w:rsidRPr="00E623E9">
        <w:rPr>
          <w:rStyle w:val="StyleUnderline"/>
        </w:rPr>
        <w:t>if two parties are in litigation regarding whether or not a royalty rate is FRAND</w:t>
      </w:r>
      <w:r w:rsidRPr="00E623E9">
        <w:rPr>
          <w:sz w:val="16"/>
        </w:rPr>
        <w:t xml:space="preserve">, </w:t>
      </w:r>
      <w:r w:rsidRPr="00E623E9">
        <w:rPr>
          <w:rStyle w:val="StyleUnderline"/>
          <w:highlight w:val="cyan"/>
        </w:rPr>
        <w:t xml:space="preserve">the judge </w:t>
      </w:r>
      <w:r w:rsidRPr="00E623E9">
        <w:rPr>
          <w:rStyle w:val="Emphasis"/>
          <w:highlight w:val="cyan"/>
        </w:rPr>
        <w:t>will not</w:t>
      </w:r>
      <w:r w:rsidRPr="00E623E9">
        <w:rPr>
          <w:rStyle w:val="StyleUnderline"/>
          <w:highlight w:val="cyan"/>
        </w:rPr>
        <w:t xml:space="preserve"> have to perform an independent analysis</w:t>
      </w:r>
      <w:r w:rsidRPr="00E623E9">
        <w:rPr>
          <w:rStyle w:val="StyleUnderline"/>
        </w:rPr>
        <w:t xml:space="preserve"> of the patent’s importance </w:t>
      </w:r>
      <w:proofErr w:type="gramStart"/>
      <w:r w:rsidRPr="00E623E9">
        <w:rPr>
          <w:rStyle w:val="StyleUnderline"/>
        </w:rPr>
        <w:t>herself</w:t>
      </w:r>
      <w:r w:rsidRPr="00E623E9">
        <w:rPr>
          <w:sz w:val="16"/>
        </w:rPr>
        <w:t xml:space="preserve">, </w:t>
      </w:r>
      <w:r w:rsidRPr="00E623E9">
        <w:rPr>
          <w:rStyle w:val="StyleUnderline"/>
        </w:rPr>
        <w:t>but</w:t>
      </w:r>
      <w:proofErr w:type="gramEnd"/>
      <w:r w:rsidRPr="00E623E9">
        <w:rPr>
          <w:rStyle w:val="StyleUnderline"/>
        </w:rPr>
        <w:t xml:space="preserve"> can instead rely on </w:t>
      </w:r>
      <w:r w:rsidRPr="00E623E9">
        <w:rPr>
          <w:rStyle w:val="Emphasis"/>
        </w:rPr>
        <w:t>ETSI’s determination</w:t>
      </w:r>
      <w:r w:rsidRPr="00E623E9">
        <w:rPr>
          <w:sz w:val="16"/>
        </w:rPr>
        <w:t xml:space="preserve">. </w:t>
      </w:r>
      <w:r w:rsidRPr="00E623E9">
        <w:rPr>
          <w:rStyle w:val="StyleUnderline"/>
        </w:rPr>
        <w:t xml:space="preserve">The effect of this </w:t>
      </w:r>
      <w:r w:rsidRPr="00E623E9">
        <w:rPr>
          <w:rStyle w:val="Emphasis"/>
        </w:rPr>
        <w:t>reliance</w:t>
      </w:r>
      <w:r w:rsidRPr="00E623E9">
        <w:rPr>
          <w:sz w:val="16"/>
        </w:rPr>
        <w:t xml:space="preserve">, and the initial determination of essentiality, </w:t>
      </w:r>
      <w:r w:rsidRPr="00E623E9">
        <w:rPr>
          <w:rStyle w:val="StyleUnderline"/>
        </w:rPr>
        <w:t xml:space="preserve">will be </w:t>
      </w:r>
      <w:r w:rsidRPr="00E623E9">
        <w:rPr>
          <w:rStyle w:val="Emphasis"/>
        </w:rPr>
        <w:t>far reaching</w:t>
      </w:r>
      <w:r w:rsidRPr="00E623E9">
        <w:rPr>
          <w:sz w:val="16"/>
        </w:rPr>
        <w:t xml:space="preserve">. </w:t>
      </w:r>
      <w:r w:rsidRPr="00E623E9">
        <w:rPr>
          <w:rStyle w:val="StyleUnderline"/>
          <w:highlight w:val="cyan"/>
        </w:rPr>
        <w:t>Duplicitous</w:t>
      </w:r>
      <w:r w:rsidRPr="00E623E9">
        <w:rPr>
          <w:rStyle w:val="StyleUnderline"/>
        </w:rPr>
        <w:t xml:space="preserve"> patent </w:t>
      </w:r>
      <w:r w:rsidRPr="00E623E9">
        <w:rPr>
          <w:rStyle w:val="StyleUnderline"/>
          <w:highlight w:val="cyan"/>
        </w:rPr>
        <w:t xml:space="preserve">holders that may claim </w:t>
      </w:r>
      <w:r w:rsidRPr="00E623E9">
        <w:rPr>
          <w:rStyle w:val="Emphasis"/>
          <w:highlight w:val="cyan"/>
        </w:rPr>
        <w:t>essentiality</w:t>
      </w:r>
      <w:r w:rsidRPr="00E623E9">
        <w:rPr>
          <w:rStyle w:val="StyleUnderline"/>
        </w:rPr>
        <w:t xml:space="preserve"> for </w:t>
      </w:r>
      <w:r w:rsidRPr="00E623E9">
        <w:rPr>
          <w:rStyle w:val="Emphasis"/>
        </w:rPr>
        <w:t>meritless patents</w:t>
      </w:r>
      <w:r w:rsidRPr="00E623E9">
        <w:rPr>
          <w:rStyle w:val="StyleUnderline"/>
        </w:rPr>
        <w:t xml:space="preserve"> </w:t>
      </w:r>
      <w:r w:rsidRPr="00E623E9">
        <w:rPr>
          <w:rStyle w:val="StyleUnderline"/>
          <w:highlight w:val="cyan"/>
        </w:rPr>
        <w:t xml:space="preserve">will </w:t>
      </w:r>
      <w:r w:rsidRPr="00E623E9">
        <w:rPr>
          <w:rStyle w:val="Emphasis"/>
          <w:highlight w:val="cyan"/>
        </w:rPr>
        <w:t>now be barred</w:t>
      </w:r>
      <w:r w:rsidRPr="00E623E9">
        <w:rPr>
          <w:rStyle w:val="StyleUnderline"/>
          <w:highlight w:val="cyan"/>
        </w:rPr>
        <w:t xml:space="preserve"> from asserting SEP rights</w:t>
      </w:r>
      <w:r w:rsidRPr="00E623E9">
        <w:rPr>
          <w:sz w:val="16"/>
        </w:rPr>
        <w:t xml:space="preserve">.246 </w:t>
      </w:r>
      <w:r w:rsidRPr="00E623E9">
        <w:rPr>
          <w:rStyle w:val="Emphasis"/>
          <w:highlight w:val="cyan"/>
        </w:rPr>
        <w:t>Important innovators</w:t>
      </w:r>
      <w:r w:rsidRPr="00E623E9">
        <w:rPr>
          <w:rStyle w:val="StyleUnderline"/>
        </w:rPr>
        <w:t xml:space="preserve"> with valuable patents </w:t>
      </w:r>
      <w:r w:rsidRPr="00E623E9">
        <w:rPr>
          <w:rStyle w:val="StyleUnderline"/>
          <w:highlight w:val="cyan"/>
        </w:rPr>
        <w:t>will be</w:t>
      </w:r>
      <w:r w:rsidRPr="00E623E9">
        <w:rPr>
          <w:rStyle w:val="StyleUnderline"/>
        </w:rPr>
        <w:t xml:space="preserve"> more </w:t>
      </w:r>
      <w:r w:rsidRPr="00E623E9">
        <w:rPr>
          <w:rStyle w:val="Emphasis"/>
          <w:highlight w:val="cyan"/>
        </w:rPr>
        <w:t>justly rewarded</w:t>
      </w:r>
      <w:r w:rsidRPr="00E623E9">
        <w:rPr>
          <w:rStyle w:val="StyleUnderline"/>
        </w:rPr>
        <w:t xml:space="preserve"> for their innovation</w:t>
      </w:r>
      <w:r w:rsidRPr="00E623E9">
        <w:rPr>
          <w:sz w:val="16"/>
        </w:rPr>
        <w:t xml:space="preserve">, </w:t>
      </w:r>
      <w:r w:rsidRPr="00E623E9">
        <w:rPr>
          <w:rStyle w:val="StyleUnderline"/>
        </w:rPr>
        <w:t xml:space="preserve">not only by having an </w:t>
      </w:r>
      <w:r w:rsidRPr="00E623E9">
        <w:rPr>
          <w:rStyle w:val="Emphasis"/>
        </w:rPr>
        <w:t>“important” label</w:t>
      </w:r>
      <w:r w:rsidRPr="00E623E9">
        <w:rPr>
          <w:rStyle w:val="StyleUnderline"/>
        </w:rPr>
        <w:t xml:space="preserve"> on their SEPs</w:t>
      </w:r>
      <w:r w:rsidRPr="00E623E9">
        <w:rPr>
          <w:sz w:val="16"/>
        </w:rPr>
        <w:t xml:space="preserve">, </w:t>
      </w:r>
      <w:r w:rsidRPr="00E623E9">
        <w:rPr>
          <w:rStyle w:val="StyleUnderline"/>
        </w:rPr>
        <w:t xml:space="preserve">but </w:t>
      </w:r>
      <w:r w:rsidRPr="00E623E9">
        <w:rPr>
          <w:rStyle w:val="StyleUnderline"/>
          <w:highlight w:val="cyan"/>
        </w:rPr>
        <w:t xml:space="preserve">by </w:t>
      </w:r>
      <w:r w:rsidRPr="00E623E9">
        <w:rPr>
          <w:rStyle w:val="Emphasis"/>
          <w:highlight w:val="cyan"/>
        </w:rPr>
        <w:t>no longer competing</w:t>
      </w:r>
      <w:r w:rsidRPr="00E623E9">
        <w:rPr>
          <w:rStyle w:val="StyleUnderline"/>
          <w:highlight w:val="cyan"/>
        </w:rPr>
        <w:t xml:space="preserve"> for</w:t>
      </w:r>
      <w:r w:rsidRPr="00E623E9">
        <w:rPr>
          <w:rStyle w:val="StyleUnderline"/>
        </w:rPr>
        <w:t xml:space="preserve"> </w:t>
      </w:r>
      <w:r w:rsidRPr="00E623E9">
        <w:rPr>
          <w:rStyle w:val="StyleUnderline"/>
          <w:highlight w:val="cyan"/>
        </w:rPr>
        <w:t>royalties</w:t>
      </w:r>
      <w:r w:rsidRPr="00E623E9">
        <w:rPr>
          <w:rStyle w:val="StyleUnderline"/>
        </w:rPr>
        <w:t xml:space="preserve"> with patents that are deemed to be </w:t>
      </w:r>
      <w:r w:rsidRPr="00E623E9">
        <w:rPr>
          <w:rStyle w:val="Emphasis"/>
        </w:rPr>
        <w:t>nonessential</w:t>
      </w:r>
      <w:r w:rsidRPr="00E623E9">
        <w:rPr>
          <w:rStyle w:val="StyleUnderline"/>
        </w:rPr>
        <w:t xml:space="preserve">. </w:t>
      </w:r>
    </w:p>
    <w:p w14:paraId="551DBD53" w14:textId="77777777" w:rsidR="00466C46" w:rsidRPr="00E623E9" w:rsidRDefault="00466C46" w:rsidP="00466C46">
      <w:pPr>
        <w:pStyle w:val="Heading3"/>
        <w:rPr>
          <w:rFonts w:cs="Arial"/>
        </w:rPr>
      </w:pPr>
      <w:r w:rsidRPr="00E623E9">
        <w:rPr>
          <w:rFonts w:cs="Arial"/>
        </w:rPr>
        <w:t>2AC</w:t>
      </w:r>
      <w:proofErr w:type="gramStart"/>
      <w:r w:rsidRPr="00E623E9">
        <w:rPr>
          <w:rFonts w:cs="Arial"/>
        </w:rPr>
        <w:t>---!---</w:t>
      </w:r>
      <w:proofErr w:type="gramEnd"/>
      <w:r w:rsidRPr="00E623E9">
        <w:rPr>
          <w:rFonts w:cs="Arial"/>
        </w:rPr>
        <w:t>Taiwan</w:t>
      </w:r>
    </w:p>
    <w:bookmarkEnd w:id="0"/>
    <w:p w14:paraId="68BA33B9" w14:textId="77777777" w:rsidR="00D02B5A" w:rsidRDefault="00D02B5A" w:rsidP="00D02B5A">
      <w:pPr>
        <w:pStyle w:val="Heading2"/>
      </w:pPr>
      <w:r>
        <w:t>AT: CP---Common Law</w:t>
      </w:r>
    </w:p>
    <w:p w14:paraId="4A5F4102" w14:textId="77777777" w:rsidR="00D02B5A" w:rsidRDefault="00D02B5A" w:rsidP="00D02B5A">
      <w:pPr>
        <w:pStyle w:val="Heading3"/>
      </w:pPr>
      <w:r>
        <w:t>2AC---Permutations</w:t>
      </w:r>
    </w:p>
    <w:p w14:paraId="51490746" w14:textId="77777777" w:rsidR="00D02B5A" w:rsidRDefault="00D02B5A" w:rsidP="00D02B5A">
      <w:pPr>
        <w:pStyle w:val="Heading4"/>
      </w:pPr>
      <w:r>
        <w:t>2---do the cp</w:t>
      </w:r>
    </w:p>
    <w:p w14:paraId="79A8DE5F" w14:textId="77777777" w:rsidR="00D02B5A" w:rsidRPr="00E623E9" w:rsidRDefault="00D02B5A" w:rsidP="00D02B5A">
      <w:r w:rsidRPr="00E623E9">
        <w:rPr>
          <w:rStyle w:val="Style13ptBold"/>
        </w:rPr>
        <w:t>Bradford and Chilton 18</w:t>
      </w:r>
      <w:r w:rsidRPr="00E623E9">
        <w:t xml:space="preserve"> (Anu Bradford, Henry L. Moses Professor of Law and International Organization, Columbia Law School. Adam S. Chilton, Assistant Professor of Law and Walter </w:t>
      </w:r>
      <w:proofErr w:type="spellStart"/>
      <w:r w:rsidRPr="00E623E9">
        <w:t>Mander</w:t>
      </w:r>
      <w:proofErr w:type="spellEnd"/>
      <w:r w:rsidRPr="00E623E9">
        <w:t xml:space="preserve"> Research Scholar @ the University of Chicago. “Competition Law Around the World from 1889 to 2010: The Competition Law Index” , Columbia Law School Scholarship Archive Faculty Scholarship, </w:t>
      </w:r>
      <w:hyperlink r:id="rId10" w:history="1">
        <w:r w:rsidRPr="00E623E9">
          <w:rPr>
            <w:rStyle w:val="Hyperlink"/>
          </w:rPr>
          <w:t>https://scholarship.law.columbia.edu/cgi/viewcontent.cgi?article=3519&amp;context=faculty_scholarship</w:t>
        </w:r>
      </w:hyperlink>
      <w:r w:rsidRPr="00E623E9">
        <w:t xml:space="preserve"> , 2018, date accessed 9/5/21)</w:t>
      </w:r>
    </w:p>
    <w:p w14:paraId="5C0CD7B0" w14:textId="3C96A7AE" w:rsidR="00D02B5A" w:rsidRPr="0036700C" w:rsidRDefault="00D02B5A" w:rsidP="00D02B5A">
      <w:pPr>
        <w:rPr>
          <w:sz w:val="16"/>
        </w:rPr>
      </w:pPr>
      <w:r w:rsidRPr="00E623E9">
        <w:rPr>
          <w:rStyle w:val="StyleUnderline"/>
          <w:highlight w:val="cyan"/>
        </w:rPr>
        <w:t>The Scope Index</w:t>
      </w:r>
      <w:r w:rsidRPr="00E623E9">
        <w:rPr>
          <w:rStyle w:val="StyleUnderline"/>
        </w:rPr>
        <w:t xml:space="preserve"> is the closest to the CLI in that it also </w:t>
      </w:r>
      <w:r w:rsidRPr="00E623E9">
        <w:rPr>
          <w:rStyle w:val="StyleUnderline"/>
          <w:highlight w:val="cyan"/>
        </w:rPr>
        <w:t>measures the law</w:t>
      </w:r>
      <w:r w:rsidRPr="00E623E9">
        <w:rPr>
          <w:rStyle w:val="StyleUnderline"/>
        </w:rPr>
        <w:t xml:space="preserve"> in the books, </w:t>
      </w:r>
      <w:r w:rsidRPr="00E623E9">
        <w:rPr>
          <w:rStyle w:val="StyleUnderline"/>
          <w:highlight w:val="cyan"/>
        </w:rPr>
        <w:t xml:space="preserve">treating </w:t>
      </w:r>
      <w:r w:rsidRPr="00E623E9">
        <w:rPr>
          <w:rStyle w:val="Emphasis"/>
          <w:highlight w:val="cyan"/>
        </w:rPr>
        <w:t>prohibitions</w:t>
      </w:r>
      <w:r w:rsidRPr="00E623E9">
        <w:rPr>
          <w:rStyle w:val="StyleUnderline"/>
          <w:highlight w:val="cyan"/>
        </w:rPr>
        <w:t xml:space="preserve"> as elements that </w:t>
      </w:r>
      <w:r w:rsidRPr="00E623E9">
        <w:rPr>
          <w:rStyle w:val="Emphasis"/>
          <w:highlight w:val="cyan"/>
        </w:rPr>
        <w:t>increase the scope</w:t>
      </w:r>
      <w:r w:rsidRPr="00E623E9">
        <w:rPr>
          <w:rStyle w:val="StyleUnderline"/>
          <w:highlight w:val="cyan"/>
        </w:rPr>
        <w:t xml:space="preserve"> (or stringency) </w:t>
      </w:r>
      <w:r w:rsidRPr="00E623E9">
        <w:rPr>
          <w:rStyle w:val="Emphasis"/>
          <w:highlight w:val="cyan"/>
        </w:rPr>
        <w:t>of the law</w:t>
      </w:r>
      <w:r w:rsidRPr="00E623E9">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73BB6DE0" w14:textId="77777777" w:rsidR="00D02B5A" w:rsidRPr="00E623E9" w:rsidRDefault="00D02B5A" w:rsidP="00D02B5A">
      <w:pPr>
        <w:pStyle w:val="Heading4"/>
        <w:rPr>
          <w:rFonts w:cs="Arial"/>
        </w:rPr>
      </w:pPr>
      <w:bookmarkStart w:id="3" w:name="_Hlk82896180"/>
      <w:r w:rsidRPr="00E623E9">
        <w:rPr>
          <w:rFonts w:cs="Arial"/>
        </w:rPr>
        <w:t>No regulatory regime exists for SSO patent holdup---the counterplan doesn’t exist!</w:t>
      </w:r>
    </w:p>
    <w:p w14:paraId="78731CA3" w14:textId="77777777" w:rsidR="00D02B5A" w:rsidRPr="00E623E9" w:rsidRDefault="00D02B5A" w:rsidP="00D02B5A">
      <w:bookmarkStart w:id="4" w:name="_Hlk77585210"/>
      <w:r w:rsidRPr="00E623E9">
        <w:rPr>
          <w:rStyle w:val="Style13ptBold"/>
        </w:rPr>
        <w:t>Cary et al. 11</w:t>
      </w:r>
      <w:r w:rsidRPr="00E623E9">
        <w:t xml:space="preserve">, *Messrs. George Cary and Alex </w:t>
      </w:r>
      <w:proofErr w:type="spellStart"/>
      <w:r w:rsidRPr="00E623E9">
        <w:t>Sistla</w:t>
      </w:r>
      <w:proofErr w:type="spellEnd"/>
      <w:r w:rsidRPr="00E623E9">
        <w:t xml:space="preserve">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11" w:history="1">
        <w:r w:rsidRPr="00E623E9">
          <w:rPr>
            <w:rStyle w:val="Hyperlink"/>
          </w:rPr>
          <w:t>https://www.clearygottlieb.com/~/media/organize-archive/cgsh/files/publication-pdfs/the-case-for-antitrust-law-to-police-the-patent-holdup-problem-in-the-standard-setting.pdf</w:t>
        </w:r>
      </w:hyperlink>
      <w:r w:rsidRPr="00E623E9">
        <w:t>)</w:t>
      </w:r>
    </w:p>
    <w:bookmarkEnd w:id="4"/>
    <w:p w14:paraId="77F62F5B" w14:textId="7AAB95CD" w:rsidR="00D02B5A" w:rsidRPr="0036700C" w:rsidRDefault="00D02B5A" w:rsidP="00D02B5A">
      <w:pPr>
        <w:rPr>
          <w:sz w:val="16"/>
        </w:rPr>
      </w:pPr>
      <w:r w:rsidRPr="00E623E9">
        <w:rPr>
          <w:sz w:val="16"/>
          <w:szCs w:val="16"/>
        </w:rPr>
        <w:t xml:space="preserve">B. IMPLIED PREEMPTION DOCTRINE DOES NOT APPLY TO PATENT HOLDUP </w:t>
      </w:r>
      <w:r w:rsidRPr="00E623E9">
        <w:rPr>
          <w:sz w:val="16"/>
        </w:rPr>
        <w:t xml:space="preserve">Even accepting the idea of implied preemption in the face of substantial regulatory regimes, </w:t>
      </w:r>
      <w:r w:rsidRPr="00E623E9">
        <w:rPr>
          <w:rStyle w:val="StyleUnderline"/>
          <w:highlight w:val="cyan"/>
        </w:rPr>
        <w:t>the case for preempting</w:t>
      </w:r>
      <w:r w:rsidRPr="00E623E9">
        <w:rPr>
          <w:sz w:val="16"/>
        </w:rPr>
        <w:t xml:space="preserve"> the </w:t>
      </w:r>
      <w:r w:rsidRPr="00E623E9">
        <w:rPr>
          <w:rStyle w:val="StyleUnderline"/>
          <w:highlight w:val="cyan"/>
        </w:rPr>
        <w:t>antitrust</w:t>
      </w:r>
      <w:r w:rsidRPr="00E623E9">
        <w:rPr>
          <w:sz w:val="16"/>
        </w:rPr>
        <w:t xml:space="preserve"> laws </w:t>
      </w:r>
      <w:r w:rsidRPr="00E623E9">
        <w:rPr>
          <w:rStyle w:val="StyleUnderline"/>
          <w:highlight w:val="cyan"/>
        </w:rPr>
        <w:t xml:space="preserve">in the SSO-patent holdup context has </w:t>
      </w:r>
      <w:r w:rsidRPr="00E623E9">
        <w:rPr>
          <w:rStyle w:val="Emphasis"/>
          <w:highlight w:val="cyan"/>
        </w:rPr>
        <w:t>not been made</w:t>
      </w:r>
      <w:r w:rsidRPr="00E623E9">
        <w:rPr>
          <w:sz w:val="16"/>
        </w:rPr>
        <w:t xml:space="preserve">. Put simply, </w:t>
      </w:r>
      <w:r w:rsidRPr="00E623E9">
        <w:rPr>
          <w:rStyle w:val="StyleUnderline"/>
          <w:highlight w:val="cyan"/>
        </w:rPr>
        <w:t xml:space="preserve">there is </w:t>
      </w:r>
      <w:r w:rsidRPr="00E623E9">
        <w:rPr>
          <w:rStyle w:val="Emphasis"/>
          <w:highlight w:val="cyan"/>
        </w:rPr>
        <w:t>no regulatory oversight</w:t>
      </w:r>
      <w:r w:rsidRPr="00E623E9">
        <w:rPr>
          <w:sz w:val="16"/>
          <w:highlight w:val="cyan"/>
        </w:rPr>
        <w:t xml:space="preserve"> </w:t>
      </w:r>
      <w:r w:rsidRPr="00E623E9">
        <w:rPr>
          <w:rStyle w:val="StyleUnderline"/>
          <w:highlight w:val="cyan"/>
        </w:rPr>
        <w:t xml:space="preserve">in the case of </w:t>
      </w:r>
      <w:r w:rsidRPr="00E623E9">
        <w:rPr>
          <w:rStyle w:val="Emphasis"/>
          <w:highlight w:val="cyan"/>
        </w:rPr>
        <w:t>SSO-patent holdup</w:t>
      </w:r>
      <w:r w:rsidRPr="00E623E9">
        <w:rPr>
          <w:sz w:val="16"/>
        </w:rPr>
        <w:t xml:space="preserve">. Although the Patent and Trade-mark Office (PTO) regulates patents in the sense of deciding what patents to issue, there is no connection between that role and the patent holdup issue. Indeed, </w:t>
      </w:r>
      <w:r w:rsidRPr="00E623E9">
        <w:rPr>
          <w:rStyle w:val="StyleUnderline"/>
        </w:rPr>
        <w:t xml:space="preserve">almost </w:t>
      </w:r>
      <w:r w:rsidRPr="00E623E9">
        <w:rPr>
          <w:rStyle w:val="StyleUnderline"/>
          <w:highlight w:val="cyan"/>
        </w:rPr>
        <w:t>every dispute</w:t>
      </w:r>
      <w:r w:rsidRPr="00E623E9">
        <w:rPr>
          <w:rStyle w:val="StyleUnderline"/>
        </w:rPr>
        <w:t xml:space="preserve"> involving a patent</w:t>
      </w:r>
      <w:r w:rsidRPr="00E623E9">
        <w:rPr>
          <w:sz w:val="16"/>
        </w:rPr>
        <w:t>—whether patent abuse, infringement, or licensing quarrels—</w:t>
      </w:r>
      <w:r w:rsidRPr="00E623E9">
        <w:rPr>
          <w:rStyle w:val="StyleUnderline"/>
        </w:rPr>
        <w:t xml:space="preserve">is </w:t>
      </w:r>
      <w:r w:rsidRPr="00E623E9">
        <w:rPr>
          <w:rStyle w:val="Emphasis"/>
          <w:highlight w:val="cyan"/>
        </w:rPr>
        <w:t>ordinarily resolved</w:t>
      </w:r>
      <w:r w:rsidRPr="00E623E9">
        <w:rPr>
          <w:rStyle w:val="StyleUnderline"/>
          <w:highlight w:val="cyan"/>
        </w:rPr>
        <w:t xml:space="preserve"> through</w:t>
      </w:r>
      <w:r w:rsidRPr="00E623E9">
        <w:rPr>
          <w:rStyle w:val="StyleUnderline"/>
        </w:rPr>
        <w:t xml:space="preserve"> some form of </w:t>
      </w:r>
      <w:r w:rsidRPr="00E623E9">
        <w:rPr>
          <w:rStyle w:val="Emphasis"/>
          <w:highlight w:val="cyan"/>
        </w:rPr>
        <w:t>private litigation</w:t>
      </w:r>
      <w:r w:rsidRPr="00E623E9">
        <w:rPr>
          <w:rStyle w:val="StyleUnderline"/>
        </w:rPr>
        <w:t xml:space="preserve"> or dispute resolution</w:t>
      </w:r>
      <w:r w:rsidRPr="00E623E9">
        <w:rPr>
          <w:sz w:val="16"/>
        </w:rPr>
        <w:t xml:space="preserve">.79 It is of course true that there is a specialized patent court (the Federal Circuit), and that certain doctrines (laches, equitable estoppel, and misuse) have been developed to address “opportunistic behavior” by patentees. But this simply means that there is an independent body of patent law that certain private parties may enforce. </w:t>
      </w:r>
      <w:r w:rsidRPr="00E623E9">
        <w:rPr>
          <w:rStyle w:val="StyleUnderline"/>
          <w:highlight w:val="cyan"/>
        </w:rPr>
        <w:t>The government does not</w:t>
      </w:r>
      <w:r w:rsidRPr="00E623E9">
        <w:rPr>
          <w:rStyle w:val="StyleUnderline"/>
        </w:rPr>
        <w:t xml:space="preserve"> </w:t>
      </w:r>
      <w:r w:rsidRPr="00E623E9">
        <w:rPr>
          <w:rStyle w:val="Emphasis"/>
        </w:rPr>
        <w:t xml:space="preserve">actively </w:t>
      </w:r>
      <w:r w:rsidRPr="00E623E9">
        <w:rPr>
          <w:rStyle w:val="Emphasis"/>
          <w:highlight w:val="cyan"/>
        </w:rPr>
        <w:t>police</w:t>
      </w:r>
      <w:r w:rsidRPr="00E623E9">
        <w:rPr>
          <w:sz w:val="16"/>
        </w:rPr>
        <w:t xml:space="preserve"> </w:t>
      </w:r>
      <w:r w:rsidRPr="00E623E9">
        <w:rPr>
          <w:rStyle w:val="StyleUnderline"/>
        </w:rPr>
        <w:t xml:space="preserve">the behavior of </w:t>
      </w:r>
      <w:r w:rsidRPr="00E623E9">
        <w:rPr>
          <w:rStyle w:val="StyleUnderline"/>
          <w:highlight w:val="cyan"/>
        </w:rPr>
        <w:t>patent holders</w:t>
      </w:r>
      <w:r w:rsidRPr="00E623E9">
        <w:rPr>
          <w:rStyle w:val="StyleUnderline"/>
        </w:rPr>
        <w:t xml:space="preserve"> in the way the SEC enforces</w:t>
      </w:r>
      <w:r w:rsidRPr="00E623E9">
        <w:rPr>
          <w:sz w:val="16"/>
        </w:rPr>
        <w:t xml:space="preserve"> the </w:t>
      </w:r>
      <w:r w:rsidRPr="00E623E9">
        <w:rPr>
          <w:rStyle w:val="StyleUnderline"/>
        </w:rPr>
        <w:t xml:space="preserve">securities </w:t>
      </w:r>
      <w:proofErr w:type="gramStart"/>
      <w:r w:rsidRPr="00E623E9">
        <w:rPr>
          <w:rStyle w:val="StyleUnderline"/>
        </w:rPr>
        <w:t>laws</w:t>
      </w:r>
      <w:proofErr w:type="gramEnd"/>
      <w:r w:rsidRPr="00E623E9">
        <w:rPr>
          <w:sz w:val="16"/>
        </w:rPr>
        <w:t xml:space="preserve"> or the states enforce their laws in the state-action context.80 Although </w:t>
      </w:r>
      <w:r w:rsidRPr="00E623E9">
        <w:rPr>
          <w:rStyle w:val="StyleUnderline"/>
        </w:rPr>
        <w:t xml:space="preserve">the </w:t>
      </w:r>
      <w:r w:rsidRPr="00E623E9">
        <w:rPr>
          <w:rStyle w:val="StyleUnderline"/>
          <w:highlight w:val="cyan"/>
        </w:rPr>
        <w:t>PTO</w:t>
      </w:r>
      <w:r w:rsidRPr="00E623E9">
        <w:rPr>
          <w:sz w:val="16"/>
        </w:rPr>
        <w:t xml:space="preserve"> imposes certain duties upon patent applicants,81 it </w:t>
      </w:r>
      <w:r w:rsidRPr="00E623E9">
        <w:rPr>
          <w:rStyle w:val="Emphasis"/>
          <w:highlight w:val="cyan"/>
        </w:rPr>
        <w:t>lacks the authority</w:t>
      </w:r>
      <w:r w:rsidRPr="00E623E9">
        <w:rPr>
          <w:sz w:val="16"/>
          <w:highlight w:val="cyan"/>
        </w:rPr>
        <w:t xml:space="preserve"> </w:t>
      </w:r>
      <w:r w:rsidRPr="00E623E9">
        <w:rPr>
          <w:rStyle w:val="StyleUnderline"/>
          <w:highlight w:val="cyan"/>
        </w:rPr>
        <w:t>to impose</w:t>
      </w:r>
      <w:r w:rsidRPr="00E623E9">
        <w:rPr>
          <w:rStyle w:val="StyleUnderline"/>
        </w:rPr>
        <w:t xml:space="preserve"> any</w:t>
      </w:r>
      <w:r w:rsidRPr="00E623E9">
        <w:rPr>
          <w:sz w:val="16"/>
        </w:rPr>
        <w:t xml:space="preserve"> such </w:t>
      </w:r>
      <w:r w:rsidRPr="00E623E9">
        <w:rPr>
          <w:rStyle w:val="StyleUnderline"/>
          <w:highlight w:val="cyan"/>
        </w:rPr>
        <w:t>similar duties</w:t>
      </w:r>
      <w:r w:rsidRPr="00E623E9">
        <w:rPr>
          <w:sz w:val="16"/>
        </w:rPr>
        <w:t xml:space="preserve"> upon patentees participating in a standard-setting process. </w:t>
      </w:r>
      <w:r w:rsidRPr="00E623E9">
        <w:rPr>
          <w:rStyle w:val="StyleUnderline"/>
          <w:highlight w:val="cyan"/>
        </w:rPr>
        <w:t>SSOs impose their own</w:t>
      </w:r>
      <w:r w:rsidRPr="00E623E9">
        <w:rPr>
          <w:rStyle w:val="StyleUnderline"/>
        </w:rPr>
        <w:t xml:space="preserve"> disclosure </w:t>
      </w:r>
      <w:r w:rsidRPr="00E623E9">
        <w:rPr>
          <w:rStyle w:val="StyleUnderline"/>
          <w:highlight w:val="cyan"/>
        </w:rPr>
        <w:t xml:space="preserve">obligations </w:t>
      </w:r>
      <w:r w:rsidRPr="00E623E9">
        <w:rPr>
          <w:rStyle w:val="Emphasis"/>
          <w:highlight w:val="cyan"/>
        </w:rPr>
        <w:t>without</w:t>
      </w:r>
      <w:r w:rsidRPr="00E623E9">
        <w:rPr>
          <w:rStyle w:val="StyleUnderline"/>
        </w:rPr>
        <w:t xml:space="preserve"> any interference or</w:t>
      </w:r>
      <w:r w:rsidRPr="00E623E9">
        <w:rPr>
          <w:sz w:val="16"/>
        </w:rPr>
        <w:t xml:space="preserve"> </w:t>
      </w:r>
      <w:r w:rsidRPr="00E623E9">
        <w:rPr>
          <w:rStyle w:val="Emphasis"/>
          <w:highlight w:val="cyan"/>
        </w:rPr>
        <w:t>oversight</w:t>
      </w:r>
      <w:r w:rsidRPr="00E623E9">
        <w:rPr>
          <w:sz w:val="16"/>
        </w:rPr>
        <w:t xml:space="preserve"> by the PTO. In sum, we think it is a stretch to argue that a competing regulatory scheme governs all of patent law. Many patent </w:t>
      </w:r>
      <w:proofErr w:type="gramStart"/>
      <w:r w:rsidRPr="00E623E9">
        <w:rPr>
          <w:sz w:val="16"/>
        </w:rPr>
        <w:t>law</w:t>
      </w:r>
      <w:proofErr w:type="gramEnd"/>
      <w:r w:rsidRPr="00E623E9">
        <w:rPr>
          <w:sz w:val="16"/>
        </w:rPr>
        <w:t xml:space="preserve"> defenses, such as those recognized under 35 U.S.C. § 282, are borrowed from the common law.</w:t>
      </w:r>
      <w:bookmarkEnd w:id="3"/>
    </w:p>
    <w:p w14:paraId="0D4BE0D8" w14:textId="77777777" w:rsidR="007D5AC3" w:rsidRDefault="007D5AC3" w:rsidP="007D5AC3">
      <w:pPr>
        <w:pStyle w:val="Heading2"/>
      </w:pPr>
      <w:r>
        <w:t>AT: CP---States</w:t>
      </w:r>
    </w:p>
    <w:p w14:paraId="32FD7A0A" w14:textId="77777777" w:rsidR="007D5AC3" w:rsidRPr="00E623E9" w:rsidRDefault="007D5AC3" w:rsidP="007D5AC3">
      <w:pPr>
        <w:pStyle w:val="Heading3"/>
        <w:rPr>
          <w:rFonts w:cs="Arial"/>
        </w:rPr>
      </w:pPr>
      <w:bookmarkStart w:id="5" w:name="_Hlk82897344"/>
      <w:r w:rsidRPr="00E623E9">
        <w:rPr>
          <w:rFonts w:cs="Arial"/>
        </w:rPr>
        <w:t>2AC---Permutations</w:t>
      </w:r>
    </w:p>
    <w:bookmarkEnd w:id="5"/>
    <w:p w14:paraId="7B7949E0" w14:textId="1C431F5D" w:rsidR="007D5AC3" w:rsidRPr="0036700C" w:rsidRDefault="007D5AC3" w:rsidP="0036700C">
      <w:pPr>
        <w:pStyle w:val="Heading3"/>
        <w:rPr>
          <w:rFonts w:cs="Arial"/>
        </w:rPr>
      </w:pPr>
      <w:r w:rsidRPr="00E623E9">
        <w:rPr>
          <w:rFonts w:cs="Arial"/>
        </w:rPr>
        <w:t>2AC---Conditionality---Short</w:t>
      </w:r>
    </w:p>
    <w:p w14:paraId="771412C1" w14:textId="77777777" w:rsidR="007D5AC3" w:rsidRPr="00E623E9" w:rsidRDefault="007D5AC3" w:rsidP="007D5AC3">
      <w:pPr>
        <w:pStyle w:val="Heading3"/>
        <w:rPr>
          <w:rFonts w:cs="Arial"/>
        </w:rPr>
      </w:pPr>
      <w:r w:rsidRPr="00E623E9">
        <w:rPr>
          <w:rFonts w:cs="Arial"/>
        </w:rPr>
        <w:t xml:space="preserve">2AC---Preemption </w:t>
      </w:r>
    </w:p>
    <w:p w14:paraId="58206408" w14:textId="77777777" w:rsidR="007D5AC3" w:rsidRPr="00E623E9" w:rsidRDefault="007D5AC3" w:rsidP="007D5AC3">
      <w:pPr>
        <w:pStyle w:val="Heading4"/>
        <w:rPr>
          <w:rFonts w:cs="Arial"/>
        </w:rPr>
      </w:pPr>
      <w:r w:rsidRPr="00E623E9">
        <w:rPr>
          <w:rFonts w:cs="Arial"/>
        </w:rPr>
        <w:t xml:space="preserve">The Ninth Circuit imposed court-order limitations on antitrust law to </w:t>
      </w:r>
      <w:r w:rsidRPr="00E623E9">
        <w:rPr>
          <w:rFonts w:cs="Arial"/>
          <w:u w:val="single"/>
        </w:rPr>
        <w:t>preserve its balance</w:t>
      </w:r>
      <w:r w:rsidRPr="00E623E9">
        <w:rPr>
          <w:rFonts w:cs="Arial"/>
        </w:rPr>
        <w:t xml:space="preserve"> with patent law.  </w:t>
      </w:r>
    </w:p>
    <w:p w14:paraId="6DAA72BA" w14:textId="77777777" w:rsidR="007D5AC3" w:rsidRPr="00E623E9" w:rsidRDefault="007D5AC3" w:rsidP="007D5AC3">
      <w:r w:rsidRPr="00E623E9">
        <w:rPr>
          <w:rStyle w:val="Style13ptBold"/>
        </w:rPr>
        <w:t>Martino et al. 20</w:t>
      </w:r>
      <w:r w:rsidRPr="00E623E9">
        <w:t>, *</w:t>
      </w:r>
      <w:hyperlink r:id="rId12" w:history="1">
        <w:r w:rsidRPr="00E623E9">
          <w:rPr>
            <w:rStyle w:val="Hyperlink"/>
          </w:rPr>
          <w:t>Matthew M. Martino</w:t>
        </w:r>
      </w:hyperlink>
      <w:r w:rsidRPr="00E623E9">
        <w:t> </w:t>
      </w:r>
      <w:hyperlink r:id="rId13" w:history="1">
        <w:r w:rsidRPr="00E623E9">
          <w:rPr>
            <w:rStyle w:val="Hyperlink"/>
          </w:rPr>
          <w:t>Tara L. Reinhart</w:t>
        </w:r>
      </w:hyperlink>
      <w:r w:rsidRPr="00E623E9">
        <w:t> </w:t>
      </w:r>
      <w:hyperlink r:id="rId14" w:history="1">
        <w:r w:rsidRPr="00E623E9">
          <w:rPr>
            <w:rStyle w:val="Hyperlink"/>
          </w:rPr>
          <w:t>Steven C. Sunshine</w:t>
        </w:r>
      </w:hyperlink>
      <w:r w:rsidRPr="00E623E9">
        <w:t> </w:t>
      </w:r>
      <w:hyperlink r:id="rId15" w:history="1">
        <w:r w:rsidRPr="00E623E9">
          <w:rPr>
            <w:rStyle w:val="Hyperlink"/>
          </w:rPr>
          <w:t>Julia K. York</w:t>
        </w:r>
      </w:hyperlink>
      <w:r w:rsidRPr="00E623E9">
        <w:t xml:space="preserve">, works with clients at Skadden, Arps, Slate, Meagher &amp; </w:t>
      </w:r>
      <w:proofErr w:type="spellStart"/>
      <w:r w:rsidRPr="00E623E9">
        <w:t>Flom</w:t>
      </w:r>
      <w:proofErr w:type="spellEnd"/>
      <w:r w:rsidRPr="00E623E9">
        <w:t xml:space="preserve"> LLP; (August 14th, 2020, “Ninth Circuit Strikes Down Sweeping Injunction Against Qualcomm and Reins In Expansive Interpretation of Sherman Act”, https://www.skadden.com/insights/publications/2020/08/ninth-circuit-strikes-down-sweeping-injunction)</w:t>
      </w:r>
    </w:p>
    <w:p w14:paraId="3F003205" w14:textId="77777777" w:rsidR="007D5AC3" w:rsidRPr="00E623E9" w:rsidRDefault="007D5AC3" w:rsidP="007D5AC3">
      <w:pPr>
        <w:rPr>
          <w:sz w:val="16"/>
        </w:rPr>
      </w:pPr>
      <w:r w:rsidRPr="00E623E9">
        <w:rPr>
          <w:sz w:val="16"/>
        </w:rPr>
        <w:t xml:space="preserve">In its highly anticipated decision, </w:t>
      </w:r>
      <w:r w:rsidRPr="00E623E9">
        <w:rPr>
          <w:rStyle w:val="StyleUnderline"/>
          <w:highlight w:val="cyan"/>
        </w:rPr>
        <w:t>the Ninth Circuit</w:t>
      </w:r>
      <w:r w:rsidRPr="00E623E9">
        <w:rPr>
          <w:rStyle w:val="StyleUnderline"/>
        </w:rPr>
        <w:t xml:space="preserve"> panel</w:t>
      </w:r>
      <w:r w:rsidRPr="00E623E9">
        <w:rPr>
          <w:sz w:val="16"/>
        </w:rPr>
        <w:t xml:space="preserve"> unanimously </w:t>
      </w:r>
      <w:r w:rsidRPr="00E623E9">
        <w:rPr>
          <w:rStyle w:val="StyleUnderline"/>
          <w:highlight w:val="cyan"/>
        </w:rPr>
        <w:t>rejected the</w:t>
      </w:r>
      <w:r w:rsidRPr="00E623E9">
        <w:rPr>
          <w:rStyle w:val="StyleUnderline"/>
        </w:rPr>
        <w:t xml:space="preserve"> lower </w:t>
      </w:r>
      <w:r w:rsidRPr="00E623E9">
        <w:rPr>
          <w:rStyle w:val="StyleUnderline"/>
          <w:highlight w:val="cyan"/>
        </w:rPr>
        <w:t>court’s reasoning</w:t>
      </w:r>
      <w:r w:rsidRPr="00E623E9">
        <w:rPr>
          <w:sz w:val="16"/>
        </w:rPr>
        <w:t xml:space="preserve">, </w:t>
      </w:r>
      <w:r w:rsidRPr="00E623E9">
        <w:rPr>
          <w:rStyle w:val="StyleUnderline"/>
        </w:rPr>
        <w:t>vacating the judgment</w:t>
      </w:r>
      <w:r w:rsidRPr="00E623E9">
        <w:rPr>
          <w:sz w:val="16"/>
        </w:rPr>
        <w:t xml:space="preserve"> and reversing the worldwide injunction </w:t>
      </w:r>
      <w:r w:rsidRPr="00E623E9">
        <w:rPr>
          <w:rStyle w:val="StyleUnderline"/>
        </w:rPr>
        <w:t>against Qualcomm</w:t>
      </w:r>
      <w:r w:rsidRPr="00E623E9">
        <w:rPr>
          <w:sz w:val="16"/>
        </w:rPr>
        <w:t xml:space="preserve">. </w:t>
      </w:r>
      <w:r w:rsidRPr="00E623E9">
        <w:rPr>
          <w:rStyle w:val="StyleUnderline"/>
        </w:rPr>
        <w:t xml:space="preserve">The panel </w:t>
      </w:r>
      <w:r w:rsidRPr="00E623E9">
        <w:rPr>
          <w:rStyle w:val="StyleUnderline"/>
          <w:highlight w:val="cyan"/>
        </w:rPr>
        <w:t>concluded</w:t>
      </w:r>
      <w:r w:rsidRPr="00E623E9">
        <w:rPr>
          <w:sz w:val="16"/>
        </w:rPr>
        <w:t xml:space="preserve"> that </w:t>
      </w:r>
      <w:r w:rsidRPr="00E623E9">
        <w:rPr>
          <w:rStyle w:val="StyleUnderline"/>
          <w:highlight w:val="cyan"/>
        </w:rPr>
        <w:t>the</w:t>
      </w:r>
      <w:r w:rsidRPr="00E623E9">
        <w:rPr>
          <w:rStyle w:val="StyleUnderline"/>
        </w:rPr>
        <w:t xml:space="preserve"> </w:t>
      </w:r>
      <w:r w:rsidRPr="00E623E9">
        <w:rPr>
          <w:rStyle w:val="StyleUnderline"/>
          <w:highlight w:val="cyan"/>
        </w:rPr>
        <w:t>district court</w:t>
      </w:r>
      <w:r w:rsidRPr="00E623E9">
        <w:rPr>
          <w:sz w:val="16"/>
        </w:rPr>
        <w:t xml:space="preserve"> had </w:t>
      </w:r>
      <w:r w:rsidRPr="00E623E9">
        <w:rPr>
          <w:rStyle w:val="Emphasis"/>
          <w:highlight w:val="cyan"/>
        </w:rPr>
        <w:t>erroneously imposed</w:t>
      </w:r>
      <w:r w:rsidRPr="00E623E9">
        <w:rPr>
          <w:rStyle w:val="StyleUnderline"/>
          <w:highlight w:val="cyan"/>
        </w:rPr>
        <w:t xml:space="preserve"> the </w:t>
      </w:r>
      <w:r w:rsidRPr="00E623E9">
        <w:rPr>
          <w:rStyle w:val="Emphasis"/>
          <w:highlight w:val="cyan"/>
        </w:rPr>
        <w:t>antitrust duty to deal</w:t>
      </w:r>
      <w:r w:rsidRPr="00E623E9">
        <w:rPr>
          <w:rStyle w:val="StyleUnderline"/>
          <w:highlight w:val="cyan"/>
        </w:rPr>
        <w:t xml:space="preserve"> on Qualcomm</w:t>
      </w:r>
      <w:r w:rsidRPr="00E623E9">
        <w:rPr>
          <w:sz w:val="16"/>
        </w:rPr>
        <w:t xml:space="preserve">, had impermissibly looked outside the relevant antitrust market </w:t>
      </w:r>
      <w:proofErr w:type="gramStart"/>
      <w:r w:rsidRPr="00E623E9">
        <w:rPr>
          <w:sz w:val="16"/>
        </w:rPr>
        <w:t>in order to</w:t>
      </w:r>
      <w:proofErr w:type="gramEnd"/>
      <w:r w:rsidRPr="00E623E9">
        <w:rPr>
          <w:sz w:val="16"/>
        </w:rPr>
        <w:t xml:space="preserve"> infer an anticompetitive act and had relied on outdated evidence of agreements that were terminated before the suit was filed to justify a broad, forward-looking global injunction. </w:t>
      </w:r>
      <w:r w:rsidRPr="00E623E9">
        <w:rPr>
          <w:rStyle w:val="StyleUnderline"/>
          <w:highlight w:val="cyan"/>
        </w:rPr>
        <w:t>The Ninth Circuit</w:t>
      </w:r>
      <w:r w:rsidRPr="00E623E9">
        <w:rPr>
          <w:sz w:val="16"/>
        </w:rPr>
        <w:t xml:space="preserve"> further </w:t>
      </w:r>
      <w:r w:rsidRPr="00E623E9">
        <w:rPr>
          <w:rStyle w:val="StyleUnderline"/>
        </w:rPr>
        <w:t xml:space="preserve">rejected the argument that a SEP holder’s violation of FRAND commitments could independently create </w:t>
      </w:r>
      <w:r w:rsidRPr="00E623E9">
        <w:rPr>
          <w:rStyle w:val="Emphasis"/>
        </w:rPr>
        <w:t>antitrust liability</w:t>
      </w:r>
      <w:r w:rsidRPr="00E623E9">
        <w:rPr>
          <w:sz w:val="16"/>
        </w:rPr>
        <w:t xml:space="preserve">, instead </w:t>
      </w:r>
      <w:r w:rsidRPr="00E623E9">
        <w:rPr>
          <w:rStyle w:val="StyleUnderline"/>
          <w:highlight w:val="cyan"/>
        </w:rPr>
        <w:t>point</w:t>
      </w:r>
      <w:r w:rsidRPr="00E623E9">
        <w:rPr>
          <w:rStyle w:val="StyleUnderline"/>
        </w:rPr>
        <w:t xml:space="preserve">ing </w:t>
      </w:r>
      <w:r w:rsidRPr="00E623E9">
        <w:rPr>
          <w:rStyle w:val="StyleUnderline"/>
          <w:highlight w:val="cyan"/>
        </w:rPr>
        <w:t xml:space="preserve">to </w:t>
      </w:r>
      <w:r w:rsidRPr="00E623E9">
        <w:rPr>
          <w:rStyle w:val="Emphasis"/>
          <w:highlight w:val="cyan"/>
        </w:rPr>
        <w:t>patent</w:t>
      </w:r>
      <w:r w:rsidRPr="00E623E9">
        <w:rPr>
          <w:rStyle w:val="StyleUnderline"/>
          <w:highlight w:val="cyan"/>
        </w:rPr>
        <w:t xml:space="preserve"> and </w:t>
      </w:r>
      <w:r w:rsidRPr="00E623E9">
        <w:rPr>
          <w:rStyle w:val="Emphasis"/>
          <w:highlight w:val="cyan"/>
        </w:rPr>
        <w:t>contract law</w:t>
      </w:r>
      <w:r w:rsidRPr="00E623E9">
        <w:rPr>
          <w:rStyle w:val="StyleUnderline"/>
          <w:highlight w:val="cyan"/>
        </w:rPr>
        <w:t xml:space="preserve"> as sources for</w:t>
      </w:r>
      <w:r w:rsidRPr="00E623E9">
        <w:rPr>
          <w:rStyle w:val="StyleUnderline"/>
        </w:rPr>
        <w:t xml:space="preserve"> </w:t>
      </w:r>
      <w:r w:rsidRPr="00E623E9">
        <w:rPr>
          <w:rStyle w:val="Emphasis"/>
        </w:rPr>
        <w:t xml:space="preserve">potential </w:t>
      </w:r>
      <w:r w:rsidRPr="00E623E9">
        <w:rPr>
          <w:rStyle w:val="Emphasis"/>
          <w:highlight w:val="cyan"/>
        </w:rPr>
        <w:t>remedies</w:t>
      </w:r>
      <w:r w:rsidRPr="00E623E9">
        <w:rPr>
          <w:sz w:val="16"/>
        </w:rPr>
        <w:t>. The decision reflects a considered effort to rei</w:t>
      </w:r>
    </w:p>
    <w:p w14:paraId="058BCBC0" w14:textId="77777777" w:rsidR="007D5AC3" w:rsidRPr="00E623E9" w:rsidRDefault="007D5AC3" w:rsidP="007D5AC3">
      <w:pPr>
        <w:rPr>
          <w:sz w:val="16"/>
        </w:rPr>
      </w:pPr>
      <w:r w:rsidRPr="00E623E9">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E623E9">
        <w:rPr>
          <w:sz w:val="16"/>
        </w:rPr>
        <w:t>nticompetitive</w:t>
      </w:r>
      <w:proofErr w:type="spellEnd"/>
      <w:r w:rsidRPr="00E623E9">
        <w:rPr>
          <w:sz w:val="16"/>
        </w:rPr>
        <w:t xml:space="preserve"> behavior is illegal under federal antitrust law[,]” the panel was adamant that “[h]</w:t>
      </w:r>
      <w:proofErr w:type="spellStart"/>
      <w:r w:rsidRPr="00E623E9">
        <w:rPr>
          <w:sz w:val="16"/>
        </w:rPr>
        <w:t>ypercompetitive</w:t>
      </w:r>
      <w:proofErr w:type="spellEnd"/>
      <w:r w:rsidRPr="00E623E9">
        <w:rPr>
          <w:sz w:val="16"/>
        </w:rPr>
        <w:t xml:space="preserve"> behavior is not.”</w:t>
      </w:r>
      <w:bookmarkStart w:id="6" w:name="topftn7"/>
      <w:r w:rsidRPr="00E623E9">
        <w:rPr>
          <w:sz w:val="16"/>
        </w:rPr>
        <w:fldChar w:fldCharType="begin"/>
      </w:r>
      <w:r w:rsidRPr="00E623E9">
        <w:rPr>
          <w:sz w:val="16"/>
        </w:rPr>
        <w:instrText xml:space="preserve"> HYPERLINK "https://www.skadden.com/insights/publications/2020/08/ninth-circuit-strikes-down-sweeping-injunction" \l "ftn7" </w:instrText>
      </w:r>
      <w:r w:rsidRPr="00E623E9">
        <w:rPr>
          <w:sz w:val="16"/>
        </w:rPr>
        <w:fldChar w:fldCharType="separate"/>
      </w:r>
      <w:r w:rsidRPr="00E623E9">
        <w:rPr>
          <w:rStyle w:val="Hyperlink"/>
          <w:sz w:val="16"/>
        </w:rPr>
        <w:t>7</w:t>
      </w:r>
      <w:r w:rsidRPr="00E623E9">
        <w:rPr>
          <w:sz w:val="16"/>
        </w:rPr>
        <w:fldChar w:fldCharType="end"/>
      </w:r>
      <w:bookmarkEnd w:id="6"/>
    </w:p>
    <w:p w14:paraId="5F1447BC" w14:textId="77777777" w:rsidR="007D5AC3" w:rsidRPr="00E623E9" w:rsidRDefault="007D5AC3" w:rsidP="007D5AC3">
      <w:pPr>
        <w:rPr>
          <w:sz w:val="16"/>
          <w:szCs w:val="16"/>
        </w:rPr>
      </w:pPr>
      <w:r w:rsidRPr="00E623E9">
        <w:rPr>
          <w:sz w:val="16"/>
          <w:szCs w:val="16"/>
        </w:rPr>
        <w:t>Rejection of District Court’s Expansive Interpretation of Antitrust Laws</w:t>
      </w:r>
    </w:p>
    <w:p w14:paraId="2810DFF9" w14:textId="77777777" w:rsidR="007D5AC3" w:rsidRPr="00E623E9" w:rsidRDefault="007D5AC3" w:rsidP="007D5AC3">
      <w:pPr>
        <w:rPr>
          <w:sz w:val="16"/>
        </w:rPr>
      </w:pPr>
      <w:r w:rsidRPr="00E623E9">
        <w:rPr>
          <w:rStyle w:val="StyleUnderline"/>
        </w:rPr>
        <w:t xml:space="preserve">The Ninth Circuit decision contains several notable conclusions regarding the </w:t>
      </w:r>
      <w:r w:rsidRPr="00E623E9">
        <w:rPr>
          <w:rStyle w:val="Emphasis"/>
        </w:rPr>
        <w:t>scope</w:t>
      </w:r>
      <w:r w:rsidRPr="00E623E9">
        <w:rPr>
          <w:rStyle w:val="StyleUnderline"/>
        </w:rPr>
        <w:t xml:space="preserve"> of</w:t>
      </w:r>
      <w:r w:rsidRPr="00E623E9">
        <w:rPr>
          <w:sz w:val="16"/>
        </w:rPr>
        <w:t xml:space="preserve"> Section 2 of </w:t>
      </w:r>
      <w:r w:rsidRPr="00E623E9">
        <w:rPr>
          <w:rStyle w:val="StyleUnderline"/>
        </w:rPr>
        <w:t xml:space="preserve">the </w:t>
      </w:r>
      <w:r w:rsidRPr="00E623E9">
        <w:rPr>
          <w:rStyle w:val="Emphasis"/>
        </w:rPr>
        <w:t>Sherman Act</w:t>
      </w:r>
      <w:r w:rsidRPr="00E623E9">
        <w:rPr>
          <w:sz w:val="16"/>
        </w:rPr>
        <w:t xml:space="preserve"> and what constitutes cognizable antitrust harm.</w:t>
      </w:r>
    </w:p>
    <w:p w14:paraId="2A6D23C8" w14:textId="77777777" w:rsidR="007D5AC3" w:rsidRPr="00E623E9" w:rsidRDefault="007D5AC3" w:rsidP="007D5AC3">
      <w:pPr>
        <w:rPr>
          <w:sz w:val="16"/>
        </w:rPr>
      </w:pPr>
    </w:p>
    <w:p w14:paraId="38027EB5" w14:textId="77777777" w:rsidR="007D5AC3" w:rsidRPr="00E623E9" w:rsidRDefault="007D5AC3" w:rsidP="007D5AC3">
      <w:pPr>
        <w:pStyle w:val="Heading4"/>
        <w:rPr>
          <w:rFonts w:cs="Arial"/>
        </w:rPr>
      </w:pPr>
      <w:r w:rsidRPr="00E623E9">
        <w:rPr>
          <w:rFonts w:cs="Arial"/>
        </w:rPr>
        <w:t xml:space="preserve">State efforts to impose </w:t>
      </w:r>
      <w:r w:rsidRPr="00E623E9">
        <w:rPr>
          <w:rFonts w:cs="Arial"/>
          <w:u w:val="single"/>
        </w:rPr>
        <w:t>greater antitrust liability</w:t>
      </w:r>
      <w:r w:rsidRPr="00E623E9">
        <w:rPr>
          <w:rFonts w:cs="Arial"/>
        </w:rPr>
        <w:t xml:space="preserve"> than established by federal courts will be </w:t>
      </w:r>
      <w:r w:rsidRPr="00E623E9">
        <w:rPr>
          <w:rFonts w:cs="Arial"/>
          <w:u w:val="single"/>
        </w:rPr>
        <w:t>preempted</w:t>
      </w:r>
      <w:r w:rsidRPr="00E623E9">
        <w:rPr>
          <w:rFonts w:cs="Arial"/>
        </w:rPr>
        <w:t xml:space="preserve"> to protect that balance. </w:t>
      </w:r>
    </w:p>
    <w:p w14:paraId="52C3B16E" w14:textId="77777777" w:rsidR="007D5AC3" w:rsidRPr="00E623E9" w:rsidRDefault="007D5AC3" w:rsidP="007D5AC3">
      <w:proofErr w:type="spellStart"/>
      <w:r w:rsidRPr="00E623E9">
        <w:rPr>
          <w:rStyle w:val="Style13ptBold"/>
        </w:rPr>
        <w:t>Samp</w:t>
      </w:r>
      <w:proofErr w:type="spellEnd"/>
      <w:r w:rsidRPr="00E623E9">
        <w:rPr>
          <w:rStyle w:val="Style13ptBold"/>
        </w:rPr>
        <w:t xml:space="preserve"> 14</w:t>
      </w:r>
      <w:r w:rsidRPr="00E623E9">
        <w:t xml:space="preserve">, *Richard A. </w:t>
      </w:r>
      <w:proofErr w:type="spellStart"/>
      <w:r w:rsidRPr="00E623E9">
        <w:t>Samp</w:t>
      </w:r>
      <w:proofErr w:type="spellEnd"/>
      <w:r w:rsidRPr="00E623E9">
        <w:t xml:space="preserve"> is the chief counsel for Washington Legal Foundation (WLF), a non-profit, public interest law firm in Washington, D.C. WLF filed an amicus brief in support of Love Terminal Partners. (2014, “The Role of State Antitrust Law in the Aftermath of Actavis”, https://scholarship.law.umn.edu/cgi/viewcontent.cgi?article=1062&amp;context=mjlst)</w:t>
      </w:r>
    </w:p>
    <w:p w14:paraId="387AB455" w14:textId="45541B26" w:rsidR="007D5AC3" w:rsidRDefault="007D5AC3" w:rsidP="007D5AC3">
      <w:pPr>
        <w:rPr>
          <w:sz w:val="16"/>
        </w:rPr>
      </w:pPr>
      <w:r w:rsidRPr="00E623E9">
        <w:rPr>
          <w:sz w:val="16"/>
          <w:szCs w:val="16"/>
        </w:rPr>
        <w:t xml:space="preserve">V. ACTAVIS’S PREEMPTIVE EFFECT </w:t>
      </w:r>
      <w:r w:rsidRPr="00E623E9">
        <w:rPr>
          <w:rStyle w:val="StyleUnderline"/>
        </w:rPr>
        <w:t xml:space="preserve">Application of state antitrust law </w:t>
      </w:r>
      <w:r w:rsidRPr="00E623E9">
        <w:rPr>
          <w:sz w:val="16"/>
        </w:rPr>
        <w:t xml:space="preserve">to reverse payment settlements </w:t>
      </w:r>
      <w:r w:rsidRPr="00E623E9">
        <w:rPr>
          <w:rStyle w:val="StyleUnderline"/>
        </w:rPr>
        <w:t>is not merely a hypothetical possibility</w:t>
      </w:r>
      <w:r w:rsidRPr="00E623E9">
        <w:rPr>
          <w:sz w:val="16"/>
        </w:rPr>
        <w:t xml:space="preserve">.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 As noted above, </w:t>
      </w:r>
      <w:r w:rsidRPr="00E623E9">
        <w:rPr>
          <w:rStyle w:val="StyleUnderline"/>
          <w:highlight w:val="cyan"/>
        </w:rPr>
        <w:t xml:space="preserve">there is </w:t>
      </w:r>
      <w:r w:rsidRPr="00E623E9">
        <w:rPr>
          <w:rStyle w:val="Emphasis"/>
          <w:highlight w:val="cyan"/>
        </w:rPr>
        <w:t>precedent</w:t>
      </w:r>
      <w:r w:rsidRPr="00E623E9">
        <w:rPr>
          <w:rStyle w:val="StyleUnderline"/>
          <w:highlight w:val="cyan"/>
        </w:rPr>
        <w:t xml:space="preserve"> for</w:t>
      </w:r>
      <w:r w:rsidRPr="00E623E9">
        <w:rPr>
          <w:rStyle w:val="StyleUnderline"/>
        </w:rPr>
        <w:t xml:space="preserve"> a </w:t>
      </w:r>
      <w:r w:rsidRPr="00E623E9">
        <w:rPr>
          <w:rStyle w:val="StyleUnderline"/>
          <w:highlight w:val="cyan"/>
        </w:rPr>
        <w:t>finding</w:t>
      </w:r>
      <w:r w:rsidRPr="00E623E9">
        <w:rPr>
          <w:sz w:val="16"/>
        </w:rPr>
        <w:t xml:space="preserve"> that </w:t>
      </w:r>
      <w:r w:rsidRPr="00E623E9">
        <w:rPr>
          <w:rStyle w:val="StyleUnderline"/>
          <w:highlight w:val="cyan"/>
        </w:rPr>
        <w:t xml:space="preserve">state antitrust law is </w:t>
      </w:r>
      <w:r w:rsidRPr="00E623E9">
        <w:rPr>
          <w:rStyle w:val="Emphasis"/>
          <w:highlight w:val="cyan"/>
        </w:rPr>
        <w:t>preempted</w:t>
      </w:r>
      <w:r w:rsidRPr="00E623E9">
        <w:rPr>
          <w:rStyle w:val="StyleUnderline"/>
          <w:highlight w:val="cyan"/>
        </w:rPr>
        <w:t xml:space="preserve"> to the extent</w:t>
      </w:r>
      <w:r w:rsidRPr="00E623E9">
        <w:rPr>
          <w:sz w:val="16"/>
        </w:rPr>
        <w:t xml:space="preserve"> that </w:t>
      </w:r>
      <w:r w:rsidRPr="00E623E9">
        <w:rPr>
          <w:rStyle w:val="StyleUnderline"/>
          <w:highlight w:val="cyan"/>
        </w:rPr>
        <w:t xml:space="preserve">it </w:t>
      </w:r>
      <w:r w:rsidRPr="00E623E9">
        <w:rPr>
          <w:rStyle w:val="Emphasis"/>
          <w:highlight w:val="cyan"/>
        </w:rPr>
        <w:t>conflicts</w:t>
      </w:r>
      <w:r w:rsidRPr="00E623E9">
        <w:rPr>
          <w:rStyle w:val="StyleUnderline"/>
          <w:highlight w:val="cyan"/>
        </w:rPr>
        <w:t xml:space="preserve"> with</w:t>
      </w:r>
      <w:r w:rsidRPr="00E623E9">
        <w:rPr>
          <w:rStyle w:val="StyleUnderline"/>
        </w:rPr>
        <w:t xml:space="preserve"> the policy underlying </w:t>
      </w:r>
      <w:r w:rsidRPr="00E623E9">
        <w:rPr>
          <w:rStyle w:val="StyleUnderline"/>
          <w:highlight w:val="cyan"/>
        </w:rPr>
        <w:t xml:space="preserve">a </w:t>
      </w:r>
      <w:r w:rsidRPr="00E623E9">
        <w:rPr>
          <w:rStyle w:val="Emphasis"/>
          <w:highlight w:val="cyan"/>
        </w:rPr>
        <w:t>federal statute</w:t>
      </w:r>
      <w:r w:rsidRPr="00E623E9">
        <w:rPr>
          <w:sz w:val="16"/>
        </w:rPr>
        <w:t xml:space="preserve">.76 Moreover, in the context of patent law, </w:t>
      </w:r>
      <w:r w:rsidRPr="00E623E9">
        <w:rPr>
          <w:rStyle w:val="StyleUnderline"/>
        </w:rPr>
        <w:t xml:space="preserve">federal courts have </w:t>
      </w:r>
      <w:r w:rsidRPr="00E623E9">
        <w:rPr>
          <w:rStyle w:val="Emphasis"/>
        </w:rPr>
        <w:t>not hesitated</w:t>
      </w:r>
      <w:r w:rsidRPr="00E623E9">
        <w:rPr>
          <w:rStyle w:val="StyleUnderline"/>
        </w:rPr>
        <w:t xml:space="preserve"> to </w:t>
      </w:r>
      <w:r w:rsidRPr="00E623E9">
        <w:rPr>
          <w:rStyle w:val="Emphasis"/>
        </w:rPr>
        <w:t>preempt state laws</w:t>
      </w:r>
      <w:r w:rsidRPr="00E623E9">
        <w:rPr>
          <w:rStyle w:val="StyleUnderline"/>
        </w:rPr>
        <w:t xml:space="preserve"> that</w:t>
      </w:r>
      <w:r w:rsidRPr="00E623E9">
        <w:rPr>
          <w:sz w:val="16"/>
        </w:rPr>
        <w:t xml:space="preserve"> the </w:t>
      </w:r>
      <w:r w:rsidRPr="00E623E9">
        <w:rPr>
          <w:rStyle w:val="StyleUnderline"/>
        </w:rPr>
        <w:t xml:space="preserve">courts deem to stand as an </w:t>
      </w:r>
      <w:r w:rsidRPr="00E623E9">
        <w:rPr>
          <w:rStyle w:val="Emphasis"/>
        </w:rPr>
        <w:t>obstacle</w:t>
      </w:r>
      <w:r w:rsidRPr="00E623E9">
        <w:rPr>
          <w:rStyle w:val="StyleUnderline"/>
        </w:rPr>
        <w:t xml:space="preserve"> to accomplishing </w:t>
      </w:r>
      <w:r w:rsidRPr="00E623E9">
        <w:rPr>
          <w:rStyle w:val="Emphasis"/>
        </w:rPr>
        <w:t>Congress’s objectives</w:t>
      </w:r>
      <w:r w:rsidRPr="00E623E9">
        <w:rPr>
          <w:sz w:val="16"/>
        </w:rPr>
        <w:t xml:space="preserve"> (i.e., encouraging efforts to develop new and useful products).77 </w:t>
      </w:r>
      <w:r w:rsidRPr="00E623E9">
        <w:rPr>
          <w:rStyle w:val="StyleUnderline"/>
        </w:rPr>
        <w:t>To the extent</w:t>
      </w:r>
      <w:r w:rsidRPr="00E623E9">
        <w:rPr>
          <w:sz w:val="16"/>
        </w:rPr>
        <w:t xml:space="preserve"> that </w:t>
      </w:r>
      <w:r w:rsidRPr="00E623E9">
        <w:rPr>
          <w:rStyle w:val="StyleUnderline"/>
        </w:rPr>
        <w:t>any portions of Actavis’s holding can be deemed to reflect the Court’s perception of Congress’s</w:t>
      </w:r>
      <w:r w:rsidRPr="00E623E9">
        <w:rPr>
          <w:sz w:val="16"/>
        </w:rPr>
        <w:t xml:space="preserve"> new-</w:t>
      </w:r>
      <w:r w:rsidRPr="00E623E9">
        <w:rPr>
          <w:rStyle w:val="StyleUnderline"/>
        </w:rPr>
        <w:t>product-development objectives</w:t>
      </w:r>
      <w:r w:rsidRPr="00E623E9">
        <w:rPr>
          <w:sz w:val="16"/>
        </w:rPr>
        <w:t xml:space="preserve">, a </w:t>
      </w:r>
      <w:r w:rsidRPr="00E623E9">
        <w:rPr>
          <w:rStyle w:val="StyleUnderline"/>
          <w:highlight w:val="cyan"/>
        </w:rPr>
        <w:t xml:space="preserve">state law is </w:t>
      </w:r>
      <w:r w:rsidRPr="00E623E9">
        <w:rPr>
          <w:rStyle w:val="Emphasis"/>
          <w:highlight w:val="cyan"/>
        </w:rPr>
        <w:t>preempted</w:t>
      </w:r>
      <w:r w:rsidRPr="00E623E9">
        <w:rPr>
          <w:rStyle w:val="StyleUnderline"/>
          <w:highlight w:val="cyan"/>
        </w:rPr>
        <w:t xml:space="preserve"> if it</w:t>
      </w:r>
      <w:r w:rsidRPr="00E623E9">
        <w:rPr>
          <w:rStyle w:val="StyleUnderline"/>
        </w:rPr>
        <w:t xml:space="preserve"> is </w:t>
      </w:r>
      <w:r w:rsidRPr="00E623E9">
        <w:rPr>
          <w:rStyle w:val="Emphasis"/>
        </w:rPr>
        <w:t>inconsistent</w:t>
      </w:r>
      <w:r w:rsidRPr="00E623E9">
        <w:rPr>
          <w:rStyle w:val="StyleUnderline"/>
        </w:rPr>
        <w:t xml:space="preserve"> with that </w:t>
      </w:r>
      <w:r w:rsidRPr="00E623E9">
        <w:rPr>
          <w:rStyle w:val="Emphasis"/>
        </w:rPr>
        <w:t>holding</w:t>
      </w:r>
      <w:r w:rsidRPr="00E623E9">
        <w:rPr>
          <w:rStyle w:val="StyleUnderline"/>
        </w:rPr>
        <w:t xml:space="preserve"> and </w:t>
      </w:r>
      <w:r w:rsidRPr="00E623E9">
        <w:rPr>
          <w:rStyle w:val="StyleUnderline"/>
          <w:highlight w:val="cyan"/>
        </w:rPr>
        <w:t xml:space="preserve">seeks to </w:t>
      </w:r>
      <w:r w:rsidRPr="00E623E9">
        <w:rPr>
          <w:rStyle w:val="Emphasis"/>
          <w:highlight w:val="cyan"/>
        </w:rPr>
        <w:t>impose</w:t>
      </w:r>
      <w:r w:rsidRPr="00E623E9">
        <w:rPr>
          <w:rStyle w:val="StyleUnderline"/>
          <w:highlight w:val="cyan"/>
        </w:rPr>
        <w:t xml:space="preserve"> a </w:t>
      </w:r>
      <w:r w:rsidRPr="00E623E9">
        <w:rPr>
          <w:rStyle w:val="Emphasis"/>
          <w:highlight w:val="cyan"/>
        </w:rPr>
        <w:t>greater degree</w:t>
      </w:r>
      <w:r w:rsidRPr="00E623E9">
        <w:rPr>
          <w:rStyle w:val="StyleUnderline"/>
          <w:highlight w:val="cyan"/>
        </w:rPr>
        <w:t xml:space="preserve"> of </w:t>
      </w:r>
      <w:r w:rsidRPr="00E623E9">
        <w:rPr>
          <w:rStyle w:val="Emphasis"/>
          <w:highlight w:val="cyan"/>
        </w:rPr>
        <w:t>antitrust liability</w:t>
      </w:r>
      <w:r w:rsidRPr="00E623E9">
        <w:rPr>
          <w:rStyle w:val="StyleUnderline"/>
          <w:highlight w:val="cyan"/>
        </w:rPr>
        <w:t xml:space="preserve"> on</w:t>
      </w:r>
      <w:r w:rsidRPr="00E623E9">
        <w:rPr>
          <w:sz w:val="16"/>
        </w:rPr>
        <w:t xml:space="preserve"> the </w:t>
      </w:r>
      <w:r w:rsidRPr="00E623E9">
        <w:rPr>
          <w:rStyle w:val="StyleUnderline"/>
          <w:highlight w:val="cyan"/>
        </w:rPr>
        <w:t>parties</w:t>
      </w:r>
      <w:r w:rsidRPr="00E623E9">
        <w:rPr>
          <w:sz w:val="16"/>
        </w:rPr>
        <w:t xml:space="preserve"> to a reverse payment settlement. Actavis’s treatment of settlements involving a compromise entry date appears to meet that description. </w:t>
      </w:r>
      <w:r w:rsidRPr="00E623E9">
        <w:rPr>
          <w:rStyle w:val="StyleUnderline"/>
        </w:rPr>
        <w:t>Actavis held</w:t>
      </w:r>
      <w:r w:rsidRPr="00E623E9">
        <w:rPr>
          <w:sz w:val="16"/>
        </w:rPr>
        <w:t xml:space="preserve"> that </w:t>
      </w:r>
      <w:r w:rsidRPr="00E623E9">
        <w:rPr>
          <w:rStyle w:val="StyleUnderline"/>
        </w:rPr>
        <w:t>federal antitrust liability could not arise from a settlement</w:t>
      </w:r>
      <w:r w:rsidRPr="00E623E9">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E623E9">
        <w:rPr>
          <w:rStyle w:val="StyleUnderline"/>
          <w:highlight w:val="cyan"/>
        </w:rPr>
        <w:t xml:space="preserve">states are </w:t>
      </w:r>
      <w:r w:rsidRPr="00E623E9">
        <w:rPr>
          <w:rStyle w:val="Emphasis"/>
          <w:highlight w:val="cyan"/>
        </w:rPr>
        <w:t>not permitted</w:t>
      </w:r>
      <w:r w:rsidRPr="00E623E9">
        <w:rPr>
          <w:rStyle w:val="StyleUnderline"/>
          <w:highlight w:val="cyan"/>
        </w:rPr>
        <w:t xml:space="preserve"> to impose</w:t>
      </w:r>
      <w:r w:rsidRPr="00E623E9">
        <w:rPr>
          <w:rStyle w:val="StyleUnderline"/>
        </w:rPr>
        <w:t xml:space="preserve"> antitrust </w:t>
      </w:r>
      <w:r w:rsidRPr="00E623E9">
        <w:rPr>
          <w:rStyle w:val="StyleUnderline"/>
          <w:highlight w:val="cyan"/>
        </w:rPr>
        <w:t xml:space="preserve">liability under </w:t>
      </w:r>
      <w:r w:rsidRPr="00E623E9">
        <w:rPr>
          <w:rStyle w:val="Emphasis"/>
          <w:highlight w:val="cyan"/>
        </w:rPr>
        <w:t>similar circumstances</w:t>
      </w:r>
      <w:r w:rsidRPr="00E623E9">
        <w:rPr>
          <w:rStyle w:val="StyleUnderline"/>
          <w:highlight w:val="cyan"/>
        </w:rPr>
        <w:t xml:space="preserve"> because doing so would </w:t>
      </w:r>
      <w:r w:rsidRPr="00E623E9">
        <w:rPr>
          <w:rStyle w:val="Emphasis"/>
          <w:highlight w:val="cyan"/>
        </w:rPr>
        <w:t>upset</w:t>
      </w:r>
      <w:r w:rsidRPr="00E623E9">
        <w:rPr>
          <w:rStyle w:val="StyleUnderline"/>
          <w:highlight w:val="cyan"/>
        </w:rPr>
        <w:t xml:space="preserve"> the </w:t>
      </w:r>
      <w:r w:rsidRPr="00E623E9">
        <w:rPr>
          <w:rStyle w:val="Emphasis"/>
          <w:highlight w:val="cyan"/>
        </w:rPr>
        <w:t>balance</w:t>
      </w:r>
      <w:r w:rsidRPr="00E623E9">
        <w:rPr>
          <w:rStyle w:val="StyleUnderline"/>
        </w:rPr>
        <w:t xml:space="preserve"> that</w:t>
      </w:r>
      <w:r w:rsidRPr="00E623E9">
        <w:rPr>
          <w:sz w:val="16"/>
        </w:rPr>
        <w:t xml:space="preserve">, according to Actavis, </w:t>
      </w:r>
      <w:r w:rsidRPr="00E623E9">
        <w:rPr>
          <w:rStyle w:val="StyleUnderline"/>
          <w:highlight w:val="cyan"/>
        </w:rPr>
        <w:t xml:space="preserve">Congress sought to achieve between </w:t>
      </w:r>
      <w:r w:rsidRPr="00E623E9">
        <w:rPr>
          <w:rStyle w:val="Emphasis"/>
          <w:highlight w:val="cyan"/>
        </w:rPr>
        <w:t>antitrust</w:t>
      </w:r>
      <w:r w:rsidRPr="00E623E9">
        <w:rPr>
          <w:rStyle w:val="StyleUnderline"/>
          <w:highlight w:val="cyan"/>
        </w:rPr>
        <w:t xml:space="preserve"> and </w:t>
      </w:r>
      <w:r w:rsidRPr="00E623E9">
        <w:rPr>
          <w:rStyle w:val="Emphasis"/>
          <w:highlight w:val="cyan"/>
        </w:rPr>
        <w:t>patent law</w:t>
      </w:r>
      <w:r w:rsidRPr="00E623E9">
        <w:rPr>
          <w:sz w:val="16"/>
          <w:highlight w:val="cyan"/>
        </w:rPr>
        <w:t>.</w:t>
      </w:r>
      <w:r w:rsidRPr="00E623E9">
        <w:rPr>
          <w:sz w:val="16"/>
        </w:rPr>
        <w:t xml:space="preserve"> </w:t>
      </w:r>
      <w:r w:rsidRPr="00E623E9">
        <w:rPr>
          <w:sz w:val="16"/>
          <w:szCs w:val="16"/>
        </w:rPr>
        <w:t xml:space="preserve">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 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 </w:t>
      </w:r>
      <w:r w:rsidRPr="00E623E9">
        <w:rPr>
          <w:sz w:val="16"/>
        </w:rPr>
        <w:t xml:space="preserve">It seems reasonably clear, however, that </w:t>
      </w:r>
      <w:r w:rsidRPr="00E623E9">
        <w:rPr>
          <w:rStyle w:val="StyleUnderline"/>
          <w:highlight w:val="cyan"/>
        </w:rPr>
        <w:t xml:space="preserve">Actavis </w:t>
      </w:r>
      <w:r w:rsidRPr="00E623E9">
        <w:rPr>
          <w:rStyle w:val="Emphasis"/>
          <w:highlight w:val="cyan"/>
        </w:rPr>
        <w:t>prohibits states</w:t>
      </w:r>
      <w:r w:rsidRPr="00E623E9">
        <w:rPr>
          <w:rStyle w:val="StyleUnderline"/>
          <w:highlight w:val="cyan"/>
        </w:rPr>
        <w:t xml:space="preserve"> from adopting</w:t>
      </w:r>
      <w:r w:rsidRPr="00E623E9">
        <w:rPr>
          <w:sz w:val="16"/>
        </w:rPr>
        <w:t xml:space="preserve"> the </w:t>
      </w:r>
      <w:r w:rsidRPr="00E623E9">
        <w:rPr>
          <w:rStyle w:val="Emphasis"/>
          <w:highlight w:val="cyan"/>
        </w:rPr>
        <w:t>procedural devices</w:t>
      </w:r>
      <w:r w:rsidRPr="00E623E9">
        <w:rPr>
          <w:rStyle w:val="StyleUnderline"/>
          <w:highlight w:val="cyan"/>
        </w:rPr>
        <w:t xml:space="preserve"> rejected by the</w:t>
      </w:r>
      <w:r w:rsidRPr="00E623E9">
        <w:rPr>
          <w:rStyle w:val="StyleUnderline"/>
        </w:rPr>
        <w:t xml:space="preserve"> U.S. Supreme </w:t>
      </w:r>
      <w:r w:rsidRPr="00E623E9">
        <w:rPr>
          <w:rStyle w:val="StyleUnderline"/>
          <w:highlight w:val="cyan"/>
        </w:rPr>
        <w:t>Court</w:t>
      </w:r>
      <w:r w:rsidRPr="00E623E9">
        <w:rPr>
          <w:sz w:val="16"/>
        </w:rPr>
        <w:t>—</w:t>
      </w:r>
      <w:r w:rsidRPr="00E623E9">
        <w:rPr>
          <w:rStyle w:val="StyleUnderline"/>
        </w:rPr>
        <w:t>either a per se condemnation of reverse payment settlements or a presumption of illegality</w:t>
      </w:r>
      <w:r w:rsidRPr="00E623E9">
        <w:rPr>
          <w:sz w:val="16"/>
        </w:rPr>
        <w:t xml:space="preserve"> accompanied by “quick look” review. </w:t>
      </w:r>
      <w:r w:rsidRPr="00E623E9">
        <w:rPr>
          <w:rStyle w:val="StyleUnderline"/>
        </w:rPr>
        <w:t>The Supreme Court rejected those</w:t>
      </w:r>
      <w:r w:rsidRPr="00E623E9">
        <w:rPr>
          <w:sz w:val="16"/>
        </w:rPr>
        <w:t xml:space="preserve"> approaches </w:t>
      </w:r>
      <w:r w:rsidRPr="00E623E9">
        <w:rPr>
          <w:rStyle w:val="StyleUnderline"/>
        </w:rPr>
        <w:t>because it determined</w:t>
      </w:r>
      <w:r w:rsidRPr="00E623E9">
        <w:rPr>
          <w:sz w:val="16"/>
        </w:rPr>
        <w:t xml:space="preserve"> that in many cases </w:t>
      </w:r>
      <w:r w:rsidRPr="00E623E9">
        <w:rPr>
          <w:rStyle w:val="StyleUnderline"/>
        </w:rPr>
        <w:t>there might</w:t>
      </w:r>
      <w:r w:rsidRPr="00E623E9">
        <w:rPr>
          <w:sz w:val="16"/>
        </w:rPr>
        <w:t xml:space="preserve"> well </w:t>
      </w:r>
      <w:r w:rsidRPr="00E623E9">
        <w:rPr>
          <w:rStyle w:val="StyleUnderline"/>
        </w:rPr>
        <w:t xml:space="preserve">be </w:t>
      </w:r>
      <w:r w:rsidRPr="00E623E9">
        <w:rPr>
          <w:rStyle w:val="Emphasis"/>
        </w:rPr>
        <w:t>pro-competitive</w:t>
      </w:r>
      <w:r w:rsidRPr="00E623E9">
        <w:rPr>
          <w:rStyle w:val="StyleUnderline"/>
        </w:rPr>
        <w:t xml:space="preserve"> economic </w:t>
      </w:r>
      <w:r w:rsidRPr="00E623E9">
        <w:rPr>
          <w:rStyle w:val="Emphasis"/>
        </w:rPr>
        <w:t>justifications</w:t>
      </w:r>
      <w:r w:rsidRPr="00E623E9">
        <w:rPr>
          <w:rStyle w:val="StyleUnderline"/>
        </w:rPr>
        <w:t xml:space="preserve"> for reverse payment settlements</w:t>
      </w:r>
      <w:r w:rsidRPr="00E623E9">
        <w:rPr>
          <w:sz w:val="16"/>
        </w:rPr>
        <w:t xml:space="preserve"> and that presuming their illegality could result in the suppression of economically useful conduct.82 </w:t>
      </w:r>
      <w:r w:rsidRPr="00E623E9">
        <w:rPr>
          <w:rStyle w:val="StyleUnderline"/>
        </w:rPr>
        <w:t xml:space="preserve">State antitrust laws that adopted the FTC’s proposed presumption of illegality would be subject to </w:t>
      </w:r>
      <w:r w:rsidRPr="00E623E9">
        <w:rPr>
          <w:rStyle w:val="Emphasis"/>
        </w:rPr>
        <w:t>similar criticism</w:t>
      </w:r>
      <w:r w:rsidRPr="00E623E9">
        <w:rPr>
          <w:sz w:val="16"/>
        </w:rPr>
        <w:t xml:space="preserve">, </w:t>
      </w:r>
      <w:r w:rsidRPr="00E623E9">
        <w:rPr>
          <w:rStyle w:val="StyleUnderline"/>
        </w:rPr>
        <w:t xml:space="preserve">and thus would likely be </w:t>
      </w:r>
      <w:r w:rsidRPr="00E623E9">
        <w:rPr>
          <w:rStyle w:val="Emphasis"/>
        </w:rPr>
        <w:t>impliedly preempted</w:t>
      </w:r>
      <w:r w:rsidRPr="00E623E9">
        <w:rPr>
          <w:rStyle w:val="StyleUnderline"/>
        </w:rPr>
        <w:t xml:space="preserve"> as </w:t>
      </w:r>
      <w:r w:rsidRPr="00E623E9">
        <w:rPr>
          <w:rStyle w:val="Emphasis"/>
        </w:rPr>
        <w:t>inconsistent</w:t>
      </w:r>
      <w:r w:rsidRPr="00E623E9">
        <w:rPr>
          <w:rStyle w:val="StyleUnderline"/>
        </w:rPr>
        <w:t xml:space="preserve"> with the </w:t>
      </w:r>
      <w:r w:rsidRPr="00E623E9">
        <w:rPr>
          <w:rStyle w:val="Emphasis"/>
        </w:rPr>
        <w:t>careful balance</w:t>
      </w:r>
      <w:r w:rsidRPr="00E623E9">
        <w:rPr>
          <w:rStyle w:val="StyleUnderline"/>
        </w:rPr>
        <w:t xml:space="preserve"> between </w:t>
      </w:r>
      <w:r w:rsidRPr="00E623E9">
        <w:rPr>
          <w:rStyle w:val="Emphasis"/>
        </w:rPr>
        <w:t>antitrust</w:t>
      </w:r>
      <w:r w:rsidRPr="00E623E9">
        <w:rPr>
          <w:rStyle w:val="StyleUnderline"/>
        </w:rPr>
        <w:t xml:space="preserve"> and </w:t>
      </w:r>
      <w:r w:rsidRPr="00E623E9">
        <w:rPr>
          <w:rStyle w:val="Emphasis"/>
        </w:rPr>
        <w:t>patent law</w:t>
      </w:r>
      <w:r w:rsidRPr="00E623E9">
        <w:rPr>
          <w:rStyle w:val="StyleUnderline"/>
        </w:rPr>
        <w:t xml:space="preserve"> established by Actavis. </w:t>
      </w:r>
      <w:r w:rsidRPr="00E623E9">
        <w:rPr>
          <w:sz w:val="16"/>
          <w:szCs w:val="16"/>
        </w:rPr>
        <w:t xml:space="preserve">CONCLUSION </w:t>
      </w:r>
      <w:r w:rsidRPr="00E623E9">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E623E9">
        <w:rPr>
          <w:rStyle w:val="StyleUnderline"/>
        </w:rPr>
        <w:t xml:space="preserve">One can be reasonably confident that if private plaintiffs become </w:t>
      </w:r>
      <w:r w:rsidRPr="00E623E9">
        <w:rPr>
          <w:rStyle w:val="Emphasis"/>
        </w:rPr>
        <w:t>dissatisfied</w:t>
      </w:r>
      <w:r w:rsidRPr="00E623E9">
        <w:rPr>
          <w:rStyle w:val="StyleUnderline"/>
        </w:rPr>
        <w:t xml:space="preserve"> with the </w:t>
      </w:r>
      <w:r w:rsidRPr="00E623E9">
        <w:rPr>
          <w:rStyle w:val="Emphasis"/>
        </w:rPr>
        <w:t>results</w:t>
      </w:r>
      <w:r w:rsidRPr="00E623E9">
        <w:rPr>
          <w:rStyle w:val="StyleUnderline"/>
        </w:rPr>
        <w:t xml:space="preserve"> of </w:t>
      </w:r>
      <w:r w:rsidRPr="00E623E9">
        <w:rPr>
          <w:rStyle w:val="Emphasis"/>
        </w:rPr>
        <w:t>pending litigation</w:t>
      </w:r>
      <w:r w:rsidRPr="00E623E9">
        <w:rPr>
          <w:rStyle w:val="StyleUnderline"/>
        </w:rPr>
        <w:t xml:space="preserve"> under </w:t>
      </w:r>
      <w:r w:rsidRPr="00E623E9">
        <w:rPr>
          <w:rStyle w:val="Emphasis"/>
        </w:rPr>
        <w:t>federal antitrust law</w:t>
      </w:r>
      <w:r w:rsidRPr="00E623E9">
        <w:rPr>
          <w:sz w:val="16"/>
        </w:rPr>
        <w:t xml:space="preserve">, </w:t>
      </w:r>
      <w:r w:rsidRPr="00E623E9">
        <w:rPr>
          <w:rStyle w:val="StyleUnderline"/>
        </w:rPr>
        <w:t xml:space="preserve">they will turn with increasing frequency to </w:t>
      </w:r>
      <w:r w:rsidRPr="00E623E9">
        <w:rPr>
          <w:rStyle w:val="Emphasis"/>
        </w:rPr>
        <w:t>state antitrust law</w:t>
      </w:r>
      <w:r w:rsidRPr="00E623E9">
        <w:rPr>
          <w:rStyle w:val="StyleUnderline"/>
        </w:rPr>
        <w:t xml:space="preserve"> as an </w:t>
      </w:r>
      <w:r w:rsidRPr="00E623E9">
        <w:rPr>
          <w:rStyle w:val="Emphasis"/>
        </w:rPr>
        <w:t>alternative remedy</w:t>
      </w:r>
      <w:r w:rsidRPr="00E623E9">
        <w:rPr>
          <w:sz w:val="16"/>
        </w:rPr>
        <w:t>. Even if state law ends up doing no more than “parallel” federal antitrust law, defendants are likely to incur substantial litigation costs fending off such state claims in the years to come.</w:t>
      </w:r>
    </w:p>
    <w:p w14:paraId="3FA27407" w14:textId="77777777" w:rsidR="00D267FB" w:rsidRDefault="00D267FB" w:rsidP="00D267FB">
      <w:pPr>
        <w:pStyle w:val="Heading2"/>
      </w:pPr>
      <w:r>
        <w:t>AT: CP---Regulation</w:t>
      </w:r>
    </w:p>
    <w:p w14:paraId="564A0A62" w14:textId="77777777" w:rsidR="00D267FB" w:rsidRDefault="00D267FB" w:rsidP="00D267FB">
      <w:pPr>
        <w:pStyle w:val="Heading3"/>
      </w:pPr>
      <w:r>
        <w:t>2AC---Permutations</w:t>
      </w:r>
    </w:p>
    <w:p w14:paraId="41B3FC05" w14:textId="77777777" w:rsidR="00D267FB" w:rsidRDefault="00D267FB" w:rsidP="00D267FB">
      <w:pPr>
        <w:pStyle w:val="Heading3"/>
      </w:pPr>
      <w:r>
        <w:t>2AC---Links</w:t>
      </w:r>
    </w:p>
    <w:p w14:paraId="12B4E070" w14:textId="5616F5C5" w:rsidR="00D267FB" w:rsidRDefault="00D267FB" w:rsidP="0036700C">
      <w:pPr>
        <w:pStyle w:val="Heading3"/>
      </w:pPr>
      <w:r>
        <w:t>2AC---AT: CP</w:t>
      </w:r>
    </w:p>
    <w:p w14:paraId="4012EDEC" w14:textId="77777777" w:rsidR="00D267FB" w:rsidRDefault="00D267FB" w:rsidP="00D267FB">
      <w:pPr>
        <w:pStyle w:val="Heading4"/>
      </w:pPr>
      <w:r>
        <w:t xml:space="preserve">These concerns </w:t>
      </w:r>
      <w:r w:rsidRPr="001D1198">
        <w:rPr>
          <w:u w:val="single"/>
        </w:rPr>
        <w:t>aren’t generic</w:t>
      </w:r>
      <w:r>
        <w:t xml:space="preserve">---their evidence </w:t>
      </w:r>
      <w:r w:rsidRPr="001D1198">
        <w:rPr>
          <w:u w:val="single"/>
        </w:rPr>
        <w:t>concedes this link</w:t>
      </w:r>
      <w:r>
        <w:t xml:space="preserve"> OR the counterplan links to the tradeoff DA. </w:t>
      </w:r>
    </w:p>
    <w:p w14:paraId="313E4A48" w14:textId="77777777" w:rsidR="00D267FB" w:rsidRPr="005B1313" w:rsidRDefault="00D267FB" w:rsidP="00D267FB">
      <w:proofErr w:type="spellStart"/>
      <w:r w:rsidRPr="005B1313">
        <w:t>Kristelia</w:t>
      </w:r>
      <w:proofErr w:type="spellEnd"/>
      <w:r w:rsidRPr="005B1313">
        <w:t xml:space="preserve"> A. </w:t>
      </w:r>
      <w:r w:rsidRPr="007C33D5">
        <w:rPr>
          <w:rStyle w:val="Style13ptBold"/>
        </w:rPr>
        <w:t>1NC Garcia 16</w:t>
      </w:r>
      <w:r w:rsidRPr="005B1313">
        <w:t>, Associate Professor, University of Colorado Law School, “Facilitating Competition by Remedial Regulation,” Berkeley Technology Law Journal, Vol. 31:1, 2016, pages 183-258.</w:t>
      </w:r>
    </w:p>
    <w:p w14:paraId="3DB473F0" w14:textId="77777777" w:rsidR="00D267FB" w:rsidRPr="00A638A6" w:rsidRDefault="00D267FB" w:rsidP="00D267FB">
      <w:pPr>
        <w:rPr>
          <w:sz w:val="16"/>
        </w:rPr>
      </w:pPr>
      <w:r w:rsidRPr="00A638A6">
        <w:rPr>
          <w:sz w:val="16"/>
        </w:rPr>
        <w:t xml:space="preserve">3. Challenges The suggestion to implement additional regulation, remedial or otherwise, in an already highly regulated environment such as music licensing, is not made lightly. As a general matter, </w:t>
      </w:r>
      <w:r w:rsidRPr="00CC6833">
        <w:rPr>
          <w:rStyle w:val="StyleUnderline"/>
          <w:highlight w:val="cyan"/>
        </w:rPr>
        <w:t xml:space="preserve">regulation begets </w:t>
      </w:r>
      <w:r w:rsidRPr="00CC6833">
        <w:rPr>
          <w:rStyle w:val="Emphasis"/>
          <w:highlight w:val="cyan"/>
        </w:rPr>
        <w:t>regulatory gaming</w:t>
      </w:r>
      <w:r w:rsidRPr="00CC6833">
        <w:rPr>
          <w:sz w:val="16"/>
          <w:highlight w:val="cyan"/>
        </w:rPr>
        <w:t xml:space="preserve">, </w:t>
      </w:r>
      <w:r w:rsidRPr="00CC6833">
        <w:rPr>
          <w:rStyle w:val="StyleUnderline"/>
          <w:highlight w:val="cyan"/>
        </w:rPr>
        <w:t>or</w:t>
      </w:r>
      <w:r w:rsidRPr="007C33D5">
        <w:rPr>
          <w:rStyle w:val="StyleUnderline"/>
        </w:rPr>
        <w:t xml:space="preserve"> “private </w:t>
      </w:r>
      <w:r w:rsidRPr="00CC6833">
        <w:rPr>
          <w:rStyle w:val="StyleUnderline"/>
          <w:highlight w:val="cyan"/>
        </w:rPr>
        <w:t>behavior that harnesses</w:t>
      </w:r>
      <w:r w:rsidRPr="007C33D5">
        <w:rPr>
          <w:rStyle w:val="StyleUnderline"/>
        </w:rPr>
        <w:t xml:space="preserve"> procompetitive or neutral </w:t>
      </w:r>
      <w:r w:rsidRPr="00CC6833">
        <w:rPr>
          <w:rStyle w:val="StyleUnderline"/>
          <w:highlight w:val="cyan"/>
        </w:rPr>
        <w:t xml:space="preserve">regulations and uses them for </w:t>
      </w:r>
      <w:r w:rsidRPr="00CC6833">
        <w:rPr>
          <w:rStyle w:val="Emphasis"/>
          <w:highlight w:val="cyan"/>
        </w:rPr>
        <w:t>exclusionary purposes</w:t>
      </w:r>
      <w:r w:rsidRPr="00A638A6">
        <w:rPr>
          <w:sz w:val="16"/>
        </w:rPr>
        <w:t xml:space="preserve">.”258 In their seminal article on this topic, Professors </w:t>
      </w:r>
      <w:r w:rsidRPr="00CC6833">
        <w:rPr>
          <w:rStyle w:val="StyleUnderline"/>
          <w:highlight w:val="cyan"/>
        </w:rPr>
        <w:t>Dogan</w:t>
      </w:r>
      <w:r w:rsidRPr="007C33D5">
        <w:rPr>
          <w:rStyle w:val="StyleUnderline"/>
        </w:rPr>
        <w:t xml:space="preserve"> and Lemley </w:t>
      </w:r>
      <w:r w:rsidRPr="00CC6833">
        <w:rPr>
          <w:rStyle w:val="StyleUnderline"/>
          <w:highlight w:val="cyan"/>
        </w:rPr>
        <w:t>suggest</w:t>
      </w:r>
      <w:r w:rsidRPr="00A638A6">
        <w:rPr>
          <w:sz w:val="16"/>
        </w:rPr>
        <w:t xml:space="preserve"> that while </w:t>
      </w:r>
      <w:r w:rsidRPr="00CC6833">
        <w:rPr>
          <w:rStyle w:val="StyleUnderline"/>
          <w:highlight w:val="cyan"/>
        </w:rPr>
        <w:t>regulatory gaming</w:t>
      </w:r>
      <w:r w:rsidRPr="00A638A6">
        <w:rPr>
          <w:sz w:val="16"/>
        </w:rPr>
        <w:t xml:space="preserve"> cannot generally be avoided ex ante, it </w:t>
      </w:r>
      <w:r w:rsidRPr="00CC6833">
        <w:rPr>
          <w:rStyle w:val="StyleUnderline"/>
          <w:highlight w:val="cyan"/>
        </w:rPr>
        <w:t>may be checked by</w:t>
      </w:r>
      <w:r w:rsidRPr="007C33D5">
        <w:rPr>
          <w:rStyle w:val="StyleUnderline"/>
        </w:rPr>
        <w:t xml:space="preserve"> continued </w:t>
      </w:r>
      <w:r w:rsidRPr="00CC6833">
        <w:rPr>
          <w:rStyle w:val="Emphasis"/>
          <w:highlight w:val="cyan"/>
        </w:rPr>
        <w:t>antitrust oversight</w:t>
      </w:r>
      <w:r w:rsidRPr="00A638A6">
        <w:rPr>
          <w:sz w:val="16"/>
        </w:rPr>
        <w:t xml:space="preserve"> of regulated markets.259 While not a wholesale fix, </w:t>
      </w:r>
      <w:r w:rsidRPr="00CC6833">
        <w:rPr>
          <w:rStyle w:val="StyleUnderline"/>
          <w:highlight w:val="cyan"/>
        </w:rPr>
        <w:t>the fact</w:t>
      </w:r>
      <w:r w:rsidRPr="007C33D5">
        <w:rPr>
          <w:rStyle w:val="StyleUnderline"/>
        </w:rPr>
        <w:t xml:space="preserve"> that the </w:t>
      </w:r>
      <w:r w:rsidRPr="001D1198">
        <w:rPr>
          <w:rStyle w:val="Emphasis"/>
        </w:rPr>
        <w:t>DOJ</w:t>
      </w:r>
      <w:r w:rsidRPr="007C33D5">
        <w:rPr>
          <w:rStyle w:val="StyleUnderline"/>
        </w:rPr>
        <w:t xml:space="preserve"> and </w:t>
      </w:r>
      <w:r w:rsidRPr="00CC6833">
        <w:rPr>
          <w:rStyle w:val="StyleUnderline"/>
          <w:highlight w:val="cyan"/>
        </w:rPr>
        <w:t xml:space="preserve">the </w:t>
      </w:r>
      <w:r w:rsidRPr="00CC6833">
        <w:rPr>
          <w:rStyle w:val="Emphasis"/>
          <w:highlight w:val="cyan"/>
        </w:rPr>
        <w:t>FTC</w:t>
      </w:r>
      <w:r w:rsidRPr="00CC6833">
        <w:rPr>
          <w:rStyle w:val="StyleUnderline"/>
          <w:highlight w:val="cyan"/>
        </w:rPr>
        <w:t xml:space="preserve"> would</w:t>
      </w:r>
      <w:r w:rsidRPr="007C33D5">
        <w:rPr>
          <w:rStyle w:val="StyleUnderline"/>
        </w:rPr>
        <w:t xml:space="preserve"> continue to </w:t>
      </w:r>
      <w:r w:rsidRPr="00CC6833">
        <w:rPr>
          <w:rStyle w:val="StyleUnderline"/>
          <w:highlight w:val="cyan"/>
        </w:rPr>
        <w:t>have</w:t>
      </w:r>
      <w:r w:rsidRPr="007C33D5">
        <w:rPr>
          <w:rStyle w:val="StyleUnderline"/>
        </w:rPr>
        <w:t xml:space="preserve"> </w:t>
      </w:r>
      <w:r w:rsidRPr="00CC6833">
        <w:rPr>
          <w:rStyle w:val="StyleUnderline"/>
          <w:highlight w:val="cyan"/>
        </w:rPr>
        <w:t>jurisdiction</w:t>
      </w:r>
      <w:r w:rsidRPr="00A638A6">
        <w:rPr>
          <w:sz w:val="16"/>
        </w:rPr>
        <w:t xml:space="preserve"> over the music publishing companies </w:t>
      </w:r>
      <w:r w:rsidRPr="00CC6833">
        <w:rPr>
          <w:rStyle w:val="StyleUnderline"/>
          <w:highlight w:val="cyan"/>
        </w:rPr>
        <w:t>should assuage gaming concerns</w:t>
      </w:r>
      <w:r w:rsidRPr="007C33D5">
        <w:rPr>
          <w:rStyle w:val="StyleUnderline"/>
        </w:rPr>
        <w:t xml:space="preserve"> here</w:t>
      </w:r>
      <w:r w:rsidRPr="00A638A6">
        <w:rPr>
          <w:sz w:val="16"/>
        </w:rPr>
        <w:t xml:space="preserve">. </w:t>
      </w:r>
    </w:p>
    <w:p w14:paraId="4ED0987A" w14:textId="5802E0B4" w:rsidR="00D267FB" w:rsidRDefault="00D267FB" w:rsidP="00D267FB">
      <w:r w:rsidRPr="00CC6833">
        <w:rPr>
          <w:rStyle w:val="StyleUnderline"/>
          <w:highlight w:val="cyan"/>
        </w:rPr>
        <w:t>Another concern is the fact</w:t>
      </w:r>
      <w:r>
        <w:t xml:space="preserve"> that remedial </w:t>
      </w:r>
      <w:r w:rsidRPr="00CC6833">
        <w:rPr>
          <w:rStyle w:val="StyleUnderline"/>
          <w:highlight w:val="cyan"/>
        </w:rPr>
        <w:t>regulation would shift</w:t>
      </w:r>
      <w:r>
        <w:t xml:space="preserve"> some of the </w:t>
      </w:r>
      <w:r w:rsidRPr="00CC6833">
        <w:rPr>
          <w:rStyle w:val="StyleUnderline"/>
          <w:highlight w:val="cyan"/>
        </w:rPr>
        <w:t>antitrust oversight</w:t>
      </w:r>
      <w:r w:rsidRPr="00CC6833">
        <w:rPr>
          <w:highlight w:val="cyan"/>
        </w:rPr>
        <w:t xml:space="preserve"> </w:t>
      </w:r>
      <w:r w:rsidRPr="001D1198">
        <w:t>from</w:t>
      </w:r>
      <w:r>
        <w:t xml:space="preserve"> the auspices of the Sherman Act to that of the Copyright Act; or, from Title 15 to Title 17. </w:t>
      </w:r>
      <w:r w:rsidRPr="00CC6833">
        <w:rPr>
          <w:rStyle w:val="StyleUnderline"/>
          <w:highlight w:val="cyan"/>
        </w:rPr>
        <w:t>This opens competition policy up to the</w:t>
      </w:r>
      <w:r w:rsidRPr="001D1198">
        <w:rPr>
          <w:rStyle w:val="StyleUnderline"/>
        </w:rPr>
        <w:t xml:space="preserve"> potentially </w:t>
      </w:r>
      <w:r w:rsidRPr="00CC6833">
        <w:rPr>
          <w:rStyle w:val="Emphasis"/>
          <w:highlight w:val="cyan"/>
        </w:rPr>
        <w:t>negative influences</w:t>
      </w:r>
      <w:r w:rsidRPr="00CC6833">
        <w:rPr>
          <w:rStyle w:val="StyleUnderline"/>
          <w:highlight w:val="cyan"/>
        </w:rPr>
        <w:t xml:space="preserve"> of </w:t>
      </w:r>
      <w:r w:rsidRPr="00CC6833">
        <w:rPr>
          <w:rStyle w:val="Emphasis"/>
          <w:highlight w:val="cyan"/>
        </w:rPr>
        <w:t>lobbying</w:t>
      </w:r>
      <w:r w:rsidRPr="001D1198">
        <w:rPr>
          <w:rStyle w:val="StyleUnderline"/>
        </w:rPr>
        <w:t>.</w:t>
      </w:r>
      <w:r>
        <w:t xml:space="preserve"> Copyright— with its concentrated market power and disparate interests—is particularly susceptible to the influence of lobbyists.</w:t>
      </w:r>
    </w:p>
    <w:p w14:paraId="61F96DF5" w14:textId="49DF6F3E" w:rsidR="004C171E" w:rsidRPr="004C171E" w:rsidRDefault="00364656" w:rsidP="0036700C">
      <w:pPr>
        <w:pStyle w:val="Heading3"/>
      </w:pPr>
      <w:r>
        <w:t>2AC---Deficit Frontline</w:t>
      </w:r>
    </w:p>
    <w:p w14:paraId="4E70E1C3" w14:textId="77777777" w:rsidR="00364656" w:rsidRPr="00E623E9" w:rsidRDefault="00364656" w:rsidP="00364656">
      <w:pPr>
        <w:pStyle w:val="Heading4"/>
        <w:rPr>
          <w:rFonts w:cs="Arial"/>
        </w:rPr>
      </w:pPr>
      <w:r>
        <w:rPr>
          <w:rFonts w:cs="Arial"/>
        </w:rPr>
        <w:t xml:space="preserve">Regulation </w:t>
      </w:r>
      <w:r w:rsidRPr="00F57EB0">
        <w:rPr>
          <w:rFonts w:cs="Arial"/>
          <w:u w:val="single"/>
        </w:rPr>
        <w:t>remedies fail</w:t>
      </w:r>
    </w:p>
    <w:p w14:paraId="5B91DF43" w14:textId="77777777" w:rsidR="00364656" w:rsidRPr="00E623E9" w:rsidRDefault="00364656" w:rsidP="00364656">
      <w:r w:rsidRPr="00E623E9">
        <w:rPr>
          <w:rStyle w:val="Style13ptBold"/>
        </w:rPr>
        <w:t>Cary et al. 11</w:t>
      </w:r>
      <w:r w:rsidRPr="00E623E9">
        <w:t xml:space="preserve">, *Messrs. George Cary and Alex </w:t>
      </w:r>
      <w:proofErr w:type="spellStart"/>
      <w:r w:rsidRPr="00E623E9">
        <w:t>Sistla</w:t>
      </w:r>
      <w:proofErr w:type="spellEnd"/>
      <w:r w:rsidRPr="00E623E9">
        <w:t xml:space="preserve">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16" w:history="1">
        <w:r w:rsidRPr="00E623E9">
          <w:rPr>
            <w:rStyle w:val="Hyperlink"/>
          </w:rPr>
          <w:t>https://www.clearygottlieb.com/~/media/organize-archive/cgsh/files/publication-pdfs/the-case-for-antitrust-law-to-police-the-patent-holdup-problem-in-the-standard-setting.pdf</w:t>
        </w:r>
      </w:hyperlink>
      <w:r w:rsidRPr="00E623E9">
        <w:t>)</w:t>
      </w:r>
    </w:p>
    <w:p w14:paraId="062EFCFD" w14:textId="77777777" w:rsidR="00364656" w:rsidRPr="00E623E9" w:rsidRDefault="00364656" w:rsidP="00364656">
      <w:pPr>
        <w:rPr>
          <w:sz w:val="16"/>
          <w:szCs w:val="16"/>
        </w:rPr>
      </w:pPr>
      <w:r w:rsidRPr="00E623E9">
        <w:rPr>
          <w:sz w:val="16"/>
          <w:szCs w:val="16"/>
        </w:rPr>
        <w:t>III. CONCLUSION</w:t>
      </w:r>
    </w:p>
    <w:p w14:paraId="53AC1BC0" w14:textId="77777777" w:rsidR="00364656" w:rsidRPr="00E623E9" w:rsidRDefault="00364656" w:rsidP="00364656">
      <w:pPr>
        <w:rPr>
          <w:rStyle w:val="Emphasis"/>
        </w:rPr>
      </w:pPr>
      <w:r w:rsidRPr="00E623E9">
        <w:rPr>
          <w:rStyle w:val="StyleUnderline"/>
        </w:rPr>
        <w:t xml:space="preserve">Patent holdup where a patentee has </w:t>
      </w:r>
      <w:r w:rsidRPr="00E623E9">
        <w:rPr>
          <w:rStyle w:val="Emphasis"/>
        </w:rPr>
        <w:t>deceived an SSO</w:t>
      </w:r>
      <w:r w:rsidRPr="00E623E9">
        <w:rPr>
          <w:sz w:val="14"/>
        </w:rPr>
        <w:t xml:space="preserve"> </w:t>
      </w:r>
      <w:proofErr w:type="gramStart"/>
      <w:r w:rsidRPr="00E623E9">
        <w:rPr>
          <w:rStyle w:val="StyleUnderline"/>
        </w:rPr>
        <w:t>in order to</w:t>
      </w:r>
      <w:proofErr w:type="gramEnd"/>
      <w:r w:rsidRPr="00E623E9">
        <w:rPr>
          <w:rStyle w:val="StyleUnderline"/>
        </w:rPr>
        <w:t xml:space="preserve"> secure a position in the standard is</w:t>
      </w:r>
      <w:r w:rsidRPr="00E623E9">
        <w:rPr>
          <w:sz w:val="14"/>
        </w:rPr>
        <w:t xml:space="preserve">, at its core, </w:t>
      </w:r>
      <w:r w:rsidRPr="00E623E9">
        <w:rPr>
          <w:rStyle w:val="StyleUnderline"/>
        </w:rPr>
        <w:t>an antitrust problem</w:t>
      </w:r>
      <w:r w:rsidRPr="00E623E9">
        <w:rPr>
          <w:sz w:val="14"/>
        </w:rPr>
        <w:t xml:space="preserve">. In this context, </w:t>
      </w:r>
      <w:r w:rsidRPr="00E623E9">
        <w:rPr>
          <w:rStyle w:val="StyleUnderline"/>
        </w:rPr>
        <w:t xml:space="preserve">patent holders </w:t>
      </w:r>
      <w:r w:rsidRPr="00E623E9">
        <w:rPr>
          <w:rStyle w:val="Emphasis"/>
        </w:rPr>
        <w:t>harm consumers</w:t>
      </w:r>
      <w:r w:rsidRPr="00E623E9">
        <w:rPr>
          <w:rStyle w:val="StyleUnderline"/>
        </w:rPr>
        <w:t xml:space="preserve"> by </w:t>
      </w:r>
      <w:r w:rsidRPr="00E623E9">
        <w:rPr>
          <w:rStyle w:val="Emphasis"/>
        </w:rPr>
        <w:t>exploiting</w:t>
      </w:r>
      <w:r w:rsidRPr="00E623E9">
        <w:rPr>
          <w:rStyle w:val="StyleUnderline"/>
        </w:rPr>
        <w:t xml:space="preserve"> the </w:t>
      </w:r>
      <w:r w:rsidRPr="00E623E9">
        <w:rPr>
          <w:rStyle w:val="Emphasis"/>
        </w:rPr>
        <w:t>competition-reducing aspects</w:t>
      </w:r>
      <w:r w:rsidRPr="00E623E9">
        <w:rPr>
          <w:rStyle w:val="StyleUnderline"/>
        </w:rPr>
        <w:t xml:space="preserve"> of standard setting to their own </w:t>
      </w:r>
      <w:r w:rsidRPr="00E623E9">
        <w:rPr>
          <w:rStyle w:val="Emphasis"/>
        </w:rPr>
        <w:t>private advantage</w:t>
      </w:r>
      <w:r w:rsidRPr="00E623E9">
        <w:rPr>
          <w:sz w:val="14"/>
        </w:rPr>
        <w:t xml:space="preserve">. In addition to being the body of law directed toward anticompetitive conduct, </w:t>
      </w:r>
      <w:r w:rsidRPr="00974343">
        <w:rPr>
          <w:rStyle w:val="StyleUnderline"/>
          <w:highlight w:val="cyan"/>
        </w:rPr>
        <w:t>antitrust provides numerous</w:t>
      </w:r>
      <w:r w:rsidRPr="00E623E9">
        <w:rPr>
          <w:rStyle w:val="StyleUnderline"/>
        </w:rPr>
        <w:t xml:space="preserve"> </w:t>
      </w:r>
      <w:r w:rsidRPr="00E623E9">
        <w:rPr>
          <w:rStyle w:val="Emphasis"/>
        </w:rPr>
        <w:t xml:space="preserve">practical </w:t>
      </w:r>
      <w:r w:rsidRPr="00974343">
        <w:rPr>
          <w:rStyle w:val="Emphasis"/>
          <w:highlight w:val="cyan"/>
        </w:rPr>
        <w:t>advantages</w:t>
      </w:r>
      <w:r w:rsidRPr="00974343">
        <w:rPr>
          <w:sz w:val="14"/>
          <w:highlight w:val="cyan"/>
        </w:rPr>
        <w:t xml:space="preserve">, </w:t>
      </w:r>
      <w:r w:rsidRPr="00974343">
        <w:rPr>
          <w:rStyle w:val="StyleUnderline"/>
          <w:highlight w:val="cyan"/>
        </w:rPr>
        <w:t>including</w:t>
      </w:r>
      <w:r w:rsidRPr="00E623E9">
        <w:rPr>
          <w:rStyle w:val="StyleUnderline"/>
        </w:rPr>
        <w:t xml:space="preserve"> the </w:t>
      </w:r>
      <w:r w:rsidRPr="00974343">
        <w:rPr>
          <w:rStyle w:val="StyleUnderline"/>
          <w:highlight w:val="cyan"/>
        </w:rPr>
        <w:t xml:space="preserve">possibility of </w:t>
      </w:r>
      <w:r w:rsidRPr="00974343">
        <w:rPr>
          <w:rStyle w:val="Emphasis"/>
          <w:highlight w:val="cyan"/>
        </w:rPr>
        <w:t>governmental enforcement</w:t>
      </w:r>
      <w:r w:rsidRPr="00974343">
        <w:rPr>
          <w:sz w:val="14"/>
          <w:highlight w:val="cyan"/>
        </w:rPr>
        <w:t xml:space="preserve">, </w:t>
      </w:r>
      <w:r w:rsidRPr="00974343">
        <w:rPr>
          <w:rStyle w:val="StyleUnderline"/>
          <w:highlight w:val="cyan"/>
        </w:rPr>
        <w:t>and</w:t>
      </w:r>
      <w:r w:rsidRPr="00E623E9">
        <w:rPr>
          <w:rStyle w:val="StyleUnderline"/>
        </w:rPr>
        <w:t xml:space="preserve"> appropriately </w:t>
      </w:r>
      <w:r w:rsidRPr="00974343">
        <w:rPr>
          <w:rStyle w:val="Emphasis"/>
          <w:highlight w:val="cyan"/>
        </w:rPr>
        <w:t>broad standing.</w:t>
      </w:r>
    </w:p>
    <w:p w14:paraId="0CB1642D" w14:textId="77777777" w:rsidR="00364656" w:rsidRPr="00E623E9" w:rsidRDefault="00364656" w:rsidP="00364656">
      <w:pPr>
        <w:rPr>
          <w:sz w:val="16"/>
        </w:rPr>
      </w:pPr>
      <w:r w:rsidRPr="00974343">
        <w:rPr>
          <w:rStyle w:val="StyleUnderline"/>
          <w:highlight w:val="cyan"/>
        </w:rPr>
        <w:t>Remedying</w:t>
      </w:r>
      <w:r w:rsidRPr="00E623E9">
        <w:rPr>
          <w:rStyle w:val="StyleUnderline"/>
        </w:rPr>
        <w:t xml:space="preserve"> the patent </w:t>
      </w:r>
      <w:r w:rsidRPr="00974343">
        <w:rPr>
          <w:rStyle w:val="StyleUnderline"/>
          <w:highlight w:val="cyan"/>
        </w:rPr>
        <w:t>holdup</w:t>
      </w:r>
      <w:r w:rsidRPr="00E623E9">
        <w:rPr>
          <w:rStyle w:val="StyleUnderline"/>
        </w:rPr>
        <w:t xml:space="preserve"> problem exclusively </w:t>
      </w:r>
      <w:r w:rsidRPr="00974343">
        <w:rPr>
          <w:rStyle w:val="StyleUnderline"/>
          <w:highlight w:val="cyan"/>
        </w:rPr>
        <w:t xml:space="preserve">through </w:t>
      </w:r>
      <w:r w:rsidRPr="00974343">
        <w:rPr>
          <w:rStyle w:val="Emphasis"/>
          <w:highlight w:val="cyan"/>
        </w:rPr>
        <w:t>non-antitrust</w:t>
      </w:r>
      <w:r w:rsidRPr="00E623E9">
        <w:rPr>
          <w:rStyle w:val="StyleUnderline"/>
        </w:rPr>
        <w:t xml:space="preserve"> legal remedies </w:t>
      </w:r>
      <w:r w:rsidRPr="00974343">
        <w:rPr>
          <w:rStyle w:val="StyleUnderline"/>
          <w:highlight w:val="cyan"/>
        </w:rPr>
        <w:t xml:space="preserve">would be </w:t>
      </w:r>
      <w:r w:rsidRPr="00974343">
        <w:rPr>
          <w:rStyle w:val="Emphasis"/>
          <w:highlight w:val="cyan"/>
        </w:rPr>
        <w:t>perverse</w:t>
      </w:r>
      <w:r w:rsidRPr="00E623E9">
        <w:rPr>
          <w:sz w:val="16"/>
        </w:rPr>
        <w:t xml:space="preserve">. Indeed, it would be a bit like remedying patent infringement through the doctrine of common law conversion. In some instances, it might work, but </w:t>
      </w:r>
      <w:r w:rsidRPr="00974343">
        <w:rPr>
          <w:rStyle w:val="StyleUnderline"/>
          <w:highlight w:val="cyan"/>
        </w:rPr>
        <w:t>there</w:t>
      </w:r>
      <w:r w:rsidRPr="00E623E9">
        <w:rPr>
          <w:rStyle w:val="StyleUnderline"/>
        </w:rPr>
        <w:t xml:space="preserve"> certainly </w:t>
      </w:r>
      <w:r w:rsidRPr="00974343">
        <w:rPr>
          <w:rStyle w:val="StyleUnderline"/>
          <w:highlight w:val="cyan"/>
        </w:rPr>
        <w:t xml:space="preserve">would be </w:t>
      </w:r>
      <w:r w:rsidRPr="00974343">
        <w:rPr>
          <w:rStyle w:val="Emphasis"/>
          <w:highlight w:val="cyan"/>
        </w:rPr>
        <w:t>under-enforcement</w:t>
      </w:r>
      <w:r w:rsidRPr="00E623E9">
        <w:rPr>
          <w:sz w:val="16"/>
        </w:rPr>
        <w:t>.</w:t>
      </w:r>
    </w:p>
    <w:p w14:paraId="0C5CDA82" w14:textId="77777777" w:rsidR="00364656" w:rsidRPr="00E623E9" w:rsidRDefault="00364656" w:rsidP="00364656">
      <w:pPr>
        <w:rPr>
          <w:sz w:val="16"/>
        </w:rPr>
      </w:pPr>
      <w:r w:rsidRPr="00E623E9">
        <w:rPr>
          <w:sz w:val="16"/>
        </w:rPr>
        <w:t xml:space="preserve">To be sure, </w:t>
      </w:r>
      <w:r w:rsidRPr="00E623E9">
        <w:rPr>
          <w:rStyle w:val="StyleUnderline"/>
        </w:rPr>
        <w:t>there are instances where deceptive conduct by the patentee does not harm competition and</w:t>
      </w:r>
      <w:r w:rsidRPr="00E623E9">
        <w:rPr>
          <w:sz w:val="16"/>
        </w:rPr>
        <w:t xml:space="preserve">, in those instances, </w:t>
      </w:r>
      <w:r w:rsidRPr="00E623E9">
        <w:rPr>
          <w:rStyle w:val="StyleUnderline"/>
        </w:rPr>
        <w:t>there is no antitrust claim</w:t>
      </w:r>
      <w:r w:rsidRPr="00E623E9">
        <w:rPr>
          <w:sz w:val="16"/>
        </w:rPr>
        <w:t xml:space="preserve">. Often there will be patent remedies in that situation, or contract or even tort remedies. </w:t>
      </w:r>
      <w:r w:rsidRPr="00E623E9">
        <w:rPr>
          <w:rStyle w:val="StyleUnderline"/>
        </w:rPr>
        <w:t xml:space="preserve">The </w:t>
      </w:r>
      <w:r w:rsidRPr="00E623E9">
        <w:rPr>
          <w:rStyle w:val="Emphasis"/>
        </w:rPr>
        <w:t>legal regimes</w:t>
      </w:r>
      <w:r w:rsidRPr="00E623E9">
        <w:rPr>
          <w:rStyle w:val="StyleUnderline"/>
        </w:rPr>
        <w:t xml:space="preserve"> can and do coexist </w:t>
      </w:r>
      <w:r w:rsidRPr="00E623E9">
        <w:rPr>
          <w:rStyle w:val="Emphasis"/>
        </w:rPr>
        <w:t>peacefully</w:t>
      </w:r>
      <w:r w:rsidRPr="00E623E9">
        <w:rPr>
          <w:rStyle w:val="StyleUnderline"/>
        </w:rPr>
        <w:t>.</w:t>
      </w:r>
    </w:p>
    <w:p w14:paraId="61375DA1" w14:textId="77777777" w:rsidR="00364656" w:rsidRDefault="00364656" w:rsidP="00364656">
      <w:r w:rsidRPr="00974343">
        <w:rPr>
          <w:rStyle w:val="StyleUnderline"/>
          <w:highlight w:val="cyan"/>
        </w:rPr>
        <w:t>Those who argue</w:t>
      </w:r>
      <w:r w:rsidRPr="00E623E9">
        <w:rPr>
          <w:rStyle w:val="StyleUnderline"/>
        </w:rPr>
        <w:t xml:space="preserve"> that the </w:t>
      </w:r>
      <w:r w:rsidRPr="00974343">
        <w:rPr>
          <w:rStyle w:val="StyleUnderline"/>
          <w:highlight w:val="cyan"/>
        </w:rPr>
        <w:t>marginal benefit of antitrust</w:t>
      </w:r>
      <w:r w:rsidRPr="00E623E9">
        <w:rPr>
          <w:rStyle w:val="StyleUnderline"/>
        </w:rPr>
        <w:t xml:space="preserve"> remedies </w:t>
      </w:r>
      <w:proofErr w:type="gramStart"/>
      <w:r w:rsidRPr="00974343">
        <w:rPr>
          <w:rStyle w:val="StyleUnderline"/>
          <w:highlight w:val="cyan"/>
        </w:rPr>
        <w:t>do</w:t>
      </w:r>
      <w:proofErr w:type="gramEnd"/>
      <w:r w:rsidRPr="00974343">
        <w:rPr>
          <w:rStyle w:val="StyleUnderline"/>
          <w:highlight w:val="cyan"/>
        </w:rPr>
        <w:t xml:space="preserve"> not out-weigh</w:t>
      </w:r>
      <w:r w:rsidRPr="00E623E9">
        <w:rPr>
          <w:rStyle w:val="StyleUnderline"/>
        </w:rPr>
        <w:t xml:space="preserve"> the cost of antitrust litigation both </w:t>
      </w:r>
      <w:r w:rsidRPr="00974343">
        <w:rPr>
          <w:rStyle w:val="Emphasis"/>
          <w:highlight w:val="cyan"/>
        </w:rPr>
        <w:t>understate</w:t>
      </w:r>
      <w:r w:rsidRPr="00E623E9">
        <w:rPr>
          <w:rStyle w:val="StyleUnderline"/>
        </w:rPr>
        <w:t xml:space="preserve"> the </w:t>
      </w:r>
      <w:r w:rsidRPr="00974343">
        <w:rPr>
          <w:rStyle w:val="Emphasis"/>
          <w:highlight w:val="cyan"/>
        </w:rPr>
        <w:t>benefits</w:t>
      </w:r>
      <w:r w:rsidRPr="00E623E9">
        <w:rPr>
          <w:sz w:val="16"/>
        </w:rPr>
        <w:t xml:space="preserve"> (</w:t>
      </w:r>
      <w:r w:rsidRPr="00E623E9">
        <w:rPr>
          <w:rStyle w:val="Emphasis"/>
        </w:rPr>
        <w:t>broad standing</w:t>
      </w:r>
      <w:r w:rsidRPr="00E623E9">
        <w:rPr>
          <w:rStyle w:val="StyleUnderline"/>
        </w:rPr>
        <w:t xml:space="preserve"> and </w:t>
      </w:r>
      <w:r w:rsidRPr="00E623E9">
        <w:rPr>
          <w:rStyle w:val="Emphasis"/>
        </w:rPr>
        <w:t>ready remedies</w:t>
      </w:r>
      <w:r w:rsidRPr="00E623E9">
        <w:rPr>
          <w:rStyle w:val="StyleUnderline"/>
        </w:rPr>
        <w:t xml:space="preserve"> where appropriate</w:t>
      </w:r>
      <w:r w:rsidRPr="00E623E9">
        <w:rPr>
          <w:sz w:val="16"/>
        </w:rPr>
        <w:t xml:space="preserve">) </w:t>
      </w:r>
      <w:r w:rsidRPr="00974343">
        <w:rPr>
          <w:rStyle w:val="StyleUnderline"/>
          <w:highlight w:val="cyan"/>
        </w:rPr>
        <w:t xml:space="preserve">and </w:t>
      </w:r>
      <w:r w:rsidRPr="00974343">
        <w:rPr>
          <w:rStyle w:val="Emphasis"/>
          <w:highlight w:val="cyan"/>
        </w:rPr>
        <w:t>overstate</w:t>
      </w:r>
      <w:r w:rsidRPr="00E623E9">
        <w:rPr>
          <w:rStyle w:val="StyleUnderline"/>
        </w:rPr>
        <w:t xml:space="preserve"> the </w:t>
      </w:r>
      <w:r w:rsidRPr="00974343">
        <w:rPr>
          <w:rStyle w:val="Emphasis"/>
          <w:highlight w:val="cyan"/>
        </w:rPr>
        <w:t>costs</w:t>
      </w:r>
      <w:r w:rsidRPr="00E623E9">
        <w:rPr>
          <w:sz w:val="16"/>
        </w:rPr>
        <w:t xml:space="preserve"> (the potential, however unknown, of “false positives,” i.e., condemning behavior that is not anticompetitive). In addition to being overstated, </w:t>
      </w:r>
      <w:r w:rsidRPr="00E623E9">
        <w:rPr>
          <w:rStyle w:val="StyleUnderline"/>
        </w:rPr>
        <w:t xml:space="preserve">the false positives concern is also </w:t>
      </w:r>
      <w:r w:rsidRPr="00E623E9">
        <w:rPr>
          <w:rStyle w:val="Emphasis"/>
        </w:rPr>
        <w:t>misplaced</w:t>
      </w:r>
      <w:r w:rsidRPr="00E623E9">
        <w:rPr>
          <w:rStyle w:val="StyleUnderline"/>
        </w:rPr>
        <w:t xml:space="preserve"> in this context</w:t>
      </w:r>
      <w:r w:rsidRPr="00E623E9">
        <w:rPr>
          <w:sz w:val="16"/>
        </w:rPr>
        <w:t xml:space="preserve">. </w:t>
      </w:r>
      <w:r w:rsidRPr="00E623E9">
        <w:rPr>
          <w:rStyle w:val="StyleUnderline"/>
        </w:rPr>
        <w:t>Unlike an antitrust attack</w:t>
      </w:r>
      <w:r w:rsidRPr="00E623E9">
        <w:rPr>
          <w:sz w:val="16"/>
        </w:rPr>
        <w:t xml:space="preserve"> on price cutting or a </w:t>
      </w:r>
      <w:proofErr w:type="gramStart"/>
      <w:r w:rsidRPr="00E623E9">
        <w:rPr>
          <w:sz w:val="16"/>
        </w:rPr>
        <w:t>securities</w:t>
      </w:r>
      <w:proofErr w:type="gramEnd"/>
      <w:r w:rsidRPr="00E623E9">
        <w:rPr>
          <w:sz w:val="16"/>
        </w:rPr>
        <w:t xml:space="preserve"> offering, </w:t>
      </w:r>
      <w:r w:rsidRPr="00974343">
        <w:rPr>
          <w:rStyle w:val="StyleUnderline"/>
          <w:highlight w:val="cyan"/>
        </w:rPr>
        <w:t>the risk of a false positive</w:t>
      </w:r>
      <w:r w:rsidRPr="00E623E9">
        <w:rPr>
          <w:rStyle w:val="StyleUnderline"/>
        </w:rPr>
        <w:t xml:space="preserve"> here </w:t>
      </w:r>
      <w:r w:rsidRPr="00974343">
        <w:rPr>
          <w:rStyle w:val="StyleUnderline"/>
          <w:highlight w:val="cyan"/>
        </w:rPr>
        <w:t>is not</w:t>
      </w:r>
      <w:r w:rsidRPr="00E623E9">
        <w:rPr>
          <w:rStyle w:val="StyleUnderline"/>
        </w:rPr>
        <w:t xml:space="preserve"> the </w:t>
      </w:r>
      <w:r w:rsidRPr="00974343">
        <w:rPr>
          <w:rStyle w:val="Emphasis"/>
          <w:highlight w:val="cyan"/>
        </w:rPr>
        <w:t>over-deterrence</w:t>
      </w:r>
      <w:r w:rsidRPr="00974343">
        <w:rPr>
          <w:rStyle w:val="StyleUnderline"/>
          <w:highlight w:val="cyan"/>
        </w:rPr>
        <w:t xml:space="preserve"> of </w:t>
      </w:r>
      <w:r w:rsidRPr="00974343">
        <w:rPr>
          <w:rStyle w:val="Emphasis"/>
          <w:highlight w:val="cyan"/>
        </w:rPr>
        <w:t>desired behavior</w:t>
      </w:r>
      <w:r w:rsidRPr="00974343">
        <w:rPr>
          <w:sz w:val="16"/>
          <w:highlight w:val="cyan"/>
        </w:rPr>
        <w:t xml:space="preserve">, </w:t>
      </w:r>
      <w:r w:rsidRPr="00974343">
        <w:rPr>
          <w:rStyle w:val="StyleUnderline"/>
          <w:highlight w:val="cyan"/>
        </w:rPr>
        <w:t>but</w:t>
      </w:r>
      <w:r w:rsidRPr="00E623E9">
        <w:rPr>
          <w:rStyle w:val="StyleUnderline"/>
        </w:rPr>
        <w:t xml:space="preserve"> rather that </w:t>
      </w:r>
      <w:r w:rsidRPr="00E623E9">
        <w:rPr>
          <w:rStyle w:val="Emphasis"/>
        </w:rPr>
        <w:t>over-deterrence</w:t>
      </w:r>
      <w:r w:rsidRPr="00E623E9">
        <w:rPr>
          <w:rStyle w:val="StyleUnderline"/>
        </w:rPr>
        <w:t xml:space="preserve"> of deceptive and </w:t>
      </w:r>
      <w:r w:rsidRPr="00974343">
        <w:rPr>
          <w:rStyle w:val="Emphasis"/>
          <w:highlight w:val="cyan"/>
        </w:rPr>
        <w:t>opportunistic behavior</w:t>
      </w:r>
      <w:r w:rsidRPr="00E623E9">
        <w:rPr>
          <w:sz w:val="16"/>
        </w:rPr>
        <w:t xml:space="preserve">. </w:t>
      </w:r>
      <w:r w:rsidRPr="00E623E9">
        <w:rPr>
          <w:rStyle w:val="StyleUnderline"/>
        </w:rPr>
        <w:t xml:space="preserve">Fretting about that form of over-deterrence seems itself to be a </w:t>
      </w:r>
      <w:r w:rsidRPr="00E623E9">
        <w:rPr>
          <w:rStyle w:val="Emphasis"/>
        </w:rPr>
        <w:t>misallocation</w:t>
      </w:r>
      <w:r w:rsidRPr="00E623E9">
        <w:rPr>
          <w:rStyle w:val="StyleUnderline"/>
        </w:rPr>
        <w:t xml:space="preserve"> of </w:t>
      </w:r>
      <w:r w:rsidRPr="00E623E9">
        <w:rPr>
          <w:rStyle w:val="Emphasis"/>
        </w:rPr>
        <w:t>resources</w:t>
      </w:r>
      <w:r w:rsidRPr="00E623E9">
        <w:rPr>
          <w:sz w:val="16"/>
        </w:rPr>
        <w:t xml:space="preserve">. And </w:t>
      </w:r>
      <w:r w:rsidRPr="00E623E9">
        <w:rPr>
          <w:rStyle w:val="StyleUnderline"/>
        </w:rPr>
        <w:t xml:space="preserve">preventing that form of </w:t>
      </w:r>
      <w:r w:rsidRPr="00E623E9">
        <w:rPr>
          <w:rStyle w:val="Emphasis"/>
        </w:rPr>
        <w:t>over-deterrence</w:t>
      </w:r>
      <w:r w:rsidRPr="00E623E9">
        <w:rPr>
          <w:rStyle w:val="StyleUnderline"/>
        </w:rPr>
        <w:t xml:space="preserve"> by reliance on the </w:t>
      </w:r>
      <w:r w:rsidRPr="00E623E9">
        <w:rPr>
          <w:rStyle w:val="Emphasis"/>
        </w:rPr>
        <w:t>competitive outcomes</w:t>
      </w:r>
      <w:r w:rsidRPr="00E623E9">
        <w:rPr>
          <w:rStyle w:val="StyleUnderline"/>
        </w:rPr>
        <w:t xml:space="preserve"> under legal regimes </w:t>
      </w:r>
      <w:r w:rsidRPr="00E623E9">
        <w:rPr>
          <w:rStyle w:val="Emphasis"/>
        </w:rPr>
        <w:t>not designed</w:t>
      </w:r>
      <w:r w:rsidRPr="00E623E9">
        <w:rPr>
          <w:rStyle w:val="StyleUnderline"/>
        </w:rPr>
        <w:t xml:space="preserve"> to </w:t>
      </w:r>
      <w:r w:rsidRPr="00E623E9">
        <w:rPr>
          <w:rStyle w:val="Emphasis"/>
        </w:rPr>
        <w:t>protect competition</w:t>
      </w:r>
      <w:r w:rsidRPr="00E623E9">
        <w:rPr>
          <w:rStyle w:val="StyleUnderline"/>
        </w:rPr>
        <w:t xml:space="preserve"> strikes us as </w:t>
      </w:r>
      <w:r w:rsidRPr="00E623E9">
        <w:rPr>
          <w:rStyle w:val="Emphasis"/>
        </w:rPr>
        <w:t>unwise</w:t>
      </w:r>
      <w:r w:rsidRPr="00E623E9">
        <w:rPr>
          <w:rStyle w:val="StyleUnderline"/>
        </w:rPr>
        <w:t>.</w:t>
      </w:r>
    </w:p>
    <w:p w14:paraId="240FD05E" w14:textId="77777777" w:rsidR="00364656" w:rsidRPr="00C51DA8" w:rsidRDefault="00364656" w:rsidP="00364656">
      <w:pPr>
        <w:pStyle w:val="Heading4"/>
      </w:pPr>
      <w:r>
        <w:t xml:space="preserve">Regulatory </w:t>
      </w:r>
      <w:r w:rsidRPr="00C51DA8">
        <w:rPr>
          <w:u w:val="single"/>
        </w:rPr>
        <w:t>capture</w:t>
      </w:r>
      <w:r>
        <w:t xml:space="preserve"> wrecks solvency</w:t>
      </w:r>
    </w:p>
    <w:p w14:paraId="0DB968B0" w14:textId="77777777" w:rsidR="00364656" w:rsidRPr="00E623E9" w:rsidRDefault="00364656" w:rsidP="00364656">
      <w:r w:rsidRPr="00E623E9">
        <w:rPr>
          <w:rStyle w:val="Style13ptBold"/>
        </w:rPr>
        <w:t>Dogan 08</w:t>
      </w:r>
      <w:r w:rsidRPr="00E623E9">
        <w:t xml:space="preserve">, *Stacey L. Dogan, Professor of Law, Northeastern University; *Mark Lemley, William H. Neukom Professor, Stanford Law School; of counsel, </w:t>
      </w:r>
      <w:proofErr w:type="spellStart"/>
      <w:r w:rsidRPr="00E623E9">
        <w:t>Keker</w:t>
      </w:r>
      <w:proofErr w:type="spellEnd"/>
      <w:r w:rsidRPr="00E623E9">
        <w:t xml:space="preserve"> &amp; Van Nest LLP; (October 2008, “Antitrust Law and Regulatory Gaming”, https://scholarship.law.bu.edu/cgi/viewcontent.cgi?article=1873&amp;context=faculty_scholarship)</w:t>
      </w:r>
    </w:p>
    <w:p w14:paraId="1CF1E6CE" w14:textId="77777777" w:rsidR="00364656" w:rsidRDefault="00364656" w:rsidP="00364656">
      <w:r w:rsidRPr="00E623E9">
        <w:rPr>
          <w:rStyle w:val="StyleUnderline"/>
        </w:rPr>
        <w:t xml:space="preserve">The problem with agencies is </w:t>
      </w:r>
      <w:r w:rsidRPr="00E623E9">
        <w:rPr>
          <w:rStyle w:val="Emphasis"/>
        </w:rPr>
        <w:t>much greater</w:t>
      </w:r>
      <w:r w:rsidRPr="00E623E9">
        <w:rPr>
          <w:sz w:val="16"/>
        </w:rPr>
        <w:t xml:space="preserve"> </w:t>
      </w:r>
      <w:r w:rsidRPr="00E623E9">
        <w:rPr>
          <w:rStyle w:val="StyleUnderline"/>
        </w:rPr>
        <w:t>than</w:t>
      </w:r>
      <w:r w:rsidRPr="00E623E9">
        <w:rPr>
          <w:sz w:val="16"/>
        </w:rPr>
        <w:t xml:space="preserve"> just </w:t>
      </w:r>
      <w:r w:rsidRPr="00E623E9">
        <w:rPr>
          <w:rStyle w:val="StyleUnderline"/>
        </w:rPr>
        <w:t>their questionable mandate to promote competition</w:t>
      </w:r>
      <w:r w:rsidRPr="00E623E9">
        <w:rPr>
          <w:sz w:val="16"/>
        </w:rPr>
        <w:t xml:space="preserve">, however. </w:t>
      </w:r>
      <w:r w:rsidRPr="00E623E9">
        <w:rPr>
          <w:rStyle w:val="StyleUnderline"/>
        </w:rPr>
        <w:t xml:space="preserve">Agencies are famously subject to </w:t>
      </w:r>
      <w:r w:rsidRPr="00E623E9">
        <w:rPr>
          <w:rStyle w:val="Emphasis"/>
        </w:rPr>
        <w:t>“capture”</w:t>
      </w:r>
      <w:r w:rsidRPr="00E623E9">
        <w:rPr>
          <w:rStyle w:val="StyleUnderline"/>
        </w:rPr>
        <w:t xml:space="preserve"> by the industries they are supposed to regulate</w:t>
      </w:r>
      <w:r w:rsidRPr="00E623E9">
        <w:rPr>
          <w:sz w:val="16"/>
        </w:rPr>
        <w:t xml:space="preserve">.55 That capture can take many different forms. </w:t>
      </w:r>
      <w:r w:rsidRPr="00E623E9">
        <w:rPr>
          <w:rStyle w:val="StyleUnderline"/>
        </w:rPr>
        <w:t>Sometimes regulators</w:t>
      </w:r>
      <w:r w:rsidRPr="00E623E9">
        <w:rPr>
          <w:sz w:val="16"/>
        </w:rPr>
        <w:t xml:space="preserve"> or legislators </w:t>
      </w:r>
      <w:r w:rsidRPr="00E623E9">
        <w:rPr>
          <w:rStyle w:val="StyleUnderline"/>
        </w:rPr>
        <w:t xml:space="preserve">are captured in the </w:t>
      </w:r>
      <w:proofErr w:type="gramStart"/>
      <w:r w:rsidRPr="00E623E9">
        <w:rPr>
          <w:rStyle w:val="StyleUnderline"/>
        </w:rPr>
        <w:t xml:space="preserve">most </w:t>
      </w:r>
      <w:r w:rsidRPr="00E623E9">
        <w:rPr>
          <w:rStyle w:val="Emphasis"/>
        </w:rPr>
        <w:t>venal</w:t>
      </w:r>
      <w:proofErr w:type="gramEnd"/>
      <w:r w:rsidRPr="00E623E9">
        <w:rPr>
          <w:rStyle w:val="Emphasis"/>
        </w:rPr>
        <w:t xml:space="preserve"> sense</w:t>
      </w:r>
      <w:r w:rsidRPr="00E623E9">
        <w:rPr>
          <w:sz w:val="16"/>
        </w:rPr>
        <w:t xml:space="preserve"> – they are bribed or otherwise given personal benefits in exchange for voting a particular way. This seems to have been the case in Omni Outdoor Advertising, for example. Regulators who accept bribes (or politicians who accept campaign contributions in exchange for a particular vote) are not acting in the public interest but in their private interest, a private interest that necessarily aligns with the industry participant doing the bribing. Even a regulator who would never accept bribes may still seek to maximize, not the public interest, but his own power or the power and interests of his agency, a fact that industry can often use to its advantage. </w:t>
      </w:r>
      <w:r w:rsidRPr="00E623E9">
        <w:rPr>
          <w:rStyle w:val="StyleUnderline"/>
        </w:rPr>
        <w:t xml:space="preserve">Capture need not be so </w:t>
      </w:r>
      <w:r w:rsidRPr="00E623E9">
        <w:rPr>
          <w:rStyle w:val="Emphasis"/>
        </w:rPr>
        <w:t>brazen</w:t>
      </w:r>
      <w:r w:rsidRPr="00E623E9">
        <w:rPr>
          <w:sz w:val="16"/>
        </w:rPr>
        <w:t xml:space="preserve">, however. </w:t>
      </w:r>
      <w:r w:rsidRPr="00974343">
        <w:rPr>
          <w:rStyle w:val="StyleUnderline"/>
          <w:highlight w:val="cyan"/>
        </w:rPr>
        <w:t xml:space="preserve">Even </w:t>
      </w:r>
      <w:r w:rsidRPr="00974343">
        <w:rPr>
          <w:rStyle w:val="Emphasis"/>
          <w:highlight w:val="cyan"/>
        </w:rPr>
        <w:t>honest regulators</w:t>
      </w:r>
      <w:r w:rsidRPr="00E623E9">
        <w:rPr>
          <w:sz w:val="16"/>
        </w:rPr>
        <w:t xml:space="preserve"> and legislators </w:t>
      </w:r>
      <w:r w:rsidRPr="00974343">
        <w:rPr>
          <w:rStyle w:val="StyleUnderline"/>
          <w:highlight w:val="cyan"/>
        </w:rPr>
        <w:t>can be captured through</w:t>
      </w:r>
      <w:r w:rsidRPr="00E623E9">
        <w:rPr>
          <w:sz w:val="16"/>
        </w:rPr>
        <w:t xml:space="preserve"> the mechanism of </w:t>
      </w:r>
      <w:r w:rsidRPr="00974343">
        <w:rPr>
          <w:rStyle w:val="StyleUnderline"/>
          <w:highlight w:val="cyan"/>
        </w:rPr>
        <w:t>public choice</w:t>
      </w:r>
      <w:r w:rsidRPr="00E623E9">
        <w:rPr>
          <w:sz w:val="16"/>
        </w:rPr>
        <w:t xml:space="preserve"> theory.56 A legislator that tries to maximize her constituents’ expressed preferences may still end up supporting legislation that benefits private firms at the expense of the public interest, because the private firms will frequently have a concentrated interest – and therefore show up to lobby on a particular issue – while the public is hard to organize even around issues that may affect a great many of them diffusely. Regulators are subject to the same effect. A </w:t>
      </w:r>
      <w:r w:rsidRPr="00E623E9">
        <w:rPr>
          <w:rStyle w:val="StyleUnderline"/>
        </w:rPr>
        <w:t xml:space="preserve">notice and comment rulemaking </w:t>
      </w:r>
      <w:proofErr w:type="gramStart"/>
      <w:r w:rsidRPr="00E623E9">
        <w:rPr>
          <w:rStyle w:val="StyleUnderline"/>
        </w:rPr>
        <w:t>is</w:t>
      </w:r>
      <w:proofErr w:type="gramEnd"/>
      <w:r w:rsidRPr="00E623E9">
        <w:rPr>
          <w:rStyle w:val="StyleUnderline"/>
        </w:rPr>
        <w:t xml:space="preserve"> likely to produce more comments from people with a </w:t>
      </w:r>
      <w:r w:rsidRPr="00E623E9">
        <w:rPr>
          <w:rStyle w:val="Emphasis"/>
        </w:rPr>
        <w:t>concentrated interest</w:t>
      </w:r>
      <w:r w:rsidRPr="00E623E9">
        <w:rPr>
          <w:sz w:val="16"/>
        </w:rPr>
        <w:t xml:space="preserve"> </w:t>
      </w:r>
      <w:r w:rsidRPr="00E623E9">
        <w:rPr>
          <w:rStyle w:val="StyleUnderline"/>
        </w:rPr>
        <w:t>in the outcome</w:t>
      </w:r>
      <w:r w:rsidRPr="00E623E9">
        <w:rPr>
          <w:sz w:val="16"/>
        </w:rPr>
        <w:t xml:space="preserve">, </w:t>
      </w:r>
      <w:r w:rsidRPr="00E623E9">
        <w:rPr>
          <w:rStyle w:val="StyleUnderline"/>
        </w:rPr>
        <w:t xml:space="preserve">and fewer comments from those with a more </w:t>
      </w:r>
      <w:r w:rsidRPr="00E623E9">
        <w:rPr>
          <w:rStyle w:val="Emphasis"/>
        </w:rPr>
        <w:t>diffuse interest</w:t>
      </w:r>
      <w:r w:rsidRPr="00E623E9">
        <w:rPr>
          <w:sz w:val="16"/>
        </w:rPr>
        <w:t xml:space="preserve">. Thus, </w:t>
      </w:r>
      <w:r w:rsidRPr="00E623E9">
        <w:rPr>
          <w:rStyle w:val="StyleUnderline"/>
        </w:rPr>
        <w:t xml:space="preserve">regulators who try in </w:t>
      </w:r>
      <w:r w:rsidRPr="00E623E9">
        <w:rPr>
          <w:rStyle w:val="Emphasis"/>
        </w:rPr>
        <w:t>good faith</w:t>
      </w:r>
      <w:r w:rsidRPr="00E623E9">
        <w:rPr>
          <w:rStyle w:val="StyleUnderline"/>
        </w:rPr>
        <w:t xml:space="preserve"> to determine what the public thinks</w:t>
      </w:r>
      <w:r w:rsidRPr="00E623E9">
        <w:rPr>
          <w:sz w:val="16"/>
        </w:rPr>
        <w:t xml:space="preserve"> of a particular regulation </w:t>
      </w:r>
      <w:r w:rsidRPr="00E623E9">
        <w:rPr>
          <w:rStyle w:val="StyleUnderline"/>
        </w:rPr>
        <w:t xml:space="preserve">may still end up with a </w:t>
      </w:r>
      <w:r w:rsidRPr="00E623E9">
        <w:rPr>
          <w:rStyle w:val="Emphasis"/>
        </w:rPr>
        <w:t>skewed view</w:t>
      </w:r>
      <w:r w:rsidRPr="00E623E9">
        <w:rPr>
          <w:sz w:val="16"/>
        </w:rPr>
        <w:t xml:space="preserve"> of the pros and cons. </w:t>
      </w:r>
      <w:r w:rsidRPr="00E623E9">
        <w:rPr>
          <w:rStyle w:val="StyleUnderline"/>
        </w:rPr>
        <w:t xml:space="preserve">This may be </w:t>
      </w:r>
      <w:r w:rsidRPr="00E623E9">
        <w:rPr>
          <w:rStyle w:val="Emphasis"/>
        </w:rPr>
        <w:t>particularly likely</w:t>
      </w:r>
      <w:r w:rsidRPr="00E623E9">
        <w:rPr>
          <w:rStyle w:val="StyleUnderline"/>
        </w:rPr>
        <w:t xml:space="preserve"> with </w:t>
      </w:r>
      <w:r w:rsidRPr="00E623E9">
        <w:rPr>
          <w:rStyle w:val="Emphasis"/>
        </w:rPr>
        <w:t>competition</w:t>
      </w:r>
      <w:r w:rsidRPr="00E623E9">
        <w:rPr>
          <w:rStyle w:val="StyleUnderline"/>
        </w:rPr>
        <w:t xml:space="preserve"> issues</w:t>
      </w:r>
      <w:r w:rsidRPr="00E623E9">
        <w:rPr>
          <w:sz w:val="16"/>
        </w:rPr>
        <w:t xml:space="preserve">. While the public </w:t>
      </w:r>
      <w:proofErr w:type="gramStart"/>
      <w:r w:rsidRPr="00E623E9">
        <w:rPr>
          <w:sz w:val="16"/>
        </w:rPr>
        <w:t>as a whole has</w:t>
      </w:r>
      <w:proofErr w:type="gramEnd"/>
      <w:r w:rsidRPr="00E623E9">
        <w:rPr>
          <w:sz w:val="16"/>
        </w:rPr>
        <w:t xml:space="preserve"> a strong interest in unfettered competition, any individual member of the public is unlikely to be affected much by a particular regulatory decision. And </w:t>
      </w:r>
      <w:r w:rsidRPr="00974343">
        <w:rPr>
          <w:rStyle w:val="StyleUnderline"/>
          <w:highlight w:val="cyan"/>
        </w:rPr>
        <w:t>particularly where</w:t>
      </w:r>
      <w:r w:rsidRPr="00E623E9">
        <w:rPr>
          <w:sz w:val="16"/>
        </w:rPr>
        <w:t xml:space="preserve"> the </w:t>
      </w:r>
      <w:r w:rsidRPr="00974343">
        <w:rPr>
          <w:rStyle w:val="StyleUnderline"/>
          <w:highlight w:val="cyan"/>
        </w:rPr>
        <w:t>industry</w:t>
      </w:r>
      <w:r w:rsidRPr="00E623E9">
        <w:rPr>
          <w:rStyle w:val="StyleUnderline"/>
        </w:rPr>
        <w:t xml:space="preserve"> </w:t>
      </w:r>
      <w:proofErr w:type="gramStart"/>
      <w:r w:rsidRPr="00E623E9">
        <w:rPr>
          <w:rStyle w:val="StyleUnderline"/>
        </w:rPr>
        <w:t xml:space="preserve">as a whole </w:t>
      </w:r>
      <w:r w:rsidRPr="00974343">
        <w:rPr>
          <w:rStyle w:val="StyleUnderline"/>
          <w:highlight w:val="cyan"/>
        </w:rPr>
        <w:t>colludes</w:t>
      </w:r>
      <w:proofErr w:type="gramEnd"/>
      <w:r w:rsidRPr="00974343">
        <w:rPr>
          <w:rStyle w:val="StyleUnderline"/>
          <w:highlight w:val="cyan"/>
        </w:rPr>
        <w:t xml:space="preserve"> to seek </w:t>
      </w:r>
      <w:r w:rsidRPr="00974343">
        <w:rPr>
          <w:rStyle w:val="Emphasis"/>
          <w:highlight w:val="cyan"/>
        </w:rPr>
        <w:t>regulatory intervention</w:t>
      </w:r>
      <w:r w:rsidRPr="00974343">
        <w:rPr>
          <w:sz w:val="16"/>
          <w:highlight w:val="cyan"/>
        </w:rPr>
        <w:t xml:space="preserve"> </w:t>
      </w:r>
      <w:r w:rsidRPr="00974343">
        <w:rPr>
          <w:rStyle w:val="StyleUnderline"/>
          <w:highlight w:val="cyan"/>
        </w:rPr>
        <w:t>that benefits them</w:t>
      </w:r>
      <w:r w:rsidRPr="00E623E9">
        <w:rPr>
          <w:sz w:val="16"/>
        </w:rPr>
        <w:t xml:space="preserve">, as in </w:t>
      </w:r>
      <w:proofErr w:type="spellStart"/>
      <w:r w:rsidRPr="00E623E9">
        <w:rPr>
          <w:sz w:val="16"/>
        </w:rPr>
        <w:t>Ticor</w:t>
      </w:r>
      <w:proofErr w:type="spellEnd"/>
      <w:r w:rsidRPr="00E623E9">
        <w:rPr>
          <w:sz w:val="16"/>
        </w:rPr>
        <w:t xml:space="preserve"> Title, </w:t>
      </w:r>
      <w:r w:rsidRPr="00E623E9">
        <w:rPr>
          <w:rStyle w:val="StyleUnderline"/>
        </w:rPr>
        <w:t xml:space="preserve">there are unlikely to be competitors who can stand as </w:t>
      </w:r>
      <w:r w:rsidRPr="00E623E9">
        <w:rPr>
          <w:rStyle w:val="Emphasis"/>
        </w:rPr>
        <w:t>proxy</w:t>
      </w:r>
      <w:r w:rsidRPr="00E623E9">
        <w:rPr>
          <w:sz w:val="16"/>
        </w:rPr>
        <w:t xml:space="preserve"> </w:t>
      </w:r>
      <w:r w:rsidRPr="00E623E9">
        <w:rPr>
          <w:rStyle w:val="StyleUnderline"/>
        </w:rPr>
        <w:t xml:space="preserve">for the </w:t>
      </w:r>
      <w:r w:rsidRPr="00E623E9">
        <w:rPr>
          <w:rStyle w:val="Emphasis"/>
        </w:rPr>
        <w:t>interests</w:t>
      </w:r>
      <w:r w:rsidRPr="00E623E9">
        <w:rPr>
          <w:sz w:val="16"/>
        </w:rPr>
        <w:t xml:space="preserve"> </w:t>
      </w:r>
      <w:r w:rsidRPr="00E623E9">
        <w:rPr>
          <w:rStyle w:val="StyleUnderline"/>
        </w:rPr>
        <w:t xml:space="preserve">of the </w:t>
      </w:r>
      <w:r w:rsidRPr="00E623E9">
        <w:rPr>
          <w:rStyle w:val="Emphasis"/>
        </w:rPr>
        <w:t>public</w:t>
      </w:r>
      <w:r w:rsidRPr="00E623E9">
        <w:rPr>
          <w:sz w:val="16"/>
        </w:rPr>
        <w:t xml:space="preserve">. Finally, even legislators and regulators aware of the existence of public choice problems and determined to do the right thing are still susceptible to forms of what we might call “soft” capture. </w:t>
      </w:r>
      <w:r w:rsidRPr="00E623E9">
        <w:rPr>
          <w:rStyle w:val="StyleUnderline"/>
        </w:rPr>
        <w:t>Acquiring accurate information about market conditions is</w:t>
      </w:r>
      <w:r w:rsidRPr="00E623E9">
        <w:rPr>
          <w:sz w:val="16"/>
        </w:rPr>
        <w:t xml:space="preserve"> often </w:t>
      </w:r>
      <w:r w:rsidRPr="00E623E9">
        <w:rPr>
          <w:rStyle w:val="Emphasis"/>
        </w:rPr>
        <w:t>very difficult</w:t>
      </w:r>
      <w:r w:rsidRPr="00E623E9">
        <w:rPr>
          <w:sz w:val="16"/>
        </w:rPr>
        <w:t xml:space="preserve">, for example. </w:t>
      </w:r>
      <w:r w:rsidRPr="00E623E9">
        <w:rPr>
          <w:rStyle w:val="StyleUnderline"/>
        </w:rPr>
        <w:t xml:space="preserve">Companies with a </w:t>
      </w:r>
      <w:r w:rsidRPr="00E623E9">
        <w:rPr>
          <w:rStyle w:val="Emphasis"/>
        </w:rPr>
        <w:t>vested interest</w:t>
      </w:r>
      <w:r w:rsidRPr="00E623E9">
        <w:rPr>
          <w:sz w:val="16"/>
        </w:rPr>
        <w:t xml:space="preserve"> in the outcome </w:t>
      </w:r>
      <w:r w:rsidRPr="00E623E9">
        <w:rPr>
          <w:rStyle w:val="StyleUnderline"/>
        </w:rPr>
        <w:t>can hire lobbyists that provide information helpful to their side</w:t>
      </w:r>
      <w:r w:rsidRPr="00E623E9">
        <w:rPr>
          <w:sz w:val="16"/>
        </w:rPr>
        <w:t xml:space="preserve">, </w:t>
      </w:r>
      <w:r w:rsidRPr="00E623E9">
        <w:rPr>
          <w:rStyle w:val="StyleUnderline"/>
        </w:rPr>
        <w:t xml:space="preserve">and </w:t>
      </w:r>
      <w:r w:rsidRPr="00974343">
        <w:rPr>
          <w:rStyle w:val="StyleUnderline"/>
          <w:highlight w:val="cyan"/>
        </w:rPr>
        <w:t>a regulator who cannot get information except from</w:t>
      </w:r>
      <w:r w:rsidRPr="00E623E9">
        <w:rPr>
          <w:sz w:val="16"/>
        </w:rPr>
        <w:t xml:space="preserve"> those </w:t>
      </w:r>
      <w:r w:rsidRPr="00974343">
        <w:rPr>
          <w:rStyle w:val="StyleUnderline"/>
          <w:highlight w:val="cyan"/>
        </w:rPr>
        <w:t xml:space="preserve">lobbyists may have </w:t>
      </w:r>
      <w:r w:rsidRPr="00974343">
        <w:rPr>
          <w:rStyle w:val="Emphasis"/>
          <w:highlight w:val="cyan"/>
        </w:rPr>
        <w:t>little choice</w:t>
      </w:r>
      <w:r w:rsidRPr="00974343">
        <w:rPr>
          <w:rStyle w:val="StyleUnderline"/>
          <w:highlight w:val="cyan"/>
        </w:rPr>
        <w:t xml:space="preserve"> but to </w:t>
      </w:r>
      <w:r w:rsidRPr="00974343">
        <w:rPr>
          <w:rStyle w:val="Emphasis"/>
          <w:highlight w:val="cyan"/>
        </w:rPr>
        <w:t>accept</w:t>
      </w:r>
      <w:r w:rsidRPr="00E623E9">
        <w:rPr>
          <w:rStyle w:val="StyleUnderline"/>
        </w:rPr>
        <w:t xml:space="preserve"> that </w:t>
      </w:r>
      <w:r w:rsidRPr="00974343">
        <w:rPr>
          <w:rStyle w:val="Emphasis"/>
          <w:highlight w:val="cyan"/>
        </w:rPr>
        <w:t>information</w:t>
      </w:r>
      <w:r w:rsidRPr="00974343">
        <w:rPr>
          <w:rStyle w:val="StyleUnderline"/>
          <w:highlight w:val="cyan"/>
        </w:rPr>
        <w:t xml:space="preserve"> as </w:t>
      </w:r>
      <w:r w:rsidRPr="00974343">
        <w:rPr>
          <w:rStyle w:val="Emphasis"/>
          <w:highlight w:val="cyan"/>
        </w:rPr>
        <w:t>true</w:t>
      </w:r>
      <w:r w:rsidRPr="00E623E9">
        <w:rPr>
          <w:sz w:val="16"/>
        </w:rPr>
        <w:t xml:space="preserve">. Even if there are competing sources of information, </w:t>
      </w:r>
      <w:r w:rsidRPr="00E623E9">
        <w:rPr>
          <w:rStyle w:val="StyleUnderline"/>
        </w:rPr>
        <w:t>interested parties can and do hire as lobbyists former employees</w:t>
      </w:r>
      <w:r w:rsidRPr="00E623E9">
        <w:rPr>
          <w:sz w:val="16"/>
        </w:rPr>
        <w:t xml:space="preserve">, </w:t>
      </w:r>
      <w:r w:rsidRPr="00E623E9">
        <w:rPr>
          <w:rStyle w:val="StyleUnderline"/>
        </w:rPr>
        <w:t>colleagues</w:t>
      </w:r>
      <w:r w:rsidRPr="00E623E9">
        <w:rPr>
          <w:sz w:val="16"/>
        </w:rPr>
        <w:t xml:space="preserve">, </w:t>
      </w:r>
      <w:r w:rsidRPr="00E623E9">
        <w:rPr>
          <w:rStyle w:val="StyleUnderline"/>
        </w:rPr>
        <w:t>or friends of the regulator</w:t>
      </w:r>
      <w:r w:rsidRPr="00E623E9">
        <w:rPr>
          <w:sz w:val="16"/>
        </w:rPr>
        <w:t xml:space="preserve">, and it is natural human instinct to trust those people more than strangers. And </w:t>
      </w:r>
      <w:r w:rsidRPr="00974343">
        <w:rPr>
          <w:rStyle w:val="StyleUnderline"/>
          <w:highlight w:val="cyan"/>
        </w:rPr>
        <w:t>regulators</w:t>
      </w:r>
      <w:r w:rsidRPr="00E623E9">
        <w:rPr>
          <w:rStyle w:val="StyleUnderline"/>
        </w:rPr>
        <w:t xml:space="preserve"> tend to </w:t>
      </w:r>
      <w:r w:rsidRPr="00974343">
        <w:rPr>
          <w:rStyle w:val="StyleUnderline"/>
          <w:highlight w:val="cyan"/>
        </w:rPr>
        <w:t>come from</w:t>
      </w:r>
      <w:r w:rsidRPr="00E623E9">
        <w:rPr>
          <w:rStyle w:val="StyleUnderline"/>
        </w:rPr>
        <w:t xml:space="preserve"> the </w:t>
      </w:r>
      <w:r w:rsidRPr="00974343">
        <w:rPr>
          <w:rStyle w:val="Emphasis"/>
          <w:highlight w:val="cyan"/>
        </w:rPr>
        <w:t>industries</w:t>
      </w:r>
      <w:r w:rsidRPr="00974343">
        <w:rPr>
          <w:rStyle w:val="StyleUnderline"/>
          <w:highlight w:val="cyan"/>
        </w:rPr>
        <w:t xml:space="preserve"> they </w:t>
      </w:r>
      <w:r w:rsidRPr="00974343">
        <w:rPr>
          <w:rStyle w:val="Emphasis"/>
          <w:highlight w:val="cyan"/>
        </w:rPr>
        <w:t>regulate</w:t>
      </w:r>
      <w:r w:rsidRPr="00974343">
        <w:rPr>
          <w:sz w:val="16"/>
          <w:highlight w:val="cyan"/>
        </w:rPr>
        <w:t xml:space="preserve">, </w:t>
      </w:r>
      <w:r w:rsidRPr="00974343">
        <w:rPr>
          <w:rStyle w:val="StyleUnderline"/>
          <w:highlight w:val="cyan"/>
        </w:rPr>
        <w:t>which</w:t>
      </w:r>
      <w:r w:rsidRPr="00E623E9">
        <w:rPr>
          <w:rStyle w:val="StyleUnderline"/>
        </w:rPr>
        <w:t xml:space="preserve"> may </w:t>
      </w:r>
      <w:r w:rsidRPr="00974343">
        <w:rPr>
          <w:rStyle w:val="StyleUnderline"/>
          <w:highlight w:val="cyan"/>
        </w:rPr>
        <w:t>mean</w:t>
      </w:r>
      <w:r w:rsidRPr="00E623E9">
        <w:rPr>
          <w:rStyle w:val="StyleUnderline"/>
        </w:rPr>
        <w:t xml:space="preserve"> that </w:t>
      </w:r>
      <w:r w:rsidRPr="00974343">
        <w:rPr>
          <w:rStyle w:val="StyleUnderline"/>
          <w:highlight w:val="cyan"/>
        </w:rPr>
        <w:t>they start</w:t>
      </w:r>
      <w:r w:rsidRPr="00E623E9">
        <w:rPr>
          <w:rStyle w:val="StyleUnderline"/>
        </w:rPr>
        <w:t xml:space="preserve"> out </w:t>
      </w:r>
      <w:r w:rsidRPr="00974343">
        <w:rPr>
          <w:rStyle w:val="StyleUnderline"/>
          <w:highlight w:val="cyan"/>
        </w:rPr>
        <w:t>seeing things from</w:t>
      </w:r>
      <w:r w:rsidRPr="00E623E9">
        <w:rPr>
          <w:rStyle w:val="StyleUnderline"/>
        </w:rPr>
        <w:t xml:space="preserve"> the </w:t>
      </w:r>
      <w:r w:rsidRPr="00974343">
        <w:rPr>
          <w:rStyle w:val="Emphasis"/>
          <w:highlight w:val="cyan"/>
        </w:rPr>
        <w:t>industry’s perspective</w:t>
      </w:r>
      <w:r w:rsidRPr="00E623E9">
        <w:rPr>
          <w:sz w:val="16"/>
        </w:rPr>
        <w:t xml:space="preserve">. </w:t>
      </w:r>
      <w:r w:rsidRPr="00974343">
        <w:rPr>
          <w:rStyle w:val="StyleUnderline"/>
          <w:highlight w:val="cyan"/>
        </w:rPr>
        <w:t>Judges</w:t>
      </w:r>
      <w:r w:rsidRPr="00E623E9">
        <w:rPr>
          <w:sz w:val="16"/>
        </w:rPr>
        <w:t xml:space="preserve">, by contrast, </w:t>
      </w:r>
      <w:r w:rsidRPr="00974343">
        <w:rPr>
          <w:rStyle w:val="StyleUnderline"/>
          <w:highlight w:val="cyan"/>
        </w:rPr>
        <w:t xml:space="preserve">are </w:t>
      </w:r>
      <w:r w:rsidRPr="00974343">
        <w:rPr>
          <w:rStyle w:val="Emphasis"/>
          <w:highlight w:val="cyan"/>
        </w:rPr>
        <w:t>much less subject</w:t>
      </w:r>
      <w:r w:rsidRPr="00E623E9">
        <w:rPr>
          <w:sz w:val="16"/>
        </w:rPr>
        <w:t xml:space="preserve"> </w:t>
      </w:r>
      <w:r w:rsidRPr="00E623E9">
        <w:rPr>
          <w:rStyle w:val="StyleUnderline"/>
        </w:rPr>
        <w:t xml:space="preserve">either </w:t>
      </w:r>
      <w:r w:rsidRPr="00974343">
        <w:rPr>
          <w:rStyle w:val="StyleUnderline"/>
          <w:highlight w:val="cyan"/>
        </w:rPr>
        <w:t>to having</w:t>
      </w:r>
      <w:r w:rsidRPr="00E623E9">
        <w:rPr>
          <w:rStyle w:val="StyleUnderline"/>
        </w:rPr>
        <w:t xml:space="preserve"> their </w:t>
      </w:r>
      <w:r w:rsidRPr="00974343">
        <w:rPr>
          <w:rStyle w:val="StyleUnderline"/>
          <w:highlight w:val="cyan"/>
        </w:rPr>
        <w:t xml:space="preserve">purpose </w:t>
      </w:r>
      <w:r w:rsidRPr="00974343">
        <w:rPr>
          <w:rStyle w:val="Emphasis"/>
          <w:highlight w:val="cyan"/>
        </w:rPr>
        <w:t>diverted</w:t>
      </w:r>
      <w:r w:rsidRPr="00E623E9">
        <w:rPr>
          <w:rStyle w:val="StyleUnderline"/>
        </w:rPr>
        <w:t xml:space="preserve"> or to </w:t>
      </w:r>
      <w:r w:rsidRPr="00E623E9">
        <w:rPr>
          <w:rStyle w:val="Emphasis"/>
        </w:rPr>
        <w:t>capture</w:t>
      </w:r>
      <w:r w:rsidRPr="00E623E9">
        <w:rPr>
          <w:sz w:val="16"/>
        </w:rPr>
        <w:t xml:space="preserve">. While some have tried to argue that judges face some of the same interest group constraints as legislators and administrative agencies,57 </w:t>
      </w:r>
      <w:r w:rsidRPr="00E623E9">
        <w:rPr>
          <w:rStyle w:val="StyleUnderline"/>
        </w:rPr>
        <w:t xml:space="preserve">the fact is that </w:t>
      </w:r>
      <w:r w:rsidRPr="00E623E9">
        <w:rPr>
          <w:rStyle w:val="Emphasis"/>
        </w:rPr>
        <w:t>antitrust courts</w:t>
      </w:r>
      <w:r w:rsidRPr="00E623E9">
        <w:rPr>
          <w:rStyle w:val="StyleUnderline"/>
        </w:rPr>
        <w:t xml:space="preserve"> are trying to achieve the goal of </w:t>
      </w:r>
      <w:r w:rsidRPr="00E623E9">
        <w:rPr>
          <w:rStyle w:val="Emphasis"/>
        </w:rPr>
        <w:t>economic efficiency</w:t>
      </w:r>
      <w:r w:rsidRPr="00E623E9">
        <w:rPr>
          <w:sz w:val="16"/>
        </w:rPr>
        <w:t xml:space="preserve">, </w:t>
      </w:r>
      <w:r w:rsidRPr="00E623E9">
        <w:rPr>
          <w:rStyle w:val="StyleUnderline"/>
        </w:rPr>
        <w:t xml:space="preserve">they are doing it in industries in which they have </w:t>
      </w:r>
      <w:r w:rsidRPr="00E623E9">
        <w:rPr>
          <w:rStyle w:val="Emphasis"/>
        </w:rPr>
        <w:t>no direct</w:t>
      </w:r>
      <w:r w:rsidRPr="00E623E9">
        <w:rPr>
          <w:rStyle w:val="StyleUnderline"/>
        </w:rPr>
        <w:t xml:space="preserve"> financial </w:t>
      </w:r>
      <w:r w:rsidRPr="00E623E9">
        <w:rPr>
          <w:rStyle w:val="Emphasis"/>
        </w:rPr>
        <w:t>interest</w:t>
      </w:r>
      <w:r w:rsidRPr="00E623E9">
        <w:rPr>
          <w:sz w:val="16"/>
        </w:rPr>
        <w:t xml:space="preserve">, </w:t>
      </w:r>
      <w:r w:rsidRPr="00974343">
        <w:rPr>
          <w:rStyle w:val="StyleUnderline"/>
          <w:highlight w:val="cyan"/>
        </w:rPr>
        <w:t>they cannot</w:t>
      </w:r>
      <w:r w:rsidRPr="00E623E9">
        <w:rPr>
          <w:rStyle w:val="StyleUnderline"/>
        </w:rPr>
        <w:t xml:space="preserve"> act to </w:t>
      </w:r>
      <w:r w:rsidRPr="00974343">
        <w:rPr>
          <w:rStyle w:val="StyleUnderline"/>
          <w:highlight w:val="cyan"/>
        </w:rPr>
        <w:t xml:space="preserve">benefit their </w:t>
      </w:r>
      <w:r w:rsidRPr="00974343">
        <w:rPr>
          <w:rStyle w:val="Emphasis"/>
          <w:highlight w:val="cyan"/>
        </w:rPr>
        <w:t>“agency”</w:t>
      </w:r>
      <w:r w:rsidRPr="00E623E9">
        <w:rPr>
          <w:rStyle w:val="StyleUnderline"/>
        </w:rPr>
        <w:t xml:space="preserve"> in rendering a </w:t>
      </w:r>
      <w:r w:rsidRPr="00E623E9">
        <w:rPr>
          <w:rStyle w:val="Emphasis"/>
        </w:rPr>
        <w:t>decision</w:t>
      </w:r>
      <w:r w:rsidRPr="00E623E9">
        <w:rPr>
          <w:sz w:val="16"/>
        </w:rPr>
        <w:t xml:space="preserve">, </w:t>
      </w:r>
      <w:r w:rsidRPr="00E623E9">
        <w:rPr>
          <w:rStyle w:val="StyleUnderline"/>
        </w:rPr>
        <w:t xml:space="preserve">and the structure of the </w:t>
      </w:r>
      <w:r w:rsidRPr="00974343">
        <w:rPr>
          <w:rStyle w:val="StyleUnderline"/>
          <w:highlight w:val="cyan"/>
        </w:rPr>
        <w:t>litigation</w:t>
      </w:r>
      <w:r w:rsidRPr="00E623E9">
        <w:rPr>
          <w:rStyle w:val="StyleUnderline"/>
        </w:rPr>
        <w:t xml:space="preserve"> process helps </w:t>
      </w:r>
      <w:r w:rsidRPr="00974343">
        <w:rPr>
          <w:rStyle w:val="StyleUnderline"/>
          <w:highlight w:val="cyan"/>
        </w:rPr>
        <w:t>ensure</w:t>
      </w:r>
      <w:r w:rsidRPr="00E623E9">
        <w:rPr>
          <w:rStyle w:val="StyleUnderline"/>
        </w:rPr>
        <w:t xml:space="preserve"> to the extent possible that </w:t>
      </w:r>
      <w:r w:rsidRPr="00974343">
        <w:rPr>
          <w:rStyle w:val="StyleUnderline"/>
          <w:highlight w:val="cyan"/>
        </w:rPr>
        <w:t>both sides are</w:t>
      </w:r>
      <w:r w:rsidRPr="00E623E9">
        <w:rPr>
          <w:rStyle w:val="StyleUnderline"/>
        </w:rPr>
        <w:t xml:space="preserve"> presented in a </w:t>
      </w:r>
      <w:r w:rsidRPr="00E623E9">
        <w:rPr>
          <w:sz w:val="16"/>
        </w:rPr>
        <w:t xml:space="preserve">relatively </w:t>
      </w:r>
      <w:r w:rsidRPr="00974343">
        <w:rPr>
          <w:rStyle w:val="Emphasis"/>
          <w:highlight w:val="cyan"/>
        </w:rPr>
        <w:t>balanced</w:t>
      </w:r>
      <w:r w:rsidRPr="00E623E9">
        <w:rPr>
          <w:rStyle w:val="Emphasis"/>
        </w:rPr>
        <w:t xml:space="preserve"> way</w:t>
      </w:r>
      <w:r w:rsidRPr="00E623E9">
        <w:rPr>
          <w:sz w:val="16"/>
        </w:rPr>
        <w:t xml:space="preserve">. Courts aren’t perfect, of course. But </w:t>
      </w:r>
      <w:r w:rsidRPr="00E623E9">
        <w:rPr>
          <w:rStyle w:val="StyleUnderline"/>
        </w:rPr>
        <w:t xml:space="preserve">all advantages are </w:t>
      </w:r>
      <w:r w:rsidRPr="00E623E9">
        <w:rPr>
          <w:rStyle w:val="Emphasis"/>
        </w:rPr>
        <w:t>comparative</w:t>
      </w:r>
      <w:r w:rsidRPr="00E623E9">
        <w:rPr>
          <w:sz w:val="16"/>
        </w:rPr>
        <w:t xml:space="preserve">, </w:t>
      </w:r>
      <w:r w:rsidRPr="00E623E9">
        <w:rPr>
          <w:rStyle w:val="StyleUnderline"/>
        </w:rPr>
        <w:t xml:space="preserve">and the fact that antitrust courts are trying to promote </w:t>
      </w:r>
      <w:r w:rsidRPr="00E623E9">
        <w:rPr>
          <w:rStyle w:val="Emphasis"/>
        </w:rPr>
        <w:t>competition</w:t>
      </w:r>
      <w:r w:rsidRPr="00E623E9">
        <w:rPr>
          <w:sz w:val="16"/>
        </w:rPr>
        <w:t xml:space="preserve"> rather than to achieve some other end (whether legislated or self-motivated) </w:t>
      </w:r>
      <w:r w:rsidRPr="00E623E9">
        <w:rPr>
          <w:rStyle w:val="StyleUnderline"/>
        </w:rPr>
        <w:t xml:space="preserve">provides a </w:t>
      </w:r>
      <w:r w:rsidRPr="00E623E9">
        <w:rPr>
          <w:rStyle w:val="Emphasis"/>
        </w:rPr>
        <w:t>powerful counterweight</w:t>
      </w:r>
      <w:r w:rsidRPr="00E623E9">
        <w:rPr>
          <w:sz w:val="16"/>
        </w:rPr>
        <w:t xml:space="preserve"> </w:t>
      </w:r>
      <w:r w:rsidRPr="00E623E9">
        <w:rPr>
          <w:rStyle w:val="StyleUnderline"/>
        </w:rPr>
        <w:t xml:space="preserve">to the industry expertise of </w:t>
      </w:r>
      <w:r w:rsidRPr="00E623E9">
        <w:rPr>
          <w:rStyle w:val="Emphasis"/>
        </w:rPr>
        <w:t>administrative agencies</w:t>
      </w:r>
      <w:r w:rsidRPr="00E623E9">
        <w:rPr>
          <w:sz w:val="16"/>
        </w:rPr>
        <w:t xml:space="preserve">. It is important to keep in mind, as </w:t>
      </w:r>
      <w:proofErr w:type="spellStart"/>
      <w:r w:rsidRPr="00E623E9">
        <w:rPr>
          <w:sz w:val="16"/>
        </w:rPr>
        <w:t>Areeda</w:t>
      </w:r>
      <w:proofErr w:type="spellEnd"/>
      <w:r w:rsidRPr="00E623E9">
        <w:rPr>
          <w:sz w:val="16"/>
        </w:rPr>
        <w:t xml:space="preserve"> and </w:t>
      </w:r>
      <w:proofErr w:type="spellStart"/>
      <w:r w:rsidRPr="00E623E9">
        <w:rPr>
          <w:sz w:val="16"/>
        </w:rPr>
        <w:t>Hovenkamp</w:t>
      </w:r>
      <w:proofErr w:type="spellEnd"/>
      <w:r w:rsidRPr="00E623E9">
        <w:rPr>
          <w:sz w:val="16"/>
        </w:rPr>
        <w:t xml:space="preserve"> summarize, that “it often </w:t>
      </w:r>
      <w:proofErr w:type="gramStart"/>
      <w:r w:rsidRPr="00E623E9">
        <w:rPr>
          <w:sz w:val="16"/>
        </w:rPr>
        <w:t>turn</w:t>
      </w:r>
      <w:proofErr w:type="gramEnd"/>
      <w:r w:rsidRPr="00E623E9">
        <w:rPr>
          <w:sz w:val="16"/>
        </w:rPr>
        <w:t xml:space="preserve">[s] out that </w:t>
      </w:r>
      <w:r w:rsidRPr="00E623E9">
        <w:rPr>
          <w:rStyle w:val="StyleUnderline"/>
        </w:rPr>
        <w:t>the principal beneficiaries of industry regulation were</w:t>
      </w:r>
      <w:r w:rsidRPr="00E623E9">
        <w:rPr>
          <w:sz w:val="16"/>
        </w:rPr>
        <w:t xml:space="preserve"> the </w:t>
      </w:r>
      <w:r w:rsidRPr="00E623E9">
        <w:rPr>
          <w:rStyle w:val="StyleUnderline"/>
        </w:rPr>
        <w:t>regulated firms themselves</w:t>
      </w:r>
      <w:r w:rsidRPr="00E623E9">
        <w:rPr>
          <w:sz w:val="16"/>
        </w:rPr>
        <w:t xml:space="preserve">, </w:t>
      </w:r>
      <w:r w:rsidRPr="00E623E9">
        <w:rPr>
          <w:rStyle w:val="StyleUnderline"/>
        </w:rPr>
        <w:t xml:space="preserve">which were </w:t>
      </w:r>
      <w:r w:rsidRPr="00E623E9">
        <w:rPr>
          <w:rStyle w:val="Emphasis"/>
        </w:rPr>
        <w:t>shielded</w:t>
      </w:r>
      <w:r w:rsidRPr="00E623E9">
        <w:rPr>
          <w:rStyle w:val="StyleUnderline"/>
        </w:rPr>
        <w:t xml:space="preserve"> from </w:t>
      </w:r>
      <w:r w:rsidRPr="00E623E9">
        <w:rPr>
          <w:rStyle w:val="Emphasis"/>
        </w:rPr>
        <w:t>competition</w:t>
      </w:r>
      <w:r w:rsidRPr="00E623E9">
        <w:rPr>
          <w:rStyle w:val="StyleUnderline"/>
        </w:rPr>
        <w:t xml:space="preserve"> and </w:t>
      </w:r>
      <w:r w:rsidRPr="00E623E9">
        <w:rPr>
          <w:rStyle w:val="Emphasis"/>
        </w:rPr>
        <w:t>guaranteed profit</w:t>
      </w:r>
      <w:r w:rsidRPr="00E623E9">
        <w:rPr>
          <w:rStyle w:val="StyleUnderline"/>
        </w:rPr>
        <w:t xml:space="preserve"> margins</w:t>
      </w:r>
      <w:r w:rsidRPr="00E623E9">
        <w:rPr>
          <w:sz w:val="16"/>
        </w:rPr>
        <w:t>.”58 Courts should not assume that regulation will lead to competition merely because regulators know more than courts about the industries they regulate.</w:t>
      </w:r>
    </w:p>
    <w:p w14:paraId="07302F87" w14:textId="77777777" w:rsidR="00364656" w:rsidRPr="00411F04" w:rsidRDefault="00364656" w:rsidP="00364656">
      <w:pPr>
        <w:pStyle w:val="Heading4"/>
      </w:pPr>
      <w:r>
        <w:t xml:space="preserve">FTC </w:t>
      </w:r>
      <w:r w:rsidRPr="00411F04">
        <w:rPr>
          <w:u w:val="single"/>
        </w:rPr>
        <w:t>enforcement</w:t>
      </w:r>
      <w:r>
        <w:t xml:space="preserve"> is </w:t>
      </w:r>
      <w:r w:rsidRPr="00411F04">
        <w:rPr>
          <w:u w:val="single"/>
        </w:rPr>
        <w:t>key</w:t>
      </w:r>
    </w:p>
    <w:p w14:paraId="5E9BF47B" w14:textId="77777777" w:rsidR="00364656" w:rsidRPr="00E623E9" w:rsidRDefault="00364656" w:rsidP="00364656">
      <w:r w:rsidRPr="00E623E9">
        <w:rPr>
          <w:rStyle w:val="Style13ptBold"/>
        </w:rPr>
        <w:t>Dogan 08</w:t>
      </w:r>
      <w:r w:rsidRPr="00E623E9">
        <w:t xml:space="preserve">, *Stacey L. Dogan, Professor of Law, Northeastern University; *Mark Lemley, William H. Neukom Professor, Stanford Law School; of counsel, </w:t>
      </w:r>
      <w:proofErr w:type="spellStart"/>
      <w:r w:rsidRPr="00E623E9">
        <w:t>Keker</w:t>
      </w:r>
      <w:proofErr w:type="spellEnd"/>
      <w:r w:rsidRPr="00E623E9">
        <w:t xml:space="preserve"> &amp; Van Nest LLP; (October 2008, “Antitrust Law and Regulatory Gaming”, https://scholarship.law.bu.edu/cgi/viewcontent.cgi?article=1873&amp;context=faculty_scholarship)</w:t>
      </w:r>
    </w:p>
    <w:p w14:paraId="1FFEF37E" w14:textId="77777777" w:rsidR="00364656" w:rsidRPr="00F57EB0" w:rsidRDefault="00364656" w:rsidP="00364656">
      <w:pPr>
        <w:rPr>
          <w:sz w:val="16"/>
        </w:rPr>
      </w:pPr>
      <w:r w:rsidRPr="00E623E9">
        <w:rPr>
          <w:sz w:val="16"/>
          <w:szCs w:val="16"/>
        </w:rPr>
        <w:t xml:space="preserve">I. The Relative Efficiency of Antitrust and Regulation </w:t>
      </w:r>
      <w:r w:rsidRPr="00E623E9">
        <w:rPr>
          <w:sz w:val="16"/>
        </w:rPr>
        <w:t xml:space="preserve">The </w:t>
      </w:r>
      <w:r w:rsidRPr="00E623E9">
        <w:rPr>
          <w:rStyle w:val="StyleUnderline"/>
        </w:rPr>
        <w:t xml:space="preserve">growing antitrust </w:t>
      </w:r>
      <w:r w:rsidRPr="00E623E9">
        <w:rPr>
          <w:rStyle w:val="Emphasis"/>
        </w:rPr>
        <w:t>deference</w:t>
      </w:r>
      <w:r w:rsidRPr="00E623E9">
        <w:rPr>
          <w:sz w:val="16"/>
        </w:rPr>
        <w:t xml:space="preserve"> to regulation </w:t>
      </w:r>
      <w:r w:rsidRPr="00E623E9">
        <w:rPr>
          <w:rStyle w:val="StyleUnderline"/>
        </w:rPr>
        <w:t xml:space="preserve">is </w:t>
      </w:r>
      <w:r w:rsidRPr="00E623E9">
        <w:rPr>
          <w:rStyle w:val="Emphasis"/>
        </w:rPr>
        <w:t>cause</w:t>
      </w:r>
      <w:r w:rsidRPr="00E623E9">
        <w:rPr>
          <w:rStyle w:val="StyleUnderline"/>
        </w:rPr>
        <w:t xml:space="preserve"> for </w:t>
      </w:r>
      <w:r w:rsidRPr="00E623E9">
        <w:rPr>
          <w:rStyle w:val="Emphasis"/>
        </w:rPr>
        <w:t>concern</w:t>
      </w:r>
      <w:r w:rsidRPr="00E623E9">
        <w:rPr>
          <w:sz w:val="16"/>
        </w:rPr>
        <w:t>. Both antitrust and regulation are economic responses to market failures.46 Implemented correctly, both are designed to serve the ends of economic efficiency.47 It is therefore reasonable to judge the relative efficacy o</w:t>
      </w:r>
      <w:r w:rsidRPr="00411F04">
        <w:rPr>
          <w:sz w:val="16"/>
        </w:rPr>
        <w:t xml:space="preserve">f antitrust and regulation by economic criteria. And judged by those criteria, </w:t>
      </w:r>
      <w:r w:rsidRPr="00411F04">
        <w:rPr>
          <w:rStyle w:val="StyleUnderline"/>
        </w:rPr>
        <w:t xml:space="preserve">virtually </w:t>
      </w:r>
      <w:r w:rsidRPr="00411F04">
        <w:rPr>
          <w:rStyle w:val="Emphasis"/>
        </w:rPr>
        <w:t>all economists</w:t>
      </w:r>
      <w:r w:rsidRPr="00411F04">
        <w:rPr>
          <w:sz w:val="16"/>
        </w:rPr>
        <w:t xml:space="preserve"> </w:t>
      </w:r>
      <w:r w:rsidRPr="00411F04">
        <w:rPr>
          <w:rStyle w:val="StyleUnderline"/>
        </w:rPr>
        <w:t>would</w:t>
      </w:r>
      <w:r w:rsidRPr="00411F04">
        <w:rPr>
          <w:sz w:val="16"/>
        </w:rPr>
        <w:t xml:space="preserve"> </w:t>
      </w:r>
      <w:r w:rsidRPr="00411F04">
        <w:rPr>
          <w:rStyle w:val="Emphasis"/>
        </w:rPr>
        <w:t>agree</w:t>
      </w:r>
      <w:r w:rsidRPr="00411F04">
        <w:rPr>
          <w:rStyle w:val="StyleUnderline"/>
        </w:rPr>
        <w:t xml:space="preserve"> that</w:t>
      </w:r>
      <w:r w:rsidRPr="00E623E9">
        <w:rPr>
          <w:rStyle w:val="StyleUnderline"/>
        </w:rPr>
        <w:t xml:space="preserve"> antitrust-overseen market </w:t>
      </w:r>
      <w:r w:rsidRPr="00974343">
        <w:rPr>
          <w:rStyle w:val="StyleUnderline"/>
          <w:highlight w:val="cyan"/>
        </w:rPr>
        <w:t xml:space="preserve">competition is </w:t>
      </w:r>
      <w:r w:rsidRPr="00974343">
        <w:rPr>
          <w:rStyle w:val="Emphasis"/>
          <w:highlight w:val="cyan"/>
        </w:rPr>
        <w:t>superior</w:t>
      </w:r>
      <w:r w:rsidRPr="00974343">
        <w:rPr>
          <w:rStyle w:val="StyleUnderline"/>
          <w:highlight w:val="cyan"/>
        </w:rPr>
        <w:t xml:space="preserve"> to</w:t>
      </w:r>
      <w:r w:rsidRPr="00E623E9">
        <w:rPr>
          <w:rStyle w:val="StyleUnderline"/>
        </w:rPr>
        <w:t xml:space="preserve"> industry </w:t>
      </w:r>
      <w:r w:rsidRPr="00974343">
        <w:rPr>
          <w:rStyle w:val="StyleUnderline"/>
          <w:highlight w:val="cyan"/>
        </w:rPr>
        <w:t>regulation</w:t>
      </w:r>
      <w:r w:rsidRPr="00E623E9">
        <w:rPr>
          <w:sz w:val="16"/>
        </w:rPr>
        <w:t xml:space="preserve">. </w:t>
      </w:r>
      <w:proofErr w:type="gramStart"/>
      <w:r w:rsidRPr="00E623E9">
        <w:rPr>
          <w:sz w:val="16"/>
        </w:rPr>
        <w:t xml:space="preserve">In particular, </w:t>
      </w:r>
      <w:r w:rsidRPr="00E623E9">
        <w:rPr>
          <w:rStyle w:val="StyleUnderline"/>
        </w:rPr>
        <w:t>none</w:t>
      </w:r>
      <w:proofErr w:type="gramEnd"/>
      <w:r w:rsidRPr="00E623E9">
        <w:rPr>
          <w:rStyle w:val="StyleUnderline"/>
        </w:rPr>
        <w:t xml:space="preserve"> of the arguments the Court has offered</w:t>
      </w:r>
      <w:r w:rsidRPr="00E623E9">
        <w:rPr>
          <w:sz w:val="16"/>
        </w:rPr>
        <w:t xml:space="preserve"> as a reason </w:t>
      </w:r>
      <w:r w:rsidRPr="00E623E9">
        <w:rPr>
          <w:rStyle w:val="StyleUnderline"/>
        </w:rPr>
        <w:t>to prefer regulation to antitrust withstand scrutiny</w:t>
      </w:r>
      <w:r w:rsidRPr="00E623E9">
        <w:rPr>
          <w:sz w:val="16"/>
        </w:rPr>
        <w:t xml:space="preserve">. </w:t>
      </w:r>
      <w:r w:rsidRPr="00E623E9">
        <w:rPr>
          <w:sz w:val="16"/>
          <w:szCs w:val="16"/>
        </w:rPr>
        <w:t xml:space="preserve">Relative expertise. </w:t>
      </w:r>
      <w:r w:rsidRPr="00E623E9">
        <w:rPr>
          <w:sz w:val="16"/>
        </w:rPr>
        <w:t xml:space="preserve">It is true, as the Court emphasized in </w:t>
      </w:r>
      <w:proofErr w:type="spellStart"/>
      <w:r w:rsidRPr="00E623E9">
        <w:rPr>
          <w:sz w:val="16"/>
        </w:rPr>
        <w:t>Trinko</w:t>
      </w:r>
      <w:proofErr w:type="spellEnd"/>
      <w:r w:rsidRPr="00E623E9">
        <w:rPr>
          <w:sz w:val="16"/>
        </w:rPr>
        <w:t xml:space="preserve"> and Credit Suisse,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E623E9">
        <w:rPr>
          <w:rStyle w:val="StyleUnderline"/>
        </w:rPr>
        <w:t xml:space="preserve">Antitrust courts have two </w:t>
      </w:r>
      <w:r w:rsidRPr="00E623E9">
        <w:rPr>
          <w:rStyle w:val="Emphasis"/>
        </w:rPr>
        <w:t>significant advantages</w:t>
      </w:r>
      <w:r w:rsidRPr="00E623E9">
        <w:rPr>
          <w:sz w:val="16"/>
        </w:rPr>
        <w:t xml:space="preserve"> </w:t>
      </w:r>
      <w:r w:rsidRPr="00E623E9">
        <w:rPr>
          <w:rStyle w:val="StyleUnderline"/>
        </w:rPr>
        <w:t xml:space="preserve">over regulatory </w:t>
      </w:r>
      <w:r w:rsidRPr="00E623E9">
        <w:rPr>
          <w:rStyle w:val="Emphasis"/>
        </w:rPr>
        <w:t>agencies</w:t>
      </w:r>
      <w:r w:rsidRPr="00E623E9">
        <w:rPr>
          <w:rStyle w:val="StyleUnderline"/>
        </w:rPr>
        <w:t xml:space="preserve"> when it comes to </w:t>
      </w:r>
      <w:r w:rsidRPr="00E623E9">
        <w:rPr>
          <w:rStyle w:val="Emphasis"/>
        </w:rPr>
        <w:t xml:space="preserve">promoting competition. </w:t>
      </w:r>
      <w:r w:rsidRPr="00E623E9">
        <w:rPr>
          <w:sz w:val="16"/>
        </w:rPr>
        <w:t xml:space="preserve">First, </w:t>
      </w:r>
      <w:r w:rsidRPr="00E623E9">
        <w:rPr>
          <w:rStyle w:val="StyleUnderline"/>
        </w:rPr>
        <w:t xml:space="preserve">antitrust </w:t>
      </w:r>
      <w:r w:rsidRPr="00974343">
        <w:rPr>
          <w:rStyle w:val="StyleUnderline"/>
          <w:highlight w:val="cyan"/>
        </w:rPr>
        <w:t xml:space="preserve">courts are </w:t>
      </w:r>
      <w:r w:rsidRPr="00974343">
        <w:rPr>
          <w:rStyle w:val="Emphasis"/>
          <w:highlight w:val="cyan"/>
        </w:rPr>
        <w:t>trying</w:t>
      </w:r>
      <w:r w:rsidRPr="00974343">
        <w:rPr>
          <w:rStyle w:val="StyleUnderline"/>
          <w:highlight w:val="cyan"/>
        </w:rPr>
        <w:t xml:space="preserve"> to promote</w:t>
      </w:r>
      <w:r w:rsidRPr="00E623E9">
        <w:rPr>
          <w:rStyle w:val="StyleUnderline"/>
        </w:rPr>
        <w:t xml:space="preserve"> economic </w:t>
      </w:r>
      <w:r w:rsidRPr="00974343">
        <w:rPr>
          <w:rStyle w:val="StyleUnderline"/>
          <w:highlight w:val="cyan"/>
        </w:rPr>
        <w:t>efficiency</w:t>
      </w:r>
      <w:r w:rsidRPr="00974343">
        <w:rPr>
          <w:sz w:val="16"/>
          <w:highlight w:val="cyan"/>
        </w:rPr>
        <w:t xml:space="preserve">, </w:t>
      </w:r>
      <w:r w:rsidRPr="00974343">
        <w:rPr>
          <w:rStyle w:val="StyleUnderline"/>
          <w:highlight w:val="cyan"/>
        </w:rPr>
        <w:t>while regulators</w:t>
      </w:r>
      <w:r w:rsidRPr="00E623E9">
        <w:rPr>
          <w:rStyle w:val="StyleUnderline"/>
        </w:rPr>
        <w:t xml:space="preserve"> often </w:t>
      </w:r>
      <w:r w:rsidRPr="00974343">
        <w:rPr>
          <w:rStyle w:val="Emphasis"/>
          <w:highlight w:val="cyan"/>
        </w:rPr>
        <w:t>aren’t</w:t>
      </w:r>
      <w:r w:rsidRPr="00E623E9">
        <w:rPr>
          <w:sz w:val="16"/>
        </w:rPr>
        <w:t xml:space="preserve">. For decades, </w:t>
      </w:r>
      <w:r w:rsidRPr="00E623E9">
        <w:rPr>
          <w:rStyle w:val="Emphasis"/>
        </w:rPr>
        <w:t>efficiency</w:t>
      </w:r>
      <w:r w:rsidRPr="00E623E9">
        <w:rPr>
          <w:rStyle w:val="StyleUnderline"/>
        </w:rPr>
        <w:t xml:space="preserve"> has served as the </w:t>
      </w:r>
      <w:r w:rsidRPr="00E623E9">
        <w:rPr>
          <w:rStyle w:val="Emphasis"/>
        </w:rPr>
        <w:t>sole criterion</w:t>
      </w:r>
      <w:r w:rsidRPr="00E623E9">
        <w:rPr>
          <w:rStyle w:val="StyleUnderline"/>
        </w:rPr>
        <w:t xml:space="preserve"> on which to judge antitrust rules</w:t>
      </w:r>
      <w:r w:rsidRPr="00E623E9">
        <w:rPr>
          <w:sz w:val="16"/>
        </w:rPr>
        <w:t xml:space="preserve">. And </w:t>
      </w:r>
      <w:r w:rsidRPr="00974343">
        <w:rPr>
          <w:rStyle w:val="StyleUnderline"/>
          <w:highlight w:val="cyan"/>
        </w:rPr>
        <w:t>courts have had</w:t>
      </w:r>
      <w:r w:rsidRPr="00E623E9">
        <w:rPr>
          <w:rStyle w:val="StyleUnderline"/>
        </w:rPr>
        <w:t xml:space="preserve"> over </w:t>
      </w:r>
      <w:r w:rsidRPr="00974343">
        <w:rPr>
          <w:rStyle w:val="StyleUnderline"/>
          <w:highlight w:val="cyan"/>
        </w:rPr>
        <w:t xml:space="preserve">a </w:t>
      </w:r>
      <w:r w:rsidRPr="00974343">
        <w:rPr>
          <w:rStyle w:val="Emphasis"/>
          <w:highlight w:val="cyan"/>
        </w:rPr>
        <w:t>century</w:t>
      </w:r>
      <w:r w:rsidRPr="00E623E9">
        <w:rPr>
          <w:sz w:val="16"/>
        </w:rPr>
        <w:t xml:space="preserve"> </w:t>
      </w:r>
      <w:r w:rsidRPr="00E623E9">
        <w:rPr>
          <w:rStyle w:val="StyleUnderline"/>
        </w:rPr>
        <w:t xml:space="preserve">in which </w:t>
      </w:r>
      <w:r w:rsidRPr="00974343">
        <w:rPr>
          <w:rStyle w:val="StyleUnderline"/>
          <w:highlight w:val="cyan"/>
        </w:rPr>
        <w:t xml:space="preserve">to </w:t>
      </w:r>
      <w:r w:rsidRPr="00974343">
        <w:rPr>
          <w:rStyle w:val="Emphasis"/>
          <w:highlight w:val="cyan"/>
        </w:rPr>
        <w:t>hone</w:t>
      </w:r>
      <w:r w:rsidRPr="00974343">
        <w:rPr>
          <w:rStyle w:val="StyleUnderline"/>
          <w:highlight w:val="cyan"/>
        </w:rPr>
        <w:t xml:space="preserve"> those </w:t>
      </w:r>
      <w:r w:rsidRPr="00974343">
        <w:rPr>
          <w:rStyle w:val="Emphasis"/>
          <w:highlight w:val="cyan"/>
        </w:rPr>
        <w:t>rules</w:t>
      </w:r>
      <w:r w:rsidRPr="00E623E9">
        <w:rPr>
          <w:rStyle w:val="StyleUnderline"/>
        </w:rPr>
        <w:t xml:space="preserve"> to achieve that end</w:t>
      </w:r>
      <w:r w:rsidRPr="00E623E9">
        <w:rPr>
          <w:sz w:val="16"/>
        </w:rPr>
        <w:t xml:space="preserve">. Without question, courts have made mistakes in the past. But </w:t>
      </w:r>
      <w:r w:rsidRPr="00E623E9">
        <w:rPr>
          <w:rStyle w:val="StyleUnderline"/>
        </w:rPr>
        <w:t xml:space="preserve">there is a </w:t>
      </w:r>
      <w:r w:rsidRPr="00E623E9">
        <w:rPr>
          <w:rStyle w:val="Emphasis"/>
        </w:rPr>
        <w:t>strong consensus</w:t>
      </w:r>
      <w:r w:rsidRPr="00E623E9">
        <w:rPr>
          <w:sz w:val="16"/>
        </w:rPr>
        <w:t xml:space="preserve"> among antitrust scholars that the wave of cases in </w:t>
      </w:r>
      <w:r w:rsidRPr="00E623E9">
        <w:rPr>
          <w:rStyle w:val="StyleUnderline"/>
        </w:rPr>
        <w:t>the last 30 years has</w:t>
      </w:r>
      <w:r w:rsidRPr="00E623E9">
        <w:rPr>
          <w:sz w:val="16"/>
        </w:rPr>
        <w:t xml:space="preserve"> largely </w:t>
      </w:r>
      <w:r w:rsidRPr="00E623E9">
        <w:rPr>
          <w:rStyle w:val="StyleUnderline"/>
        </w:rPr>
        <w:t xml:space="preserve">moved antitrust in the </w:t>
      </w:r>
      <w:r w:rsidRPr="00E623E9">
        <w:rPr>
          <w:rStyle w:val="Emphasis"/>
        </w:rPr>
        <w:t>right direction</w:t>
      </w:r>
      <w:r w:rsidRPr="00E623E9">
        <w:rPr>
          <w:sz w:val="16"/>
        </w:rPr>
        <w:t xml:space="preserve">, </w:t>
      </w:r>
      <w:r w:rsidRPr="00E623E9">
        <w:rPr>
          <w:rStyle w:val="StyleUnderline"/>
        </w:rPr>
        <w:t xml:space="preserve">eliminating any </w:t>
      </w:r>
      <w:r w:rsidRPr="00E623E9">
        <w:rPr>
          <w:rStyle w:val="Emphasis"/>
        </w:rPr>
        <w:t>significant risk</w:t>
      </w:r>
      <w:r w:rsidRPr="00E623E9">
        <w:rPr>
          <w:sz w:val="16"/>
        </w:rPr>
        <w:t xml:space="preserve"> that </w:t>
      </w:r>
      <w:r w:rsidRPr="00E623E9">
        <w:rPr>
          <w:rStyle w:val="StyleUnderline"/>
        </w:rPr>
        <w:t>antitrust enforcement will do more harm</w:t>
      </w:r>
      <w:r w:rsidRPr="00E623E9">
        <w:rPr>
          <w:sz w:val="16"/>
        </w:rPr>
        <w:t xml:space="preserve"> than good.48 Scholars may fight over whether a Chicago School or a post-Chicago School approach will achieve the right result in specific cases,49 but for the most part they are tinkering at the margins: the law and the scholarship have converged with respect to both the proper goals of antitrust and the general rules that will achieve those goals. </w:t>
      </w:r>
      <w:r w:rsidRPr="00974343">
        <w:rPr>
          <w:rStyle w:val="StyleUnderline"/>
          <w:highlight w:val="cyan"/>
        </w:rPr>
        <w:t>Regulation</w:t>
      </w:r>
      <w:r w:rsidRPr="00E623E9">
        <w:rPr>
          <w:sz w:val="16"/>
        </w:rPr>
        <w:t xml:space="preserve">, by contrast, </w:t>
      </w:r>
      <w:r w:rsidRPr="00974343">
        <w:rPr>
          <w:rStyle w:val="StyleUnderline"/>
          <w:highlight w:val="cyan"/>
        </w:rPr>
        <w:t>is</w:t>
      </w:r>
      <w:r w:rsidRPr="00E623E9">
        <w:rPr>
          <w:rStyle w:val="StyleUnderline"/>
        </w:rPr>
        <w:t xml:space="preserve"> frequently </w:t>
      </w:r>
      <w:r w:rsidRPr="00974343">
        <w:rPr>
          <w:rStyle w:val="Emphasis"/>
          <w:highlight w:val="cyan"/>
        </w:rPr>
        <w:t>not even intended</w:t>
      </w:r>
      <w:r w:rsidRPr="00974343">
        <w:rPr>
          <w:sz w:val="16"/>
          <w:highlight w:val="cyan"/>
        </w:rPr>
        <w:t xml:space="preserve"> </w:t>
      </w:r>
      <w:r w:rsidRPr="00974343">
        <w:rPr>
          <w:rStyle w:val="StyleUnderline"/>
          <w:highlight w:val="cyan"/>
        </w:rPr>
        <w:t>to achieve</w:t>
      </w:r>
      <w:r w:rsidRPr="00E623E9">
        <w:rPr>
          <w:rStyle w:val="StyleUnderline"/>
        </w:rPr>
        <w:t xml:space="preserve"> economic </w:t>
      </w:r>
      <w:r w:rsidRPr="00974343">
        <w:rPr>
          <w:rStyle w:val="StyleUnderline"/>
          <w:highlight w:val="cyan"/>
        </w:rPr>
        <w:t>efficiency</w:t>
      </w:r>
      <w:r w:rsidRPr="00E623E9">
        <w:rPr>
          <w:rStyle w:val="StyleUnderline"/>
        </w:rPr>
        <w:t xml:space="preserve"> through competition</w:t>
      </w:r>
      <w:r w:rsidRPr="00E623E9">
        <w:rPr>
          <w:sz w:val="16"/>
        </w:rPr>
        <w:t xml:space="preserve">. Occasionally that is because of a legislative judgment that competition is impossible, though the number of industries thought to be natural monopolies for which markets won’t work has shrunk dramatically in the past four decades.50 </w:t>
      </w:r>
      <w:r w:rsidRPr="00E623E9">
        <w:rPr>
          <w:rStyle w:val="StyleUnderline"/>
        </w:rPr>
        <w:t>Industry regulation that excludes entry</w:t>
      </w:r>
      <w:r w:rsidRPr="00E623E9">
        <w:rPr>
          <w:sz w:val="16"/>
        </w:rPr>
        <w:t xml:space="preserve"> </w:t>
      </w:r>
      <w:proofErr w:type="gramStart"/>
      <w:r w:rsidRPr="00E623E9">
        <w:rPr>
          <w:sz w:val="16"/>
        </w:rPr>
        <w:t xml:space="preserve">in order </w:t>
      </w:r>
      <w:r w:rsidRPr="00E623E9">
        <w:rPr>
          <w:rStyle w:val="StyleUnderline"/>
        </w:rPr>
        <w:t>to</w:t>
      </w:r>
      <w:proofErr w:type="gramEnd"/>
      <w:r w:rsidRPr="00E623E9">
        <w:rPr>
          <w:rStyle w:val="StyleUnderline"/>
        </w:rPr>
        <w:t xml:space="preserve"> promote a natural monopoly</w:t>
      </w:r>
      <w:r w:rsidRPr="00E623E9">
        <w:rPr>
          <w:sz w:val="16"/>
        </w:rPr>
        <w:t xml:space="preserve">, as telephone regulation did before 1984, </w:t>
      </w:r>
      <w:r w:rsidRPr="00E623E9">
        <w:rPr>
          <w:rStyle w:val="StyleUnderline"/>
        </w:rPr>
        <w:t xml:space="preserve">is </w:t>
      </w:r>
      <w:r w:rsidRPr="00E623E9">
        <w:rPr>
          <w:rStyle w:val="Emphasis"/>
        </w:rPr>
        <w:t>not likely</w:t>
      </w:r>
      <w:r w:rsidRPr="00E623E9">
        <w:rPr>
          <w:rStyle w:val="StyleUnderline"/>
        </w:rPr>
        <w:t xml:space="preserve"> to achieve a </w:t>
      </w:r>
      <w:r w:rsidRPr="00E623E9">
        <w:rPr>
          <w:rStyle w:val="Emphasis"/>
        </w:rPr>
        <w:t>competitive outcome</w:t>
      </w:r>
      <w:r w:rsidRPr="00E623E9">
        <w:rPr>
          <w:rStyle w:val="StyleUnderline"/>
        </w:rPr>
        <w:t xml:space="preserve">. </w:t>
      </w:r>
      <w:r w:rsidRPr="00E623E9">
        <w:rPr>
          <w:sz w:val="16"/>
        </w:rPr>
        <w:t xml:space="preserve">More often, </w:t>
      </w:r>
      <w:r w:rsidRPr="00E623E9">
        <w:rPr>
          <w:rStyle w:val="StyleUnderline"/>
        </w:rPr>
        <w:t>the goals of the legislators who establish regulatory agencies</w:t>
      </w:r>
      <w:r w:rsidRPr="00E623E9">
        <w:rPr>
          <w:sz w:val="16"/>
        </w:rPr>
        <w:t xml:space="preserve">, or the goals of the regulators who run those agencies, </w:t>
      </w:r>
      <w:r w:rsidRPr="00E623E9">
        <w:rPr>
          <w:rStyle w:val="StyleUnderline"/>
        </w:rPr>
        <w:t xml:space="preserve">are to achieve </w:t>
      </w:r>
      <w:r w:rsidRPr="00E623E9">
        <w:rPr>
          <w:rStyle w:val="Emphasis"/>
        </w:rPr>
        <w:t>something other</w:t>
      </w:r>
      <w:r w:rsidRPr="00E623E9">
        <w:rPr>
          <w:rStyle w:val="StyleUnderline"/>
        </w:rPr>
        <w:t xml:space="preserve"> than competition</w:t>
      </w:r>
      <w:r w:rsidRPr="00E623E9">
        <w:rPr>
          <w:sz w:val="16"/>
        </w:rPr>
        <w:t xml:space="preserve">. Indeed, many regulations are aimed precisely at eliminating competition, as was the government- sponsored raisin cartel in Parker v. Brown51 or any of its modern descendent crop-support programs administered by the Department of Agriculture. It should be obvious that regulations intended to reduce competition will not promote it. But even if the regulation is not directly inimical to competition, </w:t>
      </w:r>
      <w:r w:rsidRPr="00974343">
        <w:rPr>
          <w:rStyle w:val="StyleUnderline"/>
          <w:highlight w:val="cyan"/>
        </w:rPr>
        <w:t>competition is</w:t>
      </w:r>
      <w:r w:rsidRPr="00E623E9">
        <w:rPr>
          <w:rStyle w:val="StyleUnderline"/>
        </w:rPr>
        <w:t xml:space="preserve"> </w:t>
      </w:r>
      <w:r w:rsidRPr="00E623E9">
        <w:rPr>
          <w:rStyle w:val="Emphasis"/>
        </w:rPr>
        <w:t xml:space="preserve">frequently </w:t>
      </w:r>
      <w:r w:rsidRPr="00974343">
        <w:rPr>
          <w:rStyle w:val="Emphasis"/>
          <w:highlight w:val="cyan"/>
        </w:rPr>
        <w:t>irrelevant</w:t>
      </w:r>
      <w:r w:rsidRPr="00974343">
        <w:rPr>
          <w:rStyle w:val="StyleUnderline"/>
          <w:highlight w:val="cyan"/>
        </w:rPr>
        <w:t xml:space="preserve"> to</w:t>
      </w:r>
      <w:r w:rsidRPr="00E623E9">
        <w:rPr>
          <w:sz w:val="16"/>
        </w:rPr>
        <w:t xml:space="preserve">, </w:t>
      </w:r>
      <w:r w:rsidRPr="00E623E9">
        <w:rPr>
          <w:rStyle w:val="StyleUnderline"/>
        </w:rPr>
        <w:t xml:space="preserve">or at best a </w:t>
      </w:r>
      <w:r w:rsidRPr="00E623E9">
        <w:rPr>
          <w:rStyle w:val="Emphasis"/>
        </w:rPr>
        <w:t>minor consideration</w:t>
      </w:r>
      <w:r w:rsidRPr="00E623E9">
        <w:rPr>
          <w:rStyle w:val="StyleUnderline"/>
        </w:rPr>
        <w:t xml:space="preserve"> in</w:t>
      </w:r>
      <w:r w:rsidRPr="00E623E9">
        <w:rPr>
          <w:sz w:val="16"/>
        </w:rPr>
        <w:t xml:space="preserve">, </w:t>
      </w:r>
      <w:r w:rsidRPr="00974343">
        <w:rPr>
          <w:rStyle w:val="StyleUnderline"/>
          <w:highlight w:val="cyan"/>
        </w:rPr>
        <w:t xml:space="preserve">a </w:t>
      </w:r>
      <w:r w:rsidRPr="00974343">
        <w:rPr>
          <w:rStyle w:val="Emphasis"/>
          <w:highlight w:val="cyan"/>
        </w:rPr>
        <w:t>regulator’s agenda</w:t>
      </w:r>
      <w:r w:rsidRPr="00E623E9">
        <w:rPr>
          <w:sz w:val="16"/>
        </w:rPr>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 products they sell. These are laudable goals, to be sure, but they are not competition-related goals. </w:t>
      </w:r>
      <w:r w:rsidRPr="00E623E9">
        <w:rPr>
          <w:rStyle w:val="StyleUnderline"/>
        </w:rPr>
        <w:t>An agency tasked with</w:t>
      </w:r>
      <w:r w:rsidRPr="00E623E9">
        <w:rPr>
          <w:sz w:val="16"/>
        </w:rPr>
        <w:t xml:space="preserve"> achieving </w:t>
      </w:r>
      <w:r w:rsidRPr="00E623E9">
        <w:rPr>
          <w:rStyle w:val="StyleUnderline"/>
        </w:rPr>
        <w:t xml:space="preserve">these goals is likely to </w:t>
      </w:r>
      <w:r w:rsidRPr="00E623E9">
        <w:rPr>
          <w:rStyle w:val="Emphasis"/>
        </w:rPr>
        <w:t>ignore threats</w:t>
      </w:r>
      <w:r w:rsidRPr="00E623E9">
        <w:rPr>
          <w:sz w:val="16"/>
        </w:rPr>
        <w:t xml:space="preserve"> </w:t>
      </w:r>
      <w:r w:rsidRPr="00E623E9">
        <w:rPr>
          <w:rStyle w:val="StyleUnderline"/>
        </w:rPr>
        <w:t>to competition from the industry it regulates so long as</w:t>
      </w:r>
      <w:r w:rsidRPr="00E623E9">
        <w:rPr>
          <w:sz w:val="16"/>
        </w:rPr>
        <w:t xml:space="preserve"> those </w:t>
      </w:r>
      <w:r w:rsidRPr="00E623E9">
        <w:rPr>
          <w:rStyle w:val="StyleUnderline"/>
        </w:rPr>
        <w:t xml:space="preserve">threats </w:t>
      </w:r>
      <w:r w:rsidRPr="00E623E9">
        <w:rPr>
          <w:rStyle w:val="Emphasis"/>
        </w:rPr>
        <w:t>do not compromise</w:t>
      </w:r>
      <w:r w:rsidRPr="00E623E9">
        <w:rPr>
          <w:rStyle w:val="StyleUnderline"/>
        </w:rPr>
        <w:t xml:space="preserve"> its </w:t>
      </w:r>
      <w:r w:rsidRPr="00E623E9">
        <w:rPr>
          <w:rStyle w:val="Emphasis"/>
        </w:rPr>
        <w:t>core mission</w:t>
      </w:r>
      <w:r w:rsidRPr="00E623E9">
        <w:rPr>
          <w:sz w:val="16"/>
        </w:rPr>
        <w:t xml:space="preserve">. Thus, the state and local governments that enacted the privately-drafted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 </w:t>
      </w:r>
      <w:r w:rsidRPr="00974343">
        <w:rPr>
          <w:rStyle w:val="StyleUnderline"/>
          <w:highlight w:val="cyan"/>
        </w:rPr>
        <w:t>Even</w:t>
      </w:r>
      <w:r w:rsidRPr="00E623E9">
        <w:rPr>
          <w:sz w:val="16"/>
        </w:rPr>
        <w:t xml:space="preserve"> those </w:t>
      </w:r>
      <w:r w:rsidRPr="00974343">
        <w:rPr>
          <w:rStyle w:val="StyleUnderline"/>
          <w:highlight w:val="cyan"/>
        </w:rPr>
        <w:t>agencies whose mission</w:t>
      </w:r>
      <w:r w:rsidRPr="00E623E9">
        <w:rPr>
          <w:rStyle w:val="StyleUnderline"/>
        </w:rPr>
        <w:t xml:space="preserve"> </w:t>
      </w:r>
      <w:r w:rsidRPr="00E623E9">
        <w:rPr>
          <w:rStyle w:val="Emphasis"/>
        </w:rPr>
        <w:t xml:space="preserve">expressly </w:t>
      </w:r>
      <w:r w:rsidRPr="00974343">
        <w:rPr>
          <w:rStyle w:val="Emphasis"/>
          <w:highlight w:val="cyan"/>
        </w:rPr>
        <w:t>involves</w:t>
      </w:r>
      <w:r w:rsidRPr="00E623E9">
        <w:rPr>
          <w:sz w:val="16"/>
        </w:rPr>
        <w:t xml:space="preserve"> consideration of </w:t>
      </w:r>
      <w:r w:rsidRPr="00974343">
        <w:rPr>
          <w:rStyle w:val="StyleUnderline"/>
          <w:highlight w:val="cyan"/>
        </w:rPr>
        <w:t>competition</w:t>
      </w:r>
      <w:r w:rsidRPr="00E623E9">
        <w:rPr>
          <w:rStyle w:val="StyleUnderline"/>
        </w:rPr>
        <w:t xml:space="preserve"> issues </w:t>
      </w:r>
      <w:r w:rsidRPr="00974343">
        <w:rPr>
          <w:rStyle w:val="StyleUnderline"/>
          <w:highlight w:val="cyan"/>
        </w:rPr>
        <w:t>will not</w:t>
      </w:r>
      <w:r w:rsidRPr="00E623E9">
        <w:rPr>
          <w:rStyle w:val="StyleUnderline"/>
        </w:rPr>
        <w:t xml:space="preserve"> necessarily </w:t>
      </w:r>
      <w:r w:rsidRPr="00974343">
        <w:rPr>
          <w:rStyle w:val="StyleUnderline"/>
          <w:highlight w:val="cyan"/>
        </w:rPr>
        <w:t>make it</w:t>
      </w:r>
      <w:r w:rsidRPr="00E623E9">
        <w:rPr>
          <w:rStyle w:val="StyleUnderline"/>
        </w:rPr>
        <w:t xml:space="preserve"> their </w:t>
      </w:r>
      <w:r w:rsidRPr="00974343">
        <w:rPr>
          <w:rStyle w:val="Emphasis"/>
          <w:highlight w:val="cyan"/>
        </w:rPr>
        <w:t>first</w:t>
      </w:r>
      <w:r w:rsidRPr="00974343">
        <w:rPr>
          <w:sz w:val="16"/>
          <w:highlight w:val="cyan"/>
        </w:rPr>
        <w:t xml:space="preserve"> </w:t>
      </w:r>
      <w:r w:rsidRPr="00974343">
        <w:rPr>
          <w:rStyle w:val="StyleUnderline"/>
          <w:highlight w:val="cyan"/>
        </w:rPr>
        <w:t>among</w:t>
      </w:r>
      <w:r w:rsidRPr="00E623E9">
        <w:rPr>
          <w:rStyle w:val="StyleUnderline"/>
        </w:rPr>
        <w:t xml:space="preserve"> potentially </w:t>
      </w:r>
      <w:r w:rsidRPr="00974343">
        <w:rPr>
          <w:rStyle w:val="Emphasis"/>
          <w:highlight w:val="cyan"/>
        </w:rPr>
        <w:t>conflicting priorities</w:t>
      </w:r>
      <w:r w:rsidRPr="00E623E9">
        <w:rPr>
          <w:sz w:val="16"/>
        </w:rPr>
        <w:t xml:space="preserve">. </w:t>
      </w:r>
      <w:r w:rsidRPr="00E623E9">
        <w:rPr>
          <w:rStyle w:val="StyleUnderline"/>
        </w:rPr>
        <w:t>The SEC</w:t>
      </w:r>
      <w:r w:rsidRPr="00E623E9">
        <w:rPr>
          <w:sz w:val="16"/>
        </w:rPr>
        <w:t xml:space="preserve">, for example, which as Justice Breyer pointed out is dedicated to improving market information and expressly considers competition among other issues in setting regulation,53 </w:t>
      </w:r>
      <w:r w:rsidRPr="00E623E9">
        <w:rPr>
          <w:rStyle w:val="StyleUnderline"/>
        </w:rPr>
        <w:t xml:space="preserve">is first and foremost an </w:t>
      </w:r>
      <w:r w:rsidRPr="00E623E9">
        <w:rPr>
          <w:rStyle w:val="Emphasis"/>
        </w:rPr>
        <w:t>investor-protection</w:t>
      </w:r>
      <w:r w:rsidRPr="00E623E9">
        <w:rPr>
          <w:sz w:val="16"/>
        </w:rPr>
        <w:t xml:space="preserve"> and information-disclosure </w:t>
      </w:r>
      <w:r w:rsidRPr="00E623E9">
        <w:rPr>
          <w:rStyle w:val="StyleUnderline"/>
        </w:rPr>
        <w:t>agency</w:t>
      </w:r>
      <w:r w:rsidRPr="00E623E9">
        <w:rPr>
          <w:sz w:val="16"/>
        </w:rPr>
        <w:t xml:space="preserve">, </w:t>
      </w:r>
      <w:r w:rsidRPr="00E623E9">
        <w:rPr>
          <w:rStyle w:val="StyleUnderline"/>
        </w:rPr>
        <w:t>not an agency that investigates and weeds out cartels or</w:t>
      </w:r>
      <w:r w:rsidRPr="00E623E9">
        <w:rPr>
          <w:sz w:val="16"/>
        </w:rPr>
        <w:t xml:space="preserve"> other </w:t>
      </w:r>
      <w:r w:rsidRPr="00E623E9">
        <w:rPr>
          <w:rStyle w:val="StyleUnderline"/>
        </w:rPr>
        <w:t>anticompetitive practices</w:t>
      </w:r>
      <w:r w:rsidRPr="00E623E9">
        <w:rPr>
          <w:sz w:val="16"/>
        </w:rPr>
        <w:t xml:space="preserve">. </w:t>
      </w:r>
      <w:r w:rsidRPr="00E623E9">
        <w:rPr>
          <w:rStyle w:val="StyleUnderline"/>
        </w:rPr>
        <w:t xml:space="preserve">It is </w:t>
      </w:r>
      <w:r w:rsidRPr="00E623E9">
        <w:rPr>
          <w:rStyle w:val="Emphasis"/>
        </w:rPr>
        <w:t>unlikely to devote</w:t>
      </w:r>
      <w:r w:rsidRPr="00E623E9">
        <w:rPr>
          <w:rStyle w:val="StyleUnderline"/>
        </w:rPr>
        <w:t xml:space="preserve"> much in the way of </w:t>
      </w:r>
      <w:r w:rsidRPr="00E623E9">
        <w:rPr>
          <w:rStyle w:val="Emphasis"/>
        </w:rPr>
        <w:t>time or resources</w:t>
      </w:r>
      <w:r w:rsidRPr="00E623E9">
        <w:rPr>
          <w:rStyle w:val="StyleUnderline"/>
        </w:rPr>
        <w:t xml:space="preserve"> to such issues</w:t>
      </w:r>
      <w:r w:rsidRPr="00E623E9">
        <w:rPr>
          <w:sz w:val="16"/>
        </w:rPr>
        <w:t xml:space="preserve">, because even if it is tasked to consider such </w:t>
      </w:r>
      <w:proofErr w:type="gramStart"/>
      <w:r w:rsidRPr="00E623E9">
        <w:rPr>
          <w:sz w:val="16"/>
        </w:rPr>
        <w:t>issues</w:t>
      </w:r>
      <w:proofErr w:type="gramEnd"/>
      <w:r w:rsidRPr="00E623E9">
        <w:rPr>
          <w:sz w:val="16"/>
        </w:rPr>
        <w:t xml:space="preserve"> they do not reflect the agency’s primary purpose. Similarly, </w:t>
      </w:r>
      <w:r w:rsidRPr="00E623E9">
        <w:rPr>
          <w:rStyle w:val="StyleUnderline"/>
        </w:rPr>
        <w:t>even an agency like the Federal Communications Commission</w:t>
      </w:r>
      <w:r w:rsidRPr="00E623E9">
        <w:rPr>
          <w:sz w:val="16"/>
        </w:rPr>
        <w:t xml:space="preserve"> that is </w:t>
      </w:r>
      <w:r w:rsidRPr="00E623E9">
        <w:rPr>
          <w:rStyle w:val="StyleUnderline"/>
        </w:rPr>
        <w:t xml:space="preserve">directly focused on competitive conditions </w:t>
      </w:r>
      <w:r w:rsidRPr="00E623E9">
        <w:rPr>
          <w:sz w:val="16"/>
        </w:rPr>
        <w:t xml:space="preserve">in a particular market </w:t>
      </w:r>
      <w:r w:rsidRPr="00E623E9">
        <w:rPr>
          <w:rStyle w:val="StyleUnderline"/>
        </w:rPr>
        <w:t xml:space="preserve">may naturally pay attention primarily to that </w:t>
      </w:r>
      <w:proofErr w:type="gramStart"/>
      <w:r w:rsidRPr="00E623E9">
        <w:rPr>
          <w:rStyle w:val="StyleUnderline"/>
        </w:rPr>
        <w:t>market</w:t>
      </w:r>
      <w:r w:rsidRPr="00E623E9">
        <w:rPr>
          <w:sz w:val="16"/>
        </w:rPr>
        <w:t xml:space="preserve">, </w:t>
      </w:r>
      <w:r w:rsidRPr="00E623E9">
        <w:rPr>
          <w:rStyle w:val="StyleUnderline"/>
        </w:rPr>
        <w:t>and</w:t>
      </w:r>
      <w:proofErr w:type="gramEnd"/>
      <w:r w:rsidRPr="00E623E9">
        <w:rPr>
          <w:rStyle w:val="StyleUnderline"/>
        </w:rPr>
        <w:t xml:space="preserve"> give </w:t>
      </w:r>
      <w:r w:rsidRPr="00E623E9">
        <w:rPr>
          <w:rStyle w:val="Emphasis"/>
        </w:rPr>
        <w:t>less if any attention</w:t>
      </w:r>
      <w:r w:rsidRPr="00E623E9">
        <w:rPr>
          <w:rStyle w:val="StyleUnderline"/>
        </w:rPr>
        <w:t xml:space="preserve"> to the effect its rules might have on </w:t>
      </w:r>
      <w:r w:rsidRPr="00E623E9">
        <w:rPr>
          <w:rStyle w:val="Emphasis"/>
        </w:rPr>
        <w:t>competition</w:t>
      </w:r>
      <w:r w:rsidRPr="00E623E9">
        <w:rPr>
          <w:rStyle w:val="StyleUnderline"/>
        </w:rPr>
        <w:t xml:space="preserve"> in adjacent markets</w:t>
      </w:r>
      <w:r w:rsidRPr="00E623E9">
        <w:rPr>
          <w:sz w:val="16"/>
        </w:rPr>
        <w:t xml:space="preserve"> or competition from unanticipated new businesses. This arguably explains the FCC’s willingness to largely ignore the effects of its decisions on the Internet, for example: it is telecommunications, not the Internet, that the FCC is tasked to regulate. </w:t>
      </w:r>
      <w:r w:rsidRPr="00974343">
        <w:rPr>
          <w:rStyle w:val="StyleUnderline"/>
          <w:highlight w:val="cyan"/>
        </w:rPr>
        <w:t xml:space="preserve">Agencies that view competition as </w:t>
      </w:r>
      <w:proofErr w:type="gramStart"/>
      <w:r w:rsidRPr="00974343">
        <w:rPr>
          <w:rStyle w:val="Emphasis"/>
          <w:highlight w:val="cyan"/>
        </w:rPr>
        <w:t>secondary</w:t>
      </w:r>
      <w:r w:rsidRPr="00E623E9">
        <w:rPr>
          <w:sz w:val="16"/>
        </w:rPr>
        <w:t xml:space="preserve">, </w:t>
      </w:r>
      <w:r w:rsidRPr="00E623E9">
        <w:rPr>
          <w:rStyle w:val="StyleUnderline"/>
        </w:rPr>
        <w:t>or</w:t>
      </w:r>
      <w:proofErr w:type="gramEnd"/>
      <w:r w:rsidRPr="00E623E9">
        <w:rPr>
          <w:rStyle w:val="StyleUnderline"/>
        </w:rPr>
        <w:t xml:space="preserve"> view it through the lens of a </w:t>
      </w:r>
      <w:r w:rsidRPr="00E623E9">
        <w:rPr>
          <w:rStyle w:val="Emphasis"/>
        </w:rPr>
        <w:t>particular industry’s</w:t>
      </w:r>
      <w:r w:rsidRPr="00E623E9">
        <w:rPr>
          <w:rStyle w:val="StyleUnderline"/>
        </w:rPr>
        <w:t xml:space="preserve"> characteristics</w:t>
      </w:r>
      <w:r w:rsidRPr="00E623E9">
        <w:rPr>
          <w:sz w:val="16"/>
        </w:rPr>
        <w:t xml:space="preserve"> and interests, </w:t>
      </w:r>
      <w:r w:rsidRPr="00974343">
        <w:rPr>
          <w:rStyle w:val="StyleUnderline"/>
          <w:highlight w:val="cyan"/>
        </w:rPr>
        <w:t xml:space="preserve">are </w:t>
      </w:r>
      <w:r w:rsidRPr="00974343">
        <w:rPr>
          <w:rStyle w:val="Emphasis"/>
          <w:highlight w:val="cyan"/>
        </w:rPr>
        <w:t>less likely</w:t>
      </w:r>
      <w:r w:rsidRPr="00974343">
        <w:rPr>
          <w:rStyle w:val="StyleUnderline"/>
          <w:highlight w:val="cyan"/>
        </w:rPr>
        <w:t xml:space="preserve"> to</w:t>
      </w:r>
      <w:r w:rsidRPr="00E623E9">
        <w:rPr>
          <w:rStyle w:val="StyleUnderline"/>
        </w:rPr>
        <w:t xml:space="preserve"> create and </w:t>
      </w:r>
      <w:r w:rsidRPr="00974343">
        <w:rPr>
          <w:rStyle w:val="Emphasis"/>
          <w:highlight w:val="cyan"/>
        </w:rPr>
        <w:t>enforce rules</w:t>
      </w:r>
      <w:r w:rsidRPr="00E623E9">
        <w:rPr>
          <w:rStyle w:val="StyleUnderline"/>
        </w:rPr>
        <w:t xml:space="preserve"> that optimally </w:t>
      </w:r>
      <w:r w:rsidRPr="00E623E9">
        <w:rPr>
          <w:rStyle w:val="Emphasis"/>
        </w:rPr>
        <w:t>encourage competition</w:t>
      </w:r>
      <w:r w:rsidRPr="00E623E9">
        <w:rPr>
          <w:sz w:val="16"/>
        </w:rPr>
        <w:t xml:space="preserve">.54 At a bare minimum, therefore, </w:t>
      </w:r>
      <w:r w:rsidRPr="00E623E9">
        <w:rPr>
          <w:rStyle w:val="StyleUnderline"/>
        </w:rPr>
        <w:t xml:space="preserve">the </w:t>
      </w:r>
      <w:r w:rsidRPr="00974343">
        <w:rPr>
          <w:rStyle w:val="Emphasis"/>
          <w:highlight w:val="cyan"/>
        </w:rPr>
        <w:t>industry</w:t>
      </w:r>
      <w:r w:rsidRPr="00E623E9">
        <w:rPr>
          <w:rStyle w:val="Emphasis"/>
        </w:rPr>
        <w:t xml:space="preserve">-specific </w:t>
      </w:r>
      <w:r w:rsidRPr="00974343">
        <w:rPr>
          <w:rStyle w:val="Emphasis"/>
          <w:highlight w:val="cyan"/>
        </w:rPr>
        <w:t>expertise</w:t>
      </w:r>
      <w:r w:rsidRPr="00E623E9">
        <w:rPr>
          <w:rStyle w:val="StyleUnderline"/>
        </w:rPr>
        <w:t xml:space="preserve"> of an agency </w:t>
      </w:r>
      <w:r w:rsidRPr="00974343">
        <w:rPr>
          <w:rStyle w:val="StyleUnderline"/>
          <w:highlight w:val="cyan"/>
        </w:rPr>
        <w:t>must be balanced against</w:t>
      </w:r>
      <w:r w:rsidRPr="00E623E9">
        <w:rPr>
          <w:rStyle w:val="StyleUnderline"/>
        </w:rPr>
        <w:t xml:space="preserve"> the </w:t>
      </w:r>
      <w:r w:rsidRPr="00974343">
        <w:rPr>
          <w:rStyle w:val="Emphasis"/>
          <w:highlight w:val="cyan"/>
        </w:rPr>
        <w:t>competition</w:t>
      </w:r>
      <w:r w:rsidRPr="00E623E9">
        <w:rPr>
          <w:rStyle w:val="Emphasis"/>
        </w:rPr>
        <w:t xml:space="preserve">-specific </w:t>
      </w:r>
      <w:r w:rsidRPr="00974343">
        <w:rPr>
          <w:rStyle w:val="Emphasis"/>
          <w:highlight w:val="cyan"/>
        </w:rPr>
        <w:t>expertise</w:t>
      </w:r>
      <w:r w:rsidRPr="00974343">
        <w:rPr>
          <w:rStyle w:val="StyleUnderline"/>
          <w:highlight w:val="cyan"/>
        </w:rPr>
        <w:t xml:space="preserve"> of</w:t>
      </w:r>
      <w:r w:rsidRPr="00E623E9">
        <w:rPr>
          <w:rStyle w:val="StyleUnderline"/>
        </w:rPr>
        <w:t xml:space="preserve"> the specialist </w:t>
      </w:r>
      <w:r w:rsidRPr="00E623E9">
        <w:rPr>
          <w:rStyle w:val="Emphasis"/>
        </w:rPr>
        <w:t>antitrust agencies</w:t>
      </w:r>
      <w:r w:rsidRPr="00E623E9">
        <w:rPr>
          <w:sz w:val="16"/>
        </w:rPr>
        <w:t xml:space="preserve">: </w:t>
      </w:r>
      <w:r w:rsidRPr="00E623E9">
        <w:rPr>
          <w:rStyle w:val="StyleUnderline"/>
        </w:rPr>
        <w:t>the Federal Trade Commission</w:t>
      </w:r>
      <w:r w:rsidRPr="00E623E9">
        <w:rPr>
          <w:sz w:val="16"/>
        </w:rPr>
        <w:t xml:space="preserve"> (</w:t>
      </w:r>
      <w:r w:rsidRPr="00974343">
        <w:rPr>
          <w:rStyle w:val="Emphasis"/>
          <w:highlight w:val="cyan"/>
        </w:rPr>
        <w:t>FTC</w:t>
      </w:r>
      <w:r w:rsidRPr="00974343">
        <w:rPr>
          <w:sz w:val="16"/>
          <w:highlight w:val="cyan"/>
        </w:rPr>
        <w:t xml:space="preserve">) </w:t>
      </w:r>
      <w:r w:rsidRPr="00974343">
        <w:rPr>
          <w:rStyle w:val="StyleUnderline"/>
          <w:highlight w:val="cyan"/>
        </w:rPr>
        <w:t xml:space="preserve">and the </w:t>
      </w:r>
      <w:r w:rsidRPr="00974343">
        <w:rPr>
          <w:rStyle w:val="Emphasis"/>
          <w:highlight w:val="cyan"/>
        </w:rPr>
        <w:t>D</w:t>
      </w:r>
      <w:r w:rsidRPr="00E623E9">
        <w:rPr>
          <w:sz w:val="16"/>
        </w:rPr>
        <w:t xml:space="preserve">epartment </w:t>
      </w:r>
      <w:r w:rsidRPr="00974343">
        <w:rPr>
          <w:rStyle w:val="Emphasis"/>
          <w:highlight w:val="cyan"/>
        </w:rPr>
        <w:t>o</w:t>
      </w:r>
      <w:r w:rsidRPr="00E623E9">
        <w:rPr>
          <w:sz w:val="16"/>
        </w:rPr>
        <w:t xml:space="preserve">f </w:t>
      </w:r>
      <w:r w:rsidRPr="00974343">
        <w:rPr>
          <w:rStyle w:val="Emphasis"/>
          <w:highlight w:val="cyan"/>
        </w:rPr>
        <w:t>J</w:t>
      </w:r>
      <w:r w:rsidRPr="00E623E9">
        <w:rPr>
          <w:sz w:val="16"/>
        </w:rPr>
        <w:t>ustice Antitrust Division.</w:t>
      </w:r>
    </w:p>
    <w:p w14:paraId="12CFF654" w14:textId="77777777" w:rsidR="00364656" w:rsidRPr="00E623E9" w:rsidRDefault="00364656" w:rsidP="00364656">
      <w:pPr>
        <w:pStyle w:val="Heading4"/>
        <w:rPr>
          <w:rFonts w:cs="Arial"/>
        </w:rPr>
      </w:pPr>
      <w:r>
        <w:rPr>
          <w:rFonts w:cs="Arial"/>
        </w:rPr>
        <w:t>R</w:t>
      </w:r>
      <w:r w:rsidRPr="00E623E9">
        <w:rPr>
          <w:rFonts w:cs="Arial"/>
        </w:rPr>
        <w:t xml:space="preserve">egulations </w:t>
      </w:r>
      <w:r w:rsidRPr="00E623E9">
        <w:rPr>
          <w:rFonts w:cs="Arial"/>
          <w:u w:val="single"/>
        </w:rPr>
        <w:t>don’t deter</w:t>
      </w:r>
      <w:r w:rsidRPr="00E623E9">
        <w:rPr>
          <w:rFonts w:cs="Arial"/>
        </w:rPr>
        <w:t xml:space="preserve"> misconduct </w:t>
      </w:r>
      <w:r w:rsidRPr="00E623E9">
        <w:rPr>
          <w:rFonts w:cs="Arial"/>
          <w:u w:val="single"/>
        </w:rPr>
        <w:t xml:space="preserve"> </w:t>
      </w:r>
    </w:p>
    <w:p w14:paraId="4F29A7EA" w14:textId="77777777" w:rsidR="00364656" w:rsidRPr="00E623E9" w:rsidRDefault="00364656" w:rsidP="00364656">
      <w:r w:rsidRPr="00E623E9">
        <w:rPr>
          <w:rStyle w:val="Style13ptBold"/>
        </w:rPr>
        <w:t>Dogan 08</w:t>
      </w:r>
      <w:r w:rsidRPr="00E623E9">
        <w:t xml:space="preserve">, *Stacey L. Dogan, Professor of Law, Northeastern University; *Mark Lemley, William H. Neukom Professor, Stanford Law School; of counsel, </w:t>
      </w:r>
      <w:proofErr w:type="spellStart"/>
      <w:r w:rsidRPr="00E623E9">
        <w:t>Keker</w:t>
      </w:r>
      <w:proofErr w:type="spellEnd"/>
      <w:r w:rsidRPr="00E623E9">
        <w:t xml:space="preserve"> &amp; Van Nest LLP; (October 2008, “Antitrust Law and Regulatory Gaming”, https://scholarship.law.bu.edu/cgi/viewcontent.cgi?article=1873&amp;context=faculty_scholarship)</w:t>
      </w:r>
    </w:p>
    <w:p w14:paraId="0C1BAD14" w14:textId="77777777" w:rsidR="00364656" w:rsidRDefault="00364656" w:rsidP="00364656">
      <w:pPr>
        <w:rPr>
          <w:sz w:val="16"/>
        </w:rPr>
      </w:pPr>
      <w:r w:rsidRPr="00E623E9">
        <w:rPr>
          <w:sz w:val="16"/>
        </w:rPr>
        <w:t xml:space="preserve">Our goal in this paper is not to persuade the reader that these </w:t>
      </w:r>
      <w:proofErr w:type="gramStart"/>
      <w:r w:rsidRPr="00E623E9">
        <w:rPr>
          <w:sz w:val="16"/>
        </w:rPr>
        <w:t>particular examples</w:t>
      </w:r>
      <w:proofErr w:type="gramEnd"/>
      <w:r w:rsidRPr="00E623E9">
        <w:rPr>
          <w:sz w:val="16"/>
        </w:rPr>
        <w:t xml:space="preserve"> of regulatory gaming violate the antitrust laws (though we think they do) or that other examples, such as regulatory price squeezes, do not violate the antitrust laws. Rather, our point is that </w:t>
      </w:r>
      <w:proofErr w:type="gramStart"/>
      <w:r w:rsidRPr="00E623E9">
        <w:rPr>
          <w:rStyle w:val="StyleUnderline"/>
        </w:rPr>
        <w:t>whether or not</w:t>
      </w:r>
      <w:proofErr w:type="gramEnd"/>
      <w:r w:rsidRPr="00E623E9">
        <w:rPr>
          <w:rStyle w:val="StyleUnderline"/>
        </w:rPr>
        <w:t xml:space="preserve"> particular acts of regulatory gaming harm competition is and should be an </w:t>
      </w:r>
      <w:r w:rsidRPr="00E623E9">
        <w:rPr>
          <w:rStyle w:val="Emphasis"/>
        </w:rPr>
        <w:t>antitrust question</w:t>
      </w:r>
      <w:r w:rsidRPr="00E623E9">
        <w:rPr>
          <w:sz w:val="16"/>
        </w:rPr>
        <w:t xml:space="preserve">, </w:t>
      </w:r>
      <w:r w:rsidRPr="00E623E9">
        <w:rPr>
          <w:rStyle w:val="StyleUnderline"/>
        </w:rPr>
        <w:t>not merely one that involves interpreting statutes or agency regulations</w:t>
      </w:r>
      <w:r w:rsidRPr="00E623E9">
        <w:rPr>
          <w:sz w:val="16"/>
        </w:rPr>
        <w:t xml:space="preserve">. </w:t>
      </w:r>
      <w:r w:rsidRPr="00974343">
        <w:rPr>
          <w:rStyle w:val="StyleUnderline"/>
          <w:highlight w:val="cyan"/>
        </w:rPr>
        <w:t>Regulatory agencies and</w:t>
      </w:r>
      <w:r w:rsidRPr="00E623E9">
        <w:rPr>
          <w:rStyle w:val="StyleUnderline"/>
        </w:rPr>
        <w:t xml:space="preserve"> even </w:t>
      </w:r>
      <w:r w:rsidRPr="00974343">
        <w:rPr>
          <w:rStyle w:val="StyleUnderline"/>
          <w:highlight w:val="cyan"/>
        </w:rPr>
        <w:t xml:space="preserve">Congress </w:t>
      </w:r>
      <w:r w:rsidRPr="00974343">
        <w:rPr>
          <w:rStyle w:val="Emphasis"/>
          <w:sz w:val="26"/>
          <w:szCs w:val="26"/>
          <w:highlight w:val="cyan"/>
        </w:rPr>
        <w:t>cannot prevent gaming ex ante</w:t>
      </w:r>
      <w:r w:rsidRPr="00E623E9">
        <w:rPr>
          <w:sz w:val="16"/>
        </w:rPr>
        <w:t xml:space="preserve">. </w:t>
      </w:r>
      <w:r w:rsidRPr="00E623E9">
        <w:rPr>
          <w:rStyle w:val="StyleUnderline"/>
        </w:rPr>
        <w:t>Experience</w:t>
      </w:r>
      <w:r w:rsidRPr="00E623E9">
        <w:rPr>
          <w:sz w:val="16"/>
        </w:rPr>
        <w:t xml:space="preserve"> with the pharmaceutical industry </w:t>
      </w:r>
      <w:r w:rsidRPr="00E623E9">
        <w:rPr>
          <w:rStyle w:val="StyleUnderline"/>
        </w:rPr>
        <w:t xml:space="preserve">suggests that </w:t>
      </w:r>
      <w:r w:rsidRPr="00974343">
        <w:rPr>
          <w:rStyle w:val="StyleUnderline"/>
          <w:highlight w:val="cyan"/>
        </w:rPr>
        <w:t xml:space="preserve">if Congress acts to </w:t>
      </w:r>
      <w:r w:rsidRPr="00974343">
        <w:rPr>
          <w:rStyle w:val="Emphasis"/>
          <w:highlight w:val="cyan"/>
        </w:rPr>
        <w:t>squelch one form</w:t>
      </w:r>
      <w:r w:rsidRPr="00974343">
        <w:rPr>
          <w:rStyle w:val="StyleUnderline"/>
          <w:highlight w:val="cyan"/>
        </w:rPr>
        <w:t xml:space="preserve"> of gaming</w:t>
      </w:r>
      <w:r w:rsidRPr="00974343">
        <w:rPr>
          <w:sz w:val="16"/>
          <w:highlight w:val="cyan"/>
        </w:rPr>
        <w:t xml:space="preserve">, </w:t>
      </w:r>
      <w:r w:rsidRPr="00974343">
        <w:rPr>
          <w:rStyle w:val="StyleUnderline"/>
          <w:highlight w:val="cyan"/>
        </w:rPr>
        <w:t xml:space="preserve">companies will find </w:t>
      </w:r>
      <w:r w:rsidRPr="00974343">
        <w:rPr>
          <w:rStyle w:val="Emphasis"/>
          <w:sz w:val="26"/>
          <w:szCs w:val="26"/>
          <w:highlight w:val="cyan"/>
        </w:rPr>
        <w:t>other ways</w:t>
      </w:r>
      <w:r w:rsidRPr="00974343">
        <w:rPr>
          <w:rStyle w:val="StyleUnderline"/>
          <w:highlight w:val="cyan"/>
        </w:rPr>
        <w:t xml:space="preserve"> to game</w:t>
      </w:r>
      <w:r w:rsidRPr="00E623E9">
        <w:rPr>
          <w:rStyle w:val="StyleUnderline"/>
        </w:rPr>
        <w:t xml:space="preserve"> the system</w:t>
      </w:r>
      <w:r w:rsidRPr="00E623E9">
        <w:rPr>
          <w:sz w:val="16"/>
        </w:rPr>
        <w:t xml:space="preserve">. And </w:t>
      </w:r>
      <w:r w:rsidRPr="00974343">
        <w:rPr>
          <w:rStyle w:val="StyleUnderline"/>
          <w:highlight w:val="cyan"/>
        </w:rPr>
        <w:t>even if</w:t>
      </w:r>
      <w:r w:rsidRPr="00E623E9">
        <w:rPr>
          <w:rStyle w:val="StyleUnderline"/>
        </w:rPr>
        <w:t xml:space="preserve"> Congress or </w:t>
      </w:r>
      <w:r w:rsidRPr="00974343">
        <w:rPr>
          <w:rStyle w:val="StyleUnderline"/>
          <w:highlight w:val="cyan"/>
        </w:rPr>
        <w:t xml:space="preserve">the regulating body can </w:t>
      </w:r>
      <w:r w:rsidRPr="00974343">
        <w:rPr>
          <w:rStyle w:val="Emphasis"/>
          <w:highlight w:val="cyan"/>
        </w:rPr>
        <w:t>surgically fix</w:t>
      </w:r>
      <w:r w:rsidRPr="00E623E9">
        <w:rPr>
          <w:sz w:val="16"/>
        </w:rPr>
        <w:t xml:space="preserve"> </w:t>
      </w:r>
      <w:r w:rsidRPr="00E623E9">
        <w:rPr>
          <w:rStyle w:val="StyleUnderline"/>
        </w:rPr>
        <w:t xml:space="preserve">a particular type of </w:t>
      </w:r>
      <w:r w:rsidRPr="00974343">
        <w:rPr>
          <w:rStyle w:val="StyleUnderline"/>
          <w:highlight w:val="cyan"/>
        </w:rPr>
        <w:t>exclusionary behavior</w:t>
      </w:r>
      <w:r w:rsidRPr="00974343">
        <w:rPr>
          <w:sz w:val="16"/>
          <w:highlight w:val="cyan"/>
        </w:rPr>
        <w:t xml:space="preserve">, </w:t>
      </w:r>
      <w:r w:rsidRPr="00974343">
        <w:rPr>
          <w:rStyle w:val="StyleUnderline"/>
          <w:highlight w:val="cyan"/>
        </w:rPr>
        <w:t>such</w:t>
      </w:r>
      <w:r w:rsidRPr="00E623E9">
        <w:rPr>
          <w:rStyle w:val="StyleUnderline"/>
        </w:rPr>
        <w:t xml:space="preserve"> an </w:t>
      </w:r>
      <w:proofErr w:type="gramStart"/>
      <w:r w:rsidRPr="00974343">
        <w:rPr>
          <w:rStyle w:val="Emphasis"/>
          <w:highlight w:val="cyan"/>
        </w:rPr>
        <w:t>ex post</w:t>
      </w:r>
      <w:proofErr w:type="gramEnd"/>
      <w:r w:rsidRPr="00974343">
        <w:rPr>
          <w:rStyle w:val="Emphasis"/>
          <w:highlight w:val="cyan"/>
        </w:rPr>
        <w:t xml:space="preserve"> response</w:t>
      </w:r>
      <w:r w:rsidRPr="00974343">
        <w:rPr>
          <w:sz w:val="16"/>
          <w:highlight w:val="cyan"/>
        </w:rPr>
        <w:t xml:space="preserve"> (</w:t>
      </w:r>
      <w:r w:rsidRPr="00974343">
        <w:rPr>
          <w:rStyle w:val="StyleUnderline"/>
          <w:highlight w:val="cyan"/>
        </w:rPr>
        <w:t>unlike</w:t>
      </w:r>
      <w:r w:rsidRPr="00E623E9">
        <w:rPr>
          <w:rStyle w:val="StyleUnderline"/>
        </w:rPr>
        <w:t xml:space="preserve"> the threat of antitrust </w:t>
      </w:r>
      <w:r w:rsidRPr="00974343">
        <w:rPr>
          <w:rStyle w:val="Emphasis"/>
          <w:highlight w:val="cyan"/>
        </w:rPr>
        <w:t>treble damages</w:t>
      </w:r>
      <w:r w:rsidRPr="00974343">
        <w:rPr>
          <w:sz w:val="16"/>
          <w:highlight w:val="cyan"/>
        </w:rPr>
        <w:t xml:space="preserve">) </w:t>
      </w:r>
      <w:r w:rsidRPr="00974343">
        <w:rPr>
          <w:rStyle w:val="StyleUnderline"/>
          <w:highlight w:val="cyan"/>
        </w:rPr>
        <w:t xml:space="preserve">does </w:t>
      </w:r>
      <w:r w:rsidRPr="00974343">
        <w:rPr>
          <w:rStyle w:val="Emphasis"/>
          <w:highlight w:val="cyan"/>
        </w:rPr>
        <w:t>nothing</w:t>
      </w:r>
      <w:r w:rsidRPr="00974343">
        <w:rPr>
          <w:sz w:val="16"/>
          <w:highlight w:val="cyan"/>
        </w:rPr>
        <w:t xml:space="preserve"> </w:t>
      </w:r>
      <w:r w:rsidRPr="00974343">
        <w:rPr>
          <w:rStyle w:val="StyleUnderline"/>
          <w:highlight w:val="cyan"/>
        </w:rPr>
        <w:t xml:space="preserve">to </w:t>
      </w:r>
      <w:r w:rsidRPr="00974343">
        <w:rPr>
          <w:rStyle w:val="Emphasis"/>
          <w:highlight w:val="cyan"/>
        </w:rPr>
        <w:t>compensate</w:t>
      </w:r>
      <w:r w:rsidRPr="00974343">
        <w:rPr>
          <w:rStyle w:val="StyleUnderline"/>
          <w:highlight w:val="cyan"/>
        </w:rPr>
        <w:t xml:space="preserve"> for past harm or</w:t>
      </w:r>
      <w:r w:rsidRPr="00E623E9">
        <w:rPr>
          <w:rStyle w:val="StyleUnderline"/>
        </w:rPr>
        <w:t xml:space="preserve"> to </w:t>
      </w:r>
      <w:r w:rsidRPr="00974343">
        <w:rPr>
          <w:rStyle w:val="Emphasis"/>
          <w:highlight w:val="cyan"/>
        </w:rPr>
        <w:t>deter</w:t>
      </w:r>
      <w:r w:rsidRPr="00974343">
        <w:rPr>
          <w:rStyle w:val="StyleUnderline"/>
          <w:highlight w:val="cyan"/>
        </w:rPr>
        <w:t xml:space="preserve"> future gaming</w:t>
      </w:r>
      <w:r w:rsidRPr="00E623E9">
        <w:rPr>
          <w:rStyle w:val="StyleUnderline"/>
        </w:rPr>
        <w:t xml:space="preserve"> behavior</w:t>
      </w:r>
      <w:r w:rsidRPr="00E623E9">
        <w:rPr>
          <w:sz w:val="16"/>
        </w:rPr>
        <w:t xml:space="preserve">. </w:t>
      </w:r>
      <w:r w:rsidRPr="00974343">
        <w:rPr>
          <w:rStyle w:val="StyleUnderline"/>
          <w:highlight w:val="cyan"/>
        </w:rPr>
        <w:t>Some level of antitrust</w:t>
      </w:r>
      <w:r w:rsidRPr="00E623E9">
        <w:rPr>
          <w:rStyle w:val="StyleUnderline"/>
        </w:rPr>
        <w:t xml:space="preserve"> enforcement</w:t>
      </w:r>
      <w:r w:rsidRPr="00E623E9">
        <w:rPr>
          <w:sz w:val="16"/>
        </w:rPr>
        <w:t xml:space="preserve"> – with appropriate deference to firm decisions about product design and affirmative regulatory decisions that affect market conditions – </w:t>
      </w:r>
      <w:r w:rsidRPr="00974343">
        <w:rPr>
          <w:rStyle w:val="StyleUnderline"/>
          <w:highlight w:val="cyan"/>
        </w:rPr>
        <w:t xml:space="preserve">provides a </w:t>
      </w:r>
      <w:r w:rsidRPr="00974343">
        <w:rPr>
          <w:rStyle w:val="Emphasis"/>
          <w:highlight w:val="cyan"/>
        </w:rPr>
        <w:t>necessary check</w:t>
      </w:r>
      <w:r w:rsidRPr="00E623E9">
        <w:rPr>
          <w:rStyle w:val="StyleUnderline"/>
        </w:rPr>
        <w:t xml:space="preserve"> on behavior</w:t>
      </w:r>
      <w:r w:rsidRPr="00E623E9">
        <w:rPr>
          <w:sz w:val="16"/>
        </w:rPr>
        <w:t xml:space="preserve">, such as product hopping, </w:t>
      </w:r>
      <w:r w:rsidRPr="00E623E9">
        <w:rPr>
          <w:rStyle w:val="StyleUnderline"/>
        </w:rPr>
        <w:t xml:space="preserve">that has </w:t>
      </w:r>
      <w:r w:rsidRPr="00E623E9">
        <w:rPr>
          <w:rStyle w:val="Emphasis"/>
        </w:rPr>
        <w:t>no purpose</w:t>
      </w:r>
      <w:r w:rsidRPr="00E623E9">
        <w:rPr>
          <w:rStyle w:val="StyleUnderline"/>
        </w:rPr>
        <w:t xml:space="preserve"> but to </w:t>
      </w:r>
      <w:r w:rsidRPr="00E623E9">
        <w:rPr>
          <w:rStyle w:val="Emphasis"/>
        </w:rPr>
        <w:t>exclude competition</w:t>
      </w:r>
      <w:r w:rsidRPr="00E623E9">
        <w:rPr>
          <w:sz w:val="16"/>
        </w:rPr>
        <w:t>.</w:t>
      </w:r>
    </w:p>
    <w:p w14:paraId="01733BED" w14:textId="77777777" w:rsidR="00364656" w:rsidRDefault="00364656" w:rsidP="00D267FB"/>
    <w:p w14:paraId="41A38714" w14:textId="77777777" w:rsidR="007D5AC3" w:rsidRDefault="007D5AC3" w:rsidP="007D5AC3">
      <w:pPr>
        <w:pStyle w:val="Heading3"/>
      </w:pPr>
      <w:r>
        <w:t>2AC---AT: Patent Law</w:t>
      </w:r>
    </w:p>
    <w:p w14:paraId="3981E3A8" w14:textId="77777777" w:rsidR="007D5AC3" w:rsidRPr="001828E3" w:rsidRDefault="007D5AC3" w:rsidP="007D5AC3">
      <w:pPr>
        <w:pStyle w:val="Heading4"/>
      </w:pPr>
      <w:r>
        <w:t xml:space="preserve">Patent &amp; contract law </w:t>
      </w:r>
      <w:r w:rsidRPr="001828E3">
        <w:rPr>
          <w:u w:val="single"/>
        </w:rPr>
        <w:t>fails</w:t>
      </w:r>
    </w:p>
    <w:p w14:paraId="47077242" w14:textId="77777777" w:rsidR="007D5AC3" w:rsidRPr="00FB35E0" w:rsidRDefault="007D5AC3" w:rsidP="007D5AC3">
      <w:r w:rsidRPr="00E623E9">
        <w:rPr>
          <w:rStyle w:val="Style13ptBold"/>
        </w:rPr>
        <w:t>Cary</w:t>
      </w:r>
      <w:r w:rsidRPr="00FB35E0">
        <w:t xml:space="preserve"> et al. 11, *Messrs. George Cary and Alex </w:t>
      </w:r>
      <w:proofErr w:type="spellStart"/>
      <w:r w:rsidRPr="00FB35E0">
        <w:t>Sistla</w:t>
      </w:r>
      <w:proofErr w:type="spellEnd"/>
      <w:r w:rsidRPr="00FB35E0">
        <w:t xml:space="preserve">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17" w:history="1">
        <w:r w:rsidRPr="00FB35E0">
          <w:rPr>
            <w:rStyle w:val="Hyperlink"/>
          </w:rPr>
          <w:t>https://www.clearygottlieb.com/~/media/organize-archive/cgsh/files/publication-pdfs/the-case-for-antitrust-law-to-police-the-patent-holdup-problem-in-the-standard-setting.pdf</w:t>
        </w:r>
      </w:hyperlink>
      <w:r w:rsidRPr="00FB35E0">
        <w:t>)</w:t>
      </w:r>
    </w:p>
    <w:p w14:paraId="03B719BC" w14:textId="77777777" w:rsidR="007D5AC3" w:rsidRPr="00FB35E0" w:rsidRDefault="007D5AC3" w:rsidP="007D5AC3">
      <w:r w:rsidRPr="00FB35E0">
        <w:t xml:space="preserve">One final point about patent remedies concerns standing: it is not just the type of harm that matters to antitrust, but whether anyone has a remedy to address it. </w:t>
      </w:r>
      <w:r w:rsidRPr="00411EA3">
        <w:rPr>
          <w:rStyle w:val="StyleUnderline"/>
          <w:highlight w:val="cyan"/>
        </w:rPr>
        <w:t>Antitrust fills the gap left</w:t>
      </w:r>
      <w:r w:rsidRPr="00411EA3">
        <w:rPr>
          <w:rStyle w:val="StyleUnderline"/>
        </w:rPr>
        <w:t xml:space="preserve"> open </w:t>
      </w:r>
      <w:r w:rsidRPr="00411EA3">
        <w:rPr>
          <w:rStyle w:val="StyleUnderline"/>
          <w:highlight w:val="cyan"/>
        </w:rPr>
        <w:t>by patent law by providing a remedy to</w:t>
      </w:r>
      <w:r w:rsidRPr="00411EA3">
        <w:rPr>
          <w:rStyle w:val="StyleUnderline"/>
        </w:rPr>
        <w:t xml:space="preserve"> those “</w:t>
      </w:r>
      <w:r w:rsidRPr="00411EA3">
        <w:rPr>
          <w:rStyle w:val="StyleUnderline"/>
          <w:highlight w:val="cyan"/>
        </w:rPr>
        <w:t>outsiders</w:t>
      </w:r>
      <w:r w:rsidRPr="00411EA3">
        <w:rPr>
          <w:rStyle w:val="StyleUnderline"/>
        </w:rPr>
        <w:t xml:space="preserve">”—consumers, </w:t>
      </w:r>
      <w:proofErr w:type="gramStart"/>
      <w:r w:rsidRPr="00411EA3">
        <w:rPr>
          <w:rStyle w:val="StyleUnderline"/>
        </w:rPr>
        <w:t>competitors</w:t>
      </w:r>
      <w:proofErr w:type="gramEnd"/>
      <w:r w:rsidRPr="00411EA3">
        <w:rPr>
          <w:rStyle w:val="StyleUnderline"/>
        </w:rPr>
        <w:t xml:space="preserve"> and others—</w:t>
      </w:r>
      <w:r w:rsidRPr="00411EA3">
        <w:rPr>
          <w:rStyle w:val="StyleUnderline"/>
          <w:highlight w:val="cyan"/>
        </w:rPr>
        <w:t>who lack standing</w:t>
      </w:r>
      <w:r w:rsidRPr="00411EA3">
        <w:t xml:space="preserve"> t</w:t>
      </w:r>
      <w:r w:rsidRPr="00FB35E0">
        <w:t>o seek relief under the patent laws. Consider Qualcomm: The use of equitable estoppel there was only available as a defense asserted by the alleged infringer. The elements of the defense discussed above, moreover, require that the infringer either be involved in the SSO process or have a specific basis for claiming tha</w:t>
      </w:r>
      <w:r w:rsidRPr="00411EA3">
        <w:t xml:space="preserve">t it was affirmatively misled by the patentee. </w:t>
      </w:r>
      <w:r w:rsidRPr="00411EA3">
        <w:rPr>
          <w:highlight w:val="cyan"/>
        </w:rPr>
        <w:t>No consumer injured by</w:t>
      </w:r>
      <w:r w:rsidRPr="00411EA3">
        <w:t xml:space="preserve"> the </w:t>
      </w:r>
      <w:r w:rsidRPr="00411EA3">
        <w:rPr>
          <w:highlight w:val="cyan"/>
        </w:rPr>
        <w:t>wrongful acquisition o</w:t>
      </w:r>
      <w:r w:rsidRPr="00411EA3">
        <w:t>f monopoly p</w:t>
      </w:r>
      <w:r w:rsidRPr="00411EA3">
        <w:rPr>
          <w:highlight w:val="cyan"/>
        </w:rPr>
        <w:t>ower</w:t>
      </w:r>
      <w:r w:rsidRPr="00411EA3">
        <w:t xml:space="preserve"> in this context </w:t>
      </w:r>
      <w:r w:rsidRPr="00411EA3">
        <w:rPr>
          <w:highlight w:val="cyan"/>
        </w:rPr>
        <w:t>would meet these criteria, nor would other firms</w:t>
      </w:r>
      <w:r w:rsidRPr="00411EA3">
        <w:t xml:space="preserve"> that have been </w:t>
      </w:r>
      <w:r w:rsidRPr="00411EA3">
        <w:rPr>
          <w:highlight w:val="cyan"/>
        </w:rPr>
        <w:t>excluded from the mar</w:t>
      </w:r>
      <w:r w:rsidRPr="00411EA3">
        <w:t>k</w:t>
      </w:r>
      <w:r w:rsidRPr="00FB35E0">
        <w:rPr>
          <w:highlight w:val="cyan"/>
        </w:rPr>
        <w:t>et</w:t>
      </w:r>
      <w:r w:rsidRPr="00411EA3">
        <w:rPr>
          <w:rStyle w:val="StyleUnderline"/>
          <w:highlight w:val="cyan"/>
        </w:rPr>
        <w:t xml:space="preserve"> </w:t>
      </w:r>
      <w:r w:rsidRPr="00411EA3">
        <w:rPr>
          <w:rStyle w:val="StyleUnderline"/>
        </w:rPr>
        <w:t xml:space="preserve">due to the deception at issue. There is no government enforcement agency to protect such </w:t>
      </w:r>
      <w:proofErr w:type="gramStart"/>
      <w:r w:rsidRPr="00411EA3">
        <w:rPr>
          <w:rStyle w:val="StyleUnderline"/>
        </w:rPr>
        <w:t>plaintiffs, because</w:t>
      </w:r>
      <w:proofErr w:type="gramEnd"/>
      <w:r w:rsidRPr="00411EA3">
        <w:rPr>
          <w:rStyle w:val="StyleUnderline"/>
        </w:rPr>
        <w:t xml:space="preserve"> patent law has no </w:t>
      </w:r>
      <w:proofErr w:type="spellStart"/>
      <w:r w:rsidRPr="00411EA3">
        <w:rPr>
          <w:rStyle w:val="StyleUnderline"/>
        </w:rPr>
        <w:t>provis</w:t>
      </w:r>
      <w:r>
        <w:rPr>
          <w:rStyle w:val="StyleUnderline"/>
        </w:rPr>
        <w:t>z</w:t>
      </w:r>
      <w:r w:rsidRPr="00FB35E0">
        <w:rPr>
          <w:highlight w:val="cyan"/>
        </w:rPr>
        <w:t>ion</w:t>
      </w:r>
      <w:proofErr w:type="spellEnd"/>
      <w:r w:rsidRPr="00FB35E0">
        <w:t xml:space="preserve"> for government enforcement intended to protect consumers from harm to competition.</w:t>
      </w:r>
    </w:p>
    <w:p w14:paraId="2262E6EA" w14:textId="77777777" w:rsidR="007D5AC3" w:rsidRDefault="007D5AC3" w:rsidP="007D5AC3">
      <w:r w:rsidRPr="00FB35E0">
        <w:t xml:space="preserve">In sum, the limitations of </w:t>
      </w:r>
      <w:r w:rsidRPr="00FB35E0">
        <w:rPr>
          <w:highlight w:val="cyan"/>
        </w:rPr>
        <w:t>patent law would exclude many</w:t>
      </w:r>
      <w:r w:rsidRPr="00FB35E0">
        <w:t xml:space="preserve"> of the </w:t>
      </w:r>
      <w:r w:rsidRPr="00FB35E0">
        <w:rPr>
          <w:highlight w:val="cyan"/>
        </w:rPr>
        <w:t>categories of potential plaintiffs</w:t>
      </w:r>
      <w:r w:rsidRPr="00FB35E0">
        <w:t xml:space="preserve"> suffering antitrust injury </w:t>
      </w:r>
      <w:proofErr w:type="gramStart"/>
      <w:r w:rsidRPr="00FB35E0">
        <w:t>as a result of</w:t>
      </w:r>
      <w:proofErr w:type="gramEnd"/>
      <w:r w:rsidRPr="00FB35E0">
        <w:t xml:space="preserve"> standard-setting abuse. We conclude that equitable estoppel is unequal to the task of policing monopolization through fraudulent conduct in the standard-setting process.</w:t>
      </w:r>
    </w:p>
    <w:p w14:paraId="47415987" w14:textId="77777777" w:rsidR="007D5AC3" w:rsidRPr="00E623E9" w:rsidRDefault="007D5AC3" w:rsidP="007D5AC3">
      <w:pPr>
        <w:pStyle w:val="Heading4"/>
        <w:rPr>
          <w:rFonts w:cs="Arial"/>
        </w:rPr>
      </w:pPr>
      <w:r>
        <w:rPr>
          <w:rFonts w:cs="Arial"/>
          <w:u w:val="single"/>
        </w:rPr>
        <w:t>C</w:t>
      </w:r>
      <w:r w:rsidRPr="00E623E9">
        <w:rPr>
          <w:rFonts w:cs="Arial"/>
          <w:u w:val="single"/>
        </w:rPr>
        <w:t>ontract deficit</w:t>
      </w:r>
      <w:r w:rsidRPr="00E623E9">
        <w:rPr>
          <w:rFonts w:cs="Arial"/>
        </w:rPr>
        <w:t>---FRAND commitments aren’t considered contracts, so they can’t be enforced.</w:t>
      </w:r>
    </w:p>
    <w:p w14:paraId="31146490" w14:textId="77777777" w:rsidR="007D5AC3" w:rsidRPr="00E623E9" w:rsidRDefault="007D5AC3" w:rsidP="007D5AC3">
      <w:r w:rsidRPr="00E623E9">
        <w:rPr>
          <w:rStyle w:val="Style13ptBold"/>
        </w:rPr>
        <w:t>Contreras 14</w:t>
      </w:r>
      <w:r w:rsidRPr="00E623E9">
        <w:t xml:space="preserve">, *Jorge L. Contreras teaches in the areas of intellectual property law, property law and genetics and the law at the University of Utah. He has recently been named one of the University of Utah's Presidential </w:t>
      </w:r>
      <w:proofErr w:type="gramStart"/>
      <w:r w:rsidRPr="00E623E9">
        <w:t>Scholars, and</w:t>
      </w:r>
      <w:proofErr w:type="gramEnd"/>
      <w:r w:rsidRPr="00E623E9">
        <w:t xml:space="preserve"> won the 2018-19 Faculty Scholarship Award from the S.J. Quinney College of Law. 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w:t>
      </w:r>
      <w:proofErr w:type="gramStart"/>
      <w:r w:rsidRPr="00E623E9">
        <w:t>London</w:t>
      </w:r>
      <w:proofErr w:type="gramEnd"/>
      <w:r w:rsidRPr="00E623E9">
        <w:t xml:space="preserve"> and Washington DC; (September 14th, 2014, “Why FRAND Commitments are Not (usually) Contracts”, https://patentlyo.com/patent/2014/09/commitments-usually-contracts.html)</w:t>
      </w:r>
    </w:p>
    <w:p w14:paraId="7662BDF4" w14:textId="77777777" w:rsidR="007D5AC3" w:rsidRPr="00E623E9" w:rsidRDefault="007D5AC3" w:rsidP="007D5AC3">
      <w:pPr>
        <w:rPr>
          <w:sz w:val="16"/>
        </w:rPr>
      </w:pPr>
      <w:r w:rsidRPr="00E623E9">
        <w:rPr>
          <w:sz w:val="16"/>
        </w:rPr>
        <w:t xml:space="preserve">Nevertheless, as I discuss in </w:t>
      </w:r>
      <w:hyperlink r:id="rId18" w:history="1">
        <w:r w:rsidRPr="00E623E9">
          <w:rPr>
            <w:rStyle w:val="Hyperlink"/>
            <w:sz w:val="16"/>
          </w:rPr>
          <w:t>a forthcoming article</w:t>
        </w:r>
      </w:hyperlink>
      <w:r w:rsidRPr="00E623E9">
        <w:rPr>
          <w:sz w:val="16"/>
        </w:rPr>
        <w:t xml:space="preserve">, </w:t>
      </w:r>
      <w:r w:rsidRPr="00E623E9">
        <w:rPr>
          <w:rStyle w:val="StyleUnderline"/>
        </w:rPr>
        <w:t xml:space="preserve">common law </w:t>
      </w:r>
      <w:r w:rsidRPr="00E623E9">
        <w:rPr>
          <w:rStyle w:val="StyleUnderline"/>
          <w:highlight w:val="cyan"/>
        </w:rPr>
        <w:t xml:space="preserve">contract is a </w:t>
      </w:r>
      <w:r w:rsidRPr="00E623E9">
        <w:rPr>
          <w:rStyle w:val="Emphasis"/>
          <w:highlight w:val="cyan"/>
        </w:rPr>
        <w:t>poor fit</w:t>
      </w:r>
      <w:r w:rsidRPr="00E623E9">
        <w:rPr>
          <w:rStyle w:val="StyleUnderline"/>
          <w:highlight w:val="cyan"/>
        </w:rPr>
        <w:t xml:space="preserve"> for</w:t>
      </w:r>
      <w:r w:rsidRPr="00E623E9">
        <w:rPr>
          <w:rStyle w:val="StyleUnderline"/>
        </w:rPr>
        <w:t xml:space="preserve"> the </w:t>
      </w:r>
      <w:r w:rsidRPr="00E623E9">
        <w:rPr>
          <w:rStyle w:val="Emphasis"/>
          <w:highlight w:val="cyan"/>
        </w:rPr>
        <w:t>enforcement</w:t>
      </w:r>
      <w:r w:rsidRPr="00E623E9">
        <w:rPr>
          <w:rStyle w:val="StyleUnderline"/>
          <w:highlight w:val="cyan"/>
        </w:rPr>
        <w:t xml:space="preserve"> of</w:t>
      </w:r>
      <w:r w:rsidRPr="00E623E9">
        <w:rPr>
          <w:rStyle w:val="StyleUnderline"/>
        </w:rPr>
        <w:t xml:space="preserve"> most </w:t>
      </w:r>
      <w:r w:rsidRPr="00E623E9">
        <w:rPr>
          <w:rStyle w:val="Emphasis"/>
          <w:highlight w:val="cyan"/>
        </w:rPr>
        <w:t>FRAND</w:t>
      </w:r>
      <w:r w:rsidRPr="00E623E9">
        <w:rPr>
          <w:rStyle w:val="Emphasis"/>
        </w:rPr>
        <w:t xml:space="preserve"> </w:t>
      </w:r>
      <w:proofErr w:type="gramStart"/>
      <w:r w:rsidRPr="00E623E9">
        <w:rPr>
          <w:rStyle w:val="Emphasis"/>
        </w:rPr>
        <w:t>commitments</w:t>
      </w:r>
      <w:r w:rsidRPr="00E623E9">
        <w:rPr>
          <w:sz w:val="16"/>
        </w:rPr>
        <w:t xml:space="preserve">, </w:t>
      </w:r>
      <w:r w:rsidRPr="00E623E9">
        <w:rPr>
          <w:rStyle w:val="StyleUnderline"/>
        </w:rPr>
        <w:t>and</w:t>
      </w:r>
      <w:proofErr w:type="gramEnd"/>
      <w:r w:rsidRPr="00E623E9">
        <w:rPr>
          <w:rStyle w:val="StyleUnderline"/>
        </w:rPr>
        <w:t xml:space="preserve"> relying too heavily on it is likely to have </w:t>
      </w:r>
      <w:r w:rsidRPr="00E623E9">
        <w:rPr>
          <w:rStyle w:val="Emphasis"/>
        </w:rPr>
        <w:t>unwelcome results</w:t>
      </w:r>
      <w:r w:rsidRPr="00E623E9">
        <w:rPr>
          <w:sz w:val="16"/>
        </w:rPr>
        <w:t xml:space="preserve">.  Contract law fails as a general-purpose FRAND enforcement theory on several grounds.  First, </w:t>
      </w:r>
      <w:r w:rsidRPr="00E623E9">
        <w:rPr>
          <w:rStyle w:val="StyleUnderline"/>
        </w:rPr>
        <w:t>the simplified offer-acceptance-consideration model</w:t>
      </w:r>
      <w:r w:rsidRPr="00E623E9">
        <w:rPr>
          <w:sz w:val="16"/>
        </w:rPr>
        <w:t xml:space="preserve"> laid out above </w:t>
      </w:r>
      <w:r w:rsidRPr="00E623E9">
        <w:rPr>
          <w:rStyle w:val="StyleUnderline"/>
        </w:rPr>
        <w:t xml:space="preserve">does not reflect the </w:t>
      </w:r>
      <w:r w:rsidRPr="00E623E9">
        <w:rPr>
          <w:rStyle w:val="Emphasis"/>
        </w:rPr>
        <w:t xml:space="preserve">actual </w:t>
      </w:r>
      <w:proofErr w:type="gramStart"/>
      <w:r w:rsidRPr="00E623E9">
        <w:rPr>
          <w:rStyle w:val="Emphasis"/>
        </w:rPr>
        <w:t>manner</w:t>
      </w:r>
      <w:r w:rsidRPr="00E623E9">
        <w:rPr>
          <w:rStyle w:val="StyleUnderline"/>
        </w:rPr>
        <w:t xml:space="preserve"> in which</w:t>
      </w:r>
      <w:proofErr w:type="gramEnd"/>
      <w:r w:rsidRPr="00E623E9">
        <w:rPr>
          <w:rStyle w:val="StyleUnderline"/>
        </w:rPr>
        <w:t xml:space="preserve"> most FRAND commitments are made</w:t>
      </w:r>
      <w:r w:rsidRPr="00E623E9">
        <w:rPr>
          <w:sz w:val="16"/>
        </w:rPr>
        <w:t xml:space="preserve">.  </w:t>
      </w:r>
      <w:r w:rsidRPr="00E623E9">
        <w:rPr>
          <w:rStyle w:val="StyleUnderline"/>
        </w:rPr>
        <w:t xml:space="preserve">Most of these </w:t>
      </w:r>
      <w:r w:rsidRPr="00E623E9">
        <w:rPr>
          <w:rStyle w:val="StyleUnderline"/>
          <w:highlight w:val="cyan"/>
        </w:rPr>
        <w:t xml:space="preserve">commitments are </w:t>
      </w:r>
      <w:r w:rsidRPr="00E623E9">
        <w:rPr>
          <w:rStyle w:val="Emphasis"/>
          <w:highlight w:val="cyan"/>
        </w:rPr>
        <w:t>not set forth</w:t>
      </w:r>
      <w:r w:rsidRPr="00E623E9">
        <w:rPr>
          <w:rStyle w:val="StyleUnderline"/>
          <w:highlight w:val="cyan"/>
        </w:rPr>
        <w:t xml:space="preserve"> in</w:t>
      </w:r>
      <w:r w:rsidRPr="00E623E9">
        <w:rPr>
          <w:rStyle w:val="StyleUnderline"/>
        </w:rPr>
        <w:t xml:space="preserve"> an </w:t>
      </w:r>
      <w:r w:rsidRPr="00E623E9">
        <w:rPr>
          <w:rStyle w:val="Emphasis"/>
          <w:highlight w:val="cyan"/>
        </w:rPr>
        <w:t>agreement</w:t>
      </w:r>
      <w:r w:rsidRPr="00E623E9">
        <w:rPr>
          <w:rStyle w:val="StyleUnderline"/>
        </w:rPr>
        <w:t xml:space="preserve"> between the patent holder and the SDO</w:t>
      </w:r>
      <w:r w:rsidRPr="00E623E9">
        <w:rPr>
          <w:sz w:val="16"/>
        </w:rPr>
        <w:t xml:space="preserve">.  Rather, </w:t>
      </w:r>
      <w:r w:rsidRPr="00E623E9">
        <w:rPr>
          <w:rStyle w:val="StyleUnderline"/>
        </w:rPr>
        <w:t>they are contained in SDO policies</w:t>
      </w:r>
      <w:r w:rsidRPr="00E623E9">
        <w:rPr>
          <w:sz w:val="16"/>
        </w:rPr>
        <w:t xml:space="preserve">, </w:t>
      </w:r>
      <w:proofErr w:type="gramStart"/>
      <w:r w:rsidRPr="00E623E9">
        <w:rPr>
          <w:rStyle w:val="StyleUnderline"/>
        </w:rPr>
        <w:t>bylaws</w:t>
      </w:r>
      <w:proofErr w:type="gramEnd"/>
      <w:r w:rsidRPr="00E623E9">
        <w:rPr>
          <w:rStyle w:val="StyleUnderline"/>
        </w:rPr>
        <w:t xml:space="preserve"> and other types of statements</w:t>
      </w:r>
      <w:r w:rsidRPr="00E623E9">
        <w:rPr>
          <w:sz w:val="16"/>
        </w:rPr>
        <w:t xml:space="preserve">.  In addition, </w:t>
      </w:r>
      <w:r w:rsidRPr="00E623E9">
        <w:rPr>
          <w:rStyle w:val="StyleUnderline"/>
        </w:rPr>
        <w:t xml:space="preserve">many of </w:t>
      </w:r>
      <w:r w:rsidRPr="00E623E9">
        <w:rPr>
          <w:rStyle w:val="StyleUnderline"/>
          <w:highlight w:val="cyan"/>
        </w:rPr>
        <w:t>these policies</w:t>
      </w:r>
      <w:r w:rsidRPr="00E623E9">
        <w:rPr>
          <w:sz w:val="16"/>
        </w:rPr>
        <w:t xml:space="preserve"> (including those adopted by leading SDOs such as IEEE) </w:t>
      </w:r>
      <w:r w:rsidRPr="00E623E9">
        <w:rPr>
          <w:rStyle w:val="StyleUnderline"/>
          <w:highlight w:val="cyan"/>
        </w:rPr>
        <w:t xml:space="preserve">do not </w:t>
      </w:r>
      <w:r w:rsidRPr="00E623E9">
        <w:rPr>
          <w:rStyle w:val="Emphasis"/>
          <w:highlight w:val="cyan"/>
        </w:rPr>
        <w:t>actually require</w:t>
      </w:r>
      <w:r w:rsidRPr="00E623E9">
        <w:rPr>
          <w:sz w:val="16"/>
        </w:rPr>
        <w:t xml:space="preserve"> </w:t>
      </w:r>
      <w:r w:rsidRPr="00E623E9">
        <w:rPr>
          <w:rStyle w:val="StyleUnderline"/>
        </w:rPr>
        <w:t xml:space="preserve">the patent holder </w:t>
      </w:r>
      <w:r w:rsidRPr="00E623E9">
        <w:rPr>
          <w:rStyle w:val="StyleUnderline"/>
          <w:highlight w:val="cyan"/>
        </w:rPr>
        <w:t>to commit to</w:t>
      </w:r>
      <w:r w:rsidRPr="00E623E9">
        <w:rPr>
          <w:rStyle w:val="StyleUnderline"/>
        </w:rPr>
        <w:t xml:space="preserve"> license its patents on </w:t>
      </w:r>
      <w:r w:rsidRPr="00E623E9">
        <w:rPr>
          <w:rStyle w:val="StyleUnderline"/>
          <w:highlight w:val="cyan"/>
        </w:rPr>
        <w:t>FRAND terms</w:t>
      </w:r>
      <w:r w:rsidRPr="00E623E9">
        <w:rPr>
          <w:sz w:val="16"/>
          <w:highlight w:val="cyan"/>
        </w:rPr>
        <w:t xml:space="preserve">, </w:t>
      </w:r>
      <w:r w:rsidRPr="00E623E9">
        <w:rPr>
          <w:rStyle w:val="StyleUnderline"/>
        </w:rPr>
        <w:t xml:space="preserve">but </w:t>
      </w:r>
      <w:r w:rsidRPr="00E623E9">
        <w:rPr>
          <w:rStyle w:val="StyleUnderline"/>
          <w:highlight w:val="cyan"/>
        </w:rPr>
        <w:t xml:space="preserve">only to </w:t>
      </w:r>
      <w:r w:rsidRPr="00E623E9">
        <w:rPr>
          <w:rStyle w:val="Emphasis"/>
          <w:highlight w:val="cyan"/>
        </w:rPr>
        <w:t>disclose</w:t>
      </w:r>
      <w:r w:rsidRPr="00E623E9">
        <w:rPr>
          <w:rStyle w:val="StyleUnderline"/>
        </w:rPr>
        <w:t xml:space="preserve"> to the SDO </w:t>
      </w:r>
      <w:r w:rsidRPr="00E623E9">
        <w:rPr>
          <w:rStyle w:val="StyleUnderline"/>
          <w:highlight w:val="cyan"/>
        </w:rPr>
        <w:t xml:space="preserve">the </w:t>
      </w:r>
      <w:r w:rsidRPr="00E623E9">
        <w:rPr>
          <w:rStyle w:val="Emphasis"/>
          <w:highlight w:val="cyan"/>
        </w:rPr>
        <w:t>terms</w:t>
      </w:r>
      <w:r w:rsidRPr="00E623E9">
        <w:rPr>
          <w:rStyle w:val="StyleUnderline"/>
          <w:highlight w:val="cyan"/>
        </w:rPr>
        <w:t xml:space="preserve"> on </w:t>
      </w:r>
      <w:r w:rsidRPr="00E623E9">
        <w:rPr>
          <w:rStyle w:val="Emphasis"/>
          <w:highlight w:val="cyan"/>
        </w:rPr>
        <w:t>which it will</w:t>
      </w:r>
      <w:r w:rsidRPr="00E623E9">
        <w:rPr>
          <w:sz w:val="16"/>
        </w:rPr>
        <w:t xml:space="preserve">, or on which it intends to, </w:t>
      </w:r>
      <w:r w:rsidRPr="00E623E9">
        <w:rPr>
          <w:rStyle w:val="StyleUnderline"/>
        </w:rPr>
        <w:t>license its essential patents</w:t>
      </w:r>
      <w:r w:rsidRPr="00E623E9">
        <w:rPr>
          <w:sz w:val="16"/>
        </w:rPr>
        <w:t xml:space="preserve">.  Moreover, </w:t>
      </w:r>
      <w:r w:rsidRPr="00E623E9">
        <w:rPr>
          <w:rStyle w:val="StyleUnderline"/>
          <w:highlight w:val="cyan"/>
        </w:rPr>
        <w:t>FRAND</w:t>
      </w:r>
      <w:r w:rsidRPr="00E623E9">
        <w:rPr>
          <w:rStyle w:val="StyleUnderline"/>
        </w:rPr>
        <w:t xml:space="preserve"> commitments </w:t>
      </w:r>
      <w:r w:rsidRPr="00E623E9">
        <w:rPr>
          <w:rStyle w:val="StyleUnderline"/>
          <w:highlight w:val="cyan"/>
        </w:rPr>
        <w:t>are</w:t>
      </w:r>
      <w:r w:rsidRPr="00E623E9">
        <w:rPr>
          <w:rStyle w:val="StyleUnderline"/>
        </w:rPr>
        <w:t xml:space="preserve"> typically </w:t>
      </w:r>
      <w:r w:rsidRPr="00E623E9">
        <w:rPr>
          <w:rStyle w:val="StyleUnderline"/>
          <w:highlight w:val="cyan"/>
        </w:rPr>
        <w:t xml:space="preserve">a </w:t>
      </w:r>
      <w:r w:rsidRPr="00E623E9">
        <w:rPr>
          <w:rStyle w:val="Emphasis"/>
          <w:highlight w:val="cyan"/>
        </w:rPr>
        <w:t>sentence</w:t>
      </w:r>
      <w:r w:rsidRPr="00E623E9">
        <w:rPr>
          <w:rStyle w:val="StyleUnderline"/>
        </w:rPr>
        <w:t xml:space="preserve"> or </w:t>
      </w:r>
      <w:r w:rsidRPr="00E623E9">
        <w:rPr>
          <w:rStyle w:val="Emphasis"/>
        </w:rPr>
        <w:t>two</w:t>
      </w:r>
      <w:r w:rsidRPr="00E623E9">
        <w:rPr>
          <w:rStyle w:val="StyleUnderline"/>
        </w:rPr>
        <w:t xml:space="preserve"> in </w:t>
      </w:r>
      <w:proofErr w:type="gramStart"/>
      <w:r w:rsidRPr="00E623E9">
        <w:rPr>
          <w:rStyle w:val="StyleUnderline"/>
        </w:rPr>
        <w:t>length</w:t>
      </w:r>
      <w:r w:rsidRPr="00E623E9">
        <w:rPr>
          <w:sz w:val="16"/>
        </w:rPr>
        <w:t xml:space="preserve">, </w:t>
      </w:r>
      <w:r w:rsidRPr="00E623E9">
        <w:rPr>
          <w:rStyle w:val="StyleUnderline"/>
        </w:rPr>
        <w:t>and</w:t>
      </w:r>
      <w:proofErr w:type="gramEnd"/>
      <w:r w:rsidRPr="00E623E9">
        <w:rPr>
          <w:rStyle w:val="StyleUnderline"/>
        </w:rPr>
        <w:t xml:space="preserve"> </w:t>
      </w:r>
      <w:r w:rsidRPr="00E623E9">
        <w:rPr>
          <w:rStyle w:val="Emphasis"/>
          <w:highlight w:val="cyan"/>
        </w:rPr>
        <w:t>fail</w:t>
      </w:r>
      <w:r w:rsidRPr="00E623E9">
        <w:rPr>
          <w:rStyle w:val="StyleUnderline"/>
          <w:highlight w:val="cyan"/>
        </w:rPr>
        <w:t xml:space="preserve"> to </w:t>
      </w:r>
      <w:r w:rsidRPr="00E623E9">
        <w:rPr>
          <w:rStyle w:val="Emphasis"/>
          <w:highlight w:val="cyan"/>
        </w:rPr>
        <w:t>set forth</w:t>
      </w:r>
      <w:r w:rsidRPr="00E623E9">
        <w:rPr>
          <w:rStyle w:val="StyleUnderline"/>
          <w:highlight w:val="cyan"/>
        </w:rPr>
        <w:t xml:space="preserve"> any</w:t>
      </w:r>
      <w:r w:rsidRPr="00E623E9">
        <w:rPr>
          <w:rStyle w:val="StyleUnderline"/>
        </w:rPr>
        <w:t xml:space="preserve"> of the </w:t>
      </w:r>
      <w:r w:rsidRPr="00E623E9">
        <w:rPr>
          <w:rStyle w:val="Emphasis"/>
          <w:highlight w:val="cyan"/>
        </w:rPr>
        <w:t>relevant details</w:t>
      </w:r>
      <w:r w:rsidRPr="00E623E9">
        <w:rPr>
          <w:rStyle w:val="StyleUnderline"/>
        </w:rPr>
        <w:t xml:space="preserve"> of the promised license agreement</w:t>
      </w:r>
      <w:r w:rsidRPr="00E623E9">
        <w:rPr>
          <w:sz w:val="16"/>
        </w:rPr>
        <w:t xml:space="preserve">, </w:t>
      </w:r>
      <w:r w:rsidRPr="00E623E9">
        <w:rPr>
          <w:rStyle w:val="StyleUnderline"/>
        </w:rPr>
        <w:t>whether they be royalty rates</w:t>
      </w:r>
      <w:r w:rsidRPr="00E623E9">
        <w:rPr>
          <w:sz w:val="16"/>
        </w:rPr>
        <w:t xml:space="preserve">, </w:t>
      </w:r>
      <w:r w:rsidRPr="00E623E9">
        <w:rPr>
          <w:rStyle w:val="StyleUnderline"/>
        </w:rPr>
        <w:t>grant-back requirements</w:t>
      </w:r>
      <w:r w:rsidRPr="00E623E9">
        <w:rPr>
          <w:sz w:val="16"/>
        </w:rPr>
        <w:t xml:space="preserve">, </w:t>
      </w:r>
      <w:r w:rsidRPr="00E623E9">
        <w:rPr>
          <w:rStyle w:val="StyleUnderline"/>
        </w:rPr>
        <w:t>terms on which the license may be suspended</w:t>
      </w:r>
      <w:r w:rsidRPr="00E623E9">
        <w:rPr>
          <w:sz w:val="16"/>
        </w:rPr>
        <w:t xml:space="preserve"> or terminated, and the like.  As such, </w:t>
      </w:r>
      <w:r w:rsidRPr="00E623E9">
        <w:rPr>
          <w:rStyle w:val="StyleUnderline"/>
          <w:highlight w:val="cyan"/>
        </w:rPr>
        <w:t xml:space="preserve">whatever </w:t>
      </w:r>
      <w:r w:rsidRPr="00E623E9">
        <w:rPr>
          <w:rStyle w:val="Emphasis"/>
          <w:highlight w:val="cyan"/>
        </w:rPr>
        <w:t>“contract”</w:t>
      </w:r>
      <w:r w:rsidRPr="00E623E9">
        <w:rPr>
          <w:rStyle w:val="StyleUnderline"/>
        </w:rPr>
        <w:t xml:space="preserve"> is formed</w:t>
      </w:r>
      <w:r w:rsidRPr="00E623E9">
        <w:rPr>
          <w:rStyle w:val="StyleUnderline"/>
          <w:highlight w:val="cyan"/>
        </w:rPr>
        <w:t xml:space="preserve"> is</w:t>
      </w:r>
      <w:r w:rsidRPr="00E623E9">
        <w:rPr>
          <w:rStyle w:val="StyleUnderline"/>
        </w:rPr>
        <w:t xml:space="preserve"> likely </w:t>
      </w:r>
      <w:r w:rsidRPr="00E623E9">
        <w:rPr>
          <w:rStyle w:val="Emphasis"/>
          <w:highlight w:val="cyan"/>
        </w:rPr>
        <w:t>void</w:t>
      </w:r>
      <w:r w:rsidRPr="00E623E9">
        <w:rPr>
          <w:rStyle w:val="StyleUnderline"/>
          <w:highlight w:val="cyan"/>
        </w:rPr>
        <w:t xml:space="preserve"> for want of </w:t>
      </w:r>
      <w:r w:rsidRPr="00E623E9">
        <w:rPr>
          <w:rStyle w:val="Emphasis"/>
          <w:highlight w:val="cyan"/>
        </w:rPr>
        <w:t>detail</w:t>
      </w:r>
      <w:r w:rsidRPr="00E623E9">
        <w:rPr>
          <w:sz w:val="16"/>
          <w:highlight w:val="cyan"/>
        </w:rPr>
        <w:t xml:space="preserve">, </w:t>
      </w:r>
      <w:r w:rsidRPr="00E623E9">
        <w:rPr>
          <w:rStyle w:val="StyleUnderline"/>
          <w:highlight w:val="cyan"/>
        </w:rPr>
        <w:t>a mere “</w:t>
      </w:r>
      <w:r w:rsidRPr="00E623E9">
        <w:rPr>
          <w:rStyle w:val="Emphasis"/>
          <w:highlight w:val="cyan"/>
        </w:rPr>
        <w:t>agreement to agree</w:t>
      </w:r>
      <w:r w:rsidRPr="00E623E9">
        <w:rPr>
          <w:sz w:val="16"/>
        </w:rPr>
        <w:t xml:space="preserve">”.  Finally, </w:t>
      </w:r>
      <w:r w:rsidRPr="00E623E9">
        <w:rPr>
          <w:rStyle w:val="StyleUnderline"/>
        </w:rPr>
        <w:t xml:space="preserve">the attempt </w:t>
      </w:r>
      <w:r w:rsidRPr="00E623E9">
        <w:rPr>
          <w:rStyle w:val="StyleUnderline"/>
          <w:highlight w:val="cyan"/>
        </w:rPr>
        <w:t>to extend</w:t>
      </w:r>
      <w:r w:rsidRPr="00E623E9">
        <w:rPr>
          <w:rStyle w:val="StyleUnderline"/>
        </w:rPr>
        <w:t xml:space="preserve"> third party beneficiary </w:t>
      </w:r>
      <w:r w:rsidRPr="00E623E9">
        <w:rPr>
          <w:rStyle w:val="StyleUnderline"/>
          <w:highlight w:val="cyan"/>
        </w:rPr>
        <w:t xml:space="preserve">rights to </w:t>
      </w:r>
      <w:r w:rsidRPr="00E623E9">
        <w:rPr>
          <w:rStyle w:val="Emphasis"/>
          <w:highlight w:val="cyan"/>
        </w:rPr>
        <w:t>every product vendor</w:t>
      </w:r>
      <w:r w:rsidRPr="00E623E9">
        <w:rPr>
          <w:rStyle w:val="StyleUnderline"/>
        </w:rPr>
        <w:t xml:space="preserve"> in the world</w:t>
      </w:r>
      <w:r w:rsidRPr="00E623E9">
        <w:rPr>
          <w:sz w:val="16"/>
        </w:rPr>
        <w:t xml:space="preserve">, </w:t>
      </w:r>
      <w:proofErr w:type="gramStart"/>
      <w:r w:rsidRPr="00E623E9">
        <w:rPr>
          <w:sz w:val="16"/>
        </w:rPr>
        <w:t>whether or not</w:t>
      </w:r>
      <w:proofErr w:type="gramEnd"/>
      <w:r w:rsidRPr="00E623E9">
        <w:rPr>
          <w:sz w:val="16"/>
        </w:rPr>
        <w:t xml:space="preserve"> it competed in the relevant business, or even existed, </w:t>
      </w:r>
      <w:r w:rsidRPr="00E623E9">
        <w:rPr>
          <w:rStyle w:val="StyleUnderline"/>
        </w:rPr>
        <w:t>when the promise was made</w:t>
      </w:r>
      <w:r w:rsidRPr="00E623E9">
        <w:rPr>
          <w:sz w:val="16"/>
        </w:rPr>
        <w:t xml:space="preserve">, </w:t>
      </w:r>
      <w:r w:rsidRPr="00E623E9">
        <w:rPr>
          <w:rStyle w:val="Emphasis"/>
          <w:highlight w:val="cyan"/>
        </w:rPr>
        <w:t>stretches</w:t>
      </w:r>
      <w:r w:rsidRPr="00E623E9">
        <w:rPr>
          <w:rStyle w:val="StyleUnderline"/>
          <w:highlight w:val="cyan"/>
        </w:rPr>
        <w:t xml:space="preserve"> this</w:t>
      </w:r>
      <w:r w:rsidRPr="00E623E9">
        <w:rPr>
          <w:rStyle w:val="StyleUnderline"/>
        </w:rPr>
        <w:t xml:space="preserve"> </w:t>
      </w:r>
      <w:r w:rsidRPr="00E623E9">
        <w:rPr>
          <w:rStyle w:val="Emphasis"/>
        </w:rPr>
        <w:t xml:space="preserve">venerable </w:t>
      </w:r>
      <w:r w:rsidRPr="00E623E9">
        <w:rPr>
          <w:rStyle w:val="Emphasis"/>
          <w:highlight w:val="cyan"/>
        </w:rPr>
        <w:t>doctrine</w:t>
      </w:r>
      <w:r w:rsidRPr="00E623E9">
        <w:rPr>
          <w:rStyle w:val="StyleUnderline"/>
          <w:highlight w:val="cyan"/>
        </w:rPr>
        <w:t xml:space="preserve"> beyond </w:t>
      </w:r>
      <w:r w:rsidRPr="00E623E9">
        <w:rPr>
          <w:rStyle w:val="StyleUnderline"/>
        </w:rPr>
        <w:t xml:space="preserve">any </w:t>
      </w:r>
      <w:r w:rsidRPr="00E623E9">
        <w:rPr>
          <w:rStyle w:val="Emphasis"/>
        </w:rPr>
        <w:t xml:space="preserve">sensible </w:t>
      </w:r>
      <w:r w:rsidRPr="00E623E9">
        <w:rPr>
          <w:rStyle w:val="Emphasis"/>
          <w:highlight w:val="cyan"/>
        </w:rPr>
        <w:t>boundaries.</w:t>
      </w:r>
      <w:r w:rsidRPr="00E623E9">
        <w:rPr>
          <w:sz w:val="16"/>
        </w:rPr>
        <w:t xml:space="preserve">  As a result, except perhaps in a few cases in which standards are developed by small groups of firms that have actual contractual arrangements amongst themselves, </w:t>
      </w:r>
      <w:r w:rsidRPr="00E623E9">
        <w:rPr>
          <w:rStyle w:val="StyleUnderline"/>
        </w:rPr>
        <w:t xml:space="preserve">common law contract is a </w:t>
      </w:r>
      <w:r w:rsidRPr="00E623E9">
        <w:rPr>
          <w:rStyle w:val="Emphasis"/>
        </w:rPr>
        <w:t>poor choice</w:t>
      </w:r>
      <w:r w:rsidRPr="00E623E9">
        <w:rPr>
          <w:rStyle w:val="StyleUnderline"/>
        </w:rPr>
        <w:t xml:space="preserve"> as a </w:t>
      </w:r>
      <w:r w:rsidRPr="00E623E9">
        <w:rPr>
          <w:rStyle w:val="Emphasis"/>
        </w:rPr>
        <w:t>general enforcement</w:t>
      </w:r>
      <w:r w:rsidRPr="00E623E9">
        <w:rPr>
          <w:rStyle w:val="StyleUnderline"/>
        </w:rPr>
        <w:t xml:space="preserve"> mechanism for </w:t>
      </w:r>
      <w:r w:rsidRPr="00E623E9">
        <w:rPr>
          <w:rStyle w:val="Emphasis"/>
        </w:rPr>
        <w:t>FRAND commitments</w:t>
      </w:r>
      <w:r w:rsidRPr="00E623E9">
        <w:rPr>
          <w:sz w:val="16"/>
        </w:rPr>
        <w:t>.</w:t>
      </w:r>
    </w:p>
    <w:p w14:paraId="451E2B15" w14:textId="77777777" w:rsidR="007D5AC3" w:rsidRPr="00E623E9" w:rsidRDefault="007D5AC3" w:rsidP="007D5AC3">
      <w:pPr>
        <w:rPr>
          <w:sz w:val="16"/>
        </w:rPr>
      </w:pPr>
      <w:r w:rsidRPr="00E623E9">
        <w:rPr>
          <w:sz w:val="16"/>
        </w:rPr>
        <w:t xml:space="preserve">At least </w:t>
      </w:r>
      <w:r w:rsidRPr="00E623E9">
        <w:rPr>
          <w:rStyle w:val="StyleUnderline"/>
        </w:rPr>
        <w:t xml:space="preserve">one Administrative Law Judge at </w:t>
      </w:r>
      <w:r w:rsidRPr="00E623E9">
        <w:rPr>
          <w:rStyle w:val="StyleUnderline"/>
          <w:highlight w:val="cyan"/>
        </w:rPr>
        <w:t>the I</w:t>
      </w:r>
      <w:r w:rsidRPr="00E623E9">
        <w:rPr>
          <w:sz w:val="16"/>
        </w:rPr>
        <w:t xml:space="preserve">nternational </w:t>
      </w:r>
      <w:r w:rsidRPr="00E623E9">
        <w:rPr>
          <w:rStyle w:val="StyleUnderline"/>
          <w:highlight w:val="cyan"/>
        </w:rPr>
        <w:t>T</w:t>
      </w:r>
      <w:r w:rsidRPr="00E623E9">
        <w:rPr>
          <w:sz w:val="16"/>
        </w:rPr>
        <w:t xml:space="preserve">rade </w:t>
      </w:r>
      <w:r w:rsidRPr="00E623E9">
        <w:rPr>
          <w:rStyle w:val="StyleUnderline"/>
          <w:highlight w:val="cyan"/>
        </w:rPr>
        <w:t>C</w:t>
      </w:r>
      <w:r w:rsidRPr="00E623E9">
        <w:rPr>
          <w:sz w:val="16"/>
        </w:rPr>
        <w:t xml:space="preserve">ommission </w:t>
      </w:r>
      <w:r w:rsidRPr="00E623E9">
        <w:rPr>
          <w:rStyle w:val="StyleUnderline"/>
          <w:highlight w:val="cyan"/>
        </w:rPr>
        <w:t>has</w:t>
      </w:r>
      <w:r w:rsidRPr="00E623E9">
        <w:rPr>
          <w:sz w:val="16"/>
        </w:rPr>
        <w:t xml:space="preserve"> recently </w:t>
      </w:r>
      <w:r w:rsidRPr="00E623E9">
        <w:rPr>
          <w:rStyle w:val="StyleUnderline"/>
        </w:rPr>
        <w:t xml:space="preserve">come to the </w:t>
      </w:r>
      <w:r w:rsidRPr="00E623E9">
        <w:rPr>
          <w:rStyle w:val="Emphasis"/>
        </w:rPr>
        <w:t>same conclusion</w:t>
      </w:r>
      <w:r w:rsidRPr="00E623E9">
        <w:rPr>
          <w:sz w:val="16"/>
        </w:rPr>
        <w:t xml:space="preserve"> in the ITC’s case against Interdigital (337-TA-868, June 18, 2014), </w:t>
      </w:r>
      <w:r w:rsidRPr="00E623E9">
        <w:rPr>
          <w:rStyle w:val="StyleUnderline"/>
        </w:rPr>
        <w:t xml:space="preserve">expressly </w:t>
      </w:r>
      <w:r w:rsidRPr="00E623E9">
        <w:rPr>
          <w:rStyle w:val="StyleUnderline"/>
          <w:highlight w:val="cyan"/>
        </w:rPr>
        <w:t>ruling that the FRAND policy</w:t>
      </w:r>
      <w:r w:rsidRPr="00E623E9">
        <w:rPr>
          <w:rStyle w:val="StyleUnderline"/>
        </w:rPr>
        <w:t xml:space="preserve"> adopted by </w:t>
      </w:r>
      <w:r w:rsidRPr="00E623E9">
        <w:rPr>
          <w:sz w:val="16"/>
        </w:rPr>
        <w:t xml:space="preserve">the European telecom </w:t>
      </w:r>
      <w:r w:rsidRPr="00E623E9">
        <w:rPr>
          <w:rStyle w:val="StyleUnderline"/>
        </w:rPr>
        <w:t>SDO ETSI “</w:t>
      </w:r>
      <w:r w:rsidRPr="00E623E9">
        <w:rPr>
          <w:rStyle w:val="StyleUnderline"/>
          <w:highlight w:val="cyan"/>
        </w:rPr>
        <w:t xml:space="preserve">is </w:t>
      </w:r>
      <w:r w:rsidRPr="00E623E9">
        <w:rPr>
          <w:rStyle w:val="Emphasis"/>
          <w:highlight w:val="cyan"/>
        </w:rPr>
        <w:t>not a contract</w:t>
      </w:r>
      <w:r w:rsidRPr="00E623E9">
        <w:rPr>
          <w:rStyle w:val="StyleUnderline"/>
        </w:rPr>
        <w:t xml:space="preserve">”, and merely “contains </w:t>
      </w:r>
      <w:r w:rsidRPr="00E623E9">
        <w:rPr>
          <w:rStyle w:val="Emphasis"/>
        </w:rPr>
        <w:t>rules</w:t>
      </w:r>
      <w:r w:rsidRPr="00E623E9">
        <w:rPr>
          <w:rStyle w:val="StyleUnderline"/>
        </w:rPr>
        <w:t xml:space="preserve"> to </w:t>
      </w:r>
      <w:r w:rsidRPr="00E623E9">
        <w:rPr>
          <w:rStyle w:val="Emphasis"/>
        </w:rPr>
        <w:t>guide</w:t>
      </w:r>
      <w:r w:rsidRPr="00E623E9">
        <w:rPr>
          <w:rStyle w:val="StyleUnderline"/>
        </w:rPr>
        <w:t xml:space="preserve"> the </w:t>
      </w:r>
      <w:r w:rsidRPr="00E623E9">
        <w:rPr>
          <w:rStyle w:val="Emphasis"/>
        </w:rPr>
        <w:t>parties</w:t>
      </w:r>
      <w:r w:rsidRPr="00E623E9">
        <w:rPr>
          <w:rStyle w:val="StyleUnderline"/>
        </w:rPr>
        <w:t xml:space="preserve"> in their interactions with the organization</w:t>
      </w:r>
      <w:r w:rsidRPr="00E623E9">
        <w:rPr>
          <w:sz w:val="16"/>
        </w:rPr>
        <w:t>, other members and third parties.”  I couldn’t agree more.</w:t>
      </w:r>
    </w:p>
    <w:p w14:paraId="31679EC5" w14:textId="77777777" w:rsidR="007D5AC3" w:rsidRPr="00E623E9" w:rsidRDefault="007D5AC3" w:rsidP="007D5AC3">
      <w:pPr>
        <w:rPr>
          <w:rStyle w:val="StyleUnderline"/>
        </w:rPr>
      </w:pPr>
    </w:p>
    <w:p w14:paraId="6F42B2BF" w14:textId="77777777" w:rsidR="007D5AC3" w:rsidRDefault="007D5AC3" w:rsidP="007D5AC3"/>
    <w:p w14:paraId="22818D1E" w14:textId="77777777" w:rsidR="007D5AC3" w:rsidRDefault="007D5AC3" w:rsidP="007D5AC3">
      <w:pPr>
        <w:pStyle w:val="Heading2"/>
      </w:pPr>
      <w:r>
        <w:t>AT: DA---Politics</w:t>
      </w:r>
    </w:p>
    <w:p w14:paraId="5F0F8140" w14:textId="77777777" w:rsidR="007D5AC3" w:rsidRDefault="007D5AC3" w:rsidP="007D5AC3">
      <w:pPr>
        <w:pStyle w:val="Heading3"/>
      </w:pPr>
      <w:r>
        <w:t>2AC---AT: UQ</w:t>
      </w:r>
    </w:p>
    <w:p w14:paraId="70DE6DC8" w14:textId="77777777" w:rsidR="007D5AC3" w:rsidRDefault="007D5AC3" w:rsidP="007D5AC3">
      <w:pPr>
        <w:pStyle w:val="Heading4"/>
      </w:pPr>
      <w:r>
        <w:t xml:space="preserve">Won’t pass---Manchin &amp; </w:t>
      </w:r>
      <w:proofErr w:type="spellStart"/>
      <w:r>
        <w:t>Sinema</w:t>
      </w:r>
      <w:proofErr w:type="spellEnd"/>
    </w:p>
    <w:p w14:paraId="20268353" w14:textId="77777777" w:rsidR="007D5AC3" w:rsidRDefault="007D5AC3" w:rsidP="007D5AC3">
      <w:r w:rsidRPr="001F3585">
        <w:rPr>
          <w:rStyle w:val="Style13ptBold"/>
        </w:rPr>
        <w:t>Editorial Board 9-30</w:t>
      </w:r>
      <w:r>
        <w:t xml:space="preserve">, Wall Street Journal Editorial Board. (Editorial Board, 9-30-2021, “Joe Manchin’s Intervention,” WSJ, </w:t>
      </w:r>
      <w:hyperlink r:id="rId19" w:history="1">
        <w:r w:rsidRPr="00FC034D">
          <w:rPr>
            <w:rStyle w:val="Hyperlink"/>
          </w:rPr>
          <w:t>https://www.wsj.com/articles/joe-manchins-intervention-democrats-spending-bill-senate-house-nancy-pelosi-chuck-schumer-11633039990</w:t>
        </w:r>
      </w:hyperlink>
      <w:r>
        <w:t>)</w:t>
      </w:r>
    </w:p>
    <w:p w14:paraId="0088CFC3" w14:textId="77777777" w:rsidR="007D5AC3" w:rsidRDefault="007D5AC3" w:rsidP="007D5AC3">
      <w:pPr>
        <w:rPr>
          <w:sz w:val="16"/>
        </w:rPr>
      </w:pPr>
      <w:r w:rsidRPr="00144ECB">
        <w:rPr>
          <w:sz w:val="16"/>
        </w:rPr>
        <w:t xml:space="preserve">House </w:t>
      </w:r>
      <w:r w:rsidRPr="00144ECB">
        <w:rPr>
          <w:rStyle w:val="StyleUnderline"/>
          <w:highlight w:val="cyan"/>
        </w:rPr>
        <w:t>Democrats</w:t>
      </w:r>
      <w:r w:rsidRPr="00144ECB">
        <w:rPr>
          <w:rStyle w:val="StyleUnderline"/>
        </w:rPr>
        <w:t xml:space="preserve"> scrambled all day and </w:t>
      </w:r>
      <w:r w:rsidRPr="00144ECB">
        <w:rPr>
          <w:rStyle w:val="Emphasis"/>
          <w:highlight w:val="cyan"/>
        </w:rPr>
        <w:t>failed</w:t>
      </w:r>
      <w:r w:rsidRPr="00144ECB">
        <w:rPr>
          <w:sz w:val="16"/>
        </w:rPr>
        <w:t xml:space="preserve"> Thursday </w:t>
      </w:r>
      <w:r w:rsidRPr="00144ECB">
        <w:rPr>
          <w:rStyle w:val="StyleUnderline"/>
          <w:highlight w:val="cyan"/>
        </w:rPr>
        <w:t>to come up with</w:t>
      </w:r>
      <w:r w:rsidRPr="00144ECB">
        <w:rPr>
          <w:rStyle w:val="StyleUnderline"/>
        </w:rPr>
        <w:t xml:space="preserve"> the </w:t>
      </w:r>
      <w:r w:rsidRPr="00144ECB">
        <w:rPr>
          <w:rStyle w:val="StyleUnderline"/>
          <w:highlight w:val="cyan"/>
        </w:rPr>
        <w:t>votes</w:t>
      </w:r>
      <w:r w:rsidRPr="00144ECB">
        <w:rPr>
          <w:rStyle w:val="StyleUnderline"/>
        </w:rPr>
        <w:t xml:space="preserve"> to pass the Senate infrastructure bill</w:t>
      </w:r>
      <w:r w:rsidRPr="00144ECB">
        <w:rPr>
          <w:sz w:val="16"/>
        </w:rPr>
        <w:t xml:space="preserve">. But the bigger news this week is West Virginia Sen. Joe </w:t>
      </w:r>
      <w:r w:rsidRPr="00144ECB">
        <w:rPr>
          <w:rStyle w:val="StyleUnderline"/>
          <w:highlight w:val="cyan"/>
        </w:rPr>
        <w:t>Manchin’s declaration</w:t>
      </w:r>
      <w:r w:rsidRPr="00144ECB">
        <w:rPr>
          <w:rStyle w:val="StyleUnderline"/>
        </w:rPr>
        <w:t xml:space="preserve"> of what </w:t>
      </w:r>
      <w:r w:rsidRPr="00144ECB">
        <w:rPr>
          <w:rStyle w:val="StyleUnderline"/>
          <w:highlight w:val="cyan"/>
        </w:rPr>
        <w:t xml:space="preserve">he </w:t>
      </w:r>
      <w:r w:rsidRPr="00144ECB">
        <w:rPr>
          <w:rStyle w:val="Emphasis"/>
          <w:highlight w:val="cyan"/>
        </w:rPr>
        <w:t>won’t accept</w:t>
      </w:r>
      <w:r w:rsidRPr="00144ECB">
        <w:rPr>
          <w:rStyle w:val="StyleUnderline"/>
        </w:rPr>
        <w:t xml:space="preserve"> in </w:t>
      </w:r>
      <w:r w:rsidRPr="00144ECB">
        <w:rPr>
          <w:rStyle w:val="StyleUnderline"/>
          <w:highlight w:val="cyan"/>
        </w:rPr>
        <w:t>the</w:t>
      </w:r>
      <w:r w:rsidRPr="00144ECB">
        <w:rPr>
          <w:sz w:val="16"/>
        </w:rPr>
        <w:t xml:space="preserve"> separate $3.5 trillion </w:t>
      </w:r>
      <w:r w:rsidRPr="00144ECB">
        <w:rPr>
          <w:rStyle w:val="StyleUnderline"/>
        </w:rPr>
        <w:t xml:space="preserve">tax-and-spending </w:t>
      </w:r>
      <w:r w:rsidRPr="00144ECB">
        <w:rPr>
          <w:rStyle w:val="StyleUnderline"/>
          <w:highlight w:val="cyan"/>
        </w:rPr>
        <w:t>bill</w:t>
      </w:r>
      <w:r w:rsidRPr="00144ECB">
        <w:rPr>
          <w:sz w:val="16"/>
        </w:rPr>
        <w:t xml:space="preserve">. Think of this as an intervention to save the Democratic Party, and the country, from the left. </w:t>
      </w:r>
      <w:r w:rsidRPr="00144ECB">
        <w:rPr>
          <w:rStyle w:val="StyleUnderline"/>
        </w:rPr>
        <w:t>Progressives are furious with</w:t>
      </w:r>
      <w:r w:rsidRPr="00144ECB">
        <w:rPr>
          <w:sz w:val="16"/>
        </w:rPr>
        <w:t xml:space="preserve"> Mr. </w:t>
      </w:r>
      <w:r w:rsidRPr="00144ECB">
        <w:rPr>
          <w:rStyle w:val="StyleUnderline"/>
        </w:rPr>
        <w:t>Manchin</w:t>
      </w:r>
      <w:r w:rsidRPr="00144ECB">
        <w:rPr>
          <w:sz w:val="16"/>
        </w:rPr>
        <w:t xml:space="preserve">, </w:t>
      </w:r>
      <w:r w:rsidRPr="00144ECB">
        <w:rPr>
          <w:rStyle w:val="StyleUnderline"/>
        </w:rPr>
        <w:t>and</w:t>
      </w:r>
      <w:r w:rsidRPr="00144ECB">
        <w:rPr>
          <w:sz w:val="16"/>
        </w:rPr>
        <w:t xml:space="preserve"> with Arizona Sen. </w:t>
      </w:r>
      <w:proofErr w:type="spellStart"/>
      <w:r w:rsidRPr="00144ECB">
        <w:rPr>
          <w:sz w:val="16"/>
        </w:rPr>
        <w:t>Kyrsten</w:t>
      </w:r>
      <w:proofErr w:type="spellEnd"/>
      <w:r w:rsidRPr="00144ECB">
        <w:rPr>
          <w:sz w:val="16"/>
        </w:rPr>
        <w:t xml:space="preserve"> </w:t>
      </w:r>
      <w:proofErr w:type="spellStart"/>
      <w:r w:rsidRPr="00144ECB">
        <w:rPr>
          <w:rStyle w:val="StyleUnderline"/>
        </w:rPr>
        <w:t>Sinema</w:t>
      </w:r>
      <w:proofErr w:type="spellEnd"/>
      <w:r w:rsidRPr="00144ECB">
        <w:rPr>
          <w:sz w:val="16"/>
        </w:rPr>
        <w:t xml:space="preserve">, </w:t>
      </w:r>
      <w:r w:rsidRPr="00144ECB">
        <w:rPr>
          <w:rStyle w:val="StyleUnderline"/>
        </w:rPr>
        <w:t>for refusing to go along with the Bernie Sanders entitlement dreamscape</w:t>
      </w:r>
      <w:r w:rsidRPr="00144ECB">
        <w:rPr>
          <w:sz w:val="16"/>
        </w:rPr>
        <w:t xml:space="preserve">. As an act of retribution, they’ve threatened to scuttle the $1 trillion infrastructure bill that the two Democrats negotiated with Republicans. Mr. Sanders wants the House to defeat the infrastructure bill, a Biden priority, and Speaker Nancy </w:t>
      </w:r>
      <w:r w:rsidRPr="00144ECB">
        <w:rPr>
          <w:rStyle w:val="StyleUnderline"/>
        </w:rPr>
        <w:t>Pelosi had to delay going to the floor</w:t>
      </w:r>
      <w:r w:rsidRPr="00144ECB">
        <w:rPr>
          <w:sz w:val="16"/>
        </w:rPr>
        <w:t xml:space="preserve"> again Thursday </w:t>
      </w:r>
      <w:r w:rsidRPr="00144ECB">
        <w:rPr>
          <w:rStyle w:val="StyleUnderline"/>
        </w:rPr>
        <w:t>because she lacked the votes to pass it.</w:t>
      </w:r>
      <w:r w:rsidRPr="00144ECB">
        <w:rPr>
          <w:sz w:val="16"/>
        </w:rPr>
        <w:t xml:space="preserve"> Unless it passes, the moderate liberals who support the infrastructure bill will know they’re riding in the back of the party bus. Not so Mr. </w:t>
      </w:r>
      <w:r w:rsidRPr="00144ECB">
        <w:rPr>
          <w:rStyle w:val="StyleUnderline"/>
          <w:highlight w:val="cyan"/>
        </w:rPr>
        <w:t>Manchin</w:t>
      </w:r>
      <w:r w:rsidRPr="00144ECB">
        <w:rPr>
          <w:sz w:val="16"/>
        </w:rPr>
        <w:t xml:space="preserve">, </w:t>
      </w:r>
      <w:r w:rsidRPr="00144ECB">
        <w:rPr>
          <w:rStyle w:val="StyleUnderline"/>
        </w:rPr>
        <w:t xml:space="preserve">who </w:t>
      </w:r>
      <w:r w:rsidRPr="00144ECB">
        <w:rPr>
          <w:rStyle w:val="StyleUnderline"/>
          <w:highlight w:val="cyan"/>
        </w:rPr>
        <w:t>has the leverage</w:t>
      </w:r>
      <w:r w:rsidRPr="00144ECB">
        <w:rPr>
          <w:rStyle w:val="StyleUnderline"/>
        </w:rPr>
        <w:t xml:space="preserve"> in a 50-50 Senate </w:t>
      </w:r>
      <w:r w:rsidRPr="00144ECB">
        <w:rPr>
          <w:rStyle w:val="StyleUnderline"/>
          <w:highlight w:val="cyan"/>
        </w:rPr>
        <w:t>to ride in the front</w:t>
      </w:r>
      <w:r w:rsidRPr="00144ECB">
        <w:rPr>
          <w:sz w:val="16"/>
        </w:rPr>
        <w:t xml:space="preserve">, </w:t>
      </w:r>
      <w:r w:rsidRPr="00144ECB">
        <w:rPr>
          <w:rStyle w:val="StyleUnderline"/>
        </w:rPr>
        <w:t>maybe even to drive the bus</w:t>
      </w:r>
      <w:r w:rsidRPr="00144ECB">
        <w:rPr>
          <w:sz w:val="16"/>
        </w:rPr>
        <w:t xml:space="preserve">. They can’t afford to lose his vote, yet the left and the White House have behaved as if somehow the West Virginian would roll over in the end. </w:t>
      </w:r>
      <w:r w:rsidRPr="00144ECB">
        <w:rPr>
          <w:rStyle w:val="StyleUnderline"/>
        </w:rPr>
        <w:t xml:space="preserve">Mr. </w:t>
      </w:r>
      <w:r w:rsidRPr="00144ECB">
        <w:rPr>
          <w:rStyle w:val="StyleUnderline"/>
          <w:highlight w:val="cyan"/>
        </w:rPr>
        <w:t>Manchin</w:t>
      </w:r>
      <w:r w:rsidRPr="00144ECB">
        <w:rPr>
          <w:rStyle w:val="StyleUnderline"/>
        </w:rPr>
        <w:t xml:space="preserve"> has</w:t>
      </w:r>
      <w:r w:rsidRPr="00144ECB">
        <w:rPr>
          <w:sz w:val="16"/>
        </w:rPr>
        <w:t xml:space="preserve"> been sending signals for months that his support has limits. </w:t>
      </w:r>
      <w:proofErr w:type="gramStart"/>
      <w:r w:rsidRPr="00144ECB">
        <w:rPr>
          <w:sz w:val="16"/>
        </w:rPr>
        <w:t>First</w:t>
      </w:r>
      <w:proofErr w:type="gramEnd"/>
      <w:r w:rsidRPr="00144ECB">
        <w:rPr>
          <w:sz w:val="16"/>
        </w:rPr>
        <w:t xml:space="preserve"> he </w:t>
      </w:r>
      <w:r w:rsidRPr="00144ECB">
        <w:rPr>
          <w:rStyle w:val="StyleUnderline"/>
          <w:highlight w:val="cyan"/>
        </w:rPr>
        <w:t>refused to break the</w:t>
      </w:r>
      <w:r w:rsidRPr="00144ECB">
        <w:rPr>
          <w:rStyle w:val="StyleUnderline"/>
        </w:rPr>
        <w:t xml:space="preserve"> Senate </w:t>
      </w:r>
      <w:r w:rsidRPr="00144ECB">
        <w:rPr>
          <w:rStyle w:val="StyleUnderline"/>
          <w:highlight w:val="cyan"/>
        </w:rPr>
        <w:t>filibuster</w:t>
      </w:r>
      <w:r w:rsidRPr="00144ECB">
        <w:rPr>
          <w:sz w:val="16"/>
        </w:rPr>
        <w:t xml:space="preserve">. </w:t>
      </w:r>
      <w:r w:rsidRPr="00144ECB">
        <w:rPr>
          <w:rStyle w:val="StyleUnderline"/>
        </w:rPr>
        <w:t xml:space="preserve">Then he </w:t>
      </w:r>
      <w:r w:rsidRPr="00144ECB">
        <w:rPr>
          <w:rStyle w:val="StyleUnderline"/>
          <w:highlight w:val="cyan"/>
        </w:rPr>
        <w:t>said he couldn’t suppor</w:t>
      </w:r>
      <w:r w:rsidRPr="00144ECB">
        <w:rPr>
          <w:rStyle w:val="StyleUnderline"/>
        </w:rPr>
        <w:t>t $3.5 trillion b</w:t>
      </w:r>
      <w:r w:rsidRPr="00144ECB">
        <w:rPr>
          <w:rStyle w:val="StyleUnderline"/>
          <w:highlight w:val="cyan"/>
        </w:rPr>
        <w:t xml:space="preserve">ecause it’s </w:t>
      </w:r>
      <w:r w:rsidRPr="00144ECB">
        <w:rPr>
          <w:rStyle w:val="Emphasis"/>
          <w:highlight w:val="cyan"/>
        </w:rPr>
        <w:t>inflationary</w:t>
      </w:r>
      <w:r w:rsidRPr="00144ECB">
        <w:rPr>
          <w:rStyle w:val="StyleUnderline"/>
        </w:rPr>
        <w:t xml:space="preserve"> and the economy no longer needs the help.</w:t>
      </w:r>
      <w:r w:rsidRPr="00144ECB">
        <w:rPr>
          <w:sz w:val="16"/>
        </w:rPr>
        <w:t xml:space="preserve"> Then in our pages he called for a “strategic pause” on the spending bill to debate specific policies. He might as well have been Ted Cruz for all that Democratic leaders paid attention. Then, in statements and remarks Wednesday and Thursday, Mr. </w:t>
      </w:r>
      <w:r w:rsidRPr="00144ECB">
        <w:rPr>
          <w:rStyle w:val="StyleUnderline"/>
        </w:rPr>
        <w:t>Manchin laid down markers that Democrats can no longer ignore</w:t>
      </w:r>
      <w:r w:rsidRPr="00144ECB">
        <w:rPr>
          <w:sz w:val="16"/>
        </w:rPr>
        <w:t xml:space="preserve">. </w:t>
      </w:r>
      <w:r w:rsidRPr="00144ECB">
        <w:rPr>
          <w:rStyle w:val="StyleUnderline"/>
        </w:rPr>
        <w:t xml:space="preserve">He </w:t>
      </w:r>
      <w:r w:rsidRPr="00144ECB">
        <w:rPr>
          <w:rStyle w:val="Emphasis"/>
        </w:rPr>
        <w:t>won’t support</w:t>
      </w:r>
      <w:r w:rsidRPr="00144ECB">
        <w:rPr>
          <w:rStyle w:val="StyleUnderline"/>
        </w:rPr>
        <w:t xml:space="preserve"> more than $1.5 trillion in new spending</w:t>
      </w:r>
      <w:r w:rsidRPr="00144ECB">
        <w:rPr>
          <w:sz w:val="16"/>
        </w:rPr>
        <w:t xml:space="preserve">. He </w:t>
      </w:r>
      <w:proofErr w:type="gramStart"/>
      <w:r w:rsidRPr="00144ECB">
        <w:rPr>
          <w:sz w:val="16"/>
        </w:rPr>
        <w:t>says</w:t>
      </w:r>
      <w:proofErr w:type="gramEnd"/>
      <w:r w:rsidRPr="00144ECB">
        <w:rPr>
          <w:sz w:val="16"/>
        </w:rPr>
        <w:t xml:space="preserve"> “social programs must be targeted to those in need, not expanded beyond what is fiscally possible.” </w:t>
      </w:r>
      <w:r w:rsidRPr="00144ECB">
        <w:rPr>
          <w:rStyle w:val="StyleUnderline"/>
        </w:rPr>
        <w:t>He’s willing to raise some taxes, but nothing like what’s in the $2.1 trillion House Ways and Means bill</w:t>
      </w:r>
      <w:r w:rsidRPr="00144ECB">
        <w:rPr>
          <w:sz w:val="16"/>
        </w:rPr>
        <w:t xml:space="preserve">. “What I have made clear to the President and Democratic leaders,” Mr. Manchin said in a statement, “is that spending trillions more on new and expanded government programs, when we can’t even pay for the essential social programs, like Social Security and Medicare, is the definition of fiscal insanity.” He’s right. Democrats may be angry, but as the days go </w:t>
      </w:r>
      <w:proofErr w:type="gramStart"/>
      <w:r w:rsidRPr="00144ECB">
        <w:rPr>
          <w:sz w:val="16"/>
        </w:rPr>
        <w:t>by</w:t>
      </w:r>
      <w:proofErr w:type="gramEnd"/>
      <w:r w:rsidRPr="00144ECB">
        <w:rPr>
          <w:sz w:val="16"/>
        </w:rPr>
        <w:t xml:space="preserve"> they may recognize that Mr. Manchin is doing them a favor. With President Biden abdicating to the left, the West Virginian is providing a reality check on progressive excess. Inflation is already a political problem for Democrats, and another spending blowout would further associate the party with rising prices and falling real wages. The economy may have enough post-Covid momentum to absorb the tax increases, but they will slow growth over time. </w:t>
      </w:r>
      <w:r w:rsidRPr="00144ECB">
        <w:rPr>
          <w:rStyle w:val="StyleUnderline"/>
        </w:rPr>
        <w:t>The overriding problem for Democrats is that they are trying to pass a Bernie Sanders agenda with a Joe Biden mandate</w:t>
      </w:r>
      <w:r w:rsidRPr="00144ECB">
        <w:rPr>
          <w:sz w:val="16"/>
        </w:rPr>
        <w:t xml:space="preserve">. Mr. Biden won because he ran against Donald Trump’s chaotic leadership and promised to end the pandemic. Even then he lacked coattails as Democrats lost seats in the House and won the Senate only because Mr. Trump demoralized GOP voters in two Georgia races. Mr. Biden ran explicitly against Mr. Sanders’s socialism in the primaries. As the nominee he felt obliged to endorse a “unity” agenda with Mr. Sanders. But that should have gone by the wayside with the small majorities in Congress. For reasons that are hard to understand, Mr. </w:t>
      </w:r>
      <w:r w:rsidRPr="00144ECB">
        <w:rPr>
          <w:rStyle w:val="Emphasis"/>
          <w:highlight w:val="cyan"/>
        </w:rPr>
        <w:t>Biden</w:t>
      </w:r>
      <w:r w:rsidRPr="00144ECB">
        <w:rPr>
          <w:sz w:val="16"/>
        </w:rPr>
        <w:t xml:space="preserve"> came to believe he was FDR and could pass the Sanders agenda as his own. </w:t>
      </w:r>
      <w:r w:rsidRPr="00144ECB">
        <w:rPr>
          <w:rStyle w:val="StyleUnderline"/>
        </w:rPr>
        <w:t xml:space="preserve">He </w:t>
      </w:r>
      <w:r w:rsidRPr="00144ECB">
        <w:rPr>
          <w:rStyle w:val="StyleUnderline"/>
          <w:highlight w:val="cyan"/>
        </w:rPr>
        <w:t xml:space="preserve">has </w:t>
      </w:r>
      <w:r w:rsidRPr="00144ECB">
        <w:rPr>
          <w:rStyle w:val="Emphasis"/>
          <w:highlight w:val="cyan"/>
        </w:rPr>
        <w:t>no mandate</w:t>
      </w:r>
      <w:r w:rsidRPr="00144ECB">
        <w:rPr>
          <w:rStyle w:val="StyleUnderline"/>
          <w:highlight w:val="cyan"/>
        </w:rPr>
        <w:t xml:space="preserve"> for the</w:t>
      </w:r>
      <w:r w:rsidRPr="00144ECB">
        <w:rPr>
          <w:rStyle w:val="StyleUnderline"/>
        </w:rPr>
        <w:t xml:space="preserve"> vast </w:t>
      </w:r>
      <w:r w:rsidRPr="00144ECB">
        <w:rPr>
          <w:rStyle w:val="StyleUnderline"/>
          <w:highlight w:val="cyan"/>
        </w:rPr>
        <w:t>expansions</w:t>
      </w:r>
      <w:r w:rsidRPr="00144ECB">
        <w:rPr>
          <w:rStyle w:val="StyleUnderline"/>
        </w:rPr>
        <w:t xml:space="preserve"> of government </w:t>
      </w:r>
      <w:r w:rsidRPr="00144ECB">
        <w:rPr>
          <w:rStyle w:val="StyleUnderline"/>
          <w:highlight w:val="cyan"/>
        </w:rPr>
        <w:t>he is proposing</w:t>
      </w:r>
      <w:r w:rsidRPr="00144ECB">
        <w:rPr>
          <w:sz w:val="16"/>
        </w:rPr>
        <w:t xml:space="preserve">, </w:t>
      </w:r>
      <w:r w:rsidRPr="00144ECB">
        <w:rPr>
          <w:rStyle w:val="StyleUnderline"/>
        </w:rPr>
        <w:t>and if Democrats somehow manage to pass even half of it, they’ll be crushed in 2022</w:t>
      </w:r>
      <w:r w:rsidRPr="00144ECB">
        <w:rPr>
          <w:sz w:val="16"/>
        </w:rPr>
        <w:t xml:space="preserve">. This is the political message if you read between the lines of Mr. Manchin’s warnings. As he put it on Thursday, progressive Democrats can campaign in 2022 on what they don’t pass this year in Congress. Then they might have a mandate for what they’re trying to jam through now without enough public support. Unlike Mr. Manchin, we think even $1.5 trillion more in spending is far too much after Congress has spent $5.4 trillion in the last year. More than the amount of new spending, and even more than the tax increases, the real danger is from the many new entitlements demanded by the left. Even if they start small, they will always grow. And even if they are phased out to fit a 10-year budget window, they will never be repealed. These entitlements are the largest stakes as Democrats try to pass whatever they can without a voter mandate. They would corrode the federal </w:t>
      </w:r>
      <w:proofErr w:type="spellStart"/>
      <w:r w:rsidRPr="00144ECB">
        <w:rPr>
          <w:sz w:val="16"/>
        </w:rPr>
        <w:t>fisc</w:t>
      </w:r>
      <w:proofErr w:type="spellEnd"/>
      <w:r w:rsidRPr="00144ECB">
        <w:rPr>
          <w:sz w:val="16"/>
        </w:rPr>
        <w:t xml:space="preserve"> and entrench government from cradle-to-grave. Meantime, Mr. Manchin is trying to save Democrats from themselves.</w:t>
      </w:r>
    </w:p>
    <w:p w14:paraId="1B971FB1" w14:textId="77777777" w:rsidR="007D5AC3" w:rsidRDefault="007D5AC3" w:rsidP="007D5AC3">
      <w:pPr>
        <w:pStyle w:val="Heading4"/>
      </w:pPr>
      <w:r>
        <w:t>PC is thrashed</w:t>
      </w:r>
    </w:p>
    <w:p w14:paraId="0FA79775" w14:textId="77777777" w:rsidR="007D5AC3" w:rsidRDefault="007D5AC3" w:rsidP="007D5AC3">
      <w:r w:rsidRPr="008D6CC8">
        <w:rPr>
          <w:rStyle w:val="Style13ptBold"/>
        </w:rPr>
        <w:t>Lim 9-30</w:t>
      </w:r>
      <w:r>
        <w:t xml:space="preserve">-2021 (Naomi, “Biden's decision to go big on coronavirus spending undermines reconciliation negotiations,” Yahoo News, </w:t>
      </w:r>
      <w:hyperlink r:id="rId20" w:history="1">
        <w:r w:rsidRPr="006605B6">
          <w:rPr>
            <w:rStyle w:val="Hyperlink"/>
          </w:rPr>
          <w:t>https://news.yahoo.com/bidens-decision-big-coronavirus-spending-110000972.html</w:t>
        </w:r>
      </w:hyperlink>
      <w:r>
        <w:t>)</w:t>
      </w:r>
    </w:p>
    <w:p w14:paraId="2B6A0D6E" w14:textId="77777777" w:rsidR="007D5AC3" w:rsidRPr="004048F4" w:rsidRDefault="007D5AC3" w:rsidP="007D5AC3">
      <w:r>
        <w:t>*language modified in brackets</w:t>
      </w:r>
    </w:p>
    <w:p w14:paraId="1E91ED59" w14:textId="77777777" w:rsidR="007D5AC3" w:rsidRDefault="007D5AC3" w:rsidP="007D5AC3">
      <w:r>
        <w:t xml:space="preserve">President Joe </w:t>
      </w:r>
      <w:r w:rsidRPr="008D6CC8">
        <w:rPr>
          <w:rStyle w:val="StyleUnderline"/>
          <w:highlight w:val="cyan"/>
        </w:rPr>
        <w:t>Biden's decision to outspend</w:t>
      </w:r>
      <w:r w:rsidRPr="008D6CC8">
        <w:rPr>
          <w:highlight w:val="cyan"/>
        </w:rPr>
        <w:t xml:space="preserve"> </w:t>
      </w:r>
      <w:r w:rsidRPr="008D6CC8">
        <w:t xml:space="preserve">former President Barack </w:t>
      </w:r>
      <w:r w:rsidRPr="008D6CC8">
        <w:rPr>
          <w:rStyle w:val="StyleUnderline"/>
          <w:highlight w:val="cyan"/>
        </w:rPr>
        <w:t>Obama</w:t>
      </w:r>
      <w:r w:rsidRPr="008D6CC8">
        <w:t xml:space="preserve"> with his $1.9 trillion coronavirus package </w:t>
      </w:r>
      <w:r w:rsidRPr="008D6CC8">
        <w:rPr>
          <w:rStyle w:val="StyleUnderline"/>
          <w:highlight w:val="cyan"/>
        </w:rPr>
        <w:t>may backfire as Dem</w:t>
      </w:r>
      <w:r w:rsidRPr="008D6CC8">
        <w:t>ocrat</w:t>
      </w:r>
      <w:r w:rsidRPr="008D6CC8">
        <w:rPr>
          <w:rStyle w:val="StyleUnderline"/>
          <w:highlight w:val="cyan"/>
        </w:rPr>
        <w:t>s</w:t>
      </w:r>
      <w:r w:rsidRPr="008D6CC8">
        <w:t xml:space="preserve"> </w:t>
      </w:r>
      <w:r w:rsidRPr="008D6CC8">
        <w:rPr>
          <w:rStyle w:val="StyleUnderline"/>
          <w:highlight w:val="cyan"/>
        </w:rPr>
        <w:t>squabble</w:t>
      </w:r>
      <w:r w:rsidRPr="008D6CC8">
        <w:t xml:space="preserve"> over his $3.5 trillion social welfare and environment proposal amid a looming federal government shutdown and debt ceiling crisis.</w:t>
      </w:r>
    </w:p>
    <w:p w14:paraId="5F4B29E3" w14:textId="77777777" w:rsidR="007D5AC3" w:rsidRDefault="007D5AC3" w:rsidP="007D5AC3">
      <w:r w:rsidRPr="008D6CC8">
        <w:rPr>
          <w:rStyle w:val="StyleUnderline"/>
          <w:highlight w:val="cyan"/>
        </w:rPr>
        <w:t>As inflation lingers and</w:t>
      </w:r>
      <w:r w:rsidRPr="008D6CC8">
        <w:rPr>
          <w:rStyle w:val="StyleUnderline"/>
        </w:rPr>
        <w:t xml:space="preserve"> new data suggest mass pandemic-induced </w:t>
      </w:r>
      <w:r w:rsidRPr="008D6CC8">
        <w:rPr>
          <w:rStyle w:val="StyleUnderline"/>
          <w:highlight w:val="cyan"/>
        </w:rPr>
        <w:t>evictions never materialized</w:t>
      </w:r>
      <w:r>
        <w:t xml:space="preserve">, </w:t>
      </w:r>
      <w:r w:rsidRPr="008D6CC8">
        <w:rPr>
          <w:rStyle w:val="Emphasis"/>
          <w:highlight w:val="cyan"/>
        </w:rPr>
        <w:t>Biden may have exhausted his</w:t>
      </w:r>
      <w:r w:rsidRPr="008D6CC8">
        <w:t xml:space="preserve"> </w:t>
      </w:r>
      <w:r w:rsidRPr="008D6CC8">
        <w:rPr>
          <w:rStyle w:val="Emphasis"/>
          <w:highlight w:val="cyan"/>
        </w:rPr>
        <w:t>p</w:t>
      </w:r>
      <w:r>
        <w:t xml:space="preserve">olitical </w:t>
      </w:r>
      <w:r w:rsidRPr="008D6CC8">
        <w:rPr>
          <w:rStyle w:val="Emphasis"/>
          <w:highlight w:val="cyan"/>
        </w:rPr>
        <w:t>c</w:t>
      </w:r>
      <w:r>
        <w:t xml:space="preserve">apital </w:t>
      </w:r>
      <w:r w:rsidRPr="008D6CC8">
        <w:rPr>
          <w:rStyle w:val="StyleUnderline"/>
          <w:highlight w:val="cyan"/>
        </w:rPr>
        <w:t>with</w:t>
      </w:r>
      <w:r w:rsidRPr="008D6CC8">
        <w:rPr>
          <w:highlight w:val="cyan"/>
        </w:rPr>
        <w:t xml:space="preserve"> </w:t>
      </w:r>
      <w:r w:rsidRPr="008D6CC8">
        <w:rPr>
          <w:rStyle w:val="StyleUnderline"/>
          <w:highlight w:val="cyan"/>
        </w:rPr>
        <w:t>centrist Dem</w:t>
      </w:r>
      <w:r w:rsidRPr="008D6CC8">
        <w:t>ocrat</w:t>
      </w:r>
      <w:r w:rsidRPr="008D6CC8">
        <w:rPr>
          <w:rStyle w:val="StyleUnderline"/>
          <w:highlight w:val="cyan"/>
        </w:rPr>
        <w:t>s</w:t>
      </w:r>
      <w:r>
        <w:t xml:space="preserve"> </w:t>
      </w:r>
      <w:r w:rsidRPr="008D6CC8">
        <w:rPr>
          <w:rStyle w:val="StyleUnderline"/>
          <w:highlight w:val="cyan"/>
        </w:rPr>
        <w:t>by muscling an exces</w:t>
      </w:r>
      <w:r w:rsidRPr="008D6CC8">
        <w:rPr>
          <w:rStyle w:val="StyleUnderline"/>
        </w:rPr>
        <w:t xml:space="preserve">sive COVID-19 relief </w:t>
      </w:r>
      <w:r w:rsidRPr="008D6CC8">
        <w:rPr>
          <w:rStyle w:val="StyleUnderline"/>
          <w:highlight w:val="cyan"/>
        </w:rPr>
        <w:t>measure through Congress</w:t>
      </w:r>
      <w:r>
        <w:t xml:space="preserve"> — </w:t>
      </w:r>
      <w:r w:rsidRPr="008D6CC8">
        <w:rPr>
          <w:strike/>
        </w:rPr>
        <w:t>crippling</w:t>
      </w:r>
      <w:r>
        <w:t xml:space="preserve"> </w:t>
      </w:r>
      <w:r w:rsidRPr="008D6CC8">
        <w:rPr>
          <w:rStyle w:val="StyleUnderline"/>
        </w:rPr>
        <w:t>[</w:t>
      </w:r>
      <w:r w:rsidRPr="008D6CC8">
        <w:rPr>
          <w:rStyle w:val="StyleUnderline"/>
          <w:highlight w:val="cyan"/>
        </w:rPr>
        <w:t xml:space="preserve">undermining] his </w:t>
      </w:r>
      <w:r w:rsidRPr="008D6CC8">
        <w:rPr>
          <w:rStyle w:val="Emphasis"/>
          <w:highlight w:val="cyan"/>
        </w:rPr>
        <w:t>broader</w:t>
      </w:r>
      <w:r w:rsidRPr="008D6CC8">
        <w:rPr>
          <w:rStyle w:val="Emphasis"/>
        </w:rPr>
        <w:t xml:space="preserve"> legislative </w:t>
      </w:r>
      <w:r w:rsidRPr="008D6CC8">
        <w:rPr>
          <w:rStyle w:val="Emphasis"/>
          <w:highlight w:val="cyan"/>
        </w:rPr>
        <w:t>agenda</w:t>
      </w:r>
      <w:r>
        <w:t xml:space="preserve"> and the health of the U.S. economy in the process. On Wednesday evening, Sen. Joe </w:t>
      </w:r>
      <w:r w:rsidRPr="008D6CC8">
        <w:rPr>
          <w:rStyle w:val="Emphasis"/>
          <w:highlight w:val="cyan"/>
        </w:rPr>
        <w:t>Manchin</w:t>
      </w:r>
      <w:r>
        <w:t xml:space="preserve">, </w:t>
      </w:r>
      <w:r w:rsidRPr="008D6CC8">
        <w:rPr>
          <w:rStyle w:val="Emphasis"/>
          <w:highlight w:val="cyan"/>
        </w:rPr>
        <w:t>a</w:t>
      </w:r>
      <w:r w:rsidRPr="008D6CC8">
        <w:rPr>
          <w:rStyle w:val="StyleUnderline"/>
        </w:rPr>
        <w:t xml:space="preserve"> </w:t>
      </w:r>
      <w:r>
        <w:t xml:space="preserve">West Virginia </w:t>
      </w:r>
      <w:proofErr w:type="gramStart"/>
      <w:r>
        <w:t>Democrat</w:t>
      </w:r>
      <w:proofErr w:type="gramEnd"/>
      <w:r>
        <w:t xml:space="preserve"> and </w:t>
      </w:r>
      <w:r w:rsidRPr="008D6CC8">
        <w:rPr>
          <w:rStyle w:val="Emphasis"/>
          <w:highlight w:val="cyan"/>
        </w:rPr>
        <w:t>key vote</w:t>
      </w:r>
      <w:r>
        <w:t xml:space="preserve"> on the package, </w:t>
      </w:r>
      <w:r w:rsidRPr="008D6CC8">
        <w:rPr>
          <w:rStyle w:val="Emphasis"/>
          <w:highlight w:val="cyan"/>
        </w:rPr>
        <w:t xml:space="preserve">trashed the </w:t>
      </w:r>
      <w:r w:rsidRPr="008D6CC8">
        <w:rPr>
          <w:rStyle w:val="Emphasis"/>
        </w:rPr>
        <w:t xml:space="preserve">spending </w:t>
      </w:r>
      <w:r w:rsidRPr="008D6CC8">
        <w:rPr>
          <w:rStyle w:val="Emphasis"/>
          <w:highlight w:val="cyan"/>
        </w:rPr>
        <w:t>bill</w:t>
      </w:r>
      <w:r>
        <w:t xml:space="preserve"> as "fiscal insanity."</w:t>
      </w:r>
    </w:p>
    <w:p w14:paraId="6192D4A6" w14:textId="77777777" w:rsidR="007D5AC3" w:rsidRDefault="007D5AC3" w:rsidP="007D5AC3">
      <w:r>
        <w:t>There is evidence that Biden's so-called "American Rescue Plan," which dwarfed Obama's $800 billion stimulus framework in 2009, was "too big," according to Scott Lincicome, a senior fellow at the libertarian-leaning Cato Institute.</w:t>
      </w:r>
    </w:p>
    <w:p w14:paraId="58F4CB1B" w14:textId="77777777" w:rsidR="007D5AC3" w:rsidRDefault="007D5AC3" w:rsidP="007D5AC3">
      <w:r>
        <w:t>"The emergency wasn't nearly the size it was when this bill was first proposed," he told the Washington Examiner. "Nothing changed in terms of the top line spending between December and March, and that's an issue because a lot changed on the ground."</w:t>
      </w:r>
    </w:p>
    <w:p w14:paraId="4220ACBD" w14:textId="77777777" w:rsidR="007D5AC3" w:rsidRDefault="007D5AC3" w:rsidP="007D5AC3">
      <w:r>
        <w:t xml:space="preserve">"Instead of taking a small bite in March, the Democratic majorities saw an opportunity to get the ball rolling on a lot of </w:t>
      </w:r>
      <w:proofErr w:type="spellStart"/>
      <w:r>
        <w:t>nonpandemic</w:t>
      </w:r>
      <w:proofErr w:type="spellEnd"/>
      <w:r>
        <w:t xml:space="preserve"> related priorities," he continued. "For example, the child tax credit."</w:t>
      </w:r>
    </w:p>
    <w:p w14:paraId="7A8FB802" w14:textId="77777777" w:rsidR="007D5AC3" w:rsidRDefault="007D5AC3" w:rsidP="007D5AC3">
      <w:r>
        <w:t>That has economic consequences, according to Lincicome. While August's annual inflation rate of 5.3% can be partly attributed to supply chain constraints, economists who initially insisted higher prices would be "transitory" and last between "two, three months" now look "pretty silly," Lincicome said.</w:t>
      </w:r>
    </w:p>
    <w:p w14:paraId="76930D66" w14:textId="77777777" w:rsidR="007D5AC3" w:rsidRDefault="007D5AC3" w:rsidP="007D5AC3">
      <w:r>
        <w:t xml:space="preserve">"2020 hindsight is, obviously, perfect," he added. "But I do think that, even in February and March, </w:t>
      </w:r>
      <w:r w:rsidRPr="008D6CC8">
        <w:rPr>
          <w:rStyle w:val="StyleUnderline"/>
        </w:rPr>
        <w:t>there were signs that $1.9 trillion was just way, way too big and that it was Democratic majorities in both chambers getting a little greedy.</w:t>
      </w:r>
      <w:r>
        <w:t xml:space="preserve"> You know, reap what you sow. So, I think they're facing some of the repercussions."</w:t>
      </w:r>
    </w:p>
    <w:p w14:paraId="0275F8D2" w14:textId="77777777" w:rsidR="007D5AC3" w:rsidRDefault="007D5AC3" w:rsidP="007D5AC3">
      <w:r>
        <w:t xml:space="preserve">Steven </w:t>
      </w:r>
      <w:proofErr w:type="spellStart"/>
      <w:r>
        <w:t>Kamin</w:t>
      </w:r>
      <w:proofErr w:type="spellEnd"/>
      <w:r>
        <w:t>, a senior fellow with the conservative-leaning American Enterprise Institute, conceded the $1.9 trillion package was "a trifle generous, particularly in the stimulus checks." But he downplayed links between that measure and the negotiations over the $3.5 trillion reconciliation, government funding, and debt ceiling bills.</w:t>
      </w:r>
    </w:p>
    <w:p w14:paraId="02D74006" w14:textId="77777777" w:rsidR="007D5AC3" w:rsidRDefault="007D5AC3" w:rsidP="007D5AC3">
      <w:r w:rsidRPr="008D6CC8">
        <w:rPr>
          <w:rStyle w:val="StyleUnderline"/>
          <w:highlight w:val="cyan"/>
        </w:rPr>
        <w:t>Liberal</w:t>
      </w:r>
      <w:r w:rsidRPr="008D6CC8">
        <w:rPr>
          <w:rStyle w:val="StyleUnderline"/>
        </w:rPr>
        <w:t xml:space="preserve"> House </w:t>
      </w:r>
      <w:r w:rsidRPr="008D6CC8">
        <w:rPr>
          <w:rStyle w:val="StyleUnderline"/>
          <w:highlight w:val="cyan"/>
        </w:rPr>
        <w:t>Dem</w:t>
      </w:r>
      <w:r w:rsidRPr="008D6CC8">
        <w:rPr>
          <w:rStyle w:val="StyleUnderline"/>
        </w:rPr>
        <w:t>ocrat</w:t>
      </w:r>
      <w:r w:rsidRPr="008D6CC8">
        <w:rPr>
          <w:rStyle w:val="StyleUnderline"/>
          <w:highlight w:val="cyan"/>
        </w:rPr>
        <w:t>s</w:t>
      </w:r>
      <w:r w:rsidRPr="008D6CC8">
        <w:rPr>
          <w:rStyle w:val="StyleUnderline"/>
        </w:rPr>
        <w:t xml:space="preserve"> </w:t>
      </w:r>
      <w:r w:rsidRPr="008D6CC8">
        <w:rPr>
          <w:rStyle w:val="StyleUnderline"/>
          <w:highlight w:val="cyan"/>
        </w:rPr>
        <w:t>threaten to sink the</w:t>
      </w:r>
      <w:r w:rsidRPr="008D6CC8">
        <w:rPr>
          <w:rStyle w:val="StyleUnderline"/>
        </w:rPr>
        <w:t xml:space="preserve"> Senate-cleared $1.2 trillion bipartisan infrastructure </w:t>
      </w:r>
      <w:r w:rsidRPr="008D6CC8">
        <w:rPr>
          <w:rStyle w:val="StyleUnderline"/>
          <w:highlight w:val="cyan"/>
        </w:rPr>
        <w:t>deal if their centrist colleagues do not support</w:t>
      </w:r>
      <w:r w:rsidRPr="008D6CC8">
        <w:rPr>
          <w:highlight w:val="cyan"/>
        </w:rPr>
        <w:t xml:space="preserve"> </w:t>
      </w:r>
      <w:r w:rsidRPr="008D6CC8">
        <w:rPr>
          <w:rStyle w:val="StyleUnderline"/>
          <w:highlight w:val="cyan"/>
        </w:rPr>
        <w:t>the</w:t>
      </w:r>
      <w:r>
        <w:t xml:space="preserve"> $3.5 trillion Democrats-only </w:t>
      </w:r>
      <w:r w:rsidRPr="008D6CC8">
        <w:rPr>
          <w:rStyle w:val="StyleUnderline"/>
        </w:rPr>
        <w:t xml:space="preserve">social </w:t>
      </w:r>
      <w:r w:rsidRPr="008D6CC8">
        <w:rPr>
          <w:rStyle w:val="StyleUnderline"/>
          <w:highlight w:val="cyan"/>
        </w:rPr>
        <w:t>welfare and climate proposal</w:t>
      </w:r>
      <w:r>
        <w:t>. Additionally, the fiscal year ends after Sept. 30, and Treasury Secretary Janet Yellen projects her department will run out of money to pay the country's debts by Oct. 18 unless the borrowing limit is increased.</w:t>
      </w:r>
    </w:p>
    <w:p w14:paraId="16BFCE59" w14:textId="77777777" w:rsidR="007D5AC3" w:rsidRPr="008D6CC8" w:rsidRDefault="007D5AC3" w:rsidP="007D5AC3">
      <w:pPr>
        <w:rPr>
          <w:rStyle w:val="StyleUnderline"/>
        </w:rPr>
      </w:pPr>
      <w:r>
        <w:t xml:space="preserve">"The way I see it is, </w:t>
      </w:r>
      <w:r w:rsidRPr="008D6CC8">
        <w:rPr>
          <w:rStyle w:val="Emphasis"/>
          <w:highlight w:val="cyan"/>
        </w:rPr>
        <w:t>it's sort of a perfect storm</w:t>
      </w:r>
      <w:r w:rsidRPr="008D6CC8">
        <w:rPr>
          <w:highlight w:val="cyan"/>
        </w:rPr>
        <w:t xml:space="preserve">, </w:t>
      </w:r>
      <w:r w:rsidRPr="008D6CC8">
        <w:rPr>
          <w:rStyle w:val="Emphasis"/>
          <w:highlight w:val="cyan"/>
        </w:rPr>
        <w:t>where everything</w:t>
      </w:r>
      <w:r w:rsidRPr="008D6CC8">
        <w:rPr>
          <w:rStyle w:val="StyleUnderline"/>
          <w:highlight w:val="cyan"/>
        </w:rPr>
        <w:t>,</w:t>
      </w:r>
      <w:r w:rsidRPr="008D6CC8">
        <w:rPr>
          <w:rStyle w:val="StyleUnderline"/>
        </w:rPr>
        <w:t xml:space="preserve"> unfortunately, </w:t>
      </w:r>
      <w:r w:rsidRPr="008D6CC8">
        <w:rPr>
          <w:rStyle w:val="Emphasis"/>
          <w:highlight w:val="cyan"/>
        </w:rPr>
        <w:t>is coming together at once</w:t>
      </w:r>
      <w:r>
        <w:t xml:space="preserve">," </w:t>
      </w:r>
      <w:proofErr w:type="spellStart"/>
      <w:r>
        <w:t>Kamin</w:t>
      </w:r>
      <w:proofErr w:type="spellEnd"/>
      <w:r>
        <w:t xml:space="preserve"> said. "And it would be my guess that if basically </w:t>
      </w:r>
      <w:r w:rsidRPr="008D6CC8">
        <w:rPr>
          <w:rStyle w:val="StyleUnderline"/>
          <w:highlight w:val="cyan"/>
        </w:rPr>
        <w:t>the grandstanding of both the centrists and the progressives</w:t>
      </w:r>
      <w:r>
        <w:t xml:space="preserve"> on this </w:t>
      </w:r>
      <w:r w:rsidRPr="008D6CC8">
        <w:rPr>
          <w:rStyle w:val="StyleUnderline"/>
          <w:highlight w:val="cyan"/>
        </w:rPr>
        <w:t>led to neither bill being passed</w:t>
      </w:r>
      <w:r>
        <w:t xml:space="preserve">, I think </w:t>
      </w:r>
      <w:r w:rsidRPr="008D6CC8">
        <w:rPr>
          <w:rStyle w:val="StyleUnderline"/>
          <w:highlight w:val="cyan"/>
        </w:rPr>
        <w:t>it would be</w:t>
      </w:r>
      <w:r w:rsidRPr="008D6CC8">
        <w:rPr>
          <w:rStyle w:val="StyleUnderline"/>
        </w:rPr>
        <w:t xml:space="preserve"> like, '</w:t>
      </w:r>
      <w:r w:rsidRPr="008D6CC8">
        <w:rPr>
          <w:rStyle w:val="StyleUnderline"/>
          <w:highlight w:val="cyan"/>
        </w:rPr>
        <w:t>Adio</w:t>
      </w:r>
      <w:r w:rsidRPr="008D6CC8">
        <w:rPr>
          <w:rStyle w:val="StyleUnderline"/>
        </w:rPr>
        <w:t xml:space="preserve">s </w:t>
      </w:r>
      <w:r w:rsidRPr="008D6CC8">
        <w:rPr>
          <w:rStyle w:val="StyleUnderline"/>
          <w:highlight w:val="cyan"/>
        </w:rPr>
        <w:t>Dem</w:t>
      </w:r>
      <w:r w:rsidRPr="008D6CC8">
        <w:rPr>
          <w:rStyle w:val="StyleUnderline"/>
        </w:rPr>
        <w:t>ocrat</w:t>
      </w:r>
      <w:r w:rsidRPr="008D6CC8">
        <w:rPr>
          <w:rStyle w:val="StyleUnderline"/>
          <w:highlight w:val="cyan"/>
        </w:rPr>
        <w:t>s</w:t>
      </w:r>
      <w:r w:rsidRPr="008D6CC8">
        <w:rPr>
          <w:rStyle w:val="StyleUnderline"/>
        </w:rPr>
        <w:t>.'"</w:t>
      </w:r>
    </w:p>
    <w:p w14:paraId="575BDE3A" w14:textId="77777777" w:rsidR="007D5AC3" w:rsidRPr="004048F4" w:rsidRDefault="007D5AC3" w:rsidP="007D5AC3">
      <w:r>
        <w:t>The stock market reverberated this week after Federal Reserve Chairman Jerome Powell told the Senate Banking Committee that "elevated" inflation would remain "in coming months." Additionally, unemployment is at 5.2% and 5.6 million fewer people are working than before the pandemic, despite estimates of 10.5 million job openings.</w:t>
      </w:r>
    </w:p>
    <w:p w14:paraId="7A694E99" w14:textId="77777777" w:rsidR="007D5AC3" w:rsidRPr="00E623E9" w:rsidRDefault="007D5AC3" w:rsidP="007D5AC3">
      <w:pPr>
        <w:pStyle w:val="Heading3"/>
        <w:rPr>
          <w:rFonts w:cs="Arial"/>
        </w:rPr>
      </w:pPr>
      <w:r w:rsidRPr="00E623E9">
        <w:rPr>
          <w:rFonts w:cs="Arial"/>
        </w:rPr>
        <w:t>2AC---NL---Courts</w:t>
      </w:r>
    </w:p>
    <w:p w14:paraId="34F9310E" w14:textId="77777777" w:rsidR="007D5AC3" w:rsidRPr="00E623E9" w:rsidRDefault="007D5AC3" w:rsidP="007D5AC3">
      <w:pPr>
        <w:pStyle w:val="Heading4"/>
        <w:rPr>
          <w:rFonts w:cs="Arial"/>
        </w:rPr>
      </w:pPr>
      <w:r w:rsidRPr="00E623E9">
        <w:rPr>
          <w:rFonts w:cs="Arial"/>
        </w:rPr>
        <w:t>The plan is court action, which doesn’t link:</w:t>
      </w:r>
    </w:p>
    <w:p w14:paraId="56DBA819" w14:textId="77777777" w:rsidR="007D5AC3" w:rsidRPr="00E623E9" w:rsidRDefault="007D5AC3" w:rsidP="007D5AC3">
      <w:pPr>
        <w:pStyle w:val="Heading4"/>
        <w:rPr>
          <w:rFonts w:cs="Arial"/>
        </w:rPr>
      </w:pPr>
      <w:r w:rsidRPr="00E623E9">
        <w:rPr>
          <w:rFonts w:cs="Arial"/>
        </w:rPr>
        <w:t>1---it doesn’t require Biden to invest PC for passage.</w:t>
      </w:r>
    </w:p>
    <w:p w14:paraId="43CCA1E5" w14:textId="77777777" w:rsidR="007D5AC3" w:rsidRPr="00E623E9" w:rsidRDefault="007D5AC3" w:rsidP="007D5AC3">
      <w:pPr>
        <w:pStyle w:val="Heading4"/>
        <w:rPr>
          <w:rFonts w:cs="Arial"/>
        </w:rPr>
      </w:pPr>
      <w:r w:rsidRPr="00E623E9">
        <w:rPr>
          <w:rFonts w:cs="Arial"/>
        </w:rPr>
        <w:t xml:space="preserve">2---court action flies </w:t>
      </w:r>
      <w:r w:rsidRPr="00E623E9">
        <w:rPr>
          <w:rFonts w:cs="Arial"/>
          <w:u w:val="single"/>
        </w:rPr>
        <w:t>under the radar</w:t>
      </w:r>
      <w:r w:rsidRPr="00E623E9">
        <w:rPr>
          <w:rFonts w:cs="Arial"/>
        </w:rPr>
        <w:t xml:space="preserve">. </w:t>
      </w:r>
    </w:p>
    <w:p w14:paraId="1C6BADBA" w14:textId="77777777" w:rsidR="007D5AC3" w:rsidRPr="00E623E9" w:rsidRDefault="007D5AC3" w:rsidP="007D5AC3">
      <w:proofErr w:type="spellStart"/>
      <w:r w:rsidRPr="00E623E9">
        <w:rPr>
          <w:rStyle w:val="Style13ptBold"/>
        </w:rPr>
        <w:t>Lohier</w:t>
      </w:r>
      <w:proofErr w:type="spellEnd"/>
      <w:r w:rsidRPr="00E623E9">
        <w:rPr>
          <w:rStyle w:val="Style13ptBold"/>
        </w:rPr>
        <w:t xml:space="preserve"> 16</w:t>
      </w:r>
      <w:r w:rsidRPr="00E623E9">
        <w:t xml:space="preserve"> - judge on the United States Court of Appeals for the Second Circuit and formerly an Assistant United States Attorney for the Southern District of New York (Raymond, “THE COURT OF APPEALS AS THE MIDDLE CHILD,” </w:t>
      </w:r>
      <w:r w:rsidRPr="00E623E9">
        <w:rPr>
          <w:i/>
        </w:rPr>
        <w:t>Fordham Law Review</w:t>
      </w:r>
      <w:r w:rsidRPr="00E623E9">
        <w:t>, Lexis)</w:t>
      </w:r>
    </w:p>
    <w:p w14:paraId="69F482BF" w14:textId="77777777" w:rsidR="007D5AC3" w:rsidRDefault="007D5AC3" w:rsidP="007D5AC3">
      <w:pPr>
        <w:rPr>
          <w:rStyle w:val="StyleUnderline"/>
        </w:rPr>
      </w:pPr>
      <w:r w:rsidRPr="00E623E9">
        <w:rPr>
          <w:sz w:val="16"/>
        </w:rPr>
        <w:t xml:space="preserve">In the meantime, </w:t>
      </w:r>
      <w:r w:rsidRPr="00E623E9">
        <w:rPr>
          <w:rStyle w:val="StyleUnderline"/>
          <w:highlight w:val="cyan"/>
        </w:rPr>
        <w:t xml:space="preserve">almost </w:t>
      </w:r>
      <w:proofErr w:type="gramStart"/>
      <w:r w:rsidRPr="00E623E9">
        <w:rPr>
          <w:rStyle w:val="StyleUnderline"/>
          <w:highlight w:val="cyan"/>
        </w:rPr>
        <w:t>all of</w:t>
      </w:r>
      <w:proofErr w:type="gramEnd"/>
      <w:r w:rsidRPr="00E623E9">
        <w:rPr>
          <w:rStyle w:val="StyleUnderline"/>
          <w:highlight w:val="cyan"/>
        </w:rPr>
        <w:t xml:space="preserve"> the work of our circuit courts is </w:t>
      </w:r>
      <w:r w:rsidRPr="00E623E9">
        <w:rPr>
          <w:rStyle w:val="Emphasis"/>
          <w:highlight w:val="cyan"/>
        </w:rPr>
        <w:t>off the congressional radar</w:t>
      </w:r>
      <w:r w:rsidRPr="00E623E9">
        <w:rPr>
          <w:sz w:val="16"/>
          <w:highlight w:val="cyan"/>
        </w:rPr>
        <w:t xml:space="preserve">. </w:t>
      </w:r>
      <w:r w:rsidRPr="00E623E9">
        <w:rPr>
          <w:rStyle w:val="StyleUnderline"/>
          <w:highlight w:val="cyan"/>
        </w:rPr>
        <w:t>Circuit opinions</w:t>
      </w:r>
      <w:r w:rsidRPr="00E623E9">
        <w:rPr>
          <w:sz w:val="16"/>
          <w:highlight w:val="cyan"/>
        </w:rPr>
        <w:t xml:space="preserve">, </w:t>
      </w:r>
      <w:r w:rsidRPr="00E623E9">
        <w:rPr>
          <w:rStyle w:val="StyleUnderline"/>
          <w:highlight w:val="cyan"/>
        </w:rPr>
        <w:t>with</w:t>
      </w:r>
      <w:r w:rsidRPr="00E623E9">
        <w:rPr>
          <w:sz w:val="16"/>
        </w:rPr>
        <w:t xml:space="preserve"> or without </w:t>
      </w:r>
      <w:r w:rsidRPr="00E623E9">
        <w:rPr>
          <w:rStyle w:val="StyleUnderline"/>
          <w:highlight w:val="cyan"/>
        </w:rPr>
        <w:t xml:space="preserve">the </w:t>
      </w:r>
      <w:r w:rsidRPr="00E623E9">
        <w:rPr>
          <w:rStyle w:val="Emphasis"/>
          <w:highlight w:val="cyan"/>
        </w:rPr>
        <w:t>intercession</w:t>
      </w:r>
      <w:r w:rsidRPr="00E623E9">
        <w:rPr>
          <w:rStyle w:val="StyleUnderline"/>
          <w:highlight w:val="cyan"/>
        </w:rPr>
        <w:t xml:space="preserve"> of the Supreme Court</w:t>
      </w:r>
      <w:r w:rsidRPr="00E623E9">
        <w:rPr>
          <w:sz w:val="16"/>
          <w:highlight w:val="cyan"/>
        </w:rPr>
        <w:t xml:space="preserve">, </w:t>
      </w:r>
      <w:r w:rsidRPr="00E623E9">
        <w:rPr>
          <w:rStyle w:val="Emphasis"/>
          <w:highlight w:val="cyan"/>
        </w:rPr>
        <w:t>so rarely</w:t>
      </w:r>
      <w:r w:rsidRPr="00E623E9">
        <w:rPr>
          <w:rStyle w:val="StyleUnderline"/>
          <w:highlight w:val="cyan"/>
        </w:rPr>
        <w:t xml:space="preserve"> prompt a </w:t>
      </w:r>
      <w:r w:rsidRPr="00E623E9">
        <w:rPr>
          <w:rStyle w:val="Emphasis"/>
          <w:highlight w:val="cyan"/>
        </w:rPr>
        <w:t>ripple</w:t>
      </w:r>
      <w:r w:rsidRPr="00E623E9">
        <w:rPr>
          <w:rStyle w:val="StyleUnderline"/>
          <w:highlight w:val="cyan"/>
        </w:rPr>
        <w:t xml:space="preserve"> in Congress that it becomes </w:t>
      </w:r>
      <w:r w:rsidRPr="00E623E9">
        <w:rPr>
          <w:rStyle w:val="Emphasis"/>
          <w:highlight w:val="cyan"/>
        </w:rPr>
        <w:t>memorable</w:t>
      </w:r>
      <w:r w:rsidRPr="00E623E9">
        <w:rPr>
          <w:rStyle w:val="StyleUnderline"/>
          <w:highlight w:val="cyan"/>
        </w:rPr>
        <w:t xml:space="preserve"> when they do</w:t>
      </w:r>
      <w:r w:rsidRPr="00E623E9">
        <w:rPr>
          <w:rStyle w:val="StyleUnderline"/>
        </w:rPr>
        <w:t>.</w:t>
      </w:r>
      <w:r w:rsidRPr="00E623E9">
        <w:rPr>
          <w:sz w:val="16"/>
        </w:rPr>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E623E9">
        <w:rPr>
          <w:rStyle w:val="StyleUnderline"/>
          <w:highlight w:val="cyan"/>
        </w:rPr>
        <w:t xml:space="preserve">opinion is apt to be </w:t>
      </w:r>
      <w:r w:rsidRPr="00E623E9">
        <w:rPr>
          <w:rStyle w:val="Emphasis"/>
          <w:highlight w:val="cyan"/>
        </w:rPr>
        <w:t>ignored by Congress</w:t>
      </w:r>
      <w:r w:rsidRPr="00E623E9">
        <w:rPr>
          <w:rStyle w:val="StyleUnderline"/>
          <w:highlight w:val="cyan"/>
        </w:rPr>
        <w:t xml:space="preserve"> if it comes from a circuit court</w:t>
      </w:r>
      <w:r w:rsidRPr="00E623E9">
        <w:rPr>
          <w:rStyle w:val="StyleUnderline"/>
        </w:rPr>
        <w:t xml:space="preserve">, rather than even a </w:t>
      </w:r>
      <w:r w:rsidRPr="00E623E9">
        <w:rPr>
          <w:rStyle w:val="Emphasis"/>
        </w:rPr>
        <w:t>lone dissenter</w:t>
      </w:r>
      <w:r w:rsidRPr="00E623E9">
        <w:rPr>
          <w:rStyle w:val="StyleUnderline"/>
        </w:rPr>
        <w:t xml:space="preserve"> on the </w:t>
      </w:r>
      <w:r w:rsidRPr="00E623E9">
        <w:rPr>
          <w:rStyle w:val="Emphasis"/>
        </w:rPr>
        <w:t>Supreme Court</w:t>
      </w:r>
      <w:r w:rsidRPr="00E623E9">
        <w:rPr>
          <w:rStyle w:val="StyleUnderline"/>
        </w:rPr>
        <w:t xml:space="preserve">. </w:t>
      </w:r>
    </w:p>
    <w:p w14:paraId="6448D2D8" w14:textId="77777777" w:rsidR="007D5AC3" w:rsidRDefault="007D5AC3" w:rsidP="007D5AC3">
      <w:pPr>
        <w:pStyle w:val="Heading3"/>
        <w:rPr>
          <w:rFonts w:cs="Times New Roman"/>
        </w:rPr>
      </w:pPr>
      <w:r>
        <w:rPr>
          <w:rFonts w:cs="Times New Roman"/>
        </w:rPr>
        <w:t>2AC---Afghanistan Thumper</w:t>
      </w:r>
    </w:p>
    <w:p w14:paraId="58CD932A" w14:textId="77777777" w:rsidR="007D5AC3" w:rsidRDefault="007D5AC3" w:rsidP="007D5AC3">
      <w:pPr>
        <w:pStyle w:val="Heading4"/>
      </w:pPr>
      <w:r>
        <w:t>PC low---delta and Afghanistan</w:t>
      </w:r>
    </w:p>
    <w:p w14:paraId="6193A545" w14:textId="77777777" w:rsidR="007D5AC3" w:rsidRPr="00773110" w:rsidRDefault="007D5AC3" w:rsidP="007D5AC3">
      <w:r w:rsidRPr="00607120">
        <w:rPr>
          <w:rStyle w:val="Style13ptBold"/>
        </w:rPr>
        <w:t>AFP 9-7</w:t>
      </w:r>
      <w:r>
        <w:t xml:space="preserve">-2021 (“Biden to unveil new 'six-pronged' plan on how to stop delta variant,” </w:t>
      </w:r>
      <w:hyperlink r:id="rId21" w:history="1">
        <w:r w:rsidRPr="00FD0A25">
          <w:rPr>
            <w:rStyle w:val="Hyperlink"/>
          </w:rPr>
          <w:t>https://www.i24news.tv/en/news/coronavirus/1631027956-biden-to-unveil-new-six-pronged-plan-on-how-to-stop-delta-variant</w:t>
        </w:r>
      </w:hyperlink>
      <w:r>
        <w:t>)</w:t>
      </w:r>
    </w:p>
    <w:p w14:paraId="7838414C" w14:textId="77777777" w:rsidR="007D5AC3" w:rsidRPr="006F3985" w:rsidRDefault="007D5AC3" w:rsidP="007D5AC3">
      <w:pPr>
        <w:rPr>
          <w:sz w:val="16"/>
        </w:rPr>
      </w:pPr>
      <w:r w:rsidRPr="006F3985">
        <w:rPr>
          <w:sz w:val="16"/>
        </w:rPr>
        <w:t xml:space="preserve">Biden, who took office in January, won praise for his administration's concerted effort to get the coronavirus pandemic under control. Mass vaccination campaigns quickly got off the ground, boosting the Democrat's image as a competent crisis manager. However, </w:t>
      </w:r>
      <w:r w:rsidRPr="00C46037">
        <w:rPr>
          <w:rStyle w:val="StyleUnderline"/>
        </w:rPr>
        <w:t>the combination of the</w:t>
      </w:r>
      <w:r w:rsidRPr="00C20FDA">
        <w:rPr>
          <w:rStyle w:val="StyleUnderline"/>
        </w:rPr>
        <w:t xml:space="preserve"> aggressive </w:t>
      </w:r>
      <w:r w:rsidRPr="00C46037">
        <w:rPr>
          <w:rStyle w:val="Emphasis"/>
          <w:highlight w:val="cyan"/>
        </w:rPr>
        <w:t>Delta</w:t>
      </w:r>
      <w:r w:rsidRPr="00C46037">
        <w:rPr>
          <w:rStyle w:val="StyleUnderline"/>
          <w:highlight w:val="cyan"/>
        </w:rPr>
        <w:t xml:space="preserve"> </w:t>
      </w:r>
      <w:r w:rsidRPr="00C46037">
        <w:rPr>
          <w:rStyle w:val="StyleUnderline"/>
        </w:rPr>
        <w:t>variant</w:t>
      </w:r>
      <w:r w:rsidRPr="00C20FDA">
        <w:rPr>
          <w:rStyle w:val="StyleUnderline"/>
        </w:rPr>
        <w:t xml:space="preserve"> and large</w:t>
      </w:r>
      <w:r w:rsidRPr="006F3985">
        <w:rPr>
          <w:sz w:val="16"/>
        </w:rPr>
        <w:t xml:space="preserve">, mostly Republican-dominated </w:t>
      </w:r>
      <w:r w:rsidRPr="00C46037">
        <w:rPr>
          <w:rStyle w:val="StyleUnderline"/>
        </w:rPr>
        <w:t>swaths</w:t>
      </w:r>
      <w:r w:rsidRPr="00C20FDA">
        <w:rPr>
          <w:rStyle w:val="StyleUnderline"/>
        </w:rPr>
        <w:t xml:space="preserve"> of the country where vaccinations continue to lag, </w:t>
      </w:r>
      <w:r w:rsidRPr="00C46037">
        <w:rPr>
          <w:rStyle w:val="StyleUnderline"/>
          <w:highlight w:val="cyan"/>
        </w:rPr>
        <w:t xml:space="preserve">has fueled a </w:t>
      </w:r>
      <w:r w:rsidRPr="00C46037">
        <w:rPr>
          <w:rStyle w:val="StyleUnderline"/>
        </w:rPr>
        <w:t>stunning</w:t>
      </w:r>
      <w:r w:rsidRPr="00C20FDA">
        <w:rPr>
          <w:rStyle w:val="StyleUnderline"/>
        </w:rPr>
        <w:t xml:space="preserve"> </w:t>
      </w:r>
      <w:r w:rsidRPr="00C46037">
        <w:rPr>
          <w:rStyle w:val="StyleUnderline"/>
          <w:highlight w:val="cyan"/>
        </w:rPr>
        <w:t>resurgence of the disease</w:t>
      </w:r>
      <w:r w:rsidRPr="006F3985">
        <w:rPr>
          <w:sz w:val="16"/>
        </w:rPr>
        <w:t xml:space="preserve">. Despite the role played by Republican leaders in refusing to impose mask mandates in hard-hit areas, </w:t>
      </w:r>
      <w:r w:rsidRPr="00C46037">
        <w:rPr>
          <w:rStyle w:val="Emphasis"/>
          <w:highlight w:val="cyan"/>
        </w:rPr>
        <w:t>Biden is taking</w:t>
      </w:r>
      <w:r w:rsidRPr="00C20FDA">
        <w:rPr>
          <w:rStyle w:val="Emphasis"/>
        </w:rPr>
        <w:t xml:space="preserve"> much of </w:t>
      </w:r>
      <w:r w:rsidRPr="00C46037">
        <w:rPr>
          <w:rStyle w:val="Emphasis"/>
          <w:highlight w:val="cyan"/>
        </w:rPr>
        <w:t>the blame</w:t>
      </w:r>
      <w:r w:rsidRPr="006F3985">
        <w:rPr>
          <w:sz w:val="16"/>
        </w:rPr>
        <w:t xml:space="preserve">. </w:t>
      </w:r>
      <w:r w:rsidRPr="00C46037">
        <w:rPr>
          <w:rStyle w:val="StyleUnderline"/>
          <w:highlight w:val="cyan"/>
        </w:rPr>
        <w:t>Also</w:t>
      </w:r>
      <w:r w:rsidRPr="00C20FDA">
        <w:rPr>
          <w:rStyle w:val="StyleUnderline"/>
        </w:rPr>
        <w:t xml:space="preserve"> </w:t>
      </w:r>
      <w:r w:rsidRPr="00C46037">
        <w:rPr>
          <w:rStyle w:val="StyleUnderline"/>
          <w:highlight w:val="cyan"/>
        </w:rPr>
        <w:t>damaged politically by</w:t>
      </w:r>
      <w:r w:rsidRPr="006F3985">
        <w:rPr>
          <w:sz w:val="16"/>
        </w:rPr>
        <w:t xml:space="preserve"> the traumatic exit from </w:t>
      </w:r>
      <w:r w:rsidRPr="00C46037">
        <w:rPr>
          <w:rStyle w:val="StyleUnderline"/>
          <w:highlight w:val="cyan"/>
        </w:rPr>
        <w:t>Afghanistan</w:t>
      </w:r>
      <w:r w:rsidRPr="006F3985">
        <w:rPr>
          <w:sz w:val="16"/>
        </w:rPr>
        <w:t xml:space="preserve">, </w:t>
      </w:r>
      <w:r w:rsidRPr="00C46037">
        <w:rPr>
          <w:rStyle w:val="StyleUnderline"/>
          <w:highlight w:val="cyan"/>
        </w:rPr>
        <w:t>the</w:t>
      </w:r>
      <w:r w:rsidRPr="006F3985">
        <w:rPr>
          <w:sz w:val="16"/>
        </w:rPr>
        <w:t xml:space="preserve"> 78-year-old </w:t>
      </w:r>
      <w:r w:rsidRPr="00C46037">
        <w:rPr>
          <w:rStyle w:val="StyleUnderline"/>
          <w:highlight w:val="cyan"/>
        </w:rPr>
        <w:t xml:space="preserve">Democrat has </w:t>
      </w:r>
      <w:r w:rsidRPr="00C46037">
        <w:rPr>
          <w:rStyle w:val="Emphasis"/>
          <w:sz w:val="30"/>
          <w:szCs w:val="30"/>
          <w:highlight w:val="cyan"/>
        </w:rPr>
        <w:t>seen his political capital plummet</w:t>
      </w:r>
      <w:r w:rsidRPr="00C46037">
        <w:rPr>
          <w:rStyle w:val="StyleUnderline"/>
          <w:highlight w:val="cyan"/>
        </w:rPr>
        <w:t xml:space="preserve"> in the last few weeks</w:t>
      </w:r>
      <w:r w:rsidRPr="006F3985">
        <w:rPr>
          <w:sz w:val="16"/>
        </w:rPr>
        <w:t>.</w:t>
      </w:r>
    </w:p>
    <w:p w14:paraId="212DFCC5" w14:textId="77777777" w:rsidR="007D5AC3" w:rsidRDefault="007D5AC3" w:rsidP="007D5AC3">
      <w:pPr>
        <w:pStyle w:val="Heading3"/>
        <w:rPr>
          <w:rFonts w:cs="Times New Roman"/>
        </w:rPr>
      </w:pPr>
      <w:r>
        <w:rPr>
          <w:rFonts w:cs="Times New Roman"/>
        </w:rPr>
        <w:t>2AC---Conversation Changer</w:t>
      </w:r>
    </w:p>
    <w:p w14:paraId="7C46C44A" w14:textId="77777777" w:rsidR="007D5AC3" w:rsidRDefault="007D5AC3" w:rsidP="007D5AC3">
      <w:pPr>
        <w:pStyle w:val="Heading4"/>
      </w:pPr>
      <w:r>
        <w:t xml:space="preserve">The plan </w:t>
      </w:r>
      <w:r w:rsidRPr="00C46037">
        <w:rPr>
          <w:u w:val="single"/>
        </w:rPr>
        <w:t>changes the conversation</w:t>
      </w:r>
      <w:r>
        <w:t xml:space="preserve"> by pivoting to domestic issues---that builds PC lost on Afghanistan</w:t>
      </w:r>
    </w:p>
    <w:p w14:paraId="41E549F6" w14:textId="77777777" w:rsidR="007D5AC3" w:rsidRDefault="007D5AC3" w:rsidP="007D5AC3">
      <w:r w:rsidRPr="00603659">
        <w:rPr>
          <w:rStyle w:val="Style13ptBold"/>
        </w:rPr>
        <w:t>Gift 9-7</w:t>
      </w:r>
      <w:r>
        <w:t xml:space="preserve">-2021, Associate Professor of Political Science at UCL, where he is director of the Centre on US Politics (CUSP). (Thomas, “Biden’s mishandled Afghanistan withdrawal is unlikely to have a large effect on the 2022 midterms,” </w:t>
      </w:r>
      <w:hyperlink r:id="rId22" w:history="1">
        <w:r w:rsidRPr="00FD0A25">
          <w:rPr>
            <w:rStyle w:val="Hyperlink"/>
          </w:rPr>
          <w:t>https://blogs.lse.ac.uk/usappblog/2021/09/07/bidens-mishandled-afghanistan-withdrawal-is-unlikely-to-have-a-large-effect-on-the-2022-midterms/</w:t>
        </w:r>
      </w:hyperlink>
      <w:r>
        <w:t>)</w:t>
      </w:r>
    </w:p>
    <w:p w14:paraId="14533E9B" w14:textId="77777777" w:rsidR="007D5AC3" w:rsidRDefault="007D5AC3" w:rsidP="007D5AC3">
      <w:pPr>
        <w:rPr>
          <w:sz w:val="16"/>
        </w:rPr>
      </w:pPr>
      <w:r w:rsidRPr="00603659">
        <w:rPr>
          <w:rStyle w:val="StyleUnderline"/>
          <w:highlight w:val="cyan"/>
        </w:rPr>
        <w:t>The last few weeks have been a</w:t>
      </w:r>
      <w:r w:rsidRPr="00F76D8F">
        <w:rPr>
          <w:rStyle w:val="StyleUnderline"/>
        </w:rPr>
        <w:t xml:space="preserve">n undeniable </w:t>
      </w:r>
      <w:r w:rsidRPr="00603659">
        <w:rPr>
          <w:rStyle w:val="StyleUnderline"/>
          <w:highlight w:val="cyan"/>
        </w:rPr>
        <w:t>jolt to</w:t>
      </w:r>
      <w:r w:rsidRPr="00F76D8F">
        <w:rPr>
          <w:rStyle w:val="StyleUnderline"/>
        </w:rPr>
        <w:t xml:space="preserve"> the White House. </w:t>
      </w:r>
      <w:r w:rsidRPr="00603659">
        <w:rPr>
          <w:rStyle w:val="StyleUnderline"/>
          <w:highlight w:val="cyan"/>
        </w:rPr>
        <w:t>Biden’s approval</w:t>
      </w:r>
      <w:r w:rsidRPr="00F76D8F">
        <w:rPr>
          <w:rStyle w:val="StyleUnderline"/>
        </w:rPr>
        <w:t xml:space="preserve"> ratings have dipped into negative territory</w:t>
      </w:r>
      <w:r w:rsidRPr="006F3985">
        <w:rPr>
          <w:sz w:val="16"/>
        </w:rPr>
        <w:t xml:space="preserve">. </w:t>
      </w:r>
      <w:r w:rsidRPr="00603659">
        <w:rPr>
          <w:rStyle w:val="StyleUnderline"/>
          <w:highlight w:val="cyan"/>
        </w:rPr>
        <w:t>Republicans</w:t>
      </w:r>
      <w:r w:rsidRPr="00F76D8F">
        <w:rPr>
          <w:rStyle w:val="StyleUnderline"/>
        </w:rPr>
        <w:t xml:space="preserve"> </w:t>
      </w:r>
      <w:r w:rsidRPr="00603659">
        <w:rPr>
          <w:rStyle w:val="StyleUnderline"/>
          <w:highlight w:val="cyan"/>
        </w:rPr>
        <w:t>are using</w:t>
      </w:r>
      <w:r w:rsidRPr="00F76D8F">
        <w:rPr>
          <w:rStyle w:val="StyleUnderline"/>
        </w:rPr>
        <w:t xml:space="preserve"> </w:t>
      </w:r>
      <w:r w:rsidRPr="006F3985">
        <w:rPr>
          <w:sz w:val="16"/>
        </w:rPr>
        <w:t xml:space="preserve">the devastating images out of </w:t>
      </w:r>
      <w:r w:rsidRPr="00603659">
        <w:rPr>
          <w:rStyle w:val="StyleUnderline"/>
          <w:highlight w:val="cyan"/>
        </w:rPr>
        <w:t>Kabul to paint a portrait of an unreliable</w:t>
      </w:r>
      <w:r w:rsidRPr="00F76D8F">
        <w:rPr>
          <w:rStyle w:val="StyleUnderline"/>
        </w:rPr>
        <w:t xml:space="preserve"> </w:t>
      </w:r>
      <w:r w:rsidRPr="00603659">
        <w:rPr>
          <w:rStyle w:val="StyleUnderline"/>
          <w:highlight w:val="cyan"/>
        </w:rPr>
        <w:t>commander</w:t>
      </w:r>
      <w:r w:rsidRPr="00F76D8F">
        <w:rPr>
          <w:rStyle w:val="StyleUnderline"/>
        </w:rPr>
        <w:t xml:space="preserve">-in-chief. </w:t>
      </w:r>
      <w:r w:rsidRPr="00603659">
        <w:rPr>
          <w:rStyle w:val="StyleUnderline"/>
          <w:highlight w:val="cyan"/>
        </w:rPr>
        <w:t>Even Democratic allies</w:t>
      </w:r>
      <w:r w:rsidRPr="00F76D8F">
        <w:rPr>
          <w:rStyle w:val="StyleUnderline"/>
        </w:rPr>
        <w:t xml:space="preserve"> have </w:t>
      </w:r>
      <w:r w:rsidRPr="00603659">
        <w:rPr>
          <w:rStyle w:val="StyleUnderline"/>
          <w:highlight w:val="cyan"/>
        </w:rPr>
        <w:t>questioned</w:t>
      </w:r>
      <w:r w:rsidRPr="00F76D8F">
        <w:rPr>
          <w:rStyle w:val="StyleUnderline"/>
        </w:rPr>
        <w:t xml:space="preserve"> how </w:t>
      </w:r>
      <w:r w:rsidRPr="00603659">
        <w:rPr>
          <w:rStyle w:val="StyleUnderline"/>
          <w:highlight w:val="cyan"/>
        </w:rPr>
        <w:t>Biden’s</w:t>
      </w:r>
      <w:r w:rsidRPr="00F76D8F">
        <w:rPr>
          <w:rStyle w:val="StyleUnderline"/>
        </w:rPr>
        <w:t xml:space="preserve"> recent </w:t>
      </w:r>
      <w:r w:rsidRPr="00603659">
        <w:rPr>
          <w:rStyle w:val="StyleUnderline"/>
          <w:highlight w:val="cyan"/>
        </w:rPr>
        <w:t>moves</w:t>
      </w:r>
      <w:r w:rsidRPr="00F76D8F">
        <w:rPr>
          <w:rStyle w:val="StyleUnderline"/>
        </w:rPr>
        <w:t xml:space="preserve"> square with a leader who promised to be a steady hand and to restore American trust abroad</w:t>
      </w:r>
      <w:r w:rsidRPr="006F3985">
        <w:rPr>
          <w:sz w:val="16"/>
        </w:rPr>
        <w:t xml:space="preserve">. Afghanistan was Biden’s first true foreign policy test, and his execution failed. Politically, however, </w:t>
      </w:r>
      <w:r w:rsidRPr="00603659">
        <w:rPr>
          <w:rStyle w:val="StyleUnderline"/>
          <w:highlight w:val="cyan"/>
        </w:rPr>
        <w:t>whether this proves</w:t>
      </w:r>
      <w:r w:rsidRPr="00F76D8F">
        <w:rPr>
          <w:rStyle w:val="StyleUnderline"/>
        </w:rPr>
        <w:t xml:space="preserve"> to be a </w:t>
      </w:r>
      <w:r w:rsidRPr="00603659">
        <w:rPr>
          <w:rStyle w:val="StyleUnderline"/>
          <w:highlight w:val="cyan"/>
        </w:rPr>
        <w:t>temporary</w:t>
      </w:r>
      <w:r w:rsidRPr="00F76D8F">
        <w:rPr>
          <w:rStyle w:val="StyleUnderline"/>
        </w:rPr>
        <w:t xml:space="preserve"> blip for Biden—</w:t>
      </w:r>
      <w:r w:rsidRPr="00603659">
        <w:rPr>
          <w:rStyle w:val="StyleUnderline"/>
          <w:highlight w:val="cyan"/>
        </w:rPr>
        <w:t>or</w:t>
      </w:r>
      <w:r w:rsidRPr="00F76D8F">
        <w:rPr>
          <w:rStyle w:val="StyleUnderline"/>
        </w:rPr>
        <w:t xml:space="preserve"> the start of </w:t>
      </w:r>
      <w:r w:rsidRPr="00603659">
        <w:rPr>
          <w:rStyle w:val="Emphasis"/>
          <w:highlight w:val="cyan"/>
        </w:rPr>
        <w:t>a protracted loss of political capital</w:t>
      </w:r>
      <w:r w:rsidRPr="006F3985">
        <w:rPr>
          <w:sz w:val="16"/>
        </w:rPr>
        <w:t>—</w:t>
      </w:r>
      <w:r w:rsidRPr="00603659">
        <w:rPr>
          <w:rStyle w:val="StyleUnderline"/>
          <w:highlight w:val="cyan"/>
        </w:rPr>
        <w:t xml:space="preserve">will depend on how effectively the administration </w:t>
      </w:r>
      <w:r w:rsidRPr="00603659">
        <w:rPr>
          <w:rStyle w:val="Emphasis"/>
          <w:sz w:val="32"/>
          <w:szCs w:val="32"/>
          <w:highlight w:val="cyan"/>
        </w:rPr>
        <w:t>can change the conversation</w:t>
      </w:r>
      <w:r w:rsidRPr="006F3985">
        <w:rPr>
          <w:sz w:val="16"/>
        </w:rPr>
        <w:t xml:space="preserve">. </w:t>
      </w:r>
      <w:r w:rsidRPr="00603659">
        <w:rPr>
          <w:rStyle w:val="StyleUnderline"/>
          <w:highlight w:val="cyan"/>
        </w:rPr>
        <w:t>The White House</w:t>
      </w:r>
      <w:r w:rsidRPr="00F76D8F">
        <w:rPr>
          <w:rStyle w:val="StyleUnderline"/>
        </w:rPr>
        <w:t xml:space="preserve"> communications office </w:t>
      </w:r>
      <w:r w:rsidRPr="00603659">
        <w:rPr>
          <w:rStyle w:val="StyleUnderline"/>
          <w:highlight w:val="cyan"/>
        </w:rPr>
        <w:t>is</w:t>
      </w:r>
      <w:r w:rsidRPr="00F76D8F">
        <w:rPr>
          <w:rStyle w:val="StyleUnderline"/>
        </w:rPr>
        <w:t xml:space="preserve"> </w:t>
      </w:r>
      <w:r w:rsidRPr="00F76D8F">
        <w:rPr>
          <w:rStyle w:val="Emphasis"/>
        </w:rPr>
        <w:t xml:space="preserve">clearly </w:t>
      </w:r>
      <w:r w:rsidRPr="00603659">
        <w:rPr>
          <w:rStyle w:val="Emphasis"/>
          <w:sz w:val="30"/>
          <w:szCs w:val="30"/>
          <w:highlight w:val="cyan"/>
        </w:rPr>
        <w:t>trying to pivot back to domestic issues</w:t>
      </w:r>
      <w:r w:rsidRPr="006F3985">
        <w:rPr>
          <w:sz w:val="16"/>
        </w:rPr>
        <w:t xml:space="preserve">. </w:t>
      </w:r>
      <w:r w:rsidRPr="00F76D8F">
        <w:rPr>
          <w:rStyle w:val="StyleUnderline"/>
        </w:rPr>
        <w:t>But even here, there’s no safe harbor given</w:t>
      </w:r>
      <w:r w:rsidRPr="006F3985">
        <w:rPr>
          <w:sz w:val="16"/>
        </w:rPr>
        <w:t xml:space="preserve"> continued depressing news on </w:t>
      </w:r>
      <w:r w:rsidRPr="00F76D8F">
        <w:rPr>
          <w:rStyle w:val="StyleUnderline"/>
        </w:rPr>
        <w:t>COVID</w:t>
      </w:r>
      <w:r w:rsidRPr="006F3985">
        <w:rPr>
          <w:sz w:val="16"/>
        </w:rPr>
        <w:t xml:space="preserve">-19, worse-than-expected August </w:t>
      </w:r>
      <w:r w:rsidRPr="00F76D8F">
        <w:rPr>
          <w:rStyle w:val="StyleUnderline"/>
        </w:rPr>
        <w:t>job numbers</w:t>
      </w:r>
      <w:r w:rsidRPr="006F3985">
        <w:rPr>
          <w:sz w:val="16"/>
        </w:rPr>
        <w:t xml:space="preserve">, mounting concerns about </w:t>
      </w:r>
      <w:r w:rsidRPr="00F76D8F">
        <w:rPr>
          <w:rStyle w:val="StyleUnderline"/>
        </w:rPr>
        <w:t>inflation, and so on</w:t>
      </w:r>
      <w:r w:rsidRPr="006F3985">
        <w:rPr>
          <w:sz w:val="16"/>
        </w:rPr>
        <w:t>. To the extent that presidents are granted even a modicum of a honeymoon period anymore, we’re well past that with Biden.</w:t>
      </w:r>
    </w:p>
    <w:p w14:paraId="3C6FFB14" w14:textId="77777777" w:rsidR="007D5AC3" w:rsidRPr="00E623E9" w:rsidRDefault="007D5AC3" w:rsidP="007D5AC3">
      <w:pPr>
        <w:pStyle w:val="Heading3"/>
        <w:rPr>
          <w:rFonts w:cs="Arial"/>
        </w:rPr>
      </w:pPr>
      <w:r w:rsidRPr="00E623E9">
        <w:rPr>
          <w:rFonts w:cs="Arial"/>
        </w:rPr>
        <w:t>2AC---NL---Compartmentalized</w:t>
      </w:r>
    </w:p>
    <w:p w14:paraId="2EFFFE5E" w14:textId="77777777" w:rsidR="007D5AC3" w:rsidRPr="00E623E9" w:rsidRDefault="007D5AC3" w:rsidP="007D5AC3">
      <w:pPr>
        <w:pStyle w:val="Heading4"/>
        <w:rPr>
          <w:rFonts w:cs="Arial"/>
        </w:rPr>
      </w:pPr>
      <w:r w:rsidRPr="00E623E9">
        <w:rPr>
          <w:rFonts w:cs="Arial"/>
        </w:rPr>
        <w:t xml:space="preserve">Lawmakers </w:t>
      </w:r>
      <w:r w:rsidRPr="00E623E9">
        <w:rPr>
          <w:rFonts w:cs="Arial"/>
          <w:u w:val="single"/>
        </w:rPr>
        <w:t>compartmentalize</w:t>
      </w:r>
      <w:r w:rsidRPr="00E623E9">
        <w:rPr>
          <w:rFonts w:cs="Arial"/>
        </w:rPr>
        <w:t xml:space="preserve">. </w:t>
      </w:r>
    </w:p>
    <w:p w14:paraId="2DCE164B" w14:textId="77777777" w:rsidR="007D5AC3" w:rsidRPr="00E623E9" w:rsidRDefault="007D5AC3" w:rsidP="007D5AC3">
      <w:proofErr w:type="spellStart"/>
      <w:r w:rsidRPr="00E623E9">
        <w:rPr>
          <w:rStyle w:val="Style13ptBold"/>
        </w:rPr>
        <w:t>Pergram</w:t>
      </w:r>
      <w:proofErr w:type="spellEnd"/>
      <w:r w:rsidRPr="00E623E9">
        <w:rPr>
          <w:rStyle w:val="Style13ptBold"/>
        </w:rPr>
        <w:t xml:space="preserve"> 18</w:t>
      </w:r>
      <w:r w:rsidRPr="00E623E9">
        <w:t xml:space="preserve"> (Chad </w:t>
      </w:r>
      <w:proofErr w:type="spellStart"/>
      <w:r w:rsidRPr="00E623E9">
        <w:t>Pergram</w:t>
      </w:r>
      <w:proofErr w:type="spellEnd"/>
      <w:r w:rsidRPr="00E623E9">
        <w:t xml:space="preserve">, Congressional reporter. “Amid Kavanaugh cacophony, Congress forges bipartisan agreements on key issues”. October 13, 2018. </w:t>
      </w:r>
      <w:hyperlink r:id="rId23" w:history="1">
        <w:r w:rsidRPr="00E623E9">
          <w:rPr>
            <w:rStyle w:val="Hyperlink"/>
          </w:rPr>
          <w:t>https://www.foxnews.com/politics/amid-kavanaugh-cacophony-congress-forges-bipartisan-agreements-on-key-issues</w:t>
        </w:r>
      </w:hyperlink>
      <w:r w:rsidRPr="00E623E9">
        <w:t xml:space="preserve">) </w:t>
      </w:r>
    </w:p>
    <w:p w14:paraId="563A1349" w14:textId="77777777" w:rsidR="007D5AC3" w:rsidRPr="00E623E9" w:rsidRDefault="007D5AC3" w:rsidP="007D5AC3">
      <w:pPr>
        <w:rPr>
          <w:sz w:val="16"/>
        </w:rPr>
      </w:pPr>
      <w:r w:rsidRPr="00E623E9">
        <w:rPr>
          <w:rStyle w:val="StyleUnderline"/>
        </w:rPr>
        <w:t>Step back from</w:t>
      </w:r>
      <w:r w:rsidRPr="00E623E9">
        <w:rPr>
          <w:sz w:val="16"/>
        </w:rPr>
        <w:t xml:space="preserve"> the </w:t>
      </w:r>
      <w:r w:rsidRPr="00E623E9">
        <w:rPr>
          <w:rStyle w:val="StyleUnderline"/>
        </w:rPr>
        <w:t>Kavanaugh</w:t>
      </w:r>
      <w:r w:rsidRPr="00E623E9">
        <w:rPr>
          <w:sz w:val="16"/>
        </w:rPr>
        <w:t xml:space="preserve"> cacophony. </w:t>
      </w:r>
      <w:r w:rsidRPr="00E623E9">
        <w:rPr>
          <w:rStyle w:val="StyleUnderline"/>
        </w:rPr>
        <w:t>Examine what lawmakers from both parties in both chambers accomplished</w:t>
      </w:r>
      <w:r w:rsidRPr="00E623E9">
        <w:rPr>
          <w:sz w:val="16"/>
        </w:rPr>
        <w:t xml:space="preserve"> </w:t>
      </w:r>
      <w:r w:rsidRPr="00E623E9">
        <w:rPr>
          <w:rStyle w:val="StyleUnderline"/>
        </w:rPr>
        <w:t>in September and early October,</w:t>
      </w:r>
      <w:r w:rsidRPr="00E623E9">
        <w:rPr>
          <w:sz w:val="16"/>
        </w:rPr>
        <w:t xml:space="preserve"> with virtually zero fanfare. </w:t>
      </w:r>
      <w:r w:rsidRPr="00E623E9">
        <w:rPr>
          <w:rStyle w:val="Emphasis"/>
          <w:highlight w:val="cyan"/>
        </w:rPr>
        <w:t>Amid</w:t>
      </w:r>
      <w:r w:rsidRPr="00E623E9">
        <w:rPr>
          <w:sz w:val="16"/>
        </w:rPr>
        <w:t xml:space="preserve"> the </w:t>
      </w:r>
      <w:r w:rsidRPr="00E623E9">
        <w:rPr>
          <w:rStyle w:val="Emphasis"/>
          <w:highlight w:val="cyan"/>
        </w:rPr>
        <w:t>turmoil</w:t>
      </w:r>
      <w:r w:rsidRPr="00E623E9">
        <w:rPr>
          <w:sz w:val="16"/>
        </w:rPr>
        <w:t xml:space="preserve">, </w:t>
      </w:r>
      <w:r w:rsidRPr="00E623E9">
        <w:rPr>
          <w:rStyle w:val="StyleUnderline"/>
          <w:highlight w:val="cyan"/>
        </w:rPr>
        <w:t>Congress approved</w:t>
      </w:r>
      <w:r w:rsidRPr="00E623E9">
        <w:rPr>
          <w:rStyle w:val="StyleUnderline"/>
        </w:rPr>
        <w:t xml:space="preserve"> the first revamp of national </w:t>
      </w:r>
      <w:r w:rsidRPr="00E623E9">
        <w:rPr>
          <w:rStyle w:val="StyleUnderline"/>
          <w:highlight w:val="cyan"/>
        </w:rPr>
        <w:t>aviation policy</w:t>
      </w:r>
      <w:r w:rsidRPr="00E623E9">
        <w:rPr>
          <w:sz w:val="16"/>
        </w:rPr>
        <w:t xml:space="preserve"> in years. The Senate approved the final version of the legislation 93-6. This came after a staggering six extensions due to bickering and disagreement. Then, </w:t>
      </w:r>
      <w:r w:rsidRPr="00E623E9">
        <w:rPr>
          <w:rStyle w:val="StyleUnderline"/>
        </w:rPr>
        <w:t xml:space="preserve">Congress approved a sweeping, bipartisan </w:t>
      </w:r>
      <w:r w:rsidRPr="00E623E9">
        <w:rPr>
          <w:rStyle w:val="StyleUnderline"/>
          <w:highlight w:val="cyan"/>
        </w:rPr>
        <w:t>measure to combat opioid abuse</w:t>
      </w:r>
      <w:r w:rsidRPr="00E623E9">
        <w:rPr>
          <w:rStyle w:val="StyleUnderline"/>
        </w:rPr>
        <w:t>.</w:t>
      </w:r>
      <w:r w:rsidRPr="00E623E9">
        <w:rPr>
          <w:sz w:val="16"/>
        </w:rPr>
        <w:t xml:space="preserve"> The House okayed the package 393-8. The Senate adopted the measure 98-1. </w:t>
      </w:r>
      <w:proofErr w:type="gramStart"/>
      <w:r w:rsidRPr="00E623E9">
        <w:rPr>
          <w:sz w:val="16"/>
        </w:rPr>
        <w:t>And,</w:t>
      </w:r>
      <w:proofErr w:type="gramEnd"/>
      <w:r w:rsidRPr="00E623E9">
        <w:rPr>
          <w:sz w:val="16"/>
        </w:rPr>
        <w:t xml:space="preserve">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w:t>
      </w:r>
      <w:r w:rsidRPr="00E623E9">
        <w:rPr>
          <w:rStyle w:val="StyleUnderline"/>
        </w:rPr>
        <w:t>Democrats praised Republicans for keeping conservative “poison pill” riders out of the appropriations</w:t>
      </w:r>
      <w:r w:rsidRPr="00E623E9">
        <w:rPr>
          <w:sz w:val="16"/>
        </w:rPr>
        <w:t xml:space="preserve"> bills. That decision drew Democratic support for the measures. </w:t>
      </w:r>
      <w:r w:rsidRPr="00E623E9">
        <w:rPr>
          <w:rStyle w:val="StyleUnderline"/>
        </w:rPr>
        <w:t xml:space="preserve">The Senate approved a </w:t>
      </w:r>
      <w:r w:rsidRPr="00E623E9">
        <w:rPr>
          <w:rStyle w:val="StyleUnderline"/>
          <w:highlight w:val="cyan"/>
        </w:rPr>
        <w:t>bipartisan water and infrastructure package</w:t>
      </w:r>
      <w:r w:rsidRPr="00E623E9">
        <w:rPr>
          <w:rStyle w:val="StyleUnderline"/>
        </w:rPr>
        <w:t xml:space="preserve">. </w:t>
      </w:r>
      <w:r w:rsidRPr="00E623E9">
        <w:rPr>
          <w:rStyle w:val="StyleUnderline"/>
          <w:highlight w:val="cyan"/>
        </w:rPr>
        <w:t>McConnell hailed</w:t>
      </w:r>
      <w:r w:rsidRPr="00E623E9">
        <w:rPr>
          <w:sz w:val="16"/>
        </w:rPr>
        <w:t xml:space="preserve"> the </w:t>
      </w:r>
      <w:r w:rsidRPr="00E623E9">
        <w:rPr>
          <w:rStyle w:val="StyleUnderline"/>
          <w:highlight w:val="cyan"/>
        </w:rPr>
        <w:t>bipartisanship</w:t>
      </w:r>
      <w:r w:rsidRPr="00E623E9">
        <w:rPr>
          <w:sz w:val="16"/>
        </w:rPr>
        <w:t xml:space="preserve"> which descended upon the Senate – </w:t>
      </w:r>
      <w:r w:rsidRPr="00E623E9">
        <w:rPr>
          <w:rStyle w:val="Emphasis"/>
          <w:highlight w:val="cyan"/>
        </w:rPr>
        <w:t>even as</w:t>
      </w:r>
      <w:r w:rsidRPr="00E623E9">
        <w:rPr>
          <w:rStyle w:val="Emphasis"/>
        </w:rPr>
        <w:t xml:space="preserve"> the </w:t>
      </w:r>
      <w:r w:rsidRPr="00E623E9">
        <w:rPr>
          <w:rStyle w:val="Emphasis"/>
          <w:highlight w:val="cyan"/>
        </w:rPr>
        <w:t>senators</w:t>
      </w:r>
      <w:r w:rsidRPr="00E623E9">
        <w:rPr>
          <w:rStyle w:val="Emphasis"/>
        </w:rPr>
        <w:t xml:space="preserve"> </w:t>
      </w:r>
      <w:r w:rsidRPr="00E623E9">
        <w:rPr>
          <w:rStyle w:val="Emphasis"/>
          <w:highlight w:val="cyan"/>
        </w:rPr>
        <w:t>fought over Kavanaugh</w:t>
      </w:r>
      <w:r w:rsidRPr="00E623E9">
        <w:rPr>
          <w:sz w:val="16"/>
        </w:rPr>
        <w:t xml:space="preserve">. Nearly </w:t>
      </w:r>
      <w:r w:rsidRPr="00E623E9">
        <w:rPr>
          <w:rStyle w:val="Emphasis"/>
          <w:highlight w:val="cyan"/>
        </w:rPr>
        <w:t>in the same breath</w:t>
      </w:r>
      <w:r w:rsidRPr="00E623E9">
        <w:rPr>
          <w:sz w:val="16"/>
        </w:rPr>
        <w:t xml:space="preserve">, 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w:t>
      </w:r>
      <w:proofErr w:type="gramStart"/>
      <w:r w:rsidRPr="00E623E9">
        <w:rPr>
          <w:sz w:val="16"/>
        </w:rPr>
        <w:t>So</w:t>
      </w:r>
      <w:proofErr w:type="gramEnd"/>
      <w:r w:rsidRPr="00E623E9">
        <w:rPr>
          <w:sz w:val="16"/>
        </w:rPr>
        <w:t xml:space="preserve"> the New York Democrat accepted McConnell’s ransom, permitting the Senate vote on a slate of nominees on Thursday night. </w:t>
      </w:r>
      <w:r w:rsidRPr="00E623E9">
        <w:rPr>
          <w:rStyle w:val="StyleUnderline"/>
        </w:rPr>
        <w:t>Schumer also extracted a concession from McConnell</w:t>
      </w:r>
      <w:r w:rsidRPr="00E623E9">
        <w:rPr>
          <w:sz w:val="16"/>
        </w:rPr>
        <w:t xml:space="preserve">: send senators home until November 13th. One may wonder how </w:t>
      </w:r>
      <w:r w:rsidRPr="00E623E9">
        <w:rPr>
          <w:rStyle w:val="StyleUnderline"/>
          <w:highlight w:val="cyan"/>
        </w:rPr>
        <w:t xml:space="preserve">lawmakers can find themselves in an </w:t>
      </w:r>
      <w:r w:rsidRPr="00E623E9">
        <w:rPr>
          <w:rStyle w:val="Emphasis"/>
          <w:highlight w:val="cyan"/>
        </w:rPr>
        <w:t>imbroglio</w:t>
      </w:r>
      <w:r w:rsidRPr="00E623E9">
        <w:rPr>
          <w:rStyle w:val="StyleUnderline"/>
        </w:rPr>
        <w:t xml:space="preserve"> </w:t>
      </w:r>
      <w:r w:rsidRPr="00E623E9">
        <w:rPr>
          <w:rStyle w:val="StyleUnderline"/>
          <w:highlight w:val="cyan"/>
        </w:rPr>
        <w:t>over a major issue</w:t>
      </w:r>
      <w:r w:rsidRPr="00E623E9">
        <w:rPr>
          <w:sz w:val="16"/>
        </w:rPr>
        <w:t xml:space="preserve"> like Kavanaugh – </w:t>
      </w:r>
      <w:r w:rsidRPr="00E623E9">
        <w:rPr>
          <w:rStyle w:val="Emphasis"/>
          <w:highlight w:val="cyan"/>
        </w:rPr>
        <w:t>yet forge major bipartisan accords on other</w:t>
      </w:r>
      <w:r w:rsidRPr="00E623E9">
        <w:rPr>
          <w:sz w:val="16"/>
        </w:rPr>
        <w:t xml:space="preserve">. Frankly, that’s just politics. Politics always elicits strange bedfellows. </w:t>
      </w:r>
      <w:r w:rsidRPr="00E623E9">
        <w:rPr>
          <w:rStyle w:val="StyleUnderline"/>
        </w:rPr>
        <w:t xml:space="preserve">Successful </w:t>
      </w:r>
      <w:r w:rsidRPr="00E623E9">
        <w:rPr>
          <w:rStyle w:val="StyleUnderline"/>
          <w:highlight w:val="cyan"/>
        </w:rPr>
        <w:t xml:space="preserve">lawmakers </w:t>
      </w:r>
      <w:r w:rsidRPr="00E623E9">
        <w:rPr>
          <w:rStyle w:val="StyleUnderline"/>
        </w:rPr>
        <w:t xml:space="preserve">know they should </w:t>
      </w:r>
      <w:r w:rsidRPr="00E623E9">
        <w:rPr>
          <w:rStyle w:val="Emphasis"/>
          <w:highlight w:val="cyan"/>
        </w:rPr>
        <w:t>compartmentalize their disputes</w:t>
      </w:r>
      <w:r w:rsidRPr="00E623E9">
        <w:rPr>
          <w:sz w:val="16"/>
        </w:rPr>
        <w:t>. The enemy today may be your best ally tomorrow.</w:t>
      </w:r>
    </w:p>
    <w:p w14:paraId="0D02C1C5" w14:textId="245185FE" w:rsidR="007D5AC3" w:rsidRDefault="007D5AC3" w:rsidP="007D5AC3">
      <w:pPr>
        <w:pStyle w:val="Heading3"/>
        <w:rPr>
          <w:rFonts w:cs="Times New Roman"/>
        </w:rPr>
      </w:pPr>
      <w:r>
        <w:rPr>
          <w:rFonts w:cs="Times New Roman"/>
        </w:rPr>
        <w:t>2AC---Doesn’t Solve Warming</w:t>
      </w:r>
    </w:p>
    <w:p w14:paraId="668E2DC6" w14:textId="540449A5" w:rsidR="0084099F" w:rsidRDefault="0084099F" w:rsidP="0084099F">
      <w:pPr>
        <w:pStyle w:val="Heading4"/>
      </w:pPr>
      <w:proofErr w:type="gramStart"/>
      <w:r>
        <w:t>Stimulus</w:t>
      </w:r>
      <w:proofErr w:type="gramEnd"/>
      <w:r>
        <w:t xml:space="preserve"> solve warming---huge investment in climate technology.</w:t>
      </w:r>
    </w:p>
    <w:p w14:paraId="3F51B04B" w14:textId="77777777" w:rsidR="0084099F" w:rsidRPr="0084099F" w:rsidRDefault="0084099F" w:rsidP="0084099F"/>
    <w:p w14:paraId="3DD06BC6" w14:textId="77777777" w:rsidR="007D5AC3" w:rsidRPr="00AE78C3" w:rsidRDefault="007D5AC3" w:rsidP="007D5AC3">
      <w:pPr>
        <w:pStyle w:val="Heading4"/>
        <w:rPr>
          <w:rFonts w:cs="Times New Roman"/>
        </w:rPr>
      </w:pPr>
      <w:r w:rsidRPr="00AE78C3">
        <w:rPr>
          <w:rFonts w:cs="Times New Roman"/>
        </w:rPr>
        <w:t>Budget reconciliation is insufficient to solve warming</w:t>
      </w:r>
    </w:p>
    <w:p w14:paraId="7FC35029" w14:textId="77777777" w:rsidR="007D5AC3" w:rsidRPr="00AE78C3" w:rsidRDefault="007D5AC3" w:rsidP="007D5AC3">
      <w:r w:rsidRPr="00AE78C3">
        <w:rPr>
          <w:rStyle w:val="Style13ptBold"/>
        </w:rPr>
        <w:t>Karlsson 7-27</w:t>
      </w:r>
      <w:r w:rsidRPr="00AE78C3">
        <w:t xml:space="preserve">-2021, Program Manager for the Climate and Economic Transformation program at the Roosevelt Institute, (Kristin and </w:t>
      </w:r>
      <w:proofErr w:type="spellStart"/>
      <w:r w:rsidRPr="00AE78C3">
        <w:t>Rhiana</w:t>
      </w:r>
      <w:proofErr w:type="spellEnd"/>
      <w:r w:rsidRPr="00AE78C3">
        <w:t xml:space="preserve"> Gunn-Wright, “</w:t>
      </w:r>
      <w:r w:rsidRPr="00E77BE3">
        <w:rPr>
          <w:rStyle w:val="Emphasis"/>
          <w:highlight w:val="cyan"/>
        </w:rPr>
        <w:t>Climate</w:t>
      </w:r>
      <w:r w:rsidRPr="00AE78C3">
        <w:t xml:space="preserve">’s Filibuster Problem: Why </w:t>
      </w:r>
      <w:r w:rsidRPr="00E77BE3">
        <w:rPr>
          <w:rStyle w:val="Emphasis"/>
          <w:highlight w:val="cyan"/>
        </w:rPr>
        <w:t>Transformation Requires More Than Reconciliation</w:t>
      </w:r>
      <w:r w:rsidRPr="00AE78C3">
        <w:t xml:space="preserve">,” </w:t>
      </w:r>
      <w:r w:rsidRPr="00AE78C3">
        <w:rPr>
          <w:i/>
          <w:iCs/>
        </w:rPr>
        <w:t>Roosevelt Institute</w:t>
      </w:r>
      <w:r w:rsidRPr="00AE78C3">
        <w:t xml:space="preserve">, </w:t>
      </w:r>
      <w:hyperlink r:id="rId24" w:history="1">
        <w:r w:rsidRPr="008810ED">
          <w:rPr>
            <w:rStyle w:val="Hyperlink"/>
          </w:rPr>
          <w:t>https://rooseveltinstitute.org/2021/07/27/climates-filibuster-problem-why-transformation-requires-more-than-reconciliation/</w:t>
        </w:r>
      </w:hyperlink>
      <w:r w:rsidRPr="00AE78C3">
        <w:t>)</w:t>
      </w:r>
    </w:p>
    <w:p w14:paraId="02E72ECF" w14:textId="77777777" w:rsidR="007D5AC3" w:rsidRDefault="007D5AC3" w:rsidP="007D5AC3">
      <w:pPr>
        <w:rPr>
          <w:sz w:val="16"/>
        </w:rPr>
      </w:pPr>
      <w:r w:rsidRPr="006F3985">
        <w:rPr>
          <w:sz w:val="16"/>
        </w:rPr>
        <w:t xml:space="preserve">The </w:t>
      </w:r>
      <w:r w:rsidRPr="00AE78C3">
        <w:rPr>
          <w:rStyle w:val="StyleUnderline"/>
        </w:rPr>
        <w:t>climate</w:t>
      </w:r>
      <w:r w:rsidRPr="006F3985">
        <w:rPr>
          <w:sz w:val="16"/>
        </w:rPr>
        <w:t xml:space="preserve"> crisis </w:t>
      </w:r>
      <w:r w:rsidRPr="00AE78C3">
        <w:rPr>
          <w:rStyle w:val="StyleUnderline"/>
        </w:rPr>
        <w:t>poses an existential threat</w:t>
      </w:r>
      <w:r w:rsidRPr="006F3985">
        <w:rPr>
          <w:sz w:val="16"/>
        </w:rPr>
        <w:t xml:space="preserve"> to the planet, humanity, and the economy—</w:t>
      </w:r>
      <w:r w:rsidRPr="00AE78C3">
        <w:rPr>
          <w:rStyle w:val="Emphasis"/>
        </w:rPr>
        <w:t>but</w:t>
      </w:r>
      <w:r w:rsidRPr="006F3985">
        <w:rPr>
          <w:sz w:val="16"/>
        </w:rPr>
        <w:t xml:space="preserve"> </w:t>
      </w:r>
      <w:r w:rsidRPr="00AE78C3">
        <w:rPr>
          <w:rStyle w:val="StyleUnderline"/>
        </w:rPr>
        <w:t xml:space="preserve">to pass the climate policy we need, </w:t>
      </w:r>
      <w:r w:rsidRPr="00D11EC7">
        <w:rPr>
          <w:rStyle w:val="StyleUnderline"/>
          <w:highlight w:val="cyan"/>
        </w:rPr>
        <w:t xml:space="preserve">we </w:t>
      </w:r>
      <w:r w:rsidRPr="00D11EC7">
        <w:rPr>
          <w:rStyle w:val="Emphasis"/>
          <w:highlight w:val="cyan"/>
        </w:rPr>
        <w:t>must</w:t>
      </w:r>
      <w:r w:rsidRPr="00D11EC7">
        <w:rPr>
          <w:rStyle w:val="StyleUnderline"/>
          <w:highlight w:val="cyan"/>
        </w:rPr>
        <w:t xml:space="preserve"> abolish the filibuster</w:t>
      </w:r>
      <w:r w:rsidRPr="006F3985">
        <w:rPr>
          <w:sz w:val="16"/>
        </w:rPr>
        <w:t xml:space="preserve">. Meeting the </w:t>
      </w:r>
      <w:r w:rsidRPr="00AE78C3">
        <w:rPr>
          <w:rStyle w:val="StyleUnderline"/>
        </w:rPr>
        <w:t>emission reductions</w:t>
      </w:r>
      <w:r w:rsidRPr="006F3985">
        <w:rPr>
          <w:sz w:val="16"/>
        </w:rPr>
        <w:t xml:space="preserve"> and climate justice goals set forth by the Biden-Harris administration and the Paris Agreement mandate </w:t>
      </w:r>
      <w:r w:rsidRPr="00AE78C3">
        <w:rPr>
          <w:rStyle w:val="StyleUnderline"/>
        </w:rPr>
        <w:t>require</w:t>
      </w:r>
      <w:r w:rsidRPr="006F3985">
        <w:rPr>
          <w:sz w:val="16"/>
        </w:rPr>
        <w:t xml:space="preserve">s </w:t>
      </w:r>
      <w:r w:rsidRPr="00AE78C3">
        <w:rPr>
          <w:rStyle w:val="StyleUnderline"/>
        </w:rPr>
        <w:t>substantial federal spen</w:t>
      </w:r>
      <w:r w:rsidRPr="006F3985">
        <w:rPr>
          <w:sz w:val="16"/>
        </w:rPr>
        <w:t xml:space="preserve">ding—largely financed by deficit spending. It also requires creating and funding new programs and agencies dedicated to the climate crisis and implementing cross-cutting equity, labor, and environmental justice standards, like Justice40, to ensure that the new green economy reduces, rather than deepens, inequality. </w:t>
      </w:r>
      <w:r w:rsidRPr="00AE78C3">
        <w:rPr>
          <w:rStyle w:val="StyleUnderline"/>
        </w:rPr>
        <w:t xml:space="preserve">Legislation of this scale and scope is guaranteed to face a filibuster. As a workaround, </w:t>
      </w:r>
      <w:r w:rsidRPr="00D11EC7">
        <w:rPr>
          <w:rStyle w:val="StyleUnderline"/>
          <w:highlight w:val="cyan"/>
        </w:rPr>
        <w:t xml:space="preserve">progressives are attempting to pass a </w:t>
      </w:r>
      <w:r w:rsidRPr="00D11EC7">
        <w:rPr>
          <w:rStyle w:val="Emphasis"/>
          <w:highlight w:val="cyan"/>
        </w:rPr>
        <w:t>pared-down</w:t>
      </w:r>
      <w:r w:rsidRPr="00D11EC7">
        <w:rPr>
          <w:rStyle w:val="StyleUnderline"/>
          <w:highlight w:val="cyan"/>
        </w:rPr>
        <w:t xml:space="preserve"> climate agenda through</w:t>
      </w:r>
      <w:r w:rsidRPr="00AE78C3">
        <w:rPr>
          <w:rStyle w:val="StyleUnderline"/>
        </w:rPr>
        <w:t xml:space="preserve"> budget </w:t>
      </w:r>
      <w:r w:rsidRPr="00D11EC7">
        <w:rPr>
          <w:rStyle w:val="StyleUnderline"/>
          <w:highlight w:val="cyan"/>
        </w:rPr>
        <w:t>reconciliation</w:t>
      </w:r>
      <w:r w:rsidRPr="006F3985">
        <w:rPr>
          <w:sz w:val="16"/>
        </w:rPr>
        <w:t xml:space="preserve">. </w:t>
      </w:r>
      <w:r w:rsidRPr="00D11EC7">
        <w:rPr>
          <w:rStyle w:val="StyleUnderline"/>
          <w:highlight w:val="cyan"/>
        </w:rPr>
        <w:t>But</w:t>
      </w:r>
      <w:r w:rsidRPr="006F3985">
        <w:rPr>
          <w:sz w:val="16"/>
        </w:rPr>
        <w:t xml:space="preserve"> the </w:t>
      </w:r>
      <w:r w:rsidRPr="00AE78C3">
        <w:rPr>
          <w:rStyle w:val="Emphasis"/>
        </w:rPr>
        <w:t xml:space="preserve">budget </w:t>
      </w:r>
      <w:r w:rsidRPr="00D11EC7">
        <w:rPr>
          <w:rStyle w:val="Emphasis"/>
          <w:highlight w:val="cyan"/>
        </w:rPr>
        <w:t>reconciliation process is the wrong tool</w:t>
      </w:r>
      <w:r w:rsidRPr="006F3985">
        <w:rPr>
          <w:sz w:val="16"/>
          <w:highlight w:val="cyan"/>
        </w:rPr>
        <w:t xml:space="preserve"> </w:t>
      </w:r>
      <w:r w:rsidRPr="00D11EC7">
        <w:rPr>
          <w:rStyle w:val="StyleUnderline"/>
          <w:highlight w:val="cyan"/>
        </w:rPr>
        <w:t>to deliver</w:t>
      </w:r>
      <w:r w:rsidRPr="00AE78C3">
        <w:rPr>
          <w:rStyle w:val="StyleUnderline"/>
        </w:rPr>
        <w:t xml:space="preserve"> the </w:t>
      </w:r>
      <w:r w:rsidRPr="00D11EC7">
        <w:rPr>
          <w:rStyle w:val="StyleUnderline"/>
          <w:highlight w:val="cyan"/>
        </w:rPr>
        <w:t>large-scale</w:t>
      </w:r>
      <w:r w:rsidRPr="00AE78C3">
        <w:rPr>
          <w:rStyle w:val="StyleUnderline"/>
        </w:rPr>
        <w:t xml:space="preserve">, structured </w:t>
      </w:r>
      <w:r w:rsidRPr="00D11EC7">
        <w:rPr>
          <w:rStyle w:val="StyleUnderline"/>
          <w:highlight w:val="cyan"/>
        </w:rPr>
        <w:t>interventions we need</w:t>
      </w:r>
      <w:r w:rsidRPr="00AE78C3">
        <w:rPr>
          <w:rStyle w:val="StyleUnderline"/>
        </w:rPr>
        <w:t xml:space="preserve"> to adequately address the climate crisis</w:t>
      </w:r>
      <w:r w:rsidRPr="006F3985">
        <w:rPr>
          <w:sz w:val="16"/>
        </w:rPr>
        <w:t xml:space="preserve">, especially when it comes to equity and environmental justice. </w:t>
      </w:r>
      <w:r w:rsidRPr="00AE78C3">
        <w:rPr>
          <w:rStyle w:val="StyleUnderline"/>
        </w:rPr>
        <w:t xml:space="preserve">Budget </w:t>
      </w:r>
      <w:r w:rsidRPr="00D11EC7">
        <w:rPr>
          <w:rStyle w:val="StyleUnderline"/>
          <w:highlight w:val="cyan"/>
        </w:rPr>
        <w:t xml:space="preserve">reconciliation is a process designed to </w:t>
      </w:r>
      <w:proofErr w:type="gramStart"/>
      <w:r w:rsidRPr="00D11EC7">
        <w:rPr>
          <w:rStyle w:val="StyleUnderline"/>
          <w:highlight w:val="cyan"/>
        </w:rPr>
        <w:t>make adjustments to</w:t>
      </w:r>
      <w:proofErr w:type="gramEnd"/>
      <w:r w:rsidRPr="00D11EC7">
        <w:rPr>
          <w:rStyle w:val="StyleUnderline"/>
          <w:highlight w:val="cyan"/>
        </w:rPr>
        <w:t xml:space="preserve"> the</w:t>
      </w:r>
      <w:r w:rsidRPr="00AE78C3">
        <w:rPr>
          <w:rStyle w:val="StyleUnderline"/>
        </w:rPr>
        <w:t xml:space="preserve"> congressional </w:t>
      </w:r>
      <w:r w:rsidRPr="00D11EC7">
        <w:rPr>
          <w:rStyle w:val="StyleUnderline"/>
          <w:highlight w:val="cyan"/>
        </w:rPr>
        <w:t>budget</w:t>
      </w:r>
      <w:r w:rsidRPr="00AE78C3">
        <w:rPr>
          <w:rStyle w:val="StyleUnderline"/>
        </w:rPr>
        <w:t xml:space="preserve">, </w:t>
      </w:r>
      <w:r w:rsidRPr="00D11EC7">
        <w:rPr>
          <w:rStyle w:val="StyleUnderline"/>
          <w:highlight w:val="cyan"/>
        </w:rPr>
        <w:t>with strict</w:t>
      </w:r>
      <w:r w:rsidRPr="00AE78C3">
        <w:rPr>
          <w:rStyle w:val="StyleUnderline"/>
        </w:rPr>
        <w:t xml:space="preserve"> </w:t>
      </w:r>
      <w:r w:rsidRPr="00D11EC7">
        <w:rPr>
          <w:rStyle w:val="StyleUnderline"/>
          <w:highlight w:val="cyan"/>
        </w:rPr>
        <w:t>guardrails in place that limit the</w:t>
      </w:r>
      <w:r w:rsidRPr="00AE78C3">
        <w:rPr>
          <w:rStyle w:val="StyleUnderline"/>
        </w:rPr>
        <w:t xml:space="preserve"> impact to the federal </w:t>
      </w:r>
      <w:r w:rsidRPr="00D11EC7">
        <w:rPr>
          <w:rStyle w:val="StyleUnderline"/>
          <w:highlight w:val="cyan"/>
        </w:rPr>
        <w:t>deficit</w:t>
      </w:r>
      <w:r w:rsidRPr="00AE78C3">
        <w:rPr>
          <w:rStyle w:val="StyleUnderline"/>
        </w:rPr>
        <w:t xml:space="preserve">, </w:t>
      </w:r>
      <w:r w:rsidRPr="00D11EC7">
        <w:rPr>
          <w:rStyle w:val="StyleUnderline"/>
          <w:highlight w:val="cyan"/>
        </w:rPr>
        <w:t>ensure</w:t>
      </w:r>
      <w:r w:rsidRPr="00AE78C3">
        <w:rPr>
          <w:rStyle w:val="StyleUnderline"/>
        </w:rPr>
        <w:t xml:space="preserve"> that </w:t>
      </w:r>
      <w:r w:rsidRPr="00D11EC7">
        <w:rPr>
          <w:rStyle w:val="StyleUnderline"/>
          <w:highlight w:val="cyan"/>
        </w:rPr>
        <w:t xml:space="preserve">provisions only pass if their </w:t>
      </w:r>
      <w:r w:rsidRPr="00D11EC7">
        <w:rPr>
          <w:rStyle w:val="StyleUnderline"/>
        </w:rPr>
        <w:t>intended</w:t>
      </w:r>
      <w:r w:rsidRPr="00AE78C3">
        <w:rPr>
          <w:rStyle w:val="StyleUnderline"/>
        </w:rPr>
        <w:t xml:space="preserve"> </w:t>
      </w:r>
      <w:r w:rsidRPr="00D11EC7">
        <w:rPr>
          <w:rStyle w:val="StyleUnderline"/>
          <w:highlight w:val="cyan"/>
        </w:rPr>
        <w:t>purpose is</w:t>
      </w:r>
      <w:r w:rsidRPr="00AE78C3">
        <w:rPr>
          <w:rStyle w:val="StyleUnderline"/>
        </w:rPr>
        <w:t xml:space="preserve"> a </w:t>
      </w:r>
      <w:r w:rsidRPr="00D11EC7">
        <w:rPr>
          <w:rStyle w:val="StyleUnderline"/>
          <w:highlight w:val="cyan"/>
        </w:rPr>
        <w:t>budgetary</w:t>
      </w:r>
      <w:r w:rsidRPr="00AE78C3">
        <w:rPr>
          <w:rStyle w:val="StyleUnderline"/>
        </w:rPr>
        <w:t xml:space="preserve"> impact, </w:t>
      </w:r>
      <w:r w:rsidRPr="00D11EC7">
        <w:rPr>
          <w:rStyle w:val="StyleUnderline"/>
          <w:highlight w:val="cyan"/>
        </w:rPr>
        <w:t>and prohibit</w:t>
      </w:r>
      <w:r w:rsidRPr="00AE78C3">
        <w:rPr>
          <w:rStyle w:val="StyleUnderline"/>
        </w:rPr>
        <w:t xml:space="preserve"> the creation of </w:t>
      </w:r>
      <w:r w:rsidRPr="00D11EC7">
        <w:rPr>
          <w:rStyle w:val="StyleUnderline"/>
          <w:highlight w:val="cyan"/>
        </w:rPr>
        <w:t>new programs</w:t>
      </w:r>
      <w:r w:rsidRPr="006F3985">
        <w:rPr>
          <w:sz w:val="16"/>
        </w:rPr>
        <w:t xml:space="preserve"> with clear, qualitative goals in mind. </w:t>
      </w:r>
      <w:r w:rsidRPr="00D11EC7">
        <w:rPr>
          <w:rStyle w:val="Emphasis"/>
          <w:highlight w:val="cyan"/>
        </w:rPr>
        <w:t>These limitations will block adequate climate legislation</w:t>
      </w:r>
      <w:r w:rsidRPr="006F3985">
        <w:rPr>
          <w:sz w:val="16"/>
        </w:rPr>
        <w:t xml:space="preserve">. </w:t>
      </w:r>
      <w:r w:rsidRPr="00D11EC7">
        <w:rPr>
          <w:rStyle w:val="Emphasis"/>
          <w:highlight w:val="cyan"/>
        </w:rPr>
        <w:t xml:space="preserve">We </w:t>
      </w:r>
      <w:r w:rsidRPr="00D11EC7">
        <w:rPr>
          <w:rStyle w:val="Emphasis"/>
          <w:sz w:val="38"/>
          <w:szCs w:val="38"/>
          <w:highlight w:val="cyan"/>
        </w:rPr>
        <w:t>cannot pass</w:t>
      </w:r>
      <w:r w:rsidRPr="006F3985">
        <w:rPr>
          <w:sz w:val="16"/>
        </w:rPr>
        <w:t xml:space="preserve"> needed, </w:t>
      </w:r>
      <w:r w:rsidRPr="00D11EC7">
        <w:rPr>
          <w:rStyle w:val="Emphasis"/>
          <w:highlight w:val="cyan"/>
        </w:rPr>
        <w:t>transformational climate</w:t>
      </w:r>
      <w:r w:rsidRPr="00AE78C3">
        <w:rPr>
          <w:rStyle w:val="Emphasis"/>
        </w:rPr>
        <w:t xml:space="preserve"> </w:t>
      </w:r>
      <w:r w:rsidRPr="00D11EC7">
        <w:rPr>
          <w:rStyle w:val="Emphasis"/>
          <w:highlight w:val="cyan"/>
        </w:rPr>
        <w:t>investments through</w:t>
      </w:r>
      <w:r w:rsidRPr="00AE78C3">
        <w:rPr>
          <w:rStyle w:val="Emphasis"/>
        </w:rPr>
        <w:t xml:space="preserve"> budget </w:t>
      </w:r>
      <w:r w:rsidRPr="00D11EC7">
        <w:rPr>
          <w:rStyle w:val="Emphasis"/>
          <w:highlight w:val="cyan"/>
        </w:rPr>
        <w:t>reconciliation</w:t>
      </w:r>
      <w:r w:rsidRPr="006F3985">
        <w:rPr>
          <w:sz w:val="16"/>
        </w:rPr>
        <w:t>.</w:t>
      </w:r>
    </w:p>
    <w:p w14:paraId="5AFCF53A" w14:textId="77777777" w:rsidR="007D5AC3" w:rsidRDefault="007D5AC3" w:rsidP="007D5AC3">
      <w:pPr>
        <w:pStyle w:val="Heading2"/>
      </w:pPr>
      <w:r>
        <w:t>AT: DA---FTC</w:t>
      </w:r>
    </w:p>
    <w:p w14:paraId="7920A61A" w14:textId="1BBB6DD9" w:rsidR="00D02B5A" w:rsidRPr="00D02B5A" w:rsidRDefault="006A590A" w:rsidP="0036700C">
      <w:pPr>
        <w:pStyle w:val="Heading3"/>
      </w:pPr>
      <w:r>
        <w:t xml:space="preserve">2AC---AT: </w:t>
      </w:r>
      <w:r w:rsidR="00D02B5A">
        <w:t>UQ</w:t>
      </w:r>
    </w:p>
    <w:p w14:paraId="6F6A2500" w14:textId="77777777" w:rsidR="006A590A" w:rsidRPr="00CC00D5" w:rsidRDefault="006A590A" w:rsidP="006A590A">
      <w:pPr>
        <w:pStyle w:val="Heading4"/>
      </w:pPr>
      <w:r>
        <w:t>B</w:t>
      </w:r>
      <w:r w:rsidRPr="00CC00D5">
        <w:t xml:space="preserve">ill </w:t>
      </w:r>
      <w:r>
        <w:t xml:space="preserve">won’t </w:t>
      </w:r>
      <w:r w:rsidRPr="00CC00D5">
        <w:t>pass the senate</w:t>
      </w:r>
      <w:r>
        <w:t>---</w:t>
      </w:r>
      <w:r w:rsidRPr="00CC00D5">
        <w:t xml:space="preserve">the GOP hates it </w:t>
      </w:r>
    </w:p>
    <w:p w14:paraId="561A60F1" w14:textId="77777777" w:rsidR="006A590A" w:rsidRPr="00CC00D5" w:rsidRDefault="006A590A" w:rsidP="006A590A">
      <w:pPr>
        <w:rPr>
          <w:rStyle w:val="Emphasis"/>
          <w:b w:val="0"/>
          <w:iCs w:val="0"/>
        </w:rPr>
      </w:pPr>
      <w:r w:rsidRPr="00CC00D5">
        <w:rPr>
          <w:rStyle w:val="Style13ptBold"/>
        </w:rPr>
        <w:t xml:space="preserve">Kelley </w:t>
      </w:r>
      <w:proofErr w:type="spellStart"/>
      <w:r w:rsidRPr="00CC00D5">
        <w:rPr>
          <w:rStyle w:val="Style13ptBold"/>
        </w:rPr>
        <w:t>Drye</w:t>
      </w:r>
      <w:proofErr w:type="spellEnd"/>
      <w:r w:rsidRPr="00CC00D5">
        <w:rPr>
          <w:rStyle w:val="Style13ptBold"/>
        </w:rPr>
        <w:t xml:space="preserve"> &amp; Warren 7/21</w:t>
      </w:r>
      <w:r w:rsidRPr="00CC00D5">
        <w:t xml:space="preserve"> (Kelley </w:t>
      </w:r>
      <w:proofErr w:type="spellStart"/>
      <w:r w:rsidRPr="00CC00D5">
        <w:t>Drye</w:t>
      </w:r>
      <w:proofErr w:type="spellEnd"/>
      <w:r w:rsidRPr="00CC00D5">
        <w:t xml:space="preserve"> &amp; Warren LLP. “With Partisan Tensions Running High, House Passes Legislation to Strengthen FTC’s 13(b) Enforcement Authority</w:t>
      </w:r>
      <w:proofErr w:type="gramStart"/>
      <w:r w:rsidRPr="00CC00D5">
        <w:t>” ,</w:t>
      </w:r>
      <w:proofErr w:type="gramEnd"/>
      <w:r w:rsidRPr="00CC00D5">
        <w:t xml:space="preserve"> </w:t>
      </w:r>
      <w:hyperlink r:id="rId25" w:history="1">
        <w:r w:rsidRPr="00CC00D5">
          <w:rPr>
            <w:rStyle w:val="Hyperlink"/>
          </w:rPr>
          <w:t>https://www.jdsupra.com/legalnews/with-partisan-tensions-running-high-9497117/</w:t>
        </w:r>
      </w:hyperlink>
      <w:r w:rsidRPr="00CC00D5">
        <w:t xml:space="preserve"> , July 21, 2021, date accessed 9/18/21) </w:t>
      </w:r>
    </w:p>
    <w:p w14:paraId="4D05E5C7" w14:textId="77777777" w:rsidR="006A590A" w:rsidRPr="00EF56CB" w:rsidRDefault="006A590A" w:rsidP="006A590A">
      <w:pPr>
        <w:rPr>
          <w:rStyle w:val="Emphasis"/>
          <w:b w:val="0"/>
          <w:iCs w:val="0"/>
          <w:sz w:val="16"/>
          <w:u w:val="none"/>
          <w:bdr w:val="none" w:sz="0" w:space="0" w:color="auto"/>
        </w:rPr>
      </w:pPr>
      <w:r w:rsidRPr="00EF56CB">
        <w:rPr>
          <w:sz w:val="16"/>
        </w:rPr>
        <w:t xml:space="preserve">On July 20, </w:t>
      </w:r>
      <w:r w:rsidRPr="00CC00D5">
        <w:rPr>
          <w:rStyle w:val="StyleUnderline"/>
          <w:highlight w:val="cyan"/>
        </w:rPr>
        <w:t>the</w:t>
      </w:r>
      <w:r w:rsidRPr="00CC00D5">
        <w:rPr>
          <w:rStyle w:val="StyleUnderline"/>
        </w:rPr>
        <w:t xml:space="preserve"> U.S. </w:t>
      </w:r>
      <w:r w:rsidRPr="00CC00D5">
        <w:rPr>
          <w:rStyle w:val="StyleUnderline"/>
          <w:highlight w:val="cyan"/>
        </w:rPr>
        <w:t>House</w:t>
      </w:r>
      <w:r w:rsidRPr="00EF56CB">
        <w:rPr>
          <w:sz w:val="16"/>
        </w:rPr>
        <w:t xml:space="preserve"> of Representatives </w:t>
      </w:r>
      <w:r w:rsidRPr="00CC00D5">
        <w:rPr>
          <w:rStyle w:val="StyleUnderline"/>
          <w:highlight w:val="cyan"/>
        </w:rPr>
        <w:t>passed</w:t>
      </w:r>
      <w:r w:rsidRPr="00CC00D5">
        <w:rPr>
          <w:rStyle w:val="StyleUnderline"/>
        </w:rPr>
        <w:t xml:space="preserve"> </w:t>
      </w:r>
      <w:r w:rsidRPr="00CC00D5">
        <w:rPr>
          <w:rStyle w:val="StyleUnderline"/>
          <w:highlight w:val="cyan"/>
        </w:rPr>
        <w:t>H.R. 2668</w:t>
      </w:r>
      <w:r w:rsidRPr="00CC00D5">
        <w:rPr>
          <w:rStyle w:val="StyleUnderline"/>
        </w:rPr>
        <w:t>, the Consumer Protection and Recovery Act,</w:t>
      </w:r>
      <w:r w:rsidRPr="00EF56CB">
        <w:rPr>
          <w:sz w:val="16"/>
        </w:rPr>
        <w:t xml:space="preserve"> </w:t>
      </w:r>
      <w:r w:rsidRPr="00CC00D5">
        <w:rPr>
          <w:rStyle w:val="StyleUnderline"/>
          <w:highlight w:val="cyan"/>
        </w:rPr>
        <w:t xml:space="preserve">to clarify the </w:t>
      </w:r>
      <w:r w:rsidRPr="00CC00D5">
        <w:rPr>
          <w:rStyle w:val="Emphasis"/>
          <w:highlight w:val="cyan"/>
        </w:rPr>
        <w:t>F</w:t>
      </w:r>
      <w:r w:rsidRPr="00CC00D5">
        <w:rPr>
          <w:rStyle w:val="StyleUnderline"/>
        </w:rPr>
        <w:t xml:space="preserve">ederal </w:t>
      </w:r>
      <w:r w:rsidRPr="00CC00D5">
        <w:rPr>
          <w:rStyle w:val="Emphasis"/>
          <w:highlight w:val="cyan"/>
        </w:rPr>
        <w:t>T</w:t>
      </w:r>
      <w:r w:rsidRPr="00CC00D5">
        <w:rPr>
          <w:rStyle w:val="StyleUnderline"/>
        </w:rPr>
        <w:t xml:space="preserve">rade </w:t>
      </w:r>
      <w:r w:rsidRPr="00CC00D5">
        <w:rPr>
          <w:rStyle w:val="Emphasis"/>
          <w:highlight w:val="cyan"/>
        </w:rPr>
        <w:t>C</w:t>
      </w:r>
      <w:r w:rsidRPr="00CC00D5">
        <w:rPr>
          <w:rStyle w:val="StyleUnderline"/>
        </w:rPr>
        <w:t>ommission</w:t>
      </w:r>
      <w:r w:rsidRPr="00CC00D5">
        <w:rPr>
          <w:rStyle w:val="Emphasis"/>
          <w:highlight w:val="cyan"/>
        </w:rPr>
        <w:t>’s</w:t>
      </w:r>
      <w:r w:rsidRPr="00CC00D5">
        <w:rPr>
          <w:rStyle w:val="StyleUnderline"/>
        </w:rPr>
        <w:t xml:space="preserve"> enforcement </w:t>
      </w:r>
      <w:r w:rsidRPr="00CC00D5">
        <w:rPr>
          <w:rStyle w:val="StyleUnderline"/>
          <w:highlight w:val="cyan"/>
        </w:rPr>
        <w:t>authority under</w:t>
      </w:r>
      <w:r w:rsidRPr="00CC00D5">
        <w:rPr>
          <w:rStyle w:val="StyleUnderline"/>
        </w:rPr>
        <w:t xml:space="preserve"> Section </w:t>
      </w:r>
      <w:r w:rsidRPr="00CC00D5">
        <w:rPr>
          <w:rStyle w:val="StyleUnderline"/>
          <w:highlight w:val="cyan"/>
        </w:rPr>
        <w:t>13(b</w:t>
      </w:r>
      <w:r w:rsidRPr="00EF56CB">
        <w:rPr>
          <w:sz w:val="16"/>
        </w:rPr>
        <w:t xml:space="preserve">) of the FTC Act. H.R. 2668, authored by Representative Tony Cárdenas (D-CA), would explicitly authorize the FTC to seek permanent injunctions and other equitable relief, including restitution and disgorgement, to redress perceived consumer injury. </w:t>
      </w:r>
      <w:r w:rsidRPr="00CC00D5">
        <w:rPr>
          <w:rStyle w:val="StyleUnderline"/>
          <w:highlight w:val="cyan"/>
        </w:rPr>
        <w:t>The bill was passed</w:t>
      </w:r>
      <w:r w:rsidRPr="00CC00D5">
        <w:rPr>
          <w:rStyle w:val="StyleUnderline"/>
        </w:rPr>
        <w:t xml:space="preserve"> by a vote of 221-205, </w:t>
      </w:r>
      <w:r w:rsidRPr="00CC00D5">
        <w:rPr>
          <w:rStyle w:val="StyleUnderline"/>
          <w:highlight w:val="cyan"/>
        </w:rPr>
        <w:t xml:space="preserve">with </w:t>
      </w:r>
      <w:r w:rsidRPr="00CC00D5">
        <w:rPr>
          <w:rStyle w:val="Emphasis"/>
          <w:highlight w:val="cyan"/>
        </w:rPr>
        <w:t>two Republicans</w:t>
      </w:r>
      <w:r w:rsidRPr="00CC00D5">
        <w:rPr>
          <w:rStyle w:val="StyleUnderline"/>
        </w:rPr>
        <w:t xml:space="preserve"> joining all Democrats in support.</w:t>
      </w:r>
      <w:r w:rsidRPr="00EF56CB">
        <w:rPr>
          <w:sz w:val="16"/>
        </w:rPr>
        <w:t xml:space="preserve"> In a joint statement issued after the vote, House Energy and Commerce Committee Chair Frank Pallone (D-NJ) and Consumer Protection and Commerce Subcommittee Chair Jan Schakowsky (D-IL) said: “The Consumer Protection and Recovery Act will restore the FTC’s ability to force scammers that have broken the law to repay those who have been harmed or defrauded.” Chairs Pallone and Schakowsky moved quickly to usher the bill through their committee and the House just three months after the Supreme Court ruled in AMG Capital Management, LLC v. FTC that the Federal Trade Commission did not have the authority to pursue monetary penalties under Section 13(b). Facing increasing legal uncertainty in the months leading up to the AMG decision, bipartisan FTC Commissioners had urged Congress to clarify the agency’s enforcement authority – and bipartisan Members of Congress expressed support, citing a shared desire to protect consumers and hold fraudsters accountable. Those bipartisan sentiments, however, did not translate to bipartisan legislative text. As we’ve written previously, House Energy and Commerce Committee Republicans have voiced process concerns, accusing Democrats of rushing the legislation through the House. </w:t>
      </w:r>
      <w:r w:rsidRPr="00CC00D5">
        <w:rPr>
          <w:rStyle w:val="StyleUnderline"/>
          <w:highlight w:val="cyan"/>
        </w:rPr>
        <w:t>Republicans have</w:t>
      </w:r>
      <w:r w:rsidRPr="00CC00D5">
        <w:rPr>
          <w:rStyle w:val="StyleUnderline"/>
        </w:rPr>
        <w:t xml:space="preserve"> also </w:t>
      </w:r>
      <w:r w:rsidRPr="00CC00D5">
        <w:rPr>
          <w:rStyle w:val="StyleUnderline"/>
          <w:highlight w:val="cyan"/>
        </w:rPr>
        <w:t>stressed the need for statutory “guardrails” to ensure due process</w:t>
      </w:r>
      <w:r w:rsidRPr="00EF56CB">
        <w:rPr>
          <w:sz w:val="16"/>
        </w:rPr>
        <w:t xml:space="preserve"> and protect legitimate businesses. Throughout the legislative process, for instance, </w:t>
      </w:r>
      <w:r w:rsidRPr="00CC00D5">
        <w:rPr>
          <w:rStyle w:val="StyleUnderline"/>
          <w:highlight w:val="cyan"/>
        </w:rPr>
        <w:t>Republicans have sought to amend the legislation</w:t>
      </w:r>
      <w:r w:rsidRPr="00EF56CB">
        <w:rPr>
          <w:sz w:val="16"/>
        </w:rPr>
        <w:t xml:space="preserve"> to reduce the 10-year statute of limitations and to more narrowly tailor the language to target outright fraudulent acts. </w:t>
      </w:r>
      <w:r w:rsidRPr="00CC00D5">
        <w:rPr>
          <w:rStyle w:val="StyleUnderline"/>
          <w:highlight w:val="cyan"/>
        </w:rPr>
        <w:t>Republicans have</w:t>
      </w:r>
      <w:r w:rsidRPr="00CC00D5">
        <w:rPr>
          <w:rStyle w:val="StyleUnderline"/>
        </w:rPr>
        <w:t xml:space="preserve"> also </w:t>
      </w:r>
      <w:r w:rsidRPr="00CC00D5">
        <w:rPr>
          <w:rStyle w:val="StyleUnderline"/>
          <w:highlight w:val="cyan"/>
        </w:rPr>
        <w:t>expressed concerns about retroactivity</w:t>
      </w:r>
      <w:r w:rsidRPr="00EF56CB">
        <w:rPr>
          <w:sz w:val="16"/>
        </w:rPr>
        <w:t xml:space="preserve">, </w:t>
      </w:r>
      <w:r w:rsidRPr="00CC00D5">
        <w:rPr>
          <w:rStyle w:val="Emphasis"/>
          <w:highlight w:val="cyan"/>
        </w:rPr>
        <w:t>questioning the legality</w:t>
      </w:r>
      <w:r w:rsidRPr="00EF56CB">
        <w:rPr>
          <w:sz w:val="16"/>
        </w:rPr>
        <w:t xml:space="preserve"> of allowing the FTC to go after prior conduct with the expanded authorities included in H.R. 2668. Ahead of the vote, Consumer Protection and Commerce Subcommittee Ranking Member Gus Bilirakis (R-FL) said, “…this bill before us will provide the FTC with new authorities that far outpace the need supported by a consensus of the FTC Commissioners.” He went on to say that the expanded authority granted to the agency in the legislation “signals a return to the broad overreach we saw with the FTC in previous decades – a situation so bad that a Democratic Congress crippled the FTC’s funding and stripped it of its authority at that time.” Additionally, House </w:t>
      </w:r>
      <w:r w:rsidRPr="00CC00D5">
        <w:rPr>
          <w:rStyle w:val="StyleUnderline"/>
          <w:highlight w:val="cyan"/>
        </w:rPr>
        <w:t>Republicans argue</w:t>
      </w:r>
      <w:r w:rsidRPr="00CC00D5">
        <w:rPr>
          <w:rStyle w:val="StyleUnderline"/>
        </w:rPr>
        <w:t xml:space="preserve"> that </w:t>
      </w:r>
      <w:r w:rsidRPr="00CC00D5">
        <w:rPr>
          <w:rStyle w:val="StyleUnderline"/>
          <w:highlight w:val="cyan"/>
        </w:rPr>
        <w:t xml:space="preserve">any 13(b) </w:t>
      </w:r>
      <w:proofErr w:type="gramStart"/>
      <w:r w:rsidRPr="00CC00D5">
        <w:rPr>
          <w:rStyle w:val="StyleUnderline"/>
          <w:highlight w:val="cyan"/>
        </w:rPr>
        <w:t>fix</w:t>
      </w:r>
      <w:proofErr w:type="gramEnd"/>
      <w:r w:rsidRPr="00CC00D5">
        <w:rPr>
          <w:rStyle w:val="StyleUnderline"/>
          <w:highlight w:val="cyan"/>
        </w:rPr>
        <w:t xml:space="preserve"> should be part of a broader package</w:t>
      </w:r>
      <w:r w:rsidRPr="00CC00D5">
        <w:rPr>
          <w:rStyle w:val="StyleUnderline"/>
        </w:rPr>
        <w:t xml:space="preserve"> of FTC reforms and should move </w:t>
      </w:r>
      <w:r w:rsidRPr="00CC00D5">
        <w:rPr>
          <w:rStyle w:val="StyleUnderline"/>
          <w:highlight w:val="cyan"/>
        </w:rPr>
        <w:t>in concert with</w:t>
      </w:r>
      <w:r w:rsidRPr="00CC00D5">
        <w:rPr>
          <w:rStyle w:val="StyleUnderline"/>
        </w:rPr>
        <w:t xml:space="preserve"> legislation establishing a national </w:t>
      </w:r>
      <w:r w:rsidRPr="00CC00D5">
        <w:rPr>
          <w:rStyle w:val="StyleUnderline"/>
          <w:highlight w:val="cyan"/>
        </w:rPr>
        <w:t>privacy</w:t>
      </w:r>
      <w:r w:rsidRPr="00CC00D5">
        <w:rPr>
          <w:rStyle w:val="StyleUnderline"/>
        </w:rPr>
        <w:t xml:space="preserve"> framework</w:t>
      </w:r>
      <w:r w:rsidRPr="00EF56CB">
        <w:rPr>
          <w:sz w:val="16"/>
        </w:rPr>
        <w:t xml:space="preserve"> – </w:t>
      </w:r>
      <w:r w:rsidRPr="00CC00D5">
        <w:rPr>
          <w:rStyle w:val="Emphasis"/>
          <w:highlight w:val="cyan"/>
        </w:rPr>
        <w:t>an issue itself full of partisan landmines</w:t>
      </w:r>
      <w:r w:rsidRPr="00CC00D5">
        <w:rPr>
          <w:rStyle w:val="Emphasis"/>
        </w:rPr>
        <w:t>.</w:t>
      </w:r>
      <w:r w:rsidRPr="00EF56CB">
        <w:rPr>
          <w:sz w:val="16"/>
        </w:rPr>
        <w:t xml:space="preserve"> </w:t>
      </w:r>
      <w:r w:rsidRPr="00CC00D5">
        <w:rPr>
          <w:rStyle w:val="StyleUnderline"/>
          <w:highlight w:val="cyan"/>
        </w:rPr>
        <w:t>H.R. 2668 now heads to the Senate</w:t>
      </w:r>
      <w:r w:rsidRPr="00EF56CB">
        <w:rPr>
          <w:sz w:val="16"/>
        </w:rPr>
        <w:t xml:space="preserve">, where bipartisan Members of the Commerce Committee have expressed interest in a legislative fix – and </w:t>
      </w:r>
      <w:r w:rsidRPr="00CC00D5">
        <w:rPr>
          <w:rStyle w:val="StyleUnderline"/>
          <w:highlight w:val="cyan"/>
        </w:rPr>
        <w:t>where Dem</w:t>
      </w:r>
      <w:r w:rsidRPr="00EF56CB">
        <w:rPr>
          <w:sz w:val="16"/>
        </w:rPr>
        <w:t>ocrat</w:t>
      </w:r>
      <w:r w:rsidRPr="00CC00D5">
        <w:rPr>
          <w:rStyle w:val="StyleUnderline"/>
          <w:highlight w:val="cyan"/>
        </w:rPr>
        <w:t>s</w:t>
      </w:r>
      <w:r w:rsidRPr="00EF56CB">
        <w:rPr>
          <w:sz w:val="16"/>
        </w:rPr>
        <w:t xml:space="preserve"> </w:t>
      </w:r>
      <w:r w:rsidRPr="00CC00D5">
        <w:rPr>
          <w:rStyle w:val="Emphasis"/>
          <w:highlight w:val="cyan"/>
        </w:rPr>
        <w:t>don’t have the luxury of disregarding Republican opposition</w:t>
      </w:r>
      <w:r w:rsidRPr="00EF56CB">
        <w:rPr>
          <w:sz w:val="16"/>
        </w:rPr>
        <w:t xml:space="preserve">. Perhaps in a nod to that reality, ahead of the bill’s passage, Representative Cárdenas said on the floor, “It’s unfortunate that we </w:t>
      </w:r>
      <w:proofErr w:type="gramStart"/>
      <w:r w:rsidRPr="00EF56CB">
        <w:rPr>
          <w:sz w:val="16"/>
        </w:rPr>
        <w:t>weren’t able to</w:t>
      </w:r>
      <w:proofErr w:type="gramEnd"/>
      <w:r w:rsidRPr="00EF56CB">
        <w:rPr>
          <w:sz w:val="16"/>
        </w:rPr>
        <w:t xml:space="preserve"> negotiate more into this bill and make it bipartisan, but there will be other opportunities as we are a two-chamber legislature, and I’m sure the Senate has some ideas about how to make this bill better. And we’re all open to that opportunity.”</w:t>
      </w:r>
    </w:p>
    <w:p w14:paraId="35589966" w14:textId="77777777" w:rsidR="007D5AC3" w:rsidRDefault="007D5AC3" w:rsidP="007D5AC3">
      <w:pPr>
        <w:pStyle w:val="Heading3"/>
      </w:pPr>
      <w:r>
        <w:t>2AC---AT: Link</w:t>
      </w:r>
    </w:p>
    <w:p w14:paraId="40A0B557" w14:textId="77777777" w:rsidR="007D5AC3" w:rsidRPr="00462C74" w:rsidRDefault="007D5AC3" w:rsidP="007D5AC3">
      <w:pPr>
        <w:pStyle w:val="Heading3"/>
      </w:pPr>
      <w:r>
        <w:t>2AC---Link Turn</w:t>
      </w:r>
    </w:p>
    <w:p w14:paraId="7059A2DE" w14:textId="77777777" w:rsidR="007D5AC3" w:rsidRPr="00A06B50" w:rsidRDefault="007D5AC3" w:rsidP="007D5AC3">
      <w:pPr>
        <w:pStyle w:val="Heading4"/>
      </w:pPr>
      <w:r>
        <w:t xml:space="preserve">Turn---the prospect of antitrust intervention </w:t>
      </w:r>
      <w:r w:rsidRPr="00A06B50">
        <w:rPr>
          <w:u w:val="single"/>
        </w:rPr>
        <w:t>deters violations</w:t>
      </w:r>
      <w:r>
        <w:t xml:space="preserve">---that’s Melamed and Shapiro---no enforcement necessary. </w:t>
      </w:r>
    </w:p>
    <w:p w14:paraId="39CA1DCD" w14:textId="77777777" w:rsidR="007D5AC3" w:rsidRPr="00114D5B" w:rsidRDefault="007D5AC3" w:rsidP="007D5AC3">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26" w:history="1">
        <w:r w:rsidRPr="00CD065A">
          <w:rPr>
            <w:rStyle w:val="Hyperlink"/>
          </w:rPr>
          <w:t>https://scholarlycommons.law.northwestern.edu/cgi/viewcontent.cgi?article=1195&amp;context=njtip</w:t>
        </w:r>
      </w:hyperlink>
      <w:r w:rsidRPr="00114D5B">
        <w:t>)</w:t>
      </w:r>
      <w:r>
        <w:t>, ability edited</w:t>
      </w:r>
    </w:p>
    <w:p w14:paraId="19E624C1" w14:textId="77777777" w:rsidR="007D5AC3" w:rsidRDefault="007D5AC3" w:rsidP="007D5AC3">
      <w:pPr>
        <w:rPr>
          <w:rStyle w:val="StyleUnderline"/>
        </w:rPr>
      </w:pPr>
      <w:r w:rsidRPr="00114D5B">
        <w:t xml:space="preserve">Imposing a duty to license on opportunistic patentees may solve this problem. </w:t>
      </w:r>
      <w:r w:rsidRPr="00307F15">
        <w:rPr>
          <w:rStyle w:val="StyleUnderline"/>
          <w:highlight w:val="yellow"/>
        </w:rPr>
        <w:t>If</w:t>
      </w:r>
      <w:r w:rsidRPr="00114D5B">
        <w:t xml:space="preserve"> these </w:t>
      </w:r>
      <w:r w:rsidRPr="00307F15">
        <w:rPr>
          <w:rStyle w:val="StyleUnderline"/>
          <w:highlight w:val="yellow"/>
        </w:rPr>
        <w:t>patentees know</w:t>
      </w:r>
      <w:r w:rsidRPr="00A06B50">
        <w:rPr>
          <w:rStyle w:val="StyleUnderline"/>
        </w:rPr>
        <w:t xml:space="preserve"> that the </w:t>
      </w:r>
      <w:r w:rsidRPr="00307F15">
        <w:rPr>
          <w:rStyle w:val="Emphasis"/>
          <w:highlight w:val="yellow"/>
        </w:rPr>
        <w:t>courts may step in</w:t>
      </w:r>
      <w:r w:rsidRPr="00307F15">
        <w:rPr>
          <w:rStyle w:val="StyleUnderline"/>
          <w:highlight w:val="yellow"/>
        </w:rPr>
        <w:t xml:space="preserve"> and </w:t>
      </w:r>
      <w:r w:rsidRPr="00307F15">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307F15">
        <w:rPr>
          <w:rStyle w:val="StyleUnderline"/>
          <w:highlight w:val="yellow"/>
        </w:rPr>
        <w:t xml:space="preserve">they will be </w:t>
      </w:r>
      <w:r w:rsidRPr="00307F15">
        <w:rPr>
          <w:rStyle w:val="Emphasis"/>
          <w:highlight w:val="yellow"/>
        </w:rPr>
        <w:t>induced</w:t>
      </w:r>
      <w:r w:rsidRPr="00307F15">
        <w:rPr>
          <w:rStyle w:val="StyleUnderline"/>
          <w:highlight w:val="yellow"/>
        </w:rPr>
        <w:t xml:space="preserve"> to </w:t>
      </w:r>
      <w:proofErr w:type="gramStart"/>
      <w:r w:rsidRPr="00307F15">
        <w:rPr>
          <w:rStyle w:val="StyleUnderline"/>
          <w:highlight w:val="yellow"/>
        </w:rPr>
        <w:t>enter into</w:t>
      </w:r>
      <w:proofErr w:type="gramEnd"/>
      <w:r w:rsidRPr="00307F15">
        <w:rPr>
          <w:rStyle w:val="StyleUnderline"/>
          <w:highlight w:val="yellow"/>
        </w:rPr>
        <w:t xml:space="preserve"> </w:t>
      </w:r>
      <w:r w:rsidRPr="00307F15">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307F15">
        <w:rPr>
          <w:rStyle w:val="StyleUnderline"/>
          <w:highlight w:val="yellow"/>
        </w:rPr>
        <w:t xml:space="preserve">in </w:t>
      </w:r>
      <w:r w:rsidRPr="00307F15">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307F15">
        <w:rPr>
          <w:rStyle w:val="Emphasis"/>
          <w:highlight w:val="yellow"/>
        </w:rPr>
        <w:t>instances</w:t>
      </w:r>
      <w:r w:rsidRPr="00307F15">
        <w:rPr>
          <w:rStyle w:val="StyleUnderline"/>
          <w:highlight w:val="yellow"/>
        </w:rPr>
        <w:t xml:space="preserve"> in which the </w:t>
      </w:r>
      <w:r w:rsidRPr="00307F15">
        <w:rPr>
          <w:rStyle w:val="Emphasis"/>
          <w:highlight w:val="yellow"/>
        </w:rPr>
        <w:t>courts need to intervene</w:t>
      </w:r>
      <w:r w:rsidRPr="00307F15">
        <w:rPr>
          <w:rStyle w:val="StyleUnderline"/>
          <w:highlight w:val="yellow"/>
        </w:rPr>
        <w:t xml:space="preserve"> could be </w:t>
      </w:r>
      <w:r w:rsidRPr="00307F15">
        <w:rPr>
          <w:rStyle w:val="Emphasis"/>
          <w:highlight w:val="yellow"/>
        </w:rPr>
        <w:t>few</w:t>
      </w:r>
      <w:r w:rsidRPr="00307F15">
        <w:rPr>
          <w:rStyle w:val="StyleUnderline"/>
          <w:highlight w:val="yellow"/>
        </w:rPr>
        <w:t>.</w:t>
      </w:r>
    </w:p>
    <w:p w14:paraId="7F81BDB5" w14:textId="0071ECE3" w:rsidR="007D5AC3" w:rsidRPr="00111688" w:rsidRDefault="007D5AC3" w:rsidP="0036700C">
      <w:pPr>
        <w:pStyle w:val="Heading3"/>
      </w:pPr>
      <w:r>
        <w:t>2AC---Thumper</w:t>
      </w:r>
    </w:p>
    <w:p w14:paraId="2F57CB81" w14:textId="77777777" w:rsidR="007D5AC3" w:rsidRPr="00A010F4" w:rsidRDefault="007D5AC3" w:rsidP="007D5AC3">
      <w:pPr>
        <w:pStyle w:val="Heading4"/>
      </w:pPr>
      <w:r>
        <w:t xml:space="preserve">FTC focus on </w:t>
      </w:r>
      <w:r w:rsidRPr="006C4C3F">
        <w:rPr>
          <w:u w:val="single"/>
        </w:rPr>
        <w:t>healthcare</w:t>
      </w:r>
      <w:r>
        <w:t xml:space="preserve"> and </w:t>
      </w:r>
      <w:r w:rsidRPr="006C4C3F">
        <w:rPr>
          <w:u w:val="single"/>
        </w:rPr>
        <w:t>big tech</w:t>
      </w:r>
      <w:r>
        <w:t xml:space="preserve"> thumps. </w:t>
      </w:r>
    </w:p>
    <w:p w14:paraId="5626EC5A" w14:textId="77777777" w:rsidR="007D5AC3" w:rsidRPr="00A010F4" w:rsidRDefault="007D5AC3" w:rsidP="007D5AC3">
      <w:r w:rsidRPr="00A010F4">
        <w:rPr>
          <w:rStyle w:val="Style13ptBold"/>
        </w:rPr>
        <w:t>Levine 8-25</w:t>
      </w:r>
      <w:r w:rsidRPr="00A010F4">
        <w:t xml:space="preserve">-2021, master’s degree from the Columbia University Graduate School of Journalism and a </w:t>
      </w:r>
      <w:proofErr w:type="gramStart"/>
      <w:r w:rsidRPr="00A010F4">
        <w:t>bachelor of arts</w:t>
      </w:r>
      <w:proofErr w:type="gramEnd"/>
      <w:r w:rsidRPr="00A010F4">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27" w:history="1">
        <w:r w:rsidRPr="00A010F4">
          <w:rPr>
            <w:rStyle w:val="Hyperlink"/>
          </w:rPr>
          <w:t>https://www.politico.com/newsletters/future-pulse/2021/08/25/how-bidens-tech-trustbuster-could-change-health-care-797333</w:t>
        </w:r>
      </w:hyperlink>
      <w:r w:rsidRPr="00A010F4">
        <w:t>)</w:t>
      </w:r>
    </w:p>
    <w:p w14:paraId="2E462664" w14:textId="5CBCCA5A" w:rsidR="007D5AC3" w:rsidRDefault="007D5AC3" w:rsidP="007D5AC3">
      <w:pPr>
        <w:rPr>
          <w:sz w:val="16"/>
        </w:rPr>
      </w:pPr>
      <w:r w:rsidRPr="00EF56CB">
        <w:rPr>
          <w:sz w:val="16"/>
        </w:rPr>
        <w:t xml:space="preserve">Lina </w:t>
      </w:r>
      <w:r w:rsidRPr="00307F15">
        <w:rPr>
          <w:rStyle w:val="StyleUnderline"/>
          <w:highlight w:val="yellow"/>
        </w:rPr>
        <w:t>Khan’s</w:t>
      </w:r>
      <w:r w:rsidRPr="00EF56CB">
        <w:rPr>
          <w:sz w:val="16"/>
          <w:highlight w:val="yellow"/>
        </w:rPr>
        <w:t xml:space="preserve"> </w:t>
      </w:r>
      <w:r w:rsidRPr="00307F15">
        <w:rPr>
          <w:rStyle w:val="Emphasis"/>
          <w:highlight w:val="yellow"/>
        </w:rPr>
        <w:t>F</w:t>
      </w:r>
      <w:r w:rsidRPr="00EF56CB">
        <w:rPr>
          <w:sz w:val="16"/>
        </w:rPr>
        <w:t xml:space="preserve">ederal </w:t>
      </w:r>
      <w:r w:rsidRPr="00307F15">
        <w:rPr>
          <w:rStyle w:val="Emphasis"/>
          <w:highlight w:val="yellow"/>
        </w:rPr>
        <w:t>T</w:t>
      </w:r>
      <w:r w:rsidRPr="00EF56CB">
        <w:rPr>
          <w:sz w:val="16"/>
        </w:rPr>
        <w:t xml:space="preserve">rade </w:t>
      </w:r>
      <w:r w:rsidRPr="00307F15">
        <w:rPr>
          <w:rStyle w:val="Emphasis"/>
          <w:highlight w:val="yellow"/>
        </w:rPr>
        <w:t>C</w:t>
      </w:r>
      <w:r w:rsidRPr="00EF56CB">
        <w:rPr>
          <w:sz w:val="16"/>
        </w:rPr>
        <w:t xml:space="preserve">ommission </w:t>
      </w:r>
      <w:r w:rsidRPr="00307F15">
        <w:rPr>
          <w:rStyle w:val="StyleUnderline"/>
          <w:highlight w:val="yellow"/>
        </w:rPr>
        <w:t xml:space="preserve">has its eyes on </w:t>
      </w:r>
      <w:r w:rsidRPr="00307F15">
        <w:rPr>
          <w:rStyle w:val="Emphasis"/>
          <w:highlight w:val="yellow"/>
        </w:rPr>
        <w:t>health care</w:t>
      </w:r>
      <w:r w:rsidRPr="00EF56CB">
        <w:rPr>
          <w:sz w:val="16"/>
        </w:rPr>
        <w:t xml:space="preserve">. </w:t>
      </w:r>
      <w:r w:rsidRPr="00307F15">
        <w:rPr>
          <w:rStyle w:val="StyleUnderline"/>
          <w:highlight w:val="yellow"/>
        </w:rPr>
        <w:t xml:space="preserve">The agency </w:t>
      </w:r>
      <w:r w:rsidRPr="00307F15">
        <w:rPr>
          <w:rStyle w:val="Emphasis"/>
          <w:highlight w:val="yellow"/>
        </w:rPr>
        <w:t>known for efforts</w:t>
      </w:r>
      <w:r w:rsidRPr="00307F15">
        <w:rPr>
          <w:rStyle w:val="StyleUnderline"/>
          <w:highlight w:val="yellow"/>
        </w:rPr>
        <w:t xml:space="preserve"> to rein in</w:t>
      </w:r>
      <w:r w:rsidRPr="00A010F4">
        <w:rPr>
          <w:rStyle w:val="StyleUnderline"/>
        </w:rPr>
        <w:t xml:space="preserve"> Big </w:t>
      </w:r>
      <w:r w:rsidRPr="00307F15">
        <w:rPr>
          <w:rStyle w:val="StyleUnderline"/>
          <w:highlight w:val="yellow"/>
        </w:rPr>
        <w:t>Tech</w:t>
      </w:r>
      <w:r w:rsidRPr="00EF56CB">
        <w:rPr>
          <w:sz w:val="16"/>
        </w:rPr>
        <w:t xml:space="preserve"> companies like Facebook and Amazon </w:t>
      </w:r>
      <w:r w:rsidRPr="00307F15">
        <w:rPr>
          <w:rStyle w:val="StyleUnderline"/>
          <w:highlight w:val="yellow"/>
        </w:rPr>
        <w:t xml:space="preserve">is </w:t>
      </w:r>
      <w:r w:rsidRPr="00307F15">
        <w:rPr>
          <w:rStyle w:val="Emphasis"/>
          <w:highlight w:val="yellow"/>
        </w:rPr>
        <w:t>also enmeshed</w:t>
      </w:r>
      <w:r w:rsidRPr="00307F15">
        <w:rPr>
          <w:rStyle w:val="StyleUnderline"/>
          <w:highlight w:val="yellow"/>
        </w:rPr>
        <w:t xml:space="preserve"> in</w:t>
      </w:r>
      <w:r w:rsidRPr="00A010F4">
        <w:rPr>
          <w:rStyle w:val="StyleUnderline"/>
        </w:rPr>
        <w:t xml:space="preserve"> high-stakes </w:t>
      </w:r>
      <w:r w:rsidRPr="00307F15">
        <w:rPr>
          <w:rStyle w:val="StyleUnderline"/>
          <w:highlight w:val="yellow"/>
        </w:rPr>
        <w:t>health care</w:t>
      </w:r>
      <w:r w:rsidRPr="00A010F4">
        <w:rPr>
          <w:rStyle w:val="StyleUnderline"/>
        </w:rPr>
        <w:t xml:space="preserve"> and health tech </w:t>
      </w:r>
      <w:r w:rsidRPr="00307F15">
        <w:rPr>
          <w:rStyle w:val="StyleUnderline"/>
          <w:highlight w:val="yellow"/>
        </w:rPr>
        <w:t>battles</w:t>
      </w:r>
      <w:r w:rsidRPr="00EF56CB">
        <w:rPr>
          <w:sz w:val="16"/>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307F15">
        <w:rPr>
          <w:rStyle w:val="StyleUnderline"/>
          <w:highlight w:val="yellow"/>
        </w:rPr>
        <w:t>health issues are</w:t>
      </w:r>
      <w:r w:rsidRPr="00A010F4">
        <w:rPr>
          <w:rStyle w:val="StyleUnderline"/>
        </w:rPr>
        <w:t xml:space="preserve"> </w:t>
      </w:r>
      <w:r w:rsidRPr="00307F15">
        <w:rPr>
          <w:rStyle w:val="StyleUnderline"/>
          <w:highlight w:val="yellow"/>
        </w:rPr>
        <w:t>looming over the agenda</w:t>
      </w:r>
      <w:r w:rsidRPr="00EF56CB">
        <w:rPr>
          <w:sz w:val="16"/>
        </w:rPr>
        <w:t xml:space="preserve">, particularly </w:t>
      </w:r>
      <w:r w:rsidRPr="00A010F4">
        <w:rPr>
          <w:rStyle w:val="StyleUnderline"/>
        </w:rPr>
        <w:t>heading into the pandemic's second year</w:t>
      </w:r>
      <w:r w:rsidRPr="00EF56CB">
        <w:rPr>
          <w:sz w:val="16"/>
        </w:rPr>
        <w:t xml:space="preserve">. The way health care companies and consumer </w:t>
      </w:r>
      <w:r w:rsidRPr="00A010F4">
        <w:rPr>
          <w:rStyle w:val="StyleUnderline"/>
        </w:rPr>
        <w:t>health app</w:t>
      </w:r>
      <w:r w:rsidRPr="00EF56CB">
        <w:rPr>
          <w:sz w:val="16"/>
        </w:rPr>
        <w:t xml:space="preserve">s handle sensitive </w:t>
      </w:r>
      <w:r w:rsidRPr="00A010F4">
        <w:rPr>
          <w:rStyle w:val="StyleUnderline"/>
        </w:rPr>
        <w:t>data</w:t>
      </w:r>
      <w:r w:rsidRPr="00EF56CB">
        <w:rPr>
          <w:sz w:val="16"/>
        </w:rPr>
        <w:t xml:space="preserve"> “</w:t>
      </w:r>
      <w:r w:rsidRPr="00A010F4">
        <w:rPr>
          <w:rStyle w:val="StyleUnderline"/>
        </w:rPr>
        <w:t>is an area that I'm sure [Khan’s]</w:t>
      </w:r>
      <w:r w:rsidRPr="00EF56CB">
        <w:rPr>
          <w:sz w:val="16"/>
        </w:rPr>
        <w:t xml:space="preserve"> very, very </w:t>
      </w:r>
      <w:r w:rsidRPr="00A010F4">
        <w:rPr>
          <w:rStyle w:val="StyleUnderline"/>
        </w:rPr>
        <w:t>interested in</w:t>
      </w:r>
      <w:r w:rsidRPr="00EF56CB">
        <w:rPr>
          <w:sz w:val="16"/>
        </w:rPr>
        <w:t xml:space="preserve">,” said Jessica Rich, former director of the FTC’s consumer protection bureau, adding that the </w:t>
      </w:r>
      <w:r w:rsidRPr="00307F15">
        <w:rPr>
          <w:rStyle w:val="StyleUnderline"/>
          <w:highlight w:val="yellow"/>
        </w:rPr>
        <w:t>Biden</w:t>
      </w:r>
      <w:r w:rsidRPr="00EF56CB">
        <w:rPr>
          <w:sz w:val="16"/>
        </w:rPr>
        <w:t xml:space="preserve"> administration</w:t>
      </w:r>
      <w:r w:rsidRPr="00307F15">
        <w:rPr>
          <w:rStyle w:val="Emphasis"/>
          <w:highlight w:val="yellow"/>
        </w:rPr>
        <w:t>'s</w:t>
      </w:r>
      <w:r w:rsidRPr="00EF56CB">
        <w:rPr>
          <w:sz w:val="16"/>
        </w:rPr>
        <w:t xml:space="preserve"> </w:t>
      </w:r>
      <w:r w:rsidRPr="00307F15">
        <w:rPr>
          <w:rStyle w:val="StyleUnderline"/>
          <w:highlight w:val="yellow"/>
        </w:rPr>
        <w:t>FTC</w:t>
      </w:r>
      <w:r w:rsidRPr="00EF56CB">
        <w:rPr>
          <w:sz w:val="16"/>
          <w:highlight w:val="yellow"/>
        </w:rPr>
        <w:t xml:space="preserve"> </w:t>
      </w:r>
      <w:r w:rsidRPr="00307F15">
        <w:rPr>
          <w:rStyle w:val="StyleUnderline"/>
          <w:highlight w:val="yellow"/>
        </w:rPr>
        <w:t>will</w:t>
      </w:r>
      <w:r w:rsidRPr="00A010F4">
        <w:rPr>
          <w:rStyle w:val="StyleUnderline"/>
        </w:rPr>
        <w:t xml:space="preserve"> also be </w:t>
      </w:r>
      <w:r w:rsidRPr="00307F15">
        <w:rPr>
          <w:rStyle w:val="StyleUnderline"/>
          <w:highlight w:val="yellow"/>
        </w:rPr>
        <w:t>closely</w:t>
      </w:r>
      <w:r w:rsidRPr="00A010F4">
        <w:rPr>
          <w:rStyle w:val="StyleUnderline"/>
        </w:rPr>
        <w:t xml:space="preserve"> </w:t>
      </w:r>
      <w:r w:rsidRPr="00307F15">
        <w:rPr>
          <w:rStyle w:val="Emphasis"/>
          <w:highlight w:val="yellow"/>
        </w:rPr>
        <w:t>scrutiniz</w:t>
      </w:r>
      <w:r w:rsidRPr="00A010F4">
        <w:rPr>
          <w:rStyle w:val="StyleUnderline"/>
        </w:rPr>
        <w:t xml:space="preserve">ing </w:t>
      </w:r>
      <w:r w:rsidRPr="00307F15">
        <w:rPr>
          <w:rStyle w:val="StyleUnderline"/>
          <w:highlight w:val="yellow"/>
        </w:rPr>
        <w:t>hospital</w:t>
      </w:r>
      <w:r w:rsidRPr="00A010F4">
        <w:rPr>
          <w:rStyle w:val="StyleUnderline"/>
        </w:rPr>
        <w:t xml:space="preserve"> </w:t>
      </w:r>
      <w:r w:rsidRPr="00307F15">
        <w:rPr>
          <w:rStyle w:val="StyleUnderline"/>
          <w:highlight w:val="yellow"/>
        </w:rPr>
        <w:t>mergers</w:t>
      </w:r>
      <w:r w:rsidRPr="00EF56CB">
        <w:rPr>
          <w:sz w:val="16"/>
        </w:rPr>
        <w:t>. “</w:t>
      </w:r>
      <w:r w:rsidRPr="00307F15">
        <w:rPr>
          <w:rStyle w:val="StyleUnderline"/>
          <w:highlight w:val="yellow"/>
        </w:rPr>
        <w:t>I expect</w:t>
      </w:r>
      <w:r w:rsidRPr="00EF56CB">
        <w:rPr>
          <w:sz w:val="16"/>
        </w:rPr>
        <w:t xml:space="preserve"> her and the commission to take </w:t>
      </w:r>
      <w:r w:rsidRPr="00307F15">
        <w:rPr>
          <w:rStyle w:val="Emphasis"/>
          <w:highlight w:val="yellow"/>
        </w:rPr>
        <w:t>a</w:t>
      </w:r>
      <w:r w:rsidRPr="00EF56CB">
        <w:rPr>
          <w:sz w:val="16"/>
        </w:rPr>
        <w:t xml:space="preserve"> very </w:t>
      </w:r>
      <w:r w:rsidRPr="00307F15">
        <w:rPr>
          <w:rStyle w:val="Emphasis"/>
          <w:highlight w:val="yellow"/>
        </w:rPr>
        <w:t>bold approach</w:t>
      </w:r>
      <w:r w:rsidRPr="00EF56CB">
        <w:rPr>
          <w:sz w:val="16"/>
        </w:rPr>
        <w:t xml:space="preserve"> to what constitutes harm for both,” Rich said. “</w:t>
      </w:r>
      <w:r w:rsidRPr="00A010F4">
        <w:rPr>
          <w:rStyle w:val="StyleUnderline"/>
        </w:rPr>
        <w:t xml:space="preserve">I expect her </w:t>
      </w:r>
      <w:r w:rsidRPr="00307F15">
        <w:rPr>
          <w:rStyle w:val="StyleUnderline"/>
          <w:highlight w:val="yellow"/>
        </w:rPr>
        <w:t>to</w:t>
      </w:r>
      <w:r w:rsidRPr="00A010F4">
        <w:rPr>
          <w:rStyle w:val="StyleUnderline"/>
        </w:rPr>
        <w:t xml:space="preserve"> pay close attention to algorithms and potential </w:t>
      </w:r>
      <w:r w:rsidRPr="00307F15">
        <w:rPr>
          <w:rStyle w:val="StyleUnderline"/>
          <w:highlight w:val="yellow"/>
        </w:rPr>
        <w:t>discrimination in health care</w:t>
      </w:r>
      <w:r w:rsidRPr="00A010F4">
        <w:rPr>
          <w:rStyle w:val="StyleUnderline"/>
        </w:rPr>
        <w:t xml:space="preserve">, both denials and pricing issues </w:t>
      </w:r>
      <w:r w:rsidRPr="00307F15">
        <w:rPr>
          <w:rStyle w:val="StyleUnderline"/>
          <w:highlight w:val="yellow"/>
        </w:rPr>
        <w:t>which the FTC</w:t>
      </w:r>
      <w:r w:rsidRPr="00A010F4">
        <w:rPr>
          <w:rStyle w:val="StyleUnderline"/>
        </w:rPr>
        <w:t xml:space="preserve">'s laws </w:t>
      </w:r>
      <w:r w:rsidRPr="00307F15">
        <w:rPr>
          <w:rStyle w:val="StyleUnderline"/>
          <w:highlight w:val="yellow"/>
        </w:rPr>
        <w:t>can address</w:t>
      </w:r>
      <w:r w:rsidRPr="00EF56CB">
        <w:rPr>
          <w:sz w:val="16"/>
        </w:rPr>
        <w:t xml:space="preserve">.” </w:t>
      </w:r>
      <w:r w:rsidRPr="00307F15">
        <w:rPr>
          <w:rStyle w:val="StyleUnderline"/>
          <w:highlight w:val="yellow"/>
        </w:rPr>
        <w:t>The FTC’s jurisdiction touches nearly the entire health economy</w:t>
      </w:r>
      <w:r w:rsidRPr="00EF56CB">
        <w:rPr>
          <w:sz w:val="16"/>
        </w:rPr>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EF56CB">
        <w:rPr>
          <w:sz w:val="16"/>
        </w:rPr>
        <w:t xml:space="preserve">. When Congress passed the Covid-19 Consumer Protection Act last year, </w:t>
      </w:r>
      <w:r w:rsidRPr="00A010F4">
        <w:rPr>
          <w:rStyle w:val="StyleUnderline"/>
        </w:rPr>
        <w:t>the agency was granted new authority to police Covid scams</w:t>
      </w:r>
      <w:r w:rsidRPr="00EF56CB">
        <w:rPr>
          <w:sz w:val="16"/>
        </w:rPr>
        <w:t xml:space="preserve">. </w:t>
      </w:r>
      <w:r w:rsidRPr="006C4C3F">
        <w:rPr>
          <w:rStyle w:val="StyleUnderline"/>
        </w:rPr>
        <w:t xml:space="preserve">Although </w:t>
      </w:r>
      <w:r w:rsidRPr="00307F15">
        <w:rPr>
          <w:rStyle w:val="StyleUnderline"/>
          <w:highlight w:val="yellow"/>
        </w:rPr>
        <w:t xml:space="preserve">Khan </w:t>
      </w:r>
      <w:r w:rsidRPr="006C4C3F">
        <w:rPr>
          <w:rStyle w:val="Emphasis"/>
        </w:rPr>
        <w:t>hasn't spoken publicly</w:t>
      </w:r>
      <w:r w:rsidRPr="006C4C3F">
        <w:rPr>
          <w:rStyle w:val="StyleUnderline"/>
        </w:rPr>
        <w:t xml:space="preserve"> about her health care agenda</w:t>
      </w:r>
      <w:r w:rsidRPr="00EF56CB">
        <w:rPr>
          <w:sz w:val="16"/>
        </w:rPr>
        <w:t xml:space="preserve">, </w:t>
      </w:r>
      <w:r w:rsidRPr="006C4C3F">
        <w:rPr>
          <w:rStyle w:val="StyleUnderline"/>
        </w:rPr>
        <w:t xml:space="preserve">she's </w:t>
      </w:r>
      <w:r w:rsidRPr="00307F15">
        <w:rPr>
          <w:rStyle w:val="StyleUnderline"/>
          <w:highlight w:val="yellow"/>
        </w:rPr>
        <w:t>likely to take issue with health apps and companies</w:t>
      </w:r>
      <w:r w:rsidRPr="00EF56CB">
        <w:rPr>
          <w:sz w:val="16"/>
        </w:rPr>
        <w:t xml:space="preserve"> whose business models maximize, </w:t>
      </w:r>
      <w:proofErr w:type="gramStart"/>
      <w:r w:rsidRPr="00EF56CB">
        <w:rPr>
          <w:sz w:val="16"/>
        </w:rPr>
        <w:t>incentivize</w:t>
      </w:r>
      <w:proofErr w:type="gramEnd"/>
      <w:r w:rsidRPr="00EF56CB">
        <w:rPr>
          <w:sz w:val="16"/>
        </w:rPr>
        <w:t xml:space="preserve"> and monetize data collection. Of particular concern is how firms disclose what they’re doing with consumers’ data — and whether it may still be deceptive or unfair.</w:t>
      </w:r>
    </w:p>
    <w:p w14:paraId="51ABBDEE" w14:textId="733C154F" w:rsidR="006A590A" w:rsidRPr="00EF56CB" w:rsidRDefault="006A590A" w:rsidP="006A590A">
      <w:pPr>
        <w:pStyle w:val="Heading3"/>
      </w:pPr>
      <w:r>
        <w:t>2AC---Terror</w:t>
      </w:r>
    </w:p>
    <w:p w14:paraId="04B37650" w14:textId="77777777" w:rsidR="006A590A" w:rsidRPr="00CC00D5" w:rsidRDefault="006A590A" w:rsidP="006A590A">
      <w:pPr>
        <w:pStyle w:val="Heading4"/>
      </w:pPr>
      <w:r w:rsidRPr="00CC00D5">
        <w:t xml:space="preserve">Huge alt causes to terror financing (KU BLUE) </w:t>
      </w:r>
    </w:p>
    <w:p w14:paraId="73CE83BF" w14:textId="77777777" w:rsidR="006A590A" w:rsidRPr="00CC00D5" w:rsidRDefault="006A590A" w:rsidP="006A590A">
      <w:r w:rsidRPr="00CC00D5">
        <w:t xml:space="preserve">Michael </w:t>
      </w:r>
      <w:r w:rsidRPr="005A550F">
        <w:rPr>
          <w:rStyle w:val="Style13ptBold"/>
        </w:rPr>
        <w:t>1NC Tie</w:t>
      </w:r>
      <w:r w:rsidRPr="00CC00D5">
        <w:rPr>
          <w:rStyle w:val="Style13ptBold"/>
        </w:rPr>
        <w:t>rney 18</w:t>
      </w:r>
      <w:r>
        <w:rPr>
          <w:rStyle w:val="Style13ptBold"/>
        </w:rPr>
        <w:t xml:space="preserve"> [</w:t>
      </w:r>
      <w:r w:rsidRPr="005A550F">
        <w:rPr>
          <w:rStyle w:val="Style13ptBold"/>
          <w:highlight w:val="cyan"/>
        </w:rPr>
        <w:t>KU BLUE</w:t>
      </w:r>
      <w:r>
        <w:rPr>
          <w:rStyle w:val="Style13ptBold"/>
        </w:rPr>
        <w:t>]</w:t>
      </w:r>
      <w:r w:rsidRPr="00CC00D5">
        <w:t xml:space="preserve">, George &amp; Mary </w:t>
      </w:r>
      <w:proofErr w:type="spellStart"/>
      <w:r w:rsidRPr="00CC00D5">
        <w:t>Hylton</w:t>
      </w:r>
      <w:proofErr w:type="spellEnd"/>
      <w:r w:rsidRPr="00CC00D5">
        <w:t xml:space="preserve"> Professor of International Relations; Director Global Research Institute (GRI), “#</w:t>
      </w:r>
      <w:proofErr w:type="spellStart"/>
      <w:r w:rsidRPr="00CC00D5">
        <w:t>TerroristFinancing</w:t>
      </w:r>
      <w:proofErr w:type="spellEnd"/>
      <w:r w:rsidRPr="00CC00D5">
        <w:t xml:space="preserve">: An Examination of Terrorism Financing via the Internet,” International Journal of Cyber Warfare and Terrorism, vol. 8, no. 1, 01/2018, pp. 1–11 </w:t>
      </w:r>
    </w:p>
    <w:p w14:paraId="54A1286D" w14:textId="77777777" w:rsidR="006A590A" w:rsidRPr="00CC00D5" w:rsidRDefault="006A590A" w:rsidP="006A590A">
      <w:pPr>
        <w:rPr>
          <w:sz w:val="16"/>
        </w:rPr>
      </w:pPr>
      <w:r w:rsidRPr="00CC00D5">
        <w:rPr>
          <w:sz w:val="16"/>
        </w:rPr>
        <w:t>2. TERRORIST FINANCING AND THE INTERNET</w:t>
      </w:r>
    </w:p>
    <w:p w14:paraId="4598C91F" w14:textId="77777777" w:rsidR="006A590A" w:rsidRPr="00CC00D5" w:rsidRDefault="006A590A" w:rsidP="006A590A">
      <w:pPr>
        <w:rPr>
          <w:sz w:val="16"/>
        </w:rPr>
      </w:pPr>
      <w:r w:rsidRPr="00CC00D5">
        <w:rPr>
          <w:sz w:val="16"/>
        </w:rPr>
        <w:t xml:space="preserve">As mentioned, </w:t>
      </w:r>
      <w:r w:rsidRPr="00CC00D5">
        <w:rPr>
          <w:rStyle w:val="StyleUnderline"/>
          <w:highlight w:val="yellow"/>
        </w:rPr>
        <w:t xml:space="preserve">terrorists’ use of the </w:t>
      </w:r>
      <w:r w:rsidRPr="00CC00D5">
        <w:rPr>
          <w:rStyle w:val="Emphasis"/>
          <w:highlight w:val="yellow"/>
        </w:rPr>
        <w:t>internet</w:t>
      </w:r>
      <w:r w:rsidRPr="00CC00D5">
        <w:rPr>
          <w:rStyle w:val="StyleUnderline"/>
          <w:highlight w:val="yellow"/>
        </w:rPr>
        <w:t xml:space="preserve"> has become</w:t>
      </w:r>
      <w:r w:rsidRPr="00CC00D5">
        <w:rPr>
          <w:rStyle w:val="StyleUnderline"/>
        </w:rPr>
        <w:t xml:space="preserve"> a </w:t>
      </w:r>
      <w:r w:rsidRPr="00CC00D5">
        <w:rPr>
          <w:rStyle w:val="Emphasis"/>
          <w:highlight w:val="yellow"/>
        </w:rPr>
        <w:t>major</w:t>
      </w:r>
      <w:r w:rsidRPr="00CC00D5">
        <w:rPr>
          <w:rStyle w:val="Emphasis"/>
        </w:rPr>
        <w:t xml:space="preserve"> concern</w:t>
      </w:r>
      <w:r w:rsidRPr="00CC00D5">
        <w:rPr>
          <w:rStyle w:val="StyleUnderline"/>
        </w:rPr>
        <w:t xml:space="preserve"> for security officials across the world in recent years.</w:t>
      </w:r>
      <w:r w:rsidRPr="00CC00D5">
        <w:rPr>
          <w:sz w:val="16"/>
        </w:rPr>
        <w:t xml:space="preserve"> Like many other users, </w:t>
      </w:r>
      <w:r w:rsidRPr="00CC00D5">
        <w:rPr>
          <w:rStyle w:val="StyleUnderline"/>
        </w:rPr>
        <w:t>terrorists have found that the internet is</w:t>
      </w:r>
      <w:r w:rsidRPr="00CC00D5">
        <w:rPr>
          <w:sz w:val="16"/>
        </w:rPr>
        <w:t xml:space="preserve"> an </w:t>
      </w:r>
      <w:r w:rsidRPr="00CC00D5">
        <w:rPr>
          <w:rStyle w:val="Emphasis"/>
        </w:rPr>
        <w:t>invaluable</w:t>
      </w:r>
      <w:r w:rsidRPr="00CC00D5">
        <w:rPr>
          <w:sz w:val="16"/>
        </w:rPr>
        <w:t xml:space="preserve"> tool to share information quickly, </w:t>
      </w:r>
      <w:proofErr w:type="gramStart"/>
      <w:r w:rsidRPr="00CC00D5">
        <w:rPr>
          <w:sz w:val="16"/>
        </w:rPr>
        <w:t>in order to</w:t>
      </w:r>
      <w:proofErr w:type="gramEnd"/>
      <w:r w:rsidRPr="00CC00D5">
        <w:rPr>
          <w:sz w:val="16"/>
        </w:rPr>
        <w:t xml:space="preserve"> disseminate ideas and link up with likeminded individuals (Jacobson, 2010; </w:t>
      </w:r>
      <w:proofErr w:type="spellStart"/>
      <w:r w:rsidRPr="00CC00D5">
        <w:rPr>
          <w:sz w:val="16"/>
        </w:rPr>
        <w:t>Okolie-Osemene</w:t>
      </w:r>
      <w:proofErr w:type="spellEnd"/>
      <w:r w:rsidRPr="00CC00D5">
        <w:rPr>
          <w:sz w:val="16"/>
        </w:rPr>
        <w:t xml:space="preserve"> &amp; </w:t>
      </w:r>
      <w:proofErr w:type="spellStart"/>
      <w:r w:rsidRPr="00CC00D5">
        <w:rPr>
          <w:sz w:val="16"/>
        </w:rPr>
        <w:t>Okoh</w:t>
      </w:r>
      <w:proofErr w:type="spellEnd"/>
      <w:r w:rsidRPr="00CC00D5">
        <w:rPr>
          <w:sz w:val="16"/>
        </w:rPr>
        <w:t xml:space="preserve">, 2015). In this manner, terrorists use the internet </w:t>
      </w:r>
      <w:r w:rsidRPr="00CC00D5">
        <w:rPr>
          <w:rStyle w:val="StyleUnderline"/>
          <w:highlight w:val="yellow"/>
        </w:rPr>
        <w:t>for</w:t>
      </w:r>
      <w:r w:rsidRPr="00CC00D5">
        <w:rPr>
          <w:sz w:val="16"/>
        </w:rPr>
        <w:t xml:space="preserve"> a variety of purposes, including recruitment, propaganda, and </w:t>
      </w:r>
      <w:r w:rsidRPr="00CC00D5">
        <w:rPr>
          <w:rStyle w:val="Emphasis"/>
          <w:highlight w:val="yellow"/>
        </w:rPr>
        <w:t>financing</w:t>
      </w:r>
      <w:r w:rsidRPr="00CC00D5">
        <w:rPr>
          <w:sz w:val="16"/>
        </w:rPr>
        <w:t xml:space="preserve">. As scholars have also noted, the internet is an attractive option for extremists </w:t>
      </w:r>
      <w:r w:rsidRPr="00CC00D5">
        <w:rPr>
          <w:rStyle w:val="StyleUnderline"/>
          <w:highlight w:val="yellow"/>
        </w:rPr>
        <w:t>due to</w:t>
      </w:r>
      <w:r w:rsidRPr="00CC00D5">
        <w:rPr>
          <w:rStyle w:val="StyleUnderline"/>
        </w:rPr>
        <w:t xml:space="preserve"> the </w:t>
      </w:r>
      <w:r w:rsidRPr="00CC00D5">
        <w:rPr>
          <w:rStyle w:val="Emphasis"/>
          <w:highlight w:val="yellow"/>
        </w:rPr>
        <w:t>security</w:t>
      </w:r>
      <w:r w:rsidRPr="00CC00D5">
        <w:rPr>
          <w:sz w:val="16"/>
          <w:highlight w:val="yellow"/>
        </w:rPr>
        <w:t xml:space="preserve"> </w:t>
      </w:r>
      <w:r w:rsidRPr="00CC00D5">
        <w:rPr>
          <w:rStyle w:val="StyleUnderline"/>
          <w:highlight w:val="yellow"/>
        </w:rPr>
        <w:t>and</w:t>
      </w:r>
      <w:r w:rsidRPr="00CC00D5">
        <w:rPr>
          <w:sz w:val="16"/>
          <w:highlight w:val="yellow"/>
        </w:rPr>
        <w:t xml:space="preserve"> </w:t>
      </w:r>
      <w:r w:rsidRPr="00CC00D5">
        <w:rPr>
          <w:rStyle w:val="Emphasis"/>
          <w:highlight w:val="yellow"/>
        </w:rPr>
        <w:t>anonymity</w:t>
      </w:r>
      <w:r w:rsidRPr="00CC00D5">
        <w:rPr>
          <w:sz w:val="16"/>
        </w:rPr>
        <w:t xml:space="preserve"> </w:t>
      </w:r>
      <w:r w:rsidRPr="00CC00D5">
        <w:rPr>
          <w:rStyle w:val="StyleUnderline"/>
        </w:rPr>
        <w:t>it provides</w:t>
      </w:r>
      <w:r w:rsidRPr="00CC00D5">
        <w:rPr>
          <w:sz w:val="16"/>
        </w:rPr>
        <w:t xml:space="preserve"> (Jacobson, 2010). </w:t>
      </w:r>
      <w:r w:rsidRPr="00CC00D5">
        <w:rPr>
          <w:rStyle w:val="StyleUnderline"/>
        </w:rPr>
        <w:t xml:space="preserve">Yet while there have been a growing number of studies completed on the ways in which terrorist organizations use the internet to </w:t>
      </w:r>
      <w:r w:rsidRPr="00CC00D5">
        <w:rPr>
          <w:rStyle w:val="Emphasis"/>
        </w:rPr>
        <w:t>recruit</w:t>
      </w:r>
      <w:r w:rsidRPr="00CC00D5">
        <w:rPr>
          <w:rStyle w:val="StyleUnderline"/>
        </w:rPr>
        <w:t xml:space="preserve"> and </w:t>
      </w:r>
      <w:r w:rsidRPr="00CC00D5">
        <w:rPr>
          <w:rStyle w:val="Emphasis"/>
        </w:rPr>
        <w:t>indoctrinate</w:t>
      </w:r>
      <w:r w:rsidRPr="00CC00D5">
        <w:rPr>
          <w:sz w:val="16"/>
        </w:rPr>
        <w:t xml:space="preserve"> others, </w:t>
      </w:r>
      <w:r w:rsidRPr="00CC00D5">
        <w:rPr>
          <w:rStyle w:val="StyleUnderline"/>
        </w:rPr>
        <w:t xml:space="preserve">there has been relatively </w:t>
      </w:r>
      <w:r w:rsidRPr="00CC00D5">
        <w:rPr>
          <w:rStyle w:val="Emphasis"/>
        </w:rPr>
        <w:t>little</w:t>
      </w:r>
      <w:r w:rsidRPr="00CC00D5">
        <w:rPr>
          <w:rStyle w:val="StyleUnderline"/>
        </w:rPr>
        <w:t xml:space="preserve"> focus on the methods by which </w:t>
      </w:r>
      <w:r w:rsidRPr="00CC00D5">
        <w:rPr>
          <w:rStyle w:val="StyleUnderline"/>
          <w:highlight w:val="yellow"/>
        </w:rPr>
        <w:t xml:space="preserve">terrorists </w:t>
      </w:r>
      <w:r w:rsidRPr="00CC00D5">
        <w:rPr>
          <w:rStyle w:val="Emphasis"/>
          <w:highlight w:val="yellow"/>
        </w:rPr>
        <w:t>finance themselves</w:t>
      </w:r>
      <w:r w:rsidRPr="00CC00D5">
        <w:rPr>
          <w:rStyle w:val="StyleUnderline"/>
        </w:rPr>
        <w:t xml:space="preserve"> through </w:t>
      </w:r>
      <w:r w:rsidRPr="00CC00D5">
        <w:rPr>
          <w:rStyle w:val="StyleUnderline"/>
          <w:highlight w:val="yellow"/>
        </w:rPr>
        <w:t>online</w:t>
      </w:r>
      <w:r w:rsidRPr="00CC00D5">
        <w:rPr>
          <w:rStyle w:val="StyleUnderline"/>
        </w:rPr>
        <w:t xml:space="preserve"> activities. Some researchers have attempted to fill gaps in this area by </w:t>
      </w:r>
      <w:r w:rsidRPr="00CC00D5">
        <w:rPr>
          <w:rStyle w:val="Emphasis"/>
        </w:rPr>
        <w:t>broadly</w:t>
      </w:r>
      <w:r w:rsidRPr="00CC00D5">
        <w:rPr>
          <w:sz w:val="16"/>
        </w:rPr>
        <w:t xml:space="preserve"> </w:t>
      </w:r>
      <w:r w:rsidRPr="00CC00D5">
        <w:rPr>
          <w:rStyle w:val="StyleUnderline"/>
        </w:rPr>
        <w:t>studying</w:t>
      </w:r>
      <w:r w:rsidRPr="00CC00D5">
        <w:rPr>
          <w:sz w:val="16"/>
        </w:rPr>
        <w:t xml:space="preserve"> internet aspects of terrorism </w:t>
      </w:r>
      <w:r w:rsidRPr="00CC00D5">
        <w:rPr>
          <w:rStyle w:val="StyleUnderline"/>
        </w:rPr>
        <w:t xml:space="preserve">financing. However, research on this </w:t>
      </w:r>
      <w:proofErr w:type="gramStart"/>
      <w:r w:rsidRPr="00CC00D5">
        <w:rPr>
          <w:rStyle w:val="Emphasis"/>
        </w:rPr>
        <w:t>particular aspect</w:t>
      </w:r>
      <w:proofErr w:type="gramEnd"/>
      <w:r w:rsidRPr="00CC00D5">
        <w:rPr>
          <w:rStyle w:val="StyleUnderline"/>
        </w:rPr>
        <w:t xml:space="preserve"> of terrorism financing still appears to be </w:t>
      </w:r>
      <w:r w:rsidRPr="00CC00D5">
        <w:rPr>
          <w:rStyle w:val="Emphasis"/>
        </w:rPr>
        <w:t>lacking</w:t>
      </w:r>
      <w:r w:rsidRPr="00CC00D5">
        <w:rPr>
          <w:sz w:val="16"/>
        </w:rPr>
        <w:t>, with little focus on new methods of terrorist financing via the internet or a marrying of strategies to combat online financing trends available to practitioners in the field.</w:t>
      </w:r>
    </w:p>
    <w:p w14:paraId="116876D7" w14:textId="77777777" w:rsidR="006A590A" w:rsidRPr="00CC00D5" w:rsidRDefault="006A590A" w:rsidP="006A590A">
      <w:pPr>
        <w:rPr>
          <w:sz w:val="16"/>
        </w:rPr>
      </w:pPr>
      <w:r w:rsidRPr="00CC00D5">
        <w:rPr>
          <w:sz w:val="16"/>
        </w:rPr>
        <w:t xml:space="preserve">For instance, Sean Paul Ashley (2012) assessed the mobile banking phenomenon, which is prevalent in regions such as the Middle East and </w:t>
      </w:r>
      <w:proofErr w:type="gramStart"/>
      <w:r w:rsidRPr="00CC00D5">
        <w:rPr>
          <w:sz w:val="16"/>
        </w:rPr>
        <w:t>Africa, and</w:t>
      </w:r>
      <w:proofErr w:type="gramEnd"/>
      <w:r w:rsidRPr="00CC00D5">
        <w:rPr>
          <w:sz w:val="16"/>
        </w:rPr>
        <w:t xml:space="preserve"> provides extremists with the ability to easily connect to the internet and remit funds around the world. The decentralization of this kind of banking, </w:t>
      </w:r>
      <w:proofErr w:type="gramStart"/>
      <w:r w:rsidRPr="00CC00D5">
        <w:rPr>
          <w:sz w:val="16"/>
        </w:rPr>
        <w:t>due to the fact that</w:t>
      </w:r>
      <w:proofErr w:type="gramEnd"/>
      <w:r w:rsidRPr="00CC00D5">
        <w:rPr>
          <w:sz w:val="16"/>
        </w:rPr>
        <w:t xml:space="preserve"> brick-and-mortar facilities are not needed to conduct transactions, has allowed terrorist </w:t>
      </w:r>
      <w:proofErr w:type="spellStart"/>
      <w:r w:rsidRPr="00CC00D5">
        <w:rPr>
          <w:sz w:val="16"/>
        </w:rPr>
        <w:t>financiersto</w:t>
      </w:r>
      <w:proofErr w:type="spellEnd"/>
      <w:r w:rsidRPr="00CC00D5">
        <w:rPr>
          <w:sz w:val="16"/>
        </w:rPr>
        <w:t xml:space="preserve"> more efficiently move funds while avoiding detection from authorities. Other </w:t>
      </w:r>
      <w:proofErr w:type="spellStart"/>
      <w:proofErr w:type="gramStart"/>
      <w:r w:rsidRPr="00CC00D5">
        <w:rPr>
          <w:sz w:val="16"/>
        </w:rPr>
        <w:t>researchers,such</w:t>
      </w:r>
      <w:proofErr w:type="spellEnd"/>
      <w:proofErr w:type="gramEnd"/>
      <w:r w:rsidRPr="00CC00D5">
        <w:rPr>
          <w:sz w:val="16"/>
        </w:rPr>
        <w:t xml:space="preserve"> as </w:t>
      </w:r>
      <w:proofErr w:type="spellStart"/>
      <w:r w:rsidRPr="00CC00D5">
        <w:rPr>
          <w:sz w:val="16"/>
        </w:rPr>
        <w:t>MichaelJacobson</w:t>
      </w:r>
      <w:proofErr w:type="spellEnd"/>
      <w:r w:rsidRPr="00CC00D5">
        <w:rPr>
          <w:sz w:val="16"/>
        </w:rPr>
        <w:t xml:space="preserve"> (2010), have studied the </w:t>
      </w:r>
      <w:proofErr w:type="spellStart"/>
      <w:r w:rsidRPr="00CC00D5">
        <w:rPr>
          <w:sz w:val="16"/>
        </w:rPr>
        <w:t>waysin</w:t>
      </w:r>
      <w:proofErr w:type="spellEnd"/>
      <w:r w:rsidRPr="00CC00D5">
        <w:rPr>
          <w:sz w:val="16"/>
        </w:rPr>
        <w:t xml:space="preserve"> which </w:t>
      </w:r>
      <w:r w:rsidRPr="00CC00D5">
        <w:rPr>
          <w:rStyle w:val="StyleUnderline"/>
          <w:highlight w:val="yellow"/>
        </w:rPr>
        <w:t xml:space="preserve">terrorists engage in cyber-crime to </w:t>
      </w:r>
      <w:r w:rsidRPr="00CC00D5">
        <w:rPr>
          <w:rStyle w:val="Emphasis"/>
          <w:highlight w:val="yellow"/>
        </w:rPr>
        <w:t>raise</w:t>
      </w:r>
      <w:r w:rsidRPr="00CC00D5">
        <w:rPr>
          <w:sz w:val="16"/>
        </w:rPr>
        <w:t xml:space="preserve"> and move </w:t>
      </w:r>
      <w:r w:rsidRPr="00CC00D5">
        <w:rPr>
          <w:rStyle w:val="Emphasis"/>
          <w:highlight w:val="yellow"/>
        </w:rPr>
        <w:t>funds</w:t>
      </w:r>
      <w:r w:rsidRPr="00CC00D5">
        <w:rPr>
          <w:sz w:val="16"/>
        </w:rPr>
        <w:t xml:space="preserve">. For example, Jacobson (2010) found that </w:t>
      </w:r>
      <w:r w:rsidRPr="00CC00D5">
        <w:rPr>
          <w:rStyle w:val="StyleUnderline"/>
          <w:highlight w:val="yellow"/>
        </w:rPr>
        <w:t>online</w:t>
      </w:r>
      <w:r w:rsidRPr="00CC00D5">
        <w:rPr>
          <w:sz w:val="16"/>
        </w:rPr>
        <w:t xml:space="preserve"> credit card </w:t>
      </w:r>
      <w:r w:rsidRPr="00CC00D5">
        <w:rPr>
          <w:rStyle w:val="Emphasis"/>
          <w:highlight w:val="yellow"/>
        </w:rPr>
        <w:t>fraud</w:t>
      </w:r>
      <w:r w:rsidRPr="00CC00D5">
        <w:rPr>
          <w:sz w:val="16"/>
          <w:highlight w:val="yellow"/>
        </w:rPr>
        <w:t xml:space="preserve"> </w:t>
      </w:r>
      <w:r w:rsidRPr="00CC00D5">
        <w:rPr>
          <w:rStyle w:val="StyleUnderline"/>
          <w:highlight w:val="yellow"/>
        </w:rPr>
        <w:t>was a</w:t>
      </w:r>
      <w:r w:rsidRPr="00CC00D5">
        <w:rPr>
          <w:rStyle w:val="StyleUnderline"/>
        </w:rPr>
        <w:t xml:space="preserve"> </w:t>
      </w:r>
      <w:proofErr w:type="gramStart"/>
      <w:r w:rsidRPr="00CC00D5">
        <w:rPr>
          <w:rStyle w:val="StyleUnderline"/>
        </w:rPr>
        <w:t xml:space="preserve">fairly </w:t>
      </w:r>
      <w:r w:rsidRPr="00CC00D5">
        <w:rPr>
          <w:rStyle w:val="Emphasis"/>
          <w:highlight w:val="yellow"/>
        </w:rPr>
        <w:t>major</w:t>
      </w:r>
      <w:proofErr w:type="gramEnd"/>
      <w:r w:rsidRPr="00CC00D5">
        <w:rPr>
          <w:rStyle w:val="Emphasis"/>
          <w:highlight w:val="yellow"/>
        </w:rPr>
        <w:t xml:space="preserve"> source</w:t>
      </w:r>
      <w:r w:rsidRPr="00CC00D5">
        <w:rPr>
          <w:rStyle w:val="Emphasis"/>
        </w:rPr>
        <w:t xml:space="preserve"> of terrorist financing</w:t>
      </w:r>
      <w:r w:rsidRPr="00CC00D5">
        <w:rPr>
          <w:sz w:val="16"/>
        </w:rPr>
        <w:t xml:space="preserve">. </w:t>
      </w:r>
      <w:r w:rsidRPr="00CC00D5">
        <w:rPr>
          <w:rStyle w:val="StyleUnderline"/>
        </w:rPr>
        <w:t>By stealing a victim’s</w:t>
      </w:r>
      <w:r w:rsidRPr="00CC00D5">
        <w:rPr>
          <w:sz w:val="16"/>
        </w:rPr>
        <w:t xml:space="preserve"> private credit </w:t>
      </w:r>
      <w:r w:rsidRPr="00CC00D5">
        <w:rPr>
          <w:rStyle w:val="Emphasis"/>
        </w:rPr>
        <w:t>info</w:t>
      </w:r>
      <w:r w:rsidRPr="00CC00D5">
        <w:rPr>
          <w:rStyle w:val="StyleUnderline"/>
        </w:rPr>
        <w:t>rmation</w:t>
      </w:r>
      <w:r w:rsidRPr="00CC00D5">
        <w:rPr>
          <w:sz w:val="16"/>
        </w:rPr>
        <w:t xml:space="preserve">, </w:t>
      </w:r>
      <w:r w:rsidRPr="00CC00D5">
        <w:rPr>
          <w:rStyle w:val="StyleUnderline"/>
        </w:rPr>
        <w:t xml:space="preserve">terrorists </w:t>
      </w:r>
      <w:proofErr w:type="gramStart"/>
      <w:r w:rsidRPr="00CC00D5">
        <w:rPr>
          <w:rStyle w:val="StyleUnderline"/>
        </w:rPr>
        <w:t>are able to</w:t>
      </w:r>
      <w:proofErr w:type="gramEnd"/>
      <w:r w:rsidRPr="00CC00D5">
        <w:rPr>
          <w:rStyle w:val="StyleUnderline"/>
        </w:rPr>
        <w:t xml:space="preserve"> </w:t>
      </w:r>
      <w:r w:rsidRPr="00CC00D5">
        <w:rPr>
          <w:rStyle w:val="Emphasis"/>
        </w:rPr>
        <w:t>co-opt needed funds</w:t>
      </w:r>
      <w:r w:rsidRPr="00CC00D5">
        <w:rPr>
          <w:sz w:val="16"/>
        </w:rPr>
        <w:t xml:space="preserve"> </w:t>
      </w:r>
      <w:r w:rsidRPr="00CC00D5">
        <w:rPr>
          <w:rStyle w:val="StyleUnderline"/>
        </w:rPr>
        <w:t>and</w:t>
      </w:r>
      <w:r w:rsidRPr="00CC00D5">
        <w:rPr>
          <w:sz w:val="16"/>
        </w:rPr>
        <w:t xml:space="preserve"> </w:t>
      </w:r>
      <w:r w:rsidRPr="00CC00D5">
        <w:rPr>
          <w:rStyle w:val="Emphasis"/>
        </w:rPr>
        <w:t>provide support</w:t>
      </w:r>
      <w:r w:rsidRPr="00CC00D5">
        <w:rPr>
          <w:sz w:val="16"/>
        </w:rPr>
        <w:t xml:space="preserve"> to </w:t>
      </w:r>
      <w:r w:rsidRPr="00CC00D5">
        <w:rPr>
          <w:rStyle w:val="Emphasis"/>
        </w:rPr>
        <w:t>themselves</w:t>
      </w:r>
      <w:r w:rsidRPr="00CC00D5">
        <w:rPr>
          <w:sz w:val="16"/>
        </w:rPr>
        <w:t xml:space="preserve"> or their counterparts. Yet as James </w:t>
      </w:r>
      <w:proofErr w:type="spellStart"/>
      <w:r w:rsidRPr="00CC00D5">
        <w:rPr>
          <w:sz w:val="16"/>
        </w:rPr>
        <w:t>Okolie-Osemene</w:t>
      </w:r>
      <w:proofErr w:type="spellEnd"/>
      <w:r w:rsidRPr="00CC00D5">
        <w:rPr>
          <w:sz w:val="16"/>
        </w:rPr>
        <w:t xml:space="preserve"> and Rosemary Ifeanyi </w:t>
      </w:r>
      <w:proofErr w:type="spellStart"/>
      <w:r w:rsidRPr="00CC00D5">
        <w:rPr>
          <w:sz w:val="16"/>
        </w:rPr>
        <w:t>Okoh</w:t>
      </w:r>
      <w:proofErr w:type="spellEnd"/>
      <w:r w:rsidRPr="00CC00D5">
        <w:rPr>
          <w:sz w:val="16"/>
        </w:rPr>
        <w:t xml:space="preserve"> (2015) note, the internet is mostly used to augment and assist activities which occur in the physical world. In this way, </w:t>
      </w:r>
      <w:proofErr w:type="gramStart"/>
      <w:r w:rsidRPr="00CC00D5">
        <w:rPr>
          <w:rStyle w:val="StyleUnderline"/>
        </w:rPr>
        <w:t>it would appear that the</w:t>
      </w:r>
      <w:proofErr w:type="gramEnd"/>
      <w:r w:rsidRPr="00CC00D5">
        <w:rPr>
          <w:rStyle w:val="StyleUnderline"/>
        </w:rPr>
        <w:t xml:space="preserve"> internet is far more useful as a means to </w:t>
      </w:r>
      <w:r w:rsidRPr="00CC00D5">
        <w:rPr>
          <w:rStyle w:val="Emphasis"/>
        </w:rPr>
        <w:t>move</w:t>
      </w:r>
      <w:r w:rsidRPr="00CC00D5">
        <w:rPr>
          <w:rStyle w:val="StyleUnderline"/>
        </w:rPr>
        <w:t xml:space="preserve"> funds globally in support of terrorism, rather than simply as a method to raise funds</w:t>
      </w:r>
      <w:r w:rsidRPr="00CC00D5">
        <w:rPr>
          <w:sz w:val="16"/>
        </w:rPr>
        <w:t>.</w:t>
      </w:r>
    </w:p>
    <w:p w14:paraId="6FA3E201" w14:textId="77777777" w:rsidR="006A590A" w:rsidRPr="00CC00D5" w:rsidRDefault="006A590A" w:rsidP="006A590A">
      <w:pPr>
        <w:rPr>
          <w:rStyle w:val="Style13ptBold"/>
        </w:rPr>
      </w:pPr>
      <w:r w:rsidRPr="00CC00D5">
        <w:rPr>
          <w:rStyle w:val="Style13ptBold"/>
        </w:rPr>
        <w:t>[Their card ends]</w:t>
      </w:r>
    </w:p>
    <w:p w14:paraId="7D2240A3" w14:textId="77777777" w:rsidR="006A590A" w:rsidRPr="00CC00D5" w:rsidRDefault="006A590A" w:rsidP="006A590A">
      <w:r w:rsidRPr="00CC00D5">
        <w:t xml:space="preserve">Many have argued that </w:t>
      </w:r>
      <w:r w:rsidRPr="00CC00D5">
        <w:rPr>
          <w:rStyle w:val="StyleUnderline"/>
          <w:highlight w:val="cyan"/>
        </w:rPr>
        <w:t>terrorists can use a variety of means</w:t>
      </w:r>
      <w:r w:rsidRPr="00CC00D5">
        <w:t xml:space="preserve"> to launder money and move funds as needed. The Council of Europe (2013) stated that while online gambling does not seem to be a major venue for terrorist financing activity, there are risks associated with these online businesses. </w:t>
      </w:r>
      <w:r w:rsidRPr="00CC00D5">
        <w:rPr>
          <w:rStyle w:val="StyleUnderline"/>
          <w:highlight w:val="cyan"/>
        </w:rPr>
        <w:t>Terrorist financiers</w:t>
      </w:r>
      <w:r w:rsidRPr="00CC00D5">
        <w:rPr>
          <w:rStyle w:val="StyleUnderline"/>
        </w:rPr>
        <w:t xml:space="preserve"> </w:t>
      </w:r>
      <w:proofErr w:type="gramStart"/>
      <w:r w:rsidRPr="00CC00D5">
        <w:rPr>
          <w:rStyle w:val="StyleUnderline"/>
        </w:rPr>
        <w:t>have the opportunity to</w:t>
      </w:r>
      <w:proofErr w:type="gramEnd"/>
      <w:r w:rsidRPr="00CC00D5">
        <w:rPr>
          <w:rStyle w:val="StyleUnderline"/>
        </w:rPr>
        <w:t xml:space="preserve"> </w:t>
      </w:r>
      <w:r w:rsidRPr="00CC00D5">
        <w:rPr>
          <w:rStyle w:val="StyleUnderline"/>
          <w:highlight w:val="cyan"/>
        </w:rPr>
        <w:t>develop their own online gambling sites</w:t>
      </w:r>
      <w:r w:rsidRPr="00CC00D5">
        <w:rPr>
          <w:rStyle w:val="StyleUnderline"/>
        </w:rPr>
        <w:t xml:space="preserve">, </w:t>
      </w:r>
      <w:r w:rsidRPr="00CC00D5">
        <w:rPr>
          <w:rStyle w:val="StyleUnderline"/>
          <w:highlight w:val="cyan"/>
        </w:rPr>
        <w:t xml:space="preserve">registered in one jurisdiction with servers in another to </w:t>
      </w:r>
      <w:r w:rsidRPr="00CC00D5">
        <w:rPr>
          <w:rStyle w:val="Emphasis"/>
          <w:highlight w:val="cyan"/>
        </w:rPr>
        <w:t>hinder law enforcement</w:t>
      </w:r>
      <w:r w:rsidRPr="00CC00D5">
        <w:rPr>
          <w:rStyle w:val="StyleUnderline"/>
        </w:rPr>
        <w:t xml:space="preserve"> investigations</w:t>
      </w:r>
      <w:r w:rsidRPr="00CC00D5">
        <w:t xml:space="preserve">. They can then launder funds through the site, by co-mingling legitimate funds with illegitimate funds meant for terrorist financing (Council of Europe, 2013). Financiers are also able to set up multiple </w:t>
      </w:r>
      <w:proofErr w:type="gramStart"/>
      <w:r w:rsidRPr="00CC00D5">
        <w:t>accounts, or</w:t>
      </w:r>
      <w:proofErr w:type="gramEnd"/>
      <w:r w:rsidRPr="00CC00D5">
        <w:t xml:space="preserve"> use </w:t>
      </w:r>
      <w:proofErr w:type="spellStart"/>
      <w:r w:rsidRPr="00CC00D5">
        <w:t>smurfs</w:t>
      </w:r>
      <w:proofErr w:type="spellEnd"/>
      <w:r w:rsidRPr="00CC00D5">
        <w:t xml:space="preserve"> to move money on an ongoing basis (Council of Europe, 2013). Furthermore, terrorists funding their operations through proceeds of crime may be able to register an account, place money into the system, and then withdraw the funds </w:t>
      </w:r>
      <w:proofErr w:type="spellStart"/>
      <w:r w:rsidRPr="00CC00D5">
        <w:t>aslegitimate</w:t>
      </w:r>
      <w:proofErr w:type="spellEnd"/>
      <w:r w:rsidRPr="00CC00D5">
        <w:t xml:space="preserve"> gambling </w:t>
      </w:r>
      <w:proofErr w:type="spellStart"/>
      <w:r w:rsidRPr="00CC00D5">
        <w:t>winningsto</w:t>
      </w:r>
      <w:proofErr w:type="spellEnd"/>
      <w:r w:rsidRPr="00CC00D5">
        <w:t xml:space="preserve"> obfuscate the ultimate source and purpose of the funds (Council of Europe, 2013).</w:t>
      </w:r>
    </w:p>
    <w:p w14:paraId="2616AC38" w14:textId="77777777" w:rsidR="006A590A" w:rsidRPr="00CC00D5" w:rsidRDefault="006A590A" w:rsidP="006A590A">
      <w:r w:rsidRPr="00CC00D5">
        <w:t>Online payment systems have also come under scrutiny for their heightened potential to assist in the financing of terrorism (</w:t>
      </w:r>
      <w:proofErr w:type="spellStart"/>
      <w:r w:rsidRPr="00CC00D5">
        <w:t>Duhaime</w:t>
      </w:r>
      <w:proofErr w:type="spellEnd"/>
      <w:r w:rsidRPr="00CC00D5">
        <w:t xml:space="preserve">, 2015). A case in the United States from 2015 highlighted the point, when members of the Islamic State attempted to send funds into the US via PayPal, likely to finance an attack (Ellis, 2015). E-banking platforms have been discussed previously, but it is worth noting that these services are growing in popularity, and therefore present an increased risk related to terrorism moving into the future. </w:t>
      </w:r>
    </w:p>
    <w:p w14:paraId="4ED9B5B0" w14:textId="77777777" w:rsidR="006A590A" w:rsidRPr="00CC00D5" w:rsidRDefault="006A590A" w:rsidP="006A590A">
      <w:r w:rsidRPr="00CC00D5">
        <w:t xml:space="preserve">There have also been allegations that online </w:t>
      </w:r>
      <w:r w:rsidRPr="00CC00D5">
        <w:rPr>
          <w:rStyle w:val="StyleUnderline"/>
          <w:highlight w:val="cyan"/>
        </w:rPr>
        <w:t>gaming sites</w:t>
      </w:r>
      <w:r w:rsidRPr="00CC00D5">
        <w:t xml:space="preserve">, such as </w:t>
      </w:r>
      <w:proofErr w:type="spellStart"/>
      <w:r w:rsidRPr="00CC00D5">
        <w:t>SecondLife</w:t>
      </w:r>
      <w:proofErr w:type="spellEnd"/>
      <w:r w:rsidRPr="00CC00D5">
        <w:t xml:space="preserve">, </w:t>
      </w:r>
      <w:r w:rsidRPr="00CC00D5">
        <w:rPr>
          <w:rStyle w:val="StyleUnderline"/>
          <w:highlight w:val="cyan"/>
        </w:rPr>
        <w:t>can be</w:t>
      </w:r>
      <w:r w:rsidRPr="00CC00D5">
        <w:t xml:space="preserve"> effectively </w:t>
      </w:r>
      <w:r w:rsidRPr="00CC00D5">
        <w:rPr>
          <w:rStyle w:val="StyleUnderline"/>
          <w:highlight w:val="cyan"/>
        </w:rPr>
        <w:t>used</w:t>
      </w:r>
      <w:r w:rsidRPr="00CC00D5">
        <w:t xml:space="preserve"> by terrorist sympathizers </w:t>
      </w:r>
      <w:r w:rsidRPr="00CC00D5">
        <w:rPr>
          <w:rStyle w:val="StyleUnderline"/>
          <w:highlight w:val="cyan"/>
        </w:rPr>
        <w:t>to move money</w:t>
      </w:r>
      <w:r w:rsidRPr="00CC00D5">
        <w:t xml:space="preserve"> across the international system </w:t>
      </w:r>
      <w:r w:rsidRPr="00CC00D5">
        <w:rPr>
          <w:rStyle w:val="StyleUnderline"/>
          <w:highlight w:val="cyan"/>
        </w:rPr>
        <w:t>via crypto</w:t>
      </w:r>
      <w:r w:rsidRPr="00CC00D5">
        <w:t xml:space="preserve">-currency exchanges (Brill &amp; Keene, 2014). </w:t>
      </w:r>
      <w:proofErr w:type="gramStart"/>
      <w:r w:rsidRPr="00CC00D5">
        <w:rPr>
          <w:rStyle w:val="StyleUnderline"/>
          <w:highlight w:val="cyan"/>
        </w:rPr>
        <w:t>Crypto-currencies</w:t>
      </w:r>
      <w:proofErr w:type="gramEnd"/>
      <w:r w:rsidRPr="00CC00D5">
        <w:rPr>
          <w:rStyle w:val="StyleUnderline"/>
          <w:highlight w:val="cyan"/>
        </w:rPr>
        <w:t xml:space="preserve"> are heavily </w:t>
      </w:r>
      <w:r w:rsidRPr="00CC00D5">
        <w:rPr>
          <w:rStyle w:val="Emphasis"/>
          <w:highlight w:val="cyan"/>
        </w:rPr>
        <w:t>encrypted</w:t>
      </w:r>
      <w:r w:rsidRPr="00CC00D5">
        <w:rPr>
          <w:rStyle w:val="Emphasis"/>
        </w:rPr>
        <w:t xml:space="preserve"> </w:t>
      </w:r>
      <w:r w:rsidRPr="00CC00D5">
        <w:t xml:space="preserve">online wealth transfers, which are </w:t>
      </w:r>
      <w:r w:rsidRPr="00CC00D5">
        <w:rPr>
          <w:rStyle w:val="Emphasis"/>
          <w:highlight w:val="cyan"/>
        </w:rPr>
        <w:t>independent of</w:t>
      </w:r>
      <w:r w:rsidRPr="00CC00D5">
        <w:t xml:space="preserve"> a central </w:t>
      </w:r>
      <w:r w:rsidRPr="00CC00D5">
        <w:rPr>
          <w:rStyle w:val="Emphasis"/>
          <w:highlight w:val="cyan"/>
        </w:rPr>
        <w:t>regulatory authority</w:t>
      </w:r>
      <w:r w:rsidRPr="00CC00D5">
        <w:t xml:space="preserve"> and are thought to be “self-regulated.” Players have the option to exchange fiat currency for in-game crypto-currency, generally meant for in-game purchases. However, terrorist financiers can use this option to exchange </w:t>
      </w:r>
      <w:proofErr w:type="spellStart"/>
      <w:r w:rsidRPr="00CC00D5">
        <w:t>fundsto</w:t>
      </w:r>
      <w:proofErr w:type="spellEnd"/>
      <w:r w:rsidRPr="00CC00D5">
        <w:t xml:space="preserve"> the game’s currency and transfer the </w:t>
      </w:r>
      <w:proofErr w:type="spellStart"/>
      <w:r w:rsidRPr="00CC00D5">
        <w:t>fundsto</w:t>
      </w:r>
      <w:proofErr w:type="spellEnd"/>
      <w:r w:rsidRPr="00CC00D5">
        <w:t xml:space="preserve"> another player (i.e., another terrorist, who </w:t>
      </w:r>
      <w:proofErr w:type="spellStart"/>
      <w:r w:rsidRPr="00CC00D5">
        <w:t>needsthe</w:t>
      </w:r>
      <w:proofErr w:type="spellEnd"/>
      <w:r w:rsidRPr="00CC00D5">
        <w:t xml:space="preserve"> </w:t>
      </w:r>
      <w:proofErr w:type="spellStart"/>
      <w:r w:rsidRPr="00CC00D5">
        <w:t>fundsto</w:t>
      </w:r>
      <w:proofErr w:type="spellEnd"/>
      <w:r w:rsidRPr="00CC00D5">
        <w:t xml:space="preserve"> conduct attacks or other terrorist related activities). The recipient can then exchange the </w:t>
      </w:r>
      <w:proofErr w:type="gramStart"/>
      <w:r w:rsidRPr="00CC00D5">
        <w:t>crypto-currency</w:t>
      </w:r>
      <w:proofErr w:type="gramEnd"/>
      <w:r w:rsidRPr="00CC00D5">
        <w:t xml:space="preserve"> back into fiat money, for use in the real world (Brill &amp; Keene, 2014). Perhaps the most concerning part of this kind of financial transaction is that </w:t>
      </w:r>
      <w:proofErr w:type="gramStart"/>
      <w:r w:rsidRPr="00CC00D5">
        <w:t>crypto-currencies</w:t>
      </w:r>
      <w:proofErr w:type="gramEnd"/>
      <w:r w:rsidRPr="00CC00D5">
        <w:t xml:space="preserve"> are generally very difficult to trace. Therefore, it becomes even more difficult to stop the transaction, or to bring the parties to justice.</w:t>
      </w:r>
    </w:p>
    <w:p w14:paraId="111BF682" w14:textId="77777777" w:rsidR="006A590A" w:rsidRPr="00CC00D5" w:rsidRDefault="006A590A" w:rsidP="006A590A">
      <w:r w:rsidRPr="00CC00D5">
        <w:t xml:space="preserve">The most famous crypto-currency, bitcoin, has presented a major challenge to governments and traditional banking institutions alike (Brill &amp; Keene, 2014). Like the online gaming sites, individuals simply need to set up a ‘Wallet’ provided by a bitcoin dealer, </w:t>
      </w:r>
      <w:proofErr w:type="gramStart"/>
      <w:r w:rsidRPr="00CC00D5">
        <w:t>in order to</w:t>
      </w:r>
      <w:proofErr w:type="gramEnd"/>
      <w:r w:rsidRPr="00CC00D5">
        <w:t xml:space="preserve"> exchange fiat currency. Bitcoins can then be moved and transferred across the internet and similarly withdrawn back into fiat as required (Brill &amp; Keene, 2014). An added risk associated with this activity however is the fact that bitcoins are the official currency of the dark web (The Economist, 2016). Using the dark web, terrorists can use bitcoins to purchase weapons as well as other goods and services to carry out their operations. On the other side, terrorist organizations relying drugs and weapons trading can raise funds from the sale of goods. They can then also withdraw the funds as fiat to be used as needed. Given that bitcoins are unregulated by any government, there will likely need to be further assessment of the ways in which this kind of activity can be monitored and if needed, stopped, by counter-terrorism officials.</w:t>
      </w:r>
    </w:p>
    <w:p w14:paraId="78CC9D55" w14:textId="77777777" w:rsidR="006A590A" w:rsidRDefault="006A590A" w:rsidP="006A590A">
      <w:r w:rsidRPr="00CC00D5">
        <w:t xml:space="preserve">With </w:t>
      </w:r>
      <w:proofErr w:type="gramStart"/>
      <w:r w:rsidRPr="00CC00D5">
        <w:t>particular relation</w:t>
      </w:r>
      <w:proofErr w:type="gramEnd"/>
      <w:r w:rsidRPr="00CC00D5">
        <w:t xml:space="preserve"> to social media, </w:t>
      </w:r>
      <w:r w:rsidRPr="00CC00D5">
        <w:rPr>
          <w:rStyle w:val="StyleUnderline"/>
          <w:highlight w:val="cyan"/>
        </w:rPr>
        <w:t>terrorists have</w:t>
      </w:r>
      <w:r w:rsidRPr="00CC00D5">
        <w:rPr>
          <w:rStyle w:val="StyleUnderline"/>
        </w:rPr>
        <w:t xml:space="preserve"> also </w:t>
      </w:r>
      <w:r w:rsidRPr="00CC00D5">
        <w:rPr>
          <w:rStyle w:val="StyleUnderline"/>
          <w:highlight w:val="cyan"/>
        </w:rPr>
        <w:t>become adept at using crowd funding</w:t>
      </w:r>
      <w:r w:rsidRPr="00CC00D5">
        <w:t xml:space="preserve"> sites to quickly raise funds in support of their operations (FATF, 2015). </w:t>
      </w:r>
      <w:proofErr w:type="gramStart"/>
      <w:r w:rsidRPr="00CC00D5">
        <w:t>Similar to</w:t>
      </w:r>
      <w:proofErr w:type="gramEnd"/>
      <w:r w:rsidRPr="00CC00D5">
        <w:t xml:space="preserve"> other charitable </w:t>
      </w:r>
      <w:proofErr w:type="spellStart"/>
      <w:r w:rsidRPr="00CC00D5">
        <w:t>endeavoursfronted</w:t>
      </w:r>
      <w:proofErr w:type="spellEnd"/>
      <w:r w:rsidRPr="00CC00D5">
        <w:t xml:space="preserve"> by terrorist groups, crowd funding efforts can be set up to disguise the true nature of the campaign. For instance, terrorists can develop online charity sites which appear to be related to actual humanitarian causes. They can then promote these “charitable causes” via other social media platforms, </w:t>
      </w:r>
      <w:proofErr w:type="gramStart"/>
      <w:r w:rsidRPr="00CC00D5">
        <w:t>in order to</w:t>
      </w:r>
      <w:proofErr w:type="gramEnd"/>
      <w:r w:rsidRPr="00CC00D5">
        <w:t xml:space="preserve"> attract supporters and increase revenues via sympathizers. In this way, terrorist sympathizers can collect </w:t>
      </w:r>
      <w:proofErr w:type="spellStart"/>
      <w:r w:rsidRPr="00CC00D5">
        <w:t>fundsfrom</w:t>
      </w:r>
      <w:proofErr w:type="spellEnd"/>
      <w:r w:rsidRPr="00CC00D5">
        <w:t xml:space="preserve"> both witting and unwitting donors, to increase their wealth (FATF, 2015). </w:t>
      </w:r>
      <w:r w:rsidRPr="00CC00D5">
        <w:rPr>
          <w:rStyle w:val="Emphasis"/>
          <w:highlight w:val="cyan"/>
        </w:rPr>
        <w:t>The front</w:t>
      </w:r>
      <w:r w:rsidRPr="00CC00D5">
        <w:rPr>
          <w:rStyle w:val="Emphasis"/>
        </w:rPr>
        <w:t xml:space="preserve"> also </w:t>
      </w:r>
      <w:r w:rsidRPr="00CC00D5">
        <w:rPr>
          <w:rStyle w:val="Emphasis"/>
          <w:highlight w:val="cyan"/>
        </w:rPr>
        <w:t>makes it</w:t>
      </w:r>
      <w:r w:rsidRPr="00CC00D5">
        <w:rPr>
          <w:rStyle w:val="Emphasis"/>
        </w:rPr>
        <w:t xml:space="preserve"> more </w:t>
      </w:r>
      <w:r w:rsidRPr="00CC00D5">
        <w:rPr>
          <w:rStyle w:val="Emphasis"/>
          <w:highlight w:val="cyan"/>
        </w:rPr>
        <w:t>difficult for</w:t>
      </w:r>
      <w:r w:rsidRPr="00CC00D5">
        <w:rPr>
          <w:rStyle w:val="Emphasis"/>
        </w:rPr>
        <w:t xml:space="preserve"> law </w:t>
      </w:r>
      <w:r w:rsidRPr="00CC00D5">
        <w:rPr>
          <w:rStyle w:val="Emphasis"/>
          <w:highlight w:val="cyan"/>
        </w:rPr>
        <w:t>enforcement to reveal the</w:t>
      </w:r>
      <w:r w:rsidRPr="00CC00D5">
        <w:rPr>
          <w:rStyle w:val="Emphasis"/>
        </w:rPr>
        <w:t xml:space="preserve"> actual </w:t>
      </w:r>
      <w:r w:rsidRPr="00CC00D5">
        <w:rPr>
          <w:rStyle w:val="Emphasis"/>
          <w:highlight w:val="cyan"/>
        </w:rPr>
        <w:t>purpose</w:t>
      </w:r>
      <w:r w:rsidRPr="00CC00D5">
        <w:rPr>
          <w:rStyle w:val="Emphasis"/>
        </w:rPr>
        <w:t xml:space="preserve"> of the campaign, </w:t>
      </w:r>
      <w:r w:rsidRPr="00CC00D5">
        <w:rPr>
          <w:rStyle w:val="Emphasis"/>
          <w:highlight w:val="cyan"/>
        </w:rPr>
        <w:t>which allows the individuals</w:t>
      </w:r>
      <w:r w:rsidRPr="00CC00D5">
        <w:rPr>
          <w:rStyle w:val="Emphasis"/>
        </w:rPr>
        <w:t xml:space="preserve"> involved </w:t>
      </w:r>
      <w:r w:rsidRPr="00CC00D5">
        <w:rPr>
          <w:rStyle w:val="Emphasis"/>
          <w:highlight w:val="cyan"/>
        </w:rPr>
        <w:t>to avoid prosecution</w:t>
      </w:r>
      <w:r w:rsidRPr="00CC00D5">
        <w:t>. Websites developed for the purpose of financially supporting terrorism can also be easily shut down and re-opened under a new name, making counter-terrorism efforts in this field even more difficult (Greenberg, 2015).</w:t>
      </w:r>
    </w:p>
    <w:p w14:paraId="6180C805" w14:textId="77777777" w:rsidR="007D5AC3" w:rsidRDefault="007D5AC3" w:rsidP="007D5AC3">
      <w:pPr>
        <w:pStyle w:val="Heading3"/>
      </w:pPr>
      <w:r>
        <w:t>2AC---Turn</w:t>
      </w:r>
    </w:p>
    <w:p w14:paraId="24866027" w14:textId="77777777" w:rsidR="007D5AC3" w:rsidRDefault="007D5AC3" w:rsidP="007D5AC3">
      <w:pPr>
        <w:pStyle w:val="Heading4"/>
      </w:pPr>
      <w:r>
        <w:t xml:space="preserve">If tradeoff does happen, it’s in </w:t>
      </w:r>
      <w:r w:rsidRPr="003C53FA">
        <w:rPr>
          <w:u w:val="single"/>
        </w:rPr>
        <w:t>AI</w:t>
      </w:r>
    </w:p>
    <w:p w14:paraId="52238711" w14:textId="77777777" w:rsidR="007D5AC3" w:rsidRPr="003C53FA" w:rsidRDefault="007D5AC3" w:rsidP="007D5AC3">
      <w:proofErr w:type="gramStart"/>
      <w:r w:rsidRPr="003C53FA">
        <w:rPr>
          <w:rStyle w:val="Style13ptBold"/>
        </w:rPr>
        <w:t>Cohen 21</w:t>
      </w:r>
      <w:r>
        <w:t>,</w:t>
      </w:r>
      <w:proofErr w:type="gramEnd"/>
      <w:r>
        <w:t xml:space="preserve"> does Attorney Analysis at Reuters. James </w:t>
      </w:r>
      <w:proofErr w:type="spellStart"/>
      <w:r>
        <w:t>Denvil</w:t>
      </w:r>
      <w:proofErr w:type="spellEnd"/>
      <w:r>
        <w:t xml:space="preserve">, Filippo Rason, and Stevie </w:t>
      </w:r>
      <w:proofErr w:type="spellStart"/>
      <w:r>
        <w:t>Degroff</w:t>
      </w:r>
      <w:proofErr w:type="spellEnd"/>
      <w:r>
        <w:t>. (Bret, 7-8-2021, “FTC authority to regulate artificial intelligence,” Reuters, https://www.reuters.com/legal/legalindustry/ftc-authority-regulate-artificial-intelligence-2021-07-08/)</w:t>
      </w:r>
    </w:p>
    <w:p w14:paraId="38017B48" w14:textId="77777777" w:rsidR="007D5AC3" w:rsidRPr="003C53FA" w:rsidRDefault="007D5AC3" w:rsidP="007D5AC3">
      <w:pPr>
        <w:rPr>
          <w:sz w:val="16"/>
        </w:rPr>
      </w:pPr>
      <w:r w:rsidRPr="003C53FA">
        <w:rPr>
          <w:sz w:val="16"/>
        </w:rPr>
        <w:t xml:space="preserve">July 8, 2021 - The </w:t>
      </w:r>
      <w:r w:rsidRPr="003C53FA">
        <w:rPr>
          <w:rStyle w:val="StyleUnderline"/>
          <w:highlight w:val="cyan"/>
        </w:rPr>
        <w:t>FTC has</w:t>
      </w:r>
      <w:r w:rsidRPr="003C53FA">
        <w:rPr>
          <w:rStyle w:val="StyleUnderline"/>
        </w:rPr>
        <w:t xml:space="preserve"> long </w:t>
      </w:r>
      <w:r w:rsidRPr="003C53FA">
        <w:rPr>
          <w:rStyle w:val="StyleUnderline"/>
          <w:highlight w:val="cyan"/>
        </w:rPr>
        <w:t>exercised its authority to regulate</w:t>
      </w:r>
      <w:r w:rsidRPr="003C53FA">
        <w:rPr>
          <w:rStyle w:val="StyleUnderline"/>
        </w:rPr>
        <w:t xml:space="preserve"> private sector uses of </w:t>
      </w:r>
      <w:r w:rsidRPr="003C53FA">
        <w:rPr>
          <w:rStyle w:val="Emphasis"/>
          <w:highlight w:val="cyan"/>
        </w:rPr>
        <w:t>personal information</w:t>
      </w:r>
      <w:r w:rsidRPr="003C53FA">
        <w:rPr>
          <w:rStyle w:val="StyleUnderline"/>
          <w:highlight w:val="cyan"/>
        </w:rPr>
        <w:t xml:space="preserve"> and </w:t>
      </w:r>
      <w:r w:rsidRPr="003C53FA">
        <w:rPr>
          <w:rStyle w:val="Emphasis"/>
          <w:highlight w:val="cyan"/>
        </w:rPr>
        <w:t>algorithms</w:t>
      </w:r>
      <w:r w:rsidRPr="003C53FA">
        <w:rPr>
          <w:rStyle w:val="StyleUnderline"/>
          <w:highlight w:val="cyan"/>
        </w:rPr>
        <w:t xml:space="preserve"> that impact consumers</w:t>
      </w:r>
      <w:r w:rsidRPr="003C53FA">
        <w:rPr>
          <w:sz w:val="16"/>
        </w:rPr>
        <w:t xml:space="preserve">. That authority stems from Section 5 of the FTC Act (Section 5), the Fair Credit Reporting Act (FCRA) and Equal Credit Opportunity Act (ECOA). Section 5 prohibits unfair or deceptive acts or practices in or affecting commerce. An act or practice is considered deceptive if there is a statement, omission or other practice that is likely to mislead a consumer acting reasonably under the circumstances, causing harm to the consumer. An act or practice is considered unfair if it is likely to cause consumers substantial harm not outweighed by benefits to consumers, or to create competition circumstances where consumers cannot reasonably avoid the harm. </w:t>
      </w:r>
      <w:r w:rsidRPr="003C53FA">
        <w:rPr>
          <w:rStyle w:val="StyleUnderline"/>
        </w:rPr>
        <w:t xml:space="preserve">The FTC's </w:t>
      </w:r>
      <w:r w:rsidRPr="003C53FA">
        <w:rPr>
          <w:rStyle w:val="StyleUnderline"/>
          <w:highlight w:val="cyan"/>
        </w:rPr>
        <w:t>most recent guidance offers examples of</w:t>
      </w:r>
      <w:r w:rsidRPr="003C53FA">
        <w:rPr>
          <w:rStyle w:val="StyleUnderline"/>
        </w:rPr>
        <w:t xml:space="preserve"> how A</w:t>
      </w:r>
      <w:r w:rsidRPr="003C53FA">
        <w:rPr>
          <w:rStyle w:val="StyleUnderline"/>
          <w:highlight w:val="cyan"/>
        </w:rPr>
        <w:t xml:space="preserve">I deployments could be deemed </w:t>
      </w:r>
      <w:r w:rsidRPr="003C53FA">
        <w:rPr>
          <w:rStyle w:val="Emphasis"/>
          <w:highlight w:val="cyan"/>
        </w:rPr>
        <w:t>deceptive</w:t>
      </w:r>
      <w:r w:rsidRPr="003C53FA">
        <w:rPr>
          <w:sz w:val="16"/>
        </w:rPr>
        <w:t xml:space="preserve"> (e.g., </w:t>
      </w:r>
      <w:r w:rsidRPr="003C53FA">
        <w:rPr>
          <w:rStyle w:val="StyleUnderline"/>
        </w:rPr>
        <w:t>if organizations overpromise regarding AI performance or fairness</w:t>
      </w:r>
      <w:r w:rsidRPr="003C53FA">
        <w:rPr>
          <w:sz w:val="16"/>
        </w:rPr>
        <w:t xml:space="preserve">) </w:t>
      </w:r>
      <w:r w:rsidRPr="003C53FA">
        <w:rPr>
          <w:rStyle w:val="StyleUnderline"/>
          <w:highlight w:val="cyan"/>
        </w:rPr>
        <w:t xml:space="preserve">or </w:t>
      </w:r>
      <w:r w:rsidRPr="003C53FA">
        <w:rPr>
          <w:rStyle w:val="Emphasis"/>
          <w:highlight w:val="cyan"/>
        </w:rPr>
        <w:t>unfair</w:t>
      </w:r>
      <w:r w:rsidRPr="003C53FA">
        <w:rPr>
          <w:sz w:val="16"/>
        </w:rPr>
        <w:t xml:space="preserve"> (e.g.,</w:t>
      </w:r>
      <w:r w:rsidRPr="003C53FA">
        <w:rPr>
          <w:rStyle w:val="StyleUnderline"/>
        </w:rPr>
        <w:t xml:space="preserve"> if algorithms impact certain racial or ethnic groups unfairly</w:t>
      </w:r>
      <w:r w:rsidRPr="003C53FA">
        <w:rPr>
          <w:sz w:val="16"/>
        </w:rPr>
        <w:t xml:space="preserve">). FCRA regulates consumer reporting agencies and the use of consumer reports. The FTC's AI guidance and enforcement actions make clear that the FTC considers certain algorithmic or AI-based collection and use of data subject to the FCRA. For example, if an organization purchases a report or score about a consumer from a background check company that was generated using AI tools, and uses that score or report to deny the consumer housing, that organization must provide an adverse action notice to the consumer as required by the FCRA. </w:t>
      </w:r>
      <w:r w:rsidRPr="003C53FA">
        <w:rPr>
          <w:rStyle w:val="StyleUnderline"/>
        </w:rPr>
        <w:t>The FTC has also noted that organizations that supply data which may be used for AI-based insurance</w:t>
      </w:r>
      <w:r w:rsidRPr="003C53FA">
        <w:rPr>
          <w:sz w:val="16"/>
        </w:rPr>
        <w:t xml:space="preserve">, </w:t>
      </w:r>
      <w:r w:rsidRPr="003C53FA">
        <w:rPr>
          <w:rStyle w:val="StyleUnderline"/>
        </w:rPr>
        <w:t>credit</w:t>
      </w:r>
      <w:r w:rsidRPr="003C53FA">
        <w:rPr>
          <w:sz w:val="16"/>
        </w:rPr>
        <w:t xml:space="preserve">, </w:t>
      </w:r>
      <w:proofErr w:type="gramStart"/>
      <w:r w:rsidRPr="003C53FA">
        <w:rPr>
          <w:rStyle w:val="StyleUnderline"/>
        </w:rPr>
        <w:t>employment</w:t>
      </w:r>
      <w:proofErr w:type="gramEnd"/>
      <w:r w:rsidRPr="003C53FA">
        <w:rPr>
          <w:rStyle w:val="StyleUnderline"/>
        </w:rPr>
        <w:t xml:space="preserve"> or similar eligibility decisions may have FCRA obligations as "information furnishers."</w:t>
      </w:r>
      <w:r>
        <w:rPr>
          <w:rStyle w:val="StyleUnderline"/>
        </w:rPr>
        <w:t xml:space="preserve"> </w:t>
      </w:r>
      <w:r w:rsidRPr="003C53FA">
        <w:rPr>
          <w:sz w:val="16"/>
        </w:rPr>
        <w:t xml:space="preserve">The ECOA prohibits discrimination in access to credit based on protected characteristics such as race, color, sex, religion, </w:t>
      </w:r>
      <w:proofErr w:type="gramStart"/>
      <w:r w:rsidRPr="003C53FA">
        <w:rPr>
          <w:sz w:val="16"/>
        </w:rPr>
        <w:t>age</w:t>
      </w:r>
      <w:proofErr w:type="gramEnd"/>
      <w:r w:rsidRPr="003C53FA">
        <w:rPr>
          <w:sz w:val="16"/>
        </w:rPr>
        <w:t xml:space="preserve"> and marital status. The FTC notes in both its 2020 and 2021 guidance that if, for example, a company used an algorithm that, either directly or through disparate impact, discriminated against a protected class with respect to credit decisions, the FTC could challenge that practice under the ECOA. The FTC's updated guidance provides insight into the expectations for organizations using AI.</w:t>
      </w:r>
    </w:p>
    <w:p w14:paraId="2BE34669" w14:textId="77777777" w:rsidR="007D5AC3" w:rsidRDefault="007D5AC3" w:rsidP="007D5AC3">
      <w:pPr>
        <w:pStyle w:val="Heading4"/>
      </w:pPr>
      <w:r>
        <w:t xml:space="preserve">AI antitrust is </w:t>
      </w:r>
      <w:r w:rsidRPr="00115354">
        <w:rPr>
          <w:u w:val="single"/>
        </w:rPr>
        <w:t>bad</w:t>
      </w:r>
      <w:r>
        <w:t xml:space="preserve">, causes </w:t>
      </w:r>
      <w:r w:rsidRPr="00115354">
        <w:rPr>
          <w:u w:val="single"/>
        </w:rPr>
        <w:t>conflict</w:t>
      </w:r>
    </w:p>
    <w:p w14:paraId="4910E809" w14:textId="77777777" w:rsidR="007D5AC3" w:rsidRPr="00F8531E" w:rsidRDefault="007D5AC3" w:rsidP="007D5AC3">
      <w:r w:rsidRPr="00302575">
        <w:rPr>
          <w:rStyle w:val="Style13ptBold"/>
        </w:rPr>
        <w:t>Foster 20</w:t>
      </w:r>
      <w:r>
        <w:t>, graduate student at Oxford University and a former visiting researcher at the Center for Security and Emerging Technology. (Dakota, 6-02-2020, “Antitrust investigations have deep implications for AI and national security,” Brookings, https://www.brookings.edu/techstream/antitrust-investigations-have-deep-implications-for-ai-and-national-security/)</w:t>
      </w:r>
    </w:p>
    <w:p w14:paraId="28A27C76" w14:textId="77777777" w:rsidR="007D5AC3" w:rsidRDefault="007D5AC3" w:rsidP="007D5AC3">
      <w:pPr>
        <w:rPr>
          <w:sz w:val="16"/>
        </w:rPr>
      </w:pPr>
      <w:r w:rsidRPr="00F8531E">
        <w:rPr>
          <w:sz w:val="16"/>
        </w:rPr>
        <w:t xml:space="preserve">In late March, Attorney General William Barr announced that “decision time” was </w:t>
      </w:r>
      <w:proofErr w:type="spellStart"/>
      <w:r w:rsidRPr="00F8531E">
        <w:rPr>
          <w:sz w:val="16"/>
        </w:rPr>
        <w:t>looming</w:t>
      </w:r>
      <w:proofErr w:type="spellEnd"/>
      <w:r w:rsidRPr="00F8531E">
        <w:rPr>
          <w:sz w:val="16"/>
        </w:rPr>
        <w:t xml:space="preserve"> for America’s leading tech firms. By early summer, Barr expects the Department of Justice to reach preliminary conclusions about possible antitrust violations by Silicon Valley’s largest companies. The DOJ’s investigation is just one of several probes scrutinizing potential abuses by Facebook, Google, Amazon, Apple, and Microsoft. </w:t>
      </w:r>
      <w:r w:rsidRPr="00587FDD">
        <w:rPr>
          <w:rStyle w:val="StyleUnderline"/>
        </w:rPr>
        <w:t xml:space="preserve">While concerns over </w:t>
      </w:r>
      <w:r w:rsidRPr="00587FDD">
        <w:rPr>
          <w:rStyle w:val="Emphasis"/>
        </w:rPr>
        <w:t>consumer protections</w:t>
      </w:r>
      <w:r w:rsidRPr="00F8531E">
        <w:rPr>
          <w:sz w:val="16"/>
        </w:rPr>
        <w:t xml:space="preserve">, </w:t>
      </w:r>
      <w:r w:rsidRPr="00587FDD">
        <w:rPr>
          <w:rStyle w:val="Emphasis"/>
        </w:rPr>
        <w:t>anti-competitive practices</w:t>
      </w:r>
      <w:r w:rsidRPr="00F8531E">
        <w:rPr>
          <w:sz w:val="16"/>
        </w:rPr>
        <w:t xml:space="preserve">, and </w:t>
      </w:r>
      <w:r w:rsidRPr="00587FDD">
        <w:rPr>
          <w:rStyle w:val="Emphasis"/>
        </w:rPr>
        <w:t>industry concentration</w:t>
      </w:r>
      <w:r w:rsidRPr="00587FDD">
        <w:rPr>
          <w:rStyle w:val="StyleUnderline"/>
        </w:rPr>
        <w:t xml:space="preserve"> have fueled these </w:t>
      </w:r>
      <w:r w:rsidRPr="00425B1C">
        <w:rPr>
          <w:rStyle w:val="StyleUnderline"/>
          <w:highlight w:val="cyan"/>
        </w:rPr>
        <w:t>antitrust investigations</w:t>
      </w:r>
      <w:r w:rsidRPr="00587FDD">
        <w:rPr>
          <w:rStyle w:val="StyleUnderline"/>
        </w:rPr>
        <w:t xml:space="preserve">, their results </w:t>
      </w:r>
      <w:r w:rsidRPr="00425B1C">
        <w:rPr>
          <w:rStyle w:val="StyleUnderline"/>
          <w:highlight w:val="cyan"/>
        </w:rPr>
        <w:t>will</w:t>
      </w:r>
      <w:r w:rsidRPr="00587FDD">
        <w:rPr>
          <w:rStyle w:val="StyleUnderline"/>
        </w:rPr>
        <w:t xml:space="preserve"> almost certainly </w:t>
      </w:r>
      <w:r w:rsidRPr="00425B1C">
        <w:rPr>
          <w:rStyle w:val="StyleUnderline"/>
          <w:highlight w:val="cyan"/>
        </w:rPr>
        <w:t xml:space="preserve">have </w:t>
      </w:r>
      <w:r w:rsidRPr="00425B1C">
        <w:rPr>
          <w:rStyle w:val="Emphasis"/>
          <w:highlight w:val="cyan"/>
        </w:rPr>
        <w:t>national-security ramifications</w:t>
      </w:r>
      <w:r w:rsidRPr="00F8531E">
        <w:rPr>
          <w:sz w:val="16"/>
        </w:rPr>
        <w:t xml:space="preserve">. Secretary of Defense Mark </w:t>
      </w:r>
      <w:r w:rsidRPr="00587FDD">
        <w:rPr>
          <w:rStyle w:val="StyleUnderline"/>
        </w:rPr>
        <w:t>Esper</w:t>
      </w:r>
      <w:r w:rsidRPr="00F8531E">
        <w:rPr>
          <w:sz w:val="16"/>
        </w:rPr>
        <w:t xml:space="preserve"> has </w:t>
      </w:r>
      <w:r w:rsidRPr="00587FDD">
        <w:rPr>
          <w:rStyle w:val="StyleUnderline"/>
        </w:rPr>
        <w:t xml:space="preserve">argued that </w:t>
      </w:r>
      <w:r w:rsidRPr="00587FDD">
        <w:rPr>
          <w:rStyle w:val="Emphasis"/>
        </w:rPr>
        <w:t>artificial intelligence</w:t>
      </w:r>
      <w:r w:rsidRPr="00587FDD">
        <w:rPr>
          <w:rStyle w:val="StyleUnderline"/>
        </w:rPr>
        <w:t xml:space="preserve"> is likely to shape the </w:t>
      </w:r>
      <w:r w:rsidRPr="00587FDD">
        <w:rPr>
          <w:rStyle w:val="Emphasis"/>
        </w:rPr>
        <w:t>future of warfare</w:t>
      </w:r>
      <w:r w:rsidRPr="00F8531E">
        <w:rPr>
          <w:sz w:val="16"/>
        </w:rPr>
        <w:t xml:space="preserve">, and the national-security community has largely backed that conclusion. </w:t>
      </w:r>
      <w:r w:rsidRPr="00587FDD">
        <w:rPr>
          <w:rStyle w:val="StyleUnderline"/>
        </w:rPr>
        <w:t>The</w:t>
      </w:r>
      <w:r w:rsidRPr="00F8531E">
        <w:rPr>
          <w:sz w:val="16"/>
        </w:rPr>
        <w:t xml:space="preserve"> most recent </w:t>
      </w:r>
      <w:r w:rsidRPr="00587FDD">
        <w:rPr>
          <w:rStyle w:val="StyleUnderline"/>
        </w:rPr>
        <w:t>National Defense Strategy</w:t>
      </w:r>
      <w:r w:rsidRPr="00F8531E">
        <w:rPr>
          <w:sz w:val="16"/>
        </w:rPr>
        <w:t xml:space="preserve">, released in 2018, </w:t>
      </w:r>
      <w:r w:rsidRPr="00587FDD">
        <w:rPr>
          <w:rStyle w:val="StyleUnderline"/>
        </w:rPr>
        <w:t>highlights AI’s importance</w:t>
      </w:r>
      <w:r w:rsidRPr="00F8531E">
        <w:rPr>
          <w:sz w:val="16"/>
        </w:rPr>
        <w:t xml:space="preserve">, noting that </w:t>
      </w:r>
      <w:r w:rsidRPr="00425B1C">
        <w:rPr>
          <w:rStyle w:val="StyleUnderline"/>
          <w:highlight w:val="cyan"/>
        </w:rPr>
        <w:t>the Pentagon will seek to harness</w:t>
      </w:r>
      <w:r w:rsidRPr="00587FDD">
        <w:rPr>
          <w:rStyle w:val="StyleUnderline"/>
        </w:rPr>
        <w:t xml:space="preserve"> “rapid </w:t>
      </w:r>
      <w:r w:rsidRPr="00425B1C">
        <w:rPr>
          <w:rStyle w:val="StyleUnderline"/>
          <w:highlight w:val="cyan"/>
        </w:rPr>
        <w:t xml:space="preserve">application[s] of </w:t>
      </w:r>
      <w:r w:rsidRPr="00425B1C">
        <w:rPr>
          <w:rStyle w:val="Emphasis"/>
          <w:highlight w:val="cyan"/>
        </w:rPr>
        <w:t>commercial breakthroughs</w:t>
      </w:r>
      <w:r w:rsidRPr="00587FDD">
        <w:rPr>
          <w:rStyle w:val="StyleUnderline"/>
        </w:rPr>
        <w:t>…</w:t>
      </w:r>
      <w:r w:rsidRPr="00425B1C">
        <w:rPr>
          <w:rStyle w:val="StyleUnderline"/>
          <w:highlight w:val="cyan"/>
        </w:rPr>
        <w:t>to gain</w:t>
      </w:r>
      <w:r w:rsidRPr="00587FDD">
        <w:rPr>
          <w:rStyle w:val="StyleUnderline"/>
        </w:rPr>
        <w:t xml:space="preserve"> competitive </w:t>
      </w:r>
      <w:r w:rsidRPr="00425B1C">
        <w:rPr>
          <w:rStyle w:val="StyleUnderline"/>
          <w:highlight w:val="cyan"/>
        </w:rPr>
        <w:t>military advantages</w:t>
      </w:r>
      <w:r w:rsidRPr="00425B1C">
        <w:rPr>
          <w:sz w:val="16"/>
          <w:highlight w:val="cyan"/>
        </w:rPr>
        <w:t>.</w:t>
      </w:r>
      <w:r w:rsidRPr="00F8531E">
        <w:rPr>
          <w:sz w:val="16"/>
        </w:rPr>
        <w:t xml:space="preserve">” With defense officials arguing that </w:t>
      </w:r>
      <w:r w:rsidRPr="00425B1C">
        <w:rPr>
          <w:rStyle w:val="StyleUnderline"/>
          <w:highlight w:val="cyan"/>
        </w:rPr>
        <w:t>U.S.</w:t>
      </w:r>
      <w:r w:rsidRPr="00587FDD">
        <w:rPr>
          <w:rStyle w:val="StyleUnderline"/>
        </w:rPr>
        <w:t xml:space="preserve"> military </w:t>
      </w:r>
      <w:r w:rsidRPr="00425B1C">
        <w:rPr>
          <w:rStyle w:val="StyleUnderline"/>
          <w:highlight w:val="cyan"/>
        </w:rPr>
        <w:t xml:space="preserve">superiority may hinge on </w:t>
      </w:r>
      <w:r w:rsidRPr="009754A1">
        <w:rPr>
          <w:rStyle w:val="StyleUnderline"/>
        </w:rPr>
        <w:t>artificial intelligence</w:t>
      </w:r>
      <w:r w:rsidRPr="00587FDD">
        <w:rPr>
          <w:rStyle w:val="StyleUnderline"/>
        </w:rPr>
        <w:t xml:space="preserve"> capabilities</w:t>
      </w:r>
      <w:r w:rsidRPr="00F8531E">
        <w:rPr>
          <w:sz w:val="16"/>
        </w:rPr>
        <w:t xml:space="preserve">, </w:t>
      </w:r>
      <w:r w:rsidRPr="00425B1C">
        <w:rPr>
          <w:rStyle w:val="StyleUnderline"/>
          <w:highlight w:val="cyan"/>
        </w:rPr>
        <w:t>antitrust action aimed at America’s</w:t>
      </w:r>
      <w:r w:rsidRPr="00587FDD">
        <w:rPr>
          <w:rStyle w:val="StyleUnderline"/>
        </w:rPr>
        <w:t xml:space="preserve"> </w:t>
      </w:r>
      <w:r w:rsidRPr="00587FDD">
        <w:rPr>
          <w:rStyle w:val="Emphasis"/>
        </w:rPr>
        <w:t>largest tech companies</w:t>
      </w:r>
      <w:r w:rsidRPr="00F8531E">
        <w:rPr>
          <w:sz w:val="16"/>
        </w:rPr>
        <w:t>—</w:t>
      </w:r>
      <w:r w:rsidRPr="00587FDD">
        <w:rPr>
          <w:rStyle w:val="StyleUnderline"/>
        </w:rPr>
        <w:t xml:space="preserve">and </w:t>
      </w:r>
      <w:r w:rsidRPr="00425B1C">
        <w:rPr>
          <w:rStyle w:val="StyleUnderline"/>
          <w:highlight w:val="cyan"/>
        </w:rPr>
        <w:t>leading AI innovators</w:t>
      </w:r>
      <w:r w:rsidRPr="00F8531E">
        <w:rPr>
          <w:sz w:val="16"/>
        </w:rPr>
        <w:t>—</w:t>
      </w:r>
      <w:r w:rsidRPr="00587FDD">
        <w:rPr>
          <w:rStyle w:val="StyleUnderline"/>
        </w:rPr>
        <w:t xml:space="preserve">could affect the United States’ </w:t>
      </w:r>
      <w:r w:rsidRPr="00587FDD">
        <w:rPr>
          <w:rStyle w:val="Emphasis"/>
        </w:rPr>
        <w:t>technological edge</w:t>
      </w:r>
      <w:r w:rsidRPr="00F8531E">
        <w:rPr>
          <w:sz w:val="16"/>
        </w:rPr>
        <w:t xml:space="preserve">. But the </w:t>
      </w:r>
      <w:r w:rsidRPr="00587FDD">
        <w:rPr>
          <w:rStyle w:val="StyleUnderline"/>
        </w:rPr>
        <w:t xml:space="preserve">effects of such action are </w:t>
      </w:r>
      <w:r w:rsidRPr="00587FDD">
        <w:rPr>
          <w:rStyle w:val="Emphasis"/>
        </w:rPr>
        <w:t>highly uncertain</w:t>
      </w:r>
      <w:r w:rsidRPr="00F8531E">
        <w:rPr>
          <w:sz w:val="16"/>
        </w:rPr>
        <w:t xml:space="preserve">. Will a less concentrated tech sector comprised of slightly smaller firms fuel innovation and create openings for a new generation of tech companies? Or </w:t>
      </w:r>
      <w:r w:rsidRPr="00587FDD">
        <w:rPr>
          <w:rStyle w:val="StyleUnderline"/>
        </w:rPr>
        <w:t>will reductions to scale significantly hurt leading tech firms’ ability to leverage the traditional building blocks of AI innovation</w:t>
      </w:r>
      <w:r w:rsidRPr="00F8531E">
        <w:rPr>
          <w:sz w:val="16"/>
        </w:rPr>
        <w:t>—</w:t>
      </w:r>
      <w:r w:rsidRPr="00587FDD">
        <w:rPr>
          <w:rStyle w:val="StyleUnderline"/>
        </w:rPr>
        <w:t xml:space="preserve">like </w:t>
      </w:r>
      <w:r w:rsidRPr="00587FDD">
        <w:rPr>
          <w:rStyle w:val="Emphasis"/>
        </w:rPr>
        <w:t>computing power</w:t>
      </w:r>
      <w:r w:rsidRPr="00587FDD">
        <w:rPr>
          <w:rStyle w:val="StyleUnderline"/>
        </w:rPr>
        <w:t xml:space="preserve"> and </w:t>
      </w:r>
      <w:r w:rsidRPr="00587FDD">
        <w:rPr>
          <w:rStyle w:val="Emphasis"/>
        </w:rPr>
        <w:t>data</w:t>
      </w:r>
      <w:r w:rsidRPr="00F8531E">
        <w:rPr>
          <w:sz w:val="16"/>
        </w:rPr>
        <w:t xml:space="preserve">—into breakthroughs? The answers to these questions aren’t clear cut but offer a way to begin thinking about how </w:t>
      </w:r>
      <w:r w:rsidRPr="00B957AC">
        <w:rPr>
          <w:rStyle w:val="StyleUnderline"/>
        </w:rPr>
        <w:t>antitrust enforcement could impact artificial intelligence innovation and national security more broadly</w:t>
      </w:r>
      <w:r w:rsidRPr="00F8531E">
        <w:rPr>
          <w:sz w:val="16"/>
        </w:rPr>
        <w:t xml:space="preserve">. Unlike some earlier national-security technologies, </w:t>
      </w:r>
      <w:r w:rsidRPr="00B957AC">
        <w:rPr>
          <w:rStyle w:val="StyleUnderline"/>
        </w:rPr>
        <w:t xml:space="preserve">the </w:t>
      </w:r>
      <w:r w:rsidRPr="00B957AC">
        <w:rPr>
          <w:rStyle w:val="Emphasis"/>
        </w:rPr>
        <w:t>commercial sector</w:t>
      </w:r>
      <w:r w:rsidRPr="00B957AC">
        <w:rPr>
          <w:rStyle w:val="StyleUnderline"/>
        </w:rPr>
        <w:t xml:space="preserve"> plays an outsize role in AI development</w:t>
      </w:r>
      <w:r w:rsidRPr="00F8531E">
        <w:rPr>
          <w:sz w:val="16"/>
        </w:rPr>
        <w:t xml:space="preserve">. As a result, </w:t>
      </w:r>
      <w:r w:rsidRPr="00425B1C">
        <w:rPr>
          <w:rStyle w:val="StyleUnderline"/>
          <w:highlight w:val="cyan"/>
        </w:rPr>
        <w:t>government access to</w:t>
      </w:r>
      <w:r w:rsidRPr="00B957AC">
        <w:rPr>
          <w:rStyle w:val="StyleUnderline"/>
        </w:rPr>
        <w:t xml:space="preserve"> both </w:t>
      </w:r>
      <w:r w:rsidRPr="00425B1C">
        <w:rPr>
          <w:rStyle w:val="StyleUnderline"/>
          <w:highlight w:val="cyan"/>
        </w:rPr>
        <w:t>AI</w:t>
      </w:r>
      <w:r w:rsidRPr="00B957AC">
        <w:rPr>
          <w:rStyle w:val="StyleUnderline"/>
        </w:rPr>
        <w:t xml:space="preserve"> products and innovation </w:t>
      </w:r>
      <w:r w:rsidRPr="00425B1C">
        <w:rPr>
          <w:rStyle w:val="StyleUnderline"/>
          <w:highlight w:val="cyan"/>
        </w:rPr>
        <w:t>hinges</w:t>
      </w:r>
      <w:r w:rsidRPr="00F8531E">
        <w:rPr>
          <w:sz w:val="16"/>
        </w:rPr>
        <w:t xml:space="preserve">, in large part, </w:t>
      </w:r>
      <w:r w:rsidRPr="00425B1C">
        <w:rPr>
          <w:rStyle w:val="StyleUnderline"/>
          <w:highlight w:val="cyan"/>
        </w:rPr>
        <w:t>on industry</w:t>
      </w:r>
      <w:r w:rsidRPr="00425B1C">
        <w:rPr>
          <w:sz w:val="16"/>
          <w:highlight w:val="cyan"/>
        </w:rPr>
        <w:t>.</w:t>
      </w:r>
      <w:r w:rsidRPr="00F8531E">
        <w:rPr>
          <w:sz w:val="16"/>
        </w:rPr>
        <w:t xml:space="preserve"> </w:t>
      </w:r>
      <w:r w:rsidRPr="00425B1C">
        <w:rPr>
          <w:rStyle w:val="StyleUnderline"/>
          <w:highlight w:val="cyan"/>
        </w:rPr>
        <w:t>While</w:t>
      </w:r>
      <w:r w:rsidRPr="00B957AC">
        <w:rPr>
          <w:rStyle w:val="StyleUnderline"/>
        </w:rPr>
        <w:t xml:space="preserve"> academia</w:t>
      </w:r>
      <w:r w:rsidRPr="00F8531E">
        <w:rPr>
          <w:sz w:val="16"/>
        </w:rPr>
        <w:t xml:space="preserve">, </w:t>
      </w:r>
      <w:r w:rsidRPr="00B957AC">
        <w:rPr>
          <w:rStyle w:val="StyleUnderline"/>
        </w:rPr>
        <w:t>private research labs</w:t>
      </w:r>
      <w:r w:rsidRPr="00F8531E">
        <w:rPr>
          <w:sz w:val="16"/>
        </w:rPr>
        <w:t xml:space="preserve">, </w:t>
      </w:r>
      <w:r w:rsidRPr="00B957AC">
        <w:rPr>
          <w:rStyle w:val="StyleUnderline"/>
        </w:rPr>
        <w:t xml:space="preserve">and </w:t>
      </w:r>
      <w:r w:rsidRPr="00425B1C">
        <w:rPr>
          <w:rStyle w:val="StyleUnderline"/>
          <w:highlight w:val="cyan"/>
        </w:rPr>
        <w:t>AI start-ups offer</w:t>
      </w:r>
      <w:r w:rsidRPr="00B957AC">
        <w:rPr>
          <w:rStyle w:val="StyleUnderline"/>
        </w:rPr>
        <w:t xml:space="preserve"> important </w:t>
      </w:r>
      <w:r w:rsidRPr="00425B1C">
        <w:rPr>
          <w:rStyle w:val="StyleUnderline"/>
          <w:highlight w:val="cyan"/>
        </w:rPr>
        <w:t>contributions to</w:t>
      </w:r>
      <w:r w:rsidRPr="00B957AC">
        <w:rPr>
          <w:rStyle w:val="StyleUnderline"/>
        </w:rPr>
        <w:t xml:space="preserve"> AI </w:t>
      </w:r>
      <w:r w:rsidRPr="00425B1C">
        <w:rPr>
          <w:rStyle w:val="StyleUnderline"/>
          <w:highlight w:val="cyan"/>
        </w:rPr>
        <w:t>development</w:t>
      </w:r>
      <w:r w:rsidRPr="00F8531E">
        <w:rPr>
          <w:sz w:val="16"/>
        </w:rPr>
        <w:t xml:space="preserve">, </w:t>
      </w:r>
      <w:r w:rsidRPr="00425B1C">
        <w:rPr>
          <w:rStyle w:val="StyleUnderline"/>
          <w:highlight w:val="cyan"/>
        </w:rPr>
        <w:t>major</w:t>
      </w:r>
      <w:r w:rsidRPr="00B957AC">
        <w:rPr>
          <w:rStyle w:val="StyleUnderline"/>
        </w:rPr>
        <w:t xml:space="preserve"> American technology </w:t>
      </w:r>
      <w:r w:rsidRPr="00425B1C">
        <w:rPr>
          <w:rStyle w:val="StyleUnderline"/>
          <w:highlight w:val="cyan"/>
        </w:rPr>
        <w:t>companies have</w:t>
      </w:r>
      <w:r w:rsidRPr="00B957AC">
        <w:rPr>
          <w:rStyle w:val="StyleUnderline"/>
        </w:rPr>
        <w:t xml:space="preserve"> traditionally </w:t>
      </w:r>
      <w:r w:rsidRPr="00425B1C">
        <w:rPr>
          <w:rStyle w:val="StyleUnderline"/>
          <w:highlight w:val="cyan"/>
        </w:rPr>
        <w:t>led the field</w:t>
      </w:r>
      <w:r w:rsidRPr="00F8531E">
        <w:rPr>
          <w:sz w:val="16"/>
        </w:rPr>
        <w:t xml:space="preserve">. Last year, </w:t>
      </w:r>
      <w:r w:rsidRPr="00B957AC">
        <w:rPr>
          <w:rStyle w:val="Emphasis"/>
        </w:rPr>
        <w:t>Microsoft</w:t>
      </w:r>
      <w:r w:rsidRPr="00F8531E">
        <w:rPr>
          <w:sz w:val="16"/>
        </w:rPr>
        <w:t xml:space="preserve">, </w:t>
      </w:r>
      <w:r w:rsidRPr="00B957AC">
        <w:rPr>
          <w:rStyle w:val="Emphasis"/>
        </w:rPr>
        <w:t>Facebook</w:t>
      </w:r>
      <w:r w:rsidRPr="00F8531E">
        <w:rPr>
          <w:sz w:val="16"/>
        </w:rPr>
        <w:t xml:space="preserve">, </w:t>
      </w:r>
      <w:r w:rsidRPr="00B957AC">
        <w:rPr>
          <w:rStyle w:val="Emphasis"/>
        </w:rPr>
        <w:t>Amazon</w:t>
      </w:r>
      <w:r w:rsidRPr="00F8531E">
        <w:rPr>
          <w:sz w:val="16"/>
        </w:rPr>
        <w:t xml:space="preserve">, </w:t>
      </w:r>
      <w:r w:rsidRPr="00B957AC">
        <w:rPr>
          <w:rStyle w:val="Emphasis"/>
        </w:rPr>
        <w:t>Google</w:t>
      </w:r>
      <w:r w:rsidRPr="00F8531E">
        <w:rPr>
          <w:sz w:val="16"/>
        </w:rPr>
        <w:t xml:space="preserve">, </w:t>
      </w:r>
      <w:r w:rsidRPr="00B957AC">
        <w:rPr>
          <w:rStyle w:val="StyleUnderline"/>
        </w:rPr>
        <w:t xml:space="preserve">and </w:t>
      </w:r>
      <w:r w:rsidRPr="00B957AC">
        <w:rPr>
          <w:rStyle w:val="Emphasis"/>
        </w:rPr>
        <w:t>Apple</w:t>
      </w:r>
      <w:r w:rsidRPr="00B957AC">
        <w:rPr>
          <w:rStyle w:val="StyleUnderline"/>
        </w:rPr>
        <w:t xml:space="preserve"> ranked among the ten largest recipients of U.S. artificial intelligence and machine learning (ML) patents</w:t>
      </w:r>
      <w:r w:rsidRPr="00F8531E">
        <w:rPr>
          <w:sz w:val="16"/>
        </w:rPr>
        <w:t xml:space="preserve">. Changes to the composition of America’s tech sector might boost net AI innovation. From 2013-2018, 90 percent of successful Silicon Valley AI start-ups were purchased by leading tech companies. This is a potentially worrisome trend for AI innovation. After all, incumbent firms and emerging companies can have very different incentives. Entrenched tech giants may be more focused on maintaining market share than disrupting markets altogether. As Big Tech increasingly moves to acquire AI start-ups, individual firm dynamics also shift. Instead of “building for scale,” start-ups begin to “build for sale,” adopting a mentality that may be ill-suited for moonshot innovations. Would a company like DeepMind (now owned by Google parent-company Alphabet), for example, have developed AlphaGo—the ground-breaking computer program that became the first to beat a human player in Go—if the firm’s primary goal was to be acquired by a bigger player? Antitrust action could shift these incentives and spur competition, potentially opening the door for new AI innovations—and for a new wave of AI companies. With their smaller statures, some of these firms might focus on more niche AI applications, including defense-related products, as start-ups like </w:t>
      </w:r>
      <w:proofErr w:type="spellStart"/>
      <w:r w:rsidRPr="00F8531E">
        <w:rPr>
          <w:sz w:val="16"/>
        </w:rPr>
        <w:t>Anduril</w:t>
      </w:r>
      <w:proofErr w:type="spellEnd"/>
      <w:r w:rsidRPr="00F8531E">
        <w:rPr>
          <w:sz w:val="16"/>
        </w:rPr>
        <w:t xml:space="preserve"> and </w:t>
      </w:r>
      <w:proofErr w:type="spellStart"/>
      <w:r w:rsidRPr="00F8531E">
        <w:rPr>
          <w:sz w:val="16"/>
        </w:rPr>
        <w:t>ShieldAI</w:t>
      </w:r>
      <w:proofErr w:type="spellEnd"/>
      <w:r w:rsidRPr="00F8531E">
        <w:rPr>
          <w:sz w:val="16"/>
        </w:rPr>
        <w:t xml:space="preserve"> have done. Today’s tech giants have every financial incentive to cater to foreign markets and the average consumer, not to the U.S. federal government. Indeed, with its global user-base, it is hard to imagine Google tailoring its AI innovation decisions to U.S. defense needs. The same may not hold within an AI ecosystem where some companies built, for example, in the mold of Palantir (a data-analytics company with clear national-security applications) consider government their primary customer and subsequently concentrate on its demands. National-security agencies, from the Pentagon to the U.S. intelligence community, could stand to benefit from more targeted innovation—and from an industrial base better attuned to their needs. As Christian Brose points out, only a fraction of the U.S.’s billion-dollar tech “unicorns” have operated in the defense sector, leaving the U.S. military “shockingly behind the commercial world in many critical technologies.” </w:t>
      </w:r>
      <w:r w:rsidRPr="00425B1C">
        <w:rPr>
          <w:rStyle w:val="StyleUnderline"/>
          <w:highlight w:val="cyan"/>
        </w:rPr>
        <w:t>As</w:t>
      </w:r>
      <w:r w:rsidRPr="00B957AC">
        <w:rPr>
          <w:rStyle w:val="StyleUnderline"/>
        </w:rPr>
        <w:t xml:space="preserve"> Silicon Valley’s largest </w:t>
      </w:r>
      <w:r w:rsidRPr="00425B1C">
        <w:rPr>
          <w:rStyle w:val="StyleUnderline"/>
          <w:highlight w:val="cyan"/>
        </w:rPr>
        <w:t xml:space="preserve">companies </w:t>
      </w:r>
      <w:r w:rsidRPr="00425B1C">
        <w:rPr>
          <w:rStyle w:val="Emphasis"/>
          <w:highlight w:val="cyan"/>
        </w:rPr>
        <w:t>consolidate</w:t>
      </w:r>
      <w:r w:rsidRPr="00CD4498">
        <w:rPr>
          <w:rStyle w:val="Emphasis"/>
        </w:rPr>
        <w:t xml:space="preserve"> AI talent</w:t>
      </w:r>
      <w:r w:rsidRPr="00CD4498">
        <w:rPr>
          <w:sz w:val="16"/>
        </w:rPr>
        <w:t xml:space="preserve"> and n</w:t>
      </w:r>
      <w:r w:rsidRPr="00F8531E">
        <w:rPr>
          <w:sz w:val="16"/>
        </w:rPr>
        <w:t xml:space="preserve">ovel ideas </w:t>
      </w:r>
      <w:r w:rsidRPr="00425B1C">
        <w:rPr>
          <w:rStyle w:val="StyleUnderline"/>
          <w:highlight w:val="cyan"/>
        </w:rPr>
        <w:t xml:space="preserve">through </w:t>
      </w:r>
      <w:r w:rsidRPr="00425B1C">
        <w:rPr>
          <w:rStyle w:val="Emphasis"/>
          <w:highlight w:val="cyan"/>
        </w:rPr>
        <w:t>acquisitions</w:t>
      </w:r>
      <w:r w:rsidRPr="00F8531E">
        <w:rPr>
          <w:sz w:val="16"/>
        </w:rPr>
        <w:t xml:space="preserve">, </w:t>
      </w:r>
      <w:r w:rsidRPr="00B957AC">
        <w:rPr>
          <w:rStyle w:val="StyleUnderline"/>
        </w:rPr>
        <w:t xml:space="preserve">these </w:t>
      </w:r>
      <w:r w:rsidRPr="00425B1C">
        <w:rPr>
          <w:rStyle w:val="StyleUnderline"/>
          <w:highlight w:val="cyan"/>
        </w:rPr>
        <w:t>companies gain</w:t>
      </w:r>
      <w:r w:rsidRPr="00CD4498">
        <w:rPr>
          <w:rStyle w:val="StyleUnderline"/>
        </w:rPr>
        <w:t xml:space="preserve"> an </w:t>
      </w:r>
      <w:proofErr w:type="gramStart"/>
      <w:r w:rsidRPr="00CD4498">
        <w:rPr>
          <w:rStyle w:val="StyleUnderline"/>
        </w:rPr>
        <w:t>ever-</w:t>
      </w:r>
      <w:r w:rsidRPr="00425B1C">
        <w:rPr>
          <w:rStyle w:val="StyleUnderline"/>
          <w:highlight w:val="cyan"/>
        </w:rPr>
        <w:t>larger</w:t>
      </w:r>
      <w:proofErr w:type="gramEnd"/>
      <w:r w:rsidRPr="00425B1C">
        <w:rPr>
          <w:rStyle w:val="StyleUnderline"/>
          <w:highlight w:val="cyan"/>
        </w:rPr>
        <w:t xml:space="preserve"> say in</w:t>
      </w:r>
      <w:r w:rsidRPr="00CD4498">
        <w:rPr>
          <w:rStyle w:val="StyleUnderline"/>
        </w:rPr>
        <w:t xml:space="preserve"> the future o</w:t>
      </w:r>
      <w:r w:rsidRPr="00B957AC">
        <w:rPr>
          <w:rStyle w:val="StyleUnderline"/>
        </w:rPr>
        <w:t xml:space="preserve">f </w:t>
      </w:r>
      <w:r w:rsidRPr="00425B1C">
        <w:rPr>
          <w:rStyle w:val="StyleUnderline"/>
          <w:highlight w:val="cyan"/>
        </w:rPr>
        <w:t>AI</w:t>
      </w:r>
      <w:r w:rsidRPr="00F8531E">
        <w:rPr>
          <w:sz w:val="16"/>
        </w:rPr>
        <w:t xml:space="preserve">. </w:t>
      </w:r>
      <w:r w:rsidRPr="00B957AC">
        <w:rPr>
          <w:rStyle w:val="StyleUnderline"/>
        </w:rPr>
        <w:t>This consolidation</w:t>
      </w:r>
      <w:r w:rsidRPr="00F8531E">
        <w:rPr>
          <w:sz w:val="16"/>
        </w:rPr>
        <w:t xml:space="preserve">, </w:t>
      </w:r>
      <w:r w:rsidRPr="00CD4498">
        <w:rPr>
          <w:rStyle w:val="StyleUnderline"/>
        </w:rPr>
        <w:t>w</w:t>
      </w:r>
      <w:r w:rsidRPr="00B957AC">
        <w:rPr>
          <w:rStyle w:val="StyleUnderline"/>
        </w:rPr>
        <w:t>hich antitrust action could disrupt</w:t>
      </w:r>
      <w:r w:rsidRPr="00F8531E">
        <w:rPr>
          <w:sz w:val="16"/>
        </w:rPr>
        <w:t xml:space="preserve">, </w:t>
      </w:r>
      <w:r w:rsidRPr="00B957AC">
        <w:rPr>
          <w:rStyle w:val="StyleUnderline"/>
        </w:rPr>
        <w:t>may not favor innovation</w:t>
      </w:r>
      <w:r w:rsidRPr="00F8531E">
        <w:rPr>
          <w:sz w:val="16"/>
        </w:rPr>
        <w:t xml:space="preserve">. </w:t>
      </w:r>
      <w:r w:rsidRPr="00CD4498">
        <w:rPr>
          <w:sz w:val="16"/>
        </w:rPr>
        <w:t xml:space="preserve">But </w:t>
      </w:r>
      <w:r w:rsidRPr="00CD4498">
        <w:rPr>
          <w:rStyle w:val="StyleUnderline"/>
        </w:rPr>
        <w:t>breaking up ma</w:t>
      </w:r>
      <w:r w:rsidRPr="00B957AC">
        <w:rPr>
          <w:rStyle w:val="StyleUnderline"/>
        </w:rPr>
        <w:t xml:space="preserve">jor tech firms also has potential </w:t>
      </w:r>
      <w:r w:rsidRPr="00B957AC">
        <w:rPr>
          <w:rStyle w:val="Emphasis"/>
        </w:rPr>
        <w:t>pitfalls for AI innovation</w:t>
      </w:r>
      <w:r w:rsidRPr="00F8531E">
        <w:rPr>
          <w:sz w:val="16"/>
        </w:rPr>
        <w:t xml:space="preserve">. </w:t>
      </w:r>
      <w:r w:rsidRPr="00425B1C">
        <w:rPr>
          <w:rStyle w:val="StyleUnderline"/>
          <w:highlight w:val="cyan"/>
        </w:rPr>
        <w:t xml:space="preserve">With scale comes </w:t>
      </w:r>
      <w:r w:rsidRPr="00425B1C">
        <w:rPr>
          <w:rStyle w:val="Emphasis"/>
          <w:highlight w:val="cyan"/>
        </w:rPr>
        <w:t>resources</w:t>
      </w:r>
      <w:r w:rsidRPr="00F8531E">
        <w:rPr>
          <w:sz w:val="16"/>
        </w:rPr>
        <w:t xml:space="preserve">, </w:t>
      </w:r>
      <w:r w:rsidRPr="00425B1C">
        <w:rPr>
          <w:rStyle w:val="StyleUnderline"/>
          <w:highlight w:val="cyan"/>
        </w:rPr>
        <w:t xml:space="preserve">and AI innovation is </w:t>
      </w:r>
      <w:r w:rsidRPr="00425B1C">
        <w:rPr>
          <w:rStyle w:val="Emphasis"/>
          <w:highlight w:val="cyan"/>
        </w:rPr>
        <w:t>resource-intensive</w:t>
      </w:r>
      <w:r w:rsidRPr="00F8531E">
        <w:rPr>
          <w:sz w:val="16"/>
        </w:rPr>
        <w:t xml:space="preserve">, </w:t>
      </w:r>
      <w:r w:rsidRPr="00425B1C">
        <w:rPr>
          <w:rStyle w:val="StyleUnderline"/>
          <w:highlight w:val="cyan"/>
        </w:rPr>
        <w:t xml:space="preserve">requiring large </w:t>
      </w:r>
      <w:r w:rsidRPr="00425B1C">
        <w:rPr>
          <w:rStyle w:val="Emphasis"/>
          <w:highlight w:val="cyan"/>
        </w:rPr>
        <w:t>quantities of data</w:t>
      </w:r>
      <w:r w:rsidRPr="00F8531E">
        <w:rPr>
          <w:sz w:val="16"/>
        </w:rPr>
        <w:t xml:space="preserve">, </w:t>
      </w:r>
      <w:r w:rsidRPr="00425B1C">
        <w:rPr>
          <w:rStyle w:val="StyleUnderline"/>
          <w:highlight w:val="cyan"/>
        </w:rPr>
        <w:t>diverse datastores</w:t>
      </w:r>
      <w:r w:rsidRPr="00F8531E">
        <w:rPr>
          <w:sz w:val="16"/>
        </w:rPr>
        <w:t xml:space="preserve">, </w:t>
      </w:r>
      <w:r w:rsidRPr="00425B1C">
        <w:rPr>
          <w:rStyle w:val="StyleUnderline"/>
          <w:highlight w:val="cyan"/>
        </w:rPr>
        <w:t xml:space="preserve">and </w:t>
      </w:r>
      <w:r w:rsidRPr="00425B1C">
        <w:rPr>
          <w:rStyle w:val="Emphasis"/>
          <w:highlight w:val="cyan"/>
        </w:rPr>
        <w:t>vast computing power</w:t>
      </w:r>
      <w:r w:rsidRPr="00F8531E">
        <w:rPr>
          <w:sz w:val="16"/>
        </w:rPr>
        <w:t xml:space="preserve">—known as “compute” in industry jargon. </w:t>
      </w:r>
      <w:r w:rsidRPr="00B957AC">
        <w:rPr>
          <w:rStyle w:val="StyleUnderline"/>
        </w:rPr>
        <w:t xml:space="preserve">American </w:t>
      </w:r>
      <w:r w:rsidRPr="00425B1C">
        <w:rPr>
          <w:rStyle w:val="StyleUnderline"/>
          <w:highlight w:val="cyan"/>
        </w:rPr>
        <w:t>tech giants’</w:t>
      </w:r>
      <w:r w:rsidRPr="00B957AC">
        <w:rPr>
          <w:rStyle w:val="StyleUnderline"/>
        </w:rPr>
        <w:t xml:space="preserve"> huge </w:t>
      </w:r>
      <w:r w:rsidRPr="00425B1C">
        <w:rPr>
          <w:rStyle w:val="StyleUnderline"/>
          <w:highlight w:val="cyan"/>
        </w:rPr>
        <w:t>revenues</w:t>
      </w:r>
      <w:r w:rsidRPr="00B957AC">
        <w:rPr>
          <w:rStyle w:val="StyleUnderline"/>
        </w:rPr>
        <w:t xml:space="preserve"> uniquely </w:t>
      </w:r>
      <w:r w:rsidRPr="00425B1C">
        <w:rPr>
          <w:rStyle w:val="StyleUnderline"/>
          <w:highlight w:val="cyan"/>
        </w:rPr>
        <w:t xml:space="preserve">equip them to fund </w:t>
      </w:r>
      <w:r w:rsidRPr="00425B1C">
        <w:rPr>
          <w:rStyle w:val="Emphasis"/>
          <w:highlight w:val="cyan"/>
        </w:rPr>
        <w:t>costly AI research</w:t>
      </w:r>
      <w:r w:rsidRPr="00F8531E">
        <w:rPr>
          <w:sz w:val="16"/>
        </w:rPr>
        <w:t xml:space="preserve">. </w:t>
      </w:r>
      <w:r w:rsidRPr="00425B1C">
        <w:rPr>
          <w:rStyle w:val="StyleUnderline"/>
          <w:highlight w:val="cyan"/>
        </w:rPr>
        <w:t>Google’s DeepMind</w:t>
      </w:r>
      <w:r w:rsidRPr="00F8531E">
        <w:rPr>
          <w:sz w:val="16"/>
        </w:rPr>
        <w:t xml:space="preserve">, arguably </w:t>
      </w:r>
      <w:r w:rsidRPr="00B957AC">
        <w:rPr>
          <w:rStyle w:val="StyleUnderline"/>
        </w:rPr>
        <w:t>the world’s leading AI-research organization</w:t>
      </w:r>
      <w:r w:rsidRPr="00F8531E">
        <w:rPr>
          <w:sz w:val="16"/>
        </w:rPr>
        <w:t xml:space="preserve">, </w:t>
      </w:r>
      <w:r w:rsidRPr="00425B1C">
        <w:rPr>
          <w:rStyle w:val="StyleUnderline"/>
          <w:highlight w:val="cyan"/>
        </w:rPr>
        <w:t>is billions of dollars in debt and lost</w:t>
      </w:r>
      <w:r w:rsidRPr="00B957AC">
        <w:rPr>
          <w:rStyle w:val="StyleUnderline"/>
        </w:rPr>
        <w:t xml:space="preserve"> over </w:t>
      </w:r>
      <w:r w:rsidRPr="00425B1C">
        <w:rPr>
          <w:rStyle w:val="StyleUnderline"/>
          <w:highlight w:val="cyan"/>
        </w:rPr>
        <w:t>$500 million in 2018</w:t>
      </w:r>
      <w:r w:rsidRPr="00B957AC">
        <w:rPr>
          <w:rStyle w:val="StyleUnderline"/>
        </w:rPr>
        <w:t xml:space="preserve"> alone</w:t>
      </w:r>
      <w:r w:rsidRPr="00F8531E">
        <w:rPr>
          <w:sz w:val="16"/>
        </w:rPr>
        <w:t xml:space="preserve">. </w:t>
      </w:r>
      <w:r w:rsidRPr="00425B1C">
        <w:rPr>
          <w:rStyle w:val="StyleUnderline"/>
          <w:highlight w:val="cyan"/>
        </w:rPr>
        <w:t>Google’s</w:t>
      </w:r>
      <w:r w:rsidRPr="00B957AC">
        <w:rPr>
          <w:rStyle w:val="StyleUnderline"/>
        </w:rPr>
        <w:t xml:space="preserve"> fortress-like </w:t>
      </w:r>
      <w:r w:rsidRPr="00425B1C">
        <w:rPr>
          <w:rStyle w:val="StyleUnderline"/>
          <w:highlight w:val="cyan"/>
        </w:rPr>
        <w:t>balance sheet can</w:t>
      </w:r>
      <w:r w:rsidRPr="00B957AC">
        <w:rPr>
          <w:rStyle w:val="StyleUnderline"/>
        </w:rPr>
        <w:t xml:space="preserve"> easily </w:t>
      </w:r>
      <w:r w:rsidRPr="00425B1C">
        <w:rPr>
          <w:rStyle w:val="StyleUnderline"/>
          <w:highlight w:val="cyan"/>
        </w:rPr>
        <w:t>absorb</w:t>
      </w:r>
      <w:r w:rsidRPr="00B957AC">
        <w:rPr>
          <w:rStyle w:val="StyleUnderline"/>
        </w:rPr>
        <w:t xml:space="preserve"> the </w:t>
      </w:r>
      <w:r w:rsidRPr="00425B1C">
        <w:rPr>
          <w:rStyle w:val="StyleUnderline"/>
          <w:highlight w:val="cyan"/>
        </w:rPr>
        <w:t>costs</w:t>
      </w:r>
      <w:r w:rsidRPr="00B957AC">
        <w:rPr>
          <w:rStyle w:val="StyleUnderline"/>
        </w:rPr>
        <w:t xml:space="preserve"> associated with such cutting-edge research</w:t>
      </w:r>
      <w:r w:rsidRPr="00F8531E">
        <w:rPr>
          <w:sz w:val="16"/>
        </w:rPr>
        <w:t xml:space="preserve">, </w:t>
      </w:r>
      <w:r w:rsidRPr="00425B1C">
        <w:rPr>
          <w:rStyle w:val="StyleUnderline"/>
          <w:highlight w:val="cyan"/>
        </w:rPr>
        <w:t xml:space="preserve">but </w:t>
      </w:r>
      <w:r w:rsidRPr="00425B1C">
        <w:rPr>
          <w:rStyle w:val="Emphasis"/>
          <w:highlight w:val="cyan"/>
        </w:rPr>
        <w:t>smaller firms</w:t>
      </w:r>
      <w:r w:rsidRPr="00B957AC">
        <w:rPr>
          <w:rStyle w:val="Emphasis"/>
        </w:rPr>
        <w:t xml:space="preserve"> likely </w:t>
      </w:r>
      <w:r w:rsidRPr="00425B1C">
        <w:rPr>
          <w:rStyle w:val="Emphasis"/>
          <w:highlight w:val="cyan"/>
        </w:rPr>
        <w:t>cannot</w:t>
      </w:r>
      <w:r w:rsidRPr="00F8531E">
        <w:rPr>
          <w:sz w:val="16"/>
        </w:rPr>
        <w:t xml:space="preserve">. </w:t>
      </w:r>
      <w:r w:rsidRPr="00B957AC">
        <w:rPr>
          <w:rStyle w:val="StyleUnderline"/>
        </w:rPr>
        <w:t xml:space="preserve">The </w:t>
      </w:r>
      <w:r w:rsidRPr="00B957AC">
        <w:rPr>
          <w:rStyle w:val="Emphasis"/>
        </w:rPr>
        <w:t>economics of compute</w:t>
      </w:r>
      <w:r w:rsidRPr="00B957AC">
        <w:rPr>
          <w:rStyle w:val="StyleUnderline"/>
        </w:rPr>
        <w:t xml:space="preserve"> offer a concrete example of this dynamic</w:t>
      </w:r>
      <w:r w:rsidRPr="00F8531E">
        <w:rPr>
          <w:sz w:val="16"/>
        </w:rPr>
        <w:t xml:space="preserve">. </w:t>
      </w:r>
      <w:r w:rsidRPr="00425B1C">
        <w:rPr>
          <w:rStyle w:val="StyleUnderline"/>
          <w:highlight w:val="cyan"/>
        </w:rPr>
        <w:t>The</w:t>
      </w:r>
      <w:r w:rsidRPr="00F8531E">
        <w:rPr>
          <w:rStyle w:val="StyleUnderline"/>
        </w:rPr>
        <w:t xml:space="preserve"> rapidly increasing </w:t>
      </w:r>
      <w:r w:rsidRPr="00425B1C">
        <w:rPr>
          <w:rStyle w:val="StyleUnderline"/>
          <w:highlight w:val="cyan"/>
        </w:rPr>
        <w:t>volume of compute required for</w:t>
      </w:r>
      <w:r w:rsidRPr="00F8531E">
        <w:rPr>
          <w:rStyle w:val="StyleUnderline"/>
        </w:rPr>
        <w:t xml:space="preserve"> deep learning </w:t>
      </w:r>
      <w:r w:rsidRPr="00425B1C">
        <w:rPr>
          <w:rStyle w:val="StyleUnderline"/>
          <w:highlight w:val="cyan"/>
        </w:rPr>
        <w:t>research</w:t>
      </w:r>
      <w:r w:rsidRPr="00F8531E">
        <w:rPr>
          <w:sz w:val="16"/>
        </w:rPr>
        <w:t xml:space="preserve">, coupled </w:t>
      </w:r>
      <w:r w:rsidRPr="003B2A40">
        <w:rPr>
          <w:rStyle w:val="StyleUnderline"/>
        </w:rPr>
        <w:t xml:space="preserve">with </w:t>
      </w:r>
      <w:r w:rsidRPr="00425B1C">
        <w:rPr>
          <w:rStyle w:val="StyleUnderline"/>
          <w:highlight w:val="cyan"/>
        </w:rPr>
        <w:t>compute’s</w:t>
      </w:r>
      <w:r w:rsidRPr="00F8531E">
        <w:rPr>
          <w:rStyle w:val="StyleUnderline"/>
        </w:rPr>
        <w:t xml:space="preserve"> prohibitively expensive </w:t>
      </w:r>
      <w:r w:rsidRPr="00425B1C">
        <w:rPr>
          <w:rStyle w:val="StyleUnderline"/>
          <w:highlight w:val="cyan"/>
        </w:rPr>
        <w:t>prices</w:t>
      </w:r>
      <w:r w:rsidRPr="00F8531E">
        <w:rPr>
          <w:sz w:val="16"/>
        </w:rPr>
        <w:t xml:space="preserve">, </w:t>
      </w:r>
      <w:r w:rsidRPr="00425B1C">
        <w:rPr>
          <w:rStyle w:val="StyleUnderline"/>
          <w:highlight w:val="cyan"/>
        </w:rPr>
        <w:t>create</w:t>
      </w:r>
      <w:r w:rsidRPr="00F8531E">
        <w:rPr>
          <w:rStyle w:val="StyleUnderline"/>
        </w:rPr>
        <w:t xml:space="preserve">s </w:t>
      </w:r>
      <w:r w:rsidRPr="00425B1C">
        <w:rPr>
          <w:rStyle w:val="StyleUnderline"/>
          <w:highlight w:val="cyan"/>
        </w:rPr>
        <w:t xml:space="preserve">significant </w:t>
      </w:r>
      <w:r w:rsidRPr="00425B1C">
        <w:rPr>
          <w:rStyle w:val="Emphasis"/>
          <w:highlight w:val="cyan"/>
        </w:rPr>
        <w:t>barriers to entry</w:t>
      </w:r>
      <w:r w:rsidRPr="00F8531E">
        <w:rPr>
          <w:rStyle w:val="StyleUnderline"/>
        </w:rPr>
        <w:t xml:space="preserve"> and innovation for smaller AI firms</w:t>
      </w:r>
      <w:r w:rsidRPr="00F8531E">
        <w:rPr>
          <w:sz w:val="16"/>
        </w:rPr>
        <w:t xml:space="preserve">. As Microsoft co-founder Paul Allen noted in 2019, </w:t>
      </w:r>
      <w:r w:rsidRPr="00F8531E">
        <w:rPr>
          <w:rStyle w:val="StyleUnderline"/>
        </w:rPr>
        <w:t xml:space="preserve">the “exponentially higher” costs of compute may leave the U.S. with only “a </w:t>
      </w:r>
      <w:r w:rsidRPr="00F8531E">
        <w:rPr>
          <w:rStyle w:val="Emphasis"/>
        </w:rPr>
        <w:t>handful of places</w:t>
      </w:r>
      <w:r w:rsidRPr="00F8531E">
        <w:rPr>
          <w:rStyle w:val="StyleUnderline"/>
        </w:rPr>
        <w:t xml:space="preserve"> where you can be on the cutting edge.”</w:t>
      </w:r>
      <w:r w:rsidRPr="00F8531E">
        <w:rPr>
          <w:sz w:val="16"/>
        </w:rPr>
        <w:t xml:space="preserve"> </w:t>
      </w:r>
      <w:r w:rsidRPr="00425B1C">
        <w:rPr>
          <w:rStyle w:val="StyleUnderline"/>
          <w:highlight w:val="cyan"/>
        </w:rPr>
        <w:t xml:space="preserve">Even the most well-funded </w:t>
      </w:r>
      <w:r w:rsidRPr="00425B1C">
        <w:rPr>
          <w:rStyle w:val="Emphasis"/>
          <w:highlight w:val="cyan"/>
        </w:rPr>
        <w:t>independent AI organizations</w:t>
      </w:r>
      <w:r w:rsidRPr="00425B1C">
        <w:rPr>
          <w:rStyle w:val="StyleUnderline"/>
          <w:highlight w:val="cyan"/>
        </w:rPr>
        <w:t xml:space="preserve"> rely on Big Tech’s compute resources</w:t>
      </w:r>
      <w:r w:rsidRPr="00F8531E">
        <w:rPr>
          <w:sz w:val="16"/>
        </w:rPr>
        <w:t xml:space="preserve">. </w:t>
      </w:r>
      <w:proofErr w:type="spellStart"/>
      <w:r w:rsidRPr="00F8531E">
        <w:rPr>
          <w:sz w:val="16"/>
        </w:rPr>
        <w:t>OpenAI’s</w:t>
      </w:r>
      <w:proofErr w:type="spellEnd"/>
      <w:r w:rsidRPr="00F8531E">
        <w:rPr>
          <w:sz w:val="16"/>
        </w:rPr>
        <w:t xml:space="preserve"> billion-dollar compute partnership with Microsoft, reached after </w:t>
      </w:r>
      <w:proofErr w:type="spellStart"/>
      <w:r w:rsidRPr="00F8531E">
        <w:rPr>
          <w:sz w:val="16"/>
        </w:rPr>
        <w:t>OpenAI</w:t>
      </w:r>
      <w:proofErr w:type="spellEnd"/>
      <w:r w:rsidRPr="00F8531E">
        <w:rPr>
          <w:sz w:val="16"/>
        </w:rPr>
        <w:t xml:space="preserve"> spent millions renting compute from leading tech firms, offers one example. </w:t>
      </w:r>
      <w:r w:rsidRPr="00F8531E">
        <w:rPr>
          <w:rStyle w:val="StyleUnderline"/>
        </w:rPr>
        <w:t>Changes to firms’ scale</w:t>
      </w:r>
      <w:r w:rsidRPr="00F8531E">
        <w:rPr>
          <w:sz w:val="16"/>
        </w:rPr>
        <w:t xml:space="preserve"> also </w:t>
      </w:r>
      <w:r w:rsidRPr="00F8531E">
        <w:rPr>
          <w:rStyle w:val="StyleUnderline"/>
        </w:rPr>
        <w:t xml:space="preserve">may impact their </w:t>
      </w:r>
      <w:r w:rsidRPr="00F8531E">
        <w:rPr>
          <w:rStyle w:val="Emphasis"/>
        </w:rPr>
        <w:t>access to data</w:t>
      </w:r>
      <w:r w:rsidRPr="00F8531E">
        <w:rPr>
          <w:sz w:val="16"/>
        </w:rPr>
        <w:t xml:space="preserve">, </w:t>
      </w:r>
      <w:r w:rsidRPr="00F8531E">
        <w:rPr>
          <w:rStyle w:val="StyleUnderline"/>
        </w:rPr>
        <w:t>another key resource required for AI innovation</w:t>
      </w:r>
      <w:r w:rsidRPr="00F8531E">
        <w:rPr>
          <w:sz w:val="16"/>
        </w:rPr>
        <w:t xml:space="preserve">. Studies have linked the </w:t>
      </w:r>
      <w:r w:rsidRPr="00F8531E">
        <w:rPr>
          <w:rStyle w:val="StyleUnderline"/>
        </w:rPr>
        <w:t xml:space="preserve">performance of deep learning models to the </w:t>
      </w:r>
      <w:r w:rsidRPr="00F8531E">
        <w:rPr>
          <w:rStyle w:val="Emphasis"/>
        </w:rPr>
        <w:t>quantity of data</w:t>
      </w:r>
      <w:r w:rsidRPr="00F8531E">
        <w:rPr>
          <w:rStyle w:val="StyleUnderline"/>
        </w:rPr>
        <w:t xml:space="preserve"> fed into them</w:t>
      </w:r>
      <w:r w:rsidRPr="00F8531E">
        <w:rPr>
          <w:sz w:val="16"/>
        </w:rPr>
        <w:t>. At present,</w:t>
      </w:r>
      <w:r w:rsidRPr="00F8531E">
        <w:rPr>
          <w:rStyle w:val="StyleUnderline"/>
        </w:rPr>
        <w:t xml:space="preserve"> tech giants have access to unprecedented volumes of data about their users</w:t>
      </w:r>
      <w:r w:rsidRPr="00F8531E">
        <w:rPr>
          <w:sz w:val="16"/>
        </w:rPr>
        <w:t>. Google, for example, can harness data from Google Search, Maps, YouTube, Gmail, and other sources.</w:t>
      </w:r>
      <w:r w:rsidRPr="00F8531E">
        <w:rPr>
          <w:rStyle w:val="StyleUnderline"/>
        </w:rPr>
        <w:t xml:space="preserve"> </w:t>
      </w:r>
      <w:r w:rsidRPr="00425B1C">
        <w:rPr>
          <w:rStyle w:val="StyleUnderline"/>
          <w:highlight w:val="cyan"/>
        </w:rPr>
        <w:t xml:space="preserve">If </w:t>
      </w:r>
      <w:r w:rsidRPr="00425B1C">
        <w:rPr>
          <w:rStyle w:val="Emphasis"/>
          <w:highlight w:val="cyan"/>
        </w:rPr>
        <w:t>antitrust enforcement</w:t>
      </w:r>
      <w:r w:rsidRPr="00425B1C">
        <w:rPr>
          <w:rStyle w:val="StyleUnderline"/>
          <w:highlight w:val="cyan"/>
        </w:rPr>
        <w:t xml:space="preserve"> leads to </w:t>
      </w:r>
      <w:r w:rsidRPr="00425B1C">
        <w:rPr>
          <w:rStyle w:val="Emphasis"/>
          <w:highlight w:val="cyan"/>
        </w:rPr>
        <w:t>divestment</w:t>
      </w:r>
      <w:r w:rsidRPr="00425B1C">
        <w:rPr>
          <w:rStyle w:val="StyleUnderline"/>
          <w:highlight w:val="cyan"/>
        </w:rPr>
        <w:t xml:space="preserve"> or </w:t>
      </w:r>
      <w:r w:rsidRPr="00425B1C">
        <w:rPr>
          <w:rStyle w:val="Emphasis"/>
          <w:highlight w:val="cyan"/>
        </w:rPr>
        <w:t>broader break-ups</w:t>
      </w:r>
      <w:r w:rsidRPr="00F8531E">
        <w:rPr>
          <w:rStyle w:val="StyleUnderline"/>
        </w:rPr>
        <w:t xml:space="preserve">, </w:t>
      </w:r>
      <w:r w:rsidRPr="00425B1C">
        <w:rPr>
          <w:rStyle w:val="StyleUnderline"/>
          <w:highlight w:val="cyan"/>
        </w:rPr>
        <w:t>access to data may diminish</w:t>
      </w:r>
      <w:r w:rsidRPr="00F8531E">
        <w:rPr>
          <w:rStyle w:val="StyleUnderline"/>
        </w:rPr>
        <w:t>, lessening innovation</w:t>
      </w:r>
      <w:r w:rsidRPr="00F8531E">
        <w:rPr>
          <w:sz w:val="16"/>
        </w:rPr>
        <w:t xml:space="preserve">. Would </w:t>
      </w:r>
      <w:proofErr w:type="spellStart"/>
      <w:r w:rsidRPr="00F8531E">
        <w:rPr>
          <w:sz w:val="16"/>
        </w:rPr>
        <w:t>reduced</w:t>
      </w:r>
      <w:proofErr w:type="spellEnd"/>
      <w:r w:rsidRPr="00F8531E">
        <w:rPr>
          <w:sz w:val="16"/>
        </w:rPr>
        <w:t xml:space="preserve"> access to large, internal datastores hurt U.S. tech companies’ ability to innovate relative to China, whose biggest firms have largely evaded antitrust action? Big Tech executives, including Mark Zuckerberg, have argued that </w:t>
      </w:r>
      <w:r w:rsidRPr="00F8531E">
        <w:rPr>
          <w:rStyle w:val="StyleUnderline"/>
        </w:rPr>
        <w:t>antitrust action could hinder U.S. competitiveness</w:t>
      </w:r>
      <w:r w:rsidRPr="00F8531E">
        <w:rPr>
          <w:sz w:val="16"/>
        </w:rPr>
        <w:t xml:space="preserve">. </w:t>
      </w:r>
      <w:r w:rsidRPr="00F8531E">
        <w:rPr>
          <w:rStyle w:val="StyleUnderline"/>
        </w:rPr>
        <w:t>Data access is a growing point of concern along these lines</w:t>
      </w:r>
      <w:r w:rsidRPr="00F8531E">
        <w:rPr>
          <w:sz w:val="16"/>
        </w:rPr>
        <w:t xml:space="preserve">. The U.S. National Security Commission on AI has reportedly discussed the possibility of data pooling among allied countries to “offset” any data advantage held by China. However, it remains unclear just how central big data will be to the future of AI innovation (promising ML techniques like few-shot learning are not data intensive) and how well big companies can utilize their large datasets in the first place. National security and antitrust are rarely part of the same conversation. The realities of today’s AI ecosystem should challenge that dynamic. </w:t>
      </w:r>
      <w:r w:rsidRPr="00F8531E">
        <w:rPr>
          <w:rStyle w:val="StyleUnderline"/>
        </w:rPr>
        <w:t>American AI innovation is concentrated in the private sector—particularly within its largest, most dominant firms</w:t>
      </w:r>
      <w:r w:rsidRPr="00F8531E">
        <w:rPr>
          <w:sz w:val="16"/>
        </w:rPr>
        <w:t xml:space="preserve">. As these firms face antitrust scrutiny, policymakers and lawmakers alike need to consider the AI ecosystem that they will have a hand in creating. They will need to contemplate its competitiveness, its innovativeness, its responsiveness to defense and national-security needs, and its accessibility to government. Will its companies have the resources to access and acquire key inputs for AI innovation like compute and data? Will the sector’s composition encourage competition at every level? Or will it stifle new growth and engage in anti-innovative practices? </w:t>
      </w:r>
      <w:r w:rsidRPr="00F8531E">
        <w:rPr>
          <w:rStyle w:val="StyleUnderline"/>
        </w:rPr>
        <w:t>American leadership in AI</w:t>
      </w:r>
      <w:r w:rsidRPr="00F8531E">
        <w:rPr>
          <w:sz w:val="16"/>
        </w:rPr>
        <w:t>—a key national security technology—</w:t>
      </w:r>
      <w:r w:rsidRPr="00F8531E">
        <w:rPr>
          <w:rStyle w:val="StyleUnderline"/>
        </w:rPr>
        <w:t xml:space="preserve">may hinge on an AI ecosystem shaped by </w:t>
      </w:r>
      <w:r w:rsidRPr="00F8531E">
        <w:rPr>
          <w:rStyle w:val="Emphasis"/>
        </w:rPr>
        <w:t>antitrust action</w:t>
      </w:r>
      <w:r w:rsidRPr="00F8531E">
        <w:rPr>
          <w:sz w:val="16"/>
        </w:rPr>
        <w:t>. It will be imperative that innovation considerations play a role in forging it.</w:t>
      </w:r>
    </w:p>
    <w:p w14:paraId="1B42BECF" w14:textId="77777777" w:rsidR="00BB0AC5" w:rsidRDefault="00BB0AC5" w:rsidP="00BB0AC5">
      <w:pPr>
        <w:pStyle w:val="Heading1"/>
      </w:pPr>
      <w:r>
        <w:t>1AR</w:t>
      </w:r>
    </w:p>
    <w:p w14:paraId="6A9EBBFA" w14:textId="77777777" w:rsidR="00BB0AC5" w:rsidRDefault="00BB0AC5" w:rsidP="00BB0AC5">
      <w:pPr>
        <w:pStyle w:val="Heading2"/>
      </w:pPr>
      <w:r>
        <w:t>Cyber</w:t>
      </w:r>
    </w:p>
    <w:p w14:paraId="3E19D5AE" w14:textId="1D119731" w:rsidR="00BB0AC5" w:rsidRPr="004B0FD4" w:rsidRDefault="00BB0AC5" w:rsidP="00BB0AC5">
      <w:pPr>
        <w:pStyle w:val="Heading3"/>
      </w:pPr>
      <w:r>
        <w:t xml:space="preserve">Impact </w:t>
      </w:r>
      <w:r>
        <w:rPr>
          <w:rFonts w:ascii="Tahoma" w:hAnsi="Tahoma" w:cs="Tahoma"/>
        </w:rPr>
        <w:t>⁠</w:t>
      </w:r>
      <w:r>
        <w:rPr>
          <w:rFonts w:cs="Arial"/>
        </w:rPr>
        <w:t>—</w:t>
      </w:r>
      <w:r>
        <w:t xml:space="preserve"> 1AR</w:t>
      </w:r>
    </w:p>
    <w:p w14:paraId="00274BA8" w14:textId="77777777" w:rsidR="00BB0AC5" w:rsidRDefault="00BB0AC5" w:rsidP="00BB0AC5">
      <w:pPr>
        <w:pStyle w:val="Heading2"/>
      </w:pPr>
      <w:r>
        <w:t>Innovation</w:t>
      </w:r>
    </w:p>
    <w:p w14:paraId="1318F1D4" w14:textId="75FA440D" w:rsidR="00BB0AC5" w:rsidRDefault="00BB0AC5" w:rsidP="00BB0AC5">
      <w:pPr>
        <w:pStyle w:val="Heading3"/>
      </w:pPr>
      <w:r>
        <w:t xml:space="preserve">Impact </w:t>
      </w:r>
      <w:r>
        <w:rPr>
          <w:rFonts w:ascii="Tahoma" w:hAnsi="Tahoma" w:cs="Tahoma"/>
        </w:rPr>
        <w:t>⁠</w:t>
      </w:r>
      <w:r>
        <w:rPr>
          <w:rFonts w:cs="Arial"/>
        </w:rPr>
        <w:t>—</w:t>
      </w:r>
      <w:r>
        <w:t xml:space="preserve"> 1AR</w:t>
      </w:r>
    </w:p>
    <w:p w14:paraId="3F021D8B" w14:textId="77777777" w:rsidR="00BB0AC5" w:rsidRDefault="00BB0AC5" w:rsidP="00BB0AC5">
      <w:pPr>
        <w:pStyle w:val="Heading3"/>
      </w:pPr>
      <w:r>
        <w:t xml:space="preserve">Uniqueness </w:t>
      </w:r>
      <w:r>
        <w:rPr>
          <w:rFonts w:ascii="Tahoma" w:hAnsi="Tahoma" w:cs="Tahoma"/>
        </w:rPr>
        <w:t>⁠</w:t>
      </w:r>
      <w:r>
        <w:rPr>
          <w:rFonts w:cs="Arial"/>
        </w:rPr>
        <w:t>—</w:t>
      </w:r>
      <w:r>
        <w:t xml:space="preserve"> 1AR</w:t>
      </w:r>
    </w:p>
    <w:p w14:paraId="370C5826" w14:textId="77777777" w:rsidR="00BB0AC5" w:rsidRPr="003F632A" w:rsidRDefault="00BB0AC5" w:rsidP="00BB0AC5">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SEP-specific </w:t>
      </w:r>
      <w:proofErr w:type="spellStart"/>
      <w:r>
        <w:rPr>
          <w:rFonts w:eastAsia="Times New Roman"/>
          <w:b/>
          <w:bCs/>
          <w:sz w:val="26"/>
          <w:szCs w:val="26"/>
        </w:rPr>
        <w:t>ev</w:t>
      </w:r>
      <w:proofErr w:type="spellEnd"/>
      <w:r>
        <w:rPr>
          <w:rFonts w:eastAsia="Times New Roman"/>
          <w:b/>
          <w:bCs/>
          <w:sz w:val="26"/>
          <w:szCs w:val="26"/>
        </w:rPr>
        <w:t>!</w:t>
      </w:r>
    </w:p>
    <w:p w14:paraId="6F9E8A03" w14:textId="77777777" w:rsidR="00BB0AC5" w:rsidRPr="003F632A" w:rsidRDefault="00BB0AC5" w:rsidP="00BB0AC5">
      <w:pPr>
        <w:spacing w:before="15" w:after="180" w:line="240" w:lineRule="auto"/>
        <w:rPr>
          <w:rFonts w:ascii="Times New Roman" w:eastAsia="Times New Roman" w:hAnsi="Times New Roman" w:cs="Times New Roman"/>
          <w:sz w:val="24"/>
          <w:szCs w:val="24"/>
        </w:rPr>
      </w:pPr>
      <w:r>
        <w:rPr>
          <w:rFonts w:eastAsia="Times New Roman"/>
          <w:b/>
          <w:bCs/>
          <w:sz w:val="26"/>
          <w:szCs w:val="26"/>
        </w:rPr>
        <w:t xml:space="preserve">Clark 9-8 </w:t>
      </w:r>
      <w:r w:rsidRPr="003F632A">
        <w:t>(</w:t>
      </w:r>
      <w:r>
        <w:rPr>
          <w:rFonts w:eastAsia="Times New Roman"/>
        </w:rPr>
        <w:t>Robert Clark is a tech journalist and contributing editor for light reading incorporated</w:t>
      </w:r>
      <w:r w:rsidRPr="003F632A">
        <w:rPr>
          <w:rFonts w:eastAsia="Times New Roman"/>
        </w:rPr>
        <w:t xml:space="preserve"> </w:t>
      </w:r>
      <w:r>
        <w:rPr>
          <w:rFonts w:eastAsia="Times New Roman"/>
        </w:rPr>
        <w:t>9-8-2021</w:t>
      </w:r>
      <w:r w:rsidRPr="003F632A">
        <w:rPr>
          <w:rFonts w:eastAsia="Times New Roman"/>
        </w:rPr>
        <w:t xml:space="preserve"> Light Reading, "China's 5G is a domestic affair | Light Reading", https://www.lightreading.com/asia/chinas-5g-is-domestic-affair/d/d-id/771959)</w:t>
      </w:r>
    </w:p>
    <w:p w14:paraId="688317A8" w14:textId="46E1FF01" w:rsidR="00BB0AC5" w:rsidRPr="00BB0AC5" w:rsidRDefault="00BB0AC5" w:rsidP="00BB0AC5">
      <w:pPr>
        <w:spacing w:before="15" w:after="180" w:line="300" w:lineRule="atLeast"/>
        <w:rPr>
          <w:rFonts w:eastAsia="Times New Roman"/>
          <w:sz w:val="16"/>
        </w:rPr>
      </w:pPr>
      <w:r w:rsidRPr="003F632A">
        <w:rPr>
          <w:rStyle w:val="Emphasis"/>
          <w:highlight w:val="cyan"/>
        </w:rPr>
        <w:t>Statistically speaking</w:t>
      </w:r>
      <w:r w:rsidRPr="004B0FD4">
        <w:rPr>
          <w:rFonts w:eastAsia="Times New Roman"/>
          <w:sz w:val="16"/>
        </w:rPr>
        <w:t xml:space="preserve">, </w:t>
      </w:r>
      <w:r w:rsidRPr="003F632A">
        <w:rPr>
          <w:rStyle w:val="Emphasis"/>
          <w:sz w:val="28"/>
          <w:szCs w:val="28"/>
          <w:highlight w:val="cyan"/>
        </w:rPr>
        <w:t>China rules 5G</w:t>
      </w:r>
      <w:r w:rsidRPr="004B0FD4">
        <w:rPr>
          <w:rFonts w:eastAsia="Times New Roman"/>
          <w:sz w:val="16"/>
        </w:rPr>
        <w:t xml:space="preserve">: It has </w:t>
      </w:r>
      <w:r w:rsidRPr="003F632A">
        <w:rPr>
          <w:rFonts w:eastAsia="Times New Roman"/>
          <w:highlight w:val="cyan"/>
          <w:u w:val="single"/>
        </w:rPr>
        <w:t>70% of</w:t>
      </w:r>
      <w:r w:rsidRPr="003F632A">
        <w:rPr>
          <w:rFonts w:eastAsia="Times New Roman"/>
          <w:u w:val="single"/>
        </w:rPr>
        <w:t xml:space="preserve"> the </w:t>
      </w:r>
      <w:proofErr w:type="spellStart"/>
      <w:r w:rsidRPr="003F632A">
        <w:rPr>
          <w:rFonts w:eastAsia="Times New Roman"/>
          <w:highlight w:val="cyan"/>
          <w:u w:val="single"/>
        </w:rPr>
        <w:t>basestations</w:t>
      </w:r>
      <w:proofErr w:type="spellEnd"/>
      <w:r w:rsidRPr="004B0FD4">
        <w:rPr>
          <w:rFonts w:eastAsia="Times New Roman"/>
          <w:sz w:val="16"/>
        </w:rPr>
        <w:t xml:space="preserve">, </w:t>
      </w:r>
      <w:r w:rsidRPr="003F632A">
        <w:rPr>
          <w:rFonts w:eastAsia="Times New Roman"/>
          <w:highlight w:val="cyan"/>
          <w:u w:val="single"/>
        </w:rPr>
        <w:t>80%</w:t>
      </w:r>
      <w:r w:rsidRPr="003F632A">
        <w:rPr>
          <w:rFonts w:eastAsia="Times New Roman"/>
          <w:u w:val="single"/>
        </w:rPr>
        <w:t xml:space="preserve"> </w:t>
      </w:r>
      <w:r w:rsidRPr="003F632A">
        <w:rPr>
          <w:rFonts w:eastAsia="Times New Roman"/>
          <w:highlight w:val="cyan"/>
          <w:u w:val="single"/>
        </w:rPr>
        <w:t>of</w:t>
      </w:r>
      <w:r w:rsidRPr="003F632A">
        <w:rPr>
          <w:rFonts w:eastAsia="Times New Roman"/>
          <w:u w:val="single"/>
        </w:rPr>
        <w:t xml:space="preserve"> the </w:t>
      </w:r>
      <w:r w:rsidRPr="003F632A">
        <w:rPr>
          <w:rFonts w:eastAsia="Times New Roman"/>
          <w:highlight w:val="cyan"/>
          <w:u w:val="single"/>
        </w:rPr>
        <w:t>subscribers</w:t>
      </w:r>
      <w:r w:rsidRPr="003F632A">
        <w:rPr>
          <w:rFonts w:eastAsia="Times New Roman"/>
          <w:u w:val="single"/>
        </w:rPr>
        <w:t xml:space="preserve"> </w:t>
      </w:r>
      <w:r w:rsidRPr="003F632A">
        <w:rPr>
          <w:rFonts w:eastAsia="Times New Roman"/>
          <w:highlight w:val="cyan"/>
          <w:u w:val="single"/>
        </w:rPr>
        <w:t>and</w:t>
      </w:r>
      <w:r w:rsidRPr="003F632A">
        <w:rPr>
          <w:rFonts w:eastAsia="Times New Roman"/>
          <w:u w:val="single"/>
        </w:rPr>
        <w:t xml:space="preserve"> holds the most </w:t>
      </w:r>
      <w:r w:rsidRPr="003F632A">
        <w:rPr>
          <w:rFonts w:eastAsia="Times New Roman"/>
          <w:highlight w:val="cyan"/>
          <w:u w:val="single"/>
        </w:rPr>
        <w:t>5G</w:t>
      </w:r>
      <w:r w:rsidRPr="003F632A">
        <w:rPr>
          <w:rFonts w:eastAsia="Times New Roman"/>
          <w:u w:val="single"/>
        </w:rPr>
        <w:t xml:space="preserve">-related </w:t>
      </w:r>
      <w:r w:rsidRPr="003F632A">
        <w:rPr>
          <w:rStyle w:val="Emphasis"/>
          <w:highlight w:val="cyan"/>
        </w:rPr>
        <w:t>patents</w:t>
      </w:r>
      <w:r w:rsidRPr="003F632A">
        <w:rPr>
          <w:rStyle w:val="Emphasis"/>
        </w:rPr>
        <w:t>.</w:t>
      </w:r>
      <w:r w:rsidRPr="004B0FD4">
        <w:rPr>
          <w:rFonts w:eastAsia="Times New Roman"/>
          <w:sz w:val="16"/>
        </w:rPr>
        <w:t xml:space="preserve"> Operators have deployed </w:t>
      </w:r>
      <w:r w:rsidRPr="003F632A">
        <w:rPr>
          <w:rFonts w:eastAsia="Times New Roman"/>
          <w:u w:val="single"/>
        </w:rPr>
        <w:t xml:space="preserve">993,000 </w:t>
      </w:r>
      <w:proofErr w:type="spellStart"/>
      <w:r w:rsidRPr="003F632A">
        <w:rPr>
          <w:rFonts w:eastAsia="Times New Roman"/>
          <w:u w:val="single"/>
        </w:rPr>
        <w:t>basestations</w:t>
      </w:r>
      <w:proofErr w:type="spellEnd"/>
      <w:r w:rsidRPr="004B0FD4">
        <w:rPr>
          <w:rFonts w:eastAsia="Times New Roman"/>
          <w:sz w:val="16"/>
        </w:rPr>
        <w:t xml:space="preserve">, </w:t>
      </w:r>
      <w:r w:rsidRPr="003F632A">
        <w:rPr>
          <w:rFonts w:eastAsia="Times New Roman"/>
          <w:u w:val="single"/>
        </w:rPr>
        <w:t>covering all 300 prefecture-level cities</w:t>
      </w:r>
      <w:r w:rsidRPr="004B0FD4">
        <w:rPr>
          <w:rFonts w:eastAsia="Times New Roman"/>
          <w:sz w:val="16"/>
        </w:rPr>
        <w:t xml:space="preserve"> and a third of all rural townships, according to Ministry of Industry and Information Technology (MIIT) figures. Some </w:t>
      </w:r>
      <w:r w:rsidRPr="003F632A">
        <w:rPr>
          <w:rFonts w:eastAsia="Times New Roman"/>
          <w:u w:val="single"/>
        </w:rPr>
        <w:t>460 handsets have been licensed</w:t>
      </w:r>
      <w:r w:rsidRPr="004B0FD4">
        <w:rPr>
          <w:rFonts w:eastAsia="Times New Roman"/>
          <w:sz w:val="16"/>
        </w:rPr>
        <w:t xml:space="preserve"> for network access, </w:t>
      </w:r>
      <w:r w:rsidRPr="003F632A">
        <w:rPr>
          <w:rFonts w:eastAsia="Times New Roman"/>
          <w:highlight w:val="cyan"/>
          <w:u w:val="single"/>
        </w:rPr>
        <w:t>392 million customers</w:t>
      </w:r>
      <w:r w:rsidRPr="003F632A">
        <w:rPr>
          <w:rFonts w:eastAsia="Times New Roman"/>
          <w:u w:val="single"/>
        </w:rPr>
        <w:t xml:space="preserve"> have signed up for 5G</w:t>
      </w:r>
      <w:r w:rsidRPr="004B0FD4">
        <w:rPr>
          <w:rFonts w:eastAsia="Times New Roman"/>
          <w:sz w:val="16"/>
        </w:rPr>
        <w:t xml:space="preserve"> service and more than </w:t>
      </w:r>
      <w:r w:rsidRPr="003F632A">
        <w:rPr>
          <w:rFonts w:eastAsia="Times New Roman"/>
          <w:highlight w:val="cyan"/>
          <w:u w:val="single"/>
        </w:rPr>
        <w:t>150 million 5G phones</w:t>
      </w:r>
      <w:r w:rsidRPr="004B0FD4">
        <w:rPr>
          <w:rFonts w:eastAsia="Times New Roman"/>
          <w:sz w:val="16"/>
        </w:rPr>
        <w:t xml:space="preserve"> shipped in the first seven months of the year. </w:t>
      </w:r>
      <w:r w:rsidRPr="003F632A">
        <w:rPr>
          <w:rStyle w:val="Emphasis"/>
        </w:rPr>
        <w:t xml:space="preserve">Chinese IP also accounts for </w:t>
      </w:r>
      <w:r w:rsidRPr="003F632A">
        <w:rPr>
          <w:rStyle w:val="Emphasis"/>
          <w:highlight w:val="cyan"/>
        </w:rPr>
        <w:t>38% of the 5G standard-essential patents</w:t>
      </w:r>
      <w:r w:rsidRPr="004B0FD4">
        <w:rPr>
          <w:rFonts w:eastAsia="Times New Roman"/>
          <w:sz w:val="16"/>
        </w:rPr>
        <w:t xml:space="preserve">, </w:t>
      </w:r>
      <w:r w:rsidRPr="003F632A">
        <w:rPr>
          <w:rStyle w:val="Emphasis"/>
          <w:sz w:val="32"/>
          <w:szCs w:val="32"/>
          <w:highlight w:val="cyan"/>
        </w:rPr>
        <w:t>more than any other country</w:t>
      </w:r>
      <w:r w:rsidRPr="004B0FD4">
        <w:rPr>
          <w:rFonts w:eastAsia="Times New Roman"/>
          <w:sz w:val="16"/>
        </w:rPr>
        <w:t xml:space="preserve">, the MIIT says. If you attended the World 5G Convention in Beijing last week this blizzard of China 5G stats would be familiar to you. </w:t>
      </w:r>
    </w:p>
    <w:p w14:paraId="082F8803" w14:textId="77777777" w:rsidR="00BB0AC5" w:rsidRDefault="00BB0AC5" w:rsidP="00BB0AC5">
      <w:pPr>
        <w:pStyle w:val="Heading3"/>
      </w:pPr>
      <w:r>
        <w:t xml:space="preserve">AT: No Hold-Up </w:t>
      </w:r>
      <w:r>
        <w:rPr>
          <w:rFonts w:ascii="Tahoma" w:hAnsi="Tahoma" w:cs="Tahoma"/>
        </w:rPr>
        <w:t>⁠</w:t>
      </w:r>
      <w:r>
        <w:rPr>
          <w:rFonts w:cs="Arial"/>
        </w:rPr>
        <w:t>—</w:t>
      </w:r>
      <w:r>
        <w:t xml:space="preserve"> 1AR</w:t>
      </w:r>
    </w:p>
    <w:p w14:paraId="20902594" w14:textId="77777777" w:rsidR="00BB0AC5" w:rsidRDefault="00BB0AC5" w:rsidP="00BB0AC5">
      <w:pPr>
        <w:pStyle w:val="Heading4"/>
      </w:pPr>
      <w:r>
        <w:t xml:space="preserve">Here’s </w:t>
      </w:r>
      <w:proofErr w:type="spellStart"/>
      <w:r>
        <w:t>ev</w:t>
      </w:r>
      <w:proofErr w:type="spellEnd"/>
      <w:r>
        <w:t xml:space="preserve"> for the long-waited speeding metaphor </w:t>
      </w:r>
      <w:r>
        <w:rPr>
          <w:rFonts w:ascii="Tahoma" w:hAnsi="Tahoma" w:cs="Tahoma"/>
        </w:rPr>
        <w:t>⁠</w:t>
      </w:r>
      <w:r>
        <w:rPr>
          <w:rFonts w:cs="Arial"/>
        </w:rPr>
        <w:t>—</w:t>
      </w:r>
      <w:r>
        <w:t xml:space="preserve"> t</w:t>
      </w:r>
      <w:r w:rsidRPr="00853181">
        <w:t>he</w:t>
      </w:r>
      <w:r>
        <w:t>ir</w:t>
      </w:r>
      <w:r w:rsidRPr="00853181">
        <w:t xml:space="preserve"> argument is akin to saying </w:t>
      </w:r>
      <w:r w:rsidRPr="00604A0E">
        <w:t>speed limits</w:t>
      </w:r>
      <w:r w:rsidRPr="00853181">
        <w:t xml:space="preserve"> </w:t>
      </w:r>
      <w:r w:rsidRPr="00604A0E">
        <w:rPr>
          <w:u w:val="single"/>
        </w:rPr>
        <w:t>don’t matter</w:t>
      </w:r>
      <w:r w:rsidRPr="00853181">
        <w:t xml:space="preserve"> because </w:t>
      </w:r>
      <w:proofErr w:type="gramStart"/>
      <w:r w:rsidRPr="00853181">
        <w:t>high ways</w:t>
      </w:r>
      <w:proofErr w:type="gramEnd"/>
      <w:r w:rsidRPr="00853181">
        <w:t xml:space="preserve"> are safe</w:t>
      </w:r>
    </w:p>
    <w:p w14:paraId="54FE5BD5" w14:textId="77777777" w:rsidR="00BB0AC5" w:rsidRPr="00DD2FBB" w:rsidRDefault="00BB0AC5" w:rsidP="00BB0AC5">
      <w:r w:rsidRPr="00DD2FBB">
        <w:rPr>
          <w:rStyle w:val="Style13ptBold"/>
        </w:rPr>
        <w:t>Gilbert 20</w:t>
      </w:r>
      <w:r w:rsidRPr="00DD2FBB">
        <w:t>, *Richard J. Gilbert is an </w:t>
      </w:r>
      <w:hyperlink r:id="rId28" w:tooltip="American Economist (page does not exist)" w:history="1">
        <w:r w:rsidRPr="00DD2FBB">
          <w:rPr>
            <w:rStyle w:val="Hyperlink"/>
          </w:rPr>
          <w:t>American Economist</w:t>
        </w:r>
      </w:hyperlink>
      <w:r w:rsidRPr="00DD2FBB">
        <w:t>, professor at </w:t>
      </w:r>
      <w:hyperlink r:id="rId29" w:tooltip="University of California, Berkeley" w:history="1">
        <w:r w:rsidRPr="00DD2FBB">
          <w:rPr>
            <w:rStyle w:val="Hyperlink"/>
          </w:rPr>
          <w:t>UC Berkeley</w:t>
        </w:r>
      </w:hyperlink>
      <w:r w:rsidRPr="00DD2FBB">
        <w:t> from 1976 to 2000, and founder of </w:t>
      </w:r>
      <w:hyperlink r:id="rId30" w:tooltip="United States Department of Justice" w:history="1">
        <w:r w:rsidRPr="00DD2FBB">
          <w:rPr>
            <w:rStyle w:val="Hyperlink"/>
          </w:rPr>
          <w:t>LECG</w:t>
        </w:r>
      </w:hyperlink>
      <w:r w:rsidRPr="00DD2FBB">
        <w:t> Corp. (</w:t>
      </w:r>
      <w:hyperlink r:id="rId31" w:history="1">
        <w:r w:rsidRPr="00DD2FBB">
          <w:rPr>
            <w:rStyle w:val="Hyperlink"/>
          </w:rPr>
          <w:t>Law and Economics Consulting Group</w:t>
        </w:r>
      </w:hyperlink>
      <w:r w:rsidRPr="00DD2FBB">
        <w:t>). Richard ('Rich') Gilbert served as Deputy Assistant General in the </w:t>
      </w:r>
      <w:hyperlink r:id="rId32" w:tooltip="United States Department of Justice Antitrust Division" w:history="1">
        <w:r w:rsidRPr="00DD2FBB">
          <w:rPr>
            <w:rStyle w:val="Hyperlink"/>
          </w:rPr>
          <w:t>Antitrust Division</w:t>
        </w:r>
      </w:hyperlink>
      <w:r w:rsidRPr="00DD2FBB">
        <w:t> of the </w:t>
      </w:r>
      <w:hyperlink r:id="rId33" w:history="1">
        <w:r w:rsidRPr="00DD2FBB">
          <w:rPr>
            <w:rStyle w:val="Hyperlink"/>
          </w:rPr>
          <w:t>U.S. Department of Justice</w:t>
        </w:r>
      </w:hyperlink>
      <w:r w:rsidRPr="00DD2FBB">
        <w:t> in the White House from 1993 to 1995. He led the development of Joint Department of </w:t>
      </w:r>
      <w:hyperlink r:id="rId34" w:tooltip="Justice and Federal Trade Commission (page does not exist)" w:history="1">
        <w:r w:rsidRPr="00DD2FBB">
          <w:rPr>
            <w:rStyle w:val="Hyperlink"/>
          </w:rPr>
          <w:t>Justice and Federal Trade Commission</w:t>
        </w:r>
      </w:hyperlink>
      <w:r w:rsidRPr="00DD2FBB">
        <w:t> </w:t>
      </w:r>
      <w:hyperlink r:id="rId35" w:tooltip="Competition law" w:history="1">
        <w:r w:rsidRPr="00DD2FBB">
          <w:rPr>
            <w:rStyle w:val="Hyperlink"/>
          </w:rPr>
          <w:t>Antitrust</w:t>
        </w:r>
      </w:hyperlink>
      <w:r w:rsidRPr="00DD2FBB">
        <w:t> Guidelines for the Licensing of </w:t>
      </w:r>
      <w:hyperlink r:id="rId36" w:tooltip="Intellectual property" w:history="1">
        <w:r w:rsidRPr="00DD2FBB">
          <w:rPr>
            <w:rStyle w:val="Hyperlink"/>
          </w:rPr>
          <w:t>Intellectual Property</w:t>
        </w:r>
      </w:hyperlink>
      <w:r w:rsidRPr="00DD2FBB">
        <w:t xml:space="preserve"> and is currently </w:t>
      </w:r>
      <w:hyperlink r:id="rId37" w:tooltip="LECG Corporation" w:history="1">
        <w:r w:rsidRPr="00DD2FBB">
          <w:rPr>
            <w:rStyle w:val="Hyperlink"/>
          </w:rPr>
          <w:t>Emeritus Professor</w:t>
        </w:r>
      </w:hyperlink>
      <w:r w:rsidRPr="00DD2FBB">
        <w:t> of Economics at the </w:t>
      </w:r>
      <w:hyperlink r:id="rId38" w:tooltip="University of California, Berkeley" w:history="1">
        <w:r w:rsidRPr="00DD2FBB">
          <w:rPr>
            <w:rStyle w:val="Hyperlink"/>
          </w:rPr>
          <w:t>University of California at Berkeley</w:t>
        </w:r>
      </w:hyperlink>
      <w:r w:rsidRPr="00DD2FBB">
        <w:t>;</w:t>
      </w:r>
      <w:r>
        <w:t xml:space="preserve"> (2020,</w:t>
      </w:r>
      <w:r w:rsidRPr="00DD2FBB">
        <w:t xml:space="preserve"> “Innovation Matters: Competition Policy for the High-Technology Economy”, https://mitpress.mit.edu/books/innovation-matters</w:t>
      </w:r>
      <w:r>
        <w:t>)</w:t>
      </w:r>
    </w:p>
    <w:p w14:paraId="3D15D5A4" w14:textId="77777777" w:rsidR="00BB0AC5" w:rsidRDefault="00BB0AC5" w:rsidP="00BB0AC5">
      <w:pPr>
        <w:rPr>
          <w:rStyle w:val="StyleUnderline"/>
        </w:rPr>
      </w:pPr>
      <w:r w:rsidRPr="00853181">
        <w:rPr>
          <w:rStyle w:val="StyleUnderline"/>
        </w:rPr>
        <w:t xml:space="preserve">Conduct </w:t>
      </w:r>
      <w:r w:rsidRPr="00476D3B">
        <w:rPr>
          <w:rStyle w:val="StyleUnderline"/>
        </w:rPr>
        <w:t xml:space="preserve">that </w:t>
      </w:r>
      <w:r w:rsidRPr="0041347B">
        <w:rPr>
          <w:rStyle w:val="StyleUnderline"/>
        </w:rPr>
        <w:t xml:space="preserve">enables a patent owner to evade FRAND commitments </w:t>
      </w:r>
      <w:r w:rsidRPr="0041347B">
        <w:rPr>
          <w:rStyle w:val="Emphasis"/>
        </w:rPr>
        <w:t>should not</w:t>
      </w:r>
      <w:r w:rsidRPr="0041347B">
        <w:rPr>
          <w:rStyle w:val="StyleUnderline"/>
        </w:rPr>
        <w:t xml:space="preserve"> be </w:t>
      </w:r>
      <w:r w:rsidRPr="0041347B">
        <w:rPr>
          <w:rStyle w:val="Emphasis"/>
        </w:rPr>
        <w:t>lawful</w:t>
      </w:r>
      <w:r w:rsidRPr="0041347B">
        <w:rPr>
          <w:sz w:val="16"/>
        </w:rPr>
        <w:t xml:space="preserve">. </w:t>
      </w:r>
      <w:r w:rsidRPr="0041347B">
        <w:rPr>
          <w:rStyle w:val="StyleUnderline"/>
        </w:rPr>
        <w:t xml:space="preserve">High royalties </w:t>
      </w:r>
      <w:r w:rsidRPr="0041347B">
        <w:rPr>
          <w:rStyle w:val="Emphasis"/>
        </w:rPr>
        <w:t>harm consumers</w:t>
      </w:r>
      <w:r w:rsidRPr="0041347B">
        <w:rPr>
          <w:rStyle w:val="StyleUnderline"/>
        </w:rPr>
        <w:t xml:space="preserve"> and can </w:t>
      </w:r>
      <w:r w:rsidRPr="0041347B">
        <w:rPr>
          <w:rStyle w:val="Emphasis"/>
        </w:rPr>
        <w:t>impede innovation</w:t>
      </w:r>
      <w:r w:rsidRPr="0041347B">
        <w:rPr>
          <w:rStyle w:val="StyleUnderline"/>
        </w:rPr>
        <w:t xml:space="preserve"> for </w:t>
      </w:r>
      <w:r w:rsidRPr="0041347B">
        <w:rPr>
          <w:rStyle w:val="Emphasis"/>
        </w:rPr>
        <w:t>technologies</w:t>
      </w:r>
      <w:r w:rsidRPr="0041347B">
        <w:rPr>
          <w:rStyle w:val="StyleUnderline"/>
        </w:rPr>
        <w:t xml:space="preserve"> for which a </w:t>
      </w:r>
      <w:r w:rsidRPr="0041347B">
        <w:rPr>
          <w:rStyle w:val="Emphasis"/>
        </w:rPr>
        <w:t>patent license</w:t>
      </w:r>
      <w:r w:rsidRPr="0041347B">
        <w:rPr>
          <w:rStyle w:val="StyleUnderline"/>
        </w:rPr>
        <w:t xml:space="preserve"> is </w:t>
      </w:r>
      <w:r w:rsidRPr="0041347B">
        <w:rPr>
          <w:rStyle w:val="Emphasis"/>
        </w:rPr>
        <w:t>necessary</w:t>
      </w:r>
      <w:r w:rsidRPr="0041347B">
        <w:rPr>
          <w:sz w:val="16"/>
        </w:rPr>
        <w:t xml:space="preserve">. </w:t>
      </w:r>
      <w:r w:rsidRPr="0041347B">
        <w:rPr>
          <w:rStyle w:val="StyleUnderline"/>
        </w:rPr>
        <w:t>Some have argued</w:t>
      </w:r>
      <w:r w:rsidRPr="0041347B">
        <w:rPr>
          <w:sz w:val="16"/>
        </w:rPr>
        <w:t xml:space="preserve"> that </w:t>
      </w:r>
      <w:r w:rsidRPr="0041347B">
        <w:rPr>
          <w:rStyle w:val="StyleUnderline"/>
        </w:rPr>
        <w:t xml:space="preserve">patent holdup is no more than an </w:t>
      </w:r>
      <w:r w:rsidRPr="0041347B">
        <w:rPr>
          <w:rStyle w:val="Emphasis"/>
        </w:rPr>
        <w:t>academic curiosity</w:t>
      </w:r>
      <w:r w:rsidRPr="0041347B">
        <w:rPr>
          <w:rStyle w:val="StyleUnderline"/>
        </w:rPr>
        <w:t xml:space="preserve"> because </w:t>
      </w:r>
      <w:r w:rsidRPr="0041347B">
        <w:rPr>
          <w:rStyle w:val="Emphasis"/>
        </w:rPr>
        <w:t>innovation</w:t>
      </w:r>
      <w:r w:rsidRPr="0041347B">
        <w:rPr>
          <w:rStyle w:val="StyleUnderline"/>
        </w:rPr>
        <w:t xml:space="preserve"> and </w:t>
      </w:r>
      <w:r w:rsidRPr="0041347B">
        <w:rPr>
          <w:rStyle w:val="Emphasis"/>
        </w:rPr>
        <w:t>competition</w:t>
      </w:r>
      <w:r w:rsidRPr="0041347B">
        <w:rPr>
          <w:rStyle w:val="StyleUnderline"/>
        </w:rPr>
        <w:t xml:space="preserve"> for smartphones and other devices have </w:t>
      </w:r>
      <w:r w:rsidRPr="0041347B">
        <w:rPr>
          <w:rStyle w:val="Emphasis"/>
        </w:rPr>
        <w:t>thrived</w:t>
      </w:r>
      <w:r w:rsidRPr="0041347B">
        <w:rPr>
          <w:sz w:val="16"/>
        </w:rPr>
        <w:t xml:space="preserve">, </w:t>
      </w:r>
      <w:proofErr w:type="gramStart"/>
      <w:r w:rsidRPr="0041347B">
        <w:rPr>
          <w:sz w:val="16"/>
        </w:rPr>
        <w:t>despite the fact that</w:t>
      </w:r>
      <w:proofErr w:type="gramEnd"/>
      <w:r w:rsidRPr="0041347B">
        <w:rPr>
          <w:sz w:val="16"/>
        </w:rPr>
        <w:t xml:space="preserve"> these</w:t>
      </w:r>
      <w:r w:rsidRPr="00853181">
        <w:rPr>
          <w:sz w:val="16"/>
        </w:rPr>
        <w:t xml:space="preserve"> devices implement standards covered by hundreds of SEPs.</w:t>
      </w:r>
      <w:hyperlink r:id="rId39" w:history="1">
        <w:r w:rsidRPr="00853181">
          <w:rPr>
            <w:rStyle w:val="Hyperlink"/>
            <w:sz w:val="16"/>
          </w:rPr>
          <w:t>26</w:t>
        </w:r>
      </w:hyperlink>
      <w:r w:rsidRPr="00853181">
        <w:rPr>
          <w:sz w:val="16"/>
        </w:rPr>
        <w:t> </w:t>
      </w:r>
      <w:r w:rsidRPr="00853181">
        <w:rPr>
          <w:rStyle w:val="StyleUnderline"/>
        </w:rPr>
        <w:t xml:space="preserve">But </w:t>
      </w:r>
      <w:r w:rsidRPr="00887416">
        <w:rPr>
          <w:rStyle w:val="StyleUnderline"/>
          <w:highlight w:val="yellow"/>
        </w:rPr>
        <w:t xml:space="preserve">this argument is </w:t>
      </w:r>
      <w:r w:rsidRPr="00887416">
        <w:rPr>
          <w:rStyle w:val="Emphasis"/>
          <w:highlight w:val="yellow"/>
        </w:rPr>
        <w:t>flawed</w:t>
      </w:r>
      <w:r w:rsidRPr="00887416">
        <w:rPr>
          <w:sz w:val="16"/>
          <w:highlight w:val="yellow"/>
        </w:rPr>
        <w:t xml:space="preserve">. </w:t>
      </w:r>
      <w:r w:rsidRPr="00887416">
        <w:rPr>
          <w:rStyle w:val="StyleUnderline"/>
          <w:highlight w:val="yellow"/>
        </w:rPr>
        <w:t xml:space="preserve">It does </w:t>
      </w:r>
      <w:r w:rsidRPr="00887416">
        <w:rPr>
          <w:rStyle w:val="Emphasis"/>
          <w:highlight w:val="yellow"/>
        </w:rPr>
        <w:t>not recognize</w:t>
      </w:r>
      <w:r w:rsidRPr="00853181">
        <w:rPr>
          <w:rStyle w:val="StyleUnderline"/>
        </w:rPr>
        <w:t xml:space="preserve"> that </w:t>
      </w:r>
      <w:r w:rsidRPr="00887416">
        <w:rPr>
          <w:rStyle w:val="Emphasis"/>
          <w:highlight w:val="yellow"/>
        </w:rPr>
        <w:t>prices</w:t>
      </w:r>
      <w:r w:rsidRPr="00853181">
        <w:rPr>
          <w:rStyle w:val="StyleUnderline"/>
        </w:rPr>
        <w:t xml:space="preserve"> for </w:t>
      </w:r>
      <w:r w:rsidRPr="00853181">
        <w:rPr>
          <w:rStyle w:val="Emphasis"/>
        </w:rPr>
        <w:t>smartphones</w:t>
      </w:r>
      <w:r w:rsidRPr="00853181">
        <w:rPr>
          <w:rStyle w:val="StyleUnderline"/>
        </w:rPr>
        <w:t xml:space="preserve"> and </w:t>
      </w:r>
      <w:r w:rsidRPr="00853181">
        <w:rPr>
          <w:rStyle w:val="Emphasis"/>
        </w:rPr>
        <w:t>other devices</w:t>
      </w:r>
      <w:r w:rsidRPr="00853181">
        <w:rPr>
          <w:rStyle w:val="StyleUnderline"/>
        </w:rPr>
        <w:t xml:space="preserve"> </w:t>
      </w:r>
      <w:r w:rsidRPr="00887416">
        <w:rPr>
          <w:rStyle w:val="StyleUnderline"/>
          <w:highlight w:val="yellow"/>
        </w:rPr>
        <w:t xml:space="preserve">would likely be </w:t>
      </w:r>
      <w:r w:rsidRPr="00887416">
        <w:rPr>
          <w:rStyle w:val="Emphasis"/>
          <w:highlight w:val="yellow"/>
        </w:rPr>
        <w:t>much higher</w:t>
      </w:r>
      <w:r w:rsidRPr="00887416">
        <w:rPr>
          <w:rStyle w:val="StyleUnderline"/>
          <w:highlight w:val="yellow"/>
        </w:rPr>
        <w:t xml:space="preserve"> if</w:t>
      </w:r>
      <w:r w:rsidRPr="00853181">
        <w:rPr>
          <w:rStyle w:val="StyleUnderline"/>
        </w:rPr>
        <w:t xml:space="preserve"> the </w:t>
      </w:r>
      <w:r w:rsidRPr="00887416">
        <w:rPr>
          <w:rStyle w:val="StyleUnderline"/>
          <w:highlight w:val="yellow"/>
        </w:rPr>
        <w:t>antitrust</w:t>
      </w:r>
      <w:r w:rsidRPr="00853181">
        <w:rPr>
          <w:rStyle w:val="StyleUnderline"/>
        </w:rPr>
        <w:t xml:space="preserve"> authorities </w:t>
      </w:r>
      <w:r w:rsidRPr="00887416">
        <w:rPr>
          <w:rStyle w:val="StyleUnderline"/>
          <w:highlight w:val="yellow"/>
        </w:rPr>
        <w:t>and</w:t>
      </w:r>
      <w:r w:rsidRPr="00853181">
        <w:rPr>
          <w:rStyle w:val="StyleUnderline"/>
        </w:rPr>
        <w:t xml:space="preserve"> the </w:t>
      </w:r>
      <w:r w:rsidRPr="00887416">
        <w:rPr>
          <w:rStyle w:val="StyleUnderline"/>
          <w:highlight w:val="yellow"/>
        </w:rPr>
        <w:t xml:space="preserve">courts </w:t>
      </w:r>
      <w:r w:rsidRPr="00887416">
        <w:rPr>
          <w:rStyle w:val="Emphasis"/>
          <w:highlight w:val="yellow"/>
        </w:rPr>
        <w:t>stopped policing</w:t>
      </w:r>
      <w:r w:rsidRPr="00887416">
        <w:rPr>
          <w:rStyle w:val="StyleUnderline"/>
          <w:highlight w:val="yellow"/>
        </w:rPr>
        <w:t xml:space="preserve"> FRAND</w:t>
      </w:r>
      <w:r w:rsidRPr="00853181">
        <w:rPr>
          <w:rStyle w:val="StyleUnderline"/>
        </w:rPr>
        <w:t xml:space="preserve"> licensing obligations</w:t>
      </w:r>
      <w:r w:rsidRPr="00853181">
        <w:rPr>
          <w:sz w:val="16"/>
        </w:rPr>
        <w:t>.</w:t>
      </w:r>
      <w:hyperlink r:id="rId40" w:history="1">
        <w:r w:rsidRPr="00853181">
          <w:rPr>
            <w:rStyle w:val="Hyperlink"/>
            <w:sz w:val="16"/>
          </w:rPr>
          <w:t>27</w:t>
        </w:r>
      </w:hyperlink>
      <w:r w:rsidRPr="00853181">
        <w:rPr>
          <w:sz w:val="16"/>
        </w:rPr>
        <w:t> </w:t>
      </w:r>
      <w:r w:rsidRPr="00887416">
        <w:rPr>
          <w:rStyle w:val="StyleUnderline"/>
          <w:highlight w:val="yellow"/>
        </w:rPr>
        <w:t>The fact that it is</w:t>
      </w:r>
      <w:r w:rsidRPr="00853181">
        <w:rPr>
          <w:rStyle w:val="StyleUnderline"/>
        </w:rPr>
        <w:t xml:space="preserve"> </w:t>
      </w:r>
      <w:r w:rsidRPr="00853181">
        <w:rPr>
          <w:rStyle w:val="Emphasis"/>
        </w:rPr>
        <w:t xml:space="preserve">reasonably </w:t>
      </w:r>
      <w:r w:rsidRPr="00887416">
        <w:rPr>
          <w:rStyle w:val="Emphasis"/>
          <w:highlight w:val="yellow"/>
        </w:rPr>
        <w:t>safe</w:t>
      </w:r>
      <w:r w:rsidRPr="00887416">
        <w:rPr>
          <w:rStyle w:val="StyleUnderline"/>
          <w:highlight w:val="yellow"/>
        </w:rPr>
        <w:t xml:space="preserve"> to drive on highways</w:t>
      </w:r>
      <w:r w:rsidRPr="00853181">
        <w:rPr>
          <w:rStyle w:val="StyleUnderline"/>
        </w:rPr>
        <w:t xml:space="preserve"> in the US </w:t>
      </w:r>
      <w:r w:rsidRPr="00887416">
        <w:rPr>
          <w:rStyle w:val="StyleUnderline"/>
          <w:highlight w:val="yellow"/>
        </w:rPr>
        <w:t>does not mean</w:t>
      </w:r>
      <w:r w:rsidRPr="00853181">
        <w:rPr>
          <w:rStyle w:val="StyleUnderline"/>
        </w:rPr>
        <w:t xml:space="preserve"> that </w:t>
      </w:r>
      <w:r w:rsidRPr="00887416">
        <w:rPr>
          <w:rStyle w:val="StyleUnderline"/>
          <w:highlight w:val="yellow"/>
        </w:rPr>
        <w:t xml:space="preserve">speed limits are </w:t>
      </w:r>
      <w:r w:rsidRPr="00887416">
        <w:rPr>
          <w:rStyle w:val="Emphasis"/>
          <w:highlight w:val="yellow"/>
        </w:rPr>
        <w:t>unnecessary</w:t>
      </w:r>
      <w:r w:rsidRPr="00887416">
        <w:rPr>
          <w:rStyle w:val="StyleUnderline"/>
          <w:highlight w:val="yellow"/>
        </w:rPr>
        <w:t>.</w:t>
      </w:r>
      <w:r w:rsidRPr="00887416">
        <w:rPr>
          <w:sz w:val="16"/>
          <w:highlight w:val="yellow"/>
        </w:rPr>
        <w:t xml:space="preserve"> </w:t>
      </w:r>
      <w:r w:rsidRPr="00887416">
        <w:rPr>
          <w:rStyle w:val="StyleUnderline"/>
          <w:highlight w:val="yellow"/>
        </w:rPr>
        <w:t xml:space="preserve">FRAND limitations are </w:t>
      </w:r>
      <w:r w:rsidRPr="00756022">
        <w:rPr>
          <w:rStyle w:val="Emphasis"/>
          <w:highlight w:val="yellow"/>
        </w:rPr>
        <w:t>speed limits</w:t>
      </w:r>
      <w:r w:rsidRPr="00756022">
        <w:rPr>
          <w:rStyle w:val="StyleUnderline"/>
          <w:highlight w:val="yellow"/>
        </w:rPr>
        <w:t xml:space="preserve"> on the </w:t>
      </w:r>
      <w:r w:rsidRPr="00756022">
        <w:rPr>
          <w:rStyle w:val="Emphasis"/>
          <w:highlight w:val="yellow"/>
        </w:rPr>
        <w:t>information superhighway</w:t>
      </w:r>
      <w:r w:rsidRPr="00853181">
        <w:rPr>
          <w:rStyle w:val="StyleUnderline"/>
        </w:rPr>
        <w:t>.</w:t>
      </w:r>
    </w:p>
    <w:p w14:paraId="5E38148C" w14:textId="77777777" w:rsidR="00BB0AC5" w:rsidRPr="00E623E9" w:rsidRDefault="00BB0AC5" w:rsidP="00BB0AC5">
      <w:pPr>
        <w:pStyle w:val="Heading4"/>
        <w:rPr>
          <w:rFonts w:cs="Arial"/>
        </w:rPr>
      </w:pPr>
      <w:r w:rsidRPr="00E623E9">
        <w:rPr>
          <w:rFonts w:cs="Arial"/>
          <w:u w:val="single"/>
        </w:rPr>
        <w:t>thousands</w:t>
      </w:r>
      <w:r w:rsidRPr="00E623E9">
        <w:rPr>
          <w:rFonts w:cs="Arial"/>
        </w:rPr>
        <w:t xml:space="preserve"> of peer-reviewed studies. </w:t>
      </w:r>
    </w:p>
    <w:p w14:paraId="2879146E" w14:textId="77777777" w:rsidR="00BB0AC5" w:rsidRPr="00E623E9" w:rsidRDefault="00BB0AC5" w:rsidP="00BB0AC5">
      <w:r w:rsidRPr="00E623E9">
        <w:rPr>
          <w:rStyle w:val="Style13ptBold"/>
        </w:rPr>
        <w:t>Shapiro &amp; Lemley 20</w:t>
      </w:r>
      <w:r w:rsidRPr="00E623E9">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rsidRPr="00E623E9">
        <w:t>Tangri</w:t>
      </w:r>
      <w:proofErr w:type="spellEnd"/>
      <w:r w:rsidRPr="00E623E9">
        <w:t xml:space="preserve"> LLP; (2020, “THE ROLE OF ANTITRUST IN PREVENTING PATENT HOLDUP”, https://faculty.haas.berkeley.edu/shapiro/patentholdup.pdf)</w:t>
      </w:r>
    </w:p>
    <w:p w14:paraId="630484A6" w14:textId="670098C9" w:rsidR="00BB0AC5" w:rsidRPr="00BB0AC5" w:rsidRDefault="00BB0AC5" w:rsidP="00BB0AC5">
      <w:pPr>
        <w:rPr>
          <w:u w:val="single"/>
        </w:rPr>
      </w:pPr>
      <w:r w:rsidRPr="00E623E9">
        <w:rPr>
          <w:sz w:val="16"/>
          <w:szCs w:val="16"/>
        </w:rPr>
        <w:t xml:space="preserve">D. Empirical Support for the General Theory of Holdup </w:t>
      </w:r>
      <w:r w:rsidRPr="00E623E9">
        <w:rPr>
          <w:rStyle w:val="StyleUnderline"/>
          <w:highlight w:val="cyan"/>
        </w:rPr>
        <w:t xml:space="preserve">An </w:t>
      </w:r>
      <w:r w:rsidRPr="00E623E9">
        <w:rPr>
          <w:rStyle w:val="Emphasis"/>
          <w:highlight w:val="cyan"/>
        </w:rPr>
        <w:t>impressive body</w:t>
      </w:r>
      <w:r w:rsidRPr="00E623E9">
        <w:rPr>
          <w:rStyle w:val="StyleUnderline"/>
          <w:highlight w:val="cyan"/>
        </w:rPr>
        <w:t xml:space="preserve"> of</w:t>
      </w:r>
      <w:r w:rsidRPr="00E623E9">
        <w:rPr>
          <w:rStyle w:val="StyleUnderline"/>
        </w:rPr>
        <w:t xml:space="preserve"> </w:t>
      </w:r>
      <w:r w:rsidRPr="00E623E9">
        <w:rPr>
          <w:rStyle w:val="Emphasis"/>
        </w:rPr>
        <w:t xml:space="preserve">empirical </w:t>
      </w:r>
      <w:r w:rsidRPr="00E623E9">
        <w:rPr>
          <w:rStyle w:val="Emphasis"/>
          <w:highlight w:val="cyan"/>
        </w:rPr>
        <w:t>work</w:t>
      </w:r>
      <w:r w:rsidRPr="00E623E9">
        <w:rPr>
          <w:rStyle w:val="StyleUnderline"/>
          <w:highlight w:val="cyan"/>
        </w:rPr>
        <w:t xml:space="preserve"> supports</w:t>
      </w:r>
      <w:r w:rsidRPr="00E623E9">
        <w:rPr>
          <w:rStyle w:val="StyleUnderline"/>
        </w:rPr>
        <w:t xml:space="preserve"> the </w:t>
      </w:r>
      <w:r w:rsidRPr="00E623E9">
        <w:rPr>
          <w:rStyle w:val="Emphasis"/>
        </w:rPr>
        <w:t>general theory</w:t>
      </w:r>
      <w:r w:rsidRPr="00E623E9">
        <w:rPr>
          <w:rStyle w:val="StyleUnderline"/>
        </w:rPr>
        <w:t xml:space="preserve"> of </w:t>
      </w:r>
      <w:r w:rsidRPr="00E623E9">
        <w:rPr>
          <w:rStyle w:val="Emphasis"/>
          <w:highlight w:val="cyan"/>
        </w:rPr>
        <w:t>holdup</w:t>
      </w:r>
      <w:r w:rsidRPr="00E623E9">
        <w:rPr>
          <w:rStyle w:val="StyleUnderline"/>
        </w:rPr>
        <w:t xml:space="preserve"> described above</w:t>
      </w:r>
      <w:r w:rsidRPr="00E623E9">
        <w:rPr>
          <w:sz w:val="16"/>
        </w:rPr>
        <w:t xml:space="preserve">. </w:t>
      </w:r>
      <w:r w:rsidRPr="00E623E9">
        <w:rPr>
          <w:rStyle w:val="StyleUnderline"/>
        </w:rPr>
        <w:t xml:space="preserve">Literally </w:t>
      </w:r>
      <w:r w:rsidRPr="00E623E9">
        <w:rPr>
          <w:rStyle w:val="Emphasis"/>
          <w:highlight w:val="cyan"/>
        </w:rPr>
        <w:t>hundreds</w:t>
      </w:r>
      <w:r w:rsidRPr="00E623E9">
        <w:rPr>
          <w:rStyle w:val="StyleUnderline"/>
          <w:highlight w:val="cyan"/>
        </w:rPr>
        <w:t xml:space="preserve"> of papers</w:t>
      </w:r>
      <w:r w:rsidRPr="00E623E9">
        <w:rPr>
          <w:rStyle w:val="StyleUnderline"/>
        </w:rPr>
        <w:t xml:space="preserve"> have been published in peer-reviewed journals developing and </w:t>
      </w:r>
      <w:r w:rsidRPr="00E623E9">
        <w:rPr>
          <w:rStyle w:val="StyleUnderline"/>
          <w:highlight w:val="cyan"/>
        </w:rPr>
        <w:t>testing the</w:t>
      </w:r>
      <w:r w:rsidRPr="00E623E9">
        <w:rPr>
          <w:rStyle w:val="StyleUnderline"/>
        </w:rPr>
        <w:t xml:space="preserve"> general </w:t>
      </w:r>
      <w:r w:rsidRPr="00E623E9">
        <w:rPr>
          <w:rStyle w:val="StyleUnderline"/>
          <w:highlight w:val="cyan"/>
        </w:rPr>
        <w:t>theory</w:t>
      </w:r>
      <w:r w:rsidRPr="00E623E9">
        <w:rPr>
          <w:rStyle w:val="StyleUnderline"/>
        </w:rPr>
        <w:t xml:space="preserve"> of holdup</w:t>
      </w:r>
      <w:r w:rsidRPr="00E623E9">
        <w:rPr>
          <w:sz w:val="16"/>
        </w:rPr>
        <w:t>. As Robert Gibbons, one of the editors of the Handbook of Organizational Economics, stated in his article on transaction cost economics, “</w:t>
      </w:r>
      <w:r w:rsidRPr="00E623E9">
        <w:rPr>
          <w:rStyle w:val="StyleUnderline"/>
        </w:rPr>
        <w:t xml:space="preserve">the </w:t>
      </w:r>
      <w:r w:rsidRPr="00E623E9">
        <w:rPr>
          <w:rStyle w:val="StyleUnderline"/>
          <w:highlight w:val="cyan"/>
        </w:rPr>
        <w:t>huge body of</w:t>
      </w:r>
      <w:r w:rsidRPr="00E623E9">
        <w:rPr>
          <w:rStyle w:val="StyleUnderline"/>
        </w:rPr>
        <w:t xml:space="preserve"> TCE </w:t>
      </w:r>
      <w:r w:rsidRPr="00E623E9">
        <w:rPr>
          <w:rStyle w:val="StyleUnderline"/>
          <w:highlight w:val="cyan"/>
        </w:rPr>
        <w:t xml:space="preserve">literature is </w:t>
      </w:r>
      <w:r w:rsidRPr="00E623E9">
        <w:rPr>
          <w:rStyle w:val="Emphasis"/>
          <w:highlight w:val="cyan"/>
        </w:rPr>
        <w:t>overwhelmingly empirical</w:t>
      </w:r>
      <w:r w:rsidRPr="00E623E9">
        <w:rPr>
          <w:sz w:val="16"/>
        </w:rPr>
        <w:t xml:space="preserve">.”28 </w:t>
      </w:r>
      <w:r w:rsidRPr="00E623E9">
        <w:rPr>
          <w:rStyle w:val="StyleUnderline"/>
        </w:rPr>
        <w:t xml:space="preserve">One extensive line of research uses </w:t>
      </w:r>
      <w:r w:rsidRPr="00E623E9">
        <w:rPr>
          <w:rStyle w:val="Emphasis"/>
        </w:rPr>
        <w:t>transaction cost</w:t>
      </w:r>
      <w:r w:rsidRPr="00E623E9">
        <w:rPr>
          <w:rStyle w:val="StyleUnderline"/>
        </w:rPr>
        <w:t xml:space="preserve"> economics to explain the </w:t>
      </w:r>
      <w:r w:rsidRPr="00E623E9">
        <w:rPr>
          <w:rStyle w:val="Emphasis"/>
        </w:rPr>
        <w:t>scope</w:t>
      </w:r>
      <w:r w:rsidRPr="00E623E9">
        <w:rPr>
          <w:rStyle w:val="StyleUnderline"/>
        </w:rPr>
        <w:t xml:space="preserve"> and </w:t>
      </w:r>
      <w:r w:rsidRPr="00E623E9">
        <w:rPr>
          <w:rStyle w:val="Emphasis"/>
        </w:rPr>
        <w:t>incidence</w:t>
      </w:r>
      <w:r w:rsidRPr="00E623E9">
        <w:rPr>
          <w:rStyle w:val="StyleUnderline"/>
        </w:rPr>
        <w:t xml:space="preserve"> of vertical integration</w:t>
      </w:r>
      <w:r w:rsidRPr="00E623E9">
        <w:rPr>
          <w:sz w:val="16"/>
        </w:rPr>
        <w:t xml:space="preserve">.29 Put differently, these papers use transaction cost economics to explain the “make vs. buy” decisions of firms. A closely related line of research uses transaction cost economics to explain how firms structure their contractual relationships. </w:t>
      </w:r>
      <w:proofErr w:type="spellStart"/>
      <w:r w:rsidRPr="00E623E9">
        <w:rPr>
          <w:sz w:val="16"/>
        </w:rPr>
        <w:t>Shelanski</w:t>
      </w:r>
      <w:proofErr w:type="spellEnd"/>
      <w:r w:rsidRPr="00E623E9">
        <w:rPr>
          <w:sz w:val="16"/>
        </w:rPr>
        <w:t xml:space="preserve"> and Klein provide an early survey of this literature.30 As they conclude, “</w:t>
      </w:r>
      <w:r w:rsidRPr="00E623E9">
        <w:rPr>
          <w:rStyle w:val="StyleUnderline"/>
        </w:rPr>
        <w:t>Studies that examine the make-or-buy decision and the structure of long-term contracts</w:t>
      </w:r>
      <w:r w:rsidRPr="00E623E9">
        <w:rPr>
          <w:sz w:val="16"/>
        </w:rPr>
        <w:t xml:space="preserve">, in particular, </w:t>
      </w:r>
      <w:r w:rsidRPr="00E623E9">
        <w:rPr>
          <w:rStyle w:val="StyleUnderline"/>
        </w:rPr>
        <w:t xml:space="preserve">overwhelmingly </w:t>
      </w:r>
      <w:r w:rsidRPr="00E623E9">
        <w:rPr>
          <w:rStyle w:val="Emphasis"/>
        </w:rPr>
        <w:t>confirm</w:t>
      </w:r>
      <w:r w:rsidRPr="00E623E9">
        <w:rPr>
          <w:rStyle w:val="StyleUnderline"/>
        </w:rPr>
        <w:t xml:space="preserve"> transaction cost economic </w:t>
      </w:r>
      <w:r w:rsidRPr="00E623E9">
        <w:rPr>
          <w:rStyle w:val="Emphasis"/>
        </w:rPr>
        <w:t>predictions</w:t>
      </w:r>
      <w:r w:rsidRPr="00E623E9">
        <w:rPr>
          <w:sz w:val="16"/>
        </w:rPr>
        <w:t xml:space="preserve">.”31 </w:t>
      </w:r>
      <w:proofErr w:type="spellStart"/>
      <w:r w:rsidRPr="00E623E9">
        <w:rPr>
          <w:rStyle w:val="StyleUnderline"/>
        </w:rPr>
        <w:t>Masten</w:t>
      </w:r>
      <w:proofErr w:type="spellEnd"/>
      <w:r w:rsidRPr="00E623E9">
        <w:rPr>
          <w:rStyle w:val="StyleUnderline"/>
        </w:rPr>
        <w:t xml:space="preserve"> assembles some of the </w:t>
      </w:r>
      <w:r w:rsidRPr="00E623E9">
        <w:rPr>
          <w:rStyle w:val="Emphasis"/>
        </w:rPr>
        <w:t>best</w:t>
      </w:r>
      <w:r w:rsidRPr="00E623E9">
        <w:rPr>
          <w:rStyle w:val="StyleUnderline"/>
        </w:rPr>
        <w:t xml:space="preserve"> early empirical articles on vertical integration and vertical contracting</w:t>
      </w:r>
      <w:r w:rsidRPr="00E623E9">
        <w:rPr>
          <w:sz w:val="16"/>
        </w:rPr>
        <w:t xml:space="preserve">.32 </w:t>
      </w:r>
      <w:proofErr w:type="spellStart"/>
      <w:r w:rsidRPr="00E623E9">
        <w:rPr>
          <w:sz w:val="16"/>
        </w:rPr>
        <w:t>Whinston</w:t>
      </w:r>
      <w:proofErr w:type="spellEnd"/>
      <w:r w:rsidRPr="00E623E9">
        <w:rPr>
          <w:sz w:val="16"/>
        </w:rPr>
        <w:t xml:space="preserve"> notes that “TCE predicts that any increase in quasi-rents will increase the likelihood of vertical integration (a finding that is so far consistent with nearly all of the existing empirical literature).”33 Macher and </w:t>
      </w:r>
      <w:proofErr w:type="spellStart"/>
      <w:r w:rsidRPr="00E623E9">
        <w:rPr>
          <w:sz w:val="16"/>
        </w:rPr>
        <w:t>Richtman</w:t>
      </w:r>
      <w:proofErr w:type="spellEnd"/>
      <w:r w:rsidRPr="00E623E9">
        <w:rPr>
          <w:sz w:val="16"/>
        </w:rPr>
        <w:t xml:space="preserve"> reviewed “over 3,500 abstracts from which [they] obtained approximately 900 articles that empirically test some aspect of TCE theory.”34 After recognizing considerable variability in the quality of the empirical work that they surveyed, they concluded, “[e]</w:t>
      </w:r>
      <w:proofErr w:type="spellStart"/>
      <w:r w:rsidRPr="00E623E9">
        <w:rPr>
          <w:sz w:val="16"/>
        </w:rPr>
        <w:t>ven</w:t>
      </w:r>
      <w:proofErr w:type="spellEnd"/>
      <w:r w:rsidRPr="00E623E9">
        <w:rPr>
          <w:sz w:val="16"/>
        </w:rPr>
        <w:t xml:space="preserve"> so, </w:t>
      </w:r>
      <w:r w:rsidRPr="00E623E9">
        <w:rPr>
          <w:rStyle w:val="StyleUnderline"/>
        </w:rPr>
        <w:t xml:space="preserve">the volume of our findings lend </w:t>
      </w:r>
      <w:r w:rsidRPr="00E623E9">
        <w:rPr>
          <w:rStyle w:val="Emphasis"/>
        </w:rPr>
        <w:t>considerable</w:t>
      </w:r>
      <w:r w:rsidRPr="00E623E9">
        <w:rPr>
          <w:rStyle w:val="StyleUnderline"/>
        </w:rPr>
        <w:t xml:space="preserve"> support </w:t>
      </w:r>
      <w:r w:rsidRPr="00E623E9">
        <w:rPr>
          <w:rStyle w:val="Emphasis"/>
        </w:rPr>
        <w:t>overall</w:t>
      </w:r>
      <w:r w:rsidRPr="00E623E9">
        <w:rPr>
          <w:rStyle w:val="StyleUnderline"/>
        </w:rPr>
        <w:t xml:space="preserve"> for the </w:t>
      </w:r>
      <w:r w:rsidRPr="00E623E9">
        <w:rPr>
          <w:rStyle w:val="Emphasis"/>
        </w:rPr>
        <w:t>main predictions</w:t>
      </w:r>
      <w:r w:rsidRPr="00E623E9">
        <w:rPr>
          <w:rStyle w:val="StyleUnderline"/>
        </w:rPr>
        <w:t xml:space="preserve"> of TCE</w:t>
      </w:r>
      <w:r w:rsidRPr="00E623E9">
        <w:rPr>
          <w:sz w:val="16"/>
        </w:rPr>
        <w:t xml:space="preserve">.”35 In addition, </w:t>
      </w:r>
      <w:r w:rsidRPr="00E623E9">
        <w:rPr>
          <w:rStyle w:val="StyleUnderline"/>
          <w:highlight w:val="cyan"/>
        </w:rPr>
        <w:t>there is</w:t>
      </w:r>
      <w:r w:rsidRPr="00E623E9">
        <w:rPr>
          <w:rStyle w:val="StyleUnderline"/>
        </w:rPr>
        <w:t xml:space="preserve"> an </w:t>
      </w:r>
      <w:r w:rsidRPr="00E623E9">
        <w:rPr>
          <w:rStyle w:val="Emphasis"/>
          <w:highlight w:val="cyan"/>
        </w:rPr>
        <w:t>enormous</w:t>
      </w:r>
      <w:r w:rsidRPr="00E623E9">
        <w:rPr>
          <w:rStyle w:val="StyleUnderline"/>
        </w:rPr>
        <w:t xml:space="preserve"> amount of </w:t>
      </w:r>
      <w:r w:rsidRPr="00E623E9">
        <w:rPr>
          <w:rStyle w:val="Emphasis"/>
          <w:highlight w:val="cyan"/>
        </w:rPr>
        <w:t>anecdotal evidence</w:t>
      </w:r>
      <w:r w:rsidRPr="00E623E9">
        <w:rPr>
          <w:rStyle w:val="StyleUnderline"/>
          <w:highlight w:val="cyan"/>
        </w:rPr>
        <w:t xml:space="preserve"> based on </w:t>
      </w:r>
      <w:r w:rsidRPr="00E623E9">
        <w:rPr>
          <w:rStyle w:val="Emphasis"/>
          <w:highlight w:val="cyan"/>
        </w:rPr>
        <w:t>long-term contracts</w:t>
      </w:r>
      <w:r w:rsidRPr="00E623E9">
        <w:rPr>
          <w:rStyle w:val="StyleUnderline"/>
        </w:rPr>
        <w:t xml:space="preserve"> between sophisticated parties in situations where substantial specific investments are involved and the parties come to rely on each other</w:t>
      </w:r>
      <w:r w:rsidRPr="00E623E9">
        <w:rPr>
          <w:sz w:val="16"/>
        </w:rPr>
        <w:t xml:space="preserve">. </w:t>
      </w:r>
      <w:r w:rsidRPr="00E623E9">
        <w:rPr>
          <w:rStyle w:val="StyleUnderline"/>
        </w:rPr>
        <w:t xml:space="preserve">It is safe to say that anyone who has seen a good number of such contracts will confirm that they normally contain provisions by which </w:t>
      </w:r>
      <w:r w:rsidRPr="00E623E9">
        <w:rPr>
          <w:rStyle w:val="StyleUnderline"/>
          <w:highlight w:val="cyan"/>
        </w:rPr>
        <w:t>one party obtains</w:t>
      </w:r>
      <w:r w:rsidRPr="00E623E9">
        <w:rPr>
          <w:rStyle w:val="StyleUnderline"/>
        </w:rPr>
        <w:t xml:space="preserve"> </w:t>
      </w:r>
      <w:r w:rsidRPr="00E623E9">
        <w:rPr>
          <w:rStyle w:val="Emphasis"/>
        </w:rPr>
        <w:t>price</w:t>
      </w:r>
      <w:r w:rsidRPr="00E623E9">
        <w:rPr>
          <w:rStyle w:val="StyleUnderline"/>
        </w:rPr>
        <w:t xml:space="preserve"> and </w:t>
      </w:r>
      <w:r w:rsidRPr="00E623E9">
        <w:rPr>
          <w:rStyle w:val="Emphasis"/>
          <w:highlight w:val="cyan"/>
        </w:rPr>
        <w:t>performance protections</w:t>
      </w:r>
      <w:r w:rsidRPr="00E623E9">
        <w:rPr>
          <w:rStyle w:val="StyleUnderline"/>
          <w:highlight w:val="cyan"/>
        </w:rPr>
        <w:t xml:space="preserve"> to </w:t>
      </w:r>
      <w:r w:rsidRPr="00E623E9">
        <w:rPr>
          <w:rStyle w:val="Emphasis"/>
          <w:highlight w:val="cyan"/>
        </w:rPr>
        <w:t>limit</w:t>
      </w:r>
      <w:r w:rsidRPr="00E623E9">
        <w:rPr>
          <w:rStyle w:val="Emphasis"/>
        </w:rPr>
        <w:t xml:space="preserve"> </w:t>
      </w:r>
      <w:r w:rsidRPr="00E623E9">
        <w:rPr>
          <w:rStyle w:val="Emphasis"/>
          <w:highlight w:val="cyan"/>
        </w:rPr>
        <w:t>opportunism</w:t>
      </w:r>
      <w:r w:rsidRPr="00E623E9">
        <w:rPr>
          <w:rStyle w:val="StyleUnderline"/>
        </w:rPr>
        <w:t xml:space="preserve"> by the other party.</w:t>
      </w:r>
    </w:p>
    <w:p w14:paraId="3F61B38A" w14:textId="77777777" w:rsidR="00BB0AC5" w:rsidRPr="004012B4" w:rsidRDefault="00BB0AC5" w:rsidP="00BB0AC5">
      <w:pPr>
        <w:pStyle w:val="Heading4"/>
      </w:pPr>
      <w:r w:rsidRPr="004012B4">
        <w:t xml:space="preserve">Even if we concede that all neg studies are </w:t>
      </w:r>
      <w:r w:rsidRPr="004012B4">
        <w:rPr>
          <w:u w:val="single"/>
        </w:rPr>
        <w:t>100% accurate</w:t>
      </w:r>
      <w:r w:rsidRPr="004012B4">
        <w:t>---they don’t disprove anything!</w:t>
      </w:r>
    </w:p>
    <w:p w14:paraId="223189CE" w14:textId="77777777" w:rsidR="00BB0AC5" w:rsidRDefault="00BB0AC5" w:rsidP="00BB0AC5">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6180610D" w14:textId="77777777" w:rsidR="00BB0AC5" w:rsidRPr="004012B4" w:rsidRDefault="00BB0AC5" w:rsidP="00BB0AC5">
      <w:r w:rsidRPr="004012B4">
        <w:t>B. Addressing the Patent Holdup Skeptics</w:t>
      </w:r>
    </w:p>
    <w:p w14:paraId="151818ED" w14:textId="77777777" w:rsidR="00BB0AC5" w:rsidRPr="004B0FD4" w:rsidRDefault="00BB0AC5" w:rsidP="00BB0AC5">
      <w:pPr>
        <w:rPr>
          <w:sz w:val="16"/>
        </w:rPr>
      </w:pPr>
      <w:r w:rsidRPr="004012B4">
        <w:rPr>
          <w:rStyle w:val="StyleUnderline"/>
        </w:rPr>
        <w:t>Several arguments have been advanced in support of</w:t>
      </w:r>
      <w:r w:rsidRPr="004B0FD4">
        <w:rPr>
          <w:sz w:val="16"/>
        </w:rPr>
        <w:t xml:space="preserve"> imposing </w:t>
      </w:r>
      <w:r w:rsidRPr="004012B4">
        <w:rPr>
          <w:rStyle w:val="StyleUnderline"/>
        </w:rPr>
        <w:t>less stringent</w:t>
      </w:r>
      <w:r w:rsidRPr="004B0FD4">
        <w:rPr>
          <w:sz w:val="16"/>
        </w:rPr>
        <w:t xml:space="preserve"> or no </w:t>
      </w:r>
      <w:r w:rsidRPr="004012B4">
        <w:rPr>
          <w:rStyle w:val="StyleUnderline"/>
        </w:rPr>
        <w:t>restraints on SEP holders</w:t>
      </w:r>
      <w:r w:rsidRPr="004B0FD4">
        <w:rPr>
          <w:sz w:val="16"/>
        </w:rPr>
        <w:t xml:space="preserve">. </w:t>
      </w:r>
      <w:r w:rsidRPr="004012B4">
        <w:rPr>
          <w:rStyle w:val="StyleUnderline"/>
        </w:rPr>
        <w:t xml:space="preserve">These arguments are </w:t>
      </w:r>
      <w:r w:rsidRPr="004012B4">
        <w:rPr>
          <w:rStyle w:val="Emphasis"/>
        </w:rPr>
        <w:t>deeply flawed</w:t>
      </w:r>
      <w:r w:rsidRPr="004B0FD4">
        <w:rPr>
          <w:sz w:val="16"/>
        </w:rPr>
        <w:t xml:space="preserve">, </w:t>
      </w:r>
      <w:r w:rsidRPr="004012B4">
        <w:rPr>
          <w:rStyle w:val="StyleUnderline"/>
        </w:rPr>
        <w:t xml:space="preserve">both </w:t>
      </w:r>
      <w:r w:rsidRPr="004012B4">
        <w:rPr>
          <w:rStyle w:val="Emphasis"/>
        </w:rPr>
        <w:t>empirically</w:t>
      </w:r>
      <w:r w:rsidRPr="004012B4">
        <w:rPr>
          <w:rStyle w:val="StyleUnderline"/>
        </w:rPr>
        <w:t xml:space="preserve"> and </w:t>
      </w:r>
      <w:r w:rsidRPr="004012B4">
        <w:rPr>
          <w:rStyle w:val="Emphasis"/>
        </w:rPr>
        <w:t>theoretically</w:t>
      </w:r>
      <w:r w:rsidRPr="004012B4">
        <w:rPr>
          <w:rStyle w:val="StyleUnderline"/>
        </w:rPr>
        <w:t>.</w:t>
      </w:r>
      <w:r>
        <w:rPr>
          <w:rStyle w:val="StyleUnderline"/>
        </w:rPr>
        <w:t xml:space="preserve"> </w:t>
      </w:r>
      <w:r w:rsidRPr="004B0FD4">
        <w:rPr>
          <w:sz w:val="16"/>
        </w:rPr>
        <w:t xml:space="preserve">First, </w:t>
      </w:r>
      <w:r w:rsidRPr="004012B4">
        <w:rPr>
          <w:rStyle w:val="StyleUnderline"/>
        </w:rPr>
        <w:t>some who oppose</w:t>
      </w:r>
      <w:r w:rsidRPr="004B0FD4">
        <w:rPr>
          <w:sz w:val="16"/>
        </w:rPr>
        <w:t xml:space="preserve"> rigorous </w:t>
      </w:r>
      <w:r w:rsidRPr="004012B4">
        <w:rPr>
          <w:rStyle w:val="StyleUnderline"/>
        </w:rPr>
        <w:t xml:space="preserve">enforcement of </w:t>
      </w:r>
      <w:r w:rsidRPr="004B0FD4">
        <w:rPr>
          <w:sz w:val="16"/>
        </w:rPr>
        <w:t xml:space="preserve">effective </w:t>
      </w:r>
      <w:r w:rsidRPr="004012B4">
        <w:rPr>
          <w:rStyle w:val="StyleUnderline"/>
        </w:rPr>
        <w:t>FRAND commitments rely on studies that</w:t>
      </w:r>
      <w:r w:rsidRPr="004B0FD4">
        <w:rPr>
          <w:sz w:val="16"/>
        </w:rPr>
        <w:t xml:space="preserve"> purport to </w:t>
      </w:r>
      <w:r w:rsidRPr="004012B4">
        <w:rPr>
          <w:rStyle w:val="StyleUnderline"/>
        </w:rPr>
        <w:t xml:space="preserve">show that concerns about ex post opportunism leading to excessive royalties are </w:t>
      </w:r>
      <w:r w:rsidRPr="004012B4">
        <w:rPr>
          <w:rStyle w:val="Emphasis"/>
        </w:rPr>
        <w:t>unfounded</w:t>
      </w:r>
      <w:r w:rsidRPr="004B0FD4">
        <w:rPr>
          <w:sz w:val="16"/>
        </w:rPr>
        <w:t xml:space="preserve">.20 However, </w:t>
      </w:r>
      <w:r w:rsidRPr="004012B4">
        <w:rPr>
          <w:rStyle w:val="StyleUnderline"/>
        </w:rPr>
        <w:t xml:space="preserve">those </w:t>
      </w:r>
      <w:r w:rsidRPr="00756022">
        <w:rPr>
          <w:rStyle w:val="StyleUnderline"/>
          <w:highlight w:val="yellow"/>
        </w:rPr>
        <w:t xml:space="preserve">studies </w:t>
      </w:r>
      <w:r w:rsidRPr="00756022">
        <w:rPr>
          <w:rStyle w:val="Emphasis"/>
          <w:highlight w:val="yellow"/>
        </w:rPr>
        <w:t>lack</w:t>
      </w:r>
      <w:r w:rsidRPr="004012B4">
        <w:rPr>
          <w:rStyle w:val="StyleUnderline"/>
        </w:rPr>
        <w:t xml:space="preserve"> proper </w:t>
      </w:r>
      <w:r w:rsidRPr="00756022">
        <w:rPr>
          <w:rStyle w:val="Emphasis"/>
          <w:highlight w:val="yellow"/>
        </w:rPr>
        <w:t>controls</w:t>
      </w:r>
      <w:r w:rsidRPr="00756022">
        <w:rPr>
          <w:rStyle w:val="StyleUnderline"/>
          <w:highlight w:val="yellow"/>
        </w:rPr>
        <w:t xml:space="preserve"> and</w:t>
      </w:r>
      <w:r w:rsidRPr="004012B4">
        <w:rPr>
          <w:rStyle w:val="StyleUnderline"/>
        </w:rPr>
        <w:t xml:space="preserve"> </w:t>
      </w:r>
      <w:r w:rsidRPr="004B0FD4">
        <w:rPr>
          <w:sz w:val="16"/>
        </w:rPr>
        <w:t xml:space="preserve">therefore </w:t>
      </w:r>
      <w:r w:rsidRPr="00756022">
        <w:rPr>
          <w:rStyle w:val="Emphasis"/>
          <w:highlight w:val="yellow"/>
        </w:rPr>
        <w:t>do not show</w:t>
      </w:r>
      <w:r w:rsidRPr="00756022">
        <w:rPr>
          <w:rStyle w:val="StyleUnderline"/>
          <w:highlight w:val="yellow"/>
        </w:rPr>
        <w:t xml:space="preserve"> what they </w:t>
      </w:r>
      <w:r w:rsidRPr="00756022">
        <w:rPr>
          <w:rStyle w:val="Emphasis"/>
          <w:highlight w:val="yellow"/>
        </w:rPr>
        <w:t>purport</w:t>
      </w:r>
      <w:r w:rsidRPr="00756022">
        <w:rPr>
          <w:rStyle w:val="StyleUnderline"/>
          <w:highlight w:val="yellow"/>
        </w:rPr>
        <w:t xml:space="preserve"> to </w:t>
      </w:r>
      <w:r w:rsidRPr="00756022">
        <w:rPr>
          <w:rStyle w:val="Emphasis"/>
          <w:highlight w:val="yellow"/>
        </w:rPr>
        <w:t>show</w:t>
      </w:r>
      <w:r w:rsidRPr="004B0FD4">
        <w:rPr>
          <w:sz w:val="16"/>
        </w:rPr>
        <w:t xml:space="preserve">— namely, </w:t>
      </w:r>
      <w:r w:rsidRPr="00756022">
        <w:rPr>
          <w:rStyle w:val="StyleUnderline"/>
          <w:highlight w:val="yellow"/>
        </w:rPr>
        <w:t>that</w:t>
      </w:r>
      <w:r w:rsidRPr="004012B4">
        <w:rPr>
          <w:rStyle w:val="StyleUnderline"/>
        </w:rPr>
        <w:t xml:space="preserve"> aggregate </w:t>
      </w:r>
      <w:r w:rsidRPr="00756022">
        <w:rPr>
          <w:rStyle w:val="StyleUnderline"/>
          <w:highlight w:val="yellow"/>
        </w:rPr>
        <w:t>royalty costs have not hindered innovation</w:t>
      </w:r>
      <w:r w:rsidRPr="004B0FD4">
        <w:rPr>
          <w:sz w:val="16"/>
        </w:rPr>
        <w:t xml:space="preserve"> or commercialization. </w:t>
      </w:r>
      <w:r w:rsidRPr="004012B4">
        <w:rPr>
          <w:rStyle w:val="StyleUnderline"/>
        </w:rPr>
        <w:t xml:space="preserve">The basic </w:t>
      </w:r>
      <w:r w:rsidRPr="004012B4">
        <w:rPr>
          <w:rStyle w:val="Emphasis"/>
        </w:rPr>
        <w:t>shortcoming</w:t>
      </w:r>
      <w:r w:rsidRPr="004B0FD4">
        <w:rPr>
          <w:sz w:val="16"/>
        </w:rPr>
        <w:t xml:space="preserve"> of these studies </w:t>
      </w:r>
      <w:r w:rsidRPr="004012B4">
        <w:rPr>
          <w:rStyle w:val="StyleUnderline"/>
        </w:rPr>
        <w:t xml:space="preserve">is that </w:t>
      </w:r>
      <w:r w:rsidRPr="00756022">
        <w:rPr>
          <w:rStyle w:val="StyleUnderline"/>
          <w:highlight w:val="yellow"/>
        </w:rPr>
        <w:t>they do not offer a</w:t>
      </w:r>
      <w:r w:rsidRPr="004012B4">
        <w:rPr>
          <w:rStyle w:val="StyleUnderline"/>
        </w:rPr>
        <w:t xml:space="preserve"> sensible </w:t>
      </w:r>
      <w:r w:rsidRPr="00756022">
        <w:rPr>
          <w:rStyle w:val="Emphasis"/>
          <w:highlight w:val="yellow"/>
        </w:rPr>
        <w:t>but-for world</w:t>
      </w:r>
      <w:r w:rsidRPr="00756022">
        <w:rPr>
          <w:rStyle w:val="StyleUnderline"/>
          <w:highlight w:val="yellow"/>
        </w:rPr>
        <w:t xml:space="preserve"> in the absence of opportunism as a </w:t>
      </w:r>
      <w:r w:rsidRPr="00756022">
        <w:rPr>
          <w:rStyle w:val="Emphasis"/>
          <w:highlight w:val="yellow"/>
        </w:rPr>
        <w:t>comparator</w:t>
      </w:r>
      <w:r w:rsidRPr="004B0FD4">
        <w:rPr>
          <w:sz w:val="16"/>
        </w:rPr>
        <w:t xml:space="preserve"> by which to assess observed behavior. For example, </w:t>
      </w:r>
      <w:r w:rsidRPr="00756022">
        <w:rPr>
          <w:rStyle w:val="StyleUnderline"/>
          <w:highlight w:val="yellow"/>
        </w:rPr>
        <w:t>noting</w:t>
      </w:r>
      <w:r w:rsidRPr="004012B4">
        <w:rPr>
          <w:rStyle w:val="StyleUnderline"/>
        </w:rPr>
        <w:t xml:space="preserve"> that </w:t>
      </w:r>
      <w:r w:rsidRPr="00756022">
        <w:rPr>
          <w:rStyle w:val="StyleUnderline"/>
          <w:highlight w:val="yellow"/>
        </w:rPr>
        <w:t>cell phone technology has advanced</w:t>
      </w:r>
      <w:r w:rsidRPr="004012B4">
        <w:rPr>
          <w:rStyle w:val="StyleUnderline"/>
        </w:rPr>
        <w:t xml:space="preserve"> rapidly</w:t>
      </w:r>
      <w:r w:rsidRPr="004B0FD4">
        <w:rPr>
          <w:sz w:val="16"/>
        </w:rPr>
        <w:t xml:space="preserve"> in recent years </w:t>
      </w:r>
      <w:r w:rsidRPr="00756022">
        <w:rPr>
          <w:rStyle w:val="Emphasis"/>
          <w:highlight w:val="yellow"/>
        </w:rPr>
        <w:t>does not prove</w:t>
      </w:r>
      <w:r w:rsidRPr="004012B4">
        <w:rPr>
          <w:rStyle w:val="StyleUnderline"/>
        </w:rPr>
        <w:t xml:space="preserve"> a lack of costly </w:t>
      </w:r>
      <w:r w:rsidRPr="00756022">
        <w:rPr>
          <w:rStyle w:val="StyleUnderline"/>
          <w:highlight w:val="yellow"/>
        </w:rPr>
        <w:t>opportunism</w:t>
      </w:r>
      <w:r w:rsidRPr="004012B4">
        <w:rPr>
          <w:rStyle w:val="StyleUnderline"/>
        </w:rPr>
        <w:t xml:space="preserve"> by</w:t>
      </w:r>
      <w:r w:rsidRPr="004B0FD4">
        <w:rPr>
          <w:sz w:val="16"/>
        </w:rPr>
        <w:t xml:space="preserve"> the </w:t>
      </w:r>
      <w:r w:rsidRPr="004012B4">
        <w:rPr>
          <w:rStyle w:val="StyleUnderline"/>
        </w:rPr>
        <w:t>owners of SEPs</w:t>
      </w:r>
      <w:r w:rsidRPr="004B0FD4">
        <w:rPr>
          <w:sz w:val="16"/>
        </w:rPr>
        <w:t xml:space="preserve"> for the thousands of technologies included in cell phones.21</w:t>
      </w:r>
    </w:p>
    <w:p w14:paraId="65962A85" w14:textId="1CF2458B" w:rsidR="00BB0AC5" w:rsidRDefault="00BB0AC5" w:rsidP="00BB0AC5">
      <w:r w:rsidRPr="00756022">
        <w:rPr>
          <w:rStyle w:val="StyleUnderline"/>
          <w:highlight w:val="yellow"/>
        </w:rPr>
        <w:t>Nor do the studies</w:t>
      </w:r>
      <w:r w:rsidRPr="004012B4">
        <w:rPr>
          <w:rStyle w:val="StyleUnderline"/>
        </w:rPr>
        <w:t xml:space="preserve"> even </w:t>
      </w:r>
      <w:r w:rsidRPr="00756022">
        <w:rPr>
          <w:rStyle w:val="Emphasis"/>
          <w:highlight w:val="yellow"/>
        </w:rPr>
        <w:t>purport</w:t>
      </w:r>
      <w:r w:rsidRPr="00756022">
        <w:rPr>
          <w:rStyle w:val="StyleUnderline"/>
          <w:highlight w:val="yellow"/>
        </w:rPr>
        <w:t xml:space="preserve"> to </w:t>
      </w:r>
      <w:r w:rsidRPr="00756022">
        <w:rPr>
          <w:rStyle w:val="Emphasis"/>
          <w:highlight w:val="yellow"/>
        </w:rPr>
        <w:t>show</w:t>
      </w:r>
      <w:r w:rsidRPr="004012B4">
        <w:t xml:space="preserve"> </w:t>
      </w:r>
      <w:r w:rsidRPr="004012B4">
        <w:rPr>
          <w:rStyle w:val="StyleUnderline"/>
        </w:rPr>
        <w:t xml:space="preserve">that individual </w:t>
      </w:r>
      <w:r w:rsidRPr="00756022">
        <w:rPr>
          <w:rStyle w:val="StyleUnderline"/>
          <w:highlight w:val="yellow"/>
        </w:rPr>
        <w:t>holders of</w:t>
      </w:r>
      <w:r w:rsidRPr="004012B4">
        <w:rPr>
          <w:rStyle w:val="StyleUnderline"/>
        </w:rPr>
        <w:t xml:space="preserve"> asserted </w:t>
      </w:r>
      <w:r w:rsidRPr="00756022">
        <w:rPr>
          <w:rStyle w:val="StyleUnderline"/>
          <w:highlight w:val="yellow"/>
        </w:rPr>
        <w:t>patents are not</w:t>
      </w:r>
      <w:r w:rsidRPr="004012B4">
        <w:t xml:space="preserve"> excessively </w:t>
      </w:r>
      <w:proofErr w:type="gramStart"/>
      <w:r w:rsidRPr="00756022">
        <w:rPr>
          <w:rStyle w:val="StyleUnderline"/>
          <w:highlight w:val="yellow"/>
        </w:rPr>
        <w:t>compensated</w:t>
      </w:r>
      <w:r w:rsidRPr="00756022">
        <w:rPr>
          <w:highlight w:val="yellow"/>
        </w:rPr>
        <w:t xml:space="preserve">, </w:t>
      </w:r>
      <w:r w:rsidRPr="00756022">
        <w:rPr>
          <w:rStyle w:val="StyleUnderline"/>
          <w:highlight w:val="yellow"/>
        </w:rPr>
        <w:t>or</w:t>
      </w:r>
      <w:proofErr w:type="gramEnd"/>
      <w:r w:rsidRPr="00756022">
        <w:rPr>
          <w:rStyle w:val="StyleUnderline"/>
          <w:highlight w:val="yellow"/>
        </w:rPr>
        <w:t xml:space="preserve"> rebut</w:t>
      </w:r>
      <w:r w:rsidRPr="004012B4">
        <w:rPr>
          <w:rStyle w:val="StyleUnderline"/>
        </w:rPr>
        <w:t xml:space="preserve"> the hypothesis that the prospect of such excessive </w:t>
      </w:r>
      <w:r w:rsidRPr="00756022">
        <w:rPr>
          <w:rStyle w:val="StyleUnderline"/>
          <w:highlight w:val="yellow"/>
        </w:rPr>
        <w:t>compensation</w:t>
      </w:r>
      <w:r w:rsidRPr="004012B4">
        <w:rPr>
          <w:rStyle w:val="StyleUnderline"/>
        </w:rPr>
        <w:t xml:space="preserve"> has </w:t>
      </w:r>
      <w:r w:rsidRPr="00756022">
        <w:rPr>
          <w:rStyle w:val="StyleUnderline"/>
          <w:highlight w:val="yellow"/>
        </w:rPr>
        <w:t xml:space="preserve">created </w:t>
      </w:r>
      <w:r w:rsidRPr="00756022">
        <w:rPr>
          <w:rStyle w:val="Emphasis"/>
          <w:highlight w:val="yellow"/>
        </w:rPr>
        <w:t>perverse incentives</w:t>
      </w:r>
      <w:r w:rsidRPr="00756022">
        <w:rPr>
          <w:highlight w:val="yellow"/>
        </w:rPr>
        <w:t xml:space="preserve"> </w:t>
      </w:r>
      <w:r w:rsidRPr="00756022">
        <w:rPr>
          <w:rStyle w:val="StyleUnderline"/>
          <w:highlight w:val="yellow"/>
        </w:rPr>
        <w:t xml:space="preserve">for </w:t>
      </w:r>
      <w:r w:rsidRPr="00756022">
        <w:rPr>
          <w:rStyle w:val="Emphasis"/>
          <w:highlight w:val="yellow"/>
        </w:rPr>
        <w:t>over-patenting</w:t>
      </w:r>
      <w:r w:rsidRPr="004012B4">
        <w:t xml:space="preserve"> </w:t>
      </w:r>
      <w:r w:rsidRPr="004012B4">
        <w:rPr>
          <w:rStyle w:val="StyleUnderline"/>
        </w:rPr>
        <w:t>and</w:t>
      </w:r>
      <w:r w:rsidRPr="004012B4">
        <w:t xml:space="preserve"> other </w:t>
      </w:r>
      <w:r w:rsidRPr="004012B4">
        <w:rPr>
          <w:rStyle w:val="Emphasis"/>
        </w:rPr>
        <w:t>welfare-reducing</w:t>
      </w:r>
      <w:r w:rsidRPr="004012B4">
        <w:rPr>
          <w:rStyle w:val="StyleUnderline"/>
        </w:rPr>
        <w:t xml:space="preserve"> strategies</w:t>
      </w:r>
      <w:r w:rsidRPr="004012B4">
        <w:t>.</w:t>
      </w:r>
    </w:p>
    <w:p w14:paraId="15662324" w14:textId="77777777" w:rsidR="00BB0AC5" w:rsidRDefault="00BB0AC5" w:rsidP="00BB0AC5">
      <w:pPr>
        <w:pStyle w:val="Heading4"/>
      </w:pPr>
      <w:r>
        <w:t>AND</w:t>
      </w:r>
    </w:p>
    <w:p w14:paraId="0A5ED6FA" w14:textId="77777777" w:rsidR="00BB0AC5" w:rsidRDefault="00BB0AC5" w:rsidP="00BB0AC5">
      <w:r w:rsidRPr="00D10A64">
        <w:rPr>
          <w:rStyle w:val="Style13ptBold"/>
        </w:rPr>
        <w:t>Carrier 21</w:t>
      </w:r>
      <w:r w:rsidRPr="00D10A64">
        <w:t xml:space="preserve">, *Michael A. Carrier, Distinguished Professor, Rutgers Law School; Intellectual Property Fellow, Innovators Network Foundation; (“Rescuing </w:t>
      </w:r>
      <w:proofErr w:type="spellStart"/>
      <w:r w:rsidRPr="00D10A64">
        <w:t>Antitrust’s</w:t>
      </w:r>
      <w:proofErr w:type="spellEnd"/>
      <w:r w:rsidRPr="00D10A64">
        <w:t xml:space="preserve"> Role in Patent Holdup”, </w:t>
      </w:r>
      <w:hyperlink r:id="rId41" w:history="1">
        <w:r w:rsidRPr="00D10A64">
          <w:rPr>
            <w:rStyle w:val="Hyperlink"/>
          </w:rPr>
          <w:t>https://www.pennlawreview.com/2021/02/05/rescuing-antitrusts-role-in-patent-holdup/</w:t>
        </w:r>
      </w:hyperlink>
      <w:r w:rsidRPr="00D10A64">
        <w:t>)</w:t>
      </w:r>
    </w:p>
    <w:p w14:paraId="7369DF74" w14:textId="77777777" w:rsidR="00BB0AC5" w:rsidRPr="005743D5" w:rsidRDefault="00BB0AC5" w:rsidP="00BB0AC5">
      <w:pPr>
        <w:rPr>
          <w:sz w:val="16"/>
          <w:szCs w:val="16"/>
        </w:rPr>
      </w:pPr>
      <w:r w:rsidRPr="005743D5">
        <w:rPr>
          <w:sz w:val="16"/>
          <w:szCs w:val="16"/>
        </w:rPr>
        <w:t>Academic Debate</w:t>
      </w:r>
    </w:p>
    <w:p w14:paraId="3FAE4C8B" w14:textId="77777777" w:rsidR="00BB0AC5" w:rsidRPr="005743D5" w:rsidRDefault="00BB0AC5" w:rsidP="00BB0AC5">
      <w:pPr>
        <w:rPr>
          <w:sz w:val="16"/>
        </w:rPr>
      </w:pPr>
      <w:r w:rsidRPr="005743D5">
        <w:rPr>
          <w:sz w:val="16"/>
        </w:rPr>
        <w:t xml:space="preserve">Stepping back to the biggest picture, the final point involves the nature of academic debate. </w:t>
      </w:r>
      <w:r w:rsidRPr="005743D5">
        <w:rPr>
          <w:rStyle w:val="StyleUnderline"/>
        </w:rPr>
        <w:t xml:space="preserve">Shapiro and Lemley have written a </w:t>
      </w:r>
      <w:r w:rsidRPr="005743D5">
        <w:rPr>
          <w:rStyle w:val="Emphasis"/>
        </w:rPr>
        <w:t>thoughtful</w:t>
      </w:r>
      <w:r w:rsidRPr="005743D5">
        <w:rPr>
          <w:rStyle w:val="StyleUnderline"/>
        </w:rPr>
        <w:t xml:space="preserve"> and </w:t>
      </w:r>
      <w:r w:rsidRPr="005743D5">
        <w:rPr>
          <w:rStyle w:val="Emphasis"/>
        </w:rPr>
        <w:t>persuasive article</w:t>
      </w:r>
      <w:r w:rsidRPr="005743D5">
        <w:rPr>
          <w:rStyle w:val="StyleUnderline"/>
        </w:rPr>
        <w:t xml:space="preserve"> that situates patent holdup in the literature of transaction cost economics</w:t>
      </w:r>
      <w:r w:rsidRPr="005743D5">
        <w:rPr>
          <w:sz w:val="16"/>
        </w:rPr>
        <w:t xml:space="preserve">. </w:t>
      </w:r>
      <w:r w:rsidRPr="005743D5">
        <w:rPr>
          <w:rStyle w:val="StyleUnderline"/>
        </w:rPr>
        <w:t xml:space="preserve">They have shown the </w:t>
      </w:r>
      <w:r w:rsidRPr="005743D5">
        <w:rPr>
          <w:rStyle w:val="Emphasis"/>
        </w:rPr>
        <w:t>weaknesses</w:t>
      </w:r>
      <w:r w:rsidRPr="005743D5">
        <w:rPr>
          <w:sz w:val="16"/>
        </w:rPr>
        <w:t xml:space="preserve">, </w:t>
      </w:r>
      <w:r w:rsidRPr="005743D5">
        <w:rPr>
          <w:rStyle w:val="StyleUnderline"/>
        </w:rPr>
        <w:t xml:space="preserve">and </w:t>
      </w:r>
      <w:r w:rsidRPr="005743D5">
        <w:rPr>
          <w:rStyle w:val="Emphasis"/>
        </w:rPr>
        <w:t>radical nature</w:t>
      </w:r>
      <w:r w:rsidRPr="005743D5">
        <w:rPr>
          <w:rStyle w:val="StyleUnderline"/>
        </w:rPr>
        <w:t>,</w:t>
      </w:r>
      <w:r w:rsidRPr="005743D5">
        <w:rPr>
          <w:sz w:val="16"/>
        </w:rPr>
        <w:t xml:space="preserve"> </w:t>
      </w:r>
      <w:r w:rsidRPr="005743D5">
        <w:rPr>
          <w:rStyle w:val="StyleUnderline"/>
        </w:rPr>
        <w:t xml:space="preserve">of </w:t>
      </w:r>
      <w:proofErr w:type="spellStart"/>
      <w:r w:rsidRPr="005743D5">
        <w:rPr>
          <w:rStyle w:val="StyleUnderline"/>
        </w:rPr>
        <w:t>Delrahim’s</w:t>
      </w:r>
      <w:proofErr w:type="spellEnd"/>
      <w:r w:rsidRPr="005743D5">
        <w:rPr>
          <w:rStyle w:val="StyleUnderline"/>
        </w:rPr>
        <w:t xml:space="preserve"> approach</w:t>
      </w:r>
      <w:r w:rsidRPr="005743D5">
        <w:rPr>
          <w:sz w:val="16"/>
        </w:rPr>
        <w:t xml:space="preserve">. And they have made a compelling claim for </w:t>
      </w:r>
      <w:proofErr w:type="spellStart"/>
      <w:r w:rsidRPr="005743D5">
        <w:rPr>
          <w:sz w:val="16"/>
        </w:rPr>
        <w:t>antitrust’s</w:t>
      </w:r>
      <w:proofErr w:type="spellEnd"/>
      <w:r w:rsidRPr="005743D5">
        <w:rPr>
          <w:sz w:val="16"/>
        </w:rPr>
        <w:t xml:space="preserve"> role in the standard-setting context.</w:t>
      </w:r>
    </w:p>
    <w:p w14:paraId="1CBB3D73" w14:textId="77777777" w:rsidR="00BB0AC5" w:rsidRPr="005743D5" w:rsidRDefault="00BB0AC5" w:rsidP="00BB0AC5">
      <w:pPr>
        <w:rPr>
          <w:rStyle w:val="Emphasis"/>
        </w:rPr>
      </w:pPr>
      <w:r w:rsidRPr="00F34B39">
        <w:t xml:space="preserve">But </w:t>
      </w:r>
      <w:r w:rsidRPr="005743D5">
        <w:rPr>
          <w:rStyle w:val="StyleUnderline"/>
        </w:rPr>
        <w:t xml:space="preserve">what if all of that is </w:t>
      </w:r>
      <w:r w:rsidRPr="005743D5">
        <w:rPr>
          <w:rStyle w:val="Emphasis"/>
        </w:rPr>
        <w:t>not enough?</w:t>
      </w:r>
    </w:p>
    <w:p w14:paraId="56312D28" w14:textId="77777777" w:rsidR="00BB0AC5" w:rsidRDefault="00BB0AC5" w:rsidP="00BB0AC5">
      <w:pPr>
        <w:rPr>
          <w:rStyle w:val="StyleUnderline"/>
        </w:rPr>
      </w:pPr>
      <w:r w:rsidRPr="00887416">
        <w:rPr>
          <w:rStyle w:val="StyleUnderline"/>
          <w:highlight w:val="yellow"/>
        </w:rPr>
        <w:t>What if the only thing that matters</w:t>
      </w:r>
      <w:r w:rsidRPr="005743D5">
        <w:rPr>
          <w:rStyle w:val="StyleUnderline"/>
        </w:rPr>
        <w:t xml:space="preserve"> in enforcement today </w:t>
      </w:r>
      <w:r w:rsidRPr="00887416">
        <w:rPr>
          <w:rStyle w:val="StyleUnderline"/>
          <w:highlight w:val="yellow"/>
        </w:rPr>
        <w:t xml:space="preserve">is the </w:t>
      </w:r>
      <w:r w:rsidRPr="00887416">
        <w:rPr>
          <w:rStyle w:val="Emphasis"/>
          <w:highlight w:val="yellow"/>
        </w:rPr>
        <w:t>existence</w:t>
      </w:r>
      <w:r w:rsidRPr="00887416">
        <w:rPr>
          <w:rStyle w:val="StyleUnderline"/>
          <w:highlight w:val="yellow"/>
        </w:rPr>
        <w:t xml:space="preserve"> of </w:t>
      </w:r>
      <w:r w:rsidRPr="00887416">
        <w:rPr>
          <w:rStyle w:val="Emphasis"/>
          <w:highlight w:val="yellow"/>
        </w:rPr>
        <w:t>unsupported assertions</w:t>
      </w:r>
      <w:r w:rsidRPr="00887416">
        <w:rPr>
          <w:rStyle w:val="StyleUnderline"/>
          <w:highlight w:val="yellow"/>
        </w:rPr>
        <w:t xml:space="preserve"> and </w:t>
      </w:r>
      <w:r w:rsidRPr="00887416">
        <w:rPr>
          <w:rStyle w:val="Emphasis"/>
          <w:highlight w:val="yellow"/>
        </w:rPr>
        <w:t>scholarship</w:t>
      </w:r>
      <w:r w:rsidRPr="005743D5">
        <w:rPr>
          <w:rStyle w:val="StyleUnderline"/>
        </w:rPr>
        <w:t xml:space="preserve"> on </w:t>
      </w:r>
      <w:proofErr w:type="spellStart"/>
      <w:r w:rsidRPr="005743D5">
        <w:rPr>
          <w:rStyle w:val="StyleUnderline"/>
        </w:rPr>
        <w:t>Delrahim’s</w:t>
      </w:r>
      <w:proofErr w:type="spellEnd"/>
      <w:r w:rsidRPr="005743D5">
        <w:rPr>
          <w:rStyle w:val="StyleUnderline"/>
        </w:rPr>
        <w:t xml:space="preserve"> side?</w:t>
      </w:r>
      <w:r w:rsidRPr="005743D5">
        <w:rPr>
          <w:sz w:val="16"/>
        </w:rPr>
        <w:t xml:space="preserve"> And </w:t>
      </w:r>
      <w:r w:rsidRPr="00887416">
        <w:rPr>
          <w:rStyle w:val="StyleUnderline"/>
          <w:highlight w:val="yellow"/>
        </w:rPr>
        <w:t>what if</w:t>
      </w:r>
      <w:r w:rsidRPr="005743D5">
        <w:rPr>
          <w:rStyle w:val="StyleUnderline"/>
        </w:rPr>
        <w:t xml:space="preserve"> much of </w:t>
      </w:r>
      <w:r w:rsidRPr="00887416">
        <w:rPr>
          <w:rStyle w:val="StyleUnderline"/>
          <w:highlight w:val="yellow"/>
        </w:rPr>
        <w:t>this output is the result of</w:t>
      </w:r>
      <w:r w:rsidRPr="005743D5">
        <w:rPr>
          <w:sz w:val="16"/>
        </w:rPr>
        <w:t xml:space="preserve">—as </w:t>
      </w:r>
      <w:hyperlink r:id="rId42" w:history="1">
        <w:r w:rsidRPr="005743D5">
          <w:rPr>
            <w:rStyle w:val="Hyperlink"/>
            <w:sz w:val="16"/>
          </w:rPr>
          <w:t>Mark Lemley and Timothy Simcoe</w:t>
        </w:r>
      </w:hyperlink>
      <w:r w:rsidRPr="005743D5">
        <w:rPr>
          <w:sz w:val="16"/>
        </w:rPr>
        <w:t xml:space="preserve"> put it—</w:t>
      </w:r>
      <w:hyperlink r:id="rId43" w:history="1">
        <w:r w:rsidRPr="00887416">
          <w:rPr>
            <w:rStyle w:val="StyleUnderline"/>
            <w:highlight w:val="yellow"/>
          </w:rPr>
          <w:t>Qualcomm’s</w:t>
        </w:r>
      </w:hyperlink>
      <w:r w:rsidRPr="00887416">
        <w:rPr>
          <w:rStyle w:val="StyleUnderline"/>
          <w:highlight w:val="yellow"/>
        </w:rPr>
        <w:t xml:space="preserve"> </w:t>
      </w:r>
      <w:r w:rsidRPr="00887416">
        <w:rPr>
          <w:rStyle w:val="Emphasis"/>
          <w:highlight w:val="yellow"/>
        </w:rPr>
        <w:t>“</w:t>
      </w:r>
      <w:hyperlink r:id="rId44" w:history="1">
        <w:r w:rsidRPr="00887416">
          <w:rPr>
            <w:rStyle w:val="Emphasis"/>
            <w:highlight w:val="yellow"/>
          </w:rPr>
          <w:t>extraordinary</w:t>
        </w:r>
      </w:hyperlink>
      <w:r w:rsidRPr="00887416">
        <w:rPr>
          <w:rStyle w:val="Emphasis"/>
          <w:highlight w:val="yellow"/>
        </w:rPr>
        <w:t>” funding</w:t>
      </w:r>
      <w:r w:rsidRPr="00887416">
        <w:rPr>
          <w:rStyle w:val="StyleUnderline"/>
          <w:highlight w:val="yellow"/>
        </w:rPr>
        <w:t xml:space="preserve"> </w:t>
      </w:r>
      <w:hyperlink r:id="rId45" w:history="1">
        <w:r w:rsidRPr="00D23CA3">
          <w:rPr>
            <w:rStyle w:val="StyleUnderline"/>
          </w:rPr>
          <w:t>that</w:t>
        </w:r>
      </w:hyperlink>
      <w:r w:rsidRPr="005743D5">
        <w:rPr>
          <w:rStyle w:val="StyleUnderline"/>
        </w:rPr>
        <w:t xml:space="preserve"> </w:t>
      </w:r>
      <w:hyperlink r:id="rId46" w:history="1">
        <w:r w:rsidRPr="00887416">
          <w:rPr>
            <w:rStyle w:val="StyleUnderline"/>
            <w:highlight w:val="yellow"/>
          </w:rPr>
          <w:t>includes</w:t>
        </w:r>
      </w:hyperlink>
      <w:r w:rsidRPr="005743D5">
        <w:rPr>
          <w:rStyle w:val="StyleUnderline"/>
        </w:rPr>
        <w:t xml:space="preserve"> “</w:t>
      </w:r>
      <w:hyperlink r:id="rId47" w:history="1">
        <w:r w:rsidRPr="005743D5">
          <w:rPr>
            <w:rStyle w:val="StyleUnderline"/>
          </w:rPr>
          <w:t>the</w:t>
        </w:r>
      </w:hyperlink>
      <w:r w:rsidRPr="005743D5">
        <w:rPr>
          <w:rStyle w:val="StyleUnderline"/>
        </w:rPr>
        <w:t xml:space="preserve"> </w:t>
      </w:r>
      <w:hyperlink r:id="rId48" w:anchor="!" w:history="1">
        <w:r w:rsidRPr="00887416">
          <w:rPr>
            <w:rStyle w:val="StyleUnderline"/>
            <w:highlight w:val="yellow"/>
          </w:rPr>
          <w:t>creation</w:t>
        </w:r>
      </w:hyperlink>
      <w:r w:rsidRPr="00887416">
        <w:rPr>
          <w:rStyle w:val="StyleUnderline"/>
          <w:highlight w:val="yellow"/>
        </w:rPr>
        <w:t xml:space="preserve"> </w:t>
      </w:r>
      <w:hyperlink r:id="rId49" w:history="1">
        <w:r w:rsidRPr="00887416">
          <w:rPr>
            <w:rStyle w:val="StyleUnderline"/>
            <w:highlight w:val="yellow"/>
          </w:rPr>
          <w:t>of</w:t>
        </w:r>
      </w:hyperlink>
      <w:r w:rsidRPr="00887416">
        <w:rPr>
          <w:rStyle w:val="StyleUnderline"/>
          <w:highlight w:val="yellow"/>
        </w:rPr>
        <w:t xml:space="preserve"> </w:t>
      </w:r>
      <w:hyperlink r:id="rId50" w:history="1">
        <w:r w:rsidRPr="00887416">
          <w:rPr>
            <w:rStyle w:val="Emphasis"/>
            <w:highlight w:val="yellow"/>
          </w:rPr>
          <w:t>entire</w:t>
        </w:r>
      </w:hyperlink>
      <w:r w:rsidRPr="00887416">
        <w:rPr>
          <w:rStyle w:val="Emphasis"/>
          <w:highlight w:val="yellow"/>
        </w:rPr>
        <w:t xml:space="preserve"> </w:t>
      </w:r>
      <w:hyperlink r:id="rId51" w:history="1">
        <w:r w:rsidRPr="00887416">
          <w:rPr>
            <w:rStyle w:val="Emphasis"/>
            <w:highlight w:val="yellow"/>
          </w:rPr>
          <w:t>centers</w:t>
        </w:r>
      </w:hyperlink>
      <w:r w:rsidRPr="00887416">
        <w:rPr>
          <w:rStyle w:val="StyleUnderline"/>
          <w:highlight w:val="yellow"/>
        </w:rPr>
        <w:t xml:space="preserve"> [and] </w:t>
      </w:r>
      <w:hyperlink r:id="rId52" w:history="1">
        <w:r w:rsidRPr="00887416">
          <w:rPr>
            <w:rStyle w:val="Emphasis"/>
            <w:highlight w:val="yellow"/>
          </w:rPr>
          <w:t>scholarly</w:t>
        </w:r>
      </w:hyperlink>
      <w:r w:rsidRPr="00887416">
        <w:rPr>
          <w:rStyle w:val="Emphasis"/>
          <w:highlight w:val="yellow"/>
        </w:rPr>
        <w:t xml:space="preserve"> </w:t>
      </w:r>
      <w:hyperlink r:id="rId53" w:history="1">
        <w:r w:rsidRPr="00887416">
          <w:rPr>
            <w:rStyle w:val="Emphasis"/>
            <w:highlight w:val="yellow"/>
          </w:rPr>
          <w:t>papers</w:t>
        </w:r>
      </w:hyperlink>
      <w:r w:rsidRPr="00887416">
        <w:rPr>
          <w:rStyle w:val="Emphasis"/>
          <w:highlight w:val="yellow"/>
        </w:rPr>
        <w:t>?</w:t>
      </w:r>
      <w:r w:rsidRPr="00887416">
        <w:rPr>
          <w:rStyle w:val="StyleUnderline"/>
          <w:highlight w:val="yellow"/>
        </w:rPr>
        <w:t>”</w:t>
      </w:r>
    </w:p>
    <w:p w14:paraId="379E4334" w14:textId="77777777" w:rsidR="00BB0AC5" w:rsidRDefault="00BB0AC5" w:rsidP="00BB0AC5"/>
    <w:p w14:paraId="4D84FC67" w14:textId="77777777" w:rsidR="00BB0AC5" w:rsidRDefault="00BB0AC5" w:rsidP="00BB0AC5">
      <w:pPr>
        <w:pStyle w:val="Heading2"/>
      </w:pPr>
      <w:r>
        <w:t xml:space="preserve">CP </w:t>
      </w:r>
      <w:r>
        <w:rPr>
          <w:rFonts w:ascii="Tahoma" w:hAnsi="Tahoma" w:cs="Tahoma"/>
        </w:rPr>
        <w:t>⁠</w:t>
      </w:r>
      <w:r>
        <w:rPr>
          <w:rFonts w:cs="Arial"/>
        </w:rPr>
        <w:t>—</w:t>
      </w:r>
      <w:r>
        <w:t xml:space="preserve"> States</w:t>
      </w:r>
    </w:p>
    <w:p w14:paraId="01D3E572" w14:textId="77777777" w:rsidR="00BB0AC5" w:rsidRDefault="00BB0AC5" w:rsidP="00BB0AC5">
      <w:pPr>
        <w:pStyle w:val="Heading3"/>
      </w:pPr>
      <w:r>
        <w:t xml:space="preserve">Perm </w:t>
      </w:r>
      <w:r>
        <w:rPr>
          <w:rFonts w:ascii="Tahoma" w:hAnsi="Tahoma" w:cs="Tahoma"/>
        </w:rPr>
        <w:t>⁠</w:t>
      </w:r>
      <w:r>
        <w:rPr>
          <w:rFonts w:cs="Arial"/>
        </w:rPr>
        <w:t>—</w:t>
      </w:r>
      <w:r>
        <w:t xml:space="preserve"> 1AR</w:t>
      </w:r>
    </w:p>
    <w:p w14:paraId="3915FAB7" w14:textId="77777777" w:rsidR="00BB0AC5" w:rsidRPr="00115F22" w:rsidRDefault="00BB0AC5" w:rsidP="00BB0AC5">
      <w:pPr>
        <w:pStyle w:val="Heading4"/>
      </w:pPr>
      <w:r>
        <w:t xml:space="preserve">Shields </w:t>
      </w:r>
      <w:r>
        <w:rPr>
          <w:rFonts w:ascii="Tahoma" w:hAnsi="Tahoma" w:cs="Tahoma"/>
        </w:rPr>
        <w:t>⁠</w:t>
      </w:r>
      <w:r>
        <w:rPr>
          <w:rFonts w:cs="Arial"/>
        </w:rPr>
        <w:t>—</w:t>
      </w:r>
      <w:r>
        <w:t xml:space="preserve"> it’s </w:t>
      </w:r>
      <w:r>
        <w:rPr>
          <w:u w:val="single"/>
        </w:rPr>
        <w:t>cooperative federalism</w:t>
      </w:r>
      <w:r>
        <w:t xml:space="preserve"> AND deflects blame, so Biden doesn’t have to use PC</w:t>
      </w:r>
    </w:p>
    <w:p w14:paraId="1B401015" w14:textId="77777777" w:rsidR="00BB0AC5" w:rsidRPr="00CE0EB5" w:rsidRDefault="00BB0AC5" w:rsidP="00BB0AC5">
      <w:r w:rsidRPr="008E2929">
        <w:t xml:space="preserve">Philip J. </w:t>
      </w:r>
      <w:r>
        <w:rPr>
          <w:rStyle w:val="Style13ptBold"/>
        </w:rPr>
        <w:t>2NC W</w:t>
      </w:r>
      <w:r w:rsidRPr="008E2929">
        <w:rPr>
          <w:rStyle w:val="Style13ptBold"/>
        </w:rPr>
        <w:t>eiser 20</w:t>
      </w:r>
      <w:r w:rsidRPr="008E2929">
        <w:t>, Colorado Attorney General. Hatfield Professor of Law, University of Colorado. "The Enduring Promise of Antitrust" https://coag.gov/app/uploads/2020/04/Antitrust-Speech-Loyola-U.-Chicago-footnotes.pdf</w:t>
      </w:r>
    </w:p>
    <w:p w14:paraId="03B5B8B2" w14:textId="77777777" w:rsidR="00BB0AC5" w:rsidRPr="00115F22" w:rsidRDefault="00BB0AC5" w:rsidP="00BB0AC5">
      <w:pPr>
        <w:rPr>
          <w:sz w:val="12"/>
          <w:szCs w:val="12"/>
        </w:rPr>
      </w:pPr>
      <w:r w:rsidRPr="00115F22">
        <w:rPr>
          <w:sz w:val="12"/>
          <w:szCs w:val="12"/>
        </w:rPr>
        <w:t xml:space="preserve">During the 1970s, </w:t>
      </w:r>
      <w:r w:rsidRPr="00115F22">
        <w:rPr>
          <w:rStyle w:val="StyleUnderline"/>
          <w:sz w:val="12"/>
          <w:szCs w:val="12"/>
        </w:rPr>
        <w:t xml:space="preserve">Congress began to develop a range of “cooperative federalism” regulatory programs. Under such programs, Congress authorizes state enforcement of </w:t>
      </w:r>
      <w:r w:rsidRPr="00115F22">
        <w:rPr>
          <w:rStyle w:val="StyleUnderline"/>
          <w:sz w:val="12"/>
          <w:szCs w:val="12"/>
          <w:highlight w:val="yellow"/>
        </w:rPr>
        <w:t xml:space="preserve">federal law, </w:t>
      </w:r>
      <w:r w:rsidRPr="00115F22">
        <w:rPr>
          <w:rStyle w:val="StyleUnderline"/>
          <w:sz w:val="12"/>
          <w:szCs w:val="12"/>
        </w:rPr>
        <w:t xml:space="preserve">allowing the federal government to </w:t>
      </w:r>
      <w:r w:rsidRPr="00115F22">
        <w:rPr>
          <w:rStyle w:val="StyleUnderline"/>
          <w:sz w:val="12"/>
          <w:szCs w:val="12"/>
          <w:highlight w:val="yellow"/>
        </w:rPr>
        <w:t xml:space="preserve">set a </w:t>
      </w:r>
      <w:r w:rsidRPr="00115F22">
        <w:rPr>
          <w:rStyle w:val="Emphasis"/>
          <w:sz w:val="12"/>
          <w:szCs w:val="12"/>
          <w:highlight w:val="yellow"/>
        </w:rPr>
        <w:t>floor</w:t>
      </w:r>
      <w:r w:rsidRPr="00115F22">
        <w:rPr>
          <w:rStyle w:val="StyleUnderline"/>
          <w:sz w:val="12"/>
          <w:szCs w:val="12"/>
        </w:rPr>
        <w:t xml:space="preserve"> for enforcement, </w:t>
      </w:r>
      <w:r w:rsidRPr="00115F22">
        <w:rPr>
          <w:rStyle w:val="StyleUnderline"/>
          <w:sz w:val="12"/>
          <w:szCs w:val="12"/>
          <w:highlight w:val="yellow"/>
        </w:rPr>
        <w:t>but giv</w:t>
      </w:r>
      <w:r w:rsidRPr="00115F22">
        <w:rPr>
          <w:rStyle w:val="StyleUnderline"/>
          <w:sz w:val="12"/>
          <w:szCs w:val="12"/>
        </w:rPr>
        <w:t xml:space="preserve">ing </w:t>
      </w:r>
      <w:r w:rsidRPr="00115F22">
        <w:rPr>
          <w:rStyle w:val="StyleUnderline"/>
          <w:sz w:val="12"/>
          <w:szCs w:val="12"/>
          <w:highlight w:val="yellow"/>
        </w:rPr>
        <w:t>states</w:t>
      </w:r>
      <w:r w:rsidRPr="00115F22">
        <w:rPr>
          <w:rStyle w:val="StyleUnderline"/>
          <w:sz w:val="12"/>
          <w:szCs w:val="12"/>
        </w:rPr>
        <w:t xml:space="preserve"> additional </w:t>
      </w:r>
      <w:r w:rsidRPr="00115F22">
        <w:rPr>
          <w:rStyle w:val="StyleUnderline"/>
          <w:sz w:val="12"/>
          <w:szCs w:val="12"/>
          <w:highlight w:val="yellow"/>
        </w:rPr>
        <w:t xml:space="preserve">authority to </w:t>
      </w:r>
      <w:r w:rsidRPr="00115F22">
        <w:rPr>
          <w:rStyle w:val="Emphasis"/>
          <w:sz w:val="12"/>
          <w:szCs w:val="12"/>
          <w:highlight w:val="yellow"/>
        </w:rPr>
        <w:t>tailor standards</w:t>
      </w:r>
      <w:r w:rsidRPr="00115F22">
        <w:rPr>
          <w:rStyle w:val="StyleUnderline"/>
          <w:sz w:val="12"/>
          <w:szCs w:val="12"/>
          <w:highlight w:val="yellow"/>
        </w:rPr>
        <w:t xml:space="preserve"> as well as pick up </w:t>
      </w:r>
      <w:r w:rsidRPr="00115F22">
        <w:rPr>
          <w:rStyle w:val="StyleUnderline"/>
          <w:sz w:val="12"/>
          <w:szCs w:val="12"/>
        </w:rPr>
        <w:t xml:space="preserve">any </w:t>
      </w:r>
      <w:r w:rsidRPr="00115F22">
        <w:rPr>
          <w:rStyle w:val="StyleUnderline"/>
          <w:sz w:val="12"/>
          <w:szCs w:val="12"/>
          <w:highlight w:val="yellow"/>
        </w:rPr>
        <w:t>slack in enforcement</w:t>
      </w:r>
      <w:r w:rsidRPr="00115F22">
        <w:rPr>
          <w:rStyle w:val="StyleUnderline"/>
          <w:sz w:val="12"/>
          <w:szCs w:val="12"/>
        </w:rPr>
        <w:t xml:space="preserve"> (and it is critical to note that, given constrained federal resources, that slack may be the product of workload).</w:t>
      </w:r>
      <w:r w:rsidRPr="00115F22">
        <w:rPr>
          <w:sz w:val="12"/>
          <w:szCs w:val="12"/>
        </w:rPr>
        <w:t xml:space="preserve"> </w:t>
      </w:r>
      <w:r w:rsidRPr="00115F22">
        <w:rPr>
          <w:rStyle w:val="StyleUnderline"/>
          <w:sz w:val="12"/>
          <w:szCs w:val="12"/>
        </w:rPr>
        <w:t>By instituting such a model, Congress adopted a hedging strategy—ensuring a base level of uniformity while allowing for appropriate experimentation</w:t>
      </w:r>
      <w:r w:rsidRPr="00115F22">
        <w:rPr>
          <w:sz w:val="12"/>
          <w:szCs w:val="12"/>
        </w:rPr>
        <w:t>.</w:t>
      </w:r>
    </w:p>
    <w:p w14:paraId="6D7B2794" w14:textId="77777777" w:rsidR="00BB0AC5" w:rsidRPr="00115F22" w:rsidRDefault="00BB0AC5" w:rsidP="00BB0AC5">
      <w:pPr>
        <w:rPr>
          <w:sz w:val="16"/>
        </w:rPr>
      </w:pPr>
      <w:r w:rsidRPr="00115F22">
        <w:rPr>
          <w:sz w:val="16"/>
        </w:rPr>
        <w:t xml:space="preserve">The environmental </w:t>
      </w:r>
      <w:r w:rsidRPr="00115F22">
        <w:rPr>
          <w:rStyle w:val="StyleUnderline"/>
          <w:highlight w:val="cyan"/>
        </w:rPr>
        <w:t>laws provide</w:t>
      </w:r>
      <w:r w:rsidRPr="00115F22">
        <w:rPr>
          <w:sz w:val="16"/>
        </w:rPr>
        <w:t xml:space="preserve"> the classic </w:t>
      </w:r>
      <w:r w:rsidRPr="00115F22">
        <w:rPr>
          <w:rStyle w:val="StyleUnderline"/>
          <w:highlight w:val="cyan"/>
        </w:rPr>
        <w:t>example of cooperative federalism</w:t>
      </w:r>
      <w:r w:rsidRPr="00115F22">
        <w:rPr>
          <w:sz w:val="16"/>
        </w:rPr>
        <w:t xml:space="preserve"> in action, with the Clean Air Act being a clear case in point.3 Under the Clean Air Act’s model, the EPA authorizes state agencies to address air pollution using a variety of tools, </w:t>
      </w:r>
      <w:proofErr w:type="gramStart"/>
      <w:r w:rsidRPr="00115F22">
        <w:rPr>
          <w:sz w:val="16"/>
        </w:rPr>
        <w:t>provided that</w:t>
      </w:r>
      <w:proofErr w:type="gramEnd"/>
      <w:r w:rsidRPr="00115F22">
        <w:rPr>
          <w:sz w:val="16"/>
        </w:rPr>
        <w:t xml:space="preserve"> they ensure a basic level of air quality. Where state agencies decide to go above the level specified by the EPA, they are permitted to do so.4 Following this precedent, both telecommunications regulation and health care policy later adopted a cooperative federalism architecture, blending state and federal authority and calling on state agencies to develop and enforce federal regulatory standards.</w:t>
      </w:r>
    </w:p>
    <w:p w14:paraId="28AA4B55" w14:textId="77777777" w:rsidR="00BB0AC5" w:rsidRPr="00115F22" w:rsidRDefault="00BB0AC5" w:rsidP="00BB0AC5">
      <w:pPr>
        <w:rPr>
          <w:sz w:val="16"/>
        </w:rPr>
      </w:pPr>
      <w:r w:rsidRPr="000A49CD">
        <w:rPr>
          <w:rStyle w:val="StyleUnderline"/>
        </w:rPr>
        <w:t>Antitrust law operates in a functionally similar manner</w:t>
      </w:r>
      <w:r w:rsidRPr="00115F22">
        <w:rPr>
          <w:sz w:val="16"/>
        </w:rPr>
        <w:t xml:space="preserve">. In 1976, in adopting the Hart Scott </w:t>
      </w:r>
      <w:proofErr w:type="spellStart"/>
      <w:r w:rsidRPr="00115F22">
        <w:rPr>
          <w:sz w:val="16"/>
        </w:rPr>
        <w:t>Rodino</w:t>
      </w:r>
      <w:proofErr w:type="spellEnd"/>
      <w:r w:rsidRPr="00115F22">
        <w:rPr>
          <w:sz w:val="16"/>
        </w:rPr>
        <w:t xml:space="preserve"> Antitrust Improvements Act, </w:t>
      </w:r>
      <w:r w:rsidRPr="004B0FD4">
        <w:rPr>
          <w:rStyle w:val="Emphasis"/>
          <w:sz w:val="32"/>
          <w:szCs w:val="32"/>
          <w:highlight w:val="cyan"/>
        </w:rPr>
        <w:t>Congress embraced</w:t>
      </w:r>
      <w:r w:rsidRPr="004B0FD4">
        <w:rPr>
          <w:rStyle w:val="Emphasis"/>
          <w:sz w:val="32"/>
          <w:szCs w:val="32"/>
        </w:rPr>
        <w:t xml:space="preserve"> the ability of </w:t>
      </w:r>
      <w:r w:rsidRPr="004B0FD4">
        <w:rPr>
          <w:rStyle w:val="Emphasis"/>
          <w:sz w:val="32"/>
          <w:szCs w:val="32"/>
          <w:highlight w:val="cyan"/>
        </w:rPr>
        <w:t>State AGs</w:t>
      </w:r>
      <w:r w:rsidRPr="004B0FD4">
        <w:rPr>
          <w:rStyle w:val="StyleUnderline"/>
          <w:sz w:val="32"/>
          <w:szCs w:val="32"/>
          <w:highlight w:val="cyan"/>
        </w:rPr>
        <w:t xml:space="preserve"> </w:t>
      </w:r>
      <w:r w:rsidRPr="00337BFE">
        <w:rPr>
          <w:rStyle w:val="StyleUnderline"/>
        </w:rPr>
        <w:t xml:space="preserve">to </w:t>
      </w:r>
      <w:r w:rsidRPr="0024117F">
        <w:rPr>
          <w:rStyle w:val="StyleUnderline"/>
          <w:highlight w:val="yellow"/>
        </w:rPr>
        <w:t>enforce federal antitrust law on behalf of their States</w:t>
      </w:r>
      <w:r w:rsidRPr="009D5049">
        <w:rPr>
          <w:rStyle w:val="StyleUnderline"/>
        </w:rPr>
        <w:t>, using what is called “</w:t>
      </w:r>
      <w:proofErr w:type="spellStart"/>
      <w:r w:rsidRPr="009D5049">
        <w:rPr>
          <w:rStyle w:val="StyleUnderline"/>
        </w:rPr>
        <w:t>parens</w:t>
      </w:r>
      <w:proofErr w:type="spellEnd"/>
      <w:r w:rsidRPr="009D5049">
        <w:rPr>
          <w:rStyle w:val="StyleUnderline"/>
        </w:rPr>
        <w:t xml:space="preserve"> patriae” authority</w:t>
      </w:r>
      <w:r w:rsidRPr="00115F22">
        <w:rPr>
          <w:sz w:val="16"/>
        </w:rPr>
        <w:t xml:space="preserve">.5 </w:t>
      </w:r>
      <w:r w:rsidRPr="00115F22">
        <w:rPr>
          <w:rStyle w:val="StyleUnderline"/>
          <w:highlight w:val="cyan"/>
        </w:rPr>
        <w:t>The</w:t>
      </w:r>
      <w:r w:rsidRPr="009D5049">
        <w:rPr>
          <w:rStyle w:val="StyleUnderline"/>
        </w:rPr>
        <w:t xml:space="preserve"> theory of this </w:t>
      </w:r>
      <w:r w:rsidRPr="00115F22">
        <w:rPr>
          <w:rStyle w:val="StyleUnderline"/>
          <w:highlight w:val="cyan"/>
        </w:rPr>
        <w:t>delegation</w:t>
      </w:r>
      <w:r w:rsidRPr="009D5049">
        <w:rPr>
          <w:rStyle w:val="StyleUnderline"/>
        </w:rPr>
        <w:t xml:space="preserve"> of authority, like other cooperative federalism programs, </w:t>
      </w:r>
      <w:r w:rsidRPr="00115F22">
        <w:rPr>
          <w:rStyle w:val="StyleUnderline"/>
          <w:highlight w:val="cyan"/>
        </w:rPr>
        <w:t>is two-fold</w:t>
      </w:r>
      <w:r w:rsidRPr="009D5049">
        <w:rPr>
          <w:rStyle w:val="StyleUnderline"/>
        </w:rPr>
        <w:t xml:space="preserve">: (1) </w:t>
      </w:r>
      <w:r w:rsidRPr="00115F22">
        <w:rPr>
          <w:rStyle w:val="StyleUnderline"/>
          <w:highlight w:val="cyan"/>
        </w:rPr>
        <w:t>states may be better</w:t>
      </w:r>
      <w:r w:rsidRPr="009D5049">
        <w:rPr>
          <w:rStyle w:val="StyleUnderline"/>
        </w:rPr>
        <w:t xml:space="preserve"> positioned to know of competitive issues in their jurisdictions; and (2) states may have a greater willingness to take action and have the ability </w:t>
      </w:r>
      <w:r w:rsidRPr="00115F22">
        <w:rPr>
          <w:rStyle w:val="StyleUnderline"/>
          <w:highlight w:val="cyan"/>
        </w:rPr>
        <w:t>to collect damages</w:t>
      </w:r>
      <w:r w:rsidRPr="009D5049">
        <w:rPr>
          <w:rStyle w:val="StyleUnderline"/>
        </w:rPr>
        <w:t xml:space="preserve"> on behalf of their citizens, thereby further advancing the goals of antitrust law.</w:t>
      </w:r>
      <w:r w:rsidRPr="00115F22">
        <w:rPr>
          <w:sz w:val="16"/>
        </w:rPr>
        <w:t xml:space="preserve"> As the Supreme Court put it, </w:t>
      </w:r>
      <w:r w:rsidRPr="009D5049">
        <w:rPr>
          <w:rStyle w:val="StyleUnderline"/>
        </w:rPr>
        <w:t>the role of states in antitrust enforcement “was in no sense an afterthought; it was an integral part of the congressional plan for protecting competition.”</w:t>
      </w:r>
      <w:r w:rsidRPr="00115F22">
        <w:rPr>
          <w:sz w:val="16"/>
        </w:rPr>
        <w:t>6</w:t>
      </w:r>
    </w:p>
    <w:p w14:paraId="2818CB61" w14:textId="77777777" w:rsidR="00BB0AC5" w:rsidRPr="00115F22" w:rsidRDefault="00BB0AC5" w:rsidP="00BB0AC5">
      <w:pPr>
        <w:rPr>
          <w:sz w:val="4"/>
          <w:szCs w:val="4"/>
        </w:rPr>
      </w:pPr>
      <w:r w:rsidRPr="00115F22">
        <w:rPr>
          <w:rStyle w:val="StyleUnderline"/>
          <w:sz w:val="4"/>
          <w:szCs w:val="4"/>
        </w:rPr>
        <w:t>One of the questions inherent in a cooperative federalism framework is whether the federal government has the authority to prevent states from going further than the federal government</w:t>
      </w:r>
      <w:r w:rsidRPr="00115F22">
        <w:rPr>
          <w:sz w:val="4"/>
          <w:szCs w:val="4"/>
        </w:rPr>
        <w:t xml:space="preserve"> where, in their view, local conditions warrant. In the environmental arena, the EPA has the authority to ensure a minimum level of enforcement, but not to prevent states from taking additional action. </w:t>
      </w:r>
      <w:r w:rsidRPr="00115F22">
        <w:rPr>
          <w:rStyle w:val="StyleUnderline"/>
          <w:sz w:val="4"/>
          <w:szCs w:val="4"/>
        </w:rPr>
        <w:t>In the antirust arena</w:t>
      </w:r>
      <w:r w:rsidRPr="00115F22">
        <w:rPr>
          <w:sz w:val="4"/>
          <w:szCs w:val="4"/>
        </w:rPr>
        <w:t xml:space="preserve">, the situation is similar: </w:t>
      </w:r>
      <w:r w:rsidRPr="00115F22">
        <w:rPr>
          <w:rStyle w:val="Emphasis"/>
          <w:sz w:val="4"/>
          <w:szCs w:val="4"/>
          <w:highlight w:val="yellow"/>
        </w:rPr>
        <w:t>the federal</w:t>
      </w:r>
      <w:r w:rsidRPr="00115F22">
        <w:rPr>
          <w:rStyle w:val="Emphasis"/>
          <w:sz w:val="4"/>
          <w:szCs w:val="4"/>
        </w:rPr>
        <w:t xml:space="preserve"> </w:t>
      </w:r>
      <w:r w:rsidRPr="00115F22">
        <w:rPr>
          <w:rStyle w:val="Emphasis"/>
          <w:sz w:val="4"/>
          <w:szCs w:val="4"/>
          <w:highlight w:val="yellow"/>
        </w:rPr>
        <w:t>government</w:t>
      </w:r>
      <w:r w:rsidRPr="00115F22">
        <w:rPr>
          <w:rStyle w:val="Emphasis"/>
          <w:sz w:val="4"/>
          <w:szCs w:val="4"/>
        </w:rPr>
        <w:t xml:space="preserve"> can take action to ensure a basic level of enforcement, but it </w:t>
      </w:r>
      <w:r w:rsidRPr="00115F22">
        <w:rPr>
          <w:rStyle w:val="Emphasis"/>
          <w:sz w:val="4"/>
          <w:szCs w:val="4"/>
          <w:highlight w:val="yellow"/>
        </w:rPr>
        <w:t>does not have the power to prevent states from going further, under federal or state law, to stop anti-competitive conduct.</w:t>
      </w:r>
      <w:r w:rsidRPr="00115F22">
        <w:rPr>
          <w:sz w:val="4"/>
          <w:szCs w:val="4"/>
        </w:rPr>
        <w:t>7</w:t>
      </w:r>
    </w:p>
    <w:p w14:paraId="5A3F175C" w14:textId="77777777" w:rsidR="00BB0AC5" w:rsidRPr="00115F22" w:rsidRDefault="00BB0AC5" w:rsidP="00BB0AC5">
      <w:pPr>
        <w:rPr>
          <w:sz w:val="4"/>
          <w:szCs w:val="4"/>
        </w:rPr>
      </w:pPr>
      <w:r w:rsidRPr="00115F22">
        <w:rPr>
          <w:sz w:val="4"/>
          <w:szCs w:val="4"/>
        </w:rPr>
        <w:t xml:space="preserve">For an example of parallel federal and state action, </w:t>
      </w:r>
      <w:r w:rsidRPr="00115F22">
        <w:rPr>
          <w:rStyle w:val="StyleUnderline"/>
          <w:sz w:val="4"/>
          <w:szCs w:val="4"/>
        </w:rPr>
        <w:t>consider the Microsoft case</w:t>
      </w:r>
      <w:r w:rsidRPr="00115F22">
        <w:rPr>
          <w:sz w:val="4"/>
          <w:szCs w:val="4"/>
        </w:rPr>
        <w:t xml:space="preserve">.8 In that case, </w:t>
      </w:r>
      <w:r w:rsidRPr="00115F22">
        <w:rPr>
          <w:rStyle w:val="StyleUnderline"/>
          <w:sz w:val="4"/>
          <w:szCs w:val="4"/>
        </w:rPr>
        <w:t>the federal government ultimately decided</w:t>
      </w:r>
      <w:r w:rsidRPr="00115F22">
        <w:rPr>
          <w:sz w:val="4"/>
          <w:szCs w:val="4"/>
        </w:rPr>
        <w:t>—after a remand on the remedies issue by the D.C. Circuit Court of Appeals—</w:t>
      </w:r>
      <w:r w:rsidRPr="00115F22">
        <w:rPr>
          <w:rStyle w:val="StyleUnderline"/>
          <w:sz w:val="4"/>
          <w:szCs w:val="4"/>
        </w:rPr>
        <w:t xml:space="preserve">on a regulatory remedy and declined to pursue structural relief. </w:t>
      </w:r>
      <w:proofErr w:type="gramStart"/>
      <w:r w:rsidRPr="00115F22">
        <w:rPr>
          <w:rStyle w:val="StyleUnderline"/>
          <w:sz w:val="4"/>
          <w:szCs w:val="4"/>
        </w:rPr>
        <w:t>A number of</w:t>
      </w:r>
      <w:proofErr w:type="gramEnd"/>
      <w:r w:rsidRPr="00115F22">
        <w:rPr>
          <w:rStyle w:val="StyleUnderline"/>
          <w:sz w:val="4"/>
          <w:szCs w:val="4"/>
        </w:rPr>
        <w:t xml:space="preserve"> states who were part of this litigation took a different view and proceeded to challenge the absence of divestiture</w:t>
      </w:r>
      <w:r w:rsidRPr="00115F22">
        <w:rPr>
          <w:sz w:val="4"/>
          <w:szCs w:val="4"/>
        </w:rPr>
        <w:t xml:space="preserve">. As this case was litigated and ultimately decided, </w:t>
      </w:r>
      <w:r w:rsidRPr="00115F22">
        <w:rPr>
          <w:rStyle w:val="Emphasis"/>
          <w:sz w:val="4"/>
          <w:szCs w:val="4"/>
          <w:highlight w:val="yellow"/>
        </w:rPr>
        <w:t>the D.C. Circuit made clear that the States have the</w:t>
      </w:r>
      <w:r w:rsidRPr="00115F22">
        <w:rPr>
          <w:rStyle w:val="Emphasis"/>
          <w:sz w:val="4"/>
          <w:szCs w:val="4"/>
        </w:rPr>
        <w:t xml:space="preserve"> requisite </w:t>
      </w:r>
      <w:r w:rsidRPr="00115F22">
        <w:rPr>
          <w:rStyle w:val="Emphasis"/>
          <w:sz w:val="4"/>
          <w:szCs w:val="4"/>
          <w:highlight w:val="yellow"/>
        </w:rPr>
        <w:t>authority to pursue a different view</w:t>
      </w:r>
      <w:r w:rsidRPr="00115F22">
        <w:rPr>
          <w:rStyle w:val="Emphasis"/>
          <w:sz w:val="4"/>
          <w:szCs w:val="4"/>
        </w:rPr>
        <w:t xml:space="preserve"> from the federal government if they choose to do so</w:t>
      </w:r>
      <w:r w:rsidRPr="00115F22">
        <w:rPr>
          <w:sz w:val="4"/>
          <w:szCs w:val="4"/>
        </w:rPr>
        <w:t>.</w:t>
      </w:r>
    </w:p>
    <w:p w14:paraId="41701D6E" w14:textId="77777777" w:rsidR="00BB0AC5" w:rsidRPr="00115F22" w:rsidRDefault="00BB0AC5" w:rsidP="00BB0AC5">
      <w:pPr>
        <w:rPr>
          <w:sz w:val="4"/>
          <w:szCs w:val="4"/>
        </w:rPr>
      </w:pPr>
      <w:r w:rsidRPr="00115F22">
        <w:rPr>
          <w:sz w:val="4"/>
          <w:szCs w:val="4"/>
        </w:rPr>
        <w:t>The opposite approach—empowering the federal government to bar states from antitrust enforcement whenever it so chooses—would undermine the architecture of cooperative federalism and hurt consumers in states where State AGs pick up the slack in federal enforcement by bringing additional resources to bear and by applying their local expertise. Consider, for example, the case of a recent merger in Colorado Springs between DaVita’s clinical network and UnitedHealth Group’s Medicare Advantage insurance product. 10 In this case, UnitedHealth consummated this merger after its market share declined from around 75% to around 50%, owing to the emergence of a disruptive entrant, Humana. Humana emerged as a rival after building its relationship with DaVita’s clinics, which referred patients to it. In the wake of the merger, however, Humana faced the prospect of losing access to a critical resource.</w:t>
      </w:r>
    </w:p>
    <w:p w14:paraId="0525EC37" w14:textId="77777777" w:rsidR="00BB0AC5" w:rsidRDefault="00BB0AC5" w:rsidP="00BB0AC5">
      <w:pPr>
        <w:rPr>
          <w:sz w:val="4"/>
          <w:szCs w:val="4"/>
        </w:rPr>
      </w:pPr>
      <w:r w:rsidRPr="00115F22">
        <w:rPr>
          <w:sz w:val="4"/>
          <w:szCs w:val="4"/>
        </w:rPr>
        <w:t xml:space="preserve">The Federal Trade Commission reviewed the UnitedHealth/DaVita merger and declined to </w:t>
      </w:r>
      <w:proofErr w:type="gramStart"/>
      <w:r w:rsidRPr="00115F22">
        <w:rPr>
          <w:sz w:val="4"/>
          <w:szCs w:val="4"/>
        </w:rPr>
        <w:t>take action</w:t>
      </w:r>
      <w:proofErr w:type="gramEnd"/>
      <w:r w:rsidRPr="00115F22">
        <w:rPr>
          <w:sz w:val="4"/>
          <w:szCs w:val="4"/>
        </w:rPr>
        <w:t xml:space="preserve"> in the Colorado Springs market. </w:t>
      </w:r>
      <w:r w:rsidRPr="00115F22">
        <w:rPr>
          <w:rStyle w:val="StyleUnderline"/>
          <w:sz w:val="4"/>
          <w:szCs w:val="4"/>
        </w:rPr>
        <w:t>In Colorado</w:t>
      </w:r>
      <w:r w:rsidRPr="00115F22">
        <w:rPr>
          <w:sz w:val="4"/>
          <w:szCs w:val="4"/>
        </w:rPr>
        <w:t xml:space="preserve">, however, </w:t>
      </w:r>
      <w:r w:rsidRPr="00115F22">
        <w:rPr>
          <w:rStyle w:val="StyleUnderline"/>
          <w:sz w:val="4"/>
          <w:szCs w:val="4"/>
        </w:rPr>
        <w:t>we</w:t>
      </w:r>
      <w:r w:rsidRPr="00115F22">
        <w:rPr>
          <w:sz w:val="4"/>
          <w:szCs w:val="4"/>
        </w:rPr>
        <w:t xml:space="preserve"> were concerned about the prospect of UnitedHealth using control over DaVita’s clinics to re-establish its dominant position in the Medicare Advantage market, leading to higher prices, less choice, and lower quality offerings to patients. By </w:t>
      </w:r>
      <w:proofErr w:type="gramStart"/>
      <w:r w:rsidRPr="00115F22">
        <w:rPr>
          <w:rStyle w:val="StyleUnderline"/>
          <w:sz w:val="4"/>
          <w:szCs w:val="4"/>
        </w:rPr>
        <w:t>taking action</w:t>
      </w:r>
      <w:proofErr w:type="gramEnd"/>
      <w:r w:rsidRPr="00115F22">
        <w:rPr>
          <w:rStyle w:val="StyleUnderline"/>
          <w:sz w:val="4"/>
          <w:szCs w:val="4"/>
        </w:rPr>
        <w:t xml:space="preserve"> in this case, separate and apart from the FTC,</w:t>
      </w:r>
      <w:r w:rsidRPr="00115F22">
        <w:rPr>
          <w:sz w:val="4"/>
          <w:szCs w:val="4"/>
        </w:rPr>
        <w:t xml:space="preserve"> we were able to protect Colorado consumers. And </w:t>
      </w:r>
      <w:r w:rsidRPr="00115F22">
        <w:rPr>
          <w:rStyle w:val="StyleUnderline"/>
          <w:sz w:val="4"/>
          <w:szCs w:val="4"/>
        </w:rPr>
        <w:t>rather than protest our action, the FTC respected our authority. Indeed, two Commissioners wrote separately to highlight the valuable role State AGs play in enforcing antitrust law</w:t>
      </w:r>
      <w:r w:rsidRPr="00115F22">
        <w:rPr>
          <w:sz w:val="4"/>
          <w:szCs w:val="4"/>
        </w:rPr>
        <w:t>.11</w:t>
      </w:r>
    </w:p>
    <w:p w14:paraId="1AE3B8FF" w14:textId="77777777" w:rsidR="00BB0AC5" w:rsidRPr="004B0FD4" w:rsidRDefault="00BB0AC5" w:rsidP="00BB0AC5"/>
    <w:p w14:paraId="65AD5929" w14:textId="253CF9DC" w:rsidR="00BB0AC5" w:rsidRDefault="00BB0AC5" w:rsidP="00AE029E">
      <w:pPr>
        <w:pStyle w:val="Heading3"/>
      </w:pPr>
      <w:r>
        <w:t xml:space="preserve">Deficit </w:t>
      </w:r>
      <w:r>
        <w:rPr>
          <w:rFonts w:ascii="Tahoma" w:hAnsi="Tahoma" w:cs="Tahoma"/>
        </w:rPr>
        <w:t>⁠</w:t>
      </w:r>
      <w:r>
        <w:rPr>
          <w:rFonts w:cs="Arial"/>
        </w:rPr>
        <w:t>—</w:t>
      </w:r>
      <w:r>
        <w:t xml:space="preserve"> 1AR</w:t>
      </w:r>
    </w:p>
    <w:p w14:paraId="46426844" w14:textId="77777777" w:rsidR="00BB0AC5" w:rsidRDefault="00BB0AC5" w:rsidP="00BB0AC5">
      <w:pPr>
        <w:pStyle w:val="Heading4"/>
        <w:rPr>
          <w:rStyle w:val="Style13ptBold"/>
        </w:rPr>
      </w:pPr>
      <w:r>
        <w:rPr>
          <w:rStyle w:val="Style13ptBold"/>
        </w:rPr>
        <w:t>Counterplan is uncertain to Qualcomm, links to loophole deficits on Regulation</w:t>
      </w:r>
    </w:p>
    <w:p w14:paraId="7CA6C188" w14:textId="77777777" w:rsidR="00BB0AC5" w:rsidRPr="00E623E9" w:rsidRDefault="00BB0AC5" w:rsidP="00BB0AC5">
      <w:r w:rsidRPr="00E623E9">
        <w:rPr>
          <w:rStyle w:val="Style13ptBold"/>
        </w:rPr>
        <w:t>Cary et al. 11</w:t>
      </w:r>
      <w:r w:rsidRPr="00E623E9">
        <w:t xml:space="preserve">, *Messrs. George Cary and Alex </w:t>
      </w:r>
      <w:proofErr w:type="spellStart"/>
      <w:r w:rsidRPr="00E623E9">
        <w:t>Sistla</w:t>
      </w:r>
      <w:proofErr w:type="spellEnd"/>
      <w:r w:rsidRPr="00E623E9">
        <w:t xml:space="preserve">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54" w:history="1">
        <w:r w:rsidRPr="00E623E9">
          <w:rPr>
            <w:rStyle w:val="Hyperlink"/>
          </w:rPr>
          <w:t>https://www.clearygottlieb.com/~/media/organize-archive/cgsh/files/publication-pdfs/the-case-for-antitrust-law-to-police-the-patent-holdup-problem-in-the-standard-setting.pdf</w:t>
        </w:r>
      </w:hyperlink>
      <w:r w:rsidRPr="00E623E9">
        <w:t>)</w:t>
      </w:r>
    </w:p>
    <w:p w14:paraId="245B6D87" w14:textId="77777777" w:rsidR="00BB0AC5" w:rsidRDefault="00BB0AC5" w:rsidP="00BB0AC5">
      <w:pPr>
        <w:rPr>
          <w:rStyle w:val="StyleUnderline"/>
        </w:rPr>
      </w:pPr>
      <w:r w:rsidRPr="00E623E9">
        <w:rPr>
          <w:sz w:val="16"/>
        </w:rPr>
        <w:t>Finally, Kobayashi and Wright argue that “</w:t>
      </w:r>
      <w:r w:rsidRPr="00E623E9">
        <w:rPr>
          <w:rStyle w:val="StyleUnderline"/>
          <w:highlight w:val="cyan"/>
        </w:rPr>
        <w:t>jurisdictional competition in state contract</w:t>
      </w:r>
      <w:r w:rsidRPr="00E623E9">
        <w:rPr>
          <w:rStyle w:val="StyleUnderline"/>
        </w:rPr>
        <w:t xml:space="preserve"> and tort </w:t>
      </w:r>
      <w:r w:rsidRPr="00E623E9">
        <w:rPr>
          <w:rStyle w:val="StyleUnderline"/>
          <w:highlight w:val="cyan"/>
        </w:rPr>
        <w:t>law</w:t>
      </w:r>
      <w:r w:rsidRPr="00E623E9">
        <w:rPr>
          <w:rStyle w:val="StyleUnderline"/>
        </w:rPr>
        <w:t xml:space="preserve"> is more likely to generate efficient rules and institutions than antitrust</w:t>
      </w:r>
      <w:r w:rsidRPr="00E623E9">
        <w:rPr>
          <w:sz w:val="16"/>
        </w:rPr>
        <w:t xml:space="preserve">.”145 </w:t>
      </w:r>
      <w:r w:rsidRPr="00E623E9">
        <w:rPr>
          <w:rStyle w:val="StyleUnderline"/>
        </w:rPr>
        <w:t>That argument</w:t>
      </w:r>
      <w:r w:rsidRPr="00E623E9">
        <w:rPr>
          <w:sz w:val="16"/>
        </w:rPr>
        <w:t xml:space="preserve">, it seems to us, </w:t>
      </w:r>
      <w:r w:rsidRPr="00E623E9">
        <w:rPr>
          <w:rStyle w:val="Emphasis"/>
          <w:highlight w:val="cyan"/>
        </w:rPr>
        <w:t>vastly overstates</w:t>
      </w:r>
      <w:r w:rsidRPr="00E623E9">
        <w:rPr>
          <w:rStyle w:val="StyleUnderline"/>
          <w:highlight w:val="cyan"/>
        </w:rPr>
        <w:t xml:space="preserve"> the degree</w:t>
      </w:r>
      <w:r w:rsidRPr="00E623E9">
        <w:rPr>
          <w:rStyle w:val="StyleUnderline"/>
        </w:rPr>
        <w:t xml:space="preserve"> to which there is “</w:t>
      </w:r>
      <w:r w:rsidRPr="00E623E9">
        <w:rPr>
          <w:rStyle w:val="Emphasis"/>
        </w:rPr>
        <w:t xml:space="preserve">jurisdictional </w:t>
      </w:r>
      <w:r w:rsidRPr="00E623E9">
        <w:rPr>
          <w:rStyle w:val="Emphasis"/>
          <w:highlight w:val="cyan"/>
        </w:rPr>
        <w:t>competition</w:t>
      </w:r>
      <w:r w:rsidRPr="00E623E9">
        <w:rPr>
          <w:sz w:val="16"/>
          <w:highlight w:val="cyan"/>
        </w:rPr>
        <w:t xml:space="preserve">.” </w:t>
      </w:r>
      <w:r w:rsidRPr="00E623E9">
        <w:rPr>
          <w:rStyle w:val="StyleUnderline"/>
          <w:highlight w:val="cyan"/>
        </w:rPr>
        <w:t>We are also skeptical</w:t>
      </w:r>
      <w:r w:rsidRPr="00E623E9">
        <w:rPr>
          <w:rStyle w:val="StyleUnderline"/>
        </w:rPr>
        <w:t xml:space="preserve"> that </w:t>
      </w:r>
      <w:r w:rsidRPr="00E623E9">
        <w:rPr>
          <w:rStyle w:val="StyleUnderline"/>
          <w:highlight w:val="cyan"/>
        </w:rPr>
        <w:t xml:space="preserve">such </w:t>
      </w:r>
      <w:r w:rsidRPr="00E623E9">
        <w:rPr>
          <w:rStyle w:val="Emphasis"/>
          <w:highlight w:val="cyan"/>
        </w:rPr>
        <w:t>competition</w:t>
      </w:r>
      <w:r w:rsidRPr="00E623E9">
        <w:rPr>
          <w:rStyle w:val="StyleUnderline"/>
        </w:rPr>
        <w:t xml:space="preserve"> among </w:t>
      </w:r>
      <w:r w:rsidRPr="00E623E9">
        <w:rPr>
          <w:rStyle w:val="Emphasis"/>
        </w:rPr>
        <w:t>jurisdictions</w:t>
      </w:r>
      <w:r w:rsidRPr="00E623E9">
        <w:rPr>
          <w:rStyle w:val="StyleUnderline"/>
        </w:rPr>
        <w:t xml:space="preserve"> </w:t>
      </w:r>
      <w:r w:rsidRPr="00E623E9">
        <w:rPr>
          <w:rStyle w:val="StyleUnderline"/>
          <w:highlight w:val="cyan"/>
        </w:rPr>
        <w:t>can</w:t>
      </w:r>
      <w:r w:rsidRPr="00E623E9">
        <w:rPr>
          <w:rStyle w:val="StyleUnderline"/>
        </w:rPr>
        <w:t xml:space="preserve"> be </w:t>
      </w:r>
      <w:r w:rsidRPr="00E623E9">
        <w:rPr>
          <w:rStyle w:val="Emphasis"/>
        </w:rPr>
        <w:t>expected</w:t>
      </w:r>
      <w:r w:rsidRPr="00E623E9">
        <w:rPr>
          <w:rStyle w:val="StyleUnderline"/>
        </w:rPr>
        <w:t xml:space="preserve"> to </w:t>
      </w:r>
      <w:r w:rsidRPr="00E623E9">
        <w:rPr>
          <w:rStyle w:val="Emphasis"/>
          <w:highlight w:val="cyan"/>
        </w:rPr>
        <w:t>lead</w:t>
      </w:r>
      <w:r w:rsidRPr="00E623E9">
        <w:rPr>
          <w:rStyle w:val="StyleUnderline"/>
          <w:highlight w:val="cyan"/>
        </w:rPr>
        <w:t xml:space="preserve"> to </w:t>
      </w:r>
      <w:r w:rsidRPr="00E623E9">
        <w:rPr>
          <w:rStyle w:val="Emphasis"/>
          <w:highlight w:val="cyan"/>
        </w:rPr>
        <w:t>better results</w:t>
      </w:r>
      <w:r w:rsidRPr="00E623E9">
        <w:rPr>
          <w:sz w:val="16"/>
        </w:rPr>
        <w:t xml:space="preserve">. Indeed, by its nature, </w:t>
      </w:r>
      <w:r w:rsidRPr="00E623E9">
        <w:rPr>
          <w:rStyle w:val="StyleUnderline"/>
          <w:highlight w:val="cyan"/>
        </w:rPr>
        <w:t>such</w:t>
      </w:r>
      <w:r w:rsidRPr="00E623E9">
        <w:rPr>
          <w:rStyle w:val="StyleUnderline"/>
        </w:rPr>
        <w:t xml:space="preserve"> competition </w:t>
      </w:r>
      <w:r w:rsidRPr="00E623E9">
        <w:rPr>
          <w:rStyle w:val="StyleUnderline"/>
          <w:highlight w:val="cyan"/>
        </w:rPr>
        <w:t xml:space="preserve">would lead to </w:t>
      </w:r>
      <w:r w:rsidRPr="00E623E9">
        <w:rPr>
          <w:rStyle w:val="Emphasis"/>
          <w:highlight w:val="cyan"/>
        </w:rPr>
        <w:t>inconsistent results</w:t>
      </w:r>
      <w:r w:rsidRPr="00E623E9">
        <w:rPr>
          <w:sz w:val="16"/>
          <w:highlight w:val="cyan"/>
        </w:rPr>
        <w:t xml:space="preserve">, </w:t>
      </w:r>
      <w:r w:rsidRPr="00E623E9">
        <w:rPr>
          <w:rStyle w:val="StyleUnderline"/>
          <w:highlight w:val="cyan"/>
        </w:rPr>
        <w:t>which would</w:t>
      </w:r>
      <w:r w:rsidRPr="00E623E9">
        <w:rPr>
          <w:rStyle w:val="StyleUnderline"/>
        </w:rPr>
        <w:t xml:space="preserve"> simply </w:t>
      </w:r>
      <w:r w:rsidRPr="00E623E9">
        <w:rPr>
          <w:rStyle w:val="Emphasis"/>
          <w:highlight w:val="cyan"/>
        </w:rPr>
        <w:t>inject uncertainty</w:t>
      </w:r>
      <w:r w:rsidRPr="00E623E9">
        <w:rPr>
          <w:rStyle w:val="StyleUnderline"/>
          <w:highlight w:val="cyan"/>
        </w:rPr>
        <w:t xml:space="preserve"> and </w:t>
      </w:r>
      <w:r w:rsidRPr="00E623E9">
        <w:rPr>
          <w:rStyle w:val="Emphasis"/>
          <w:highlight w:val="cyan"/>
        </w:rPr>
        <w:t>doubt</w:t>
      </w:r>
      <w:r w:rsidRPr="00E623E9">
        <w:rPr>
          <w:rStyle w:val="StyleUnderline"/>
          <w:highlight w:val="cyan"/>
        </w:rPr>
        <w:t xml:space="preserve"> into</w:t>
      </w:r>
      <w:r w:rsidRPr="00E623E9">
        <w:rPr>
          <w:rStyle w:val="StyleUnderline"/>
        </w:rPr>
        <w:t xml:space="preserve"> the </w:t>
      </w:r>
      <w:r w:rsidRPr="00E623E9">
        <w:rPr>
          <w:rStyle w:val="StyleUnderline"/>
          <w:highlight w:val="cyan"/>
        </w:rPr>
        <w:t>standard-setting</w:t>
      </w:r>
      <w:r w:rsidRPr="00E623E9">
        <w:rPr>
          <w:rStyle w:val="StyleUnderline"/>
        </w:rPr>
        <w:t xml:space="preserve"> process</w:t>
      </w:r>
      <w:r w:rsidRPr="00E623E9">
        <w:rPr>
          <w:sz w:val="16"/>
        </w:rPr>
        <w:t xml:space="preserve">, </w:t>
      </w:r>
      <w:r w:rsidRPr="00E623E9">
        <w:rPr>
          <w:rStyle w:val="StyleUnderline"/>
          <w:highlight w:val="cyan"/>
        </w:rPr>
        <w:t>which is</w:t>
      </w:r>
      <w:r w:rsidRPr="00E623E9">
        <w:rPr>
          <w:rStyle w:val="StyleUnderline"/>
        </w:rPr>
        <w:t xml:space="preserve"> surely </w:t>
      </w:r>
      <w:r w:rsidRPr="00E623E9">
        <w:rPr>
          <w:rStyle w:val="Emphasis"/>
          <w:highlight w:val="cyan"/>
        </w:rPr>
        <w:t>not welfare enhancing</w:t>
      </w:r>
      <w:r w:rsidRPr="00E623E9">
        <w:rPr>
          <w:sz w:val="16"/>
        </w:rPr>
        <w:t xml:space="preserve">. </w:t>
      </w:r>
      <w:r w:rsidRPr="00E623E9">
        <w:rPr>
          <w:rStyle w:val="StyleUnderline"/>
        </w:rPr>
        <w:t xml:space="preserve">This </w:t>
      </w:r>
      <w:r w:rsidRPr="00E623E9">
        <w:rPr>
          <w:rStyle w:val="StyleUnderline"/>
          <w:highlight w:val="cyan"/>
        </w:rPr>
        <w:t>inconsistency is exacerbated where</w:t>
      </w:r>
      <w:r w:rsidRPr="00E623E9">
        <w:rPr>
          <w:rStyle w:val="StyleUnderline"/>
        </w:rPr>
        <w:t xml:space="preserve"> the </w:t>
      </w:r>
      <w:r w:rsidRPr="00E623E9">
        <w:rPr>
          <w:rStyle w:val="Emphasis"/>
        </w:rPr>
        <w:t>law</w:t>
      </w:r>
      <w:r w:rsidRPr="00E623E9">
        <w:rPr>
          <w:rStyle w:val="StyleUnderline"/>
        </w:rPr>
        <w:t xml:space="preserve"> of </w:t>
      </w:r>
      <w:r w:rsidRPr="00E623E9">
        <w:rPr>
          <w:rStyle w:val="Emphasis"/>
          <w:highlight w:val="cyan"/>
        </w:rPr>
        <w:t>foreign jurisdictions</w:t>
      </w:r>
      <w:r w:rsidRPr="00E623E9">
        <w:rPr>
          <w:rStyle w:val="StyleUnderline"/>
        </w:rPr>
        <w:t xml:space="preserve"> also </w:t>
      </w:r>
      <w:r w:rsidRPr="00E623E9">
        <w:rPr>
          <w:rStyle w:val="StyleUnderline"/>
          <w:highlight w:val="cyan"/>
        </w:rPr>
        <w:t xml:space="preserve">comes into play, as is likely where </w:t>
      </w:r>
      <w:r w:rsidRPr="00E623E9">
        <w:rPr>
          <w:rStyle w:val="Emphasis"/>
          <w:highlight w:val="cyan"/>
        </w:rPr>
        <w:t>global standards</w:t>
      </w:r>
      <w:r w:rsidRPr="00E623E9">
        <w:rPr>
          <w:rStyle w:val="StyleUnderline"/>
          <w:highlight w:val="cyan"/>
        </w:rPr>
        <w:t xml:space="preserve"> are at issue.</w:t>
      </w:r>
    </w:p>
    <w:p w14:paraId="628595E7" w14:textId="77777777" w:rsidR="00BB0AC5" w:rsidRDefault="00BB0AC5" w:rsidP="00BB0AC5">
      <w:pPr>
        <w:pStyle w:val="Heading2"/>
      </w:pPr>
      <w:r>
        <w:t xml:space="preserve">DA </w:t>
      </w:r>
      <w:r>
        <w:rPr>
          <w:rFonts w:ascii="Tahoma" w:hAnsi="Tahoma" w:cs="Tahoma"/>
        </w:rPr>
        <w:t>⁠</w:t>
      </w:r>
      <w:r>
        <w:rPr>
          <w:rFonts w:cs="Arial"/>
        </w:rPr>
        <w:t>—</w:t>
      </w:r>
      <w:r>
        <w:t xml:space="preserve"> FTC</w:t>
      </w:r>
    </w:p>
    <w:p w14:paraId="7C83F020" w14:textId="2F4A30A9" w:rsidR="00BB0AC5" w:rsidRPr="00AE029E" w:rsidRDefault="00BB0AC5" w:rsidP="00AE029E">
      <w:pPr>
        <w:pStyle w:val="Heading3"/>
        <w:rPr>
          <w:sz w:val="22"/>
        </w:rPr>
      </w:pPr>
      <w:r>
        <w:rPr>
          <w:rStyle w:val="StyleUnderline"/>
        </w:rPr>
        <w:t>DA---Uniqueness</w:t>
      </w:r>
    </w:p>
    <w:p w14:paraId="6C9FFC20" w14:textId="77777777" w:rsidR="00BB0AC5" w:rsidRDefault="00BB0AC5" w:rsidP="00BB0AC5">
      <w:pPr>
        <w:pStyle w:val="Heading4"/>
      </w:pPr>
      <w:r>
        <w:t xml:space="preserve">Only 1 card that says Republicans aren’t coming to an agreement! Other cards don’t assume Lina Khan which is what our </w:t>
      </w:r>
      <w:proofErr w:type="spellStart"/>
      <w:r>
        <w:t>ev</w:t>
      </w:r>
      <w:proofErr w:type="spellEnd"/>
      <w:r>
        <w:t xml:space="preserve"> is about.</w:t>
      </w:r>
    </w:p>
    <w:p w14:paraId="5098453F" w14:textId="77777777" w:rsidR="00BB0AC5" w:rsidRDefault="00BB0AC5" w:rsidP="00BB0AC5">
      <w:r>
        <w:t xml:space="preserve">Kate </w:t>
      </w:r>
      <w:r w:rsidRPr="00FA54D3">
        <w:rPr>
          <w:rStyle w:val="Style13ptBold"/>
        </w:rPr>
        <w:t>Linebaugh &amp;</w:t>
      </w:r>
      <w:r>
        <w:t xml:space="preserve"> Ryan </w:t>
      </w:r>
      <w:r w:rsidRPr="00FA54D3">
        <w:rPr>
          <w:rStyle w:val="Style13ptBold"/>
        </w:rPr>
        <w:t>Tracy 21</w:t>
      </w:r>
      <w:r>
        <w:rPr>
          <w:rStyle w:val="Style13ptBold"/>
        </w:rPr>
        <w:t xml:space="preserve"> [</w:t>
      </w:r>
      <w:r w:rsidRPr="001B43C7">
        <w:rPr>
          <w:rStyle w:val="Style13ptBold"/>
          <w:highlight w:val="cyan"/>
        </w:rPr>
        <w:t>KU BLUE</w:t>
      </w:r>
      <w:r>
        <w:rPr>
          <w:rStyle w:val="Style13ptBold"/>
        </w:rPr>
        <w:t>]</w:t>
      </w:r>
      <w:r>
        <w:t xml:space="preserve">, Linebaugh is the co-host of The Journal; Tracy is a Reporter at The Wall Street Journal, “Biden's New FTC Chair Squares Off </w:t>
      </w:r>
      <w:proofErr w:type="gramStart"/>
      <w:r>
        <w:t>With</w:t>
      </w:r>
      <w:proofErr w:type="gramEnd"/>
      <w:r>
        <w:t xml:space="preserve"> Big Tech,” WSJ, 7-30-2021, https://www.wsj.com/podcasts/the-journal/biden-new-ftc-chair-squares-off-with-big-tech/b3aae132-15f2-499f-ab40-51758758ad34</w:t>
      </w:r>
    </w:p>
    <w:p w14:paraId="7CA551D5" w14:textId="77777777" w:rsidR="00BB0AC5" w:rsidRPr="00F9343E" w:rsidRDefault="00BB0AC5" w:rsidP="00BB0AC5">
      <w:pPr>
        <w:rPr>
          <w:sz w:val="16"/>
        </w:rPr>
      </w:pPr>
      <w:r w:rsidRPr="00F9343E">
        <w:rPr>
          <w:sz w:val="16"/>
        </w:rPr>
        <w:t xml:space="preserve">Kate Linebaugh: </w:t>
      </w:r>
      <w:r w:rsidRPr="00C9454C">
        <w:rPr>
          <w:rStyle w:val="StyleUnderline"/>
        </w:rPr>
        <w:t xml:space="preserve">Now that </w:t>
      </w:r>
      <w:r w:rsidRPr="00283CA5">
        <w:rPr>
          <w:rStyle w:val="StyleUnderline"/>
          <w:highlight w:val="cyan"/>
        </w:rPr>
        <w:t>Kahn is</w:t>
      </w:r>
      <w:r w:rsidRPr="00F9343E">
        <w:rPr>
          <w:sz w:val="16"/>
        </w:rPr>
        <w:t xml:space="preserve"> in a </w:t>
      </w:r>
      <w:r w:rsidRPr="003E6C4B">
        <w:rPr>
          <w:rStyle w:val="StyleUnderline"/>
        </w:rPr>
        <w:t>powerful</w:t>
      </w:r>
      <w:r w:rsidRPr="00F9343E">
        <w:rPr>
          <w:sz w:val="16"/>
        </w:rPr>
        <w:t xml:space="preserve"> position </w:t>
      </w:r>
      <w:r w:rsidRPr="003E6C4B">
        <w:rPr>
          <w:rStyle w:val="StyleUnderline"/>
        </w:rPr>
        <w:t xml:space="preserve">and has shown she's </w:t>
      </w:r>
      <w:r w:rsidRPr="00283CA5">
        <w:rPr>
          <w:rStyle w:val="StyleUnderline"/>
          <w:highlight w:val="cyan"/>
        </w:rPr>
        <w:t>willing to rewrite</w:t>
      </w:r>
      <w:r w:rsidRPr="003E6C4B">
        <w:rPr>
          <w:rStyle w:val="StyleUnderline"/>
        </w:rPr>
        <w:t xml:space="preserve"> the </w:t>
      </w:r>
      <w:r w:rsidRPr="00C9454C">
        <w:rPr>
          <w:rStyle w:val="StyleUnderline"/>
          <w:highlight w:val="yellow"/>
        </w:rPr>
        <w:t>rules</w:t>
      </w:r>
      <w:r w:rsidRPr="00F9343E">
        <w:rPr>
          <w:sz w:val="16"/>
        </w:rPr>
        <w:t xml:space="preserve">, the </w:t>
      </w:r>
      <w:r w:rsidRPr="00C9454C">
        <w:rPr>
          <w:rStyle w:val="Emphasis"/>
          <w:highlight w:val="yellow"/>
        </w:rPr>
        <w:t>forces against her</w:t>
      </w:r>
      <w:r w:rsidRPr="00C9454C">
        <w:rPr>
          <w:sz w:val="16"/>
          <w:highlight w:val="yellow"/>
        </w:rPr>
        <w:t xml:space="preserve"> </w:t>
      </w:r>
      <w:r w:rsidRPr="00C9454C">
        <w:rPr>
          <w:rStyle w:val="StyleUnderline"/>
          <w:highlight w:val="yellow"/>
        </w:rPr>
        <w:t>are</w:t>
      </w:r>
      <w:r w:rsidRPr="00C9454C">
        <w:rPr>
          <w:sz w:val="16"/>
          <w:highlight w:val="yellow"/>
        </w:rPr>
        <w:t xml:space="preserve"> </w:t>
      </w:r>
      <w:r w:rsidRPr="00C9454C">
        <w:rPr>
          <w:rStyle w:val="Emphasis"/>
          <w:highlight w:val="yellow"/>
        </w:rPr>
        <w:t>piling up</w:t>
      </w:r>
      <w:r w:rsidRPr="00F9343E">
        <w:rPr>
          <w:sz w:val="16"/>
        </w:rPr>
        <w:t xml:space="preserve">, including two of the biggest companies in the world. That's after the break. When Khan took over leadership of the FTC, </w:t>
      </w:r>
      <w:r w:rsidRPr="00283CA5">
        <w:rPr>
          <w:rStyle w:val="Emphasis"/>
          <w:highlight w:val="cyan"/>
        </w:rPr>
        <w:t>Amazon</w:t>
      </w:r>
      <w:r w:rsidRPr="00F9343E">
        <w:rPr>
          <w:sz w:val="16"/>
        </w:rPr>
        <w:t xml:space="preserve"> publicly </w:t>
      </w:r>
      <w:r w:rsidRPr="003E6C4B">
        <w:rPr>
          <w:rStyle w:val="StyleUnderline"/>
        </w:rPr>
        <w:t xml:space="preserve">challenged her </w:t>
      </w:r>
      <w:r w:rsidRPr="003E6C4B">
        <w:rPr>
          <w:rStyle w:val="Emphasis"/>
        </w:rPr>
        <w:t>objectivity</w:t>
      </w:r>
      <w:r w:rsidRPr="00F9343E">
        <w:rPr>
          <w:sz w:val="16"/>
        </w:rPr>
        <w:t>, citing her past statements and writings.</w:t>
      </w:r>
      <w:r>
        <w:rPr>
          <w:sz w:val="16"/>
        </w:rPr>
        <w:t xml:space="preserve"> </w:t>
      </w:r>
      <w:r w:rsidRPr="00F9343E">
        <w:rPr>
          <w:sz w:val="16"/>
        </w:rPr>
        <w:t>Ryan Tracy: The FTC has an active antitrust investigation of Amazon, and Amazon has preemptively asked for Lina Khan to be recused from that investigation and any action the agency might take as a result.</w:t>
      </w:r>
      <w:r>
        <w:rPr>
          <w:sz w:val="16"/>
        </w:rPr>
        <w:t xml:space="preserve"> </w:t>
      </w:r>
      <w:r w:rsidRPr="00F9343E">
        <w:rPr>
          <w:sz w:val="16"/>
        </w:rPr>
        <w:t xml:space="preserve">Kate Linebaugh: Two weeks later, </w:t>
      </w:r>
      <w:r w:rsidRPr="003E6C4B">
        <w:rPr>
          <w:rStyle w:val="Emphasis"/>
        </w:rPr>
        <w:t>Facebook</w:t>
      </w:r>
      <w:r w:rsidRPr="00F9343E">
        <w:rPr>
          <w:sz w:val="16"/>
        </w:rPr>
        <w:t xml:space="preserve">, which is being sued by the FTC over antitrust, </w:t>
      </w:r>
      <w:r w:rsidRPr="003E6C4B">
        <w:rPr>
          <w:rStyle w:val="StyleUnderline"/>
        </w:rPr>
        <w:t xml:space="preserve">came out with a </w:t>
      </w:r>
      <w:r w:rsidRPr="003E6C4B">
        <w:rPr>
          <w:rStyle w:val="Emphasis"/>
        </w:rPr>
        <w:t>similar</w:t>
      </w:r>
      <w:r w:rsidRPr="003E6C4B">
        <w:rPr>
          <w:rStyle w:val="StyleUnderline"/>
        </w:rPr>
        <w:t xml:space="preserve"> argument</w:t>
      </w:r>
      <w:r w:rsidRPr="00F9343E">
        <w:rPr>
          <w:sz w:val="16"/>
        </w:rPr>
        <w:t>.</w:t>
      </w:r>
      <w:r>
        <w:rPr>
          <w:sz w:val="16"/>
        </w:rPr>
        <w:t xml:space="preserve"> </w:t>
      </w:r>
      <w:r w:rsidRPr="00F9343E">
        <w:rPr>
          <w:sz w:val="16"/>
        </w:rPr>
        <w:t>Ryan Tracy: In Facebook's view, she should be an impartial observer of these facts. She's brought on to this job, but she has access to the evidence that the agency has. And then she makes a judgment, keeping the public interest in mind and upholding her oath to the Constitution and all these things that public officials are supposed to do. If she's already formed her view, then how can she do that? That's Facebook's argument.</w:t>
      </w:r>
      <w:r>
        <w:rPr>
          <w:sz w:val="16"/>
        </w:rPr>
        <w:t xml:space="preserve"> </w:t>
      </w:r>
      <w:r w:rsidRPr="00F9343E">
        <w:rPr>
          <w:sz w:val="16"/>
        </w:rPr>
        <w:t>Kate Linebaugh: The FTC's case against Facebook predates Kahn, but it gets right at the heart of her philosophy. It doesn't look at prices for consumers. Instead, it focuses on how Facebook's acquisitions of companies like WhatsApp and Instagram stifled competition and hurt consumers.</w:t>
      </w:r>
      <w:r>
        <w:rPr>
          <w:sz w:val="16"/>
        </w:rPr>
        <w:t xml:space="preserve"> </w:t>
      </w:r>
      <w:r w:rsidRPr="00F9343E">
        <w:rPr>
          <w:sz w:val="16"/>
        </w:rPr>
        <w:t>Ryan Tracy: What the FTC says is we may not have challenged these mergers back when they happened, but when you look at the whole picture, we think Facebook wasn't making these mergers for good business reasons. We think they were trying to keep competitors out and to create a monopoly for themselves.</w:t>
      </w:r>
      <w:r>
        <w:rPr>
          <w:sz w:val="16"/>
        </w:rPr>
        <w:t xml:space="preserve"> </w:t>
      </w:r>
      <w:r w:rsidRPr="00F9343E">
        <w:rPr>
          <w:sz w:val="16"/>
        </w:rPr>
        <w:t xml:space="preserve">Kate Linebaugh: </w:t>
      </w:r>
      <w:r w:rsidRPr="003E6C4B">
        <w:rPr>
          <w:rStyle w:val="StyleUnderline"/>
        </w:rPr>
        <w:t xml:space="preserve">Big </w:t>
      </w:r>
      <w:r w:rsidRPr="00C9454C">
        <w:rPr>
          <w:rStyle w:val="StyleUnderline"/>
        </w:rPr>
        <w:t>high visibility cases</w:t>
      </w:r>
      <w:r w:rsidRPr="003E6C4B">
        <w:rPr>
          <w:rStyle w:val="StyleUnderline"/>
        </w:rPr>
        <w:t xml:space="preserve"> like these are important, </w:t>
      </w:r>
      <w:r w:rsidRPr="00C9454C">
        <w:rPr>
          <w:rStyle w:val="StyleUnderline"/>
          <w:highlight w:val="yellow"/>
        </w:rPr>
        <w:t xml:space="preserve">but they aren't Kahn's </w:t>
      </w:r>
      <w:r w:rsidRPr="00C9454C">
        <w:rPr>
          <w:rStyle w:val="Emphasis"/>
          <w:highlight w:val="yellow"/>
        </w:rPr>
        <w:t>only</w:t>
      </w:r>
      <w:r w:rsidRPr="00C9454C">
        <w:rPr>
          <w:rStyle w:val="StyleUnderline"/>
          <w:highlight w:val="yellow"/>
        </w:rPr>
        <w:t xml:space="preserve"> priority</w:t>
      </w:r>
      <w:r w:rsidRPr="00F9343E">
        <w:rPr>
          <w:sz w:val="16"/>
        </w:rPr>
        <w:t>.</w:t>
      </w:r>
      <w:r>
        <w:rPr>
          <w:sz w:val="16"/>
        </w:rPr>
        <w:t xml:space="preserve"> </w:t>
      </w:r>
      <w:r w:rsidRPr="00F9343E">
        <w:rPr>
          <w:sz w:val="16"/>
        </w:rPr>
        <w:t xml:space="preserve">Ryan Tracy: </w:t>
      </w:r>
      <w:r w:rsidRPr="00C9454C">
        <w:rPr>
          <w:rStyle w:val="StyleUnderline"/>
          <w:highlight w:val="yellow"/>
        </w:rPr>
        <w:t>She's got</w:t>
      </w:r>
      <w:r w:rsidRPr="003E6C4B">
        <w:rPr>
          <w:rStyle w:val="StyleUnderline"/>
        </w:rPr>
        <w:t xml:space="preserve"> a </w:t>
      </w:r>
      <w:r w:rsidRPr="003E6C4B">
        <w:rPr>
          <w:rStyle w:val="Emphasis"/>
        </w:rPr>
        <w:t xml:space="preserve">lot of </w:t>
      </w:r>
      <w:r w:rsidRPr="00C9454C">
        <w:rPr>
          <w:rStyle w:val="Emphasis"/>
          <w:highlight w:val="yellow"/>
        </w:rPr>
        <w:t>other things</w:t>
      </w:r>
      <w:r w:rsidRPr="00F9343E">
        <w:rPr>
          <w:sz w:val="16"/>
        </w:rPr>
        <w:t xml:space="preserve"> that </w:t>
      </w:r>
      <w:r w:rsidRPr="003E6C4B">
        <w:rPr>
          <w:rStyle w:val="StyleUnderline"/>
        </w:rPr>
        <w:t xml:space="preserve">she wants </w:t>
      </w:r>
      <w:r w:rsidRPr="00C9454C">
        <w:rPr>
          <w:rStyle w:val="StyleUnderline"/>
          <w:highlight w:val="yellow"/>
        </w:rPr>
        <w:t>to do</w:t>
      </w:r>
      <w:r w:rsidRPr="003E6C4B">
        <w:rPr>
          <w:rStyle w:val="StyleUnderline"/>
        </w:rPr>
        <w:t xml:space="preserve">. She wants to write </w:t>
      </w:r>
      <w:r w:rsidRPr="003E6C4B">
        <w:rPr>
          <w:rStyle w:val="Emphasis"/>
        </w:rPr>
        <w:t>rules</w:t>
      </w:r>
      <w:r w:rsidRPr="00F9343E">
        <w:rPr>
          <w:sz w:val="16"/>
        </w:rPr>
        <w:t xml:space="preserve"> that aim to boost competition and target unfair business practices in sectors across the economy.</w:t>
      </w:r>
      <w:r>
        <w:rPr>
          <w:sz w:val="16"/>
        </w:rPr>
        <w:t xml:space="preserve"> </w:t>
      </w:r>
      <w:r w:rsidRPr="00F9343E">
        <w:rPr>
          <w:sz w:val="16"/>
        </w:rPr>
        <w:t xml:space="preserve">Kate Linebaugh: Kahn's plans for the agency were the focus of this week's House hearing, and </w:t>
      </w:r>
      <w:r w:rsidRPr="00C9454C">
        <w:rPr>
          <w:rStyle w:val="StyleUnderline"/>
          <w:highlight w:val="yellow"/>
        </w:rPr>
        <w:t xml:space="preserve">lawmakers came with a </w:t>
      </w:r>
      <w:r w:rsidRPr="00C9454C">
        <w:rPr>
          <w:rStyle w:val="Emphasis"/>
          <w:highlight w:val="yellow"/>
        </w:rPr>
        <w:t>laundry list</w:t>
      </w:r>
      <w:r w:rsidRPr="003E6C4B">
        <w:rPr>
          <w:rStyle w:val="StyleUnderline"/>
        </w:rPr>
        <w:t xml:space="preserve"> of what they wanted the FTC to enforce. Everything from</w:t>
      </w:r>
      <w:r w:rsidRPr="00F9343E">
        <w:rPr>
          <w:sz w:val="16"/>
        </w:rPr>
        <w:t xml:space="preserve"> online </w:t>
      </w:r>
      <w:r w:rsidRPr="00C9454C">
        <w:rPr>
          <w:rStyle w:val="Emphasis"/>
          <w:highlight w:val="yellow"/>
        </w:rPr>
        <w:t>fraud</w:t>
      </w:r>
      <w:r w:rsidRPr="00F9343E">
        <w:rPr>
          <w:sz w:val="16"/>
        </w:rPr>
        <w:t xml:space="preserve"> </w:t>
      </w:r>
      <w:r w:rsidRPr="003E6C4B">
        <w:rPr>
          <w:rStyle w:val="StyleUnderline"/>
        </w:rPr>
        <w:t>and</w:t>
      </w:r>
      <w:r w:rsidRPr="00F9343E">
        <w:rPr>
          <w:sz w:val="16"/>
        </w:rPr>
        <w:t xml:space="preserve"> </w:t>
      </w:r>
      <w:r w:rsidRPr="00C9454C">
        <w:rPr>
          <w:rStyle w:val="Emphasis"/>
          <w:highlight w:val="yellow"/>
        </w:rPr>
        <w:t>ransomware</w:t>
      </w:r>
      <w:r w:rsidRPr="00F9343E">
        <w:rPr>
          <w:sz w:val="16"/>
        </w:rPr>
        <w:t xml:space="preserve"> </w:t>
      </w:r>
      <w:r w:rsidRPr="003E6C4B">
        <w:rPr>
          <w:rStyle w:val="StyleUnderline"/>
        </w:rPr>
        <w:t xml:space="preserve">to protections for </w:t>
      </w:r>
      <w:r w:rsidRPr="00C9454C">
        <w:rPr>
          <w:rStyle w:val="Emphasis"/>
          <w:highlight w:val="yellow"/>
        </w:rPr>
        <w:t>veterans</w:t>
      </w:r>
      <w:r w:rsidRPr="00F9343E">
        <w:rPr>
          <w:sz w:val="16"/>
        </w:rPr>
        <w:t xml:space="preserve"> </w:t>
      </w:r>
      <w:r w:rsidRPr="003E6C4B">
        <w:rPr>
          <w:rStyle w:val="StyleUnderline"/>
        </w:rPr>
        <w:t>and</w:t>
      </w:r>
      <w:r w:rsidRPr="00F9343E">
        <w:rPr>
          <w:sz w:val="16"/>
        </w:rPr>
        <w:t xml:space="preserve"> </w:t>
      </w:r>
      <w:r w:rsidRPr="00C9454C">
        <w:rPr>
          <w:rStyle w:val="Emphasis"/>
          <w:highlight w:val="yellow"/>
        </w:rPr>
        <w:t>older</w:t>
      </w:r>
      <w:r w:rsidRPr="00C9454C">
        <w:rPr>
          <w:sz w:val="16"/>
          <w:highlight w:val="yellow"/>
        </w:rPr>
        <w:t xml:space="preserve"> </w:t>
      </w:r>
      <w:r w:rsidRPr="00C9454C">
        <w:rPr>
          <w:rStyle w:val="StyleUnderline"/>
          <w:highlight w:val="yellow"/>
        </w:rPr>
        <w:t>adults</w:t>
      </w:r>
      <w:r w:rsidRPr="003E6C4B">
        <w:rPr>
          <w:rStyle w:val="StyleUnderline"/>
        </w:rPr>
        <w:t>. Kahn had her own message</w:t>
      </w:r>
      <w:r w:rsidRPr="00F9343E">
        <w:rPr>
          <w:sz w:val="16"/>
        </w:rPr>
        <w:t xml:space="preserve"> for lawmakers.</w:t>
      </w:r>
      <w:r>
        <w:rPr>
          <w:sz w:val="16"/>
        </w:rPr>
        <w:t xml:space="preserve"> </w:t>
      </w:r>
      <w:r w:rsidRPr="00F9343E">
        <w:rPr>
          <w:sz w:val="16"/>
        </w:rPr>
        <w:t xml:space="preserve">Ryan Tracy: </w:t>
      </w:r>
      <w:r w:rsidRPr="003E6C4B">
        <w:rPr>
          <w:rStyle w:val="Emphasis"/>
        </w:rPr>
        <w:t>Congress, please give us</w:t>
      </w:r>
      <w:r w:rsidRPr="00F9343E">
        <w:rPr>
          <w:sz w:val="16"/>
        </w:rPr>
        <w:t xml:space="preserve"> more </w:t>
      </w:r>
      <w:r w:rsidRPr="003E6C4B">
        <w:rPr>
          <w:rStyle w:val="Emphasis"/>
        </w:rPr>
        <w:t>money</w:t>
      </w:r>
      <w:r w:rsidRPr="00F9343E">
        <w:rPr>
          <w:sz w:val="16"/>
        </w:rPr>
        <w:t>. And if you want us to do all these things well, we're going to need more resources.</w:t>
      </w:r>
      <w:r>
        <w:rPr>
          <w:sz w:val="16"/>
        </w:rPr>
        <w:t xml:space="preserve"> </w:t>
      </w:r>
      <w:r w:rsidRPr="00F9343E">
        <w:rPr>
          <w:sz w:val="16"/>
        </w:rPr>
        <w:t xml:space="preserve">Kate Linebaugh: </w:t>
      </w:r>
      <w:r w:rsidRPr="00283CA5">
        <w:rPr>
          <w:rStyle w:val="StyleUnderline"/>
          <w:sz w:val="32"/>
          <w:szCs w:val="32"/>
          <w:highlight w:val="cyan"/>
        </w:rPr>
        <w:t>But</w:t>
      </w:r>
      <w:r w:rsidRPr="00283CA5">
        <w:rPr>
          <w:szCs w:val="32"/>
          <w:highlight w:val="cyan"/>
        </w:rPr>
        <w:t xml:space="preserve"> </w:t>
      </w:r>
      <w:r w:rsidRPr="00283CA5">
        <w:rPr>
          <w:rStyle w:val="Emphasis"/>
          <w:sz w:val="32"/>
          <w:szCs w:val="32"/>
          <w:highlight w:val="cyan"/>
        </w:rPr>
        <w:t>Republicans</w:t>
      </w:r>
      <w:r w:rsidRPr="00283CA5">
        <w:rPr>
          <w:szCs w:val="32"/>
          <w:highlight w:val="cyan"/>
        </w:rPr>
        <w:t xml:space="preserve"> </w:t>
      </w:r>
      <w:r w:rsidRPr="00283CA5">
        <w:rPr>
          <w:rStyle w:val="StyleUnderline"/>
          <w:sz w:val="32"/>
          <w:szCs w:val="32"/>
          <w:highlight w:val="cyan"/>
        </w:rPr>
        <w:t>voiced</w:t>
      </w:r>
      <w:r w:rsidRPr="00283CA5">
        <w:rPr>
          <w:szCs w:val="32"/>
          <w:highlight w:val="cyan"/>
        </w:rPr>
        <w:t xml:space="preserve"> their </w:t>
      </w:r>
      <w:r w:rsidRPr="00283CA5">
        <w:rPr>
          <w:rStyle w:val="Emphasis"/>
          <w:sz w:val="32"/>
          <w:szCs w:val="32"/>
          <w:highlight w:val="cyan"/>
        </w:rPr>
        <w:t>displeasure</w:t>
      </w:r>
      <w:r w:rsidRPr="00283CA5">
        <w:rPr>
          <w:szCs w:val="32"/>
          <w:highlight w:val="cyan"/>
        </w:rPr>
        <w:t xml:space="preserve"> </w:t>
      </w:r>
      <w:r w:rsidRPr="00283CA5">
        <w:rPr>
          <w:rStyle w:val="StyleUnderline"/>
          <w:sz w:val="32"/>
          <w:szCs w:val="32"/>
          <w:highlight w:val="cyan"/>
        </w:rPr>
        <w:t>over Kahn's early steps</w:t>
      </w:r>
      <w:r w:rsidRPr="00F9343E">
        <w:rPr>
          <w:sz w:val="16"/>
        </w:rPr>
        <w:t xml:space="preserve"> that they say indicate she's consolidating power. Here's Republican </w:t>
      </w:r>
      <w:r w:rsidRPr="003E6C4B">
        <w:rPr>
          <w:rStyle w:val="StyleUnderline"/>
        </w:rPr>
        <w:t>Congresswoman Cathy Rogers</w:t>
      </w:r>
      <w:r w:rsidRPr="00F9343E">
        <w:rPr>
          <w:sz w:val="16"/>
        </w:rPr>
        <w:t>.</w:t>
      </w:r>
      <w:r>
        <w:rPr>
          <w:sz w:val="16"/>
        </w:rPr>
        <w:t xml:space="preserve"> </w:t>
      </w:r>
      <w:r w:rsidRPr="00F9343E">
        <w:rPr>
          <w:sz w:val="16"/>
        </w:rPr>
        <w:t xml:space="preserve">Audio: I continue to </w:t>
      </w:r>
      <w:r w:rsidRPr="003E6C4B">
        <w:rPr>
          <w:rStyle w:val="StyleUnderline"/>
        </w:rPr>
        <w:t>hear</w:t>
      </w:r>
      <w:r w:rsidRPr="00F9343E">
        <w:rPr>
          <w:sz w:val="16"/>
        </w:rPr>
        <w:t xml:space="preserve"> that </w:t>
      </w:r>
      <w:r w:rsidRPr="003E6C4B">
        <w:rPr>
          <w:rStyle w:val="StyleUnderline"/>
        </w:rPr>
        <w:t>the FTC needs additional funding, staff authorities, but if decisions are being made behind the scenes</w:t>
      </w:r>
      <w:r w:rsidRPr="00F9343E">
        <w:rPr>
          <w:sz w:val="16"/>
        </w:rPr>
        <w:t xml:space="preserve"> unilaterally, </w:t>
      </w:r>
      <w:r w:rsidRPr="003E6C4B">
        <w:rPr>
          <w:rStyle w:val="StyleUnderline"/>
        </w:rPr>
        <w:t>really makes it hard to justify such requests</w:t>
      </w:r>
      <w:r w:rsidRPr="00F9343E">
        <w:rPr>
          <w:sz w:val="16"/>
        </w:rPr>
        <w:t>.</w:t>
      </w:r>
      <w:r>
        <w:rPr>
          <w:sz w:val="16"/>
        </w:rPr>
        <w:t xml:space="preserve"> </w:t>
      </w:r>
      <w:r w:rsidRPr="00F9343E">
        <w:rPr>
          <w:sz w:val="16"/>
        </w:rPr>
        <w:t xml:space="preserve">Kate Linebaugh: </w:t>
      </w:r>
      <w:r w:rsidRPr="00C9454C">
        <w:rPr>
          <w:rStyle w:val="Emphasis"/>
          <w:highlight w:val="yellow"/>
        </w:rPr>
        <w:t>Despite</w:t>
      </w:r>
      <w:r w:rsidRPr="00F9343E">
        <w:rPr>
          <w:sz w:val="16"/>
        </w:rPr>
        <w:t xml:space="preserve"> some </w:t>
      </w:r>
      <w:r w:rsidRPr="00C9454C">
        <w:rPr>
          <w:rStyle w:val="Emphasis"/>
          <w:highlight w:val="yellow"/>
        </w:rPr>
        <w:t>critique</w:t>
      </w:r>
      <w:r w:rsidRPr="00F9343E">
        <w:rPr>
          <w:sz w:val="16"/>
        </w:rPr>
        <w:t xml:space="preserve">, Ryan says that </w:t>
      </w:r>
      <w:r w:rsidRPr="00C9454C">
        <w:rPr>
          <w:rStyle w:val="Emphasis"/>
          <w:sz w:val="28"/>
          <w:szCs w:val="28"/>
          <w:highlight w:val="yellow"/>
        </w:rPr>
        <w:t>Kahn held her own</w:t>
      </w:r>
      <w:r w:rsidRPr="00F9343E">
        <w:rPr>
          <w:sz w:val="16"/>
          <w:szCs w:val="28"/>
        </w:rPr>
        <w:t xml:space="preserve"> </w:t>
      </w:r>
      <w:r w:rsidRPr="00F9343E">
        <w:rPr>
          <w:sz w:val="16"/>
        </w:rPr>
        <w:t>in the hearing.</w:t>
      </w:r>
      <w:r>
        <w:rPr>
          <w:sz w:val="16"/>
        </w:rPr>
        <w:t xml:space="preserve"> </w:t>
      </w:r>
      <w:r w:rsidRPr="00F9343E">
        <w:rPr>
          <w:sz w:val="16"/>
        </w:rPr>
        <w:t xml:space="preserve">Ryan Tracy: I once had someone who had testified before Congress tell me that really what you're trying to do is not lose when you're under pressure, and I think </w:t>
      </w:r>
      <w:r w:rsidRPr="003E6C4B">
        <w:rPr>
          <w:rStyle w:val="StyleUnderline"/>
        </w:rPr>
        <w:t xml:space="preserve">she </w:t>
      </w:r>
      <w:r w:rsidRPr="00C9454C">
        <w:rPr>
          <w:rStyle w:val="StyleUnderline"/>
          <w:highlight w:val="yellow"/>
        </w:rPr>
        <w:t>didn't make</w:t>
      </w:r>
      <w:r w:rsidRPr="003E6C4B">
        <w:rPr>
          <w:rStyle w:val="StyleUnderline"/>
        </w:rPr>
        <w:t xml:space="preserve"> </w:t>
      </w:r>
      <w:r w:rsidRPr="003E6C4B">
        <w:rPr>
          <w:rStyle w:val="Emphasis"/>
        </w:rPr>
        <w:t xml:space="preserve">any </w:t>
      </w:r>
      <w:r w:rsidRPr="00C9454C">
        <w:rPr>
          <w:rStyle w:val="Emphasis"/>
          <w:highlight w:val="yellow"/>
        </w:rPr>
        <w:t>errors</w:t>
      </w:r>
      <w:r w:rsidRPr="00F9343E">
        <w:rPr>
          <w:sz w:val="16"/>
        </w:rPr>
        <w:t xml:space="preserve"> or have any blow-up moment. </w:t>
      </w:r>
      <w:r w:rsidRPr="003E6C4B">
        <w:rPr>
          <w:rStyle w:val="StyleUnderline"/>
        </w:rPr>
        <w:t>I</w:t>
      </w:r>
      <w:r w:rsidRPr="00C9454C">
        <w:rPr>
          <w:rStyle w:val="StyleUnderline"/>
          <w:highlight w:val="yellow"/>
        </w:rPr>
        <w:t>t was a</w:t>
      </w:r>
      <w:r w:rsidRPr="00F9343E">
        <w:rPr>
          <w:sz w:val="16"/>
        </w:rPr>
        <w:t xml:space="preserve"> </w:t>
      </w:r>
      <w:proofErr w:type="gramStart"/>
      <w:r w:rsidRPr="00F9343E">
        <w:rPr>
          <w:sz w:val="16"/>
        </w:rPr>
        <w:t xml:space="preserve">fairly </w:t>
      </w:r>
      <w:r w:rsidRPr="00C9454C">
        <w:rPr>
          <w:rStyle w:val="Emphasis"/>
          <w:highlight w:val="yellow"/>
        </w:rPr>
        <w:t>even-keeled</w:t>
      </w:r>
      <w:proofErr w:type="gramEnd"/>
      <w:r w:rsidRPr="00C9454C">
        <w:rPr>
          <w:rStyle w:val="Emphasis"/>
          <w:highlight w:val="yellow"/>
        </w:rPr>
        <w:t xml:space="preserve"> hearing</w:t>
      </w:r>
      <w:r w:rsidRPr="00F9343E">
        <w:rPr>
          <w:sz w:val="16"/>
        </w:rPr>
        <w:t xml:space="preserve"> from her. </w:t>
      </w:r>
      <w:r w:rsidRPr="003E6C4B">
        <w:rPr>
          <w:rStyle w:val="StyleUnderline"/>
        </w:rPr>
        <w:t xml:space="preserve">To the extent </w:t>
      </w:r>
      <w:r w:rsidRPr="00C9454C">
        <w:rPr>
          <w:rStyle w:val="StyleUnderline"/>
          <w:highlight w:val="yellow"/>
        </w:rPr>
        <w:t xml:space="preserve">she got </w:t>
      </w:r>
      <w:r w:rsidRPr="00C9454C">
        <w:rPr>
          <w:rStyle w:val="Emphasis"/>
          <w:highlight w:val="yellow"/>
        </w:rPr>
        <w:t>pushback</w:t>
      </w:r>
      <w:r w:rsidRPr="003E6C4B">
        <w:rPr>
          <w:rStyle w:val="StyleUnderline"/>
        </w:rPr>
        <w:t>, it was</w:t>
      </w:r>
      <w:r w:rsidRPr="00F9343E">
        <w:rPr>
          <w:sz w:val="16"/>
        </w:rPr>
        <w:t xml:space="preserve"> really </w:t>
      </w:r>
      <w:r w:rsidRPr="00C9454C">
        <w:rPr>
          <w:rStyle w:val="StyleUnderline"/>
          <w:highlight w:val="yellow"/>
        </w:rPr>
        <w:t>on</w:t>
      </w:r>
      <w:r w:rsidRPr="00F9343E">
        <w:rPr>
          <w:sz w:val="16"/>
        </w:rPr>
        <w:t xml:space="preserve"> this issue of </w:t>
      </w:r>
      <w:r w:rsidRPr="003E6C4B">
        <w:rPr>
          <w:rStyle w:val="Emphasis"/>
        </w:rPr>
        <w:t>how</w:t>
      </w:r>
      <w:r w:rsidRPr="003E6C4B">
        <w:rPr>
          <w:rStyle w:val="StyleUnderline"/>
        </w:rPr>
        <w:t xml:space="preserve"> she's running the agency, what the agency's </w:t>
      </w:r>
      <w:r w:rsidRPr="003E6C4B">
        <w:rPr>
          <w:rStyle w:val="Emphasis"/>
        </w:rPr>
        <w:t xml:space="preserve">internal </w:t>
      </w:r>
      <w:r w:rsidRPr="00C9454C">
        <w:rPr>
          <w:rStyle w:val="Emphasis"/>
          <w:highlight w:val="yellow"/>
        </w:rPr>
        <w:t>process</w:t>
      </w:r>
      <w:r w:rsidRPr="00F9343E">
        <w:rPr>
          <w:sz w:val="16"/>
        </w:rPr>
        <w:t xml:space="preserve"> and policies and procedures </w:t>
      </w:r>
      <w:r w:rsidRPr="003E6C4B">
        <w:rPr>
          <w:rStyle w:val="StyleUnderline"/>
        </w:rPr>
        <w:t>have been</w:t>
      </w:r>
      <w:r w:rsidRPr="00F9343E">
        <w:rPr>
          <w:sz w:val="16"/>
        </w:rPr>
        <w:t xml:space="preserve"> under her leadership. </w:t>
      </w:r>
      <w:r w:rsidRPr="003E6C4B">
        <w:rPr>
          <w:rStyle w:val="StyleUnderline"/>
        </w:rPr>
        <w:t xml:space="preserve">A lot of that is </w:t>
      </w:r>
      <w:r w:rsidRPr="00C9454C">
        <w:rPr>
          <w:rStyle w:val="StyleUnderline"/>
          <w:highlight w:val="yellow"/>
        </w:rPr>
        <w:t xml:space="preserve">coming from </w:t>
      </w:r>
      <w:r w:rsidRPr="00C9454C">
        <w:rPr>
          <w:rStyle w:val="Emphasis"/>
          <w:highlight w:val="yellow"/>
        </w:rPr>
        <w:t>Republicans</w:t>
      </w:r>
      <w:r w:rsidRPr="00C9454C">
        <w:rPr>
          <w:sz w:val="16"/>
          <w:highlight w:val="yellow"/>
        </w:rPr>
        <w:t xml:space="preserve"> </w:t>
      </w:r>
      <w:r w:rsidRPr="00C9454C">
        <w:rPr>
          <w:rStyle w:val="StyleUnderline"/>
          <w:highlight w:val="yellow"/>
        </w:rPr>
        <w:t xml:space="preserve">on the </w:t>
      </w:r>
      <w:r w:rsidRPr="00C9454C">
        <w:rPr>
          <w:rStyle w:val="Emphasis"/>
          <w:highlight w:val="yellow"/>
        </w:rPr>
        <w:t>Commission</w:t>
      </w:r>
      <w:r w:rsidRPr="00F9343E">
        <w:rPr>
          <w:sz w:val="16"/>
        </w:rPr>
        <w:t xml:space="preserve"> </w:t>
      </w:r>
      <w:r w:rsidRPr="003E6C4B">
        <w:rPr>
          <w:rStyle w:val="StyleUnderline"/>
        </w:rPr>
        <w:t>being</w:t>
      </w:r>
      <w:r w:rsidRPr="00F9343E">
        <w:rPr>
          <w:sz w:val="16"/>
        </w:rPr>
        <w:t xml:space="preserve"> </w:t>
      </w:r>
      <w:r w:rsidRPr="003E6C4B">
        <w:rPr>
          <w:rStyle w:val="Emphasis"/>
        </w:rPr>
        <w:t>frustrated</w:t>
      </w:r>
      <w:r w:rsidRPr="00F9343E">
        <w:rPr>
          <w:sz w:val="16"/>
        </w:rPr>
        <w:t xml:space="preserve"> that she's, in their view, cutting her out of the process. </w:t>
      </w:r>
      <w:r w:rsidRPr="00C9454C">
        <w:rPr>
          <w:rStyle w:val="StyleUnderline"/>
          <w:highlight w:val="yellow"/>
        </w:rPr>
        <w:t>She responded</w:t>
      </w:r>
      <w:r w:rsidRPr="00F9343E">
        <w:rPr>
          <w:sz w:val="16"/>
        </w:rPr>
        <w:t xml:space="preserve"> to that </w:t>
      </w:r>
      <w:r w:rsidRPr="00C9454C">
        <w:rPr>
          <w:rStyle w:val="StyleUnderline"/>
          <w:highlight w:val="yellow"/>
        </w:rPr>
        <w:t>by saying she was open to</w:t>
      </w:r>
      <w:r w:rsidRPr="003E6C4B">
        <w:rPr>
          <w:rStyle w:val="StyleUnderline"/>
        </w:rPr>
        <w:t xml:space="preserve"> thinking about how to </w:t>
      </w:r>
      <w:r w:rsidRPr="00C9454C">
        <w:rPr>
          <w:rStyle w:val="StyleUnderline"/>
          <w:highlight w:val="yellow"/>
        </w:rPr>
        <w:t xml:space="preserve">do things differently. That </w:t>
      </w:r>
      <w:r w:rsidRPr="00C9454C">
        <w:rPr>
          <w:rStyle w:val="Emphasis"/>
          <w:sz w:val="28"/>
          <w:szCs w:val="28"/>
          <w:highlight w:val="yellow"/>
        </w:rPr>
        <w:t>seemed to satisfy lawmakers</w:t>
      </w:r>
      <w:r w:rsidRPr="00F9343E">
        <w:rPr>
          <w:sz w:val="16"/>
        </w:rPr>
        <w:t xml:space="preserve">, at least </w:t>
      </w:r>
      <w:r w:rsidRPr="003E6C4B">
        <w:rPr>
          <w:rStyle w:val="Emphasis"/>
          <w:sz w:val="28"/>
          <w:szCs w:val="28"/>
        </w:rPr>
        <w:t>for now</w:t>
      </w:r>
      <w:r w:rsidRPr="00F9343E">
        <w:rPr>
          <w:sz w:val="16"/>
        </w:rPr>
        <w:t>.</w:t>
      </w:r>
      <w:r>
        <w:rPr>
          <w:sz w:val="16"/>
        </w:rPr>
        <w:t xml:space="preserve"> </w:t>
      </w:r>
      <w:r w:rsidRPr="00F9343E">
        <w:rPr>
          <w:sz w:val="16"/>
        </w:rPr>
        <w:t xml:space="preserve">Kate Linebaugh: </w:t>
      </w:r>
      <w:r w:rsidRPr="00C9454C">
        <w:rPr>
          <w:rStyle w:val="StyleUnderline"/>
          <w:highlight w:val="yellow"/>
        </w:rPr>
        <w:t xml:space="preserve">Why does it matter if Congress is </w:t>
      </w:r>
      <w:r w:rsidRPr="00C9454C">
        <w:rPr>
          <w:rStyle w:val="Emphasis"/>
          <w:highlight w:val="yellow"/>
        </w:rPr>
        <w:t>happy</w:t>
      </w:r>
      <w:r w:rsidRPr="00F9343E">
        <w:rPr>
          <w:sz w:val="16"/>
        </w:rPr>
        <w:t xml:space="preserve"> with her or not</w:t>
      </w:r>
      <w:r w:rsidRPr="00C9454C">
        <w:rPr>
          <w:rStyle w:val="Emphasis"/>
          <w:highlight w:val="yellow"/>
        </w:rPr>
        <w:t>?</w:t>
      </w:r>
      <w:r>
        <w:rPr>
          <w:sz w:val="16"/>
        </w:rPr>
        <w:t xml:space="preserve"> </w:t>
      </w:r>
      <w:r w:rsidRPr="00F9343E">
        <w:rPr>
          <w:sz w:val="16"/>
        </w:rPr>
        <w:t xml:space="preserve">Ryan Tracy: Look, in terms of conducting her daily business, she's already got this job. Congress doesn't have any direct say about that. On the other hand, </w:t>
      </w:r>
      <w:r w:rsidRPr="003E6C4B">
        <w:rPr>
          <w:rStyle w:val="StyleUnderline"/>
        </w:rPr>
        <w:t xml:space="preserve">she does have things she </w:t>
      </w:r>
      <w:r w:rsidRPr="003E6C4B">
        <w:rPr>
          <w:rStyle w:val="Emphasis"/>
        </w:rPr>
        <w:t>needs</w:t>
      </w:r>
      <w:r w:rsidRPr="003E6C4B">
        <w:rPr>
          <w:rStyle w:val="StyleUnderline"/>
        </w:rPr>
        <w:t xml:space="preserve"> from Congress, and if she wants </w:t>
      </w:r>
      <w:r w:rsidRPr="00C9454C">
        <w:rPr>
          <w:rStyle w:val="StyleUnderline"/>
          <w:highlight w:val="yellow"/>
        </w:rPr>
        <w:t xml:space="preserve">to </w:t>
      </w:r>
      <w:r w:rsidRPr="00C9454C">
        <w:rPr>
          <w:rStyle w:val="Emphasis"/>
          <w:highlight w:val="yellow"/>
        </w:rPr>
        <w:t>get</w:t>
      </w:r>
      <w:r w:rsidRPr="003E6C4B">
        <w:rPr>
          <w:rStyle w:val="StyleUnderline"/>
        </w:rPr>
        <w:t xml:space="preserve"> </w:t>
      </w:r>
      <w:r w:rsidRPr="00F9343E">
        <w:rPr>
          <w:rStyle w:val="StyleUnderline"/>
        </w:rPr>
        <w:t xml:space="preserve">those </w:t>
      </w:r>
      <w:r w:rsidRPr="00C9454C">
        <w:rPr>
          <w:rStyle w:val="StyleUnderline"/>
          <w:highlight w:val="yellow"/>
        </w:rPr>
        <w:t xml:space="preserve">things, she's got to have </w:t>
      </w:r>
      <w:r w:rsidRPr="00C9454C">
        <w:rPr>
          <w:rStyle w:val="Emphasis"/>
          <w:highlight w:val="yellow"/>
        </w:rPr>
        <w:t>support</w:t>
      </w:r>
      <w:r w:rsidRPr="00F9343E">
        <w:rPr>
          <w:rStyle w:val="StyleUnderline"/>
        </w:rPr>
        <w:t xml:space="preserve"> from Democrats and probably also from Republicans, at least on some of them. </w:t>
      </w:r>
      <w:r w:rsidRPr="004439DF">
        <w:rPr>
          <w:rStyle w:val="StyleUnderline"/>
          <w:highlight w:val="yellow"/>
        </w:rPr>
        <w:t>Because</w:t>
      </w:r>
      <w:r w:rsidRPr="00F9343E">
        <w:rPr>
          <w:rStyle w:val="StyleUnderline"/>
        </w:rPr>
        <w:t xml:space="preserve"> some of that </w:t>
      </w:r>
      <w:r w:rsidRPr="00283CA5">
        <w:rPr>
          <w:rStyle w:val="StyleUnderline"/>
          <w:sz w:val="40"/>
          <w:szCs w:val="40"/>
          <w:highlight w:val="cyan"/>
        </w:rPr>
        <w:t xml:space="preserve">legislation will </w:t>
      </w:r>
      <w:r w:rsidRPr="00283CA5">
        <w:rPr>
          <w:rStyle w:val="Emphasis"/>
          <w:sz w:val="40"/>
          <w:szCs w:val="40"/>
          <w:highlight w:val="cyan"/>
        </w:rPr>
        <w:t>have to be bipartisan</w:t>
      </w:r>
      <w:r w:rsidRPr="00283CA5">
        <w:rPr>
          <w:rStyle w:val="StyleUnderline"/>
          <w:sz w:val="40"/>
          <w:szCs w:val="40"/>
          <w:highlight w:val="cyan"/>
        </w:rPr>
        <w:t xml:space="preserve"> to get through</w:t>
      </w:r>
      <w:r w:rsidRPr="00F9343E">
        <w:rPr>
          <w:sz w:val="16"/>
        </w:rPr>
        <w:t>.</w:t>
      </w:r>
      <w:r>
        <w:rPr>
          <w:sz w:val="16"/>
        </w:rPr>
        <w:t xml:space="preserve"> </w:t>
      </w:r>
      <w:r w:rsidRPr="00F9343E">
        <w:rPr>
          <w:sz w:val="16"/>
        </w:rPr>
        <w:t xml:space="preserve">Kate Linebaugh: After the hearing, </w:t>
      </w:r>
      <w:r w:rsidRPr="004439DF">
        <w:rPr>
          <w:rStyle w:val="StyleUnderline"/>
          <w:highlight w:val="yellow"/>
        </w:rPr>
        <w:t>Kahn</w:t>
      </w:r>
      <w:r w:rsidRPr="00F9343E">
        <w:rPr>
          <w:sz w:val="16"/>
        </w:rPr>
        <w:t xml:space="preserve"> held a press conference. She </w:t>
      </w:r>
      <w:r w:rsidRPr="00F9343E">
        <w:rPr>
          <w:rStyle w:val="Emphasis"/>
        </w:rPr>
        <w:t>stayed on message</w:t>
      </w:r>
      <w:r w:rsidRPr="00F9343E">
        <w:rPr>
          <w:sz w:val="16"/>
        </w:rPr>
        <w:t xml:space="preserve"> </w:t>
      </w:r>
      <w:r w:rsidRPr="00F9343E">
        <w:rPr>
          <w:rStyle w:val="StyleUnderline"/>
        </w:rPr>
        <w:t>and</w:t>
      </w:r>
      <w:r w:rsidRPr="00F9343E">
        <w:rPr>
          <w:sz w:val="16"/>
        </w:rPr>
        <w:t xml:space="preserve"> </w:t>
      </w:r>
      <w:r w:rsidRPr="004439DF">
        <w:rPr>
          <w:rStyle w:val="Emphasis"/>
          <w:highlight w:val="yellow"/>
        </w:rPr>
        <w:t>didn't ruffle feathers</w:t>
      </w:r>
      <w:r w:rsidRPr="00F9343E">
        <w:rPr>
          <w:sz w:val="16"/>
        </w:rPr>
        <w:t xml:space="preserve">, but there was one notable thing. </w:t>
      </w:r>
      <w:r w:rsidRPr="00F9343E">
        <w:rPr>
          <w:rStyle w:val="StyleUnderline"/>
        </w:rPr>
        <w:t>She had a book with her</w:t>
      </w:r>
      <w:r w:rsidRPr="00F9343E">
        <w:rPr>
          <w:sz w:val="16"/>
        </w:rPr>
        <w:t xml:space="preserve">, a book </w:t>
      </w:r>
      <w:r w:rsidRPr="00F9343E">
        <w:rPr>
          <w:rStyle w:val="StyleUnderline"/>
        </w:rPr>
        <w:t>about a century-old action by the FTC</w:t>
      </w:r>
      <w:r w:rsidRPr="00F9343E">
        <w:rPr>
          <w:sz w:val="16"/>
        </w:rPr>
        <w:t>.</w:t>
      </w:r>
      <w:r>
        <w:rPr>
          <w:sz w:val="16"/>
        </w:rPr>
        <w:t xml:space="preserve"> </w:t>
      </w:r>
      <w:r w:rsidRPr="00F9343E">
        <w:rPr>
          <w:sz w:val="16"/>
        </w:rPr>
        <w:t xml:space="preserve">Ryan Tracy: She said it had a </w:t>
      </w:r>
      <w:proofErr w:type="gramStart"/>
      <w:r w:rsidRPr="00F9343E">
        <w:rPr>
          <w:sz w:val="16"/>
        </w:rPr>
        <w:t>fairly boring</w:t>
      </w:r>
      <w:proofErr w:type="gramEnd"/>
      <w:r w:rsidRPr="00F9343E">
        <w:rPr>
          <w:sz w:val="16"/>
        </w:rPr>
        <w:t xml:space="preserve"> title, like Federal Trade Commission Report on Meatpacking Industry. </w:t>
      </w:r>
      <w:proofErr w:type="gramStart"/>
      <w:r w:rsidRPr="00F9343E">
        <w:rPr>
          <w:sz w:val="16"/>
        </w:rPr>
        <w:t>Basically</w:t>
      </w:r>
      <w:proofErr w:type="gramEnd"/>
      <w:r w:rsidRPr="00F9343E">
        <w:rPr>
          <w:sz w:val="16"/>
        </w:rPr>
        <w:t xml:space="preserve"> as she described it, it was the Commission's investigation into this industry and how it worked and how different companies might've had power over different segments of the supply chain and that sort of thing. </w:t>
      </w:r>
      <w:r w:rsidRPr="00283CA5">
        <w:rPr>
          <w:rStyle w:val="StyleUnderline"/>
          <w:highlight w:val="cyan"/>
        </w:rPr>
        <w:t>She also noted with a laugh that the FTC</w:t>
      </w:r>
      <w:r w:rsidRPr="00283CA5">
        <w:rPr>
          <w:sz w:val="16"/>
          <w:highlight w:val="cyan"/>
        </w:rPr>
        <w:t xml:space="preserve"> had </w:t>
      </w:r>
      <w:r w:rsidRPr="00283CA5">
        <w:rPr>
          <w:rStyle w:val="Emphasis"/>
          <w:highlight w:val="cyan"/>
        </w:rPr>
        <w:t xml:space="preserve">tried to </w:t>
      </w:r>
      <w:proofErr w:type="gramStart"/>
      <w:r w:rsidRPr="00283CA5">
        <w:rPr>
          <w:rStyle w:val="Emphasis"/>
          <w:highlight w:val="cyan"/>
        </w:rPr>
        <w:t>take action</w:t>
      </w:r>
      <w:proofErr w:type="gramEnd"/>
      <w:r w:rsidRPr="00283CA5">
        <w:rPr>
          <w:rStyle w:val="StyleUnderline"/>
          <w:highlight w:val="cyan"/>
        </w:rPr>
        <w:t xml:space="preserve"> on that industry and that </w:t>
      </w:r>
      <w:r w:rsidRPr="00283CA5">
        <w:rPr>
          <w:rStyle w:val="Emphasis"/>
          <w:highlight w:val="cyan"/>
        </w:rPr>
        <w:t>Congress</w:t>
      </w:r>
      <w:r w:rsidRPr="00283CA5">
        <w:rPr>
          <w:sz w:val="16"/>
          <w:highlight w:val="cyan"/>
        </w:rPr>
        <w:t xml:space="preserve"> </w:t>
      </w:r>
      <w:r w:rsidRPr="00283CA5">
        <w:rPr>
          <w:rStyle w:val="StyleUnderline"/>
          <w:highlight w:val="cyan"/>
        </w:rPr>
        <w:t xml:space="preserve">ended up thinking the agency had gone </w:t>
      </w:r>
      <w:r w:rsidRPr="00283CA5">
        <w:rPr>
          <w:rStyle w:val="Emphasis"/>
          <w:highlight w:val="cyan"/>
        </w:rPr>
        <w:t>too far</w:t>
      </w:r>
      <w:r w:rsidRPr="00F9343E">
        <w:rPr>
          <w:sz w:val="16"/>
        </w:rPr>
        <w:t xml:space="preserve"> in limiting its jurisdiction with respect to that industry. Which I thought was kind of an interesting comment, given that in a lot of people's view, she may try to herself push the bounds of the FTC's legal authority.</w:t>
      </w:r>
    </w:p>
    <w:p w14:paraId="6D415150" w14:textId="77777777" w:rsidR="00BB0AC5" w:rsidRPr="001B43C7" w:rsidRDefault="00BB0AC5" w:rsidP="00BB0AC5"/>
    <w:p w14:paraId="263708B6" w14:textId="77777777" w:rsidR="00BB0AC5" w:rsidRPr="004B0FD4" w:rsidRDefault="00BB0AC5" w:rsidP="00BB0AC5">
      <w:pPr>
        <w:pStyle w:val="Heading3"/>
      </w:pPr>
      <w:r>
        <w:t xml:space="preserve">AT: Terror </w:t>
      </w:r>
      <w:r>
        <w:rPr>
          <w:rFonts w:ascii="Tahoma" w:hAnsi="Tahoma" w:cs="Tahoma"/>
        </w:rPr>
        <w:t>⁠</w:t>
      </w:r>
      <w:r>
        <w:rPr>
          <w:rFonts w:cs="Arial"/>
        </w:rPr>
        <w:t>—</w:t>
      </w:r>
      <w:r>
        <w:t xml:space="preserve"> 1AR</w:t>
      </w:r>
    </w:p>
    <w:p w14:paraId="2855E724" w14:textId="77777777" w:rsidR="00BB0AC5" w:rsidRPr="006F432E" w:rsidRDefault="00BB0AC5" w:rsidP="00BB0AC5">
      <w:pPr>
        <w:pStyle w:val="Heading4"/>
        <w:rPr>
          <w:rFonts w:cs="Arial"/>
        </w:rPr>
      </w:pPr>
      <w:r w:rsidRPr="006F432E">
        <w:rPr>
          <w:rFonts w:cs="Arial"/>
        </w:rPr>
        <w:t xml:space="preserve">No nukes </w:t>
      </w:r>
      <w:r w:rsidRPr="006F432E">
        <w:rPr>
          <w:rFonts w:ascii="Tahoma" w:hAnsi="Tahoma" w:cs="Tahoma"/>
        </w:rPr>
        <w:t>⁠</w:t>
      </w:r>
      <w:r w:rsidRPr="006F432E">
        <w:rPr>
          <w:rFonts w:cs="Arial"/>
        </w:rPr>
        <w:t xml:space="preserve">— building/maintain uranium is impossible AND it’s well-guarded. Dropped that terrorists use methods with proven track-records </w:t>
      </w:r>
      <w:r w:rsidRPr="006F432E">
        <w:rPr>
          <w:rFonts w:ascii="Tahoma" w:hAnsi="Tahoma" w:cs="Tahoma"/>
        </w:rPr>
        <w:t>⁠</w:t>
      </w:r>
      <w:r w:rsidRPr="006F432E">
        <w:rPr>
          <w:rFonts w:cs="Arial"/>
        </w:rPr>
        <w:t>— that’s [Ward].</w:t>
      </w:r>
    </w:p>
    <w:p w14:paraId="02910C53" w14:textId="77777777" w:rsidR="00BB0AC5" w:rsidRPr="006F432E" w:rsidRDefault="00BB0AC5" w:rsidP="00BB0AC5">
      <w:pPr>
        <w:pStyle w:val="Heading4"/>
        <w:rPr>
          <w:rFonts w:cs="Arial"/>
        </w:rPr>
      </w:pPr>
      <w:r w:rsidRPr="006F432E">
        <w:rPr>
          <w:rFonts w:cs="Arial"/>
        </w:rPr>
        <w:t>Doesn’t assume COVID</w:t>
      </w:r>
    </w:p>
    <w:p w14:paraId="11928121" w14:textId="77777777" w:rsidR="00BB0AC5" w:rsidRPr="006F432E" w:rsidRDefault="00BB0AC5" w:rsidP="00BB0AC5">
      <w:r w:rsidRPr="006F432E">
        <w:rPr>
          <w:rStyle w:val="Style13ptBold"/>
        </w:rPr>
        <w:t>Davis 20</w:t>
      </w:r>
      <w:r w:rsidRPr="006F432E">
        <w:t xml:space="preserve">, president of Insight Threat Intelligence, an international consultant on counterterrorism and intelligence, a former senior strategic analyst with the Canadian Security Intelligence Service. (Jessica, 4/28/20, "Terrorism During a Pandemic: Assessing the Threat and Balancing the Hype", </w:t>
      </w:r>
      <w:r w:rsidRPr="006F432E">
        <w:rPr>
          <w:i/>
          <w:iCs/>
        </w:rPr>
        <w:t>Just Security</w:t>
      </w:r>
      <w:r w:rsidRPr="006F432E">
        <w:t>, https://www.justsecurity.org/69895/terrorism-during-a-pandemic-assessing-the-threat-and-balancing-the-hype/)</w:t>
      </w:r>
    </w:p>
    <w:p w14:paraId="3C709294" w14:textId="77777777" w:rsidR="00BB0AC5" w:rsidRPr="006F432E" w:rsidRDefault="00BB0AC5" w:rsidP="00BB0AC5">
      <w:pPr>
        <w:rPr>
          <w:sz w:val="16"/>
        </w:rPr>
      </w:pPr>
      <w:r w:rsidRPr="006F432E">
        <w:rPr>
          <w:sz w:val="16"/>
        </w:rPr>
        <w:t xml:space="preserve">The </w:t>
      </w:r>
      <w:r w:rsidRPr="006F432E">
        <w:rPr>
          <w:rStyle w:val="StyleUnderline"/>
          <w:highlight w:val="cyan"/>
        </w:rPr>
        <w:t>COVID</w:t>
      </w:r>
      <w:r w:rsidRPr="006F432E">
        <w:rPr>
          <w:sz w:val="16"/>
        </w:rPr>
        <w:t xml:space="preserve">-19 pandemic also </w:t>
      </w:r>
      <w:r w:rsidRPr="006F432E">
        <w:rPr>
          <w:rStyle w:val="StyleUnderline"/>
          <w:highlight w:val="cyan"/>
        </w:rPr>
        <w:t xml:space="preserve">creates </w:t>
      </w:r>
      <w:r w:rsidRPr="006F432E">
        <w:rPr>
          <w:rStyle w:val="Emphasis"/>
          <w:highlight w:val="cyan"/>
        </w:rPr>
        <w:t>mitigating conditions</w:t>
      </w:r>
      <w:r w:rsidRPr="006F432E">
        <w:rPr>
          <w:rStyle w:val="StyleUnderline"/>
          <w:highlight w:val="cyan"/>
        </w:rPr>
        <w:t xml:space="preserve"> for the </w:t>
      </w:r>
      <w:r w:rsidRPr="006F432E">
        <w:rPr>
          <w:rStyle w:val="Emphasis"/>
          <w:highlight w:val="cyan"/>
        </w:rPr>
        <w:t>terrorist threat</w:t>
      </w:r>
      <w:r w:rsidRPr="006F432E">
        <w:rPr>
          <w:sz w:val="16"/>
        </w:rPr>
        <w:t xml:space="preserve"> in much of the world. Around the globe, </w:t>
      </w:r>
      <w:r w:rsidRPr="006F432E">
        <w:rPr>
          <w:rStyle w:val="StyleUnderline"/>
        </w:rPr>
        <w:t xml:space="preserve">people are implementing </w:t>
      </w:r>
      <w:r w:rsidRPr="006F432E">
        <w:rPr>
          <w:rStyle w:val="Emphasis"/>
          <w:highlight w:val="cyan"/>
        </w:rPr>
        <w:t>physical distancing</w:t>
      </w:r>
      <w:r w:rsidRPr="006F432E">
        <w:rPr>
          <w:rStyle w:val="Emphasis"/>
        </w:rPr>
        <w:t xml:space="preserve"> measures</w:t>
      </w:r>
      <w:r w:rsidRPr="006F432E">
        <w:rPr>
          <w:sz w:val="16"/>
        </w:rPr>
        <w:t xml:space="preserve"> </w:t>
      </w:r>
      <w:r w:rsidRPr="006F432E">
        <w:rPr>
          <w:rStyle w:val="StyleUnderline"/>
        </w:rPr>
        <w:t>and</w:t>
      </w:r>
      <w:r w:rsidRPr="006F432E">
        <w:rPr>
          <w:sz w:val="16"/>
        </w:rPr>
        <w:t xml:space="preserve">, therefore, </w:t>
      </w:r>
      <w:r w:rsidRPr="006F432E">
        <w:rPr>
          <w:rStyle w:val="Emphasis"/>
          <w:highlight w:val="cyan"/>
        </w:rPr>
        <w:t>remov</w:t>
      </w:r>
      <w:r w:rsidRPr="006F432E">
        <w:rPr>
          <w:rStyle w:val="StyleUnderline"/>
        </w:rPr>
        <w:t xml:space="preserve">ing </w:t>
      </w:r>
      <w:r w:rsidRPr="006F432E">
        <w:rPr>
          <w:rStyle w:val="StyleUnderline"/>
          <w:highlight w:val="cyan"/>
        </w:rPr>
        <w:t>a significant</w:t>
      </w:r>
      <w:r w:rsidRPr="006F432E">
        <w:rPr>
          <w:rStyle w:val="StyleUnderline"/>
        </w:rPr>
        <w:t xml:space="preserve"> terrorist </w:t>
      </w:r>
      <w:r w:rsidRPr="006F432E">
        <w:rPr>
          <w:rStyle w:val="StyleUnderline"/>
          <w:highlight w:val="cyan"/>
        </w:rPr>
        <w:t xml:space="preserve">target: </w:t>
      </w:r>
      <w:r w:rsidRPr="006F432E">
        <w:rPr>
          <w:rStyle w:val="Emphasis"/>
          <w:highlight w:val="cyan"/>
        </w:rPr>
        <w:t>crowds</w:t>
      </w:r>
      <w:r w:rsidRPr="006F432E">
        <w:rPr>
          <w:rStyle w:val="StyleUnderline"/>
        </w:rPr>
        <w:t xml:space="preserve">. Physical </w:t>
      </w:r>
      <w:r w:rsidRPr="006F432E">
        <w:rPr>
          <w:rStyle w:val="StyleUnderline"/>
          <w:highlight w:val="cyan"/>
        </w:rPr>
        <w:t>distancing</w:t>
      </w:r>
      <w:r w:rsidRPr="006F432E">
        <w:rPr>
          <w:rStyle w:val="StyleUnderline"/>
        </w:rPr>
        <w:t xml:space="preserve"> measures </w:t>
      </w:r>
      <w:r w:rsidRPr="006F432E">
        <w:rPr>
          <w:rStyle w:val="StyleUnderline"/>
          <w:highlight w:val="cyan"/>
        </w:rPr>
        <w:t>make tactics</w:t>
      </w:r>
      <w:r w:rsidRPr="006F432E">
        <w:rPr>
          <w:rStyle w:val="StyleUnderline"/>
        </w:rPr>
        <w:t xml:space="preserve"> such as</w:t>
      </w:r>
      <w:r w:rsidRPr="006F432E">
        <w:rPr>
          <w:sz w:val="16"/>
        </w:rPr>
        <w:t xml:space="preserve"> vehicle </w:t>
      </w:r>
      <w:proofErr w:type="spellStart"/>
      <w:r w:rsidRPr="006F432E">
        <w:rPr>
          <w:sz w:val="16"/>
        </w:rPr>
        <w:t>rammings</w:t>
      </w:r>
      <w:proofErr w:type="spellEnd"/>
      <w:r w:rsidRPr="006F432E">
        <w:rPr>
          <w:sz w:val="16"/>
        </w:rPr>
        <w:t xml:space="preserve">, stabbings, and </w:t>
      </w:r>
      <w:r w:rsidRPr="006F432E">
        <w:rPr>
          <w:rStyle w:val="StyleUnderline"/>
        </w:rPr>
        <w:t xml:space="preserve">bombings </w:t>
      </w:r>
      <w:r w:rsidRPr="006F432E">
        <w:rPr>
          <w:rStyle w:val="Emphasis"/>
          <w:highlight w:val="cyan"/>
        </w:rPr>
        <w:t>far less effective</w:t>
      </w:r>
      <w:r w:rsidRPr="006F432E">
        <w:rPr>
          <w:sz w:val="16"/>
        </w:rPr>
        <w:t xml:space="preserve">. Without the crowds that usually allow these relatively simple attacks to generate casualties, terrorists may determine that their plans are best perpetrated once physical distancing measures are no longer in place. While it may be convenient to think of terrorists as relatively omnipotent, my work in </w:t>
      </w:r>
      <w:proofErr w:type="gramStart"/>
      <w:r w:rsidRPr="006F432E">
        <w:rPr>
          <w:sz w:val="16"/>
        </w:rPr>
        <w:t>counter-terrorism</w:t>
      </w:r>
      <w:proofErr w:type="gramEnd"/>
      <w:r w:rsidRPr="006F432E">
        <w:rPr>
          <w:sz w:val="16"/>
        </w:rPr>
        <w:t xml:space="preserve"> has demonstrated that this is far from the case. </w:t>
      </w:r>
      <w:r w:rsidRPr="006F432E">
        <w:rPr>
          <w:rStyle w:val="StyleUnderline"/>
          <w:highlight w:val="cyan"/>
        </w:rPr>
        <w:t>Terrorists</w:t>
      </w:r>
      <w:r w:rsidRPr="006F432E">
        <w:rPr>
          <w:rStyle w:val="StyleUnderline"/>
        </w:rPr>
        <w:t xml:space="preserve">, like everybody else, </w:t>
      </w:r>
      <w:r w:rsidRPr="006F432E">
        <w:rPr>
          <w:rStyle w:val="Emphasis"/>
        </w:rPr>
        <w:t xml:space="preserve">can and do </w:t>
      </w:r>
      <w:r w:rsidRPr="006F432E">
        <w:rPr>
          <w:rStyle w:val="Emphasis"/>
          <w:highlight w:val="cyan"/>
        </w:rPr>
        <w:t>get sick</w:t>
      </w:r>
      <w:r w:rsidRPr="006F432E">
        <w:rPr>
          <w:rStyle w:val="StyleUnderline"/>
        </w:rPr>
        <w:t xml:space="preserve">, as do their family and friends, creating a </w:t>
      </w:r>
      <w:r w:rsidRPr="006F432E">
        <w:rPr>
          <w:rStyle w:val="Emphasis"/>
        </w:rPr>
        <w:t>burden on care.</w:t>
      </w:r>
      <w:r w:rsidRPr="006F432E">
        <w:rPr>
          <w:sz w:val="16"/>
        </w:rPr>
        <w:t xml:space="preserve"> At the same time, the </w:t>
      </w:r>
      <w:r w:rsidRPr="006F432E">
        <w:rPr>
          <w:rStyle w:val="Emphasis"/>
          <w:highlight w:val="cyan"/>
        </w:rPr>
        <w:t>economic devastation</w:t>
      </w:r>
      <w:r w:rsidRPr="006F432E">
        <w:rPr>
          <w:rStyle w:val="StyleUnderline"/>
        </w:rPr>
        <w:t xml:space="preserve"> caused by the virus has likely </w:t>
      </w:r>
      <w:r w:rsidRPr="006F432E">
        <w:rPr>
          <w:rStyle w:val="StyleUnderline"/>
          <w:highlight w:val="cyan"/>
        </w:rPr>
        <w:t>left</w:t>
      </w:r>
      <w:r w:rsidRPr="006F432E">
        <w:rPr>
          <w:rStyle w:val="StyleUnderline"/>
        </w:rPr>
        <w:t xml:space="preserve"> many would-be </w:t>
      </w:r>
      <w:r w:rsidRPr="006F432E">
        <w:rPr>
          <w:rStyle w:val="StyleUnderline"/>
          <w:highlight w:val="cyan"/>
        </w:rPr>
        <w:t>terrorists</w:t>
      </w:r>
      <w:r w:rsidRPr="006F432E">
        <w:rPr>
          <w:rStyle w:val="StyleUnderline"/>
        </w:rPr>
        <w:t xml:space="preserve"> </w:t>
      </w:r>
      <w:r w:rsidRPr="006F432E">
        <w:rPr>
          <w:rStyle w:val="Emphasis"/>
          <w:highlight w:val="cyan"/>
        </w:rPr>
        <w:t>without</w:t>
      </w:r>
      <w:r w:rsidRPr="006F432E">
        <w:rPr>
          <w:rStyle w:val="Emphasis"/>
        </w:rPr>
        <w:t xml:space="preserve"> a source of </w:t>
      </w:r>
      <w:r w:rsidRPr="006F432E">
        <w:rPr>
          <w:rStyle w:val="Emphasis"/>
          <w:highlight w:val="cyan"/>
        </w:rPr>
        <w:t>income</w:t>
      </w:r>
      <w:r w:rsidRPr="006F432E">
        <w:rPr>
          <w:rStyle w:val="StyleUnderline"/>
        </w:rPr>
        <w:t xml:space="preserve">. </w:t>
      </w:r>
      <w:r w:rsidRPr="006F432E">
        <w:rPr>
          <w:rStyle w:val="StyleUnderline"/>
          <w:highlight w:val="cyan"/>
        </w:rPr>
        <w:t xml:space="preserve">They may be </w:t>
      </w:r>
      <w:r w:rsidRPr="006F432E">
        <w:rPr>
          <w:rStyle w:val="Emphasis"/>
          <w:highlight w:val="cyan"/>
        </w:rPr>
        <w:t>struggling with</w:t>
      </w:r>
      <w:r w:rsidRPr="006F432E">
        <w:rPr>
          <w:rStyle w:val="Emphasis"/>
        </w:rPr>
        <w:t xml:space="preserve"> daily </w:t>
      </w:r>
      <w:r w:rsidRPr="006F432E">
        <w:rPr>
          <w:rStyle w:val="Emphasis"/>
          <w:highlight w:val="cyan"/>
        </w:rPr>
        <w:t>subsistence</w:t>
      </w:r>
      <w:r w:rsidRPr="006F432E">
        <w:rPr>
          <w:rStyle w:val="StyleUnderline"/>
        </w:rPr>
        <w:t xml:space="preserve">, meaning </w:t>
      </w:r>
      <w:r w:rsidRPr="006F432E">
        <w:rPr>
          <w:rStyle w:val="StyleUnderline"/>
          <w:highlight w:val="cyan"/>
        </w:rPr>
        <w:t>devoting</w:t>
      </w:r>
      <w:r w:rsidRPr="006F432E">
        <w:rPr>
          <w:rStyle w:val="StyleUnderline"/>
        </w:rPr>
        <w:t xml:space="preserve"> additional resources</w:t>
      </w:r>
      <w:r w:rsidRPr="006F432E">
        <w:rPr>
          <w:sz w:val="16"/>
        </w:rPr>
        <w:t xml:space="preserve"> (</w:t>
      </w:r>
      <w:r w:rsidRPr="006F432E">
        <w:rPr>
          <w:rStyle w:val="StyleUnderline"/>
        </w:rPr>
        <w:t xml:space="preserve">both in </w:t>
      </w:r>
      <w:r w:rsidRPr="006F432E">
        <w:rPr>
          <w:rStyle w:val="Emphasis"/>
          <w:highlight w:val="cyan"/>
        </w:rPr>
        <w:t>time</w:t>
      </w:r>
      <w:r w:rsidRPr="006F432E">
        <w:rPr>
          <w:rStyle w:val="StyleUnderline"/>
          <w:highlight w:val="cyan"/>
        </w:rPr>
        <w:t xml:space="preserve"> and </w:t>
      </w:r>
      <w:r w:rsidRPr="006F432E">
        <w:rPr>
          <w:rStyle w:val="Emphasis"/>
          <w:highlight w:val="cyan"/>
        </w:rPr>
        <w:t>money</w:t>
      </w:r>
      <w:r w:rsidRPr="006F432E">
        <w:rPr>
          <w:sz w:val="16"/>
        </w:rPr>
        <w:t xml:space="preserve">) </w:t>
      </w:r>
      <w:r w:rsidRPr="006F432E">
        <w:rPr>
          <w:rStyle w:val="StyleUnderline"/>
          <w:highlight w:val="cyan"/>
        </w:rPr>
        <w:t>to</w:t>
      </w:r>
      <w:r w:rsidRPr="006F432E">
        <w:rPr>
          <w:rStyle w:val="StyleUnderline"/>
        </w:rPr>
        <w:t xml:space="preserve"> </w:t>
      </w:r>
      <w:r w:rsidRPr="006F432E">
        <w:rPr>
          <w:rStyle w:val="Emphasis"/>
        </w:rPr>
        <w:t xml:space="preserve">attack </w:t>
      </w:r>
      <w:r w:rsidRPr="006F432E">
        <w:rPr>
          <w:rStyle w:val="Emphasis"/>
          <w:highlight w:val="cyan"/>
        </w:rPr>
        <w:t>planning</w:t>
      </w:r>
      <w:r w:rsidRPr="006F432E">
        <w:rPr>
          <w:rStyle w:val="StyleUnderline"/>
        </w:rPr>
        <w:t xml:space="preserve"> and </w:t>
      </w:r>
      <w:r w:rsidRPr="006F432E">
        <w:rPr>
          <w:rStyle w:val="Emphasis"/>
        </w:rPr>
        <w:t>weapons</w:t>
      </w:r>
      <w:r w:rsidRPr="006F432E">
        <w:rPr>
          <w:sz w:val="16"/>
        </w:rPr>
        <w:t xml:space="preserve">/component </w:t>
      </w:r>
      <w:r w:rsidRPr="006F432E">
        <w:rPr>
          <w:rStyle w:val="Emphasis"/>
        </w:rPr>
        <w:t>procurements</w:t>
      </w:r>
      <w:r w:rsidRPr="006F432E">
        <w:rPr>
          <w:sz w:val="16"/>
        </w:rPr>
        <w:t xml:space="preserve"> </w:t>
      </w:r>
      <w:r w:rsidRPr="006F432E">
        <w:rPr>
          <w:rStyle w:val="StyleUnderline"/>
          <w:highlight w:val="cyan"/>
        </w:rPr>
        <w:t xml:space="preserve">may take a </w:t>
      </w:r>
      <w:r w:rsidRPr="006F432E">
        <w:rPr>
          <w:rStyle w:val="Emphasis"/>
          <w:highlight w:val="cyan"/>
        </w:rPr>
        <w:t>back seat</w:t>
      </w:r>
      <w:r w:rsidRPr="006F432E">
        <w:rPr>
          <w:rStyle w:val="StyleUnderline"/>
        </w:rPr>
        <w:t xml:space="preserve"> to more immediate needs</w:t>
      </w:r>
      <w:r w:rsidRPr="006F432E">
        <w:rPr>
          <w:sz w:val="16"/>
        </w:rPr>
        <w:t xml:space="preserve">. The </w:t>
      </w:r>
      <w:r w:rsidRPr="006F432E">
        <w:rPr>
          <w:rStyle w:val="Emphasis"/>
          <w:highlight w:val="cyan"/>
        </w:rPr>
        <w:t>intense media focus</w:t>
      </w:r>
      <w:r w:rsidRPr="006F432E">
        <w:rPr>
          <w:rStyle w:val="StyleUnderline"/>
          <w:highlight w:val="cyan"/>
        </w:rPr>
        <w:t xml:space="preserve"> on</w:t>
      </w:r>
      <w:r w:rsidRPr="006F432E">
        <w:rPr>
          <w:sz w:val="16"/>
          <w:highlight w:val="cyan"/>
        </w:rPr>
        <w:t xml:space="preserve"> </w:t>
      </w:r>
      <w:r w:rsidRPr="006F432E">
        <w:rPr>
          <w:rStyle w:val="Emphasis"/>
          <w:highlight w:val="cyan"/>
        </w:rPr>
        <w:t>COVID</w:t>
      </w:r>
      <w:r w:rsidRPr="006F432E">
        <w:rPr>
          <w:sz w:val="16"/>
        </w:rPr>
        <w:t xml:space="preserve">-19 </w:t>
      </w:r>
      <w:r w:rsidRPr="006F432E">
        <w:rPr>
          <w:rStyle w:val="StyleUnderline"/>
          <w:highlight w:val="cyan"/>
        </w:rPr>
        <w:t>may</w:t>
      </w:r>
      <w:r w:rsidRPr="006F432E">
        <w:rPr>
          <w:rStyle w:val="StyleUnderline"/>
        </w:rPr>
        <w:t xml:space="preserve"> also </w:t>
      </w:r>
      <w:r w:rsidRPr="006F432E">
        <w:rPr>
          <w:rStyle w:val="Emphasis"/>
          <w:highlight w:val="cyan"/>
        </w:rPr>
        <w:t>dissuade</w:t>
      </w:r>
      <w:r w:rsidRPr="006F432E">
        <w:rPr>
          <w:rStyle w:val="StyleUnderline"/>
        </w:rPr>
        <w:t xml:space="preserve"> some would-be </w:t>
      </w:r>
      <w:r w:rsidRPr="006F432E">
        <w:rPr>
          <w:rStyle w:val="Emphasis"/>
          <w:highlight w:val="cyan"/>
        </w:rPr>
        <w:t>terrorists</w:t>
      </w:r>
      <w:r w:rsidRPr="006F432E">
        <w:rPr>
          <w:rStyle w:val="StyleUnderline"/>
        </w:rPr>
        <w:t xml:space="preserve"> from </w:t>
      </w:r>
      <w:r w:rsidRPr="006F432E">
        <w:rPr>
          <w:rStyle w:val="Emphasis"/>
        </w:rPr>
        <w:t>engaging in attacks</w:t>
      </w:r>
      <w:r w:rsidRPr="006F432E">
        <w:rPr>
          <w:rStyle w:val="StyleUnderline"/>
        </w:rPr>
        <w:t xml:space="preserve"> during the pandemic. Most </w:t>
      </w:r>
      <w:r w:rsidRPr="006F432E">
        <w:rPr>
          <w:rStyle w:val="StyleUnderline"/>
          <w:highlight w:val="cyan"/>
        </w:rPr>
        <w:t xml:space="preserve">terrorists seek </w:t>
      </w:r>
      <w:r w:rsidRPr="006F432E">
        <w:rPr>
          <w:rStyle w:val="Emphasis"/>
          <w:highlight w:val="cyan"/>
        </w:rPr>
        <w:t>recognition</w:t>
      </w:r>
      <w:r w:rsidRPr="006F432E">
        <w:rPr>
          <w:rStyle w:val="StyleUnderline"/>
        </w:rPr>
        <w:t xml:space="preserve"> for their attacks, with the </w:t>
      </w:r>
      <w:proofErr w:type="gramStart"/>
      <w:r w:rsidRPr="006F432E">
        <w:rPr>
          <w:rStyle w:val="StyleUnderline"/>
        </w:rPr>
        <w:t>ultimate goal</w:t>
      </w:r>
      <w:proofErr w:type="gramEnd"/>
      <w:r w:rsidRPr="006F432E">
        <w:rPr>
          <w:rStyle w:val="StyleUnderline"/>
        </w:rPr>
        <w:t xml:space="preserve"> of sowing fear</w:t>
      </w:r>
      <w:r w:rsidRPr="006F432E">
        <w:rPr>
          <w:sz w:val="16"/>
        </w:rPr>
        <w:t xml:space="preserve"> in a population. </w:t>
      </w:r>
      <w:r w:rsidRPr="006F432E">
        <w:rPr>
          <w:rStyle w:val="StyleUnderline"/>
          <w:highlight w:val="cyan"/>
        </w:rPr>
        <w:t>This is difficult</w:t>
      </w:r>
      <w:r w:rsidRPr="006F432E">
        <w:rPr>
          <w:rStyle w:val="StyleUnderline"/>
        </w:rPr>
        <w:t xml:space="preserve"> to do </w:t>
      </w:r>
      <w:r w:rsidRPr="006F432E">
        <w:rPr>
          <w:rStyle w:val="StyleUnderline"/>
          <w:highlight w:val="cyan"/>
        </w:rPr>
        <w:t xml:space="preserve">if </w:t>
      </w:r>
      <w:r w:rsidRPr="006F432E">
        <w:rPr>
          <w:rStyle w:val="Emphasis"/>
          <w:highlight w:val="cyan"/>
        </w:rPr>
        <w:t>no one is paying attention</w:t>
      </w:r>
      <w:r w:rsidRPr="006F432E">
        <w:rPr>
          <w:rStyle w:val="Emphasis"/>
        </w:rPr>
        <w:t xml:space="preserve"> to you.</w:t>
      </w:r>
      <w:r w:rsidRPr="006F432E">
        <w:rPr>
          <w:sz w:val="16"/>
        </w:rPr>
        <w:t xml:space="preserve"> </w:t>
      </w:r>
      <w:r w:rsidRPr="006F432E">
        <w:rPr>
          <w:rStyle w:val="StyleUnderline"/>
        </w:rPr>
        <w:t xml:space="preserve">A recent attack in France demonstrates how </w:t>
      </w:r>
      <w:r w:rsidRPr="006F432E">
        <w:rPr>
          <w:rStyle w:val="Emphasis"/>
        </w:rPr>
        <w:t>little media attention</w:t>
      </w:r>
      <w:r w:rsidRPr="006F432E">
        <w:rPr>
          <w:rStyle w:val="StyleUnderline"/>
        </w:rPr>
        <w:t xml:space="preserve"> some attacks are generating. </w:t>
      </w:r>
      <w:r w:rsidRPr="006F432E">
        <w:rPr>
          <w:sz w:val="16"/>
        </w:rPr>
        <w:t xml:space="preserve">Even for a COVID-19 attack (involving an infected individual), this tactic also does not guarantee media attention. The reality is that anyone we </w:t>
      </w:r>
      <w:proofErr w:type="gramStart"/>
      <w:r w:rsidRPr="006F432E">
        <w:rPr>
          <w:sz w:val="16"/>
        </w:rPr>
        <w:t>come into contact with</w:t>
      </w:r>
      <w:proofErr w:type="gramEnd"/>
      <w:r w:rsidRPr="006F432E">
        <w:rPr>
          <w:sz w:val="16"/>
        </w:rPr>
        <w:t xml:space="preserve"> could be a virus carrier – </w:t>
      </w:r>
      <w:r w:rsidRPr="006F432E">
        <w:rPr>
          <w:rStyle w:val="StyleUnderline"/>
        </w:rPr>
        <w:t xml:space="preserve">determining responsibility would be </w:t>
      </w:r>
      <w:r w:rsidRPr="006F432E">
        <w:rPr>
          <w:rStyle w:val="Emphasis"/>
        </w:rPr>
        <w:t>difficult</w:t>
      </w:r>
      <w:r w:rsidRPr="006F432E">
        <w:rPr>
          <w:rStyle w:val="StyleUnderline"/>
        </w:rPr>
        <w:t xml:space="preserve"> and </w:t>
      </w:r>
      <w:r w:rsidRPr="006F432E">
        <w:rPr>
          <w:rStyle w:val="Emphasis"/>
        </w:rPr>
        <w:t>far from instantaneous</w:t>
      </w:r>
      <w:r w:rsidRPr="006F432E">
        <w:rPr>
          <w:rStyle w:val="StyleUnderline"/>
        </w:rPr>
        <w:t xml:space="preserve">, </w:t>
      </w:r>
      <w:r w:rsidRPr="006F432E">
        <w:rPr>
          <w:rStyle w:val="Emphasis"/>
        </w:rPr>
        <w:t>minimizing</w:t>
      </w:r>
      <w:r w:rsidRPr="006F432E">
        <w:rPr>
          <w:rStyle w:val="StyleUnderline"/>
        </w:rPr>
        <w:t xml:space="preserve"> one of terrorism’s objectives: </w:t>
      </w:r>
      <w:r w:rsidRPr="006F432E">
        <w:rPr>
          <w:rStyle w:val="Emphasis"/>
        </w:rPr>
        <w:t>instilling fear</w:t>
      </w:r>
      <w:r w:rsidRPr="006F432E">
        <w:rPr>
          <w:sz w:val="16"/>
        </w:rPr>
        <w:t xml:space="preserve">. </w:t>
      </w:r>
      <w:r w:rsidRPr="006F432E">
        <w:rPr>
          <w:rStyle w:val="StyleUnderline"/>
        </w:rPr>
        <w:t xml:space="preserve">This fear would also likely be mitigated by the current environment, which is one where fear is </w:t>
      </w:r>
      <w:r w:rsidRPr="006F432E">
        <w:rPr>
          <w:rStyle w:val="Emphasis"/>
        </w:rPr>
        <w:t>already pervasive</w:t>
      </w:r>
      <w:r w:rsidRPr="006F432E">
        <w:rPr>
          <w:rStyle w:val="StyleUnderline"/>
        </w:rPr>
        <w:t xml:space="preserve"> due to the</w:t>
      </w:r>
      <w:r w:rsidRPr="006F432E">
        <w:rPr>
          <w:sz w:val="16"/>
        </w:rPr>
        <w:t xml:space="preserve"> global </w:t>
      </w:r>
      <w:r w:rsidRPr="006F432E">
        <w:rPr>
          <w:rStyle w:val="StyleUnderline"/>
        </w:rPr>
        <w:t>pandemic</w:t>
      </w:r>
      <w:r w:rsidRPr="006F432E">
        <w:rPr>
          <w:sz w:val="16"/>
        </w:rPr>
        <w:t>.</w:t>
      </w:r>
    </w:p>
    <w:p w14:paraId="45B3FC1A" w14:textId="77777777" w:rsidR="00BB0AC5" w:rsidRPr="006F432E" w:rsidRDefault="00BB0AC5" w:rsidP="00BB0AC5"/>
    <w:p w14:paraId="24DB3E19" w14:textId="77777777" w:rsidR="00BB0AC5" w:rsidRPr="006F432E" w:rsidRDefault="00BB0AC5" w:rsidP="00BB0AC5">
      <w:pPr>
        <w:pStyle w:val="Heading4"/>
        <w:rPr>
          <w:rFonts w:cs="Arial"/>
        </w:rPr>
      </w:pPr>
      <w:r>
        <w:rPr>
          <w:rFonts w:cs="Arial"/>
        </w:rPr>
        <w:t>Our defense assumes acquisition</w:t>
      </w:r>
    </w:p>
    <w:p w14:paraId="09EA17F5" w14:textId="77777777" w:rsidR="00BB0AC5" w:rsidRPr="006F432E" w:rsidRDefault="00BB0AC5" w:rsidP="00BB0AC5">
      <w:pPr>
        <w:spacing w:after="0"/>
      </w:pPr>
      <w:r>
        <w:t>&lt;&lt;</w:t>
      </w:r>
      <w:r w:rsidRPr="006F432E">
        <w:t>fear of backlash from supporters, internal division, and international retaliation</w:t>
      </w:r>
      <w:r>
        <w:t>&gt;&gt;</w:t>
      </w:r>
    </w:p>
    <w:p w14:paraId="74A5C16E" w14:textId="77777777" w:rsidR="00BB0AC5" w:rsidRPr="006F432E" w:rsidRDefault="00BB0AC5" w:rsidP="00BB0AC5">
      <w:r w:rsidRPr="006F432E">
        <w:rPr>
          <w:rStyle w:val="Style13ptBold"/>
        </w:rPr>
        <w:t>McIntosh</w:t>
      </w:r>
      <w:r w:rsidRPr="006F432E">
        <w:t xml:space="preserve"> &amp; </w:t>
      </w:r>
      <w:proofErr w:type="spellStart"/>
      <w:r w:rsidRPr="006F432E">
        <w:t>Storey</w:t>
      </w:r>
      <w:proofErr w:type="spellEnd"/>
      <w:r w:rsidRPr="006F432E">
        <w:t xml:space="preserve"> </w:t>
      </w:r>
      <w:r w:rsidRPr="006F432E">
        <w:rPr>
          <w:rStyle w:val="Style13ptBold"/>
        </w:rPr>
        <w:t>18</w:t>
      </w:r>
      <w:r w:rsidRPr="006F432E">
        <w:t xml:space="preserve"> (Christopher McIntosh is visiting assistant professor of political studies at Bard College, Ph.D. in 2013 from The University of Chicago, specializing in international relations and has an M.A. in Security Studies from Georgetown &amp; Ian </w:t>
      </w:r>
      <w:proofErr w:type="spellStart"/>
      <w:r w:rsidRPr="006F432E">
        <w:t>Storey</w:t>
      </w:r>
      <w:proofErr w:type="spellEnd"/>
      <w:r w:rsidRPr="006F432E">
        <w:t xml:space="preserve"> is a fellow at the Hannah Arendt Center for Politics and Humanities at Bard College, Ph.D. in Political Science from the University of Chicago; Between Acquisition and Use: Assessing the Likelihood of Nuclear Terrorism, </w:t>
      </w:r>
      <w:r w:rsidRPr="006F432E">
        <w:rPr>
          <w:i/>
        </w:rPr>
        <w:t>International Studies Quarterly</w:t>
      </w:r>
      <w:r w:rsidRPr="006F432E">
        <w:t>, 19 April 2018, sqx087, https://doi.org/10.1093/isq/sqx087)</w:t>
      </w:r>
    </w:p>
    <w:p w14:paraId="15FA9858" w14:textId="77777777" w:rsidR="00BB0AC5" w:rsidRPr="006F432E" w:rsidRDefault="00BB0AC5" w:rsidP="00BB0AC5">
      <w:pPr>
        <w:rPr>
          <w:sz w:val="16"/>
        </w:rPr>
      </w:pPr>
      <w:r w:rsidRPr="006F432E">
        <w:rPr>
          <w:sz w:val="16"/>
        </w:rPr>
        <w:t xml:space="preserve">Our approach offers a point of departure for strategically assessing the options, likely responses, and potential outcomes that could arise from the different paths available to a nuclear-armed non-state group. Too often analysts treat the decision by such groups to use nuclear weapons as if it occurs in a vacuum. In practice, </w:t>
      </w:r>
      <w:r w:rsidRPr="006F432E">
        <w:rPr>
          <w:rStyle w:val="StyleUnderline"/>
          <w:highlight w:val="cyan"/>
        </w:rPr>
        <w:t>terrorist</w:t>
      </w:r>
      <w:r w:rsidRPr="006F432E">
        <w:rPr>
          <w:rStyle w:val="StyleUnderline"/>
        </w:rPr>
        <w:t xml:space="preserve"> groups </w:t>
      </w:r>
      <w:r w:rsidRPr="006F432E">
        <w:rPr>
          <w:rStyle w:val="StyleUnderline"/>
          <w:highlight w:val="cyan"/>
        </w:rPr>
        <w:t>face many</w:t>
      </w:r>
      <w:r w:rsidRPr="006F432E">
        <w:rPr>
          <w:rStyle w:val="StyleUnderline"/>
        </w:rPr>
        <w:t xml:space="preserve"> short-term and long-term </w:t>
      </w:r>
      <w:r w:rsidRPr="006F432E">
        <w:rPr>
          <w:rStyle w:val="StyleUnderline"/>
          <w:highlight w:val="cyan"/>
        </w:rPr>
        <w:t>considerations</w:t>
      </w:r>
      <w:r w:rsidRPr="006F432E">
        <w:rPr>
          <w:sz w:val="16"/>
        </w:rPr>
        <w:t xml:space="preserve">. They are influenced by factors both external and internal to their organization. </w:t>
      </w:r>
      <w:r w:rsidRPr="006F432E">
        <w:rPr>
          <w:rStyle w:val="StyleUnderline"/>
        </w:rPr>
        <w:t xml:space="preserve">These include the potential for </w:t>
      </w:r>
      <w:r w:rsidRPr="006F432E">
        <w:rPr>
          <w:rStyle w:val="StyleUnderline"/>
          <w:highlight w:val="cyan"/>
        </w:rPr>
        <w:t>backlash</w:t>
      </w:r>
      <w:r w:rsidRPr="006F432E">
        <w:rPr>
          <w:rStyle w:val="StyleUnderline"/>
        </w:rPr>
        <w:t xml:space="preserve"> among supporters, </w:t>
      </w:r>
      <w:r w:rsidRPr="006F432E">
        <w:rPr>
          <w:rStyle w:val="StyleUnderline"/>
          <w:highlight w:val="cyan"/>
        </w:rPr>
        <w:t xml:space="preserve">internal </w:t>
      </w:r>
      <w:proofErr w:type="spellStart"/>
      <w:r w:rsidRPr="006F432E">
        <w:rPr>
          <w:rStyle w:val="StyleUnderline"/>
          <w:highlight w:val="cyan"/>
        </w:rPr>
        <w:t>factionalization</w:t>
      </w:r>
      <w:proofErr w:type="spellEnd"/>
      <w:r w:rsidRPr="006F432E">
        <w:rPr>
          <w:rStyle w:val="StyleUnderline"/>
          <w:highlight w:val="cyan"/>
        </w:rPr>
        <w:t xml:space="preserve"> over</w:t>
      </w:r>
      <w:r w:rsidRPr="006F432E">
        <w:rPr>
          <w:rStyle w:val="StyleUnderline"/>
        </w:rPr>
        <w:t xml:space="preserve"> nuclear </w:t>
      </w:r>
      <w:r w:rsidRPr="006F432E">
        <w:rPr>
          <w:rStyle w:val="StyleUnderline"/>
          <w:highlight w:val="cyan"/>
        </w:rPr>
        <w:t>strategy and doctrine</w:t>
      </w:r>
      <w:r w:rsidRPr="006F432E">
        <w:rPr>
          <w:rStyle w:val="StyleUnderline"/>
        </w:rPr>
        <w:t xml:space="preserve">, </w:t>
      </w:r>
      <w:r w:rsidRPr="006F432E">
        <w:rPr>
          <w:rStyle w:val="StyleUnderline"/>
          <w:highlight w:val="cyan"/>
        </w:rPr>
        <w:t>and</w:t>
      </w:r>
      <w:r w:rsidRPr="006F432E">
        <w:rPr>
          <w:rStyle w:val="StyleUnderline"/>
        </w:rPr>
        <w:t xml:space="preserve"> an overwhelming </w:t>
      </w:r>
      <w:r w:rsidRPr="006F432E">
        <w:rPr>
          <w:rStyle w:val="StyleUnderline"/>
          <w:highlight w:val="cyan"/>
        </w:rPr>
        <w:t>response by the target state and the international community</w:t>
      </w:r>
      <w:r w:rsidRPr="006F432E">
        <w:rPr>
          <w:sz w:val="16"/>
        </w:rPr>
        <w:t xml:space="preserve">. Moreover, we suggest a way to bring the </w:t>
      </w:r>
      <w:proofErr w:type="spellStart"/>
      <w:r w:rsidRPr="006F432E">
        <w:rPr>
          <w:sz w:val="16"/>
        </w:rPr>
        <w:t>recursivity</w:t>
      </w:r>
      <w:proofErr w:type="spellEnd"/>
      <w:r w:rsidRPr="006F432E">
        <w:rPr>
          <w:sz w:val="16"/>
        </w:rPr>
        <w:t xml:space="preserve"> of strategic choice into the account of terrorist organizational decision-making. These organizations must consider the long-term effects of a nuclear attack. An attack occurs in the context of an ongoing campaign by a well-established organization. </w:t>
      </w:r>
      <w:r w:rsidRPr="006F432E">
        <w:rPr>
          <w:rStyle w:val="StyleUnderline"/>
          <w:highlight w:val="cyan"/>
        </w:rPr>
        <w:t>Opportunity costs exist</w:t>
      </w:r>
      <w:r w:rsidRPr="006F432E">
        <w:rPr>
          <w:rStyle w:val="StyleUnderline"/>
        </w:rPr>
        <w:t xml:space="preserve"> because </w:t>
      </w:r>
      <w:r w:rsidRPr="006F432E">
        <w:rPr>
          <w:rStyle w:val="StyleUnderline"/>
          <w:highlight w:val="cyan"/>
        </w:rPr>
        <w:t>escalating</w:t>
      </w:r>
      <w:r w:rsidRPr="006F432E">
        <w:rPr>
          <w:rStyle w:val="StyleUnderline"/>
        </w:rPr>
        <w:t xml:space="preserve"> to nuclear attack </w:t>
      </w:r>
      <w:r w:rsidRPr="006F432E">
        <w:rPr>
          <w:rStyle w:val="Emphasis"/>
          <w:highlight w:val="cyan"/>
        </w:rPr>
        <w:t>forecloses future options</w:t>
      </w:r>
      <w:r w:rsidRPr="006F432E">
        <w:rPr>
          <w:sz w:val="16"/>
        </w:rPr>
        <w:t xml:space="preserve">. As well, </w:t>
      </w:r>
      <w:r w:rsidRPr="006F432E">
        <w:rPr>
          <w:rStyle w:val="StyleUnderline"/>
        </w:rPr>
        <w:t xml:space="preserve">conducting </w:t>
      </w:r>
      <w:r w:rsidRPr="006F432E">
        <w:rPr>
          <w:rStyle w:val="StyleUnderline"/>
          <w:highlight w:val="cyan"/>
        </w:rPr>
        <w:t>an attack may not only preclude other strategies, but</w:t>
      </w:r>
      <w:r w:rsidRPr="006F432E">
        <w:rPr>
          <w:rStyle w:val="StyleUnderline"/>
        </w:rPr>
        <w:t xml:space="preserve"> the continued </w:t>
      </w:r>
      <w:r w:rsidRPr="006F432E">
        <w:rPr>
          <w:rStyle w:val="StyleUnderline"/>
          <w:highlight w:val="cyan"/>
        </w:rPr>
        <w:t>existence of the group itself</w:t>
      </w:r>
      <w:r w:rsidRPr="006F432E">
        <w:rPr>
          <w:rStyle w:val="StyleUnderline"/>
        </w:rPr>
        <w:t xml:space="preserve">. </w:t>
      </w:r>
      <w:r w:rsidRPr="006F432E">
        <w:rPr>
          <w:rStyle w:val="Emphasis"/>
        </w:rPr>
        <w:t>This changes the game significantly</w:t>
      </w:r>
      <w:r w:rsidRPr="006F432E">
        <w:rPr>
          <w:sz w:val="16"/>
        </w:rPr>
        <w:t xml:space="preserve">. In most cases, a nuclear attack must present not just an effective option for the moment, but the only strategic option worth pursuing going forward. Once we take these considerations into account, </w:t>
      </w:r>
      <w:r w:rsidRPr="006F432E">
        <w:rPr>
          <w:rStyle w:val="StyleUnderline"/>
        </w:rPr>
        <w:t xml:space="preserve">the </w:t>
      </w:r>
      <w:r w:rsidRPr="006F432E">
        <w:rPr>
          <w:rStyle w:val="StyleUnderline"/>
          <w:highlight w:val="cyan"/>
        </w:rPr>
        <w:t>detonation</w:t>
      </w:r>
      <w:r w:rsidRPr="006F432E">
        <w:rPr>
          <w:rStyle w:val="StyleUnderline"/>
        </w:rPr>
        <w:t xml:space="preserve"> of a nuclear weapon generally </w:t>
      </w:r>
      <w:r w:rsidRPr="006F432E">
        <w:rPr>
          <w:rStyle w:val="StyleUnderline"/>
          <w:highlight w:val="cyan"/>
        </w:rPr>
        <w:t>appears</w:t>
      </w:r>
      <w:r w:rsidRPr="006F432E">
        <w:rPr>
          <w:rStyle w:val="StyleUnderline"/>
        </w:rPr>
        <w:t xml:space="preserve"> the </w:t>
      </w:r>
      <w:r w:rsidRPr="006F432E">
        <w:rPr>
          <w:rStyle w:val="StyleUnderline"/>
          <w:highlight w:val="cyan"/>
        </w:rPr>
        <w:t xml:space="preserve">least </w:t>
      </w:r>
      <w:r w:rsidRPr="006F432E">
        <w:rPr>
          <w:rStyle w:val="StyleUnderline"/>
        </w:rPr>
        <w:t xml:space="preserve">strategically </w:t>
      </w:r>
      <w:r w:rsidRPr="006F432E">
        <w:rPr>
          <w:rStyle w:val="StyleUnderline"/>
          <w:highlight w:val="cyan"/>
        </w:rPr>
        <w:t>advantageous</w:t>
      </w:r>
      <w:r w:rsidRPr="006F432E">
        <w:rPr>
          <w:rStyle w:val="StyleUnderline"/>
        </w:rPr>
        <w:t xml:space="preserve"> option for non-state groups</w:t>
      </w:r>
      <w:r w:rsidRPr="006F432E">
        <w:rPr>
          <w:sz w:val="16"/>
        </w:rPr>
        <w:t xml:space="preserve">. Indeed, </w:t>
      </w:r>
      <w:r w:rsidRPr="006F432E">
        <w:rPr>
          <w:rStyle w:val="StyleUnderline"/>
        </w:rPr>
        <w:t>the factors</w:t>
      </w:r>
      <w:r w:rsidRPr="006F432E">
        <w:rPr>
          <w:sz w:val="16"/>
        </w:rPr>
        <w:t xml:space="preserve"> presented </w:t>
      </w:r>
      <w:r w:rsidRPr="006F432E">
        <w:rPr>
          <w:rStyle w:val="StyleUnderline"/>
        </w:rPr>
        <w:t xml:space="preserve">here are analytically independent, adaptable, and scalable to </w:t>
      </w:r>
      <w:proofErr w:type="gramStart"/>
      <w:r w:rsidRPr="006F432E">
        <w:rPr>
          <w:rStyle w:val="StyleUnderline"/>
        </w:rPr>
        <w:t>particular threat</w:t>
      </w:r>
      <w:proofErr w:type="gramEnd"/>
      <w:r w:rsidRPr="006F432E">
        <w:rPr>
          <w:rStyle w:val="StyleUnderline"/>
        </w:rPr>
        <w:t xml:space="preserve"> contexts</w:t>
      </w:r>
      <w:r w:rsidRPr="006F432E">
        <w:rPr>
          <w:sz w:val="16"/>
        </w:rPr>
        <w:t xml:space="preserve">. We can therefore use our framework to study the opportunities and constraints faced by specific future groups. It should therefore assist in the process of planning responses to potential nuclear acquisition by terrorist groups. Successive governments have now identified </w:t>
      </w:r>
      <w:r w:rsidRPr="006F432E">
        <w:rPr>
          <w:rStyle w:val="StyleUnderline"/>
          <w:highlight w:val="cyan"/>
        </w:rPr>
        <w:t>nuclear terror</w:t>
      </w:r>
      <w:r w:rsidRPr="006F432E">
        <w:rPr>
          <w:rStyle w:val="StyleUnderline"/>
        </w:rPr>
        <w:t xml:space="preserve">ism </w:t>
      </w:r>
      <w:r w:rsidRPr="006F432E">
        <w:rPr>
          <w:rStyle w:val="StyleUnderline"/>
          <w:highlight w:val="cyan"/>
        </w:rPr>
        <w:t>as a</w:t>
      </w:r>
      <w:r w:rsidRPr="006F432E">
        <w:rPr>
          <w:rStyle w:val="StyleUnderline"/>
        </w:rPr>
        <w:t xml:space="preserve"> critical </w:t>
      </w:r>
      <w:r w:rsidRPr="006F432E">
        <w:rPr>
          <w:rStyle w:val="StyleUnderline"/>
          <w:highlight w:val="cyan"/>
        </w:rPr>
        <w:t>concern</w:t>
      </w:r>
      <w:r w:rsidRPr="006F432E">
        <w:rPr>
          <w:sz w:val="16"/>
        </w:rPr>
        <w:t xml:space="preserve"> in the formulation of security policy. This line of thinking </w:t>
      </w:r>
      <w:r w:rsidRPr="006F432E">
        <w:rPr>
          <w:rStyle w:val="StyleUnderline"/>
        </w:rPr>
        <w:t xml:space="preserve">systematically underspecifies, or simply </w:t>
      </w:r>
      <w:r w:rsidRPr="006F432E">
        <w:rPr>
          <w:rStyle w:val="StyleUnderline"/>
          <w:highlight w:val="cyan"/>
        </w:rPr>
        <w:t>misunderstands</w:t>
      </w:r>
      <w:r w:rsidRPr="006F432E">
        <w:rPr>
          <w:rStyle w:val="StyleUnderline"/>
        </w:rPr>
        <w:t xml:space="preserve">, key considerations that terrorist organizations </w:t>
      </w:r>
      <w:proofErr w:type="gramStart"/>
      <w:r w:rsidRPr="006F432E">
        <w:rPr>
          <w:rStyle w:val="StyleUnderline"/>
        </w:rPr>
        <w:t>take into account</w:t>
      </w:r>
      <w:proofErr w:type="gramEnd"/>
      <w:r w:rsidRPr="006F432E">
        <w:rPr>
          <w:rStyle w:val="StyleUnderline"/>
        </w:rPr>
        <w:t xml:space="preserve">. These include the group's </w:t>
      </w:r>
      <w:r w:rsidRPr="006F432E">
        <w:rPr>
          <w:rStyle w:val="StyleUnderline"/>
          <w:highlight w:val="cyan"/>
        </w:rPr>
        <w:t>organizational survival, opportunity costs, and</w:t>
      </w:r>
      <w:r w:rsidRPr="006F432E">
        <w:rPr>
          <w:rStyle w:val="StyleUnderline"/>
        </w:rPr>
        <w:t xml:space="preserve"> the </w:t>
      </w:r>
      <w:r w:rsidRPr="006F432E">
        <w:rPr>
          <w:rStyle w:val="StyleUnderline"/>
          <w:highlight w:val="cyan"/>
        </w:rPr>
        <w:t>conflation of victory with</w:t>
      </w:r>
      <w:r w:rsidRPr="006F432E">
        <w:rPr>
          <w:rStyle w:val="StyleUnderline"/>
        </w:rPr>
        <w:t xml:space="preserve"> the </w:t>
      </w:r>
      <w:r w:rsidRPr="006F432E">
        <w:rPr>
          <w:rStyle w:val="StyleUnderline"/>
          <w:highlight w:val="cyan"/>
        </w:rPr>
        <w:t>end of hostilities. Each</w:t>
      </w:r>
      <w:r w:rsidRPr="006F432E">
        <w:rPr>
          <w:rStyle w:val="StyleUnderline"/>
        </w:rPr>
        <w:t xml:space="preserve"> factor </w:t>
      </w:r>
      <w:r w:rsidRPr="006F432E">
        <w:rPr>
          <w:rStyle w:val="StyleUnderline"/>
          <w:highlight w:val="cyan"/>
        </w:rPr>
        <w:t xml:space="preserve">presents </w:t>
      </w:r>
      <w:r w:rsidRPr="006F432E">
        <w:rPr>
          <w:rStyle w:val="Emphasis"/>
          <w:highlight w:val="cyan"/>
        </w:rPr>
        <w:t>strong disincentives</w:t>
      </w:r>
      <w:r w:rsidRPr="006F432E">
        <w:rPr>
          <w:rStyle w:val="StyleUnderline"/>
        </w:rPr>
        <w:t xml:space="preserve"> to immediate nuclear attack</w:t>
      </w:r>
      <w:r w:rsidRPr="006F432E">
        <w:rPr>
          <w:sz w:val="16"/>
        </w:rPr>
        <w:t xml:space="preserve">. A nuclear-armed terrorist group is exceedingly dangerous, but for different reasons than normally assumed. The options available to the group that fall short of detonation or attack remain considerable, albeit less spectacular and immediate. Just as scholars like Bunn et al. (2015) are careful to do, </w:t>
      </w:r>
      <w:r w:rsidRPr="006F432E">
        <w:rPr>
          <w:rStyle w:val="StyleUnderline"/>
        </w:rPr>
        <w:t>political actors and analysts should resist uncritically deploying the term “nuclear terrorism” in an umbrella fashion</w:t>
      </w:r>
      <w:r w:rsidRPr="006F432E">
        <w:rPr>
          <w:sz w:val="16"/>
        </w:rPr>
        <w:t xml:space="preserve">. This point goes beyond even the attempts at disaggregating “use” presented here. The threat of an attack involving an improvised nuclear device is vastly different than that of a “dirty bomb,” and both have little in common with the threat posed by an attack on a nuclear facility. Each deserves separate consideration when formulating policy, even if measures taken to address these concerns, such as controlling nuclear leakage, ultimately overlap. If any of the acquisition or threat scenarios we explore come to fruition, then potential target states will need strategies that potentially employ positive, as well as negative, incentives to lessen the attractiveness of nuclear attack. As we argue, a crisis involving a nuclear-armed terrorist group will be a negotiation—regardless of what the target state chooses to label it. Far from demonstrating weakness, employing threats while dangling the possibility of political concessions can widen internal divisions, heightening the overall organizational costs of escalating violence (Toros 2008; Cronin 2009). Finally, efforts designed to improve intelligence capabilities both prior to and post-attack remain vital. Signature analysis as a forensic measure has shown promise as a way of identifying the origin of nuclear material—in some cases it can identify </w:t>
      </w:r>
      <w:proofErr w:type="gramStart"/>
      <w:r w:rsidRPr="006F432E">
        <w:rPr>
          <w:sz w:val="16"/>
        </w:rPr>
        <w:t>whether or not</w:t>
      </w:r>
      <w:proofErr w:type="gramEnd"/>
      <w:r w:rsidRPr="006F432E">
        <w:rPr>
          <w:sz w:val="16"/>
        </w:rPr>
        <w:t xml:space="preserve"> it was provided by a state (</w:t>
      </w:r>
      <w:proofErr w:type="spellStart"/>
      <w:r w:rsidRPr="006F432E">
        <w:rPr>
          <w:sz w:val="16"/>
        </w:rPr>
        <w:t>Kristo</w:t>
      </w:r>
      <w:proofErr w:type="spellEnd"/>
      <w:r w:rsidRPr="006F432E">
        <w:rPr>
          <w:sz w:val="16"/>
        </w:rPr>
        <w:t xml:space="preserve"> and </w:t>
      </w:r>
      <w:proofErr w:type="spellStart"/>
      <w:r w:rsidRPr="006F432E">
        <w:rPr>
          <w:sz w:val="16"/>
        </w:rPr>
        <w:t>Tumey</w:t>
      </w:r>
      <w:proofErr w:type="spellEnd"/>
      <w:r w:rsidRPr="006F432E">
        <w:rPr>
          <w:sz w:val="16"/>
        </w:rPr>
        <w:t xml:space="preserve"> 2013). These efforts would be improved with a more widespread international commitment via the IAEA to placing signature markers in weapons and weaponizable material (</w:t>
      </w:r>
      <w:proofErr w:type="spellStart"/>
      <w:r w:rsidRPr="006F432E">
        <w:rPr>
          <w:sz w:val="16"/>
        </w:rPr>
        <w:t>Korbatov</w:t>
      </w:r>
      <w:proofErr w:type="spellEnd"/>
      <w:r w:rsidRPr="006F432E">
        <w:rPr>
          <w:sz w:val="16"/>
        </w:rPr>
        <w:t xml:space="preserve"> et al. 2015, 70; Findlay 2014, 6). Ultimately, </w:t>
      </w:r>
      <w:r w:rsidRPr="006F432E">
        <w:rPr>
          <w:rStyle w:val="StyleUnderline"/>
        </w:rPr>
        <w:t>when it comes to the threat of a nuclear attack by a terrorist,</w:t>
      </w:r>
      <w:r w:rsidRPr="006F432E">
        <w:rPr>
          <w:sz w:val="16"/>
        </w:rPr>
        <w:t xml:space="preserve"> </w:t>
      </w:r>
      <w:r w:rsidRPr="006F432E">
        <w:rPr>
          <w:rStyle w:val="Emphasis"/>
        </w:rPr>
        <w:t>presumption should lie squarely on the side of skepticism rather than inevitability</w:t>
      </w:r>
      <w:r w:rsidRPr="006F432E">
        <w:rPr>
          <w:sz w:val="16"/>
        </w:rPr>
        <w:t xml:space="preserve">. While some terrorist organizations have some incentives for nuclear acquisition, paradoxically and thankfully, </w:t>
      </w:r>
      <w:r w:rsidRPr="006F432E">
        <w:rPr>
          <w:rStyle w:val="StyleUnderline"/>
        </w:rPr>
        <w:t xml:space="preserve">the most strategic uses of a nuclear weapon </w:t>
      </w:r>
      <w:r w:rsidRPr="006F432E">
        <w:rPr>
          <w:rStyle w:val="Emphasis"/>
        </w:rPr>
        <w:t>fall well short of actual nuclear attack</w:t>
      </w:r>
      <w:r w:rsidRPr="006F432E">
        <w:rPr>
          <w:sz w:val="16"/>
        </w:rPr>
        <w:t>. From a scholarly perspective, as well as a political one, we need to start to think through how states would act in a world with nuclear-armed non-state actors. In doing so, we should avoid assumptions that fit neither with known nuclear strategy nor the empirical behavior of non-state organizations. Like most clichés, the post–Cold War trope that the threat of attack is higher now than it was during the US-USSR arms race (</w:t>
      </w:r>
      <w:proofErr w:type="spellStart"/>
      <w:r w:rsidRPr="006F432E">
        <w:rPr>
          <w:sz w:val="16"/>
        </w:rPr>
        <w:t>Litwak</w:t>
      </w:r>
      <w:proofErr w:type="spellEnd"/>
      <w:r w:rsidRPr="006F432E">
        <w:rPr>
          <w:sz w:val="16"/>
        </w:rPr>
        <w:t xml:space="preserve"> 2016) obscures much more than it reveals.</w:t>
      </w:r>
    </w:p>
    <w:p w14:paraId="49B3135A" w14:textId="77777777" w:rsidR="00BB0AC5" w:rsidRPr="004B0FD4" w:rsidRDefault="00BB0AC5" w:rsidP="00BB0AC5"/>
    <w:p w14:paraId="737693CB" w14:textId="77777777" w:rsidR="00BB0AC5" w:rsidRPr="00BB0AC5" w:rsidRDefault="00BB0AC5" w:rsidP="00BB0AC5"/>
    <w:sectPr w:rsidR="00BB0AC5" w:rsidRPr="00BB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65834472912"/>
    <w:docVar w:name="VerbatimVersion" w:val="5.1"/>
  </w:docVars>
  <w:rsids>
    <w:rsidRoot w:val="00FB4E84"/>
    <w:rsid w:val="000139A3"/>
    <w:rsid w:val="000422F1"/>
    <w:rsid w:val="00096DC4"/>
    <w:rsid w:val="000C2288"/>
    <w:rsid w:val="000E49DA"/>
    <w:rsid w:val="000E6EFE"/>
    <w:rsid w:val="000F014B"/>
    <w:rsid w:val="00100833"/>
    <w:rsid w:val="00104529"/>
    <w:rsid w:val="00105942"/>
    <w:rsid w:val="00107396"/>
    <w:rsid w:val="00111688"/>
    <w:rsid w:val="00144A4C"/>
    <w:rsid w:val="00166117"/>
    <w:rsid w:val="00176AB0"/>
    <w:rsid w:val="00177B7D"/>
    <w:rsid w:val="0018322D"/>
    <w:rsid w:val="001B5776"/>
    <w:rsid w:val="001E527A"/>
    <w:rsid w:val="001F78CE"/>
    <w:rsid w:val="002068B6"/>
    <w:rsid w:val="0021159E"/>
    <w:rsid w:val="0023099A"/>
    <w:rsid w:val="00251FC7"/>
    <w:rsid w:val="002761D3"/>
    <w:rsid w:val="002855A7"/>
    <w:rsid w:val="00292726"/>
    <w:rsid w:val="002B146A"/>
    <w:rsid w:val="002B5E17"/>
    <w:rsid w:val="002D599B"/>
    <w:rsid w:val="00315690"/>
    <w:rsid w:val="00316567"/>
    <w:rsid w:val="00316B75"/>
    <w:rsid w:val="00325646"/>
    <w:rsid w:val="003304B8"/>
    <w:rsid w:val="003460F2"/>
    <w:rsid w:val="0035701B"/>
    <w:rsid w:val="00364656"/>
    <w:rsid w:val="0036700C"/>
    <w:rsid w:val="0038158C"/>
    <w:rsid w:val="003902BA"/>
    <w:rsid w:val="003A09E2"/>
    <w:rsid w:val="003A1EFB"/>
    <w:rsid w:val="003A30C3"/>
    <w:rsid w:val="003C53FA"/>
    <w:rsid w:val="003D72A2"/>
    <w:rsid w:val="003E0BF1"/>
    <w:rsid w:val="00407037"/>
    <w:rsid w:val="00411EA3"/>
    <w:rsid w:val="004605D6"/>
    <w:rsid w:val="00462889"/>
    <w:rsid w:val="00462C74"/>
    <w:rsid w:val="00466C46"/>
    <w:rsid w:val="00496162"/>
    <w:rsid w:val="004A0005"/>
    <w:rsid w:val="004C171E"/>
    <w:rsid w:val="004C60E8"/>
    <w:rsid w:val="004E3579"/>
    <w:rsid w:val="004E728B"/>
    <w:rsid w:val="004F39E0"/>
    <w:rsid w:val="004F679D"/>
    <w:rsid w:val="00537BD5"/>
    <w:rsid w:val="0057268A"/>
    <w:rsid w:val="005862C1"/>
    <w:rsid w:val="00593F60"/>
    <w:rsid w:val="005A550F"/>
    <w:rsid w:val="005A7D67"/>
    <w:rsid w:val="005D2912"/>
    <w:rsid w:val="006065BD"/>
    <w:rsid w:val="00645FA9"/>
    <w:rsid w:val="00647866"/>
    <w:rsid w:val="00665003"/>
    <w:rsid w:val="006A00F9"/>
    <w:rsid w:val="006A2AD0"/>
    <w:rsid w:val="006A54C8"/>
    <w:rsid w:val="006A590A"/>
    <w:rsid w:val="006C2375"/>
    <w:rsid w:val="006C54B3"/>
    <w:rsid w:val="006D4ECC"/>
    <w:rsid w:val="00722258"/>
    <w:rsid w:val="007243E5"/>
    <w:rsid w:val="00766EA0"/>
    <w:rsid w:val="007706BD"/>
    <w:rsid w:val="007A11B2"/>
    <w:rsid w:val="007A2226"/>
    <w:rsid w:val="007D5AC3"/>
    <w:rsid w:val="007D63B1"/>
    <w:rsid w:val="007D7E3F"/>
    <w:rsid w:val="007F5B66"/>
    <w:rsid w:val="00823A1C"/>
    <w:rsid w:val="0084099F"/>
    <w:rsid w:val="008444CD"/>
    <w:rsid w:val="00845B9D"/>
    <w:rsid w:val="00860984"/>
    <w:rsid w:val="00863DC7"/>
    <w:rsid w:val="008700A2"/>
    <w:rsid w:val="008B3ECB"/>
    <w:rsid w:val="008B4E85"/>
    <w:rsid w:val="008C1B2E"/>
    <w:rsid w:val="009075A8"/>
    <w:rsid w:val="0091627E"/>
    <w:rsid w:val="0097032B"/>
    <w:rsid w:val="00991089"/>
    <w:rsid w:val="009D2EAD"/>
    <w:rsid w:val="009D54B2"/>
    <w:rsid w:val="009E1922"/>
    <w:rsid w:val="009F7ED2"/>
    <w:rsid w:val="00A638A6"/>
    <w:rsid w:val="00A63925"/>
    <w:rsid w:val="00A93661"/>
    <w:rsid w:val="00A95652"/>
    <w:rsid w:val="00AC0AB8"/>
    <w:rsid w:val="00AC2C29"/>
    <w:rsid w:val="00AE029E"/>
    <w:rsid w:val="00AF782B"/>
    <w:rsid w:val="00B33C6D"/>
    <w:rsid w:val="00B4508F"/>
    <w:rsid w:val="00B55AD5"/>
    <w:rsid w:val="00B56608"/>
    <w:rsid w:val="00B65827"/>
    <w:rsid w:val="00B8057C"/>
    <w:rsid w:val="00B869F0"/>
    <w:rsid w:val="00BB0AC5"/>
    <w:rsid w:val="00BB4A55"/>
    <w:rsid w:val="00BD6238"/>
    <w:rsid w:val="00BF593B"/>
    <w:rsid w:val="00BF773A"/>
    <w:rsid w:val="00BF7E81"/>
    <w:rsid w:val="00C00B1A"/>
    <w:rsid w:val="00C13773"/>
    <w:rsid w:val="00C15FD0"/>
    <w:rsid w:val="00C17CC8"/>
    <w:rsid w:val="00C20865"/>
    <w:rsid w:val="00C40144"/>
    <w:rsid w:val="00C44223"/>
    <w:rsid w:val="00C52EB6"/>
    <w:rsid w:val="00C769A8"/>
    <w:rsid w:val="00C83417"/>
    <w:rsid w:val="00C93433"/>
    <w:rsid w:val="00C9604F"/>
    <w:rsid w:val="00CA19AA"/>
    <w:rsid w:val="00CA68AD"/>
    <w:rsid w:val="00CC5298"/>
    <w:rsid w:val="00CC6833"/>
    <w:rsid w:val="00CD736E"/>
    <w:rsid w:val="00CD798D"/>
    <w:rsid w:val="00CE1280"/>
    <w:rsid w:val="00CE161E"/>
    <w:rsid w:val="00CF59A8"/>
    <w:rsid w:val="00CF789A"/>
    <w:rsid w:val="00D02B5A"/>
    <w:rsid w:val="00D063FC"/>
    <w:rsid w:val="00D267FB"/>
    <w:rsid w:val="00D325A9"/>
    <w:rsid w:val="00D3299C"/>
    <w:rsid w:val="00D36A8A"/>
    <w:rsid w:val="00D61409"/>
    <w:rsid w:val="00D6691E"/>
    <w:rsid w:val="00D71170"/>
    <w:rsid w:val="00D930D0"/>
    <w:rsid w:val="00DA1C92"/>
    <w:rsid w:val="00DA25D4"/>
    <w:rsid w:val="00DA6538"/>
    <w:rsid w:val="00E15E75"/>
    <w:rsid w:val="00E20236"/>
    <w:rsid w:val="00E31513"/>
    <w:rsid w:val="00E4205C"/>
    <w:rsid w:val="00E5262C"/>
    <w:rsid w:val="00E667FF"/>
    <w:rsid w:val="00EC7DC4"/>
    <w:rsid w:val="00ED30CF"/>
    <w:rsid w:val="00EE5BBC"/>
    <w:rsid w:val="00EF56CB"/>
    <w:rsid w:val="00F05275"/>
    <w:rsid w:val="00F176EF"/>
    <w:rsid w:val="00F32B1D"/>
    <w:rsid w:val="00F45E10"/>
    <w:rsid w:val="00F50EBD"/>
    <w:rsid w:val="00F6364A"/>
    <w:rsid w:val="00F66269"/>
    <w:rsid w:val="00F9113A"/>
    <w:rsid w:val="00FB4E84"/>
    <w:rsid w:val="00FE2546"/>
    <w:rsid w:val="00FF17D9"/>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5802"/>
  <w15:chartTrackingRefBased/>
  <w15:docId w15:val="{847BA68E-3119-4983-9EE1-C7DD2129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6700C"/>
    <w:rPr>
      <w:rFonts w:ascii="Arial" w:hAnsi="Arial" w:cs="Arial"/>
    </w:rPr>
  </w:style>
  <w:style w:type="paragraph" w:styleId="Heading1">
    <w:name w:val="heading 1"/>
    <w:aliases w:val="Pocket"/>
    <w:basedOn w:val="Normal"/>
    <w:next w:val="Normal"/>
    <w:link w:val="Heading1Char"/>
    <w:qFormat/>
    <w:rsid w:val="0036700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6700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36700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36700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670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700C"/>
  </w:style>
  <w:style w:type="character" w:customStyle="1" w:styleId="Heading1Char">
    <w:name w:val="Heading 1 Char"/>
    <w:aliases w:val="Pocket Char"/>
    <w:basedOn w:val="DefaultParagraphFont"/>
    <w:link w:val="Heading1"/>
    <w:rsid w:val="0036700C"/>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36700C"/>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36700C"/>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36700C"/>
    <w:rPr>
      <w:rFonts w:ascii="Arial" w:eastAsiaTheme="majorEastAsia" w:hAnsi="Arial"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36700C"/>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36700C"/>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36700C"/>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36700C"/>
    <w:rPr>
      <w:color w:val="auto"/>
      <w:u w:val="none"/>
    </w:rPr>
  </w:style>
  <w:style w:type="character" w:styleId="FollowedHyperlink">
    <w:name w:val="FollowedHyperlink"/>
    <w:basedOn w:val="DefaultParagraphFont"/>
    <w:uiPriority w:val="99"/>
    <w:semiHidden/>
    <w:unhideWhenUsed/>
    <w:rsid w:val="0036700C"/>
    <w:rPr>
      <w:color w:val="auto"/>
      <w:u w:val="none"/>
    </w:rPr>
  </w:style>
  <w:style w:type="paragraph" w:customStyle="1" w:styleId="Emphasis1">
    <w:name w:val="Emphasis1"/>
    <w:basedOn w:val="Normal"/>
    <w:link w:val="Emphasis"/>
    <w:autoRedefine/>
    <w:uiPriority w:val="7"/>
    <w:qFormat/>
    <w:rsid w:val="00C769A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C769A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04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kadden.com/professionals/r/reinhart-tara-l" TargetMode="External"/><Relationship Id="rId18" Type="http://schemas.openxmlformats.org/officeDocument/2006/relationships/hyperlink" Target="http://papers.ssrn.com/sol3/papers.cfm?abstract_id=2309023" TargetMode="External"/><Relationship Id="rId26" Type="http://schemas.openxmlformats.org/officeDocument/2006/relationships/hyperlink" Target="https://scholarlycommons.law.northwestern.edu/cgi/viewcontent.cgi?article=1195&amp;context=njtip" TargetMode="External"/><Relationship Id="rId39" Type="http://schemas.openxmlformats.org/officeDocument/2006/relationships/hyperlink" Target="javascript:void(0)" TargetMode="External"/><Relationship Id="rId21" Type="http://schemas.openxmlformats.org/officeDocument/2006/relationships/hyperlink" Target="https://www.i24news.tv/en/news/coronavirus/1631027956-biden-to-unveil-new-six-pronged-plan-on-how-to-stop-delta-variant" TargetMode="External"/><Relationship Id="rId34" Type="http://schemas.openxmlformats.org/officeDocument/2006/relationships/hyperlink" Target="https://en.wikipedia.org/w/index.php?title=Justice_and_Federal_Trade_Commission&amp;action=edit&amp;redlink=1" TargetMode="External"/><Relationship Id="rId42" Type="http://schemas.openxmlformats.org/officeDocument/2006/relationships/hyperlink" Target="https://scholarship.law.cornell.edu/clr/vol104/iss3/2/" TargetMode="External"/><Relationship Id="rId47" Type="http://schemas.openxmlformats.org/officeDocument/2006/relationships/hyperlink" Target="https://perma.cc/SPH9-SCLG" TargetMode="External"/><Relationship Id="rId50" Type="http://schemas.openxmlformats.org/officeDocument/2006/relationships/hyperlink" Target="https://onlinelibrary.wiley.com/doi/abs/10.1111/jems.12046" TargetMode="External"/><Relationship Id="rId55" Type="http://schemas.openxmlformats.org/officeDocument/2006/relationships/fontTable" Target="fontTable.xml"/><Relationship Id="rId7" Type="http://schemas.openxmlformats.org/officeDocument/2006/relationships/hyperlink" Target="https://www.ericsson.com/en/blog/2019/10/5g-patent-leadership" TargetMode="External"/><Relationship Id="rId2" Type="http://schemas.openxmlformats.org/officeDocument/2006/relationships/numbering" Target="numbering.xml"/><Relationship Id="rId16" Type="http://schemas.openxmlformats.org/officeDocument/2006/relationships/hyperlink" Target="https://www.clearygottlieb.com/~/media/organize-archive/cgsh/files/publication-pdfs/the-case-for-antitrust-law-to-police-the-patent-holdup-problem-in-the-standard-setting.pdf" TargetMode="External"/><Relationship Id="rId29" Type="http://schemas.openxmlformats.org/officeDocument/2006/relationships/hyperlink" Target="https://en.wikipedia.org/wiki/University_of_California,_Berkeley" TargetMode="External"/><Relationship Id="rId11" Type="http://schemas.openxmlformats.org/officeDocument/2006/relationships/hyperlink" Target="https://www.clearygottlieb.com/~/media/organize-archive/cgsh/files/publication-pdfs/the-case-for-antitrust-law-to-police-the-patent-holdup-problem-in-the-standard-setting.pdf" TargetMode="External"/><Relationship Id="rId24" Type="http://schemas.openxmlformats.org/officeDocument/2006/relationships/hyperlink" Target="https://rooseveltinstitute.org/2021/07/27/climates-filibuster-problem-why-transformation-requires-more-than-reconciliation/" TargetMode="External"/><Relationship Id="rId32" Type="http://schemas.openxmlformats.org/officeDocument/2006/relationships/hyperlink" Target="https://en.wikipedia.org/wiki/United_States_Department_of_Justice_Antitrust_Division" TargetMode="External"/><Relationship Id="rId37" Type="http://schemas.openxmlformats.org/officeDocument/2006/relationships/hyperlink" Target="https://en.wikipedia.org/wiki/Emeritus_Professor" TargetMode="External"/><Relationship Id="rId40" Type="http://schemas.openxmlformats.org/officeDocument/2006/relationships/hyperlink" Target="javascript:void(0)" TargetMode="External"/><Relationship Id="rId45" Type="http://schemas.openxmlformats.org/officeDocument/2006/relationships/hyperlink" Target="https://www.sciencedirect.com/science/article/abs/pii/S0308596118302404" TargetMode="External"/><Relationship Id="rId53" Type="http://schemas.openxmlformats.org/officeDocument/2006/relationships/hyperlink" Target="https://papers.ssrn.com/sol3/papers.cfm?abstract_id=2417216" TargetMode="External"/><Relationship Id="rId5" Type="http://schemas.openxmlformats.org/officeDocument/2006/relationships/webSettings" Target="webSettings.xml"/><Relationship Id="rId10" Type="http://schemas.openxmlformats.org/officeDocument/2006/relationships/hyperlink" Target="https://scholarship.law.columbia.edu/cgi/viewcontent.cgi?article=3519&amp;context=faculty_scholarship" TargetMode="External"/><Relationship Id="rId19" Type="http://schemas.openxmlformats.org/officeDocument/2006/relationships/hyperlink" Target="https://www.wsj.com/articles/joe-manchins-intervention-democrats-spending-bill-senate-house-nancy-pelosi-chuck-schumer-11633039990" TargetMode="External"/><Relationship Id="rId31" Type="http://schemas.openxmlformats.org/officeDocument/2006/relationships/hyperlink" Target="https://en.wikipedia.org/wiki/LECG_Corporation" TargetMode="External"/><Relationship Id="rId44" Type="http://schemas.openxmlformats.org/officeDocument/2006/relationships/hyperlink" Target="https://perma.cc/UQW4-BUH6" TargetMode="External"/><Relationship Id="rId52" Type="http://schemas.openxmlformats.org/officeDocument/2006/relationships/hyperlink" Target="https://perma.cc/D4JT-7427" TargetMode="External"/><Relationship Id="rId4" Type="http://schemas.openxmlformats.org/officeDocument/2006/relationships/settings" Target="settings.xml"/><Relationship Id="rId9" Type="http://schemas.openxmlformats.org/officeDocument/2006/relationships/hyperlink" Target="https://brooklynworks.brooklaw.edu/cgi/viewcontent.cgi?article=1416&amp;context=bjil" TargetMode="External"/><Relationship Id="rId14" Type="http://schemas.openxmlformats.org/officeDocument/2006/relationships/hyperlink" Target="https://www.skadden.com/professionals/s/sunshine-steven-c" TargetMode="External"/><Relationship Id="rId22" Type="http://schemas.openxmlformats.org/officeDocument/2006/relationships/hyperlink" Target="https://blogs.lse.ac.uk/usappblog/2021/09/07/bidens-mishandled-afghanistan-withdrawal-is-unlikely-to-have-a-large-effect-on-the-2022-midterms/" TargetMode="External"/><Relationship Id="rId27" Type="http://schemas.openxmlformats.org/officeDocument/2006/relationships/hyperlink" Target="https://www.politico.com/newsletters/future-pulse/2021/08/25/how-bidens-tech-trustbuster-could-change-health-care-797333" TargetMode="External"/><Relationship Id="rId30" Type="http://schemas.openxmlformats.org/officeDocument/2006/relationships/hyperlink" Target="https://en.wikipedia.org/wiki/LECG_Corporation" TargetMode="External"/><Relationship Id="rId35" Type="http://schemas.openxmlformats.org/officeDocument/2006/relationships/hyperlink" Target="https://en.wikipedia.org/wiki/Competition_law" TargetMode="External"/><Relationship Id="rId43" Type="http://schemas.openxmlformats.org/officeDocument/2006/relationships/hyperlink" Target="https://perma.cc/2ET3-CDAK" TargetMode="External"/><Relationship Id="rId48" Type="http://schemas.openxmlformats.org/officeDocument/2006/relationships/hyperlink" Target="https://www.sciencedirect.com/science/article/pii/S0308596117302240" TargetMode="External"/><Relationship Id="rId56" Type="http://schemas.openxmlformats.org/officeDocument/2006/relationships/theme" Target="theme/theme1.xml"/><Relationship Id="rId8" Type="http://schemas.openxmlformats.org/officeDocument/2006/relationships/hyperlink" Target="https://globalcompetitionreview.com/gcr-usa/federal-trade-commission/vyera-claims-qualcomm-reversal-supports-defence-against-ftc" TargetMode="External"/><Relationship Id="rId51" Type="http://schemas.openxmlformats.org/officeDocument/2006/relationships/hyperlink" Target="https://www.researchgate.net/publication/287622403_Increments_and_incentives_The_dynamic_innovation_implications_of_licensing_patents_under_an_incremental_value_rule" TargetMode="External"/><Relationship Id="rId3" Type="http://schemas.openxmlformats.org/officeDocument/2006/relationships/styles" Target="styles.xml"/><Relationship Id="rId12" Type="http://schemas.openxmlformats.org/officeDocument/2006/relationships/hyperlink" Target="https://www.skadden.com/professionals/m/martino-matthew-m" TargetMode="External"/><Relationship Id="rId17" Type="http://schemas.openxmlformats.org/officeDocument/2006/relationships/hyperlink" Target="https://www.clearygottlieb.com/~/media/organize-archive/cgsh/files/publication-pdfs/the-case-for-antitrust-law-to-police-the-patent-holdup-problem-in-the-standard-setting.pdf" TargetMode="External"/><Relationship Id="rId25" Type="http://schemas.openxmlformats.org/officeDocument/2006/relationships/hyperlink" Target="https://www.jdsupra.com/legalnews/with-partisan-tensions-running-high-9497117/" TargetMode="External"/><Relationship Id="rId33" Type="http://schemas.openxmlformats.org/officeDocument/2006/relationships/hyperlink" Target="https://en.wikipedia.org/wiki/United_States_Department_of_Justice" TargetMode="External"/><Relationship Id="rId38" Type="http://schemas.openxmlformats.org/officeDocument/2006/relationships/hyperlink" Target="https://en.wikipedia.org/wiki/University_of_California,_Berkeley" TargetMode="External"/><Relationship Id="rId46" Type="http://schemas.openxmlformats.org/officeDocument/2006/relationships/hyperlink" Target="https://perma.cc/R2DS-A38L" TargetMode="External"/><Relationship Id="rId20" Type="http://schemas.openxmlformats.org/officeDocument/2006/relationships/hyperlink" Target="https://news.yahoo.com/bidens-decision-big-coronavirus-spending-110000972.html" TargetMode="External"/><Relationship Id="rId41" Type="http://schemas.openxmlformats.org/officeDocument/2006/relationships/hyperlink" Target="https://www.pennlawreview.com/2021/02/05/rescuing-antitrusts-role-in-patent-holdup/" TargetMode="External"/><Relationship Id="rId54" Type="http://schemas.openxmlformats.org/officeDocument/2006/relationships/hyperlink" Target="https://www.clearygottlieb.com/~/media/organize-archive/cgsh/files/publication-pdfs/the-case-for-antitrust-law-to-police-the-patent-holdup-problem-in-the-standard-setting.pdf" TargetMode="External"/><Relationship Id="rId1" Type="http://schemas.openxmlformats.org/officeDocument/2006/relationships/customXml" Target="../customXml/item1.xml"/><Relationship Id="rId6" Type="http://schemas.openxmlformats.org/officeDocument/2006/relationships/hyperlink" Target="https://www.nokia.com/about-us/news/releases/2020/03/24/nokia-announces-over-3000-5g-patent-declarations/" TargetMode="External"/><Relationship Id="rId15" Type="http://schemas.openxmlformats.org/officeDocument/2006/relationships/hyperlink" Target="https://www.skadden.com/professionals/y/york-julia-k" TargetMode="External"/><Relationship Id="rId23" Type="http://schemas.openxmlformats.org/officeDocument/2006/relationships/hyperlink" Target="https://www.foxnews.com/politics/amid-kavanaugh-cacophony-congress-forges-bipartisan-agreements-on-key-issues" TargetMode="External"/><Relationship Id="rId28" Type="http://schemas.openxmlformats.org/officeDocument/2006/relationships/hyperlink" Target="https://en.wikipedia.org/w/index.php?title=American_Economist&amp;action=edit&amp;redlink=1" TargetMode="External"/><Relationship Id="rId36" Type="http://schemas.openxmlformats.org/officeDocument/2006/relationships/hyperlink" Target="https://en.wikipedia.org/wiki/Intellectual_property" TargetMode="External"/><Relationship Id="rId49" Type="http://schemas.openxmlformats.org/officeDocument/2006/relationships/hyperlink" Target="https://papers.ssrn.com/sol3/papers.cfm?abstract_id=12759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97</TotalTime>
  <Pages>1</Pages>
  <Words>17661</Words>
  <Characters>100674</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Semrick, Jet Mitchell</cp:lastModifiedBy>
  <cp:revision>80</cp:revision>
  <dcterms:created xsi:type="dcterms:W3CDTF">2021-10-02T15:49:00Z</dcterms:created>
  <dcterms:modified xsi:type="dcterms:W3CDTF">2021-10-03T22:16:00Z</dcterms:modified>
</cp:coreProperties>
</file>