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4558C" w14:textId="77777777" w:rsidR="00EC225E" w:rsidRPr="002723C6" w:rsidRDefault="00EC225E" w:rsidP="00EC225E">
      <w:pPr>
        <w:pStyle w:val="Heading1"/>
        <w:rPr>
          <w:rFonts w:cs="Arial"/>
        </w:rPr>
      </w:pPr>
      <w:bookmarkStart w:id="0" w:name="_Hlk86362898"/>
      <w:r w:rsidRPr="002723C6">
        <w:rPr>
          <w:rFonts w:cs="Arial"/>
        </w:rPr>
        <w:t>1AC</w:t>
      </w:r>
    </w:p>
    <w:p w14:paraId="0472D4CC" w14:textId="77777777" w:rsidR="00EC225E" w:rsidRPr="002723C6" w:rsidRDefault="00EC225E" w:rsidP="00EC225E">
      <w:pPr>
        <w:pStyle w:val="Heading3"/>
        <w:rPr>
          <w:rFonts w:cs="Arial"/>
        </w:rPr>
      </w:pPr>
      <w:r w:rsidRPr="002723C6">
        <w:rPr>
          <w:rFonts w:cs="Arial"/>
        </w:rPr>
        <w:t>1AC---Economy</w:t>
      </w:r>
    </w:p>
    <w:p w14:paraId="445A5007" w14:textId="77777777" w:rsidR="00EC225E" w:rsidRPr="002723C6" w:rsidRDefault="00EC225E" w:rsidP="00EC225E">
      <w:pPr>
        <w:pStyle w:val="Heading4"/>
        <w:rPr>
          <w:rFonts w:cs="Arial"/>
        </w:rPr>
      </w:pPr>
      <w:r w:rsidRPr="002723C6">
        <w:rPr>
          <w:rFonts w:cs="Arial"/>
        </w:rPr>
        <w:t xml:space="preserve">Advantage 1 is the </w:t>
      </w:r>
      <w:r w:rsidRPr="002723C6">
        <w:rPr>
          <w:rFonts w:cs="Arial"/>
          <w:u w:val="single"/>
        </w:rPr>
        <w:t>Economy</w:t>
      </w:r>
      <w:r w:rsidRPr="002723C6">
        <w:rPr>
          <w:rFonts w:cs="Arial"/>
        </w:rPr>
        <w:t>:</w:t>
      </w:r>
    </w:p>
    <w:p w14:paraId="57BD060A" w14:textId="77777777" w:rsidR="00EC225E" w:rsidRPr="002723C6" w:rsidRDefault="00EC225E" w:rsidP="00EC225E"/>
    <w:p w14:paraId="099DA43F" w14:textId="77777777" w:rsidR="00EC225E" w:rsidRPr="002723C6" w:rsidRDefault="00EC225E" w:rsidP="00EC225E">
      <w:pPr>
        <w:pStyle w:val="Heading4"/>
        <w:rPr>
          <w:rFonts w:cs="Arial"/>
          <w:u w:val="single"/>
        </w:rPr>
      </w:pPr>
      <w:r w:rsidRPr="002723C6">
        <w:rPr>
          <w:rFonts w:cs="Arial"/>
        </w:rPr>
        <w:t xml:space="preserve">Shipping </w:t>
      </w:r>
      <w:r w:rsidRPr="002723C6">
        <w:rPr>
          <w:rFonts w:cs="Arial"/>
          <w:u w:val="single"/>
        </w:rPr>
        <w:t>alliances</w:t>
      </w:r>
      <w:r w:rsidRPr="002723C6">
        <w:rPr>
          <w:rFonts w:cs="Arial"/>
        </w:rPr>
        <w:t xml:space="preserve"> are </w:t>
      </w:r>
      <w:r w:rsidRPr="002723C6">
        <w:rPr>
          <w:rFonts w:cs="Arial"/>
          <w:u w:val="single"/>
        </w:rPr>
        <w:t>exempt</w:t>
      </w:r>
      <w:r w:rsidRPr="002723C6">
        <w:rPr>
          <w:rFonts w:cs="Arial"/>
        </w:rPr>
        <w:t xml:space="preserve"> from </w:t>
      </w:r>
      <w:r w:rsidRPr="002723C6">
        <w:rPr>
          <w:rFonts w:cs="Arial"/>
          <w:u w:val="single"/>
        </w:rPr>
        <w:t>antitrust</w:t>
      </w:r>
    </w:p>
    <w:p w14:paraId="7FB2CCF7" w14:textId="77777777" w:rsidR="00EC225E" w:rsidRPr="002723C6" w:rsidRDefault="00EC225E" w:rsidP="00EC225E">
      <w:r w:rsidRPr="002723C6">
        <w:rPr>
          <w:rStyle w:val="Style13ptBold"/>
        </w:rPr>
        <w:t>Georgieva 20</w:t>
      </w:r>
      <w:r w:rsidRPr="002723C6">
        <w:t>, J.D. candidate 2020, Tulane University Law School. (Ralitsa, 2020, Cracking Down Antitrust Prohibitions: Conferences, Mergers and Acquisitions, and Alliances in the Shipping Industry, 44 Tul. Mar. L. J. 291, Lexis Nexis)</w:t>
      </w:r>
    </w:p>
    <w:p w14:paraId="096E15E5" w14:textId="77777777" w:rsidR="00EC225E" w:rsidRDefault="00EC225E" w:rsidP="00EC225E">
      <w:pPr>
        <w:rPr>
          <w:color w:val="212121"/>
          <w:sz w:val="16"/>
          <w:szCs w:val="18"/>
          <w:shd w:val="clear" w:color="auto" w:fill="FFFFFF"/>
        </w:rPr>
      </w:pPr>
      <w:r w:rsidRPr="002723C6">
        <w:rPr>
          <w:color w:val="212121"/>
          <w:sz w:val="16"/>
          <w:szCs w:val="18"/>
          <w:shd w:val="clear" w:color="auto" w:fill="FFFFFF"/>
        </w:rPr>
        <w:t>The viable distinction between M&amp;As and alliances is that alliances are often cooperative agreements and their terms are negotiated between the members of the alliance. M&amp;A deals, on the other hand, "tend to be more competitive in nature with market-based prices and associated with more risks." 194 However, M&amp;As could create an excessive concentration of market power.</w:t>
      </w:r>
      <w:r w:rsidRPr="002723C6">
        <w:t xml:space="preserve"> </w:t>
      </w:r>
      <w:r w:rsidRPr="004F73B7">
        <w:rPr>
          <w:rStyle w:val="Emphasis"/>
          <w:highlight w:val="cyan"/>
        </w:rPr>
        <w:t>M&amp;As</w:t>
      </w:r>
      <w:r w:rsidRPr="004F73B7">
        <w:rPr>
          <w:rStyle w:val="StyleUnderline"/>
          <w:highlight w:val="cyan"/>
        </w:rPr>
        <w:t xml:space="preserve"> are subject to </w:t>
      </w:r>
      <w:r w:rsidRPr="00921F2F">
        <w:rPr>
          <w:rStyle w:val="Emphasis"/>
        </w:rPr>
        <w:t>antitrust regulation</w:t>
      </w:r>
      <w:r w:rsidRPr="002723C6">
        <w:rPr>
          <w:rStyle w:val="StyleUnderline"/>
        </w:rPr>
        <w:t xml:space="preserve"> under section 7 of the Clayton Act</w:t>
      </w:r>
      <w:r w:rsidRPr="002723C6">
        <w:rPr>
          <w:color w:val="212121"/>
          <w:sz w:val="16"/>
          <w:szCs w:val="18"/>
          <w:shd w:val="clear" w:color="auto" w:fill="FFFFFF"/>
        </w:rPr>
        <w:t>; 195 "</w:t>
      </w:r>
      <w:r w:rsidRPr="002723C6">
        <w:rPr>
          <w:rStyle w:val="StyleUnderline"/>
        </w:rPr>
        <w:t>the Shipping Act does not provide the [FMC] with authority to review and approve mergers</w:t>
      </w:r>
      <w:r w:rsidRPr="002723C6">
        <w:rPr>
          <w:color w:val="212121"/>
          <w:sz w:val="16"/>
          <w:szCs w:val="18"/>
          <w:shd w:val="clear" w:color="auto" w:fill="FFFFFF"/>
        </w:rPr>
        <w:t>." 196</w:t>
      </w:r>
      <w:r w:rsidRPr="002723C6">
        <w:rPr>
          <w:rStyle w:val="StyleUnderline"/>
        </w:rPr>
        <w:t xml:space="preserve">Through M&amp;A activity, a company eliminates a competitive rival and increases market </w:t>
      </w:r>
      <w:r w:rsidRPr="00D5000C">
        <w:rPr>
          <w:rStyle w:val="StyleUnderline"/>
        </w:rPr>
        <w:t>concentration,</w:t>
      </w:r>
      <w:r w:rsidRPr="002723C6">
        <w:rPr>
          <w:color w:val="212121"/>
          <w:sz w:val="16"/>
          <w:szCs w:val="18"/>
          <w:shd w:val="clear" w:color="auto" w:fill="FFFFFF"/>
        </w:rPr>
        <w:t xml:space="preserve"> </w:t>
      </w:r>
      <w:r w:rsidRPr="002723C6">
        <w:rPr>
          <w:rStyle w:val="StyleUnderline"/>
        </w:rPr>
        <w:t>which is "a</w:t>
      </w:r>
      <w:r w:rsidRPr="002723C6">
        <w:rPr>
          <w:color w:val="212121"/>
          <w:sz w:val="16"/>
          <w:szCs w:val="18"/>
          <w:shd w:val="clear" w:color="auto" w:fill="FFFFFF"/>
        </w:rPr>
        <w:t xml:space="preserve"> potential </w:t>
      </w:r>
      <w:r w:rsidRPr="002723C6">
        <w:rPr>
          <w:rStyle w:val="StyleUnderline"/>
        </w:rPr>
        <w:t>concern for future anticompetitive market behavior</w:t>
      </w:r>
      <w:r w:rsidRPr="002723C6">
        <w:rPr>
          <w:color w:val="212121"/>
          <w:sz w:val="16"/>
          <w:szCs w:val="18"/>
          <w:shd w:val="clear" w:color="auto" w:fill="FFFFFF"/>
        </w:rPr>
        <w:t xml:space="preserve">." 197 </w:t>
      </w:r>
      <w:r w:rsidRPr="004F73B7">
        <w:rPr>
          <w:rStyle w:val="Emphasis"/>
          <w:highlight w:val="cyan"/>
        </w:rPr>
        <w:t>In contrast</w:t>
      </w:r>
      <w:r w:rsidRPr="00D5000C">
        <w:rPr>
          <w:rStyle w:val="StyleUnderline"/>
          <w:highlight w:val="cyan"/>
        </w:rPr>
        <w:t>, w</w:t>
      </w:r>
      <w:r w:rsidRPr="004F73B7">
        <w:rPr>
          <w:rStyle w:val="StyleUnderline"/>
          <w:highlight w:val="cyan"/>
        </w:rPr>
        <w:t>hen companies join</w:t>
      </w:r>
      <w:r w:rsidRPr="002723C6">
        <w:rPr>
          <w:rStyle w:val="StyleUnderline"/>
        </w:rPr>
        <w:t xml:space="preserve"> forces through </w:t>
      </w:r>
      <w:r w:rsidRPr="004F73B7">
        <w:rPr>
          <w:rStyle w:val="StyleUnderline"/>
          <w:highlight w:val="cyan"/>
        </w:rPr>
        <w:t xml:space="preserve">an </w:t>
      </w:r>
      <w:r w:rsidRPr="00921F2F">
        <w:rPr>
          <w:rStyle w:val="StyleUnderline"/>
          <w:highlight w:val="cyan"/>
        </w:rPr>
        <w:t xml:space="preserve">alliance, there are </w:t>
      </w:r>
      <w:r w:rsidRPr="004F73B7">
        <w:rPr>
          <w:rStyle w:val="StyleUnderline"/>
          <w:highlight w:val="cyan"/>
        </w:rPr>
        <w:t>just as many sellers</w:t>
      </w:r>
      <w:r w:rsidRPr="002723C6">
        <w:rPr>
          <w:rStyle w:val="StyleUnderline"/>
        </w:rPr>
        <w:t xml:space="preserve"> of vessel space as there were before</w:t>
      </w:r>
      <w:r w:rsidRPr="002723C6">
        <w:rPr>
          <w:color w:val="212121"/>
          <w:sz w:val="16"/>
          <w:szCs w:val="18"/>
          <w:shd w:val="clear" w:color="auto" w:fill="FFFFFF"/>
        </w:rPr>
        <w:t xml:space="preserve">, </w:t>
      </w:r>
      <w:r w:rsidRPr="002723C6">
        <w:rPr>
          <w:rStyle w:val="StyleUnderline"/>
        </w:rPr>
        <w:t>and rate competition continues among the alliance's members</w:t>
      </w:r>
      <w:r w:rsidRPr="002723C6">
        <w:rPr>
          <w:color w:val="212121"/>
          <w:sz w:val="16"/>
          <w:szCs w:val="18"/>
          <w:shd w:val="clear" w:color="auto" w:fill="FFFFFF"/>
        </w:rPr>
        <w:t xml:space="preserve">. 198Consequently, there is no increase in market concentration, and </w:t>
      </w:r>
      <w:r w:rsidRPr="004F73B7">
        <w:rPr>
          <w:rStyle w:val="StyleUnderline"/>
          <w:highlight w:val="cyan"/>
        </w:rPr>
        <w:t xml:space="preserve">alliances are not subject to </w:t>
      </w:r>
      <w:r w:rsidRPr="004F73B7">
        <w:rPr>
          <w:rStyle w:val="Emphasis"/>
          <w:highlight w:val="cyan"/>
        </w:rPr>
        <w:t>antitrust</w:t>
      </w:r>
      <w:r w:rsidRPr="00506808">
        <w:rPr>
          <w:rStyle w:val="Emphasis"/>
        </w:rPr>
        <w:t xml:space="preserve"> regulation</w:t>
      </w:r>
      <w:r w:rsidRPr="00506808">
        <w:rPr>
          <w:rStyle w:val="StyleUnderline"/>
        </w:rPr>
        <w:t xml:space="preserve"> </w:t>
      </w:r>
      <w:r w:rsidRPr="004F73B7">
        <w:rPr>
          <w:rStyle w:val="StyleUnderline"/>
          <w:highlight w:val="cyan"/>
        </w:rPr>
        <w:t>under</w:t>
      </w:r>
      <w:r w:rsidRPr="002723C6">
        <w:rPr>
          <w:rStyle w:val="StyleUnderline"/>
        </w:rPr>
        <w:t xml:space="preserve"> section 7 of </w:t>
      </w:r>
      <w:r w:rsidRPr="00506808">
        <w:rPr>
          <w:rStyle w:val="StyleUnderline"/>
        </w:rPr>
        <w:t xml:space="preserve">the </w:t>
      </w:r>
      <w:r w:rsidRPr="004F73B7">
        <w:rPr>
          <w:rStyle w:val="StyleUnderline"/>
          <w:highlight w:val="cyan"/>
        </w:rPr>
        <w:t>Clayton</w:t>
      </w:r>
      <w:r w:rsidRPr="00506808">
        <w:rPr>
          <w:rStyle w:val="StyleUnderline"/>
        </w:rPr>
        <w:t xml:space="preserve"> Act</w:t>
      </w:r>
      <w:r w:rsidRPr="002723C6">
        <w:rPr>
          <w:color w:val="212121"/>
          <w:sz w:val="16"/>
          <w:szCs w:val="18"/>
          <w:shd w:val="clear" w:color="auto" w:fill="FFFFFF"/>
        </w:rPr>
        <w:t xml:space="preserve">. 199 </w:t>
      </w:r>
      <w:r w:rsidRPr="002723C6">
        <w:rPr>
          <w:rStyle w:val="StyleUnderline"/>
        </w:rPr>
        <w:t xml:space="preserve">The </w:t>
      </w:r>
      <w:r w:rsidRPr="004F73B7">
        <w:rPr>
          <w:rStyle w:val="StyleUnderline"/>
          <w:highlight w:val="cyan"/>
        </w:rPr>
        <w:t>FMC has</w:t>
      </w:r>
      <w:r w:rsidRPr="002723C6">
        <w:rPr>
          <w:rStyle w:val="StyleUnderline"/>
        </w:rPr>
        <w:t xml:space="preserve"> the </w:t>
      </w:r>
      <w:r w:rsidRPr="004F73B7">
        <w:rPr>
          <w:rStyle w:val="StyleUnderline"/>
          <w:highlight w:val="cyan"/>
        </w:rPr>
        <w:t>sole authority</w:t>
      </w:r>
      <w:r w:rsidRPr="002723C6">
        <w:rPr>
          <w:rStyle w:val="StyleUnderline"/>
        </w:rPr>
        <w:t xml:space="preserve"> to oversee agreements among and </w:t>
      </w:r>
      <w:r w:rsidRPr="004F73B7">
        <w:rPr>
          <w:rStyle w:val="StyleUnderline"/>
          <w:highlight w:val="cyan"/>
        </w:rPr>
        <w:t xml:space="preserve">between </w:t>
      </w:r>
      <w:r w:rsidRPr="004F73B7">
        <w:rPr>
          <w:rStyle w:val="Emphasis"/>
          <w:highlight w:val="cyan"/>
        </w:rPr>
        <w:t>ocean</w:t>
      </w:r>
      <w:r w:rsidRPr="00506808">
        <w:rPr>
          <w:rStyle w:val="Emphasis"/>
        </w:rPr>
        <w:t xml:space="preserve"> common </w:t>
      </w:r>
      <w:r w:rsidRPr="004F73B7">
        <w:rPr>
          <w:rStyle w:val="Emphasis"/>
          <w:highlight w:val="cyan"/>
        </w:rPr>
        <w:t>carriers</w:t>
      </w:r>
      <w:r w:rsidRPr="004F73B7">
        <w:rPr>
          <w:rStyle w:val="StyleUnderline"/>
          <w:highlight w:val="cyan"/>
        </w:rPr>
        <w:t xml:space="preserve"> and</w:t>
      </w:r>
      <w:r w:rsidRPr="002723C6">
        <w:rPr>
          <w:rStyle w:val="StyleUnderline"/>
        </w:rPr>
        <w:t xml:space="preserve"> among and between </w:t>
      </w:r>
      <w:r w:rsidRPr="004F73B7">
        <w:rPr>
          <w:rStyle w:val="Emphasis"/>
          <w:highlight w:val="cyan"/>
        </w:rPr>
        <w:t>maritime terminal operators</w:t>
      </w:r>
      <w:r w:rsidRPr="004F73B7">
        <w:rPr>
          <w:rStyle w:val="StyleUnderline"/>
          <w:highlight w:val="cyan"/>
        </w:rPr>
        <w:t xml:space="preserve"> for</w:t>
      </w:r>
      <w:r w:rsidRPr="002723C6">
        <w:rPr>
          <w:rStyle w:val="StyleUnderline"/>
        </w:rPr>
        <w:t xml:space="preserve"> their </w:t>
      </w:r>
      <w:r w:rsidRPr="00D5000C">
        <w:rPr>
          <w:rStyle w:val="StyleUnderline"/>
          <w:highlight w:val="cyan"/>
        </w:rPr>
        <w:t>compliance with</w:t>
      </w:r>
      <w:r w:rsidRPr="00D5000C">
        <w:rPr>
          <w:rStyle w:val="StyleUnderline"/>
        </w:rPr>
        <w:t xml:space="preserve"> the </w:t>
      </w:r>
      <w:r w:rsidRPr="004F73B7">
        <w:rPr>
          <w:rStyle w:val="StyleUnderline"/>
          <w:highlight w:val="cyan"/>
        </w:rPr>
        <w:t>Shipping Act</w:t>
      </w:r>
      <w:r w:rsidRPr="002723C6">
        <w:rPr>
          <w:rStyle w:val="StyleUnderline"/>
        </w:rPr>
        <w:t xml:space="preserve"> - general antitrust laws such as </w:t>
      </w:r>
      <w:r w:rsidRPr="00506808">
        <w:rPr>
          <w:rStyle w:val="StyleUnderline"/>
        </w:rPr>
        <w:t xml:space="preserve">the </w:t>
      </w:r>
      <w:r w:rsidRPr="00506808">
        <w:rPr>
          <w:rStyle w:val="Emphasis"/>
          <w:highlight w:val="cyan"/>
        </w:rPr>
        <w:t>Sherman</w:t>
      </w:r>
      <w:r w:rsidRPr="00506808">
        <w:rPr>
          <w:rStyle w:val="Emphasis"/>
        </w:rPr>
        <w:t xml:space="preserve"> Act</w:t>
      </w:r>
      <w:r w:rsidRPr="002723C6">
        <w:rPr>
          <w:rStyle w:val="StyleUnderline"/>
        </w:rPr>
        <w:t xml:space="preserve"> and </w:t>
      </w:r>
      <w:r w:rsidRPr="00506808">
        <w:rPr>
          <w:rStyle w:val="Emphasis"/>
        </w:rPr>
        <w:t xml:space="preserve">the </w:t>
      </w:r>
      <w:r w:rsidRPr="004F73B7">
        <w:rPr>
          <w:rStyle w:val="Emphasis"/>
          <w:highlight w:val="cyan"/>
        </w:rPr>
        <w:t>Clayton</w:t>
      </w:r>
      <w:r w:rsidRPr="00506808">
        <w:rPr>
          <w:rStyle w:val="Emphasis"/>
        </w:rPr>
        <w:t xml:space="preserve"> Act</w:t>
      </w:r>
      <w:r w:rsidRPr="00506808">
        <w:rPr>
          <w:rStyle w:val="StyleUnderline"/>
        </w:rPr>
        <w:t xml:space="preserve"> </w:t>
      </w:r>
      <w:r w:rsidRPr="004F73B7">
        <w:rPr>
          <w:rStyle w:val="StyleUnderline"/>
          <w:highlight w:val="cyan"/>
        </w:rPr>
        <w:t>are</w:t>
      </w:r>
      <w:r w:rsidRPr="002723C6">
        <w:rPr>
          <w:color w:val="212121"/>
          <w:sz w:val="16"/>
          <w:szCs w:val="18"/>
          <w:shd w:val="clear" w:color="auto" w:fill="FFFFFF"/>
        </w:rPr>
        <w:t xml:space="preserve"> [*317] </w:t>
      </w:r>
      <w:r w:rsidRPr="004F73B7">
        <w:rPr>
          <w:rStyle w:val="StyleUnderline"/>
          <w:highlight w:val="cyan"/>
        </w:rPr>
        <w:t>inapplicable</w:t>
      </w:r>
      <w:r w:rsidRPr="002723C6">
        <w:rPr>
          <w:rStyle w:val="StyleUnderline"/>
        </w:rPr>
        <w:t xml:space="preserve"> to those agreements</w:t>
      </w:r>
      <w:r w:rsidRPr="002723C6">
        <w:rPr>
          <w:color w:val="212121"/>
          <w:sz w:val="16"/>
          <w:szCs w:val="18"/>
          <w:shd w:val="clear" w:color="auto" w:fill="FFFFFF"/>
        </w:rPr>
        <w:t xml:space="preserve">. 200 </w:t>
      </w:r>
      <w:r w:rsidRPr="00D5000C">
        <w:rPr>
          <w:rStyle w:val="StyleUnderline"/>
        </w:rPr>
        <w:t xml:space="preserve">This </w:t>
      </w:r>
      <w:r w:rsidRPr="00D5000C">
        <w:rPr>
          <w:rStyle w:val="Emphasis"/>
          <w:highlight w:val="cyan"/>
        </w:rPr>
        <w:t>antitrust loophole</w:t>
      </w:r>
      <w:r w:rsidRPr="004F73B7">
        <w:rPr>
          <w:rStyle w:val="StyleUnderline"/>
          <w:highlight w:val="cyan"/>
        </w:rPr>
        <w:t xml:space="preserve"> makes alliances</w:t>
      </w:r>
      <w:r w:rsidRPr="002723C6">
        <w:rPr>
          <w:rStyle w:val="StyleUnderline"/>
        </w:rPr>
        <w:t xml:space="preserve"> a </w:t>
      </w:r>
      <w:r w:rsidRPr="00D5000C">
        <w:rPr>
          <w:rStyle w:val="Emphasis"/>
          <w:highlight w:val="cyan"/>
        </w:rPr>
        <w:t>valuable</w:t>
      </w:r>
      <w:r w:rsidRPr="00D5000C">
        <w:rPr>
          <w:rStyle w:val="Emphasis"/>
        </w:rPr>
        <w:t xml:space="preserve"> option</w:t>
      </w:r>
      <w:r w:rsidRPr="002723C6">
        <w:rPr>
          <w:rStyle w:val="StyleUnderline"/>
        </w:rPr>
        <w:t xml:space="preserve"> that is provided for the companies under the Shipping Act</w:t>
      </w:r>
      <w:r w:rsidRPr="002723C6">
        <w:rPr>
          <w:color w:val="212121"/>
          <w:sz w:val="16"/>
          <w:szCs w:val="18"/>
          <w:shd w:val="clear" w:color="auto" w:fill="FFFFFF"/>
        </w:rPr>
        <w:t xml:space="preserve">. 201 A question arises of whether forming alliances could harm competition. Alliances could raise antitrust law concerns in what has become a concentrated market. </w:t>
      </w:r>
      <w:r w:rsidRPr="002723C6">
        <w:rPr>
          <w:rStyle w:val="StyleUnderline"/>
        </w:rPr>
        <w:t>In 1998, the top four carriers had a market share of less than 20%. This share increased to almost 60% in 2018.</w:t>
      </w:r>
      <w:r w:rsidRPr="002723C6">
        <w:rPr>
          <w:color w:val="212121"/>
          <w:sz w:val="16"/>
          <w:szCs w:val="18"/>
          <w:shd w:val="clear" w:color="auto" w:fill="FFFFFF"/>
        </w:rPr>
        <w:t xml:space="preserve"> 202The market share of the biggest carrier, Maersk, was 19% in 2018, which is a larger market share than any global liner alliance ever had before 2012. 203These numbers point to a "market situation that could be considered an oligopoly and moderately concentrated." 204 </w:t>
      </w:r>
      <w:r w:rsidRPr="002723C6">
        <w:rPr>
          <w:rStyle w:val="StyleUnderline"/>
        </w:rPr>
        <w:t xml:space="preserve">The </w:t>
      </w:r>
      <w:r w:rsidRPr="004F73B7">
        <w:rPr>
          <w:rStyle w:val="StyleUnderline"/>
          <w:highlight w:val="cyan"/>
        </w:rPr>
        <w:t xml:space="preserve">three </w:t>
      </w:r>
      <w:r w:rsidRPr="004F73B7">
        <w:rPr>
          <w:rStyle w:val="Emphasis"/>
          <w:highlight w:val="cyan"/>
        </w:rPr>
        <w:t>major alliances</w:t>
      </w:r>
      <w:r w:rsidRPr="002723C6">
        <w:rPr>
          <w:rStyle w:val="StyleUnderline"/>
        </w:rPr>
        <w:t xml:space="preserve"> "together </w:t>
      </w:r>
      <w:r w:rsidRPr="004F73B7">
        <w:rPr>
          <w:rStyle w:val="StyleUnderline"/>
          <w:highlight w:val="cyan"/>
        </w:rPr>
        <w:t>represent</w:t>
      </w:r>
      <w:r w:rsidRPr="002723C6">
        <w:rPr>
          <w:rStyle w:val="StyleUnderline"/>
        </w:rPr>
        <w:t xml:space="preserve"> around </w:t>
      </w:r>
      <w:r w:rsidRPr="004F73B7">
        <w:rPr>
          <w:rStyle w:val="Emphasis"/>
          <w:highlight w:val="cyan"/>
        </w:rPr>
        <w:t>95%</w:t>
      </w:r>
      <w:r w:rsidRPr="004F73B7">
        <w:rPr>
          <w:rStyle w:val="StyleUnderline"/>
          <w:highlight w:val="cyan"/>
        </w:rPr>
        <w:t xml:space="preserve"> of the market share</w:t>
      </w:r>
      <w:r w:rsidRPr="002723C6">
        <w:rPr>
          <w:rStyle w:val="StyleUnderline"/>
        </w:rPr>
        <w:t>, with limited activity from independent carriers, in particular on the Asia-Europe trade lines.</w:t>
      </w:r>
      <w:r w:rsidRPr="002723C6">
        <w:rPr>
          <w:color w:val="212121"/>
          <w:sz w:val="16"/>
          <w:szCs w:val="18"/>
          <w:shd w:val="clear" w:color="auto" w:fill="FFFFFF"/>
        </w:rPr>
        <w:t xml:space="preserve">" 205Arguably, </w:t>
      </w:r>
      <w:r w:rsidRPr="004F73B7">
        <w:rPr>
          <w:rStyle w:val="StyleUnderline"/>
          <w:highlight w:val="cyan"/>
        </w:rPr>
        <w:t>alliances</w:t>
      </w:r>
      <w:r w:rsidRPr="002723C6">
        <w:rPr>
          <w:color w:val="212121"/>
          <w:sz w:val="16"/>
          <w:szCs w:val="18"/>
          <w:shd w:val="clear" w:color="auto" w:fill="FFFFFF"/>
        </w:rPr>
        <w:t xml:space="preserve"> could represent barriers for independent carriers to enter the market and could </w:t>
      </w:r>
      <w:r w:rsidRPr="004F73B7">
        <w:rPr>
          <w:rStyle w:val="StyleUnderline"/>
          <w:highlight w:val="cyan"/>
        </w:rPr>
        <w:t xml:space="preserve">function as vehicles for </w:t>
      </w:r>
      <w:r w:rsidRPr="004F73B7">
        <w:rPr>
          <w:rStyle w:val="Emphasis"/>
          <w:highlight w:val="cyan"/>
        </w:rPr>
        <w:t>collusion</w:t>
      </w:r>
      <w:r w:rsidRPr="002723C6">
        <w:rPr>
          <w:rStyle w:val="StyleUnderline"/>
        </w:rPr>
        <w:t xml:space="preserve">, "as </w:t>
      </w:r>
      <w:r w:rsidRPr="004F73B7">
        <w:rPr>
          <w:rStyle w:val="StyleUnderline"/>
          <w:highlight w:val="cyan"/>
        </w:rPr>
        <w:t>they provide carriers with</w:t>
      </w:r>
      <w:r w:rsidRPr="002723C6">
        <w:rPr>
          <w:rStyle w:val="StyleUnderline"/>
        </w:rPr>
        <w:t xml:space="preserve"> in-depth </w:t>
      </w:r>
      <w:r w:rsidRPr="004F73B7">
        <w:rPr>
          <w:rStyle w:val="StyleUnderline"/>
          <w:highlight w:val="cyan"/>
        </w:rPr>
        <w:t>insights on</w:t>
      </w:r>
      <w:r w:rsidRPr="002723C6">
        <w:rPr>
          <w:rStyle w:val="StyleUnderline"/>
        </w:rPr>
        <w:t xml:space="preserve"> the </w:t>
      </w:r>
      <w:r w:rsidRPr="004F73B7">
        <w:rPr>
          <w:rStyle w:val="StyleUnderline"/>
          <w:highlight w:val="cyan"/>
        </w:rPr>
        <w:t>cost structures of</w:t>
      </w:r>
      <w:r w:rsidRPr="002723C6">
        <w:rPr>
          <w:rStyle w:val="StyleUnderline"/>
        </w:rPr>
        <w:t xml:space="preserve"> their </w:t>
      </w:r>
      <w:r w:rsidRPr="004F73B7">
        <w:rPr>
          <w:rStyle w:val="StyleUnderline"/>
          <w:highlight w:val="cyan"/>
        </w:rPr>
        <w:t>competitors</w:t>
      </w:r>
      <w:r w:rsidRPr="002723C6">
        <w:rPr>
          <w:color w:val="212121"/>
          <w:sz w:val="16"/>
          <w:szCs w:val="18"/>
          <w:shd w:val="clear" w:color="auto" w:fill="FFFFFF"/>
        </w:rPr>
        <w:t xml:space="preserve">." 206Therefore, </w:t>
      </w:r>
      <w:r w:rsidRPr="004F73B7">
        <w:rPr>
          <w:rStyle w:val="StyleUnderline"/>
          <w:highlight w:val="cyan"/>
        </w:rPr>
        <w:t>container lines that are not members of alliances</w:t>
      </w:r>
      <w:r w:rsidRPr="002723C6">
        <w:rPr>
          <w:rStyle w:val="StyleUnderline"/>
        </w:rPr>
        <w:t xml:space="preserve"> may </w:t>
      </w:r>
      <w:r w:rsidRPr="004F73B7">
        <w:rPr>
          <w:rStyle w:val="StyleUnderline"/>
          <w:highlight w:val="cyan"/>
        </w:rPr>
        <w:t>find it</w:t>
      </w:r>
      <w:r w:rsidRPr="002723C6">
        <w:rPr>
          <w:rStyle w:val="StyleUnderline"/>
        </w:rPr>
        <w:t xml:space="preserve"> more </w:t>
      </w:r>
      <w:r w:rsidRPr="004F73B7">
        <w:rPr>
          <w:rStyle w:val="Emphasis"/>
          <w:highlight w:val="cyan"/>
        </w:rPr>
        <w:t>difficult to compete</w:t>
      </w:r>
      <w:r w:rsidRPr="002723C6">
        <w:rPr>
          <w:rStyle w:val="StyleUnderline"/>
        </w:rPr>
        <w:t xml:space="preserve"> in the shipping market. Consequently, </w:t>
      </w:r>
      <w:r w:rsidRPr="004F73B7">
        <w:rPr>
          <w:rStyle w:val="StyleUnderline"/>
          <w:highlight w:val="cyan"/>
        </w:rPr>
        <w:t>they will be</w:t>
      </w:r>
      <w:r w:rsidRPr="002723C6">
        <w:rPr>
          <w:rStyle w:val="StyleUnderline"/>
        </w:rPr>
        <w:t xml:space="preserve"> either </w:t>
      </w:r>
      <w:r w:rsidRPr="004F73B7">
        <w:rPr>
          <w:rStyle w:val="StyleUnderline"/>
          <w:highlight w:val="cyan"/>
        </w:rPr>
        <w:t xml:space="preserve">forced to </w:t>
      </w:r>
      <w:r w:rsidRPr="004F73B7">
        <w:rPr>
          <w:rStyle w:val="Emphasis"/>
          <w:highlight w:val="cyan"/>
        </w:rPr>
        <w:t>join</w:t>
      </w:r>
      <w:r w:rsidRPr="004F73B7">
        <w:rPr>
          <w:rStyle w:val="StyleUnderline"/>
          <w:highlight w:val="cyan"/>
        </w:rPr>
        <w:t xml:space="preserve"> an alliance</w:t>
      </w:r>
      <w:r w:rsidRPr="002723C6">
        <w:rPr>
          <w:rStyle w:val="StyleUnderline"/>
        </w:rPr>
        <w:t xml:space="preserve"> in order to survive </w:t>
      </w:r>
      <w:r w:rsidRPr="004F73B7">
        <w:rPr>
          <w:rStyle w:val="StyleUnderline"/>
          <w:highlight w:val="cyan"/>
        </w:rPr>
        <w:t xml:space="preserve">or </w:t>
      </w:r>
      <w:r w:rsidRPr="004F73B7">
        <w:rPr>
          <w:rStyle w:val="Emphasis"/>
          <w:highlight w:val="cyan"/>
        </w:rPr>
        <w:t>leave</w:t>
      </w:r>
      <w:r w:rsidRPr="004F73B7">
        <w:rPr>
          <w:rStyle w:val="StyleUnderline"/>
          <w:highlight w:val="cyan"/>
        </w:rPr>
        <w:t xml:space="preserve"> the market</w:t>
      </w:r>
      <w:r w:rsidRPr="002723C6">
        <w:rPr>
          <w:rStyle w:val="StyleUnderline"/>
        </w:rPr>
        <w:t>.</w:t>
      </w:r>
      <w:r w:rsidRPr="002723C6">
        <w:rPr>
          <w:color w:val="212121"/>
          <w:sz w:val="16"/>
          <w:szCs w:val="18"/>
          <w:shd w:val="clear" w:color="auto" w:fill="FFFFFF"/>
        </w:rPr>
        <w:t xml:space="preserve"> 207Some commentators argued that smaller container lines could continue to operate in niche markets. 208However, evidence suggests that smaller </w:t>
      </w:r>
      <w:r w:rsidRPr="002723C6">
        <w:rPr>
          <w:rStyle w:val="StyleUnderline"/>
        </w:rPr>
        <w:t>container lines are already losing ground to mega alliances</w:t>
      </w:r>
      <w:r w:rsidRPr="002723C6">
        <w:rPr>
          <w:color w:val="212121"/>
          <w:sz w:val="16"/>
          <w:szCs w:val="18"/>
          <w:shd w:val="clear" w:color="auto" w:fill="FFFFFF"/>
        </w:rPr>
        <w:t>. 209</w:t>
      </w:r>
    </w:p>
    <w:p w14:paraId="5F4AB6E6" w14:textId="77777777" w:rsidR="00EC225E" w:rsidRPr="002723C6" w:rsidRDefault="00EC225E" w:rsidP="00EC225E">
      <w:pPr>
        <w:rPr>
          <w:shd w:val="clear" w:color="auto" w:fill="FFFFFF"/>
        </w:rPr>
      </w:pPr>
    </w:p>
    <w:p w14:paraId="5057850C" w14:textId="77777777" w:rsidR="00EC225E" w:rsidRPr="002723C6" w:rsidRDefault="00EC225E" w:rsidP="00EC225E">
      <w:pPr>
        <w:pStyle w:val="Heading4"/>
        <w:rPr>
          <w:rFonts w:cs="Arial"/>
          <w:u w:val="single"/>
          <w:shd w:val="clear" w:color="auto" w:fill="FFFFFF"/>
        </w:rPr>
      </w:pPr>
      <w:r w:rsidRPr="002723C6">
        <w:rPr>
          <w:rFonts w:cs="Arial"/>
          <w:shd w:val="clear" w:color="auto" w:fill="FFFFFF"/>
        </w:rPr>
        <w:t xml:space="preserve">The exemption </w:t>
      </w:r>
      <w:r w:rsidRPr="002723C6">
        <w:rPr>
          <w:rFonts w:cs="Arial"/>
          <w:u w:val="single"/>
          <w:shd w:val="clear" w:color="auto" w:fill="FFFFFF"/>
        </w:rPr>
        <w:t>artificially inflates</w:t>
      </w:r>
      <w:r w:rsidRPr="002723C6">
        <w:rPr>
          <w:rFonts w:cs="Arial"/>
          <w:shd w:val="clear" w:color="auto" w:fill="FFFFFF"/>
        </w:rPr>
        <w:t xml:space="preserve"> shipping </w:t>
      </w:r>
      <w:r w:rsidRPr="002723C6">
        <w:rPr>
          <w:rFonts w:cs="Arial"/>
          <w:u w:val="single"/>
          <w:shd w:val="clear" w:color="auto" w:fill="FFFFFF"/>
        </w:rPr>
        <w:t>rates</w:t>
      </w:r>
    </w:p>
    <w:p w14:paraId="489801FD" w14:textId="77777777" w:rsidR="00EC225E" w:rsidRPr="002723C6" w:rsidRDefault="00EC225E" w:rsidP="00EC225E">
      <w:r w:rsidRPr="002723C6">
        <w:rPr>
          <w:rStyle w:val="Style13ptBold"/>
        </w:rPr>
        <w:t>Maiorano 21</w:t>
      </w:r>
      <w:r w:rsidRPr="002723C6">
        <w:t>, Senior Competition Expert at OECD, Competition Division. (Frederica, 6-7-2021, “Directorate for Financial and Enterprise Affairs Competition Committee Working Party No. 2 on Competition and Regulation Competition Enforcement and Regulatory Alternatives – Note by the United States,” OECD, https://bit.ly/3mkAzKO)</w:t>
      </w:r>
    </w:p>
    <w:p w14:paraId="0A911E94" w14:textId="77777777" w:rsidR="00EC225E" w:rsidRDefault="00EC225E" w:rsidP="00EC225E">
      <w:pPr>
        <w:rPr>
          <w:sz w:val="16"/>
        </w:rPr>
      </w:pPr>
      <w:r w:rsidRPr="002723C6">
        <w:rPr>
          <w:rStyle w:val="Emphasis"/>
        </w:rPr>
        <w:t>Ocean shipping</w:t>
      </w:r>
      <w:r w:rsidRPr="002723C6">
        <w:rPr>
          <w:sz w:val="16"/>
        </w:rPr>
        <w:t xml:space="preserve"> 12. </w:t>
      </w:r>
      <w:r w:rsidRPr="00F017C5">
        <w:rPr>
          <w:rStyle w:val="StyleUnderline"/>
        </w:rPr>
        <w:t xml:space="preserve">The </w:t>
      </w:r>
      <w:r w:rsidRPr="004F73B7">
        <w:rPr>
          <w:rStyle w:val="Emphasis"/>
          <w:highlight w:val="cyan"/>
        </w:rPr>
        <w:t>Shipping Act</w:t>
      </w:r>
      <w:r w:rsidRPr="002723C6">
        <w:rPr>
          <w:rStyle w:val="StyleUnderline"/>
        </w:rPr>
        <w:t xml:space="preserve"> of 1984, as amended by the Ocean Shipping Reform Act of 1998</w:t>
      </w:r>
      <w:r w:rsidRPr="002723C6">
        <w:rPr>
          <w:sz w:val="16"/>
        </w:rPr>
        <w:t xml:space="preserve"> </w:t>
      </w:r>
      <w:r w:rsidRPr="004F73B7">
        <w:rPr>
          <w:rStyle w:val="StyleUnderline"/>
          <w:highlight w:val="cyan"/>
        </w:rPr>
        <w:t>exempts</w:t>
      </w:r>
      <w:r w:rsidRPr="002723C6">
        <w:rPr>
          <w:rStyle w:val="StyleUnderline"/>
        </w:rPr>
        <w:t xml:space="preserve"> certain </w:t>
      </w:r>
      <w:r w:rsidRPr="004F73B7">
        <w:rPr>
          <w:rStyle w:val="StyleUnderline"/>
          <w:highlight w:val="cyan"/>
        </w:rPr>
        <w:t>agreements among</w:t>
      </w:r>
      <w:r w:rsidRPr="002723C6">
        <w:rPr>
          <w:rStyle w:val="StyleUnderline"/>
        </w:rPr>
        <w:t xml:space="preserve"> </w:t>
      </w:r>
      <w:r w:rsidRPr="002723C6">
        <w:rPr>
          <w:rStyle w:val="Emphasis"/>
        </w:rPr>
        <w:t>ocean common carriers</w:t>
      </w:r>
      <w:r w:rsidRPr="002723C6">
        <w:rPr>
          <w:sz w:val="16"/>
        </w:rPr>
        <w:t xml:space="preserve"> (i.e., those </w:t>
      </w:r>
      <w:r w:rsidRPr="004F73B7">
        <w:rPr>
          <w:rStyle w:val="Emphasis"/>
          <w:highlight w:val="cyan"/>
        </w:rPr>
        <w:t>operating vessels</w:t>
      </w:r>
      <w:r w:rsidRPr="002723C6">
        <w:rPr>
          <w:sz w:val="16"/>
        </w:rPr>
        <w:t xml:space="preserve"> and providing service to the public </w:t>
      </w:r>
      <w:r w:rsidRPr="004F73B7">
        <w:rPr>
          <w:rStyle w:val="StyleUnderline"/>
          <w:highlight w:val="cyan"/>
        </w:rPr>
        <w:t xml:space="preserve">between the </w:t>
      </w:r>
      <w:r w:rsidRPr="004F73B7">
        <w:rPr>
          <w:rStyle w:val="Emphasis"/>
          <w:highlight w:val="cyan"/>
        </w:rPr>
        <w:t>U</w:t>
      </w:r>
      <w:r w:rsidRPr="00F017C5">
        <w:rPr>
          <w:rStyle w:val="Emphasis"/>
        </w:rPr>
        <w:t xml:space="preserve">nited </w:t>
      </w:r>
      <w:r w:rsidRPr="004F73B7">
        <w:rPr>
          <w:rStyle w:val="Emphasis"/>
          <w:highlight w:val="cyan"/>
        </w:rPr>
        <w:t>S</w:t>
      </w:r>
      <w:r w:rsidRPr="00F017C5">
        <w:rPr>
          <w:rStyle w:val="Emphasis"/>
        </w:rPr>
        <w:t>tates</w:t>
      </w:r>
      <w:r w:rsidRPr="00F017C5">
        <w:rPr>
          <w:rStyle w:val="StyleUnderline"/>
        </w:rPr>
        <w:t xml:space="preserve"> </w:t>
      </w:r>
      <w:r w:rsidRPr="004F73B7">
        <w:rPr>
          <w:rStyle w:val="StyleUnderline"/>
          <w:highlight w:val="cyan"/>
        </w:rPr>
        <w:t>and</w:t>
      </w:r>
      <w:r w:rsidRPr="00F017C5">
        <w:rPr>
          <w:rStyle w:val="StyleUnderline"/>
        </w:rPr>
        <w:t xml:space="preserve"> a </w:t>
      </w:r>
      <w:r w:rsidRPr="004F73B7">
        <w:rPr>
          <w:rStyle w:val="Emphasis"/>
          <w:highlight w:val="cyan"/>
        </w:rPr>
        <w:t>foreign country</w:t>
      </w:r>
      <w:r w:rsidRPr="002723C6">
        <w:rPr>
          <w:sz w:val="16"/>
        </w:rPr>
        <w:t xml:space="preserve">) </w:t>
      </w:r>
      <w:r w:rsidRPr="004F73B7">
        <w:rPr>
          <w:rStyle w:val="StyleUnderline"/>
          <w:highlight w:val="cyan"/>
        </w:rPr>
        <w:t>from</w:t>
      </w:r>
      <w:r w:rsidRPr="002723C6">
        <w:rPr>
          <w:rStyle w:val="StyleUnderline"/>
        </w:rPr>
        <w:t xml:space="preserve"> the </w:t>
      </w:r>
      <w:r w:rsidRPr="004F73B7">
        <w:rPr>
          <w:rStyle w:val="StyleUnderline"/>
          <w:highlight w:val="cyan"/>
        </w:rPr>
        <w:t>antitrust laws</w:t>
      </w:r>
      <w:r w:rsidRPr="002723C6">
        <w:rPr>
          <w:rStyle w:val="StyleUnderline"/>
        </w:rPr>
        <w:t xml:space="preserve"> and subjects them to oversight by the Federal Maritime Commission</w:t>
      </w:r>
      <w:r w:rsidRPr="002723C6">
        <w:rPr>
          <w:sz w:val="16"/>
        </w:rPr>
        <w:t xml:space="preserve"> (FMC), an independent regulatory agency. </w:t>
      </w:r>
      <w:r w:rsidRPr="002723C6">
        <w:rPr>
          <w:rStyle w:val="StyleUnderline"/>
        </w:rPr>
        <w:t xml:space="preserve">The Act </w:t>
      </w:r>
      <w:r w:rsidRPr="004F73B7">
        <w:rPr>
          <w:rStyle w:val="StyleUnderline"/>
          <w:highlight w:val="cyan"/>
        </w:rPr>
        <w:t>expressly</w:t>
      </w:r>
      <w:r w:rsidRPr="002723C6">
        <w:rPr>
          <w:rStyle w:val="StyleUnderline"/>
        </w:rPr>
        <w:t xml:space="preserve"> confers </w:t>
      </w:r>
      <w:r w:rsidRPr="004F73B7">
        <w:rPr>
          <w:rStyle w:val="StyleUnderline"/>
          <w:highlight w:val="cyan"/>
        </w:rPr>
        <w:t xml:space="preserve">an </w:t>
      </w:r>
      <w:r w:rsidRPr="004F73B7">
        <w:rPr>
          <w:rStyle w:val="Emphasis"/>
          <w:highlight w:val="cyan"/>
        </w:rPr>
        <w:t>exemption</w:t>
      </w:r>
      <w:r w:rsidRPr="002723C6">
        <w:rPr>
          <w:rStyle w:val="StyleUnderline"/>
        </w:rPr>
        <w:t xml:space="preserve"> from the antitrust laws </w:t>
      </w:r>
      <w:r w:rsidRPr="004F73B7">
        <w:rPr>
          <w:rStyle w:val="StyleUnderline"/>
          <w:highlight w:val="cyan"/>
        </w:rPr>
        <w:t xml:space="preserve">for agreements on </w:t>
      </w:r>
      <w:r w:rsidRPr="004F73B7">
        <w:rPr>
          <w:rStyle w:val="Emphasis"/>
          <w:highlight w:val="cyan"/>
        </w:rPr>
        <w:t xml:space="preserve">shipping </w:t>
      </w:r>
      <w:r w:rsidRPr="00F017C5">
        <w:rPr>
          <w:rStyle w:val="Emphasis"/>
          <w:highlight w:val="cyan"/>
        </w:rPr>
        <w:t>rates</w:t>
      </w:r>
      <w:r w:rsidRPr="00F017C5">
        <w:rPr>
          <w:rStyle w:val="StyleUnderline"/>
          <w:highlight w:val="cyan"/>
        </w:rPr>
        <w:t xml:space="preserve">, </w:t>
      </w:r>
      <w:r w:rsidRPr="00F017C5">
        <w:rPr>
          <w:rStyle w:val="Emphasis"/>
          <w:highlight w:val="cyan"/>
        </w:rPr>
        <w:t>pooling arrangements</w:t>
      </w:r>
      <w:r w:rsidRPr="00F017C5">
        <w:rPr>
          <w:rStyle w:val="StyleUnderline"/>
          <w:highlight w:val="cyan"/>
        </w:rPr>
        <w:t xml:space="preserve">, and </w:t>
      </w:r>
      <w:r w:rsidRPr="00F017C5">
        <w:rPr>
          <w:rStyle w:val="Emphasis"/>
          <w:highlight w:val="cyan"/>
        </w:rPr>
        <w:t xml:space="preserve">shipping </w:t>
      </w:r>
      <w:r w:rsidRPr="004F73B7">
        <w:rPr>
          <w:rStyle w:val="Emphasis"/>
          <w:highlight w:val="cyan"/>
        </w:rPr>
        <w:t>route allocations</w:t>
      </w:r>
      <w:r w:rsidRPr="002723C6">
        <w:rPr>
          <w:rStyle w:val="StyleUnderline"/>
        </w:rPr>
        <w:t>,</w:t>
      </w:r>
      <w:r w:rsidRPr="002723C6">
        <w:rPr>
          <w:sz w:val="16"/>
        </w:rPr>
        <w:t xml:space="preserve"> so long as those agreements are first submitted to and reviewed by the FMC. </w:t>
      </w:r>
      <w:r w:rsidRPr="002723C6">
        <w:rPr>
          <w:rStyle w:val="StyleUnderline"/>
        </w:rPr>
        <w:t>This is the oldest surviving U.S. statutory antitrust exemption, having been originally adopted in 1916.</w:t>
      </w:r>
      <w:r w:rsidRPr="002723C6">
        <w:rPr>
          <w:sz w:val="16"/>
        </w:rPr>
        <w:t xml:space="preserve"> The exemption covers not only agreements that have gone into effect under the Act, but also activities undertaken “with a reasonable basis to conclude” that they were pursuant to an agreement that has gone into effect. The antitrust exemption also covers intermodal through rates incorporating rail, truck, and ocean legs of particular cargo movements. 13. </w:t>
      </w:r>
      <w:r w:rsidRPr="004F73B7">
        <w:rPr>
          <w:rStyle w:val="StyleUnderline"/>
          <w:highlight w:val="cyan"/>
        </w:rPr>
        <w:t xml:space="preserve">A carrier agreement does not require </w:t>
      </w:r>
      <w:r w:rsidRPr="004F73B7">
        <w:rPr>
          <w:rStyle w:val="Emphasis"/>
          <w:highlight w:val="cyan"/>
        </w:rPr>
        <w:t xml:space="preserve">FMC </w:t>
      </w:r>
      <w:r w:rsidRPr="002723C6">
        <w:rPr>
          <w:rStyle w:val="StyleUnderline"/>
        </w:rPr>
        <w:t>“</w:t>
      </w:r>
      <w:r w:rsidRPr="004F73B7">
        <w:rPr>
          <w:rStyle w:val="Emphasis"/>
          <w:highlight w:val="cyan"/>
        </w:rPr>
        <w:t>approval</w:t>
      </w:r>
      <w:r w:rsidRPr="002723C6">
        <w:rPr>
          <w:rStyle w:val="StyleUnderline"/>
        </w:rPr>
        <w:t xml:space="preserve">,” but is subject to several specific statutory conditions and goes into effect—and </w:t>
      </w:r>
      <w:r w:rsidRPr="004F73B7">
        <w:rPr>
          <w:rStyle w:val="StyleUnderline"/>
          <w:highlight w:val="cyan"/>
        </w:rPr>
        <w:t>thereby</w:t>
      </w:r>
      <w:r w:rsidRPr="002723C6">
        <w:rPr>
          <w:rStyle w:val="StyleUnderline"/>
        </w:rPr>
        <w:t xml:space="preserve"> becomes </w:t>
      </w:r>
      <w:r w:rsidRPr="004F73B7">
        <w:rPr>
          <w:rStyle w:val="Emphasis"/>
          <w:highlight w:val="cyan"/>
        </w:rPr>
        <w:t>immunized</w:t>
      </w:r>
      <w:r w:rsidRPr="004F73B7">
        <w:rPr>
          <w:rStyle w:val="StyleUnderline"/>
          <w:highlight w:val="cyan"/>
        </w:rPr>
        <w:t xml:space="preserve"> from</w:t>
      </w:r>
      <w:r w:rsidRPr="002723C6">
        <w:rPr>
          <w:rStyle w:val="StyleUnderline"/>
        </w:rPr>
        <w:t xml:space="preserve"> the </w:t>
      </w:r>
      <w:r w:rsidRPr="004F73B7">
        <w:rPr>
          <w:rStyle w:val="StyleUnderline"/>
          <w:highlight w:val="cyan"/>
        </w:rPr>
        <w:t>antitrust</w:t>
      </w:r>
      <w:r w:rsidRPr="00921F2F">
        <w:rPr>
          <w:rStyle w:val="StyleUnderline"/>
        </w:rPr>
        <w:t xml:space="preserve"> laws</w:t>
      </w:r>
      <w:r w:rsidRPr="002723C6">
        <w:rPr>
          <w:rStyle w:val="StyleUnderline"/>
        </w:rPr>
        <w:t xml:space="preserve">—45 days </w:t>
      </w:r>
      <w:r w:rsidRPr="004F73B7">
        <w:rPr>
          <w:rStyle w:val="StyleUnderline"/>
          <w:highlight w:val="cyan"/>
        </w:rPr>
        <w:t>after</w:t>
      </w:r>
      <w:r w:rsidRPr="002723C6">
        <w:rPr>
          <w:rStyle w:val="StyleUnderline"/>
        </w:rPr>
        <w:t xml:space="preserve"> it is accepted for </w:t>
      </w:r>
      <w:r w:rsidRPr="004F73B7">
        <w:rPr>
          <w:rStyle w:val="StyleUnderline"/>
          <w:highlight w:val="cyan"/>
        </w:rPr>
        <w:t>filing</w:t>
      </w:r>
      <w:r w:rsidRPr="002723C6">
        <w:rPr>
          <w:rStyle w:val="StyleUnderline"/>
        </w:rPr>
        <w:t xml:space="preserve"> or submission of any </w:t>
      </w:r>
      <w:r w:rsidRPr="004F73B7">
        <w:rPr>
          <w:rStyle w:val="StyleUnderline"/>
          <w:highlight w:val="cyan"/>
        </w:rPr>
        <w:t>additional information</w:t>
      </w:r>
      <w:r w:rsidRPr="002723C6">
        <w:rPr>
          <w:rStyle w:val="StyleUnderline"/>
        </w:rPr>
        <w:t xml:space="preserve"> requested by the FMC.</w:t>
      </w:r>
      <w:r w:rsidRPr="002723C6">
        <w:rPr>
          <w:sz w:val="16"/>
        </w:rPr>
        <w:t xml:space="preserve"> Once an agreement has been filed, the only way it can be challenged as anticompetitive is if the FMC successfully seeks to have a court enjoin the agreement on grounds that it is “likely, by a reduction in competition, to produce an unreasonable reduction in transportation service or an unreasonable increase in transportation cost.”8 14. Conduct that does not satisfy the statutory requirements for the antitrust exemption remains subject to the antitrust laws. For example, immunity does not extend to mergers and acquisitions involving ocean carriers. The DOJ has also successfully prosecuted pricefixing cases involving international trade lanes. A recent example involved a world-wide conspiracy involving price fixing, bid rigging, and market allocation in international ocean shipping services for roll-on, roll-off cargo to and from the United States and elsewhere. Roll-on, roll-off cargo is non-containerized cargo that can be both rolled onto and off of an ocean-going vessel; examples include new and used cars and trucks and construction and agricultural equipment. In 2015 and 2016, four companies (Wallenius Wilhelmsen Logistics AS, Kawasaki Kisen Kaisha Ltd., Nippon Yusen Kabushiki Kaisha, and Compañia Sud Americana de Vapores S.A.) pled guilty and were sentenced to pay total fines of $234.9 million, and four corporate executives pled guilty and were sentenced to an average of over 16 months in jail.9 15. </w:t>
      </w:r>
      <w:r w:rsidRPr="004F73B7">
        <w:rPr>
          <w:rStyle w:val="StyleUnderline"/>
          <w:highlight w:val="cyan"/>
        </w:rPr>
        <w:t xml:space="preserve">The </w:t>
      </w:r>
      <w:r w:rsidRPr="004F73B7">
        <w:rPr>
          <w:rStyle w:val="Emphasis"/>
          <w:highlight w:val="cyan"/>
        </w:rPr>
        <w:t>DOJ</w:t>
      </w:r>
      <w:r w:rsidRPr="004F73B7">
        <w:rPr>
          <w:rStyle w:val="StyleUnderline"/>
          <w:highlight w:val="cyan"/>
        </w:rPr>
        <w:t xml:space="preserve"> has</w:t>
      </w:r>
      <w:r w:rsidRPr="002723C6">
        <w:rPr>
          <w:rStyle w:val="StyleUnderline"/>
        </w:rPr>
        <w:t xml:space="preserve"> long </w:t>
      </w:r>
      <w:r w:rsidRPr="004F73B7">
        <w:rPr>
          <w:rStyle w:val="Emphasis"/>
          <w:highlight w:val="cyan"/>
        </w:rPr>
        <w:t>advocated</w:t>
      </w:r>
      <w:r w:rsidRPr="004F73B7">
        <w:rPr>
          <w:rStyle w:val="StyleUnderline"/>
          <w:highlight w:val="cyan"/>
        </w:rPr>
        <w:t xml:space="preserve"> that the</w:t>
      </w:r>
      <w:r w:rsidRPr="002723C6">
        <w:rPr>
          <w:rStyle w:val="StyleUnderline"/>
        </w:rPr>
        <w:t xml:space="preserve"> general </w:t>
      </w:r>
      <w:r w:rsidRPr="002723C6">
        <w:rPr>
          <w:rStyle w:val="Emphasis"/>
        </w:rPr>
        <w:t xml:space="preserve">antitrust </w:t>
      </w:r>
      <w:r w:rsidRPr="004F73B7">
        <w:rPr>
          <w:rStyle w:val="Emphasis"/>
          <w:highlight w:val="cyan"/>
        </w:rPr>
        <w:t>exemption</w:t>
      </w:r>
      <w:r w:rsidRPr="002723C6">
        <w:rPr>
          <w:rStyle w:val="StyleUnderline"/>
        </w:rPr>
        <w:t xml:space="preserve"> granted by the Shipping Act is no longer justified and </w:t>
      </w:r>
      <w:r w:rsidRPr="004F73B7">
        <w:rPr>
          <w:rStyle w:val="Emphasis"/>
          <w:highlight w:val="cyan"/>
        </w:rPr>
        <w:t>should be eliminated</w:t>
      </w:r>
      <w:r w:rsidRPr="002723C6">
        <w:rPr>
          <w:sz w:val="16"/>
        </w:rPr>
        <w:t xml:space="preserve">.10 In addition, </w:t>
      </w:r>
      <w:r w:rsidRPr="002723C6">
        <w:rPr>
          <w:rStyle w:val="StyleUnderline"/>
        </w:rPr>
        <w:t>the American Bar Association Antitrust Law Section’s monograph</w:t>
      </w:r>
      <w:r w:rsidRPr="002723C6">
        <w:rPr>
          <w:sz w:val="16"/>
        </w:rPr>
        <w:t xml:space="preserve"> on Federal Statutory Antitrust Exemptions11 </w:t>
      </w:r>
      <w:r w:rsidRPr="002723C6">
        <w:rPr>
          <w:rStyle w:val="StyleUnderline"/>
        </w:rPr>
        <w:t>describes why the arguments traditionally asserted to justify the exemption</w:t>
      </w:r>
      <w:r w:rsidRPr="002723C6">
        <w:rPr>
          <w:sz w:val="16"/>
        </w:rPr>
        <w:t xml:space="preserve"> (i.e., ruinous competition due to overcapacity) </w:t>
      </w:r>
      <w:r w:rsidRPr="002723C6">
        <w:rPr>
          <w:rStyle w:val="StyleUnderline"/>
        </w:rPr>
        <w:t xml:space="preserve">are dubious. </w:t>
      </w:r>
      <w:r w:rsidRPr="00F017C5">
        <w:rPr>
          <w:rStyle w:val="StyleUnderline"/>
        </w:rPr>
        <w:t xml:space="preserve">The </w:t>
      </w:r>
      <w:r w:rsidRPr="004F73B7">
        <w:rPr>
          <w:rStyle w:val="Emphasis"/>
          <w:highlight w:val="cyan"/>
        </w:rPr>
        <w:t>ABA Antitrust</w:t>
      </w:r>
      <w:r w:rsidRPr="00F017C5">
        <w:rPr>
          <w:rStyle w:val="Emphasis"/>
        </w:rPr>
        <w:t xml:space="preserve"> Law Section</w:t>
      </w:r>
      <w:r w:rsidRPr="00F017C5">
        <w:rPr>
          <w:rStyle w:val="StyleUnderline"/>
        </w:rPr>
        <w:t xml:space="preserve"> </w:t>
      </w:r>
      <w:r w:rsidRPr="004F73B7">
        <w:rPr>
          <w:rStyle w:val="StyleUnderline"/>
          <w:highlight w:val="cyan"/>
        </w:rPr>
        <w:t>concludes that</w:t>
      </w:r>
      <w:r w:rsidRPr="002723C6">
        <w:rPr>
          <w:rStyle w:val="StyleUnderline"/>
        </w:rPr>
        <w:t xml:space="preserve"> the </w:t>
      </w:r>
      <w:r w:rsidRPr="004F73B7">
        <w:rPr>
          <w:rStyle w:val="StyleUnderline"/>
          <w:highlight w:val="cyan"/>
        </w:rPr>
        <w:t>conferences</w:t>
      </w:r>
      <w:r w:rsidRPr="002723C6">
        <w:rPr>
          <w:rStyle w:val="StyleUnderline"/>
        </w:rPr>
        <w:t xml:space="preserve"> “typically </w:t>
      </w:r>
      <w:r w:rsidRPr="004F73B7">
        <w:rPr>
          <w:rStyle w:val="StyleUnderline"/>
          <w:highlight w:val="cyan"/>
        </w:rPr>
        <w:t xml:space="preserve">result in </w:t>
      </w:r>
      <w:r w:rsidRPr="004F73B7">
        <w:rPr>
          <w:rStyle w:val="Emphasis"/>
          <w:highlight w:val="cyan"/>
        </w:rPr>
        <w:t>inefficiently high rates</w:t>
      </w:r>
      <w:r w:rsidRPr="002723C6">
        <w:rPr>
          <w:rStyle w:val="StyleUnderline"/>
        </w:rPr>
        <w:t xml:space="preserve">” </w:t>
      </w:r>
      <w:r w:rsidRPr="004F73B7">
        <w:rPr>
          <w:rStyle w:val="StyleUnderline"/>
          <w:highlight w:val="cyan"/>
        </w:rPr>
        <w:t>and</w:t>
      </w:r>
      <w:r w:rsidRPr="002723C6">
        <w:rPr>
          <w:sz w:val="16"/>
        </w:rPr>
        <w:t xml:space="preserve"> have at least “some ability to </w:t>
      </w:r>
      <w:r w:rsidRPr="004F73B7">
        <w:rPr>
          <w:rStyle w:val="Emphasis"/>
          <w:highlight w:val="cyan"/>
        </w:rPr>
        <w:t>inflate price</w:t>
      </w:r>
      <w:r w:rsidRPr="002723C6">
        <w:rPr>
          <w:rStyle w:val="StyleUnderline"/>
        </w:rPr>
        <w:t>.”</w:t>
      </w:r>
      <w:r w:rsidRPr="002723C6">
        <w:rPr>
          <w:sz w:val="16"/>
        </w:rPr>
        <w:t>12</w:t>
      </w:r>
    </w:p>
    <w:p w14:paraId="7C4EDB2B" w14:textId="77777777" w:rsidR="00EC225E" w:rsidRPr="002723C6" w:rsidRDefault="00EC225E" w:rsidP="00EC225E"/>
    <w:p w14:paraId="783B04CB" w14:textId="77777777" w:rsidR="00EC225E" w:rsidRPr="002723C6" w:rsidRDefault="00EC225E" w:rsidP="00EC225E">
      <w:pPr>
        <w:pStyle w:val="Heading4"/>
        <w:rPr>
          <w:rFonts w:cs="Arial"/>
          <w:u w:val="single"/>
        </w:rPr>
      </w:pPr>
      <w:r w:rsidRPr="002723C6">
        <w:rPr>
          <w:rFonts w:cs="Arial"/>
        </w:rPr>
        <w:t xml:space="preserve">Special treatment </w:t>
      </w:r>
      <w:r w:rsidRPr="002723C6">
        <w:rPr>
          <w:rFonts w:cs="Arial"/>
          <w:u w:val="single"/>
        </w:rPr>
        <w:t>shields</w:t>
      </w:r>
      <w:r w:rsidRPr="002723C6">
        <w:rPr>
          <w:rFonts w:cs="Arial"/>
        </w:rPr>
        <w:t xml:space="preserve"> foreign shipping alliances and harms </w:t>
      </w:r>
      <w:r w:rsidRPr="002723C6">
        <w:rPr>
          <w:rFonts w:cs="Arial"/>
          <w:u w:val="single"/>
        </w:rPr>
        <w:t>domestic ports</w:t>
      </w:r>
    </w:p>
    <w:p w14:paraId="0B33C979" w14:textId="77777777" w:rsidR="00EC225E" w:rsidRPr="002723C6" w:rsidRDefault="00EC225E" w:rsidP="00EC225E">
      <w:r w:rsidRPr="002723C6">
        <w:t>---Department of Justice and private parties are barred from litigating maritime alliances</w:t>
      </w:r>
    </w:p>
    <w:p w14:paraId="5CC4E5D2" w14:textId="77777777" w:rsidR="00EC225E" w:rsidRPr="002723C6" w:rsidRDefault="00EC225E" w:rsidP="00EC225E">
      <w:r w:rsidRPr="002723C6">
        <w:t>---Alliances divert cargo from United States ports because of unilateral unjust contract terms</w:t>
      </w:r>
    </w:p>
    <w:p w14:paraId="08B19258" w14:textId="77777777" w:rsidR="00EC225E" w:rsidRPr="002723C6" w:rsidRDefault="00EC225E" w:rsidP="00EC225E">
      <w:r w:rsidRPr="002723C6">
        <w:rPr>
          <w:rStyle w:val="Style13ptBold"/>
        </w:rPr>
        <w:t>O’Shea 17</w:t>
      </w:r>
      <w:r w:rsidRPr="002723C6">
        <w:t xml:space="preserve">, an attorney who works on transportation and infrastructure issues, (Sean, 10-3-2017, Congress Must Stop Foreign Ocean Carriers From Harming U.S. Economy, Morning Consult, </w:t>
      </w:r>
      <w:hyperlink r:id="rId6" w:history="1">
        <w:r w:rsidRPr="002723C6">
          <w:rPr>
            <w:rStyle w:val="Hyperlink"/>
          </w:rPr>
          <w:t>https://bit.ly/3BxRtu9</w:t>
        </w:r>
      </w:hyperlink>
      <w:r w:rsidRPr="002723C6">
        <w:t>)</w:t>
      </w:r>
    </w:p>
    <w:p w14:paraId="1F47E069" w14:textId="77777777" w:rsidR="00EC225E" w:rsidRDefault="00EC225E" w:rsidP="00EC225E">
      <w:pPr>
        <w:rPr>
          <w:sz w:val="16"/>
        </w:rPr>
      </w:pPr>
      <w:r w:rsidRPr="00D5000C">
        <w:rPr>
          <w:rStyle w:val="StyleUnderline"/>
          <w:highlight w:val="cyan"/>
        </w:rPr>
        <w:t>After</w:t>
      </w:r>
      <w:r w:rsidRPr="00D5000C">
        <w:rPr>
          <w:rStyle w:val="StyleUnderline"/>
        </w:rPr>
        <w:t xml:space="preserve"> </w:t>
      </w:r>
      <w:r w:rsidRPr="00D5000C">
        <w:rPr>
          <w:rStyle w:val="Emphasis"/>
        </w:rPr>
        <w:t xml:space="preserve">years of </w:t>
      </w:r>
      <w:r w:rsidRPr="004F73B7">
        <w:rPr>
          <w:rStyle w:val="Emphasis"/>
          <w:highlight w:val="cyan"/>
        </w:rPr>
        <w:t>failing to crack down</w:t>
      </w:r>
      <w:r w:rsidRPr="004F73B7">
        <w:rPr>
          <w:rStyle w:val="StyleUnderline"/>
          <w:highlight w:val="cyan"/>
        </w:rPr>
        <w:t xml:space="preserve"> on</w:t>
      </w:r>
      <w:r w:rsidRPr="002723C6">
        <w:rPr>
          <w:rStyle w:val="StyleUnderline"/>
        </w:rPr>
        <w:t xml:space="preserve"> big </w:t>
      </w:r>
      <w:r w:rsidRPr="004F73B7">
        <w:rPr>
          <w:rStyle w:val="Emphasis"/>
          <w:highlight w:val="cyan"/>
        </w:rPr>
        <w:t>foreign ocean carriers</w:t>
      </w:r>
      <w:r w:rsidRPr="004F73B7">
        <w:rPr>
          <w:rStyle w:val="StyleUnderline"/>
          <w:highlight w:val="cyan"/>
        </w:rPr>
        <w:t xml:space="preserve"> that manipulate U.S. laws to </w:t>
      </w:r>
      <w:r w:rsidRPr="004F73B7">
        <w:rPr>
          <w:rStyle w:val="Emphasis"/>
          <w:highlight w:val="cyan"/>
        </w:rPr>
        <w:t>fix prices</w:t>
      </w:r>
      <w:r w:rsidRPr="004F73B7">
        <w:rPr>
          <w:rStyle w:val="StyleUnderline"/>
          <w:highlight w:val="cyan"/>
        </w:rPr>
        <w:t xml:space="preserve"> and </w:t>
      </w:r>
      <w:r w:rsidRPr="004F73B7">
        <w:rPr>
          <w:rStyle w:val="Emphasis"/>
          <w:highlight w:val="cyan"/>
        </w:rPr>
        <w:t>impose</w:t>
      </w:r>
      <w:r w:rsidRPr="002723C6">
        <w:rPr>
          <w:rStyle w:val="Emphasis"/>
        </w:rPr>
        <w:t xml:space="preserve"> unilateral service </w:t>
      </w:r>
      <w:r w:rsidRPr="004F73B7">
        <w:rPr>
          <w:rStyle w:val="Emphasis"/>
          <w:highlight w:val="cyan"/>
        </w:rPr>
        <w:t>terms</w:t>
      </w:r>
      <w:r w:rsidRPr="004F73B7">
        <w:rPr>
          <w:rStyle w:val="StyleUnderline"/>
          <w:highlight w:val="cyan"/>
        </w:rPr>
        <w:t xml:space="preserve"> on</w:t>
      </w:r>
      <w:r w:rsidRPr="002723C6">
        <w:rPr>
          <w:rStyle w:val="StyleUnderline"/>
        </w:rPr>
        <w:t xml:space="preserve"> American </w:t>
      </w:r>
      <w:r w:rsidRPr="004F73B7">
        <w:rPr>
          <w:rStyle w:val="StyleUnderline"/>
          <w:highlight w:val="cyan"/>
        </w:rPr>
        <w:t>ports</w:t>
      </w:r>
      <w:r w:rsidRPr="002723C6">
        <w:rPr>
          <w:rStyle w:val="StyleUnderline"/>
        </w:rPr>
        <w:t xml:space="preserve"> and shippers</w:t>
      </w:r>
      <w:r w:rsidRPr="00F017C5">
        <w:rPr>
          <w:sz w:val="16"/>
        </w:rPr>
        <w:t xml:space="preserve">, Congress is finally considering legislation that would protect the domestic maritime industry. But these </w:t>
      </w:r>
      <w:r w:rsidRPr="004F73B7">
        <w:rPr>
          <w:rStyle w:val="Emphasis"/>
          <w:highlight w:val="cyan"/>
        </w:rPr>
        <w:t>reforms</w:t>
      </w:r>
      <w:r w:rsidRPr="004F73B7">
        <w:rPr>
          <w:rStyle w:val="StyleUnderline"/>
          <w:highlight w:val="cyan"/>
        </w:rPr>
        <w:t xml:space="preserve"> will only work if Congress empowers</w:t>
      </w:r>
      <w:r w:rsidRPr="002723C6">
        <w:rPr>
          <w:rStyle w:val="StyleUnderline"/>
        </w:rPr>
        <w:t xml:space="preserve"> </w:t>
      </w:r>
      <w:r w:rsidRPr="002723C6">
        <w:rPr>
          <w:rStyle w:val="Emphasis"/>
        </w:rPr>
        <w:t xml:space="preserve">federal </w:t>
      </w:r>
      <w:r w:rsidRPr="004F73B7">
        <w:rPr>
          <w:rStyle w:val="Emphasis"/>
          <w:highlight w:val="cyan"/>
        </w:rPr>
        <w:t>regulators</w:t>
      </w:r>
      <w:r w:rsidRPr="004F73B7">
        <w:rPr>
          <w:rStyle w:val="StyleUnderline"/>
          <w:highlight w:val="cyan"/>
        </w:rPr>
        <w:t xml:space="preserve"> and</w:t>
      </w:r>
      <w:r w:rsidRPr="002723C6">
        <w:rPr>
          <w:rStyle w:val="StyleUnderline"/>
        </w:rPr>
        <w:t xml:space="preserve"> </w:t>
      </w:r>
      <w:r w:rsidRPr="002723C6">
        <w:rPr>
          <w:rStyle w:val="Emphasis"/>
        </w:rPr>
        <w:t xml:space="preserve">U.S. maritime </w:t>
      </w:r>
      <w:r w:rsidRPr="004F73B7">
        <w:rPr>
          <w:rStyle w:val="Emphasis"/>
          <w:highlight w:val="cyan"/>
        </w:rPr>
        <w:t>companies</w:t>
      </w:r>
      <w:r w:rsidRPr="004F73B7">
        <w:rPr>
          <w:rStyle w:val="StyleUnderline"/>
          <w:highlight w:val="cyan"/>
        </w:rPr>
        <w:t xml:space="preserve"> to take </w:t>
      </w:r>
      <w:r w:rsidRPr="004F73B7">
        <w:rPr>
          <w:rStyle w:val="Emphasis"/>
          <w:highlight w:val="cyan"/>
        </w:rPr>
        <w:t>legal action</w:t>
      </w:r>
      <w:r w:rsidRPr="002723C6">
        <w:rPr>
          <w:rStyle w:val="StyleUnderline"/>
        </w:rPr>
        <w:t xml:space="preserve"> </w:t>
      </w:r>
      <w:r w:rsidRPr="004F73B7">
        <w:rPr>
          <w:rStyle w:val="StyleUnderline"/>
          <w:highlight w:val="cyan"/>
        </w:rPr>
        <w:t>against</w:t>
      </w:r>
      <w:r w:rsidRPr="002723C6">
        <w:rPr>
          <w:rStyle w:val="StyleUnderline"/>
        </w:rPr>
        <w:t xml:space="preserve"> foreign shipping </w:t>
      </w:r>
      <w:r w:rsidRPr="004F73B7">
        <w:rPr>
          <w:rStyle w:val="StyleUnderline"/>
          <w:highlight w:val="cyan"/>
        </w:rPr>
        <w:t>cartels</w:t>
      </w:r>
      <w:r w:rsidRPr="002723C6">
        <w:rPr>
          <w:rStyle w:val="StyleUnderline"/>
        </w:rPr>
        <w:t xml:space="preserve"> engaging in </w:t>
      </w:r>
      <w:r w:rsidRPr="002723C6">
        <w:rPr>
          <w:rStyle w:val="Emphasis"/>
        </w:rPr>
        <w:t>anti-competitive practices</w:t>
      </w:r>
      <w:r w:rsidRPr="002723C6">
        <w:rPr>
          <w:rStyle w:val="StyleUnderline"/>
        </w:rPr>
        <w:t xml:space="preserve"> that threaten the economy and hurt American workers</w:t>
      </w:r>
      <w:r w:rsidRPr="00F017C5">
        <w:rPr>
          <w:sz w:val="16"/>
        </w:rPr>
        <w:t xml:space="preserve">. </w:t>
      </w:r>
      <w:r w:rsidRPr="002723C6">
        <w:rPr>
          <w:rStyle w:val="StyleUnderline"/>
        </w:rPr>
        <w:t xml:space="preserve">Currently, </w:t>
      </w:r>
      <w:r w:rsidRPr="004F73B7">
        <w:rPr>
          <w:rStyle w:val="Emphasis"/>
          <w:highlight w:val="cyan"/>
        </w:rPr>
        <w:t>U.S. ports</w:t>
      </w:r>
      <w:r w:rsidRPr="004F73B7">
        <w:rPr>
          <w:rStyle w:val="StyleUnderline"/>
          <w:highlight w:val="cyan"/>
        </w:rPr>
        <w:t xml:space="preserve"> and </w:t>
      </w:r>
      <w:r w:rsidRPr="004F73B7">
        <w:rPr>
          <w:rStyle w:val="Emphasis"/>
          <w:highlight w:val="cyan"/>
        </w:rPr>
        <w:t>shippers</w:t>
      </w:r>
      <w:r w:rsidRPr="004F73B7">
        <w:rPr>
          <w:rStyle w:val="StyleUnderline"/>
          <w:highlight w:val="cyan"/>
        </w:rPr>
        <w:t xml:space="preserve"> are exposed to foreign</w:t>
      </w:r>
      <w:r w:rsidRPr="002723C6">
        <w:rPr>
          <w:rStyle w:val="StyleUnderline"/>
        </w:rPr>
        <w:t xml:space="preserve"> ocean carrier </w:t>
      </w:r>
      <w:r w:rsidRPr="004F73B7">
        <w:rPr>
          <w:rStyle w:val="Emphasis"/>
          <w:highlight w:val="cyan"/>
        </w:rPr>
        <w:t>cartels</w:t>
      </w:r>
      <w:r w:rsidRPr="004F73B7">
        <w:rPr>
          <w:rStyle w:val="StyleUnderline"/>
          <w:highlight w:val="cyan"/>
        </w:rPr>
        <w:t xml:space="preserve"> that band together to protect</w:t>
      </w:r>
      <w:r w:rsidRPr="002723C6">
        <w:rPr>
          <w:rStyle w:val="StyleUnderline"/>
        </w:rPr>
        <w:t xml:space="preserve"> their </w:t>
      </w:r>
      <w:r w:rsidRPr="004F73B7">
        <w:rPr>
          <w:rStyle w:val="StyleUnderline"/>
          <w:highlight w:val="cyan"/>
        </w:rPr>
        <w:t xml:space="preserve">financial interests while </w:t>
      </w:r>
      <w:r w:rsidRPr="004F73B7">
        <w:rPr>
          <w:rStyle w:val="Emphasis"/>
          <w:highlight w:val="cyan"/>
        </w:rPr>
        <w:t>squashing port profits</w:t>
      </w:r>
      <w:r w:rsidRPr="002723C6">
        <w:rPr>
          <w:rStyle w:val="StyleUnderline"/>
        </w:rPr>
        <w:t xml:space="preserve"> and stifling competition</w:t>
      </w:r>
      <w:r w:rsidRPr="00F017C5">
        <w:rPr>
          <w:sz w:val="16"/>
        </w:rPr>
        <w:t xml:space="preserve">. Over the past several years, </w:t>
      </w:r>
      <w:r w:rsidRPr="002723C6">
        <w:rPr>
          <w:rStyle w:val="StyleUnderline"/>
        </w:rPr>
        <w:t>these ocean carriers have</w:t>
      </w:r>
      <w:r w:rsidRPr="00F017C5">
        <w:rPr>
          <w:sz w:val="16"/>
        </w:rPr>
        <w:t xml:space="preserve"> largely </w:t>
      </w:r>
      <w:r w:rsidRPr="002723C6">
        <w:rPr>
          <w:rStyle w:val="Emphasis"/>
        </w:rPr>
        <w:t>consolidated</w:t>
      </w:r>
      <w:r w:rsidRPr="002723C6">
        <w:rPr>
          <w:rStyle w:val="StyleUnderline"/>
        </w:rPr>
        <w:t xml:space="preserve"> into </w:t>
      </w:r>
      <w:r w:rsidRPr="004F73B7">
        <w:rPr>
          <w:rStyle w:val="Emphasis"/>
          <w:highlight w:val="cyan"/>
        </w:rPr>
        <w:t>three alliances</w:t>
      </w:r>
      <w:r w:rsidRPr="002723C6">
        <w:rPr>
          <w:rStyle w:val="StyleUnderline"/>
        </w:rPr>
        <w:t xml:space="preserve"> that represent such a large share of the market that they </w:t>
      </w:r>
      <w:r w:rsidRPr="004F73B7">
        <w:rPr>
          <w:rStyle w:val="StyleUnderline"/>
          <w:highlight w:val="cyan"/>
        </w:rPr>
        <w:t xml:space="preserve">can threaten to </w:t>
      </w:r>
      <w:r w:rsidRPr="004F73B7">
        <w:rPr>
          <w:rStyle w:val="Emphasis"/>
          <w:highlight w:val="cyan"/>
        </w:rPr>
        <w:t>steer</w:t>
      </w:r>
      <w:r w:rsidRPr="002723C6">
        <w:rPr>
          <w:rStyle w:val="StyleUnderline"/>
        </w:rPr>
        <w:t xml:space="preserve"> substantial amounts of </w:t>
      </w:r>
      <w:r w:rsidRPr="004F73B7">
        <w:rPr>
          <w:rStyle w:val="StyleUnderline"/>
          <w:highlight w:val="cyan"/>
        </w:rPr>
        <w:t>cargo away from U.S. ports</w:t>
      </w:r>
      <w:r w:rsidRPr="002723C6">
        <w:rPr>
          <w:rStyle w:val="StyleUnderline"/>
        </w:rPr>
        <w:t xml:space="preserve"> that balk at fees the alliance offers</w:t>
      </w:r>
      <w:r w:rsidRPr="00F017C5">
        <w:rPr>
          <w:sz w:val="16"/>
        </w:rPr>
        <w:t xml:space="preserve">. </w:t>
      </w:r>
      <w:r w:rsidRPr="004F73B7">
        <w:rPr>
          <w:rStyle w:val="StyleUnderline"/>
          <w:highlight w:val="cyan"/>
        </w:rPr>
        <w:t xml:space="preserve">Under normal </w:t>
      </w:r>
      <w:r w:rsidRPr="00F017C5">
        <w:rPr>
          <w:rStyle w:val="StyleUnderline"/>
          <w:highlight w:val="cyan"/>
        </w:rPr>
        <w:t>circumstances, the</w:t>
      </w:r>
      <w:r w:rsidRPr="002723C6">
        <w:rPr>
          <w:rStyle w:val="StyleUnderline"/>
        </w:rPr>
        <w:t xml:space="preserve"> whole </w:t>
      </w:r>
      <w:r w:rsidRPr="004F73B7">
        <w:rPr>
          <w:rStyle w:val="StyleUnderline"/>
          <w:highlight w:val="cyan"/>
        </w:rPr>
        <w:t>scheme</w:t>
      </w:r>
      <w:r w:rsidRPr="002723C6">
        <w:rPr>
          <w:rStyle w:val="StyleUnderline"/>
        </w:rPr>
        <w:t xml:space="preserve"> likely </w:t>
      </w:r>
      <w:r w:rsidRPr="004F73B7">
        <w:rPr>
          <w:rStyle w:val="StyleUnderline"/>
          <w:highlight w:val="cyan"/>
        </w:rPr>
        <w:t>would run afoul of</w:t>
      </w:r>
      <w:r w:rsidRPr="00F017C5">
        <w:rPr>
          <w:rStyle w:val="StyleUnderline"/>
        </w:rPr>
        <w:t xml:space="preserve"> the </w:t>
      </w:r>
      <w:r w:rsidRPr="004F73B7">
        <w:rPr>
          <w:rStyle w:val="Emphasis"/>
          <w:highlight w:val="cyan"/>
        </w:rPr>
        <w:t>Sherman</w:t>
      </w:r>
      <w:r w:rsidRPr="00F017C5">
        <w:rPr>
          <w:rStyle w:val="Emphasis"/>
        </w:rPr>
        <w:t xml:space="preserve"> Anti-Trust Act</w:t>
      </w:r>
      <w:r w:rsidRPr="00F017C5">
        <w:rPr>
          <w:sz w:val="16"/>
        </w:rPr>
        <w:t xml:space="preserve">, which Congress adopted at the end of the 19th century in response to oil, steel and sugar trusts that attempted this same kind of market manipulation. </w:t>
      </w:r>
      <w:r w:rsidRPr="002723C6">
        <w:rPr>
          <w:rStyle w:val="StyleUnderline"/>
        </w:rPr>
        <w:t xml:space="preserve">But in the Shipping Act of 1916, Congress created an </w:t>
      </w:r>
      <w:r w:rsidRPr="002723C6">
        <w:rPr>
          <w:rStyle w:val="Emphasis"/>
        </w:rPr>
        <w:t>exemption</w:t>
      </w:r>
      <w:r w:rsidRPr="002723C6">
        <w:rPr>
          <w:rStyle w:val="StyleUnderline"/>
        </w:rPr>
        <w:t xml:space="preserve"> from antitrust laws for </w:t>
      </w:r>
      <w:r w:rsidRPr="002723C6">
        <w:rPr>
          <w:rStyle w:val="Emphasis"/>
        </w:rPr>
        <w:t>alliances</w:t>
      </w:r>
      <w:r w:rsidRPr="002723C6">
        <w:rPr>
          <w:rStyle w:val="StyleUnderline"/>
        </w:rPr>
        <w:t xml:space="preserve"> approved by the </w:t>
      </w:r>
      <w:r w:rsidRPr="002723C6">
        <w:rPr>
          <w:rStyle w:val="Emphasis"/>
        </w:rPr>
        <w:t>Federal Maritime Commission</w:t>
      </w:r>
      <w:r w:rsidRPr="00F017C5">
        <w:rPr>
          <w:sz w:val="16"/>
        </w:rPr>
        <w:t xml:space="preserve">. </w:t>
      </w:r>
      <w:r w:rsidRPr="002723C6">
        <w:rPr>
          <w:rStyle w:val="StyleUnderline"/>
        </w:rPr>
        <w:t xml:space="preserve">When Congress revisited the law in 1984, it added a provision that allows a </w:t>
      </w:r>
      <w:r w:rsidRPr="002723C6">
        <w:rPr>
          <w:rStyle w:val="Emphasis"/>
        </w:rPr>
        <w:t>carrier alliance</w:t>
      </w:r>
      <w:r w:rsidRPr="002723C6">
        <w:rPr>
          <w:rStyle w:val="StyleUnderline"/>
        </w:rPr>
        <w:t xml:space="preserve"> to go into effect </w:t>
      </w:r>
      <w:r w:rsidRPr="002723C6">
        <w:rPr>
          <w:rStyle w:val="Emphasis"/>
        </w:rPr>
        <w:t>automatically</w:t>
      </w:r>
      <w:r w:rsidRPr="002723C6">
        <w:rPr>
          <w:rStyle w:val="StyleUnderline"/>
        </w:rPr>
        <w:t>, providing antitrust immunity to its member lines</w:t>
      </w:r>
      <w:r w:rsidRPr="00F017C5">
        <w:rPr>
          <w:sz w:val="16"/>
        </w:rPr>
        <w:t xml:space="preserve">, unless the FMC obtains a court injunction within 45 days. Even then, the only acceptable grounds for issuing an injunction are when a proposed alliance will impair shippers. </w:t>
      </w:r>
      <w:r w:rsidRPr="004F73B7">
        <w:rPr>
          <w:rStyle w:val="StyleUnderline"/>
          <w:highlight w:val="cyan"/>
        </w:rPr>
        <w:t>The court cannot consider</w:t>
      </w:r>
      <w:r w:rsidRPr="002723C6">
        <w:rPr>
          <w:rStyle w:val="StyleUnderline"/>
        </w:rPr>
        <w:t xml:space="preserve"> the potential </w:t>
      </w:r>
      <w:r w:rsidRPr="004F73B7">
        <w:rPr>
          <w:rStyle w:val="Emphasis"/>
          <w:highlight w:val="cyan"/>
        </w:rPr>
        <w:t>harm to ports</w:t>
      </w:r>
      <w:r w:rsidRPr="002723C6">
        <w:rPr>
          <w:rStyle w:val="StyleUnderline"/>
        </w:rPr>
        <w:t xml:space="preserve">, </w:t>
      </w:r>
      <w:r w:rsidRPr="002723C6">
        <w:rPr>
          <w:rStyle w:val="Emphasis"/>
        </w:rPr>
        <w:t>dock workers</w:t>
      </w:r>
      <w:r w:rsidRPr="002723C6">
        <w:rPr>
          <w:rStyle w:val="StyleUnderline"/>
        </w:rPr>
        <w:t xml:space="preserve"> or other </w:t>
      </w:r>
      <w:r w:rsidRPr="002723C6">
        <w:rPr>
          <w:rStyle w:val="Emphasis"/>
        </w:rPr>
        <w:t>waterfront service providers</w:t>
      </w:r>
      <w:r w:rsidRPr="002723C6">
        <w:rPr>
          <w:rStyle w:val="StyleUnderline"/>
        </w:rPr>
        <w:t xml:space="preserve">. </w:t>
      </w:r>
      <w:r w:rsidRPr="004F73B7">
        <w:rPr>
          <w:rStyle w:val="StyleUnderline"/>
          <w:highlight w:val="cyan"/>
        </w:rPr>
        <w:t>The law</w:t>
      </w:r>
      <w:r w:rsidRPr="002723C6">
        <w:rPr>
          <w:rStyle w:val="StyleUnderline"/>
        </w:rPr>
        <w:t xml:space="preserve"> further </w:t>
      </w:r>
      <w:r w:rsidRPr="004F73B7">
        <w:rPr>
          <w:rStyle w:val="StyleUnderline"/>
          <w:highlight w:val="cyan"/>
        </w:rPr>
        <w:t xml:space="preserve">says that only the </w:t>
      </w:r>
      <w:r w:rsidRPr="004F73B7">
        <w:rPr>
          <w:rStyle w:val="Emphasis"/>
          <w:highlight w:val="cyan"/>
        </w:rPr>
        <w:t>FMC</w:t>
      </w:r>
      <w:r w:rsidRPr="002723C6">
        <w:rPr>
          <w:rStyle w:val="StyleUnderline"/>
        </w:rPr>
        <w:t xml:space="preserve">, and </w:t>
      </w:r>
      <w:r w:rsidRPr="004F73B7">
        <w:rPr>
          <w:rStyle w:val="StyleUnderline"/>
          <w:highlight w:val="cyan"/>
        </w:rPr>
        <w:t xml:space="preserve">not the </w:t>
      </w:r>
      <w:r w:rsidRPr="004F73B7">
        <w:rPr>
          <w:rStyle w:val="Emphasis"/>
          <w:highlight w:val="cyan"/>
        </w:rPr>
        <w:t>D</w:t>
      </w:r>
      <w:r w:rsidRPr="002723C6">
        <w:rPr>
          <w:rStyle w:val="StyleUnderline"/>
        </w:rPr>
        <w:t xml:space="preserve">epartment </w:t>
      </w:r>
      <w:r w:rsidRPr="004F73B7">
        <w:rPr>
          <w:rStyle w:val="Emphasis"/>
          <w:highlight w:val="cyan"/>
        </w:rPr>
        <w:t>o</w:t>
      </w:r>
      <w:r w:rsidRPr="002723C6">
        <w:rPr>
          <w:rStyle w:val="StyleUnderline"/>
        </w:rPr>
        <w:t xml:space="preserve">f </w:t>
      </w:r>
      <w:r w:rsidRPr="004F73B7">
        <w:rPr>
          <w:rStyle w:val="Emphasis"/>
          <w:highlight w:val="cyan"/>
        </w:rPr>
        <w:t>J</w:t>
      </w:r>
      <w:r w:rsidRPr="002723C6">
        <w:rPr>
          <w:rStyle w:val="StyleUnderline"/>
        </w:rPr>
        <w:t xml:space="preserve">ustice, </w:t>
      </w:r>
      <w:r w:rsidRPr="004F73B7">
        <w:rPr>
          <w:rStyle w:val="StyleUnderline"/>
          <w:highlight w:val="cyan"/>
        </w:rPr>
        <w:t>may file</w:t>
      </w:r>
      <w:r w:rsidRPr="002723C6">
        <w:rPr>
          <w:rStyle w:val="StyleUnderline"/>
        </w:rPr>
        <w:t xml:space="preserve"> such </w:t>
      </w:r>
      <w:r w:rsidRPr="004F73B7">
        <w:rPr>
          <w:rStyle w:val="StyleUnderline"/>
          <w:highlight w:val="cyan"/>
        </w:rPr>
        <w:t>lawsuits</w:t>
      </w:r>
      <w:r w:rsidRPr="002723C6">
        <w:rPr>
          <w:rStyle w:val="StyleUnderline"/>
        </w:rPr>
        <w:t xml:space="preserve">, and </w:t>
      </w:r>
      <w:r w:rsidRPr="004F73B7">
        <w:rPr>
          <w:rStyle w:val="Emphasis"/>
          <w:highlight w:val="cyan"/>
        </w:rPr>
        <w:t>private parties</w:t>
      </w:r>
      <w:r w:rsidRPr="002723C6">
        <w:rPr>
          <w:rStyle w:val="StyleUnderline"/>
        </w:rPr>
        <w:t xml:space="preserve"> </w:t>
      </w:r>
      <w:r w:rsidRPr="004F73B7">
        <w:rPr>
          <w:rStyle w:val="StyleUnderline"/>
          <w:highlight w:val="cyan"/>
        </w:rPr>
        <w:t>are</w:t>
      </w:r>
      <w:r w:rsidRPr="002723C6">
        <w:rPr>
          <w:rStyle w:val="StyleUnderline"/>
        </w:rPr>
        <w:t xml:space="preserve"> expressly </w:t>
      </w:r>
      <w:r w:rsidRPr="004F73B7">
        <w:rPr>
          <w:rStyle w:val="StyleUnderline"/>
          <w:highlight w:val="cyan"/>
        </w:rPr>
        <w:t>barred</w:t>
      </w:r>
      <w:r w:rsidRPr="002723C6">
        <w:rPr>
          <w:rStyle w:val="StyleUnderline"/>
        </w:rPr>
        <w:t xml:space="preserve"> from intervening in any case the FMC does bring</w:t>
      </w:r>
      <w:r w:rsidRPr="00F017C5">
        <w:rPr>
          <w:sz w:val="16"/>
        </w:rPr>
        <w:t xml:space="preserve">. </w:t>
      </w:r>
      <w:r w:rsidRPr="002723C6">
        <w:rPr>
          <w:rStyle w:val="StyleUnderline"/>
        </w:rPr>
        <w:t xml:space="preserve">This </w:t>
      </w:r>
      <w:r w:rsidRPr="004F73B7">
        <w:rPr>
          <w:rStyle w:val="Emphasis"/>
          <w:highlight w:val="cyan"/>
        </w:rPr>
        <w:t xml:space="preserve">special </w:t>
      </w:r>
      <w:r w:rsidRPr="00F017C5">
        <w:rPr>
          <w:rStyle w:val="Emphasis"/>
          <w:highlight w:val="cyan"/>
        </w:rPr>
        <w:t>treatment</w:t>
      </w:r>
      <w:r w:rsidRPr="00F017C5">
        <w:rPr>
          <w:rStyle w:val="StyleUnderline"/>
          <w:highlight w:val="cyan"/>
        </w:rPr>
        <w:t xml:space="preserve"> in</w:t>
      </w:r>
      <w:r w:rsidRPr="002723C6">
        <w:rPr>
          <w:rStyle w:val="StyleUnderline"/>
        </w:rPr>
        <w:t xml:space="preserve"> the </w:t>
      </w:r>
      <w:r w:rsidRPr="004F73B7">
        <w:rPr>
          <w:rStyle w:val="StyleUnderline"/>
          <w:highlight w:val="cyan"/>
        </w:rPr>
        <w:t>current law gives</w:t>
      </w:r>
      <w:r w:rsidRPr="002723C6">
        <w:rPr>
          <w:rStyle w:val="StyleUnderline"/>
        </w:rPr>
        <w:t xml:space="preserve"> foreign </w:t>
      </w:r>
      <w:r w:rsidRPr="004F73B7">
        <w:rPr>
          <w:rStyle w:val="StyleUnderline"/>
          <w:highlight w:val="cyan"/>
        </w:rPr>
        <w:t>containership lines a</w:t>
      </w:r>
      <w:r w:rsidRPr="002723C6">
        <w:rPr>
          <w:rStyle w:val="StyleUnderline"/>
        </w:rPr>
        <w:t xml:space="preserve"> virtual </w:t>
      </w:r>
      <w:r w:rsidRPr="004F73B7">
        <w:rPr>
          <w:rStyle w:val="StyleUnderline"/>
          <w:highlight w:val="cyan"/>
        </w:rPr>
        <w:t>antitrust immunity</w:t>
      </w:r>
      <w:r w:rsidRPr="002723C6">
        <w:rPr>
          <w:rStyle w:val="StyleUnderline"/>
        </w:rPr>
        <w:t xml:space="preserve"> when dealing </w:t>
      </w:r>
      <w:r w:rsidRPr="004F73B7">
        <w:rPr>
          <w:rStyle w:val="StyleUnderline"/>
          <w:highlight w:val="cyan"/>
        </w:rPr>
        <w:t xml:space="preserve">with </w:t>
      </w:r>
      <w:r w:rsidRPr="004F73B7">
        <w:rPr>
          <w:rStyle w:val="Emphasis"/>
          <w:highlight w:val="cyan"/>
        </w:rPr>
        <w:t>U.S. marine terminals</w:t>
      </w:r>
      <w:r w:rsidRPr="002723C6">
        <w:rPr>
          <w:rStyle w:val="StyleUnderline"/>
        </w:rPr>
        <w:t xml:space="preserve">, </w:t>
      </w:r>
      <w:r w:rsidRPr="002723C6">
        <w:rPr>
          <w:rStyle w:val="Emphasis"/>
        </w:rPr>
        <w:t>stevedores</w:t>
      </w:r>
      <w:r w:rsidRPr="002723C6">
        <w:rPr>
          <w:rStyle w:val="StyleUnderline"/>
        </w:rPr>
        <w:t xml:space="preserve">, </w:t>
      </w:r>
      <w:r w:rsidRPr="002723C6">
        <w:rPr>
          <w:rStyle w:val="Emphasis"/>
        </w:rPr>
        <w:t>tug</w:t>
      </w:r>
      <w:r w:rsidRPr="002723C6">
        <w:rPr>
          <w:rStyle w:val="StyleUnderline"/>
        </w:rPr>
        <w:t xml:space="preserve"> and </w:t>
      </w:r>
      <w:r w:rsidRPr="002723C6">
        <w:rPr>
          <w:rStyle w:val="Emphasis"/>
        </w:rPr>
        <w:t>towing companies</w:t>
      </w:r>
      <w:r w:rsidRPr="002723C6">
        <w:rPr>
          <w:rStyle w:val="StyleUnderline"/>
        </w:rPr>
        <w:t>, and other equipment and service providers</w:t>
      </w:r>
      <w:r w:rsidRPr="00F017C5">
        <w:rPr>
          <w:sz w:val="16"/>
        </w:rPr>
        <w:t xml:space="preserve">. </w:t>
      </w:r>
      <w:r w:rsidRPr="002723C6">
        <w:rPr>
          <w:rStyle w:val="StyleUnderline"/>
        </w:rPr>
        <w:t xml:space="preserve">This has created an environment in which </w:t>
      </w:r>
      <w:r w:rsidRPr="004F73B7">
        <w:rPr>
          <w:rStyle w:val="Emphasis"/>
          <w:highlight w:val="cyan"/>
        </w:rPr>
        <w:t>U.S. laws</w:t>
      </w:r>
      <w:r w:rsidRPr="004F73B7">
        <w:rPr>
          <w:rStyle w:val="StyleUnderline"/>
          <w:highlight w:val="cyan"/>
        </w:rPr>
        <w:t xml:space="preserve"> favor</w:t>
      </w:r>
      <w:r w:rsidRPr="002723C6">
        <w:rPr>
          <w:rStyle w:val="StyleUnderline"/>
        </w:rPr>
        <w:t xml:space="preserve"> the interests of big </w:t>
      </w:r>
      <w:r w:rsidRPr="004F73B7">
        <w:rPr>
          <w:rStyle w:val="StyleUnderline"/>
          <w:highlight w:val="cyan"/>
        </w:rPr>
        <w:t>foreign</w:t>
      </w:r>
      <w:r w:rsidRPr="002723C6">
        <w:rPr>
          <w:rStyle w:val="StyleUnderline"/>
        </w:rPr>
        <w:t xml:space="preserve"> vessel </w:t>
      </w:r>
      <w:r w:rsidRPr="004F73B7">
        <w:rPr>
          <w:rStyle w:val="StyleUnderline"/>
          <w:highlight w:val="cyan"/>
        </w:rPr>
        <w:t xml:space="preserve">operators at the </w:t>
      </w:r>
      <w:r w:rsidRPr="004F73B7">
        <w:rPr>
          <w:rStyle w:val="Emphasis"/>
          <w:highlight w:val="cyan"/>
        </w:rPr>
        <w:t>expense</w:t>
      </w:r>
      <w:r w:rsidRPr="004F73B7">
        <w:rPr>
          <w:rStyle w:val="StyleUnderline"/>
          <w:highlight w:val="cyan"/>
        </w:rPr>
        <w:t xml:space="preserve"> of</w:t>
      </w:r>
      <w:r w:rsidRPr="002723C6">
        <w:rPr>
          <w:rStyle w:val="StyleUnderline"/>
        </w:rPr>
        <w:t xml:space="preserve"> American </w:t>
      </w:r>
      <w:r w:rsidRPr="004F73B7">
        <w:rPr>
          <w:rStyle w:val="StyleUnderline"/>
          <w:highlight w:val="cyan"/>
        </w:rPr>
        <w:t>port terminal companies</w:t>
      </w:r>
      <w:r w:rsidRPr="00F017C5">
        <w:rPr>
          <w:sz w:val="16"/>
        </w:rPr>
        <w:t xml:space="preserve">, shippers and workers. </w:t>
      </w:r>
      <w:r w:rsidRPr="002723C6">
        <w:rPr>
          <w:rStyle w:val="StyleUnderline"/>
        </w:rPr>
        <w:t xml:space="preserve">Today, </w:t>
      </w:r>
      <w:r w:rsidRPr="00F017C5">
        <w:rPr>
          <w:rStyle w:val="Emphasis"/>
        </w:rPr>
        <w:t xml:space="preserve">exactly </w:t>
      </w:r>
      <w:r w:rsidRPr="00F017C5">
        <w:rPr>
          <w:rStyle w:val="Emphasis"/>
          <w:highlight w:val="cyan"/>
        </w:rPr>
        <w:t>zero</w:t>
      </w:r>
      <w:r w:rsidRPr="00F017C5">
        <w:rPr>
          <w:rStyle w:val="StyleUnderline"/>
          <w:highlight w:val="cyan"/>
        </w:rPr>
        <w:t xml:space="preserve"> U.S. </w:t>
      </w:r>
      <w:r w:rsidRPr="004F73B7">
        <w:rPr>
          <w:rStyle w:val="StyleUnderline"/>
          <w:highlight w:val="cyan"/>
        </w:rPr>
        <w:t>ship owners participate in</w:t>
      </w:r>
      <w:r w:rsidRPr="00F017C5">
        <w:rPr>
          <w:rStyle w:val="StyleUnderline"/>
        </w:rPr>
        <w:t xml:space="preserve"> the</w:t>
      </w:r>
      <w:r w:rsidRPr="002723C6">
        <w:rPr>
          <w:rStyle w:val="StyleUnderline"/>
        </w:rPr>
        <w:t xml:space="preserve"> three ocean carrier </w:t>
      </w:r>
      <w:r w:rsidRPr="004F73B7">
        <w:rPr>
          <w:rStyle w:val="StyleUnderline"/>
          <w:highlight w:val="cyan"/>
        </w:rPr>
        <w:t>alliances</w:t>
      </w:r>
      <w:r w:rsidRPr="002723C6">
        <w:rPr>
          <w:rStyle w:val="StyleUnderline"/>
        </w:rPr>
        <w:t xml:space="preserve"> recognized by the FMC. This means our laws now do more to </w:t>
      </w:r>
      <w:r w:rsidRPr="002723C6">
        <w:rPr>
          <w:rStyle w:val="Emphasis"/>
        </w:rPr>
        <w:t>shield foreign carriers</w:t>
      </w:r>
      <w:r w:rsidRPr="002723C6">
        <w:rPr>
          <w:rStyle w:val="StyleUnderline"/>
        </w:rPr>
        <w:t xml:space="preserve"> from being sued for antitrust violations than it does to promote the domestic shipping industry</w:t>
      </w:r>
      <w:r w:rsidRPr="00F017C5">
        <w:rPr>
          <w:sz w:val="16"/>
        </w:rPr>
        <w:t>.</w:t>
      </w:r>
    </w:p>
    <w:p w14:paraId="2378D697" w14:textId="77777777" w:rsidR="00EC225E" w:rsidRPr="00F017C5" w:rsidRDefault="00EC225E" w:rsidP="00EC225E"/>
    <w:p w14:paraId="6DCD2C67" w14:textId="77777777" w:rsidR="00EC225E" w:rsidRPr="002723C6" w:rsidRDefault="00EC225E" w:rsidP="00EC225E">
      <w:pPr>
        <w:pStyle w:val="Heading4"/>
        <w:rPr>
          <w:rFonts w:cs="Arial"/>
        </w:rPr>
      </w:pPr>
      <w:r w:rsidRPr="002723C6">
        <w:rPr>
          <w:rFonts w:cs="Arial"/>
        </w:rPr>
        <w:t xml:space="preserve">Lack of </w:t>
      </w:r>
      <w:r w:rsidRPr="002723C6">
        <w:rPr>
          <w:rFonts w:cs="Arial"/>
          <w:u w:val="single"/>
        </w:rPr>
        <w:t>port revenue</w:t>
      </w:r>
      <w:r w:rsidRPr="002723C6">
        <w:rPr>
          <w:rFonts w:cs="Arial"/>
        </w:rPr>
        <w:t xml:space="preserve"> opens </w:t>
      </w:r>
      <w:r w:rsidRPr="002723C6">
        <w:rPr>
          <w:rFonts w:cs="Arial"/>
          <w:u w:val="single"/>
        </w:rPr>
        <w:t>vulnerabilities</w:t>
      </w:r>
      <w:r w:rsidRPr="002723C6">
        <w:rPr>
          <w:rFonts w:cs="Arial"/>
        </w:rPr>
        <w:t xml:space="preserve"> to </w:t>
      </w:r>
      <w:r w:rsidRPr="002723C6">
        <w:rPr>
          <w:rFonts w:cs="Arial"/>
          <w:u w:val="single"/>
        </w:rPr>
        <w:t>terrorism</w:t>
      </w:r>
      <w:r w:rsidRPr="002723C6">
        <w:rPr>
          <w:rFonts w:cs="Arial"/>
        </w:rPr>
        <w:t>---extinction</w:t>
      </w:r>
    </w:p>
    <w:p w14:paraId="732D6B8B" w14:textId="77777777" w:rsidR="00EC225E" w:rsidRPr="002723C6" w:rsidRDefault="00EC225E" w:rsidP="00EC225E">
      <w:r w:rsidRPr="002723C6">
        <w:rPr>
          <w:rStyle w:val="Style13ptBold"/>
        </w:rPr>
        <w:t>Haveman</w:t>
      </w:r>
      <w:r w:rsidRPr="00F017C5">
        <w:t xml:space="preserve"> and Schatz </w:t>
      </w:r>
      <w:r w:rsidRPr="002723C6">
        <w:rPr>
          <w:rStyle w:val="Style13ptBold"/>
        </w:rPr>
        <w:t>6</w:t>
      </w:r>
      <w:r w:rsidRPr="002723C6">
        <w:t xml:space="preserve">, Haveman is a research fellow and director of the Economy Program at the Public Policy Institute of California. Shatz is a research fellow at the Public Policy Institute of California, where he focuses on California’s interactions with the global economy. (Jon &amp; Howard, 2006, “Protecting the Nation’s Seaports: Balancing Security and Cost,” Public Policy Institute of California, </w:t>
      </w:r>
      <w:hyperlink r:id="rId7" w:history="1">
        <w:r w:rsidRPr="002723C6">
          <w:rPr>
            <w:rStyle w:val="Hyperlink"/>
          </w:rPr>
          <w:t>https://www.ppic.org/wp-content/uploads/content/pubs/report/R_606JHR.pdf</w:t>
        </w:r>
      </w:hyperlink>
      <w:r w:rsidRPr="002723C6">
        <w:t>)</w:t>
      </w:r>
    </w:p>
    <w:p w14:paraId="3083A4B7" w14:textId="77777777" w:rsidR="00EC225E" w:rsidRPr="002723C6" w:rsidRDefault="00EC225E" w:rsidP="00EC225E">
      <w:pPr>
        <w:rPr>
          <w:sz w:val="16"/>
        </w:rPr>
      </w:pPr>
      <w:r w:rsidRPr="002723C6">
        <w:rPr>
          <w:rStyle w:val="StyleUnderline"/>
        </w:rPr>
        <w:t xml:space="preserve">The Issue of </w:t>
      </w:r>
      <w:r w:rsidRPr="002723C6">
        <w:rPr>
          <w:rStyle w:val="Emphasis"/>
        </w:rPr>
        <w:t>Port Security</w:t>
      </w:r>
      <w:r w:rsidRPr="002723C6">
        <w:rPr>
          <w:rStyle w:val="StyleUnderline"/>
        </w:rPr>
        <w:t xml:space="preserve"> The term “port security” serves as shorthand for the broad effort to secure the entire </w:t>
      </w:r>
      <w:r w:rsidRPr="002723C6">
        <w:rPr>
          <w:rStyle w:val="Emphasis"/>
        </w:rPr>
        <w:t>maritime supply chain</w:t>
      </w:r>
      <w:r w:rsidRPr="002723C6">
        <w:rPr>
          <w:sz w:val="16"/>
        </w:rPr>
        <w:t xml:space="preserve">, from the factory gate in a foreign country to the final destination of the product in the United States. </w:t>
      </w:r>
      <w:r w:rsidRPr="004F73B7">
        <w:rPr>
          <w:rStyle w:val="StyleUnderline"/>
          <w:highlight w:val="cyan"/>
        </w:rPr>
        <w:t xml:space="preserve">The need to </w:t>
      </w:r>
      <w:r w:rsidRPr="004F73B7">
        <w:rPr>
          <w:rStyle w:val="Emphasis"/>
          <w:highlight w:val="cyan"/>
        </w:rPr>
        <w:t>secure ports</w:t>
      </w:r>
      <w:r w:rsidRPr="002723C6">
        <w:rPr>
          <w:rStyle w:val="StyleUnderline"/>
        </w:rPr>
        <w:t xml:space="preserve"> and the supply chain feeding goods into the ports stems from two concerns</w:t>
      </w:r>
      <w:r w:rsidRPr="002723C6">
        <w:rPr>
          <w:sz w:val="16"/>
        </w:rPr>
        <w:t xml:space="preserve">. </w:t>
      </w:r>
      <w:r w:rsidRPr="002723C6">
        <w:rPr>
          <w:rStyle w:val="StyleUnderline"/>
        </w:rPr>
        <w:t>The first is</w:t>
      </w:r>
      <w:r w:rsidRPr="002723C6">
        <w:rPr>
          <w:sz w:val="16"/>
        </w:rPr>
        <w:t xml:space="preserve"> that </w:t>
      </w:r>
      <w:r w:rsidRPr="002723C6">
        <w:rPr>
          <w:rStyle w:val="StyleUnderline"/>
        </w:rPr>
        <w:t>transporting</w:t>
      </w:r>
      <w:r w:rsidRPr="002723C6">
        <w:rPr>
          <w:sz w:val="16"/>
        </w:rPr>
        <w:t xml:space="preserve"> something from one place to another—the very activity that the ports facilitate—</w:t>
      </w:r>
      <w:r w:rsidRPr="002723C6">
        <w:rPr>
          <w:rStyle w:val="StyleUnderline"/>
        </w:rPr>
        <w:t>is an important activity for terrorists</w:t>
      </w:r>
      <w:r w:rsidRPr="002723C6">
        <w:rPr>
          <w:sz w:val="16"/>
        </w:rPr>
        <w:t xml:space="preserve">. </w:t>
      </w:r>
      <w:r w:rsidRPr="004F73B7">
        <w:rPr>
          <w:rStyle w:val="StyleUnderline"/>
          <w:highlight w:val="cyan"/>
        </w:rPr>
        <w:t>Terrorists could use a port</w:t>
      </w:r>
      <w:r w:rsidRPr="002723C6">
        <w:rPr>
          <w:rStyle w:val="StyleUnderline"/>
        </w:rPr>
        <w:t xml:space="preserve"> as a conduit through which </w:t>
      </w:r>
      <w:r w:rsidRPr="004F73B7">
        <w:rPr>
          <w:rStyle w:val="StyleUnderline"/>
          <w:highlight w:val="cyan"/>
        </w:rPr>
        <w:t xml:space="preserve">to build an </w:t>
      </w:r>
      <w:r w:rsidRPr="004F73B7">
        <w:rPr>
          <w:rStyle w:val="Emphasis"/>
          <w:highlight w:val="cyan"/>
        </w:rPr>
        <w:t>arsenal</w:t>
      </w:r>
      <w:r w:rsidRPr="004F73B7">
        <w:rPr>
          <w:rStyle w:val="StyleUnderline"/>
          <w:highlight w:val="cyan"/>
        </w:rPr>
        <w:t xml:space="preserve"> within the nation</w:t>
      </w:r>
      <w:r w:rsidRPr="002723C6">
        <w:rPr>
          <w:rStyle w:val="StyleUnderline"/>
        </w:rPr>
        <w:t>’s borders</w:t>
      </w:r>
      <w:r w:rsidRPr="002723C6">
        <w:rPr>
          <w:sz w:val="16"/>
        </w:rPr>
        <w:t xml:space="preserve">. The second concern is that </w:t>
      </w:r>
      <w:r w:rsidRPr="004F73B7">
        <w:rPr>
          <w:rStyle w:val="StyleUnderline"/>
          <w:highlight w:val="cyan"/>
        </w:rPr>
        <w:t>ports</w:t>
      </w:r>
      <w:r w:rsidRPr="002723C6">
        <w:rPr>
          <w:rStyle w:val="StyleUnderline"/>
        </w:rPr>
        <w:t xml:space="preserve"> themselves </w:t>
      </w:r>
      <w:r w:rsidRPr="004F73B7">
        <w:rPr>
          <w:rStyle w:val="StyleUnderline"/>
          <w:highlight w:val="cyan"/>
        </w:rPr>
        <w:t xml:space="preserve">present </w:t>
      </w:r>
      <w:r w:rsidRPr="004F73B7">
        <w:rPr>
          <w:rStyle w:val="Emphasis"/>
          <w:highlight w:val="cyan"/>
        </w:rPr>
        <w:t>attractive targets</w:t>
      </w:r>
      <w:r w:rsidRPr="002723C6">
        <w:rPr>
          <w:rStyle w:val="StyleUnderline"/>
        </w:rPr>
        <w:t xml:space="preserve"> </w:t>
      </w:r>
      <w:r w:rsidRPr="004F73B7">
        <w:rPr>
          <w:rStyle w:val="StyleUnderline"/>
          <w:highlight w:val="cyan"/>
        </w:rPr>
        <w:t xml:space="preserve">for </w:t>
      </w:r>
      <w:r w:rsidRPr="00921F2F">
        <w:rPr>
          <w:rStyle w:val="StyleUnderline"/>
          <w:highlight w:val="cyan"/>
        </w:rPr>
        <w:t>terrorists</w:t>
      </w:r>
      <w:r w:rsidRPr="00921F2F">
        <w:rPr>
          <w:rStyle w:val="StyleUnderline"/>
        </w:rPr>
        <w:t>. Ports</w:t>
      </w:r>
      <w:r w:rsidRPr="002723C6">
        <w:rPr>
          <w:rStyle w:val="StyleUnderline"/>
        </w:rPr>
        <w:t xml:space="preserve"> are a significant potential </w:t>
      </w:r>
      <w:r w:rsidRPr="002723C6">
        <w:rPr>
          <w:rStyle w:val="Emphasis"/>
        </w:rPr>
        <w:t>choke point</w:t>
      </w:r>
      <w:r w:rsidRPr="002723C6">
        <w:rPr>
          <w:rStyle w:val="StyleUnderline"/>
        </w:rPr>
        <w:t xml:space="preserve"> for an enormous amount of economic activity</w:t>
      </w:r>
      <w:r w:rsidRPr="002723C6">
        <w:rPr>
          <w:sz w:val="16"/>
        </w:rPr>
        <w:t xml:space="preserve">. The 361 U.S. seaports make an immense contribution to U.S. trade and the U.S. economy. </w:t>
      </w:r>
      <w:r w:rsidRPr="004F73B7">
        <w:rPr>
          <w:rStyle w:val="StyleUnderline"/>
          <w:highlight w:val="cyan"/>
        </w:rPr>
        <w:t>They move</w:t>
      </w:r>
      <w:r w:rsidRPr="002723C6">
        <w:rPr>
          <w:rStyle w:val="StyleUnderline"/>
        </w:rPr>
        <w:t xml:space="preserve"> about </w:t>
      </w:r>
      <w:r w:rsidRPr="004F73B7">
        <w:rPr>
          <w:rStyle w:val="Emphasis"/>
          <w:highlight w:val="cyan"/>
        </w:rPr>
        <w:t>80 percent</w:t>
      </w:r>
      <w:r w:rsidRPr="004F73B7">
        <w:rPr>
          <w:rStyle w:val="StyleUnderline"/>
          <w:highlight w:val="cyan"/>
        </w:rPr>
        <w:t xml:space="preserve"> of all U.S. international trade</w:t>
      </w:r>
      <w:r w:rsidRPr="002723C6">
        <w:rPr>
          <w:rStyle w:val="StyleUnderline"/>
        </w:rPr>
        <w:t xml:space="preserve"> by weight</w:t>
      </w:r>
      <w:r w:rsidRPr="002723C6">
        <w:rPr>
          <w:sz w:val="16"/>
        </w:rPr>
        <w:t xml:space="preserve">, </w:t>
      </w:r>
      <w:r w:rsidRPr="002723C6">
        <w:rPr>
          <w:rStyle w:val="StyleUnderline"/>
        </w:rPr>
        <w:t xml:space="preserve">and about </w:t>
      </w:r>
      <w:r w:rsidRPr="002723C6">
        <w:rPr>
          <w:rStyle w:val="Emphasis"/>
        </w:rPr>
        <w:t>95 percent</w:t>
      </w:r>
      <w:r w:rsidRPr="002723C6">
        <w:rPr>
          <w:rStyle w:val="StyleUnderline"/>
        </w:rPr>
        <w:t xml:space="preserve"> of all U.S. overseas trade</w:t>
      </w:r>
      <w:r w:rsidRPr="002723C6">
        <w:rPr>
          <w:sz w:val="16"/>
        </w:rPr>
        <w:t xml:space="preserve">, excluding trade with Mexico and Canada. By value, $807 billion worth of goods flowed through the seaports in 2003, about 41 percent of all U.S. international goods trade. This value is higher than the value of trade moved by all modes in any single leading industrial country except Germany. </w:t>
      </w:r>
      <w:r w:rsidRPr="002723C6">
        <w:rPr>
          <w:rStyle w:val="StyleUnderline"/>
        </w:rPr>
        <w:t>Temporarily shutting down a major U.S. port could impose significant economic costs throughout not only the United States but also the world</w:t>
      </w:r>
      <w:r w:rsidRPr="002723C6">
        <w:rPr>
          <w:sz w:val="16"/>
        </w:rPr>
        <w:t xml:space="preserve">. Al-Qaeda leader Osama bin Laden has labeled the destruction of the U.S. economy as one of his goals: “If their economy is finished, they will become too busy to enslave oppressed people. It is very important to concentrate on hitting the U.S. economy with every available means.”1 </w:t>
      </w:r>
      <w:r w:rsidRPr="002723C6">
        <w:rPr>
          <w:rStyle w:val="StyleUnderline"/>
        </w:rPr>
        <w:t>The potential for a port closure to disrupt economic activity has been made clear</w:t>
      </w:r>
      <w:r w:rsidRPr="002723C6">
        <w:rPr>
          <w:sz w:val="16"/>
        </w:rPr>
        <w:t xml:space="preserve"> several times in recent years. </w:t>
      </w:r>
      <w:r w:rsidRPr="002723C6">
        <w:rPr>
          <w:rStyle w:val="StyleUnderline"/>
        </w:rPr>
        <w:t>In 2002, the closure of all West Coast ports was clearly responsible for some element of economic disruption</w:t>
      </w:r>
      <w:r w:rsidRPr="002723C6">
        <w:rPr>
          <w:sz w:val="16"/>
        </w:rPr>
        <w:t xml:space="preserve">, </w:t>
      </w:r>
      <w:r w:rsidRPr="002723C6">
        <w:rPr>
          <w:rStyle w:val="StyleUnderline"/>
        </w:rPr>
        <w:t>with estimates of lost activity ranging from the hundreds of millions of dollars per day to several billion</w:t>
      </w:r>
      <w:r w:rsidRPr="002723C6">
        <w:rPr>
          <w:sz w:val="16"/>
        </w:rPr>
        <w:t xml:space="preserve">. In September 2005, Hurricane Katrina further served to reinforce the fact that ports are an integral feature of our goods distribution system. The closure of the Port of New Orleans and many smaller ports along the Gulf Coast is likely to have adversely affected U.S. grain exports, although at the time of this writing, cost estimates were not available. Hurricane Katrina further illustrated the effects of disruptions to the flow of oil, gasoline, and natural gas to the nation’s economy. That a natural disaster can produce such a result implies that an attack on oil terminals at U.S. ports could be both desirable and effective for terrorists. </w:t>
      </w:r>
      <w:r w:rsidRPr="004F73B7">
        <w:rPr>
          <w:rStyle w:val="StyleUnderline"/>
          <w:highlight w:val="cyan"/>
        </w:rPr>
        <w:t>Beyond their economic role</w:t>
      </w:r>
      <w:r w:rsidRPr="002723C6">
        <w:rPr>
          <w:sz w:val="16"/>
        </w:rPr>
        <w:t xml:space="preserve">, </w:t>
      </w:r>
      <w:r w:rsidRPr="002723C6">
        <w:rPr>
          <w:rStyle w:val="StyleUnderline"/>
        </w:rPr>
        <w:t xml:space="preserve">the largest </w:t>
      </w:r>
      <w:r w:rsidRPr="004F73B7">
        <w:rPr>
          <w:rStyle w:val="StyleUnderline"/>
          <w:highlight w:val="cyan"/>
        </w:rPr>
        <w:t>seaports are</w:t>
      </w:r>
      <w:r w:rsidRPr="002723C6">
        <w:rPr>
          <w:rStyle w:val="StyleUnderline"/>
        </w:rPr>
        <w:t xml:space="preserve"> also </w:t>
      </w:r>
      <w:r w:rsidRPr="004F73B7">
        <w:rPr>
          <w:rStyle w:val="StyleUnderline"/>
          <w:highlight w:val="cyan"/>
        </w:rPr>
        <w:t>near</w:t>
      </w:r>
      <w:r w:rsidRPr="002723C6">
        <w:rPr>
          <w:rStyle w:val="StyleUnderline"/>
        </w:rPr>
        <w:t xml:space="preserve"> </w:t>
      </w:r>
      <w:r w:rsidRPr="002723C6">
        <w:rPr>
          <w:rStyle w:val="Emphasis"/>
        </w:rPr>
        <w:t xml:space="preserve">major </w:t>
      </w:r>
      <w:r w:rsidRPr="004F73B7">
        <w:rPr>
          <w:rStyle w:val="Emphasis"/>
          <w:highlight w:val="cyan"/>
        </w:rPr>
        <w:t>population centers</w:t>
      </w:r>
      <w:r w:rsidRPr="002723C6">
        <w:rPr>
          <w:sz w:val="16"/>
        </w:rPr>
        <w:t xml:space="preserve">, </w:t>
      </w:r>
      <w:r w:rsidRPr="002723C6">
        <w:rPr>
          <w:rStyle w:val="StyleUnderline"/>
        </w:rPr>
        <w:t xml:space="preserve">so the use of a </w:t>
      </w:r>
      <w:r w:rsidRPr="002723C6">
        <w:rPr>
          <w:rStyle w:val="Emphasis"/>
        </w:rPr>
        <w:t>weapon of mass destruction</w:t>
      </w:r>
      <w:r w:rsidRPr="002723C6">
        <w:rPr>
          <w:rStyle w:val="StyleUnderline"/>
        </w:rPr>
        <w:t xml:space="preserve"> at a port could injure or kill thousands of people</w:t>
      </w:r>
      <w:r w:rsidRPr="002723C6">
        <w:rPr>
          <w:sz w:val="16"/>
        </w:rPr>
        <w:t xml:space="preserve">. In addition, </w:t>
      </w:r>
      <w:r w:rsidRPr="004F73B7">
        <w:rPr>
          <w:rStyle w:val="StyleUnderline"/>
          <w:highlight w:val="cyan"/>
        </w:rPr>
        <w:t>a</w:t>
      </w:r>
      <w:r w:rsidRPr="002723C6">
        <w:rPr>
          <w:rStyle w:val="StyleUnderline"/>
        </w:rPr>
        <w:t xml:space="preserve"> weapon such as a </w:t>
      </w:r>
      <w:r w:rsidRPr="004F73B7">
        <w:rPr>
          <w:rStyle w:val="Emphasis"/>
          <w:highlight w:val="cyan"/>
        </w:rPr>
        <w:t>nuclear device</w:t>
      </w:r>
      <w:r w:rsidRPr="004F73B7">
        <w:rPr>
          <w:rStyle w:val="StyleUnderline"/>
          <w:highlight w:val="cyan"/>
        </w:rPr>
        <w:t xml:space="preserve"> could cause</w:t>
      </w:r>
      <w:r w:rsidRPr="002723C6">
        <w:rPr>
          <w:rStyle w:val="StyleUnderline"/>
        </w:rPr>
        <w:t xml:space="preserve"> vast </w:t>
      </w:r>
      <w:r w:rsidRPr="004F73B7">
        <w:rPr>
          <w:rStyle w:val="Emphasis"/>
          <w:highlight w:val="cyan"/>
        </w:rPr>
        <w:t>environmental</w:t>
      </w:r>
      <w:r w:rsidRPr="004F73B7">
        <w:rPr>
          <w:rStyle w:val="StyleUnderline"/>
          <w:highlight w:val="cyan"/>
        </w:rPr>
        <w:t xml:space="preserve"> and </w:t>
      </w:r>
      <w:r w:rsidRPr="004F73B7">
        <w:rPr>
          <w:rStyle w:val="Emphasis"/>
          <w:highlight w:val="cyan"/>
        </w:rPr>
        <w:t>social disruption</w:t>
      </w:r>
      <w:r w:rsidRPr="002723C6">
        <w:rPr>
          <w:rStyle w:val="StyleUnderline"/>
        </w:rPr>
        <w:t xml:space="preserve"> and </w:t>
      </w:r>
      <w:r w:rsidRPr="004F73B7">
        <w:rPr>
          <w:rStyle w:val="StyleUnderline"/>
          <w:highlight w:val="cyan"/>
        </w:rPr>
        <w:t>destroy</w:t>
      </w:r>
      <w:r w:rsidRPr="002723C6">
        <w:rPr>
          <w:rStyle w:val="StyleUnderline"/>
        </w:rPr>
        <w:t xml:space="preserve"> important </w:t>
      </w:r>
      <w:r w:rsidRPr="004F73B7">
        <w:rPr>
          <w:rStyle w:val="Emphasis"/>
          <w:highlight w:val="cyan"/>
        </w:rPr>
        <w:t>non-port infrastructure</w:t>
      </w:r>
      <w:r w:rsidRPr="002723C6">
        <w:rPr>
          <w:rStyle w:val="StyleUnderline"/>
        </w:rPr>
        <w:t xml:space="preserve"> in these urban areas such as airports and highway networks</w:t>
      </w:r>
      <w:r w:rsidRPr="002723C6">
        <w:rPr>
          <w:sz w:val="16"/>
        </w:rPr>
        <w:t>. How much risk is there for either of these concerns?</w:t>
      </w:r>
      <w:r w:rsidRPr="002723C6">
        <w:rPr>
          <w:rStyle w:val="StyleUnderline"/>
        </w:rPr>
        <w:t xml:space="preserve"> U.S. law enforcement</w:t>
      </w:r>
      <w:r w:rsidRPr="002723C6">
        <w:rPr>
          <w:sz w:val="16"/>
        </w:rPr>
        <w:t xml:space="preserve">, </w:t>
      </w:r>
      <w:r w:rsidRPr="002723C6">
        <w:rPr>
          <w:rStyle w:val="StyleUnderline"/>
        </w:rPr>
        <w:t>academic</w:t>
      </w:r>
      <w:r w:rsidRPr="002723C6">
        <w:rPr>
          <w:sz w:val="16"/>
        </w:rPr>
        <w:t xml:space="preserve">, </w:t>
      </w:r>
      <w:r w:rsidRPr="002723C6">
        <w:rPr>
          <w:rStyle w:val="StyleUnderline"/>
        </w:rPr>
        <w:t>and business analysts believe that although the likelihood of an</w:t>
      </w:r>
      <w:r w:rsidRPr="002723C6">
        <w:rPr>
          <w:sz w:val="16"/>
        </w:rPr>
        <w:t xml:space="preserve"> ocean container being used in a terrorist </w:t>
      </w:r>
      <w:r w:rsidRPr="002723C6">
        <w:rPr>
          <w:rStyle w:val="StyleUnderline"/>
        </w:rPr>
        <w:t>attack is low</w:t>
      </w:r>
      <w:r w:rsidRPr="002723C6">
        <w:rPr>
          <w:sz w:val="16"/>
        </w:rPr>
        <w:t xml:space="preserve">, </w:t>
      </w:r>
      <w:r w:rsidRPr="002723C6">
        <w:rPr>
          <w:rStyle w:val="StyleUnderline"/>
        </w:rPr>
        <w:t xml:space="preserve">the </w:t>
      </w:r>
      <w:r w:rsidRPr="004F73B7">
        <w:rPr>
          <w:rStyle w:val="Emphasis"/>
          <w:highlight w:val="cyan"/>
        </w:rPr>
        <w:t>vulnerability</w:t>
      </w:r>
      <w:r w:rsidRPr="004F73B7">
        <w:rPr>
          <w:rStyle w:val="StyleUnderline"/>
          <w:highlight w:val="cyan"/>
        </w:rPr>
        <w:t xml:space="preserve"> of the maritime</w:t>
      </w:r>
      <w:r w:rsidRPr="002723C6">
        <w:rPr>
          <w:rStyle w:val="StyleUnderline"/>
        </w:rPr>
        <w:t xml:space="preserve"> transportation </w:t>
      </w:r>
      <w:r w:rsidRPr="004F73B7">
        <w:rPr>
          <w:rStyle w:val="StyleUnderline"/>
          <w:highlight w:val="cyan"/>
        </w:rPr>
        <w:t xml:space="preserve">system is </w:t>
      </w:r>
      <w:r w:rsidRPr="004F73B7">
        <w:rPr>
          <w:rStyle w:val="Emphasis"/>
          <w:highlight w:val="cyan"/>
        </w:rPr>
        <w:t>extremely high</w:t>
      </w:r>
      <w:r w:rsidRPr="002723C6">
        <w:rPr>
          <w:sz w:val="16"/>
        </w:rPr>
        <w:t xml:space="preserve">, </w:t>
      </w:r>
      <w:r w:rsidRPr="002723C6">
        <w:rPr>
          <w:rStyle w:val="StyleUnderline"/>
        </w:rPr>
        <w:t>and the consequence of a security breach</w:t>
      </w:r>
      <w:r w:rsidRPr="002723C6">
        <w:rPr>
          <w:sz w:val="16"/>
        </w:rPr>
        <w:t xml:space="preserve">, </w:t>
      </w:r>
      <w:r w:rsidRPr="002723C6">
        <w:rPr>
          <w:rStyle w:val="StyleUnderline"/>
        </w:rPr>
        <w:t>such as the smuggling of a weapon of mass destruction into the country, would be disastrous</w:t>
      </w:r>
      <w:r w:rsidRPr="002723C6">
        <w:rPr>
          <w:sz w:val="16"/>
        </w:rPr>
        <w:t xml:space="preserve">.2 </w:t>
      </w:r>
      <w:r w:rsidRPr="002723C6">
        <w:rPr>
          <w:rStyle w:val="StyleUnderline"/>
        </w:rPr>
        <w:t>Others take issue with the notion that the likelihood of a container attack is low</w:t>
      </w:r>
      <w:r w:rsidRPr="002723C6">
        <w:rPr>
          <w:sz w:val="16"/>
        </w:rPr>
        <w:t>, believing that an increase in global maritime terrorism in 2004 and the reputed appointment late that year of a maritime specialist as head of al-Qaeda in Saudi Arabia portended a significant maritime attack.3</w:t>
      </w:r>
    </w:p>
    <w:p w14:paraId="4552C5A4" w14:textId="77777777" w:rsidR="00EC225E" w:rsidRPr="002723C6" w:rsidRDefault="00EC225E" w:rsidP="00EC225E">
      <w:pPr>
        <w:pStyle w:val="Heading4"/>
        <w:rPr>
          <w:rFonts w:cs="Arial"/>
        </w:rPr>
      </w:pPr>
      <w:r w:rsidRPr="002723C6">
        <w:rPr>
          <w:rFonts w:cs="Arial"/>
        </w:rPr>
        <w:t xml:space="preserve">Ports are </w:t>
      </w:r>
      <w:r w:rsidRPr="002723C6">
        <w:rPr>
          <w:rFonts w:cs="Arial"/>
          <w:u w:val="single"/>
        </w:rPr>
        <w:t>vital</w:t>
      </w:r>
      <w:r w:rsidRPr="002723C6">
        <w:rPr>
          <w:rFonts w:cs="Arial"/>
        </w:rPr>
        <w:t xml:space="preserve"> to the </w:t>
      </w:r>
      <w:r w:rsidRPr="002723C6">
        <w:rPr>
          <w:rFonts w:cs="Arial"/>
          <w:u w:val="single"/>
        </w:rPr>
        <w:t>domestic stability</w:t>
      </w:r>
      <w:r w:rsidRPr="002723C6">
        <w:rPr>
          <w:rFonts w:cs="Arial"/>
        </w:rPr>
        <w:t xml:space="preserve">, failure will wipe out </w:t>
      </w:r>
      <w:r w:rsidRPr="002723C6">
        <w:rPr>
          <w:rFonts w:cs="Arial"/>
          <w:u w:val="single"/>
        </w:rPr>
        <w:t>60 percent</w:t>
      </w:r>
      <w:r w:rsidRPr="002723C6">
        <w:rPr>
          <w:rFonts w:cs="Arial"/>
        </w:rPr>
        <w:t xml:space="preserve"> of the economy</w:t>
      </w:r>
    </w:p>
    <w:p w14:paraId="1374F128" w14:textId="77777777" w:rsidR="00EC225E" w:rsidRPr="002723C6" w:rsidRDefault="00EC225E" w:rsidP="00EC225E">
      <w:r w:rsidRPr="002723C6">
        <w:t>---Lack of port infrastructure</w:t>
      </w:r>
    </w:p>
    <w:p w14:paraId="08545770" w14:textId="77777777" w:rsidR="00EC225E" w:rsidRPr="002723C6" w:rsidRDefault="00EC225E" w:rsidP="00EC225E">
      <w:r w:rsidRPr="002723C6">
        <w:t>---Cargo volume</w:t>
      </w:r>
    </w:p>
    <w:p w14:paraId="26AB173D" w14:textId="77777777" w:rsidR="00EC225E" w:rsidRPr="002723C6" w:rsidRDefault="00EC225E" w:rsidP="00EC225E">
      <w:r w:rsidRPr="002723C6">
        <w:rPr>
          <w:rStyle w:val="Style13ptBold"/>
        </w:rPr>
        <w:t>O’Shea 17</w:t>
      </w:r>
      <w:r w:rsidRPr="002723C6">
        <w:t xml:space="preserve">, an attorney who works on transportation and infrastructure issues, (Sean, 10-3-2017, Congress Must Stop Foreign Ocean Carriers From Harming U.S. Economy, Morning Consult, </w:t>
      </w:r>
      <w:hyperlink r:id="rId8" w:history="1">
        <w:r w:rsidRPr="002723C6">
          <w:rPr>
            <w:rStyle w:val="Hyperlink"/>
          </w:rPr>
          <w:t>https://bit.ly/3BxRtu9</w:t>
        </w:r>
      </w:hyperlink>
      <w:r w:rsidRPr="002723C6">
        <w:t>)</w:t>
      </w:r>
    </w:p>
    <w:p w14:paraId="0CA757CE" w14:textId="77777777" w:rsidR="00EC225E" w:rsidRPr="002723C6" w:rsidRDefault="00EC225E" w:rsidP="00EC225E">
      <w:pPr>
        <w:rPr>
          <w:sz w:val="16"/>
        </w:rPr>
      </w:pPr>
      <w:r w:rsidRPr="002723C6">
        <w:rPr>
          <w:rStyle w:val="StyleUnderline"/>
        </w:rPr>
        <w:t>It is</w:t>
      </w:r>
      <w:r w:rsidRPr="002723C6">
        <w:rPr>
          <w:sz w:val="16"/>
        </w:rPr>
        <w:t xml:space="preserve"> long </w:t>
      </w:r>
      <w:r w:rsidRPr="002723C6">
        <w:rPr>
          <w:rStyle w:val="StyleUnderline"/>
        </w:rPr>
        <w:t xml:space="preserve">past time for </w:t>
      </w:r>
      <w:r w:rsidRPr="002723C6">
        <w:rPr>
          <w:rStyle w:val="Emphasis"/>
        </w:rPr>
        <w:t>Congress</w:t>
      </w:r>
      <w:r w:rsidRPr="002723C6">
        <w:rPr>
          <w:rStyle w:val="StyleUnderline"/>
        </w:rPr>
        <w:t xml:space="preserve"> to update the Shipping Act to give the </w:t>
      </w:r>
      <w:r w:rsidRPr="002723C6">
        <w:rPr>
          <w:rStyle w:val="Emphasis"/>
        </w:rPr>
        <w:t>FMC</w:t>
      </w:r>
      <w:r w:rsidRPr="002723C6">
        <w:rPr>
          <w:rStyle w:val="StyleUnderline"/>
        </w:rPr>
        <w:t xml:space="preserve"> the power it needs to </w:t>
      </w:r>
      <w:r w:rsidRPr="002723C6">
        <w:rPr>
          <w:rStyle w:val="Emphasis"/>
        </w:rPr>
        <w:t>bring lawsuits</w:t>
      </w:r>
      <w:r w:rsidRPr="002723C6">
        <w:rPr>
          <w:rStyle w:val="StyleUnderline"/>
        </w:rPr>
        <w:t xml:space="preserve"> to </w:t>
      </w:r>
      <w:r w:rsidRPr="002723C6">
        <w:rPr>
          <w:rStyle w:val="Emphasis"/>
        </w:rPr>
        <w:t>block foreign carriers</w:t>
      </w:r>
      <w:r w:rsidRPr="002723C6">
        <w:rPr>
          <w:rStyle w:val="StyleUnderline"/>
        </w:rPr>
        <w:t xml:space="preserve"> from colluding to set </w:t>
      </w:r>
      <w:r w:rsidRPr="002723C6">
        <w:rPr>
          <w:rStyle w:val="Emphasis"/>
        </w:rPr>
        <w:t>unfair prices</w:t>
      </w:r>
      <w:r w:rsidRPr="002723C6">
        <w:rPr>
          <w:rStyle w:val="StyleUnderline"/>
        </w:rPr>
        <w:t xml:space="preserve"> and </w:t>
      </w:r>
      <w:r w:rsidRPr="002723C6">
        <w:rPr>
          <w:rStyle w:val="Emphasis"/>
        </w:rPr>
        <w:t>service terms</w:t>
      </w:r>
      <w:r w:rsidRPr="002723C6">
        <w:rPr>
          <w:sz w:val="16"/>
        </w:rPr>
        <w:t xml:space="preserve">. At the same time, </w:t>
      </w:r>
      <w:r w:rsidRPr="002723C6">
        <w:rPr>
          <w:rStyle w:val="StyleUnderline"/>
        </w:rPr>
        <w:t xml:space="preserve">lawmakers also must allow U.S. port service providers to demonstrate in </w:t>
      </w:r>
      <w:r w:rsidRPr="002723C6">
        <w:rPr>
          <w:rStyle w:val="Emphasis"/>
        </w:rPr>
        <w:t>court</w:t>
      </w:r>
      <w:r w:rsidRPr="002723C6">
        <w:rPr>
          <w:rStyle w:val="StyleUnderline"/>
        </w:rPr>
        <w:t xml:space="preserve"> how these anticompetitive practices by the foreign cartels are harming their businesses and workers</w:t>
      </w:r>
      <w:r w:rsidRPr="002723C6">
        <w:rPr>
          <w:sz w:val="16"/>
        </w:rPr>
        <w:t xml:space="preserve">. Currently, their </w:t>
      </w:r>
      <w:r w:rsidRPr="002723C6">
        <w:rPr>
          <w:rStyle w:val="StyleUnderline"/>
        </w:rPr>
        <w:t>interests are barred from being considered in antitrust actions</w:t>
      </w:r>
      <w:r w:rsidRPr="002723C6">
        <w:rPr>
          <w:sz w:val="16"/>
        </w:rPr>
        <w:t xml:space="preserve"> against foreign ocean carriers. </w:t>
      </w:r>
      <w:r w:rsidRPr="004F73B7">
        <w:rPr>
          <w:rStyle w:val="Emphasis"/>
          <w:highlight w:val="cyan"/>
        </w:rPr>
        <w:t>Absent reform</w:t>
      </w:r>
      <w:r w:rsidRPr="002723C6">
        <w:rPr>
          <w:rStyle w:val="StyleUnderline"/>
        </w:rPr>
        <w:t xml:space="preserve"> of this outdated regulatory environment</w:t>
      </w:r>
      <w:r w:rsidRPr="002723C6">
        <w:rPr>
          <w:sz w:val="16"/>
        </w:rPr>
        <w:t xml:space="preserve">, </w:t>
      </w:r>
      <w:r w:rsidRPr="004F73B7">
        <w:rPr>
          <w:rStyle w:val="StyleUnderline"/>
          <w:highlight w:val="cyan"/>
        </w:rPr>
        <w:t>ports will be unable to make</w:t>
      </w:r>
      <w:r w:rsidRPr="002723C6">
        <w:rPr>
          <w:rStyle w:val="StyleUnderline"/>
        </w:rPr>
        <w:t xml:space="preserve"> </w:t>
      </w:r>
      <w:r w:rsidRPr="002723C6">
        <w:rPr>
          <w:rStyle w:val="Emphasis"/>
        </w:rPr>
        <w:t xml:space="preserve">critical </w:t>
      </w:r>
      <w:r w:rsidRPr="004F73B7">
        <w:rPr>
          <w:rStyle w:val="Emphasis"/>
          <w:highlight w:val="cyan"/>
        </w:rPr>
        <w:t>infrastructure upgrades</w:t>
      </w:r>
      <w:r w:rsidRPr="002723C6">
        <w:rPr>
          <w:rStyle w:val="StyleUnderline"/>
        </w:rPr>
        <w:t xml:space="preserve"> </w:t>
      </w:r>
      <w:r w:rsidRPr="004F73B7">
        <w:rPr>
          <w:rStyle w:val="StyleUnderline"/>
          <w:highlight w:val="cyan"/>
        </w:rPr>
        <w:t>that will allow the</w:t>
      </w:r>
      <w:r w:rsidRPr="002723C6">
        <w:rPr>
          <w:rStyle w:val="StyleUnderline"/>
        </w:rPr>
        <w:t xml:space="preserve"> U.S. </w:t>
      </w:r>
      <w:r w:rsidRPr="004F73B7">
        <w:rPr>
          <w:rStyle w:val="StyleUnderline"/>
          <w:highlight w:val="cyan"/>
        </w:rPr>
        <w:t xml:space="preserve">maritime industry to continue serving as </w:t>
      </w:r>
      <w:r w:rsidRPr="004F73B7">
        <w:rPr>
          <w:rStyle w:val="Emphasis"/>
          <w:highlight w:val="cyan"/>
        </w:rPr>
        <w:t>vital economic engine</w:t>
      </w:r>
      <w:r w:rsidRPr="002723C6">
        <w:rPr>
          <w:rStyle w:val="StyleUnderline"/>
        </w:rPr>
        <w:t xml:space="preserve"> for the country</w:t>
      </w:r>
      <w:r w:rsidRPr="002723C6">
        <w:rPr>
          <w:sz w:val="16"/>
        </w:rPr>
        <w:t xml:space="preserve">. </w:t>
      </w:r>
      <w:r w:rsidRPr="004F73B7">
        <w:rPr>
          <w:rStyle w:val="StyleUnderline"/>
          <w:highlight w:val="cyan"/>
        </w:rPr>
        <w:t>Ports</w:t>
      </w:r>
      <w:r w:rsidRPr="002723C6">
        <w:rPr>
          <w:sz w:val="16"/>
        </w:rPr>
        <w:t xml:space="preserve"> currently </w:t>
      </w:r>
      <w:r w:rsidRPr="004F73B7">
        <w:rPr>
          <w:rStyle w:val="StyleUnderline"/>
          <w:highlight w:val="cyan"/>
        </w:rPr>
        <w:t xml:space="preserve">support </w:t>
      </w:r>
      <w:r w:rsidRPr="004F73B7">
        <w:rPr>
          <w:rStyle w:val="Emphasis"/>
          <w:highlight w:val="cyan"/>
        </w:rPr>
        <w:t>23 million jobs</w:t>
      </w:r>
      <w:r w:rsidRPr="002723C6">
        <w:rPr>
          <w:rStyle w:val="StyleUnderline"/>
        </w:rPr>
        <w:t xml:space="preserve"> </w:t>
      </w:r>
      <w:r w:rsidRPr="004F73B7">
        <w:rPr>
          <w:rStyle w:val="StyleUnderline"/>
          <w:highlight w:val="cyan"/>
        </w:rPr>
        <w:t>and generate</w:t>
      </w:r>
      <w:r w:rsidRPr="002723C6">
        <w:rPr>
          <w:rStyle w:val="StyleUnderline"/>
        </w:rPr>
        <w:t xml:space="preserve"> more than </w:t>
      </w:r>
      <w:r w:rsidRPr="004F73B7">
        <w:rPr>
          <w:rStyle w:val="Emphasis"/>
          <w:highlight w:val="cyan"/>
        </w:rPr>
        <w:t>$320 billion in tax revenue</w:t>
      </w:r>
      <w:r w:rsidRPr="002723C6">
        <w:rPr>
          <w:rStyle w:val="StyleUnderline"/>
        </w:rPr>
        <w:t xml:space="preserve"> each year</w:t>
      </w:r>
      <w:r w:rsidRPr="002723C6">
        <w:rPr>
          <w:sz w:val="16"/>
        </w:rPr>
        <w:t xml:space="preserve">. And </w:t>
      </w:r>
      <w:r w:rsidRPr="002723C6">
        <w:rPr>
          <w:rStyle w:val="StyleUnderline"/>
        </w:rPr>
        <w:t>if current growth projections hold</w:t>
      </w:r>
      <w:r w:rsidRPr="002723C6">
        <w:rPr>
          <w:sz w:val="16"/>
        </w:rPr>
        <w:t xml:space="preserve">, </w:t>
      </w:r>
      <w:r w:rsidRPr="002723C6">
        <w:rPr>
          <w:rStyle w:val="StyleUnderline"/>
        </w:rPr>
        <w:t>they will become even more indispensable</w:t>
      </w:r>
      <w:r w:rsidRPr="002723C6">
        <w:rPr>
          <w:sz w:val="16"/>
        </w:rPr>
        <w:t xml:space="preserve">. By 2030, </w:t>
      </w:r>
      <w:r w:rsidRPr="002723C6">
        <w:rPr>
          <w:rStyle w:val="StyleUnderline"/>
        </w:rPr>
        <w:t xml:space="preserve">America’s </w:t>
      </w:r>
      <w:r w:rsidRPr="004F73B7">
        <w:rPr>
          <w:rStyle w:val="StyleUnderline"/>
          <w:highlight w:val="cyan"/>
        </w:rPr>
        <w:t xml:space="preserve">trade volume is expected to </w:t>
      </w:r>
      <w:r w:rsidRPr="004F73B7">
        <w:rPr>
          <w:rStyle w:val="Emphasis"/>
          <w:highlight w:val="cyan"/>
        </w:rPr>
        <w:t>quadruple</w:t>
      </w:r>
      <w:r w:rsidRPr="002723C6">
        <w:rPr>
          <w:sz w:val="16"/>
        </w:rPr>
        <w:t xml:space="preserve">, </w:t>
      </w:r>
      <w:r w:rsidRPr="002723C6">
        <w:rPr>
          <w:rStyle w:val="StyleUnderline"/>
        </w:rPr>
        <w:t>including tremendous growth in the amount of freight bound for export</w:t>
      </w:r>
      <w:r w:rsidRPr="002723C6">
        <w:rPr>
          <w:sz w:val="16"/>
        </w:rPr>
        <w:t xml:space="preserve">. Within 20 years, </w:t>
      </w:r>
      <w:r w:rsidRPr="004F73B7">
        <w:rPr>
          <w:rStyle w:val="Emphasis"/>
          <w:highlight w:val="cyan"/>
        </w:rPr>
        <w:t>60 percent</w:t>
      </w:r>
      <w:r w:rsidRPr="004F73B7">
        <w:rPr>
          <w:rStyle w:val="StyleUnderline"/>
          <w:highlight w:val="cyan"/>
        </w:rPr>
        <w:t xml:space="preserve"> of the U.S. economy is</w:t>
      </w:r>
      <w:r w:rsidRPr="002723C6">
        <w:rPr>
          <w:rStyle w:val="StyleUnderline"/>
        </w:rPr>
        <w:t xml:space="preserve"> </w:t>
      </w:r>
      <w:r w:rsidRPr="004F73B7">
        <w:rPr>
          <w:rStyle w:val="StyleUnderline"/>
          <w:highlight w:val="cyan"/>
        </w:rPr>
        <w:t xml:space="preserve">expected to </w:t>
      </w:r>
      <w:r w:rsidRPr="004F73B7">
        <w:rPr>
          <w:rStyle w:val="Emphasis"/>
          <w:highlight w:val="cyan"/>
        </w:rPr>
        <w:t>depend</w:t>
      </w:r>
      <w:r w:rsidRPr="002723C6">
        <w:rPr>
          <w:rStyle w:val="StyleUnderline"/>
        </w:rPr>
        <w:t xml:space="preserve"> </w:t>
      </w:r>
      <w:r w:rsidRPr="004F73B7">
        <w:rPr>
          <w:rStyle w:val="StyleUnderline"/>
          <w:highlight w:val="cyan"/>
        </w:rPr>
        <w:t>upon port</w:t>
      </w:r>
      <w:r w:rsidRPr="002723C6">
        <w:rPr>
          <w:rStyle w:val="StyleUnderline"/>
        </w:rPr>
        <w:t xml:space="preserve">-related </w:t>
      </w:r>
      <w:r w:rsidRPr="004F73B7">
        <w:rPr>
          <w:rStyle w:val="StyleUnderline"/>
          <w:highlight w:val="cyan"/>
        </w:rPr>
        <w:t>activity</w:t>
      </w:r>
      <w:r w:rsidRPr="002723C6">
        <w:rPr>
          <w:sz w:val="16"/>
        </w:rPr>
        <w:t xml:space="preserve">. But </w:t>
      </w:r>
      <w:r w:rsidRPr="004F73B7">
        <w:rPr>
          <w:rStyle w:val="StyleUnderline"/>
          <w:highlight w:val="cyan"/>
        </w:rPr>
        <w:t>America’s maritime industry will not be able to</w:t>
      </w:r>
      <w:r w:rsidRPr="002723C6">
        <w:rPr>
          <w:rStyle w:val="StyleUnderline"/>
        </w:rPr>
        <w:t xml:space="preserve"> continue to </w:t>
      </w:r>
      <w:r w:rsidRPr="004F73B7">
        <w:rPr>
          <w:rStyle w:val="StyleUnderline"/>
          <w:highlight w:val="cyan"/>
        </w:rPr>
        <w:t>attract</w:t>
      </w:r>
      <w:r w:rsidRPr="002723C6">
        <w:rPr>
          <w:rStyle w:val="StyleUnderline"/>
        </w:rPr>
        <w:t xml:space="preserve"> </w:t>
      </w:r>
      <w:r w:rsidRPr="002723C6">
        <w:rPr>
          <w:rStyle w:val="Emphasis"/>
        </w:rPr>
        <w:t xml:space="preserve">private </w:t>
      </w:r>
      <w:r w:rsidRPr="004F73B7">
        <w:rPr>
          <w:rStyle w:val="Emphasis"/>
          <w:highlight w:val="cyan"/>
        </w:rPr>
        <w:t>investors</w:t>
      </w:r>
      <w:r w:rsidRPr="004F73B7">
        <w:rPr>
          <w:rStyle w:val="StyleUnderline"/>
          <w:highlight w:val="cyan"/>
        </w:rPr>
        <w:t xml:space="preserve"> and </w:t>
      </w:r>
      <w:r w:rsidRPr="004F73B7">
        <w:rPr>
          <w:rStyle w:val="Emphasis"/>
          <w:highlight w:val="cyan"/>
        </w:rPr>
        <w:t>lenders</w:t>
      </w:r>
      <w:r w:rsidRPr="004F73B7">
        <w:rPr>
          <w:rStyle w:val="StyleUnderline"/>
          <w:highlight w:val="cyan"/>
        </w:rPr>
        <w:t xml:space="preserve"> to build infrastructure to meet</w:t>
      </w:r>
      <w:r w:rsidRPr="002723C6">
        <w:rPr>
          <w:rStyle w:val="StyleUnderline"/>
        </w:rPr>
        <w:t xml:space="preserve"> this future economic </w:t>
      </w:r>
      <w:r w:rsidRPr="004F73B7">
        <w:rPr>
          <w:rStyle w:val="StyleUnderline"/>
          <w:highlight w:val="cyan"/>
        </w:rPr>
        <w:t>demand unless Congress takes action</w:t>
      </w:r>
      <w:r w:rsidRPr="002723C6">
        <w:rPr>
          <w:rStyle w:val="StyleUnderline"/>
        </w:rPr>
        <w:t xml:space="preserve"> now </w:t>
      </w:r>
      <w:r w:rsidRPr="004F73B7">
        <w:rPr>
          <w:rStyle w:val="StyleUnderline"/>
          <w:highlight w:val="cyan"/>
        </w:rPr>
        <w:t>to end price-fixing</w:t>
      </w:r>
      <w:r w:rsidRPr="002723C6">
        <w:rPr>
          <w:rStyle w:val="StyleUnderline"/>
        </w:rPr>
        <w:t xml:space="preserve"> and other anticompetitive practices by foreign ocean </w:t>
      </w:r>
      <w:r w:rsidRPr="004F73B7">
        <w:rPr>
          <w:rStyle w:val="StyleUnderline"/>
          <w:highlight w:val="cyan"/>
        </w:rPr>
        <w:t xml:space="preserve">carriers that </w:t>
      </w:r>
      <w:r w:rsidRPr="004F73B7">
        <w:rPr>
          <w:rStyle w:val="Emphasis"/>
          <w:highlight w:val="cyan"/>
        </w:rPr>
        <w:t>stifle industry profits</w:t>
      </w:r>
      <w:r w:rsidRPr="002723C6">
        <w:rPr>
          <w:sz w:val="16"/>
        </w:rPr>
        <w:t xml:space="preserve">, </w:t>
      </w:r>
      <w:r w:rsidRPr="004F73B7">
        <w:rPr>
          <w:rStyle w:val="StyleUnderline"/>
          <w:highlight w:val="cyan"/>
        </w:rPr>
        <w:t xml:space="preserve">put </w:t>
      </w:r>
      <w:r w:rsidRPr="004F73B7">
        <w:rPr>
          <w:rStyle w:val="Emphasis"/>
          <w:highlight w:val="cyan"/>
        </w:rPr>
        <w:t>jobs</w:t>
      </w:r>
      <w:r w:rsidRPr="004F73B7">
        <w:rPr>
          <w:rStyle w:val="StyleUnderline"/>
          <w:highlight w:val="cyan"/>
        </w:rPr>
        <w:t xml:space="preserve"> at risk and stifle </w:t>
      </w:r>
      <w:r w:rsidRPr="002723C6">
        <w:rPr>
          <w:rStyle w:val="Emphasis"/>
        </w:rPr>
        <w:t xml:space="preserve">private </w:t>
      </w:r>
      <w:r w:rsidRPr="004F73B7">
        <w:rPr>
          <w:rStyle w:val="Emphasis"/>
          <w:highlight w:val="cyan"/>
        </w:rPr>
        <w:t>investment</w:t>
      </w:r>
      <w:r w:rsidRPr="002723C6">
        <w:rPr>
          <w:rStyle w:val="StyleUnderline"/>
        </w:rPr>
        <w:t xml:space="preserve"> in much-needed port infrastructure upgrades</w:t>
      </w:r>
      <w:r w:rsidRPr="002723C6">
        <w:rPr>
          <w:sz w:val="16"/>
        </w:rPr>
        <w:t xml:space="preserve">. In particular, </w:t>
      </w:r>
      <w:r w:rsidRPr="002723C6">
        <w:rPr>
          <w:rStyle w:val="StyleUnderline"/>
        </w:rPr>
        <w:t>carriers immunized from antitrust regulation are also ordering enormous</w:t>
      </w:r>
      <w:r w:rsidRPr="002723C6">
        <w:rPr>
          <w:sz w:val="16"/>
        </w:rPr>
        <w:t xml:space="preserve">, </w:t>
      </w:r>
      <w:r w:rsidRPr="004F73B7">
        <w:rPr>
          <w:rStyle w:val="StyleUnderline"/>
          <w:highlight w:val="cyan"/>
        </w:rPr>
        <w:t>new</w:t>
      </w:r>
      <w:r w:rsidRPr="002723C6">
        <w:rPr>
          <w:rStyle w:val="StyleUnderline"/>
        </w:rPr>
        <w:t xml:space="preserve"> 22,000-container </w:t>
      </w:r>
      <w:r w:rsidRPr="004F73B7">
        <w:rPr>
          <w:rStyle w:val="StyleUnderline"/>
          <w:highlight w:val="cyan"/>
        </w:rPr>
        <w:t>ships</w:t>
      </w:r>
      <w:r w:rsidRPr="002723C6">
        <w:rPr>
          <w:rStyle w:val="StyleUnderline"/>
        </w:rPr>
        <w:t xml:space="preserve"> that </w:t>
      </w:r>
      <w:r w:rsidRPr="004F73B7">
        <w:rPr>
          <w:rStyle w:val="StyleUnderline"/>
          <w:highlight w:val="cyan"/>
        </w:rPr>
        <w:t xml:space="preserve">will require </w:t>
      </w:r>
      <w:r w:rsidRPr="004F73B7">
        <w:rPr>
          <w:rStyle w:val="Emphasis"/>
          <w:highlight w:val="cyan"/>
        </w:rPr>
        <w:t>new cranes</w:t>
      </w:r>
      <w:r w:rsidRPr="002723C6">
        <w:rPr>
          <w:rStyle w:val="StyleUnderline"/>
        </w:rPr>
        <w:t xml:space="preserve"> </w:t>
      </w:r>
      <w:r w:rsidRPr="004F73B7">
        <w:rPr>
          <w:rStyle w:val="StyleUnderline"/>
          <w:highlight w:val="cyan"/>
        </w:rPr>
        <w:t>and</w:t>
      </w:r>
      <w:r w:rsidRPr="002723C6">
        <w:rPr>
          <w:rStyle w:val="StyleUnderline"/>
        </w:rPr>
        <w:t xml:space="preserve"> </w:t>
      </w:r>
      <w:r w:rsidRPr="002723C6">
        <w:rPr>
          <w:rStyle w:val="Emphasis"/>
        </w:rPr>
        <w:t xml:space="preserve">shore </w:t>
      </w:r>
      <w:r w:rsidRPr="004F73B7">
        <w:rPr>
          <w:rStyle w:val="Emphasis"/>
          <w:highlight w:val="cyan"/>
        </w:rPr>
        <w:t>facilities</w:t>
      </w:r>
      <w:r w:rsidRPr="002723C6">
        <w:rPr>
          <w:sz w:val="16"/>
        </w:rPr>
        <w:t xml:space="preserve">, </w:t>
      </w:r>
      <w:r w:rsidRPr="004F73B7">
        <w:rPr>
          <w:rStyle w:val="StyleUnderline"/>
          <w:highlight w:val="cyan"/>
        </w:rPr>
        <w:t>but they will not provide</w:t>
      </w:r>
      <w:r w:rsidRPr="002723C6">
        <w:rPr>
          <w:rStyle w:val="StyleUnderline"/>
        </w:rPr>
        <w:t xml:space="preserve"> </w:t>
      </w:r>
      <w:r w:rsidRPr="002723C6">
        <w:rPr>
          <w:rStyle w:val="Emphasis"/>
        </w:rPr>
        <w:t xml:space="preserve">long-term </w:t>
      </w:r>
      <w:r w:rsidRPr="004F73B7">
        <w:rPr>
          <w:rStyle w:val="Emphasis"/>
          <w:highlight w:val="cyan"/>
        </w:rPr>
        <w:t>volume guarantees</w:t>
      </w:r>
      <w:r w:rsidRPr="004F73B7">
        <w:rPr>
          <w:rStyle w:val="StyleUnderline"/>
          <w:highlight w:val="cyan"/>
        </w:rPr>
        <w:t xml:space="preserve"> necessary for</w:t>
      </w:r>
      <w:r w:rsidRPr="002723C6">
        <w:rPr>
          <w:rStyle w:val="StyleUnderline"/>
        </w:rPr>
        <w:t xml:space="preserve"> ports to finance these capital </w:t>
      </w:r>
      <w:r w:rsidRPr="004F73B7">
        <w:rPr>
          <w:rStyle w:val="StyleUnderline"/>
          <w:highlight w:val="cyan"/>
        </w:rPr>
        <w:t>improvements</w:t>
      </w:r>
      <w:r w:rsidRPr="002723C6">
        <w:rPr>
          <w:rStyle w:val="StyleUnderline"/>
        </w:rPr>
        <w:t xml:space="preserve"> through regular commercial markets</w:t>
      </w:r>
      <w:r w:rsidRPr="002723C6">
        <w:rPr>
          <w:sz w:val="16"/>
        </w:rPr>
        <w:t>. Aside from</w:t>
      </w:r>
      <w:r w:rsidRPr="002723C6">
        <w:rPr>
          <w:rStyle w:val="StyleUnderline"/>
        </w:rPr>
        <w:t xml:space="preserve"> this obvious legislative restoration of reasonable balance to enable private industry to meet demands</w:t>
      </w:r>
      <w:r w:rsidRPr="002723C6">
        <w:rPr>
          <w:sz w:val="16"/>
        </w:rPr>
        <w:t xml:space="preserve">, </w:t>
      </w:r>
      <w:r w:rsidRPr="002723C6">
        <w:rPr>
          <w:rStyle w:val="StyleUnderline"/>
        </w:rPr>
        <w:t xml:space="preserve">the two equally </w:t>
      </w:r>
      <w:r w:rsidRPr="002723C6">
        <w:rPr>
          <w:rStyle w:val="Emphasis"/>
        </w:rPr>
        <w:t>unacceptable</w:t>
      </w:r>
      <w:r w:rsidRPr="002723C6">
        <w:rPr>
          <w:rStyle w:val="StyleUnderline"/>
        </w:rPr>
        <w:t xml:space="preserve"> outcomes are to do without the infrastructure and pay the </w:t>
      </w:r>
      <w:r w:rsidRPr="002723C6">
        <w:rPr>
          <w:rStyle w:val="Emphasis"/>
        </w:rPr>
        <w:t>economic penalty</w:t>
      </w:r>
      <w:r w:rsidRPr="002723C6">
        <w:rPr>
          <w:sz w:val="16"/>
        </w:rPr>
        <w:t xml:space="preserve"> when bottlenecks occur, or look to taxpayer-funded solutions. Many</w:t>
      </w:r>
      <w:r w:rsidRPr="002723C6">
        <w:rPr>
          <w:rStyle w:val="StyleUnderline"/>
        </w:rPr>
        <w:t xml:space="preserve"> lawmakers in Congress</w:t>
      </w:r>
      <w:r w:rsidRPr="002723C6">
        <w:rPr>
          <w:sz w:val="16"/>
        </w:rPr>
        <w:t xml:space="preserve"> have </w:t>
      </w:r>
      <w:r w:rsidRPr="002723C6">
        <w:rPr>
          <w:rStyle w:val="StyleUnderline"/>
        </w:rPr>
        <w:t>talked about</w:t>
      </w:r>
      <w:r w:rsidRPr="002723C6">
        <w:rPr>
          <w:sz w:val="16"/>
        </w:rPr>
        <w:t xml:space="preserve"> the need for </w:t>
      </w:r>
      <w:r w:rsidRPr="002723C6">
        <w:rPr>
          <w:rStyle w:val="StyleUnderline"/>
        </w:rPr>
        <w:t>modernizing regulations that constrain U.S. economic and job growth</w:t>
      </w:r>
      <w:r w:rsidRPr="002723C6">
        <w:rPr>
          <w:sz w:val="16"/>
        </w:rPr>
        <w:t xml:space="preserve">. </w:t>
      </w:r>
      <w:r w:rsidRPr="002723C6">
        <w:rPr>
          <w:rStyle w:val="StyleUnderline"/>
        </w:rPr>
        <w:t xml:space="preserve">They now have the </w:t>
      </w:r>
      <w:r w:rsidRPr="002723C6">
        <w:rPr>
          <w:rStyle w:val="Emphasis"/>
        </w:rPr>
        <w:t>perfect opportunity</w:t>
      </w:r>
      <w:r w:rsidRPr="002723C6">
        <w:rPr>
          <w:rStyle w:val="StyleUnderline"/>
        </w:rPr>
        <w:t xml:space="preserve"> to reform U.S. maritime laws so they protect America’s shipping industry and port workers instead of lining the wallets of foreign competitors</w:t>
      </w:r>
      <w:r w:rsidRPr="002723C6">
        <w:rPr>
          <w:sz w:val="16"/>
        </w:rPr>
        <w:t xml:space="preserve">. </w:t>
      </w:r>
      <w:r w:rsidRPr="002723C6">
        <w:rPr>
          <w:rStyle w:val="StyleUnderline"/>
        </w:rPr>
        <w:t xml:space="preserve">And these </w:t>
      </w:r>
      <w:r w:rsidRPr="004F73B7">
        <w:rPr>
          <w:rStyle w:val="Emphasis"/>
          <w:highlight w:val="cyan"/>
        </w:rPr>
        <w:t>reforms</w:t>
      </w:r>
      <w:r w:rsidRPr="004F73B7">
        <w:rPr>
          <w:rStyle w:val="StyleUnderline"/>
          <w:highlight w:val="cyan"/>
        </w:rPr>
        <w:t xml:space="preserve"> must begin with giving the </w:t>
      </w:r>
      <w:r w:rsidRPr="004F73B7">
        <w:rPr>
          <w:rStyle w:val="Emphasis"/>
          <w:highlight w:val="cyan"/>
        </w:rPr>
        <w:t>FMC</w:t>
      </w:r>
      <w:r w:rsidRPr="002723C6">
        <w:rPr>
          <w:rStyle w:val="StyleUnderline"/>
        </w:rPr>
        <w:t xml:space="preserve"> and the </w:t>
      </w:r>
      <w:r w:rsidRPr="002723C6">
        <w:rPr>
          <w:rStyle w:val="Emphasis"/>
        </w:rPr>
        <w:t>American maritime industry</w:t>
      </w:r>
      <w:r w:rsidRPr="002723C6">
        <w:rPr>
          <w:rStyle w:val="StyleUnderline"/>
        </w:rPr>
        <w:t xml:space="preserve"> </w:t>
      </w:r>
      <w:r w:rsidRPr="004F73B7">
        <w:rPr>
          <w:rStyle w:val="StyleUnderline"/>
          <w:highlight w:val="cyan"/>
        </w:rPr>
        <w:t xml:space="preserve">the </w:t>
      </w:r>
      <w:r w:rsidRPr="004F73B7">
        <w:rPr>
          <w:rStyle w:val="Emphasis"/>
          <w:highlight w:val="cyan"/>
        </w:rPr>
        <w:t>power to take legal action</w:t>
      </w:r>
      <w:r w:rsidRPr="004F73B7">
        <w:rPr>
          <w:rStyle w:val="StyleUnderline"/>
          <w:highlight w:val="cyan"/>
        </w:rPr>
        <w:t xml:space="preserve"> to block</w:t>
      </w:r>
      <w:r w:rsidRPr="002723C6">
        <w:rPr>
          <w:rStyle w:val="StyleUnderline"/>
        </w:rPr>
        <w:t xml:space="preserve"> unfair, </w:t>
      </w:r>
      <w:r w:rsidRPr="004F73B7">
        <w:rPr>
          <w:rStyle w:val="StyleUnderline"/>
          <w:highlight w:val="cyan"/>
        </w:rPr>
        <w:t>anticompetitive actions by foreign cartels</w:t>
      </w:r>
      <w:r w:rsidRPr="002723C6">
        <w:rPr>
          <w:sz w:val="16"/>
        </w:rPr>
        <w:t>.</w:t>
      </w:r>
    </w:p>
    <w:p w14:paraId="0AE028BF" w14:textId="77777777" w:rsidR="00EC225E" w:rsidRPr="002723C6" w:rsidRDefault="00EC225E" w:rsidP="00EC225E">
      <w:pPr>
        <w:pStyle w:val="Heading4"/>
        <w:rPr>
          <w:rFonts w:cs="Arial"/>
        </w:rPr>
      </w:pPr>
      <w:r w:rsidRPr="002723C6">
        <w:rPr>
          <w:rFonts w:cs="Arial"/>
        </w:rPr>
        <w:t xml:space="preserve">Anticompetitive </w:t>
      </w:r>
      <w:r w:rsidRPr="002723C6">
        <w:rPr>
          <w:rFonts w:cs="Arial"/>
          <w:u w:val="single"/>
        </w:rPr>
        <w:t>shipping behavior</w:t>
      </w:r>
      <w:r w:rsidRPr="002723C6">
        <w:rPr>
          <w:rFonts w:cs="Arial"/>
        </w:rPr>
        <w:t xml:space="preserve"> has </w:t>
      </w:r>
      <w:r w:rsidRPr="002723C6">
        <w:rPr>
          <w:rFonts w:cs="Arial"/>
          <w:u w:val="single"/>
        </w:rPr>
        <w:t>global</w:t>
      </w:r>
      <w:r w:rsidRPr="002723C6">
        <w:rPr>
          <w:rFonts w:cs="Arial"/>
        </w:rPr>
        <w:t xml:space="preserve"> and </w:t>
      </w:r>
      <w:r w:rsidRPr="002723C6">
        <w:rPr>
          <w:rFonts w:cs="Arial"/>
          <w:u w:val="single"/>
        </w:rPr>
        <w:t>long-term</w:t>
      </w:r>
      <w:r w:rsidRPr="002723C6">
        <w:rPr>
          <w:rFonts w:cs="Arial"/>
        </w:rPr>
        <w:t xml:space="preserve"> economic implications</w:t>
      </w:r>
    </w:p>
    <w:p w14:paraId="5487CF9F" w14:textId="77777777" w:rsidR="00EC225E" w:rsidRPr="002723C6" w:rsidRDefault="00EC225E" w:rsidP="00EC225E">
      <w:r w:rsidRPr="002723C6">
        <w:rPr>
          <w:rStyle w:val="Style13ptBold"/>
        </w:rPr>
        <w:t>Cullinane 21</w:t>
      </w:r>
      <w:r w:rsidRPr="002723C6">
        <w:t>, is a professor at the Department of Business Administration at the University of Gothenburg, Hercules Haralambides is a professor at the Department of Maritime Economics at Erasmus University. (Kevin, 7-26-2021, “Global trends in maritime and port economics: the COVID-19 pandemic and beyond,” Nature Public Health Emergency Collection, https://bit.ly/3mlxb2z)</w:t>
      </w:r>
    </w:p>
    <w:p w14:paraId="7934F55A" w14:textId="77777777" w:rsidR="00EC225E" w:rsidRPr="002723C6" w:rsidRDefault="00EC225E" w:rsidP="00EC225E">
      <w:pPr>
        <w:rPr>
          <w:sz w:val="16"/>
        </w:rPr>
      </w:pPr>
      <w:r w:rsidRPr="002723C6">
        <w:rPr>
          <w:rStyle w:val="StyleUnderline"/>
        </w:rPr>
        <w:t xml:space="preserve">Realizing </w:t>
      </w:r>
      <w:r w:rsidRPr="002723C6">
        <w:rPr>
          <w:rStyle w:val="Emphasis"/>
        </w:rPr>
        <w:t>handsome profits</w:t>
      </w:r>
      <w:r w:rsidRPr="002723C6">
        <w:rPr>
          <w:rStyle w:val="StyleUnderline"/>
        </w:rPr>
        <w:t xml:space="preserve"> overall</w:t>
      </w:r>
      <w:r w:rsidRPr="002723C6">
        <w:rPr>
          <w:sz w:val="16"/>
        </w:rPr>
        <w:t xml:space="preserve">, </w:t>
      </w:r>
      <w:r w:rsidRPr="004F73B7">
        <w:rPr>
          <w:rStyle w:val="StyleUnderline"/>
          <w:highlight w:val="cyan"/>
        </w:rPr>
        <w:t>the one sector which did</w:t>
      </w:r>
      <w:r w:rsidRPr="002723C6">
        <w:rPr>
          <w:sz w:val="16"/>
        </w:rPr>
        <w:t xml:space="preserve"> unexpectedly </w:t>
      </w:r>
      <w:r w:rsidRPr="004F73B7">
        <w:rPr>
          <w:rStyle w:val="StyleUnderline"/>
          <w:highlight w:val="cyan"/>
        </w:rPr>
        <w:t>well in 2020 was</w:t>
      </w:r>
      <w:r w:rsidRPr="002723C6">
        <w:rPr>
          <w:rStyle w:val="StyleUnderline"/>
        </w:rPr>
        <w:t xml:space="preserve"> liner (</w:t>
      </w:r>
      <w:r w:rsidRPr="004F73B7">
        <w:rPr>
          <w:rStyle w:val="Emphasis"/>
          <w:highlight w:val="cyan"/>
        </w:rPr>
        <w:t>container</w:t>
      </w:r>
      <w:r w:rsidRPr="002723C6">
        <w:rPr>
          <w:rStyle w:val="StyleUnderline"/>
        </w:rPr>
        <w:t xml:space="preserve">) </w:t>
      </w:r>
      <w:r w:rsidRPr="004F73B7">
        <w:rPr>
          <w:rStyle w:val="StyleUnderline"/>
          <w:highlight w:val="cyan"/>
        </w:rPr>
        <w:t>shipping</w:t>
      </w:r>
      <w:r w:rsidRPr="002723C6">
        <w:rPr>
          <w:sz w:val="16"/>
        </w:rPr>
        <w:t xml:space="preserve">. The market leader, </w:t>
      </w:r>
      <w:r w:rsidRPr="002723C6">
        <w:rPr>
          <w:rStyle w:val="StyleUnderline"/>
        </w:rPr>
        <w:t>Maersk</w:t>
      </w:r>
      <w:r w:rsidRPr="002723C6">
        <w:rPr>
          <w:sz w:val="16"/>
        </w:rPr>
        <w:t xml:space="preserve"> Line, </w:t>
      </w:r>
      <w:r w:rsidRPr="002723C6">
        <w:rPr>
          <w:rStyle w:val="StyleUnderline"/>
        </w:rPr>
        <w:t>reported record profits</w:t>
      </w:r>
      <w:r w:rsidRPr="002723C6">
        <w:rPr>
          <w:sz w:val="16"/>
        </w:rPr>
        <w:t xml:space="preserve"> for Q3 of 2020 and again in Q4. The company reported another record pre-tax profit for Q1 of 2021 that was only just below the value achieved for the whole of 2020 (Baker 2021). </w:t>
      </w:r>
      <w:r w:rsidRPr="002723C6">
        <w:rPr>
          <w:rStyle w:val="StyleUnderline"/>
        </w:rPr>
        <w:t xml:space="preserve">Anecdotal evidence suggests that North American and European </w:t>
      </w:r>
      <w:r w:rsidRPr="004F73B7">
        <w:rPr>
          <w:rStyle w:val="StyleUnderline"/>
          <w:highlight w:val="cyan"/>
        </w:rPr>
        <w:t>shippers may be</w:t>
      </w:r>
      <w:r w:rsidRPr="002723C6">
        <w:rPr>
          <w:rStyle w:val="StyleUnderline"/>
        </w:rPr>
        <w:t xml:space="preserve"> presently </w:t>
      </w:r>
      <w:r w:rsidRPr="004F73B7">
        <w:rPr>
          <w:rStyle w:val="StyleUnderline"/>
          <w:highlight w:val="cyan"/>
        </w:rPr>
        <w:t xml:space="preserve">paying rates </w:t>
      </w:r>
      <w:r w:rsidRPr="004F73B7">
        <w:rPr>
          <w:rStyle w:val="Emphasis"/>
          <w:highlight w:val="cyan"/>
        </w:rPr>
        <w:t>five</w:t>
      </w:r>
      <w:r w:rsidRPr="004F73B7">
        <w:rPr>
          <w:rStyle w:val="StyleUnderline"/>
          <w:highlight w:val="cyan"/>
        </w:rPr>
        <w:t xml:space="preserve"> to </w:t>
      </w:r>
      <w:r w:rsidRPr="004F73B7">
        <w:rPr>
          <w:rStyle w:val="Emphasis"/>
          <w:highlight w:val="cyan"/>
        </w:rPr>
        <w:t>ten times</w:t>
      </w:r>
      <w:r w:rsidRPr="004F73B7">
        <w:rPr>
          <w:rStyle w:val="StyleUnderline"/>
          <w:highlight w:val="cyan"/>
        </w:rPr>
        <w:t xml:space="preserve"> more than</w:t>
      </w:r>
      <w:r w:rsidRPr="002723C6">
        <w:rPr>
          <w:rStyle w:val="StyleUnderline"/>
        </w:rPr>
        <w:t xml:space="preserve"> what they would </w:t>
      </w:r>
      <w:r w:rsidRPr="004F73B7">
        <w:rPr>
          <w:rStyle w:val="StyleUnderline"/>
          <w:highlight w:val="cyan"/>
        </w:rPr>
        <w:t>normal</w:t>
      </w:r>
      <w:r w:rsidRPr="002723C6">
        <w:rPr>
          <w:rStyle w:val="StyleUnderline"/>
        </w:rPr>
        <w:t>ly pay</w:t>
      </w:r>
      <w:r w:rsidRPr="002723C6">
        <w:rPr>
          <w:sz w:val="16"/>
        </w:rPr>
        <w:t xml:space="preserve">, </w:t>
      </w:r>
      <w:r w:rsidRPr="004F73B7">
        <w:rPr>
          <w:rStyle w:val="StyleUnderline"/>
          <w:highlight w:val="cyan"/>
        </w:rPr>
        <w:t>and</w:t>
      </w:r>
      <w:r w:rsidRPr="002723C6">
        <w:rPr>
          <w:rStyle w:val="StyleUnderline"/>
        </w:rPr>
        <w:t xml:space="preserve"> many of them may </w:t>
      </w:r>
      <w:r w:rsidRPr="004F73B7">
        <w:rPr>
          <w:rStyle w:val="StyleUnderline"/>
          <w:highlight w:val="cyan"/>
        </w:rPr>
        <w:t>have to wait</w:t>
      </w:r>
      <w:r w:rsidRPr="002723C6">
        <w:rPr>
          <w:rStyle w:val="StyleUnderline"/>
        </w:rPr>
        <w:t xml:space="preserve"> for </w:t>
      </w:r>
      <w:r w:rsidRPr="002723C6">
        <w:rPr>
          <w:rStyle w:val="Emphasis"/>
        </w:rPr>
        <w:t>weeks</w:t>
      </w:r>
      <w:r w:rsidRPr="00963B33">
        <w:rPr>
          <w:rStyle w:val="StyleUnderline"/>
        </w:rPr>
        <w:t>, if</w:t>
      </w:r>
      <w:r w:rsidRPr="002723C6">
        <w:rPr>
          <w:rStyle w:val="StyleUnderline"/>
        </w:rPr>
        <w:t xml:space="preserve"> not </w:t>
      </w:r>
      <w:r w:rsidRPr="004F73B7">
        <w:rPr>
          <w:rStyle w:val="Emphasis"/>
          <w:highlight w:val="cyan"/>
        </w:rPr>
        <w:t>months</w:t>
      </w:r>
      <w:r w:rsidRPr="002723C6">
        <w:rPr>
          <w:sz w:val="16"/>
        </w:rPr>
        <w:t xml:space="preserve">, </w:t>
      </w:r>
      <w:r w:rsidRPr="002723C6">
        <w:rPr>
          <w:rStyle w:val="StyleUnderline"/>
        </w:rPr>
        <w:t>to secure a slot on a ship</w:t>
      </w:r>
      <w:r w:rsidRPr="002723C6">
        <w:rPr>
          <w:sz w:val="16"/>
        </w:rPr>
        <w:t xml:space="preserve">, </w:t>
      </w:r>
      <w:r w:rsidRPr="002723C6">
        <w:rPr>
          <w:rStyle w:val="StyleUnderline"/>
        </w:rPr>
        <w:t xml:space="preserve">or find a container </w:t>
      </w:r>
      <w:r w:rsidRPr="004F73B7">
        <w:rPr>
          <w:rStyle w:val="StyleUnderline"/>
          <w:highlight w:val="cyan"/>
        </w:rPr>
        <w:t>to bring</w:t>
      </w:r>
      <w:r w:rsidRPr="002723C6">
        <w:rPr>
          <w:rStyle w:val="StyleUnderline"/>
        </w:rPr>
        <w:t xml:space="preserve"> their </w:t>
      </w:r>
      <w:r w:rsidRPr="004F73B7">
        <w:rPr>
          <w:rStyle w:val="StyleUnderline"/>
          <w:highlight w:val="cyan"/>
        </w:rPr>
        <w:t>orders from Asia</w:t>
      </w:r>
      <w:r w:rsidRPr="002723C6">
        <w:rPr>
          <w:sz w:val="16"/>
        </w:rPr>
        <w:t xml:space="preserve"> (Attinasi et al. 2021). Judging on the basis of their shipbuilding program, it would appear that the overall positive perspective on 2021 described above is a vision shared by container carriers. As reported by Chambers (2021a), as of 5 March 2021, a total of 147 boxships have been ordered since October 2020 (most of which are in the largest size categories), compared with just 40 ships ordered in the period January to September 2020. The order book as of that date already amounted to more than 360 ships, or 12% of deployed capacity, representing a remarkable level of gross capital formation, and a leading indicator, from an industry which is rather good at adjusting its supply to demand.2 In parallel to this trend, container manufacturers in China are struggling to cope with a very high demand for container production, due to a notable worldwide shortage which is driving up freight rates and the cost of transport (Youd 2021). </w:t>
      </w:r>
      <w:r w:rsidRPr="002723C6">
        <w:rPr>
          <w:rStyle w:val="StyleUnderline"/>
        </w:rPr>
        <w:t>Liner shipping had been quick to adjust supply to demand in H2 2020</w:t>
      </w:r>
      <w:r w:rsidRPr="002723C6">
        <w:rPr>
          <w:sz w:val="16"/>
        </w:rPr>
        <w:t xml:space="preserve">. </w:t>
      </w:r>
      <w:r w:rsidRPr="002723C6">
        <w:rPr>
          <w:rStyle w:val="StyleUnderline"/>
        </w:rPr>
        <w:t>Contrasting</w:t>
      </w:r>
      <w:r w:rsidRPr="002723C6">
        <w:rPr>
          <w:sz w:val="16"/>
        </w:rPr>
        <w:t xml:space="preserve"> starkly </w:t>
      </w:r>
      <w:r w:rsidRPr="002723C6">
        <w:rPr>
          <w:rStyle w:val="StyleUnderline"/>
        </w:rPr>
        <w:t>with</w:t>
      </w:r>
      <w:r w:rsidRPr="002723C6">
        <w:rPr>
          <w:sz w:val="16"/>
        </w:rPr>
        <w:t xml:space="preserve"> the current trend towards </w:t>
      </w:r>
      <w:r w:rsidRPr="002723C6">
        <w:rPr>
          <w:rStyle w:val="StyleUnderline"/>
        </w:rPr>
        <w:t>building new containerships</w:t>
      </w:r>
      <w:r w:rsidRPr="002723C6">
        <w:rPr>
          <w:sz w:val="16"/>
        </w:rPr>
        <w:t xml:space="preserve">, </w:t>
      </w:r>
      <w:r w:rsidRPr="002723C6">
        <w:rPr>
          <w:rStyle w:val="StyleUnderline"/>
        </w:rPr>
        <w:t>this was achieved with</w:t>
      </w:r>
      <w:r w:rsidRPr="002723C6">
        <w:rPr>
          <w:sz w:val="16"/>
        </w:rPr>
        <w:t xml:space="preserve"> the </w:t>
      </w:r>
      <w:r w:rsidRPr="002723C6">
        <w:rPr>
          <w:rStyle w:val="StyleUnderline"/>
        </w:rPr>
        <w:t>‘</w:t>
      </w:r>
      <w:r w:rsidRPr="002723C6">
        <w:rPr>
          <w:rStyle w:val="Emphasis"/>
        </w:rPr>
        <w:t>withdrawal</w:t>
      </w:r>
      <w:r w:rsidRPr="002723C6">
        <w:rPr>
          <w:rStyle w:val="StyleUnderline"/>
        </w:rPr>
        <w:t>’ of shipping capacity</w:t>
      </w:r>
      <w:r w:rsidRPr="002723C6">
        <w:rPr>
          <w:sz w:val="16"/>
        </w:rPr>
        <w:t xml:space="preserve"> (20–30%) from the main trade lanes, something that has come to be </w:t>
      </w:r>
      <w:r w:rsidRPr="002723C6">
        <w:rPr>
          <w:rStyle w:val="StyleUnderline"/>
        </w:rPr>
        <w:t xml:space="preserve">known as </w:t>
      </w:r>
      <w:r w:rsidRPr="002723C6">
        <w:rPr>
          <w:rStyle w:val="Emphasis"/>
        </w:rPr>
        <w:t>blank sailings</w:t>
      </w:r>
      <w:r w:rsidRPr="002723C6">
        <w:rPr>
          <w:sz w:val="16"/>
        </w:rPr>
        <w:t xml:space="preserve">. By October 2020, blank sailings overall during the year had reached the impressive number of 515. </w:t>
      </w:r>
      <w:r w:rsidRPr="004F73B7">
        <w:rPr>
          <w:rStyle w:val="StyleUnderline"/>
          <w:highlight w:val="cyan"/>
        </w:rPr>
        <w:t>Port calls were</w:t>
      </w:r>
      <w:r w:rsidRPr="002723C6">
        <w:rPr>
          <w:rStyle w:val="StyleUnderline"/>
        </w:rPr>
        <w:t xml:space="preserve"> thus </w:t>
      </w:r>
      <w:r w:rsidRPr="004F73B7">
        <w:rPr>
          <w:rStyle w:val="Emphasis"/>
          <w:highlight w:val="cyan"/>
        </w:rPr>
        <w:t>cancelled</w:t>
      </w:r>
      <w:r w:rsidRPr="002723C6">
        <w:rPr>
          <w:sz w:val="16"/>
        </w:rPr>
        <w:t xml:space="preserve">; </w:t>
      </w:r>
      <w:r w:rsidRPr="004F73B7">
        <w:rPr>
          <w:rStyle w:val="StyleUnderline"/>
          <w:highlight w:val="cyan"/>
        </w:rPr>
        <w:t>frequency</w:t>
      </w:r>
      <w:r w:rsidRPr="002723C6">
        <w:rPr>
          <w:rStyle w:val="StyleUnderline"/>
        </w:rPr>
        <w:t xml:space="preserve">, connectivity </w:t>
      </w:r>
      <w:r w:rsidRPr="004F73B7">
        <w:rPr>
          <w:rStyle w:val="StyleUnderline"/>
          <w:highlight w:val="cyan"/>
        </w:rPr>
        <w:t xml:space="preserve">and </w:t>
      </w:r>
      <w:r w:rsidRPr="004F73B7">
        <w:rPr>
          <w:rStyle w:val="Emphasis"/>
          <w:highlight w:val="cyan"/>
        </w:rPr>
        <w:t>quality of service declined</w:t>
      </w:r>
      <w:r w:rsidRPr="002723C6">
        <w:rPr>
          <w:sz w:val="16"/>
        </w:rPr>
        <w:t xml:space="preserve">; </w:t>
      </w:r>
      <w:r w:rsidRPr="002723C6">
        <w:rPr>
          <w:rStyle w:val="Emphasis"/>
        </w:rPr>
        <w:t>call sizes increased</w:t>
      </w:r>
      <w:r w:rsidRPr="002723C6">
        <w:rPr>
          <w:sz w:val="16"/>
        </w:rPr>
        <w:t xml:space="preserve">; </w:t>
      </w:r>
      <w:r w:rsidRPr="002723C6">
        <w:rPr>
          <w:rStyle w:val="StyleUnderline"/>
        </w:rPr>
        <w:t xml:space="preserve">and </w:t>
      </w:r>
      <w:r w:rsidRPr="004F73B7">
        <w:rPr>
          <w:rStyle w:val="StyleUnderline"/>
          <w:highlight w:val="cyan"/>
        </w:rPr>
        <w:t xml:space="preserve">the volume of </w:t>
      </w:r>
      <w:r w:rsidRPr="004F73B7">
        <w:rPr>
          <w:rStyle w:val="Emphasis"/>
          <w:highlight w:val="cyan"/>
        </w:rPr>
        <w:t>laid-up tonnage</w:t>
      </w:r>
      <w:r w:rsidRPr="004F73B7">
        <w:rPr>
          <w:rStyle w:val="StyleUnderline"/>
          <w:highlight w:val="cyan"/>
        </w:rPr>
        <w:t xml:space="preserve"> rose</w:t>
      </w:r>
      <w:r w:rsidRPr="002723C6">
        <w:rPr>
          <w:rStyle w:val="StyleUnderline"/>
        </w:rPr>
        <w:t xml:space="preserve"> as well</w:t>
      </w:r>
      <w:r w:rsidRPr="002723C6">
        <w:rPr>
          <w:sz w:val="16"/>
        </w:rPr>
        <w:t xml:space="preserve">, </w:t>
      </w:r>
      <w:r w:rsidRPr="002723C6">
        <w:rPr>
          <w:rStyle w:val="StyleUnderline"/>
        </w:rPr>
        <w:t>reaching record levels</w:t>
      </w:r>
      <w:r w:rsidRPr="002723C6">
        <w:rPr>
          <w:sz w:val="16"/>
        </w:rPr>
        <w:t xml:space="preserve"> in H1 2020; by May 2020, </w:t>
      </w:r>
      <w:r w:rsidRPr="002723C6">
        <w:rPr>
          <w:rStyle w:val="StyleUnderline"/>
        </w:rPr>
        <w:t>it amounted to 11.6% of the deployed cellular container fleet</w:t>
      </w:r>
      <w:r w:rsidRPr="002723C6">
        <w:rPr>
          <w:sz w:val="16"/>
        </w:rPr>
        <w:t xml:space="preserve">. </w:t>
      </w:r>
      <w:r w:rsidRPr="004F73B7">
        <w:rPr>
          <w:rStyle w:val="StyleUnderline"/>
          <w:highlight w:val="cyan"/>
        </w:rPr>
        <w:t>To further reduce suppl</w:t>
      </w:r>
      <w:r w:rsidRPr="004F73B7">
        <w:rPr>
          <w:sz w:val="16"/>
          <w:highlight w:val="cyan"/>
        </w:rPr>
        <w:t>y</w:t>
      </w:r>
      <w:r w:rsidRPr="002723C6">
        <w:rPr>
          <w:sz w:val="16"/>
        </w:rPr>
        <w:t xml:space="preserve">, additional </w:t>
      </w:r>
      <w:r w:rsidRPr="004F73B7">
        <w:rPr>
          <w:rStyle w:val="StyleUnderline"/>
          <w:highlight w:val="cyan"/>
        </w:rPr>
        <w:t>measures</w:t>
      </w:r>
      <w:r w:rsidRPr="002723C6">
        <w:rPr>
          <w:rStyle w:val="StyleUnderline"/>
        </w:rPr>
        <w:t xml:space="preserve"> were </w:t>
      </w:r>
      <w:r w:rsidRPr="004F73B7">
        <w:rPr>
          <w:rStyle w:val="StyleUnderline"/>
          <w:highlight w:val="cyan"/>
        </w:rPr>
        <w:t>adopted by carriers</w:t>
      </w:r>
      <w:r w:rsidRPr="002723C6">
        <w:rPr>
          <w:sz w:val="16"/>
        </w:rPr>
        <w:t xml:space="preserve">, such as </w:t>
      </w:r>
      <w:r w:rsidRPr="004F73B7">
        <w:rPr>
          <w:rStyle w:val="Emphasis"/>
          <w:highlight w:val="cyan"/>
        </w:rPr>
        <w:t>slower speeds</w:t>
      </w:r>
      <w:r w:rsidRPr="004F73B7">
        <w:rPr>
          <w:rStyle w:val="StyleUnderline"/>
          <w:highlight w:val="cyan"/>
        </w:rPr>
        <w:t xml:space="preserve"> and </w:t>
      </w:r>
      <w:r w:rsidRPr="004F73B7">
        <w:rPr>
          <w:rStyle w:val="Emphasis"/>
          <w:highlight w:val="cyan"/>
        </w:rPr>
        <w:t>longer routes</w:t>
      </w:r>
      <w:r w:rsidRPr="002723C6">
        <w:rPr>
          <w:sz w:val="16"/>
        </w:rPr>
        <w:t xml:space="preserve">, via the Cape of Good Hope rather than the Suez Canal for example; in May 2020, containership transits of the Suez Canal had fallen by 32% year-on-year, to settle at an all-time low of 330 passages (BIMCO 2020). </w:t>
      </w:r>
      <w:r w:rsidRPr="004F73B7">
        <w:rPr>
          <w:rStyle w:val="StyleUnderline"/>
          <w:highlight w:val="cyan"/>
        </w:rPr>
        <w:t>These actions</w:t>
      </w:r>
      <w:r w:rsidRPr="002723C6">
        <w:rPr>
          <w:sz w:val="16"/>
        </w:rPr>
        <w:t xml:space="preserve">, but particularly blank sailings, </w:t>
      </w:r>
      <w:r w:rsidRPr="004F73B7">
        <w:rPr>
          <w:rStyle w:val="StyleUnderline"/>
          <w:highlight w:val="cyan"/>
        </w:rPr>
        <w:t>allowed carriers to sustain</w:t>
      </w:r>
      <w:r w:rsidRPr="002723C6">
        <w:rPr>
          <w:rStyle w:val="StyleUnderline"/>
        </w:rPr>
        <w:t xml:space="preserve"> freight rates at </w:t>
      </w:r>
      <w:r w:rsidRPr="002723C6">
        <w:rPr>
          <w:rStyle w:val="Emphasis"/>
        </w:rPr>
        <w:t xml:space="preserve">impressively </w:t>
      </w:r>
      <w:r w:rsidRPr="004F73B7">
        <w:rPr>
          <w:rStyle w:val="Emphasis"/>
          <w:highlight w:val="cyan"/>
        </w:rPr>
        <w:t>profitable levels</w:t>
      </w:r>
      <w:r w:rsidRPr="002723C6">
        <w:rPr>
          <w:sz w:val="16"/>
        </w:rPr>
        <w:t xml:space="preserve">. As a result, </w:t>
      </w:r>
      <w:r w:rsidRPr="004F73B7">
        <w:rPr>
          <w:rStyle w:val="Emphasis"/>
          <w:highlight w:val="cyan"/>
        </w:rPr>
        <w:t>shippers</w:t>
      </w:r>
      <w:r w:rsidRPr="002723C6">
        <w:rPr>
          <w:rStyle w:val="StyleUnderline"/>
        </w:rPr>
        <w:t xml:space="preserve"> and </w:t>
      </w:r>
      <w:r w:rsidRPr="002723C6">
        <w:rPr>
          <w:rStyle w:val="Emphasis"/>
        </w:rPr>
        <w:t>international transport associations</w:t>
      </w:r>
      <w:r w:rsidRPr="002723C6">
        <w:rPr>
          <w:rStyle w:val="StyleUnderline"/>
        </w:rPr>
        <w:t xml:space="preserve"> </w:t>
      </w:r>
      <w:r w:rsidRPr="004F73B7">
        <w:rPr>
          <w:rStyle w:val="StyleUnderline"/>
          <w:highlight w:val="cyan"/>
        </w:rPr>
        <w:t>started to</w:t>
      </w:r>
      <w:r w:rsidRPr="002723C6">
        <w:rPr>
          <w:rStyle w:val="StyleUnderline"/>
        </w:rPr>
        <w:t xml:space="preserve"> publicly </w:t>
      </w:r>
      <w:r w:rsidRPr="004F73B7">
        <w:rPr>
          <w:rStyle w:val="StyleUnderline"/>
          <w:highlight w:val="cyan"/>
        </w:rPr>
        <w:t>express</w:t>
      </w:r>
      <w:r w:rsidRPr="002723C6">
        <w:rPr>
          <w:rStyle w:val="StyleUnderline"/>
        </w:rPr>
        <w:t xml:space="preserve"> their </w:t>
      </w:r>
      <w:r w:rsidRPr="004F73B7">
        <w:rPr>
          <w:rStyle w:val="StyleUnderline"/>
          <w:highlight w:val="cyan"/>
        </w:rPr>
        <w:t xml:space="preserve">discontent over </w:t>
      </w:r>
      <w:r w:rsidRPr="004F73B7">
        <w:rPr>
          <w:rStyle w:val="Emphasis"/>
          <w:highlight w:val="cyan"/>
        </w:rPr>
        <w:t>carrier behaviour</w:t>
      </w:r>
      <w:r w:rsidRPr="002723C6">
        <w:rPr>
          <w:rStyle w:val="StyleUnderline"/>
        </w:rPr>
        <w:t xml:space="preserve"> during the COVID-19 crisis</w:t>
      </w:r>
      <w:r w:rsidRPr="002723C6">
        <w:rPr>
          <w:sz w:val="16"/>
        </w:rPr>
        <w:t xml:space="preserve">. </w:t>
      </w:r>
      <w:r w:rsidRPr="002723C6">
        <w:rPr>
          <w:rStyle w:val="StyleUnderline"/>
        </w:rPr>
        <w:t>Complaints were</w:t>
      </w:r>
      <w:r w:rsidRPr="002723C6">
        <w:rPr>
          <w:sz w:val="16"/>
        </w:rPr>
        <w:t xml:space="preserve"> naturally </w:t>
      </w:r>
      <w:r w:rsidRPr="004F73B7">
        <w:rPr>
          <w:rStyle w:val="StyleUnderline"/>
          <w:highlight w:val="cyan"/>
        </w:rPr>
        <w:t>addressed to the</w:t>
      </w:r>
      <w:r w:rsidRPr="002723C6">
        <w:rPr>
          <w:rStyle w:val="StyleUnderline"/>
        </w:rPr>
        <w:t xml:space="preserve"> competition authorities responsible for the regulation of international shipping in the world’s largest trade lane</w:t>
      </w:r>
      <w:r w:rsidRPr="002723C6">
        <w:rPr>
          <w:sz w:val="16"/>
        </w:rPr>
        <w:t xml:space="preserve">s, </w:t>
      </w:r>
      <w:r w:rsidRPr="002723C6">
        <w:rPr>
          <w:rStyle w:val="StyleUnderline"/>
        </w:rPr>
        <w:t>i.e.</w:t>
      </w:r>
      <w:r w:rsidRPr="002723C6">
        <w:rPr>
          <w:sz w:val="16"/>
        </w:rPr>
        <w:t xml:space="preserve"> </w:t>
      </w:r>
      <w:r w:rsidRPr="002723C6">
        <w:rPr>
          <w:rStyle w:val="StyleUnderline"/>
        </w:rPr>
        <w:t xml:space="preserve">in the </w:t>
      </w:r>
      <w:r w:rsidRPr="004F73B7">
        <w:rPr>
          <w:rStyle w:val="StyleUnderline"/>
          <w:highlight w:val="cyan"/>
        </w:rPr>
        <w:t>EU</w:t>
      </w:r>
      <w:r w:rsidRPr="002723C6">
        <w:rPr>
          <w:sz w:val="16"/>
        </w:rPr>
        <w:t xml:space="preserve">, </w:t>
      </w:r>
      <w:r w:rsidRPr="002723C6">
        <w:rPr>
          <w:rStyle w:val="Emphasis"/>
        </w:rPr>
        <w:t xml:space="preserve">USA (Federal Maritime Commission, </w:t>
      </w:r>
      <w:r w:rsidRPr="004F73B7">
        <w:rPr>
          <w:rStyle w:val="Emphasis"/>
          <w:highlight w:val="cyan"/>
        </w:rPr>
        <w:t>FMC)</w:t>
      </w:r>
      <w:r w:rsidRPr="002723C6">
        <w:rPr>
          <w:sz w:val="16"/>
        </w:rPr>
        <w:t xml:space="preserve">, </w:t>
      </w:r>
      <w:r w:rsidRPr="004F73B7">
        <w:rPr>
          <w:rStyle w:val="StyleUnderline"/>
          <w:highlight w:val="cyan"/>
        </w:rPr>
        <w:t>China</w:t>
      </w:r>
      <w:r w:rsidRPr="002723C6">
        <w:rPr>
          <w:rStyle w:val="StyleUnderline"/>
        </w:rPr>
        <w:t xml:space="preserve"> and </w:t>
      </w:r>
      <w:r w:rsidRPr="004F73B7">
        <w:rPr>
          <w:rStyle w:val="StyleUnderline"/>
          <w:highlight w:val="cyan"/>
        </w:rPr>
        <w:t>Australia</w:t>
      </w:r>
      <w:r w:rsidRPr="002723C6">
        <w:rPr>
          <w:sz w:val="16"/>
        </w:rPr>
        <w:t xml:space="preserve">. </w:t>
      </w:r>
      <w:r w:rsidRPr="002723C6">
        <w:rPr>
          <w:rStyle w:val="StyleUnderline"/>
        </w:rPr>
        <w:t xml:space="preserve">The concerns expressed related to </w:t>
      </w:r>
      <w:r w:rsidRPr="002723C6">
        <w:rPr>
          <w:rStyle w:val="Emphasis"/>
        </w:rPr>
        <w:t>capacity management strategies</w:t>
      </w:r>
      <w:r w:rsidRPr="002723C6">
        <w:rPr>
          <w:sz w:val="16"/>
        </w:rPr>
        <w:t xml:space="preserve">; </w:t>
      </w:r>
      <w:r w:rsidRPr="002723C6">
        <w:rPr>
          <w:rStyle w:val="Emphasis"/>
        </w:rPr>
        <w:t>reduced levels of service</w:t>
      </w:r>
      <w:r w:rsidRPr="002723C6">
        <w:rPr>
          <w:sz w:val="16"/>
        </w:rPr>
        <w:t xml:space="preserve">; </w:t>
      </w:r>
      <w:r w:rsidRPr="002723C6">
        <w:rPr>
          <w:rStyle w:val="Emphasis"/>
        </w:rPr>
        <w:t>capacity withdrawals</w:t>
      </w:r>
      <w:r w:rsidRPr="002723C6">
        <w:rPr>
          <w:sz w:val="16"/>
        </w:rPr>
        <w:t xml:space="preserve"> (blank sailings), </w:t>
      </w:r>
      <w:r w:rsidRPr="002723C6">
        <w:rPr>
          <w:rStyle w:val="Emphasis"/>
        </w:rPr>
        <w:t>lower schedule reliability</w:t>
      </w:r>
      <w:r w:rsidRPr="002723C6">
        <w:rPr>
          <w:sz w:val="16"/>
        </w:rPr>
        <w:t xml:space="preserve">; </w:t>
      </w:r>
      <w:r w:rsidRPr="002723C6">
        <w:rPr>
          <w:rStyle w:val="Emphasis"/>
        </w:rPr>
        <w:t>rolled containers</w:t>
      </w:r>
      <w:r w:rsidRPr="002723C6">
        <w:rPr>
          <w:sz w:val="16"/>
        </w:rPr>
        <w:t xml:space="preserve">; </w:t>
      </w:r>
      <w:r w:rsidRPr="002723C6">
        <w:rPr>
          <w:rStyle w:val="Emphasis"/>
        </w:rPr>
        <w:t>additional surcharges</w:t>
      </w:r>
      <w:r w:rsidRPr="002723C6">
        <w:rPr>
          <w:sz w:val="16"/>
        </w:rPr>
        <w:t xml:space="preserve">; </w:t>
      </w:r>
      <w:r w:rsidRPr="002723C6">
        <w:rPr>
          <w:rStyle w:val="Emphasis"/>
        </w:rPr>
        <w:t>equipment shortages</w:t>
      </w:r>
      <w:r w:rsidRPr="002723C6">
        <w:rPr>
          <w:sz w:val="16"/>
        </w:rPr>
        <w:t xml:space="preserve">, etc. </w:t>
      </w:r>
      <w:r w:rsidRPr="004F73B7">
        <w:rPr>
          <w:rStyle w:val="StyleUnderline"/>
          <w:highlight w:val="cyan"/>
        </w:rPr>
        <w:t>Blank sailings</w:t>
      </w:r>
      <w:r w:rsidRPr="002723C6">
        <w:rPr>
          <w:sz w:val="16"/>
        </w:rPr>
        <w:t xml:space="preserve">, </w:t>
      </w:r>
      <w:r w:rsidRPr="004F73B7">
        <w:rPr>
          <w:rStyle w:val="StyleUnderline"/>
          <w:highlight w:val="cyan"/>
        </w:rPr>
        <w:t>coupled with</w:t>
      </w:r>
      <w:r w:rsidRPr="002723C6">
        <w:rPr>
          <w:rStyle w:val="StyleUnderline"/>
        </w:rPr>
        <w:t xml:space="preserve"> a burgeoning </w:t>
      </w:r>
      <w:r w:rsidRPr="004F73B7">
        <w:rPr>
          <w:rStyle w:val="StyleUnderline"/>
          <w:highlight w:val="cyan"/>
        </w:rPr>
        <w:t>demand</w:t>
      </w:r>
      <w:r w:rsidRPr="002723C6">
        <w:rPr>
          <w:sz w:val="16"/>
        </w:rPr>
        <w:t xml:space="preserve"> for liner shipping services </w:t>
      </w:r>
      <w:r w:rsidRPr="002723C6">
        <w:rPr>
          <w:rStyle w:val="StyleUnderline"/>
        </w:rPr>
        <w:t xml:space="preserve">can </w:t>
      </w:r>
      <w:r w:rsidRPr="004F73B7">
        <w:rPr>
          <w:rStyle w:val="StyleUnderline"/>
          <w:highlight w:val="cyan"/>
        </w:rPr>
        <w:t>easily explain</w:t>
      </w:r>
      <w:r w:rsidRPr="002723C6">
        <w:rPr>
          <w:rStyle w:val="StyleUnderline"/>
        </w:rPr>
        <w:t xml:space="preserve"> the </w:t>
      </w:r>
      <w:r w:rsidRPr="004F73B7">
        <w:rPr>
          <w:rStyle w:val="Emphasis"/>
          <w:highlight w:val="cyan"/>
        </w:rPr>
        <w:t>surging</w:t>
      </w:r>
      <w:r w:rsidRPr="002723C6">
        <w:rPr>
          <w:rStyle w:val="Emphasis"/>
        </w:rPr>
        <w:t xml:space="preserve"> freight </w:t>
      </w:r>
      <w:r w:rsidRPr="004F73B7">
        <w:rPr>
          <w:rStyle w:val="Emphasis"/>
          <w:highlight w:val="cyan"/>
        </w:rPr>
        <w:t>rates</w:t>
      </w:r>
      <w:r w:rsidRPr="002723C6">
        <w:rPr>
          <w:rStyle w:val="StyleUnderline"/>
        </w:rPr>
        <w:t xml:space="preserve"> and carrier profits which have continued to rise at a rapid pace</w:t>
      </w:r>
      <w:r w:rsidRPr="002723C6">
        <w:rPr>
          <w:sz w:val="16"/>
        </w:rPr>
        <w:t xml:space="preserve">, hitting record levels, as reflected in movements in the value of the Drewry Composite World Container Index (WCI). In the second week of December 2020, for example, a weekly change in the WCI of 23% (USD 793) was registered, or USD 4244 for a 40 ft. container. This was 166.6% higher than that of the same period in 2019. On 31 December, the WCI reached USD 4359, escalating to USD 5221 in the first week of 2021 (an increase of 185% year-on-year). In the same week, the annual changes in the individual freight rates reported to calculate the composite WCI for 40 ft. containers rose by 212% on Shanghai–Genoa (USD 8380); 282% on Shanghai–Rotterdam (USD 8882); 148% on Shanghai–New York (USD 6385); and 134% on Shanghai–Los Angeles (USD 4194). Meanwhile, the Transatlantic route New York–Rotterdam saw an increase of 31% (USD 690), while Rotterdam–New York decreased by 14% (USD 2185). Price inflation continues apace in 2021; at the time of writing (at the end of H1 2021), the WCI stands at a record value of USD 8061 per forty-foot equivalent unit (FEU), representing an increase of 332% above the previous year’s figure (Drewry 2021). The deus ex machina: Global Shipping Alliances </w:t>
      </w:r>
      <w:r w:rsidRPr="002723C6">
        <w:rPr>
          <w:rStyle w:val="StyleUnderline"/>
        </w:rPr>
        <w:t>Of course</w:t>
      </w:r>
      <w:r w:rsidRPr="002723C6">
        <w:rPr>
          <w:sz w:val="16"/>
        </w:rPr>
        <w:t xml:space="preserve">, </w:t>
      </w:r>
      <w:r w:rsidRPr="004F73B7">
        <w:rPr>
          <w:rStyle w:val="StyleUnderline"/>
          <w:highlight w:val="cyan"/>
        </w:rPr>
        <w:t>there would be nothing wrong with</w:t>
      </w:r>
      <w:r w:rsidRPr="002723C6">
        <w:rPr>
          <w:rStyle w:val="StyleUnderline"/>
        </w:rPr>
        <w:t xml:space="preserve"> the ‘</w:t>
      </w:r>
      <w:r w:rsidRPr="004F73B7">
        <w:rPr>
          <w:rStyle w:val="Emphasis"/>
          <w:highlight w:val="cyan"/>
        </w:rPr>
        <w:t>capacity management</w:t>
      </w:r>
      <w:r w:rsidRPr="002723C6">
        <w:rPr>
          <w:rStyle w:val="StyleUnderline"/>
        </w:rPr>
        <w:t>’ strategies of carriers</w:t>
      </w:r>
      <w:r w:rsidRPr="002723C6">
        <w:rPr>
          <w:sz w:val="16"/>
        </w:rPr>
        <w:t xml:space="preserve">,3 </w:t>
      </w:r>
      <w:r w:rsidRPr="004F73B7">
        <w:rPr>
          <w:rStyle w:val="StyleUnderline"/>
          <w:highlight w:val="cyan"/>
        </w:rPr>
        <w:t>were it not for</w:t>
      </w:r>
      <w:r w:rsidRPr="002723C6">
        <w:rPr>
          <w:rStyle w:val="StyleUnderline"/>
        </w:rPr>
        <w:t xml:space="preserve"> the ‘</w:t>
      </w:r>
      <w:r w:rsidRPr="004F73B7">
        <w:rPr>
          <w:rStyle w:val="Emphasis"/>
          <w:highlight w:val="cyan"/>
        </w:rPr>
        <w:t>coordinated</w:t>
      </w:r>
      <w:r w:rsidRPr="002723C6">
        <w:rPr>
          <w:rStyle w:val="StyleUnderline"/>
        </w:rPr>
        <w:t xml:space="preserve">’ </w:t>
      </w:r>
      <w:r w:rsidRPr="004F73B7">
        <w:rPr>
          <w:rStyle w:val="StyleUnderline"/>
          <w:highlight w:val="cyan"/>
        </w:rPr>
        <w:t>manner</w:t>
      </w:r>
      <w:r w:rsidRPr="002723C6">
        <w:rPr>
          <w:rStyle w:val="StyleUnderline"/>
        </w:rPr>
        <w:t xml:space="preserve"> in which they are implemented</w:t>
      </w:r>
      <w:r w:rsidRPr="002723C6">
        <w:rPr>
          <w:sz w:val="16"/>
        </w:rPr>
        <w:t xml:space="preserve">, </w:t>
      </w:r>
      <w:r w:rsidRPr="004F73B7">
        <w:rPr>
          <w:rStyle w:val="StyleUnderline"/>
          <w:highlight w:val="cyan"/>
        </w:rPr>
        <w:t>amongst</w:t>
      </w:r>
      <w:r w:rsidRPr="002723C6">
        <w:rPr>
          <w:rStyle w:val="StyleUnderline"/>
        </w:rPr>
        <w:t xml:space="preserve"> the members of consortia and </w:t>
      </w:r>
      <w:r w:rsidRPr="004F73B7">
        <w:rPr>
          <w:rStyle w:val="Emphasis"/>
          <w:highlight w:val="cyan"/>
        </w:rPr>
        <w:t>alliances</w:t>
      </w:r>
      <w:r w:rsidRPr="002723C6">
        <w:rPr>
          <w:rStyle w:val="StyleUnderline"/>
        </w:rPr>
        <w:t xml:space="preserve"> that</w:t>
      </w:r>
      <w:r w:rsidRPr="002723C6">
        <w:rPr>
          <w:sz w:val="16"/>
        </w:rPr>
        <w:t xml:space="preserve">, to a large extent, </w:t>
      </w:r>
      <w:r w:rsidRPr="002723C6">
        <w:rPr>
          <w:rStyle w:val="StyleUnderline"/>
        </w:rPr>
        <w:t>are exempted from antitrust regulation</w:t>
      </w:r>
      <w:r w:rsidRPr="002723C6">
        <w:rPr>
          <w:sz w:val="16"/>
        </w:rPr>
        <w:t xml:space="preserve"> (Tang and Sun 2018). Concentration as well as vertical integration along the supply chain have been remarkable in liner shipping.4 In 1998, five alliances and three large independent shipping companies (MSC, CMA-CGM and Evergreen) co-existed. Ten years later, in 2008, the EU removed the exemption from competition law (effectively, antitrust immunity) which had been granted for years to liner shipping conferences.5 As a direct result of this, and amidst the negative impacts of the financial crisis, MSC and CMA-CGM ceased to remain independent, forming a new alliance in 2009. A few years later, in 2015, Maersk and Evergreen joined their respective alliances (2M and Ocean Alliance). In this way, the process of horizontal integration through alliances evolved to the current situation, whereby the top ten shipping companies, grouped in three alliances, control more than 90% of the transoceanic container traffic. Interestingly, </w:t>
      </w:r>
      <w:r w:rsidRPr="002723C6">
        <w:rPr>
          <w:rStyle w:val="StyleUnderline"/>
        </w:rPr>
        <w:t>no large independent carrier exists at present</w:t>
      </w:r>
      <w:r w:rsidRPr="002723C6">
        <w:rPr>
          <w:sz w:val="16"/>
        </w:rPr>
        <w:t xml:space="preserve">, while in the period 2005–2016 the top ten shipping companies controlled only 60% of the total fleet capacity. </w:t>
      </w:r>
      <w:r w:rsidRPr="002723C6">
        <w:rPr>
          <w:rStyle w:val="StyleUnderline"/>
        </w:rPr>
        <w:t>As such</w:t>
      </w:r>
      <w:r w:rsidRPr="002723C6">
        <w:rPr>
          <w:sz w:val="16"/>
        </w:rPr>
        <w:t xml:space="preserve">, </w:t>
      </w:r>
      <w:r w:rsidRPr="002723C6">
        <w:rPr>
          <w:rStyle w:val="StyleUnderline"/>
        </w:rPr>
        <w:t>there is a clear rationale for questioning both the competitiveness and contestability of the market</w:t>
      </w:r>
      <w:r w:rsidRPr="002723C6">
        <w:rPr>
          <w:sz w:val="16"/>
        </w:rPr>
        <w:t xml:space="preserve"> (Hirata 2017). </w:t>
      </w:r>
      <w:r w:rsidRPr="002723C6">
        <w:rPr>
          <w:rStyle w:val="StyleUnderline"/>
        </w:rPr>
        <w:t>Although regulatory bodies</w:t>
      </w:r>
      <w:r w:rsidRPr="002723C6">
        <w:rPr>
          <w:sz w:val="16"/>
        </w:rPr>
        <w:t xml:space="preserve">, </w:t>
      </w:r>
      <w:r w:rsidRPr="002723C6">
        <w:rPr>
          <w:rStyle w:val="StyleUnderline"/>
        </w:rPr>
        <w:t>like the FMC</w:t>
      </w:r>
      <w:r w:rsidRPr="002723C6">
        <w:rPr>
          <w:sz w:val="16"/>
        </w:rPr>
        <w:t xml:space="preserve"> in the USA, </w:t>
      </w:r>
      <w:r w:rsidRPr="002723C6">
        <w:rPr>
          <w:rStyle w:val="StyleUnderline"/>
        </w:rPr>
        <w:t>under pressure from shippers, have started to take a look at the causes of liner shipping profitability in the midst of a pandemic</w:t>
      </w:r>
      <w:r w:rsidRPr="002723C6">
        <w:rPr>
          <w:sz w:val="16"/>
        </w:rPr>
        <w:t xml:space="preserve">, it is unlikely that anything of substance will emerge from these inquiries. Indeed, there may be some good reasons for the leniency of the regulator: the shippers’ criticisms of global shipping alliances (GSA) have failed to recognize the crucial point that unfettered competition in declining cost industries (or industries of ‘increasing returns to scale’) pushes prices down to marginal costs – which are always below average costs – and competition under such circumstances will then become destructive. This is the main motivation behind the (conditional) exemption of GSAs from antitrust laws, and it is exactly this same reasoning that has allowed the continued operation of price-fixing liner conferences in countries where they can still operate legitimately (mainly in and around the continent of Asia). The only difference between the two systems, alliances and conferences, is that the former primarily seek to achieve profitability through cost control, while the latter do so through price-fixing. Finally, although blank sailings have helped carriers sustain rates, this is not without costs, given that laid-up ships (or their beneficial owners) still have to pay the bank, or the K/G investors who have to absorb the losses. Go to: Impact on container ports Many major ports with a strong gateway function saw their container throughput plunge in H1 2020. Notable examples included Rotterdam (−7%), Shanghai (−6.8%), Los Angeles (−17.1%), Hamburg (−14.7%), Le Havre (−29%), Barcelona (−20.5%) and Valencia (−9.1%). Only four major ports saw their volumes increase: Gioia Tauro (+52.5%), Tangier Med (+22%), Port Said-SCCT (+23.5%) and Antwerp (+0.4%).6 However, the spectacular revival of demand in H2 2020 translated immediately to increased demand for port services, with many ports reporting record throughput volumes in September, October and November 2020. To a certain extent, the rise in demand related to large-scale restocking, taking place first in North America in Q3 2020, and later in Europe in Q4 2020. As an example of this, the port of Los Angeles registered a historic surge in throughput of nearly 50% in H2 2020, and in the week before Christmas the port handled 94% more throughput than in the same week the year before (Port of Los Angeles 2021). This has been followed by another record period in Q1 2021, where throughput was 122% higher than in the previous year (Watkins 2021). </w:t>
      </w:r>
      <w:r w:rsidRPr="004F73B7">
        <w:rPr>
          <w:rStyle w:val="Emphasis"/>
          <w:highlight w:val="cyan"/>
        </w:rPr>
        <w:t>Port</w:t>
      </w:r>
      <w:r w:rsidRPr="004F73B7">
        <w:rPr>
          <w:rStyle w:val="StyleUnderline"/>
          <w:highlight w:val="cyan"/>
        </w:rPr>
        <w:t xml:space="preserve"> and</w:t>
      </w:r>
      <w:r w:rsidRPr="002723C6">
        <w:rPr>
          <w:rStyle w:val="StyleUnderline"/>
        </w:rPr>
        <w:t xml:space="preserve"> transport </w:t>
      </w:r>
      <w:r w:rsidRPr="004F73B7">
        <w:rPr>
          <w:rStyle w:val="StyleUnderline"/>
          <w:highlight w:val="cyan"/>
        </w:rPr>
        <w:t>networks were caught unprepared</w:t>
      </w:r>
      <w:r w:rsidRPr="002723C6">
        <w:rPr>
          <w:rStyle w:val="StyleUnderline"/>
        </w:rPr>
        <w:t xml:space="preserve"> for such a fast transition in demand</w:t>
      </w:r>
      <w:r w:rsidRPr="002723C6">
        <w:rPr>
          <w:sz w:val="16"/>
        </w:rPr>
        <w:t xml:space="preserve">, and </w:t>
      </w:r>
      <w:r w:rsidRPr="004F73B7">
        <w:rPr>
          <w:rStyle w:val="StyleUnderline"/>
          <w:highlight w:val="cyan"/>
        </w:rPr>
        <w:t>as a result</w:t>
      </w:r>
      <w:r w:rsidRPr="002723C6">
        <w:rPr>
          <w:sz w:val="16"/>
        </w:rPr>
        <w:t xml:space="preserve">, </w:t>
      </w:r>
      <w:r w:rsidRPr="004F73B7">
        <w:rPr>
          <w:rStyle w:val="StyleUnderline"/>
          <w:highlight w:val="cyan"/>
        </w:rPr>
        <w:t>supply chains suffered</w:t>
      </w:r>
      <w:r w:rsidRPr="002723C6">
        <w:rPr>
          <w:rStyle w:val="StyleUnderline"/>
        </w:rPr>
        <w:t xml:space="preserve"> from shortages in equipmen</w:t>
      </w:r>
      <w:r w:rsidRPr="002723C6">
        <w:rPr>
          <w:sz w:val="16"/>
        </w:rPr>
        <w:t xml:space="preserve">t (chassis), </w:t>
      </w:r>
      <w:r w:rsidRPr="002723C6">
        <w:rPr>
          <w:rStyle w:val="StyleUnderline"/>
        </w:rPr>
        <w:t>truck drivers and dock labour</w:t>
      </w:r>
      <w:r w:rsidRPr="002723C6">
        <w:rPr>
          <w:sz w:val="16"/>
        </w:rPr>
        <w:t xml:space="preserve">; </w:t>
      </w:r>
      <w:r w:rsidRPr="002723C6">
        <w:rPr>
          <w:rStyle w:val="StyleUnderline"/>
        </w:rPr>
        <w:t>the latter due to quarantines and constraints on personal mobility due to COVID-19</w:t>
      </w:r>
      <w:r w:rsidRPr="002723C6">
        <w:rPr>
          <w:sz w:val="16"/>
        </w:rPr>
        <w:t xml:space="preserve">. </w:t>
      </w:r>
      <w:r w:rsidRPr="004F73B7">
        <w:rPr>
          <w:rStyle w:val="Emphasis"/>
          <w:highlight w:val="cyan"/>
        </w:rPr>
        <w:t>Congestion</w:t>
      </w:r>
      <w:r w:rsidRPr="004F73B7">
        <w:rPr>
          <w:rStyle w:val="StyleUnderline"/>
          <w:highlight w:val="cyan"/>
        </w:rPr>
        <w:t xml:space="preserve"> and </w:t>
      </w:r>
      <w:r w:rsidRPr="004F73B7">
        <w:rPr>
          <w:rStyle w:val="Emphasis"/>
          <w:highlight w:val="cyan"/>
        </w:rPr>
        <w:t>long turnaround times</w:t>
      </w:r>
      <w:r w:rsidRPr="004F73B7">
        <w:rPr>
          <w:rStyle w:val="StyleUnderline"/>
          <w:highlight w:val="cyan"/>
        </w:rPr>
        <w:t xml:space="preserve"> have been the result</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build-up continuing into 2021</w:t>
      </w:r>
      <w:r w:rsidRPr="002723C6">
        <w:rPr>
          <w:sz w:val="16"/>
        </w:rPr>
        <w:t xml:space="preserve">. At the time of writing, the situation has improved to some extent but, as of 1 February 2021, there were a record 40 containerships in anchorage in the San Pedro Bay area, waiting to berth at the container terminals of Los Angeles and Long Beach (Miller 2021). </w:t>
      </w:r>
      <w:r w:rsidRPr="002723C6">
        <w:rPr>
          <w:rStyle w:val="StyleUnderline"/>
        </w:rPr>
        <w:t>Congestion at these two Californian ports has been so severe that</w:t>
      </w:r>
      <w:r w:rsidRPr="002723C6">
        <w:rPr>
          <w:sz w:val="16"/>
        </w:rPr>
        <w:t xml:space="preserve">, </w:t>
      </w:r>
      <w:r w:rsidRPr="002723C6">
        <w:rPr>
          <w:rStyle w:val="StyleUnderline"/>
        </w:rPr>
        <w:t>in order to avoid becoming embroiled in it, ships have been known to offload containers</w:t>
      </w:r>
      <w:r w:rsidRPr="002723C6">
        <w:rPr>
          <w:sz w:val="16"/>
        </w:rPr>
        <w:t xml:space="preserve">, impromptu, at Oakland, 600 km to the north (Chambers 2021b). However, </w:t>
      </w:r>
      <w:r w:rsidRPr="002723C6">
        <w:rPr>
          <w:rStyle w:val="StyleUnderline"/>
        </w:rPr>
        <w:t>as ships are stowed</w:t>
      </w:r>
      <w:r w:rsidRPr="002723C6">
        <w:rPr>
          <w:sz w:val="16"/>
        </w:rPr>
        <w:t xml:space="preserve"> with a certain ship rotation in mind, </w:t>
      </w:r>
      <w:r w:rsidRPr="002723C6">
        <w:rPr>
          <w:rStyle w:val="StyleUnderline"/>
        </w:rPr>
        <w:t>such decisions are a stowage planner’s worst nightmare</w:t>
      </w:r>
      <w:r w:rsidRPr="002723C6">
        <w:rPr>
          <w:sz w:val="16"/>
        </w:rPr>
        <w:t>, and they tend to worsen the problem rather than solving it (Chou &amp; Fang 2021).</w:t>
      </w:r>
    </w:p>
    <w:p w14:paraId="7FB581CA" w14:textId="77777777" w:rsidR="00EC225E" w:rsidRPr="002723C6" w:rsidRDefault="00EC225E" w:rsidP="00EC225E">
      <w:pPr>
        <w:pStyle w:val="Heading4"/>
        <w:rPr>
          <w:rFonts w:cs="Arial"/>
        </w:rPr>
      </w:pPr>
      <w:r w:rsidRPr="002723C6">
        <w:rPr>
          <w:rFonts w:cs="Arial"/>
        </w:rPr>
        <w:t xml:space="preserve">Price </w:t>
      </w:r>
      <w:r w:rsidRPr="002723C6">
        <w:rPr>
          <w:rFonts w:cs="Arial"/>
          <w:u w:val="single"/>
        </w:rPr>
        <w:t>gouging</w:t>
      </w:r>
      <w:r w:rsidRPr="002723C6">
        <w:rPr>
          <w:rFonts w:cs="Arial"/>
        </w:rPr>
        <w:t xml:space="preserve"> affects the entire </w:t>
      </w:r>
      <w:r w:rsidRPr="002723C6">
        <w:rPr>
          <w:rFonts w:cs="Arial"/>
          <w:u w:val="single"/>
        </w:rPr>
        <w:t>economy</w:t>
      </w:r>
      <w:r w:rsidRPr="002723C6">
        <w:rPr>
          <w:rFonts w:cs="Arial"/>
        </w:rPr>
        <w:t xml:space="preserve"> and locks in </w:t>
      </w:r>
      <w:r w:rsidRPr="002723C6">
        <w:rPr>
          <w:rFonts w:cs="Arial"/>
          <w:u w:val="single"/>
        </w:rPr>
        <w:t>slow growth</w:t>
      </w:r>
      <w:r w:rsidRPr="002723C6">
        <w:rPr>
          <w:rFonts w:cs="Arial"/>
          <w:b w:val="0"/>
          <w:bCs/>
        </w:rPr>
        <w:t xml:space="preserve">---pandemic is </w:t>
      </w:r>
      <w:r w:rsidRPr="002723C6">
        <w:rPr>
          <w:rFonts w:cs="Arial"/>
          <w:b w:val="0"/>
          <w:bCs/>
          <w:u w:val="single"/>
        </w:rPr>
        <w:t>priced in</w:t>
      </w:r>
    </w:p>
    <w:p w14:paraId="71412B93" w14:textId="77777777" w:rsidR="00EC225E" w:rsidRPr="002723C6" w:rsidRDefault="00EC225E" w:rsidP="00EC225E">
      <w:r w:rsidRPr="002723C6">
        <w:rPr>
          <w:rStyle w:val="Style13ptBold"/>
        </w:rPr>
        <w:t>Savvides 21</w:t>
      </w:r>
      <w:r w:rsidRPr="002723C6">
        <w:t xml:space="preserve">, Reporter for The Loadstar. (Nick, March 18, 2021, More complaints against 'profiteering' carriers expected as shippers' costs soar, </w:t>
      </w:r>
      <w:hyperlink r:id="rId9" w:history="1">
        <w:r w:rsidRPr="002723C6">
          <w:rPr>
            <w:rStyle w:val="Hyperlink"/>
          </w:rPr>
          <w:t>https://theloadstar.com/more-complaints-against-profiteering-carriers-expected-as-shippers-costs-soar/</w:t>
        </w:r>
      </w:hyperlink>
      <w:r w:rsidRPr="002723C6">
        <w:t>)</w:t>
      </w:r>
    </w:p>
    <w:p w14:paraId="6C3196B8" w14:textId="77777777" w:rsidR="00EC225E" w:rsidRDefault="00EC225E" w:rsidP="00EC225E">
      <w:pPr>
        <w:rPr>
          <w:sz w:val="16"/>
        </w:rPr>
      </w:pPr>
      <w:r w:rsidRPr="002723C6">
        <w:rPr>
          <w:sz w:val="16"/>
        </w:rPr>
        <w:t xml:space="preserve">Following its formal complaint to the Federal Maritime Commission (FMC) last week, Pennsylvania home décor firm MCS Industries CEO Richard Master (above) has told The Loadstar why the company felt it had no choice, but to speak out. Mr Master said he had been in contact with a number of larger and smaller shippers and there was concern for their businesses as well as anger at the failure of shipping lines to meet their contractual obligations. “Some lines are more co-operative than others, but none has supplied us like we supply our customers,” claimed Mr Master. “When we make a deal we stick to it.” </w:t>
      </w:r>
      <w:r w:rsidRPr="002723C6">
        <w:rPr>
          <w:rStyle w:val="StyleUnderline"/>
        </w:rPr>
        <w:t>According to MCS, the difficulties caused by</w:t>
      </w:r>
      <w:r w:rsidRPr="002723C6">
        <w:rPr>
          <w:sz w:val="16"/>
        </w:rPr>
        <w:t xml:space="preserve"> poor service levels and </w:t>
      </w:r>
      <w:r w:rsidRPr="004F73B7">
        <w:rPr>
          <w:rStyle w:val="Emphasis"/>
          <w:highlight w:val="cyan"/>
        </w:rPr>
        <w:t>high rates</w:t>
      </w:r>
      <w:r w:rsidRPr="004F73B7">
        <w:rPr>
          <w:rStyle w:val="StyleUnderline"/>
          <w:highlight w:val="cyan"/>
        </w:rPr>
        <w:t xml:space="preserve"> will</w:t>
      </w:r>
      <w:r w:rsidRPr="002723C6">
        <w:rPr>
          <w:rStyle w:val="StyleUnderline"/>
        </w:rPr>
        <w:t xml:space="preserve"> </w:t>
      </w:r>
      <w:r w:rsidRPr="004F73B7">
        <w:rPr>
          <w:rStyle w:val="StyleUnderline"/>
          <w:highlight w:val="cyan"/>
        </w:rPr>
        <w:t>“reverberate throughout the</w:t>
      </w:r>
      <w:r w:rsidRPr="002723C6">
        <w:rPr>
          <w:rStyle w:val="StyleUnderline"/>
        </w:rPr>
        <w:t xml:space="preserve"> US </w:t>
      </w:r>
      <w:r w:rsidRPr="004F73B7">
        <w:rPr>
          <w:rStyle w:val="StyleUnderline"/>
          <w:highlight w:val="cyan"/>
        </w:rPr>
        <w:t>economy</w:t>
      </w:r>
      <w:r w:rsidRPr="002723C6">
        <w:rPr>
          <w:rStyle w:val="StyleUnderline"/>
        </w:rPr>
        <w:t xml:space="preserve">”, </w:t>
      </w:r>
      <w:r w:rsidRPr="004F73B7">
        <w:rPr>
          <w:rStyle w:val="StyleUnderline"/>
          <w:highlight w:val="cyan"/>
        </w:rPr>
        <w:t>and</w:t>
      </w:r>
      <w:r w:rsidRPr="002723C6">
        <w:rPr>
          <w:rStyle w:val="StyleUnderline"/>
        </w:rPr>
        <w:t xml:space="preserve"> inevitably </w:t>
      </w:r>
      <w:r w:rsidRPr="004F73B7">
        <w:rPr>
          <w:rStyle w:val="StyleUnderline"/>
          <w:highlight w:val="cyan"/>
        </w:rPr>
        <w:t>have very serious economic consequences</w:t>
      </w:r>
      <w:r w:rsidRPr="002723C6">
        <w:rPr>
          <w:sz w:val="16"/>
        </w:rPr>
        <w:t xml:space="preserve">. Mr Master said with more than 11m containers handled in US supply chains annually and the costs of imported boxes increasing from around $2,700/40ft from Asia to the west coast to $15,000-$20,000/40ft, it has left some companies with little choice but to complain. MCS transports around 3,500 containers a year from suppliers in Asia, the contents on average valued at $20,000-$30,000, so </w:t>
      </w:r>
      <w:r w:rsidRPr="002723C6">
        <w:rPr>
          <w:rStyle w:val="StyleUnderline"/>
        </w:rPr>
        <w:t xml:space="preserve">current </w:t>
      </w:r>
      <w:r w:rsidRPr="004F73B7">
        <w:rPr>
          <w:rStyle w:val="StyleUnderline"/>
          <w:highlight w:val="cyan"/>
        </w:rPr>
        <w:t>rates are</w:t>
      </w:r>
      <w:r w:rsidRPr="002723C6">
        <w:rPr>
          <w:rStyle w:val="StyleUnderline"/>
        </w:rPr>
        <w:t xml:space="preserve"> “like </w:t>
      </w:r>
      <w:r w:rsidRPr="004F73B7">
        <w:rPr>
          <w:rStyle w:val="StyleUnderline"/>
          <w:highlight w:val="cyan"/>
        </w:rPr>
        <w:t xml:space="preserve">a </w:t>
      </w:r>
      <w:r w:rsidRPr="004F73B7">
        <w:rPr>
          <w:rStyle w:val="Emphasis"/>
          <w:highlight w:val="cyan"/>
        </w:rPr>
        <w:t>dagger</w:t>
      </w:r>
      <w:r w:rsidRPr="004F73B7">
        <w:rPr>
          <w:rStyle w:val="StyleUnderline"/>
          <w:highlight w:val="cyan"/>
        </w:rPr>
        <w:t xml:space="preserve"> to</w:t>
      </w:r>
      <w:r w:rsidRPr="002723C6">
        <w:rPr>
          <w:rStyle w:val="StyleUnderline"/>
        </w:rPr>
        <w:t xml:space="preserve"> the heart” of </w:t>
      </w:r>
      <w:r w:rsidRPr="004F73B7">
        <w:rPr>
          <w:rStyle w:val="StyleUnderline"/>
          <w:highlight w:val="cyan"/>
        </w:rPr>
        <w:t>small</w:t>
      </w:r>
      <w:r w:rsidRPr="002723C6">
        <w:rPr>
          <w:rStyle w:val="StyleUnderline"/>
        </w:rPr>
        <w:t xml:space="preserve"> and medium-sized </w:t>
      </w:r>
      <w:r w:rsidRPr="004F73B7">
        <w:rPr>
          <w:rStyle w:val="StyleUnderline"/>
          <w:highlight w:val="cyan"/>
        </w:rPr>
        <w:t>shippers</w:t>
      </w:r>
      <w:r w:rsidRPr="002723C6">
        <w:rPr>
          <w:sz w:val="16"/>
        </w:rPr>
        <w:t xml:space="preserve">, explained Mr Master. It is not that the shippers do not understand that the pandemic has caused disruption, however. And Mr Master pointed out that contract negotiations took place earlier this year, normally in the first quarter, up to a year after the pandemic started, so the lines knew that the issues and disruption it caused had been “in play for some time”. “When we started negotiating the contracts, we accepted that prices would be 70-80% higher than last year, but we thought that was appropriate, it was excessive but it reflected the disruption and market conditions,” he conceded. But, he said, once the contracts were signed, “we didn’t get the containers [agreed to] and the prices spiralled up over a period”. He claimed </w:t>
      </w:r>
      <w:r w:rsidRPr="004F73B7">
        <w:rPr>
          <w:rStyle w:val="StyleUnderline"/>
          <w:highlight w:val="cyan"/>
        </w:rPr>
        <w:t>this wasn’t</w:t>
      </w:r>
      <w:r w:rsidRPr="002723C6">
        <w:rPr>
          <w:sz w:val="16"/>
        </w:rPr>
        <w:t xml:space="preserve"> just </w:t>
      </w:r>
      <w:r w:rsidRPr="004F73B7">
        <w:rPr>
          <w:rStyle w:val="StyleUnderline"/>
          <w:highlight w:val="cyan"/>
        </w:rPr>
        <w:t xml:space="preserve">price increases due to the </w:t>
      </w:r>
      <w:r w:rsidRPr="004F73B7">
        <w:rPr>
          <w:rStyle w:val="Emphasis"/>
          <w:highlight w:val="cyan"/>
        </w:rPr>
        <w:t>pandemic</w:t>
      </w:r>
      <w:r w:rsidRPr="002723C6">
        <w:rPr>
          <w:sz w:val="16"/>
        </w:rPr>
        <w:t xml:space="preserve">, “they were baked into the negotiations,” he said, which was “price gouging”. And that is what prompted the complaint to the FMC. He continued to allege that </w:t>
      </w:r>
      <w:r w:rsidRPr="002723C6">
        <w:rPr>
          <w:rStyle w:val="StyleUnderline"/>
        </w:rPr>
        <w:t xml:space="preserve">the </w:t>
      </w:r>
      <w:r w:rsidRPr="004F73B7">
        <w:rPr>
          <w:rStyle w:val="StyleUnderline"/>
          <w:highlight w:val="cyan"/>
        </w:rPr>
        <w:t>lines were</w:t>
      </w:r>
      <w:r w:rsidRPr="002723C6">
        <w:rPr>
          <w:rStyle w:val="StyleUnderline"/>
        </w:rPr>
        <w:t xml:space="preserve">, in effect, </w:t>
      </w:r>
      <w:r w:rsidRPr="004F73B7">
        <w:rPr>
          <w:rStyle w:val="StyleUnderline"/>
          <w:highlight w:val="cyan"/>
        </w:rPr>
        <w:t>profiteering</w:t>
      </w:r>
      <w:r w:rsidRPr="002723C6">
        <w:rPr>
          <w:sz w:val="16"/>
        </w:rPr>
        <w:t xml:space="preserve">, and asked: “With rates at such inflated levels what is the motivation for the lines to return to normal levels of operation?” MCS’s business from Asia is worth $120m, but the cost of transport increased by $30-40m overnight, which will be passed on to the consumer and will lead to inflation of 20%-40% in the sector MCS operates – </w:t>
      </w:r>
      <w:r w:rsidRPr="004F73B7">
        <w:rPr>
          <w:rStyle w:val="Emphasis"/>
          <w:highlight w:val="cyan"/>
        </w:rPr>
        <w:t>inflation</w:t>
      </w:r>
      <w:r w:rsidRPr="004F73B7">
        <w:rPr>
          <w:rStyle w:val="StyleUnderline"/>
          <w:highlight w:val="cyan"/>
        </w:rPr>
        <w:t xml:space="preserve"> is</w:t>
      </w:r>
      <w:r w:rsidRPr="002723C6">
        <w:rPr>
          <w:rStyle w:val="StyleUnderline"/>
        </w:rPr>
        <w:t xml:space="preserve"> </w:t>
      </w:r>
      <w:r w:rsidRPr="004F73B7">
        <w:rPr>
          <w:rStyle w:val="StyleUnderline"/>
          <w:highlight w:val="cyan"/>
        </w:rPr>
        <w:t>created artificially by</w:t>
      </w:r>
      <w:r w:rsidRPr="002723C6">
        <w:rPr>
          <w:rStyle w:val="StyleUnderline"/>
        </w:rPr>
        <w:t xml:space="preserve"> the </w:t>
      </w:r>
      <w:r w:rsidRPr="004F73B7">
        <w:rPr>
          <w:rStyle w:val="StyleUnderline"/>
          <w:highlight w:val="cyan"/>
        </w:rPr>
        <w:t>shipping lines</w:t>
      </w:r>
      <w:r w:rsidRPr="002723C6">
        <w:rPr>
          <w:sz w:val="16"/>
        </w:rPr>
        <w:t>, Mr Master said. In a letter to chairman of the FMC Daniel Maffei, Mr Master said he believed it was clear that government and the FMC were aware of the critical nature of the issue “and the havoc that it is wreaking on American businesses and consumers”. He added: “</w:t>
      </w:r>
      <w:r w:rsidRPr="002723C6">
        <w:rPr>
          <w:rStyle w:val="StyleUnderline"/>
        </w:rPr>
        <w:t xml:space="preserve">Federal </w:t>
      </w:r>
      <w:r w:rsidRPr="004F73B7">
        <w:rPr>
          <w:rStyle w:val="StyleUnderline"/>
          <w:highlight w:val="cyan"/>
        </w:rPr>
        <w:t>shipping and antitrust laws appear to provide</w:t>
      </w:r>
      <w:r w:rsidRPr="002723C6">
        <w:rPr>
          <w:rStyle w:val="StyleUnderline"/>
        </w:rPr>
        <w:t xml:space="preserve"> federal </w:t>
      </w:r>
      <w:r w:rsidRPr="004F73B7">
        <w:rPr>
          <w:rStyle w:val="Emphasis"/>
          <w:highlight w:val="cyan"/>
        </w:rPr>
        <w:t>regulators</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tools needed to investigate</w:t>
      </w:r>
      <w:r w:rsidRPr="002723C6">
        <w:rPr>
          <w:rStyle w:val="StyleUnderline"/>
        </w:rPr>
        <w:t xml:space="preserve"> this outrageous </w:t>
      </w:r>
      <w:r w:rsidRPr="004F73B7">
        <w:rPr>
          <w:rStyle w:val="StyleUnderline"/>
          <w:highlight w:val="cyan"/>
        </w:rPr>
        <w:t>conduct</w:t>
      </w:r>
      <w:r w:rsidRPr="002723C6">
        <w:rPr>
          <w:rStyle w:val="StyleUnderline"/>
        </w:rPr>
        <w:t xml:space="preserve"> by ocean carriers</w:t>
      </w:r>
      <w:r w:rsidRPr="002723C6">
        <w:rPr>
          <w:sz w:val="16"/>
        </w:rPr>
        <w:t xml:space="preserve">.” He said </w:t>
      </w:r>
      <w:r w:rsidRPr="004F73B7">
        <w:rPr>
          <w:rStyle w:val="StyleUnderline"/>
          <w:highlight w:val="cyan"/>
        </w:rPr>
        <w:t>rapid action was needed to mitigate</w:t>
      </w:r>
      <w:r w:rsidRPr="002723C6">
        <w:rPr>
          <w:rStyle w:val="StyleUnderline"/>
        </w:rPr>
        <w:t xml:space="preserve"> the</w:t>
      </w:r>
      <w:r w:rsidRPr="002723C6">
        <w:rPr>
          <w:sz w:val="16"/>
        </w:rPr>
        <w:t xml:space="preserve"> worst </w:t>
      </w:r>
      <w:r w:rsidRPr="004F73B7">
        <w:rPr>
          <w:rStyle w:val="StyleUnderline"/>
          <w:highlight w:val="cyan"/>
        </w:rPr>
        <w:t>effects being felt</w:t>
      </w:r>
      <w:r w:rsidRPr="002723C6">
        <w:rPr>
          <w:rStyle w:val="StyleUnderline"/>
        </w:rPr>
        <w:t xml:space="preserve"> “right now, on a daily basis, </w:t>
      </w:r>
      <w:r w:rsidRPr="004F73B7">
        <w:rPr>
          <w:rStyle w:val="StyleUnderline"/>
          <w:highlight w:val="cyan"/>
        </w:rPr>
        <w:t xml:space="preserve">by </w:t>
      </w:r>
      <w:r w:rsidRPr="004F73B7">
        <w:rPr>
          <w:rStyle w:val="Emphasis"/>
          <w:highlight w:val="cyan"/>
        </w:rPr>
        <w:t>American businesses</w:t>
      </w:r>
      <w:r w:rsidRPr="002723C6">
        <w:rPr>
          <w:sz w:val="16"/>
        </w:rPr>
        <w:t xml:space="preserve"> and consumers”. In effect, Mr Master accuses the carriers of operating a cartel, allowing them to manipulate the market illegally. “</w:t>
      </w:r>
      <w:r w:rsidRPr="002723C6">
        <w:rPr>
          <w:rStyle w:val="StyleUnderline"/>
        </w:rPr>
        <w:t xml:space="preserve">The formation of these </w:t>
      </w:r>
      <w:r w:rsidRPr="004F73B7">
        <w:rPr>
          <w:rStyle w:val="StyleUnderline"/>
          <w:highlight w:val="cyan"/>
        </w:rPr>
        <w:t>cartels</w:t>
      </w:r>
      <w:r w:rsidRPr="002723C6">
        <w:rPr>
          <w:rStyle w:val="StyleUnderline"/>
        </w:rPr>
        <w:t xml:space="preserve"> has </w:t>
      </w:r>
      <w:r w:rsidRPr="004F73B7">
        <w:rPr>
          <w:rStyle w:val="StyleUnderline"/>
          <w:highlight w:val="cyan"/>
        </w:rPr>
        <w:t>allowed foreign shipping</w:t>
      </w:r>
      <w:r w:rsidRPr="002723C6">
        <w:rPr>
          <w:rStyle w:val="StyleUnderline"/>
        </w:rPr>
        <w:t xml:space="preserve"> interests </w:t>
      </w:r>
      <w:r w:rsidRPr="004F73B7">
        <w:rPr>
          <w:rStyle w:val="StyleUnderline"/>
          <w:highlight w:val="cyan"/>
        </w:rPr>
        <w:t>to</w:t>
      </w:r>
      <w:r w:rsidRPr="002723C6">
        <w:rPr>
          <w:rStyle w:val="StyleUnderline"/>
        </w:rPr>
        <w:t xml:space="preserve"> co-ordinate pricing and business practices, and </w:t>
      </w:r>
      <w:r w:rsidRPr="004F73B7">
        <w:rPr>
          <w:rStyle w:val="Emphasis"/>
          <w:highlight w:val="cyan"/>
        </w:rPr>
        <w:t>take advantage</w:t>
      </w:r>
      <w:r w:rsidRPr="004F73B7">
        <w:rPr>
          <w:rStyle w:val="StyleUnderline"/>
          <w:highlight w:val="cyan"/>
        </w:rPr>
        <w:t xml:space="preserve"> of economic conditions</w:t>
      </w:r>
      <w:r w:rsidRPr="002723C6">
        <w:rPr>
          <w:rStyle w:val="StyleUnderline"/>
        </w:rPr>
        <w:t xml:space="preserve"> to charge extortionate prices to US customers</w:t>
      </w:r>
      <w:r w:rsidRPr="002723C6">
        <w:rPr>
          <w:sz w:val="16"/>
        </w:rPr>
        <w:t>,” he alleged. Mr Master would like to see reparations to shippers for their losses, and the lines forced to meet their contractual obligations. Furthermore, MCS would like the FMC to ensure that the lines address container shortages and the “dislocation” of containers, with not enough empties in Asia and too many in congested US ports. Finally, the MCS CEO pointed to the “serious co-ordination issues in the operation of the US ports”. He said: “Truckers performing drayage services, delivering full containers to shippers and receivers, must be able to schedule normal appointments to avoid current untenable delays. Steamship lines currently levy penalties on the US shippers for delays which are beyond their control.” Moreover, truckers have been unable to secure appointments to return the empty boxes, which has resulted in more financial penalties. “These penalties, which are ultimately borne by American consumers in the form of consumer price inflation, must stop,” demanded Mr Master.</w:t>
      </w:r>
    </w:p>
    <w:p w14:paraId="456FF579" w14:textId="77777777" w:rsidR="00EC225E" w:rsidRPr="00A46EBC" w:rsidRDefault="00EC225E" w:rsidP="00EC225E">
      <w:pPr>
        <w:pStyle w:val="Heading4"/>
      </w:pPr>
      <w:r>
        <w:t xml:space="preserve">Goes </w:t>
      </w:r>
      <w:r w:rsidRPr="009668E5">
        <w:rPr>
          <w:u w:val="single"/>
        </w:rPr>
        <w:t>nuclear</w:t>
      </w:r>
      <w:r w:rsidRPr="006B3A99">
        <w:rPr>
          <w:b w:val="0"/>
          <w:bCs/>
        </w:rPr>
        <w:t xml:space="preserve">---unravels </w:t>
      </w:r>
      <w:r w:rsidRPr="006B3A99">
        <w:rPr>
          <w:b w:val="0"/>
          <w:bCs/>
          <w:u w:val="single"/>
        </w:rPr>
        <w:t>interdependence</w:t>
      </w:r>
      <w:r w:rsidRPr="006B3A99">
        <w:rPr>
          <w:b w:val="0"/>
          <w:bCs/>
        </w:rPr>
        <w:t xml:space="preserve">, hastens </w:t>
      </w:r>
      <w:r w:rsidRPr="006B3A99">
        <w:rPr>
          <w:b w:val="0"/>
          <w:bCs/>
          <w:u w:val="single"/>
        </w:rPr>
        <w:t>multipolarity</w:t>
      </w:r>
      <w:r w:rsidRPr="006B3A99">
        <w:rPr>
          <w:b w:val="0"/>
          <w:bCs/>
        </w:rPr>
        <w:t xml:space="preserve">, and </w:t>
      </w:r>
      <w:r w:rsidRPr="006B3A99">
        <w:rPr>
          <w:b w:val="0"/>
          <w:bCs/>
          <w:u w:val="single"/>
        </w:rPr>
        <w:t>invigorates</w:t>
      </w:r>
      <w:r w:rsidRPr="006B3A99">
        <w:rPr>
          <w:b w:val="0"/>
          <w:bCs/>
        </w:rPr>
        <w:t xml:space="preserve"> nationalism.</w:t>
      </w:r>
    </w:p>
    <w:p w14:paraId="7328FAB2" w14:textId="77777777" w:rsidR="00EC225E" w:rsidRDefault="00EC225E" w:rsidP="00EC225E">
      <w:r w:rsidRPr="00A46EBC">
        <w:rPr>
          <w:rStyle w:val="Style13ptBold"/>
        </w:rPr>
        <w:t>Oppenheimer 21</w:t>
      </w:r>
      <w:r>
        <w:t xml:space="preserve">, MA, Clinical Professor and leads the IR Futures concentration @ the Center for Global Affairs, School of Professional Studies, New York University. (Michael F., “The Turbulent Future of International Relations”, </w:t>
      </w:r>
      <w:r w:rsidRPr="00A46EBC">
        <w:rPr>
          <w:i/>
          <w:iCs/>
        </w:rPr>
        <w:t>The Future of Global Affairs: Managing Discontinuity, Disruption and Destruction</w:t>
      </w:r>
      <w:r w:rsidRPr="00A46EBC">
        <w:t xml:space="preserve">, </w:t>
      </w:r>
      <w:r>
        <w:t>pg. 28-42, Palgrave Macmillan)</w:t>
      </w:r>
    </w:p>
    <w:p w14:paraId="06267368" w14:textId="77777777" w:rsidR="00EC225E" w:rsidRDefault="00EC225E" w:rsidP="00EC225E">
      <w:pPr>
        <w:rPr>
          <w:sz w:val="16"/>
        </w:rPr>
      </w:pPr>
      <w:r w:rsidRPr="003B596A">
        <w:rPr>
          <w:sz w:val="16"/>
        </w:rPr>
        <w:t xml:space="preserve">The rise of nationalism/populism is both cause and effect of this economic outlook. </w:t>
      </w:r>
      <w:r w:rsidRPr="005919DE">
        <w:rPr>
          <w:rStyle w:val="Emphasis"/>
          <w:highlight w:val="cyan"/>
        </w:rPr>
        <w:t>Lower growth</w:t>
      </w:r>
      <w:r w:rsidRPr="005919DE">
        <w:rPr>
          <w:rStyle w:val="StyleUnderline"/>
          <w:highlight w:val="cyan"/>
        </w:rPr>
        <w:t xml:space="preserve"> will make</w:t>
      </w:r>
      <w:r w:rsidRPr="000472FC">
        <w:rPr>
          <w:rStyle w:val="StyleUnderline"/>
        </w:rPr>
        <w:t xml:space="preserve"> </w:t>
      </w:r>
      <w:r w:rsidRPr="000472FC">
        <w:rPr>
          <w:rStyle w:val="Emphasis"/>
        </w:rPr>
        <w:t xml:space="preserve">every aspect of </w:t>
      </w:r>
      <w:r w:rsidRPr="005919DE">
        <w:rPr>
          <w:rStyle w:val="Emphasis"/>
          <w:highlight w:val="cyan"/>
        </w:rPr>
        <w:t>the liberal order</w:t>
      </w:r>
      <w:r w:rsidRPr="000472FC">
        <w:rPr>
          <w:rStyle w:val="Emphasis"/>
        </w:rPr>
        <w:t xml:space="preserve"> more </w:t>
      </w:r>
      <w:r w:rsidRPr="005919DE">
        <w:rPr>
          <w:rStyle w:val="Emphasis"/>
          <w:highlight w:val="cyan"/>
        </w:rPr>
        <w:t>difficult to resuscitate</w:t>
      </w:r>
      <w:r w:rsidRPr="005919DE">
        <w:rPr>
          <w:rStyle w:val="StyleUnderline"/>
        </w:rPr>
        <w:t xml:space="preserve"> post-Trump. </w:t>
      </w:r>
      <w:r w:rsidRPr="005919DE">
        <w:rPr>
          <w:rStyle w:val="Emphasis"/>
        </w:rPr>
        <w:t xml:space="preserve">Domestic </w:t>
      </w:r>
      <w:r w:rsidRPr="005919DE">
        <w:rPr>
          <w:rStyle w:val="Emphasis"/>
          <w:highlight w:val="cyan"/>
        </w:rPr>
        <w:t>politics</w:t>
      </w:r>
      <w:r w:rsidRPr="005919DE">
        <w:rPr>
          <w:rStyle w:val="StyleUnderline"/>
          <w:highlight w:val="cyan"/>
        </w:rPr>
        <w:t xml:space="preserve"> will become</w:t>
      </w:r>
      <w:r w:rsidRPr="003B596A">
        <w:rPr>
          <w:sz w:val="16"/>
        </w:rPr>
        <w:t xml:space="preserve"> more </w:t>
      </w:r>
      <w:r w:rsidRPr="005919DE">
        <w:rPr>
          <w:rStyle w:val="Emphasis"/>
          <w:highlight w:val="cyan"/>
        </w:rPr>
        <w:t>polarized</w:t>
      </w:r>
      <w:r w:rsidRPr="005919DE">
        <w:rPr>
          <w:rStyle w:val="StyleUnderline"/>
        </w:rPr>
        <w:t xml:space="preserve"> and </w:t>
      </w:r>
      <w:r w:rsidRPr="005919DE">
        <w:rPr>
          <w:rStyle w:val="Emphasis"/>
        </w:rPr>
        <w:t>dysfunctional</w:t>
      </w:r>
      <w:r w:rsidRPr="003B596A">
        <w:rPr>
          <w:sz w:val="16"/>
        </w:rPr>
        <w:t xml:space="preserve">, </w:t>
      </w:r>
      <w:r w:rsidRPr="005919DE">
        <w:rPr>
          <w:rStyle w:val="StyleUnderline"/>
          <w:highlight w:val="cyan"/>
        </w:rPr>
        <w:t xml:space="preserve">as </w:t>
      </w:r>
      <w:r w:rsidRPr="005919DE">
        <w:rPr>
          <w:rStyle w:val="Emphasis"/>
          <w:highlight w:val="cyan"/>
        </w:rPr>
        <w:t>competition</w:t>
      </w:r>
      <w:r w:rsidRPr="005919DE">
        <w:rPr>
          <w:rStyle w:val="StyleUnderline"/>
          <w:highlight w:val="cyan"/>
        </w:rPr>
        <w:t xml:space="preserve"> for </w:t>
      </w:r>
      <w:r w:rsidRPr="005919DE">
        <w:rPr>
          <w:rStyle w:val="Emphasis"/>
          <w:highlight w:val="cyan"/>
        </w:rPr>
        <w:t>diminishing resources</w:t>
      </w:r>
      <w:r w:rsidRPr="005919DE">
        <w:rPr>
          <w:rStyle w:val="StyleUnderline"/>
          <w:highlight w:val="cyan"/>
        </w:rPr>
        <w:t xml:space="preserve"> </w:t>
      </w:r>
      <w:r w:rsidRPr="005919DE">
        <w:rPr>
          <w:rStyle w:val="Emphasis"/>
          <w:highlight w:val="cyan"/>
        </w:rPr>
        <w:t>intensifies</w:t>
      </w:r>
      <w:r w:rsidRPr="005919DE">
        <w:rPr>
          <w:rStyle w:val="StyleUnderline"/>
          <w:highlight w:val="cyan"/>
        </w:rPr>
        <w:t xml:space="preserve">. </w:t>
      </w:r>
      <w:r w:rsidRPr="005919DE">
        <w:rPr>
          <w:rStyle w:val="Emphasis"/>
          <w:highlight w:val="cyan"/>
        </w:rPr>
        <w:t>International collaboration</w:t>
      </w:r>
      <w:r w:rsidRPr="003B596A">
        <w:rPr>
          <w:sz w:val="16"/>
        </w:rPr>
        <w:t xml:space="preserve">, ad hoc or through institutions, </w:t>
      </w:r>
      <w:r w:rsidRPr="005919DE">
        <w:rPr>
          <w:rStyle w:val="StyleUnderline"/>
          <w:highlight w:val="cyan"/>
        </w:rPr>
        <w:t>will become</w:t>
      </w:r>
      <w:r w:rsidRPr="005919DE">
        <w:rPr>
          <w:rStyle w:val="StyleUnderline"/>
        </w:rPr>
        <w:t xml:space="preserve"> </w:t>
      </w:r>
      <w:r w:rsidRPr="005919DE">
        <w:rPr>
          <w:rStyle w:val="Emphasis"/>
        </w:rPr>
        <w:t xml:space="preserve">politically </w:t>
      </w:r>
      <w:r w:rsidRPr="00D520C8">
        <w:rPr>
          <w:rStyle w:val="Emphasis"/>
          <w:highlight w:val="cyan"/>
        </w:rPr>
        <w:t>toxic</w:t>
      </w:r>
      <w:r w:rsidRPr="005919DE">
        <w:rPr>
          <w:rStyle w:val="StyleUnderline"/>
        </w:rPr>
        <w:t xml:space="preserve">. </w:t>
      </w:r>
      <w:r w:rsidRPr="005919DE">
        <w:rPr>
          <w:rStyle w:val="Emphasis"/>
        </w:rPr>
        <w:t>Protectionism</w:t>
      </w:r>
      <w:r w:rsidRPr="003B596A">
        <w:rPr>
          <w:sz w:val="16"/>
        </w:rPr>
        <w:t xml:space="preserve">, in its multiple forms, </w:t>
      </w:r>
      <w:r w:rsidRPr="005919DE">
        <w:rPr>
          <w:rStyle w:val="StyleUnderline"/>
        </w:rPr>
        <w:t>will make economic recovery</w:t>
      </w:r>
      <w:r w:rsidRPr="003B596A">
        <w:rPr>
          <w:sz w:val="16"/>
        </w:rPr>
        <w:t xml:space="preserve"> from “secular stagnation” </w:t>
      </w:r>
      <w:r w:rsidRPr="005919DE">
        <w:rPr>
          <w:rStyle w:val="StyleUnderline"/>
        </w:rPr>
        <w:t xml:space="preserve">a </w:t>
      </w:r>
      <w:r w:rsidRPr="005919DE">
        <w:rPr>
          <w:rStyle w:val="Emphasis"/>
        </w:rPr>
        <w:t>heavy lift</w:t>
      </w:r>
      <w:r w:rsidRPr="005919DE">
        <w:rPr>
          <w:rStyle w:val="StyleUnderline"/>
        </w:rPr>
        <w:t>, and</w:t>
      </w:r>
      <w:r w:rsidRPr="003B596A">
        <w:rPr>
          <w:sz w:val="16"/>
        </w:rPr>
        <w:t xml:space="preserve"> the liberal </w:t>
      </w:r>
      <w:r w:rsidRPr="005919DE">
        <w:rPr>
          <w:rStyle w:val="Emphasis"/>
        </w:rPr>
        <w:t>hegemonic leadership</w:t>
      </w:r>
      <w:r w:rsidRPr="005919DE">
        <w:rPr>
          <w:rStyle w:val="StyleUnderline"/>
        </w:rPr>
        <w:t xml:space="preserve"> and </w:t>
      </w:r>
      <w:r w:rsidRPr="005919DE">
        <w:rPr>
          <w:rStyle w:val="Emphasis"/>
        </w:rPr>
        <w:t>strong institutions</w:t>
      </w:r>
      <w:r w:rsidRPr="003B596A">
        <w:rPr>
          <w:sz w:val="16"/>
        </w:rPr>
        <w:t xml:space="preserve"> that limited the damage of previous downturns, </w:t>
      </w:r>
      <w:r w:rsidRPr="005919DE">
        <w:rPr>
          <w:rStyle w:val="StyleUnderline"/>
        </w:rPr>
        <w:t xml:space="preserve">will be </w:t>
      </w:r>
      <w:r w:rsidRPr="005919DE">
        <w:rPr>
          <w:rStyle w:val="Emphasis"/>
        </w:rPr>
        <w:t>unavailable</w:t>
      </w:r>
      <w:r w:rsidRPr="003B596A">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 Illiberal Globalization </w:t>
      </w:r>
      <w:r w:rsidRPr="003B596A">
        <w:rPr>
          <w:rStyle w:val="Emphasis"/>
        </w:rPr>
        <w:t>Economic weakness</w:t>
      </w:r>
      <w:r w:rsidRPr="003B596A">
        <w:rPr>
          <w:sz w:val="16"/>
        </w:rPr>
        <w:t xml:space="preserve"> and rising nationalism (along with multipolarity) </w:t>
      </w:r>
      <w:r w:rsidRPr="003B596A">
        <w:rPr>
          <w:rStyle w:val="StyleUnderline"/>
        </w:rPr>
        <w:t xml:space="preserve">will not </w:t>
      </w:r>
      <w:r w:rsidRPr="003B596A">
        <w:rPr>
          <w:rStyle w:val="Emphasis"/>
        </w:rPr>
        <w:t>end</w:t>
      </w:r>
      <w:r w:rsidRPr="003B596A">
        <w:rPr>
          <w:rStyle w:val="StyleUnderline"/>
        </w:rPr>
        <w:t xml:space="preserve"> globalization, but will </w:t>
      </w:r>
      <w:r w:rsidRPr="003B596A">
        <w:rPr>
          <w:rStyle w:val="Emphasis"/>
        </w:rPr>
        <w:t>profoundly alter its character</w:t>
      </w:r>
      <w:r w:rsidRPr="003B596A">
        <w:rPr>
          <w:rStyle w:val="StyleUnderline"/>
        </w:rPr>
        <w:t xml:space="preserve"> and greatly reduce its</w:t>
      </w:r>
      <w:r w:rsidRPr="003B596A">
        <w:rPr>
          <w:sz w:val="16"/>
        </w:rPr>
        <w:t xml:space="preserve"> economic and political </w:t>
      </w:r>
      <w:r w:rsidRPr="003B596A">
        <w:rPr>
          <w:rStyle w:val="StyleUnderline"/>
        </w:rPr>
        <w:t>benefits. Liberal</w:t>
      </w:r>
      <w:r w:rsidRPr="003B596A">
        <w:rPr>
          <w:sz w:val="16"/>
        </w:rPr>
        <w:t xml:space="preserve"> global </w:t>
      </w:r>
      <w:r w:rsidRPr="003B596A">
        <w:rPr>
          <w:rStyle w:val="StyleUnderline"/>
        </w:rPr>
        <w:t>institutions</w:t>
      </w:r>
      <w:r w:rsidRPr="003B596A">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t>
      </w:r>
      <w:r w:rsidRPr="005919DE">
        <w:rPr>
          <w:rStyle w:val="StyleUnderline"/>
        </w:rPr>
        <w:t>will become the</w:t>
      </w:r>
      <w:r w:rsidRPr="003B596A">
        <w:rPr>
          <w:sz w:val="16"/>
        </w:rPr>
        <w:t xml:space="preserve"> battlegrounds—and the </w:t>
      </w:r>
      <w:r w:rsidRPr="005919DE">
        <w:rPr>
          <w:rStyle w:val="Emphasis"/>
        </w:rPr>
        <w:t>victims</w:t>
      </w:r>
      <w:r w:rsidRPr="003B596A">
        <w:rPr>
          <w:sz w:val="16"/>
        </w:rPr>
        <w:t>—</w:t>
      </w:r>
      <w:r w:rsidRPr="005919DE">
        <w:rPr>
          <w:rStyle w:val="StyleUnderline"/>
        </w:rPr>
        <w:t xml:space="preserve">of </w:t>
      </w:r>
      <w:r w:rsidRPr="005919DE">
        <w:rPr>
          <w:rStyle w:val="Emphasis"/>
        </w:rPr>
        <w:t>geopolitical competition</w:t>
      </w:r>
      <w:r w:rsidRPr="003B596A">
        <w:rPr>
          <w:sz w:val="16"/>
        </w:rPr>
        <w:t xml:space="preserve">.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 </w:t>
      </w:r>
      <w:r w:rsidRPr="003B596A">
        <w:rPr>
          <w:sz w:val="16"/>
          <w:szCs w:val="18"/>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w:t>
      </w:r>
      <w:r w:rsidRPr="003B596A">
        <w:rPr>
          <w:sz w:val="16"/>
        </w:rPr>
        <w:t xml:space="preserve">The international political effects will be equally damaging. The four structural forces act on each other to produce the more dangerous, less prosperous world projected here. </w:t>
      </w:r>
      <w:r w:rsidRPr="005919DE">
        <w:rPr>
          <w:rStyle w:val="StyleUnderline"/>
        </w:rPr>
        <w:t>Illiberal globalization</w:t>
      </w:r>
      <w:r w:rsidRPr="003B596A">
        <w:rPr>
          <w:sz w:val="16"/>
        </w:rPr>
        <w:t xml:space="preserve"> represents geopolitical conflict by (at first) physically non-kinetic means. It arises from intensifying competition among powerful states with divergent interests and identities, but in its effects </w:t>
      </w:r>
      <w:r w:rsidRPr="005919DE">
        <w:rPr>
          <w:rStyle w:val="Emphasis"/>
        </w:rPr>
        <w:t>drives down</w:t>
      </w:r>
      <w:r w:rsidRPr="005919DE">
        <w:rPr>
          <w:rStyle w:val="StyleUnderline"/>
        </w:rPr>
        <w:t xml:space="preserve"> growth and fuels </w:t>
      </w:r>
      <w:r w:rsidRPr="005919DE">
        <w:rPr>
          <w:rStyle w:val="Emphasis"/>
        </w:rPr>
        <w:t>increased nationalism</w:t>
      </w:r>
      <w:r w:rsidRPr="005919DE">
        <w:rPr>
          <w:rStyle w:val="StyleUnderline"/>
        </w:rPr>
        <w:t>/</w:t>
      </w:r>
      <w:r w:rsidRPr="005919DE">
        <w:rPr>
          <w:rStyle w:val="Emphasis"/>
        </w:rPr>
        <w:t>populism</w:t>
      </w:r>
      <w:r w:rsidRPr="005919DE">
        <w:rPr>
          <w:rStyle w:val="StyleUnderline"/>
        </w:rPr>
        <w:t xml:space="preserve">, which </w:t>
      </w:r>
      <w:r w:rsidRPr="005919DE">
        <w:rPr>
          <w:rStyle w:val="Emphasis"/>
        </w:rPr>
        <w:t>further contributes to conflict</w:t>
      </w:r>
      <w:r w:rsidRPr="003B596A">
        <w:rPr>
          <w:sz w:val="16"/>
        </w:rPr>
        <w:t xml:space="preserve">. Twenty-first-century protectionism represents bottom-up forces arising from </w:t>
      </w:r>
      <w:r w:rsidRPr="005919DE">
        <w:rPr>
          <w:rStyle w:val="Emphasis"/>
          <w:highlight w:val="cyan"/>
        </w:rPr>
        <w:t>economic disruption</w:t>
      </w:r>
      <w:r w:rsidRPr="003B596A">
        <w:rPr>
          <w:sz w:val="16"/>
        </w:rPr>
        <w:t xml:space="preserve">. But it </w:t>
      </w:r>
      <w:r w:rsidRPr="005919DE">
        <w:rPr>
          <w:rStyle w:val="StyleUnderline"/>
          <w:highlight w:val="cyan"/>
        </w:rPr>
        <w:t>is</w:t>
      </w:r>
      <w:r w:rsidRPr="003B596A">
        <w:rPr>
          <w:sz w:val="16"/>
        </w:rPr>
        <w:t xml:space="preserve"> also a top-down phenomenon, representing a strategic effort by political leadership to reduce the constraints of interdependence on freedom of geopolitical action, in effect </w:t>
      </w:r>
      <w:r w:rsidRPr="005919DE">
        <w:rPr>
          <w:rStyle w:val="StyleUnderline"/>
        </w:rPr>
        <w:t xml:space="preserve">a </w:t>
      </w:r>
      <w:r w:rsidRPr="00D520C8">
        <w:rPr>
          <w:rStyle w:val="Emphasis"/>
          <w:sz w:val="28"/>
          <w:szCs w:val="28"/>
          <w:highlight w:val="cyan"/>
        </w:rPr>
        <w:t>precursor and enabler of war</w:t>
      </w:r>
      <w:r w:rsidRPr="003B596A">
        <w:rPr>
          <w:sz w:val="16"/>
        </w:rPr>
        <w:t xml:space="preserve">. This is the disturbing hypothesis of Daniel Drezner, argued in an important May 2019 piece in Reason, titled “Will Today’s Global Trade Wars Lead to World War Three,”21 which examines the pre-World War I period of heightened trade conflict, its contribution to the disaster that followed, and its parallels to the present: Before the First World War started, powers great and small took a variety of steps to thwart the globalization of the 19th century. Each of these steps made it easier for the key combatants to conceive of a general war. We are beginning to see a similar approach to the globalization of the 21st century. One by one, the </w:t>
      </w:r>
      <w:r w:rsidRPr="005919DE">
        <w:rPr>
          <w:rStyle w:val="Emphasis"/>
          <w:highlight w:val="cyan"/>
        </w:rPr>
        <w:t>economic constraints</w:t>
      </w:r>
      <w:r w:rsidRPr="005919DE">
        <w:rPr>
          <w:rStyle w:val="StyleUnderline"/>
          <w:highlight w:val="cyan"/>
        </w:rPr>
        <w:t xml:space="preserve"> on </w:t>
      </w:r>
      <w:r w:rsidRPr="005919DE">
        <w:rPr>
          <w:rStyle w:val="Emphasis"/>
          <w:highlight w:val="cyan"/>
        </w:rPr>
        <w:t>military aggression</w:t>
      </w:r>
      <w:r w:rsidRPr="005919DE">
        <w:rPr>
          <w:rStyle w:val="StyleUnderline"/>
          <w:highlight w:val="cyan"/>
        </w:rPr>
        <w:t xml:space="preserve"> are </w:t>
      </w:r>
      <w:r w:rsidRPr="005919DE">
        <w:rPr>
          <w:rStyle w:val="Emphasis"/>
          <w:highlight w:val="cyan"/>
        </w:rPr>
        <w:t>eroding</w:t>
      </w:r>
      <w:r w:rsidRPr="005919DE">
        <w:rPr>
          <w:rStyle w:val="StyleUnderline"/>
        </w:rPr>
        <w:t>.</w:t>
      </w:r>
      <w:r w:rsidRPr="003B596A">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w:t>
      </w:r>
      <w:r w:rsidRPr="005919DE">
        <w:rPr>
          <w:rStyle w:val="StyleUnderline"/>
        </w:rPr>
        <w:t xml:space="preserve">European governments did not necessarily </w:t>
      </w:r>
      <w:r w:rsidRPr="005919DE">
        <w:rPr>
          <w:rStyle w:val="Emphasis"/>
        </w:rPr>
        <w:t>want</w:t>
      </w:r>
      <w:r w:rsidRPr="005919DE">
        <w:rPr>
          <w:rStyle w:val="StyleUnderline"/>
        </w:rPr>
        <w:t xml:space="preserve"> to </w:t>
      </w:r>
      <w:r w:rsidRPr="005919DE">
        <w:rPr>
          <w:rStyle w:val="Emphasis"/>
        </w:rPr>
        <w:t>ignite a war</w:t>
      </w:r>
      <w:r w:rsidRPr="005919DE">
        <w:rPr>
          <w:rStyle w:val="StyleUnderline"/>
        </w:rPr>
        <w:t xml:space="preserve"> among</w:t>
      </w:r>
      <w:r w:rsidRPr="003B596A">
        <w:rPr>
          <w:sz w:val="16"/>
        </w:rPr>
        <w:t xml:space="preserve"> the </w:t>
      </w:r>
      <w:r w:rsidRPr="005919DE">
        <w:rPr>
          <w:rStyle w:val="Emphasis"/>
        </w:rPr>
        <w:t>great powers</w:t>
      </w:r>
      <w:r w:rsidRPr="005919DE">
        <w:rPr>
          <w:rStyle w:val="StyleUnderline"/>
        </w:rPr>
        <w:t xml:space="preserve">. By </w:t>
      </w:r>
      <w:r w:rsidRPr="005919DE">
        <w:rPr>
          <w:rStyle w:val="Emphasis"/>
        </w:rPr>
        <w:t>reducing their interdependence</w:t>
      </w:r>
      <w:r w:rsidRPr="005919DE">
        <w:rPr>
          <w:rStyle w:val="StyleUnderline"/>
        </w:rPr>
        <w:t xml:space="preserve">, however, they </w:t>
      </w:r>
      <w:r w:rsidRPr="005919DE">
        <w:rPr>
          <w:rStyle w:val="Emphasis"/>
        </w:rPr>
        <w:t>made that option conceivable</w:t>
      </w:r>
      <w:r w:rsidRPr="005919DE">
        <w:rPr>
          <w:rStyle w:val="StyleUnderline"/>
        </w:rPr>
        <w:t>.</w:t>
      </w:r>
      <w:r>
        <w:rPr>
          <w:rStyle w:val="StyleUnderline"/>
        </w:rPr>
        <w:t xml:space="preserve"> </w:t>
      </w:r>
      <w:r w:rsidRPr="003B596A">
        <w:rPr>
          <w:sz w:val="16"/>
        </w:rPr>
        <w:t>…</w:t>
      </w:r>
      <w:r w:rsidRPr="005919DE">
        <w:rPr>
          <w:rStyle w:val="StyleUnderline"/>
        </w:rPr>
        <w:t xml:space="preserve">the backlash to globalization that preceded the Great War seems to be </w:t>
      </w:r>
      <w:r w:rsidRPr="005919DE">
        <w:rPr>
          <w:rStyle w:val="Emphasis"/>
        </w:rPr>
        <w:t>reprised in the current moment</w:t>
      </w:r>
      <w:r w:rsidRPr="003B596A">
        <w:rPr>
          <w:sz w:val="16"/>
        </w:rPr>
        <w:t xml:space="preserve">. Indeed, there are ways in which the current moment is scarier than the pre-1914 era. Back then, the world’s hegemon, the United Kingdom, acted as a brake on economic closure. In 2019, the United States is the protectionist with its foot on the accelerator. </w:t>
      </w:r>
      <w:r w:rsidRPr="00DD2764">
        <w:rPr>
          <w:rStyle w:val="StyleUnderline"/>
        </w:rPr>
        <w:t xml:space="preserve">The </w:t>
      </w:r>
      <w:r w:rsidRPr="005919DE">
        <w:rPr>
          <w:rStyle w:val="Emphasis"/>
          <w:highlight w:val="cyan"/>
        </w:rPr>
        <w:t>constraints</w:t>
      </w:r>
      <w:r w:rsidRPr="005919DE">
        <w:rPr>
          <w:rStyle w:val="StyleUnderline"/>
          <w:highlight w:val="cyan"/>
        </w:rPr>
        <w:t xml:space="preserve"> of</w:t>
      </w:r>
      <w:r w:rsidRPr="00DD2764">
        <w:rPr>
          <w:rStyle w:val="StyleUnderline"/>
        </w:rPr>
        <w:t xml:space="preserve"> </w:t>
      </w:r>
      <w:r w:rsidRPr="00DD2764">
        <w:rPr>
          <w:rStyle w:val="Emphasis"/>
        </w:rPr>
        <w:t>Sino-American</w:t>
      </w:r>
      <w:r w:rsidRPr="005919DE">
        <w:rPr>
          <w:rStyle w:val="Emphasis"/>
          <w:highlight w:val="cyan"/>
        </w:rPr>
        <w:t xml:space="preserve"> interdependence</w:t>
      </w:r>
      <w:r w:rsidRPr="003B596A">
        <w:rPr>
          <w:sz w:val="16"/>
        </w:rPr>
        <w:t>—what economist Larry Summers once called “</w:t>
      </w:r>
      <w:r w:rsidRPr="005919DE">
        <w:rPr>
          <w:rStyle w:val="StyleUnderline"/>
        </w:rPr>
        <w:t xml:space="preserve">the financial </w:t>
      </w:r>
      <w:r w:rsidRPr="005919DE">
        <w:rPr>
          <w:rStyle w:val="Emphasis"/>
        </w:rPr>
        <w:t>balance of terror</w:t>
      </w:r>
      <w:r w:rsidRPr="005919DE">
        <w:rPr>
          <w:rStyle w:val="StyleUnderline"/>
        </w:rPr>
        <w:t>”—</w:t>
      </w:r>
      <w:r w:rsidRPr="005919DE">
        <w:rPr>
          <w:rStyle w:val="Emphasis"/>
          <w:highlight w:val="cyan"/>
        </w:rPr>
        <w:t>no longer look</w:t>
      </w:r>
      <w:r w:rsidRPr="005919DE">
        <w:rPr>
          <w:rStyle w:val="Emphasis"/>
        </w:rPr>
        <w:t xml:space="preserve"> so </w:t>
      </w:r>
      <w:r w:rsidRPr="005919DE">
        <w:rPr>
          <w:rStyle w:val="Emphasis"/>
          <w:highlight w:val="cyan"/>
        </w:rPr>
        <w:t>binding</w:t>
      </w:r>
      <w:r w:rsidRPr="005919DE">
        <w:rPr>
          <w:rStyle w:val="StyleUnderline"/>
        </w:rPr>
        <w:t xml:space="preserve">. And </w:t>
      </w:r>
      <w:r w:rsidRPr="005919DE">
        <w:rPr>
          <w:rStyle w:val="StyleUnderline"/>
          <w:highlight w:val="cyan"/>
        </w:rPr>
        <w:t>there are</w:t>
      </w:r>
      <w:r w:rsidRPr="005919DE">
        <w:rPr>
          <w:rStyle w:val="StyleUnderline"/>
        </w:rPr>
        <w:t xml:space="preserve"> </w:t>
      </w:r>
      <w:r w:rsidRPr="005919DE">
        <w:rPr>
          <w:rStyle w:val="Emphasis"/>
        </w:rPr>
        <w:t xml:space="preserve">far too many </w:t>
      </w:r>
      <w:r w:rsidRPr="005919DE">
        <w:rPr>
          <w:rStyle w:val="Emphasis"/>
          <w:highlight w:val="cyan"/>
        </w:rPr>
        <w:t>hot spots</w:t>
      </w:r>
      <w:r w:rsidRPr="003B596A">
        <w:rPr>
          <w:sz w:val="16"/>
        </w:rPr>
        <w:t xml:space="preserve">—the </w:t>
      </w:r>
      <w:r w:rsidRPr="005919DE">
        <w:rPr>
          <w:rStyle w:val="Emphasis"/>
          <w:highlight w:val="cyan"/>
        </w:rPr>
        <w:t>Korea</w:t>
      </w:r>
      <w:r w:rsidRPr="003B596A">
        <w:rPr>
          <w:sz w:val="16"/>
        </w:rPr>
        <w:t xml:space="preserve">n peninsula, </w:t>
      </w:r>
      <w:r w:rsidRPr="005919DE">
        <w:rPr>
          <w:rStyle w:val="StyleUnderline"/>
          <w:highlight w:val="cyan"/>
        </w:rPr>
        <w:t xml:space="preserve">the </w:t>
      </w:r>
      <w:r w:rsidRPr="005919DE">
        <w:rPr>
          <w:rStyle w:val="Emphasis"/>
          <w:highlight w:val="cyan"/>
        </w:rPr>
        <w:t>S</w:t>
      </w:r>
      <w:r w:rsidRPr="003B596A">
        <w:rPr>
          <w:sz w:val="16"/>
        </w:rPr>
        <w:t xml:space="preserve">outh </w:t>
      </w:r>
      <w:r w:rsidRPr="005919DE">
        <w:rPr>
          <w:rStyle w:val="Emphasis"/>
          <w:highlight w:val="cyan"/>
        </w:rPr>
        <w:t>C</w:t>
      </w:r>
      <w:r w:rsidRPr="003B596A">
        <w:rPr>
          <w:sz w:val="16"/>
        </w:rPr>
        <w:t xml:space="preserve">hina </w:t>
      </w:r>
      <w:r w:rsidRPr="005919DE">
        <w:rPr>
          <w:rStyle w:val="Emphasis"/>
          <w:highlight w:val="cyan"/>
        </w:rPr>
        <w:t>S</w:t>
      </w:r>
      <w:r w:rsidRPr="003B596A">
        <w:rPr>
          <w:sz w:val="16"/>
        </w:rPr>
        <w:t xml:space="preserve">ea, </w:t>
      </w:r>
      <w:r w:rsidRPr="005919DE">
        <w:rPr>
          <w:rStyle w:val="Emphasis"/>
          <w:highlight w:val="cyan"/>
        </w:rPr>
        <w:t>Taiwan</w:t>
      </w:r>
      <w:r w:rsidRPr="003B596A">
        <w:rPr>
          <w:sz w:val="16"/>
        </w:rPr>
        <w:t>—</w:t>
      </w:r>
      <w:r w:rsidRPr="005919DE">
        <w:rPr>
          <w:rStyle w:val="StyleUnderline"/>
          <w:highlight w:val="cyan"/>
        </w:rPr>
        <w:t xml:space="preserve">where the </w:t>
      </w:r>
      <w:r w:rsidRPr="005919DE">
        <w:rPr>
          <w:rStyle w:val="Emphasis"/>
          <w:highlight w:val="cyan"/>
        </w:rPr>
        <w:t>kindling</w:t>
      </w:r>
      <w:r w:rsidRPr="005919DE">
        <w:rPr>
          <w:rStyle w:val="StyleUnderline"/>
          <w:highlight w:val="cyan"/>
        </w:rPr>
        <w:t xml:space="preserve"> seems</w:t>
      </w:r>
      <w:r w:rsidRPr="005919DE">
        <w:rPr>
          <w:rStyle w:val="StyleUnderline"/>
        </w:rPr>
        <w:t xml:space="preserve"> </w:t>
      </w:r>
      <w:r w:rsidRPr="005919DE">
        <w:rPr>
          <w:rStyle w:val="Emphasis"/>
        </w:rPr>
        <w:t xml:space="preserve">awfully </w:t>
      </w:r>
      <w:r w:rsidRPr="005919DE">
        <w:rPr>
          <w:rStyle w:val="Emphasis"/>
          <w:highlight w:val="cyan"/>
        </w:rPr>
        <w:t>dry</w:t>
      </w:r>
      <w:r w:rsidRPr="005919DE">
        <w:rPr>
          <w:rStyle w:val="StyleUnderline"/>
        </w:rPr>
        <w:t>.</w:t>
      </w:r>
      <w:r>
        <w:rPr>
          <w:rStyle w:val="StyleUnderline"/>
        </w:rPr>
        <w:t xml:space="preserve"> </w:t>
      </w:r>
      <w:r w:rsidRPr="003B596A">
        <w:rPr>
          <w:sz w:val="16"/>
        </w:rPr>
        <w:t xml:space="preserve">Multipolarity We can define </w:t>
      </w:r>
      <w:r w:rsidRPr="00D520C8">
        <w:rPr>
          <w:rStyle w:val="StyleUnderline"/>
        </w:rPr>
        <w:t>multipolarity</w:t>
      </w:r>
      <w:r w:rsidRPr="003B596A">
        <w:rPr>
          <w:sz w:val="16"/>
        </w:rPr>
        <w:t xml:space="preserve">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w:t>
      </w:r>
      <w:r w:rsidRPr="00D520C8">
        <w:rPr>
          <w:rStyle w:val="StyleUnderline"/>
        </w:rPr>
        <w:t xml:space="preserve">presents </w:t>
      </w:r>
      <w:r w:rsidRPr="00D520C8">
        <w:rPr>
          <w:rStyle w:val="Emphasis"/>
        </w:rPr>
        <w:t>inherently graver challenges</w:t>
      </w:r>
      <w:r w:rsidRPr="00D520C8">
        <w:rPr>
          <w:rStyle w:val="StyleUnderline"/>
        </w:rPr>
        <w:t xml:space="preserve"> to </w:t>
      </w:r>
      <w:r w:rsidRPr="00D520C8">
        <w:rPr>
          <w:rStyle w:val="Emphasis"/>
        </w:rPr>
        <w:t>peace</w:t>
      </w:r>
      <w:r w:rsidRPr="00D520C8">
        <w:rPr>
          <w:rStyle w:val="StyleUnderline"/>
        </w:rPr>
        <w:t xml:space="preserve"> and </w:t>
      </w:r>
      <w:r w:rsidRPr="00D520C8">
        <w:rPr>
          <w:rStyle w:val="Emphasis"/>
        </w:rPr>
        <w:t>stability</w:t>
      </w:r>
      <w:r w:rsidRPr="003B596A">
        <w:rPr>
          <w:sz w:val="16"/>
        </w:rPr>
        <w:t xml:space="preserve"> than do unipolar or bipolar power configurations,22 though of course none are safe or permanent. In brief, the greater the number of consequential actors, the greater the challenge of coordinating actions to avoid, manage, or de-escalate conflicts. </w:t>
      </w:r>
      <w:r w:rsidRPr="005919DE">
        <w:rPr>
          <w:rStyle w:val="StyleUnderline"/>
        </w:rPr>
        <w:t xml:space="preserve">Multipolarity also entails a </w:t>
      </w:r>
      <w:r w:rsidRPr="005919DE">
        <w:rPr>
          <w:rStyle w:val="Emphasis"/>
        </w:rPr>
        <w:t>greater potential</w:t>
      </w:r>
      <w:r w:rsidRPr="005919DE">
        <w:rPr>
          <w:rStyle w:val="StyleUnderline"/>
        </w:rPr>
        <w:t xml:space="preserve"> </w:t>
      </w:r>
      <w:r w:rsidRPr="00DD2764">
        <w:rPr>
          <w:rStyle w:val="StyleUnderline"/>
        </w:rPr>
        <w:t xml:space="preserve">for </w:t>
      </w:r>
      <w:r w:rsidRPr="00DD2764">
        <w:rPr>
          <w:rStyle w:val="Emphasis"/>
        </w:rPr>
        <w:t xml:space="preserve">sudden </w:t>
      </w:r>
      <w:r w:rsidRPr="00DD2764">
        <w:rPr>
          <w:rStyle w:val="Emphasis"/>
          <w:highlight w:val="cyan"/>
        </w:rPr>
        <w:t>changes</w:t>
      </w:r>
      <w:r w:rsidRPr="00DD2764">
        <w:rPr>
          <w:rStyle w:val="StyleUnderline"/>
          <w:highlight w:val="cyan"/>
        </w:rPr>
        <w:t xml:space="preserve"> in</w:t>
      </w:r>
      <w:r w:rsidRPr="00DD2764">
        <w:rPr>
          <w:rStyle w:val="StyleUnderline"/>
        </w:rPr>
        <w:t xml:space="preserve"> the </w:t>
      </w:r>
      <w:r w:rsidRPr="00DD2764">
        <w:rPr>
          <w:rStyle w:val="Emphasis"/>
        </w:rPr>
        <w:t xml:space="preserve">balance of </w:t>
      </w:r>
      <w:r w:rsidRPr="00DD2764">
        <w:rPr>
          <w:rStyle w:val="Emphasis"/>
          <w:highlight w:val="cyan"/>
        </w:rPr>
        <w:t>power</w:t>
      </w:r>
      <w:r w:rsidRPr="003B596A">
        <w:rPr>
          <w:sz w:val="16"/>
        </w:rPr>
        <w:t xml:space="preserve">, as one state may defect to another coalition or opt out, and as a result, </w:t>
      </w:r>
      <w:r w:rsidRPr="005919DE">
        <w:rPr>
          <w:rStyle w:val="StyleUnderline"/>
        </w:rPr>
        <w:t xml:space="preserve">the </w:t>
      </w:r>
      <w:r w:rsidRPr="005919DE">
        <w:rPr>
          <w:rStyle w:val="Emphasis"/>
        </w:rPr>
        <w:t>greater the degree</w:t>
      </w:r>
      <w:r w:rsidRPr="005919DE">
        <w:rPr>
          <w:rStyle w:val="StyleUnderline"/>
        </w:rPr>
        <w:t xml:space="preserve"> of uncertainty</w:t>
      </w:r>
      <w:r w:rsidRPr="003B596A">
        <w:rPr>
          <w:sz w:val="16"/>
        </w:rPr>
        <w:t xml:space="preserve"> experienced by all states, </w:t>
      </w:r>
      <w:r w:rsidRPr="005919DE">
        <w:rPr>
          <w:rStyle w:val="StyleUnderline"/>
        </w:rPr>
        <w:t xml:space="preserve">and the </w:t>
      </w:r>
      <w:r w:rsidRPr="005919DE">
        <w:rPr>
          <w:rStyle w:val="Emphasis"/>
        </w:rPr>
        <w:t>greater the plausibility</w:t>
      </w:r>
      <w:r w:rsidRPr="005919DE">
        <w:rPr>
          <w:rStyle w:val="StyleUnderline"/>
        </w:rPr>
        <w:t xml:space="preserve"> of downside assumptions about the </w:t>
      </w:r>
      <w:r w:rsidRPr="005919DE">
        <w:rPr>
          <w:rStyle w:val="Emphasis"/>
        </w:rPr>
        <w:t>intentions</w:t>
      </w:r>
      <w:r w:rsidRPr="005919DE">
        <w:rPr>
          <w:rStyle w:val="StyleUnderline"/>
        </w:rPr>
        <w:t xml:space="preserve"> and </w:t>
      </w:r>
      <w:r w:rsidRPr="005919DE">
        <w:rPr>
          <w:rStyle w:val="Emphasis"/>
        </w:rPr>
        <w:t>capabilities</w:t>
      </w:r>
      <w:r w:rsidRPr="005919DE">
        <w:rPr>
          <w:rStyle w:val="StyleUnderline"/>
        </w:rPr>
        <w:t xml:space="preserve"> of one’s adversaries. This psychology</w:t>
      </w:r>
      <w:r w:rsidRPr="003B596A">
        <w:rPr>
          <w:sz w:val="16"/>
        </w:rPr>
        <w:t xml:space="preserve">, always present in international politics but </w:t>
      </w:r>
      <w:r w:rsidRPr="005919DE">
        <w:rPr>
          <w:rStyle w:val="Emphasis"/>
        </w:rPr>
        <w:t>particularly powerful</w:t>
      </w:r>
      <w:r w:rsidRPr="005919DE">
        <w:rPr>
          <w:rStyle w:val="StyleUnderline"/>
        </w:rPr>
        <w:t xml:space="preserve"> in </w:t>
      </w:r>
      <w:r w:rsidRPr="005919DE">
        <w:rPr>
          <w:rStyle w:val="Emphasis"/>
        </w:rPr>
        <w:t>multipolarity</w:t>
      </w:r>
      <w:r w:rsidRPr="003B596A">
        <w:rPr>
          <w:sz w:val="16"/>
        </w:rPr>
        <w:t xml:space="preserve">, </w:t>
      </w:r>
      <w:r w:rsidRPr="005919DE">
        <w:rPr>
          <w:rStyle w:val="Emphasis"/>
          <w:highlight w:val="cyan"/>
        </w:rPr>
        <w:t>heightens</w:t>
      </w:r>
      <w:r w:rsidRPr="00DD2764">
        <w:rPr>
          <w:rStyle w:val="Emphasis"/>
        </w:rPr>
        <w:t xml:space="preserve"> the </w:t>
      </w:r>
      <w:r w:rsidRPr="005919DE">
        <w:rPr>
          <w:rStyle w:val="Emphasis"/>
          <w:highlight w:val="cyan"/>
        </w:rPr>
        <w:t>potential</w:t>
      </w:r>
      <w:r w:rsidRPr="005919DE">
        <w:rPr>
          <w:rStyle w:val="StyleUnderline"/>
          <w:highlight w:val="cyan"/>
        </w:rPr>
        <w:t xml:space="preserve"> for </w:t>
      </w:r>
      <w:r w:rsidRPr="005919DE">
        <w:rPr>
          <w:rStyle w:val="Emphasis"/>
          <w:highlight w:val="cyan"/>
        </w:rPr>
        <w:t>escalation</w:t>
      </w:r>
      <w:r w:rsidRPr="005919DE">
        <w:rPr>
          <w:rStyle w:val="Emphasis"/>
        </w:rPr>
        <w:t xml:space="preserve"> of minor conflicts</w:t>
      </w:r>
      <w:r w:rsidRPr="003B596A">
        <w:rPr>
          <w:sz w:val="16"/>
        </w:rPr>
        <w:t xml:space="preserve">, </w:t>
      </w:r>
      <w:r w:rsidRPr="005919DE">
        <w:rPr>
          <w:rStyle w:val="StyleUnderline"/>
          <w:highlight w:val="cyan"/>
        </w:rPr>
        <w:t>and</w:t>
      </w:r>
      <w:r w:rsidRPr="005919DE">
        <w:rPr>
          <w:rStyle w:val="StyleUnderline"/>
        </w:rPr>
        <w:t xml:space="preserve"> of states </w:t>
      </w:r>
      <w:r w:rsidRPr="005919DE">
        <w:rPr>
          <w:rStyle w:val="Emphasis"/>
        </w:rPr>
        <w:t>launching preventive</w:t>
      </w:r>
      <w:r w:rsidRPr="005919DE">
        <w:rPr>
          <w:rStyle w:val="StyleUnderline"/>
        </w:rPr>
        <w:t xml:space="preserve"> or </w:t>
      </w:r>
      <w:r w:rsidRPr="005919DE">
        <w:rPr>
          <w:rStyle w:val="Emphasis"/>
          <w:highlight w:val="cyan"/>
        </w:rPr>
        <w:t>preemptive wars</w:t>
      </w:r>
      <w:r w:rsidRPr="005919DE">
        <w:rPr>
          <w:rStyle w:val="StyleUnderline"/>
        </w:rPr>
        <w:t xml:space="preserve">. </w:t>
      </w:r>
      <w:r w:rsidRPr="00DD2764">
        <w:rPr>
          <w:rStyle w:val="StyleUnderline"/>
          <w:highlight w:val="cyan"/>
        </w:rPr>
        <w:t>In</w:t>
      </w:r>
      <w:r w:rsidRPr="00DD2764">
        <w:rPr>
          <w:rStyle w:val="StyleUnderline"/>
        </w:rPr>
        <w:t xml:space="preserve"> </w:t>
      </w:r>
      <w:r w:rsidRPr="005919DE">
        <w:rPr>
          <w:rStyle w:val="Emphasis"/>
          <w:highlight w:val="cyan"/>
        </w:rPr>
        <w:t>multipolarity</w:t>
      </w:r>
      <w:r w:rsidRPr="005919DE">
        <w:rPr>
          <w:rStyle w:val="StyleUnderline"/>
          <w:highlight w:val="cyan"/>
        </w:rPr>
        <w:t>, states are</w:t>
      </w:r>
      <w:r w:rsidRPr="00DD2764">
        <w:rPr>
          <w:rStyle w:val="StyleUnderline"/>
        </w:rPr>
        <w:t xml:space="preserve"> </w:t>
      </w:r>
      <w:r w:rsidRPr="00DD2764">
        <w:rPr>
          <w:rStyle w:val="Emphasis"/>
        </w:rPr>
        <w:t xml:space="preserve">always </w:t>
      </w:r>
      <w:r w:rsidRPr="005919DE">
        <w:rPr>
          <w:rStyle w:val="Emphasis"/>
          <w:highlight w:val="cyan"/>
        </w:rPr>
        <w:t>on edge</w:t>
      </w:r>
      <w:r w:rsidRPr="005919DE">
        <w:rPr>
          <w:rStyle w:val="StyleUnderline"/>
        </w:rPr>
        <w:t xml:space="preserve">, entertaining </w:t>
      </w:r>
      <w:r w:rsidRPr="005919DE">
        <w:rPr>
          <w:rStyle w:val="Emphasis"/>
        </w:rPr>
        <w:t>worst-case scenarios</w:t>
      </w:r>
      <w:r w:rsidRPr="003B596A">
        <w:rPr>
          <w:sz w:val="16"/>
        </w:rPr>
        <w:t xml:space="preserve"> about actual and potential enemies, </w:t>
      </w:r>
      <w:r w:rsidRPr="005919DE">
        <w:rPr>
          <w:rStyle w:val="StyleUnderline"/>
          <w:highlight w:val="cyan"/>
        </w:rPr>
        <w:t xml:space="preserve">and </w:t>
      </w:r>
      <w:r w:rsidRPr="005919DE">
        <w:rPr>
          <w:rStyle w:val="Emphasis"/>
          <w:highlight w:val="cyan"/>
        </w:rPr>
        <w:t>acting on</w:t>
      </w:r>
      <w:r w:rsidRPr="00DD2764">
        <w:rPr>
          <w:rStyle w:val="Emphasis"/>
        </w:rPr>
        <w:t xml:space="preserve"> these</w:t>
      </w:r>
      <w:r w:rsidRPr="005919DE">
        <w:rPr>
          <w:rStyle w:val="Emphasis"/>
          <w:highlight w:val="cyan"/>
        </w:rPr>
        <w:t xml:space="preserve"> fears</w:t>
      </w:r>
      <w:r w:rsidRPr="005919DE">
        <w:rPr>
          <w:rStyle w:val="StyleUnderline"/>
        </w:rPr>
        <w:t>—</w:t>
      </w:r>
      <w:r w:rsidRPr="005919DE">
        <w:rPr>
          <w:rStyle w:val="Emphasis"/>
        </w:rPr>
        <w:t>expanding</w:t>
      </w:r>
      <w:r w:rsidRPr="005919DE">
        <w:rPr>
          <w:rStyle w:val="StyleUnderline"/>
        </w:rPr>
        <w:t xml:space="preserve"> their armies, introducing </w:t>
      </w:r>
      <w:r w:rsidRPr="005919DE">
        <w:rPr>
          <w:rStyle w:val="Emphasis"/>
        </w:rPr>
        <w:t>new weapon systems</w:t>
      </w:r>
      <w:r w:rsidRPr="005919DE">
        <w:rPr>
          <w:rStyle w:val="StyleUnderline"/>
        </w:rPr>
        <w:t xml:space="preserve">, </w:t>
      </w:r>
      <w:r w:rsidRPr="005919DE">
        <w:rPr>
          <w:rStyle w:val="Emphasis"/>
        </w:rPr>
        <w:t>altering doctrine</w:t>
      </w:r>
      <w:r w:rsidRPr="005919DE">
        <w:rPr>
          <w:rStyle w:val="StyleUnderline"/>
        </w:rPr>
        <w:t xml:space="preserve"> to relax constraints on the use of force—in ways that </w:t>
      </w:r>
      <w:r w:rsidRPr="005919DE">
        <w:rPr>
          <w:rStyle w:val="Emphasis"/>
        </w:rPr>
        <w:t>reinforce</w:t>
      </w:r>
      <w:r w:rsidRPr="005919DE">
        <w:rPr>
          <w:rStyle w:val="StyleUnderline"/>
        </w:rPr>
        <w:t xml:space="preserve"> the </w:t>
      </w:r>
      <w:r w:rsidRPr="005919DE">
        <w:rPr>
          <w:rStyle w:val="Emphasis"/>
        </w:rPr>
        <w:t>worst fears of others</w:t>
      </w:r>
      <w:r w:rsidRPr="005919DE">
        <w:rPr>
          <w:rStyle w:val="StyleUnderline"/>
        </w:rPr>
        <w:t>.</w:t>
      </w:r>
      <w:r>
        <w:rPr>
          <w:rStyle w:val="StyleUnderline"/>
        </w:rPr>
        <w:t xml:space="preserve"> </w:t>
      </w:r>
      <w:r w:rsidRPr="003B596A">
        <w:rPr>
          <w:sz w:val="16"/>
        </w:rPr>
        <w:t xml:space="preserve">The risks inherent in multipolarity are heightened by the attendant weakening of global institutions. Even in a state-centric system, such institutions can facilitate communication and transparency, helping states to manage conflicts by reducing the potential for misperception and escalation toward war. But, as Waheguru Pal Singh Sidhu argues in his chapter on the United Nations, the influence of multilateral institutions as agent and actor is clearly in decline, a result of bottom-up populist/nationalist pressures experienced in many countries, as well as the coordination problems that increase in a system of multiple great powers. As conflict resolution institutions atrophy, great powers will find themselves in “security dilemmas”23 in which verification of a rival’s intentions is unavailable, and worst-case assumptions fill the gap created by uncertainty. And the supply of conflicts will expand as a result of growing nationalism and populism, which are premised on hostility, paranoia, and isolation, with governments seeking political legitimacy through external conflict, producing a siege mentality that deliberately cuts off communication with other states. Finally, </w:t>
      </w:r>
      <w:r w:rsidRPr="005919DE">
        <w:rPr>
          <w:rStyle w:val="StyleUnderline"/>
          <w:highlight w:val="cyan"/>
        </w:rPr>
        <w:t xml:space="preserve">the </w:t>
      </w:r>
      <w:r w:rsidRPr="005919DE">
        <w:rPr>
          <w:rStyle w:val="Emphasis"/>
          <w:highlight w:val="cyan"/>
        </w:rPr>
        <w:t>transition</w:t>
      </w:r>
      <w:r w:rsidRPr="005919DE">
        <w:rPr>
          <w:rStyle w:val="Emphasis"/>
        </w:rPr>
        <w:t xml:space="preserve"> from unipolarity</w:t>
      </w:r>
      <w:r w:rsidRPr="003B596A">
        <w:rPr>
          <w:sz w:val="16"/>
        </w:rPr>
        <w:t xml:space="preserve"> (roughly 1989–2007) </w:t>
      </w:r>
      <w:r w:rsidRPr="005919DE">
        <w:rPr>
          <w:rStyle w:val="StyleUnderline"/>
        </w:rPr>
        <w:t xml:space="preserve">to </w:t>
      </w:r>
      <w:r w:rsidRPr="005919DE">
        <w:rPr>
          <w:rStyle w:val="Emphasis"/>
        </w:rPr>
        <w:t>multipolarity</w:t>
      </w:r>
      <w:r w:rsidRPr="005919DE">
        <w:rPr>
          <w:rStyle w:val="StyleUnderline"/>
        </w:rPr>
        <w:t xml:space="preserve"> </w:t>
      </w:r>
      <w:r w:rsidRPr="005919DE">
        <w:rPr>
          <w:rStyle w:val="StyleUnderline"/>
          <w:highlight w:val="cyan"/>
        </w:rPr>
        <w:t>is</w:t>
      </w:r>
      <w:r w:rsidRPr="00D520C8">
        <w:rPr>
          <w:rStyle w:val="StyleUnderline"/>
        </w:rPr>
        <w:t xml:space="preserve"> </w:t>
      </w:r>
      <w:r w:rsidRPr="00D520C8">
        <w:rPr>
          <w:rStyle w:val="Emphasis"/>
        </w:rPr>
        <w:t>unregulated</w:t>
      </w:r>
      <w:r w:rsidRPr="00D520C8">
        <w:rPr>
          <w:rStyle w:val="StyleUnderline"/>
        </w:rPr>
        <w:t xml:space="preserve"> and </w:t>
      </w:r>
      <w:r w:rsidRPr="005919DE">
        <w:rPr>
          <w:rStyle w:val="Emphasis"/>
          <w:highlight w:val="cyan"/>
        </w:rPr>
        <w:t>hazardous</w:t>
      </w:r>
      <w:r w:rsidRPr="005919DE">
        <w:rPr>
          <w:rStyle w:val="StyleUnderline"/>
          <w:highlight w:val="cyan"/>
        </w:rPr>
        <w:t>, as the</w:t>
      </w:r>
      <w:r w:rsidRPr="005919DE">
        <w:rPr>
          <w:rStyle w:val="StyleUnderline"/>
        </w:rPr>
        <w:t xml:space="preserve"> existing </w:t>
      </w:r>
      <w:r w:rsidRPr="005919DE">
        <w:rPr>
          <w:rStyle w:val="StyleUnderline"/>
          <w:highlight w:val="cyan"/>
        </w:rPr>
        <w:t xml:space="preserve">superpower </w:t>
      </w:r>
      <w:r w:rsidRPr="00DD2764">
        <w:rPr>
          <w:rStyle w:val="Emphasis"/>
        </w:rPr>
        <w:t>fears</w:t>
      </w:r>
      <w:r w:rsidRPr="00DD2764">
        <w:rPr>
          <w:rStyle w:val="StyleUnderline"/>
        </w:rPr>
        <w:t xml:space="preserve"> and </w:t>
      </w:r>
      <w:r w:rsidRPr="005919DE">
        <w:rPr>
          <w:rStyle w:val="Emphasis"/>
          <w:highlight w:val="cyan"/>
        </w:rPr>
        <w:t>resists</w:t>
      </w:r>
      <w:r w:rsidRPr="005919DE">
        <w:rPr>
          <w:rStyle w:val="StyleUnderline"/>
          <w:highlight w:val="cyan"/>
        </w:rPr>
        <w:t xml:space="preserve"> </w:t>
      </w:r>
      <w:r w:rsidRPr="005919DE">
        <w:rPr>
          <w:rStyle w:val="Emphasis"/>
          <w:highlight w:val="cyan"/>
        </w:rPr>
        <w:t>challenges</w:t>
      </w:r>
      <w:r w:rsidRPr="005919DE">
        <w:rPr>
          <w:rStyle w:val="StyleUnderline"/>
        </w:rPr>
        <w:t xml:space="preserve"> to its primacy</w:t>
      </w:r>
      <w:r w:rsidRPr="003B596A">
        <w:rPr>
          <w:sz w:val="16"/>
        </w:rPr>
        <w:t xml:space="preserve"> from a rising power or powers, while the rising power entertains new ambitions as entitlements now within its reach. </w:t>
      </w:r>
      <w:r w:rsidRPr="005919DE">
        <w:rPr>
          <w:rStyle w:val="StyleUnderline"/>
        </w:rPr>
        <w:t xml:space="preserve">Such a “power transition” and its dangers were identified by </w:t>
      </w:r>
      <w:r w:rsidRPr="005919DE">
        <w:rPr>
          <w:rStyle w:val="Emphasis"/>
        </w:rPr>
        <w:t>Thucydides</w:t>
      </w:r>
      <w:r w:rsidRPr="003B596A">
        <w:rPr>
          <w:sz w:val="16"/>
        </w:rPr>
        <w:t xml:space="preserve">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w:t>
      </w:r>
      <w:r w:rsidRPr="005919DE">
        <w:rPr>
          <w:rStyle w:val="Emphasis"/>
        </w:rPr>
        <w:t>all three</w:t>
      </w:r>
      <w:r w:rsidRPr="005919DE">
        <w:rPr>
          <w:rStyle w:val="StyleUnderline"/>
        </w:rPr>
        <w:t xml:space="preserve"> great powers are entering a period of </w:t>
      </w:r>
      <w:r w:rsidRPr="005919DE">
        <w:rPr>
          <w:rStyle w:val="Emphasis"/>
        </w:rPr>
        <w:t>nuclear weapons competition</w:t>
      </w:r>
      <w:r w:rsidRPr="003B596A">
        <w:rPr>
          <w:sz w:val="16"/>
        </w:rPr>
        <w:t xml:space="preserve"> unconstrained by the major Cold War arms control regimes. In a period of rapid advances in technology and worsening great power relations, the nuclear competition will be a defining characteristic of the next decade and beyond</w:t>
      </w:r>
      <w:r w:rsidRPr="005919DE">
        <w:rPr>
          <w:rStyle w:val="StyleUnderline"/>
        </w:rPr>
        <w:t xml:space="preserve">. This dynamic will also </w:t>
      </w:r>
      <w:r w:rsidRPr="005919DE">
        <w:rPr>
          <w:rStyle w:val="Emphasis"/>
        </w:rPr>
        <w:t>complicate</w:t>
      </w:r>
      <w:r w:rsidRPr="005919DE">
        <w:rPr>
          <w:rStyle w:val="StyleUnderline"/>
        </w:rPr>
        <w:t xml:space="preserve"> </w:t>
      </w:r>
      <w:r w:rsidRPr="003B596A">
        <w:rPr>
          <w:sz w:val="16"/>
        </w:rPr>
        <w:t xml:space="preserve">nuclear </w:t>
      </w:r>
      <w:r w:rsidRPr="005919DE">
        <w:rPr>
          <w:rStyle w:val="Emphasis"/>
        </w:rPr>
        <w:t>nonproliferation efforts</w:t>
      </w:r>
      <w:r w:rsidRPr="005919DE">
        <w:rPr>
          <w:rStyle w:val="StyleUnderline"/>
        </w:rPr>
        <w:t xml:space="preserve">, as both </w:t>
      </w:r>
      <w:r w:rsidRPr="005919DE">
        <w:rPr>
          <w:rStyle w:val="StyleUnderline"/>
          <w:highlight w:val="cyan"/>
        </w:rPr>
        <w:t xml:space="preserve">the </w:t>
      </w:r>
      <w:r w:rsidRPr="005919DE">
        <w:rPr>
          <w:rStyle w:val="Emphasis"/>
          <w:highlight w:val="cyan"/>
        </w:rPr>
        <w:t>demand</w:t>
      </w:r>
      <w:r w:rsidRPr="005919DE">
        <w:rPr>
          <w:rStyle w:val="StyleUnderline"/>
          <w:highlight w:val="cyan"/>
        </w:rPr>
        <w:t xml:space="preserve"> for </w:t>
      </w:r>
      <w:r w:rsidRPr="005919DE">
        <w:rPr>
          <w:rStyle w:val="Emphasis"/>
          <w:highlight w:val="cyan"/>
        </w:rPr>
        <w:t>nuc</w:t>
      </w:r>
      <w:r w:rsidRPr="005919DE">
        <w:rPr>
          <w:rStyle w:val="Emphasis"/>
        </w:rPr>
        <w:t>lear weapon</w:t>
      </w:r>
      <w:r w:rsidRPr="005919DE">
        <w:rPr>
          <w:rStyle w:val="Emphasis"/>
          <w:highlight w:val="cyan"/>
        </w:rPr>
        <w:t>s</w:t>
      </w:r>
      <w:r w:rsidRPr="003B596A">
        <w:rPr>
          <w:sz w:val="16"/>
        </w:rPr>
        <w:t xml:space="preserve"> (a consequence of rising regional and global insecurity), </w:t>
      </w:r>
      <w:r w:rsidRPr="00D520C8">
        <w:rPr>
          <w:rStyle w:val="StyleUnderline"/>
        </w:rPr>
        <w:t xml:space="preserve">and </w:t>
      </w:r>
      <w:r w:rsidRPr="00D520C8">
        <w:rPr>
          <w:rStyle w:val="Emphasis"/>
        </w:rPr>
        <w:t>supply</w:t>
      </w:r>
      <w:r w:rsidRPr="00D520C8">
        <w:rPr>
          <w:rStyle w:val="StyleUnderline"/>
        </w:rPr>
        <w:t xml:space="preserve"> of </w:t>
      </w:r>
      <w:r w:rsidRPr="00D520C8">
        <w:rPr>
          <w:rStyle w:val="Emphasis"/>
        </w:rPr>
        <w:t>nuclear materials</w:t>
      </w:r>
      <w:r w:rsidRPr="00D520C8">
        <w:rPr>
          <w:rStyle w:val="StyleUnderline"/>
        </w:rPr>
        <w:t xml:space="preserve"> and </w:t>
      </w:r>
      <w:r w:rsidRPr="00D520C8">
        <w:rPr>
          <w:rStyle w:val="Emphasis"/>
        </w:rPr>
        <w:t>technology</w:t>
      </w:r>
      <w:r w:rsidRPr="003B596A">
        <w:rPr>
          <w:sz w:val="16"/>
        </w:rPr>
        <w:t xml:space="preserve"> (a result of the weakening of the nonproliferation regime and deteriorating great power relations) </w:t>
      </w:r>
      <w:r w:rsidRPr="005919DE">
        <w:rPr>
          <w:rStyle w:val="StyleUnderline"/>
          <w:highlight w:val="cyan"/>
        </w:rPr>
        <w:t xml:space="preserve">will </w:t>
      </w:r>
      <w:r w:rsidRPr="005919DE">
        <w:rPr>
          <w:rStyle w:val="Emphasis"/>
          <w:highlight w:val="cyan"/>
        </w:rPr>
        <w:t>increase</w:t>
      </w:r>
      <w:r w:rsidRPr="003B596A">
        <w:rPr>
          <w:sz w:val="16"/>
        </w:rPr>
        <w:t xml:space="preserve">. </w:t>
      </w:r>
      <w:r w:rsidRPr="005919DE">
        <w:rPr>
          <w:rStyle w:val="StyleUnderline"/>
        </w:rPr>
        <w:t xml:space="preserve">Will </w:t>
      </w:r>
      <w:r w:rsidRPr="005919DE">
        <w:rPr>
          <w:rStyle w:val="Emphasis"/>
        </w:rPr>
        <w:t>deterrence prevent war</w:t>
      </w:r>
      <w:r w:rsidRPr="005919DE">
        <w:rPr>
          <w:rStyle w:val="StyleUnderline"/>
        </w:rPr>
        <w:t xml:space="preserve"> in a </w:t>
      </w:r>
      <w:r w:rsidRPr="00D520C8">
        <w:rPr>
          <w:rStyle w:val="StyleUnderline"/>
        </w:rPr>
        <w:t xml:space="preserve">world of </w:t>
      </w:r>
      <w:r w:rsidRPr="00D520C8">
        <w:rPr>
          <w:rStyle w:val="Emphasis"/>
        </w:rPr>
        <w:t>several nuclear weapons states</w:t>
      </w:r>
      <w:r w:rsidRPr="003B596A">
        <w:rPr>
          <w:sz w:val="16"/>
        </w:rPr>
        <w:t xml:space="preserve">, (the current nuclear powers plus </w:t>
      </w:r>
      <w:r w:rsidRPr="005919DE">
        <w:rPr>
          <w:rStyle w:val="Emphasis"/>
          <w:highlight w:val="cyan"/>
        </w:rPr>
        <w:t>So</w:t>
      </w:r>
      <w:r w:rsidRPr="005919DE">
        <w:rPr>
          <w:rStyle w:val="Emphasis"/>
        </w:rPr>
        <w:t xml:space="preserve">uth </w:t>
      </w:r>
      <w:r w:rsidRPr="005919DE">
        <w:rPr>
          <w:rStyle w:val="Emphasis"/>
          <w:highlight w:val="cyan"/>
        </w:rPr>
        <w:t>Ko</w:t>
      </w:r>
      <w:r w:rsidRPr="005919DE">
        <w:rPr>
          <w:rStyle w:val="Emphasis"/>
        </w:rPr>
        <w:t>rea</w:t>
      </w:r>
      <w:r w:rsidRPr="005919DE">
        <w:rPr>
          <w:rStyle w:val="StyleUnderline"/>
        </w:rPr>
        <w:t xml:space="preserve">, </w:t>
      </w:r>
      <w:r w:rsidRPr="005919DE">
        <w:rPr>
          <w:rStyle w:val="Emphasis"/>
          <w:highlight w:val="cyan"/>
        </w:rPr>
        <w:t>Iran</w:t>
      </w:r>
      <w:r w:rsidRPr="005919DE">
        <w:rPr>
          <w:rStyle w:val="StyleUnderline"/>
        </w:rPr>
        <w:t xml:space="preserve">, </w:t>
      </w:r>
      <w:r w:rsidRPr="005919DE">
        <w:rPr>
          <w:rStyle w:val="Emphasis"/>
          <w:highlight w:val="cyan"/>
        </w:rPr>
        <w:t>Saudi</w:t>
      </w:r>
      <w:r w:rsidRPr="003B596A">
        <w:rPr>
          <w:sz w:val="16"/>
        </w:rPr>
        <w:t xml:space="preserve"> Arabia, </w:t>
      </w:r>
      <w:r w:rsidRPr="005919DE">
        <w:rPr>
          <w:rStyle w:val="Emphasis"/>
          <w:highlight w:val="cyan"/>
        </w:rPr>
        <w:t>Japan</w:t>
      </w:r>
      <w:r w:rsidRPr="003B596A">
        <w:rPr>
          <w:sz w:val="16"/>
        </w:rPr>
        <w:t xml:space="preserve">, </w:t>
      </w:r>
      <w:r w:rsidRPr="005919DE">
        <w:rPr>
          <w:rStyle w:val="Emphasis"/>
          <w:highlight w:val="cyan"/>
        </w:rPr>
        <w:t>Turkey</w:t>
      </w:r>
      <w:r w:rsidRPr="003B596A">
        <w:rPr>
          <w:sz w:val="16"/>
        </w:rPr>
        <w:t xml:space="preserve">), as it helped to do during the bipolar Cold War? </w:t>
      </w:r>
      <w:r w:rsidRPr="005919DE">
        <w:rPr>
          <w:rStyle w:val="Emphasis"/>
        </w:rPr>
        <w:t>Some</w:t>
      </w:r>
      <w:r w:rsidRPr="003B596A">
        <w:rPr>
          <w:sz w:val="16"/>
        </w:rPr>
        <w:t xml:space="preserve"> neorealist observers </w:t>
      </w:r>
      <w:r w:rsidRPr="005919DE">
        <w:rPr>
          <w:rStyle w:val="StyleUnderline"/>
        </w:rPr>
        <w:t>view</w:t>
      </w:r>
      <w:r w:rsidRPr="003B596A">
        <w:rPr>
          <w:sz w:val="16"/>
        </w:rPr>
        <w:t xml:space="preserve"> nuclear weapons </w:t>
      </w:r>
      <w:r w:rsidRPr="005919DE">
        <w:rPr>
          <w:rStyle w:val="Emphasis"/>
        </w:rPr>
        <w:t>prolif</w:t>
      </w:r>
      <w:r w:rsidRPr="003B596A">
        <w:rPr>
          <w:sz w:val="16"/>
        </w:rPr>
        <w:t xml:space="preserve">eration </w:t>
      </w:r>
      <w:r w:rsidRPr="005919DE">
        <w:rPr>
          <w:rStyle w:val="StyleUnderline"/>
        </w:rPr>
        <w:t xml:space="preserve">as </w:t>
      </w:r>
      <w:r w:rsidRPr="005919DE">
        <w:rPr>
          <w:rStyle w:val="Emphasis"/>
        </w:rPr>
        <w:t>stabilizing</w:t>
      </w:r>
      <w:r w:rsidRPr="003B596A">
        <w:rPr>
          <w:sz w:val="16"/>
        </w:rPr>
        <w:t xml:space="preserve">, </w:t>
      </w:r>
      <w:r w:rsidRPr="005919DE">
        <w:rPr>
          <w:rStyle w:val="StyleUnderline"/>
        </w:rPr>
        <w:t xml:space="preserve">extending the </w:t>
      </w:r>
      <w:r w:rsidRPr="005919DE">
        <w:rPr>
          <w:rStyle w:val="Emphasis"/>
        </w:rPr>
        <w:t>balance of terror</w:t>
      </w:r>
      <w:r w:rsidRPr="003B596A">
        <w:rPr>
          <w:sz w:val="16"/>
        </w:rPr>
        <w:t xml:space="preserve">, and the imperative of </w:t>
      </w:r>
      <w:r w:rsidRPr="005919DE">
        <w:rPr>
          <w:rStyle w:val="Emphasis"/>
        </w:rPr>
        <w:t>restraint</w:t>
      </w:r>
      <w:r w:rsidRPr="003B596A">
        <w:rPr>
          <w:sz w:val="16"/>
        </w:rPr>
        <w:t xml:space="preserve">, to new nuclear weapons states with much to fight over (Saudi Arabia and Iran, for example).27 </w:t>
      </w:r>
      <w:r w:rsidRPr="005919DE">
        <w:rPr>
          <w:rStyle w:val="StyleUnderline"/>
        </w:rPr>
        <w:t>Others</w:t>
      </w:r>
      <w:r w:rsidRPr="003B596A">
        <w:rPr>
          <w:sz w:val="16"/>
        </w:rPr>
        <w:t xml:space="preserve">,28 </w:t>
      </w:r>
      <w:r w:rsidRPr="005919DE">
        <w:rPr>
          <w:rStyle w:val="StyleUnderline"/>
        </w:rPr>
        <w:t xml:space="preserve">examining issues of </w:t>
      </w:r>
      <w:r w:rsidRPr="005919DE">
        <w:rPr>
          <w:rStyle w:val="Emphasis"/>
        </w:rPr>
        <w:t>c</w:t>
      </w:r>
      <w:r w:rsidRPr="003B596A">
        <w:rPr>
          <w:sz w:val="16"/>
        </w:rPr>
        <w:t xml:space="preserve">ommand and </w:t>
      </w:r>
      <w:r w:rsidRPr="005919DE">
        <w:rPr>
          <w:rStyle w:val="Emphasis"/>
        </w:rPr>
        <w:t>c</w:t>
      </w:r>
      <w:r w:rsidRPr="003B596A">
        <w:rPr>
          <w:sz w:val="16"/>
        </w:rPr>
        <w:t xml:space="preserve">ontrol </w:t>
      </w:r>
      <w:r w:rsidRPr="005919DE">
        <w:rPr>
          <w:rStyle w:val="StyleUnderline"/>
        </w:rPr>
        <w:t xml:space="preserve">of </w:t>
      </w:r>
      <w:r w:rsidRPr="005919DE">
        <w:rPr>
          <w:rStyle w:val="Emphasis"/>
          <w:highlight w:val="cyan"/>
        </w:rPr>
        <w:t>nuclear</w:t>
      </w:r>
      <w:r w:rsidRPr="005919DE">
        <w:rPr>
          <w:rStyle w:val="Emphasis"/>
        </w:rPr>
        <w:t xml:space="preserve"> weapons</w:t>
      </w:r>
      <w:r w:rsidRPr="005919DE">
        <w:rPr>
          <w:rStyle w:val="StyleUnderline"/>
        </w:rPr>
        <w:t xml:space="preserve"> deployment and </w:t>
      </w:r>
      <w:r w:rsidRPr="005919DE">
        <w:rPr>
          <w:rStyle w:val="Emphasis"/>
          <w:highlight w:val="cyan"/>
        </w:rPr>
        <w:t>use</w:t>
      </w:r>
      <w:r w:rsidRPr="005919DE">
        <w:rPr>
          <w:rStyle w:val="StyleUnderline"/>
          <w:highlight w:val="cyan"/>
        </w:rPr>
        <w:t xml:space="preserve"> by </w:t>
      </w:r>
      <w:r w:rsidRPr="005919DE">
        <w:rPr>
          <w:rStyle w:val="Emphasis"/>
          <w:highlight w:val="cyan"/>
        </w:rPr>
        <w:t>new</w:t>
      </w:r>
      <w:r w:rsidRPr="005919DE">
        <w:rPr>
          <w:rStyle w:val="Emphasis"/>
        </w:rPr>
        <w:t xml:space="preserve">ly acquiring </w:t>
      </w:r>
      <w:r w:rsidRPr="005919DE">
        <w:rPr>
          <w:rStyle w:val="Emphasis"/>
          <w:highlight w:val="cyan"/>
        </w:rPr>
        <w:t>states</w:t>
      </w:r>
      <w:r w:rsidRPr="003B596A">
        <w:rPr>
          <w:sz w:val="16"/>
        </w:rPr>
        <w:t xml:space="preserve">, </w:t>
      </w:r>
      <w:r w:rsidRPr="005919DE">
        <w:rPr>
          <w:rStyle w:val="Emphasis"/>
          <w:highlight w:val="cyan"/>
        </w:rPr>
        <w:t>asymmetries</w:t>
      </w:r>
      <w:r w:rsidRPr="005919DE">
        <w:rPr>
          <w:rStyle w:val="StyleUnderline"/>
          <w:highlight w:val="cyan"/>
        </w:rPr>
        <w:t xml:space="preserve"> in doctrines</w:t>
      </w:r>
      <w:r w:rsidRPr="003B596A">
        <w:rPr>
          <w:sz w:val="16"/>
        </w:rPr>
        <w:t xml:space="preserve">, force structures, and capabilities between rivals, </w:t>
      </w:r>
      <w:r w:rsidRPr="005919DE">
        <w:rPr>
          <w:rStyle w:val="StyleUnderline"/>
        </w:rPr>
        <w:t xml:space="preserve">the </w:t>
      </w:r>
      <w:r w:rsidRPr="005919DE">
        <w:rPr>
          <w:rStyle w:val="Emphasis"/>
        </w:rPr>
        <w:t>perils</w:t>
      </w:r>
      <w:r w:rsidRPr="005919DE">
        <w:rPr>
          <w:rStyle w:val="StyleUnderline"/>
        </w:rPr>
        <w:t xml:space="preserve"> of </w:t>
      </w:r>
      <w:r w:rsidRPr="005919DE">
        <w:rPr>
          <w:rStyle w:val="Emphasis"/>
        </w:rPr>
        <w:t>variable rates</w:t>
      </w:r>
      <w:r w:rsidRPr="005919DE">
        <w:rPr>
          <w:rStyle w:val="StyleUnderline"/>
        </w:rPr>
        <w:t xml:space="preserve"> in </w:t>
      </w:r>
      <w:r w:rsidRPr="005919DE">
        <w:rPr>
          <w:rStyle w:val="Emphasis"/>
        </w:rPr>
        <w:t>transition</w:t>
      </w:r>
      <w:r w:rsidRPr="005919DE">
        <w:rPr>
          <w:rStyle w:val="StyleUnderline"/>
        </w:rPr>
        <w:t xml:space="preserve"> to </w:t>
      </w:r>
      <w:r w:rsidRPr="005919DE">
        <w:rPr>
          <w:rStyle w:val="Emphasis"/>
        </w:rPr>
        <w:t>weapons deployment</w:t>
      </w:r>
      <w:r w:rsidRPr="003B596A">
        <w:rPr>
          <w:sz w:val="16"/>
        </w:rPr>
        <w:t xml:space="preserve">, </w:t>
      </w:r>
      <w:r w:rsidRPr="005919DE">
        <w:rPr>
          <w:rStyle w:val="StyleUnderline"/>
          <w:highlight w:val="cyan"/>
        </w:rPr>
        <w:t xml:space="preserve">problems of </w:t>
      </w:r>
      <w:r w:rsidRPr="005919DE">
        <w:rPr>
          <w:rStyle w:val="Emphasis"/>
          <w:highlight w:val="cyan"/>
        </w:rPr>
        <w:t>communication</w:t>
      </w:r>
      <w:r w:rsidRPr="005919DE">
        <w:rPr>
          <w:rStyle w:val="StyleUnderline"/>
          <w:highlight w:val="cyan"/>
        </w:rPr>
        <w:t xml:space="preserve"> between states with </w:t>
      </w:r>
      <w:r w:rsidRPr="005919DE">
        <w:rPr>
          <w:rStyle w:val="Emphasis"/>
          <w:highlight w:val="cyan"/>
        </w:rPr>
        <w:t>deep</w:t>
      </w:r>
      <w:r w:rsidRPr="005919DE">
        <w:rPr>
          <w:rStyle w:val="Emphasis"/>
        </w:rPr>
        <w:t xml:space="preserve"> mutual </w:t>
      </w:r>
      <w:r w:rsidRPr="005919DE">
        <w:rPr>
          <w:rStyle w:val="Emphasis"/>
          <w:highlight w:val="cyan"/>
        </w:rPr>
        <w:t>grievances</w:t>
      </w:r>
      <w:r w:rsidRPr="005919DE">
        <w:rPr>
          <w:rStyle w:val="StyleUnderline"/>
        </w:rPr>
        <w:t xml:space="preserve">, the </w:t>
      </w:r>
      <w:r w:rsidRPr="005919DE">
        <w:rPr>
          <w:rStyle w:val="Emphasis"/>
        </w:rPr>
        <w:t xml:space="preserve">heightened risk of </w:t>
      </w:r>
      <w:r w:rsidRPr="005919DE">
        <w:rPr>
          <w:rStyle w:val="Emphasis"/>
          <w:highlight w:val="cyan"/>
        </w:rPr>
        <w:t>transfer</w:t>
      </w:r>
      <w:r w:rsidRPr="005919DE">
        <w:rPr>
          <w:rStyle w:val="StyleUnderline"/>
        </w:rPr>
        <w:t xml:space="preserve"> of</w:t>
      </w:r>
      <w:r w:rsidRPr="003B596A">
        <w:rPr>
          <w:sz w:val="16"/>
        </w:rPr>
        <w:t xml:space="preserve"> such </w:t>
      </w:r>
      <w:r w:rsidRPr="005919DE">
        <w:rPr>
          <w:rStyle w:val="StyleUnderline"/>
        </w:rPr>
        <w:t xml:space="preserve">weapons </w:t>
      </w:r>
      <w:r w:rsidRPr="005919DE">
        <w:rPr>
          <w:rStyle w:val="StyleUnderline"/>
          <w:highlight w:val="cyan"/>
        </w:rPr>
        <w:t xml:space="preserve">to </w:t>
      </w:r>
      <w:r w:rsidRPr="005919DE">
        <w:rPr>
          <w:rStyle w:val="Emphasis"/>
          <w:highlight w:val="cyan"/>
        </w:rPr>
        <w:t>non-state actors</w:t>
      </w:r>
      <w:r w:rsidRPr="003B596A">
        <w:rPr>
          <w:sz w:val="16"/>
        </w:rPr>
        <w:t xml:space="preserve">, </w:t>
      </w:r>
      <w:r w:rsidRPr="005919DE">
        <w:rPr>
          <w:rStyle w:val="StyleUnderline"/>
        </w:rPr>
        <w:t xml:space="preserve">have </w:t>
      </w:r>
      <w:r w:rsidRPr="005919DE">
        <w:rPr>
          <w:rStyle w:val="Emphasis"/>
        </w:rPr>
        <w:t>grave doubts</w:t>
      </w:r>
      <w:r w:rsidRPr="005919DE">
        <w:rPr>
          <w:rStyle w:val="StyleUnderline"/>
        </w:rPr>
        <w:t xml:space="preserve"> about the safety of a </w:t>
      </w:r>
      <w:r w:rsidRPr="005919DE">
        <w:rPr>
          <w:rStyle w:val="Emphasis"/>
        </w:rPr>
        <w:t>multipolar</w:t>
      </w:r>
      <w:r w:rsidRPr="005919DE">
        <w:rPr>
          <w:rStyle w:val="StyleUnderline"/>
        </w:rPr>
        <w:t>,</w:t>
      </w:r>
      <w:r w:rsidRPr="003B596A">
        <w:rPr>
          <w:sz w:val="16"/>
        </w:rPr>
        <w:t xml:space="preserve"> </w:t>
      </w:r>
      <w:r w:rsidRPr="005919DE">
        <w:rPr>
          <w:rStyle w:val="Emphasis"/>
        </w:rPr>
        <w:t>nuclear-armed world</w:t>
      </w:r>
      <w:r w:rsidRPr="003B596A">
        <w:rPr>
          <w:sz w:val="16"/>
        </w:rPr>
        <w:t xml:space="preserve">.29 We can at least conclude that prudence dictates heightened efforts to slow the pace of proliferation,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w:t>
      </w:r>
      <w:r w:rsidRPr="005919DE">
        <w:rPr>
          <w:rStyle w:val="StyleUnderline"/>
          <w:highlight w:val="cyan"/>
        </w:rPr>
        <w:t xml:space="preserve">The </w:t>
      </w:r>
      <w:r w:rsidRPr="005919DE">
        <w:rPr>
          <w:rStyle w:val="Emphasis"/>
          <w:highlight w:val="cyan"/>
        </w:rPr>
        <w:t>clearest</w:t>
      </w:r>
      <w:r w:rsidRPr="003B596A">
        <w:rPr>
          <w:sz w:val="16"/>
        </w:rPr>
        <w:t xml:space="preserve"> and most frequently cited </w:t>
      </w:r>
      <w:r w:rsidRPr="005919DE">
        <w:rPr>
          <w:rStyle w:val="Emphasis"/>
          <w:highlight w:val="cyan"/>
        </w:rPr>
        <w:t>ev</w:t>
      </w:r>
      <w:r w:rsidRPr="005919DE">
        <w:rPr>
          <w:rStyle w:val="Emphasis"/>
        </w:rPr>
        <w:t>idence</w:t>
      </w:r>
      <w:r w:rsidRPr="003B596A">
        <w:rPr>
          <w:sz w:val="16"/>
        </w:rPr>
        <w:t xml:space="preserve"> </w:t>
      </w:r>
      <w:r w:rsidRPr="005919DE">
        <w:rPr>
          <w:rStyle w:val="StyleUnderline"/>
          <w:highlight w:val="cyan"/>
        </w:rPr>
        <w:t>for a</w:t>
      </w:r>
      <w:r w:rsidRPr="005919DE">
        <w:rPr>
          <w:rStyle w:val="StyleUnderline"/>
        </w:rPr>
        <w:t xml:space="preserve"> </w:t>
      </w:r>
      <w:r w:rsidRPr="005919DE">
        <w:rPr>
          <w:rStyle w:val="Emphasis"/>
        </w:rPr>
        <w:t xml:space="preserve">widening </w:t>
      </w:r>
      <w:r w:rsidRPr="005919DE">
        <w:rPr>
          <w:rStyle w:val="Emphasis"/>
          <w:highlight w:val="cyan"/>
        </w:rPr>
        <w:t>distribution</w:t>
      </w:r>
      <w:r w:rsidRPr="005919DE">
        <w:rPr>
          <w:rStyle w:val="StyleUnderline"/>
          <w:highlight w:val="cyan"/>
        </w:rPr>
        <w:t xml:space="preserve"> of</w:t>
      </w:r>
      <w:r w:rsidRPr="005919DE">
        <w:rPr>
          <w:rStyle w:val="StyleUnderline"/>
        </w:rPr>
        <w:t xml:space="preserve"> global </w:t>
      </w:r>
      <w:r w:rsidRPr="005919DE">
        <w:rPr>
          <w:rStyle w:val="StyleUnderline"/>
          <w:highlight w:val="cyan"/>
        </w:rPr>
        <w:t xml:space="preserve">power </w:t>
      </w:r>
      <w:r w:rsidRPr="005919DE">
        <w:rPr>
          <w:rStyle w:val="Emphasis"/>
          <w:highlight w:val="cyan"/>
        </w:rPr>
        <w:t>away</w:t>
      </w:r>
      <w:r w:rsidRPr="005919DE">
        <w:rPr>
          <w:rStyle w:val="StyleUnderline"/>
          <w:highlight w:val="cyan"/>
        </w:rPr>
        <w:t xml:space="preserve"> from America</w:t>
      </w:r>
      <w:r w:rsidRPr="005919DE">
        <w:rPr>
          <w:rStyle w:val="StyleUnderline"/>
        </w:rPr>
        <w:t xml:space="preserve">n unipolarity </w:t>
      </w:r>
      <w:r w:rsidRPr="005919DE">
        <w:rPr>
          <w:rStyle w:val="StyleUnderline"/>
          <w:highlight w:val="cyan"/>
        </w:rPr>
        <w:t>is</w:t>
      </w:r>
      <w:r w:rsidRPr="005919DE">
        <w:rPr>
          <w:rStyle w:val="StyleUnderline"/>
        </w:rPr>
        <w:t xml:space="preserve"> the </w:t>
      </w:r>
      <w:r w:rsidRPr="005919DE">
        <w:rPr>
          <w:rStyle w:val="Emphasis"/>
        </w:rPr>
        <w:t xml:space="preserve">narrowing gap in </w:t>
      </w:r>
      <w:r w:rsidRPr="005919DE">
        <w:rPr>
          <w:rStyle w:val="Emphasis"/>
          <w:highlight w:val="cyan"/>
        </w:rPr>
        <w:t>GDP</w:t>
      </w:r>
      <w:r w:rsidRPr="005919DE">
        <w:rPr>
          <w:rStyle w:val="StyleUnderline"/>
        </w:rPr>
        <w:t xml:space="preserve"> between the US and China</w:t>
      </w:r>
      <w:r w:rsidRPr="003B596A">
        <w:rPr>
          <w:sz w:val="16"/>
        </w:rPr>
        <w:t xml:space="preserve">.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w:t>
      </w:r>
      <w:r w:rsidRPr="005919DE">
        <w:rPr>
          <w:rStyle w:val="StyleUnderline"/>
          <w:highlight w:val="cyan"/>
        </w:rPr>
        <w:t>GDP is</w:t>
      </w:r>
      <w:r w:rsidRPr="003B596A">
        <w:rPr>
          <w:sz w:val="16"/>
        </w:rPr>
        <w:t xml:space="preserve"> a good place to start, as </w:t>
      </w:r>
      <w:r w:rsidRPr="005919DE">
        <w:rPr>
          <w:rStyle w:val="StyleUnderline"/>
          <w:highlight w:val="cyan"/>
        </w:rPr>
        <w:t xml:space="preserve">the </w:t>
      </w:r>
      <w:r w:rsidRPr="005919DE">
        <w:rPr>
          <w:rStyle w:val="Emphasis"/>
          <w:highlight w:val="cyan"/>
        </w:rPr>
        <w:t>single most useful measure</w:t>
      </w:r>
      <w:r w:rsidRPr="005919DE">
        <w:rPr>
          <w:rStyle w:val="StyleUnderline"/>
          <w:highlight w:val="cyan"/>
        </w:rPr>
        <w:t xml:space="preserve"> and</w:t>
      </w:r>
      <w:r w:rsidRPr="005919DE">
        <w:rPr>
          <w:rStyle w:val="StyleUnderline"/>
        </w:rPr>
        <w:t xml:space="preserve"> </w:t>
      </w:r>
      <w:r w:rsidRPr="005919DE">
        <w:rPr>
          <w:rStyle w:val="Emphasis"/>
        </w:rPr>
        <w:t xml:space="preserve">long-term </w:t>
      </w:r>
      <w:r w:rsidRPr="005919DE">
        <w:rPr>
          <w:rStyle w:val="Emphasis"/>
          <w:highlight w:val="cyan"/>
        </w:rPr>
        <w:t>predictor of power</w:t>
      </w:r>
      <w:r w:rsidRPr="005919DE">
        <w:rPr>
          <w:rStyle w:val="StyleUnderline"/>
          <w:highlight w:val="cyan"/>
        </w:rPr>
        <w:t xml:space="preserve">. It is from the </w:t>
      </w:r>
      <w:r w:rsidRPr="005919DE">
        <w:rPr>
          <w:rStyle w:val="Emphasis"/>
          <w:highlight w:val="cyan"/>
        </w:rPr>
        <w:t>overall economy</w:t>
      </w:r>
      <w:r w:rsidRPr="005919DE">
        <w:rPr>
          <w:rStyle w:val="StyleUnderline"/>
          <w:highlight w:val="cyan"/>
        </w:rPr>
        <w:t xml:space="preserve"> that states </w:t>
      </w:r>
      <w:r w:rsidRPr="005919DE">
        <w:rPr>
          <w:rStyle w:val="Emphasis"/>
          <w:highlight w:val="cyan"/>
        </w:rPr>
        <w:t>extract</w:t>
      </w:r>
      <w:r w:rsidRPr="005919DE">
        <w:rPr>
          <w:rStyle w:val="StyleUnderline"/>
          <w:highlight w:val="cyan"/>
        </w:rPr>
        <w:t xml:space="preserve"> and</w:t>
      </w:r>
      <w:r w:rsidRPr="005919DE">
        <w:rPr>
          <w:rStyle w:val="StyleUnderline"/>
        </w:rPr>
        <w:t xml:space="preserve"> </w:t>
      </w:r>
      <w:r w:rsidRPr="00D520C8">
        <w:rPr>
          <w:rStyle w:val="Emphasis"/>
          <w:highlight w:val="cyan"/>
        </w:rPr>
        <w:t>apply</w:t>
      </w:r>
      <w:r w:rsidRPr="005919DE">
        <w:rPr>
          <w:rStyle w:val="Emphasis"/>
        </w:rPr>
        <w:t xml:space="preserve"> material </w:t>
      </w:r>
      <w:r w:rsidRPr="005919DE">
        <w:rPr>
          <w:rStyle w:val="Emphasis"/>
          <w:highlight w:val="cyan"/>
        </w:rPr>
        <w:t>power</w:t>
      </w:r>
      <w:r w:rsidRPr="005919DE">
        <w:rPr>
          <w:rStyle w:val="StyleUnderline"/>
        </w:rPr>
        <w:t xml:space="preserve"> to </w:t>
      </w:r>
      <w:r w:rsidRPr="005919DE">
        <w:rPr>
          <w:rStyle w:val="Emphasis"/>
        </w:rPr>
        <w:t>leverage desired behavior</w:t>
      </w:r>
      <w:r w:rsidRPr="005919DE">
        <w:rPr>
          <w:rStyle w:val="StyleUnderline"/>
        </w:rPr>
        <w:t xml:space="preserve"> from other states</w:t>
      </w:r>
      <w:r w:rsidRPr="003B596A">
        <w:rPr>
          <w:sz w:val="16"/>
        </w:rPr>
        <w:t xml:space="preserve">.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 </w:t>
      </w:r>
      <w:r w:rsidRPr="003B596A">
        <w:rPr>
          <w:sz w:val="16"/>
          <w:szCs w:val="12"/>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3B596A">
        <w:rPr>
          <w:sz w:val="16"/>
          <w:szCs w:val="18"/>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w:t>
      </w:r>
      <w:r w:rsidRPr="003B596A">
        <w:rPr>
          <w:sz w:val="16"/>
        </w:rPr>
        <w:t xml:space="preserve">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w:t>
      </w:r>
      <w:r w:rsidRPr="005919DE">
        <w:rPr>
          <w:rStyle w:val="StyleUnderline"/>
        </w:rPr>
        <w:t xml:space="preserve">Commitment to </w:t>
      </w:r>
      <w:r w:rsidRPr="005919DE">
        <w:rPr>
          <w:rStyle w:val="Emphasis"/>
        </w:rPr>
        <w:t>democratic norms</w:t>
      </w:r>
      <w:r w:rsidRPr="005919DE">
        <w:rPr>
          <w:rStyle w:val="StyleUnderline"/>
        </w:rPr>
        <w:t xml:space="preserve"> and practices</w:t>
      </w:r>
      <w:r w:rsidRPr="003B596A">
        <w:rPr>
          <w:sz w:val="16"/>
        </w:rPr>
        <w:t>—freedom of speech and of the press, independent judiciaries, protection of minority rights—</w:t>
      </w:r>
      <w:r w:rsidRPr="005919DE">
        <w:rPr>
          <w:rStyle w:val="StyleUnderline"/>
        </w:rPr>
        <w:t xml:space="preserve">is </w:t>
      </w:r>
      <w:r w:rsidRPr="005919DE">
        <w:rPr>
          <w:rStyle w:val="Emphasis"/>
        </w:rPr>
        <w:t>in decline</w:t>
      </w:r>
      <w:r w:rsidRPr="003B596A">
        <w:rPr>
          <w:sz w:val="16"/>
        </w:rPr>
        <w:t xml:space="preserve">. The decline is evident across the global system and encompasses all major powers, from India and China, to Europe, to the US. </w:t>
      </w:r>
      <w:r w:rsidRPr="005919DE">
        <w:rPr>
          <w:rStyle w:val="Emphasis"/>
          <w:highlight w:val="cyan"/>
        </w:rPr>
        <w:t>Right-wing populist</w:t>
      </w:r>
      <w:r w:rsidRPr="005919DE">
        <w:rPr>
          <w:rStyle w:val="Emphasis"/>
        </w:rPr>
        <w:t xml:space="preserve"> partie</w:t>
      </w:r>
      <w:r w:rsidRPr="005919DE">
        <w:rPr>
          <w:rStyle w:val="Emphasis"/>
          <w:highlight w:val="cyan"/>
        </w:rPr>
        <w:t>s</w:t>
      </w:r>
      <w:r w:rsidRPr="005919DE">
        <w:rPr>
          <w:rStyle w:val="StyleUnderline"/>
        </w:rPr>
        <w:t xml:space="preserve"> have </w:t>
      </w:r>
      <w:r w:rsidRPr="005919DE">
        <w:rPr>
          <w:rStyle w:val="Emphasis"/>
          <w:highlight w:val="cyan"/>
        </w:rPr>
        <w:t>assumed power</w:t>
      </w:r>
      <w:r w:rsidRPr="003B596A">
        <w:rPr>
          <w:sz w:val="16"/>
        </w:rPr>
        <w:t xml:space="preserve">, or constitute a politically significant minority, </w:t>
      </w:r>
      <w:r w:rsidRPr="005919DE">
        <w:rPr>
          <w:rStyle w:val="StyleUnderline"/>
        </w:rPr>
        <w:t xml:space="preserve">in a </w:t>
      </w:r>
      <w:r w:rsidRPr="005919DE">
        <w:rPr>
          <w:rStyle w:val="Emphasis"/>
        </w:rPr>
        <w:t>lengthening list</w:t>
      </w:r>
      <w:r w:rsidRPr="005919DE">
        <w:rPr>
          <w:rStyle w:val="StyleUnderline"/>
        </w:rPr>
        <w:t xml:space="preserve"> of democratic states</w:t>
      </w:r>
      <w:r w:rsidRPr="003B596A">
        <w:rPr>
          <w:sz w:val="16"/>
        </w:rPr>
        <w:t xml:space="preserve">, including both new (Hungary, Poland) and established (India, the US, the UK) democracies. </w:t>
      </w:r>
      <w:r w:rsidRPr="005919DE">
        <w:rPr>
          <w:rStyle w:val="Emphasis"/>
          <w:highlight w:val="cyan"/>
        </w:rPr>
        <w:t>Nationalism</w:t>
      </w:r>
      <w:r w:rsidRPr="003B596A">
        <w:rPr>
          <w:sz w:val="16"/>
        </w:rPr>
        <w:t xml:space="preserve">, frequently dismissed by liberal globalization advocates as a weak force when confronted by market democracies’ presumed inherent superiority, </w:t>
      </w:r>
      <w:r w:rsidRPr="005919DE">
        <w:rPr>
          <w:rStyle w:val="StyleUnderline"/>
        </w:rPr>
        <w:t xml:space="preserve">has </w:t>
      </w:r>
      <w:r w:rsidRPr="005919DE">
        <w:rPr>
          <w:rStyle w:val="StyleUnderline"/>
          <w:highlight w:val="cyan"/>
        </w:rPr>
        <w:t xml:space="preserve">experienced a </w:t>
      </w:r>
      <w:r w:rsidRPr="005919DE">
        <w:rPr>
          <w:rStyle w:val="Emphasis"/>
          <w:highlight w:val="cyan"/>
        </w:rPr>
        <w:t>resurgence</w:t>
      </w:r>
      <w:r w:rsidRPr="003B596A">
        <w:rPr>
          <w:sz w:val="16"/>
        </w:rPr>
        <w:t xml:space="preserv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w:t>
      </w:r>
      <w:r w:rsidRPr="005919DE">
        <w:rPr>
          <w:rStyle w:val="StyleUnderline"/>
        </w:rPr>
        <w:t xml:space="preserve">Is it </w:t>
      </w:r>
      <w:r w:rsidRPr="005919DE">
        <w:rPr>
          <w:rStyle w:val="Emphasis"/>
        </w:rPr>
        <w:t>merely coincidence</w:t>
      </w:r>
      <w:r w:rsidRPr="005919DE">
        <w:rPr>
          <w:rStyle w:val="StyleUnderline"/>
        </w:rPr>
        <w:t xml:space="preserve"> that the period of </w:t>
      </w:r>
      <w:r w:rsidRPr="005919DE">
        <w:rPr>
          <w:rStyle w:val="Emphasis"/>
          <w:highlight w:val="cyan"/>
        </w:rPr>
        <w:t>democratic decline</w:t>
      </w:r>
      <w:r w:rsidRPr="003B596A">
        <w:rPr>
          <w:sz w:val="16"/>
        </w:rPr>
        <w:t xml:space="preserve"> documented by Freedom House, </w:t>
      </w:r>
      <w:r w:rsidRPr="005919DE">
        <w:rPr>
          <w:rStyle w:val="Emphasis"/>
          <w:highlight w:val="cyan"/>
        </w:rPr>
        <w:t>coincides</w:t>
      </w:r>
      <w:r w:rsidRPr="00691963">
        <w:rPr>
          <w:rStyle w:val="Emphasis"/>
        </w:rPr>
        <w:t xml:space="preserve"> precisely</w:t>
      </w:r>
      <w:r w:rsidRPr="00691963">
        <w:rPr>
          <w:rStyle w:val="StyleUnderline"/>
        </w:rPr>
        <w:t xml:space="preserve"> </w:t>
      </w:r>
      <w:r w:rsidRPr="005919DE">
        <w:rPr>
          <w:rStyle w:val="StyleUnderline"/>
          <w:highlight w:val="cyan"/>
        </w:rPr>
        <w:t>with</w:t>
      </w:r>
      <w:r w:rsidRPr="005919DE">
        <w:rPr>
          <w:rStyle w:val="StyleUnderline"/>
        </w:rPr>
        <w:t xml:space="preserve"> the global financial and </w:t>
      </w:r>
      <w:r w:rsidRPr="005919DE">
        <w:rPr>
          <w:rStyle w:val="Emphasis"/>
          <w:highlight w:val="cyan"/>
        </w:rPr>
        <w:t>economic crisis</w:t>
      </w:r>
      <w:r w:rsidRPr="005919DE">
        <w:rPr>
          <w:rStyle w:val="StyleUnderline"/>
        </w:rPr>
        <w:t xml:space="preserve">? </w:t>
      </w:r>
      <w:r w:rsidRPr="005919DE">
        <w:rPr>
          <w:rStyle w:val="Emphasis"/>
          <w:highlight w:val="cyan"/>
        </w:rPr>
        <w:t>Lower growth</w:t>
      </w:r>
      <w:r w:rsidRPr="005919DE">
        <w:rPr>
          <w:rStyle w:val="StyleUnderline"/>
        </w:rPr>
        <w:t xml:space="preserve">, increasing </w:t>
      </w:r>
      <w:r w:rsidRPr="005919DE">
        <w:rPr>
          <w:rStyle w:val="Emphasis"/>
          <w:highlight w:val="cyan"/>
        </w:rPr>
        <w:t>joblessness</w:t>
      </w:r>
      <w:r w:rsidRPr="005919DE">
        <w:rPr>
          <w:rStyle w:val="StyleUnderline"/>
        </w:rPr>
        <w:t xml:space="preserve">, </w:t>
      </w:r>
      <w:r w:rsidRPr="005919DE">
        <w:rPr>
          <w:rStyle w:val="Emphasis"/>
          <w:highlight w:val="cyan"/>
        </w:rPr>
        <w:t>wage stagnation</w:t>
      </w:r>
      <w:r w:rsidRPr="005919DE">
        <w:rPr>
          <w:rStyle w:val="StyleUnderline"/>
        </w:rPr>
        <w:t xml:space="preserve">, </w:t>
      </w:r>
      <w:r w:rsidRPr="005919DE">
        <w:rPr>
          <w:rStyle w:val="Emphasis"/>
        </w:rPr>
        <w:t>superimposed</w:t>
      </w:r>
      <w:r w:rsidRPr="003B596A">
        <w:rPr>
          <w:sz w:val="16"/>
        </w:rPr>
        <w:t xml:space="preserve"> </w:t>
      </w:r>
      <w:r w:rsidRPr="005919DE">
        <w:rPr>
          <w:rStyle w:val="StyleUnderline"/>
        </w:rPr>
        <w:t>on longer-term</w:t>
      </w:r>
      <w:r w:rsidRPr="003B596A">
        <w:rPr>
          <w:sz w:val="16"/>
        </w:rPr>
        <w:t xml:space="preserve"> widening of </w:t>
      </w:r>
      <w:r w:rsidRPr="005919DE">
        <w:rPr>
          <w:rStyle w:val="Emphasis"/>
        </w:rPr>
        <w:t>inequality</w:t>
      </w:r>
      <w:r w:rsidRPr="003B596A">
        <w:rPr>
          <w:sz w:val="16"/>
        </w:rPr>
        <w:t xml:space="preserve"> and declining mobility, </w:t>
      </w:r>
      <w:r w:rsidRPr="005919DE">
        <w:rPr>
          <w:rStyle w:val="StyleUnderline"/>
          <w:highlight w:val="cyan"/>
        </w:rPr>
        <w:t>constitute a</w:t>
      </w:r>
      <w:r w:rsidRPr="005919DE">
        <w:rPr>
          <w:rStyle w:val="StyleUnderline"/>
        </w:rPr>
        <w:t xml:space="preserve"> </w:t>
      </w:r>
      <w:r w:rsidRPr="005919DE">
        <w:rPr>
          <w:rStyle w:val="Emphasis"/>
        </w:rPr>
        <w:t xml:space="preserve">forbidding </w:t>
      </w:r>
      <w:r w:rsidRPr="005919DE">
        <w:rPr>
          <w:rStyle w:val="Emphasis"/>
          <w:highlight w:val="cyan"/>
        </w:rPr>
        <w:t>stress test</w:t>
      </w:r>
      <w:r w:rsidRPr="00691963">
        <w:rPr>
          <w:rStyle w:val="StyleUnderline"/>
        </w:rPr>
        <w:t xml:space="preserve"> for </w:t>
      </w:r>
      <w:r w:rsidRPr="00691963">
        <w:rPr>
          <w:rStyle w:val="Emphasis"/>
        </w:rPr>
        <w:t>democratic systems</w:t>
      </w:r>
      <w:r w:rsidRPr="00691963">
        <w:rPr>
          <w:rStyle w:val="StyleUnderline"/>
        </w:rPr>
        <w:t xml:space="preserve">, and many </w:t>
      </w:r>
      <w:r w:rsidRPr="00691963">
        <w:rPr>
          <w:rStyle w:val="Emphasis"/>
        </w:rPr>
        <w:t>co</w:t>
      </w:r>
      <w:r w:rsidRPr="005919DE">
        <w:rPr>
          <w:rStyle w:val="Emphasis"/>
        </w:rPr>
        <w:t>ntinue to fail</w:t>
      </w:r>
      <w:r w:rsidRPr="003B596A">
        <w:rPr>
          <w:sz w:val="16"/>
        </w:rPr>
        <w:t xml:space="preserve">. And if we are correct about secular stagnation, the stress will continue, and authoritarianism’s fourteen-year run will not be over for some time. </w:t>
      </w:r>
      <w:r w:rsidRPr="005919DE">
        <w:rPr>
          <w:rStyle w:val="StyleUnderline"/>
        </w:rPr>
        <w:t xml:space="preserve">The </w:t>
      </w:r>
      <w:r w:rsidRPr="005919DE">
        <w:rPr>
          <w:rStyle w:val="Emphasis"/>
        </w:rPr>
        <w:t>antidemocratic trend</w:t>
      </w:r>
      <w:r w:rsidRPr="005919DE">
        <w:rPr>
          <w:rStyle w:val="StyleUnderline"/>
        </w:rPr>
        <w:t xml:space="preserve"> will gain </w:t>
      </w:r>
      <w:r w:rsidRPr="005919DE">
        <w:rPr>
          <w:rStyle w:val="Emphasis"/>
        </w:rPr>
        <w:t>additional impetus</w:t>
      </w:r>
      <w:r w:rsidRPr="005919DE">
        <w:rPr>
          <w:rStyle w:val="StyleUnderline"/>
        </w:rPr>
        <w:t xml:space="preserve"> from the </w:t>
      </w:r>
      <w:r w:rsidRPr="005919DE">
        <w:rPr>
          <w:rStyle w:val="Emphasis"/>
        </w:rPr>
        <w:t>illiberal direction</w:t>
      </w:r>
      <w:r w:rsidRPr="005919DE">
        <w:rPr>
          <w:rStyle w:val="StyleUnderline"/>
        </w:rPr>
        <w:t xml:space="preserve"> of </w:t>
      </w:r>
      <w:r w:rsidRPr="005919DE">
        <w:rPr>
          <w:rStyle w:val="Emphasis"/>
        </w:rPr>
        <w:t>globalization</w:t>
      </w:r>
      <w:r w:rsidRPr="003B596A">
        <w:rPr>
          <w:sz w:val="16"/>
        </w:rPr>
        <w:t xml:space="preserve">,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w:t>
      </w:r>
      <w:r w:rsidRPr="005919DE">
        <w:rPr>
          <w:rStyle w:val="StyleUnderline"/>
        </w:rPr>
        <w:t xml:space="preserve">Convergence of </w:t>
      </w:r>
      <w:r w:rsidRPr="005919DE">
        <w:rPr>
          <w:rStyle w:val="Emphasis"/>
        </w:rPr>
        <w:t>norms</w:t>
      </w:r>
      <w:r w:rsidRPr="005919DE">
        <w:rPr>
          <w:rStyle w:val="StyleUnderline"/>
        </w:rPr>
        <w:t xml:space="preserve">, </w:t>
      </w:r>
      <w:r w:rsidRPr="005919DE">
        <w:rPr>
          <w:rStyle w:val="Emphasis"/>
        </w:rPr>
        <w:t>practices</w:t>
      </w:r>
      <w:r w:rsidRPr="005919DE">
        <w:rPr>
          <w:rStyle w:val="StyleUnderline"/>
        </w:rPr>
        <w:t xml:space="preserve">, </w:t>
      </w:r>
      <w:r w:rsidRPr="005919DE">
        <w:rPr>
          <w:rStyle w:val="Emphasis"/>
        </w:rPr>
        <w:t>policies</w:t>
      </w:r>
      <w:r w:rsidRPr="005919DE">
        <w:rPr>
          <w:rStyle w:val="StyleUnderline"/>
        </w:rPr>
        <w:t xml:space="preserve"> is </w:t>
      </w:r>
      <w:r w:rsidRPr="005919DE">
        <w:rPr>
          <w:rStyle w:val="Emphasis"/>
        </w:rPr>
        <w:t>out of the question</w:t>
      </w:r>
      <w:r w:rsidRPr="005919DE">
        <w:rPr>
          <w:rStyle w:val="StyleUnderline"/>
        </w:rPr>
        <w:t xml:space="preserve">. </w:t>
      </w:r>
      <w:r w:rsidRPr="005919DE">
        <w:rPr>
          <w:rStyle w:val="Emphasis"/>
          <w:highlight w:val="cyan"/>
        </w:rPr>
        <w:t>Global collective action</w:t>
      </w:r>
      <w:r w:rsidRPr="005919DE">
        <w:rPr>
          <w:rStyle w:val="StyleUnderline"/>
        </w:rPr>
        <w:t xml:space="preserve">, </w:t>
      </w:r>
      <w:r w:rsidRPr="005919DE">
        <w:rPr>
          <w:rStyle w:val="Emphasis"/>
        </w:rPr>
        <w:t>even</w:t>
      </w:r>
      <w:r w:rsidRPr="005919DE">
        <w:rPr>
          <w:rStyle w:val="StyleUnderline"/>
        </w:rPr>
        <w:t xml:space="preserve"> in the face of global crises, </w:t>
      </w:r>
      <w:r w:rsidRPr="005919DE">
        <w:rPr>
          <w:rStyle w:val="StyleUnderline"/>
          <w:highlight w:val="cyan"/>
        </w:rPr>
        <w:t xml:space="preserve">will be a </w:t>
      </w:r>
      <w:r w:rsidRPr="005919DE">
        <w:rPr>
          <w:rStyle w:val="Emphasis"/>
          <w:highlight w:val="cyan"/>
        </w:rPr>
        <w:t>long shot</w:t>
      </w:r>
      <w:r w:rsidRPr="003B596A">
        <w:rPr>
          <w:sz w:val="16"/>
        </w:rPr>
        <w:t xml:space="preserve">.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conflict is observed within weak states, sometimes promoted by regional competitors, by terrorist groups, or by great powers, acting through surrogates or by indirect means. Sometimes, as in Syria, this </w:t>
      </w:r>
      <w:r w:rsidRPr="005919DE">
        <w:rPr>
          <w:rStyle w:val="StyleUnderline"/>
          <w:highlight w:val="cyan"/>
        </w:rPr>
        <w:t xml:space="preserve">conflict </w:t>
      </w:r>
      <w:r w:rsidRPr="005919DE">
        <w:rPr>
          <w:rStyle w:val="Emphasis"/>
          <w:highlight w:val="cyan"/>
        </w:rPr>
        <w:t>spills over</w:t>
      </w:r>
      <w:r w:rsidRPr="005919DE">
        <w:rPr>
          <w:rStyle w:val="StyleUnderline"/>
          <w:highlight w:val="cyan"/>
        </w:rPr>
        <w:t xml:space="preserve"> to</w:t>
      </w:r>
      <w:r w:rsidRPr="005919DE">
        <w:rPr>
          <w:rStyle w:val="StyleUnderline"/>
        </w:rPr>
        <w:t xml:space="preserve"> </w:t>
      </w:r>
      <w:r w:rsidRPr="005919DE">
        <w:rPr>
          <w:rStyle w:val="Emphasis"/>
        </w:rPr>
        <w:t>contiguous states</w:t>
      </w:r>
      <w:r w:rsidRPr="005919DE">
        <w:rPr>
          <w:rStyle w:val="StyleUnderline"/>
        </w:rPr>
        <w:t xml:space="preserve"> and contributes to </w:t>
      </w:r>
      <w:r w:rsidRPr="005919DE">
        <w:rPr>
          <w:rStyle w:val="Emphasis"/>
          <w:highlight w:val="cyan"/>
        </w:rPr>
        <w:t>regional instability</w:t>
      </w:r>
      <w:r w:rsidRPr="003B596A">
        <w:rPr>
          <w:sz w:val="16"/>
        </w:rPr>
        <w:t xml:space="preserve">, and challenges other regions to respond effectively, a challenge that Europe has not met. Much of this will continue, but </w:t>
      </w:r>
      <w:r w:rsidRPr="005919DE">
        <w:rPr>
          <w:rStyle w:val="StyleUnderline"/>
        </w:rPr>
        <w:t xml:space="preserve">the </w:t>
      </w:r>
      <w:r w:rsidRPr="005919DE">
        <w:rPr>
          <w:rStyle w:val="Emphasis"/>
        </w:rPr>
        <w:t>global significance</w:t>
      </w:r>
      <w:r w:rsidRPr="005919DE">
        <w:rPr>
          <w:rStyle w:val="StyleUnderline"/>
        </w:rPr>
        <w:t xml:space="preserve"> of such local conflicts will be greatly </w:t>
      </w:r>
      <w:r w:rsidRPr="005919DE">
        <w:rPr>
          <w:rStyle w:val="Emphasis"/>
        </w:rPr>
        <w:t>magnified</w:t>
      </w:r>
      <w:r w:rsidRPr="005919DE">
        <w:rPr>
          <w:rStyle w:val="StyleUnderline"/>
        </w:rPr>
        <w:t xml:space="preserve"> by </w:t>
      </w:r>
      <w:r w:rsidRPr="005919DE">
        <w:rPr>
          <w:rStyle w:val="Emphasis"/>
        </w:rPr>
        <w:t>increasing great power conflict</w:t>
      </w:r>
      <w:r w:rsidRPr="005919DE">
        <w:rPr>
          <w:rStyle w:val="StyleUnderline"/>
        </w:rPr>
        <w:t xml:space="preserve">, which will </w:t>
      </w:r>
      <w:r w:rsidRPr="005919DE">
        <w:rPr>
          <w:rStyle w:val="Emphasis"/>
        </w:rPr>
        <w:t>feed</w:t>
      </w:r>
      <w:r w:rsidRPr="003B596A">
        <w:rPr>
          <w:sz w:val="16"/>
        </w:rPr>
        <w:t>—rather than manage or resolve—</w:t>
      </w:r>
      <w:r w:rsidRPr="005919DE">
        <w:rPr>
          <w:rStyle w:val="Emphasis"/>
        </w:rPr>
        <w:t>local instabilities</w:t>
      </w:r>
      <w:r w:rsidRPr="003B596A">
        <w:rPr>
          <w:sz w:val="16"/>
        </w:rPr>
        <w:t xml:space="preserve"> and will in turn be exacerbated by them. </w:t>
      </w:r>
      <w:r w:rsidRPr="005919DE">
        <w:rPr>
          <w:rStyle w:val="StyleUnderline"/>
          <w:highlight w:val="cyan"/>
        </w:rPr>
        <w:t>Great powers will</w:t>
      </w:r>
      <w:r w:rsidRPr="003B596A">
        <w:rPr>
          <w:sz w:val="16"/>
        </w:rPr>
        <w:t xml:space="preserve"> jockey for advantage, support their local partners, </w:t>
      </w:r>
      <w:r w:rsidRPr="005919DE">
        <w:rPr>
          <w:rStyle w:val="Emphasis"/>
          <w:highlight w:val="cyan"/>
        </w:rPr>
        <w:t>escalate preemptively</w:t>
      </w:r>
      <w:r w:rsidRPr="003B596A">
        <w:rPr>
          <w:sz w:val="16"/>
        </w:rPr>
        <w:t xml:space="preserve">. Conflicts initially confined to failing states or unstable regions will be redefined by great powers as global in scope and significance.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t>
      </w:r>
      <w:r w:rsidRPr="005919DE">
        <w:rPr>
          <w:rStyle w:val="StyleUnderline"/>
        </w:rPr>
        <w:t xml:space="preserve">We can </w:t>
      </w:r>
      <w:r w:rsidRPr="005919DE">
        <w:rPr>
          <w:rStyle w:val="Emphasis"/>
        </w:rPr>
        <w:t>easily observe</w:t>
      </w:r>
      <w:r w:rsidRPr="003B596A">
        <w:rPr>
          <w:sz w:val="16"/>
        </w:rPr>
        <w:t xml:space="preserve"> increased </w:t>
      </w:r>
      <w:r w:rsidRPr="005919DE">
        <w:rPr>
          <w:rStyle w:val="Emphasis"/>
        </w:rPr>
        <w:t>conflict</w:t>
      </w:r>
      <w:r w:rsidRPr="003B596A">
        <w:rPr>
          <w:sz w:val="16"/>
        </w:rPr>
        <w:t xml:space="preserve"> </w:t>
      </w:r>
      <w:r w:rsidRPr="005919DE">
        <w:rPr>
          <w:rStyle w:val="StyleUnderline"/>
        </w:rPr>
        <w:t xml:space="preserve">in </w:t>
      </w:r>
      <w:r w:rsidRPr="005919DE">
        <w:rPr>
          <w:rStyle w:val="Emphasis"/>
        </w:rPr>
        <w:t>US-China relations</w:t>
      </w:r>
      <w:r w:rsidRPr="005919DE">
        <w:rPr>
          <w:rStyle w:val="StyleUnderline"/>
        </w:rPr>
        <w:t xml:space="preserve">, as we will in </w:t>
      </w:r>
      <w:r w:rsidRPr="005919DE">
        <w:rPr>
          <w:rStyle w:val="Emphasis"/>
        </w:rPr>
        <w:t>US-Russia relations</w:t>
      </w:r>
      <w:r w:rsidRPr="003B596A">
        <w:rPr>
          <w:sz w:val="16"/>
        </w:rPr>
        <w:t xml:space="preserve"> as future US administrations try to make up for ground lost during the Trump presidency, especially in the Middle East. </w:t>
      </w:r>
      <w:r w:rsidRPr="005919DE">
        <w:rPr>
          <w:rStyle w:val="StyleUnderline"/>
        </w:rPr>
        <w:t xml:space="preserve">We can observe it among powerful </w:t>
      </w:r>
      <w:r w:rsidRPr="005919DE">
        <w:rPr>
          <w:rStyle w:val="StyleUnderline"/>
          <w:highlight w:val="cyan"/>
        </w:rPr>
        <w:t>states with</w:t>
      </w:r>
      <w:r w:rsidRPr="005919DE">
        <w:rPr>
          <w:rStyle w:val="StyleUnderline"/>
        </w:rPr>
        <w:t xml:space="preserve"> mutual historical grievances, now with </w:t>
      </w:r>
      <w:r w:rsidRPr="005919DE">
        <w:rPr>
          <w:rStyle w:val="StyleUnderline"/>
          <w:highlight w:val="cyan"/>
        </w:rPr>
        <w:t xml:space="preserve">a </w:t>
      </w:r>
      <w:r w:rsidRPr="005919DE">
        <w:rPr>
          <w:rStyle w:val="Emphasis"/>
          <w:highlight w:val="cyan"/>
        </w:rPr>
        <w:t>weakening</w:t>
      </w:r>
      <w:r w:rsidRPr="005919DE">
        <w:rPr>
          <w:rStyle w:val="Emphasis"/>
        </w:rPr>
        <w:t xml:space="preserve"> presence</w:t>
      </w:r>
      <w:r w:rsidRPr="005919DE">
        <w:rPr>
          <w:rStyle w:val="StyleUnderline"/>
        </w:rPr>
        <w:t xml:space="preserve"> of the </w:t>
      </w:r>
      <w:r w:rsidRPr="005919DE">
        <w:rPr>
          <w:rStyle w:val="Emphasis"/>
        </w:rPr>
        <w:t xml:space="preserve">hegemonic </w:t>
      </w:r>
      <w:r w:rsidRPr="005919DE">
        <w:rPr>
          <w:rStyle w:val="Emphasis"/>
          <w:highlight w:val="cyan"/>
        </w:rPr>
        <w:t>security guarantor</w:t>
      </w:r>
      <w:r w:rsidRPr="003B596A">
        <w:rPr>
          <w:sz w:val="16"/>
        </w:rPr>
        <w:t xml:space="preserve"> and having to </w:t>
      </w:r>
      <w:r w:rsidRPr="005919DE">
        <w:rPr>
          <w:rStyle w:val="StyleUnderline"/>
          <w:highlight w:val="cyan"/>
        </w:rPr>
        <w:t>consider</w:t>
      </w:r>
      <w:r w:rsidRPr="003B596A">
        <w:rPr>
          <w:sz w:val="16"/>
        </w:rPr>
        <w:t xml:space="preserve"> the </w:t>
      </w:r>
      <w:r w:rsidRPr="005919DE">
        <w:rPr>
          <w:rStyle w:val="Emphasis"/>
          <w:highlight w:val="cyan"/>
        </w:rPr>
        <w:t>renationalization</w:t>
      </w:r>
      <w:r w:rsidRPr="003B596A">
        <w:rPr>
          <w:sz w:val="16"/>
        </w:rPr>
        <w:t xml:space="preserve"> of their defense: </w:t>
      </w:r>
      <w:r w:rsidRPr="005919DE">
        <w:rPr>
          <w:rStyle w:val="Emphasis"/>
        </w:rPr>
        <w:t>Japan-So</w:t>
      </w:r>
      <w:r w:rsidRPr="005919DE">
        <w:rPr>
          <w:rStyle w:val="StyleUnderline"/>
        </w:rPr>
        <w:t xml:space="preserve">uth </w:t>
      </w:r>
      <w:r w:rsidRPr="005919DE">
        <w:rPr>
          <w:rStyle w:val="Emphasis"/>
        </w:rPr>
        <w:t>Ko</w:t>
      </w:r>
      <w:r w:rsidRPr="005919DE">
        <w:rPr>
          <w:rStyle w:val="StyleUnderline"/>
        </w:rPr>
        <w:t>rea</w:t>
      </w:r>
      <w:r w:rsidRPr="003B596A">
        <w:rPr>
          <w:sz w:val="16"/>
        </w:rPr>
        <w:t xml:space="preserve">, </w:t>
      </w:r>
      <w:r w:rsidRPr="005919DE">
        <w:rPr>
          <w:rStyle w:val="Emphasis"/>
        </w:rPr>
        <w:t>Germany-France</w:t>
      </w:r>
      <w:r w:rsidRPr="003B596A">
        <w:rPr>
          <w:sz w:val="16"/>
        </w:rPr>
        <w:t xml:space="preserve">. </w:t>
      </w:r>
      <w:r w:rsidRPr="005919DE">
        <w:rPr>
          <w:rStyle w:val="StyleUnderline"/>
        </w:rPr>
        <w:t xml:space="preserve">We can observe it among </w:t>
      </w:r>
      <w:r w:rsidRPr="005919DE">
        <w:rPr>
          <w:rStyle w:val="Emphasis"/>
        </w:rPr>
        <w:t>historical rivals</w:t>
      </w:r>
      <w:r w:rsidRPr="003B596A">
        <w:rPr>
          <w:sz w:val="16"/>
        </w:rPr>
        <w:t xml:space="preserve"> operating in rapidly changing security landscapes: </w:t>
      </w:r>
      <w:r w:rsidRPr="005919DE">
        <w:rPr>
          <w:rStyle w:val="Emphasis"/>
        </w:rPr>
        <w:t>India-China</w:t>
      </w:r>
      <w:r w:rsidRPr="005919DE">
        <w:rPr>
          <w:rStyle w:val="StyleUnderline"/>
        </w:rPr>
        <w:t xml:space="preserve">. We can observe it within the </w:t>
      </w:r>
      <w:r w:rsidRPr="005919DE">
        <w:rPr>
          <w:rStyle w:val="Emphasis"/>
        </w:rPr>
        <w:t>Mid</w:t>
      </w:r>
      <w:r w:rsidRPr="005919DE">
        <w:rPr>
          <w:rStyle w:val="StyleUnderline"/>
        </w:rPr>
        <w:t xml:space="preserve">dle </w:t>
      </w:r>
      <w:r w:rsidRPr="005919DE">
        <w:rPr>
          <w:rStyle w:val="Emphasis"/>
        </w:rPr>
        <w:t>East</w:t>
      </w:r>
      <w:r w:rsidRPr="005919DE">
        <w:rPr>
          <w:rStyle w:val="StyleUnderline"/>
        </w:rPr>
        <w:t xml:space="preserve">, as </w:t>
      </w:r>
      <w:r w:rsidRPr="005919DE">
        <w:rPr>
          <w:rStyle w:val="Emphasis"/>
        </w:rPr>
        <w:t>internal rivalries</w:t>
      </w:r>
      <w:r w:rsidRPr="005919DE">
        <w:rPr>
          <w:rStyle w:val="StyleUnderline"/>
        </w:rPr>
        <w:t xml:space="preserve"> are </w:t>
      </w:r>
      <w:r w:rsidRPr="005919DE">
        <w:rPr>
          <w:rStyle w:val="Emphasis"/>
        </w:rPr>
        <w:t>appropriated by regional powers</w:t>
      </w:r>
      <w:r w:rsidRPr="005919DE">
        <w:rPr>
          <w:rStyle w:val="StyleUnderline"/>
        </w:rPr>
        <w:t xml:space="preserve"> in a </w:t>
      </w:r>
      <w:r w:rsidRPr="005919DE">
        <w:rPr>
          <w:rStyle w:val="Emphasis"/>
        </w:rPr>
        <w:t>contest for regional dominance</w:t>
      </w:r>
      <w:r w:rsidRPr="003B596A">
        <w:rPr>
          <w:sz w:val="16"/>
        </w:rPr>
        <w:t xml:space="preserv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dangers of such a shift will become apparent as some future US president attempts to reassert US influence in the region and finds a crowded playing field. Can </w:t>
      </w:r>
      <w:r w:rsidRPr="009668E5">
        <w:rPr>
          <w:rStyle w:val="StyleUnderline"/>
          <w:highlight w:val="cyan"/>
        </w:rPr>
        <w:t xml:space="preserve">a </w:t>
      </w:r>
      <w:r w:rsidRPr="009668E5">
        <w:rPr>
          <w:rStyle w:val="Emphasis"/>
          <w:highlight w:val="cyan"/>
        </w:rPr>
        <w:t>multipolar distribution</w:t>
      </w:r>
      <w:r w:rsidRPr="009668E5">
        <w:rPr>
          <w:rStyle w:val="Emphasis"/>
        </w:rPr>
        <w:t xml:space="preserve"> of power</w:t>
      </w:r>
      <w:r w:rsidRPr="003B596A">
        <w:rPr>
          <w:sz w:val="16"/>
        </w:rPr>
        <w:t xml:space="preserve"> </w:t>
      </w:r>
      <w:r w:rsidRPr="006B3A99">
        <w:rPr>
          <w:rStyle w:val="StyleUnderline"/>
          <w:highlight w:val="cyan"/>
        </w:rPr>
        <w:t>among</w:t>
      </w:r>
      <w:r w:rsidRPr="003B596A">
        <w:rPr>
          <w:sz w:val="16"/>
        </w:rPr>
        <w:t xml:space="preserve"> several </w:t>
      </w:r>
      <w:r w:rsidRPr="006B3A99">
        <w:rPr>
          <w:rStyle w:val="StyleUnderline"/>
          <w:highlight w:val="cyan"/>
        </w:rPr>
        <w:t>states</w:t>
      </w:r>
      <w:r w:rsidRPr="003B596A">
        <w:rPr>
          <w:sz w:val="16"/>
        </w:rPr>
        <w:t xml:space="preserve"> whose interests, values, and political practices are divergent, all </w:t>
      </w:r>
      <w:r w:rsidRPr="006B3A99">
        <w:rPr>
          <w:rStyle w:val="StyleUnderline"/>
          <w:highlight w:val="cyan"/>
        </w:rPr>
        <w:t>experiencing</w:t>
      </w:r>
      <w:r w:rsidRPr="006B3A99">
        <w:rPr>
          <w:rStyle w:val="StyleUnderline"/>
        </w:rPr>
        <w:t xml:space="preserve"> </w:t>
      </w:r>
      <w:r w:rsidRPr="006B3A99">
        <w:rPr>
          <w:rStyle w:val="Emphasis"/>
        </w:rPr>
        <w:t xml:space="preserve">bottom-up </w:t>
      </w:r>
      <w:r w:rsidRPr="006B3A99">
        <w:rPr>
          <w:rStyle w:val="Emphasis"/>
          <w:highlight w:val="cyan"/>
        </w:rPr>
        <w:t xml:space="preserve">nationalist </w:t>
      </w:r>
      <w:r w:rsidRPr="009668E5">
        <w:rPr>
          <w:rStyle w:val="Emphasis"/>
          <w:highlight w:val="cyan"/>
        </w:rPr>
        <w:t>pressures</w:t>
      </w:r>
      <w:r w:rsidRPr="003B596A">
        <w:rPr>
          <w:sz w:val="16"/>
        </w:rPr>
        <w:t xml:space="preserve">, all seeking advantages in the oversupply of regional instability, be made to work? I think not. </w:t>
      </w:r>
      <w:r w:rsidRPr="005919DE">
        <w:rPr>
          <w:rStyle w:val="StyleUnderline"/>
        </w:rPr>
        <w:t xml:space="preserve">Will this more dangerous world </w:t>
      </w:r>
      <w:r w:rsidRPr="006B3A99">
        <w:rPr>
          <w:rStyle w:val="Emphasis"/>
          <w:highlight w:val="cyan"/>
        </w:rPr>
        <w:t>descend</w:t>
      </w:r>
      <w:r w:rsidRPr="006B3A99">
        <w:rPr>
          <w:rStyle w:val="StyleUnderline"/>
          <w:highlight w:val="cyan"/>
        </w:rPr>
        <w:t xml:space="preserve"> into </w:t>
      </w:r>
      <w:r w:rsidRPr="006B3A99">
        <w:rPr>
          <w:rStyle w:val="Emphasis"/>
          <w:highlight w:val="cyan"/>
        </w:rPr>
        <w:t xml:space="preserve">direct military </w:t>
      </w:r>
      <w:r w:rsidRPr="005919DE">
        <w:rPr>
          <w:rStyle w:val="Emphasis"/>
          <w:highlight w:val="cyan"/>
        </w:rPr>
        <w:t>confrontation</w:t>
      </w:r>
      <w:r w:rsidRPr="005919DE">
        <w:rPr>
          <w:rStyle w:val="StyleUnderline"/>
          <w:highlight w:val="cyan"/>
        </w:rPr>
        <w:t xml:space="preserve"> between </w:t>
      </w:r>
      <w:r w:rsidRPr="005919DE">
        <w:rPr>
          <w:rStyle w:val="Emphasis"/>
          <w:highlight w:val="cyan"/>
        </w:rPr>
        <w:t>great powers</w:t>
      </w:r>
      <w:r w:rsidRPr="005919DE">
        <w:rPr>
          <w:rStyle w:val="StyleUnderline"/>
        </w:rPr>
        <w:t xml:space="preserve">, </w:t>
      </w:r>
      <w:r w:rsidRPr="006B3A99">
        <w:rPr>
          <w:rStyle w:val="StyleUnderline"/>
          <w:highlight w:val="cyan"/>
        </w:rPr>
        <w:t>and</w:t>
      </w:r>
      <w:r w:rsidRPr="005919DE">
        <w:rPr>
          <w:rStyle w:val="StyleUnderline"/>
        </w:rPr>
        <w:t xml:space="preserve"> </w:t>
      </w:r>
      <w:r w:rsidRPr="006B3A99">
        <w:rPr>
          <w:rStyle w:val="StyleUnderline"/>
        </w:rPr>
        <w:t>could</w:t>
      </w:r>
      <w:r w:rsidRPr="005919DE">
        <w:rPr>
          <w:rStyle w:val="StyleUnderline"/>
        </w:rPr>
        <w:t xml:space="preserve"> such confrontation </w:t>
      </w:r>
      <w:r w:rsidRPr="005919DE">
        <w:rPr>
          <w:rStyle w:val="Emphasis"/>
          <w:highlight w:val="cyan"/>
        </w:rPr>
        <w:t>lead to use of nuc</w:t>
      </w:r>
      <w:r w:rsidRPr="005919DE">
        <w:rPr>
          <w:rStyle w:val="Emphasis"/>
        </w:rPr>
        <w:t>lear weapon</w:t>
      </w:r>
      <w:r w:rsidRPr="005919DE">
        <w:rPr>
          <w:rStyle w:val="Emphasis"/>
          <w:highlight w:val="cyan"/>
        </w:rPr>
        <w:t>s</w:t>
      </w:r>
      <w:r w:rsidRPr="005919DE">
        <w:rPr>
          <w:rStyle w:val="StyleUnderline"/>
        </w:rPr>
        <w:t>?</w:t>
      </w:r>
      <w:r w:rsidRPr="003B596A">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collapse of the Cold War era nuclear arms control regime, the threat to the Non-Proliferation Treaty represented by the demise of the JCPOA, and multiple indications of an accelerating nuclear arms race among the three principle powers, augurs badly. Given the structural forces at play, and without predicting the worst, we are indeed entering perilous times. </w:t>
      </w:r>
      <w:r w:rsidRPr="003B596A">
        <w:rPr>
          <w:sz w:val="16"/>
          <w:szCs w:val="18"/>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w:t>
      </w:r>
      <w:r w:rsidRPr="003B596A">
        <w:rPr>
          <w:sz w:val="16"/>
        </w:rPr>
        <w:t xml:space="preserve">Global Warming The question posed at the beginning of this section is whether the international system, evolving toward multipolarity and rising nationalism, will find the collective political capital to confront challenges as they arise. Global warming is the mother of all challenges, and the weakness in the system’s capacity to respond is clear. </w:t>
      </w:r>
      <w:r w:rsidRPr="00D520C8">
        <w:rPr>
          <w:rStyle w:val="StyleUnderline"/>
          <w:highlight w:val="cyan"/>
        </w:rPr>
        <w:t>With</w:t>
      </w:r>
      <w:r w:rsidRPr="00D520C8">
        <w:rPr>
          <w:rStyle w:val="StyleUnderline"/>
        </w:rPr>
        <w:t xml:space="preserve"> the two </w:t>
      </w:r>
      <w:r w:rsidRPr="00D520C8">
        <w:rPr>
          <w:rStyle w:val="Emphasis"/>
          <w:highlight w:val="cyan"/>
        </w:rPr>
        <w:t>major</w:t>
      </w:r>
      <w:r w:rsidRPr="003B596A">
        <w:rPr>
          <w:sz w:val="16"/>
        </w:rPr>
        <w:t xml:space="preserve"> political/</w:t>
      </w:r>
      <w:r w:rsidRPr="00D520C8">
        <w:rPr>
          <w:rStyle w:val="Emphasis"/>
        </w:rPr>
        <w:t>economic powers</w:t>
      </w:r>
      <w:r w:rsidRPr="00D520C8">
        <w:rPr>
          <w:rStyle w:val="StyleUnderline"/>
        </w:rPr>
        <w:t xml:space="preserve"> and </w:t>
      </w:r>
      <w:r w:rsidRPr="00D520C8">
        <w:rPr>
          <w:rStyle w:val="Emphasis"/>
        </w:rPr>
        <w:t>g</w:t>
      </w:r>
      <w:r w:rsidRPr="00D520C8">
        <w:rPr>
          <w:rStyle w:val="StyleUnderline"/>
        </w:rPr>
        <w:t>reen</w:t>
      </w:r>
      <w:r w:rsidRPr="00D520C8">
        <w:rPr>
          <w:rStyle w:val="Emphasis"/>
        </w:rPr>
        <w:t>h</w:t>
      </w:r>
      <w:r w:rsidRPr="00D520C8">
        <w:rPr>
          <w:rStyle w:val="StyleUnderline"/>
        </w:rPr>
        <w:t xml:space="preserve">ouse </w:t>
      </w:r>
      <w:r w:rsidRPr="00D520C8">
        <w:rPr>
          <w:rStyle w:val="Emphasis"/>
        </w:rPr>
        <w:t>g</w:t>
      </w:r>
      <w:r w:rsidRPr="00D520C8">
        <w:rPr>
          <w:rStyle w:val="StyleUnderline"/>
        </w:rPr>
        <w:t xml:space="preserve">as </w:t>
      </w:r>
      <w:r w:rsidRPr="00D520C8">
        <w:rPr>
          <w:rStyle w:val="StyleUnderline"/>
          <w:highlight w:val="cyan"/>
        </w:rPr>
        <w:t xml:space="preserve">emitters </w:t>
      </w:r>
      <w:r w:rsidRPr="00D520C8">
        <w:rPr>
          <w:rStyle w:val="Emphasis"/>
          <w:highlight w:val="cyan"/>
        </w:rPr>
        <w:t>locked</w:t>
      </w:r>
      <w:r w:rsidRPr="00D520C8">
        <w:rPr>
          <w:rStyle w:val="StyleUnderline"/>
          <w:highlight w:val="cyan"/>
        </w:rPr>
        <w:t xml:space="preserve"> in</w:t>
      </w:r>
      <w:r w:rsidRPr="00D520C8">
        <w:rPr>
          <w:rStyle w:val="StyleUnderline"/>
        </w:rPr>
        <w:t xml:space="preserve"> </w:t>
      </w:r>
      <w:r w:rsidRPr="00D520C8">
        <w:rPr>
          <w:rStyle w:val="Emphasis"/>
        </w:rPr>
        <w:t xml:space="preserve">deepening geopolitical </w:t>
      </w:r>
      <w:r w:rsidRPr="00D520C8">
        <w:rPr>
          <w:rStyle w:val="Emphasis"/>
          <w:highlight w:val="cyan"/>
        </w:rPr>
        <w:t>conflict</w:t>
      </w:r>
      <w:r w:rsidRPr="003B596A">
        <w:rPr>
          <w:sz w:val="16"/>
        </w:rPr>
        <w:t xml:space="preserve"> (and with one of them locked in climate change denial, possibly through 2024), </w:t>
      </w:r>
      <w:r w:rsidRPr="00D520C8">
        <w:rPr>
          <w:rStyle w:val="StyleUnderline"/>
          <w:highlight w:val="cyan"/>
        </w:rPr>
        <w:t xml:space="preserve">the </w:t>
      </w:r>
      <w:r w:rsidRPr="00D520C8">
        <w:rPr>
          <w:rStyle w:val="Emphasis"/>
          <w:highlight w:val="cyan"/>
        </w:rPr>
        <w:t>chances</w:t>
      </w:r>
      <w:r w:rsidRPr="00D520C8">
        <w:rPr>
          <w:rStyle w:val="StyleUnderline"/>
          <w:highlight w:val="cyan"/>
        </w:rPr>
        <w:t xml:space="preserve"> of</w:t>
      </w:r>
      <w:r w:rsidRPr="00D520C8">
        <w:rPr>
          <w:rStyle w:val="StyleUnderline"/>
        </w:rPr>
        <w:t xml:space="preserve"> significantly </w:t>
      </w:r>
      <w:r w:rsidRPr="00D520C8">
        <w:rPr>
          <w:rStyle w:val="Emphasis"/>
          <w:highlight w:val="cyan"/>
        </w:rPr>
        <w:t>slowing</w:t>
      </w:r>
      <w:r w:rsidRPr="00D520C8">
        <w:rPr>
          <w:rStyle w:val="StyleUnderline"/>
        </w:rPr>
        <w:t xml:space="preserve"> global </w:t>
      </w:r>
      <w:r w:rsidRPr="00D520C8">
        <w:rPr>
          <w:rStyle w:val="StyleUnderline"/>
          <w:highlight w:val="cyan"/>
        </w:rPr>
        <w:t>warming</w:t>
      </w:r>
      <w:r w:rsidRPr="00D520C8">
        <w:rPr>
          <w:rStyle w:val="StyleUnderline"/>
        </w:rPr>
        <w:t xml:space="preserve"> </w:t>
      </w:r>
      <w:r w:rsidRPr="003B596A">
        <w:rPr>
          <w:sz w:val="16"/>
        </w:rPr>
        <w:t xml:space="preserve">or even ameliorating its effects </w:t>
      </w:r>
      <w:r w:rsidRPr="00D520C8">
        <w:rPr>
          <w:rStyle w:val="StyleUnderline"/>
          <w:highlight w:val="cyan"/>
        </w:rPr>
        <w:t>are</w:t>
      </w:r>
      <w:r w:rsidRPr="00D520C8">
        <w:rPr>
          <w:rStyle w:val="StyleUnderline"/>
        </w:rPr>
        <w:t xml:space="preserve"> </w:t>
      </w:r>
      <w:r w:rsidRPr="00D520C8">
        <w:rPr>
          <w:rStyle w:val="Emphasis"/>
        </w:rPr>
        <w:t xml:space="preserve">very </w:t>
      </w:r>
      <w:r w:rsidRPr="00D520C8">
        <w:rPr>
          <w:rStyle w:val="Emphasis"/>
          <w:highlight w:val="cyan"/>
        </w:rPr>
        <w:t>slim</w:t>
      </w:r>
      <w:r w:rsidRPr="00D520C8">
        <w:rPr>
          <w:rStyle w:val="StyleUnderline"/>
        </w:rPr>
        <w:t>.</w:t>
      </w:r>
      <w:r w:rsidRPr="003B596A">
        <w:rPr>
          <w:sz w:val="16"/>
        </w:rPr>
        <w:t xml:space="preserve"> We are reduced to the default option, </w:t>
      </w:r>
      <w:r w:rsidRPr="00D520C8">
        <w:rPr>
          <w:rStyle w:val="Emphasis"/>
        </w:rPr>
        <w:t>nation-specific adaptation</w:t>
      </w:r>
      <w:r w:rsidRPr="00D520C8">
        <w:rPr>
          <w:rStyle w:val="StyleUnderline"/>
        </w:rPr>
        <w:t xml:space="preserve"> to climate change</w:t>
      </w:r>
      <w:r w:rsidRPr="003B596A">
        <w:rPr>
          <w:sz w:val="16"/>
        </w:rPr>
        <w:t xml:space="preserve">, which </w:t>
      </w:r>
      <w:r w:rsidRPr="00D520C8">
        <w:rPr>
          <w:rStyle w:val="StyleUnderline"/>
        </w:rPr>
        <w:t xml:space="preserve">will impose </w:t>
      </w:r>
      <w:r w:rsidRPr="00D520C8">
        <w:rPr>
          <w:rStyle w:val="Emphasis"/>
        </w:rPr>
        <w:t>rising</w:t>
      </w:r>
      <w:r w:rsidRPr="003B596A">
        <w:rPr>
          <w:sz w:val="16"/>
        </w:rPr>
        <w:t xml:space="preserve"> human, political and economic </w:t>
      </w:r>
      <w:r w:rsidRPr="00D520C8">
        <w:rPr>
          <w:rStyle w:val="Emphasis"/>
        </w:rPr>
        <w:t>costs</w:t>
      </w:r>
      <w:r w:rsidRPr="003B596A">
        <w:rPr>
          <w:sz w:val="16"/>
        </w:rPr>
        <w:t xml:space="preserve"> on all, and will widen the gap between rich countries with adaptive capacity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(IPCC), the major source of information on global warming, has consistently underpredicted the rate of climate deterioration. This holds true even for its “worst-case scenarios,”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This strengthens the scientific case for urgency—to both severely limit greenhouse gas emissions, and to increase investment in ameliorating the effects. Unfortunately, </w:t>
      </w:r>
      <w:r w:rsidRPr="00D520C8">
        <w:rPr>
          <w:rStyle w:val="StyleUnderline"/>
        </w:rPr>
        <w:t xml:space="preserve">the crisis comes at a moment when the </w:t>
      </w:r>
      <w:r w:rsidRPr="00D520C8">
        <w:rPr>
          <w:rStyle w:val="Emphasis"/>
        </w:rPr>
        <w:t>climate for collective action</w:t>
      </w:r>
      <w:r w:rsidRPr="00D520C8">
        <w:rPr>
          <w:rStyle w:val="StyleUnderline"/>
        </w:rPr>
        <w:t xml:space="preserve"> is </w:t>
      </w:r>
      <w:r w:rsidRPr="00D520C8">
        <w:rPr>
          <w:rStyle w:val="Emphasis"/>
        </w:rPr>
        <w:t>ice cold</w:t>
      </w:r>
      <w:r w:rsidRPr="00D520C8">
        <w:rPr>
          <w:rStyle w:val="StyleUnderline"/>
        </w:rPr>
        <w:t xml:space="preserve">. </w:t>
      </w:r>
      <w:r w:rsidRPr="00D520C8">
        <w:rPr>
          <w:rStyle w:val="Emphasis"/>
        </w:rPr>
        <w:t xml:space="preserve">Geopolitical </w:t>
      </w:r>
      <w:r w:rsidRPr="00D520C8">
        <w:rPr>
          <w:rStyle w:val="Emphasis"/>
          <w:highlight w:val="cyan"/>
        </w:rPr>
        <w:t>competition</w:t>
      </w:r>
      <w:r w:rsidRPr="00D520C8">
        <w:rPr>
          <w:rStyle w:val="StyleUnderline"/>
          <w:highlight w:val="cyan"/>
        </w:rPr>
        <w:t xml:space="preserve"> incentivizes states to </w:t>
      </w:r>
      <w:r w:rsidRPr="00D520C8">
        <w:rPr>
          <w:rStyle w:val="Emphasis"/>
          <w:highlight w:val="cyan"/>
        </w:rPr>
        <w:t>out produce each other</w:t>
      </w:r>
      <w:r w:rsidRPr="00D520C8">
        <w:rPr>
          <w:rStyle w:val="StyleUnderline"/>
          <w:highlight w:val="cyan"/>
        </w:rPr>
        <w:t>,</w:t>
      </w:r>
      <w:r w:rsidRPr="00D520C8">
        <w:rPr>
          <w:rStyle w:val="StyleUnderline"/>
        </w:rPr>
        <w:t xml:space="preserve"> </w:t>
      </w:r>
      <w:r w:rsidRPr="00D520C8">
        <w:rPr>
          <w:rStyle w:val="Emphasis"/>
        </w:rPr>
        <w:t>regardless</w:t>
      </w:r>
      <w:r w:rsidRPr="00D520C8">
        <w:rPr>
          <w:rStyle w:val="StyleUnderline"/>
        </w:rPr>
        <w:t xml:space="preserve"> of the </w:t>
      </w:r>
      <w:r w:rsidRPr="00D520C8">
        <w:rPr>
          <w:rStyle w:val="Emphasis"/>
        </w:rPr>
        <w:t>environmental effects</w:t>
      </w:r>
      <w:r w:rsidRPr="00D520C8">
        <w:rPr>
          <w:rStyle w:val="StyleUnderline"/>
        </w:rPr>
        <w:t xml:space="preserve">. Multipolarity </w:t>
      </w:r>
      <w:r w:rsidRPr="00D520C8">
        <w:rPr>
          <w:rStyle w:val="Emphasis"/>
        </w:rPr>
        <w:t>complicates collective action</w:t>
      </w:r>
      <w:r w:rsidRPr="00D520C8">
        <w:rPr>
          <w:rStyle w:val="StyleUnderline"/>
        </w:rPr>
        <w:t xml:space="preserve">. </w:t>
      </w:r>
      <w:r w:rsidRPr="00D520C8">
        <w:rPr>
          <w:rStyle w:val="Emphasis"/>
          <w:highlight w:val="cyan"/>
        </w:rPr>
        <w:t>Economic stagnation</w:t>
      </w:r>
      <w:r w:rsidRPr="00D520C8">
        <w:rPr>
          <w:rStyle w:val="StyleUnderline"/>
          <w:highlight w:val="cyan"/>
        </w:rPr>
        <w:t xml:space="preserve"> </w:t>
      </w:r>
      <w:r w:rsidRPr="00D520C8">
        <w:rPr>
          <w:rStyle w:val="Emphasis"/>
          <w:highlight w:val="cyan"/>
        </w:rPr>
        <w:t>mandates</w:t>
      </w:r>
      <w:r w:rsidRPr="00D520C8">
        <w:rPr>
          <w:rStyle w:val="StyleUnderline"/>
          <w:highlight w:val="cyan"/>
        </w:rPr>
        <w:t xml:space="preserve"> job creation, making regulation</w:t>
      </w:r>
      <w:r w:rsidRPr="00D520C8">
        <w:rPr>
          <w:rStyle w:val="StyleUnderline"/>
        </w:rPr>
        <w:t xml:space="preserve"> </w:t>
      </w:r>
      <w:r w:rsidRPr="00D520C8">
        <w:rPr>
          <w:rStyle w:val="Emphasis"/>
        </w:rPr>
        <w:t xml:space="preserve">politically </w:t>
      </w:r>
      <w:r w:rsidRPr="00D520C8">
        <w:rPr>
          <w:rStyle w:val="Emphasis"/>
          <w:highlight w:val="cyan"/>
        </w:rPr>
        <w:t>toxic</w:t>
      </w:r>
      <w:r w:rsidRPr="00D520C8">
        <w:rPr>
          <w:rStyle w:val="StyleUnderline"/>
          <w:highlight w:val="cyan"/>
        </w:rPr>
        <w:t xml:space="preserve">. </w:t>
      </w:r>
      <w:r w:rsidRPr="00D520C8">
        <w:rPr>
          <w:rStyle w:val="Emphasis"/>
          <w:highlight w:val="cyan"/>
        </w:rPr>
        <w:t>Bottom-up nationalism</w:t>
      </w:r>
      <w:r w:rsidRPr="003B596A">
        <w:rPr>
          <w:sz w:val="16"/>
        </w:rPr>
        <w:t xml:space="preserve">/populism </w:t>
      </w:r>
      <w:r w:rsidRPr="00D520C8">
        <w:rPr>
          <w:rStyle w:val="StyleUnderline"/>
          <w:highlight w:val="cyan"/>
        </w:rPr>
        <w:t>causes states to pursue “</w:t>
      </w:r>
      <w:r w:rsidRPr="00D520C8">
        <w:rPr>
          <w:rStyle w:val="Emphasis"/>
          <w:highlight w:val="cyan"/>
        </w:rPr>
        <w:t>relative</w:t>
      </w:r>
      <w:r w:rsidRPr="00D520C8">
        <w:rPr>
          <w:rStyle w:val="StyleUnderline"/>
          <w:highlight w:val="cyan"/>
        </w:rPr>
        <w:t xml:space="preserve"> gains,”</w:t>
      </w:r>
      <w:r w:rsidRPr="00D520C8">
        <w:rPr>
          <w:rStyle w:val="StyleUnderline"/>
        </w:rPr>
        <w:t xml:space="preserve"> meaning that if the nation is </w:t>
      </w:r>
      <w:r w:rsidRPr="00D520C8">
        <w:rPr>
          <w:rStyle w:val="Emphasis"/>
        </w:rPr>
        <w:t>seen</w:t>
      </w:r>
      <w:r w:rsidRPr="00D520C8">
        <w:rPr>
          <w:rStyle w:val="StyleUnderline"/>
        </w:rPr>
        <w:t xml:space="preserve"> as gaining in a no-</w:t>
      </w:r>
      <w:r w:rsidRPr="00D520C8">
        <w:rPr>
          <w:rStyle w:val="Emphasis"/>
        </w:rPr>
        <w:t>holds-barred economic competition</w:t>
      </w:r>
      <w:r w:rsidRPr="00D520C8">
        <w:rPr>
          <w:rStyle w:val="StyleUnderline"/>
        </w:rPr>
        <w:t xml:space="preserve"> with others, the </w:t>
      </w:r>
      <w:r w:rsidRPr="00D520C8">
        <w:rPr>
          <w:rStyle w:val="Emphasis"/>
        </w:rPr>
        <w:t>negative environmental effects</w:t>
      </w:r>
      <w:r w:rsidRPr="00D520C8">
        <w:rPr>
          <w:rStyle w:val="StyleUnderline"/>
        </w:rPr>
        <w:t xml:space="preserve"> can be </w:t>
      </w:r>
      <w:r w:rsidRPr="00D520C8">
        <w:rPr>
          <w:rStyle w:val="Emphasis"/>
        </w:rPr>
        <w:t>tolerated</w:t>
      </w:r>
      <w:r w:rsidRPr="003B596A">
        <w:rPr>
          <w:sz w:val="16"/>
        </w:rPr>
        <w:t>.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0C261043" w14:textId="77777777" w:rsidR="00EC225E" w:rsidRPr="003B596A" w:rsidRDefault="00EC225E" w:rsidP="00EC225E"/>
    <w:p w14:paraId="2B4A85A6" w14:textId="77777777" w:rsidR="00EC225E" w:rsidRPr="002723C6" w:rsidRDefault="00EC225E" w:rsidP="00EC225E">
      <w:pPr>
        <w:pStyle w:val="Heading4"/>
        <w:rPr>
          <w:rFonts w:cs="Arial"/>
          <w:b w:val="0"/>
          <w:bCs/>
        </w:rPr>
      </w:pPr>
      <w:r w:rsidRPr="002723C6">
        <w:rPr>
          <w:rFonts w:cs="Arial"/>
        </w:rPr>
        <w:t xml:space="preserve">Pursuit of </w:t>
      </w:r>
      <w:r w:rsidRPr="002723C6">
        <w:rPr>
          <w:rFonts w:cs="Arial"/>
          <w:u w:val="single"/>
        </w:rPr>
        <w:t>growth</w:t>
      </w:r>
      <w:r w:rsidRPr="002723C6">
        <w:rPr>
          <w:rFonts w:cs="Arial"/>
        </w:rPr>
        <w:t xml:space="preserve"> is </w:t>
      </w:r>
      <w:r w:rsidRPr="002723C6">
        <w:rPr>
          <w:rFonts w:cs="Arial"/>
          <w:u w:val="single"/>
        </w:rPr>
        <w:t>inevitable</w:t>
      </w:r>
      <w:r w:rsidRPr="002723C6">
        <w:rPr>
          <w:rFonts w:cs="Arial"/>
        </w:rPr>
        <w:t xml:space="preserve">, and </w:t>
      </w:r>
      <w:r w:rsidRPr="002723C6">
        <w:rPr>
          <w:rFonts w:cs="Arial"/>
          <w:u w:val="single"/>
        </w:rPr>
        <w:t>collapse</w:t>
      </w:r>
      <w:r w:rsidRPr="002723C6">
        <w:rPr>
          <w:rFonts w:cs="Arial"/>
        </w:rPr>
        <w:t xml:space="preserve"> causes </w:t>
      </w:r>
      <w:r w:rsidRPr="002723C6">
        <w:rPr>
          <w:rFonts w:cs="Arial"/>
          <w:u w:val="single"/>
        </w:rPr>
        <w:t>extinction</w:t>
      </w:r>
      <w:r w:rsidRPr="002723C6">
        <w:rPr>
          <w:rFonts w:cs="Arial"/>
          <w:b w:val="0"/>
          <w:bCs/>
        </w:rPr>
        <w:t>---trade, disease, technology, climate change, oppression, and disinformation</w:t>
      </w:r>
    </w:p>
    <w:p w14:paraId="64F60AB1" w14:textId="77777777" w:rsidR="00EC225E" w:rsidRPr="002723C6" w:rsidRDefault="00EC225E" w:rsidP="00EC225E">
      <w:r w:rsidRPr="002723C6">
        <w:rPr>
          <w:rStyle w:val="Style13ptBold"/>
        </w:rPr>
        <w:t>Posen 21</w:t>
      </w:r>
      <w:r w:rsidRPr="002723C6">
        <w:t>, is the president of the Peterson Institute for International Economics, PhD at Harvard University. (Adam, February 2021, “Rebuilding the Global Economy,” Peterson Institute for International Economics, https://bit.ly/3jLZZ2n)</w:t>
      </w:r>
    </w:p>
    <w:p w14:paraId="4E051CE3" w14:textId="77777777" w:rsidR="00EC225E" w:rsidRDefault="00EC225E" w:rsidP="00EC225E">
      <w:pPr>
        <w:rPr>
          <w:sz w:val="16"/>
        </w:rPr>
      </w:pPr>
      <w:r w:rsidRPr="002723C6">
        <w:rPr>
          <w:rStyle w:val="StyleUnderline"/>
        </w:rPr>
        <w:t xml:space="preserve">The world economy is experiencing a </w:t>
      </w:r>
      <w:r w:rsidRPr="002723C6">
        <w:rPr>
          <w:rStyle w:val="Emphasis"/>
        </w:rPr>
        <w:t>corrosion of globalization</w:t>
      </w:r>
      <w:r w:rsidRPr="002723C6">
        <w:rPr>
          <w:sz w:val="16"/>
        </w:rPr>
        <w:t xml:space="preserve">. The web of economic and commercial ties across the world is fraying, with more frequent and larger gaps in it—even as trade in goods, services, and technology shifts locations and in some places grows. For </w:t>
      </w:r>
      <w:r w:rsidRPr="002723C6">
        <w:rPr>
          <w:rStyle w:val="StyleUnderline"/>
        </w:rPr>
        <w:t>globalization is multidimensional</w:t>
      </w:r>
      <w:r w:rsidRPr="002723C6">
        <w:rPr>
          <w:sz w:val="16"/>
        </w:rPr>
        <w:t>,</w:t>
      </w:r>
      <w:r w:rsidRPr="002723C6">
        <w:rPr>
          <w:rStyle w:val="StyleUnderline"/>
        </w:rPr>
        <w:t xml:space="preserve"> encompassing much more than international trade</w:t>
      </w:r>
      <w:r w:rsidRPr="002723C6">
        <w:rPr>
          <w:sz w:val="16"/>
        </w:rPr>
        <w:t xml:space="preserve">, though </w:t>
      </w:r>
      <w:r w:rsidRPr="002723C6">
        <w:rPr>
          <w:rStyle w:val="Emphasis"/>
        </w:rPr>
        <w:t>panic about trade</w:t>
      </w:r>
      <w:r w:rsidRPr="002723C6">
        <w:rPr>
          <w:rStyle w:val="StyleUnderline"/>
        </w:rPr>
        <w:t xml:space="preserve"> gets most of the political and press attention</w:t>
      </w:r>
      <w:r w:rsidRPr="002723C6">
        <w:rPr>
          <w:sz w:val="16"/>
        </w:rPr>
        <w:t xml:space="preserve">. </w:t>
      </w:r>
      <w:r w:rsidRPr="002723C6">
        <w:rPr>
          <w:rStyle w:val="StyleUnderline"/>
        </w:rPr>
        <w:t>What matters for human welfare is the quality</w:t>
      </w:r>
      <w:r w:rsidRPr="002723C6">
        <w:rPr>
          <w:sz w:val="16"/>
        </w:rPr>
        <w:t xml:space="preserve">, not the quantity, </w:t>
      </w:r>
      <w:r w:rsidRPr="002723C6">
        <w:rPr>
          <w:rStyle w:val="StyleUnderline"/>
        </w:rPr>
        <w:t>of globalization</w:t>
      </w:r>
      <w:r w:rsidRPr="002723C6">
        <w:rPr>
          <w:sz w:val="16"/>
        </w:rPr>
        <w:t xml:space="preserve">. </w:t>
      </w:r>
      <w:r w:rsidRPr="004F73B7">
        <w:rPr>
          <w:rStyle w:val="StyleUnderline"/>
          <w:highlight w:val="cyan"/>
        </w:rPr>
        <w:t>As</w:t>
      </w:r>
      <w:r w:rsidRPr="000472FC">
        <w:rPr>
          <w:rStyle w:val="StyleUnderline"/>
        </w:rPr>
        <w:t xml:space="preserve"> global </w:t>
      </w:r>
      <w:r w:rsidRPr="004F73B7">
        <w:rPr>
          <w:rStyle w:val="StyleUnderline"/>
          <w:highlight w:val="cyan"/>
        </w:rPr>
        <w:t xml:space="preserve">economic integration </w:t>
      </w:r>
      <w:r w:rsidRPr="004F73B7">
        <w:rPr>
          <w:rStyle w:val="Emphasis"/>
          <w:highlight w:val="cyan"/>
        </w:rPr>
        <w:t>deteriorates</w:t>
      </w:r>
      <w:r w:rsidRPr="002723C6">
        <w:rPr>
          <w:sz w:val="16"/>
        </w:rPr>
        <w:t xml:space="preserve">, its </w:t>
      </w:r>
      <w:r w:rsidRPr="004F73B7">
        <w:rPr>
          <w:rStyle w:val="StyleUnderline"/>
          <w:highlight w:val="cyan"/>
        </w:rPr>
        <w:t>benefits</w:t>
      </w:r>
      <w:r w:rsidRPr="002723C6">
        <w:rPr>
          <w:rStyle w:val="StyleUnderline"/>
        </w:rPr>
        <w:t xml:space="preserve"> for everyone </w:t>
      </w:r>
      <w:r w:rsidRPr="004F73B7">
        <w:rPr>
          <w:rStyle w:val="StyleUnderline"/>
          <w:highlight w:val="cyan"/>
        </w:rPr>
        <w:t>are eroding</w:t>
      </w:r>
      <w:r w:rsidRPr="002723C6">
        <w:rPr>
          <w:sz w:val="16"/>
        </w:rPr>
        <w:t xml:space="preserve">. </w:t>
      </w:r>
      <w:r w:rsidRPr="002723C6">
        <w:rPr>
          <w:rStyle w:val="StyleUnderline"/>
        </w:rPr>
        <w:t>Worldwide</w:t>
      </w:r>
      <w:r w:rsidRPr="002723C6">
        <w:rPr>
          <w:sz w:val="16"/>
        </w:rPr>
        <w:t xml:space="preserve">, </w:t>
      </w:r>
      <w:r w:rsidRPr="002723C6">
        <w:rPr>
          <w:rStyle w:val="StyleUnderline"/>
        </w:rPr>
        <w:t>people want</w:t>
      </w:r>
      <w:r w:rsidRPr="002723C6">
        <w:rPr>
          <w:sz w:val="16"/>
        </w:rPr>
        <w:t xml:space="preserve"> to be left in </w:t>
      </w:r>
      <w:r w:rsidRPr="002723C6">
        <w:rPr>
          <w:rStyle w:val="StyleUnderline"/>
        </w:rPr>
        <w:t>peace</w:t>
      </w:r>
      <w:r w:rsidRPr="002723C6">
        <w:rPr>
          <w:sz w:val="16"/>
        </w:rPr>
        <w:t>, make a decent living, educate their children, look after their families, and, if possible, save for the future.</w:t>
      </w:r>
      <w:r w:rsidRPr="002723C6">
        <w:rPr>
          <w:rStyle w:val="StyleUnderline"/>
        </w:rPr>
        <w:t xml:space="preserve"> For decades</w:t>
      </w:r>
      <w:r w:rsidRPr="002723C6">
        <w:rPr>
          <w:sz w:val="16"/>
        </w:rPr>
        <w:t xml:space="preserve"> that </w:t>
      </w:r>
      <w:r w:rsidRPr="002723C6">
        <w:rPr>
          <w:rStyle w:val="StyleUnderline"/>
        </w:rPr>
        <w:t xml:space="preserve">simple but profound state of </w:t>
      </w:r>
      <w:r w:rsidRPr="002723C6">
        <w:rPr>
          <w:rStyle w:val="Emphasis"/>
        </w:rPr>
        <w:t>economic safety</w:t>
      </w:r>
      <w:r w:rsidRPr="002723C6">
        <w:rPr>
          <w:rStyle w:val="StyleUnderline"/>
        </w:rPr>
        <w:t xml:space="preserve"> and freedom became ever more widely attained, largely hand-in-hand with increased international openness</w:t>
      </w:r>
      <w:r w:rsidRPr="002723C6">
        <w:rPr>
          <w:sz w:val="16"/>
        </w:rPr>
        <w:t xml:space="preserve">. But we have been going mostly in the wrong direction on both counts since at least 2008, well before COVID-19. </w:t>
      </w:r>
      <w:r w:rsidRPr="004F73B7">
        <w:rPr>
          <w:rStyle w:val="StyleUnderline"/>
          <w:highlight w:val="cyan"/>
        </w:rPr>
        <w:t>The</w:t>
      </w:r>
      <w:r w:rsidRPr="002723C6">
        <w:rPr>
          <w:rStyle w:val="StyleUnderline"/>
        </w:rPr>
        <w:t xml:space="preserve"> economic and social impact of the </w:t>
      </w:r>
      <w:r w:rsidRPr="004F73B7">
        <w:rPr>
          <w:rStyle w:val="StyleUnderline"/>
          <w:highlight w:val="cyan"/>
        </w:rPr>
        <w:t>pandemic has</w:t>
      </w:r>
      <w:r w:rsidRPr="002723C6">
        <w:rPr>
          <w:rStyle w:val="StyleUnderline"/>
        </w:rPr>
        <w:t xml:space="preserve"> not just </w:t>
      </w:r>
      <w:r w:rsidRPr="004F73B7">
        <w:rPr>
          <w:rStyle w:val="StyleUnderline"/>
          <w:highlight w:val="cyan"/>
        </w:rPr>
        <w:t>accelerated</w:t>
      </w:r>
      <w:r w:rsidRPr="002723C6">
        <w:rPr>
          <w:rStyle w:val="StyleUnderline"/>
        </w:rPr>
        <w:t xml:space="preserve"> the </w:t>
      </w:r>
      <w:r w:rsidRPr="004F73B7">
        <w:rPr>
          <w:rStyle w:val="StyleUnderline"/>
          <w:highlight w:val="cyan"/>
        </w:rPr>
        <w:t>corrosion of commerce and</w:t>
      </w:r>
      <w:r w:rsidRPr="002723C6">
        <w:rPr>
          <w:rStyle w:val="StyleUnderline"/>
        </w:rPr>
        <w:t xml:space="preserve"> relationships across borders but also </w:t>
      </w:r>
      <w:r w:rsidRPr="004F73B7">
        <w:rPr>
          <w:rStyle w:val="StyleUnderline"/>
          <w:highlight w:val="cyan"/>
        </w:rPr>
        <w:t>made undeniable the extreme vulnerability</w:t>
      </w:r>
      <w:r w:rsidRPr="002723C6">
        <w:rPr>
          <w:rStyle w:val="StyleUnderline"/>
        </w:rPr>
        <w:t xml:space="preserve"> of the world’s population </w:t>
      </w:r>
      <w:r w:rsidRPr="004F73B7">
        <w:rPr>
          <w:rStyle w:val="StyleUnderline"/>
          <w:highlight w:val="cyan"/>
        </w:rPr>
        <w:t>to</w:t>
      </w:r>
      <w:r w:rsidRPr="002723C6">
        <w:rPr>
          <w:rStyle w:val="StyleUnderline"/>
        </w:rPr>
        <w:t xml:space="preserve"> </w:t>
      </w:r>
      <w:r w:rsidRPr="002723C6">
        <w:rPr>
          <w:rStyle w:val="Emphasis"/>
        </w:rPr>
        <w:t>disease</w:t>
      </w:r>
      <w:r w:rsidRPr="002723C6">
        <w:rPr>
          <w:sz w:val="16"/>
        </w:rPr>
        <w:t>,</w:t>
      </w:r>
      <w:r w:rsidRPr="002723C6">
        <w:t xml:space="preserve"> </w:t>
      </w:r>
      <w:r w:rsidRPr="004F73B7">
        <w:rPr>
          <w:rStyle w:val="Emphasis"/>
          <w:highlight w:val="cyan"/>
        </w:rPr>
        <w:t>economic insecurity</w:t>
      </w:r>
      <w:r w:rsidRPr="002723C6">
        <w:rPr>
          <w:sz w:val="16"/>
        </w:rPr>
        <w:t xml:space="preserve">, </w:t>
      </w:r>
      <w:r w:rsidRPr="004F73B7">
        <w:rPr>
          <w:rStyle w:val="StyleUnderline"/>
          <w:highlight w:val="cyan"/>
        </w:rPr>
        <w:t>and</w:t>
      </w:r>
      <w:r w:rsidRPr="002723C6">
        <w:rPr>
          <w:rStyle w:val="StyleUnderline"/>
        </w:rPr>
        <w:t xml:space="preserve"> </w:t>
      </w:r>
      <w:r w:rsidRPr="002723C6">
        <w:rPr>
          <w:rStyle w:val="Emphasis"/>
        </w:rPr>
        <w:t>exclusion</w:t>
      </w:r>
      <w:r w:rsidRPr="002723C6">
        <w:rPr>
          <w:sz w:val="16"/>
        </w:rPr>
        <w:t>. As a result,</w:t>
      </w:r>
      <w:r w:rsidRPr="002723C6">
        <w:rPr>
          <w:rStyle w:val="StyleUnderline"/>
        </w:rPr>
        <w:t xml:space="preserve"> the risks of the most genuinely </w:t>
      </w:r>
      <w:r w:rsidRPr="004F73B7">
        <w:rPr>
          <w:rStyle w:val="Emphasis"/>
          <w:highlight w:val="cyan"/>
        </w:rPr>
        <w:t>existential threats</w:t>
      </w:r>
      <w:r w:rsidRPr="002723C6">
        <w:rPr>
          <w:sz w:val="16"/>
        </w:rPr>
        <w:t>—</w:t>
      </w:r>
      <w:r w:rsidRPr="004F73B7">
        <w:rPr>
          <w:rStyle w:val="Emphasis"/>
          <w:highlight w:val="cyan"/>
        </w:rPr>
        <w:t>climate change</w:t>
      </w:r>
      <w:r w:rsidRPr="002723C6">
        <w:t xml:space="preserve">, </w:t>
      </w:r>
      <w:r w:rsidRPr="004F73B7">
        <w:rPr>
          <w:rStyle w:val="Emphasis"/>
          <w:highlight w:val="cyan"/>
        </w:rPr>
        <w:t>tech</w:t>
      </w:r>
      <w:r w:rsidRPr="002723C6">
        <w:rPr>
          <w:rStyle w:val="Emphasis"/>
        </w:rPr>
        <w:t>nological slowdown</w:t>
      </w:r>
      <w:r w:rsidRPr="002723C6">
        <w:rPr>
          <w:sz w:val="16"/>
        </w:rPr>
        <w:t xml:space="preserve">, </w:t>
      </w:r>
      <w:r w:rsidRPr="002723C6">
        <w:rPr>
          <w:rStyle w:val="StyleUnderline"/>
        </w:rPr>
        <w:t xml:space="preserve">racial and gender-based </w:t>
      </w:r>
      <w:r w:rsidRPr="004F73B7">
        <w:rPr>
          <w:rStyle w:val="Emphasis"/>
          <w:highlight w:val="cyan"/>
        </w:rPr>
        <w:t>oppression</w:t>
      </w:r>
      <w:r w:rsidRPr="002723C6">
        <w:rPr>
          <w:sz w:val="16"/>
        </w:rPr>
        <w:t xml:space="preserve">, </w:t>
      </w:r>
      <w:r w:rsidRPr="002723C6">
        <w:rPr>
          <w:rStyle w:val="Emphasis"/>
        </w:rPr>
        <w:t xml:space="preserve">digital </w:t>
      </w:r>
      <w:r w:rsidRPr="004F73B7">
        <w:rPr>
          <w:rStyle w:val="Emphasis"/>
          <w:highlight w:val="cyan"/>
        </w:rPr>
        <w:t>disinformation</w:t>
      </w:r>
      <w:r w:rsidRPr="002723C6">
        <w:rPr>
          <w:rStyle w:val="StyleUnderline"/>
        </w:rPr>
        <w:t xml:space="preserve"> </w:t>
      </w:r>
      <w:r w:rsidRPr="004F73B7">
        <w:rPr>
          <w:rStyle w:val="StyleUnderline"/>
          <w:highlight w:val="cyan"/>
        </w:rPr>
        <w:t>and</w:t>
      </w:r>
      <w:r w:rsidRPr="002723C6">
        <w:rPr>
          <w:rStyle w:val="StyleUnderline"/>
        </w:rPr>
        <w:t xml:space="preserve"> removal of privacy</w:t>
      </w:r>
      <w:r w:rsidRPr="002723C6">
        <w:rPr>
          <w:sz w:val="16"/>
        </w:rPr>
        <w:t xml:space="preserve">, </w:t>
      </w:r>
      <w:r w:rsidRPr="002723C6">
        <w:rPr>
          <w:rStyle w:val="StyleUnderline"/>
        </w:rPr>
        <w:t>aging populations</w:t>
      </w:r>
      <w:r w:rsidRPr="002723C6">
        <w:rPr>
          <w:sz w:val="16"/>
        </w:rPr>
        <w:t xml:space="preserve">, </w:t>
      </w:r>
      <w:r w:rsidRPr="002723C6">
        <w:rPr>
          <w:rStyle w:val="StyleUnderline"/>
        </w:rPr>
        <w:t>and the</w:t>
      </w:r>
      <w:r w:rsidRPr="002723C6">
        <w:rPr>
          <w:sz w:val="16"/>
        </w:rPr>
        <w:t xml:space="preserve"> likely </w:t>
      </w:r>
      <w:r w:rsidRPr="002723C6">
        <w:rPr>
          <w:rStyle w:val="StyleUnderline"/>
        </w:rPr>
        <w:t xml:space="preserve">recurrence of </w:t>
      </w:r>
      <w:r w:rsidRPr="004F73B7">
        <w:rPr>
          <w:rStyle w:val="StyleUnderline"/>
          <w:highlight w:val="cyan"/>
        </w:rPr>
        <w:t>epidemics</w:t>
      </w:r>
      <w:r w:rsidRPr="002723C6">
        <w:rPr>
          <w:sz w:val="16"/>
        </w:rPr>
        <w:t xml:space="preserve">—have risen. </w:t>
      </w:r>
      <w:r w:rsidRPr="002723C6">
        <w:rPr>
          <w:rStyle w:val="StyleUnderline"/>
        </w:rPr>
        <w:t xml:space="preserve">All of </w:t>
      </w:r>
      <w:r w:rsidRPr="004F73B7">
        <w:rPr>
          <w:rStyle w:val="StyleUnderline"/>
          <w:highlight w:val="cyan"/>
        </w:rPr>
        <w:t xml:space="preserve">these threats are </w:t>
      </w:r>
      <w:r w:rsidRPr="004F73B7">
        <w:rPr>
          <w:rStyle w:val="Emphasis"/>
          <w:highlight w:val="cyan"/>
        </w:rPr>
        <w:t>global</w:t>
      </w:r>
      <w:r w:rsidRPr="002723C6">
        <w:rPr>
          <w:sz w:val="16"/>
        </w:rPr>
        <w:t xml:space="preserve">, in that they are common to all humanity, </w:t>
      </w:r>
      <w:r w:rsidRPr="004F73B7">
        <w:rPr>
          <w:rStyle w:val="StyleUnderline"/>
          <w:highlight w:val="cyan"/>
        </w:rPr>
        <w:t>and</w:t>
      </w:r>
      <w:r w:rsidRPr="002723C6">
        <w:rPr>
          <w:rStyle w:val="StyleUnderline"/>
        </w:rPr>
        <w:t xml:space="preserve"> can be lastingly reduced only by global cooperative action</w:t>
      </w:r>
      <w:r w:rsidRPr="002723C6">
        <w:rPr>
          <w:sz w:val="16"/>
        </w:rPr>
        <w:t xml:space="preserve">. </w:t>
      </w:r>
      <w:r w:rsidRPr="002723C6">
        <w:rPr>
          <w:rStyle w:val="StyleUnderline"/>
        </w:rPr>
        <w:t xml:space="preserve">All of these threats are </w:t>
      </w:r>
      <w:r w:rsidRPr="004F73B7">
        <w:rPr>
          <w:rStyle w:val="Emphasis"/>
          <w:highlight w:val="cyan"/>
        </w:rPr>
        <w:t>economic</w:t>
      </w:r>
      <w:r w:rsidRPr="002723C6">
        <w:rPr>
          <w:sz w:val="16"/>
        </w:rPr>
        <w:t xml:space="preserve">, in that beyond their direct human toll, </w:t>
      </w:r>
      <w:r w:rsidRPr="002723C6">
        <w:rPr>
          <w:rStyle w:val="StyleUnderline"/>
        </w:rPr>
        <w:t xml:space="preserve">their causes and </w:t>
      </w:r>
      <w:r w:rsidRPr="004F73B7">
        <w:rPr>
          <w:rStyle w:val="StyleUnderline"/>
          <w:highlight w:val="cyan"/>
        </w:rPr>
        <w:t xml:space="preserve">lasting impact are </w:t>
      </w:r>
      <w:r w:rsidRPr="004F73B7">
        <w:rPr>
          <w:rStyle w:val="Emphasis"/>
          <w:highlight w:val="cyan"/>
        </w:rPr>
        <w:t>meaningfully changed</w:t>
      </w:r>
      <w:r w:rsidRPr="004F73B7">
        <w:rPr>
          <w:rStyle w:val="StyleUnderline"/>
          <w:highlight w:val="cyan"/>
        </w:rPr>
        <w:t xml:space="preserve"> by our </w:t>
      </w:r>
      <w:r w:rsidRPr="004F73B7">
        <w:rPr>
          <w:rStyle w:val="Emphasis"/>
          <w:highlight w:val="cyan"/>
        </w:rPr>
        <w:t>economic activities</w:t>
      </w:r>
      <w:r w:rsidRPr="004F73B7">
        <w:rPr>
          <w:rStyle w:val="StyleUnderline"/>
          <w:highlight w:val="cyan"/>
        </w:rPr>
        <w:t xml:space="preserve"> and </w:t>
      </w:r>
      <w:r w:rsidRPr="004F73B7">
        <w:rPr>
          <w:rStyle w:val="Emphasis"/>
          <w:highlight w:val="cyan"/>
        </w:rPr>
        <w:t>policies</w:t>
      </w:r>
      <w:r w:rsidRPr="002723C6">
        <w:rPr>
          <w:sz w:val="16"/>
        </w:rPr>
        <w:t>. Both markets and international institutions have failed to deliver economic safety in the absence of global engagement by governments. S</w:t>
      </w:r>
      <w:r w:rsidRPr="002723C6">
        <w:rPr>
          <w:rStyle w:val="StyleUnderline"/>
        </w:rPr>
        <w:t>uccessful economic cooperation needs specific constructive policies with tangible deliverable results</w:t>
      </w:r>
      <w:r w:rsidRPr="002723C6">
        <w:rPr>
          <w:sz w:val="16"/>
        </w:rPr>
        <w:t xml:space="preserve">. That is why we at the Peterson Institute for International Economics (PIIE) have provided work plans for Rebuilding the Global Economy. </w:t>
      </w:r>
      <w:r w:rsidRPr="002723C6">
        <w:rPr>
          <w:rStyle w:val="StyleUnderline"/>
        </w:rPr>
        <w:t>At the start of a new US presidential term</w:t>
      </w:r>
      <w:r w:rsidRPr="002723C6">
        <w:rPr>
          <w:sz w:val="16"/>
        </w:rPr>
        <w:t>, w</w:t>
      </w:r>
      <w:r w:rsidRPr="002723C6">
        <w:rPr>
          <w:rStyle w:val="StyleUnderline"/>
        </w:rPr>
        <w:t>e are telling policymakers what needs to be repaired by defining critical and practical priorities and solutions</w:t>
      </w:r>
      <w:r w:rsidRPr="002723C6">
        <w:rPr>
          <w:sz w:val="16"/>
        </w:rPr>
        <w:t xml:space="preserve">. Our series, featuring memoranda to policymakers and virtual events with experts, were published on a rolling basis in November and December 2020, accompanied by online public meetings. This PIIE Briefing republishes their papers to guide policymakers in 2021. Rebuilding is a very deliberate and, we believe, apt verb for the task at hand. </w:t>
      </w:r>
      <w:r w:rsidRPr="004F73B7">
        <w:rPr>
          <w:rStyle w:val="StyleUnderline"/>
          <w:highlight w:val="cyan"/>
        </w:rPr>
        <w:t xml:space="preserve">The </w:t>
      </w:r>
      <w:r w:rsidRPr="004F73B7">
        <w:rPr>
          <w:rStyle w:val="Emphasis"/>
          <w:highlight w:val="cyan"/>
        </w:rPr>
        <w:t>global economy continues to exist</w:t>
      </w:r>
      <w:r w:rsidRPr="002723C6">
        <w:rPr>
          <w:sz w:val="16"/>
        </w:rPr>
        <w:t xml:space="preserve">, </w:t>
      </w:r>
      <w:r w:rsidRPr="004F73B7">
        <w:rPr>
          <w:rStyle w:val="StyleUnderline"/>
          <w:highlight w:val="cyan"/>
        </w:rPr>
        <w:t>and</w:t>
      </w:r>
      <w:r w:rsidRPr="002723C6">
        <w:rPr>
          <w:rStyle w:val="StyleUnderline"/>
        </w:rPr>
        <w:t xml:space="preserve"> it i</w:t>
      </w:r>
      <w:r w:rsidRPr="004F73B7">
        <w:rPr>
          <w:rStyle w:val="StyleUnderline"/>
          <w:highlight w:val="cyan"/>
        </w:rPr>
        <w:t>s necessary for</w:t>
      </w:r>
      <w:r w:rsidRPr="002723C6">
        <w:rPr>
          <w:rStyle w:val="StyleUnderline"/>
        </w:rPr>
        <w:t xml:space="preserve"> the future well-being of all people</w:t>
      </w:r>
      <w:r w:rsidRPr="002723C6">
        <w:rPr>
          <w:sz w:val="16"/>
        </w:rPr>
        <w:t xml:space="preserve">, </w:t>
      </w:r>
      <w:r w:rsidRPr="004F73B7">
        <w:rPr>
          <w:rStyle w:val="StyleUnderline"/>
          <w:highlight w:val="cyan"/>
        </w:rPr>
        <w:t>whether or not governments decide to withdraw</w:t>
      </w:r>
      <w:r w:rsidRPr="002723C6">
        <w:rPr>
          <w:rStyle w:val="StyleUnderline"/>
        </w:rPr>
        <w:t xml:space="preserve"> from it</w:t>
      </w:r>
      <w:r w:rsidRPr="002723C6">
        <w:rPr>
          <w:sz w:val="16"/>
        </w:rPr>
        <w:t xml:space="preserve">. People and nations need a safe structure in which to conduct their economic lives, to join communities, and to be left in privacy. The building, however, has been allowed to sink into disrepair and, in some ways, has ceased to be fit for purpose. The architecture of the 1940s, updated on the fly in the early 1970s and again after 1989, does not meet today’s standards of inclusion and accessibility, does not have room enough for many growing (and some already grown) economies, and is inadequate shelter against the environmental threats we now face. </w:t>
      </w:r>
      <w:r w:rsidRPr="002723C6">
        <w:rPr>
          <w:rStyle w:val="StyleUnderline"/>
        </w:rPr>
        <w:t xml:space="preserve">But </w:t>
      </w:r>
      <w:r w:rsidRPr="004F73B7">
        <w:rPr>
          <w:rStyle w:val="StyleUnderline"/>
          <w:highlight w:val="cyan"/>
        </w:rPr>
        <w:t xml:space="preserve">the global </w:t>
      </w:r>
      <w:r w:rsidRPr="004F73B7">
        <w:rPr>
          <w:rStyle w:val="Emphasis"/>
          <w:highlight w:val="cyan"/>
        </w:rPr>
        <w:t>economy is repairable</w:t>
      </w:r>
      <w:r w:rsidRPr="002723C6">
        <w:rPr>
          <w:rStyle w:val="StyleUnderline"/>
        </w:rPr>
        <w:t>.</w:t>
      </w:r>
      <w:r w:rsidRPr="002723C6">
        <w:rPr>
          <w:sz w:val="16"/>
        </w:rPr>
        <w:t xml:space="preserve"> </w:t>
      </w:r>
      <w:r w:rsidRPr="002723C6">
        <w:rPr>
          <w:rStyle w:val="StyleUnderline"/>
        </w:rPr>
        <w:t xml:space="preserve">What is needed now are </w:t>
      </w:r>
      <w:r w:rsidRPr="004F73B7">
        <w:rPr>
          <w:rStyle w:val="StyleUnderline"/>
          <w:highlight w:val="cyan"/>
        </w:rPr>
        <w:t>actionable plans</w:t>
      </w:r>
      <w:r w:rsidRPr="002723C6">
        <w:rPr>
          <w:rStyle w:val="StyleUnderline"/>
        </w:rPr>
        <w:t xml:space="preserve"> setting out clear priorities for economic policymakers</w:t>
      </w:r>
      <w:r w:rsidRPr="002723C6">
        <w:rPr>
          <w:sz w:val="16"/>
        </w:rPr>
        <w:t xml:space="preserve">. These </w:t>
      </w:r>
      <w:r w:rsidRPr="002723C6">
        <w:rPr>
          <w:rStyle w:val="StyleUnderline"/>
        </w:rPr>
        <w:t>plans</w:t>
      </w:r>
      <w:r w:rsidRPr="004F73B7">
        <w:rPr>
          <w:rStyle w:val="StyleUnderline"/>
          <w:highlight w:val="cyan"/>
        </w:rPr>
        <w:t xml:space="preserve"> must </w:t>
      </w:r>
      <w:r w:rsidRPr="004F73B7">
        <w:rPr>
          <w:rStyle w:val="Emphasis"/>
          <w:highlight w:val="cyan"/>
        </w:rPr>
        <w:t>reject the status quo</w:t>
      </w:r>
      <w:r w:rsidRPr="002723C6">
        <w:rPr>
          <w:sz w:val="16"/>
        </w:rPr>
        <w:t xml:space="preserve"> and must be objective and specific in their assessment of what can be salvaged and repaired as opposed to what should be torn down and replaced. These </w:t>
      </w:r>
      <w:r w:rsidRPr="002723C6">
        <w:rPr>
          <w:rStyle w:val="StyleUnderline"/>
        </w:rPr>
        <w:t>plans must not</w:t>
      </w:r>
      <w:r w:rsidRPr="002723C6">
        <w:rPr>
          <w:sz w:val="16"/>
        </w:rPr>
        <w:t xml:space="preserve">, however, </w:t>
      </w:r>
      <w:r w:rsidRPr="002723C6">
        <w:rPr>
          <w:rStyle w:val="StyleUnderline"/>
        </w:rPr>
        <w:t>be grandiose architectural fantasies</w:t>
      </w:r>
      <w:r w:rsidRPr="002723C6">
        <w:rPr>
          <w:sz w:val="16"/>
        </w:rPr>
        <w:t>—</w:t>
      </w:r>
      <w:r w:rsidRPr="002723C6">
        <w:rPr>
          <w:rStyle w:val="StyleUnderline"/>
        </w:rPr>
        <w:t>we all have to continue living and working in the global economy even while substantial renovation is underway</w:t>
      </w:r>
      <w:r w:rsidRPr="002723C6">
        <w:rPr>
          <w:sz w:val="16"/>
        </w:rPr>
        <w:t xml:space="preserve">, </w:t>
      </w:r>
      <w:r w:rsidRPr="002723C6">
        <w:rPr>
          <w:rStyle w:val="StyleUnderline"/>
        </w:rPr>
        <w:t>and there are limits to how far people want to be disrupted</w:t>
      </w:r>
      <w:r w:rsidRPr="002723C6">
        <w:rPr>
          <w:sz w:val="16"/>
        </w:rPr>
        <w:t>. This is where the Peterson Institute can make a meaningful contribution. The starting point for our Rebuilding the Global Economy program is a set of 39 memos targeted at specific senior policymakers in the US government, the European Union, and international organizations. In these memos we have specified what the policymaker and their agency or department should prioritize to rebuild the global economy in their remit, what critical things they should stop doing or reverse immediately, and what institutional relationship they need to change or repair.</w:t>
      </w:r>
    </w:p>
    <w:p w14:paraId="35322295" w14:textId="77777777" w:rsidR="00EC225E" w:rsidRPr="002723C6" w:rsidRDefault="00EC225E" w:rsidP="00EC225E"/>
    <w:p w14:paraId="5F657A1B" w14:textId="77777777" w:rsidR="00EC225E" w:rsidRPr="002723C6" w:rsidRDefault="00EC225E" w:rsidP="00EC225E">
      <w:pPr>
        <w:pStyle w:val="Heading4"/>
        <w:rPr>
          <w:rFonts w:cs="Arial"/>
        </w:rPr>
      </w:pPr>
      <w:r>
        <w:rPr>
          <w:rFonts w:cs="Arial"/>
        </w:rPr>
        <w:t>P</w:t>
      </w:r>
      <w:r w:rsidRPr="002723C6">
        <w:rPr>
          <w:rFonts w:cs="Arial"/>
        </w:rPr>
        <w:t xml:space="preserve">revents </w:t>
      </w:r>
      <w:r w:rsidRPr="002723C6">
        <w:rPr>
          <w:rFonts w:cs="Arial"/>
          <w:u w:val="single"/>
        </w:rPr>
        <w:t>war</w:t>
      </w:r>
      <w:r w:rsidRPr="002723C6">
        <w:rPr>
          <w:rFonts w:cs="Arial"/>
        </w:rPr>
        <w:t xml:space="preserve"> with China</w:t>
      </w:r>
      <w:r w:rsidRPr="002723C6">
        <w:rPr>
          <w:rFonts w:cs="Arial"/>
          <w:b w:val="0"/>
          <w:bCs/>
        </w:rPr>
        <w:t>---geopolitical tensions, interdependence, and decline</w:t>
      </w:r>
    </w:p>
    <w:p w14:paraId="530A3EB1" w14:textId="77777777" w:rsidR="00EC225E" w:rsidRPr="002723C6" w:rsidRDefault="00EC225E" w:rsidP="00EC225E">
      <w:r w:rsidRPr="002723C6">
        <w:rPr>
          <w:rStyle w:val="Style13ptBold"/>
        </w:rPr>
        <w:t>Nye 21</w:t>
      </w:r>
      <w:r w:rsidRPr="002723C6">
        <w:t>, is a professor of political science at Harvard University and former dean of the Kennedy School of Government, recently ranked as the most influential scholar on American Foreign Policy among international relations scholars. (Joseph, 3-3-2021, “The factors that could lead to war between the US and China,” Australian Strategic Policy Institute, https://www.aspistrategist.org.au/the-factors-that-could-lead-to-war-between-the-us-and-china/)</w:t>
      </w:r>
    </w:p>
    <w:p w14:paraId="4B13E0D2" w14:textId="77777777" w:rsidR="00EC225E" w:rsidRDefault="00EC225E" w:rsidP="00EC225E">
      <w:pPr>
        <w:rPr>
          <w:sz w:val="16"/>
        </w:rPr>
      </w:pPr>
      <w:r w:rsidRPr="002723C6">
        <w:rPr>
          <w:sz w:val="16"/>
        </w:rPr>
        <w:t xml:space="preserve">When China’s foreign minister, Wang Yi, recently called for a reset of bilateral relations with the United States, a White House spokesperson replied that </w:t>
      </w:r>
      <w:r w:rsidRPr="002723C6">
        <w:rPr>
          <w:rStyle w:val="StyleUnderline"/>
        </w:rPr>
        <w:t xml:space="preserve">the US saw the relationship as one of </w:t>
      </w:r>
      <w:r w:rsidRPr="004F73B7">
        <w:rPr>
          <w:rStyle w:val="Emphasis"/>
          <w:highlight w:val="cyan"/>
        </w:rPr>
        <w:t>strong competition</w:t>
      </w:r>
      <w:r w:rsidRPr="002723C6">
        <w:rPr>
          <w:rStyle w:val="StyleUnderline"/>
        </w:rPr>
        <w:t xml:space="preserve"> that </w:t>
      </w:r>
      <w:r w:rsidRPr="004F73B7">
        <w:rPr>
          <w:rStyle w:val="StyleUnderline"/>
          <w:highlight w:val="cyan"/>
        </w:rPr>
        <w:t xml:space="preserve">required a </w:t>
      </w:r>
      <w:r w:rsidRPr="004F73B7">
        <w:rPr>
          <w:rStyle w:val="Emphasis"/>
          <w:highlight w:val="cyan"/>
        </w:rPr>
        <w:t>position of strength</w:t>
      </w:r>
      <w:r w:rsidRPr="002723C6">
        <w:rPr>
          <w:sz w:val="16"/>
        </w:rPr>
        <w:t xml:space="preserve">. It’s clear that President Joe Biden’s administration is not simply reversing Donald Trump’s policies. Some </w:t>
      </w:r>
      <w:r w:rsidRPr="002723C6">
        <w:rPr>
          <w:rStyle w:val="StyleUnderline"/>
        </w:rPr>
        <w:t>analysts</w:t>
      </w:r>
      <w:r w:rsidRPr="002723C6">
        <w:rPr>
          <w:sz w:val="16"/>
        </w:rPr>
        <w:t xml:space="preserve">, </w:t>
      </w:r>
      <w:r w:rsidRPr="002723C6">
        <w:rPr>
          <w:rStyle w:val="StyleUnderline"/>
        </w:rPr>
        <w:t xml:space="preserve">citing </w:t>
      </w:r>
      <w:r w:rsidRPr="002723C6">
        <w:rPr>
          <w:rStyle w:val="Emphasis"/>
        </w:rPr>
        <w:t>Thucydides</w:t>
      </w:r>
      <w:r w:rsidRPr="002723C6">
        <w:rPr>
          <w:rStyle w:val="StyleUnderline"/>
        </w:rPr>
        <w:t>’</w:t>
      </w:r>
      <w:r w:rsidRPr="002723C6">
        <w:rPr>
          <w:sz w:val="16"/>
        </w:rPr>
        <w:t xml:space="preserve"> attribution of the Peloponnesian War to Sparta’s fear of a rising Athens, </w:t>
      </w:r>
      <w:r w:rsidRPr="002723C6">
        <w:rPr>
          <w:rStyle w:val="StyleUnderline"/>
        </w:rPr>
        <w:t xml:space="preserve">believe </w:t>
      </w:r>
      <w:r w:rsidRPr="004F73B7">
        <w:rPr>
          <w:rStyle w:val="StyleUnderline"/>
          <w:highlight w:val="cyan"/>
        </w:rPr>
        <w:t xml:space="preserve">the </w:t>
      </w:r>
      <w:r w:rsidRPr="004F73B7">
        <w:rPr>
          <w:rStyle w:val="Emphasis"/>
          <w:highlight w:val="cyan"/>
        </w:rPr>
        <w:t>US–China relationship</w:t>
      </w:r>
      <w:r w:rsidRPr="004F73B7">
        <w:rPr>
          <w:rStyle w:val="StyleUnderline"/>
          <w:highlight w:val="cyan"/>
        </w:rPr>
        <w:t xml:space="preserve"> is </w:t>
      </w:r>
      <w:r w:rsidRPr="00963B33">
        <w:rPr>
          <w:rStyle w:val="StyleUnderline"/>
        </w:rPr>
        <w:t xml:space="preserve">entering a </w:t>
      </w:r>
      <w:r w:rsidRPr="004F73B7">
        <w:rPr>
          <w:rStyle w:val="StyleUnderline"/>
          <w:highlight w:val="cyan"/>
        </w:rPr>
        <w:t xml:space="preserve">period of </w:t>
      </w:r>
      <w:r w:rsidRPr="00963B33">
        <w:rPr>
          <w:rStyle w:val="StyleUnderline"/>
          <w:highlight w:val="cyan"/>
        </w:rPr>
        <w:t>conflict</w:t>
      </w:r>
      <w:r w:rsidRPr="002723C6">
        <w:rPr>
          <w:rStyle w:val="StyleUnderline"/>
        </w:rPr>
        <w:t xml:space="preserve"> pitting an established hegemon against an increasingly powerful challenger</w:t>
      </w:r>
      <w:r w:rsidRPr="002723C6">
        <w:rPr>
          <w:sz w:val="16"/>
        </w:rPr>
        <w:t xml:space="preserve">. I am not that pessimistic. In my view, </w:t>
      </w:r>
      <w:r w:rsidRPr="004F73B7">
        <w:rPr>
          <w:rStyle w:val="Emphasis"/>
          <w:highlight w:val="cyan"/>
        </w:rPr>
        <w:t>economic</w:t>
      </w:r>
      <w:r w:rsidRPr="002723C6">
        <w:rPr>
          <w:rStyle w:val="StyleUnderline"/>
        </w:rPr>
        <w:t xml:space="preserve"> and ecological </w:t>
      </w:r>
      <w:r w:rsidRPr="004F73B7">
        <w:rPr>
          <w:rStyle w:val="Emphasis"/>
          <w:highlight w:val="cyan"/>
        </w:rPr>
        <w:t>interdependence</w:t>
      </w:r>
      <w:r w:rsidRPr="004F73B7">
        <w:rPr>
          <w:rStyle w:val="StyleUnderline"/>
          <w:highlight w:val="cyan"/>
        </w:rPr>
        <w:t xml:space="preserve"> reduces</w:t>
      </w:r>
      <w:r w:rsidRPr="00963B33">
        <w:rPr>
          <w:rStyle w:val="StyleUnderline"/>
        </w:rPr>
        <w:t xml:space="preserve"> the probability of</w:t>
      </w:r>
      <w:r w:rsidRPr="002723C6">
        <w:rPr>
          <w:rStyle w:val="StyleUnderline"/>
        </w:rPr>
        <w:t xml:space="preserve"> a real cold </w:t>
      </w:r>
      <w:r w:rsidRPr="004F73B7">
        <w:rPr>
          <w:rStyle w:val="StyleUnderline"/>
          <w:highlight w:val="cyan"/>
        </w:rPr>
        <w:t>war</w:t>
      </w:r>
      <w:r w:rsidRPr="002723C6">
        <w:rPr>
          <w:sz w:val="16"/>
        </w:rPr>
        <w:t xml:space="preserve">, much less a hot one, </w:t>
      </w:r>
      <w:r w:rsidRPr="002723C6">
        <w:rPr>
          <w:rStyle w:val="StyleUnderline"/>
        </w:rPr>
        <w:t>because both countries have an incentive to cooperate in a number of areas</w:t>
      </w:r>
      <w:r w:rsidRPr="002723C6">
        <w:rPr>
          <w:sz w:val="16"/>
        </w:rPr>
        <w:t xml:space="preserve">. At the same time, miscalculation is always possible and some see the danger of ‘sleepwalking’ into catastrophe, as happened with World War I. </w:t>
      </w:r>
      <w:r w:rsidRPr="002723C6">
        <w:rPr>
          <w:rStyle w:val="StyleUnderline"/>
        </w:rPr>
        <w:t xml:space="preserve">History is replete with cases of misperception about </w:t>
      </w:r>
      <w:r w:rsidRPr="002723C6">
        <w:rPr>
          <w:rStyle w:val="Emphasis"/>
        </w:rPr>
        <w:t>changing power balances</w:t>
      </w:r>
      <w:r w:rsidRPr="002723C6">
        <w:rPr>
          <w:sz w:val="16"/>
        </w:rPr>
        <w:t xml:space="preserve">. For example, when US President Richard Nixon visited China in 1972, he wanted to balance what he saw as a growing Soviet threat to a declining America. But what Nixon interpreted as decline was really the return to normal of America’s artificially high share of global output after World War II. Nixon proclaimed multipolarity, but what followed was the end of the Soviet Union and America’s unipolar moment two decades later. Today, some </w:t>
      </w:r>
      <w:r w:rsidRPr="004F73B7">
        <w:rPr>
          <w:rStyle w:val="StyleUnderline"/>
          <w:highlight w:val="cyan"/>
        </w:rPr>
        <w:t xml:space="preserve">Chinese analysts </w:t>
      </w:r>
      <w:r w:rsidRPr="004F73B7">
        <w:rPr>
          <w:rStyle w:val="Emphasis"/>
          <w:highlight w:val="cyan"/>
        </w:rPr>
        <w:t>underestimate America’s resilience</w:t>
      </w:r>
      <w:r w:rsidRPr="002723C6">
        <w:rPr>
          <w:rStyle w:val="StyleUnderline"/>
        </w:rPr>
        <w:t xml:space="preserve"> and predict Chinese dominance</w:t>
      </w:r>
      <w:r w:rsidRPr="002723C6">
        <w:rPr>
          <w:sz w:val="16"/>
        </w:rPr>
        <w:t xml:space="preserve"> but </w:t>
      </w:r>
      <w:r w:rsidRPr="002723C6">
        <w:rPr>
          <w:rStyle w:val="StyleUnderline"/>
        </w:rPr>
        <w:t>this</w:t>
      </w:r>
      <w:r w:rsidRPr="002723C6">
        <w:rPr>
          <w:sz w:val="16"/>
        </w:rPr>
        <w:t xml:space="preserve">, too, </w:t>
      </w:r>
      <w:r w:rsidRPr="002723C6">
        <w:rPr>
          <w:rStyle w:val="StyleUnderline"/>
        </w:rPr>
        <w:t>could turn out to be a dangerous miscalculation</w:t>
      </w:r>
      <w:r w:rsidRPr="002723C6">
        <w:rPr>
          <w:sz w:val="16"/>
        </w:rPr>
        <w:t xml:space="preserve">. </w:t>
      </w:r>
      <w:r w:rsidRPr="002723C6">
        <w:rPr>
          <w:rStyle w:val="StyleUnderline"/>
        </w:rPr>
        <w:t xml:space="preserve">It is equally dangerous for Americans to over- or underestimate </w:t>
      </w:r>
      <w:r w:rsidRPr="00963B33">
        <w:rPr>
          <w:rStyle w:val="StyleUnderline"/>
        </w:rPr>
        <w:t>Chinese power, and the</w:t>
      </w:r>
      <w:r w:rsidRPr="002723C6">
        <w:rPr>
          <w:rStyle w:val="StyleUnderline"/>
        </w:rPr>
        <w:t xml:space="preserve"> US contains groups with economic and political incentives to do both</w:t>
      </w:r>
      <w:r w:rsidRPr="002723C6">
        <w:rPr>
          <w:sz w:val="16"/>
        </w:rPr>
        <w:t xml:space="preserve">. Measured in dollars, </w:t>
      </w:r>
      <w:r w:rsidRPr="004F73B7">
        <w:rPr>
          <w:rStyle w:val="StyleUnderline"/>
          <w:highlight w:val="cyan"/>
        </w:rPr>
        <w:t>China’s economy is</w:t>
      </w:r>
      <w:r w:rsidRPr="002723C6">
        <w:rPr>
          <w:rStyle w:val="StyleUnderline"/>
        </w:rPr>
        <w:t xml:space="preserve"> about </w:t>
      </w:r>
      <w:r w:rsidRPr="004F73B7">
        <w:rPr>
          <w:rStyle w:val="Emphasis"/>
          <w:highlight w:val="cyan"/>
        </w:rPr>
        <w:t>two-thirds</w:t>
      </w:r>
      <w:r w:rsidRPr="004F73B7">
        <w:rPr>
          <w:rStyle w:val="StyleUnderline"/>
          <w:highlight w:val="cyan"/>
        </w:rPr>
        <w:t xml:space="preserve"> the</w:t>
      </w:r>
      <w:r w:rsidRPr="002723C6">
        <w:rPr>
          <w:rStyle w:val="StyleUnderline"/>
        </w:rPr>
        <w:t xml:space="preserve"> size of that of the US</w:t>
      </w:r>
      <w:r w:rsidRPr="002723C6">
        <w:rPr>
          <w:sz w:val="16"/>
        </w:rPr>
        <w:t xml:space="preserve">, </w:t>
      </w:r>
      <w:r w:rsidRPr="002723C6">
        <w:rPr>
          <w:rStyle w:val="StyleUnderline"/>
        </w:rPr>
        <w:t xml:space="preserve">but many </w:t>
      </w:r>
      <w:r w:rsidRPr="004F73B7">
        <w:rPr>
          <w:rStyle w:val="StyleUnderline"/>
          <w:highlight w:val="cyan"/>
        </w:rPr>
        <w:t>economists expect China to surpass</w:t>
      </w:r>
      <w:r w:rsidRPr="002723C6">
        <w:rPr>
          <w:sz w:val="16"/>
        </w:rPr>
        <w:t xml:space="preserve"> the US sometime </w:t>
      </w:r>
      <w:r w:rsidRPr="004F73B7">
        <w:rPr>
          <w:rStyle w:val="StyleUnderline"/>
          <w:highlight w:val="cyan"/>
        </w:rPr>
        <w:t>in</w:t>
      </w:r>
      <w:r w:rsidRPr="002723C6">
        <w:rPr>
          <w:rStyle w:val="StyleUnderline"/>
        </w:rPr>
        <w:t xml:space="preserve"> the </w:t>
      </w:r>
      <w:r w:rsidRPr="00963B33">
        <w:rPr>
          <w:rStyle w:val="StyleUnderline"/>
          <w:highlight w:val="cyan"/>
        </w:rPr>
        <w:t>2030s</w:t>
      </w:r>
      <w:r w:rsidRPr="00963B33">
        <w:rPr>
          <w:rStyle w:val="StyleUnderline"/>
        </w:rPr>
        <w:t xml:space="preserve">, </w:t>
      </w:r>
      <w:r w:rsidRPr="00963B33">
        <w:rPr>
          <w:rStyle w:val="StyleUnderline"/>
          <w:highlight w:val="cyan"/>
        </w:rPr>
        <w:t>depending</w:t>
      </w:r>
      <w:r w:rsidRPr="004F73B7">
        <w:rPr>
          <w:rStyle w:val="StyleUnderline"/>
          <w:highlight w:val="cyan"/>
        </w:rPr>
        <w:t xml:space="preserve"> on</w:t>
      </w:r>
      <w:r w:rsidRPr="002723C6">
        <w:rPr>
          <w:sz w:val="16"/>
        </w:rPr>
        <w:t xml:space="preserve"> what one assumes about </w:t>
      </w:r>
      <w:r w:rsidRPr="002723C6">
        <w:rPr>
          <w:rStyle w:val="StyleUnderline"/>
        </w:rPr>
        <w:t xml:space="preserve">Chinese and American </w:t>
      </w:r>
      <w:r w:rsidRPr="004F73B7">
        <w:rPr>
          <w:rStyle w:val="Emphasis"/>
          <w:highlight w:val="cyan"/>
        </w:rPr>
        <w:t>growth</w:t>
      </w:r>
      <w:r w:rsidRPr="00963B33">
        <w:rPr>
          <w:rStyle w:val="Emphasis"/>
        </w:rPr>
        <w:t xml:space="preserve"> rates</w:t>
      </w:r>
      <w:r w:rsidRPr="002723C6">
        <w:rPr>
          <w:sz w:val="16"/>
        </w:rPr>
        <w:t xml:space="preserve">. Will American leaders acknowledge this change in a way that permits a constructive relationship, or will they succumb to fear? Will Chinese leaders take more risks, or will Chinese and Americans learn to cooperate in producing global public goods under a changing distribution of power? Recall that </w:t>
      </w:r>
      <w:r w:rsidRPr="004F73B7">
        <w:rPr>
          <w:rStyle w:val="StyleUnderline"/>
          <w:highlight w:val="cyan"/>
        </w:rPr>
        <w:t>Thucydides attributed</w:t>
      </w:r>
      <w:r w:rsidRPr="002723C6">
        <w:rPr>
          <w:sz w:val="16"/>
        </w:rPr>
        <w:t xml:space="preserve"> the </w:t>
      </w:r>
      <w:r w:rsidRPr="004F73B7">
        <w:rPr>
          <w:rStyle w:val="StyleUnderline"/>
          <w:highlight w:val="cyan"/>
        </w:rPr>
        <w:t>war</w:t>
      </w:r>
      <w:r w:rsidRPr="002723C6">
        <w:rPr>
          <w:sz w:val="16"/>
        </w:rPr>
        <w:t xml:space="preserve"> that ripped apart the ancient Greek worl</w:t>
      </w:r>
      <w:r w:rsidRPr="002723C6">
        <w:t xml:space="preserve">d </w:t>
      </w:r>
      <w:r w:rsidRPr="004F73B7">
        <w:rPr>
          <w:rStyle w:val="StyleUnderline"/>
          <w:highlight w:val="cyan"/>
        </w:rPr>
        <w:t>to</w:t>
      </w:r>
      <w:r w:rsidRPr="002723C6">
        <w:rPr>
          <w:rStyle w:val="StyleUnderline"/>
        </w:rPr>
        <w:t xml:space="preserve"> two causes</w:t>
      </w:r>
      <w:r w:rsidRPr="002723C6">
        <w:rPr>
          <w:sz w:val="16"/>
        </w:rPr>
        <w:t xml:space="preserve">: </w:t>
      </w:r>
      <w:r w:rsidRPr="004F73B7">
        <w:rPr>
          <w:rStyle w:val="StyleUnderline"/>
          <w:highlight w:val="cyan"/>
        </w:rPr>
        <w:t xml:space="preserve">the </w:t>
      </w:r>
      <w:r w:rsidRPr="004F73B7">
        <w:rPr>
          <w:rStyle w:val="Emphasis"/>
          <w:highlight w:val="cyan"/>
        </w:rPr>
        <w:t>rise of</w:t>
      </w:r>
      <w:r w:rsidRPr="00963B33">
        <w:rPr>
          <w:rStyle w:val="Emphasis"/>
        </w:rPr>
        <w:t xml:space="preserve"> a </w:t>
      </w:r>
      <w:r w:rsidRPr="004F73B7">
        <w:rPr>
          <w:rStyle w:val="Emphasis"/>
          <w:highlight w:val="cyan"/>
        </w:rPr>
        <w:t>new power</w:t>
      </w:r>
      <w:r w:rsidRPr="004F73B7">
        <w:rPr>
          <w:rStyle w:val="StyleUnderline"/>
          <w:highlight w:val="cyan"/>
        </w:rPr>
        <w:t xml:space="preserve"> and</w:t>
      </w:r>
      <w:r w:rsidRPr="002723C6">
        <w:rPr>
          <w:rStyle w:val="StyleUnderline"/>
        </w:rPr>
        <w:t xml:space="preserve"> the </w:t>
      </w:r>
      <w:r w:rsidRPr="004F73B7">
        <w:rPr>
          <w:rStyle w:val="StyleUnderline"/>
          <w:highlight w:val="cyan"/>
        </w:rPr>
        <w:t>fear</w:t>
      </w:r>
      <w:r w:rsidRPr="002723C6">
        <w:rPr>
          <w:rStyle w:val="StyleUnderline"/>
        </w:rPr>
        <w:t xml:space="preserve"> that this created in the established power</w:t>
      </w:r>
      <w:r w:rsidRPr="002723C6">
        <w:rPr>
          <w:sz w:val="16"/>
        </w:rPr>
        <w:t xml:space="preserve">. The second cause is as important as the first. </w:t>
      </w:r>
      <w:r w:rsidRPr="002723C6">
        <w:rPr>
          <w:rStyle w:val="StyleUnderline"/>
        </w:rPr>
        <w:t>The US and China must avoid exaggerated fears that could create a new cold or hot war</w:t>
      </w:r>
      <w:r w:rsidRPr="002723C6">
        <w:rPr>
          <w:sz w:val="16"/>
        </w:rPr>
        <w:t xml:space="preserve">. Even if China surpasses the US to become the world’s largest economy, national income is not the only measure of geopolitical power. China ranks well behind the US in soft power and US military expenditure is nearly four times that of China. While Chinese military capabilities have been increasing in recent years, analysts who look carefully at the military balance conclude that China will not, say, be able to exclude the US from the Western Pacific. On the other hand, the US was once the world’s largest trading economy and its largest bilateral lender. Today, nearly 100 countries count China as their largest trading partner, compared to 57 for the US. China plans to lend more than US$1 trillion for infrastructure projects with its Belt and Road Initiative over the next decade, while the US has cut back aid. </w:t>
      </w:r>
      <w:r w:rsidRPr="002723C6">
        <w:rPr>
          <w:rStyle w:val="StyleUnderline"/>
        </w:rPr>
        <w:t>China will gain economic power from the sheer size of its market as well as its overseas investments and development assistance</w:t>
      </w:r>
      <w:r w:rsidRPr="002723C6">
        <w:rPr>
          <w:sz w:val="16"/>
        </w:rPr>
        <w:t>.</w:t>
      </w:r>
      <w:r w:rsidRPr="002723C6">
        <w:rPr>
          <w:rStyle w:val="StyleUnderline"/>
        </w:rPr>
        <w:t xml:space="preserve"> China’s overall power relative to the US is likely to increase</w:t>
      </w:r>
      <w:r w:rsidRPr="002723C6">
        <w:rPr>
          <w:sz w:val="16"/>
        </w:rPr>
        <w:t xml:space="preserve">. Nonetheless, balances of power are hard to judge. </w:t>
      </w:r>
      <w:r w:rsidRPr="002723C6">
        <w:rPr>
          <w:rStyle w:val="StyleUnderline"/>
        </w:rPr>
        <w:t>The US will retain some long-term power advantages that contrast with areas of Chinese vulnerability</w:t>
      </w:r>
      <w:r w:rsidRPr="002723C6">
        <w:rPr>
          <w:sz w:val="16"/>
        </w:rPr>
        <w:t xml:space="preserve">. One is geography. The US is surrounded by oceans and neighbours that are likely to remain friendly. China has borders with 14 countries, and territorial disputes with India, Japan and Vietnam set limits on its hard and soft power. Energy is another area where America has an advantage. A decade ago, the US was dependent on imported energy, but the shale revolution transformed North America from energy importer to exporter. At the same time, China became more dependent on energy imports from the Middle East, which it must transport along sea routes that highlight its problematic relations with India and other countries. The US also has demographic advantages. It is the only major developed country that is projected to hold its global ranking (third) in terms of population. While the rate of US population growth has slowed in recent years, it will not turn negative, as in Russia, Europe, and Japan. China, meanwhile, rightly fears ‘growing old before it grows rich.’ China’s labour force peaked in 2015 and India will soon overtake it as the world’s most populous country. America also remains at the forefront in key technologies (bio, nano and information) that are central to 21st-century economic growth. China is investing heavily in research and development, and competes well in some fields. But 15 of the world’s top 20 research universities are in the US; none is in China. Those who proclaim Pax Sinica and American decline fail to take account of the full range of power resources. </w:t>
      </w:r>
      <w:r w:rsidRPr="004F73B7">
        <w:rPr>
          <w:rStyle w:val="StyleUnderline"/>
          <w:highlight w:val="cyan"/>
        </w:rPr>
        <w:t>American hubris is always a danger</w:t>
      </w:r>
      <w:r w:rsidRPr="002723C6">
        <w:rPr>
          <w:rStyle w:val="StyleUnderline"/>
        </w:rPr>
        <w:t xml:space="preserve"> but so is exaggerated fear</w:t>
      </w:r>
      <w:r w:rsidRPr="002723C6">
        <w:rPr>
          <w:sz w:val="16"/>
        </w:rPr>
        <w:t xml:space="preserve">, </w:t>
      </w:r>
      <w:r w:rsidRPr="002723C6">
        <w:rPr>
          <w:rStyle w:val="StyleUnderline"/>
        </w:rPr>
        <w:t xml:space="preserve">which can lead to </w:t>
      </w:r>
      <w:r w:rsidRPr="00963B33">
        <w:rPr>
          <w:rStyle w:val="StyleUnderline"/>
        </w:rPr>
        <w:t xml:space="preserve">overreaction. </w:t>
      </w:r>
      <w:r w:rsidRPr="00963B33">
        <w:rPr>
          <w:rStyle w:val="StyleUnderline"/>
          <w:highlight w:val="cyan"/>
        </w:rPr>
        <w:t xml:space="preserve">Equally </w:t>
      </w:r>
      <w:r w:rsidRPr="004F73B7">
        <w:rPr>
          <w:rStyle w:val="StyleUnderline"/>
          <w:highlight w:val="cyan"/>
        </w:rPr>
        <w:t xml:space="preserve">dangerous is rising </w:t>
      </w:r>
      <w:r w:rsidRPr="00963B33">
        <w:rPr>
          <w:rStyle w:val="StyleUnderline"/>
          <w:highlight w:val="cyan"/>
        </w:rPr>
        <w:t>Chinese nationalism, which</w:t>
      </w:r>
      <w:r w:rsidRPr="002723C6">
        <w:rPr>
          <w:sz w:val="16"/>
        </w:rPr>
        <w:t xml:space="preserve">, </w:t>
      </w:r>
      <w:r w:rsidRPr="004F73B7">
        <w:rPr>
          <w:rStyle w:val="StyleUnderline"/>
          <w:highlight w:val="cyan"/>
        </w:rPr>
        <w:t>combined with</w:t>
      </w:r>
      <w:r w:rsidRPr="00963B33">
        <w:rPr>
          <w:rStyle w:val="StyleUnderline"/>
        </w:rPr>
        <w:t xml:space="preserve"> a </w:t>
      </w:r>
      <w:r w:rsidRPr="004F73B7">
        <w:rPr>
          <w:rStyle w:val="Emphasis"/>
          <w:highlight w:val="cyan"/>
        </w:rPr>
        <w:t xml:space="preserve">belief in American </w:t>
      </w:r>
      <w:r w:rsidRPr="00963B33">
        <w:rPr>
          <w:rStyle w:val="Emphasis"/>
          <w:highlight w:val="cyan"/>
        </w:rPr>
        <w:t>decline</w:t>
      </w:r>
      <w:r w:rsidRPr="00963B33">
        <w:rPr>
          <w:rStyle w:val="StyleUnderline"/>
          <w:highlight w:val="cyan"/>
        </w:rPr>
        <w:t xml:space="preserve">, leads </w:t>
      </w:r>
      <w:r w:rsidRPr="004F73B7">
        <w:rPr>
          <w:rStyle w:val="StyleUnderline"/>
          <w:highlight w:val="cyan"/>
        </w:rPr>
        <w:t xml:space="preserve">China to take </w:t>
      </w:r>
      <w:r w:rsidRPr="00963B33">
        <w:rPr>
          <w:rStyle w:val="Emphasis"/>
          <w:highlight w:val="cyan"/>
        </w:rPr>
        <w:t>great</w:t>
      </w:r>
      <w:r w:rsidRPr="00963B33">
        <w:rPr>
          <w:rStyle w:val="Emphasis"/>
        </w:rPr>
        <w:t xml:space="preserve">er </w:t>
      </w:r>
      <w:r w:rsidRPr="00963B33">
        <w:rPr>
          <w:rStyle w:val="Emphasis"/>
          <w:highlight w:val="cyan"/>
        </w:rPr>
        <w:t>risks</w:t>
      </w:r>
      <w:r w:rsidRPr="00963B33">
        <w:rPr>
          <w:rStyle w:val="StyleUnderline"/>
          <w:highlight w:val="cyan"/>
        </w:rPr>
        <w:t>. Both</w:t>
      </w:r>
      <w:r w:rsidRPr="00963B33">
        <w:rPr>
          <w:rStyle w:val="StyleUnderline"/>
        </w:rPr>
        <w:t xml:space="preserve"> sides </w:t>
      </w:r>
      <w:r w:rsidRPr="004F73B7">
        <w:rPr>
          <w:rStyle w:val="StyleUnderline"/>
          <w:highlight w:val="cyan"/>
        </w:rPr>
        <w:t xml:space="preserve">must beware of </w:t>
      </w:r>
      <w:r w:rsidRPr="004F73B7">
        <w:rPr>
          <w:rStyle w:val="Emphasis"/>
          <w:highlight w:val="cyan"/>
        </w:rPr>
        <w:t>miscalc</w:t>
      </w:r>
      <w:r w:rsidRPr="00963B33">
        <w:rPr>
          <w:rStyle w:val="Emphasis"/>
        </w:rPr>
        <w:t>ulation</w:t>
      </w:r>
      <w:r w:rsidRPr="002723C6">
        <w:rPr>
          <w:sz w:val="16"/>
        </w:rPr>
        <w:t>. After all, more often than not, the greatest risk we face is our own capacity for error.</w:t>
      </w:r>
    </w:p>
    <w:p w14:paraId="54A4ADEE" w14:textId="77777777" w:rsidR="00EC225E" w:rsidRPr="002723C6" w:rsidRDefault="00EC225E" w:rsidP="00EC225E"/>
    <w:p w14:paraId="4CB174E7" w14:textId="77777777" w:rsidR="00EC225E" w:rsidRPr="002723C6" w:rsidRDefault="00EC225E" w:rsidP="00EC225E">
      <w:pPr>
        <w:pStyle w:val="Heading4"/>
        <w:rPr>
          <w:rFonts w:cs="Arial"/>
        </w:rPr>
      </w:pPr>
      <w:r>
        <w:rPr>
          <w:rFonts w:cs="Arial"/>
        </w:rPr>
        <w:t>Taiwan g</w:t>
      </w:r>
      <w:r w:rsidRPr="002723C6">
        <w:rPr>
          <w:rFonts w:cs="Arial"/>
        </w:rPr>
        <w:t xml:space="preserve">oes </w:t>
      </w:r>
      <w:r w:rsidRPr="00761DF6">
        <w:rPr>
          <w:rFonts w:cs="Arial"/>
          <w:u w:val="single"/>
        </w:rPr>
        <w:t>nuclear</w:t>
      </w:r>
    </w:p>
    <w:p w14:paraId="4EDE9BE8" w14:textId="77777777" w:rsidR="00EC225E" w:rsidRPr="002723C6" w:rsidRDefault="00EC225E" w:rsidP="00EC225E">
      <w:r w:rsidRPr="002723C6">
        <w:rPr>
          <w:rStyle w:val="Style13ptBold"/>
        </w:rPr>
        <w:t>Talmadge 18</w:t>
      </w:r>
      <w:r w:rsidRPr="002723C6">
        <w:t xml:space="preserve">, Associate Professor of Security Studies at the Edmund A. Walsh School of Foreign Service at Georgetown University. (Caitlin, 10/15/18, "Beijing’s Nuclear Option: Why a U.S.-Chinese War Could Spiral Out of Control", </w:t>
      </w:r>
      <w:r w:rsidRPr="002723C6">
        <w:rPr>
          <w:i/>
          <w:iCs/>
        </w:rPr>
        <w:t>Foreign Affairs</w:t>
      </w:r>
      <w:r w:rsidRPr="002723C6">
        <w:t>, https://www.foreignaffairs.com/articles/china/2018-10-15/beijings-nuclear-option)</w:t>
      </w:r>
    </w:p>
    <w:p w14:paraId="4D0FF2E4" w14:textId="77777777" w:rsidR="00EC225E" w:rsidRPr="002723C6" w:rsidRDefault="00EC225E" w:rsidP="00EC225E">
      <w:pPr>
        <w:rPr>
          <w:b/>
          <w:iCs/>
          <w:u w:val="single"/>
          <w:bdr w:val="single" w:sz="8" w:space="0" w:color="auto"/>
        </w:rPr>
      </w:pPr>
      <w:r w:rsidRPr="002723C6">
        <w:rPr>
          <w:sz w:val="16"/>
        </w:rPr>
        <w:t xml:space="preserve">As China’s power has grown in recent years, so, too, has the risk of war with the United States. Under President Xi Jinping, </w:t>
      </w:r>
      <w:r w:rsidRPr="002723C6">
        <w:rPr>
          <w:rStyle w:val="StyleUnderline"/>
        </w:rPr>
        <w:t xml:space="preserve">China has </w:t>
      </w:r>
      <w:r w:rsidRPr="002723C6">
        <w:rPr>
          <w:rStyle w:val="Emphasis"/>
        </w:rPr>
        <w:t>increased</w:t>
      </w:r>
      <w:r w:rsidRPr="002723C6">
        <w:rPr>
          <w:rStyle w:val="StyleUnderline"/>
        </w:rPr>
        <w:t xml:space="preserve"> its</w:t>
      </w:r>
      <w:r w:rsidRPr="002723C6">
        <w:rPr>
          <w:sz w:val="16"/>
        </w:rPr>
        <w:t xml:space="preserve"> political and economic </w:t>
      </w:r>
      <w:r w:rsidRPr="002723C6">
        <w:rPr>
          <w:rStyle w:val="StyleUnderline"/>
        </w:rPr>
        <w:t xml:space="preserve">pressure on Taiwan and built </w:t>
      </w:r>
      <w:r w:rsidRPr="002723C6">
        <w:rPr>
          <w:rStyle w:val="Emphasis"/>
        </w:rPr>
        <w:t>military installations</w:t>
      </w:r>
      <w:r w:rsidRPr="002723C6">
        <w:rPr>
          <w:rStyle w:val="StyleUnderline"/>
        </w:rPr>
        <w:t xml:space="preserve"> on coral reefs in the </w:t>
      </w:r>
      <w:r w:rsidRPr="002723C6">
        <w:rPr>
          <w:rStyle w:val="Emphasis"/>
        </w:rPr>
        <w:t>S</w:t>
      </w:r>
      <w:r w:rsidRPr="002723C6">
        <w:rPr>
          <w:sz w:val="16"/>
        </w:rPr>
        <w:t xml:space="preserve">outh </w:t>
      </w:r>
      <w:r w:rsidRPr="002723C6">
        <w:rPr>
          <w:rStyle w:val="Emphasis"/>
        </w:rPr>
        <w:t>C</w:t>
      </w:r>
      <w:r w:rsidRPr="002723C6">
        <w:rPr>
          <w:sz w:val="16"/>
        </w:rPr>
        <w:t xml:space="preserve">hina </w:t>
      </w:r>
      <w:r w:rsidRPr="002723C6">
        <w:rPr>
          <w:rStyle w:val="Emphasis"/>
        </w:rPr>
        <w:t>S</w:t>
      </w:r>
      <w:r w:rsidRPr="002723C6">
        <w:rPr>
          <w:sz w:val="16"/>
        </w:rPr>
        <w:t xml:space="preserve">ea, fueling Washington’s fears that </w:t>
      </w:r>
      <w:r w:rsidRPr="002723C6">
        <w:rPr>
          <w:rStyle w:val="StyleUnderline"/>
        </w:rPr>
        <w:t xml:space="preserve">Chinese expansionism will </w:t>
      </w:r>
      <w:r w:rsidRPr="002723C6">
        <w:rPr>
          <w:rStyle w:val="Emphasis"/>
        </w:rPr>
        <w:t>threaten U.S. allies</w:t>
      </w:r>
      <w:r w:rsidRPr="002723C6">
        <w:rPr>
          <w:rStyle w:val="StyleUnderline"/>
        </w:rPr>
        <w:t xml:space="preserve"> and </w:t>
      </w:r>
      <w:r w:rsidRPr="002723C6">
        <w:rPr>
          <w:rStyle w:val="Emphasis"/>
        </w:rPr>
        <w:t>influence</w:t>
      </w:r>
      <w:r w:rsidRPr="002723C6">
        <w:rPr>
          <w:rStyle w:val="StyleUnderline"/>
        </w:rPr>
        <w:t xml:space="preserve"> in the region</w:t>
      </w:r>
      <w:r w:rsidRPr="002723C6">
        <w:rPr>
          <w:sz w:val="16"/>
        </w:rPr>
        <w:t xml:space="preserve">. U.S. destroyers have transited the Taiwan Strait, to loud protests from Beijing. American policymakers have wondered aloud whether they should send an aircraft carrier through the strait as well. Chinese fighter jets have intercepted U.S. aircraft in the skies above the South China Sea. Meanwhile, U.S. President Donald Trump has brought long-simmering economic disputes to a rolling boil. A war between the two countries remains unlikely, but the prospect of </w:t>
      </w:r>
      <w:r w:rsidRPr="002723C6">
        <w:rPr>
          <w:rStyle w:val="StyleUnderline"/>
        </w:rPr>
        <w:t xml:space="preserve">a </w:t>
      </w:r>
      <w:r w:rsidRPr="004F73B7">
        <w:rPr>
          <w:rStyle w:val="Emphasis"/>
          <w:highlight w:val="cyan"/>
        </w:rPr>
        <w:t>military confrontation</w:t>
      </w:r>
      <w:r w:rsidRPr="002723C6">
        <w:rPr>
          <w:rStyle w:val="StyleUnderline"/>
        </w:rPr>
        <w:t>—resulting, for example, from a Chinese campaign against Taiwan—</w:t>
      </w:r>
      <w:r w:rsidRPr="004F73B7">
        <w:rPr>
          <w:rStyle w:val="Emphasis"/>
          <w:highlight w:val="cyan"/>
        </w:rPr>
        <w:t>no longer seems</w:t>
      </w:r>
      <w:r w:rsidRPr="002723C6">
        <w:rPr>
          <w:rStyle w:val="StyleUnderline"/>
        </w:rPr>
        <w:t xml:space="preserve"> as </w:t>
      </w:r>
      <w:r w:rsidRPr="004F73B7">
        <w:rPr>
          <w:rStyle w:val="Emphasis"/>
          <w:highlight w:val="cyan"/>
        </w:rPr>
        <w:t>implausible</w:t>
      </w:r>
      <w:r w:rsidRPr="002723C6">
        <w:rPr>
          <w:sz w:val="16"/>
        </w:rPr>
        <w:t xml:space="preserve"> as it once did. And </w:t>
      </w:r>
      <w:r w:rsidRPr="002723C6">
        <w:rPr>
          <w:rStyle w:val="StyleUnderline"/>
        </w:rPr>
        <w:t xml:space="preserve">the </w:t>
      </w:r>
      <w:r w:rsidRPr="004F73B7">
        <w:rPr>
          <w:rStyle w:val="StyleUnderline"/>
          <w:highlight w:val="cyan"/>
        </w:rPr>
        <w:t>odds of</w:t>
      </w:r>
      <w:r w:rsidRPr="002723C6">
        <w:rPr>
          <w:rStyle w:val="StyleUnderline"/>
        </w:rPr>
        <w:t xml:space="preserve"> such a </w:t>
      </w:r>
      <w:r w:rsidRPr="004F73B7">
        <w:rPr>
          <w:rStyle w:val="StyleUnderline"/>
          <w:highlight w:val="cyan"/>
        </w:rPr>
        <w:t xml:space="preserve">confrontation </w:t>
      </w:r>
      <w:r w:rsidRPr="004F73B7">
        <w:rPr>
          <w:rStyle w:val="Emphasis"/>
          <w:highlight w:val="cyan"/>
        </w:rPr>
        <w:t>going nuclear</w:t>
      </w:r>
      <w:r w:rsidRPr="004F73B7">
        <w:rPr>
          <w:rStyle w:val="StyleUnderline"/>
          <w:highlight w:val="cyan"/>
        </w:rPr>
        <w:t xml:space="preserve"> are </w:t>
      </w:r>
      <w:r w:rsidRPr="004F73B7">
        <w:rPr>
          <w:rStyle w:val="Emphasis"/>
          <w:highlight w:val="cyan"/>
        </w:rPr>
        <w:t>high</w:t>
      </w:r>
      <w:r w:rsidRPr="002723C6">
        <w:rPr>
          <w:rStyle w:val="Emphasis"/>
        </w:rPr>
        <w:t>er</w:t>
      </w:r>
      <w:r w:rsidRPr="002723C6">
        <w:rPr>
          <w:rStyle w:val="StyleUnderline"/>
        </w:rPr>
        <w:t xml:space="preserve"> than most policymakers and analysts </w:t>
      </w:r>
      <w:r w:rsidRPr="002723C6">
        <w:rPr>
          <w:rStyle w:val="Emphasis"/>
        </w:rPr>
        <w:t>think</w:t>
      </w:r>
      <w:r w:rsidRPr="002723C6">
        <w:rPr>
          <w:rStyle w:val="StyleUnderline"/>
        </w:rPr>
        <w:t xml:space="preserve">. </w:t>
      </w:r>
      <w:r w:rsidRPr="002723C6">
        <w:rPr>
          <w:sz w:val="16"/>
        </w:rPr>
        <w:t xml:space="preserve">Members of China’s strategic com­munity tend to dismiss such concerns. Likewise, U.S. studies of a potential war with China often exclude nuclear weapons from the analysis entirely, treating them as basically irrelevant to the course of a conflict. Asked about the issue in 2015, Dennis Blair, the former commander of U.S. forces in the Indo-Pacific, estimated the likelihood of a U.S.-Chinese nuclear crisis as “somewhere between nil and zero.” </w:t>
      </w:r>
      <w:r w:rsidRPr="002723C6">
        <w:rPr>
          <w:rStyle w:val="StyleUnderline"/>
        </w:rPr>
        <w:t xml:space="preserve">This assurance is </w:t>
      </w:r>
      <w:r w:rsidRPr="002723C6">
        <w:rPr>
          <w:rStyle w:val="Emphasis"/>
        </w:rPr>
        <w:t>misguided</w:t>
      </w:r>
      <w:r w:rsidRPr="002723C6">
        <w:rPr>
          <w:sz w:val="16"/>
        </w:rPr>
        <w:t xml:space="preserve">. If deployed against China, </w:t>
      </w:r>
      <w:r w:rsidRPr="002723C6">
        <w:rPr>
          <w:rStyle w:val="StyleUnderline"/>
        </w:rPr>
        <w:t xml:space="preserve">the Pentagon’s preferred style of </w:t>
      </w:r>
      <w:r w:rsidRPr="002723C6">
        <w:rPr>
          <w:sz w:val="16"/>
        </w:rPr>
        <w:t xml:space="preserve">conventional </w:t>
      </w:r>
      <w:r w:rsidRPr="002723C6">
        <w:rPr>
          <w:rStyle w:val="StyleUnderline"/>
        </w:rPr>
        <w:t>warfare would be a</w:t>
      </w:r>
      <w:r w:rsidRPr="002723C6">
        <w:rPr>
          <w:sz w:val="16"/>
        </w:rPr>
        <w:t xml:space="preserve"> potential </w:t>
      </w:r>
      <w:r w:rsidRPr="002723C6">
        <w:rPr>
          <w:rStyle w:val="Emphasis"/>
        </w:rPr>
        <w:t>recipe for nuclear escalation</w:t>
      </w:r>
      <w:r w:rsidRPr="002723C6">
        <w:rPr>
          <w:sz w:val="16"/>
        </w:rPr>
        <w:t xml:space="preserve">. Since the end of the Cold War, </w:t>
      </w:r>
      <w:r w:rsidRPr="002723C6">
        <w:rPr>
          <w:rStyle w:val="StyleUnderline"/>
        </w:rPr>
        <w:t>the U</w:t>
      </w:r>
      <w:r w:rsidRPr="002723C6">
        <w:rPr>
          <w:sz w:val="16"/>
        </w:rPr>
        <w:t xml:space="preserve">nited </w:t>
      </w:r>
      <w:r w:rsidRPr="002723C6">
        <w:rPr>
          <w:rStyle w:val="StyleUnderline"/>
        </w:rPr>
        <w:t>S</w:t>
      </w:r>
      <w:r w:rsidRPr="002723C6">
        <w:rPr>
          <w:sz w:val="16"/>
        </w:rPr>
        <w:t xml:space="preserve">tates’ </w:t>
      </w:r>
      <w:r w:rsidRPr="002723C6">
        <w:rPr>
          <w:rStyle w:val="StyleUnderline"/>
        </w:rPr>
        <w:t>signature approach to war has been simple: punch deep into enemy territory in order to rapidly knock out the opponent’s key military assets</w:t>
      </w:r>
      <w:r w:rsidRPr="002723C6">
        <w:rPr>
          <w:sz w:val="16"/>
        </w:rPr>
        <w:t xml:space="preserve"> at minimal cost. But the Pentagon developed this formula in wars against Afghanistan, Iraq, Libya, and Serbia, none of which was a nuclear power. </w:t>
      </w:r>
      <w:r w:rsidRPr="004F73B7">
        <w:rPr>
          <w:rStyle w:val="StyleUnderline"/>
          <w:highlight w:val="cyan"/>
        </w:rPr>
        <w:t>China</w:t>
      </w:r>
      <w:r w:rsidRPr="002723C6">
        <w:rPr>
          <w:sz w:val="16"/>
        </w:rPr>
        <w:t xml:space="preserve">, by contrast, not only </w:t>
      </w:r>
      <w:r w:rsidRPr="004F73B7">
        <w:rPr>
          <w:rStyle w:val="StyleUnderline"/>
          <w:highlight w:val="cyan"/>
        </w:rPr>
        <w:t>has nuc</w:t>
      </w:r>
      <w:r w:rsidRPr="002723C6">
        <w:rPr>
          <w:rStyle w:val="StyleUnderline"/>
        </w:rPr>
        <w:t>lear weapon</w:t>
      </w:r>
      <w:r w:rsidRPr="004F73B7">
        <w:rPr>
          <w:rStyle w:val="StyleUnderline"/>
          <w:highlight w:val="cyan"/>
        </w:rPr>
        <w:t>s</w:t>
      </w:r>
      <w:r w:rsidRPr="002723C6">
        <w:rPr>
          <w:sz w:val="16"/>
        </w:rPr>
        <w:t xml:space="preserve">; it has also </w:t>
      </w:r>
      <w:r w:rsidRPr="004F73B7">
        <w:rPr>
          <w:rStyle w:val="Emphasis"/>
          <w:highlight w:val="cyan"/>
        </w:rPr>
        <w:t>intermingled</w:t>
      </w:r>
      <w:r w:rsidRPr="002723C6">
        <w:rPr>
          <w:sz w:val="16"/>
        </w:rPr>
        <w:t xml:space="preserve"> them </w:t>
      </w:r>
      <w:r w:rsidRPr="004F73B7">
        <w:rPr>
          <w:rStyle w:val="StyleUnderline"/>
          <w:highlight w:val="cyan"/>
        </w:rPr>
        <w:t>with</w:t>
      </w:r>
      <w:r w:rsidRPr="002723C6">
        <w:rPr>
          <w:sz w:val="16"/>
        </w:rPr>
        <w:t xml:space="preserve"> its </w:t>
      </w:r>
      <w:r w:rsidRPr="004F73B7">
        <w:rPr>
          <w:rStyle w:val="Emphasis"/>
          <w:highlight w:val="cyan"/>
        </w:rPr>
        <w:t>conventional</w:t>
      </w:r>
      <w:r w:rsidRPr="002723C6">
        <w:rPr>
          <w:sz w:val="16"/>
        </w:rPr>
        <w:t xml:space="preserve"> military </w:t>
      </w:r>
      <w:r w:rsidRPr="004F73B7">
        <w:rPr>
          <w:rStyle w:val="Emphasis"/>
          <w:highlight w:val="cyan"/>
        </w:rPr>
        <w:t>forces</w:t>
      </w:r>
      <w:r w:rsidRPr="002723C6">
        <w:rPr>
          <w:rStyle w:val="StyleUnderline"/>
        </w:rPr>
        <w:t xml:space="preserve">, making it difficult to </w:t>
      </w:r>
      <w:r w:rsidRPr="002723C6">
        <w:rPr>
          <w:rStyle w:val="Emphasis"/>
        </w:rPr>
        <w:t>attack one</w:t>
      </w:r>
      <w:r w:rsidRPr="002723C6">
        <w:rPr>
          <w:rStyle w:val="StyleUnderline"/>
        </w:rPr>
        <w:t xml:space="preserve"> without </w:t>
      </w:r>
      <w:r w:rsidRPr="002723C6">
        <w:rPr>
          <w:rStyle w:val="Emphasis"/>
        </w:rPr>
        <w:t>attacking the other</w:t>
      </w:r>
      <w:r w:rsidRPr="002723C6">
        <w:rPr>
          <w:sz w:val="16"/>
        </w:rPr>
        <w:t xml:space="preserve">. This means that </w:t>
      </w:r>
      <w:r w:rsidRPr="004F73B7">
        <w:rPr>
          <w:rStyle w:val="StyleUnderline"/>
          <w:highlight w:val="cyan"/>
        </w:rPr>
        <w:t xml:space="preserve">a </w:t>
      </w:r>
      <w:r w:rsidRPr="004F73B7">
        <w:rPr>
          <w:rStyle w:val="Emphasis"/>
          <w:highlight w:val="cyan"/>
        </w:rPr>
        <w:t>major</w:t>
      </w:r>
      <w:r w:rsidRPr="002723C6">
        <w:rPr>
          <w:sz w:val="16"/>
        </w:rPr>
        <w:t xml:space="preserve"> U.S. military </w:t>
      </w:r>
      <w:r w:rsidRPr="004F73B7">
        <w:rPr>
          <w:rStyle w:val="Emphasis"/>
          <w:highlight w:val="cyan"/>
        </w:rPr>
        <w:t>campaign</w:t>
      </w:r>
      <w:r w:rsidRPr="002723C6">
        <w:rPr>
          <w:sz w:val="16"/>
        </w:rPr>
        <w:t xml:space="preserve"> </w:t>
      </w:r>
      <w:r w:rsidRPr="002723C6">
        <w:rPr>
          <w:rStyle w:val="StyleUnderline"/>
        </w:rPr>
        <w:t xml:space="preserve">targeting China’s conventional forces </w:t>
      </w:r>
      <w:r w:rsidRPr="004F73B7">
        <w:rPr>
          <w:rStyle w:val="StyleUnderline"/>
          <w:highlight w:val="cyan"/>
        </w:rPr>
        <w:t>would</w:t>
      </w:r>
      <w:r w:rsidRPr="002723C6">
        <w:rPr>
          <w:rStyle w:val="StyleUnderline"/>
        </w:rPr>
        <w:t xml:space="preserve"> likely also </w:t>
      </w:r>
      <w:r w:rsidRPr="004F73B7">
        <w:rPr>
          <w:rStyle w:val="Emphasis"/>
          <w:highlight w:val="cyan"/>
        </w:rPr>
        <w:t>threaten its nuclear arsenal</w:t>
      </w:r>
      <w:r w:rsidRPr="002723C6">
        <w:rPr>
          <w:sz w:val="16"/>
        </w:rPr>
        <w:t xml:space="preserve">. Faced with such a threat, </w:t>
      </w:r>
      <w:r w:rsidRPr="004F73B7">
        <w:rPr>
          <w:rStyle w:val="StyleUnderline"/>
          <w:highlight w:val="cyan"/>
        </w:rPr>
        <w:t>Chinese leaders could</w:t>
      </w:r>
      <w:r w:rsidRPr="002723C6">
        <w:rPr>
          <w:rStyle w:val="StyleUnderline"/>
        </w:rPr>
        <w:t xml:space="preserve"> decide to </w:t>
      </w:r>
      <w:r w:rsidRPr="004F73B7">
        <w:rPr>
          <w:rStyle w:val="Emphasis"/>
          <w:highlight w:val="cyan"/>
        </w:rPr>
        <w:t>use</w:t>
      </w:r>
      <w:r w:rsidRPr="002723C6">
        <w:rPr>
          <w:rStyle w:val="Emphasis"/>
        </w:rPr>
        <w:t xml:space="preserve"> their </w:t>
      </w:r>
      <w:r w:rsidRPr="004F73B7">
        <w:rPr>
          <w:rStyle w:val="Emphasis"/>
          <w:highlight w:val="cyan"/>
        </w:rPr>
        <w:t>nuc</w:t>
      </w:r>
      <w:r w:rsidRPr="002723C6">
        <w:rPr>
          <w:rStyle w:val="StyleUnderline"/>
        </w:rPr>
        <w:t>lear weapon</w:t>
      </w:r>
      <w:r w:rsidRPr="004F73B7">
        <w:rPr>
          <w:rStyle w:val="Emphasis"/>
          <w:highlight w:val="cyan"/>
        </w:rPr>
        <w:t>s</w:t>
      </w:r>
      <w:r w:rsidRPr="002723C6">
        <w:rPr>
          <w:rStyle w:val="StyleUnderline"/>
        </w:rPr>
        <w:t xml:space="preserve"> </w:t>
      </w:r>
      <w:r w:rsidRPr="004F73B7">
        <w:rPr>
          <w:rStyle w:val="StyleUnderline"/>
          <w:highlight w:val="cyan"/>
        </w:rPr>
        <w:t xml:space="preserve">while they were </w:t>
      </w:r>
      <w:r w:rsidRPr="004F73B7">
        <w:rPr>
          <w:rStyle w:val="Emphasis"/>
          <w:highlight w:val="cyan"/>
        </w:rPr>
        <w:t>still able to.</w:t>
      </w:r>
      <w:r w:rsidRPr="002723C6">
        <w:rPr>
          <w:b/>
          <w:iCs/>
          <w:u w:val="single"/>
          <w:bdr w:val="single" w:sz="8" w:space="0" w:color="auto"/>
        </w:rPr>
        <w:t xml:space="preserve"> </w:t>
      </w:r>
      <w:r w:rsidRPr="002723C6">
        <w:rPr>
          <w:sz w:val="16"/>
        </w:rPr>
        <w:t xml:space="preserve">As U.S. and Chinese leaders navigate a relationship fraught with mutual suspicion, they must come to grips with the fact that </w:t>
      </w:r>
      <w:r w:rsidRPr="002723C6">
        <w:rPr>
          <w:rStyle w:val="StyleUnderline"/>
        </w:rPr>
        <w:t xml:space="preserve">a conventional war could </w:t>
      </w:r>
      <w:r w:rsidRPr="002723C6">
        <w:rPr>
          <w:rStyle w:val="Emphasis"/>
        </w:rPr>
        <w:t>skid into a nuclear confrontation</w:t>
      </w:r>
      <w:r w:rsidRPr="002723C6">
        <w:rPr>
          <w:sz w:val="16"/>
        </w:rPr>
        <w:t xml:space="preserve">. Although this risk is not high in absolute terms, its consequences for the region and the world would be devastating. As long as the United States and China continue to pursue their current grand strategies, </w:t>
      </w:r>
      <w:r w:rsidRPr="002723C6">
        <w:rPr>
          <w:rStyle w:val="StyleUnderline"/>
        </w:rPr>
        <w:t xml:space="preserve">the risk is </w:t>
      </w:r>
      <w:r w:rsidRPr="002723C6">
        <w:rPr>
          <w:rStyle w:val="Emphasis"/>
        </w:rPr>
        <w:t>likely to endure</w:t>
      </w:r>
      <w:r w:rsidRPr="002723C6">
        <w:rPr>
          <w:sz w:val="16"/>
        </w:rPr>
        <w:t xml:space="preserve">. This means that leaders on both sides should dispense with the illusion that they can easily fight a limited war. They should focus instead on managing or resolving the political, economic, and military tensions that might lead to a conflict in the first place. A NEW KIND OF THREAT There are some reasons for optimism. For one, China has long stood out for its nonaggressive nuclear doctrine. After its first nuclear test, in 1964, China largely avoided the Cold War arms race, building a much smaller and simpler nuclear arsenal than its resources would have allowed. Chinese leaders have consistently characterized nuclear weapons as useful only for deterring nuclear aggression and coercion. Historically, this narrow purpose required only a handful of nuclear weapons that could ensure Chinese retaliation in the event of an attack. To this day, China maintains a “no first use” pledge, promising that it will never be the first to use nuclear weapons. The prospect of a nuclear conflict can also seem like a relic of the Cold War. Back then, the United States and its allies lived in fear of a Warsaw Pact offensive rapidly overrunning Europe. NATO stood ready to use nuclear weapons first to stalemate such an attack. Both Washington and Moscow also consistently worried that their nuclear forces could be taken out in a bolt-from-the-blue nuclear strike by the other side. This mutual fear increased the risk that one superpower might rush to launch in the erroneous belief that it was already under attack. Initially, the danger of unauthorized strikes also loomed large. In the 1950s, lax safety procedures for U.S. nuclear weapons stationed on NATO soil, as well as minimal civilian oversight of U.S. military commanders, raised a serious risk that nuclear escalation could have occurred without explicit orders from the U.S. president. The good news is that these Cold War worries have little bearing on U.S.-Chinese relations today. Neither country could rapidly overrun the other’s territory in a conventional war. Neither seems worried about a nuclear bolt from the blue. And civilian political control of nuclear weapons is relatively strong in both countries. What remains, in theory, is the comforting logic of mutual deterrence: in a war between two nuclear powers, neither side will launch a nuclear strike for fear that its enemy will respond in kind. The bad news is that </w:t>
      </w:r>
      <w:r w:rsidRPr="002723C6">
        <w:rPr>
          <w:rStyle w:val="StyleUnderline"/>
        </w:rPr>
        <w:t xml:space="preserve">one other trigger remains: a </w:t>
      </w:r>
      <w:r w:rsidRPr="002723C6">
        <w:rPr>
          <w:rStyle w:val="Emphasis"/>
        </w:rPr>
        <w:t>conventional war</w:t>
      </w:r>
      <w:r w:rsidRPr="002723C6">
        <w:rPr>
          <w:rStyle w:val="StyleUnderline"/>
        </w:rPr>
        <w:t xml:space="preserve"> that </w:t>
      </w:r>
      <w:r w:rsidRPr="002723C6">
        <w:rPr>
          <w:rStyle w:val="Emphasis"/>
        </w:rPr>
        <w:t>threatens China’s nuclear arsenal</w:t>
      </w:r>
      <w:r w:rsidRPr="002723C6">
        <w:rPr>
          <w:sz w:val="16"/>
        </w:rPr>
        <w:t xml:space="preserve">. </w:t>
      </w:r>
      <w:r w:rsidRPr="004F73B7">
        <w:rPr>
          <w:rStyle w:val="Emphasis"/>
          <w:highlight w:val="cyan"/>
        </w:rPr>
        <w:t>Conventional forces</w:t>
      </w:r>
      <w:r w:rsidRPr="004F73B7">
        <w:rPr>
          <w:rStyle w:val="StyleUnderline"/>
          <w:highlight w:val="cyan"/>
        </w:rPr>
        <w:t xml:space="preserve"> can</w:t>
      </w:r>
      <w:r w:rsidRPr="002723C6">
        <w:rPr>
          <w:rStyle w:val="StyleUnderline"/>
        </w:rPr>
        <w:t xml:space="preserve"> threaten nuclear forces in ways that </w:t>
      </w:r>
      <w:r w:rsidRPr="004F73B7">
        <w:rPr>
          <w:rStyle w:val="Emphasis"/>
          <w:highlight w:val="cyan"/>
        </w:rPr>
        <w:t>generate pressures to escalate</w:t>
      </w:r>
      <w:r w:rsidRPr="002723C6">
        <w:rPr>
          <w:rStyle w:val="StyleUnderline"/>
        </w:rPr>
        <w:t>—</w:t>
      </w:r>
      <w:r w:rsidRPr="004F73B7">
        <w:rPr>
          <w:rStyle w:val="Emphasis"/>
          <w:highlight w:val="cyan"/>
        </w:rPr>
        <w:t>especially</w:t>
      </w:r>
      <w:r w:rsidRPr="004F73B7">
        <w:rPr>
          <w:rStyle w:val="StyleUnderline"/>
          <w:highlight w:val="cyan"/>
        </w:rPr>
        <w:t xml:space="preserve"> when</w:t>
      </w:r>
      <w:r w:rsidRPr="002723C6">
        <w:rPr>
          <w:rStyle w:val="StyleUnderline"/>
        </w:rPr>
        <w:t xml:space="preserve"> ever more capable U.S. conventional </w:t>
      </w:r>
      <w:r w:rsidRPr="004F73B7">
        <w:rPr>
          <w:rStyle w:val="StyleUnderline"/>
          <w:highlight w:val="cyan"/>
        </w:rPr>
        <w:t>forces face adversaries with</w:t>
      </w:r>
      <w:r w:rsidRPr="002723C6">
        <w:rPr>
          <w:rStyle w:val="StyleUnderline"/>
        </w:rPr>
        <w:t xml:space="preserve"> relatively </w:t>
      </w:r>
      <w:r w:rsidRPr="004F73B7">
        <w:rPr>
          <w:rStyle w:val="Emphasis"/>
          <w:highlight w:val="cyan"/>
        </w:rPr>
        <w:t>small</w:t>
      </w:r>
      <w:r w:rsidRPr="004F73B7">
        <w:rPr>
          <w:rStyle w:val="StyleUnderline"/>
          <w:highlight w:val="cyan"/>
        </w:rPr>
        <w:t xml:space="preserve"> and </w:t>
      </w:r>
      <w:r w:rsidRPr="004F73B7">
        <w:rPr>
          <w:rStyle w:val="Emphasis"/>
          <w:highlight w:val="cyan"/>
        </w:rPr>
        <w:t>fragile nuclear arsenals</w:t>
      </w:r>
      <w:r w:rsidRPr="004F73B7">
        <w:rPr>
          <w:rStyle w:val="StyleUnderline"/>
          <w:highlight w:val="cyan"/>
        </w:rPr>
        <w:t>, such as China.</w:t>
      </w:r>
      <w:r w:rsidRPr="002723C6">
        <w:rPr>
          <w:rStyle w:val="StyleUnderline"/>
        </w:rPr>
        <w:t xml:space="preserve"> If U.S. operations </w:t>
      </w:r>
      <w:r w:rsidRPr="002723C6">
        <w:rPr>
          <w:rStyle w:val="Emphasis"/>
        </w:rPr>
        <w:t>endangered</w:t>
      </w:r>
      <w:r w:rsidRPr="002723C6">
        <w:rPr>
          <w:rStyle w:val="StyleUnderline"/>
        </w:rPr>
        <w:t xml:space="preserve"> or </w:t>
      </w:r>
      <w:r w:rsidRPr="002723C6">
        <w:rPr>
          <w:rStyle w:val="Emphasis"/>
        </w:rPr>
        <w:t>damaged</w:t>
      </w:r>
      <w:r w:rsidRPr="002723C6">
        <w:rPr>
          <w:rStyle w:val="StyleUnderline"/>
        </w:rPr>
        <w:t xml:space="preserve"> China’s nuclear forces, Chinese leaders might come to think that Washington had aims </w:t>
      </w:r>
      <w:r w:rsidRPr="002723C6">
        <w:rPr>
          <w:rStyle w:val="Emphasis"/>
        </w:rPr>
        <w:t>beyond</w:t>
      </w:r>
      <w:r w:rsidRPr="002723C6">
        <w:rPr>
          <w:rStyle w:val="StyleUnderline"/>
        </w:rPr>
        <w:t xml:space="preserve"> winning the </w:t>
      </w:r>
      <w:r w:rsidRPr="002723C6">
        <w:rPr>
          <w:rStyle w:val="Emphasis"/>
        </w:rPr>
        <w:t>conventional war</w:t>
      </w:r>
      <w:r w:rsidRPr="002723C6">
        <w:rPr>
          <w:sz w:val="16"/>
        </w:rPr>
        <w:t>—</w:t>
      </w:r>
      <w:r w:rsidRPr="002723C6">
        <w:rPr>
          <w:rStyle w:val="StyleUnderline"/>
        </w:rPr>
        <w:t xml:space="preserve">that it might be seeking to </w:t>
      </w:r>
      <w:r w:rsidRPr="002723C6">
        <w:rPr>
          <w:strike/>
          <w:sz w:val="16"/>
        </w:rPr>
        <w:t>disable</w:t>
      </w:r>
      <w:r w:rsidRPr="002723C6">
        <w:rPr>
          <w:sz w:val="16"/>
        </w:rPr>
        <w:t xml:space="preserve"> or </w:t>
      </w:r>
      <w:r w:rsidRPr="002723C6">
        <w:rPr>
          <w:rStyle w:val="Emphasis"/>
        </w:rPr>
        <w:t>destroy China’s nuclear arsenal outright</w:t>
      </w:r>
      <w:r w:rsidRPr="002723C6">
        <w:rPr>
          <w:rStyle w:val="StyleUnderline"/>
        </w:rPr>
        <w:t xml:space="preserve">, perhaps as a </w:t>
      </w:r>
      <w:r w:rsidRPr="002723C6">
        <w:rPr>
          <w:rStyle w:val="Emphasis"/>
        </w:rPr>
        <w:t>prelude to regime change</w:t>
      </w:r>
      <w:r w:rsidRPr="002723C6">
        <w:rPr>
          <w:rStyle w:val="StyleUnderline"/>
        </w:rPr>
        <w:t xml:space="preserve">. In the </w:t>
      </w:r>
      <w:r w:rsidRPr="002723C6">
        <w:rPr>
          <w:rStyle w:val="Emphasis"/>
        </w:rPr>
        <w:t>fog of war</w:t>
      </w:r>
      <w:r w:rsidRPr="002723C6">
        <w:rPr>
          <w:rStyle w:val="StyleUnderline"/>
        </w:rPr>
        <w:t xml:space="preserve">, Beijing might reluctantly conclude that </w:t>
      </w:r>
      <w:r w:rsidRPr="002723C6">
        <w:rPr>
          <w:rStyle w:val="Emphasis"/>
        </w:rPr>
        <w:t>limited nuclear escalation</w:t>
      </w:r>
      <w:r w:rsidRPr="002723C6">
        <w:rPr>
          <w:sz w:val="16"/>
        </w:rPr>
        <w:t>—an initial strike small enough that it could avoid full-scale U.S. retaliation—</w:t>
      </w:r>
      <w:r w:rsidRPr="002723C6">
        <w:rPr>
          <w:rStyle w:val="StyleUnderline"/>
        </w:rPr>
        <w:t>was</w:t>
      </w:r>
      <w:r w:rsidRPr="002723C6">
        <w:rPr>
          <w:sz w:val="16"/>
        </w:rPr>
        <w:t xml:space="preserve"> a </w:t>
      </w:r>
      <w:r w:rsidRPr="002723C6">
        <w:rPr>
          <w:rStyle w:val="Emphasis"/>
        </w:rPr>
        <w:t>viable</w:t>
      </w:r>
      <w:r w:rsidRPr="002723C6">
        <w:rPr>
          <w:sz w:val="16"/>
        </w:rPr>
        <w:t xml:space="preserve"> option to defend itself. STRAIT SHOOTERS </w:t>
      </w:r>
      <w:r w:rsidRPr="002723C6">
        <w:rPr>
          <w:rStyle w:val="StyleUnderline"/>
        </w:rPr>
        <w:t xml:space="preserve">The most worrisome flash point for a U.S.-Chinese war is </w:t>
      </w:r>
      <w:r w:rsidRPr="002723C6">
        <w:rPr>
          <w:rStyle w:val="Emphasis"/>
        </w:rPr>
        <w:t>Taiwan</w:t>
      </w:r>
      <w:r w:rsidRPr="002723C6">
        <w:rPr>
          <w:rStyle w:val="StyleUnderline"/>
        </w:rPr>
        <w:t>.</w:t>
      </w:r>
      <w:r w:rsidRPr="002723C6">
        <w:rPr>
          <w:sz w:val="16"/>
        </w:rPr>
        <w:t xml:space="preserve"> Beijing’s long-term objective of reunifying the island with mainland China is clearly in conflict with Washington’s longstanding desire to maintain the status quo in the strait. It is not difficult to imagine how this might lead to war. For example, </w:t>
      </w:r>
      <w:r w:rsidRPr="002723C6">
        <w:rPr>
          <w:rStyle w:val="StyleUnderline"/>
        </w:rPr>
        <w:t xml:space="preserve">China could decide that the political or military window for regaining control over the island was closing and </w:t>
      </w:r>
      <w:r w:rsidRPr="002723C6">
        <w:rPr>
          <w:rStyle w:val="Emphasis"/>
        </w:rPr>
        <w:t>launch an attack</w:t>
      </w:r>
      <w:r w:rsidRPr="002723C6">
        <w:rPr>
          <w:sz w:val="16"/>
        </w:rPr>
        <w:t xml:space="preserve">, using air and naval forces to blockade Taiwanese harbors or bombard the island. Although U.S. law does not require Washington to intervene in such a scenario, the Taiwan Relations Act states that the United States will “consider any effort to determine the future of Taiwan by other than peaceful means, including by boycotts or embargoes, a threat to the peace and security of the Western Pacific area and of grave concern to the United States.” Were Washington to intervene on Taipei’s behalf, the world’s sole superpower and its rising competitor would find themselves in the first great-power war of the twenty-first century. In the course of such a war, </w:t>
      </w:r>
      <w:r w:rsidRPr="002723C6">
        <w:rPr>
          <w:rStyle w:val="StyleUnderline"/>
        </w:rPr>
        <w:t xml:space="preserve">U.S. conventional military operations would likely </w:t>
      </w:r>
      <w:r w:rsidRPr="002723C6">
        <w:rPr>
          <w:rStyle w:val="Emphasis"/>
        </w:rPr>
        <w:t>threaten</w:t>
      </w:r>
      <w:r w:rsidRPr="002723C6">
        <w:rPr>
          <w:sz w:val="16"/>
        </w:rPr>
        <w:t xml:space="preserve">, </w:t>
      </w:r>
      <w:r w:rsidRPr="002723C6">
        <w:rPr>
          <w:strike/>
          <w:sz w:val="16"/>
        </w:rPr>
        <w:t>disable</w:t>
      </w:r>
      <w:r w:rsidRPr="002723C6">
        <w:rPr>
          <w:sz w:val="16"/>
        </w:rPr>
        <w:t xml:space="preserve">, or outright eliminate some </w:t>
      </w:r>
      <w:r w:rsidRPr="002723C6">
        <w:rPr>
          <w:rStyle w:val="StyleUnderline"/>
        </w:rPr>
        <w:t xml:space="preserve">Chinese </w:t>
      </w:r>
      <w:r w:rsidRPr="002723C6">
        <w:rPr>
          <w:rStyle w:val="Emphasis"/>
        </w:rPr>
        <w:t>nuclear capabilities</w:t>
      </w:r>
      <w:r w:rsidRPr="002723C6">
        <w:rPr>
          <w:sz w:val="16"/>
        </w:rPr>
        <w:t xml:space="preserve">—whether doing so was Washington’s stated objective or not. In fact, if the United States engaged in the style of warfare it has practiced over the last 30 years, </w:t>
      </w:r>
      <w:r w:rsidRPr="002723C6">
        <w:rPr>
          <w:rStyle w:val="StyleUnderline"/>
        </w:rPr>
        <w:t xml:space="preserve">this outcome would be </w:t>
      </w:r>
      <w:r w:rsidRPr="002723C6">
        <w:rPr>
          <w:rStyle w:val="Emphasis"/>
        </w:rPr>
        <w:t>all but guaranteed</w:t>
      </w:r>
      <w:r w:rsidRPr="002723C6">
        <w:rPr>
          <w:sz w:val="16"/>
        </w:rPr>
        <w:t xml:space="preserve">. Consider submarine warfare. China could use its conventionally armed attack submarines to blockade Taiwanese harbors or bomb the island, or to attack U.S. and allied forces in the region. If that happened, </w:t>
      </w:r>
      <w:r w:rsidRPr="002723C6">
        <w:rPr>
          <w:rStyle w:val="StyleUnderline"/>
        </w:rPr>
        <w:t xml:space="preserve">the U.S. Navy would almost certainly undertake </w:t>
      </w:r>
      <w:r w:rsidRPr="004F73B7">
        <w:rPr>
          <w:rStyle w:val="StyleUnderline"/>
          <w:highlight w:val="cyan"/>
        </w:rPr>
        <w:t xml:space="preserve">an </w:t>
      </w:r>
      <w:r w:rsidRPr="004F73B7">
        <w:rPr>
          <w:rStyle w:val="Emphasis"/>
          <w:highlight w:val="cyan"/>
        </w:rPr>
        <w:t>antisubmarine campaign</w:t>
      </w:r>
      <w:r w:rsidRPr="002723C6">
        <w:rPr>
          <w:rStyle w:val="StyleUnderline"/>
        </w:rPr>
        <w:t xml:space="preserve">, which </w:t>
      </w:r>
      <w:r w:rsidRPr="004F73B7">
        <w:rPr>
          <w:rStyle w:val="StyleUnderline"/>
          <w:highlight w:val="cyan"/>
        </w:rPr>
        <w:t>would</w:t>
      </w:r>
      <w:r w:rsidRPr="002723C6">
        <w:rPr>
          <w:rStyle w:val="StyleUnderline"/>
        </w:rPr>
        <w:t xml:space="preserve"> likely </w:t>
      </w:r>
      <w:r w:rsidRPr="004F73B7">
        <w:rPr>
          <w:rStyle w:val="StyleUnderline"/>
          <w:highlight w:val="cyan"/>
        </w:rPr>
        <w:t>threaten China’s</w:t>
      </w:r>
      <w:r w:rsidRPr="002723C6">
        <w:rPr>
          <w:sz w:val="16"/>
        </w:rPr>
        <w:t xml:space="preserve"> “boomers,” the four </w:t>
      </w:r>
      <w:r w:rsidRPr="004F73B7">
        <w:rPr>
          <w:rStyle w:val="Emphasis"/>
          <w:highlight w:val="cyan"/>
        </w:rPr>
        <w:t>nuclear</w:t>
      </w:r>
      <w:r w:rsidRPr="002723C6">
        <w:rPr>
          <w:sz w:val="16"/>
        </w:rPr>
        <w:t xml:space="preserve">-armed </w:t>
      </w:r>
      <w:r w:rsidRPr="002723C6">
        <w:rPr>
          <w:rStyle w:val="Emphasis"/>
        </w:rPr>
        <w:t xml:space="preserve">ballistic missile </w:t>
      </w:r>
      <w:r w:rsidRPr="004F73B7">
        <w:rPr>
          <w:rStyle w:val="Emphasis"/>
          <w:highlight w:val="cyan"/>
        </w:rPr>
        <w:t>submarines</w:t>
      </w:r>
      <w:r w:rsidRPr="002723C6">
        <w:rPr>
          <w:sz w:val="16"/>
        </w:rPr>
        <w:t xml:space="preserve"> that form its naval nuclear deterrent. China’s conventionally armed and nuclear-armed submarines share the same shore-based communications system; </w:t>
      </w:r>
      <w:r w:rsidRPr="002723C6">
        <w:rPr>
          <w:rStyle w:val="StyleUnderline"/>
        </w:rPr>
        <w:t xml:space="preserve">a U.S. attack on these transmitters would thus not only disrupt the activities of China’s attack submarine force but also cut off its boomers from </w:t>
      </w:r>
      <w:r w:rsidRPr="002723C6">
        <w:rPr>
          <w:rStyle w:val="Emphasis"/>
        </w:rPr>
        <w:t>contact with Beijing</w:t>
      </w:r>
      <w:r w:rsidRPr="002723C6">
        <w:rPr>
          <w:sz w:val="16"/>
        </w:rPr>
        <w:t xml:space="preserve">, leaving Chinese leaders unsure of the fate of their naval nuclear force. In addition, nuclear ballistic missile submarines depend on attack submarines for protection, just as lumbering bomber aircraft rely on nimble fighter jets. If the United States started sinking Chinese attack submarines, it would be sinking the very force that protects China’s ballistic missile submarines, leaving the latter dramatically more vulnerable. Even more dangerous, </w:t>
      </w:r>
      <w:r w:rsidRPr="002723C6">
        <w:rPr>
          <w:rStyle w:val="StyleUnderline"/>
        </w:rPr>
        <w:t xml:space="preserve">U.S. forces hunting Chinese attack submarines could </w:t>
      </w:r>
      <w:r w:rsidRPr="002723C6">
        <w:rPr>
          <w:rStyle w:val="Emphasis"/>
        </w:rPr>
        <w:t>inadvertently</w:t>
      </w:r>
      <w:r w:rsidRPr="002723C6">
        <w:rPr>
          <w:rStyle w:val="StyleUnderline"/>
        </w:rPr>
        <w:t xml:space="preserve"> sink a Chinese boomer instead</w:t>
      </w:r>
      <w:r w:rsidRPr="002723C6">
        <w:rPr>
          <w:sz w:val="16"/>
        </w:rPr>
        <w:t xml:space="preserve">. After all, at least some Chinese attack submarines might be escorting ballistic missile submarines, especially in wartime, when China might flush its boomers from their ports and try to send them within range of the continental United States. Since correctly identifying targets remains one of the trickiest challenges of undersea warfare, a U.S. submarine crew might come within shooting range of a Chinese submarine without being sure of its type, especially in a crowded, noisy environment like the Taiwan Strait. </w:t>
      </w:r>
      <w:r w:rsidRPr="002723C6">
        <w:rPr>
          <w:rStyle w:val="StyleUnderline"/>
        </w:rPr>
        <w:t xml:space="preserve">Platitudes about caution are </w:t>
      </w:r>
      <w:r w:rsidRPr="002723C6">
        <w:rPr>
          <w:rStyle w:val="Emphasis"/>
        </w:rPr>
        <w:t>easy in peacetime</w:t>
      </w:r>
      <w:r w:rsidRPr="002723C6">
        <w:rPr>
          <w:rStyle w:val="StyleUnderline"/>
        </w:rPr>
        <w:t xml:space="preserve">. In wartime, when Chinese attack submarines might already have launched </w:t>
      </w:r>
      <w:r w:rsidRPr="002723C6">
        <w:rPr>
          <w:rStyle w:val="Emphasis"/>
        </w:rPr>
        <w:t>deadly strikes</w:t>
      </w:r>
      <w:r w:rsidRPr="002723C6">
        <w:rPr>
          <w:rStyle w:val="StyleUnderline"/>
        </w:rPr>
        <w:t xml:space="preserve">, the U.S. crew might decide to </w:t>
      </w:r>
      <w:r w:rsidRPr="002723C6">
        <w:rPr>
          <w:rStyle w:val="Emphasis"/>
        </w:rPr>
        <w:t>shoot first</w:t>
      </w:r>
      <w:r w:rsidRPr="002723C6">
        <w:rPr>
          <w:rStyle w:val="StyleUnderline"/>
        </w:rPr>
        <w:t xml:space="preserve"> and </w:t>
      </w:r>
      <w:r w:rsidRPr="002723C6">
        <w:rPr>
          <w:rStyle w:val="Emphasis"/>
        </w:rPr>
        <w:t>ask questions later.</w:t>
      </w:r>
      <w:r w:rsidRPr="002723C6">
        <w:rPr>
          <w:sz w:val="16"/>
        </w:rPr>
        <w:t xml:space="preserve"> Adding to China’s sense of vulnerability, the small size of its nuclear-armed submarine force means that just two such incidents would eliminate half of its sea-based deterrent. Meanwhile, any Chinese boomers that escaped this fate would likely be cut off from communication with onshore commanders, left without an escort force, and unable to return to destroyed ports. If that happened, China would essentially have no naval nuclear deterrent. </w:t>
      </w:r>
      <w:r w:rsidRPr="002723C6">
        <w:rPr>
          <w:rStyle w:val="StyleUnderline"/>
        </w:rPr>
        <w:t xml:space="preserve">The situation is similar onshore, where any U.S. military campaign would have to contend with China’s growing land-based conventional ballistic missile force. Much of this force is </w:t>
      </w:r>
      <w:r w:rsidRPr="002723C6">
        <w:rPr>
          <w:rStyle w:val="Emphasis"/>
        </w:rPr>
        <w:t>within range of Taiwan</w:t>
      </w:r>
      <w:r w:rsidRPr="002723C6">
        <w:rPr>
          <w:sz w:val="16"/>
        </w:rPr>
        <w:t xml:space="preserve">, ready to launch ballistic missiles against the island or at any allies coming to its aid. Once again, U.S. victory would hinge on the ability to degrade this conventional ballistic missile force. And once again, it would be virtually impossible to do so while leaving China’s nuclear ballistic missile force unscathed. </w:t>
      </w:r>
      <w:r w:rsidRPr="004F73B7">
        <w:rPr>
          <w:rStyle w:val="StyleUnderline"/>
          <w:highlight w:val="cyan"/>
        </w:rPr>
        <w:t>Chinese conventional and nuclear</w:t>
      </w:r>
      <w:r w:rsidRPr="002723C6">
        <w:rPr>
          <w:rStyle w:val="StyleUnderline"/>
        </w:rPr>
        <w:t xml:space="preserve"> ballistic </w:t>
      </w:r>
      <w:r w:rsidRPr="004F73B7">
        <w:rPr>
          <w:rStyle w:val="StyleUnderline"/>
          <w:highlight w:val="cyan"/>
        </w:rPr>
        <w:t>missiles are</w:t>
      </w:r>
      <w:r w:rsidRPr="002723C6">
        <w:rPr>
          <w:rStyle w:val="StyleUnderline"/>
        </w:rPr>
        <w:t xml:space="preserve"> often </w:t>
      </w:r>
      <w:r w:rsidRPr="004F73B7">
        <w:rPr>
          <w:rStyle w:val="Emphasis"/>
          <w:highlight w:val="cyan"/>
        </w:rPr>
        <w:t xml:space="preserve">attached to the same </w:t>
      </w:r>
      <w:r w:rsidRPr="002723C6">
        <w:rPr>
          <w:rStyle w:val="Emphasis"/>
        </w:rPr>
        <w:t xml:space="preserve">base </w:t>
      </w:r>
      <w:r w:rsidRPr="004F73B7">
        <w:rPr>
          <w:rStyle w:val="Emphasis"/>
          <w:highlight w:val="cyan"/>
        </w:rPr>
        <w:t>headquarters</w:t>
      </w:r>
      <w:r w:rsidRPr="002723C6">
        <w:rPr>
          <w:rStyle w:val="StyleUnderline"/>
        </w:rPr>
        <w:t xml:space="preserve">, meaning that they likely share </w:t>
      </w:r>
      <w:r w:rsidRPr="002723C6">
        <w:rPr>
          <w:rStyle w:val="Emphasis"/>
        </w:rPr>
        <w:t>transportation</w:t>
      </w:r>
      <w:r w:rsidRPr="002723C6">
        <w:rPr>
          <w:rStyle w:val="StyleUnderline"/>
        </w:rPr>
        <w:t xml:space="preserve"> and </w:t>
      </w:r>
      <w:r w:rsidRPr="002723C6">
        <w:rPr>
          <w:rStyle w:val="Emphasis"/>
        </w:rPr>
        <w:t>supply networks</w:t>
      </w:r>
      <w:r w:rsidRPr="002723C6">
        <w:rPr>
          <w:rStyle w:val="StyleUnderline"/>
        </w:rPr>
        <w:t xml:space="preserve">, </w:t>
      </w:r>
      <w:r w:rsidRPr="002723C6">
        <w:rPr>
          <w:rStyle w:val="Emphasis"/>
        </w:rPr>
        <w:t>patrol routes</w:t>
      </w:r>
      <w:r w:rsidRPr="002723C6">
        <w:rPr>
          <w:rStyle w:val="StyleUnderline"/>
        </w:rPr>
        <w:t xml:space="preserve">, and other </w:t>
      </w:r>
      <w:r w:rsidRPr="002723C6">
        <w:rPr>
          <w:rStyle w:val="Emphasis"/>
        </w:rPr>
        <w:t>supporting infrastructure</w:t>
      </w:r>
      <w:r w:rsidRPr="002723C6">
        <w:rPr>
          <w:sz w:val="16"/>
        </w:rPr>
        <w:t xml:space="preserve">. </w:t>
      </w:r>
      <w:r w:rsidRPr="002723C6">
        <w:rPr>
          <w:rStyle w:val="StyleUnderline"/>
        </w:rPr>
        <w:t>It is</w:t>
      </w:r>
      <w:r w:rsidRPr="002723C6">
        <w:rPr>
          <w:sz w:val="16"/>
        </w:rPr>
        <w:t xml:space="preserve"> also </w:t>
      </w:r>
      <w:r w:rsidRPr="002723C6">
        <w:rPr>
          <w:rStyle w:val="StyleUnderline"/>
        </w:rPr>
        <w:t xml:space="preserve">possible that they </w:t>
      </w:r>
      <w:r w:rsidRPr="002723C6">
        <w:rPr>
          <w:rStyle w:val="Emphasis"/>
        </w:rPr>
        <w:t>share</w:t>
      </w:r>
      <w:r w:rsidRPr="002723C6">
        <w:rPr>
          <w:rStyle w:val="StyleUnderline"/>
        </w:rPr>
        <w:t xml:space="preserve"> some </w:t>
      </w:r>
      <w:r w:rsidRPr="002723C6">
        <w:rPr>
          <w:rStyle w:val="Emphasis"/>
        </w:rPr>
        <w:t>c</w:t>
      </w:r>
      <w:r w:rsidRPr="002723C6">
        <w:rPr>
          <w:rStyle w:val="StyleUnderline"/>
        </w:rPr>
        <w:t>ommand-and-</w:t>
      </w:r>
      <w:r w:rsidRPr="002723C6">
        <w:rPr>
          <w:rStyle w:val="Emphasis"/>
        </w:rPr>
        <w:t>c</w:t>
      </w:r>
      <w:r w:rsidRPr="002723C6">
        <w:rPr>
          <w:rStyle w:val="StyleUnderline"/>
        </w:rPr>
        <w:t xml:space="preserve">ontrol </w:t>
      </w:r>
      <w:r w:rsidRPr="002723C6">
        <w:rPr>
          <w:rStyle w:val="Emphasis"/>
        </w:rPr>
        <w:t>networks</w:t>
      </w:r>
      <w:r w:rsidRPr="002723C6">
        <w:rPr>
          <w:sz w:val="16"/>
        </w:rPr>
        <w:t xml:space="preserve">, </w:t>
      </w:r>
      <w:r w:rsidRPr="002723C6">
        <w:rPr>
          <w:rStyle w:val="StyleUnderline"/>
        </w:rPr>
        <w:t>or that the U</w:t>
      </w:r>
      <w:r w:rsidRPr="002723C6">
        <w:rPr>
          <w:sz w:val="16"/>
        </w:rPr>
        <w:t xml:space="preserve">nited </w:t>
      </w:r>
      <w:r w:rsidRPr="002723C6">
        <w:rPr>
          <w:rStyle w:val="StyleUnderline"/>
        </w:rPr>
        <w:t>S</w:t>
      </w:r>
      <w:r w:rsidRPr="002723C6">
        <w:rPr>
          <w:sz w:val="16"/>
        </w:rPr>
        <w:t xml:space="preserve">tates would </w:t>
      </w:r>
      <w:r w:rsidRPr="002723C6">
        <w:rPr>
          <w:rStyle w:val="StyleUnderline"/>
        </w:rPr>
        <w:t xml:space="preserve">be </w:t>
      </w:r>
      <w:r w:rsidRPr="002723C6">
        <w:rPr>
          <w:rStyle w:val="Emphasis"/>
        </w:rPr>
        <w:t>unable to distinguish</w:t>
      </w:r>
      <w:r w:rsidRPr="002723C6">
        <w:rPr>
          <w:rStyle w:val="StyleUnderline"/>
        </w:rPr>
        <w:t xml:space="preserve"> between the conventional and nuclear networks even if they were physically separate.</w:t>
      </w:r>
      <w:r w:rsidRPr="002723C6">
        <w:rPr>
          <w:u w:val="single"/>
        </w:rPr>
        <w:t xml:space="preserve"> </w:t>
      </w:r>
      <w:r w:rsidRPr="002723C6">
        <w:rPr>
          <w:sz w:val="16"/>
        </w:rPr>
        <w:t xml:space="preserve">To add to the challenge, </w:t>
      </w:r>
      <w:r w:rsidRPr="002723C6">
        <w:rPr>
          <w:rStyle w:val="StyleUnderline"/>
        </w:rPr>
        <w:t xml:space="preserve">some of China’s ballistic missiles can carry either a conventional or a nuclear warhead, and </w:t>
      </w:r>
      <w:r w:rsidRPr="004F73B7">
        <w:rPr>
          <w:rStyle w:val="StyleUnderline"/>
          <w:highlight w:val="cyan"/>
        </w:rPr>
        <w:t>the two</w:t>
      </w:r>
      <w:r w:rsidRPr="002723C6">
        <w:rPr>
          <w:rStyle w:val="StyleUnderline"/>
        </w:rPr>
        <w:t xml:space="preserve"> versions </w:t>
      </w:r>
      <w:r w:rsidRPr="004F73B7">
        <w:rPr>
          <w:rStyle w:val="StyleUnderline"/>
          <w:highlight w:val="cyan"/>
        </w:rPr>
        <w:t>are</w:t>
      </w:r>
      <w:r w:rsidRPr="002723C6">
        <w:rPr>
          <w:rStyle w:val="StyleUnderline"/>
        </w:rPr>
        <w:t xml:space="preserve"> virtually </w:t>
      </w:r>
      <w:r w:rsidRPr="004F73B7">
        <w:rPr>
          <w:rStyle w:val="Emphasis"/>
          <w:highlight w:val="cyan"/>
        </w:rPr>
        <w:t>indistinguishable</w:t>
      </w:r>
      <w:r w:rsidRPr="002723C6">
        <w:rPr>
          <w:rStyle w:val="Emphasis"/>
        </w:rPr>
        <w:t xml:space="preserve"> to U.S. aerial surveillance</w:t>
      </w:r>
      <w:r w:rsidRPr="002723C6">
        <w:rPr>
          <w:sz w:val="16"/>
        </w:rPr>
        <w:t xml:space="preserve">. In a war, </w:t>
      </w:r>
      <w:r w:rsidRPr="002723C6">
        <w:rPr>
          <w:rStyle w:val="StyleUnderline"/>
        </w:rPr>
        <w:t xml:space="preserve">targeting the conventional variants would likely mean </w:t>
      </w:r>
      <w:r w:rsidRPr="002723C6">
        <w:rPr>
          <w:rStyle w:val="Emphasis"/>
        </w:rPr>
        <w:t>destroying</w:t>
      </w:r>
      <w:r w:rsidRPr="002723C6">
        <w:rPr>
          <w:rStyle w:val="StyleUnderline"/>
        </w:rPr>
        <w:t xml:space="preserve"> some </w:t>
      </w:r>
      <w:r w:rsidRPr="002723C6">
        <w:rPr>
          <w:rStyle w:val="Emphasis"/>
        </w:rPr>
        <w:t>nuclear ones in the process</w:t>
      </w:r>
      <w:r w:rsidRPr="002723C6">
        <w:rPr>
          <w:rStyle w:val="StyleUnderline"/>
        </w:rPr>
        <w:t>.</w:t>
      </w:r>
      <w:r w:rsidRPr="002723C6">
        <w:rPr>
          <w:sz w:val="16"/>
        </w:rPr>
        <w:t xml:space="preserve"> Furthermore, sending manned aircraft to attack Chinese missile launch sites and bases would require at least partial control of the airspace over China, which in turn would require weakening Chinese air defenses. But degrading China’s coastal air defense network in order to fight a conventional war would also leave much of its nuclear force without protection. Once China was under attack, its leaders might come to fear that even intercontinental ballistic missiles located deep in the country’s interior were vulnerable. For years, observers have pointed to the U.S. military’s failed attempts to locate and destroy Iraqi Scud missiles during the 1990–91 Gulf War as evidence that mobile missiles are virtually impervious to attack. Therefore, the thinking goes, China could retain a nuclear deterrent no matter what harm U.S. forces inflicted on its coastal areas. Yet recent research suggests otherwise. Chinese intercontinental ballistic missiles are larger and less mobile than the Iraqi Scuds were, and they are harder to move without detection. The United States is also likely to have been tracking them much more closely in peacetime. As a result, China is unlikely to view a failed Scud hunt in Iraq nearly 30 years ago as reassurance that its residual nuclear force is safe today, especially during an ongoing, high-intensity conventional war. China’s vehement criticism of a U.S. regional missile defense system designed to guard against a potential North Korean attack already reflects these latent fears. Beijing’s worry is that this system could help Washington block the handful of missiles China might launch in the aftermath of a U.S. attack on its arsenal. That sort of campaign might seem much more plausible in Beijing’s eyes if a conventional war had already begun to seriously undermine other parts of China’s nuclear deterrent. It does not help that China’s real-time awareness of the state of its forces would probably be limited, since blinding the adversary is a standard part of the U.S. military playbook. </w:t>
      </w:r>
      <w:r w:rsidRPr="002723C6">
        <w:rPr>
          <w:rStyle w:val="StyleUnderline"/>
        </w:rPr>
        <w:t xml:space="preserve">Put simply, the favored U.S. strategy to </w:t>
      </w:r>
      <w:r w:rsidRPr="002723C6">
        <w:rPr>
          <w:rStyle w:val="Emphasis"/>
        </w:rPr>
        <w:t>ensure a conventional victory</w:t>
      </w:r>
      <w:r w:rsidRPr="002723C6">
        <w:rPr>
          <w:rStyle w:val="StyleUnderline"/>
        </w:rPr>
        <w:t xml:space="preserve"> would likely </w:t>
      </w:r>
      <w:r w:rsidRPr="002723C6">
        <w:rPr>
          <w:rStyle w:val="Emphasis"/>
        </w:rPr>
        <w:t>endanger</w:t>
      </w:r>
      <w:r w:rsidRPr="002723C6">
        <w:rPr>
          <w:rStyle w:val="StyleUnderline"/>
        </w:rPr>
        <w:t xml:space="preserve"> much of China’s nuclear arsenal </w:t>
      </w:r>
      <w:r w:rsidRPr="002723C6">
        <w:rPr>
          <w:rStyle w:val="Emphasis"/>
        </w:rPr>
        <w:t>in the process</w:t>
      </w:r>
      <w:r w:rsidRPr="002723C6">
        <w:rPr>
          <w:rStyle w:val="StyleUnderline"/>
        </w:rPr>
        <w:t>, at sea and on la</w:t>
      </w:r>
      <w:r w:rsidRPr="002723C6">
        <w:rPr>
          <w:sz w:val="16"/>
        </w:rPr>
        <w:t xml:space="preserve">nd. </w:t>
      </w:r>
      <w:r w:rsidRPr="002723C6">
        <w:rPr>
          <w:rStyle w:val="StyleUnderline"/>
        </w:rPr>
        <w:t>Whether the U</w:t>
      </w:r>
      <w:r w:rsidRPr="002723C6">
        <w:rPr>
          <w:sz w:val="16"/>
        </w:rPr>
        <w:t xml:space="preserve">nited </w:t>
      </w:r>
      <w:r w:rsidRPr="002723C6">
        <w:rPr>
          <w:rStyle w:val="StyleUnderline"/>
        </w:rPr>
        <w:t>S</w:t>
      </w:r>
      <w:r w:rsidRPr="002723C6">
        <w:rPr>
          <w:sz w:val="16"/>
        </w:rPr>
        <w:t xml:space="preserve">tates </w:t>
      </w:r>
      <w:r w:rsidRPr="002723C6">
        <w:rPr>
          <w:rStyle w:val="Emphasis"/>
        </w:rPr>
        <w:t>actually intended</w:t>
      </w:r>
      <w:r w:rsidRPr="002723C6">
        <w:rPr>
          <w:rStyle w:val="StyleUnderline"/>
        </w:rPr>
        <w:t xml:space="preserve"> to target all of China’s nuclear weapons would be </w:t>
      </w:r>
      <w:r w:rsidRPr="002723C6">
        <w:rPr>
          <w:rStyle w:val="Emphasis"/>
        </w:rPr>
        <w:t>incidental</w:t>
      </w:r>
      <w:r w:rsidRPr="002723C6">
        <w:rPr>
          <w:rStyle w:val="StyleUnderline"/>
        </w:rPr>
        <w:t xml:space="preserve">. </w:t>
      </w:r>
      <w:r w:rsidRPr="002723C6">
        <w:rPr>
          <w:rStyle w:val="Emphasis"/>
        </w:rPr>
        <w:t>All that would matter</w:t>
      </w:r>
      <w:r w:rsidRPr="002723C6">
        <w:rPr>
          <w:rStyle w:val="StyleUnderline"/>
        </w:rPr>
        <w:t xml:space="preserve"> is that Chinese leaders would </w:t>
      </w:r>
      <w:r w:rsidRPr="002723C6">
        <w:rPr>
          <w:rStyle w:val="Emphasis"/>
        </w:rPr>
        <w:t xml:space="preserve">consider them threatened. </w:t>
      </w:r>
      <w:r w:rsidRPr="002723C6">
        <w:rPr>
          <w:sz w:val="16"/>
        </w:rPr>
        <w:t xml:space="preserve">LESSONS FROM THE PAST At that point, the question becomes, </w:t>
      </w:r>
      <w:r w:rsidRPr="002723C6">
        <w:rPr>
          <w:rStyle w:val="StyleUnderline"/>
        </w:rPr>
        <w:t>How will China react? Will it practice restraint and uphold the “no first use” pledge once its nuclear forces appear to be under attack?</w:t>
      </w:r>
      <w:r w:rsidRPr="002723C6">
        <w:rPr>
          <w:sz w:val="16"/>
        </w:rPr>
        <w:t xml:space="preserve"> Or will it use those weapons while it still can, gambling that limited escalation will either halt the U.S. campaign or intimidate Washington into backing down? Chinese writings and statements remain deliberately ambiguous on this point. It is unclear which exact set of capabilities China considers part of its core nuclear deterrent and which it considers less crucial. For example, if China already recognizes that its sea-based nuclear deterrent is relatively small and weak, then losing some of its ballistic missile submarines in a war might not prompt any radical discontinuity in its calculus. The danger lies in </w:t>
      </w:r>
      <w:r w:rsidRPr="002723C6">
        <w:rPr>
          <w:rStyle w:val="StyleUnderline"/>
        </w:rPr>
        <w:t xml:space="preserve">wartime developments that could </w:t>
      </w:r>
      <w:r w:rsidRPr="002723C6">
        <w:rPr>
          <w:rStyle w:val="Emphasis"/>
        </w:rPr>
        <w:t>shift China’s assumptions</w:t>
      </w:r>
      <w:r w:rsidRPr="002723C6">
        <w:rPr>
          <w:rStyle w:val="StyleUnderline"/>
        </w:rPr>
        <w:t xml:space="preserve"> about U.S. intentions. </w:t>
      </w:r>
      <w:r w:rsidRPr="004F73B7">
        <w:rPr>
          <w:rStyle w:val="StyleUnderline"/>
          <w:highlight w:val="cyan"/>
        </w:rPr>
        <w:t xml:space="preserve">If Beijing interprets the </w:t>
      </w:r>
      <w:r w:rsidRPr="004F73B7">
        <w:rPr>
          <w:rStyle w:val="Emphasis"/>
          <w:highlight w:val="cyan"/>
        </w:rPr>
        <w:t>erosion</w:t>
      </w:r>
      <w:r w:rsidRPr="004F73B7">
        <w:rPr>
          <w:sz w:val="16"/>
          <w:highlight w:val="cyan"/>
        </w:rPr>
        <w:t xml:space="preserve"> </w:t>
      </w:r>
      <w:r w:rsidRPr="004F73B7">
        <w:rPr>
          <w:rStyle w:val="StyleUnderline"/>
          <w:highlight w:val="cyan"/>
        </w:rPr>
        <w:t>of its</w:t>
      </w:r>
      <w:r w:rsidRPr="002723C6">
        <w:rPr>
          <w:sz w:val="16"/>
        </w:rPr>
        <w:t xml:space="preserve"> sea- and land-based </w:t>
      </w:r>
      <w:r w:rsidRPr="002723C6">
        <w:rPr>
          <w:rStyle w:val="StyleUnderline"/>
        </w:rPr>
        <w:t xml:space="preserve">nuclear </w:t>
      </w:r>
      <w:r w:rsidRPr="004F73B7">
        <w:rPr>
          <w:rStyle w:val="StyleUnderline"/>
          <w:highlight w:val="cyan"/>
        </w:rPr>
        <w:t>forces</w:t>
      </w:r>
      <w:r w:rsidRPr="002723C6">
        <w:rPr>
          <w:rStyle w:val="StyleUnderline"/>
        </w:rPr>
        <w:t xml:space="preserve"> as a deliberate effort to destroy its nuclear deterrent, or perhaps even </w:t>
      </w:r>
      <w:r w:rsidRPr="004F73B7">
        <w:rPr>
          <w:rStyle w:val="StyleUnderline"/>
          <w:highlight w:val="cyan"/>
        </w:rPr>
        <w:t xml:space="preserve">as a </w:t>
      </w:r>
      <w:r w:rsidRPr="004F73B7">
        <w:rPr>
          <w:rStyle w:val="Emphasis"/>
          <w:highlight w:val="cyan"/>
        </w:rPr>
        <w:t>prelude to a nuclear attack</w:t>
      </w:r>
      <w:r w:rsidRPr="004F73B7">
        <w:rPr>
          <w:rStyle w:val="StyleUnderline"/>
          <w:highlight w:val="cyan"/>
        </w:rPr>
        <w:t>, it might see limited</w:t>
      </w:r>
      <w:r w:rsidRPr="002723C6">
        <w:rPr>
          <w:rStyle w:val="StyleUnderline"/>
        </w:rPr>
        <w:t xml:space="preserve"> nuclear </w:t>
      </w:r>
      <w:r w:rsidRPr="004F73B7">
        <w:rPr>
          <w:rStyle w:val="StyleUnderline"/>
          <w:highlight w:val="cyan"/>
        </w:rPr>
        <w:t>escalation as a way to</w:t>
      </w:r>
      <w:r w:rsidRPr="002723C6">
        <w:rPr>
          <w:rStyle w:val="StyleUnderline"/>
        </w:rPr>
        <w:t xml:space="preserve"> </w:t>
      </w:r>
      <w:r w:rsidRPr="002723C6">
        <w:rPr>
          <w:rStyle w:val="Emphasis"/>
        </w:rPr>
        <w:t xml:space="preserve">force an </w:t>
      </w:r>
      <w:r w:rsidRPr="004F73B7">
        <w:rPr>
          <w:rStyle w:val="Emphasis"/>
          <w:highlight w:val="cyan"/>
        </w:rPr>
        <w:t>end</w:t>
      </w:r>
      <w:r w:rsidRPr="002723C6">
        <w:rPr>
          <w:rStyle w:val="Emphasis"/>
        </w:rPr>
        <w:t xml:space="preserve"> to </w:t>
      </w:r>
      <w:r w:rsidRPr="004F73B7">
        <w:rPr>
          <w:rStyle w:val="Emphasis"/>
          <w:highlight w:val="cyan"/>
        </w:rPr>
        <w:t>the conflict</w:t>
      </w:r>
      <w:r w:rsidRPr="002723C6">
        <w:rPr>
          <w:sz w:val="16"/>
        </w:rPr>
        <w:t xml:space="preserve">. For example, </w:t>
      </w:r>
      <w:r w:rsidRPr="002723C6">
        <w:rPr>
          <w:rStyle w:val="StyleUnderline"/>
        </w:rPr>
        <w:t xml:space="preserve">China could use nuclear weapons to instantaneously destroy the U.S. air bases that posed the </w:t>
      </w:r>
      <w:r w:rsidRPr="002723C6">
        <w:rPr>
          <w:rStyle w:val="Emphasis"/>
        </w:rPr>
        <w:t>biggest threat to its arsenal</w:t>
      </w:r>
      <w:r w:rsidRPr="002723C6">
        <w:rPr>
          <w:sz w:val="16"/>
        </w:rPr>
        <w:t xml:space="preserve">. </w:t>
      </w:r>
      <w:r w:rsidRPr="002723C6">
        <w:rPr>
          <w:rStyle w:val="StyleUnderline"/>
        </w:rPr>
        <w:t xml:space="preserve">It could also launch a nuclear strike </w:t>
      </w:r>
      <w:r w:rsidRPr="002723C6">
        <w:rPr>
          <w:rStyle w:val="Emphasis"/>
        </w:rPr>
        <w:t>with no direct military purpose</w:t>
      </w:r>
      <w:r w:rsidRPr="002723C6">
        <w:rPr>
          <w:sz w:val="16"/>
        </w:rPr>
        <w:t>—on an unpopulated area or at sea—</w:t>
      </w:r>
      <w:r w:rsidRPr="002723C6">
        <w:rPr>
          <w:rStyle w:val="StyleUnderline"/>
        </w:rPr>
        <w:t xml:space="preserve">as a way to </w:t>
      </w:r>
      <w:r w:rsidRPr="002723C6">
        <w:rPr>
          <w:rStyle w:val="Emphasis"/>
        </w:rPr>
        <w:t>signal</w:t>
      </w:r>
      <w:r w:rsidRPr="002723C6">
        <w:rPr>
          <w:rStyle w:val="StyleUnderline"/>
        </w:rPr>
        <w:t xml:space="preserve"> that the United States had </w:t>
      </w:r>
      <w:r w:rsidRPr="002723C6">
        <w:rPr>
          <w:rStyle w:val="Emphasis"/>
        </w:rPr>
        <w:t>crossed a redline.</w:t>
      </w:r>
    </w:p>
    <w:p w14:paraId="77E5E5F9" w14:textId="77777777" w:rsidR="00EC225E" w:rsidRPr="002723C6" w:rsidRDefault="00EC225E" w:rsidP="00EC225E">
      <w:pPr>
        <w:pStyle w:val="Heading4"/>
        <w:rPr>
          <w:rFonts w:cs="Arial"/>
        </w:rPr>
      </w:pPr>
      <w:r w:rsidRPr="002723C6">
        <w:rPr>
          <w:rFonts w:cs="Arial"/>
        </w:rPr>
        <w:t>Coordinated “</w:t>
      </w:r>
      <w:r w:rsidRPr="002723C6">
        <w:rPr>
          <w:rFonts w:cs="Arial"/>
          <w:u w:val="single"/>
        </w:rPr>
        <w:t>container management</w:t>
      </w:r>
      <w:r w:rsidRPr="002723C6">
        <w:rPr>
          <w:rFonts w:cs="Arial"/>
        </w:rPr>
        <w:t xml:space="preserve">” is causing global </w:t>
      </w:r>
      <w:r w:rsidRPr="002723C6">
        <w:rPr>
          <w:rFonts w:cs="Arial"/>
          <w:u w:val="single"/>
        </w:rPr>
        <w:t>food shortages</w:t>
      </w:r>
    </w:p>
    <w:p w14:paraId="49B476CB" w14:textId="77777777" w:rsidR="00EC225E" w:rsidRPr="002723C6" w:rsidRDefault="00EC225E" w:rsidP="00EC225E">
      <w:r w:rsidRPr="002723C6">
        <w:rPr>
          <w:rStyle w:val="Style13ptBold"/>
        </w:rPr>
        <w:t>Murray et al 21</w:t>
      </w:r>
      <w:r w:rsidRPr="002723C6">
        <w:t>, reporters for Bloomberg. (Brendon, with Isis Almeida, Ann Koh and Michael Hirtzer, Feb 3, 2021, Container crunch upends global food trade while ships queue at U.S. ports, https://www.japantimes.co.jp/news/2021/02/03/world/food-shipping-global-economy-covid-19-u-s-china/)</w:t>
      </w:r>
    </w:p>
    <w:p w14:paraId="2B3E34F8" w14:textId="77777777" w:rsidR="00EC225E" w:rsidRPr="002723C6" w:rsidRDefault="00EC225E" w:rsidP="00EC225E">
      <w:pPr>
        <w:rPr>
          <w:sz w:val="16"/>
        </w:rPr>
      </w:pPr>
      <w:r w:rsidRPr="004F73B7">
        <w:rPr>
          <w:rStyle w:val="StyleUnderline"/>
          <w:highlight w:val="cyan"/>
        </w:rPr>
        <w:t xml:space="preserve">Food is </w:t>
      </w:r>
      <w:r w:rsidRPr="004F73B7">
        <w:rPr>
          <w:rStyle w:val="Emphasis"/>
          <w:highlight w:val="cyan"/>
        </w:rPr>
        <w:t>piling up</w:t>
      </w:r>
      <w:r w:rsidRPr="004F73B7">
        <w:rPr>
          <w:rStyle w:val="StyleUnderline"/>
          <w:highlight w:val="cyan"/>
        </w:rPr>
        <w:t xml:space="preserve"> in</w:t>
      </w:r>
      <w:r w:rsidRPr="002723C6">
        <w:rPr>
          <w:rStyle w:val="StyleUnderline"/>
        </w:rPr>
        <w:t xml:space="preserve"> all </w:t>
      </w:r>
      <w:r w:rsidRPr="004F73B7">
        <w:rPr>
          <w:rStyle w:val="StyleUnderline"/>
          <w:highlight w:val="cyan"/>
        </w:rPr>
        <w:t xml:space="preserve">the wrong places, thanks to carriers hauling </w:t>
      </w:r>
      <w:r w:rsidRPr="004F73B7">
        <w:rPr>
          <w:rStyle w:val="Emphasis"/>
          <w:highlight w:val="cyan"/>
        </w:rPr>
        <w:t>empty shipping containers</w:t>
      </w:r>
      <w:r w:rsidRPr="002723C6">
        <w:rPr>
          <w:sz w:val="16"/>
        </w:rPr>
        <w:t xml:space="preserve">. Global competition for the ribbed steel containers means that </w:t>
      </w:r>
      <w:r w:rsidRPr="004F73B7">
        <w:rPr>
          <w:rStyle w:val="Emphasis"/>
          <w:highlight w:val="cyan"/>
        </w:rPr>
        <w:t>Thailand</w:t>
      </w:r>
      <w:r w:rsidRPr="004F73B7">
        <w:rPr>
          <w:rStyle w:val="StyleUnderline"/>
          <w:highlight w:val="cyan"/>
        </w:rPr>
        <w:t xml:space="preserve"> can’t ship</w:t>
      </w:r>
      <w:r w:rsidRPr="002723C6">
        <w:rPr>
          <w:rStyle w:val="StyleUnderline"/>
        </w:rPr>
        <w:t xml:space="preserve"> its </w:t>
      </w:r>
      <w:r w:rsidRPr="004F73B7">
        <w:rPr>
          <w:rStyle w:val="StyleUnderline"/>
          <w:highlight w:val="cyan"/>
        </w:rPr>
        <w:t>rice</w:t>
      </w:r>
      <w:r w:rsidRPr="002723C6">
        <w:rPr>
          <w:rStyle w:val="StyleUnderline"/>
        </w:rPr>
        <w:t xml:space="preserve">, </w:t>
      </w:r>
      <w:r w:rsidRPr="004F73B7">
        <w:rPr>
          <w:rStyle w:val="Emphasis"/>
          <w:highlight w:val="cyan"/>
        </w:rPr>
        <w:t>Canada</w:t>
      </w:r>
      <w:r w:rsidRPr="004F73B7">
        <w:rPr>
          <w:rStyle w:val="StyleUnderline"/>
          <w:highlight w:val="cyan"/>
        </w:rPr>
        <w:t xml:space="preserve"> is</w:t>
      </w:r>
      <w:r w:rsidRPr="002723C6">
        <w:rPr>
          <w:rStyle w:val="StyleUnderline"/>
        </w:rPr>
        <w:t xml:space="preserve"> stuck </w:t>
      </w:r>
      <w:r w:rsidRPr="004F73B7">
        <w:rPr>
          <w:rStyle w:val="StyleUnderline"/>
          <w:highlight w:val="cyan"/>
        </w:rPr>
        <w:t>with peas</w:t>
      </w:r>
      <w:r w:rsidRPr="002723C6">
        <w:rPr>
          <w:rStyle w:val="StyleUnderline"/>
        </w:rPr>
        <w:t xml:space="preserve"> and India can’t offload its mountain of sugar.</w:t>
      </w:r>
      <w:r w:rsidRPr="002723C6">
        <w:rPr>
          <w:sz w:val="16"/>
        </w:rPr>
        <w:t xml:space="preserve"> </w:t>
      </w:r>
      <w:r w:rsidRPr="004F73B7">
        <w:rPr>
          <w:rStyle w:val="StyleUnderline"/>
          <w:highlight w:val="cyan"/>
        </w:rPr>
        <w:t>Shipping empty boxes</w:t>
      </w:r>
      <w:r w:rsidRPr="002723C6">
        <w:rPr>
          <w:rStyle w:val="StyleUnderline"/>
        </w:rPr>
        <w:t xml:space="preserve"> back to China </w:t>
      </w:r>
      <w:r w:rsidRPr="004F73B7">
        <w:rPr>
          <w:rStyle w:val="StyleUnderline"/>
          <w:highlight w:val="cyan"/>
        </w:rPr>
        <w:t xml:space="preserve">has become so </w:t>
      </w:r>
      <w:r w:rsidRPr="004F73B7">
        <w:rPr>
          <w:rStyle w:val="Emphasis"/>
          <w:highlight w:val="cyan"/>
        </w:rPr>
        <w:t>profitable</w:t>
      </w:r>
      <w:r w:rsidRPr="004F73B7">
        <w:rPr>
          <w:rStyle w:val="StyleUnderline"/>
          <w:highlight w:val="cyan"/>
        </w:rPr>
        <w:t xml:space="preserve"> that even</w:t>
      </w:r>
      <w:r w:rsidRPr="002723C6">
        <w:rPr>
          <w:rStyle w:val="StyleUnderline"/>
        </w:rPr>
        <w:t xml:space="preserve"> some </w:t>
      </w:r>
      <w:r w:rsidRPr="004F73B7">
        <w:rPr>
          <w:rStyle w:val="StyleUnderline"/>
          <w:highlight w:val="cyan"/>
        </w:rPr>
        <w:t>American soybean shippers are having to fight for containers</w:t>
      </w:r>
      <w:r w:rsidRPr="002723C6">
        <w:rPr>
          <w:rStyle w:val="StyleUnderline"/>
        </w:rPr>
        <w:t xml:space="preserve"> to supply hungry Asian buyers</w:t>
      </w:r>
      <w:r w:rsidRPr="002723C6">
        <w:rPr>
          <w:sz w:val="16"/>
        </w:rPr>
        <w:t xml:space="preserve">. Strikes in Argentina have also boosted Asian demand for U.S. agriculture products, adding to competition for boxes. “People aren’t getting their goods where they need them,” said Steve Kranig, director of logistics at IM-EX Global Inc., a freight forwarder that handles cargoes including rice, bananas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containers---making it far more profitable to send them back empty than to refill them. There are also signs </w:t>
      </w:r>
      <w:r w:rsidRPr="002723C6">
        <w:rPr>
          <w:rStyle w:val="StyleUnderline"/>
        </w:rPr>
        <w:t xml:space="preserve">the </w:t>
      </w:r>
      <w:r w:rsidRPr="004F73B7">
        <w:rPr>
          <w:rStyle w:val="StyleUnderline"/>
          <w:highlight w:val="cyan"/>
        </w:rPr>
        <w:t>soaring</w:t>
      </w:r>
      <w:r w:rsidRPr="002723C6">
        <w:rPr>
          <w:rStyle w:val="StyleUnderline"/>
        </w:rPr>
        <w:t xml:space="preserve"> freight </w:t>
      </w:r>
      <w:r w:rsidRPr="004F73B7">
        <w:rPr>
          <w:rStyle w:val="StyleUnderline"/>
          <w:highlight w:val="cyan"/>
        </w:rPr>
        <w:t>rates are boosting</w:t>
      </w:r>
      <w:r w:rsidRPr="002723C6">
        <w:rPr>
          <w:rStyle w:val="StyleUnderline"/>
        </w:rPr>
        <w:t xml:space="preserve"> the </w:t>
      </w:r>
      <w:r w:rsidRPr="004F73B7">
        <w:rPr>
          <w:rStyle w:val="Emphasis"/>
          <w:highlight w:val="cyan"/>
        </w:rPr>
        <w:t>cost</w:t>
      </w:r>
      <w:r w:rsidRPr="004F73B7">
        <w:rPr>
          <w:rStyle w:val="StyleUnderline"/>
          <w:highlight w:val="cyan"/>
        </w:rPr>
        <w:t xml:space="preserve"> of</w:t>
      </w:r>
      <w:r w:rsidRPr="002723C6">
        <w:rPr>
          <w:sz w:val="16"/>
        </w:rPr>
        <w:t xml:space="preserve"> some </w:t>
      </w:r>
      <w:r w:rsidRPr="004F73B7">
        <w:rPr>
          <w:rStyle w:val="StyleUnderline"/>
          <w:highlight w:val="cyan"/>
        </w:rPr>
        <w:t>foods</w:t>
      </w:r>
      <w:r w:rsidRPr="002723C6">
        <w:rPr>
          <w:sz w:val="16"/>
        </w:rPr>
        <w:t xml:space="preserve">. White sugar prices surged to a three-year high last month, and </w:t>
      </w:r>
      <w:r w:rsidRPr="002723C6">
        <w:rPr>
          <w:rStyle w:val="StyleUnderline"/>
        </w:rPr>
        <w:t>delays in food-grade soybean shipments from the U.S. could mean higher tofu and soy milk costs for consumers in Asia,</w:t>
      </w:r>
      <w:r w:rsidRPr="002723C6">
        <w:rPr>
          <w:sz w:val="16"/>
        </w:rPr>
        <w:t xml:space="preserve"> said Eric Wenberg, executive director of the Specialty Soya and Grains Alliance. While it’s not entirely uncommon for containers to transit back empty after a voyage, carriers usually try to backfill them to profit from shipping rates in both directions. </w:t>
      </w:r>
      <w:r w:rsidRPr="002723C6">
        <w:rPr>
          <w:rStyle w:val="StyleUnderline"/>
        </w:rPr>
        <w:t>But the cost of carrying goods from China to the U.S. is almost 10 times higher than the opposite journey, prompting liners to favor empty boxes instead of loading them</w:t>
      </w:r>
      <w:r w:rsidRPr="002723C6">
        <w:rPr>
          <w:sz w:val="16"/>
        </w:rPr>
        <w:t xml:space="preserve">, Freightos data showed. ‘Shortage of everything’ At the port of Los Angeles, the U.S.’s biggest for container cargo, </w:t>
      </w:r>
      <w:r w:rsidRPr="004F73B7">
        <w:rPr>
          <w:rStyle w:val="Emphasis"/>
          <w:highlight w:val="cyan"/>
        </w:rPr>
        <w:t>three in every four</w:t>
      </w:r>
      <w:r w:rsidRPr="004F73B7">
        <w:rPr>
          <w:rStyle w:val="StyleUnderline"/>
          <w:highlight w:val="cyan"/>
        </w:rPr>
        <w:t xml:space="preserve"> boxes</w:t>
      </w:r>
      <w:r w:rsidRPr="002723C6">
        <w:rPr>
          <w:rStyle w:val="StyleUnderline"/>
        </w:rPr>
        <w:t xml:space="preserve"> going back to Asia </w:t>
      </w:r>
      <w:r w:rsidRPr="004F73B7">
        <w:rPr>
          <w:rStyle w:val="StyleUnderline"/>
          <w:highlight w:val="cyan"/>
        </w:rPr>
        <w:t>are traveling empty</w:t>
      </w:r>
      <w:r w:rsidRPr="002723C6">
        <w:rPr>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w:t>
      </w:r>
      <w:r w:rsidRPr="002723C6">
        <w:rPr>
          <w:rStyle w:val="StyleUnderline"/>
        </w:rPr>
        <w:t>Pulses in general are struggling getting on the ships</w:t>
      </w:r>
      <w:r w:rsidRPr="002723C6">
        <w:rPr>
          <w:sz w:val="16"/>
        </w:rPr>
        <w:t>,” he said, referring to crops like peas and lentils.</w:t>
      </w:r>
      <w:r w:rsidRPr="002723C6">
        <w:rPr>
          <w:rStyle w:val="StyleUnderline"/>
        </w:rPr>
        <w:t xml:space="preserve"> Canada is the world’s second-largest producer of pulses</w:t>
      </w:r>
      <w:r w:rsidRPr="002723C6">
        <w:rPr>
          <w:sz w:val="16"/>
        </w:rPr>
        <w:t>.</w:t>
      </w:r>
      <w:r w:rsidRPr="002723C6">
        <w:rPr>
          <w:rStyle w:val="StyleUnderline"/>
        </w:rPr>
        <w:t xml:space="preserve"> India, the world’s second-largest sugar producer</w:t>
      </w:r>
      <w:r w:rsidRPr="002723C6">
        <w:rPr>
          <w:sz w:val="16"/>
        </w:rPr>
        <w:t>,</w:t>
      </w:r>
      <w:r w:rsidRPr="002723C6">
        <w:t xml:space="preserve"> </w:t>
      </w:r>
      <w:r w:rsidRPr="002723C6">
        <w:rPr>
          <w:rStyle w:val="StyleUnderline"/>
        </w:rPr>
        <w:t>exported</w:t>
      </w:r>
      <w:r w:rsidRPr="002723C6">
        <w:rPr>
          <w:sz w:val="16"/>
        </w:rPr>
        <w:t xml:space="preserve"> only 70,000 metric tons in January, </w:t>
      </w:r>
      <w:r w:rsidRPr="002723C6">
        <w:rPr>
          <w:rStyle w:val="StyleUnderline"/>
        </w:rPr>
        <w:t>less than a fifth of the volume shipped a year earlier</w:t>
      </w:r>
      <w:r w:rsidRPr="002723C6">
        <w:rPr>
          <w:sz w:val="16"/>
        </w:rPr>
        <w:t>, said Ravi Gupta, president of Shree Renuka Sugars Ltd., the nation’s top refiner. Vietnam, the largest producer of the robusta coffee beans used to make instant drinks and espresso, is also struggling to export. Shipments dropped more than 20% in November and December, said Le Tien Hung, chairman of Simexco Dak Lak, Vietnam’s No. 2 exporter. Around the world, some foodstuff buyers are waiting while others have halted purchases altogether, traders say. “It’s been like that since December,” said Kranig of IM-EX Global. “</w:t>
      </w:r>
      <w:r w:rsidRPr="004F73B7">
        <w:rPr>
          <w:rStyle w:val="StyleUnderline"/>
          <w:highlight w:val="cyan"/>
        </w:rPr>
        <w:t>You’re going to get</w:t>
      </w:r>
      <w:r w:rsidRPr="002723C6">
        <w:rPr>
          <w:sz w:val="16"/>
        </w:rPr>
        <w:t xml:space="preserve"> not only </w:t>
      </w:r>
      <w:r w:rsidRPr="004F73B7">
        <w:rPr>
          <w:rStyle w:val="StyleUnderline"/>
          <w:highlight w:val="cyan"/>
        </w:rPr>
        <w:t xml:space="preserve">a </w:t>
      </w:r>
      <w:r w:rsidRPr="004F73B7">
        <w:rPr>
          <w:rStyle w:val="Emphasis"/>
          <w:highlight w:val="cyan"/>
        </w:rPr>
        <w:t>shortage of food</w:t>
      </w:r>
      <w:r w:rsidRPr="002723C6">
        <w:rPr>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restaurants and office towers. </w:t>
      </w:r>
      <w:r w:rsidRPr="002723C6">
        <w:rPr>
          <w:rStyle w:val="StyleUnderline"/>
        </w:rPr>
        <w:t xml:space="preserve">The </w:t>
      </w:r>
      <w:r w:rsidRPr="002723C6">
        <w:rPr>
          <w:rStyle w:val="Emphasis"/>
        </w:rPr>
        <w:t>container crunch</w:t>
      </w:r>
      <w:r w:rsidRPr="002723C6">
        <w:rPr>
          <w:rStyle w:val="StyleUnderline"/>
        </w:rPr>
        <w:t xml:space="preserve"> comes just as American shippers are trying to boost exports of everything from soybeans to grain meals to Asia.</w:t>
      </w:r>
      <w:r w:rsidRPr="002723C6">
        <w:rPr>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0C82E52A" w14:textId="77777777" w:rsidR="00EC225E" w:rsidRPr="002723C6" w:rsidRDefault="00EC225E" w:rsidP="00EC225E">
      <w:pPr>
        <w:pStyle w:val="Heading4"/>
        <w:rPr>
          <w:rFonts w:cs="Arial"/>
        </w:rPr>
      </w:pPr>
      <w:r w:rsidRPr="002723C6">
        <w:rPr>
          <w:rFonts w:cs="Arial"/>
        </w:rPr>
        <w:t xml:space="preserve">Food </w:t>
      </w:r>
      <w:r w:rsidRPr="002723C6">
        <w:rPr>
          <w:rFonts w:cs="Arial"/>
          <w:u w:val="single"/>
        </w:rPr>
        <w:t>shortages</w:t>
      </w:r>
      <w:r w:rsidRPr="002723C6">
        <w:rPr>
          <w:rFonts w:cs="Arial"/>
        </w:rPr>
        <w:t xml:space="preserve"> cause </w:t>
      </w:r>
      <w:r w:rsidRPr="002723C6">
        <w:rPr>
          <w:rFonts w:cs="Arial"/>
          <w:u w:val="single"/>
        </w:rPr>
        <w:t>extinction</w:t>
      </w:r>
    </w:p>
    <w:p w14:paraId="149E3249" w14:textId="77777777" w:rsidR="00EC225E" w:rsidRPr="002723C6" w:rsidRDefault="00EC225E" w:rsidP="00EC225E">
      <w:r w:rsidRPr="002723C6">
        <w:rPr>
          <w:rStyle w:val="Style13ptBold"/>
        </w:rPr>
        <w:t>FDI 12</w:t>
      </w:r>
      <w:r w:rsidRPr="002723C6">
        <w:t xml:space="preserve">, is a Research institute providing strategic analysis of Australia’s global interests, citing Lindsay Falvery, PhD in Agricultural Science and former  Professor at the University of Melbourne’s Institute of Land and Environment (Future Directions International, “Food and Water Insecurity: International Conflict Triggers &amp; Potential Conflict Points,” </w:t>
      </w:r>
      <w:hyperlink r:id="rId10" w:history="1">
        <w:r w:rsidRPr="002723C6">
          <w:rPr>
            <w:rStyle w:val="Hyperlink"/>
          </w:rPr>
          <w:t>http://www.futuredirections.org.au/workshop-papers/537-international-conflict-triggers-and-potential-conflict-points-resulting-from-food-and-water-insecurity.html</w:t>
        </w:r>
      </w:hyperlink>
      <w:r w:rsidRPr="002723C6">
        <w:t>)</w:t>
      </w:r>
    </w:p>
    <w:p w14:paraId="13FBCC93" w14:textId="77777777" w:rsidR="00EC225E" w:rsidRPr="002723C6" w:rsidRDefault="00EC225E" w:rsidP="00EC225E">
      <w:pPr>
        <w:rPr>
          <w:sz w:val="8"/>
        </w:rPr>
      </w:pPr>
      <w:r w:rsidRPr="002723C6">
        <w:rPr>
          <w:bCs/>
          <w:u w:val="single"/>
        </w:rPr>
        <w:t xml:space="preserve">There is a </w:t>
      </w:r>
      <w:r w:rsidRPr="002723C6">
        <w:rPr>
          <w:b/>
          <w:iCs/>
          <w:u w:val="single"/>
          <w:bdr w:val="single" w:sz="8" w:space="0" w:color="auto"/>
        </w:rPr>
        <w:t>growing appreciation</w:t>
      </w:r>
      <w:r w:rsidRPr="002723C6">
        <w:rPr>
          <w:sz w:val="8"/>
        </w:rPr>
        <w:t xml:space="preserve"> </w:t>
      </w:r>
      <w:r w:rsidRPr="002723C6">
        <w:rPr>
          <w:bCs/>
          <w:u w:val="single"/>
        </w:rPr>
        <w:t>that</w:t>
      </w:r>
      <w:r w:rsidRPr="002723C6">
        <w:rPr>
          <w:sz w:val="8"/>
        </w:rPr>
        <w:t xml:space="preserve"> the </w:t>
      </w:r>
      <w:r w:rsidRPr="004F73B7">
        <w:rPr>
          <w:bCs/>
          <w:highlight w:val="cyan"/>
          <w:u w:val="single"/>
        </w:rPr>
        <w:t>conflicts</w:t>
      </w:r>
      <w:r w:rsidRPr="002723C6">
        <w:rPr>
          <w:bCs/>
          <w:u w:val="single"/>
        </w:rPr>
        <w:t xml:space="preserve"> in the next century </w:t>
      </w:r>
      <w:r w:rsidRPr="004F73B7">
        <w:rPr>
          <w:bCs/>
          <w:highlight w:val="cyan"/>
          <w:u w:val="single"/>
        </w:rPr>
        <w:t xml:space="preserve">will </w:t>
      </w:r>
      <w:r w:rsidRPr="004F73B7">
        <w:rPr>
          <w:b/>
          <w:iCs/>
          <w:highlight w:val="cyan"/>
          <w:u w:val="single"/>
          <w:bdr w:val="single" w:sz="8" w:space="0" w:color="auto"/>
        </w:rPr>
        <w:t>most likely</w:t>
      </w:r>
      <w:r w:rsidRPr="004F73B7">
        <w:rPr>
          <w:bCs/>
          <w:highlight w:val="cyan"/>
          <w:u w:val="single"/>
        </w:rPr>
        <w:t xml:space="preserve"> be fought over a lack of resources</w:t>
      </w:r>
      <w:r w:rsidRPr="002723C6">
        <w:rPr>
          <w:bCs/>
          <w:u w:val="single"/>
        </w:rPr>
        <w:t xml:space="preserve">. </w:t>
      </w:r>
      <w:r w:rsidRPr="002723C6">
        <w:rPr>
          <w:sz w:val="8"/>
        </w:rPr>
        <w:t xml:space="preserve">Yet, in a sense, </w:t>
      </w:r>
      <w:r w:rsidRPr="002723C6">
        <w:rPr>
          <w:bCs/>
          <w:u w:val="single"/>
        </w:rPr>
        <w:t>this is not new. Researchers point to the French and Russian revolutions as</w:t>
      </w:r>
      <w:r w:rsidRPr="002723C6">
        <w:rPr>
          <w:sz w:val="8"/>
        </w:rPr>
        <w:t xml:space="preserve"> conflicts </w:t>
      </w:r>
      <w:r w:rsidRPr="002723C6">
        <w:rPr>
          <w:bCs/>
          <w:u w:val="single"/>
        </w:rPr>
        <w:t>induced by a lack of food.</w:t>
      </w:r>
      <w:r w:rsidRPr="002723C6">
        <w:rPr>
          <w:sz w:val="8"/>
        </w:rPr>
        <w:t xml:space="preserve"> More recently, </w:t>
      </w:r>
      <w:r w:rsidRPr="002723C6">
        <w:rPr>
          <w:b/>
          <w:iCs/>
          <w:u w:val="single"/>
          <w:bdr w:val="single" w:sz="8" w:space="0" w:color="auto"/>
        </w:rPr>
        <w:t>Germany’s World War Two</w:t>
      </w:r>
      <w:r w:rsidRPr="002723C6">
        <w:rPr>
          <w:bCs/>
          <w:u w:val="single"/>
        </w:rPr>
        <w:t xml:space="preserve"> efforts are said to have been inspired</w:t>
      </w:r>
      <w:r w:rsidRPr="002723C6">
        <w:rPr>
          <w:sz w:val="8"/>
        </w:rPr>
        <w:t xml:space="preserve">, at least in part, </w:t>
      </w:r>
      <w:r w:rsidRPr="002723C6">
        <w:rPr>
          <w:bCs/>
          <w:u w:val="single"/>
        </w:rPr>
        <w:t>by its perceived need to gain access to more food</w:t>
      </w:r>
      <w:r w:rsidRPr="002723C6">
        <w:rPr>
          <w:sz w:val="8"/>
        </w:rPr>
        <w:t xml:space="preserve">. Yet the general sense among those that attended FDI’s recent workshops, was that </w:t>
      </w:r>
      <w:r w:rsidRPr="002723C6">
        <w:rPr>
          <w:bCs/>
          <w:u w:val="single"/>
        </w:rPr>
        <w:t xml:space="preserve">the scale of the problem in the future could be </w:t>
      </w:r>
      <w:r w:rsidRPr="002723C6">
        <w:rPr>
          <w:b/>
          <w:iCs/>
          <w:u w:val="single"/>
          <w:bdr w:val="single" w:sz="8" w:space="0" w:color="auto"/>
        </w:rPr>
        <w:t>significantly greater</w:t>
      </w:r>
      <w:r w:rsidRPr="002723C6">
        <w:rPr>
          <w:sz w:val="8"/>
        </w:rPr>
        <w:t xml:space="preserve"> as a result of population pressures, changing weather, urbanisation, migration, loss of arable land and other farm inputs, and increased affluence in the developing world. In his book, Small Farmers Secure Food, </w:t>
      </w:r>
      <w:r w:rsidRPr="002723C6">
        <w:rPr>
          <w:bCs/>
          <w:u w:val="single"/>
        </w:rPr>
        <w:t>Lindsay Falvey</w:t>
      </w:r>
      <w:r w:rsidRPr="002723C6">
        <w:rPr>
          <w:sz w:val="8"/>
        </w:rPr>
        <w:t xml:space="preserve">, a participant in FDI’s March 2012 workshop on the issue of food and conflict, clearly </w:t>
      </w:r>
      <w:r w:rsidRPr="002723C6">
        <w:rPr>
          <w:bCs/>
          <w:u w:val="single"/>
        </w:rPr>
        <w:t>expresses the problem</w:t>
      </w:r>
      <w:r w:rsidRPr="002723C6">
        <w:rPr>
          <w:sz w:val="8"/>
        </w:rPr>
        <w:t xml:space="preserve"> and why countries across the globe are starting to take note. . He writes (p.36), “…</w:t>
      </w:r>
      <w:r w:rsidRPr="002723C6">
        <w:rPr>
          <w:bCs/>
          <w:u w:val="single"/>
        </w:rPr>
        <w:t>if people are hungry</w:t>
      </w:r>
      <w:r w:rsidRPr="002723C6">
        <w:rPr>
          <w:sz w:val="8"/>
        </w:rPr>
        <w:t xml:space="preserve">, especially in cities, </w:t>
      </w:r>
      <w:r w:rsidRPr="002723C6">
        <w:rPr>
          <w:b/>
          <w:iCs/>
          <w:u w:val="single"/>
          <w:bdr w:val="single" w:sz="8" w:space="0" w:color="auto"/>
        </w:rPr>
        <w:t>the state is not stable</w:t>
      </w:r>
      <w:r w:rsidRPr="002723C6">
        <w:rPr>
          <w:sz w:val="8"/>
        </w:rPr>
        <w:t xml:space="preserve"> – riots, violence, breakdown of law and order and migration result.” “</w:t>
      </w:r>
      <w:r w:rsidRPr="002723C6">
        <w:rPr>
          <w:rStyle w:val="StyleUnderline"/>
        </w:rPr>
        <w:t>Hunger feeds anarchy</w:t>
      </w:r>
      <w:r w:rsidRPr="002723C6">
        <w:rPr>
          <w:sz w:val="8"/>
        </w:rPr>
        <w:t xml:space="preserve">.” This view is also shared by </w:t>
      </w:r>
      <w:r w:rsidRPr="002723C6">
        <w:rPr>
          <w:bCs/>
          <w:u w:val="single"/>
        </w:rPr>
        <w:t>Julian Cribb</w:t>
      </w:r>
      <w:r w:rsidRPr="002723C6">
        <w:rPr>
          <w:sz w:val="8"/>
        </w:rPr>
        <w:t xml:space="preserve">, who in his book, The Coming Famine, </w:t>
      </w:r>
      <w:r w:rsidRPr="002723C6">
        <w:rPr>
          <w:bCs/>
          <w:u w:val="single"/>
        </w:rPr>
        <w:t xml:space="preserve">writes that </w:t>
      </w:r>
      <w:r w:rsidRPr="004F73B7">
        <w:rPr>
          <w:bCs/>
          <w:highlight w:val="cyan"/>
          <w:u w:val="single"/>
        </w:rPr>
        <w:t>if</w:t>
      </w:r>
      <w:r w:rsidRPr="002723C6">
        <w:rPr>
          <w:bCs/>
          <w:u w:val="single"/>
        </w:rPr>
        <w:t xml:space="preserve"> “large </w:t>
      </w:r>
      <w:r w:rsidRPr="004F73B7">
        <w:rPr>
          <w:bCs/>
          <w:highlight w:val="cyan"/>
          <w:u w:val="single"/>
        </w:rPr>
        <w:t>regions</w:t>
      </w:r>
      <w:r w:rsidRPr="002723C6">
        <w:rPr>
          <w:bCs/>
          <w:u w:val="single"/>
        </w:rPr>
        <w:t xml:space="preserve"> of the world </w:t>
      </w:r>
      <w:r w:rsidRPr="004F73B7">
        <w:rPr>
          <w:bCs/>
          <w:highlight w:val="cyan"/>
          <w:u w:val="single"/>
        </w:rPr>
        <w:t>run short of food</w:t>
      </w:r>
      <w:r w:rsidRPr="002723C6">
        <w:rPr>
          <w:sz w:val="8"/>
        </w:rPr>
        <w:t xml:space="preserve">, land or water in the decades that lie ahead, then </w:t>
      </w:r>
      <w:r w:rsidRPr="002723C6">
        <w:rPr>
          <w:b/>
          <w:iCs/>
          <w:u w:val="single"/>
          <w:bdr w:val="single" w:sz="8" w:space="0" w:color="auto"/>
        </w:rPr>
        <w:t xml:space="preserve">wholesale, bloody </w:t>
      </w:r>
      <w:r w:rsidRPr="004F73B7">
        <w:rPr>
          <w:b/>
          <w:iCs/>
          <w:highlight w:val="cyan"/>
          <w:u w:val="single"/>
          <w:bdr w:val="single" w:sz="8" w:space="0" w:color="auto"/>
        </w:rPr>
        <w:t>wars are liable to follow</w:t>
      </w:r>
      <w:r w:rsidRPr="002723C6">
        <w:rPr>
          <w:sz w:val="8"/>
        </w:rPr>
        <w:t>.”  He continues: “</w:t>
      </w:r>
      <w:r w:rsidRPr="004F73B7">
        <w:rPr>
          <w:bCs/>
          <w:highlight w:val="cyan"/>
          <w:u w:val="single"/>
        </w:rPr>
        <w:t xml:space="preserve">An increasingly credible scenario for </w:t>
      </w:r>
      <w:r w:rsidRPr="004F73B7">
        <w:rPr>
          <w:b/>
          <w:iCs/>
          <w:highlight w:val="cyan"/>
          <w:u w:val="single"/>
          <w:bdr w:val="single" w:sz="8" w:space="0" w:color="auto"/>
        </w:rPr>
        <w:t>World War 3</w:t>
      </w:r>
      <w:r w:rsidRPr="004F73B7">
        <w:rPr>
          <w:bCs/>
          <w:highlight w:val="cyan"/>
          <w:u w:val="single"/>
        </w:rPr>
        <w:t xml:space="preserve"> is</w:t>
      </w:r>
      <w:r w:rsidRPr="002723C6">
        <w:rPr>
          <w:sz w:val="8"/>
        </w:rPr>
        <w:t xml:space="preserve"> not so much a confrontation of super powers and their allies, as </w:t>
      </w:r>
      <w:r w:rsidRPr="002723C6">
        <w:rPr>
          <w:bCs/>
          <w:u w:val="single"/>
        </w:rPr>
        <w:t xml:space="preserve">a </w:t>
      </w:r>
      <w:r w:rsidRPr="002723C6">
        <w:rPr>
          <w:b/>
          <w:iCs/>
          <w:u w:val="single"/>
          <w:bdr w:val="single" w:sz="8" w:space="0" w:color="auto"/>
        </w:rPr>
        <w:t xml:space="preserve">festering, </w:t>
      </w:r>
      <w:r w:rsidRPr="004F73B7">
        <w:rPr>
          <w:b/>
          <w:iCs/>
          <w:highlight w:val="cyan"/>
          <w:u w:val="single"/>
          <w:bdr w:val="single" w:sz="8" w:space="0" w:color="auto"/>
        </w:rPr>
        <w:t>self-perpetuating chain of resource conflicts</w:t>
      </w:r>
      <w:r w:rsidRPr="002723C6">
        <w:rPr>
          <w:sz w:val="8"/>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2723C6">
        <w:rPr>
          <w:bCs/>
          <w:u w:val="single"/>
        </w:rPr>
        <w:t xml:space="preserve">A </w:t>
      </w:r>
      <w:r w:rsidRPr="004F73B7">
        <w:rPr>
          <w:b/>
          <w:iCs/>
          <w:highlight w:val="cyan"/>
          <w:u w:val="single"/>
          <w:bdr w:val="single" w:sz="8" w:space="0" w:color="auto"/>
        </w:rPr>
        <w:t>study</w:t>
      </w:r>
      <w:r w:rsidRPr="004F73B7">
        <w:rPr>
          <w:bCs/>
          <w:highlight w:val="cyan"/>
          <w:u w:val="single"/>
        </w:rPr>
        <w:t xml:space="preserve"> by </w:t>
      </w:r>
      <w:r w:rsidRPr="004F73B7">
        <w:rPr>
          <w:b/>
          <w:iCs/>
          <w:highlight w:val="cyan"/>
          <w:u w:val="single"/>
          <w:bdr w:val="single" w:sz="8" w:space="0" w:color="auto"/>
        </w:rPr>
        <w:t>the I</w:t>
      </w:r>
      <w:r w:rsidRPr="002723C6">
        <w:rPr>
          <w:bCs/>
          <w:u w:val="single"/>
        </w:rPr>
        <w:t xml:space="preserve">nternational </w:t>
      </w:r>
      <w:r w:rsidRPr="004F73B7">
        <w:rPr>
          <w:b/>
          <w:iCs/>
          <w:highlight w:val="cyan"/>
          <w:u w:val="single"/>
          <w:bdr w:val="single" w:sz="8" w:space="0" w:color="auto"/>
        </w:rPr>
        <w:t>P</w:t>
      </w:r>
      <w:r w:rsidRPr="002723C6">
        <w:rPr>
          <w:bCs/>
          <w:u w:val="single"/>
        </w:rPr>
        <w:t xml:space="preserve">eace </w:t>
      </w:r>
      <w:r w:rsidRPr="004F73B7">
        <w:rPr>
          <w:b/>
          <w:iCs/>
          <w:highlight w:val="cyan"/>
          <w:u w:val="single"/>
          <w:bdr w:val="single" w:sz="8" w:space="0" w:color="auto"/>
        </w:rPr>
        <w:t>R</w:t>
      </w:r>
      <w:r w:rsidRPr="002723C6">
        <w:rPr>
          <w:bCs/>
          <w:u w:val="single"/>
        </w:rPr>
        <w:t xml:space="preserve">esearch </w:t>
      </w:r>
      <w:r w:rsidRPr="004F73B7">
        <w:rPr>
          <w:b/>
          <w:iCs/>
          <w:highlight w:val="cyan"/>
          <w:u w:val="single"/>
          <w:bdr w:val="single" w:sz="8" w:space="0" w:color="auto"/>
        </w:rPr>
        <w:t>I</w:t>
      </w:r>
      <w:r w:rsidRPr="002723C6">
        <w:rPr>
          <w:bCs/>
          <w:u w:val="single"/>
        </w:rPr>
        <w:t xml:space="preserve">nstitute </w:t>
      </w:r>
      <w:r w:rsidRPr="004F73B7">
        <w:rPr>
          <w:bCs/>
          <w:highlight w:val="cyan"/>
          <w:u w:val="single"/>
        </w:rPr>
        <w:t>indicates</w:t>
      </w:r>
      <w:r w:rsidRPr="002723C6">
        <w:rPr>
          <w:bCs/>
          <w:u w:val="single"/>
        </w:rPr>
        <w:t xml:space="preserve"> that where </w:t>
      </w:r>
      <w:r w:rsidRPr="004F73B7">
        <w:rPr>
          <w:bCs/>
          <w:highlight w:val="cyan"/>
          <w:u w:val="single"/>
        </w:rPr>
        <w:t>food security</w:t>
      </w:r>
      <w:r w:rsidRPr="002723C6">
        <w:rPr>
          <w:bCs/>
          <w:u w:val="single"/>
        </w:rPr>
        <w:t xml:space="preserve"> is an issue, it </w:t>
      </w:r>
      <w:r w:rsidRPr="004F73B7">
        <w:rPr>
          <w:bCs/>
          <w:highlight w:val="cyan"/>
          <w:u w:val="single"/>
        </w:rPr>
        <w:t>is</w:t>
      </w:r>
      <w:r w:rsidRPr="002723C6">
        <w:rPr>
          <w:bCs/>
          <w:u w:val="single"/>
        </w:rPr>
        <w:t xml:space="preserve"> more </w:t>
      </w:r>
      <w:r w:rsidRPr="004F73B7">
        <w:rPr>
          <w:bCs/>
          <w:highlight w:val="cyan"/>
          <w:u w:val="single"/>
        </w:rPr>
        <w:t>likely to result in</w:t>
      </w:r>
      <w:r w:rsidRPr="002723C6">
        <w:rPr>
          <w:bCs/>
          <w:u w:val="single"/>
        </w:rPr>
        <w:t xml:space="preserve"> some form of </w:t>
      </w:r>
      <w:r w:rsidRPr="004F73B7">
        <w:rPr>
          <w:bCs/>
          <w:highlight w:val="cyan"/>
          <w:u w:val="single"/>
        </w:rPr>
        <w:t>conflict</w:t>
      </w:r>
      <w:r w:rsidRPr="004F73B7">
        <w:rPr>
          <w:sz w:val="8"/>
          <w:highlight w:val="cyan"/>
        </w:rPr>
        <w:t>.</w:t>
      </w:r>
      <w:r w:rsidRPr="002723C6">
        <w:rPr>
          <w:sz w:val="8"/>
        </w:rPr>
        <w:t xml:space="preserve"> </w:t>
      </w:r>
      <w:r w:rsidRPr="002723C6">
        <w:rPr>
          <w:b/>
          <w:iCs/>
          <w:u w:val="single"/>
          <w:bdr w:val="single" w:sz="8" w:space="0" w:color="auto"/>
        </w:rPr>
        <w:t>Darfur, Rwanda, Eritrea and the Balkans</w:t>
      </w:r>
      <w:r w:rsidRPr="002723C6">
        <w:rPr>
          <w:bCs/>
          <w:u w:val="single"/>
        </w:rPr>
        <w:t xml:space="preserve"> experienced such wars</w:t>
      </w:r>
      <w:r w:rsidRPr="002723C6">
        <w:rPr>
          <w:sz w:val="8"/>
        </w:rPr>
        <w:t xml:space="preserve">. </w:t>
      </w:r>
      <w:r w:rsidRPr="002723C6">
        <w:rPr>
          <w:bCs/>
          <w:u w:val="single"/>
        </w:rPr>
        <w:t>Governments</w:t>
      </w:r>
      <w:r w:rsidRPr="002723C6">
        <w:rPr>
          <w:sz w:val="8"/>
        </w:rPr>
        <w:t xml:space="preserve">, especially in developed countries, </w:t>
      </w:r>
      <w:r w:rsidRPr="002723C6">
        <w:rPr>
          <w:bCs/>
          <w:u w:val="single"/>
        </w:rPr>
        <w:t xml:space="preserve">are increasingly aware of this phenomenon. </w:t>
      </w:r>
      <w:r w:rsidRPr="004F73B7">
        <w:rPr>
          <w:bCs/>
          <w:highlight w:val="cyan"/>
          <w:u w:val="single"/>
        </w:rPr>
        <w:t>The UK</w:t>
      </w:r>
      <w:r w:rsidRPr="002723C6">
        <w:rPr>
          <w:bCs/>
          <w:u w:val="single"/>
        </w:rPr>
        <w:t xml:space="preserve"> Ministry of Defence, the </w:t>
      </w:r>
      <w:r w:rsidRPr="004F73B7">
        <w:rPr>
          <w:bCs/>
          <w:highlight w:val="cyan"/>
          <w:u w:val="single"/>
        </w:rPr>
        <w:t>CIA</w:t>
      </w:r>
      <w:r w:rsidRPr="002723C6">
        <w:rPr>
          <w:bCs/>
          <w:u w:val="single"/>
        </w:rPr>
        <w:t>, the</w:t>
      </w:r>
      <w:r w:rsidRPr="002723C6">
        <w:rPr>
          <w:sz w:val="8"/>
        </w:rPr>
        <w:t xml:space="preserve"> US </w:t>
      </w:r>
      <w:r w:rsidRPr="004F73B7">
        <w:rPr>
          <w:b/>
          <w:iCs/>
          <w:highlight w:val="cyan"/>
          <w:u w:val="single"/>
          <w:bdr w:val="single" w:sz="8" w:space="0" w:color="auto"/>
        </w:rPr>
        <w:t>C</w:t>
      </w:r>
      <w:r w:rsidRPr="002723C6">
        <w:rPr>
          <w:sz w:val="8"/>
        </w:rPr>
        <w:t xml:space="preserve">enter for </w:t>
      </w:r>
      <w:r w:rsidRPr="004F73B7">
        <w:rPr>
          <w:b/>
          <w:iCs/>
          <w:highlight w:val="cyan"/>
          <w:u w:val="single"/>
          <w:bdr w:val="single" w:sz="8" w:space="0" w:color="auto"/>
        </w:rPr>
        <w:t>S</w:t>
      </w:r>
      <w:r w:rsidRPr="002723C6">
        <w:rPr>
          <w:sz w:val="8"/>
        </w:rPr>
        <w:t xml:space="preserve">trategic and </w:t>
      </w:r>
      <w:r w:rsidRPr="004F73B7">
        <w:rPr>
          <w:b/>
          <w:iCs/>
          <w:highlight w:val="cyan"/>
          <w:u w:val="single"/>
          <w:bdr w:val="single" w:sz="8" w:space="0" w:color="auto"/>
        </w:rPr>
        <w:t>I</w:t>
      </w:r>
      <w:r w:rsidRPr="002723C6">
        <w:rPr>
          <w:sz w:val="8"/>
        </w:rPr>
        <w:t xml:space="preserve">nternational </w:t>
      </w:r>
      <w:r w:rsidRPr="004F73B7">
        <w:rPr>
          <w:b/>
          <w:iCs/>
          <w:highlight w:val="cyan"/>
          <w:u w:val="single"/>
          <w:bdr w:val="single" w:sz="8" w:space="0" w:color="auto"/>
        </w:rPr>
        <w:t>S</w:t>
      </w:r>
      <w:r w:rsidRPr="002723C6">
        <w:rPr>
          <w:sz w:val="8"/>
        </w:rPr>
        <w:t xml:space="preserve">tudies </w:t>
      </w:r>
      <w:r w:rsidRPr="004F73B7">
        <w:rPr>
          <w:bCs/>
          <w:highlight w:val="cyan"/>
          <w:u w:val="single"/>
        </w:rPr>
        <w:t>and</w:t>
      </w:r>
      <w:r w:rsidRPr="002723C6">
        <w:rPr>
          <w:bCs/>
          <w:u w:val="single"/>
        </w:rPr>
        <w:t xml:space="preserve"> the </w:t>
      </w:r>
      <w:r w:rsidRPr="004F73B7">
        <w:rPr>
          <w:bCs/>
          <w:highlight w:val="cyan"/>
          <w:u w:val="single"/>
        </w:rPr>
        <w:t>Oslo</w:t>
      </w:r>
      <w:r w:rsidRPr="002723C6">
        <w:rPr>
          <w:bCs/>
          <w:u w:val="single"/>
        </w:rPr>
        <w:t xml:space="preserve"> Peace Research Institute, </w:t>
      </w:r>
      <w:r w:rsidRPr="002723C6">
        <w:rPr>
          <w:b/>
          <w:iCs/>
          <w:u w:val="single"/>
          <w:bdr w:val="single" w:sz="8" w:space="0" w:color="auto"/>
        </w:rPr>
        <w:t xml:space="preserve">all </w:t>
      </w:r>
      <w:r w:rsidRPr="004F73B7">
        <w:rPr>
          <w:b/>
          <w:iCs/>
          <w:highlight w:val="cyan"/>
          <w:u w:val="single"/>
          <w:bdr w:val="single" w:sz="8" w:space="0" w:color="auto"/>
        </w:rPr>
        <w:t>identify</w:t>
      </w:r>
      <w:r w:rsidRPr="004F73B7">
        <w:rPr>
          <w:bCs/>
          <w:highlight w:val="cyan"/>
          <w:u w:val="single"/>
        </w:rPr>
        <w:t xml:space="preserve"> famine as a potential trigger for</w:t>
      </w:r>
      <w:r w:rsidRPr="002723C6">
        <w:rPr>
          <w:sz w:val="8"/>
        </w:rPr>
        <w:t xml:space="preserve"> conflicts and possibly even </w:t>
      </w:r>
      <w:r w:rsidRPr="004F73B7">
        <w:rPr>
          <w:b/>
          <w:iCs/>
          <w:highlight w:val="cyan"/>
          <w:u w:val="single"/>
          <w:bdr w:val="single" w:sz="8" w:space="0" w:color="auto"/>
        </w:rPr>
        <w:t>nuclear war</w:t>
      </w:r>
      <w:r w:rsidRPr="002723C6">
        <w:rPr>
          <w:sz w:val="8"/>
        </w:rPr>
        <w:t>.</w:t>
      </w:r>
    </w:p>
    <w:p w14:paraId="3DE3E3C4" w14:textId="77777777" w:rsidR="00EC225E" w:rsidRPr="002723C6" w:rsidRDefault="00EC225E" w:rsidP="00EC225E">
      <w:pPr>
        <w:pStyle w:val="Heading3"/>
        <w:rPr>
          <w:rFonts w:cs="Arial"/>
        </w:rPr>
      </w:pPr>
      <w:r w:rsidRPr="002723C6">
        <w:rPr>
          <w:rFonts w:cs="Arial"/>
        </w:rPr>
        <w:t>1AC---Ports</w:t>
      </w:r>
    </w:p>
    <w:p w14:paraId="6AA5B12A" w14:textId="77777777" w:rsidR="00EC225E" w:rsidRPr="002723C6" w:rsidRDefault="00EC225E" w:rsidP="00EC225E">
      <w:pPr>
        <w:pStyle w:val="Heading4"/>
        <w:rPr>
          <w:rFonts w:cs="Arial"/>
        </w:rPr>
      </w:pPr>
      <w:r w:rsidRPr="002723C6">
        <w:rPr>
          <w:rFonts w:cs="Arial"/>
        </w:rPr>
        <w:t xml:space="preserve">Advantage 2 is </w:t>
      </w:r>
      <w:r w:rsidRPr="002723C6">
        <w:rPr>
          <w:rFonts w:cs="Arial"/>
          <w:u w:val="single"/>
        </w:rPr>
        <w:t>Ports</w:t>
      </w:r>
      <w:r w:rsidRPr="002723C6">
        <w:rPr>
          <w:rFonts w:cs="Arial"/>
        </w:rPr>
        <w:t>:</w:t>
      </w:r>
    </w:p>
    <w:p w14:paraId="718A85BA" w14:textId="77777777" w:rsidR="00EC225E" w:rsidRPr="002723C6" w:rsidRDefault="00EC225E" w:rsidP="00EC225E"/>
    <w:p w14:paraId="6A3918DE" w14:textId="77777777" w:rsidR="00EC225E" w:rsidRPr="002723C6" w:rsidRDefault="00EC225E" w:rsidP="00EC225E">
      <w:pPr>
        <w:pStyle w:val="Heading4"/>
        <w:rPr>
          <w:rFonts w:cs="Arial"/>
        </w:rPr>
      </w:pPr>
      <w:r w:rsidRPr="002723C6">
        <w:rPr>
          <w:rFonts w:cs="Arial"/>
        </w:rPr>
        <w:t xml:space="preserve">Shipping Alliances </w:t>
      </w:r>
      <w:r w:rsidRPr="002723C6">
        <w:rPr>
          <w:rFonts w:cs="Arial"/>
          <w:u w:val="single"/>
        </w:rPr>
        <w:t>undermine</w:t>
      </w:r>
      <w:r w:rsidRPr="002723C6">
        <w:rPr>
          <w:rFonts w:cs="Arial"/>
        </w:rPr>
        <w:t xml:space="preserve"> all efforts to reduce container ship </w:t>
      </w:r>
      <w:r w:rsidRPr="002723C6">
        <w:rPr>
          <w:rFonts w:cs="Arial"/>
          <w:u w:val="single"/>
        </w:rPr>
        <w:t>pollution</w:t>
      </w:r>
    </w:p>
    <w:p w14:paraId="2B7BF6DC" w14:textId="77777777" w:rsidR="00EC225E" w:rsidRPr="002723C6" w:rsidRDefault="00EC225E" w:rsidP="00EC225E">
      <w:r w:rsidRPr="002723C6">
        <w:rPr>
          <w:rStyle w:val="Style13ptBold"/>
        </w:rPr>
        <w:t>Alger et al 21</w:t>
      </w:r>
      <w:r w:rsidRPr="002723C6">
        <w:t>,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Governance and the Environmental Politics of Shipping, https://brill.com/view/journals/gg/27/1/article-p144_7.xml?language=en</w:t>
      </w:r>
    </w:p>
    <w:p w14:paraId="4DBA1336" w14:textId="77777777" w:rsidR="00EC225E" w:rsidRPr="002723C6" w:rsidRDefault="00EC225E" w:rsidP="00EC225E">
      <w:pPr>
        <w:rPr>
          <w:rStyle w:val="StyleUnderlin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4F73B7">
        <w:rPr>
          <w:rStyle w:val="Emphasis"/>
          <w:highlight w:val="cyan"/>
        </w:rPr>
        <w:t>shipping carbon emissions</w:t>
      </w:r>
      <w:r w:rsidRPr="002723C6">
        <w:rPr>
          <w:rStyle w:val="StyleUnderline"/>
        </w:rPr>
        <w:t xml:space="preserve"> </w:t>
      </w:r>
      <w:r w:rsidRPr="004F73B7">
        <w:rPr>
          <w:rStyle w:val="StyleUnderline"/>
          <w:highlight w:val="cyan"/>
        </w:rPr>
        <w:t>will rise</w:t>
      </w:r>
      <w:r w:rsidRPr="002723C6">
        <w:rPr>
          <w:rStyle w:val="StyleUnderline"/>
        </w:rPr>
        <w:t xml:space="preserve"> between 50 and </w:t>
      </w:r>
      <w:r w:rsidRPr="004F73B7">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4F73B7">
        <w:rPr>
          <w:rStyle w:val="Emphasis"/>
          <w:highlight w:val="cyan"/>
        </w:rPr>
        <w:t>port emissions</w:t>
      </w:r>
      <w:r w:rsidRPr="004F73B7">
        <w:rPr>
          <w:rStyle w:val="StyleUnderline"/>
          <w:highlight w:val="cyan"/>
        </w:rPr>
        <w:t xml:space="preserve"> are</w:t>
      </w:r>
      <w:r w:rsidRPr="002723C6">
        <w:rPr>
          <w:rStyle w:val="StyleUnderline"/>
        </w:rPr>
        <w:t xml:space="preserve"> still </w:t>
      </w:r>
      <w:r w:rsidRPr="004F73B7">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4F73B7">
        <w:rPr>
          <w:rStyle w:val="Emphasis"/>
          <w:highlight w:val="cyan"/>
        </w:rPr>
        <w:t>30 percent</w:t>
      </w:r>
      <w:r w:rsidRPr="004F73B7">
        <w:rPr>
          <w:rStyle w:val="StyleUnderline"/>
          <w:highlight w:val="cyan"/>
        </w:rPr>
        <w:t xml:space="preserve"> of atmospheric sulfur</w:t>
      </w:r>
      <w:r w:rsidRPr="002723C6">
        <w:rPr>
          <w:rStyle w:val="StyleUnderline"/>
        </w:rPr>
        <w:t xml:space="preserve"> aerosol around major shipping routes </w:t>
      </w:r>
      <w:r w:rsidRPr="004F73B7">
        <w:rPr>
          <w:rStyle w:val="StyleUnderline"/>
          <w:highlight w:val="cyan"/>
        </w:rPr>
        <w:t>is</w:t>
      </w:r>
      <w:r w:rsidRPr="002723C6">
        <w:rPr>
          <w:rStyle w:val="StyleUnderline"/>
        </w:rPr>
        <w:t xml:space="preserve"> directly </w:t>
      </w:r>
      <w:r w:rsidRPr="004F73B7">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4F73B7">
        <w:rPr>
          <w:rStyle w:val="Emphasis"/>
          <w:highlight w:val="cyan"/>
        </w:rPr>
        <w:t>Corporations</w:t>
      </w:r>
      <w:r w:rsidRPr="002723C6">
        <w:rPr>
          <w:sz w:val="16"/>
        </w:rPr>
        <w:t xml:space="preserve">, in many ways, </w:t>
      </w:r>
      <w:r w:rsidRPr="002723C6">
        <w:rPr>
          <w:rStyle w:val="StyleUnderline"/>
        </w:rPr>
        <w:t xml:space="preserve">now </w:t>
      </w:r>
      <w:r w:rsidRPr="004F73B7">
        <w:rPr>
          <w:rStyle w:val="StyleUnderline"/>
          <w:highlight w:val="cyan"/>
        </w:rPr>
        <w:t>exert greater influence</w:t>
      </w:r>
      <w:r w:rsidRPr="002723C6">
        <w:rPr>
          <w:rStyle w:val="StyleUnderline"/>
        </w:rPr>
        <w:t xml:space="preserve"> than states </w:t>
      </w:r>
      <w:r w:rsidRPr="004F73B7">
        <w:rPr>
          <w:rStyle w:val="StyleUnderline"/>
          <w:highlight w:val="cyan"/>
        </w:rPr>
        <w:t xml:space="preserve">over </w:t>
      </w:r>
      <w:r w:rsidRPr="004F73B7">
        <w:rPr>
          <w:rStyle w:val="Emphasis"/>
          <w:highlight w:val="cyan"/>
        </w:rPr>
        <w:t>global issues</w:t>
      </w:r>
      <w:r w:rsidRPr="002723C6">
        <w:rPr>
          <w:sz w:val="16"/>
        </w:rPr>
        <w:t xml:space="preserve"> of stability, equity, and efficiency. </w:t>
      </w:r>
      <w:r w:rsidRPr="002723C6">
        <w:rPr>
          <w:rStyle w:val="StyleUnderline"/>
        </w:rPr>
        <w:t xml:space="preserve">This is </w:t>
      </w:r>
      <w:r w:rsidRPr="004F73B7">
        <w:rPr>
          <w:rStyle w:val="StyleUnderline"/>
          <w:highlight w:val="cyan"/>
        </w:rPr>
        <w:t>especially</w:t>
      </w:r>
      <w:r w:rsidRPr="002723C6">
        <w:rPr>
          <w:rStyle w:val="StyleUnderline"/>
        </w:rPr>
        <w:t xml:space="preserve"> true </w:t>
      </w:r>
      <w:r w:rsidRPr="004F73B7">
        <w:rPr>
          <w:rStyle w:val="StyleUnderline"/>
          <w:highlight w:val="cyan"/>
        </w:rPr>
        <w:t>within</w:t>
      </w:r>
      <w:r w:rsidRPr="002723C6">
        <w:rPr>
          <w:rStyle w:val="StyleUnderline"/>
        </w:rPr>
        <w:t xml:space="preserve"> the </w:t>
      </w:r>
      <w:r w:rsidRPr="004F73B7">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shipping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4F73B7">
        <w:rPr>
          <w:rStyle w:val="StyleUnderline"/>
          <w:highlight w:val="cyan"/>
        </w:rPr>
        <w:t>the</w:t>
      </w:r>
      <w:r w:rsidRPr="002723C6">
        <w:rPr>
          <w:rStyle w:val="StyleUnderline"/>
        </w:rPr>
        <w:t xml:space="preserve"> shipping </w:t>
      </w:r>
      <w:r w:rsidRPr="004F73B7">
        <w:rPr>
          <w:rStyle w:val="StyleUnderline"/>
          <w:highlight w:val="cyan"/>
        </w:rPr>
        <w:t>industry continues to be</w:t>
      </w:r>
      <w:r w:rsidRPr="002723C6">
        <w:rPr>
          <w:sz w:val="16"/>
        </w:rPr>
        <w:t xml:space="preserve"> so </w:t>
      </w:r>
      <w:r w:rsidRPr="004F73B7">
        <w:rPr>
          <w:rStyle w:val="Emphasis"/>
          <w:highlight w:val="cyan"/>
        </w:rPr>
        <w:t>difficult</w:t>
      </w:r>
      <w:r w:rsidRPr="002723C6">
        <w:rPr>
          <w:rStyle w:val="StyleUnderline"/>
        </w:rPr>
        <w:t xml:space="preserve"> for states </w:t>
      </w:r>
      <w:r w:rsidRPr="004F73B7">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seas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4F73B7">
        <w:rPr>
          <w:rStyle w:val="StyleUnderline"/>
          <w:highlight w:val="cyan"/>
        </w:rPr>
        <w:t>States</w:t>
      </w:r>
      <w:r w:rsidRPr="002723C6">
        <w:rPr>
          <w:rStyle w:val="StyleUnderline"/>
        </w:rPr>
        <w:t xml:space="preserve"> actively </w:t>
      </w:r>
      <w:r w:rsidRPr="004F73B7">
        <w:rPr>
          <w:rStyle w:val="Emphasis"/>
          <w:highlight w:val="cyan"/>
        </w:rPr>
        <w:t>promoting industry autonomy</w:t>
      </w:r>
      <w:r w:rsidRPr="002723C6">
        <w:rPr>
          <w:rStyle w:val="StyleUnderline"/>
        </w:rPr>
        <w:t xml:space="preserve"> </w:t>
      </w:r>
      <w:r w:rsidRPr="004F73B7">
        <w:rPr>
          <w:rStyle w:val="StyleUnderline"/>
          <w:highlight w:val="cyan"/>
        </w:rPr>
        <w:t>gave</w:t>
      </w:r>
      <w:r w:rsidRPr="002723C6">
        <w:rPr>
          <w:rStyle w:val="StyleUnderline"/>
        </w:rPr>
        <w:t xml:space="preserve"> major </w:t>
      </w:r>
      <w:r w:rsidRPr="004F73B7">
        <w:rPr>
          <w:rStyle w:val="StyleUnderline"/>
          <w:highlight w:val="cyan"/>
        </w:rPr>
        <w:t>industry players</w:t>
      </w:r>
      <w:r w:rsidRPr="002723C6">
        <w:t xml:space="preserve"> </w:t>
      </w:r>
      <w:r w:rsidRPr="002723C6">
        <w:rPr>
          <w:sz w:val="16"/>
        </w:rPr>
        <w:t xml:space="preserve">a lot of </w:t>
      </w:r>
      <w:r w:rsidRPr="004F73B7">
        <w:rPr>
          <w:rStyle w:val="StyleUnderline"/>
          <w:highlight w:val="cyan"/>
        </w:rPr>
        <w:t>leeway</w:t>
      </w:r>
      <w:r w:rsidRPr="002723C6">
        <w:rPr>
          <w:rStyle w:val="StyleUnderline"/>
        </w:rPr>
        <w:t xml:space="preserve"> over how </w:t>
      </w:r>
      <w:r w:rsidRPr="004F73B7">
        <w:rPr>
          <w:rStyle w:val="StyleUnderline"/>
          <w:highlight w:val="cyan"/>
        </w:rPr>
        <w:t>to organize</w:t>
      </w:r>
      <w:r w:rsidRPr="002723C6">
        <w:rPr>
          <w:sz w:val="16"/>
        </w:rPr>
        <w:t xml:space="preserve">, through their own banks and insurance companies, and most notably </w:t>
      </w:r>
      <w:r w:rsidRPr="004F73B7">
        <w:rPr>
          <w:rStyle w:val="StyleUnderline"/>
          <w:highlight w:val="cyan"/>
        </w:rPr>
        <w:t>through</w:t>
      </w:r>
      <w:r w:rsidRPr="002723C6">
        <w:rPr>
          <w:sz w:val="16"/>
        </w:rPr>
        <w:t xml:space="preserve"> loosely regulated industry “conferences” (essentially </w:t>
      </w:r>
      <w:r w:rsidRPr="004F73B7">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4F73B7">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4F73B7">
        <w:rPr>
          <w:rStyle w:val="StyleUnderline"/>
          <w:highlight w:val="cyan"/>
        </w:rPr>
        <w:t>dominate</w:t>
      </w:r>
      <w:r w:rsidRPr="002723C6">
        <w:rPr>
          <w:rStyle w:val="StyleUnderline"/>
        </w:rPr>
        <w:t xml:space="preserve"> the </w:t>
      </w:r>
      <w:r w:rsidRPr="004F73B7">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2723C6">
        <w:rPr>
          <w:rStyle w:val="StyleUnderline"/>
        </w:rPr>
        <w:t>Minimal government antitrust efforts and</w:t>
      </w:r>
      <w:r w:rsidRPr="002723C6">
        <w:rPr>
          <w:sz w:val="16"/>
        </w:rPr>
        <w:t xml:space="preserve"> lingering </w:t>
      </w:r>
      <w:r w:rsidRPr="002723C6">
        <w:rPr>
          <w:rStyle w:val="StyleUnderline"/>
        </w:rPr>
        <w:t>liner shipping</w:t>
      </w:r>
      <w:r w:rsidRPr="002723C6">
        <w:rPr>
          <w:sz w:val="16"/>
        </w:rPr>
        <w:t xml:space="preserve"> block </w:t>
      </w:r>
      <w:r w:rsidRPr="002723C6">
        <w:rPr>
          <w:rStyle w:val="StyleUnderline"/>
        </w:rPr>
        <w:t>exemptions from competition policy have enabled the ongoing formation of an oligopoly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4F73B7">
        <w:rPr>
          <w:rStyle w:val="StyleUnderline"/>
          <w:highlight w:val="cyan"/>
        </w:rPr>
        <w:t xml:space="preserve">the </w:t>
      </w:r>
      <w:r w:rsidRPr="004F73B7">
        <w:rPr>
          <w:rStyle w:val="Emphasis"/>
          <w:highlight w:val="cyan"/>
        </w:rPr>
        <w:t>“flags of convenience”</w:t>
      </w:r>
      <w:r w:rsidRPr="004F73B7">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4F73B7">
        <w:rPr>
          <w:rStyle w:val="StyleUnderline"/>
          <w:highlight w:val="cyan"/>
        </w:rPr>
        <w:t>allows ships to fly the flag of a country of</w:t>
      </w:r>
      <w:r w:rsidRPr="002723C6">
        <w:rPr>
          <w:rStyle w:val="StyleUnderline"/>
        </w:rPr>
        <w:t xml:space="preserve"> its </w:t>
      </w:r>
      <w:r w:rsidRPr="004F73B7">
        <w:rPr>
          <w:rStyle w:val="StyleUnderline"/>
          <w:highlight w:val="cyan"/>
        </w:rPr>
        <w:t>choice</w:t>
      </w:r>
      <w:r w:rsidRPr="002723C6">
        <w:rPr>
          <w:rStyle w:val="StyleUnderline"/>
        </w:rPr>
        <w:t>, i</w:t>
      </w:r>
      <w:r w:rsidRPr="004F73B7">
        <w:rPr>
          <w:rStyle w:val="StyleUnderline"/>
          <w:highlight w:val="cyan"/>
        </w:rPr>
        <w:t>ncluding those with minimal</w:t>
      </w:r>
      <w:r w:rsidRPr="002723C6">
        <w:rPr>
          <w:rStyle w:val="StyleUnderline"/>
        </w:rPr>
        <w:t xml:space="preserve"> safety and </w:t>
      </w:r>
      <w:r w:rsidRPr="004F73B7">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conferences, but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4F73B7">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4F73B7">
        <w:rPr>
          <w:rStyle w:val="StyleUnderline"/>
          <w:highlight w:val="cyan"/>
        </w:rPr>
        <w:t>allowed major companies to exert</w:t>
      </w:r>
      <w:r w:rsidRPr="002723C6">
        <w:rPr>
          <w:rStyle w:val="StyleUnderline"/>
        </w:rPr>
        <w:t xml:space="preserve"> substantial </w:t>
      </w:r>
      <w:r w:rsidRPr="004F73B7">
        <w:rPr>
          <w:rStyle w:val="StyleUnderline"/>
          <w:highlight w:val="cyan"/>
        </w:rPr>
        <w:t>influence over</w:t>
      </w:r>
      <w:r w:rsidRPr="002723C6">
        <w:rPr>
          <w:rStyle w:val="StyleUnderline"/>
        </w:rPr>
        <w:t xml:space="preserve"> their </w:t>
      </w:r>
      <w:r w:rsidRPr="004F73B7">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consolidation also means a few firms have substantial market power that they can leverage to shape the content of state regulation, or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4F73B7">
        <w:rPr>
          <w:rStyle w:val="StyleUnderline"/>
          <w:highlight w:val="cyan"/>
        </w:rPr>
        <w:t xml:space="preserve">influence has translated into efforts to </w:t>
      </w:r>
      <w:r w:rsidRPr="004F73B7">
        <w:rPr>
          <w:rStyle w:val="Emphasis"/>
          <w:highlight w:val="cyan"/>
        </w:rPr>
        <w:t>avoid</w:t>
      </w:r>
      <w:r w:rsidRPr="004F73B7">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4F73B7">
        <w:rPr>
          <w:rStyle w:val="StyleUnderline"/>
          <w:highlight w:val="cyan"/>
        </w:rPr>
        <w:t>the</w:t>
      </w:r>
      <w:r w:rsidRPr="002723C6">
        <w:rPr>
          <w:rStyle w:val="StyleUnderline"/>
        </w:rPr>
        <w:t xml:space="preserve"> global </w:t>
      </w:r>
      <w:r w:rsidRPr="004F73B7">
        <w:rPr>
          <w:rStyle w:val="StyleUnderline"/>
          <w:highlight w:val="cyan"/>
        </w:rPr>
        <w:t>shipping industry has been</w:t>
      </w:r>
      <w:r w:rsidRPr="002723C6">
        <w:rPr>
          <w:rStyle w:val="StyleUnderline"/>
        </w:rPr>
        <w:t xml:space="preserve"> nigh </w:t>
      </w:r>
      <w:r w:rsidRPr="004F73B7">
        <w:rPr>
          <w:rStyle w:val="Emphasis"/>
          <w:highlight w:val="cyan"/>
        </w:rPr>
        <w:t>untouchable</w:t>
      </w:r>
      <w:r w:rsidRPr="002723C6">
        <w:rPr>
          <w:rStyle w:val="StyleUnderline"/>
        </w:rPr>
        <w:t xml:space="preserve"> </w:t>
      </w:r>
      <w:r w:rsidRPr="004F73B7">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as long as it could set its own regulatory agenda.33 As the transmission belt of the global economy, it was simply too essential to all countries to risk disruption. Exemptions in Paris and Kyoto, and the so-called corporate capture of the IMO, therefore merely reflect the application of this norm to global shipping and its centrality in the global economy. That is not to say that state-led governance of shipping has not been strong and successful at times. For example, states took action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are able to go it alone to similar result. More recently, major industry players are moving toward greater environmental self-governance, as exemplified by green ship certification schemes. Spearheaded by industry leaders, these voluntary CSR programs, such as RightShip,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4F73B7">
        <w:rPr>
          <w:rStyle w:val="StyleUnderline"/>
          <w:highlight w:val="cyan"/>
        </w:rPr>
        <w:t>there are</w:t>
      </w:r>
      <w:r w:rsidRPr="002723C6">
        <w:rPr>
          <w:rStyle w:val="StyleUnderline"/>
        </w:rPr>
        <w:t xml:space="preserve"> a select </w:t>
      </w:r>
      <w:r w:rsidRPr="004F73B7">
        <w:rPr>
          <w:rStyle w:val="Emphasis"/>
          <w:highlight w:val="cyan"/>
        </w:rPr>
        <w:t>few companies</w:t>
      </w:r>
      <w:r w:rsidRPr="002723C6">
        <w:rPr>
          <w:rStyle w:val="StyleUnderline"/>
        </w:rPr>
        <w:t xml:space="preserve"> that are </w:t>
      </w:r>
      <w:r w:rsidRPr="004F73B7">
        <w:rPr>
          <w:rStyle w:val="StyleUnderline"/>
          <w:highlight w:val="cyan"/>
        </w:rPr>
        <w:t>proactively pushing for</w:t>
      </w:r>
      <w:r w:rsidRPr="002723C6">
        <w:rPr>
          <w:rStyle w:val="StyleUnderline"/>
        </w:rPr>
        <w:t xml:space="preserve"> better </w:t>
      </w:r>
      <w:r w:rsidRPr="004F73B7">
        <w:rPr>
          <w:rStyle w:val="StyleUnderline"/>
          <w:highlight w:val="cyan"/>
        </w:rPr>
        <w:t>environmental regulation</w:t>
      </w:r>
      <w:r w:rsidRPr="002723C6">
        <w:rPr>
          <w:sz w:val="16"/>
        </w:rPr>
        <w:t xml:space="preserve">, most notably Maersk (or what is more formally known as A.P. Møller—Mærsk A/S). Maersk’s sustainability initiatives and its advocacy for better environmental performance by the industry have earned it a positive reputation, even among industry critics. InfluenceMap’s report on corporate capture of the IMO, for example, specifically lauds Maersk for its transparency and progressive voice in an otherwise scathing report.39 As Maersk CEO Søren Skou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Beyond gaining political influence, there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in particular are increasingly employing tactics similar to Maersk’s pressuring of the Port of Hong Kong. While the majority of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lagging behind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the majority of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4F73B7">
        <w:rPr>
          <w:rStyle w:val="StyleUnderline"/>
          <w:highlight w:val="cyan"/>
        </w:rPr>
        <w:t>The</w:t>
      </w:r>
      <w:r w:rsidRPr="002723C6">
        <w:rPr>
          <w:rStyle w:val="StyleUnderline"/>
        </w:rPr>
        <w:t xml:space="preserve"> current </w:t>
      </w:r>
      <w:r w:rsidRPr="004F73B7">
        <w:rPr>
          <w:rStyle w:val="StyleUnderline"/>
          <w:highlight w:val="cyan"/>
        </w:rPr>
        <w:t>industry-led approach</w:t>
      </w:r>
      <w:r w:rsidRPr="002723C6">
        <w:rPr>
          <w:sz w:val="16"/>
        </w:rPr>
        <w:t xml:space="preserve"> nonetheless </w:t>
      </w:r>
      <w:r w:rsidRPr="004F73B7">
        <w:rPr>
          <w:rStyle w:val="Emphasis"/>
          <w:highlight w:val="cyan"/>
        </w:rPr>
        <w:t>risks</w:t>
      </w:r>
      <w:r w:rsidRPr="002723C6">
        <w:rPr>
          <w:rStyle w:val="StyleUnderline"/>
        </w:rPr>
        <w:t xml:space="preserve"> </w:t>
      </w:r>
      <w:r w:rsidRPr="004F73B7">
        <w:rPr>
          <w:rStyle w:val="StyleUnderline"/>
          <w:highlight w:val="cyan"/>
        </w:rPr>
        <w:t xml:space="preserve">being a linear solution to an </w:t>
      </w:r>
      <w:r w:rsidRPr="004F73B7">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767FEEC8" w14:textId="77777777" w:rsidR="00EC225E" w:rsidRPr="002723C6" w:rsidRDefault="00EC225E" w:rsidP="00EC225E">
      <w:pPr>
        <w:pStyle w:val="Heading4"/>
        <w:rPr>
          <w:rFonts w:cs="Arial"/>
        </w:rPr>
      </w:pPr>
      <w:r w:rsidRPr="002723C6">
        <w:rPr>
          <w:rFonts w:cs="Arial"/>
        </w:rPr>
        <w:t xml:space="preserve">Ports are </w:t>
      </w:r>
      <w:r w:rsidRPr="002723C6">
        <w:rPr>
          <w:rFonts w:cs="Arial"/>
          <w:u w:val="single"/>
        </w:rPr>
        <w:t>hotspots</w:t>
      </w:r>
      <w:r w:rsidRPr="002723C6">
        <w:rPr>
          <w:rFonts w:cs="Arial"/>
        </w:rPr>
        <w:t xml:space="preserve"> for future </w:t>
      </w:r>
      <w:r w:rsidRPr="002723C6">
        <w:rPr>
          <w:rFonts w:cs="Arial"/>
          <w:u w:val="single"/>
        </w:rPr>
        <w:t>climate investment</w:t>
      </w:r>
    </w:p>
    <w:p w14:paraId="24F86BA3" w14:textId="77777777" w:rsidR="00EC225E" w:rsidRPr="002723C6" w:rsidRDefault="00EC225E" w:rsidP="00EC225E">
      <w:r w:rsidRPr="002723C6">
        <w:rPr>
          <w:rStyle w:val="Style13ptBold"/>
        </w:rPr>
        <w:t>UNEP 21</w:t>
      </w:r>
      <w:r w:rsidRPr="002723C6">
        <w:t xml:space="preserve">, United Nations Environmental Programme (August 5, 2021, 5 EXAMPLES OF BEST PRACTICE TO SUSTAINABLY FINANCE THE PORT SECTOR, </w:t>
      </w:r>
      <w:hyperlink r:id="rId11" w:history="1">
        <w:r w:rsidRPr="002723C6">
          <w:rPr>
            <w:rStyle w:val="Hyperlink"/>
          </w:rPr>
          <w:t>https://www.unepfi.org/news/themes/ecosystems/5-examples-of-best-practice-to-sustainably-finance-the-port-sector/</w:t>
        </w:r>
      </w:hyperlink>
    </w:p>
    <w:p w14:paraId="69462527" w14:textId="77777777" w:rsidR="00EC225E" w:rsidRPr="002723C6" w:rsidRDefault="00EC225E" w:rsidP="00EC225E">
      <w:pPr>
        <w:rPr>
          <w:sz w:val="16"/>
        </w:rPr>
      </w:pPr>
      <w:r w:rsidRPr="004F73B7">
        <w:rPr>
          <w:rStyle w:val="StyleUnderline"/>
          <w:highlight w:val="cyan"/>
        </w:rPr>
        <w:t>The</w:t>
      </w:r>
      <w:r w:rsidRPr="002723C6">
        <w:rPr>
          <w:rStyle w:val="StyleUnderline"/>
        </w:rPr>
        <w:t xml:space="preserve"> blue (</w:t>
      </w:r>
      <w:r w:rsidRPr="004F73B7">
        <w:rPr>
          <w:rStyle w:val="Emphasis"/>
          <w:highlight w:val="cyan"/>
        </w:rPr>
        <w:t>ocean</w:t>
      </w:r>
      <w:r w:rsidRPr="002723C6">
        <w:rPr>
          <w:rStyle w:val="StyleUnderline"/>
        </w:rPr>
        <w:t xml:space="preserve">) </w:t>
      </w:r>
      <w:r w:rsidRPr="004F73B7">
        <w:rPr>
          <w:rStyle w:val="Emphasis"/>
          <w:highlight w:val="cyan"/>
        </w:rPr>
        <w:t>economy</w:t>
      </w:r>
      <w:r w:rsidRPr="004F73B7">
        <w:rPr>
          <w:rStyle w:val="StyleUnderline"/>
          <w:highlight w:val="cyan"/>
        </w:rPr>
        <w:t xml:space="preserve"> offers</w:t>
      </w:r>
      <w:r w:rsidRPr="002723C6">
        <w:rPr>
          <w:sz w:val="16"/>
        </w:rPr>
        <w:t xml:space="preserve"> many </w:t>
      </w:r>
      <w:r w:rsidRPr="004F73B7">
        <w:rPr>
          <w:rStyle w:val="StyleUnderline"/>
          <w:highlight w:val="cyan"/>
        </w:rPr>
        <w:t>opportunities</w:t>
      </w:r>
      <w:r w:rsidRPr="002723C6">
        <w:rPr>
          <w:rStyle w:val="StyleUnderline"/>
        </w:rPr>
        <w:t xml:space="preserve"> for private finance </w:t>
      </w:r>
      <w:r w:rsidRPr="004F73B7">
        <w:rPr>
          <w:rStyle w:val="StyleUnderline"/>
          <w:highlight w:val="cyan"/>
        </w:rPr>
        <w:t>to</w:t>
      </w:r>
      <w:r w:rsidRPr="002723C6">
        <w:rPr>
          <w:sz w:val="16"/>
        </w:rPr>
        <w:t xml:space="preserve"> lend and </w:t>
      </w:r>
      <w:r w:rsidRPr="004F73B7">
        <w:rPr>
          <w:rStyle w:val="StyleUnderline"/>
          <w:highlight w:val="cyan"/>
        </w:rPr>
        <w:t>invest in</w:t>
      </w:r>
      <w:r w:rsidRPr="002723C6">
        <w:rPr>
          <w:rStyle w:val="StyleUnderline"/>
        </w:rPr>
        <w:t xml:space="preserve"> a </w:t>
      </w:r>
      <w:r w:rsidRPr="004F73B7">
        <w:rPr>
          <w:rStyle w:val="StyleUnderline"/>
          <w:highlight w:val="cyan"/>
        </w:rPr>
        <w:t>sustainable</w:t>
      </w:r>
      <w:r w:rsidRPr="002723C6">
        <w:rPr>
          <w:sz w:val="16"/>
        </w:rPr>
        <w:t xml:space="preserve"> and nature-positive </w:t>
      </w:r>
      <w:r w:rsidRPr="002723C6">
        <w:rPr>
          <w:rStyle w:val="StyleUnderline"/>
        </w:rPr>
        <w:t>way</w:t>
      </w:r>
      <w:r w:rsidRPr="002723C6">
        <w:rPr>
          <w:sz w:val="16"/>
        </w:rPr>
        <w:t xml:space="preserve">. Here we look at some of the leading examples of best practice in social and environmental sustainability across the port sector which banks, insurers and investors can seek out. </w:t>
      </w:r>
      <w:r w:rsidRPr="004F73B7">
        <w:rPr>
          <w:rStyle w:val="StyleUnderline"/>
          <w:highlight w:val="cyan"/>
        </w:rPr>
        <w:t>Ports</w:t>
      </w:r>
      <w:r w:rsidRPr="002723C6">
        <w:rPr>
          <w:rStyle w:val="StyleUnderline"/>
        </w:rPr>
        <w:t xml:space="preserve"> are </w:t>
      </w:r>
      <w:r w:rsidRPr="004F73B7">
        <w:rPr>
          <w:rStyle w:val="StyleUnderline"/>
          <w:highlight w:val="cyan"/>
        </w:rPr>
        <w:t>gateways for</w:t>
      </w:r>
      <w:r w:rsidRPr="002723C6">
        <w:rPr>
          <w:sz w:val="16"/>
        </w:rPr>
        <w:t xml:space="preserve"> development, global trade and </w:t>
      </w:r>
      <w:r w:rsidRPr="004F73B7">
        <w:rPr>
          <w:rStyle w:val="Emphasis"/>
          <w:highlight w:val="cyan"/>
        </w:rPr>
        <w:t>maritime innovation</w:t>
      </w:r>
      <w:r w:rsidRPr="002723C6">
        <w:rPr>
          <w:rStyle w:val="StyleUnderline"/>
        </w:rPr>
        <w:t xml:space="preserve">, and being located at sea level, they are </w:t>
      </w:r>
      <w:r w:rsidRPr="004F73B7">
        <w:rPr>
          <w:rStyle w:val="StyleUnderline"/>
          <w:highlight w:val="cyan"/>
        </w:rPr>
        <w:t>on</w:t>
      </w:r>
      <w:r w:rsidRPr="00963B33">
        <w:rPr>
          <w:rStyle w:val="StyleUnderline"/>
        </w:rPr>
        <w:t xml:space="preserve"> the </w:t>
      </w:r>
      <w:r w:rsidRPr="00963B33">
        <w:rPr>
          <w:rStyle w:val="StyleUnderline"/>
          <w:highlight w:val="cyan"/>
        </w:rPr>
        <w:t xml:space="preserve">front lines of </w:t>
      </w:r>
      <w:r w:rsidRPr="004F73B7">
        <w:rPr>
          <w:rStyle w:val="Emphasis"/>
          <w:highlight w:val="cyan"/>
        </w:rPr>
        <w:t>climate change</w:t>
      </w:r>
      <w:r w:rsidRPr="002723C6">
        <w:rPr>
          <w:sz w:val="16"/>
        </w:rPr>
        <w:t xml:space="preserve">. Ports are also clusters of companies and hubs of economic activity. With strong scale and scope advantages </w:t>
      </w:r>
      <w:r w:rsidRPr="002723C6">
        <w:rPr>
          <w:rStyle w:val="StyleUnderline"/>
        </w:rPr>
        <w:t>they are ideal hubs for sustainable maritime innovation</w:t>
      </w:r>
      <w:r w:rsidRPr="002723C6">
        <w:rPr>
          <w:sz w:val="16"/>
        </w:rPr>
        <w:t xml:space="preserve"> and have become a key part of development strategies employed by many nations (Rodrigue and Notteboom 2020). To further encourage the sustainable development of the sector, we have listed 5 examples of innovative best practice in ports that you might not know about. Check out Turning the Tide, UNEP FI’s detailed guidance on financing for the sustainable blue economy for more examples and how they may be material to your institution. The guide also includes an overview of activities to challenge or to avoid financing altogether, based on their sustainability credentials and overall risk. The recommendation may be to challenge certain activities, even where best practice is present in other areas. 1. Green transport </w:t>
      </w:r>
      <w:r w:rsidRPr="004F73B7">
        <w:rPr>
          <w:rStyle w:val="StyleUnderline"/>
          <w:highlight w:val="cyan"/>
        </w:rPr>
        <w:t>Ports are</w:t>
      </w:r>
      <w:r w:rsidRPr="002723C6">
        <w:rPr>
          <w:rStyle w:val="StyleUnderline"/>
        </w:rPr>
        <w:t xml:space="preserve"> the </w:t>
      </w:r>
      <w:r w:rsidRPr="004F73B7">
        <w:rPr>
          <w:rStyle w:val="StyleUnderline"/>
          <w:highlight w:val="cyan"/>
        </w:rPr>
        <w:t>gateways</w:t>
      </w:r>
      <w:r w:rsidRPr="002723C6">
        <w:rPr>
          <w:rStyle w:val="StyleUnderline"/>
        </w:rPr>
        <w:t xml:space="preserve"> between land and sea, </w:t>
      </w:r>
      <w:r w:rsidRPr="004F73B7">
        <w:rPr>
          <w:rStyle w:val="StyleUnderline"/>
          <w:highlight w:val="cyan"/>
        </w:rPr>
        <w:t>and can offer opportunities for linking</w:t>
      </w:r>
      <w:r w:rsidRPr="002723C6">
        <w:rPr>
          <w:rStyle w:val="StyleUnderline"/>
        </w:rPr>
        <w:t xml:space="preserve"> the blue economy </w:t>
      </w:r>
      <w:r w:rsidRPr="004F73B7">
        <w:rPr>
          <w:rStyle w:val="StyleUnderline"/>
          <w:highlight w:val="cyan"/>
        </w:rPr>
        <w:t>with</w:t>
      </w:r>
      <w:r w:rsidRPr="00921F2F">
        <w:rPr>
          <w:rStyle w:val="StyleUnderline"/>
        </w:rPr>
        <w:t xml:space="preserve"> the </w:t>
      </w:r>
      <w:r w:rsidRPr="004F73B7">
        <w:rPr>
          <w:rStyle w:val="Emphasis"/>
          <w:highlight w:val="cyan"/>
        </w:rPr>
        <w:t>green economy</w:t>
      </w:r>
      <w:r w:rsidRPr="002723C6">
        <w:rPr>
          <w:sz w:val="16"/>
        </w:rPr>
        <w:t xml:space="preserve">. Seek out ports or companies that provide green port-hinterland connections that are less reliant on additional travel or offer alternatives like rail terminal development. 2. Green technology </w:t>
      </w:r>
      <w:r w:rsidRPr="002723C6">
        <w:rPr>
          <w:rStyle w:val="StyleUnderline"/>
        </w:rPr>
        <w:t>Ports can be a hub for sustainable innovation</w:t>
      </w:r>
      <w:r w:rsidRPr="002723C6">
        <w:rPr>
          <w:sz w:val="16"/>
        </w:rPr>
        <w:t xml:space="preserve"> and a centre for spinning off new business opportunities. Seek out ports that have skills and systems available to support green port technologies, for example in funding green technology development, as in the case of the Maritime and Port Authority of Singapore’s Maritime Decarbonisation Centre. Another green port initiative in Singapore is led by ship management company Eastern Pacific Shipping (EPS) and entrepreneur network Techstars. The duo announced a joint-venture project to launch a global start-up accelerator, the “EPS MaritimeTech Accelerator Powered by Techstars”. Digital technology is transforming the maritime space, making it possible to advance and monitor sustainability goals in everything from port operations to fuel efficiency and sustainable fishing. A shortlist of start-up companies was chosen for an intensive three-month programme of research and development, mentorship, and collaboration. The companies then pitched their business to an audience of venture capitalists, corporate innovation leaders and industry experts (Port Technology 2019). “The maritime world has traditionally lagged behind other sectors when it comes to embracing and leveraging the power of digital solutions and new technology,” says Dhritiman Hui, the new managing director of the mentorship-driven Techstars accelerator program. “Now, the confluence of new regulation, an influx of tech-savvy entrepreneurs interested in the space, and large, deep-pocketed VC funds, intrigued by the size and the possibilities of the maritime sector, are threatening to shift that paradigm.” 3. Spatial management Ports are heavily trafficked areas with vessels arriving and departing throughout the day. This can cause impacts on wildlife and habitats. Seek out ports with policies and practices in place that protect vulnerable species and habitats and adapt to known animal aggregation migration routes – for example along the California coast annual incentives are offered for vessels to reduce speed in and around ports to avoid fatal collisions with whales and reduce noise pollution. 4. Supply chains How </w:t>
      </w:r>
      <w:r w:rsidRPr="004F73B7">
        <w:rPr>
          <w:rStyle w:val="StyleUnderline"/>
          <w:highlight w:val="cyan"/>
        </w:rPr>
        <w:t>ports</w:t>
      </w:r>
      <w:r w:rsidRPr="002723C6">
        <w:rPr>
          <w:sz w:val="16"/>
        </w:rPr>
        <w:t xml:space="preserve"> are powered and supplied carries significant environmental impacts, and </w:t>
      </w:r>
      <w:r w:rsidRPr="002723C6">
        <w:rPr>
          <w:rStyle w:val="StyleUnderline"/>
        </w:rPr>
        <w:t xml:space="preserve">when done </w:t>
      </w:r>
      <w:r w:rsidRPr="004F73B7">
        <w:rPr>
          <w:rStyle w:val="StyleUnderline"/>
          <w:highlight w:val="cyan"/>
        </w:rPr>
        <w:t xml:space="preserve">sustainably can set an </w:t>
      </w:r>
      <w:r w:rsidRPr="004F73B7">
        <w:rPr>
          <w:rStyle w:val="Emphasis"/>
          <w:highlight w:val="cyan"/>
        </w:rPr>
        <w:t>example</w:t>
      </w:r>
      <w:r w:rsidRPr="004F73B7">
        <w:rPr>
          <w:rStyle w:val="StyleUnderline"/>
          <w:highlight w:val="cyan"/>
        </w:rPr>
        <w:t xml:space="preserve"> for</w:t>
      </w:r>
      <w:r w:rsidRPr="002723C6">
        <w:rPr>
          <w:sz w:val="16"/>
        </w:rPr>
        <w:t xml:space="preserve"> their hinterlands and </w:t>
      </w:r>
      <w:r w:rsidRPr="004F73B7">
        <w:rPr>
          <w:rStyle w:val="StyleUnderline"/>
          <w:highlight w:val="cyan"/>
        </w:rPr>
        <w:t xml:space="preserve">associated </w:t>
      </w:r>
      <w:r w:rsidRPr="004F73B7">
        <w:rPr>
          <w:rStyle w:val="Emphasis"/>
          <w:highlight w:val="cyan"/>
        </w:rPr>
        <w:t>ecosystem</w:t>
      </w:r>
      <w:r w:rsidRPr="004F73B7">
        <w:rPr>
          <w:rStyle w:val="StyleUnderline"/>
          <w:highlight w:val="cyan"/>
        </w:rPr>
        <w:t xml:space="preserve"> of </w:t>
      </w:r>
      <w:r w:rsidRPr="00921F2F">
        <w:rPr>
          <w:rStyle w:val="StyleUnderline"/>
          <w:highlight w:val="cyan"/>
        </w:rPr>
        <w:t xml:space="preserve">businesses. Focusing </w:t>
      </w:r>
      <w:r w:rsidRPr="004F73B7">
        <w:rPr>
          <w:rStyle w:val="StyleUnderline"/>
          <w:highlight w:val="cyan"/>
        </w:rPr>
        <w:t>on</w:t>
      </w:r>
      <w:r w:rsidRPr="002723C6">
        <w:rPr>
          <w:sz w:val="16"/>
        </w:rPr>
        <w:t xml:space="preserve"> renewable energy, </w:t>
      </w:r>
      <w:r w:rsidRPr="004F73B7">
        <w:rPr>
          <w:rStyle w:val="StyleUnderline"/>
          <w:highlight w:val="cyan"/>
        </w:rPr>
        <w:t xml:space="preserve">utilising </w:t>
      </w:r>
      <w:r w:rsidRPr="00921F2F">
        <w:rPr>
          <w:rStyle w:val="StyleUnderline"/>
          <w:highlight w:val="cyan"/>
        </w:rPr>
        <w:t xml:space="preserve">waste heat, carbon </w:t>
      </w:r>
      <w:r w:rsidRPr="004F73B7">
        <w:rPr>
          <w:rStyle w:val="StyleUnderline"/>
          <w:highlight w:val="cyan"/>
        </w:rPr>
        <w:t>capture</w:t>
      </w:r>
      <w:r w:rsidRPr="002723C6">
        <w:rPr>
          <w:rStyle w:val="StyleUnderline"/>
        </w:rPr>
        <w:t xml:space="preserve"> and storage </w:t>
      </w:r>
      <w:r w:rsidRPr="004F73B7">
        <w:rPr>
          <w:rStyle w:val="StyleUnderline"/>
          <w:highlight w:val="cyan"/>
        </w:rPr>
        <w:t>as well as improving energy efficiency</w:t>
      </w:r>
      <w:r w:rsidRPr="002723C6">
        <w:rPr>
          <w:sz w:val="16"/>
        </w:rPr>
        <w:t xml:space="preserve"> are all steps that can be taken, as demonstrated by the Port of Rotterdam. Seek out ports or associated companies using green supply chains for renewable energy, waste management, and sustainable sourcing. 5. Emissions incentives </w:t>
      </w:r>
      <w:r w:rsidRPr="004F73B7">
        <w:rPr>
          <w:rStyle w:val="StyleUnderline"/>
          <w:highlight w:val="cyan"/>
        </w:rPr>
        <w:t>Ports</w:t>
      </w:r>
      <w:r w:rsidRPr="002723C6">
        <w:rPr>
          <w:rStyle w:val="StyleUnderline"/>
        </w:rPr>
        <w:t xml:space="preserve"> can </w:t>
      </w:r>
      <w:r w:rsidRPr="004F73B7">
        <w:rPr>
          <w:rStyle w:val="StyleUnderline"/>
          <w:highlight w:val="cyan"/>
        </w:rPr>
        <w:t>incentivise</w:t>
      </w:r>
      <w:r w:rsidRPr="002723C6">
        <w:rPr>
          <w:sz w:val="16"/>
        </w:rPr>
        <w:t xml:space="preserve"> their </w:t>
      </w:r>
      <w:r w:rsidRPr="004F73B7">
        <w:rPr>
          <w:rStyle w:val="Emphasis"/>
          <w:highlight w:val="cyan"/>
        </w:rPr>
        <w:t>visiting ships</w:t>
      </w:r>
      <w:r w:rsidRPr="004F73B7">
        <w:rPr>
          <w:rStyle w:val="StyleUnderline"/>
          <w:highlight w:val="cyan"/>
        </w:rPr>
        <w:t xml:space="preserve"> to</w:t>
      </w:r>
      <w:r w:rsidRPr="002723C6">
        <w:rPr>
          <w:rStyle w:val="StyleUnderline"/>
        </w:rPr>
        <w:t xml:space="preserve"> move towards </w:t>
      </w:r>
      <w:r w:rsidRPr="004F73B7">
        <w:rPr>
          <w:rStyle w:val="StyleUnderline"/>
          <w:highlight w:val="cyan"/>
        </w:rPr>
        <w:t>best practice on</w:t>
      </w:r>
      <w:r w:rsidRPr="002723C6">
        <w:rPr>
          <w:sz w:val="16"/>
        </w:rPr>
        <w:t xml:space="preserve"> e.g. </w:t>
      </w:r>
      <w:r w:rsidRPr="004F73B7">
        <w:rPr>
          <w:rStyle w:val="Emphasis"/>
          <w:highlight w:val="cyan"/>
        </w:rPr>
        <w:t>carbon emissions</w:t>
      </w:r>
      <w:r w:rsidRPr="002723C6">
        <w:rPr>
          <w:sz w:val="16"/>
        </w:rPr>
        <w:t>, for example by offering incentives for good emission ratings through discounted port fees as done by a number of ports worldwide through the Environmental Ship Index. Seek out ports that offer lower fees or other incentives to attract ships with good emissions ratings.</w:t>
      </w:r>
    </w:p>
    <w:p w14:paraId="430C3A4F" w14:textId="77777777" w:rsidR="00EC225E" w:rsidRPr="002723C6" w:rsidRDefault="00EC225E" w:rsidP="00EC225E">
      <w:pPr>
        <w:pStyle w:val="Heading4"/>
        <w:rPr>
          <w:rFonts w:cs="Arial"/>
        </w:rPr>
      </w:pPr>
      <w:r w:rsidRPr="002723C6">
        <w:rPr>
          <w:rFonts w:cs="Arial"/>
        </w:rPr>
        <w:t xml:space="preserve">Container ships are </w:t>
      </w:r>
      <w:r w:rsidRPr="002723C6">
        <w:rPr>
          <w:rFonts w:cs="Arial"/>
          <w:u w:val="single"/>
        </w:rPr>
        <w:t>unregulated detriments</w:t>
      </w:r>
      <w:r w:rsidRPr="002723C6">
        <w:rPr>
          <w:rFonts w:cs="Arial"/>
        </w:rPr>
        <w:t xml:space="preserve"> to the </w:t>
      </w:r>
      <w:r w:rsidRPr="002723C6">
        <w:rPr>
          <w:rFonts w:cs="Arial"/>
          <w:u w:val="single"/>
        </w:rPr>
        <w:t>environment</w:t>
      </w:r>
    </w:p>
    <w:p w14:paraId="4725CD2E" w14:textId="77777777" w:rsidR="00EC225E" w:rsidRPr="002723C6" w:rsidRDefault="00EC225E" w:rsidP="00EC225E">
      <w:r w:rsidRPr="002723C6">
        <w:rPr>
          <w:rStyle w:val="Style13ptBold"/>
        </w:rPr>
        <w:t>Hureau 21</w:t>
      </w:r>
      <w:r w:rsidRPr="002723C6">
        <w:t>, research and writer at Grover, M.A. in sustainable development at Uppsala University. (Alexandre, 2-8-2021, “Big cargo ships, big pollution,” Medium, https://medium.com/age-of-awareness/big-cargo-ships-big-pollution-834a525d7b7f)</w:t>
      </w:r>
    </w:p>
    <w:p w14:paraId="103D2772" w14:textId="77777777" w:rsidR="00EC225E" w:rsidRPr="002723C6" w:rsidRDefault="00EC225E" w:rsidP="00EC225E">
      <w:pPr>
        <w:rPr>
          <w:sz w:val="16"/>
        </w:rPr>
      </w:pPr>
      <w:r w:rsidRPr="002723C6">
        <w:rPr>
          <w:sz w:val="16"/>
        </w:rPr>
        <w:t xml:space="preserve">Have you ever asked yourself how things get to where you are? Bananas from Ecuador? No problem. A computer from China? It’s waiting for you. Clothes from Bangladesh? Of course. Sure, there’s a lot of buzz going around about Amazon’s supply chain, but that’s usually the end of the journey for a given product. Before it gets to the merchant or the warehouse that will dispatch it to you, it has to be grown or manufactured. And, since many products originate from abroad, it has to be shipped. Often overlooked, </w:t>
      </w:r>
      <w:r w:rsidRPr="002723C6">
        <w:rPr>
          <w:rStyle w:val="StyleUnderline"/>
        </w:rPr>
        <w:t>the shipping industry serves as the bloodstream of our modern</w:t>
      </w:r>
      <w:r w:rsidRPr="002723C6">
        <w:rPr>
          <w:sz w:val="16"/>
        </w:rPr>
        <w:t xml:space="preserve">, globalized world. </w:t>
      </w:r>
      <w:r w:rsidRPr="002723C6">
        <w:rPr>
          <w:rStyle w:val="StyleUnderline"/>
        </w:rPr>
        <w:t>It</w:t>
      </w:r>
      <w:r w:rsidRPr="002723C6">
        <w:rPr>
          <w:sz w:val="16"/>
        </w:rPr>
        <w:t xml:space="preserve"> also </w:t>
      </w:r>
      <w:r w:rsidRPr="002723C6">
        <w:rPr>
          <w:rStyle w:val="StyleUnderline"/>
        </w:rPr>
        <w:t xml:space="preserve">represents </w:t>
      </w:r>
      <w:r w:rsidRPr="002723C6">
        <w:rPr>
          <w:rStyle w:val="Emphasis"/>
        </w:rPr>
        <w:t>10%</w:t>
      </w:r>
      <w:r w:rsidRPr="002723C6">
        <w:rPr>
          <w:rStyle w:val="StyleUnderline"/>
        </w:rPr>
        <w:t xml:space="preserve"> of all global transport GHG emissions</w:t>
      </w:r>
      <w:r w:rsidRPr="002723C6">
        <w:rPr>
          <w:sz w:val="16"/>
        </w:rPr>
        <w:t>, a number w</w:t>
      </w:r>
      <w:r w:rsidRPr="002723C6">
        <w:rPr>
          <w:rStyle w:val="StyleUnderline"/>
        </w:rPr>
        <w:t>hich could rise by</w:t>
      </w:r>
      <w:r w:rsidRPr="002723C6">
        <w:rPr>
          <w:sz w:val="16"/>
        </w:rPr>
        <w:t xml:space="preserve"> up to </w:t>
      </w:r>
      <w:r w:rsidRPr="002723C6">
        <w:rPr>
          <w:rStyle w:val="StyleUnderline"/>
        </w:rPr>
        <w:t>250% by 2050</w:t>
      </w:r>
      <w:r w:rsidRPr="002723C6">
        <w:rPr>
          <w:sz w:val="16"/>
        </w:rPr>
        <w:t xml:space="preserve">. In addition, </w:t>
      </w:r>
      <w:r w:rsidRPr="004F73B7">
        <w:rPr>
          <w:rStyle w:val="StyleUnderline"/>
          <w:highlight w:val="cyan"/>
        </w:rPr>
        <w:t xml:space="preserve">a </w:t>
      </w:r>
      <w:r w:rsidRPr="004F73B7">
        <w:rPr>
          <w:rStyle w:val="Emphasis"/>
          <w:highlight w:val="cyan"/>
        </w:rPr>
        <w:t>single cargo ship</w:t>
      </w:r>
      <w:r w:rsidRPr="004F73B7">
        <w:rPr>
          <w:rStyle w:val="StyleUnderline"/>
          <w:highlight w:val="cyan"/>
        </w:rPr>
        <w:t xml:space="preserve"> may cause the same</w:t>
      </w:r>
      <w:r w:rsidRPr="002723C6">
        <w:rPr>
          <w:rStyle w:val="StyleUnderline"/>
        </w:rPr>
        <w:t xml:space="preserve"> health </w:t>
      </w:r>
      <w:r w:rsidRPr="004F73B7">
        <w:rPr>
          <w:rStyle w:val="StyleUnderline"/>
          <w:highlight w:val="cyan"/>
        </w:rPr>
        <w:t xml:space="preserve">issues as </w:t>
      </w:r>
      <w:r w:rsidRPr="004F73B7">
        <w:rPr>
          <w:rStyle w:val="Emphasis"/>
          <w:highlight w:val="cyan"/>
        </w:rPr>
        <w:t>50 million cars</w:t>
      </w:r>
      <w:r w:rsidRPr="002723C6">
        <w:rPr>
          <w:rStyle w:val="StyleUnderline"/>
        </w:rPr>
        <w:t xml:space="preserve"> </w:t>
      </w:r>
      <w:r w:rsidRPr="004F73B7">
        <w:rPr>
          <w:rStyle w:val="StyleUnderline"/>
          <w:highlight w:val="cyan"/>
        </w:rPr>
        <w:t>due to</w:t>
      </w:r>
      <w:r w:rsidRPr="002723C6">
        <w:rPr>
          <w:rStyle w:val="StyleUnderline"/>
        </w:rPr>
        <w:t xml:space="preserve"> the use of </w:t>
      </w:r>
      <w:r w:rsidRPr="004F73B7">
        <w:rPr>
          <w:rStyle w:val="Emphasis"/>
          <w:highlight w:val="cyan"/>
        </w:rPr>
        <w:t>low-quality</w:t>
      </w:r>
      <w:r w:rsidRPr="002723C6">
        <w:rPr>
          <w:rStyle w:val="Emphasis"/>
        </w:rPr>
        <w:t xml:space="preserve"> bunker </w:t>
      </w:r>
      <w:r w:rsidRPr="004F73B7">
        <w:rPr>
          <w:rStyle w:val="Emphasis"/>
          <w:highlight w:val="cyan"/>
        </w:rPr>
        <w:t>fuel</w:t>
      </w:r>
      <w:r w:rsidRPr="002723C6">
        <w:rPr>
          <w:sz w:val="16"/>
        </w:rPr>
        <w:t xml:space="preserve">. This is </w:t>
      </w:r>
      <w:r w:rsidRPr="002723C6">
        <w:rPr>
          <w:rStyle w:val="StyleUnderline"/>
        </w:rPr>
        <w:t>in addition to</w:t>
      </w:r>
      <w:r w:rsidRPr="002723C6">
        <w:rPr>
          <w:sz w:val="16"/>
        </w:rPr>
        <w:t xml:space="preserve"> other issues such as the movement of species through the ballast water (pumped to keep the ships more stable), and </w:t>
      </w:r>
      <w:r w:rsidRPr="004F73B7">
        <w:rPr>
          <w:rStyle w:val="StyleUnderline"/>
          <w:highlight w:val="cyan"/>
        </w:rPr>
        <w:t xml:space="preserve">the occasional </w:t>
      </w:r>
      <w:r w:rsidRPr="004F73B7">
        <w:rPr>
          <w:rStyle w:val="Emphasis"/>
          <w:highlight w:val="cyan"/>
        </w:rPr>
        <w:t>oil spill</w:t>
      </w:r>
      <w:r w:rsidRPr="002723C6">
        <w:rPr>
          <w:rStyle w:val="StyleUnderline"/>
        </w:rPr>
        <w:t xml:space="preserve"> </w:t>
      </w:r>
      <w:r w:rsidRPr="004F73B7">
        <w:rPr>
          <w:rStyle w:val="StyleUnderline"/>
          <w:highlight w:val="cyan"/>
        </w:rPr>
        <w:t xml:space="preserve">or </w:t>
      </w:r>
      <w:r w:rsidRPr="004F73B7">
        <w:rPr>
          <w:rStyle w:val="Emphasis"/>
          <w:highlight w:val="cyan"/>
        </w:rPr>
        <w:t>loss of cargo</w:t>
      </w:r>
      <w:r w:rsidRPr="002723C6">
        <w:rPr>
          <w:sz w:val="16"/>
        </w:rPr>
        <w:t>. Despite this,</w:t>
      </w:r>
      <w:r w:rsidRPr="002723C6">
        <w:rPr>
          <w:rStyle w:val="StyleUnderline"/>
        </w:rPr>
        <w:t xml:space="preserve"> the industry has managed to continue </w:t>
      </w:r>
      <w:r w:rsidRPr="004F73B7">
        <w:rPr>
          <w:rStyle w:val="StyleUnderline"/>
          <w:highlight w:val="cyan"/>
        </w:rPr>
        <w:t>operating with</w:t>
      </w:r>
      <w:r w:rsidRPr="002723C6">
        <w:rPr>
          <w:rStyle w:val="StyleUnderline"/>
        </w:rPr>
        <w:t xml:space="preserve"> very </w:t>
      </w:r>
      <w:r w:rsidRPr="004F73B7">
        <w:rPr>
          <w:rStyle w:val="Emphasis"/>
          <w:highlight w:val="cyan"/>
        </w:rPr>
        <w:t>little oversight</w:t>
      </w:r>
      <w:r w:rsidRPr="002723C6">
        <w:rPr>
          <w:sz w:val="16"/>
        </w:rPr>
        <w:t xml:space="preserve">, </w:t>
      </w:r>
      <w:r w:rsidRPr="002723C6">
        <w:rPr>
          <w:rStyle w:val="StyleUnderline"/>
        </w:rPr>
        <w:t>having been left out of international treaties such as the Paris Agreement</w:t>
      </w:r>
      <w:r w:rsidRPr="002723C6">
        <w:rPr>
          <w:sz w:val="16"/>
        </w:rPr>
        <w:t xml:space="preserve">. To this day, even though the </w:t>
      </w:r>
      <w:r w:rsidRPr="002723C6">
        <w:rPr>
          <w:rStyle w:val="StyleUnderline"/>
        </w:rPr>
        <w:t>public and governments are starting to demand change</w:t>
      </w:r>
      <w:r w:rsidRPr="002723C6">
        <w:rPr>
          <w:sz w:val="16"/>
        </w:rPr>
        <w:t xml:space="preserve">, there is very little public information about what the world’s largest shipping companies are up to when it comes to the environment. </w:t>
      </w:r>
      <w:r w:rsidRPr="002723C6">
        <w:rPr>
          <w:rStyle w:val="StyleUnderline"/>
        </w:rPr>
        <w:t xml:space="preserve">The </w:t>
      </w:r>
      <w:r w:rsidRPr="004F73B7">
        <w:rPr>
          <w:rStyle w:val="StyleUnderline"/>
          <w:highlight w:val="cyan"/>
        </w:rPr>
        <w:t xml:space="preserve">shipping industry is in need of </w:t>
      </w:r>
      <w:r w:rsidRPr="004F73B7">
        <w:rPr>
          <w:rStyle w:val="Emphasis"/>
          <w:highlight w:val="cyan"/>
        </w:rPr>
        <w:t>reform</w:t>
      </w:r>
      <w:r w:rsidRPr="002723C6">
        <w:rPr>
          <w:rStyle w:val="StyleUnderline"/>
        </w:rPr>
        <w:t xml:space="preserve"> and </w:t>
      </w:r>
      <w:r w:rsidRPr="002723C6">
        <w:rPr>
          <w:rStyle w:val="Emphasis"/>
        </w:rPr>
        <w:t>innovation</w:t>
      </w:r>
      <w:r w:rsidRPr="002723C6">
        <w:rPr>
          <w:rStyle w:val="StyleUnderline"/>
        </w:rPr>
        <w:t>, and this change needs to happen now</w:t>
      </w:r>
      <w:r w:rsidRPr="002723C6">
        <w:rPr>
          <w:sz w:val="16"/>
        </w:rPr>
        <w:t xml:space="preserve">. </w:t>
      </w:r>
      <w:r w:rsidRPr="002723C6">
        <w:rPr>
          <w:rStyle w:val="StyleUnderline"/>
        </w:rPr>
        <w:t xml:space="preserve">Cargo ships are big </w:t>
      </w:r>
      <w:r w:rsidRPr="002723C6">
        <w:rPr>
          <w:sz w:val="16"/>
        </w:rPr>
        <w:t xml:space="preserve">It’s hard to imagine how large cargo ships are because most of us don’t hang around cargo ports on a regular basis. Common factors that dictate the maximum size of a ship include Suezmax and New Panamax. These are essentially standards dictating the maximum size a ship can have and still cross the Suez Canal and the Panama Canal. The former has a limit of 400 meters long, while the latter stops at 366 meters. Unsurprisingly, many ships aim for these upper limits, allowing them to transport vast amounts of cargo while reducing transit time as much as possible. Of course, these </w:t>
      </w:r>
      <w:r w:rsidRPr="002723C6">
        <w:rPr>
          <w:rStyle w:val="StyleUnderline"/>
        </w:rPr>
        <w:t xml:space="preserve">extremely large ships need </w:t>
      </w:r>
      <w:r w:rsidRPr="002723C6">
        <w:rPr>
          <w:rStyle w:val="Emphasis"/>
        </w:rPr>
        <w:t>extremely large engines</w:t>
      </w:r>
      <w:r w:rsidRPr="002723C6">
        <w:rPr>
          <w:rStyle w:val="StyleUnderline"/>
        </w:rPr>
        <w:t xml:space="preserve"> to power them</w:t>
      </w:r>
      <w:r w:rsidRPr="002723C6">
        <w:rPr>
          <w:sz w:val="16"/>
        </w:rPr>
        <w:t xml:space="preserve">, </w:t>
      </w:r>
      <w:r w:rsidRPr="002723C6">
        <w:rPr>
          <w:rStyle w:val="StyleUnderline"/>
        </w:rPr>
        <w:t xml:space="preserve">and as the </w:t>
      </w:r>
      <w:r w:rsidRPr="002723C6">
        <w:rPr>
          <w:rStyle w:val="Emphasis"/>
        </w:rPr>
        <w:t xml:space="preserve">size of freighters </w:t>
      </w:r>
      <w:r w:rsidRPr="002723C6">
        <w:rPr>
          <w:rStyle w:val="StyleUnderline"/>
        </w:rPr>
        <w:t>continues to expand</w:t>
      </w:r>
      <w:r w:rsidRPr="002723C6">
        <w:rPr>
          <w:sz w:val="16"/>
        </w:rPr>
        <w:t xml:space="preserve">, </w:t>
      </w:r>
      <w:r w:rsidRPr="002723C6">
        <w:rPr>
          <w:rStyle w:val="StyleUnderline"/>
        </w:rPr>
        <w:t>so does the size of their powertrain</w:t>
      </w:r>
      <w:r w:rsidRPr="002723C6">
        <w:rPr>
          <w:sz w:val="16"/>
        </w:rPr>
        <w:t xml:space="preserve">. It’s not uncommon to find engines that stand multiple stories tall and can deliver over 100,000 horsepower. As you might expect, the </w:t>
      </w:r>
      <w:r w:rsidRPr="002723C6">
        <w:rPr>
          <w:rStyle w:val="StyleUnderline"/>
        </w:rPr>
        <w:t>fuel consumption that goes along with it is equally impressive</w:t>
      </w:r>
      <w:r w:rsidRPr="002723C6">
        <w:rPr>
          <w:sz w:val="16"/>
        </w:rPr>
        <w:t xml:space="preserve">. </w:t>
      </w:r>
      <w:r w:rsidRPr="002723C6">
        <w:rPr>
          <w:rStyle w:val="StyleUnderline"/>
        </w:rPr>
        <w:t xml:space="preserve">A somewhat efficient engine may consume as much as </w:t>
      </w:r>
      <w:r w:rsidRPr="002723C6">
        <w:rPr>
          <w:rStyle w:val="Emphasis"/>
        </w:rPr>
        <w:t>1,660 gallons</w:t>
      </w:r>
      <w:r w:rsidRPr="002723C6">
        <w:rPr>
          <w:sz w:val="16"/>
        </w:rPr>
        <w:t xml:space="preserve"> (7,547 litres) </w:t>
      </w:r>
      <w:r w:rsidRPr="002723C6">
        <w:rPr>
          <w:rStyle w:val="StyleUnderline"/>
        </w:rPr>
        <w:t>of bunker fuel per hour</w:t>
      </w:r>
      <w:r w:rsidRPr="002723C6">
        <w:rPr>
          <w:sz w:val="16"/>
        </w:rPr>
        <w:t xml:space="preserve">. Now </w:t>
      </w:r>
      <w:r w:rsidRPr="002723C6">
        <w:rPr>
          <w:rStyle w:val="StyleUnderline"/>
        </w:rPr>
        <w:t>imagine the cumulative impact of these ships going around the world</w:t>
      </w:r>
      <w:r w:rsidRPr="002723C6">
        <w:rPr>
          <w:sz w:val="16"/>
        </w:rPr>
        <w:t xml:space="preserve">. </w:t>
      </w:r>
      <w:r w:rsidRPr="004F73B7">
        <w:rPr>
          <w:rStyle w:val="Emphasis"/>
          <w:highlight w:val="cyan"/>
        </w:rPr>
        <w:t>Emissions</w:t>
      </w:r>
      <w:r w:rsidRPr="004F73B7">
        <w:rPr>
          <w:rStyle w:val="StyleUnderline"/>
          <w:highlight w:val="cyan"/>
        </w:rPr>
        <w:t xml:space="preserve"> are</w:t>
      </w:r>
      <w:r w:rsidRPr="002723C6">
        <w:rPr>
          <w:rStyle w:val="StyleUnderline"/>
        </w:rPr>
        <w:t xml:space="preserve"> also </w:t>
      </w:r>
      <w:r w:rsidRPr="004F73B7">
        <w:rPr>
          <w:rStyle w:val="StyleUnderline"/>
          <w:highlight w:val="cyan"/>
        </w:rPr>
        <w:t>big</w:t>
      </w:r>
      <w:r w:rsidRPr="002723C6">
        <w:rPr>
          <w:sz w:val="16"/>
        </w:rPr>
        <w:t xml:space="preserve"> The thing is, </w:t>
      </w:r>
      <w:r w:rsidRPr="004F73B7">
        <w:rPr>
          <w:rStyle w:val="Emphasis"/>
          <w:highlight w:val="cyan"/>
        </w:rPr>
        <w:t>bunker fuel</w:t>
      </w:r>
      <w:r w:rsidRPr="002723C6">
        <w:rPr>
          <w:rStyle w:val="StyleUnderline"/>
        </w:rPr>
        <w:t xml:space="preserve"> is nothing like the oil you use in your car</w:t>
      </w:r>
      <w:r w:rsidRPr="002723C6">
        <w:rPr>
          <w:sz w:val="16"/>
        </w:rPr>
        <w:t xml:space="preserve">. Most commonly, </w:t>
      </w:r>
      <w:r w:rsidRPr="002723C6">
        <w:rPr>
          <w:rStyle w:val="StyleUnderline"/>
        </w:rPr>
        <w:t xml:space="preserve">it </w:t>
      </w:r>
      <w:r w:rsidRPr="004F73B7">
        <w:rPr>
          <w:rStyle w:val="StyleUnderline"/>
          <w:highlight w:val="cyan"/>
        </w:rPr>
        <w:t>is diesel of</w:t>
      </w:r>
      <w:r w:rsidRPr="002723C6">
        <w:rPr>
          <w:rStyle w:val="StyleUnderline"/>
        </w:rPr>
        <w:t xml:space="preserve"> such </w:t>
      </w:r>
      <w:r w:rsidRPr="004F73B7">
        <w:rPr>
          <w:rStyle w:val="StyleUnderline"/>
          <w:highlight w:val="cyan"/>
        </w:rPr>
        <w:t>low quality that</w:t>
      </w:r>
      <w:r w:rsidRPr="002723C6">
        <w:rPr>
          <w:rStyle w:val="StyleUnderline"/>
        </w:rPr>
        <w:t xml:space="preserve"> it is almost a waste when looking at oil refining</w:t>
      </w:r>
      <w:r w:rsidRPr="002723C6">
        <w:rPr>
          <w:sz w:val="16"/>
        </w:rPr>
        <w:t xml:space="preserve">. Of course, along with </w:t>
      </w:r>
      <w:r w:rsidRPr="002723C6">
        <w:rPr>
          <w:rStyle w:val="StyleUnderline"/>
        </w:rPr>
        <w:t>making it extremely cheap to run</w:t>
      </w:r>
      <w:r w:rsidRPr="002723C6">
        <w:rPr>
          <w:sz w:val="16"/>
        </w:rPr>
        <w:t xml:space="preserve">, </w:t>
      </w:r>
      <w:r w:rsidRPr="002723C6">
        <w:rPr>
          <w:rStyle w:val="StyleUnderline"/>
        </w:rPr>
        <w:t xml:space="preserve">it also </w:t>
      </w:r>
      <w:r w:rsidRPr="004F73B7">
        <w:rPr>
          <w:rStyle w:val="StyleUnderline"/>
          <w:highlight w:val="cyan"/>
        </w:rPr>
        <w:t xml:space="preserve">makes it </w:t>
      </w:r>
      <w:r w:rsidRPr="004F73B7">
        <w:rPr>
          <w:rStyle w:val="Emphasis"/>
          <w:highlight w:val="cyan"/>
        </w:rPr>
        <w:t>extremely polluting</w:t>
      </w:r>
      <w:r w:rsidRPr="002723C6">
        <w:rPr>
          <w:sz w:val="16"/>
        </w:rPr>
        <w:t xml:space="preserve">. </w:t>
      </w:r>
      <w:r w:rsidRPr="002723C6">
        <w:rPr>
          <w:rStyle w:val="StyleUnderline"/>
        </w:rPr>
        <w:t>While the global warming impact is certainly high</w:t>
      </w:r>
      <w:r w:rsidRPr="002723C6">
        <w:rPr>
          <w:sz w:val="16"/>
        </w:rPr>
        <w:t xml:space="preserve">, </w:t>
      </w:r>
      <w:r w:rsidRPr="002723C6">
        <w:rPr>
          <w:rStyle w:val="StyleUnderline"/>
        </w:rPr>
        <w:t>the other pollutants emitted by cargo ships are also very alarming</w:t>
      </w:r>
      <w:r w:rsidRPr="002723C6">
        <w:rPr>
          <w:sz w:val="16"/>
        </w:rPr>
        <w:t xml:space="preserve">. A study estimated that </w:t>
      </w:r>
      <w:r w:rsidRPr="004F73B7">
        <w:rPr>
          <w:rStyle w:val="StyleUnderline"/>
          <w:highlight w:val="cyan"/>
        </w:rPr>
        <w:t>global maritime shipping was responsible for</w:t>
      </w:r>
      <w:r w:rsidRPr="002723C6">
        <w:rPr>
          <w:rStyle w:val="StyleUnderline"/>
        </w:rPr>
        <w:t xml:space="preserve"> up to </w:t>
      </w:r>
      <w:r w:rsidRPr="004F73B7">
        <w:rPr>
          <w:rStyle w:val="Emphasis"/>
          <w:highlight w:val="cyan"/>
        </w:rPr>
        <w:t>250,000 deaths annually</w:t>
      </w:r>
      <w:r w:rsidRPr="004F73B7">
        <w:rPr>
          <w:rStyle w:val="StyleUnderline"/>
          <w:highlight w:val="cyan"/>
        </w:rPr>
        <w:t xml:space="preserve"> due to</w:t>
      </w:r>
      <w:r w:rsidRPr="002723C6">
        <w:rPr>
          <w:rStyle w:val="StyleUnderline"/>
        </w:rPr>
        <w:t xml:space="preserve"> air </w:t>
      </w:r>
      <w:r w:rsidRPr="004F73B7">
        <w:rPr>
          <w:rStyle w:val="StyleUnderline"/>
          <w:highlight w:val="cyan"/>
        </w:rPr>
        <w:t>pollution</w:t>
      </w:r>
      <w:r w:rsidRPr="002723C6">
        <w:rPr>
          <w:rStyle w:val="StyleUnderline"/>
        </w:rPr>
        <w:t xml:space="preserve">, and up to </w:t>
      </w:r>
      <w:r w:rsidRPr="002723C6">
        <w:rPr>
          <w:rStyle w:val="Emphasis"/>
        </w:rPr>
        <w:t>6.4 million</w:t>
      </w:r>
      <w:r w:rsidRPr="002723C6">
        <w:rPr>
          <w:rStyle w:val="StyleUnderline"/>
        </w:rPr>
        <w:t xml:space="preserve"> childhood asthma cases</w:t>
      </w:r>
      <w:r w:rsidRPr="002723C6">
        <w:rPr>
          <w:sz w:val="16"/>
        </w:rPr>
        <w:t xml:space="preserve">. While there are restrictions when close to shore, </w:t>
      </w:r>
      <w:r w:rsidRPr="002723C6">
        <w:rPr>
          <w:rStyle w:val="StyleUnderline"/>
        </w:rPr>
        <w:t>these ships spend most of their time in international water</w:t>
      </w:r>
      <w:r w:rsidRPr="002723C6">
        <w:rPr>
          <w:sz w:val="16"/>
        </w:rPr>
        <w:t xml:space="preserve">, </w:t>
      </w:r>
      <w:r w:rsidRPr="002723C6">
        <w:rPr>
          <w:rStyle w:val="StyleUnderline"/>
        </w:rPr>
        <w:t>where there is little supervision and the level of enforcement is low</w:t>
      </w:r>
      <w:r w:rsidRPr="002723C6">
        <w:rPr>
          <w:sz w:val="16"/>
        </w:rPr>
        <w:t xml:space="preserve">. In fact, penalties for non-compliance with environmental rules have been a large point of debate in the creation of international agreements. </w:t>
      </w:r>
      <w:r w:rsidRPr="004F73B7">
        <w:rPr>
          <w:rStyle w:val="StyleUnderline"/>
          <w:highlight w:val="cyan"/>
        </w:rPr>
        <w:t xml:space="preserve">The maritime industry is </w:t>
      </w:r>
      <w:r w:rsidRPr="004F73B7">
        <w:rPr>
          <w:rStyle w:val="Emphasis"/>
          <w:highlight w:val="cyan"/>
        </w:rPr>
        <w:t>slow</w:t>
      </w:r>
      <w:r w:rsidRPr="004F73B7">
        <w:rPr>
          <w:rStyle w:val="StyleUnderline"/>
          <w:highlight w:val="cyan"/>
        </w:rPr>
        <w:t xml:space="preserve"> to adopt</w:t>
      </w:r>
      <w:r w:rsidRPr="002723C6">
        <w:rPr>
          <w:rStyle w:val="StyleUnderline"/>
        </w:rPr>
        <w:t xml:space="preserve"> new environmental </w:t>
      </w:r>
      <w:r w:rsidRPr="004F73B7">
        <w:rPr>
          <w:rStyle w:val="StyleUnderline"/>
          <w:highlight w:val="cyan"/>
        </w:rPr>
        <w:t>standards on its own</w:t>
      </w:r>
      <w:r w:rsidRPr="002723C6">
        <w:rPr>
          <w:sz w:val="16"/>
        </w:rPr>
        <w:t xml:space="preserve">, and as all is tradition in international affairs, governments have a hard time coming to an enforceable agreement. </w:t>
      </w:r>
      <w:r w:rsidRPr="002723C6">
        <w:rPr>
          <w:rStyle w:val="StyleUnderline"/>
        </w:rPr>
        <w:t xml:space="preserve">There are other </w:t>
      </w:r>
      <w:r w:rsidRPr="002723C6">
        <w:rPr>
          <w:rStyle w:val="Emphasis"/>
        </w:rPr>
        <w:t>environmental impacts</w:t>
      </w:r>
      <w:r w:rsidRPr="002723C6">
        <w:rPr>
          <w:sz w:val="16"/>
        </w:rPr>
        <w:t xml:space="preserve"> Of course, </w:t>
      </w:r>
      <w:r w:rsidRPr="002723C6">
        <w:rPr>
          <w:rStyle w:val="Emphasis"/>
        </w:rPr>
        <w:t>air pollution</w:t>
      </w:r>
      <w:r w:rsidRPr="002723C6">
        <w:rPr>
          <w:rStyle w:val="StyleUnderline"/>
        </w:rPr>
        <w:t xml:space="preserve"> is but one negative environmental impact that maritime shipping has</w:t>
      </w:r>
      <w:r w:rsidRPr="002723C6">
        <w:rPr>
          <w:sz w:val="16"/>
        </w:rPr>
        <w:t xml:space="preserve">. It would take a very long time to cover them all, but </w:t>
      </w:r>
      <w:r w:rsidRPr="002723C6">
        <w:rPr>
          <w:rStyle w:val="StyleUnderline"/>
        </w:rPr>
        <w:t>these include</w:t>
      </w:r>
      <w:r w:rsidRPr="002723C6">
        <w:rPr>
          <w:sz w:val="16"/>
        </w:rPr>
        <w:t xml:space="preserve"> the aforementioned </w:t>
      </w:r>
      <w:r w:rsidRPr="002723C6">
        <w:rPr>
          <w:rStyle w:val="StyleUnderline"/>
        </w:rPr>
        <w:t>movement of species through water ballasts and the spills that periodically occur</w:t>
      </w:r>
      <w:r w:rsidRPr="002723C6">
        <w:rPr>
          <w:sz w:val="16"/>
        </w:rPr>
        <w:t xml:space="preserve">. Ships the size of those found in the maritime shipping industry often carry large amounts of water as ballast which they collect near the coast of one country and dump near another. In turn, </w:t>
      </w:r>
      <w:r w:rsidRPr="002723C6">
        <w:rPr>
          <w:rStyle w:val="StyleUnderline"/>
        </w:rPr>
        <w:t>t</w:t>
      </w:r>
      <w:r w:rsidRPr="004F73B7">
        <w:rPr>
          <w:rStyle w:val="StyleUnderline"/>
          <w:highlight w:val="cyan"/>
        </w:rPr>
        <w:t xml:space="preserve">hey carry </w:t>
      </w:r>
      <w:r w:rsidRPr="004F73B7">
        <w:rPr>
          <w:rStyle w:val="Emphasis"/>
          <w:highlight w:val="cyan"/>
        </w:rPr>
        <w:t>animals</w:t>
      </w:r>
      <w:r w:rsidRPr="002723C6">
        <w:rPr>
          <w:rStyle w:val="StyleUnderline"/>
        </w:rPr>
        <w:t xml:space="preserve"> and </w:t>
      </w:r>
      <w:r w:rsidRPr="002723C6">
        <w:rPr>
          <w:rStyle w:val="Emphasis"/>
        </w:rPr>
        <w:t>plants</w:t>
      </w:r>
      <w:r w:rsidRPr="002723C6">
        <w:rPr>
          <w:rStyle w:val="StyleUnderline"/>
        </w:rPr>
        <w:t xml:space="preserve"> from one place to the next</w:t>
      </w:r>
      <w:r w:rsidRPr="002723C6">
        <w:rPr>
          <w:sz w:val="16"/>
        </w:rPr>
        <w:t xml:space="preserve">, </w:t>
      </w:r>
      <w:r w:rsidRPr="002723C6">
        <w:rPr>
          <w:rStyle w:val="StyleUnderline"/>
        </w:rPr>
        <w:t xml:space="preserve">potentially </w:t>
      </w:r>
      <w:r w:rsidRPr="004F73B7">
        <w:rPr>
          <w:rStyle w:val="StyleUnderline"/>
          <w:highlight w:val="cyan"/>
        </w:rPr>
        <w:t xml:space="preserve">introducing </w:t>
      </w:r>
      <w:r w:rsidRPr="004F73B7">
        <w:rPr>
          <w:rStyle w:val="Emphasis"/>
          <w:highlight w:val="cyan"/>
        </w:rPr>
        <w:t>invasive species</w:t>
      </w:r>
      <w:r w:rsidRPr="002723C6">
        <w:rPr>
          <w:sz w:val="16"/>
        </w:rPr>
        <w:t xml:space="preserve">. A convention was adopted in 2004 to try and deal with this problem, but many countries still haven’t signed on, including large actors such as the United States. Fun fact, the International Maritime Organization apparently doesn’t have a page for the convention either. </w:t>
      </w:r>
      <w:r w:rsidRPr="002723C6">
        <w:rPr>
          <w:rStyle w:val="Emphasis"/>
        </w:rPr>
        <w:t>Spills</w:t>
      </w:r>
      <w:r w:rsidRPr="002723C6">
        <w:rPr>
          <w:sz w:val="16"/>
        </w:rPr>
        <w:t xml:space="preserve"> </w:t>
      </w:r>
      <w:r w:rsidRPr="002723C6">
        <w:rPr>
          <w:rStyle w:val="StyleUnderline"/>
        </w:rPr>
        <w:t>and</w:t>
      </w:r>
      <w:r w:rsidRPr="002723C6">
        <w:rPr>
          <w:sz w:val="16"/>
        </w:rPr>
        <w:t xml:space="preserve"> </w:t>
      </w:r>
      <w:r w:rsidRPr="002723C6">
        <w:rPr>
          <w:rStyle w:val="Emphasis"/>
        </w:rPr>
        <w:t>cargo losses</w:t>
      </w:r>
      <w:r w:rsidRPr="002723C6">
        <w:rPr>
          <w:sz w:val="16"/>
        </w:rPr>
        <w:t xml:space="preserve"> need no introduction. </w:t>
      </w:r>
      <w:r w:rsidRPr="002723C6">
        <w:rPr>
          <w:rStyle w:val="StyleUnderline"/>
        </w:rPr>
        <w:t>Every few years</w:t>
      </w:r>
      <w:r w:rsidRPr="002723C6">
        <w:rPr>
          <w:sz w:val="16"/>
        </w:rPr>
        <w:t xml:space="preserve">, </w:t>
      </w:r>
      <w:r w:rsidRPr="002723C6">
        <w:rPr>
          <w:rStyle w:val="StyleUnderline"/>
        </w:rPr>
        <w:t>a large oil spill makes the news</w:t>
      </w:r>
      <w:r w:rsidRPr="002723C6">
        <w:rPr>
          <w:sz w:val="16"/>
        </w:rPr>
        <w:t xml:space="preserve">, </w:t>
      </w:r>
      <w:r w:rsidRPr="002723C6">
        <w:rPr>
          <w:rStyle w:val="StyleUnderline"/>
        </w:rPr>
        <w:t>but only if it’s large enough</w:t>
      </w:r>
      <w:r w:rsidRPr="002723C6">
        <w:rPr>
          <w:sz w:val="16"/>
        </w:rPr>
        <w:t xml:space="preserve">. Meanwhile, some beaches have become famous for the peculiar things that wash up on them because of cargo that was lost at sea. </w:t>
      </w:r>
      <w:r w:rsidRPr="002723C6">
        <w:rPr>
          <w:rStyle w:val="Emphasis"/>
        </w:rPr>
        <w:t>Cool tech</w:t>
      </w:r>
      <w:r w:rsidRPr="002723C6">
        <w:rPr>
          <w:rStyle w:val="StyleUnderline"/>
        </w:rPr>
        <w:t xml:space="preserve"> and </w:t>
      </w:r>
      <w:r w:rsidRPr="004F73B7">
        <w:rPr>
          <w:rStyle w:val="Emphasis"/>
          <w:highlight w:val="cyan"/>
        </w:rPr>
        <w:t>innovation</w:t>
      </w:r>
      <w:r w:rsidRPr="002723C6">
        <w:rPr>
          <w:rStyle w:val="StyleUnderline"/>
        </w:rPr>
        <w:t xml:space="preserve"> </w:t>
      </w:r>
      <w:r w:rsidRPr="002723C6">
        <w:rPr>
          <w:sz w:val="16"/>
        </w:rPr>
        <w:t xml:space="preserve">Thankfully, the world is not completely asleep when it comes to the future of the maritime industry, and </w:t>
      </w:r>
      <w:r w:rsidRPr="002723C6">
        <w:rPr>
          <w:rStyle w:val="StyleUnderline"/>
        </w:rPr>
        <w:t>there is a constant flux of innovation that has been happening over the past few years</w:t>
      </w:r>
      <w:r w:rsidRPr="002723C6">
        <w:rPr>
          <w:sz w:val="16"/>
        </w:rPr>
        <w:t>. Though w</w:t>
      </w:r>
      <w:r w:rsidRPr="002723C6">
        <w:rPr>
          <w:rStyle w:val="StyleUnderline"/>
        </w:rPr>
        <w:t>hether or not some of these reach a large enough scale</w:t>
      </w:r>
      <w:r w:rsidRPr="002723C6">
        <w:rPr>
          <w:sz w:val="16"/>
        </w:rPr>
        <w:t xml:space="preserve"> to make an impact </w:t>
      </w:r>
      <w:r w:rsidRPr="004F73B7">
        <w:rPr>
          <w:rStyle w:val="StyleUnderline"/>
          <w:highlight w:val="cyan"/>
        </w:rPr>
        <w:t>will</w:t>
      </w:r>
      <w:r w:rsidRPr="002723C6">
        <w:rPr>
          <w:rStyle w:val="StyleUnderline"/>
        </w:rPr>
        <w:t xml:space="preserve"> likely </w:t>
      </w:r>
      <w:r w:rsidRPr="004F73B7">
        <w:rPr>
          <w:rStyle w:val="StyleUnderline"/>
          <w:highlight w:val="cyan"/>
        </w:rPr>
        <w:t>depend on</w:t>
      </w:r>
      <w:r w:rsidRPr="002723C6">
        <w:rPr>
          <w:sz w:val="16"/>
        </w:rPr>
        <w:t xml:space="preserve"> the price of oil and </w:t>
      </w:r>
      <w:r w:rsidRPr="004F73B7">
        <w:rPr>
          <w:rStyle w:val="Emphasis"/>
          <w:highlight w:val="cyan"/>
        </w:rPr>
        <w:t>pressure</w:t>
      </w:r>
      <w:r w:rsidRPr="004F73B7">
        <w:rPr>
          <w:rStyle w:val="StyleUnderline"/>
          <w:highlight w:val="cyan"/>
        </w:rPr>
        <w:t xml:space="preserve"> from investors and governments</w:t>
      </w:r>
      <w:r w:rsidRPr="002723C6">
        <w:rPr>
          <w:sz w:val="16"/>
        </w:rPr>
        <w:t xml:space="preserve">. Some of these innovations involve going back to previous technologies. </w:t>
      </w:r>
      <w:r w:rsidRPr="002723C6">
        <w:rPr>
          <w:rStyle w:val="StyleUnderline"/>
        </w:rPr>
        <w:t>Cargill</w:t>
      </w:r>
      <w:r w:rsidRPr="002723C6">
        <w:rPr>
          <w:sz w:val="16"/>
        </w:rPr>
        <w:t xml:space="preserve">, for instance, </w:t>
      </w:r>
      <w:r w:rsidRPr="002723C6">
        <w:rPr>
          <w:rStyle w:val="StyleUnderline"/>
        </w:rPr>
        <w:t xml:space="preserve">wants to add </w:t>
      </w:r>
      <w:r w:rsidRPr="002723C6">
        <w:rPr>
          <w:rStyle w:val="Emphasis"/>
        </w:rPr>
        <w:t>large sails</w:t>
      </w:r>
      <w:r w:rsidRPr="002723C6">
        <w:rPr>
          <w:rStyle w:val="StyleUnderline"/>
        </w:rPr>
        <w:t xml:space="preserve"> to its cargo ships in a bid to reduce their emissions</w:t>
      </w:r>
      <w:r w:rsidRPr="002723C6">
        <w:rPr>
          <w:sz w:val="16"/>
        </w:rPr>
        <w:t xml:space="preserve"> by up to 30%. There is also at least one company that aims to use modern technologies to make highly efficient cargo ships powered by sails, though at a much smaller scale than used in the current industry. </w:t>
      </w:r>
      <w:r w:rsidRPr="002723C6">
        <w:rPr>
          <w:rStyle w:val="StyleUnderline"/>
        </w:rPr>
        <w:t xml:space="preserve">There is also a lot of research happening to find </w:t>
      </w:r>
      <w:r w:rsidRPr="004F73B7">
        <w:rPr>
          <w:rStyle w:val="Emphasis"/>
          <w:highlight w:val="cyan"/>
        </w:rPr>
        <w:t>alternative energy sources</w:t>
      </w:r>
      <w:r w:rsidRPr="002723C6">
        <w:rPr>
          <w:sz w:val="16"/>
        </w:rPr>
        <w:t xml:space="preserve">. Ranging from biofuels to synthetically produced fuels powered by renewable energy, there are many options out there. </w:t>
      </w:r>
      <w:r w:rsidRPr="002723C6">
        <w:rPr>
          <w:rStyle w:val="StyleUnderline"/>
        </w:rPr>
        <w:t xml:space="preserve">The problem remains that these </w:t>
      </w:r>
      <w:r w:rsidRPr="004F73B7">
        <w:rPr>
          <w:rStyle w:val="StyleUnderline"/>
          <w:highlight w:val="cyan"/>
        </w:rPr>
        <w:t>will only</w:t>
      </w:r>
      <w:r w:rsidRPr="002723C6">
        <w:rPr>
          <w:rStyle w:val="StyleUnderline"/>
        </w:rPr>
        <w:t xml:space="preserve"> truly </w:t>
      </w:r>
      <w:r w:rsidRPr="004F73B7">
        <w:rPr>
          <w:rStyle w:val="StyleUnderline"/>
          <w:highlight w:val="cyan"/>
        </w:rPr>
        <w:t>be adopted if they</w:t>
      </w:r>
      <w:r w:rsidRPr="002723C6">
        <w:rPr>
          <w:rStyle w:val="StyleUnderline"/>
        </w:rPr>
        <w:t xml:space="preserve"> have an economic benefit for the shipping companies, or if they </w:t>
      </w:r>
      <w:r w:rsidRPr="004F73B7">
        <w:rPr>
          <w:rStyle w:val="StyleUnderline"/>
          <w:highlight w:val="cyan"/>
        </w:rPr>
        <w:t xml:space="preserve">are </w:t>
      </w:r>
      <w:r w:rsidRPr="004F73B7">
        <w:rPr>
          <w:rStyle w:val="Emphasis"/>
          <w:highlight w:val="cyan"/>
        </w:rPr>
        <w:t>incentivized</w:t>
      </w:r>
      <w:r w:rsidRPr="004F73B7">
        <w:rPr>
          <w:rStyle w:val="StyleUnderline"/>
          <w:highlight w:val="cyan"/>
        </w:rPr>
        <w:t xml:space="preserve"> or </w:t>
      </w:r>
      <w:r w:rsidRPr="004F73B7">
        <w:rPr>
          <w:rStyle w:val="Emphasis"/>
          <w:highlight w:val="cyan"/>
        </w:rPr>
        <w:t>forced</w:t>
      </w:r>
      <w:r w:rsidRPr="002723C6">
        <w:rPr>
          <w:rStyle w:val="StyleUnderline"/>
        </w:rPr>
        <w:t xml:space="preserve"> to innovate</w:t>
      </w:r>
      <w:r w:rsidRPr="002723C6">
        <w:rPr>
          <w:sz w:val="16"/>
        </w:rPr>
        <w:t>. Most of the things in your life have been shipped by cargo---from the food you eat, to the clothes you wear. Even if a product is manufactured locally, the odds are that parts and materials were shipped. Our globalized world trives on this interconnectedness, and, for better or worse, the maritime industry will keep getting bigger to meet the growing demand. The pressure is mounting for change to happen, but it’s still too slow. We need people to start demanding stricter environmental regulation, governments to get on board existing regulations while pushing for new ones, and companies to step up and bring innovation to a sector that is so desperately in need of it.</w:t>
      </w:r>
    </w:p>
    <w:p w14:paraId="151EE9B4" w14:textId="77777777" w:rsidR="00EC225E" w:rsidRPr="002723C6" w:rsidRDefault="00EC225E" w:rsidP="00EC225E">
      <w:pPr>
        <w:pStyle w:val="Heading4"/>
        <w:rPr>
          <w:rFonts w:cs="Arial"/>
          <w:u w:val="single"/>
        </w:rPr>
      </w:pPr>
      <w:r w:rsidRPr="002723C6">
        <w:rPr>
          <w:rFonts w:cs="Arial"/>
        </w:rPr>
        <w:t xml:space="preserve">Warming causes </w:t>
      </w:r>
      <w:r w:rsidRPr="002723C6">
        <w:rPr>
          <w:rFonts w:cs="Arial"/>
          <w:u w:val="single"/>
        </w:rPr>
        <w:t>extinction</w:t>
      </w:r>
    </w:p>
    <w:p w14:paraId="5DF85516" w14:textId="77777777" w:rsidR="00EC225E" w:rsidRPr="002723C6" w:rsidRDefault="00EC225E" w:rsidP="00EC225E">
      <w:r w:rsidRPr="002723C6">
        <w:rPr>
          <w:rStyle w:val="Style13ptBold"/>
        </w:rPr>
        <w:t>Kareiva 18</w:t>
      </w:r>
      <w:r w:rsidRPr="002723C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2723C6">
        <w:rPr>
          <w:i/>
          <w:iCs/>
        </w:rPr>
        <w:t>Futures</w:t>
      </w:r>
      <w:r w:rsidRPr="002723C6">
        <w:t>, 102)</w:t>
      </w:r>
    </w:p>
    <w:p w14:paraId="1AE51DC3" w14:textId="77777777" w:rsidR="00EC225E" w:rsidRPr="002723C6" w:rsidRDefault="00EC225E" w:rsidP="00EC225E">
      <w:pPr>
        <w:rPr>
          <w:sz w:val="10"/>
        </w:rPr>
      </w:pPr>
      <w:r w:rsidRPr="002723C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global freshwater cycle, </w:t>
      </w:r>
      <w:r w:rsidRPr="004F73B7">
        <w:rPr>
          <w:rStyle w:val="StyleUnderline"/>
          <w:highlight w:val="cyan"/>
        </w:rPr>
        <w:t>and</w:t>
      </w:r>
      <w:r w:rsidRPr="002723C6">
        <w:rPr>
          <w:rStyle w:val="StyleUnderline"/>
        </w:rPr>
        <w:t xml:space="preserve"> ocean </w:t>
      </w:r>
      <w:r w:rsidRPr="004F73B7">
        <w:rPr>
          <w:rStyle w:val="StyleUnderline"/>
          <w:highlight w:val="cyan"/>
        </w:rPr>
        <w:t>acidification</w:t>
      </w:r>
      <w:r w:rsidRPr="002723C6">
        <w:rPr>
          <w:sz w:val="10"/>
        </w:rPr>
        <w:t xml:space="preserve">) do </w:t>
      </w:r>
      <w:r w:rsidRPr="004F73B7">
        <w:rPr>
          <w:rStyle w:val="StyleUnderline"/>
          <w:highlight w:val="cyan"/>
        </w:rPr>
        <w:t xml:space="preserve">pose </w:t>
      </w:r>
      <w:r w:rsidRPr="004F73B7">
        <w:rPr>
          <w:rStyle w:val="Emphasis"/>
          <w:highlight w:val="cyan"/>
        </w:rPr>
        <w:t>existential risks</w:t>
      </w:r>
      <w:r w:rsidRPr="002723C6">
        <w:rPr>
          <w:sz w:val="10"/>
        </w:rPr>
        <w:t xml:space="preserve">. </w:t>
      </w:r>
      <w:r w:rsidRPr="004F73B7">
        <w:rPr>
          <w:rStyle w:val="StyleUnderline"/>
          <w:highlight w:val="cyan"/>
        </w:rPr>
        <w:t>This is</w:t>
      </w:r>
      <w:r w:rsidRPr="002723C6">
        <w:rPr>
          <w:rStyle w:val="StyleUnderline"/>
        </w:rPr>
        <w:t xml:space="preserve"> </w:t>
      </w:r>
      <w:r w:rsidRPr="004F73B7">
        <w:rPr>
          <w:rStyle w:val="StyleUnderline"/>
          <w:highlight w:val="cyan"/>
        </w:rPr>
        <w:t>because of</w:t>
      </w:r>
      <w:r w:rsidRPr="002723C6">
        <w:rPr>
          <w:rStyle w:val="StyleUnderline"/>
        </w:rPr>
        <w:t xml:space="preserve"> intrinsic </w:t>
      </w:r>
      <w:r w:rsidRPr="004F73B7">
        <w:rPr>
          <w:rStyle w:val="Emphasis"/>
          <w:highlight w:val="cyan"/>
        </w:rPr>
        <w:t>positive feedback loops</w:t>
      </w:r>
      <w:r w:rsidRPr="002723C6">
        <w:rPr>
          <w:sz w:val="10"/>
        </w:rPr>
        <w:t>, substantial lag times between system change and experiencing the consequences of that change,</w:t>
      </w:r>
      <w:r w:rsidRPr="002723C6">
        <w:rPr>
          <w:rStyle w:val="StyleUnderline"/>
        </w:rPr>
        <w:t xml:space="preserve"> </w:t>
      </w:r>
      <w:r w:rsidRPr="004F73B7">
        <w:rPr>
          <w:rStyle w:val="StyleUnderline"/>
          <w:highlight w:val="cyan"/>
        </w:rPr>
        <w:t>and</w:t>
      </w:r>
      <w:r w:rsidRPr="002723C6">
        <w:rPr>
          <w:rStyle w:val="StyleUnderline"/>
        </w:rPr>
        <w:t xml:space="preserve"> the fact these different boundaries interact with one another in ways that yield </w:t>
      </w:r>
      <w:r w:rsidRPr="004F73B7">
        <w:rPr>
          <w:rStyle w:val="Emphasis"/>
          <w:highlight w:val="cyan"/>
        </w:rPr>
        <w:t>surprises</w:t>
      </w:r>
      <w:r w:rsidRPr="002723C6">
        <w:rPr>
          <w:sz w:val="10"/>
        </w:rPr>
        <w:t xml:space="preserve">. In addition, </w:t>
      </w:r>
      <w:r w:rsidRPr="004F73B7">
        <w:rPr>
          <w:rStyle w:val="StyleUnderline"/>
          <w:highlight w:val="cyan"/>
        </w:rPr>
        <w:t>climate</w:t>
      </w:r>
      <w:r w:rsidRPr="002723C6">
        <w:rPr>
          <w:rStyle w:val="StyleUnderline"/>
        </w:rPr>
        <w:t xml:space="preserve">, freshwater, </w:t>
      </w:r>
      <w:r w:rsidRPr="004F73B7">
        <w:rPr>
          <w:rStyle w:val="StyleUnderline"/>
          <w:highlight w:val="cyan"/>
        </w:rPr>
        <w:t>and</w:t>
      </w:r>
      <w:r w:rsidRPr="002723C6">
        <w:rPr>
          <w:rStyle w:val="StyleUnderline"/>
        </w:rPr>
        <w:t xml:space="preserve"> ocean </w:t>
      </w:r>
      <w:r w:rsidRPr="004F73B7">
        <w:rPr>
          <w:rStyle w:val="StyleUnderline"/>
          <w:highlight w:val="cyan"/>
        </w:rPr>
        <w:t>acidification are</w:t>
      </w:r>
      <w:r w:rsidRPr="002723C6">
        <w:rPr>
          <w:rStyle w:val="StyleUnderline"/>
        </w:rPr>
        <w:t xml:space="preserve"> all </w:t>
      </w:r>
      <w:r w:rsidRPr="004F73B7">
        <w:rPr>
          <w:rStyle w:val="StyleUnderline"/>
          <w:highlight w:val="cyan"/>
        </w:rPr>
        <w:t>directly connected to</w:t>
      </w:r>
      <w:r w:rsidRPr="002723C6">
        <w:rPr>
          <w:rStyle w:val="StyleUnderline"/>
        </w:rPr>
        <w:t xml:space="preserve"> the provision of </w:t>
      </w:r>
      <w:r w:rsidRPr="004F73B7">
        <w:rPr>
          <w:rStyle w:val="Emphasis"/>
          <w:highlight w:val="cyan"/>
        </w:rPr>
        <w:t>food</w:t>
      </w:r>
      <w:r w:rsidRPr="004F73B7">
        <w:rPr>
          <w:rStyle w:val="StyleUnderline"/>
          <w:highlight w:val="cyan"/>
        </w:rPr>
        <w:t xml:space="preserve"> and </w:t>
      </w:r>
      <w:r w:rsidRPr="004F73B7">
        <w:rPr>
          <w:rStyle w:val="Emphasis"/>
          <w:highlight w:val="cyan"/>
        </w:rPr>
        <w:t>water</w:t>
      </w:r>
      <w:r w:rsidRPr="002723C6">
        <w:rPr>
          <w:rStyle w:val="StyleUnderline"/>
        </w:rPr>
        <w:t xml:space="preserve">, and </w:t>
      </w:r>
      <w:r w:rsidRPr="004F73B7">
        <w:rPr>
          <w:rStyle w:val="StyleUnderline"/>
          <w:highlight w:val="cyan"/>
        </w:rPr>
        <w:t>shortages</w:t>
      </w:r>
      <w:r w:rsidRPr="002723C6">
        <w:rPr>
          <w:sz w:val="10"/>
        </w:rPr>
        <w:t xml:space="preserve"> of food and water can </w:t>
      </w:r>
      <w:r w:rsidRPr="004F73B7">
        <w:rPr>
          <w:rStyle w:val="StyleUnderline"/>
          <w:highlight w:val="cyan"/>
        </w:rPr>
        <w:t xml:space="preserve">create </w:t>
      </w:r>
      <w:r w:rsidRPr="004F73B7">
        <w:rPr>
          <w:rStyle w:val="Emphasis"/>
          <w:highlight w:val="cyan"/>
        </w:rPr>
        <w:t>conflict</w:t>
      </w:r>
      <w:r w:rsidRPr="002723C6">
        <w:rPr>
          <w:rStyle w:val="StyleUnderline"/>
        </w:rPr>
        <w:t xml:space="preserve"> and social unrest</w:t>
      </w:r>
      <w:r w:rsidRPr="002723C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intersects with freshwater resources because it </w:t>
      </w:r>
      <w:r w:rsidRPr="004F73B7">
        <w:rPr>
          <w:rStyle w:val="StyleUnderline"/>
          <w:highlight w:val="cyan"/>
        </w:rPr>
        <w:t xml:space="preserve">is expected to </w:t>
      </w:r>
      <w:r w:rsidRPr="004F73B7">
        <w:rPr>
          <w:rStyle w:val="Emphasis"/>
          <w:highlight w:val="cyan"/>
        </w:rPr>
        <w:t>exacerbate</w:t>
      </w:r>
      <w:r w:rsidRPr="002723C6">
        <w:rPr>
          <w:rStyle w:val="Emphasis"/>
        </w:rPr>
        <w:t xml:space="preserve"> drought</w:t>
      </w:r>
      <w:r w:rsidRPr="002723C6">
        <w:rPr>
          <w:rStyle w:val="StyleUnderline"/>
        </w:rPr>
        <w:t xml:space="preserve"> and</w:t>
      </w:r>
      <w:r w:rsidRPr="002723C6">
        <w:rPr>
          <w:sz w:val="10"/>
        </w:rPr>
        <w:t xml:space="preserve"> </w:t>
      </w:r>
      <w:r w:rsidRPr="004F73B7">
        <w:rPr>
          <w:rStyle w:val="Emphasis"/>
          <w:highlight w:val="cyan"/>
        </w:rPr>
        <w:t>water scarcity</w:t>
      </w:r>
      <w:r w:rsidRPr="002723C6">
        <w:rPr>
          <w:rStyle w:val="StyleUnderline"/>
        </w:rPr>
        <w:t xml:space="preserve">, </w:t>
      </w:r>
      <w:r w:rsidRPr="002723C6">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4F73B7">
        <w:rPr>
          <w:rStyle w:val="StyleUnderline"/>
          <w:highlight w:val="cyan"/>
        </w:rPr>
        <w:t>Ample clean water</w:t>
      </w:r>
      <w:r w:rsidRPr="002723C6">
        <w:rPr>
          <w:sz w:val="10"/>
        </w:rPr>
        <w:t xml:space="preserve"> is not a luxury—it </w:t>
      </w:r>
      <w:r w:rsidRPr="004F73B7">
        <w:rPr>
          <w:rStyle w:val="StyleUnderline"/>
          <w:highlight w:val="cyan"/>
        </w:rPr>
        <w:t>is essential for human survival</w:t>
      </w:r>
      <w:r w:rsidRPr="002723C6">
        <w:rPr>
          <w:rStyle w:val="StyleUnderline"/>
        </w:rPr>
        <w:t>.</w:t>
      </w:r>
      <w:r w:rsidRPr="002723C6">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4F73B7">
        <w:rPr>
          <w:rStyle w:val="StyleUnderline"/>
          <w:highlight w:val="cyan"/>
        </w:rPr>
        <w:t>Climate change</w:t>
      </w:r>
      <w:r w:rsidRPr="002723C6">
        <w:rPr>
          <w:rStyle w:val="StyleUnderline"/>
        </w:rPr>
        <w:t xml:space="preserve"> also </w:t>
      </w:r>
      <w:r w:rsidRPr="004F73B7">
        <w:rPr>
          <w:rStyle w:val="StyleUnderline"/>
          <w:highlight w:val="cyan"/>
        </w:rPr>
        <w:t xml:space="preserve">increases </w:t>
      </w:r>
      <w:r w:rsidRPr="004F73B7">
        <w:rPr>
          <w:rStyle w:val="Emphasis"/>
          <w:highlight w:val="cyan"/>
        </w:rPr>
        <w:t>storm</w:t>
      </w:r>
      <w:r w:rsidRPr="002723C6">
        <w:rPr>
          <w:rStyle w:val="Emphasis"/>
        </w:rPr>
        <w:t xml:space="preserve"> </w:t>
      </w:r>
      <w:r w:rsidRPr="004F73B7">
        <w:rPr>
          <w:rStyle w:val="Emphasis"/>
          <w:highlight w:val="cyan"/>
        </w:rPr>
        <w:t>frequency</w:t>
      </w:r>
      <w:r w:rsidRPr="002723C6">
        <w:rPr>
          <w:rStyle w:val="StyleUnderline"/>
        </w:rPr>
        <w:t xml:space="preserve"> and severity. Coral reefs and oyster reefs provide protection from storm surge because they reduce wave energy</w:t>
      </w:r>
      <w:r w:rsidRPr="002723C6">
        <w:rPr>
          <w:sz w:val="10"/>
        </w:rPr>
        <w:t xml:space="preserve"> (Spalding et al., 2014). </w:t>
      </w:r>
      <w:r w:rsidRPr="002723C6">
        <w:rPr>
          <w:rStyle w:val="StyleUnderline"/>
        </w:rPr>
        <w:t>If these reefs are lost due to acidification at the same time as storms become more severe and sea level rises</w:t>
      </w:r>
      <w:r w:rsidRPr="002723C6">
        <w:rPr>
          <w:sz w:val="10"/>
        </w:rPr>
        <w:t xml:space="preserve">, </w:t>
      </w:r>
      <w:r w:rsidRPr="004F73B7">
        <w:rPr>
          <w:rStyle w:val="Emphasis"/>
          <w:highlight w:val="cyan"/>
        </w:rPr>
        <w:t>coastal communities will be</w:t>
      </w:r>
      <w:r w:rsidRPr="002723C6">
        <w:rPr>
          <w:rStyle w:val="Emphasis"/>
        </w:rPr>
        <w:t xml:space="preserve"> </w:t>
      </w:r>
      <w:r w:rsidRPr="004F73B7">
        <w:rPr>
          <w:rStyle w:val="Emphasis"/>
          <w:highlight w:val="cyan"/>
        </w:rPr>
        <w:t>exposed to unprecedented storm surge</w:t>
      </w:r>
      <w:r w:rsidRPr="002723C6">
        <w:rPr>
          <w:sz w:val="10"/>
        </w:rPr>
        <w:t>—</w:t>
      </w:r>
      <w:r w:rsidRPr="002723C6">
        <w:rPr>
          <w:rStyle w:val="StyleUnderline"/>
        </w:rPr>
        <w:t>and may be ravaged by recurrent storms</w:t>
      </w:r>
      <w:r w:rsidRPr="002723C6">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4F73B7">
        <w:rPr>
          <w:rStyle w:val="StyleUnderline"/>
          <w:highlight w:val="cyan"/>
        </w:rPr>
        <w:t>Society will have a hard time responding to shorter intervals between</w:t>
      </w:r>
      <w:r w:rsidRPr="002723C6">
        <w:rPr>
          <w:rStyle w:val="StyleUnderline"/>
        </w:rPr>
        <w:t xml:space="preserve"> rare </w:t>
      </w:r>
      <w:r w:rsidRPr="004F73B7">
        <w:rPr>
          <w:rStyle w:val="Emphasis"/>
          <w:highlight w:val="cyan"/>
        </w:rPr>
        <w:t>extreme events</w:t>
      </w:r>
      <w:r w:rsidRPr="002723C6">
        <w:rPr>
          <w:rStyle w:val="StyleUnderline"/>
        </w:rPr>
        <w:t xml:space="preserve"> </w:t>
      </w:r>
      <w:r w:rsidRPr="002723C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723C6">
        <w:rPr>
          <w:rStyle w:val="StyleUnderline"/>
        </w:rPr>
        <w:t xml:space="preserve"> every 25 years, but is expected to occur once every 5 years by 2050</w:t>
      </w:r>
      <w:r w:rsidRPr="002723C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4F73B7">
        <w:rPr>
          <w:rStyle w:val="StyleUnderline"/>
          <w:highlight w:val="cyan"/>
        </w:rPr>
        <w:t>Humans</w:t>
      </w:r>
      <w:r w:rsidRPr="002723C6">
        <w:rPr>
          <w:rStyle w:val="StyleUnderline"/>
        </w:rPr>
        <w:t xml:space="preserve"> are remarkably ingenious, and </w:t>
      </w:r>
      <w:r w:rsidRPr="004F73B7">
        <w:rPr>
          <w:rStyle w:val="StyleUnderline"/>
          <w:highlight w:val="cyan"/>
        </w:rPr>
        <w:t xml:space="preserve">have </w:t>
      </w:r>
      <w:r w:rsidRPr="004F73B7">
        <w:rPr>
          <w:rStyle w:val="Emphasis"/>
          <w:highlight w:val="cyan"/>
        </w:rPr>
        <w:t>adapted</w:t>
      </w:r>
      <w:r w:rsidRPr="002723C6">
        <w:rPr>
          <w:rStyle w:val="StyleUnderline"/>
        </w:rPr>
        <w:t xml:space="preserve"> to crises </w:t>
      </w:r>
      <w:r w:rsidRPr="004F73B7">
        <w:rPr>
          <w:rStyle w:val="StyleUnderline"/>
          <w:highlight w:val="cyan"/>
        </w:rPr>
        <w:t>throughout</w:t>
      </w:r>
      <w:r w:rsidRPr="002723C6">
        <w:rPr>
          <w:rStyle w:val="StyleUnderline"/>
        </w:rPr>
        <w:t xml:space="preserve"> their </w:t>
      </w:r>
      <w:r w:rsidRPr="004F73B7">
        <w:rPr>
          <w:rStyle w:val="StyleUnderline"/>
          <w:highlight w:val="cyan"/>
        </w:rPr>
        <w:t>history</w:t>
      </w:r>
      <w:r w:rsidRPr="002723C6">
        <w:rPr>
          <w:sz w:val="10"/>
        </w:rPr>
        <w:t xml:space="preserve">. Our doom has been repeatedly predicted, only to be averted by innovation (Ridley, 2011). </w:t>
      </w:r>
      <w:r w:rsidRPr="004F73B7">
        <w:rPr>
          <w:rStyle w:val="StyleUnderline"/>
          <w:highlight w:val="cyan"/>
        </w:rPr>
        <w:t>However</w:t>
      </w:r>
      <w:r w:rsidRPr="002723C6">
        <w:rPr>
          <w:rStyle w:val="StyleUnderline"/>
        </w:rPr>
        <w:t xml:space="preserve">, the many </w:t>
      </w:r>
      <w:r w:rsidRPr="004F73B7">
        <w:rPr>
          <w:rStyle w:val="StyleUnderline"/>
          <w:highlight w:val="cyan"/>
        </w:rPr>
        <w:t>stories of</w:t>
      </w:r>
      <w:r w:rsidRPr="002723C6">
        <w:rPr>
          <w:rStyle w:val="StyleUnderline"/>
        </w:rPr>
        <w:t xml:space="preserve"> human ingenuity </w:t>
      </w:r>
      <w:r w:rsidRPr="004F73B7">
        <w:rPr>
          <w:rStyle w:val="StyleUnderline"/>
          <w:highlight w:val="cyan"/>
        </w:rPr>
        <w:t>successfully addressing existential risks</w:t>
      </w:r>
      <w:r w:rsidRPr="002723C6">
        <w:rPr>
          <w:sz w:val="10"/>
        </w:rPr>
        <w:t xml:space="preserve"> such as global famine or extreme air pollution </w:t>
      </w:r>
      <w:r w:rsidRPr="004F73B7">
        <w:rPr>
          <w:rStyle w:val="StyleUnderline"/>
          <w:highlight w:val="cyan"/>
        </w:rPr>
        <w:t>represent</w:t>
      </w:r>
      <w:r w:rsidRPr="002723C6">
        <w:rPr>
          <w:rStyle w:val="StyleUnderline"/>
        </w:rPr>
        <w:t xml:space="preserve"> environmental </w:t>
      </w:r>
      <w:r w:rsidRPr="004F73B7">
        <w:rPr>
          <w:rStyle w:val="StyleUnderline"/>
          <w:highlight w:val="cyan"/>
        </w:rPr>
        <w:t>challenges that are largely linear, have immediate</w:t>
      </w:r>
      <w:r w:rsidRPr="002723C6">
        <w:rPr>
          <w:rStyle w:val="StyleUnderline"/>
        </w:rPr>
        <w:t xml:space="preserve"> </w:t>
      </w:r>
      <w:r w:rsidRPr="004F73B7">
        <w:rPr>
          <w:rStyle w:val="StyleUnderline"/>
          <w:highlight w:val="cyan"/>
        </w:rPr>
        <w:t>consequences, and operate without positive feedbacks</w:t>
      </w:r>
      <w:r w:rsidRPr="002723C6">
        <w:rPr>
          <w:rStyle w:val="StyleUnderline"/>
        </w:rPr>
        <w:t>.</w:t>
      </w:r>
      <w:r w:rsidRPr="002723C6">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2723C6">
        <w:rPr>
          <w:rStyle w:val="StyleUnderline"/>
        </w:rPr>
        <w:t xml:space="preserve">unlike past environmental challenges, </w:t>
      </w:r>
      <w:r w:rsidRPr="002723C6">
        <w:rPr>
          <w:rStyle w:val="Emphasis"/>
        </w:rPr>
        <w:t xml:space="preserve">the Earth’s </w:t>
      </w:r>
      <w:r w:rsidRPr="004F73B7">
        <w:rPr>
          <w:rStyle w:val="Emphasis"/>
          <w:highlight w:val="cyan"/>
        </w:rPr>
        <w:t>climate</w:t>
      </w:r>
      <w:r w:rsidRPr="002723C6">
        <w:rPr>
          <w:rStyle w:val="Emphasis"/>
        </w:rPr>
        <w:t xml:space="preserve"> system </w:t>
      </w:r>
      <w:r w:rsidRPr="004F73B7">
        <w:rPr>
          <w:rStyle w:val="Emphasis"/>
          <w:highlight w:val="cyan"/>
        </w:rPr>
        <w:t>is rife with positive feedback loops</w:t>
      </w:r>
      <w:r w:rsidRPr="002723C6">
        <w:rPr>
          <w:sz w:val="10"/>
        </w:rPr>
        <w:t xml:space="preserve">. </w:t>
      </w:r>
      <w:r w:rsidRPr="002723C6">
        <w:rPr>
          <w:rStyle w:val="StyleUnderline"/>
        </w:rPr>
        <w:t xml:space="preserve">In particular, as CO2 increases and the climate warms, that very </w:t>
      </w:r>
      <w:r w:rsidRPr="004F73B7">
        <w:rPr>
          <w:rStyle w:val="StyleUnderline"/>
          <w:highlight w:val="cyan"/>
        </w:rPr>
        <w:t>warming can cause more CO2</w:t>
      </w:r>
      <w:r w:rsidRPr="002723C6">
        <w:rPr>
          <w:rStyle w:val="StyleUnderline"/>
        </w:rPr>
        <w:t xml:space="preserve"> </w:t>
      </w:r>
      <w:r w:rsidRPr="004F73B7">
        <w:rPr>
          <w:rStyle w:val="StyleUnderline"/>
          <w:highlight w:val="cyan"/>
        </w:rPr>
        <w:t>release</w:t>
      </w:r>
      <w:r w:rsidRPr="002723C6">
        <w:rPr>
          <w:rStyle w:val="StyleUnderline"/>
        </w:rPr>
        <w:t xml:space="preserve"> which further increases global warming, and then more CO2, and so on</w:t>
      </w:r>
      <w:r w:rsidRPr="002723C6">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2723C6">
        <w:rPr>
          <w:rStyle w:val="StyleUnderline"/>
        </w:rPr>
        <w:t xml:space="preserve">The expectation is that </w:t>
      </w:r>
      <w:r w:rsidRPr="004F73B7">
        <w:rPr>
          <w:rStyle w:val="StyleUnderline"/>
          <w:highlight w:val="cyan"/>
        </w:rPr>
        <w:t>forest fires will become more</w:t>
      </w:r>
      <w:r w:rsidRPr="002723C6">
        <w:rPr>
          <w:rStyle w:val="StyleUnderline"/>
        </w:rPr>
        <w:t xml:space="preserve"> </w:t>
      </w:r>
      <w:r w:rsidRPr="004F73B7">
        <w:rPr>
          <w:rStyle w:val="StyleUnderline"/>
          <w:highlight w:val="cyan"/>
        </w:rPr>
        <w:t>frequent</w:t>
      </w:r>
      <w:r w:rsidRPr="002723C6">
        <w:rPr>
          <w:rStyle w:val="StyleUnderline"/>
        </w:rPr>
        <w:t xml:space="preserve"> and severe with climate warming and drought</w:t>
      </w:r>
      <w:r w:rsidRPr="002723C6">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2723C6">
        <w:rPr>
          <w:rStyle w:val="StyleUnderline"/>
        </w:rPr>
        <w:t xml:space="preserve">This </w:t>
      </w:r>
      <w:r w:rsidRPr="004F73B7">
        <w:rPr>
          <w:rStyle w:val="StyleUnderline"/>
          <w:highlight w:val="cyan"/>
        </w:rPr>
        <w:t>catastrophic fire</w:t>
      </w:r>
      <w:r w:rsidRPr="002723C6">
        <w:rPr>
          <w:rStyle w:val="StyleUnderline"/>
        </w:rPr>
        <w:t xml:space="preserve"> embodies the sorts of positive feedbacks and interacting factors that </w:t>
      </w:r>
      <w:r w:rsidRPr="004F73B7">
        <w:rPr>
          <w:rStyle w:val="StyleUnderline"/>
          <w:highlight w:val="cyan"/>
        </w:rPr>
        <w:t xml:space="preserve">could </w:t>
      </w:r>
      <w:r w:rsidRPr="004F73B7">
        <w:rPr>
          <w:rStyle w:val="Emphasis"/>
          <w:highlight w:val="cyan"/>
        </w:rPr>
        <w:t>catch humanity off-guard</w:t>
      </w:r>
      <w:r w:rsidRPr="004F73B7">
        <w:rPr>
          <w:sz w:val="10"/>
          <w:highlight w:val="cyan"/>
        </w:rPr>
        <w:t xml:space="preserve"> </w:t>
      </w:r>
      <w:r w:rsidRPr="004F73B7">
        <w:rPr>
          <w:rStyle w:val="StyleUnderline"/>
          <w:highlight w:val="cyan"/>
        </w:rPr>
        <w:t xml:space="preserve">and produce a </w:t>
      </w:r>
      <w:r w:rsidRPr="002723C6">
        <w:rPr>
          <w:rStyle w:val="StyleUnderline"/>
        </w:rPr>
        <w:t xml:space="preserve">true </w:t>
      </w:r>
      <w:r w:rsidRPr="004F73B7">
        <w:rPr>
          <w:rStyle w:val="Emphasis"/>
          <w:highlight w:val="cyan"/>
        </w:rPr>
        <w:t>apocalyptic event</w:t>
      </w:r>
      <w:r w:rsidRPr="002723C6">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2723C6">
        <w:rPr>
          <w:rStyle w:val="StyleUnderline"/>
        </w:rPr>
        <w:t>The key lesson from the long list of potentially positive feedbacks and their interactions is that</w:t>
      </w:r>
      <w:r w:rsidRPr="002723C6">
        <w:rPr>
          <w:sz w:val="10"/>
        </w:rPr>
        <w:t xml:space="preserve"> </w:t>
      </w:r>
      <w:r w:rsidRPr="004F73B7">
        <w:rPr>
          <w:rStyle w:val="Emphasis"/>
          <w:highlight w:val="cyan"/>
        </w:rPr>
        <w:t>runaway climate change</w:t>
      </w:r>
      <w:r w:rsidRPr="002723C6">
        <w:rPr>
          <w:rStyle w:val="StyleUnderline"/>
        </w:rPr>
        <w:t>, and runaway perturbations have to be taken as a serious possibility</w:t>
      </w:r>
      <w:r w:rsidRPr="002723C6">
        <w:rPr>
          <w:sz w:val="10"/>
        </w:rPr>
        <w:t xml:space="preserve">. Table 2 is just a snapshot of the type of feedbacks that have been identified (see Supplementary material for a more thorough explanation of positive feedback loops). However, </w:t>
      </w:r>
      <w:r w:rsidRPr="002723C6">
        <w:rPr>
          <w:rStyle w:val="StyleUnderline"/>
        </w:rPr>
        <w:t xml:space="preserve">this list is not exhaustive and the possibility of undiscovered positive feedbacks </w:t>
      </w:r>
      <w:r w:rsidRPr="004F73B7">
        <w:rPr>
          <w:rStyle w:val="StyleUnderline"/>
          <w:highlight w:val="cyan"/>
        </w:rPr>
        <w:t>portends</w:t>
      </w:r>
      <w:r w:rsidRPr="002723C6">
        <w:rPr>
          <w:rStyle w:val="StyleUnderline"/>
        </w:rPr>
        <w:t xml:space="preserve"> </w:t>
      </w:r>
      <w:r w:rsidRPr="002723C6">
        <w:rPr>
          <w:rStyle w:val="Emphasis"/>
        </w:rPr>
        <w:t xml:space="preserve">even greater </w:t>
      </w:r>
      <w:r w:rsidRPr="004F73B7">
        <w:rPr>
          <w:rStyle w:val="Emphasis"/>
          <w:highlight w:val="cyan"/>
        </w:rPr>
        <w:t>existential risk</w:t>
      </w:r>
      <w:r w:rsidRPr="002723C6">
        <w:rPr>
          <w:rStyle w:val="Emphasis"/>
        </w:rPr>
        <w:t>s</w:t>
      </w:r>
      <w:r w:rsidRPr="002723C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62B3837A" w14:textId="77777777" w:rsidR="00EC225E" w:rsidRPr="002723C6" w:rsidRDefault="00EC225E" w:rsidP="00EC225E">
      <w:pPr>
        <w:pStyle w:val="Heading4"/>
        <w:rPr>
          <w:rFonts w:cs="Arial"/>
        </w:rPr>
      </w:pPr>
      <w:r w:rsidRPr="002723C6">
        <w:rPr>
          <w:rFonts w:cs="Arial"/>
        </w:rPr>
        <w:t xml:space="preserve">Alliances </w:t>
      </w:r>
      <w:r w:rsidRPr="002723C6">
        <w:rPr>
          <w:rFonts w:cs="Arial"/>
          <w:u w:val="single"/>
        </w:rPr>
        <w:t>manipulate</w:t>
      </w:r>
      <w:r w:rsidRPr="002723C6">
        <w:rPr>
          <w:rFonts w:cs="Arial"/>
        </w:rPr>
        <w:t xml:space="preserve"> and </w:t>
      </w:r>
      <w:r w:rsidRPr="002723C6">
        <w:rPr>
          <w:rFonts w:cs="Arial"/>
          <w:u w:val="single"/>
        </w:rPr>
        <w:t>destroy</w:t>
      </w:r>
      <w:r w:rsidRPr="002723C6">
        <w:rPr>
          <w:rFonts w:cs="Arial"/>
        </w:rPr>
        <w:t xml:space="preserve"> ports</w:t>
      </w:r>
    </w:p>
    <w:p w14:paraId="1BC7BDA8" w14:textId="77777777" w:rsidR="00EC225E" w:rsidRPr="002723C6" w:rsidRDefault="00EC225E" w:rsidP="00EC225E">
      <w:r w:rsidRPr="002723C6">
        <w:rPr>
          <w:rStyle w:val="Style13ptBold"/>
        </w:rPr>
        <w:t>Merk et al 18</w:t>
      </w:r>
      <w:r w:rsidRPr="00921F2F">
        <w:t xml:space="preserve">, </w:t>
      </w:r>
      <w:r w:rsidRPr="002723C6">
        <w:t xml:space="preserve">Associate Professor at the Urban School of the Institute for Political Science (Sciences Po) in Paris and leader of port and shipping work at the International Transport Forum (ITF) of the Organisation for Economic Co-operation and Development (OECD). (Olaf, with Lucie Kirstein and Filip Salamitov, 2018, The Impact of Alliances in Container Shipping, </w:t>
      </w:r>
      <w:hyperlink r:id="rId12" w:history="1">
        <w:r w:rsidRPr="002723C6">
          <w:rPr>
            <w:rStyle w:val="Hyperlink"/>
          </w:rPr>
          <w:t>https://www.itf-oecd.org/sites/default/files/docs/impact-alliances-container-shipping.pdf</w:t>
        </w:r>
      </w:hyperlink>
      <w:r w:rsidRPr="002723C6">
        <w:t>.)</w:t>
      </w:r>
    </w:p>
    <w:p w14:paraId="58C3A3CE" w14:textId="77777777" w:rsidR="00EC225E" w:rsidRDefault="00EC225E" w:rsidP="00EC225E">
      <w:pPr>
        <w:rPr>
          <w:sz w:val="16"/>
        </w:rPr>
      </w:pPr>
      <w:r w:rsidRPr="002723C6">
        <w:rPr>
          <w:sz w:val="16"/>
        </w:rPr>
        <w:t xml:space="preserve">Whereas </w:t>
      </w:r>
      <w:r w:rsidRPr="004F73B7">
        <w:rPr>
          <w:rStyle w:val="StyleUnderline"/>
          <w:highlight w:val="cyan"/>
        </w:rPr>
        <w:t>alliances</w:t>
      </w:r>
      <w:r w:rsidRPr="002723C6">
        <w:rPr>
          <w:sz w:val="16"/>
        </w:rPr>
        <w:t xml:space="preserve"> might create value for some carriers, Chapter 2 illustrated that they likely </w:t>
      </w:r>
      <w:r w:rsidRPr="004F73B7">
        <w:rPr>
          <w:rStyle w:val="Emphasis"/>
          <w:highlight w:val="cyan"/>
        </w:rPr>
        <w:t>destroy value</w:t>
      </w:r>
      <w:r w:rsidRPr="002723C6">
        <w:rPr>
          <w:rStyle w:val="StyleUnderline"/>
        </w:rPr>
        <w:t xml:space="preserve"> </w:t>
      </w:r>
      <w:r w:rsidRPr="004F73B7">
        <w:rPr>
          <w:rStyle w:val="StyleUnderline"/>
          <w:highlight w:val="cyan"/>
        </w:rPr>
        <w:t>for ports</w:t>
      </w:r>
      <w:r w:rsidRPr="002723C6">
        <w:rPr>
          <w:rStyle w:val="StyleUnderline"/>
        </w:rPr>
        <w:t xml:space="preserve">, terminals and port services, </w:t>
      </w:r>
      <w:r w:rsidRPr="004F73B7">
        <w:rPr>
          <w:rStyle w:val="StyleUnderline"/>
          <w:highlight w:val="cyan"/>
        </w:rPr>
        <w:t>by undermining</w:t>
      </w:r>
      <w:r w:rsidRPr="002723C6">
        <w:rPr>
          <w:rStyle w:val="StyleUnderline"/>
        </w:rPr>
        <w:t xml:space="preserve"> their </w:t>
      </w:r>
      <w:r w:rsidRPr="004F73B7">
        <w:rPr>
          <w:rStyle w:val="StyleUnderline"/>
          <w:highlight w:val="cyan"/>
        </w:rPr>
        <w:t>return</w:t>
      </w:r>
      <w:r w:rsidRPr="002723C6">
        <w:rPr>
          <w:rStyle w:val="StyleUnderline"/>
        </w:rPr>
        <w:t xml:space="preserve"> on investment</w:t>
      </w:r>
      <w:r w:rsidRPr="002723C6">
        <w:rPr>
          <w:sz w:val="16"/>
        </w:rPr>
        <w:t xml:space="preserve">. This is public investment for most port authorities, and private investment for terminal operators and port service providers, such as towage companies. </w:t>
      </w:r>
      <w:r w:rsidRPr="002723C6">
        <w:rPr>
          <w:rStyle w:val="StyleUnderline"/>
        </w:rPr>
        <w:t xml:space="preserve">Most </w:t>
      </w:r>
      <w:r w:rsidRPr="004F73B7">
        <w:rPr>
          <w:rStyle w:val="StyleUnderline"/>
          <w:highlight w:val="cyan"/>
        </w:rPr>
        <w:t xml:space="preserve">ports depend on one or </w:t>
      </w:r>
      <w:r w:rsidRPr="00921F2F">
        <w:rPr>
          <w:rStyle w:val="StyleUnderline"/>
          <w:highlight w:val="cyan"/>
        </w:rPr>
        <w:t xml:space="preserve">two </w:t>
      </w:r>
      <w:r w:rsidRPr="00921F2F">
        <w:rPr>
          <w:rStyle w:val="Emphasis"/>
          <w:highlight w:val="cyan"/>
        </w:rPr>
        <w:t>alliances</w:t>
      </w:r>
      <w:r w:rsidRPr="002723C6">
        <w:rPr>
          <w:rStyle w:val="StyleUnderline"/>
        </w:rPr>
        <w:t xml:space="preserve"> and the risk of losing the </w:t>
      </w:r>
      <w:r w:rsidRPr="004F73B7">
        <w:rPr>
          <w:rStyle w:val="StyleUnderline"/>
          <w:highlight w:val="cyan"/>
        </w:rPr>
        <w:t>alliance calls provides</w:t>
      </w:r>
      <w:r w:rsidRPr="002723C6">
        <w:rPr>
          <w:rStyle w:val="StyleUnderline"/>
        </w:rPr>
        <w:t xml:space="preserve"> these with </w:t>
      </w:r>
      <w:r w:rsidRPr="004F73B7">
        <w:rPr>
          <w:rStyle w:val="Emphasis"/>
          <w:highlight w:val="cyan"/>
        </w:rPr>
        <w:t>huge leverage</w:t>
      </w:r>
      <w:r w:rsidRPr="002723C6">
        <w:rPr>
          <w:rStyle w:val="StyleUnderline"/>
        </w:rPr>
        <w:t xml:space="preserve"> over ports to reduce rates and invest in additional infrastructure</w:t>
      </w:r>
      <w:r w:rsidRPr="002723C6">
        <w:rPr>
          <w:sz w:val="16"/>
        </w:rPr>
        <w:t xml:space="preserve">. Within ports, </w:t>
      </w:r>
      <w:r w:rsidRPr="004F73B7">
        <w:rPr>
          <w:rStyle w:val="StyleUnderline"/>
          <w:highlight w:val="cyan"/>
        </w:rPr>
        <w:t>alliances</w:t>
      </w:r>
      <w:r w:rsidRPr="002723C6">
        <w:rPr>
          <w:rStyle w:val="StyleUnderline"/>
        </w:rPr>
        <w:t xml:space="preserve"> have frequently </w:t>
      </w:r>
      <w:r w:rsidRPr="004F73B7">
        <w:rPr>
          <w:rStyle w:val="StyleUnderline"/>
          <w:highlight w:val="cyan"/>
        </w:rPr>
        <w:t>resulted in</w:t>
      </w:r>
      <w:r w:rsidRPr="002723C6">
        <w:rPr>
          <w:rStyle w:val="StyleUnderline"/>
        </w:rPr>
        <w:t xml:space="preserve"> simultaneous </w:t>
      </w:r>
      <w:r w:rsidRPr="004F73B7">
        <w:rPr>
          <w:rStyle w:val="Emphasis"/>
          <w:highlight w:val="cyan"/>
        </w:rPr>
        <w:t>over-utilisation</w:t>
      </w:r>
      <w:r w:rsidRPr="004F73B7">
        <w:rPr>
          <w:rStyle w:val="StyleUnderline"/>
          <w:highlight w:val="cyan"/>
        </w:rPr>
        <w:t xml:space="preserve"> and </w:t>
      </w:r>
      <w:r w:rsidRPr="004F73B7">
        <w:rPr>
          <w:rStyle w:val="Emphasis"/>
          <w:highlight w:val="cyan"/>
        </w:rPr>
        <w:t>under-utilisation</w:t>
      </w:r>
      <w:r w:rsidRPr="002723C6">
        <w:rPr>
          <w:rStyle w:val="StyleUnderline"/>
        </w:rPr>
        <w:t xml:space="preserve"> </w:t>
      </w:r>
      <w:r w:rsidRPr="004F73B7">
        <w:rPr>
          <w:rStyle w:val="StyleUnderline"/>
          <w:highlight w:val="cyan"/>
        </w:rPr>
        <w:t>of terminals</w:t>
      </w:r>
      <w:r w:rsidRPr="002723C6">
        <w:rPr>
          <w:rStyle w:val="StyleUnderline"/>
        </w:rPr>
        <w:t>, related to a “winner takes all” dynamic related to the dominance of the three global alliances.</w:t>
      </w:r>
      <w:r w:rsidRPr="002723C6">
        <w:rPr>
          <w:sz w:val="16"/>
        </w:rPr>
        <w:t xml:space="preserve"> Rationalisation of alliance networks has reduced the number of direct port connections. Alliances and consolidation of the industry have contributed to the disappearance of smaller container ports, various independent terminal operators and drive consolidation in the towage sector.</w:t>
      </w:r>
    </w:p>
    <w:p w14:paraId="64700481" w14:textId="77777777" w:rsidR="00EC225E" w:rsidRPr="002723C6" w:rsidRDefault="00EC225E" w:rsidP="00EC225E"/>
    <w:p w14:paraId="3869AD91" w14:textId="77777777" w:rsidR="00EC225E" w:rsidRPr="002723C6" w:rsidRDefault="00EC225E" w:rsidP="00EC225E">
      <w:pPr>
        <w:pStyle w:val="Heading4"/>
        <w:rPr>
          <w:rFonts w:cs="Arial"/>
        </w:rPr>
      </w:pPr>
      <w:r w:rsidRPr="002723C6">
        <w:rPr>
          <w:rFonts w:cs="Arial"/>
        </w:rPr>
        <w:t xml:space="preserve">Strong ports promote </w:t>
      </w:r>
      <w:r w:rsidRPr="002723C6">
        <w:rPr>
          <w:rFonts w:cs="Arial"/>
          <w:u w:val="single"/>
        </w:rPr>
        <w:t>naval readiness</w:t>
      </w:r>
    </w:p>
    <w:p w14:paraId="4934724F" w14:textId="77777777" w:rsidR="00EC225E" w:rsidRPr="002723C6" w:rsidRDefault="00EC225E" w:rsidP="00EC225E">
      <w:r w:rsidRPr="002723C6">
        <w:rPr>
          <w:rStyle w:val="Style13ptBold"/>
        </w:rPr>
        <w:t>EPA 21</w:t>
      </w:r>
      <w:r w:rsidRPr="002723C6">
        <w:t xml:space="preserve">, Environmental Protection Agency (Ports Primer: 2.1 The Role of Ports, </w:t>
      </w:r>
      <w:hyperlink r:id="rId13" w:history="1">
        <w:r w:rsidRPr="002723C6">
          <w:rPr>
            <w:rStyle w:val="Hyperlink"/>
          </w:rPr>
          <w:t>https://www.epa.gov/community-port-collaboration/ports-primer-21-role-ports</w:t>
        </w:r>
      </w:hyperlink>
      <w:r w:rsidRPr="002723C6">
        <w:t>)</w:t>
      </w:r>
    </w:p>
    <w:p w14:paraId="7C122A58" w14:textId="77777777" w:rsidR="00EC225E" w:rsidRDefault="00EC225E" w:rsidP="00EC225E">
      <w:pPr>
        <w:rPr>
          <w:sz w:val="16"/>
        </w:rPr>
      </w:pPr>
      <w:r w:rsidRPr="002723C6">
        <w:rPr>
          <w:rStyle w:val="StyleUnderline"/>
        </w:rPr>
        <w:t>In addition to serving as economic drivers</w:t>
      </w:r>
      <w:r w:rsidRPr="002723C6">
        <w:rPr>
          <w:sz w:val="16"/>
        </w:rPr>
        <w:t xml:space="preserve"> and transportation hubs, </w:t>
      </w:r>
      <w:r w:rsidRPr="004F73B7">
        <w:rPr>
          <w:rStyle w:val="Emphasis"/>
          <w:highlight w:val="cyan"/>
        </w:rPr>
        <w:t>ports</w:t>
      </w:r>
      <w:r w:rsidRPr="004F73B7">
        <w:rPr>
          <w:rStyle w:val="StyleUnderline"/>
          <w:highlight w:val="cyan"/>
        </w:rPr>
        <w:t xml:space="preserve"> play an important role in </w:t>
      </w:r>
      <w:r w:rsidRPr="004F73B7">
        <w:rPr>
          <w:rStyle w:val="Emphasis"/>
          <w:highlight w:val="cyan"/>
        </w:rPr>
        <w:t>national defense</w:t>
      </w:r>
      <w:r w:rsidRPr="002723C6">
        <w:rPr>
          <w:sz w:val="16"/>
        </w:rPr>
        <w:t xml:space="preserve">. Fifteen of our commercial seaports have been named Strategic Seaports by the U.S. Department of Defense (DOD) (see the map at right). </w:t>
      </w:r>
      <w:r w:rsidRPr="002723C6">
        <w:rPr>
          <w:rStyle w:val="StyleUnderline"/>
        </w:rPr>
        <w:t xml:space="preserve">These </w:t>
      </w:r>
      <w:r w:rsidRPr="004F73B7">
        <w:rPr>
          <w:rStyle w:val="StyleUnderline"/>
          <w:highlight w:val="cyan"/>
        </w:rPr>
        <w:t>ports</w:t>
      </w:r>
      <w:r w:rsidRPr="002723C6">
        <w:rPr>
          <w:rStyle w:val="StyleUnderline"/>
        </w:rPr>
        <w:t xml:space="preserve"> can help to </w:t>
      </w:r>
      <w:r w:rsidRPr="004F73B7">
        <w:rPr>
          <w:rStyle w:val="StyleUnderline"/>
          <w:highlight w:val="cyan"/>
        </w:rPr>
        <w:t>support military deployments because</w:t>
      </w:r>
      <w:r w:rsidRPr="002723C6">
        <w:rPr>
          <w:rStyle w:val="StyleUnderline"/>
        </w:rPr>
        <w:t xml:space="preserve"> of their large </w:t>
      </w:r>
      <w:r w:rsidRPr="004F73B7">
        <w:rPr>
          <w:rStyle w:val="Emphasis"/>
          <w:highlight w:val="cyan"/>
        </w:rPr>
        <w:t xml:space="preserve">staging </w:t>
      </w:r>
      <w:r w:rsidRPr="00921F2F">
        <w:rPr>
          <w:rStyle w:val="Emphasis"/>
          <w:highlight w:val="cyan"/>
        </w:rPr>
        <w:t>areas</w:t>
      </w:r>
      <w:r w:rsidRPr="00921F2F">
        <w:rPr>
          <w:rStyle w:val="StyleUnderline"/>
          <w:highlight w:val="cyan"/>
        </w:rPr>
        <w:t xml:space="preserve">, connections </w:t>
      </w:r>
      <w:r w:rsidRPr="004F73B7">
        <w:rPr>
          <w:rStyle w:val="StyleUnderline"/>
          <w:highlight w:val="cyan"/>
        </w:rPr>
        <w:t xml:space="preserve">to </w:t>
      </w:r>
      <w:r w:rsidRPr="004F73B7">
        <w:rPr>
          <w:rStyle w:val="Emphasis"/>
          <w:highlight w:val="cyan"/>
        </w:rPr>
        <w:t>rail</w:t>
      </w:r>
      <w:r w:rsidRPr="002723C6">
        <w:rPr>
          <w:rStyle w:val="StyleUnderline"/>
        </w:rPr>
        <w:t xml:space="preserve"> infrastructure </w:t>
      </w:r>
      <w:r w:rsidRPr="004F73B7">
        <w:rPr>
          <w:rStyle w:val="StyleUnderline"/>
          <w:highlight w:val="cyan"/>
        </w:rPr>
        <w:t>and ability to load</w:t>
      </w:r>
      <w:r w:rsidRPr="002723C6">
        <w:rPr>
          <w:rStyle w:val="StyleUnderline"/>
        </w:rPr>
        <w:t xml:space="preserve"> non-containerized </w:t>
      </w:r>
      <w:r w:rsidRPr="004F73B7">
        <w:rPr>
          <w:rStyle w:val="Emphasis"/>
          <w:highlight w:val="cyan"/>
        </w:rPr>
        <w:t>cargo</w:t>
      </w:r>
      <w:r w:rsidRPr="002723C6">
        <w:rPr>
          <w:sz w:val="16"/>
        </w:rPr>
        <w:t xml:space="preserve">. Ports can also use these capabilities to support emergency relief activities, such as from the Federal Emergency Management Agency, for natural disasters. </w:t>
      </w:r>
      <w:r w:rsidRPr="004F73B7">
        <w:rPr>
          <w:rStyle w:val="StyleUnderline"/>
          <w:highlight w:val="cyan"/>
        </w:rPr>
        <w:t>The DOD is</w:t>
      </w:r>
      <w:r w:rsidRPr="002723C6">
        <w:rPr>
          <w:sz w:val="16"/>
        </w:rPr>
        <w:t xml:space="preserve"> particularly </w:t>
      </w:r>
      <w:r w:rsidRPr="004F73B7">
        <w:rPr>
          <w:rStyle w:val="StyleUnderline"/>
          <w:highlight w:val="cyan"/>
        </w:rPr>
        <w:t>reliant on Strategic Seaports</w:t>
      </w:r>
      <w:r w:rsidRPr="002723C6">
        <w:rPr>
          <w:rStyle w:val="StyleUnderline"/>
        </w:rPr>
        <w:t xml:space="preserve"> during military surge operations</w:t>
      </w:r>
      <w:r w:rsidRPr="002723C6">
        <w:rPr>
          <w:sz w:val="16"/>
        </w:rPr>
        <w:t xml:space="preserve">. For example, during Operation Iraqi Freedom, the DOD used these ports to load combat vehicles and aircraft. </w:t>
      </w:r>
      <w:r w:rsidRPr="002723C6">
        <w:rPr>
          <w:rStyle w:val="StyleUnderline"/>
        </w:rPr>
        <w:t xml:space="preserve">These </w:t>
      </w:r>
      <w:r w:rsidRPr="004F73B7">
        <w:rPr>
          <w:rStyle w:val="StyleUnderline"/>
          <w:highlight w:val="cyan"/>
        </w:rPr>
        <w:t>operations require</w:t>
      </w:r>
      <w:r w:rsidRPr="002723C6">
        <w:rPr>
          <w:rStyle w:val="StyleUnderline"/>
        </w:rPr>
        <w:t xml:space="preserve"> Strategic </w:t>
      </w:r>
      <w:r w:rsidRPr="00963B33">
        <w:rPr>
          <w:rStyle w:val="StyleUnderline"/>
        </w:rPr>
        <w:t xml:space="preserve">Seaports to have </w:t>
      </w:r>
      <w:r w:rsidRPr="004F73B7">
        <w:rPr>
          <w:rStyle w:val="StyleUnderline"/>
          <w:highlight w:val="cyan"/>
        </w:rPr>
        <w:t>adequate</w:t>
      </w:r>
      <w:r w:rsidRPr="002723C6">
        <w:rPr>
          <w:sz w:val="16"/>
        </w:rPr>
        <w:t xml:space="preserve"> rail </w:t>
      </w:r>
      <w:r w:rsidRPr="004F73B7">
        <w:rPr>
          <w:rStyle w:val="Emphasis"/>
          <w:highlight w:val="cyan"/>
        </w:rPr>
        <w:t>infrastructure</w:t>
      </w:r>
      <w:r w:rsidRPr="002723C6">
        <w:rPr>
          <w:rStyle w:val="StyleUnderline"/>
        </w:rPr>
        <w:t>,</w:t>
      </w:r>
      <w:r w:rsidRPr="002723C6">
        <w:rPr>
          <w:sz w:val="16"/>
        </w:rPr>
        <w:t xml:space="preserve"> significant staging areas for military cargo and workers skilled in handling non-containerized military equipment. </w:t>
      </w:r>
      <w:r w:rsidRPr="002723C6">
        <w:rPr>
          <w:rStyle w:val="StyleUnderline"/>
        </w:rPr>
        <w:t>As our commercial seaports continue to experience increasing levels of commercial containerized shipping, port staging areas and rail capacity to support military operations may be strained</w:t>
      </w:r>
      <w:r w:rsidRPr="002723C6">
        <w:rPr>
          <w:sz w:val="16"/>
        </w:rPr>
        <w:t>.</w:t>
      </w:r>
    </w:p>
    <w:p w14:paraId="5FEF7684" w14:textId="77777777" w:rsidR="00EC225E" w:rsidRPr="002723C6" w:rsidRDefault="00EC225E" w:rsidP="00EC225E"/>
    <w:p w14:paraId="00A28C3C" w14:textId="77777777" w:rsidR="00EC225E" w:rsidRPr="002723C6" w:rsidRDefault="00EC225E" w:rsidP="00EC225E">
      <w:pPr>
        <w:pStyle w:val="Heading4"/>
        <w:rPr>
          <w:rFonts w:cs="Arial"/>
          <w:u w:val="single"/>
        </w:rPr>
      </w:pPr>
      <w:r w:rsidRPr="002723C6">
        <w:rPr>
          <w:rFonts w:cs="Arial"/>
        </w:rPr>
        <w:t xml:space="preserve">Readiness prevents </w:t>
      </w:r>
      <w:r w:rsidRPr="002723C6">
        <w:rPr>
          <w:rFonts w:cs="Arial"/>
          <w:u w:val="single"/>
        </w:rPr>
        <w:t>global conflict</w:t>
      </w:r>
    </w:p>
    <w:p w14:paraId="76EA8AF2" w14:textId="77777777" w:rsidR="00EC225E" w:rsidRPr="002723C6" w:rsidRDefault="00EC225E" w:rsidP="00EC225E">
      <w:r w:rsidRPr="002723C6">
        <w:rPr>
          <w:rStyle w:val="Style13ptBold"/>
        </w:rPr>
        <w:t xml:space="preserve">Cropsey and McGrath 18 </w:t>
      </w:r>
      <w:r w:rsidRPr="002723C6">
        <w:t xml:space="preserve">is Director of the Center for American Seapower at the Hudson Institute, is former Deputy Director of the Center for American Seapower at the Hudson Institute and naval officer former assistant to the Secretary of Defense and naval officer. (Seth and Bryan, January 2018, “Maritime Strategy in a New Era of Great Power Competition,” , Hudson Institute, </w:t>
      </w:r>
      <w:hyperlink r:id="rId14" w:history="1">
        <w:r w:rsidRPr="002723C6">
          <w:rPr>
            <w:rStyle w:val="Hyperlink"/>
          </w:rPr>
          <w:t>https://s3.amazonaws.com/media.hudson.org/files/publications/HudsonMaritimeStrategy.pdf</w:t>
        </w:r>
      </w:hyperlink>
      <w:r w:rsidRPr="002723C6">
        <w:t>]</w:t>
      </w:r>
    </w:p>
    <w:p w14:paraId="1EE16C1D" w14:textId="77777777" w:rsidR="00EC225E" w:rsidRDefault="00EC225E" w:rsidP="00EC225E">
      <w:pPr>
        <w:rPr>
          <w:sz w:val="16"/>
        </w:rPr>
      </w:pPr>
      <w:r w:rsidRPr="002723C6">
        <w:rPr>
          <w:sz w:val="16"/>
        </w:rPr>
        <w:t xml:space="preserve">Introduction As a maritime nation, </w:t>
      </w:r>
      <w:r w:rsidRPr="004F73B7">
        <w:rPr>
          <w:rStyle w:val="Emphasis"/>
          <w:highlight w:val="cyan"/>
        </w:rPr>
        <w:t>naval power</w:t>
      </w:r>
      <w:r w:rsidRPr="004F73B7">
        <w:rPr>
          <w:rStyle w:val="StyleUnderline"/>
          <w:highlight w:val="cyan"/>
        </w:rPr>
        <w:t xml:space="preserve"> is the</w:t>
      </w:r>
      <w:r w:rsidRPr="002723C6">
        <w:rPr>
          <w:rStyle w:val="StyleUnderline"/>
        </w:rPr>
        <w:t xml:space="preserve"> U.S.’s most useful </w:t>
      </w:r>
      <w:r w:rsidRPr="004F73B7">
        <w:rPr>
          <w:rStyle w:val="StyleUnderline"/>
          <w:highlight w:val="cyan"/>
        </w:rPr>
        <w:t>means of responding to</w:t>
      </w:r>
      <w:r w:rsidRPr="002723C6">
        <w:rPr>
          <w:rStyle w:val="StyleUnderline"/>
        </w:rPr>
        <w:t xml:space="preserve"> </w:t>
      </w:r>
      <w:r w:rsidRPr="002723C6">
        <w:rPr>
          <w:rStyle w:val="Emphasis"/>
        </w:rPr>
        <w:t xml:space="preserve">distant </w:t>
      </w:r>
      <w:r w:rsidRPr="004F73B7">
        <w:rPr>
          <w:rStyle w:val="Emphasis"/>
          <w:highlight w:val="cyan"/>
        </w:rPr>
        <w:t>crises</w:t>
      </w:r>
      <w:r w:rsidRPr="002723C6">
        <w:rPr>
          <w:rStyle w:val="StyleUnderline"/>
        </w:rPr>
        <w:t xml:space="preserve">, preventing them from </w:t>
      </w:r>
      <w:r w:rsidRPr="002723C6">
        <w:rPr>
          <w:rStyle w:val="Emphasis"/>
        </w:rPr>
        <w:t>harming</w:t>
      </w:r>
      <w:r w:rsidRPr="002723C6">
        <w:rPr>
          <w:sz w:val="16"/>
        </w:rPr>
        <w:t xml:space="preserve"> our </w:t>
      </w:r>
      <w:r w:rsidRPr="002723C6">
        <w:rPr>
          <w:rStyle w:val="StyleUnderline"/>
        </w:rPr>
        <w:t>security or</w:t>
      </w:r>
      <w:r w:rsidRPr="002723C6">
        <w:rPr>
          <w:sz w:val="16"/>
        </w:rPr>
        <w:t xml:space="preserve"> that of our </w:t>
      </w:r>
      <w:r w:rsidRPr="002723C6">
        <w:rPr>
          <w:rStyle w:val="StyleUnderline"/>
        </w:rPr>
        <w:t>allies</w:t>
      </w:r>
      <w:r w:rsidRPr="002723C6">
        <w:rPr>
          <w:sz w:val="16"/>
        </w:rPr>
        <w:t xml:space="preserve"> and partners, </w:t>
      </w:r>
      <w:r w:rsidRPr="004F73B7">
        <w:rPr>
          <w:rStyle w:val="StyleUnderline"/>
          <w:highlight w:val="cyan"/>
        </w:rPr>
        <w:t>and keeping</w:t>
      </w:r>
      <w:r w:rsidRPr="002723C6">
        <w:rPr>
          <w:sz w:val="16"/>
        </w:rPr>
        <w:t xml:space="preserve"> geographically </w:t>
      </w:r>
      <w:r w:rsidRPr="004F73B7">
        <w:rPr>
          <w:rStyle w:val="StyleUnderline"/>
          <w:highlight w:val="cyan"/>
        </w:rPr>
        <w:t xml:space="preserve">remote </w:t>
      </w:r>
      <w:r w:rsidRPr="004F73B7">
        <w:rPr>
          <w:rStyle w:val="Emphasis"/>
          <w:highlight w:val="cyan"/>
        </w:rPr>
        <w:t>threats</w:t>
      </w:r>
      <w:r w:rsidRPr="004F73B7">
        <w:rPr>
          <w:rStyle w:val="StyleUnderline"/>
          <w:highlight w:val="cyan"/>
        </w:rPr>
        <w:t xml:space="preserve"> from </w:t>
      </w:r>
      <w:r w:rsidRPr="004F73B7">
        <w:rPr>
          <w:rStyle w:val="Emphasis"/>
          <w:highlight w:val="cyan"/>
        </w:rPr>
        <w:t>metastasizing</w:t>
      </w:r>
      <w:r w:rsidRPr="002723C6">
        <w:rPr>
          <w:rStyle w:val="StyleUnderline"/>
        </w:rPr>
        <w:t xml:space="preserve"> into conflicts that</w:t>
      </w:r>
      <w:r w:rsidRPr="002723C6">
        <w:rPr>
          <w:sz w:val="16"/>
        </w:rPr>
        <w:t xml:space="preserve"> could </w:t>
      </w:r>
      <w:r w:rsidRPr="002723C6">
        <w:rPr>
          <w:rStyle w:val="StyleUnderline"/>
        </w:rPr>
        <w:t>approach our borders</w:t>
      </w:r>
      <w:r w:rsidRPr="002723C6">
        <w:rPr>
          <w:sz w:val="16"/>
        </w:rPr>
        <w:t xml:space="preserve">. A maritime defense demands a maritime strategy. As national resources are increasingly strained the need exists for a strategy that makes deliberate choices to connect ends (security) with means (money and the fleet it builds). This paper examines the need for a maritime strategy, discusses options, and offers recommendations for policy makers. </w:t>
      </w:r>
      <w:r w:rsidRPr="004F73B7">
        <w:rPr>
          <w:rStyle w:val="StyleUnderline"/>
          <w:highlight w:val="cyan"/>
        </w:rPr>
        <w:t>After</w:t>
      </w:r>
      <w:r w:rsidRPr="002723C6">
        <w:rPr>
          <w:sz w:val="16"/>
        </w:rPr>
        <w:t xml:space="preserve"> several </w:t>
      </w:r>
      <w:r w:rsidRPr="002723C6">
        <w:rPr>
          <w:rStyle w:val="StyleUnderline"/>
        </w:rPr>
        <w:t xml:space="preserve">decades of </w:t>
      </w:r>
      <w:r w:rsidRPr="004F73B7">
        <w:rPr>
          <w:rStyle w:val="Emphasis"/>
          <w:highlight w:val="cyan"/>
        </w:rPr>
        <w:t>unchallenged</w:t>
      </w:r>
      <w:r w:rsidRPr="002723C6">
        <w:rPr>
          <w:rStyle w:val="StyleUnderline"/>
        </w:rPr>
        <w:t xml:space="preserve"> world </w:t>
      </w:r>
      <w:r w:rsidRPr="004F73B7">
        <w:rPr>
          <w:rStyle w:val="StyleUnderline"/>
          <w:highlight w:val="cyan"/>
        </w:rPr>
        <w:t xml:space="preserve">leadership, the </w:t>
      </w:r>
      <w:r w:rsidRPr="004F73B7">
        <w:rPr>
          <w:rStyle w:val="Emphasis"/>
          <w:highlight w:val="cyan"/>
        </w:rPr>
        <w:t>U</w:t>
      </w:r>
      <w:r w:rsidRPr="002723C6">
        <w:rPr>
          <w:rStyle w:val="StyleUnderline"/>
        </w:rPr>
        <w:t xml:space="preserve">nited </w:t>
      </w:r>
      <w:r w:rsidRPr="004F73B7">
        <w:rPr>
          <w:rStyle w:val="Emphasis"/>
          <w:highlight w:val="cyan"/>
        </w:rPr>
        <w:t>S</w:t>
      </w:r>
      <w:r w:rsidRPr="002723C6">
        <w:rPr>
          <w:rStyle w:val="StyleUnderline"/>
        </w:rPr>
        <w:t>tates</w:t>
      </w:r>
      <w:r w:rsidRPr="002723C6">
        <w:rPr>
          <w:sz w:val="16"/>
        </w:rPr>
        <w:t xml:space="preserve"> once again </w:t>
      </w:r>
      <w:r w:rsidRPr="004F73B7">
        <w:rPr>
          <w:rStyle w:val="StyleUnderline"/>
          <w:highlight w:val="cyan"/>
        </w:rPr>
        <w:t>faces</w:t>
      </w:r>
      <w:r w:rsidRPr="002723C6">
        <w:rPr>
          <w:rStyle w:val="StyleUnderline"/>
        </w:rPr>
        <w:t xml:space="preserve"> </w:t>
      </w:r>
      <w:r w:rsidRPr="002723C6">
        <w:rPr>
          <w:rStyle w:val="Emphasis"/>
        </w:rPr>
        <w:t xml:space="preserve">great power </w:t>
      </w:r>
      <w:r w:rsidRPr="004F73B7">
        <w:rPr>
          <w:rStyle w:val="Emphasis"/>
          <w:highlight w:val="cyan"/>
        </w:rPr>
        <w:t>competition</w:t>
      </w:r>
      <w:r w:rsidRPr="002723C6">
        <w:rPr>
          <w:sz w:val="16"/>
        </w:rPr>
        <w:t xml:space="preserve">, this time </w:t>
      </w:r>
      <w:r w:rsidRPr="004F73B7">
        <w:rPr>
          <w:rStyle w:val="StyleUnderline"/>
          <w:highlight w:val="cyan"/>
        </w:rPr>
        <w:t>featuring</w:t>
      </w:r>
      <w:r w:rsidRPr="002723C6">
        <w:rPr>
          <w:rStyle w:val="StyleUnderline"/>
        </w:rPr>
        <w:t xml:space="preserve"> two </w:t>
      </w:r>
      <w:r w:rsidRPr="002723C6">
        <w:rPr>
          <w:sz w:val="16"/>
        </w:rPr>
        <w:t xml:space="preserve">other </w:t>
      </w:r>
      <w:r w:rsidRPr="002723C6">
        <w:rPr>
          <w:rStyle w:val="StyleUnderline"/>
        </w:rPr>
        <w:t xml:space="preserve">world powers. </w:t>
      </w:r>
      <w:r w:rsidRPr="004F73B7">
        <w:rPr>
          <w:rStyle w:val="Emphasis"/>
          <w:highlight w:val="cyan"/>
        </w:rPr>
        <w:t>China</w:t>
      </w:r>
      <w:r w:rsidRPr="004F73B7">
        <w:rPr>
          <w:rStyle w:val="StyleUnderline"/>
          <w:highlight w:val="cyan"/>
        </w:rPr>
        <w:t xml:space="preserve"> and </w:t>
      </w:r>
      <w:r w:rsidRPr="004F73B7">
        <w:rPr>
          <w:rStyle w:val="Emphasis"/>
          <w:highlight w:val="cyan"/>
        </w:rPr>
        <w:t>Russia</w:t>
      </w:r>
      <w:r w:rsidRPr="002723C6">
        <w:rPr>
          <w:sz w:val="16"/>
        </w:rPr>
        <w:t xml:space="preserve"> increasingly </w:t>
      </w:r>
      <w:r w:rsidRPr="002723C6">
        <w:rPr>
          <w:rStyle w:val="StyleUnderline"/>
        </w:rPr>
        <w:t>bristle under</w:t>
      </w:r>
      <w:r w:rsidRPr="002723C6">
        <w:rPr>
          <w:sz w:val="16"/>
        </w:rPr>
        <w:t xml:space="preserve"> the constraints of </w:t>
      </w:r>
      <w:r w:rsidRPr="002723C6">
        <w:rPr>
          <w:rStyle w:val="StyleUnderline"/>
        </w:rPr>
        <w:t>the post-World War II systems of</w:t>
      </w:r>
      <w:r w:rsidRPr="002723C6">
        <w:rPr>
          <w:sz w:val="16"/>
        </w:rPr>
        <w:t xml:space="preserve"> global trade, finance, and </w:t>
      </w:r>
      <w:r w:rsidRPr="002723C6">
        <w:rPr>
          <w:rStyle w:val="StyleUnderline"/>
        </w:rPr>
        <w:t>governance</w:t>
      </w:r>
      <w:r w:rsidRPr="002723C6">
        <w:rPr>
          <w:sz w:val="16"/>
        </w:rPr>
        <w:t xml:space="preserve"> largely created by the United States and its allies, systems </w:t>
      </w:r>
      <w:r w:rsidRPr="002723C6">
        <w:rPr>
          <w:rStyle w:val="StyleUnderline"/>
        </w:rPr>
        <w:t xml:space="preserve">that 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 has </w:t>
      </w:r>
      <w:r w:rsidRPr="002723C6">
        <w:rPr>
          <w:rStyle w:val="StyleUnderline"/>
        </w:rPr>
        <w:t>protected</w:t>
      </w:r>
      <w:r w:rsidRPr="002723C6">
        <w:rPr>
          <w:sz w:val="16"/>
        </w:rPr>
        <w:t xml:space="preserve"> and sustained </w:t>
      </w:r>
      <w:r w:rsidRPr="002723C6">
        <w:rPr>
          <w:rStyle w:val="StyleUnderline"/>
        </w:rPr>
        <w:t>to the</w:t>
      </w:r>
      <w:r w:rsidRPr="002723C6">
        <w:rPr>
          <w:sz w:val="16"/>
        </w:rPr>
        <w:t xml:space="preserve"> economic and </w:t>
      </w:r>
      <w:r w:rsidRPr="002723C6">
        <w:rPr>
          <w:rStyle w:val="Emphasis"/>
        </w:rPr>
        <w:t>security benefit</w:t>
      </w:r>
      <w:r w:rsidRPr="002723C6">
        <w:rPr>
          <w:sz w:val="16"/>
        </w:rPr>
        <w:t xml:space="preserve"> of its citizens and the citizens </w:t>
      </w:r>
      <w:r w:rsidRPr="002723C6">
        <w:rPr>
          <w:rStyle w:val="StyleUnderline"/>
        </w:rPr>
        <w:t>of</w:t>
      </w:r>
      <w:r w:rsidRPr="002723C6">
        <w:rPr>
          <w:sz w:val="16"/>
        </w:rPr>
        <w:t xml:space="preserve"> other </w:t>
      </w:r>
      <w:r w:rsidRPr="002723C6">
        <w:rPr>
          <w:rStyle w:val="StyleUnderline"/>
        </w:rPr>
        <w:t xml:space="preserve">nations. </w:t>
      </w:r>
      <w:r w:rsidRPr="004F73B7">
        <w:rPr>
          <w:rStyle w:val="StyleUnderline"/>
          <w:highlight w:val="cyan"/>
        </w:rPr>
        <w:t>Both</w:t>
      </w:r>
      <w:r w:rsidRPr="002723C6">
        <w:rPr>
          <w:rStyle w:val="StyleUnderline"/>
        </w:rPr>
        <w:t xml:space="preserve"> China and Russia </w:t>
      </w:r>
      <w:r w:rsidRPr="004F73B7">
        <w:rPr>
          <w:rStyle w:val="StyleUnderline"/>
          <w:highlight w:val="cyan"/>
        </w:rPr>
        <w:t>are</w:t>
      </w:r>
      <w:r w:rsidRPr="002723C6">
        <w:rPr>
          <w:sz w:val="16"/>
        </w:rPr>
        <w:t xml:space="preserve"> demonstrably </w:t>
      </w:r>
      <w:r w:rsidRPr="004F73B7">
        <w:rPr>
          <w:rStyle w:val="Emphasis"/>
          <w:highlight w:val="cyan"/>
        </w:rPr>
        <w:t>improving</w:t>
      </w:r>
      <w:r w:rsidRPr="002723C6">
        <w:rPr>
          <w:rStyle w:val="StyleUnderline"/>
        </w:rPr>
        <w:t xml:space="preserve"> the quality of </w:t>
      </w:r>
      <w:r w:rsidRPr="004F73B7">
        <w:rPr>
          <w:rStyle w:val="StyleUnderline"/>
          <w:highlight w:val="cyan"/>
        </w:rPr>
        <w:t>their</w:t>
      </w:r>
      <w:r w:rsidRPr="002723C6">
        <w:rPr>
          <w:sz w:val="16"/>
        </w:rPr>
        <w:t xml:space="preserve"> armed </w:t>
      </w:r>
      <w:r w:rsidRPr="004F73B7">
        <w:rPr>
          <w:rStyle w:val="StyleUnderline"/>
          <w:highlight w:val="cyan"/>
        </w:rPr>
        <w:t>forces while</w:t>
      </w:r>
      <w:r w:rsidRPr="002723C6">
        <w:rPr>
          <w:sz w:val="16"/>
        </w:rPr>
        <w:t xml:space="preserve"> simultaneously </w:t>
      </w:r>
      <w:r w:rsidRPr="004F73B7">
        <w:rPr>
          <w:rStyle w:val="StyleUnderline"/>
          <w:highlight w:val="cyan"/>
        </w:rPr>
        <w:t xml:space="preserve">acting </w:t>
      </w:r>
      <w:r w:rsidRPr="004F73B7">
        <w:rPr>
          <w:rStyle w:val="Emphasis"/>
          <w:highlight w:val="cyan"/>
        </w:rPr>
        <w:t>aggressively</w:t>
      </w:r>
      <w:r w:rsidRPr="004F73B7">
        <w:rPr>
          <w:rStyle w:val="StyleUnderline"/>
          <w:highlight w:val="cyan"/>
        </w:rPr>
        <w:t xml:space="preserve"> to</w:t>
      </w:r>
      <w:r w:rsidRPr="002723C6">
        <w:rPr>
          <w:rStyle w:val="StyleUnderline"/>
        </w:rPr>
        <w:t>ward neighboring countries, some</w:t>
      </w:r>
      <w:r w:rsidRPr="002723C6">
        <w:rPr>
          <w:sz w:val="16"/>
        </w:rPr>
        <w:t xml:space="preserve"> of which are US </w:t>
      </w:r>
      <w:r w:rsidRPr="002723C6">
        <w:rPr>
          <w:rStyle w:val="StyleUnderline"/>
        </w:rPr>
        <w:t xml:space="preserve">treaty </w:t>
      </w:r>
      <w:r w:rsidRPr="004F73B7">
        <w:rPr>
          <w:rStyle w:val="StyleUnderline"/>
          <w:highlight w:val="cyan"/>
        </w:rPr>
        <w:t>allies</w:t>
      </w:r>
      <w:r w:rsidRPr="002723C6">
        <w:rPr>
          <w:sz w:val="16"/>
        </w:rPr>
        <w:t xml:space="preserve">. Additionally, </w:t>
      </w:r>
      <w:r w:rsidRPr="004F73B7">
        <w:rPr>
          <w:rStyle w:val="StyleUnderline"/>
          <w:highlight w:val="cyan"/>
        </w:rPr>
        <w:t>both</w:t>
      </w:r>
      <w:r w:rsidRPr="002723C6">
        <w:rPr>
          <w:rStyle w:val="StyleUnderline"/>
        </w:rPr>
        <w:t xml:space="preserve"> nations are </w:t>
      </w:r>
      <w:r w:rsidRPr="004F73B7">
        <w:rPr>
          <w:rStyle w:val="StyleUnderline"/>
          <w:highlight w:val="cyan"/>
        </w:rPr>
        <w:t>turn</w:t>
      </w:r>
      <w:r w:rsidRPr="002723C6">
        <w:rPr>
          <w:rStyle w:val="StyleUnderline"/>
        </w:rPr>
        <w:t xml:space="preserve">ing their </w:t>
      </w:r>
      <w:r w:rsidRPr="004F73B7">
        <w:rPr>
          <w:rStyle w:val="Emphasis"/>
          <w:highlight w:val="cyan"/>
        </w:rPr>
        <w:t>attention</w:t>
      </w:r>
      <w:r w:rsidRPr="004F73B7">
        <w:rPr>
          <w:rStyle w:val="StyleUnderline"/>
          <w:highlight w:val="cyan"/>
        </w:rPr>
        <w:t xml:space="preserve"> to </w:t>
      </w:r>
      <w:r w:rsidRPr="004F73B7">
        <w:rPr>
          <w:rStyle w:val="Emphasis"/>
          <w:highlight w:val="cyan"/>
        </w:rPr>
        <w:t>naval op</w:t>
      </w:r>
      <w:r w:rsidRPr="002723C6">
        <w:rPr>
          <w:rStyle w:val="Emphasis"/>
        </w:rPr>
        <w:t>eration</w:t>
      </w:r>
      <w:r w:rsidRPr="004F73B7">
        <w:rPr>
          <w:rStyle w:val="Emphasis"/>
          <w:highlight w:val="cyan"/>
        </w:rPr>
        <w:t>s</w:t>
      </w:r>
      <w:r w:rsidRPr="002723C6">
        <w:rPr>
          <w:rStyle w:val="StyleUnderline"/>
        </w:rPr>
        <w:t xml:space="preserve"> far from their</w:t>
      </w:r>
      <w:r w:rsidRPr="002723C6">
        <w:rPr>
          <w:sz w:val="16"/>
        </w:rPr>
        <w:t xml:space="preserve"> own </w:t>
      </w:r>
      <w:r w:rsidRPr="002723C6">
        <w:rPr>
          <w:rStyle w:val="StyleUnderline"/>
        </w:rPr>
        <w:t>coasts</w:t>
      </w:r>
      <w:r w:rsidRPr="002723C6">
        <w:rPr>
          <w:sz w:val="16"/>
        </w:rPr>
        <w:t xml:space="preserve">, operations </w:t>
      </w:r>
      <w:r w:rsidRPr="002723C6">
        <w:rPr>
          <w:rStyle w:val="StyleUnderline"/>
        </w:rPr>
        <w:t>designed to advance</w:t>
      </w:r>
      <w:r w:rsidRPr="002723C6">
        <w:rPr>
          <w:sz w:val="16"/>
        </w:rPr>
        <w:t xml:space="preserve"> national </w:t>
      </w:r>
      <w:r w:rsidRPr="002723C6">
        <w:rPr>
          <w:rStyle w:val="StyleUnderline"/>
        </w:rPr>
        <w:t>interests</w:t>
      </w:r>
      <w:r w:rsidRPr="002723C6">
        <w:rPr>
          <w:sz w:val="16"/>
        </w:rPr>
        <w:t xml:space="preserve"> that are </w:t>
      </w:r>
      <w:r w:rsidRPr="002723C6">
        <w:rPr>
          <w:rStyle w:val="StyleUnderline"/>
        </w:rPr>
        <w:t>often in tension with</w:t>
      </w:r>
      <w:r w:rsidRPr="002723C6">
        <w:rPr>
          <w:sz w:val="16"/>
        </w:rPr>
        <w:t xml:space="preserve"> those of </w:t>
      </w:r>
      <w:r w:rsidRPr="002723C6">
        <w:rPr>
          <w:rStyle w:val="StyleUnderline"/>
        </w:rPr>
        <w:t xml:space="preserve">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.1 For the past several decades, US national security strategy has not had to contend with great powers. Instead, it has concerned itself primarily with building alliances designed to manage regional security more efficiently by proxy, while devoting increasingly more resources to homeland defense and intelligence aimed at stemming acts of terror by Islamic radical organizations and their followers. To the extent that the US position of leadership in the world was not threatened, this strategy was reasonable, if imperfectly pursued. </w:t>
      </w:r>
      <w:r w:rsidRPr="002723C6">
        <w:rPr>
          <w:rStyle w:val="StyleUnderline"/>
        </w:rPr>
        <w:t xml:space="preserve">Such a strategy will </w:t>
      </w:r>
      <w:r w:rsidRPr="002723C6">
        <w:rPr>
          <w:rStyle w:val="Emphasis"/>
        </w:rPr>
        <w:t>no longer</w:t>
      </w:r>
      <w:r w:rsidRPr="002723C6">
        <w:rPr>
          <w:rStyle w:val="StyleUnderline"/>
        </w:rPr>
        <w:t xml:space="preserve"> suffice in a world of </w:t>
      </w:r>
      <w:r w:rsidRPr="002723C6">
        <w:rPr>
          <w:rStyle w:val="Emphasis"/>
        </w:rPr>
        <w:t>great power competition</w:t>
      </w:r>
      <w:r w:rsidRPr="002723C6">
        <w:rPr>
          <w:sz w:val="16"/>
        </w:rPr>
        <w:t xml:space="preserve">, especially one in which powers of considerable—but unequal—strength are opposed. </w:t>
      </w:r>
      <w:r w:rsidRPr="002723C6">
        <w:rPr>
          <w:rStyle w:val="StyleUnderline"/>
        </w:rPr>
        <w:t xml:space="preserve">Unbalanced </w:t>
      </w:r>
      <w:r w:rsidRPr="002723C6">
        <w:rPr>
          <w:rStyle w:val="Emphasis"/>
        </w:rPr>
        <w:t>multi-polarity</w:t>
      </w:r>
      <w:r w:rsidRPr="002723C6">
        <w:rPr>
          <w:rStyle w:val="StyleUnderline"/>
        </w:rPr>
        <w:t xml:space="preserve"> is an especially </w:t>
      </w:r>
      <w:r w:rsidRPr="002723C6">
        <w:rPr>
          <w:rStyle w:val="Emphasis"/>
        </w:rPr>
        <w:t>unstable</w:t>
      </w:r>
      <w:r w:rsidRPr="002723C6">
        <w:rPr>
          <w:rStyle w:val="StyleUnderline"/>
        </w:rPr>
        <w:t xml:space="preserve"> condition, and the </w:t>
      </w:r>
      <w:r w:rsidRPr="002723C6">
        <w:rPr>
          <w:rStyle w:val="Emphasis"/>
        </w:rPr>
        <w:t>U</w:t>
      </w:r>
      <w:r w:rsidRPr="002723C6">
        <w:rPr>
          <w:rStyle w:val="StyleUnderline"/>
        </w:rPr>
        <w:t xml:space="preserve">nited </w:t>
      </w:r>
      <w:r w:rsidRPr="002723C6">
        <w:rPr>
          <w:rStyle w:val="Emphasis"/>
        </w:rPr>
        <w:t>S</w:t>
      </w:r>
      <w:r w:rsidRPr="002723C6">
        <w:rPr>
          <w:rStyle w:val="StyleUnderline"/>
        </w:rPr>
        <w:t xml:space="preserve">tates is </w:t>
      </w:r>
      <w:r w:rsidRPr="002723C6">
        <w:rPr>
          <w:rStyle w:val="Emphasis"/>
        </w:rPr>
        <w:t>not effectively postured</w:t>
      </w:r>
      <w:r w:rsidRPr="002723C6">
        <w:rPr>
          <w:rStyle w:val="StyleUnderline"/>
        </w:rPr>
        <w:t xml:space="preserve"> to manage that instability</w:t>
      </w:r>
      <w:r w:rsidRPr="002723C6">
        <w:rPr>
          <w:sz w:val="16"/>
        </w:rPr>
        <w:t xml:space="preserve">. Henry Kissinger divides the concept of world order into two parts: a normative system that defines acceptable action, and a ‘balance of power’ arrangement that punishes the breach of such conventions2. As the underlying balance of forces shifts, states with different ideas of international order gain the power to reshape the system. Thucydides’ ancient insight holds true – </w:t>
      </w:r>
      <w:r w:rsidRPr="004F73B7">
        <w:rPr>
          <w:rStyle w:val="StyleUnderline"/>
          <w:highlight w:val="cyan"/>
        </w:rPr>
        <w:t xml:space="preserve">the </w:t>
      </w:r>
      <w:r w:rsidRPr="004F73B7">
        <w:rPr>
          <w:rStyle w:val="Emphasis"/>
          <w:highlight w:val="cyan"/>
        </w:rPr>
        <w:t>rise in power</w:t>
      </w:r>
      <w:r w:rsidRPr="002723C6">
        <w:rPr>
          <w:rStyle w:val="StyleUnderline"/>
        </w:rPr>
        <w:t xml:space="preserve"> of one actor </w:t>
      </w:r>
      <w:r w:rsidRPr="004F73B7">
        <w:rPr>
          <w:rStyle w:val="StyleUnderline"/>
          <w:highlight w:val="cyan"/>
        </w:rPr>
        <w:t xml:space="preserve">threatens </w:t>
      </w:r>
      <w:r w:rsidRPr="004F73B7">
        <w:rPr>
          <w:rStyle w:val="Emphasis"/>
          <w:highlight w:val="cyan"/>
        </w:rPr>
        <w:t>all</w:t>
      </w:r>
      <w:r w:rsidRPr="002723C6">
        <w:rPr>
          <w:rStyle w:val="Emphasis"/>
        </w:rPr>
        <w:t xml:space="preserve"> others</w:t>
      </w:r>
      <w:r w:rsidRPr="002723C6">
        <w:rPr>
          <w:rStyle w:val="StyleUnderline"/>
        </w:rPr>
        <w:t xml:space="preserve">. Where such threat exists and if the </w:t>
      </w:r>
      <w:r w:rsidRPr="002723C6">
        <w:rPr>
          <w:rStyle w:val="Emphasis"/>
        </w:rPr>
        <w:t>balance of power</w:t>
      </w:r>
      <w:r w:rsidRPr="002723C6">
        <w:rPr>
          <w:rStyle w:val="StyleUnderline"/>
        </w:rPr>
        <w:t xml:space="preserve"> between states</w:t>
      </w:r>
      <w:r w:rsidRPr="002723C6">
        <w:rPr>
          <w:sz w:val="16"/>
        </w:rPr>
        <w:t xml:space="preserve"> or coalitions </w:t>
      </w:r>
      <w:r w:rsidRPr="002723C6">
        <w:rPr>
          <w:rStyle w:val="StyleUnderline"/>
        </w:rPr>
        <w:t>approaches equilibrium, a “</w:t>
      </w:r>
      <w:r w:rsidRPr="002723C6">
        <w:rPr>
          <w:rStyle w:val="Emphasis"/>
        </w:rPr>
        <w:t>Cold War</w:t>
      </w:r>
      <w:r w:rsidRPr="002723C6">
        <w:rPr>
          <w:rStyle w:val="StyleUnderline"/>
        </w:rPr>
        <w:t>” between</w:t>
      </w:r>
      <w:r w:rsidRPr="002723C6">
        <w:rPr>
          <w:sz w:val="16"/>
        </w:rPr>
        <w:t xml:space="preserve"> competing </w:t>
      </w:r>
      <w:r w:rsidRPr="002723C6">
        <w:rPr>
          <w:rStyle w:val="StyleUnderline"/>
        </w:rPr>
        <w:t>ideological camps occurs</w:t>
      </w:r>
      <w:r w:rsidRPr="002723C6">
        <w:rPr>
          <w:sz w:val="16"/>
        </w:rPr>
        <w:t>.</w:t>
      </w:r>
    </w:p>
    <w:p w14:paraId="48FD5FD6" w14:textId="77777777" w:rsidR="00EC225E" w:rsidRPr="002723C6" w:rsidRDefault="00EC225E" w:rsidP="00EC225E"/>
    <w:p w14:paraId="3B5283A3" w14:textId="77777777" w:rsidR="00EC225E" w:rsidRPr="002723C6" w:rsidRDefault="00EC225E" w:rsidP="00EC225E">
      <w:pPr>
        <w:pStyle w:val="Heading3"/>
        <w:rPr>
          <w:rFonts w:cs="Arial"/>
        </w:rPr>
      </w:pPr>
      <w:r w:rsidRPr="002723C6">
        <w:rPr>
          <w:rFonts w:cs="Arial"/>
        </w:rPr>
        <w:t>1AC---Plan</w:t>
      </w:r>
    </w:p>
    <w:p w14:paraId="6790D775" w14:textId="77777777" w:rsidR="00EC225E" w:rsidRPr="002723C6" w:rsidRDefault="00EC225E" w:rsidP="00EC225E">
      <w:pPr>
        <w:pStyle w:val="Heading4"/>
        <w:rPr>
          <w:rFonts w:cs="Arial"/>
        </w:rPr>
      </w:pPr>
      <w:r w:rsidRPr="002723C6">
        <w:rPr>
          <w:rFonts w:cs="Arial"/>
        </w:rPr>
        <w:t>Plan: The United States federal government should substantially increase prohibitions on private sector anticompetitive business practices by removing the Shipping Act antitrust exemption.</w:t>
      </w:r>
    </w:p>
    <w:p w14:paraId="3AA69C24" w14:textId="77777777" w:rsidR="00EC225E" w:rsidRDefault="00EC225E" w:rsidP="00EC225E"/>
    <w:p w14:paraId="24C0D57D" w14:textId="77777777" w:rsidR="00EC225E" w:rsidRDefault="00EC225E" w:rsidP="00EC225E">
      <w:pPr>
        <w:pStyle w:val="Heading3"/>
      </w:pPr>
      <w:r>
        <w:t xml:space="preserve">1AC </w:t>
      </w:r>
      <w:r>
        <w:rPr>
          <w:rFonts w:ascii="Tahoma" w:hAnsi="Tahoma" w:cs="Tahoma"/>
        </w:rPr>
        <w:t>⁠</w:t>
      </w:r>
      <w:r>
        <w:rPr>
          <w:rFonts w:cs="Arial"/>
        </w:rPr>
        <w:t>—</w:t>
      </w:r>
      <w:r>
        <w:t xml:space="preserve"> Solvency</w:t>
      </w:r>
    </w:p>
    <w:p w14:paraId="14CAF008" w14:textId="77777777" w:rsidR="00EC225E" w:rsidRPr="00921F2F" w:rsidRDefault="00EC225E" w:rsidP="00EC225E">
      <w:pPr>
        <w:rPr>
          <w:rStyle w:val="Style13ptBold"/>
        </w:rPr>
      </w:pPr>
      <w:r w:rsidRPr="00921F2F">
        <w:rPr>
          <w:rStyle w:val="Style13ptBold"/>
        </w:rPr>
        <w:t>SOLVENCY:</w:t>
      </w:r>
    </w:p>
    <w:p w14:paraId="486731A8" w14:textId="77777777" w:rsidR="00EC225E" w:rsidRPr="002723C6" w:rsidRDefault="00EC225E" w:rsidP="00EC225E">
      <w:pPr>
        <w:pStyle w:val="Heading4"/>
        <w:rPr>
          <w:rFonts w:cs="Arial"/>
        </w:rPr>
      </w:pPr>
      <w:r w:rsidRPr="002723C6">
        <w:rPr>
          <w:rFonts w:cs="Arial"/>
        </w:rPr>
        <w:t>The plan allows FMC</w:t>
      </w:r>
      <w:r w:rsidRPr="002723C6">
        <w:rPr>
          <w:rFonts w:cs="Arial"/>
          <w:b w:val="0"/>
          <w:bCs/>
        </w:rPr>
        <w:t xml:space="preserve"> (Federal Maritime Commission)</w:t>
      </w:r>
      <w:r w:rsidRPr="002723C6">
        <w:rPr>
          <w:rFonts w:cs="Arial"/>
        </w:rPr>
        <w:t xml:space="preserve"> </w:t>
      </w:r>
      <w:r w:rsidRPr="002723C6">
        <w:rPr>
          <w:rFonts w:cs="Arial"/>
          <w:u w:val="single"/>
        </w:rPr>
        <w:t>enforcement</w:t>
      </w:r>
      <w:r w:rsidRPr="002723C6">
        <w:rPr>
          <w:rFonts w:cs="Arial"/>
        </w:rPr>
        <w:t xml:space="preserve"> and </w:t>
      </w:r>
      <w:r w:rsidRPr="002723C6">
        <w:rPr>
          <w:rFonts w:cs="Arial"/>
          <w:u w:val="single"/>
        </w:rPr>
        <w:t>litigation</w:t>
      </w:r>
      <w:r w:rsidRPr="002723C6">
        <w:rPr>
          <w:rFonts w:cs="Arial"/>
        </w:rPr>
        <w:t xml:space="preserve"> against alliances</w:t>
      </w:r>
    </w:p>
    <w:p w14:paraId="39E8D033" w14:textId="77777777" w:rsidR="00EC225E" w:rsidRPr="002723C6" w:rsidRDefault="00EC225E" w:rsidP="00EC225E">
      <w:r w:rsidRPr="002723C6">
        <w:rPr>
          <w:rStyle w:val="Style13ptBold"/>
        </w:rPr>
        <w:t>NITL 21</w:t>
      </w:r>
      <w:r w:rsidRPr="002723C6">
        <w:t>, National Industrial Transportation League, a trade association whose mission is to advance the views of shippers on industrial freight transportation issues and advance their professional development (May 19, 2021, NITL Urges Congress to Adopt Shipping Act Reforms in Response to Unprecedented Disruption to the Ocean Shipping Network, https://www.nitl.org/wp-content/uploads/2020/03/NITL-release-Shipping-Act-Revisions-May-19-2021-final.pdf)</w:t>
      </w:r>
    </w:p>
    <w:p w14:paraId="33880A06" w14:textId="77777777" w:rsidR="00EC225E" w:rsidRDefault="00EC225E" w:rsidP="00EC225E">
      <w:pPr>
        <w:rPr>
          <w:sz w:val="16"/>
        </w:rPr>
      </w:pPr>
      <w:r w:rsidRPr="002723C6">
        <w:rPr>
          <w:sz w:val="16"/>
        </w:rPr>
        <w:t xml:space="preserve"> The National Industrial Transportation League (</w:t>
      </w:r>
      <w:r w:rsidRPr="004F73B7">
        <w:rPr>
          <w:rStyle w:val="Emphasis"/>
          <w:highlight w:val="cyan"/>
        </w:rPr>
        <w:t>NITL</w:t>
      </w:r>
      <w:r w:rsidRPr="002723C6">
        <w:rPr>
          <w:sz w:val="16"/>
        </w:rPr>
        <w:t xml:space="preserve">), </w:t>
      </w:r>
      <w:r w:rsidRPr="002723C6">
        <w:rPr>
          <w:rStyle w:val="StyleUnderline"/>
        </w:rPr>
        <w:t xml:space="preserve">the nation’s oldest trade association representing industrial freight transportation shippers, </w:t>
      </w:r>
      <w:r w:rsidRPr="004F73B7">
        <w:rPr>
          <w:rStyle w:val="StyleUnderline"/>
          <w:highlight w:val="cyan"/>
        </w:rPr>
        <w:t>is calling on Congress to modernize</w:t>
      </w:r>
      <w:r w:rsidRPr="00963B33">
        <w:rPr>
          <w:rStyle w:val="StyleUnderline"/>
        </w:rPr>
        <w:t xml:space="preserve"> the </w:t>
      </w:r>
      <w:r w:rsidRPr="004F73B7">
        <w:rPr>
          <w:rStyle w:val="Emphasis"/>
          <w:highlight w:val="cyan"/>
        </w:rPr>
        <w:t>Shipping Act</w:t>
      </w:r>
      <w:r w:rsidRPr="002723C6">
        <w:rPr>
          <w:rStyle w:val="StyleUnderline"/>
        </w:rPr>
        <w:t xml:space="preserve"> of 1984 </w:t>
      </w:r>
      <w:r w:rsidRPr="004F73B7">
        <w:rPr>
          <w:rStyle w:val="StyleUnderline"/>
          <w:highlight w:val="cyan"/>
        </w:rPr>
        <w:t>after</w:t>
      </w:r>
      <w:r w:rsidRPr="002723C6">
        <w:rPr>
          <w:rStyle w:val="StyleUnderline"/>
        </w:rPr>
        <w:t xml:space="preserve"> months of </w:t>
      </w:r>
      <w:r w:rsidRPr="004F73B7">
        <w:rPr>
          <w:rStyle w:val="StyleUnderline"/>
          <w:highlight w:val="cyan"/>
        </w:rPr>
        <w:t>congestion at</w:t>
      </w:r>
      <w:r w:rsidRPr="002723C6">
        <w:rPr>
          <w:rStyle w:val="StyleUnderline"/>
        </w:rPr>
        <w:t xml:space="preserve"> U.S. </w:t>
      </w:r>
      <w:r w:rsidRPr="00F017C5">
        <w:rPr>
          <w:rStyle w:val="StyleUnderline"/>
          <w:highlight w:val="cyan"/>
        </w:rPr>
        <w:t>seaports</w:t>
      </w:r>
      <w:r w:rsidRPr="002723C6">
        <w:rPr>
          <w:rStyle w:val="StyleUnderline"/>
        </w:rPr>
        <w:t xml:space="preserve"> </w:t>
      </w:r>
      <w:r w:rsidRPr="004F73B7">
        <w:rPr>
          <w:rStyle w:val="StyleUnderline"/>
          <w:highlight w:val="cyan"/>
        </w:rPr>
        <w:t>and</w:t>
      </w:r>
      <w:r w:rsidRPr="002723C6">
        <w:rPr>
          <w:rStyle w:val="StyleUnderline"/>
        </w:rPr>
        <w:t xml:space="preserve"> unprecedented </w:t>
      </w:r>
      <w:r w:rsidRPr="004F73B7">
        <w:rPr>
          <w:rStyle w:val="StyleUnderline"/>
          <w:highlight w:val="cyan"/>
        </w:rPr>
        <w:t>disruption to</w:t>
      </w:r>
      <w:r w:rsidRPr="002723C6">
        <w:rPr>
          <w:rStyle w:val="StyleUnderline"/>
        </w:rPr>
        <w:t xml:space="preserve"> the ocean </w:t>
      </w:r>
      <w:r w:rsidRPr="004F73B7">
        <w:rPr>
          <w:rStyle w:val="StyleUnderline"/>
          <w:highlight w:val="cyan"/>
        </w:rPr>
        <w:t>shipping</w:t>
      </w:r>
      <w:r w:rsidRPr="002723C6">
        <w:rPr>
          <w:rStyle w:val="StyleUnderline"/>
        </w:rPr>
        <w:t xml:space="preserve"> network</w:t>
      </w:r>
      <w:r w:rsidRPr="002723C6">
        <w:rPr>
          <w:sz w:val="16"/>
        </w:rPr>
        <w:t xml:space="preserve">. </w:t>
      </w:r>
      <w:r w:rsidRPr="002723C6">
        <w:rPr>
          <w:rStyle w:val="StyleUnderline"/>
        </w:rPr>
        <w:t>The ongoing ocean shipping turmoil has wreaked havoc on US exporters and importers, costing them billions in higher shipping costs</w:t>
      </w:r>
      <w:r w:rsidRPr="002723C6">
        <w:rPr>
          <w:sz w:val="16"/>
        </w:rPr>
        <w:t xml:space="preserve">, demurrage and detention charges, </w:t>
      </w:r>
      <w:r w:rsidRPr="002723C6">
        <w:rPr>
          <w:rStyle w:val="StyleUnderline"/>
        </w:rPr>
        <w:t>and lost business, with still no clear end in sight</w:t>
      </w:r>
      <w:r w:rsidRPr="002723C6">
        <w:rPr>
          <w:sz w:val="16"/>
        </w:rPr>
        <w:t xml:space="preserve">. </w:t>
      </w:r>
      <w:r w:rsidRPr="002723C6">
        <w:rPr>
          <w:rStyle w:val="StyleUnderline"/>
        </w:rPr>
        <w:t xml:space="preserve">The inability of US companies to timely access marine containers and chassis and secure sufficient vessel bookings to meet their business requirements has upended the ocean cargo shipping and delivery network. These unprecedented </w:t>
      </w:r>
      <w:r w:rsidRPr="004F73B7">
        <w:rPr>
          <w:rStyle w:val="StyleUnderline"/>
          <w:highlight w:val="cyan"/>
        </w:rPr>
        <w:t>challenges</w:t>
      </w:r>
      <w:r w:rsidRPr="002723C6">
        <w:rPr>
          <w:rStyle w:val="StyleUnderline"/>
        </w:rPr>
        <w:t xml:space="preserve"> have </w:t>
      </w:r>
      <w:r w:rsidRPr="004F73B7">
        <w:rPr>
          <w:rStyle w:val="Emphasis"/>
          <w:highlight w:val="cyan"/>
        </w:rPr>
        <w:t>exposed gaps</w:t>
      </w:r>
      <w:r w:rsidRPr="004F73B7">
        <w:rPr>
          <w:rStyle w:val="StyleUnderline"/>
          <w:highlight w:val="cyan"/>
        </w:rPr>
        <w:t xml:space="preserve"> in</w:t>
      </w:r>
      <w:r w:rsidRPr="002723C6">
        <w:rPr>
          <w:rStyle w:val="StyleUnderline"/>
        </w:rPr>
        <w:t xml:space="preserve"> the </w:t>
      </w:r>
      <w:r w:rsidRPr="004F73B7">
        <w:rPr>
          <w:rStyle w:val="StyleUnderline"/>
          <w:highlight w:val="cyan"/>
        </w:rPr>
        <w:t>law governing</w:t>
      </w:r>
      <w:r w:rsidRPr="002723C6">
        <w:rPr>
          <w:rStyle w:val="StyleUnderline"/>
        </w:rPr>
        <w:t xml:space="preserve"> ocean </w:t>
      </w:r>
      <w:r w:rsidRPr="004F73B7">
        <w:rPr>
          <w:rStyle w:val="StyleUnderline"/>
          <w:highlight w:val="cyan"/>
        </w:rPr>
        <w:t>carrier services</w:t>
      </w:r>
      <w:r w:rsidRPr="002723C6">
        <w:rPr>
          <w:rStyle w:val="StyleUnderline"/>
        </w:rPr>
        <w:t xml:space="preserve"> that warrant immediate action</w:t>
      </w:r>
      <w:r w:rsidRPr="002723C6">
        <w:rPr>
          <w:sz w:val="16"/>
        </w:rPr>
        <w:t xml:space="preserve">. </w:t>
      </w:r>
      <w:r w:rsidRPr="002723C6">
        <w:rPr>
          <w:rStyle w:val="StyleUnderline"/>
        </w:rPr>
        <w:t>A proposal</w:t>
      </w:r>
      <w:r w:rsidRPr="002723C6">
        <w:rPr>
          <w:sz w:val="16"/>
        </w:rPr>
        <w:t xml:space="preserve"> drafted </w:t>
      </w:r>
      <w:r w:rsidRPr="002723C6">
        <w:rPr>
          <w:rStyle w:val="StyleUnderline"/>
        </w:rPr>
        <w:t>by NITL</w:t>
      </w:r>
      <w:r w:rsidRPr="002723C6">
        <w:rPr>
          <w:sz w:val="16"/>
        </w:rPr>
        <w:t xml:space="preserve"> recommends modifications to address these challenges. The proposal </w:t>
      </w:r>
      <w:r w:rsidRPr="002723C6">
        <w:rPr>
          <w:rStyle w:val="StyleUnderline"/>
        </w:rPr>
        <w:t>is designed to provide remedies for importers and exporters who are experiencing unprecedented shipping costs, are unable to obtain adequate ocean transportation service to meet their cargo delivery needs and are concerned about unfair business practices</w:t>
      </w:r>
      <w:r w:rsidRPr="002723C6">
        <w:rPr>
          <w:sz w:val="16"/>
        </w:rPr>
        <w:t xml:space="preserve">. </w:t>
      </w:r>
      <w:r w:rsidRPr="004F73B7">
        <w:rPr>
          <w:rStyle w:val="StyleUnderline"/>
          <w:highlight w:val="cyan"/>
        </w:rPr>
        <w:t>The</w:t>
      </w:r>
      <w:r w:rsidRPr="002723C6">
        <w:rPr>
          <w:rStyle w:val="StyleUnderline"/>
        </w:rPr>
        <w:t xml:space="preserve"> NITL </w:t>
      </w:r>
      <w:r w:rsidRPr="004F73B7">
        <w:rPr>
          <w:rStyle w:val="StyleUnderline"/>
          <w:highlight w:val="cyan"/>
        </w:rPr>
        <w:t>proposal provides</w:t>
      </w:r>
      <w:r w:rsidRPr="002723C6">
        <w:rPr>
          <w:rStyle w:val="StyleUnderline"/>
        </w:rPr>
        <w:t xml:space="preserve"> four main </w:t>
      </w:r>
      <w:r w:rsidRPr="004F73B7">
        <w:rPr>
          <w:rStyle w:val="StyleUnderline"/>
          <w:highlight w:val="cyan"/>
        </w:rPr>
        <w:t xml:space="preserve">recommendations to </w:t>
      </w:r>
      <w:r w:rsidRPr="004F73B7">
        <w:rPr>
          <w:rStyle w:val="Emphasis"/>
          <w:highlight w:val="cyan"/>
        </w:rPr>
        <w:t>modify The Shipping Act</w:t>
      </w:r>
      <w:r w:rsidRPr="002723C6">
        <w:rPr>
          <w:rStyle w:val="StyleUnderline"/>
        </w:rPr>
        <w:t xml:space="preserve">, including: • </w:t>
      </w:r>
      <w:r w:rsidRPr="004F73B7">
        <w:rPr>
          <w:rStyle w:val="StyleUnderline"/>
          <w:highlight w:val="cyan"/>
        </w:rPr>
        <w:t xml:space="preserve">Establishing rules </w:t>
      </w:r>
      <w:r w:rsidRPr="004F73B7">
        <w:rPr>
          <w:rStyle w:val="Emphasis"/>
          <w:highlight w:val="cyan"/>
        </w:rPr>
        <w:t>prohibiting</w:t>
      </w:r>
      <w:r w:rsidRPr="002723C6">
        <w:rPr>
          <w:rStyle w:val="StyleUnderline"/>
        </w:rPr>
        <w:t xml:space="preserve"> common </w:t>
      </w:r>
      <w:r w:rsidRPr="004F73B7">
        <w:rPr>
          <w:rStyle w:val="StyleUnderline"/>
          <w:highlight w:val="cyan"/>
        </w:rPr>
        <w:t>carriers</w:t>
      </w:r>
      <w:r w:rsidRPr="002723C6">
        <w:rPr>
          <w:rStyle w:val="StyleUnderline"/>
        </w:rPr>
        <w:t xml:space="preserve"> and marine terminal operators </w:t>
      </w:r>
      <w:r w:rsidRPr="004F73B7">
        <w:rPr>
          <w:rStyle w:val="StyleUnderline"/>
          <w:highlight w:val="cyan"/>
        </w:rPr>
        <w:t>from adopting</w:t>
      </w:r>
      <w:r w:rsidRPr="002723C6">
        <w:rPr>
          <w:rStyle w:val="StyleUnderline"/>
        </w:rPr>
        <w:t xml:space="preserve"> and applying </w:t>
      </w:r>
      <w:r w:rsidRPr="004F73B7">
        <w:rPr>
          <w:rStyle w:val="Emphasis"/>
          <w:highlight w:val="cyan"/>
        </w:rPr>
        <w:t>unjust</w:t>
      </w:r>
      <w:r w:rsidRPr="002723C6">
        <w:rPr>
          <w:rStyle w:val="StyleUnderline"/>
        </w:rPr>
        <w:t xml:space="preserve"> </w:t>
      </w:r>
      <w:r w:rsidRPr="004F73B7">
        <w:rPr>
          <w:rStyle w:val="StyleUnderline"/>
          <w:highlight w:val="cyan"/>
        </w:rPr>
        <w:t>and</w:t>
      </w:r>
      <w:r w:rsidRPr="002723C6">
        <w:rPr>
          <w:rStyle w:val="StyleUnderline"/>
        </w:rPr>
        <w:t xml:space="preserve"> </w:t>
      </w:r>
      <w:r w:rsidRPr="004F73B7">
        <w:rPr>
          <w:rStyle w:val="Emphasis"/>
          <w:highlight w:val="cyan"/>
        </w:rPr>
        <w:t>unreasonable</w:t>
      </w:r>
      <w:r w:rsidRPr="002723C6">
        <w:rPr>
          <w:rStyle w:val="StyleUnderline"/>
        </w:rPr>
        <w:t xml:space="preserve"> demurrage and </w:t>
      </w:r>
      <w:r w:rsidRPr="004F73B7">
        <w:rPr>
          <w:rStyle w:val="StyleUnderline"/>
          <w:highlight w:val="cyan"/>
        </w:rPr>
        <w:t>detention rules</w:t>
      </w:r>
      <w:r w:rsidRPr="002723C6">
        <w:rPr>
          <w:rStyle w:val="StyleUnderline"/>
        </w:rPr>
        <w:t xml:space="preserve"> and practices </w:t>
      </w:r>
      <w:r w:rsidRPr="004F73B7">
        <w:rPr>
          <w:rStyle w:val="StyleUnderline"/>
          <w:highlight w:val="cyan"/>
        </w:rPr>
        <w:t>by codifying</w:t>
      </w:r>
      <w:r w:rsidRPr="002723C6">
        <w:rPr>
          <w:rStyle w:val="StyleUnderline"/>
        </w:rPr>
        <w:t xml:space="preserve"> the industry </w:t>
      </w:r>
      <w:r w:rsidRPr="004F73B7">
        <w:rPr>
          <w:rStyle w:val="StyleUnderline"/>
          <w:highlight w:val="cyan"/>
        </w:rPr>
        <w:t xml:space="preserve">guidance issued by the </w:t>
      </w:r>
      <w:r w:rsidRPr="004F73B7">
        <w:rPr>
          <w:rStyle w:val="Emphasis"/>
          <w:highlight w:val="cyan"/>
        </w:rPr>
        <w:t>F</w:t>
      </w:r>
      <w:r w:rsidRPr="002723C6">
        <w:rPr>
          <w:rStyle w:val="StyleUnderline"/>
        </w:rPr>
        <w:t xml:space="preserve">ederal </w:t>
      </w:r>
      <w:r w:rsidRPr="004F73B7">
        <w:rPr>
          <w:rStyle w:val="Emphasis"/>
          <w:highlight w:val="cyan"/>
        </w:rPr>
        <w:t>M</w:t>
      </w:r>
      <w:r w:rsidRPr="002723C6">
        <w:rPr>
          <w:rStyle w:val="StyleUnderline"/>
        </w:rPr>
        <w:t xml:space="preserve">aritime </w:t>
      </w:r>
      <w:r w:rsidRPr="004F73B7">
        <w:rPr>
          <w:rStyle w:val="Emphasis"/>
          <w:highlight w:val="cyan"/>
        </w:rPr>
        <w:t>C</w:t>
      </w:r>
      <w:r w:rsidRPr="002723C6">
        <w:rPr>
          <w:rStyle w:val="StyleUnderline"/>
        </w:rPr>
        <w:t xml:space="preserve">ommission in the Spring of 2020, and </w:t>
      </w:r>
      <w:r w:rsidRPr="004F73B7">
        <w:rPr>
          <w:rStyle w:val="StyleUnderline"/>
          <w:highlight w:val="cyan"/>
        </w:rPr>
        <w:t>shifting the burden</w:t>
      </w:r>
      <w:r w:rsidRPr="002723C6">
        <w:rPr>
          <w:rStyle w:val="StyleUnderline"/>
        </w:rPr>
        <w:t xml:space="preserve"> of proof for complaints </w:t>
      </w:r>
      <w:r w:rsidRPr="004F73B7">
        <w:rPr>
          <w:rStyle w:val="StyleUnderline"/>
          <w:highlight w:val="cyan"/>
        </w:rPr>
        <w:t>onto</w:t>
      </w:r>
      <w:r w:rsidRPr="002723C6">
        <w:rPr>
          <w:rStyle w:val="StyleUnderline"/>
        </w:rPr>
        <w:t xml:space="preserve"> the </w:t>
      </w:r>
      <w:r w:rsidRPr="004F73B7">
        <w:rPr>
          <w:rStyle w:val="StyleUnderline"/>
          <w:highlight w:val="cyan"/>
        </w:rPr>
        <w:t>service providers to show</w:t>
      </w:r>
      <w:r w:rsidRPr="002723C6">
        <w:rPr>
          <w:rStyle w:val="StyleUnderline"/>
        </w:rPr>
        <w:t xml:space="preserve"> that their </w:t>
      </w:r>
      <w:r w:rsidRPr="004F73B7">
        <w:rPr>
          <w:rStyle w:val="StyleUnderline"/>
          <w:highlight w:val="cyan"/>
        </w:rPr>
        <w:t>practices are reasonabl</w:t>
      </w:r>
      <w:r w:rsidRPr="002723C6">
        <w:rPr>
          <w:rStyle w:val="StyleUnderline"/>
        </w:rPr>
        <w:t>e and comply with the rules</w:t>
      </w:r>
      <w:r w:rsidRPr="002723C6">
        <w:rPr>
          <w:sz w:val="16"/>
        </w:rPr>
        <w:t xml:space="preserve">. • </w:t>
      </w:r>
      <w:r w:rsidRPr="004F73B7">
        <w:rPr>
          <w:rStyle w:val="StyleUnderline"/>
          <w:highlight w:val="cyan"/>
        </w:rPr>
        <w:t>Clarifying</w:t>
      </w:r>
      <w:r w:rsidRPr="002723C6">
        <w:rPr>
          <w:rStyle w:val="StyleUnderline"/>
        </w:rPr>
        <w:t xml:space="preserve"> the </w:t>
      </w:r>
      <w:r w:rsidRPr="004F73B7">
        <w:rPr>
          <w:rStyle w:val="StyleUnderline"/>
          <w:highlight w:val="cyan"/>
        </w:rPr>
        <w:t>obligations</w:t>
      </w:r>
      <w:r w:rsidRPr="002723C6">
        <w:rPr>
          <w:rStyle w:val="StyleUnderline"/>
        </w:rPr>
        <w:t xml:space="preserve"> of common carriers </w:t>
      </w:r>
      <w:r w:rsidRPr="004F73B7">
        <w:rPr>
          <w:rStyle w:val="StyleUnderline"/>
          <w:highlight w:val="cyan"/>
        </w:rPr>
        <w:t>with respect</w:t>
      </w:r>
      <w:r w:rsidRPr="002723C6">
        <w:rPr>
          <w:rStyle w:val="StyleUnderline"/>
        </w:rPr>
        <w:t xml:space="preserve"> to equipment and vessel space allocations and </w:t>
      </w:r>
      <w:r w:rsidRPr="004F73B7">
        <w:rPr>
          <w:rStyle w:val="Emphasis"/>
          <w:highlight w:val="cyan"/>
        </w:rPr>
        <w:t>contract performance</w:t>
      </w:r>
      <w:r w:rsidRPr="002723C6">
        <w:rPr>
          <w:rStyle w:val="StyleUnderline"/>
        </w:rPr>
        <w:t xml:space="preserve"> by requiring them to adhere to minimum service standards</w:t>
      </w:r>
      <w:r w:rsidRPr="002723C6">
        <w:rPr>
          <w:sz w:val="16"/>
        </w:rPr>
        <w:t xml:space="preserve"> that meet the public interest. </w:t>
      </w:r>
      <w:r w:rsidRPr="002723C6">
        <w:rPr>
          <w:rStyle w:val="StyleUnderline"/>
        </w:rPr>
        <w:t>Ocean carriers would also be required to develop contingency service plans during periods of port congestion to mitigate supply chain disruptions</w:t>
      </w:r>
      <w:r w:rsidRPr="002723C6">
        <w:rPr>
          <w:sz w:val="16"/>
        </w:rPr>
        <w:t xml:space="preserve">. • </w:t>
      </w:r>
      <w:r w:rsidRPr="004F73B7">
        <w:rPr>
          <w:rStyle w:val="StyleUnderline"/>
          <w:highlight w:val="cyan"/>
        </w:rPr>
        <w:t xml:space="preserve">Modifying the prohibited acts to address </w:t>
      </w:r>
      <w:r w:rsidRPr="004F73B7">
        <w:rPr>
          <w:rStyle w:val="Emphasis"/>
          <w:highlight w:val="cyan"/>
        </w:rPr>
        <w:t>unfair</w:t>
      </w:r>
      <w:r w:rsidRPr="00963B33">
        <w:rPr>
          <w:rStyle w:val="Emphasis"/>
        </w:rPr>
        <w:t xml:space="preserve"> business </w:t>
      </w:r>
      <w:r w:rsidRPr="004F73B7">
        <w:rPr>
          <w:rStyle w:val="Emphasis"/>
          <w:highlight w:val="cyan"/>
        </w:rPr>
        <w:t>practices</w:t>
      </w:r>
      <w:r w:rsidRPr="002723C6">
        <w:rPr>
          <w:rStyle w:val="StyleUnderline"/>
        </w:rPr>
        <w:t xml:space="preserve"> related to the instrumentalities required to perform the transportation services, including access to, allocation of, and interchange of equipment, and any unreasonable allocations of vessel space by ocean common carriers considering foreseeable import and export demand</w:t>
      </w:r>
      <w:r w:rsidRPr="00963B33">
        <w:rPr>
          <w:rStyle w:val="StyleUnderline"/>
        </w:rPr>
        <w:t xml:space="preserve">. </w:t>
      </w:r>
      <w:r w:rsidRPr="00963B33">
        <w:rPr>
          <w:rStyle w:val="StyleUnderline"/>
          <w:highlight w:val="cyan"/>
        </w:rPr>
        <w:t>E</w:t>
      </w:r>
      <w:r w:rsidRPr="004F73B7">
        <w:rPr>
          <w:rStyle w:val="StyleUnderline"/>
          <w:highlight w:val="cyan"/>
        </w:rPr>
        <w:t>xpanding</w:t>
      </w:r>
      <w:r w:rsidRPr="00963B33">
        <w:rPr>
          <w:rStyle w:val="StyleUnderline"/>
        </w:rPr>
        <w:t xml:space="preserve"> the </w:t>
      </w:r>
      <w:r w:rsidRPr="004F73B7">
        <w:rPr>
          <w:rStyle w:val="StyleUnderline"/>
          <w:highlight w:val="cyan"/>
        </w:rPr>
        <w:t>FMC’s authority to act upon</w:t>
      </w:r>
      <w:r w:rsidRPr="002723C6">
        <w:rPr>
          <w:rStyle w:val="StyleUnderline"/>
        </w:rPr>
        <w:t xml:space="preserve"> complaints filed against </w:t>
      </w:r>
      <w:r w:rsidRPr="004F73B7">
        <w:rPr>
          <w:rStyle w:val="Emphasis"/>
          <w:highlight w:val="cyan"/>
        </w:rPr>
        <w:t>anticompetitive agreements</w:t>
      </w:r>
      <w:r w:rsidRPr="004F73B7">
        <w:rPr>
          <w:rStyle w:val="StyleUnderline"/>
          <w:highlight w:val="cyan"/>
        </w:rPr>
        <w:t xml:space="preserve"> between </w:t>
      </w:r>
      <w:r w:rsidRPr="004F73B7">
        <w:rPr>
          <w:rStyle w:val="Emphasis"/>
          <w:highlight w:val="cyan"/>
        </w:rPr>
        <w:t xml:space="preserve">ocean </w:t>
      </w:r>
      <w:r w:rsidRPr="00F017C5">
        <w:rPr>
          <w:rStyle w:val="Emphasis"/>
          <w:highlight w:val="cyan"/>
        </w:rPr>
        <w:t>carriers</w:t>
      </w:r>
      <w:r w:rsidRPr="00F017C5">
        <w:rPr>
          <w:rStyle w:val="StyleUnderline"/>
          <w:highlight w:val="cyan"/>
        </w:rPr>
        <w:t xml:space="preserve"> that operate </w:t>
      </w:r>
      <w:r w:rsidRPr="004F73B7">
        <w:rPr>
          <w:rStyle w:val="StyleUnderline"/>
          <w:highlight w:val="cyan"/>
        </w:rPr>
        <w:t>with</w:t>
      </w:r>
      <w:r w:rsidRPr="002723C6">
        <w:rPr>
          <w:rStyle w:val="StyleUnderline"/>
        </w:rPr>
        <w:t xml:space="preserve"> antitrust </w:t>
      </w:r>
      <w:r w:rsidRPr="004F73B7">
        <w:rPr>
          <w:rStyle w:val="StyleUnderline"/>
          <w:highlight w:val="cyan"/>
        </w:rPr>
        <w:t>immunity</w:t>
      </w:r>
      <w:r w:rsidRPr="002723C6">
        <w:rPr>
          <w:rStyle w:val="StyleUnderline"/>
        </w:rPr>
        <w:t xml:space="preserve">, such as alliances, and </w:t>
      </w:r>
      <w:r w:rsidRPr="004F73B7">
        <w:rPr>
          <w:rStyle w:val="StyleUnderline"/>
          <w:highlight w:val="cyan"/>
        </w:rPr>
        <w:t xml:space="preserve">allowing </w:t>
      </w:r>
      <w:r w:rsidRPr="004F73B7">
        <w:rPr>
          <w:rStyle w:val="Emphasis"/>
          <w:highlight w:val="cyan"/>
        </w:rPr>
        <w:t>third-party intervenors</w:t>
      </w:r>
      <w:r w:rsidRPr="004F73B7">
        <w:rPr>
          <w:rStyle w:val="StyleUnderline"/>
          <w:highlight w:val="cyan"/>
        </w:rPr>
        <w:t xml:space="preserve"> to participate in court </w:t>
      </w:r>
      <w:r w:rsidRPr="00963B33">
        <w:rPr>
          <w:rStyle w:val="StyleUnderline"/>
          <w:highlight w:val="cyan"/>
        </w:rPr>
        <w:t>proceedings initia</w:t>
      </w:r>
      <w:r w:rsidRPr="004F73B7">
        <w:rPr>
          <w:rStyle w:val="StyleUnderline"/>
          <w:highlight w:val="cyan"/>
        </w:rPr>
        <w:t xml:space="preserve">ted by the </w:t>
      </w:r>
      <w:r w:rsidRPr="004F73B7">
        <w:rPr>
          <w:rStyle w:val="Emphasis"/>
          <w:highlight w:val="cyan"/>
        </w:rPr>
        <w:t>FMC</w:t>
      </w:r>
      <w:r w:rsidRPr="002723C6">
        <w:rPr>
          <w:rStyle w:val="StyleUnderline"/>
        </w:rPr>
        <w:t xml:space="preserve"> against such agreements</w:t>
      </w:r>
      <w:r w:rsidRPr="002723C6">
        <w:rPr>
          <w:sz w:val="16"/>
        </w:rPr>
        <w:t xml:space="preserve">. “While </w:t>
      </w:r>
      <w:r w:rsidRPr="002723C6">
        <w:rPr>
          <w:rStyle w:val="StyleUnderline"/>
        </w:rPr>
        <w:t>ocean transportation costs are rising to unprecedented levels, we have seen a substantial deterioration in service by the ocean carriers. The lack of timely access to marine equipment and vessel sailings has caused adverse ripple effects throughout US companies’ supply chains leading to material shortages, empty store shelves, and business interruption</w:t>
      </w:r>
      <w:r w:rsidRPr="002723C6">
        <w:rPr>
          <w:sz w:val="16"/>
        </w:rPr>
        <w:t xml:space="preserve">,” said NITL Director and Ocean Committee Chair Lori Fellmer. “NITL believes that </w:t>
      </w:r>
      <w:r w:rsidRPr="002723C6">
        <w:rPr>
          <w:rStyle w:val="StyleUnderline"/>
        </w:rPr>
        <w:t xml:space="preserve">the inability of exporters and importers to effectively address these challenges commercially means the time has come to update the Shipping Act to reflect current day circumstances. </w:t>
      </w:r>
      <w:r w:rsidRPr="002723C6">
        <w:rPr>
          <w:sz w:val="16"/>
        </w:rPr>
        <w:t>“</w:t>
      </w:r>
      <w:r w:rsidRPr="002723C6">
        <w:rPr>
          <w:rStyle w:val="StyleUnderline"/>
        </w:rPr>
        <w:t>The NITL proposal addresses</w:t>
      </w:r>
      <w:r w:rsidRPr="002723C6">
        <w:rPr>
          <w:sz w:val="16"/>
        </w:rPr>
        <w:t xml:space="preserve"> many of </w:t>
      </w:r>
      <w:r w:rsidRPr="002723C6">
        <w:rPr>
          <w:rStyle w:val="StyleUnderline"/>
        </w:rPr>
        <w:t>the problems faced by the shipping community and seeks to address gaps in the current law.</w:t>
      </w:r>
      <w:r w:rsidRPr="002723C6">
        <w:rPr>
          <w:sz w:val="16"/>
        </w:rPr>
        <w:t xml:space="preserve"> While the League strongly commends the regulatory efforts in recent years initiated by the FMC, we believe </w:t>
      </w:r>
      <w:r w:rsidRPr="002723C6">
        <w:rPr>
          <w:rStyle w:val="StyleUnderline"/>
        </w:rPr>
        <w:t>the agency and shipping industry would benefit greatly from these proposed reforms that are targeted to address present day challenges</w:t>
      </w:r>
      <w:r w:rsidRPr="002723C6">
        <w:rPr>
          <w:sz w:val="16"/>
        </w:rPr>
        <w:t>,” said Fellmer. The League was instrumental in the efforts leading up to the 1998 amendments to the Shipping Act and looks forward to working with the Congress, the FMC, and all industry stakeholders to address the critical challenges faced by importers and exporters and others by updating this important federal law.</w:t>
      </w:r>
    </w:p>
    <w:p w14:paraId="04F54553" w14:textId="77777777" w:rsidR="00EC225E" w:rsidRPr="002723C6" w:rsidRDefault="00EC225E" w:rsidP="00EC225E"/>
    <w:p w14:paraId="50713D05" w14:textId="77777777" w:rsidR="00EC225E" w:rsidRDefault="00EC225E" w:rsidP="00EC225E">
      <w:pPr>
        <w:pStyle w:val="Heading4"/>
      </w:pPr>
      <w:r>
        <w:t xml:space="preserve">The status quo thumps all DAs BUT the aff’s key to enforcement </w:t>
      </w:r>
    </w:p>
    <w:p w14:paraId="233EC7AD" w14:textId="77777777" w:rsidR="00EC225E" w:rsidRDefault="00EC225E" w:rsidP="00EC225E">
      <w:r w:rsidRPr="0010749C">
        <w:rPr>
          <w:rStyle w:val="Style13ptBold"/>
        </w:rPr>
        <w:t>Seward</w:t>
      </w:r>
      <w:r>
        <w:t xml:space="preserve"> &amp; Kissil </w:t>
      </w:r>
      <w:r w:rsidRPr="0010749C">
        <w:rPr>
          <w:rStyle w:val="Style13ptBold"/>
        </w:rPr>
        <w:t>21</w:t>
      </w:r>
      <w:r>
        <w:t>, LLP (Seward and Kissel LLP, 9-8-2021, "Shipping Companies Beware: Antitrust Challenges Ahead as DOJ Focuses On Industry," Seward &amp; Kissel LLP, https://www.sewkis.com/publications/shipping-companies-beware-antitrust-challenges-ahead-as-doj-focuses-on-industry/</w:t>
      </w:r>
    </w:p>
    <w:p w14:paraId="3A7F100A" w14:textId="77777777" w:rsidR="00EC225E" w:rsidRPr="00AD430D" w:rsidRDefault="00EC225E" w:rsidP="00EC225E">
      <w:pPr>
        <w:rPr>
          <w:sz w:val="16"/>
        </w:rPr>
      </w:pPr>
      <w:r w:rsidRPr="00AD430D">
        <w:rPr>
          <w:rStyle w:val="StyleUnderline"/>
        </w:rPr>
        <w:t>In response to</w:t>
      </w:r>
      <w:r w:rsidRPr="00AD430D">
        <w:rPr>
          <w:sz w:val="16"/>
        </w:rPr>
        <w:t xml:space="preserve"> U.S. President Joseph </w:t>
      </w:r>
      <w:r w:rsidRPr="00AD430D">
        <w:rPr>
          <w:rStyle w:val="StyleUnderline"/>
        </w:rPr>
        <w:t>Biden’s</w:t>
      </w:r>
      <w:r w:rsidRPr="00AD430D">
        <w:rPr>
          <w:sz w:val="16"/>
        </w:rPr>
        <w:t xml:space="preserve"> July 9, 2021 </w:t>
      </w:r>
      <w:r w:rsidRPr="00AD430D">
        <w:rPr>
          <w:rStyle w:val="Emphasis"/>
          <w:highlight w:val="cyan"/>
        </w:rPr>
        <w:t>Ex</w:t>
      </w:r>
      <w:r w:rsidRPr="00AD430D">
        <w:rPr>
          <w:sz w:val="16"/>
        </w:rPr>
        <w:t xml:space="preserve">ecutive </w:t>
      </w:r>
      <w:r w:rsidRPr="00AD430D">
        <w:rPr>
          <w:rStyle w:val="Emphasis"/>
          <w:highlight w:val="cyan"/>
        </w:rPr>
        <w:t>O</w:t>
      </w:r>
      <w:r w:rsidRPr="00AD430D">
        <w:rPr>
          <w:sz w:val="16"/>
        </w:rPr>
        <w:t xml:space="preserve">rder </w:t>
      </w:r>
      <w:r w:rsidRPr="00AD430D">
        <w:rPr>
          <w:rStyle w:val="StyleUnderline"/>
        </w:rPr>
        <w:t xml:space="preserve">to </w:t>
      </w:r>
      <w:r w:rsidRPr="00AD430D">
        <w:rPr>
          <w:rStyle w:val="Emphasis"/>
        </w:rPr>
        <w:t>enhance competition</w:t>
      </w:r>
      <w:r w:rsidRPr="00AD430D">
        <w:rPr>
          <w:rStyle w:val="StyleUnderline"/>
        </w:rPr>
        <w:t xml:space="preserve"> and </w:t>
      </w:r>
      <w:r w:rsidRPr="00AD430D">
        <w:rPr>
          <w:rStyle w:val="Emphasis"/>
        </w:rPr>
        <w:t>antitrust enforcement</w:t>
      </w:r>
      <w:r w:rsidRPr="00AD430D">
        <w:rPr>
          <w:rStyle w:val="StyleUnderline"/>
        </w:rPr>
        <w:t xml:space="preserve">, </w:t>
      </w:r>
      <w:r w:rsidRPr="00AD430D">
        <w:rPr>
          <w:rStyle w:val="StyleUnderline"/>
          <w:highlight w:val="cyan"/>
        </w:rPr>
        <w:t>the</w:t>
      </w:r>
      <w:r w:rsidRPr="00AD430D">
        <w:rPr>
          <w:sz w:val="16"/>
        </w:rPr>
        <w:t xml:space="preserve"> U.S. Federal Maritime Commission (“</w:t>
      </w:r>
      <w:r w:rsidRPr="00AD430D">
        <w:rPr>
          <w:rStyle w:val="Emphasis"/>
          <w:highlight w:val="cyan"/>
        </w:rPr>
        <w:t>FMC</w:t>
      </w:r>
      <w:r w:rsidRPr="00AD430D">
        <w:rPr>
          <w:sz w:val="16"/>
        </w:rPr>
        <w:t xml:space="preserve">”) </w:t>
      </w:r>
      <w:r w:rsidRPr="00AD430D">
        <w:rPr>
          <w:rStyle w:val="StyleUnderline"/>
          <w:highlight w:val="cyan"/>
        </w:rPr>
        <w:t>entered into a</w:t>
      </w:r>
      <w:r w:rsidRPr="00AD430D">
        <w:rPr>
          <w:rStyle w:val="StyleUnderline"/>
        </w:rPr>
        <w:t xml:space="preserve"> </w:t>
      </w:r>
      <w:r w:rsidRPr="00AD430D">
        <w:rPr>
          <w:rStyle w:val="Emphasis"/>
        </w:rPr>
        <w:t>Memorandum of Understanding</w:t>
      </w:r>
      <w:r w:rsidRPr="00AD430D">
        <w:rPr>
          <w:sz w:val="16"/>
        </w:rPr>
        <w:t xml:space="preserve"> (“</w:t>
      </w:r>
      <w:r w:rsidRPr="00AD430D">
        <w:rPr>
          <w:rStyle w:val="Emphasis"/>
          <w:highlight w:val="cyan"/>
        </w:rPr>
        <w:t>MOU</w:t>
      </w:r>
      <w:r w:rsidRPr="00AD430D">
        <w:rPr>
          <w:sz w:val="16"/>
        </w:rPr>
        <w:t xml:space="preserve">”) </w:t>
      </w:r>
      <w:r w:rsidRPr="00AD430D">
        <w:rPr>
          <w:rStyle w:val="StyleUnderline"/>
          <w:highlight w:val="cyan"/>
        </w:rPr>
        <w:t>with the</w:t>
      </w:r>
      <w:r w:rsidRPr="00AD430D">
        <w:rPr>
          <w:rStyle w:val="StyleUnderline"/>
        </w:rPr>
        <w:t xml:space="preserve"> Antitrust Division of the U.S. Department of Justice</w:t>
      </w:r>
      <w:r w:rsidRPr="00AD430D">
        <w:rPr>
          <w:sz w:val="16"/>
        </w:rPr>
        <w:t xml:space="preserve"> (“</w:t>
      </w:r>
      <w:r w:rsidRPr="00AD430D">
        <w:rPr>
          <w:rStyle w:val="Emphasis"/>
          <w:highlight w:val="cyan"/>
        </w:rPr>
        <w:t>DOJ</w:t>
      </w:r>
      <w:r w:rsidRPr="00AD430D">
        <w:rPr>
          <w:sz w:val="16"/>
        </w:rPr>
        <w:t xml:space="preserve">”) </w:t>
      </w:r>
      <w:r w:rsidRPr="00AD430D">
        <w:rPr>
          <w:rStyle w:val="StyleUnderline"/>
        </w:rPr>
        <w:t>to facilitate criminal investigations of violations of U.S. laws. Given</w:t>
      </w:r>
      <w:r w:rsidRPr="00AD430D">
        <w:rPr>
          <w:sz w:val="16"/>
        </w:rPr>
        <w:t xml:space="preserve"> that </w:t>
      </w:r>
      <w:r w:rsidRPr="00AD430D">
        <w:rPr>
          <w:rStyle w:val="StyleUnderline"/>
        </w:rPr>
        <w:t xml:space="preserve">shipping companies and their employees may be </w:t>
      </w:r>
      <w:r w:rsidRPr="00AD430D">
        <w:rPr>
          <w:rStyle w:val="Emphasis"/>
        </w:rPr>
        <w:t>separately charged by DOJ</w:t>
      </w:r>
      <w:r w:rsidRPr="00AD430D">
        <w:rPr>
          <w:sz w:val="16"/>
        </w:rPr>
        <w:t xml:space="preserve"> regardless of their physical location </w:t>
      </w:r>
      <w:r w:rsidRPr="00AD430D">
        <w:rPr>
          <w:rStyle w:val="StyleUnderline"/>
        </w:rPr>
        <w:t xml:space="preserve">and </w:t>
      </w:r>
      <w:r w:rsidRPr="00AD430D">
        <w:rPr>
          <w:rStyle w:val="Emphasis"/>
        </w:rPr>
        <w:t>face draconian penalties upon conviction</w:t>
      </w:r>
      <w:r w:rsidRPr="00AD430D">
        <w:rPr>
          <w:sz w:val="16"/>
        </w:rPr>
        <w:t>, it is incumbent for all shipping companies – foreign and domestic – to monitor these recent developments and take steps to minimize the likelihood of harmful consequences, including by establishing or enhancing existing compliance programs.</w:t>
      </w:r>
    </w:p>
    <w:p w14:paraId="37972175" w14:textId="77777777" w:rsidR="00EC225E" w:rsidRPr="00AD430D" w:rsidRDefault="00EC225E" w:rsidP="00EC225E">
      <w:pPr>
        <w:rPr>
          <w:sz w:val="16"/>
          <w:szCs w:val="16"/>
        </w:rPr>
      </w:pPr>
      <w:r w:rsidRPr="00AD430D">
        <w:rPr>
          <w:sz w:val="16"/>
          <w:szCs w:val="16"/>
        </w:rPr>
        <w:t>Overview of the MOU</w:t>
      </w:r>
    </w:p>
    <w:p w14:paraId="3BEB4678" w14:textId="77777777" w:rsidR="00EC225E" w:rsidRPr="00AD430D" w:rsidRDefault="00EC225E" w:rsidP="00EC225E">
      <w:pPr>
        <w:rPr>
          <w:sz w:val="16"/>
        </w:rPr>
      </w:pPr>
      <w:r w:rsidRPr="00AD430D">
        <w:rPr>
          <w:sz w:val="16"/>
        </w:rPr>
        <w:t xml:space="preserve">On July 12, 2021, </w:t>
      </w:r>
      <w:r w:rsidRPr="00AD430D">
        <w:rPr>
          <w:rStyle w:val="StyleUnderline"/>
        </w:rPr>
        <w:t xml:space="preserve">the </w:t>
      </w:r>
      <w:r w:rsidRPr="0010749C">
        <w:rPr>
          <w:rStyle w:val="StyleUnderline"/>
          <w:highlight w:val="cyan"/>
        </w:rPr>
        <w:t>FMC and DOJ signed its</w:t>
      </w:r>
      <w:r w:rsidRPr="00AD430D">
        <w:rPr>
          <w:sz w:val="16"/>
        </w:rPr>
        <w:t xml:space="preserve"> first </w:t>
      </w:r>
      <w:r w:rsidRPr="0010749C">
        <w:rPr>
          <w:rStyle w:val="StyleUnderline"/>
          <w:highlight w:val="cyan"/>
        </w:rPr>
        <w:t xml:space="preserve">interagency MOU to </w:t>
      </w:r>
      <w:r w:rsidRPr="0010749C">
        <w:rPr>
          <w:rStyle w:val="Emphasis"/>
          <w:highlight w:val="cyan"/>
        </w:rPr>
        <w:t>foster cooperation</w:t>
      </w:r>
      <w:r w:rsidRPr="0010749C">
        <w:rPr>
          <w:rStyle w:val="StyleUnderline"/>
          <w:highlight w:val="cyan"/>
        </w:rPr>
        <w:t xml:space="preserve"> in</w:t>
      </w:r>
      <w:r w:rsidRPr="00AD430D">
        <w:rPr>
          <w:rStyle w:val="StyleUnderline"/>
        </w:rPr>
        <w:t xml:space="preserve"> the enforcement of </w:t>
      </w:r>
      <w:r w:rsidRPr="0010749C">
        <w:rPr>
          <w:rStyle w:val="StyleUnderline"/>
          <w:highlight w:val="cyan"/>
        </w:rPr>
        <w:t>antitrust</w:t>
      </w:r>
      <w:r w:rsidRPr="00AD430D">
        <w:rPr>
          <w:rStyle w:val="StyleUnderline"/>
        </w:rPr>
        <w:t xml:space="preserve"> and other laws related to the maritime industry. Key provisions of the MOU provide</w:t>
      </w:r>
      <w:r w:rsidRPr="00AD430D">
        <w:rPr>
          <w:sz w:val="16"/>
        </w:rPr>
        <w:t xml:space="preserve"> that the </w:t>
      </w:r>
      <w:r w:rsidRPr="0010749C">
        <w:rPr>
          <w:rStyle w:val="StyleUnderline"/>
          <w:highlight w:val="cyan"/>
        </w:rPr>
        <w:t>agencies will</w:t>
      </w:r>
      <w:r w:rsidRPr="00AD430D">
        <w:rPr>
          <w:sz w:val="16"/>
        </w:rPr>
        <w:t xml:space="preserve">: i) </w:t>
      </w:r>
      <w:r w:rsidRPr="0010749C">
        <w:rPr>
          <w:rStyle w:val="Emphasis"/>
          <w:highlight w:val="cyan"/>
        </w:rPr>
        <w:t>share info</w:t>
      </w:r>
      <w:r w:rsidRPr="00AD430D">
        <w:rPr>
          <w:rStyle w:val="Emphasis"/>
        </w:rPr>
        <w:t>rmation</w:t>
      </w:r>
      <w:r w:rsidRPr="00AD430D">
        <w:rPr>
          <w:rStyle w:val="StyleUnderline"/>
        </w:rPr>
        <w:t xml:space="preserve"> and </w:t>
      </w:r>
      <w:r w:rsidRPr="00AD430D">
        <w:rPr>
          <w:rStyle w:val="Emphasis"/>
        </w:rPr>
        <w:t>materials</w:t>
      </w:r>
      <w:r w:rsidRPr="00AD430D">
        <w:rPr>
          <w:rStyle w:val="StyleUnderline"/>
        </w:rPr>
        <w:t xml:space="preserve"> relevant to the competitive conditions</w:t>
      </w:r>
      <w:r w:rsidRPr="00AD430D">
        <w:rPr>
          <w:sz w:val="16"/>
        </w:rPr>
        <w:t xml:space="preserve"> in the U.S.-international ocean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w:t>
      </w:r>
      <w:r w:rsidRPr="0010749C">
        <w:rPr>
          <w:rStyle w:val="StyleUnderline"/>
          <w:highlight w:val="cyan"/>
        </w:rPr>
        <w:t>DOJ</w:t>
      </w:r>
      <w:r w:rsidRPr="00AD430D">
        <w:rPr>
          <w:rStyle w:val="StyleUnderline"/>
        </w:rPr>
        <w:t xml:space="preserve"> has </w:t>
      </w:r>
      <w:r w:rsidRPr="0010749C">
        <w:rPr>
          <w:rStyle w:val="StyleUnderline"/>
          <w:highlight w:val="cyan"/>
        </w:rPr>
        <w:t xml:space="preserve">made its presence known by </w:t>
      </w:r>
      <w:r w:rsidRPr="0010749C">
        <w:rPr>
          <w:rStyle w:val="Emphasis"/>
          <w:highlight w:val="cyan"/>
        </w:rPr>
        <w:t>issuing statements regarding</w:t>
      </w:r>
      <w:r w:rsidRPr="00AD430D">
        <w:rPr>
          <w:rStyle w:val="Emphasis"/>
        </w:rPr>
        <w:t xml:space="preserve"> certain </w:t>
      </w:r>
      <w:r w:rsidRPr="0010749C">
        <w:rPr>
          <w:rStyle w:val="Emphasis"/>
          <w:highlight w:val="cyan"/>
        </w:rPr>
        <w:t>alliance</w:t>
      </w:r>
      <w:r w:rsidRPr="00AD430D">
        <w:rPr>
          <w:rStyle w:val="Emphasis"/>
        </w:rPr>
        <w:t xml:space="preserve"> agreement</w:t>
      </w:r>
      <w:r w:rsidRPr="0010749C">
        <w:rPr>
          <w:rStyle w:val="Emphasis"/>
          <w:highlight w:val="cyan"/>
        </w:rPr>
        <w:t>s</w:t>
      </w:r>
      <w:r w:rsidRPr="00AD430D">
        <w:rPr>
          <w:sz w:val="16"/>
        </w:rPr>
        <w:t xml:space="preserve"> (vessel-sharing agreements); this </w:t>
      </w:r>
      <w:r w:rsidRPr="0010749C">
        <w:rPr>
          <w:rStyle w:val="StyleUnderline"/>
          <w:highlight w:val="cyan"/>
        </w:rPr>
        <w:t>MOU raises</w:t>
      </w:r>
      <w:r w:rsidRPr="00AD430D">
        <w:rPr>
          <w:rStyle w:val="StyleUnderline"/>
        </w:rPr>
        <w:t xml:space="preserve"> the stakes as it </w:t>
      </w:r>
      <w:r w:rsidRPr="00AD430D">
        <w:rPr>
          <w:rStyle w:val="Emphasis"/>
        </w:rPr>
        <w:t xml:space="preserve">suggests more intense </w:t>
      </w:r>
      <w:r w:rsidRPr="0010749C">
        <w:rPr>
          <w:rStyle w:val="Emphasis"/>
          <w:highlight w:val="cyan"/>
        </w:rPr>
        <w:t>scrutiny</w:t>
      </w:r>
      <w:r w:rsidRPr="00AD430D">
        <w:rPr>
          <w:rStyle w:val="Emphasis"/>
        </w:rPr>
        <w:t xml:space="preserve"> by DOJ</w:t>
      </w:r>
      <w:r w:rsidRPr="00AD430D">
        <w:rPr>
          <w:sz w:val="16"/>
        </w:rPr>
        <w:t>.</w:t>
      </w:r>
    </w:p>
    <w:p w14:paraId="4BFB2F94" w14:textId="77777777" w:rsidR="00EC225E" w:rsidRPr="00AD430D" w:rsidRDefault="00EC225E" w:rsidP="00EC225E">
      <w:pPr>
        <w:rPr>
          <w:sz w:val="16"/>
          <w:szCs w:val="16"/>
        </w:rPr>
      </w:pPr>
      <w:r w:rsidRPr="00AD430D">
        <w:rPr>
          <w:sz w:val="16"/>
          <w:szCs w:val="16"/>
        </w:rPr>
        <w:t>FMC Activity, Audit Program and Recent Litigation</w:t>
      </w:r>
    </w:p>
    <w:p w14:paraId="7E5D0D44" w14:textId="77777777" w:rsidR="00EC225E" w:rsidRPr="00AD430D" w:rsidRDefault="00EC225E" w:rsidP="00EC225E">
      <w:pPr>
        <w:rPr>
          <w:sz w:val="8"/>
          <w:szCs w:val="14"/>
        </w:rPr>
      </w:pPr>
      <w:r w:rsidRPr="00AD430D">
        <w:rPr>
          <w:sz w:val="16"/>
        </w:rPr>
        <w:t xml:space="preserve">On July 19, 2021, within days of the Executive Order and the signing of the MOU, </w:t>
      </w:r>
      <w:r w:rsidRPr="0010749C">
        <w:rPr>
          <w:rStyle w:val="StyleUnderline"/>
          <w:highlight w:val="cyan"/>
        </w:rPr>
        <w:t>the FMC</w:t>
      </w:r>
      <w:r w:rsidRPr="00AD430D">
        <w:rPr>
          <w:sz w:val="16"/>
        </w:rPr>
        <w:t xml:space="preserve"> also </w:t>
      </w:r>
      <w:r w:rsidRPr="0010749C">
        <w:rPr>
          <w:rStyle w:val="StyleUnderline"/>
          <w:highlight w:val="cyan"/>
        </w:rPr>
        <w:t>disclosed the</w:t>
      </w:r>
      <w:r w:rsidRPr="00AD430D">
        <w:rPr>
          <w:rStyle w:val="StyleUnderline"/>
        </w:rPr>
        <w:t xml:space="preserve"> Vessel-Operating Common Carrier </w:t>
      </w:r>
      <w:r w:rsidRPr="0010749C">
        <w:rPr>
          <w:rStyle w:val="StyleUnderline"/>
          <w:highlight w:val="cyan"/>
        </w:rPr>
        <w:t>Audit Program to review carrier compliance</w:t>
      </w:r>
      <w:r w:rsidRPr="00AD430D">
        <w:rPr>
          <w:rStyle w:val="StyleUnderline"/>
        </w:rPr>
        <w:t xml:space="preserve"> with FMC’s detention and demurrage rule</w:t>
      </w:r>
      <w:r w:rsidRPr="00AD430D">
        <w:rPr>
          <w:sz w:val="16"/>
        </w:rPr>
        <w:t xml:space="preserve">. As part of this new audit program, </w:t>
      </w:r>
      <w:r w:rsidRPr="00AD430D">
        <w:rPr>
          <w:rStyle w:val="StyleUnderline"/>
        </w:rPr>
        <w:t xml:space="preserve">the FMC will audit the top </w:t>
      </w:r>
      <w:r w:rsidRPr="0010749C">
        <w:rPr>
          <w:rStyle w:val="StyleUnderline"/>
        </w:rPr>
        <w:t>nine carriers by market share</w:t>
      </w:r>
      <w:r w:rsidRPr="0010749C">
        <w:rPr>
          <w:sz w:val="16"/>
        </w:rPr>
        <w:t xml:space="preserve"> ― i.e., </w:t>
      </w:r>
      <w:r w:rsidRPr="0010749C">
        <w:rPr>
          <w:rStyle w:val="StyleUnderline"/>
        </w:rPr>
        <w:t>Maersk, MSC, CMA CGM, COSCO Group, Hapag-Lloyd, ONE, Evergreen, HMM and Yang Ming</w:t>
      </w:r>
      <w:r w:rsidRPr="0010749C">
        <w:rPr>
          <w:sz w:val="16"/>
        </w:rPr>
        <w:t xml:space="preserve">. </w:t>
      </w:r>
      <w:r w:rsidRPr="0010749C">
        <w:rPr>
          <w:sz w:val="8"/>
          <w:szCs w:val="14"/>
        </w:rPr>
        <w:t>Initially, the FMC will request information from the carriers to create a database of quarterly reports on detention and demurrage practices, and will follow with individual carrier interviews. The audit may also focus on other aspects of these companies’ practices and operations, such as billing, appeals procedures, penalties assessed by the lines, and any other restrictive practices. Significantly, the FMC has already been auditing carriers to address issues concerning intermodal congestion related to COVID-19 and to identify operational solutions to cargo delivery system challenges. The FMC is apparently poised to investigate eight carriers ― CMA CGM, Hapag-Lloyd, HMM</w:t>
      </w:r>
      <w:r w:rsidRPr="00AD430D">
        <w:rPr>
          <w:sz w:val="8"/>
          <w:szCs w:val="14"/>
        </w:rPr>
        <w:t xml:space="preserve">, Matson, MSC, OOCL, SM Line and Zim ― that were identified as having implemented congestion-related surcharges.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conduct an investigation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w:t>
      </w:r>
    </w:p>
    <w:p w14:paraId="52D2D500" w14:textId="77777777" w:rsidR="00EC225E" w:rsidRPr="00AD430D" w:rsidRDefault="00EC225E" w:rsidP="00EC225E">
      <w:pPr>
        <w:rPr>
          <w:sz w:val="16"/>
          <w:szCs w:val="16"/>
        </w:rPr>
      </w:pPr>
      <w:r w:rsidRPr="00AD430D">
        <w:rPr>
          <w:sz w:val="16"/>
          <w:szCs w:val="16"/>
        </w:rPr>
        <w:t>DOJ Antitrust Landscape</w:t>
      </w:r>
    </w:p>
    <w:p w14:paraId="7D423F08" w14:textId="77777777" w:rsidR="00EC225E" w:rsidRPr="00AD430D" w:rsidRDefault="00EC225E" w:rsidP="00EC225E">
      <w:pPr>
        <w:rPr>
          <w:sz w:val="16"/>
        </w:rPr>
      </w:pPr>
      <w:r w:rsidRPr="00AD430D">
        <w:rPr>
          <w:rStyle w:val="StyleUnderline"/>
        </w:rPr>
        <w:t xml:space="preserve">DOJ’s </w:t>
      </w:r>
      <w:r w:rsidRPr="0010749C">
        <w:rPr>
          <w:rStyle w:val="StyleUnderline"/>
          <w:highlight w:val="cyan"/>
        </w:rPr>
        <w:t>coordinated efforts</w:t>
      </w:r>
      <w:r w:rsidRPr="00AD430D">
        <w:rPr>
          <w:rStyle w:val="StyleUnderline"/>
        </w:rPr>
        <w:t xml:space="preserve"> with the FMC have implications for the shipping industry as DOJ antitrust prosecutions </w:t>
      </w:r>
      <w:r w:rsidRPr="0010749C">
        <w:rPr>
          <w:rStyle w:val="StyleUnderline"/>
          <w:highlight w:val="cyan"/>
        </w:rPr>
        <w:t>have been</w:t>
      </w:r>
      <w:r w:rsidRPr="00AD430D">
        <w:rPr>
          <w:sz w:val="16"/>
        </w:rPr>
        <w:t xml:space="preserve"> both </w:t>
      </w:r>
      <w:r w:rsidRPr="0010749C">
        <w:rPr>
          <w:rStyle w:val="Emphasis"/>
          <w:highlight w:val="cyan"/>
        </w:rPr>
        <w:t>expansive</w:t>
      </w:r>
      <w:r w:rsidRPr="0010749C">
        <w:rPr>
          <w:rStyle w:val="StyleUnderline"/>
          <w:highlight w:val="cyan"/>
        </w:rPr>
        <w:t xml:space="preserve"> and </w:t>
      </w:r>
      <w:r w:rsidRPr="0010749C">
        <w:rPr>
          <w:rStyle w:val="Emphasis"/>
          <w:highlight w:val="cyan"/>
        </w:rPr>
        <w:t>punitive</w:t>
      </w:r>
      <w:r w:rsidRPr="00AD430D">
        <w:rPr>
          <w:sz w:val="16"/>
        </w:rPr>
        <w:t xml:space="preserve">. DOJ’s jurisdiction includes foreign business activities that have a “substantial and intended effect in the U.S.” </w:t>
      </w:r>
      <w:r w:rsidRPr="0010749C">
        <w:rPr>
          <w:rStyle w:val="StyleUnderline"/>
          <w:highlight w:val="cyan"/>
        </w:rPr>
        <w:t>That</w:t>
      </w:r>
      <w:r w:rsidRPr="00AD430D">
        <w:rPr>
          <w:rStyle w:val="StyleUnderline"/>
        </w:rPr>
        <w:t xml:space="preserve"> broad </w:t>
      </w:r>
      <w:r w:rsidRPr="0010749C">
        <w:rPr>
          <w:rStyle w:val="StyleUnderline"/>
          <w:highlight w:val="cyan"/>
        </w:rPr>
        <w:t>reach</w:t>
      </w:r>
      <w:r w:rsidRPr="00AD430D">
        <w:rPr>
          <w:rStyle w:val="StyleUnderline"/>
        </w:rPr>
        <w:t xml:space="preserve"> has </w:t>
      </w:r>
      <w:r w:rsidRPr="0010749C">
        <w:rPr>
          <w:rStyle w:val="Emphasis"/>
          <w:highlight w:val="cyan"/>
        </w:rPr>
        <w:t>impacted numerous companies throughout the world in various industries</w:t>
      </w:r>
      <w:r w:rsidRPr="00AD430D">
        <w:rPr>
          <w:rStyle w:val="StyleUnderline"/>
        </w:rPr>
        <w:t xml:space="preserve"> ranging from auto parts to air cargo</w:t>
      </w:r>
      <w:r w:rsidRPr="00AD430D">
        <w:rPr>
          <w:sz w:val="16"/>
        </w:rPr>
        <w:t xml:space="preserve">. Companies in such industries have paid millions of dollars in penalties and many of their employees have been imprisoned. </w:t>
      </w:r>
      <w:r w:rsidRPr="00AD430D">
        <w:rPr>
          <w:rStyle w:val="StyleUnderline"/>
        </w:rPr>
        <w:t xml:space="preserve">The </w:t>
      </w:r>
      <w:r w:rsidRPr="0010749C">
        <w:rPr>
          <w:rStyle w:val="StyleUnderline"/>
          <w:highlight w:val="cyan"/>
        </w:rPr>
        <w:t>shipping</w:t>
      </w:r>
      <w:r w:rsidRPr="00AD430D">
        <w:rPr>
          <w:rStyle w:val="StyleUnderline"/>
        </w:rPr>
        <w:t xml:space="preserve"> industry </w:t>
      </w:r>
      <w:r w:rsidRPr="0010749C">
        <w:rPr>
          <w:rStyle w:val="StyleUnderline"/>
          <w:highlight w:val="cyan"/>
        </w:rPr>
        <w:t>has not been spared</w:t>
      </w:r>
      <w:r w:rsidRPr="00AD430D">
        <w:rPr>
          <w:rStyle w:val="StyleUnderline"/>
        </w:rPr>
        <w:t xml:space="preserve">. In a long-running investigation, </w:t>
      </w:r>
      <w:r w:rsidRPr="0010749C">
        <w:rPr>
          <w:rStyle w:val="StyleUnderline"/>
          <w:highlight w:val="cyan"/>
        </w:rPr>
        <w:t>a Norwegian</w:t>
      </w:r>
      <w:r w:rsidRPr="00AD430D">
        <w:rPr>
          <w:rStyle w:val="StyleUnderline"/>
        </w:rPr>
        <w:t xml:space="preserve"> shipping </w:t>
      </w:r>
      <w:r w:rsidRPr="0010749C">
        <w:rPr>
          <w:rStyle w:val="StyleUnderline"/>
          <w:highlight w:val="cyan"/>
        </w:rPr>
        <w:t>company</w:t>
      </w:r>
      <w:r w:rsidRPr="00AD430D">
        <w:rPr>
          <w:sz w:val="16"/>
        </w:rPr>
        <w:t xml:space="preserve"> and its executives </w:t>
      </w:r>
      <w:r w:rsidRPr="0010749C">
        <w:rPr>
          <w:rStyle w:val="StyleUnderline"/>
          <w:highlight w:val="cyan"/>
        </w:rPr>
        <w:t>were indicted for</w:t>
      </w:r>
      <w:r w:rsidRPr="00AD430D">
        <w:rPr>
          <w:rStyle w:val="StyleUnderline"/>
        </w:rPr>
        <w:t xml:space="preserve"> their participation in an </w:t>
      </w:r>
      <w:r w:rsidRPr="0010749C">
        <w:rPr>
          <w:rStyle w:val="Emphasis"/>
          <w:highlight w:val="cyan"/>
        </w:rPr>
        <w:t>antitrust conspiracy</w:t>
      </w:r>
      <w:r w:rsidRPr="00AD430D">
        <w:rPr>
          <w:sz w:val="16"/>
        </w:rPr>
        <w:t xml:space="preserve"> focused on the </w:t>
      </w:r>
      <w:r w:rsidRPr="0010749C">
        <w:rPr>
          <w:sz w:val="16"/>
        </w:rPr>
        <w:t>allocation</w:t>
      </w:r>
      <w:r w:rsidRPr="00AD430D">
        <w:rPr>
          <w:sz w:val="16"/>
        </w:rPr>
        <w:t xml:space="preserve"> of customers and routes, rigging bids, and fixing prices for the sale of international ocean shipments of roll-on, roll-off cargo to and from the United States. The company pled guilty and was sentenced to pay a $21 million fine; four individuals have already been sentenced to serve prison terms. Four other companies also pled guilty for their roles in the conspiracy, leading to the assessment of more than $255 million in criminal fines. </w:t>
      </w:r>
    </w:p>
    <w:p w14:paraId="71791488" w14:textId="77777777" w:rsidR="00EC225E" w:rsidRPr="00AD430D" w:rsidRDefault="00EC225E" w:rsidP="00EC225E">
      <w:pPr>
        <w:rPr>
          <w:sz w:val="16"/>
          <w:szCs w:val="16"/>
        </w:rPr>
      </w:pPr>
      <w:r w:rsidRPr="00AD430D">
        <w:rPr>
          <w:sz w:val="16"/>
          <w:szCs w:val="16"/>
        </w:rPr>
        <w:t>Importance of Compliance Programs</w:t>
      </w:r>
    </w:p>
    <w:p w14:paraId="4D15A4B5" w14:textId="77777777" w:rsidR="00EC225E" w:rsidRPr="00AD430D" w:rsidRDefault="00EC225E" w:rsidP="00EC225E">
      <w:pPr>
        <w:rPr>
          <w:sz w:val="16"/>
        </w:rPr>
      </w:pPr>
      <w:r w:rsidRPr="00AD430D">
        <w:rPr>
          <w:sz w:val="16"/>
        </w:rPr>
        <w:t xml:space="preserve">Given these developments, </w:t>
      </w:r>
      <w:r w:rsidRPr="0010749C">
        <w:rPr>
          <w:rStyle w:val="StyleUnderline"/>
        </w:rPr>
        <w:t>it is important for</w:t>
      </w:r>
      <w:r w:rsidRPr="00AD430D">
        <w:rPr>
          <w:rStyle w:val="StyleUnderline"/>
        </w:rPr>
        <w:t xml:space="preserve"> all shipping companies to </w:t>
      </w:r>
      <w:r w:rsidRPr="00AD430D">
        <w:rPr>
          <w:rStyle w:val="Emphasis"/>
        </w:rPr>
        <w:t>establish effective compliance programs</w:t>
      </w:r>
      <w:r w:rsidRPr="00AD430D">
        <w:rPr>
          <w:sz w:val="16"/>
        </w:rPr>
        <w:t xml:space="preserve">. Since 2019, DOJ has resolved certain criminal investigations without charges where DOJ concluded that the companies under investigation have implemented adequate and effective compliance programs. This leniency policy was implemented to incentivize companies to prioritize antitrust compliance and to be proactive in detecting and reporting anticompetitive behavior. Under this policy, DOJ will not automatically grant leniency to companies that merely maintain a compliance program. Rather, DOJ will determine whether the compliance plan is adequate. If deemed adequate, even where unlawful conduct has occurred, more lenient treatment is potentially available. In determining the adequacy of compliance plans, </w:t>
      </w:r>
      <w:r w:rsidRPr="00AD430D">
        <w:rPr>
          <w:rStyle w:val="StyleUnderline"/>
        </w:rPr>
        <w:t xml:space="preserve">DOJ’s Guidance on Corporate Compliance Programs is </w:t>
      </w:r>
      <w:r w:rsidRPr="00AD430D">
        <w:rPr>
          <w:rStyle w:val="Emphasis"/>
        </w:rPr>
        <w:t>instructive</w:t>
      </w:r>
      <w:r w:rsidRPr="00AD430D">
        <w:rPr>
          <w:rStyle w:val="StyleUnderline"/>
        </w:rPr>
        <w:t>. That Guidance details the components of an effective compliance program, including whether the company at issue</w:t>
      </w:r>
      <w:r w:rsidRPr="00AD430D">
        <w:rPr>
          <w:sz w:val="16"/>
        </w:rPr>
        <w:t xml:space="preserve"> has </w:t>
      </w:r>
      <w:r w:rsidRPr="00AD430D">
        <w:rPr>
          <w:rStyle w:val="StyleUnderline"/>
        </w:rPr>
        <w:t>devoted sufficient antitrust compliance resources</w:t>
      </w:r>
      <w:r w:rsidRPr="00AD430D">
        <w:rPr>
          <w:sz w:val="16"/>
        </w:rPr>
        <w:t xml:space="preserve">, conducted training, created effective reporting systems, and tailored the compliance program to the company’s business and industry. </w:t>
      </w:r>
    </w:p>
    <w:p w14:paraId="525CA4F8" w14:textId="77777777" w:rsidR="00EC225E" w:rsidRPr="00AD430D" w:rsidRDefault="00EC225E" w:rsidP="00EC225E">
      <w:pPr>
        <w:rPr>
          <w:sz w:val="16"/>
          <w:szCs w:val="16"/>
        </w:rPr>
      </w:pPr>
      <w:r w:rsidRPr="00AD430D">
        <w:rPr>
          <w:sz w:val="16"/>
          <w:szCs w:val="16"/>
        </w:rPr>
        <w:t>Conclusion</w:t>
      </w:r>
    </w:p>
    <w:p w14:paraId="4731A98A" w14:textId="77777777" w:rsidR="00EC225E" w:rsidRDefault="00EC225E" w:rsidP="00EC225E">
      <w:pPr>
        <w:rPr>
          <w:sz w:val="16"/>
        </w:rPr>
      </w:pPr>
      <w:r w:rsidRPr="00AD430D">
        <w:rPr>
          <w:sz w:val="16"/>
        </w:rPr>
        <w:t xml:space="preserve">For those companies operating under DOJ jurisdiction, the existence of an effective compliance program minimizes the likelihood of an investigation and decreases the resulting penalties where violations occur. </w:t>
      </w:r>
      <w:r w:rsidRPr="00AD430D">
        <w:rPr>
          <w:rStyle w:val="StyleUnderline"/>
          <w:highlight w:val="cyan"/>
        </w:rPr>
        <w:t>With the FMC and DOJ</w:t>
      </w:r>
      <w:r w:rsidRPr="00AD430D">
        <w:rPr>
          <w:rStyle w:val="StyleUnderline"/>
        </w:rPr>
        <w:t xml:space="preserve"> now </w:t>
      </w:r>
      <w:r w:rsidRPr="00AD430D">
        <w:rPr>
          <w:rStyle w:val="StyleUnderline"/>
          <w:highlight w:val="cyan"/>
        </w:rPr>
        <w:t>committing to collaborating in investigating th</w:t>
      </w:r>
      <w:r w:rsidRPr="00AD430D">
        <w:rPr>
          <w:rStyle w:val="StyleUnderline"/>
        </w:rPr>
        <w:t xml:space="preserve">e shipping </w:t>
      </w:r>
      <w:r w:rsidRPr="00AD430D">
        <w:rPr>
          <w:rStyle w:val="StyleUnderline"/>
          <w:highlight w:val="cyan"/>
        </w:rPr>
        <w:t xml:space="preserve">industry, it is crucial to follow developments </w:t>
      </w:r>
      <w:r w:rsidRPr="00AD430D">
        <w:rPr>
          <w:rStyle w:val="Emphasis"/>
          <w:highlight w:val="cyan"/>
        </w:rPr>
        <w:t>arising from</w:t>
      </w:r>
      <w:r w:rsidRPr="00AD430D">
        <w:rPr>
          <w:rStyle w:val="Emphasis"/>
        </w:rPr>
        <w:t xml:space="preserve"> this </w:t>
      </w:r>
      <w:r w:rsidRPr="00AD430D">
        <w:rPr>
          <w:rStyle w:val="Emphasis"/>
          <w:highlight w:val="cyan"/>
        </w:rPr>
        <w:t>collaboration</w:t>
      </w:r>
      <w:r w:rsidRPr="00AD430D">
        <w:rPr>
          <w:rStyle w:val="StyleUnderline"/>
          <w:highlight w:val="cyan"/>
        </w:rPr>
        <w:t xml:space="preserve"> and to </w:t>
      </w:r>
      <w:r w:rsidRPr="00AD430D">
        <w:rPr>
          <w:rStyle w:val="Emphasis"/>
          <w:highlight w:val="cyan"/>
        </w:rPr>
        <w:t>implement</w:t>
      </w:r>
      <w:r w:rsidRPr="00AD430D">
        <w:rPr>
          <w:rStyle w:val="Emphasis"/>
        </w:rPr>
        <w:t xml:space="preserve"> a substantial </w:t>
      </w:r>
      <w:r w:rsidRPr="00AD430D">
        <w:rPr>
          <w:rStyle w:val="Emphasis"/>
          <w:highlight w:val="cyan"/>
        </w:rPr>
        <w:t>compliance</w:t>
      </w:r>
      <w:r w:rsidRPr="00AD430D">
        <w:rPr>
          <w:rStyle w:val="Emphasis"/>
        </w:rPr>
        <w:t xml:space="preserve"> program</w:t>
      </w:r>
      <w:r w:rsidRPr="00AD430D">
        <w:rPr>
          <w:rStyle w:val="StyleUnderline"/>
        </w:rPr>
        <w:t xml:space="preserve"> to curtail the occurrence of improper conduct</w:t>
      </w:r>
      <w:r w:rsidRPr="00AD430D">
        <w:rPr>
          <w:sz w:val="16"/>
        </w:rPr>
        <w:t xml:space="preserve"> and to minimize penalties should misconduct occur.</w:t>
      </w:r>
    </w:p>
    <w:p w14:paraId="5741FF1A" w14:textId="77777777" w:rsidR="00EC225E" w:rsidRDefault="00EC225E" w:rsidP="00EC225E"/>
    <w:p w14:paraId="19E47ED6" w14:textId="77777777" w:rsidR="00EC225E" w:rsidRPr="00AD430D" w:rsidRDefault="00EC225E" w:rsidP="00EC225E"/>
    <w:p w14:paraId="6DE28AEA" w14:textId="77777777" w:rsidR="00EC225E" w:rsidRPr="00B55AD5" w:rsidRDefault="00EC225E" w:rsidP="00EC225E"/>
    <w:p w14:paraId="26F83589" w14:textId="77777777" w:rsidR="00EC225E" w:rsidRPr="002723C6" w:rsidRDefault="00EC225E" w:rsidP="00EC225E">
      <w:pPr>
        <w:pStyle w:val="Heading4"/>
        <w:rPr>
          <w:rFonts w:cs="Arial"/>
        </w:rPr>
      </w:pPr>
      <w:r w:rsidRPr="002723C6">
        <w:rPr>
          <w:rFonts w:cs="Arial"/>
        </w:rPr>
        <w:t xml:space="preserve">Federal Maritime Commission </w:t>
      </w:r>
      <w:r w:rsidRPr="002723C6">
        <w:rPr>
          <w:rFonts w:cs="Arial"/>
          <w:b w:val="0"/>
          <w:bCs/>
        </w:rPr>
        <w:t>(FMC)</w:t>
      </w:r>
      <w:r w:rsidRPr="002723C6">
        <w:rPr>
          <w:rFonts w:cs="Arial"/>
        </w:rPr>
        <w:t xml:space="preserve"> decisions</w:t>
      </w:r>
      <w:r>
        <w:rPr>
          <w:rFonts w:cs="Arial"/>
        </w:rPr>
        <w:t xml:space="preserve"> aren’t currently under antitrust</w:t>
      </w:r>
      <w:r w:rsidRPr="002723C6">
        <w:rPr>
          <w:rFonts w:cs="Arial"/>
        </w:rPr>
        <w:t xml:space="preserve"> </w:t>
      </w:r>
    </w:p>
    <w:p w14:paraId="1B2A8C6F" w14:textId="77777777" w:rsidR="00EC225E" w:rsidRPr="002723C6" w:rsidRDefault="00EC225E" w:rsidP="00EC225E">
      <w:r w:rsidRPr="002723C6">
        <w:rPr>
          <w:rStyle w:val="Style13ptBold"/>
        </w:rPr>
        <w:t>Young-Bascom 11</w:t>
      </w:r>
      <w:r w:rsidRPr="002723C6">
        <w:t>, is a Professor of Law at the University of Wisconsin. (George, 2011, “Replacing Antitrust Exemptions for Transportation Industries: The Potential for a “Robust Business Review Clearance,” Oregon Law Review, Vol. 89 1059-1106, https://www.antitrustinstitute.org/wp-content/uploads/2018/08/Carstensen.pdf)</w:t>
      </w:r>
    </w:p>
    <w:p w14:paraId="4A5A32A0" w14:textId="77777777" w:rsidR="00EC225E" w:rsidRDefault="00EC225E" w:rsidP="00EC225E">
      <w:pPr>
        <w:rPr>
          <w:sz w:val="16"/>
        </w:rPr>
      </w:pPr>
      <w:r w:rsidRPr="002723C6">
        <w:rPr>
          <w:sz w:val="16"/>
        </w:rPr>
        <w:t xml:space="preserve">4. Some Tentative Conclusions </w:t>
      </w:r>
    </w:p>
    <w:p w14:paraId="0154F5BA" w14:textId="77777777" w:rsidR="00EC225E" w:rsidRDefault="00EC225E" w:rsidP="00EC225E">
      <w:pPr>
        <w:rPr>
          <w:sz w:val="16"/>
        </w:rPr>
      </w:pPr>
      <w:r w:rsidRPr="002723C6">
        <w:rPr>
          <w:rStyle w:val="StyleUnderline"/>
        </w:rPr>
        <w:t xml:space="preserve">The great bulk of </w:t>
      </w:r>
      <w:r w:rsidRPr="004F73B7">
        <w:rPr>
          <w:rStyle w:val="StyleUnderline"/>
          <w:highlight w:val="cyan"/>
        </w:rPr>
        <w:t>agreements</w:t>
      </w:r>
      <w:r w:rsidRPr="002723C6">
        <w:rPr>
          <w:rStyle w:val="StyleUnderline"/>
        </w:rPr>
        <w:t xml:space="preserve"> and combinations </w:t>
      </w:r>
      <w:r w:rsidRPr="004F73B7">
        <w:rPr>
          <w:rStyle w:val="StyleUnderline"/>
          <w:highlight w:val="cyan"/>
        </w:rPr>
        <w:t xml:space="preserve">that benefit from antitrust immunity have no </w:t>
      </w:r>
      <w:r w:rsidRPr="004F73B7">
        <w:rPr>
          <w:rStyle w:val="Emphasis"/>
          <w:highlight w:val="cyan"/>
        </w:rPr>
        <w:t>absolute need</w:t>
      </w:r>
      <w:r w:rsidRPr="002723C6">
        <w:rPr>
          <w:rStyle w:val="StyleUnderline"/>
        </w:rPr>
        <w:t xml:space="preserve"> for such an entitlement</w:t>
      </w:r>
      <w:r w:rsidRPr="002723C6">
        <w:rPr>
          <w:sz w:val="16"/>
        </w:rPr>
        <w:t xml:space="preserve">. Despite the concerns about the specifics of a few ventures, a majority of the joint venture agreements seem to present little risk of any antitrust liability. The relatively few standard-setting agreements are somewhat more problematic because they reflect a collective agreement among competitors that restricts the ways they compete. Because these agreements are subject to agency review and approval, the agreements could easily be transformed into formal agency orders based on an administrative proceeding in which all interested parties could participate as the STB has suggested. Thus, </w:t>
      </w:r>
      <w:r w:rsidRPr="004F73B7">
        <w:rPr>
          <w:rStyle w:val="StyleUnderline"/>
          <w:highlight w:val="cyan"/>
        </w:rPr>
        <w:t>even if</w:t>
      </w:r>
      <w:r w:rsidRPr="002723C6">
        <w:rPr>
          <w:rStyle w:val="StyleUnderline"/>
        </w:rPr>
        <w:t xml:space="preserve"> such </w:t>
      </w:r>
      <w:r w:rsidRPr="004F73B7">
        <w:rPr>
          <w:rStyle w:val="StyleUnderline"/>
          <w:highlight w:val="cyan"/>
        </w:rPr>
        <w:t xml:space="preserve">agreements were characterized as </w:t>
      </w:r>
      <w:r w:rsidRPr="004F73B7">
        <w:rPr>
          <w:rStyle w:val="Emphasis"/>
          <w:highlight w:val="cyan"/>
        </w:rPr>
        <w:t>unlawful</w:t>
      </w:r>
      <w:r w:rsidRPr="004F73B7">
        <w:rPr>
          <w:rStyle w:val="StyleUnderline"/>
          <w:highlight w:val="cyan"/>
        </w:rPr>
        <w:t xml:space="preserve"> </w:t>
      </w:r>
      <w:r w:rsidRPr="00921F2F">
        <w:rPr>
          <w:rStyle w:val="StyleUnderline"/>
          <w:highlight w:val="cyan"/>
        </w:rPr>
        <w:t>under antitrust</w:t>
      </w:r>
      <w:r w:rsidRPr="00921F2F">
        <w:rPr>
          <w:rStyle w:val="StyleUnderline"/>
        </w:rPr>
        <w:t xml:space="preserve"> law, </w:t>
      </w:r>
      <w:r w:rsidRPr="00921F2F">
        <w:rPr>
          <w:rStyle w:val="StyleUnderline"/>
          <w:highlight w:val="cyan"/>
        </w:rPr>
        <w:t xml:space="preserve">they </w:t>
      </w:r>
      <w:r w:rsidRPr="004F73B7">
        <w:rPr>
          <w:rStyle w:val="StyleUnderline"/>
          <w:highlight w:val="cyan"/>
        </w:rPr>
        <w:t>can</w:t>
      </w:r>
      <w:r w:rsidRPr="002723C6">
        <w:rPr>
          <w:rStyle w:val="StyleUnderline"/>
        </w:rPr>
        <w:t xml:space="preserve"> easily </w:t>
      </w:r>
      <w:r w:rsidRPr="004F73B7">
        <w:rPr>
          <w:rStyle w:val="StyleUnderline"/>
          <w:highlight w:val="cyan"/>
        </w:rPr>
        <w:t>be converted into a</w:t>
      </w:r>
      <w:r w:rsidRPr="002723C6">
        <w:rPr>
          <w:rStyle w:val="StyleUnderline"/>
        </w:rPr>
        <w:t xml:space="preserve"> formal </w:t>
      </w:r>
      <w:r w:rsidRPr="004F73B7">
        <w:rPr>
          <w:rStyle w:val="StyleUnderline"/>
          <w:highlight w:val="cyan"/>
        </w:rPr>
        <w:t>regulatory requirement</w:t>
      </w:r>
      <w:r w:rsidRPr="002723C6">
        <w:rPr>
          <w:sz w:val="16"/>
        </w:rPr>
        <w:t xml:space="preserve">. With few exceptions, the current body of exempted agreements is not consistent with a clear cartel motivation. Two more troubling observations point toward the need for reform. First, </w:t>
      </w:r>
      <w:r w:rsidRPr="004F73B7">
        <w:rPr>
          <w:rStyle w:val="StyleUnderline"/>
          <w:highlight w:val="cyan"/>
        </w:rPr>
        <w:t>especially in</w:t>
      </w:r>
      <w:r w:rsidRPr="00921F2F">
        <w:rPr>
          <w:rStyle w:val="StyleUnderline"/>
        </w:rPr>
        <w:t xml:space="preserve"> ocean </w:t>
      </w:r>
      <w:r w:rsidRPr="004F73B7">
        <w:rPr>
          <w:rStyle w:val="StyleUnderline"/>
          <w:highlight w:val="cyan"/>
        </w:rPr>
        <w:t>shipping</w:t>
      </w:r>
      <w:r w:rsidRPr="002723C6">
        <w:rPr>
          <w:sz w:val="16"/>
        </w:rPr>
        <w:t xml:space="preserve">, some </w:t>
      </w:r>
      <w:r w:rsidRPr="004F73B7">
        <w:rPr>
          <w:rStyle w:val="Emphasis"/>
          <w:highlight w:val="cyan"/>
        </w:rPr>
        <w:t>explicit cartel agreements</w:t>
      </w:r>
      <w:r w:rsidRPr="004F73B7">
        <w:rPr>
          <w:rStyle w:val="StyleUnderline"/>
          <w:highlight w:val="cyan"/>
        </w:rPr>
        <w:t xml:space="preserve"> </w:t>
      </w:r>
      <w:r w:rsidRPr="00921F2F">
        <w:rPr>
          <w:rStyle w:val="StyleUnderline"/>
          <w:highlight w:val="cyan"/>
        </w:rPr>
        <w:t>remain</w:t>
      </w:r>
      <w:r w:rsidRPr="00921F2F">
        <w:rPr>
          <w:rStyle w:val="StyleUnderline"/>
        </w:rPr>
        <w:t>. There</w:t>
      </w:r>
      <w:r w:rsidRPr="002723C6">
        <w:rPr>
          <w:rStyle w:val="StyleUnderline"/>
        </w:rPr>
        <w:t xml:space="preserve"> seems</w:t>
      </w:r>
      <w:r w:rsidRPr="002723C6">
        <w:rPr>
          <w:sz w:val="16"/>
        </w:rPr>
        <w:t xml:space="preserve">, however, </w:t>
      </w:r>
      <w:r w:rsidRPr="002723C6">
        <w:rPr>
          <w:rStyle w:val="StyleUnderline"/>
        </w:rPr>
        <w:t>to be little justification for such agreements</w:t>
      </w:r>
      <w:r w:rsidRPr="002723C6">
        <w:rPr>
          <w:sz w:val="16"/>
        </w:rPr>
        <w:t xml:space="preserve">. Indeed, as the STB has stated in connection with the trucking agreements, such agreements are now contrary to declared public policy. Second, the present systems for land and air transportation immunities fail to provide a sufficiently rigorous check on the potentially adverse competitive effects that can and do flow from unnecessarily restrictive or unduly inclusive ventures. Worse, the FMC lacks any authority even to review the merits of submitted agreements that result in immunity. Overall, then, </w:t>
      </w:r>
      <w:r w:rsidRPr="002723C6">
        <w:rPr>
          <w:rStyle w:val="StyleUnderline"/>
        </w:rPr>
        <w:t>the present system has a strong tendency to undermine competition</w:t>
      </w:r>
      <w:r w:rsidRPr="002723C6">
        <w:rPr>
          <w:sz w:val="16"/>
        </w:rPr>
        <w:t xml:space="preserve">. </w:t>
      </w:r>
      <w:r w:rsidRPr="002723C6">
        <w:rPr>
          <w:rStyle w:val="StyleUnderline"/>
        </w:rPr>
        <w:t>The results are diminished efficiency and a loss of dynamic innovation</w:t>
      </w:r>
      <w:r w:rsidRPr="002723C6">
        <w:rPr>
          <w:sz w:val="16"/>
        </w:rPr>
        <w:t xml:space="preserve">. Moreover, given the changes in the underlying market contexts that result from both technological and legal changes, </w:t>
      </w:r>
      <w:r w:rsidRPr="002723C6">
        <w:rPr>
          <w:rStyle w:val="StyleUnderline"/>
        </w:rPr>
        <w:t>there is no continuing policy reason for the current system of an agency’s unilateral grant of immunity</w:t>
      </w:r>
      <w:r w:rsidRPr="002723C6">
        <w:rPr>
          <w:sz w:val="16"/>
        </w:rPr>
        <w:t xml:space="preserve">. This is not to argue that the agencies serve no function. </w:t>
      </w:r>
      <w:r w:rsidRPr="002723C6">
        <w:rPr>
          <w:rStyle w:val="StyleUnderline"/>
        </w:rPr>
        <w:t>First</w:t>
      </w:r>
      <w:r w:rsidRPr="002723C6">
        <w:rPr>
          <w:sz w:val="16"/>
        </w:rPr>
        <w:t xml:space="preserve">, </w:t>
      </w:r>
      <w:r w:rsidRPr="002723C6">
        <w:rPr>
          <w:rStyle w:val="StyleUnderline"/>
        </w:rPr>
        <w:t xml:space="preserve">the </w:t>
      </w:r>
      <w:r w:rsidRPr="004F73B7">
        <w:rPr>
          <w:rStyle w:val="StyleUnderline"/>
          <w:highlight w:val="cyan"/>
        </w:rPr>
        <w:t>agencies provide a forum for establishing</w:t>
      </w:r>
      <w:r w:rsidRPr="002723C6">
        <w:rPr>
          <w:rStyle w:val="StyleUnderline"/>
        </w:rPr>
        <w:t xml:space="preserve"> rules and </w:t>
      </w:r>
      <w:r w:rsidRPr="004F73B7">
        <w:rPr>
          <w:rStyle w:val="StyleUnderline"/>
          <w:highlight w:val="cyan"/>
        </w:rPr>
        <w:t>regulations to govern aspects of</w:t>
      </w:r>
      <w:r w:rsidRPr="002723C6">
        <w:rPr>
          <w:rStyle w:val="StyleUnderline"/>
        </w:rPr>
        <w:t xml:space="preserve"> these </w:t>
      </w:r>
      <w:r w:rsidRPr="004F73B7">
        <w:rPr>
          <w:rStyle w:val="StyleUnderline"/>
          <w:highlight w:val="cyan"/>
        </w:rPr>
        <w:t>markets</w:t>
      </w:r>
      <w:r w:rsidRPr="002723C6">
        <w:rPr>
          <w:rStyle w:val="StyleUnderline"/>
        </w:rPr>
        <w:t xml:space="preserve"> that are </w:t>
      </w:r>
      <w:r w:rsidRPr="004F73B7">
        <w:rPr>
          <w:rStyle w:val="Emphasis"/>
          <w:highlight w:val="cyan"/>
        </w:rPr>
        <w:t>beyond the capacity of antitrust</w:t>
      </w:r>
      <w:r w:rsidRPr="00F017C5">
        <w:rPr>
          <w:rStyle w:val="Emphasis"/>
        </w:rPr>
        <w:t xml:space="preserve"> law</w:t>
      </w:r>
      <w:r w:rsidRPr="00F017C5">
        <w:rPr>
          <w:rStyle w:val="StyleUnderline"/>
        </w:rPr>
        <w:t xml:space="preserve"> </w:t>
      </w:r>
      <w:r w:rsidRPr="004F73B7">
        <w:rPr>
          <w:rStyle w:val="StyleUnderline"/>
          <w:highlight w:val="cyan"/>
        </w:rPr>
        <w:t xml:space="preserve">and </w:t>
      </w:r>
      <w:r w:rsidRPr="004F73B7">
        <w:rPr>
          <w:rStyle w:val="Emphasis"/>
          <w:highlight w:val="cyan"/>
        </w:rPr>
        <w:t>courts’ enforcing that law</w:t>
      </w:r>
      <w:r w:rsidRPr="002723C6">
        <w:rPr>
          <w:sz w:val="16"/>
        </w:rPr>
        <w:t xml:space="preserve">. Second, the agencies establish important reporting requirements to obtain information necessary in evaluating the services being offered by transportation providers. Third, </w:t>
      </w:r>
      <w:r w:rsidRPr="002723C6">
        <w:rPr>
          <w:rStyle w:val="StyleUnderline"/>
        </w:rPr>
        <w:t xml:space="preserve">the </w:t>
      </w:r>
      <w:r w:rsidRPr="004F73B7">
        <w:rPr>
          <w:rStyle w:val="StyleUnderline"/>
          <w:highlight w:val="cyan"/>
        </w:rPr>
        <w:t>agencies provide</w:t>
      </w:r>
      <w:r w:rsidRPr="002723C6">
        <w:rPr>
          <w:rStyle w:val="StyleUnderline"/>
        </w:rPr>
        <w:t xml:space="preserve"> continuing </w:t>
      </w:r>
      <w:r w:rsidRPr="00F017C5">
        <w:rPr>
          <w:rStyle w:val="Emphasis"/>
          <w:highlight w:val="cyan"/>
        </w:rPr>
        <w:t>oversight</w:t>
      </w:r>
      <w:r w:rsidRPr="00F017C5">
        <w:rPr>
          <w:rStyle w:val="StyleUnderline"/>
          <w:highlight w:val="cyan"/>
        </w:rPr>
        <w:t xml:space="preserve">, </w:t>
      </w:r>
      <w:r w:rsidRPr="00F017C5">
        <w:rPr>
          <w:rStyle w:val="Emphasis"/>
          <w:highlight w:val="cyan"/>
        </w:rPr>
        <w:t>monitoring</w:t>
      </w:r>
      <w:r w:rsidRPr="00F017C5">
        <w:rPr>
          <w:rStyle w:val="StyleUnderline"/>
        </w:rPr>
        <w:t xml:space="preserve">, </w:t>
      </w:r>
      <w:r w:rsidRPr="004F73B7">
        <w:rPr>
          <w:rStyle w:val="StyleUnderline"/>
          <w:highlight w:val="cyan"/>
        </w:rPr>
        <w:t xml:space="preserve">and </w:t>
      </w:r>
      <w:r w:rsidRPr="004F73B7">
        <w:rPr>
          <w:rStyle w:val="Emphasis"/>
          <w:highlight w:val="cyan"/>
        </w:rPr>
        <w:t xml:space="preserve">investigative </w:t>
      </w:r>
      <w:r w:rsidRPr="00F017C5">
        <w:rPr>
          <w:rStyle w:val="Emphasis"/>
          <w:highlight w:val="cyan"/>
        </w:rPr>
        <w:t>capacity</w:t>
      </w:r>
      <w:r w:rsidRPr="00F017C5">
        <w:rPr>
          <w:rStyle w:val="StyleUnderline"/>
          <w:highlight w:val="cyan"/>
        </w:rPr>
        <w:t xml:space="preserve"> bey</w:t>
      </w:r>
      <w:r w:rsidRPr="004F73B7">
        <w:rPr>
          <w:rStyle w:val="StyleUnderline"/>
          <w:highlight w:val="cyan"/>
        </w:rPr>
        <w:t>ond</w:t>
      </w:r>
      <w:r w:rsidRPr="002723C6">
        <w:rPr>
          <w:rStyle w:val="StyleUnderline"/>
        </w:rPr>
        <w:t xml:space="preserve"> the </w:t>
      </w:r>
      <w:r w:rsidRPr="004F73B7">
        <w:rPr>
          <w:rStyle w:val="StyleUnderline"/>
          <w:highlight w:val="cyan"/>
        </w:rPr>
        <w:t>authorization</w:t>
      </w:r>
      <w:r w:rsidRPr="002723C6">
        <w:rPr>
          <w:rStyle w:val="StyleUnderline"/>
        </w:rPr>
        <w:t xml:space="preserve"> or institutional capacity </w:t>
      </w:r>
      <w:r w:rsidRPr="004F73B7">
        <w:rPr>
          <w:rStyle w:val="StyleUnderline"/>
          <w:highlight w:val="cyan"/>
        </w:rPr>
        <w:t>of</w:t>
      </w:r>
      <w:r w:rsidRPr="00F017C5">
        <w:rPr>
          <w:rStyle w:val="StyleUnderline"/>
        </w:rPr>
        <w:t xml:space="preserve"> the </w:t>
      </w:r>
      <w:r w:rsidRPr="004F73B7">
        <w:rPr>
          <w:rStyle w:val="StyleUnderline"/>
          <w:highlight w:val="cyan"/>
        </w:rPr>
        <w:t>DOJ</w:t>
      </w:r>
      <w:r w:rsidRPr="002723C6">
        <w:rPr>
          <w:rStyle w:val="StyleUnderline"/>
        </w:rPr>
        <w:t>.</w:t>
      </w:r>
      <w:r w:rsidRPr="002723C6">
        <w:rPr>
          <w:sz w:val="16"/>
        </w:rPr>
        <w:t xml:space="preserve"> </w:t>
      </w:r>
      <w:r w:rsidRPr="00F017C5">
        <w:rPr>
          <w:rStyle w:val="StyleUnderline"/>
        </w:rPr>
        <w:t>Thus, the question</w:t>
      </w:r>
      <w:r w:rsidRPr="002723C6">
        <w:rPr>
          <w:rStyle w:val="StyleUnderline"/>
        </w:rPr>
        <w:t xml:space="preserve"> is not whether the agencies should be removed from the process but whether agency approval alone should warrant immunity from antitrust law</w:t>
      </w:r>
      <w:r w:rsidRPr="002723C6">
        <w:rPr>
          <w:sz w:val="16"/>
        </w:rPr>
        <w:t xml:space="preserve">. </w:t>
      </w:r>
    </w:p>
    <w:p w14:paraId="33638CA1" w14:textId="77777777" w:rsidR="00EC225E" w:rsidRPr="002723C6" w:rsidRDefault="00EC225E" w:rsidP="00EC225E"/>
    <w:p w14:paraId="0D16CED7" w14:textId="77777777" w:rsidR="00EC225E" w:rsidRPr="002723C6" w:rsidRDefault="00EC225E" w:rsidP="00EC225E">
      <w:pPr>
        <w:pStyle w:val="Heading4"/>
        <w:rPr>
          <w:rFonts w:cs="Arial"/>
        </w:rPr>
      </w:pPr>
      <w:r w:rsidRPr="002723C6">
        <w:rPr>
          <w:rFonts w:cs="Arial"/>
        </w:rPr>
        <w:t xml:space="preserve">Private </w:t>
      </w:r>
      <w:r w:rsidRPr="002723C6">
        <w:rPr>
          <w:rFonts w:cs="Arial"/>
          <w:u w:val="single"/>
        </w:rPr>
        <w:t>litigation</w:t>
      </w:r>
      <w:r w:rsidRPr="002723C6">
        <w:rPr>
          <w:rFonts w:cs="Arial"/>
        </w:rPr>
        <w:t xml:space="preserve"> and </w:t>
      </w:r>
      <w:r w:rsidRPr="002723C6">
        <w:rPr>
          <w:rFonts w:cs="Arial"/>
          <w:u w:val="single"/>
        </w:rPr>
        <w:t>class action</w:t>
      </w:r>
      <w:r w:rsidRPr="002723C6">
        <w:rPr>
          <w:rFonts w:cs="Arial"/>
        </w:rPr>
        <w:t xml:space="preserve"> is necessary to deter international </w:t>
      </w:r>
      <w:r w:rsidRPr="002723C6">
        <w:rPr>
          <w:rFonts w:cs="Arial"/>
          <w:u w:val="single"/>
        </w:rPr>
        <w:t>alliances</w:t>
      </w:r>
    </w:p>
    <w:p w14:paraId="3F09BE9F" w14:textId="77777777" w:rsidR="00EC225E" w:rsidRPr="002723C6" w:rsidRDefault="00EC225E" w:rsidP="00EC225E">
      <w:r w:rsidRPr="002723C6">
        <w:rPr>
          <w:rStyle w:val="Style13ptBold"/>
        </w:rPr>
        <w:t>Lande 16</w:t>
      </w:r>
      <w:r w:rsidRPr="002723C6">
        <w:t>,</w:t>
      </w:r>
      <w:r w:rsidRPr="00F017C5">
        <w:t xml:space="preserve"> </w:t>
      </w:r>
      <w:r w:rsidRPr="002723C6">
        <w:t>Professor of Law at the University of Baltimore School of Law, Director of the American Antitrust Institute.</w:t>
      </w:r>
      <w:r w:rsidRPr="002723C6">
        <w:rPr>
          <w:rStyle w:val="Style13ptBold"/>
        </w:rPr>
        <w:t xml:space="preserve"> </w:t>
      </w:r>
      <w:r w:rsidRPr="002723C6">
        <w:t xml:space="preserve">{Robert; Spring 2016; Antitrust, “Class Warfare: Why Antitrust Class Actions Are Essential for Compensation and Deterrence,” </w:t>
      </w:r>
      <w:hyperlink r:id="rId15" w:history="1">
        <w:r w:rsidRPr="002723C6">
          <w:rPr>
            <w:rStyle w:val="Hyperlink"/>
          </w:rPr>
          <w:t>https://scholarworks.law.ubalt.edu/cgi/viewcontent.cgi?article=2019&amp;context=all_fac</w:t>
        </w:r>
      </w:hyperlink>
      <w:r w:rsidRPr="002723C6">
        <w:t>)</w:t>
      </w:r>
    </w:p>
    <w:p w14:paraId="63B2CE61" w14:textId="2E692905" w:rsidR="00EC225E" w:rsidRDefault="00EC225E" w:rsidP="00EC225E">
      <w:r w:rsidRPr="002723C6">
        <w:rPr>
          <w:sz w:val="16"/>
        </w:rPr>
        <w:t xml:space="preserve">OUR </w:t>
      </w:r>
      <w:r w:rsidRPr="002723C6">
        <w:rPr>
          <w:rStyle w:val="StyleUnderline"/>
        </w:rPr>
        <w:t xml:space="preserve">RECENT </w:t>
      </w:r>
      <w:r w:rsidRPr="004F73B7">
        <w:rPr>
          <w:rStyle w:val="StyleUnderline"/>
          <w:highlight w:val="cyan"/>
        </w:rPr>
        <w:t>EMPIRICAL STUDIES demonstrate</w:t>
      </w:r>
      <w:r w:rsidRPr="00F017C5">
        <w:rPr>
          <w:rStyle w:val="StyleUnderline"/>
        </w:rPr>
        <w:t xml:space="preserve"> five </w:t>
      </w:r>
      <w:r w:rsidRPr="004F73B7">
        <w:rPr>
          <w:rStyle w:val="StyleUnderline"/>
          <w:highlight w:val="cyan"/>
        </w:rPr>
        <w:t>reasons</w:t>
      </w:r>
      <w:r w:rsidRPr="002723C6">
        <w:rPr>
          <w:rStyle w:val="StyleUnderline"/>
        </w:rPr>
        <w:t xml:space="preserve"> why </w:t>
      </w:r>
      <w:r w:rsidRPr="004F73B7">
        <w:rPr>
          <w:rStyle w:val="StyleUnderline"/>
          <w:highlight w:val="cyan"/>
        </w:rPr>
        <w:t>antitrust class action</w:t>
      </w:r>
      <w:r w:rsidRPr="00F017C5">
        <w:rPr>
          <w:rStyle w:val="StyleUnderline"/>
        </w:rPr>
        <w:t xml:space="preserve"> cases </w:t>
      </w:r>
      <w:r w:rsidRPr="004F73B7">
        <w:rPr>
          <w:rStyle w:val="StyleUnderline"/>
          <w:highlight w:val="cyan"/>
        </w:rPr>
        <w:t>are essential</w:t>
      </w:r>
      <w:r w:rsidRPr="002723C6">
        <w:rPr>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4F73B7">
        <w:rPr>
          <w:rStyle w:val="StyleUnderline"/>
          <w:highlight w:val="cyan"/>
        </w:rPr>
        <w:t xml:space="preserve">class </w:t>
      </w:r>
      <w:r w:rsidRPr="00921F2F">
        <w:rPr>
          <w:rStyle w:val="StyleUnderline"/>
          <w:highlight w:val="cyan"/>
        </w:rPr>
        <w:t xml:space="preserve">actions </w:t>
      </w:r>
      <w:r w:rsidRPr="00921F2F">
        <w:rPr>
          <w:rStyle w:val="Emphasis"/>
          <w:highlight w:val="cyan"/>
        </w:rPr>
        <w:t>deter</w:t>
      </w:r>
      <w:r w:rsidRPr="002723C6">
        <w:rPr>
          <w:sz w:val="16"/>
        </w:rPr>
        <w:t xml:space="preserve"> significant amounts of </w:t>
      </w:r>
      <w:r w:rsidRPr="004F73B7">
        <w:rPr>
          <w:rStyle w:val="Emphasis"/>
          <w:highlight w:val="cyan"/>
        </w:rPr>
        <w:t>collusion</w:t>
      </w:r>
      <w:r w:rsidRPr="002723C6">
        <w:rPr>
          <w:rStyle w:val="StyleUnderline"/>
        </w:rPr>
        <w:t xml:space="preserve"> and other anticompetitive behavior;</w:t>
      </w:r>
      <w:r w:rsidRPr="002723C6">
        <w:rPr>
          <w:sz w:val="16"/>
        </w:rPr>
        <w:t xml:space="preserve"> and (5) </w:t>
      </w:r>
      <w:r w:rsidRPr="002723C6">
        <w:rPr>
          <w:rStyle w:val="StyleUnderline"/>
        </w:rPr>
        <w:t xml:space="preserve">anticompetitive </w:t>
      </w:r>
      <w:r w:rsidRPr="004F73B7">
        <w:rPr>
          <w:rStyle w:val="StyleUnderline"/>
          <w:highlight w:val="cyan"/>
        </w:rPr>
        <w:t>collusion</w:t>
      </w:r>
      <w:r w:rsidRPr="002723C6">
        <w:rPr>
          <w:rStyle w:val="StyleUnderline"/>
        </w:rPr>
        <w:t xml:space="preserve"> is underdeterred</w:t>
      </w:r>
      <w:r w:rsidRPr="002723C6">
        <w:rPr>
          <w:sz w:val="16"/>
        </w:rPr>
        <w:t xml:space="preserve">, a problem that </w:t>
      </w:r>
      <w:r w:rsidRPr="004F73B7">
        <w:rPr>
          <w:rStyle w:val="StyleUnderline"/>
          <w:highlight w:val="cyan"/>
        </w:rPr>
        <w:t xml:space="preserve">would be </w:t>
      </w:r>
      <w:r w:rsidRPr="004F73B7">
        <w:rPr>
          <w:rStyle w:val="Emphasis"/>
          <w:highlight w:val="cyan"/>
        </w:rPr>
        <w:t>exacerbated without class actions</w:t>
      </w:r>
      <w:r w:rsidRPr="002723C6">
        <w:rPr>
          <w:rStyle w:val="StyleUnderline"/>
        </w:rPr>
        <w:t>.</w:t>
      </w:r>
      <w:r w:rsidRPr="002723C6">
        <w:rPr>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4F73B7">
        <w:rPr>
          <w:rStyle w:val="StyleUnderline"/>
          <w:highlight w:val="cyan"/>
        </w:rPr>
        <w:t>Without class actions, cartels</w:t>
      </w:r>
      <w:r w:rsidRPr="002723C6">
        <w:rPr>
          <w:rStyle w:val="StyleUnderline"/>
        </w:rPr>
        <w:t xml:space="preserve"> and other antitrust violators that inflict widespread economic harm would </w:t>
      </w:r>
      <w:r w:rsidRPr="004F73B7">
        <w:rPr>
          <w:rStyle w:val="StyleUnderline"/>
          <w:highlight w:val="cyan"/>
        </w:rPr>
        <w:t>have little to fear</w:t>
      </w:r>
      <w:r w:rsidRPr="002723C6">
        <w:rPr>
          <w:rStyle w:val="StyleUnderline"/>
        </w:rPr>
        <w:t xml:space="preserve"> from the treble damages remedy</w:t>
      </w:r>
      <w:r w:rsidRPr="002723C6">
        <w:rPr>
          <w:sz w:val="16"/>
        </w:rPr>
        <w:t xml:space="preserve">.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4F73B7">
        <w:rPr>
          <w:rStyle w:val="StyleUnderline"/>
          <w:highlight w:val="cyan"/>
        </w:rPr>
        <w:t>Almost every private antitrust case that results in a remedy does so through a settlement</w:t>
      </w:r>
      <w:r w:rsidRPr="002723C6">
        <w:rPr>
          <w:rStyle w:val="StyleUnderline"/>
        </w:rPr>
        <w:t>,</w:t>
      </w:r>
      <w:r w:rsidRPr="002723C6">
        <w:rPr>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2723C6">
        <w:rPr>
          <w:rStyle w:val="StyleUnderline"/>
        </w:rPr>
        <w:t>an analysis of 130 private recoveries worldwide in international cartel cases</w:t>
      </w:r>
      <w:r w:rsidRPr="002723C6">
        <w:rPr>
          <w:sz w:val="16"/>
        </w:rPr>
        <w:t xml:space="preserve"> for which he could obtain the necessary data.19 He found that of </w:t>
      </w:r>
      <w:r w:rsidRPr="004F73B7">
        <w:rPr>
          <w:rStyle w:val="StyleUnderline"/>
          <w:highlight w:val="cyan"/>
        </w:rPr>
        <w:t>the 50 largest worldwide settlements</w:t>
      </w:r>
      <w:r w:rsidRPr="002723C6">
        <w:rPr>
          <w:sz w:val="16"/>
        </w:rPr>
        <w:t xml:space="preserve">, measured by their monetary recoveries in constant dollars, 49 </w:t>
      </w:r>
      <w:r w:rsidRPr="004F73B7">
        <w:rPr>
          <w:rStyle w:val="StyleUnderline"/>
          <w:highlight w:val="cyan"/>
        </w:rPr>
        <w:t xml:space="preserve">had been filed against </w:t>
      </w:r>
      <w:r w:rsidRPr="004F73B7">
        <w:rPr>
          <w:rStyle w:val="Emphasis"/>
          <w:highlight w:val="cyan"/>
        </w:rPr>
        <w:t>international cartels</w:t>
      </w:r>
      <w:r w:rsidRPr="002723C6">
        <w:rPr>
          <w:sz w:val="16"/>
        </w:rPr>
        <w:t>.2</w:t>
      </w:r>
      <w:r w:rsidRPr="00F017C5">
        <w:rPr>
          <w:sz w:val="8"/>
          <w:szCs w:val="14"/>
        </w:rPr>
        <w:t xml:space="preserve">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2723C6">
        <w:rPr>
          <w:rStyle w:val="StyleUnderline"/>
        </w:rPr>
        <w:t>Class Actions Deter</w:t>
      </w:r>
      <w:r w:rsidRPr="002723C6">
        <w:rPr>
          <w:sz w:val="16"/>
        </w:rPr>
        <w:t xml:space="preserve"> Significant Amounts of </w:t>
      </w:r>
      <w:r w:rsidRPr="002723C6">
        <w:rPr>
          <w:rStyle w:val="StyleUnderline"/>
        </w:rPr>
        <w:t>Collusion</w:t>
      </w:r>
      <w:r w:rsidRPr="002723C6">
        <w:rPr>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4F73B7">
        <w:rPr>
          <w:rStyle w:val="StyleUnderline"/>
          <w:highlight w:val="cyan"/>
        </w:rPr>
        <w:t>private enforcement</w:t>
      </w:r>
      <w:r w:rsidRPr="002723C6">
        <w:rPr>
          <w:sz w:val="16"/>
        </w:rPr>
        <w:t xml:space="preserve">—and even just antitrust class action cases considered separately—probably </w:t>
      </w:r>
      <w:r w:rsidRPr="004F73B7">
        <w:rPr>
          <w:rStyle w:val="Emphasis"/>
          <w:highlight w:val="cyan"/>
        </w:rPr>
        <w:t>deters more anticompetitive behavior</w:t>
      </w:r>
      <w:r w:rsidRPr="002723C6">
        <w:rPr>
          <w:rStyle w:val="StyleUnderline"/>
        </w:rPr>
        <w:t>.</w:t>
      </w:r>
      <w:r w:rsidRPr="002723C6">
        <w:rPr>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2723C6">
        <w:rPr>
          <w:rStyle w:val="StyleUnderline"/>
        </w:rPr>
        <w:t xml:space="preserve">it </w:t>
      </w:r>
      <w:r w:rsidRPr="002723C6">
        <w:rPr>
          <w:sz w:val="16"/>
        </w:rPr>
        <w:t xml:space="preserve">probably </w:t>
      </w:r>
      <w:r w:rsidRPr="002723C6">
        <w:rPr>
          <w:rStyle w:val="StyleUnderline"/>
        </w:rPr>
        <w:t>deters more anticompetitive conduct than even the DOJ’s anti-cartel enforcement efforts</w:t>
      </w:r>
      <w:bookmarkEnd w:id="0"/>
    </w:p>
    <w:p w14:paraId="3D821A93" w14:textId="7E2B719F" w:rsidR="002E4ED2" w:rsidRDefault="002E4ED2" w:rsidP="002E4ED2">
      <w:pPr>
        <w:pStyle w:val="Heading1"/>
      </w:pPr>
      <w:r>
        <w:t>2AC</w:t>
      </w:r>
    </w:p>
    <w:p w14:paraId="43424B9A" w14:textId="77777777" w:rsidR="002E4ED2" w:rsidRDefault="002E4ED2" w:rsidP="002E4ED2">
      <w:pPr>
        <w:pStyle w:val="Heading2"/>
        <w:rPr>
          <w:rFonts w:cs="Arial"/>
        </w:rPr>
      </w:pPr>
      <w:r w:rsidRPr="008B4489">
        <w:rPr>
          <w:rFonts w:cs="Arial"/>
        </w:rPr>
        <w:t>ADV---Economy</w:t>
      </w:r>
    </w:p>
    <w:p w14:paraId="615B2763" w14:textId="77777777" w:rsidR="002E4ED2" w:rsidRPr="003A56BD" w:rsidRDefault="002E4ED2" w:rsidP="002E4ED2">
      <w:pPr>
        <w:pStyle w:val="Heading3"/>
      </w:pPr>
      <w:r>
        <w:rPr>
          <w:b w:val="0"/>
        </w:rPr>
        <w:t>2AC---</w:t>
      </w:r>
      <w:r w:rsidRPr="003A56BD">
        <w:rPr>
          <w:b w:val="0"/>
        </w:rPr>
        <w:t>AT: Suffering Inevitable</w:t>
      </w:r>
    </w:p>
    <w:p w14:paraId="0102F602" w14:textId="77777777" w:rsidR="002E4ED2" w:rsidRPr="003A56BD" w:rsidRDefault="002E4ED2" w:rsidP="002E4ED2">
      <w:pPr>
        <w:pStyle w:val="Heading4"/>
      </w:pPr>
      <w:r w:rsidRPr="003A56BD">
        <w:t xml:space="preserve">Unnecessarily intense suffering is world destroying—doesn’t allow space for reflection </w:t>
      </w:r>
    </w:p>
    <w:p w14:paraId="69A4538F" w14:textId="77777777" w:rsidR="002E4ED2" w:rsidRPr="003A56BD" w:rsidRDefault="002E4ED2" w:rsidP="002E4ED2">
      <w:r w:rsidRPr="003A56BD">
        <w:rPr>
          <w:rStyle w:val="Style13ptBold"/>
        </w:rPr>
        <w:t>White 12</w:t>
      </w:r>
      <w:r w:rsidRPr="003A56BD">
        <w:t xml:space="preserve"> Richard White is associate professor of philosophy Creighton University "Levinas, the Philosophy of Suffering, and the Ethics of Compassion" The Heythrop Journal Volume 53, Issue 1, pages 111–123, Published online esept 27 2011, official publication date: January 2012, Wiley</w:t>
      </w:r>
    </w:p>
    <w:p w14:paraId="602694ED" w14:textId="77777777" w:rsidR="002E4ED2" w:rsidRPr="00B440A2" w:rsidRDefault="002E4ED2" w:rsidP="002E4ED2">
      <w:pPr>
        <w:pStyle w:val="cardtext"/>
        <w:ind w:left="0"/>
        <w:rPr>
          <w:u w:val="single"/>
        </w:rPr>
      </w:pPr>
      <w:r w:rsidRPr="00B440A2">
        <w:rPr>
          <w:sz w:val="16"/>
        </w:rPr>
        <w:t xml:space="preserve">What is suffering? </w:t>
      </w:r>
      <w:r w:rsidRPr="00F67D91">
        <w:rPr>
          <w:rStyle w:val="StyleUnderline"/>
          <w:highlight w:val="cyan"/>
        </w:rPr>
        <w:t>Suffering includes the extremity of physical pain, as well as</w:t>
      </w:r>
      <w:r w:rsidRPr="00B440A2">
        <w:rPr>
          <w:rStyle w:val="StyleUnderline"/>
        </w:rPr>
        <w:t xml:space="preserve"> the </w:t>
      </w:r>
      <w:r w:rsidRPr="00F67D91">
        <w:rPr>
          <w:rStyle w:val="StyleUnderline"/>
          <w:highlight w:val="cyan"/>
        </w:rPr>
        <w:t xml:space="preserve">emotional </w:t>
      </w:r>
      <w:r w:rsidRPr="00B440A2">
        <w:rPr>
          <w:rStyle w:val="StyleUnderline"/>
        </w:rPr>
        <w:t xml:space="preserve">anguish </w:t>
      </w:r>
      <w:r w:rsidRPr="00F67D91">
        <w:rPr>
          <w:rStyle w:val="StyleUnderline"/>
          <w:highlight w:val="cyan"/>
        </w:rPr>
        <w:t>and spiritual despair</w:t>
      </w:r>
      <w:r w:rsidRPr="00B440A2">
        <w:rPr>
          <w:rStyle w:val="StyleUnderline"/>
        </w:rPr>
        <w:t xml:space="preserve"> </w:t>
      </w:r>
      <w:r w:rsidRPr="00F67D91">
        <w:rPr>
          <w:rStyle w:val="StyleUnderline"/>
          <w:highlight w:val="cyan"/>
        </w:rPr>
        <w:t xml:space="preserve">which </w:t>
      </w:r>
      <w:r w:rsidRPr="00F67D91">
        <w:rPr>
          <w:rStyle w:val="Emphasis"/>
          <w:highlight w:val="cyan"/>
        </w:rPr>
        <w:t>every individual is bound to experience</w:t>
      </w:r>
      <w:r w:rsidRPr="00B440A2">
        <w:rPr>
          <w:sz w:val="16"/>
        </w:rPr>
        <w:t xml:space="preserve"> at some point in her life. It has been suggested that </w:t>
      </w:r>
      <w:r w:rsidRPr="00F67D91">
        <w:rPr>
          <w:rStyle w:val="Emphasis"/>
          <w:highlight w:val="cyan"/>
        </w:rPr>
        <w:t>there is a significant difference between ‘pain’ and ‘suffering’</w:t>
      </w:r>
      <w:r w:rsidRPr="00B440A2">
        <w:rPr>
          <w:sz w:val="16"/>
        </w:rPr>
        <w:t xml:space="preserve">, since the first is primarily ‘physical’ while the latter is basically ‘mental’. As Eliot Deutsch comments: ‘One has a pain or “that is painful”, but “I am suffering”. Where there is no ego there is no suffering – although there might be pain’.[9] </w:t>
      </w:r>
      <w:r w:rsidRPr="00F67D91">
        <w:rPr>
          <w:rStyle w:val="StyleUnderline"/>
          <w:highlight w:val="cyan"/>
        </w:rPr>
        <w:t>Against this</w:t>
      </w:r>
      <w:r w:rsidRPr="00B440A2">
        <w:rPr>
          <w:rStyle w:val="StyleUnderline"/>
        </w:rPr>
        <w:t xml:space="preserve">, however, </w:t>
      </w:r>
      <w:r w:rsidRPr="00F67D91">
        <w:rPr>
          <w:rStyle w:val="StyleUnderline"/>
          <w:highlight w:val="cyan"/>
        </w:rPr>
        <w:t>the language of physical experience is often used</w:t>
      </w:r>
      <w:r w:rsidRPr="00B440A2">
        <w:rPr>
          <w:sz w:val="16"/>
        </w:rPr>
        <w:t xml:space="preserve"> to describe what Deutsch would regard as purely ‘mental’ aspects of suffering: </w:t>
      </w:r>
      <w:r w:rsidRPr="00F67D91">
        <w:rPr>
          <w:rStyle w:val="StyleUnderline"/>
          <w:highlight w:val="cyan"/>
        </w:rPr>
        <w:t>This is why we express emotional suffering in physical terms</w:t>
      </w:r>
      <w:r w:rsidRPr="00B440A2">
        <w:rPr>
          <w:sz w:val="16"/>
        </w:rPr>
        <w:t xml:space="preserve">; when we say that we are tortured by guilt, or burning with shame; or our heart aches because of something that happened. Indeed, it would not be surprising if every form of suffering, including those which are primarily ‘spiritual’ or ‘emotional’ had a physical correlate in the body itself – fear is both physical and mental, for example, and depression always has a somatic aspect. The upshot of all this is that </w:t>
      </w:r>
      <w:r w:rsidRPr="00F67D91">
        <w:rPr>
          <w:rStyle w:val="StyleUnderline"/>
          <w:highlight w:val="cyan"/>
        </w:rPr>
        <w:t>it may be possible to understand</w:t>
      </w:r>
      <w:r w:rsidRPr="00B440A2">
        <w:rPr>
          <w:rStyle w:val="StyleUnderline"/>
        </w:rPr>
        <w:t xml:space="preserve"> the nature of </w:t>
      </w:r>
      <w:r w:rsidRPr="00F67D91">
        <w:rPr>
          <w:rStyle w:val="StyleUnderline"/>
          <w:highlight w:val="cyan"/>
        </w:rPr>
        <w:t xml:space="preserve">suffering by </w:t>
      </w:r>
      <w:r w:rsidRPr="00F67D91">
        <w:rPr>
          <w:rStyle w:val="Emphasis"/>
          <w:highlight w:val="cyan"/>
        </w:rPr>
        <w:t>focusing on physical pain</w:t>
      </w:r>
      <w:r w:rsidRPr="00B440A2">
        <w:rPr>
          <w:rStyle w:val="Emphasis"/>
        </w:rPr>
        <w:t xml:space="preserve"> </w:t>
      </w:r>
      <w:r w:rsidRPr="00B440A2">
        <w:rPr>
          <w:rStyle w:val="StyleUnderline"/>
        </w:rPr>
        <w:t>as its most direct and unmediated form</w:t>
      </w:r>
      <w:r w:rsidRPr="00B440A2">
        <w:rPr>
          <w:sz w:val="16"/>
        </w:rPr>
        <w:t xml:space="preserve">. – </w:t>
      </w:r>
      <w:r w:rsidRPr="00F67D91">
        <w:rPr>
          <w:rStyle w:val="StyleUnderline"/>
          <w:highlight w:val="cyan"/>
        </w:rPr>
        <w:t xml:space="preserve">In suffering, we experience the </w:t>
      </w:r>
      <w:r w:rsidRPr="00F67D91">
        <w:rPr>
          <w:rStyle w:val="Emphasis"/>
          <w:highlight w:val="cyan"/>
        </w:rPr>
        <w:t>limits of self-assertion</w:t>
      </w:r>
      <w:r w:rsidRPr="00B440A2">
        <w:rPr>
          <w:rStyle w:val="StyleUnderline"/>
        </w:rPr>
        <w:t>, and the most extreme form of this is physical anguish</w:t>
      </w:r>
      <w:r w:rsidRPr="00B440A2">
        <w:rPr>
          <w:sz w:val="16"/>
        </w:rPr>
        <w:t xml:space="preserve">, in which </w:t>
      </w:r>
      <w:r w:rsidRPr="00B440A2">
        <w:rPr>
          <w:rStyle w:val="Emphasis"/>
        </w:rPr>
        <w:t>the self is rendered passive and impotent</w:t>
      </w:r>
      <w:r w:rsidRPr="00B440A2">
        <w:rPr>
          <w:sz w:val="16"/>
        </w:rPr>
        <w:t xml:space="preserve"> by the torment that ruins it as a subject. Herbert Fingarette puts this point succinctly when he notes that: ‘</w:t>
      </w:r>
      <w:r w:rsidRPr="00F67D91">
        <w:rPr>
          <w:rStyle w:val="Emphasis"/>
          <w:highlight w:val="cyan"/>
        </w:rPr>
        <w:t>To suffer is to be compelled to endure</w:t>
      </w:r>
      <w:r w:rsidRPr="00B440A2">
        <w:rPr>
          <w:sz w:val="16"/>
        </w:rPr>
        <w:t xml:space="preserve">, undergo, and experience the humbled will, rather than to be able to impose one's will’.[10] </w:t>
      </w:r>
      <w:r w:rsidRPr="00F67D91">
        <w:rPr>
          <w:rStyle w:val="StyleUnderline"/>
          <w:highlight w:val="cyan"/>
        </w:rPr>
        <w:t>This means that the experience</w:t>
      </w:r>
      <w:r w:rsidRPr="00B440A2">
        <w:rPr>
          <w:rStyle w:val="StyleUnderline"/>
        </w:rPr>
        <w:t xml:space="preserve"> of suffering </w:t>
      </w:r>
      <w:r w:rsidRPr="00F67D91">
        <w:rPr>
          <w:rStyle w:val="StyleUnderline"/>
          <w:highlight w:val="cyan"/>
        </w:rPr>
        <w:t xml:space="preserve">is the opposite of self-assertion and is </w:t>
      </w:r>
      <w:r w:rsidRPr="00F67D91">
        <w:rPr>
          <w:rStyle w:val="Emphasis"/>
          <w:highlight w:val="cyan"/>
        </w:rPr>
        <w:t>shot through with the will's experience</w:t>
      </w:r>
      <w:r w:rsidRPr="00B440A2">
        <w:rPr>
          <w:rStyle w:val="StyleUnderline"/>
        </w:rPr>
        <w:t xml:space="preserve"> of impotence and limitation</w:t>
      </w:r>
      <w:r w:rsidRPr="00B440A2">
        <w:rPr>
          <w:sz w:val="16"/>
        </w:rPr>
        <w:t>. Something like this is also the starting-point for Levinas's own account of what it is to suffer. In the course of several books and numerous articles, Emmanuel Levinas sketches the outlines of a phenomenology of suffering. Suffering is not always a central concern of his philosophy, but it is possible to reconstruct his basic view of suffering by examining comments drawn from several different texts. In Time and the Other, for example, Levinas announces that he will focus his remarks on ‘the pain lightly called physical’, for ‘in it engagement in existence is without any equivocation’.[11] Once again, the point here is that physical suffering is the purest form of suffering since it completely overwhelms the sovereignty of the self and as such it is an experience without mediation. As Steven Tudor notes in his account of compassion and remorse: ‘</w:t>
      </w:r>
      <w:r w:rsidRPr="00B440A2">
        <w:rPr>
          <w:rStyle w:val="StyleUnderline"/>
        </w:rPr>
        <w:t xml:space="preserve">Many physical </w:t>
      </w:r>
      <w:r w:rsidRPr="00F67D91">
        <w:rPr>
          <w:rStyle w:val="StyleUnderline"/>
          <w:highlight w:val="cyan"/>
        </w:rPr>
        <w:t>pains intrude so forcefully into</w:t>
      </w:r>
      <w:r w:rsidRPr="00B440A2">
        <w:rPr>
          <w:rStyle w:val="StyleUnderline"/>
        </w:rPr>
        <w:t xml:space="preserve"> one's </w:t>
      </w:r>
      <w:r w:rsidRPr="00F67D91">
        <w:rPr>
          <w:rStyle w:val="StyleUnderline"/>
          <w:highlight w:val="cyan"/>
        </w:rPr>
        <w:t xml:space="preserve">consciousness that they impose their own significance which </w:t>
      </w:r>
      <w:r w:rsidRPr="00F67D91">
        <w:rPr>
          <w:rStyle w:val="Emphasis"/>
          <w:sz w:val="28"/>
          <w:szCs w:val="28"/>
          <w:highlight w:val="cyan"/>
        </w:rPr>
        <w:t>no stoic attitude can alter</w:t>
      </w:r>
      <w:r w:rsidRPr="00B440A2">
        <w:rPr>
          <w:sz w:val="16"/>
        </w:rPr>
        <w:t xml:space="preserve"> – </w:t>
      </w:r>
      <w:r w:rsidRPr="00B440A2">
        <w:rPr>
          <w:rStyle w:val="StyleUnderline"/>
        </w:rPr>
        <w:t xml:space="preserve">that significance possibly being </w:t>
      </w:r>
      <w:r w:rsidRPr="00F67D91">
        <w:rPr>
          <w:rStyle w:val="StyleUnderline"/>
          <w:highlight w:val="cyan"/>
        </w:rPr>
        <w:t>a pure sense</w:t>
      </w:r>
      <w:r w:rsidRPr="00B440A2">
        <w:rPr>
          <w:rStyle w:val="StyleUnderline"/>
        </w:rPr>
        <w:t xml:space="preserve"> of raging chaos </w:t>
      </w:r>
      <w:r w:rsidRPr="00F67D91">
        <w:rPr>
          <w:rStyle w:val="StyleUnderline"/>
          <w:highlight w:val="cyan"/>
        </w:rPr>
        <w:t xml:space="preserve">that </w:t>
      </w:r>
      <w:r w:rsidRPr="00F67D91">
        <w:rPr>
          <w:rStyle w:val="Emphasis"/>
          <w:highlight w:val="cyan"/>
        </w:rPr>
        <w:t>obliterates all other matters of significance,</w:t>
      </w:r>
      <w:r w:rsidRPr="00B440A2">
        <w:rPr>
          <w:rStyle w:val="Emphasis"/>
        </w:rPr>
        <w:t xml:space="preserve"> so rupturing, so consuming is the pain’</w:t>
      </w:r>
      <w:r w:rsidRPr="00B440A2">
        <w:rPr>
          <w:sz w:val="16"/>
        </w:rPr>
        <w:t xml:space="preserve">.[12] Levinas also notes that in spiritual suffering it is still possible to preserve an attitude of dignity and distance from whatever affects one, and in this respect one remains independent and ‘free’. Indeed, it can be argued that spiritual suffering is itself a kind of luxury that can only exist for as long as we are not disturbed by physical pain. As Levinas comments, from one perspective (which he refers to as ‘socialism’), ‘solitude and its anxieties are an ostrichlike position in a world that solicits solidarity and lucidity; they are epiphenomena – phenomena of luxury or waste – of a period of social transformation, the senseless dream of an eccentric individual, a luxation in the collective body’.[13] By contrast, </w:t>
      </w:r>
      <w:r w:rsidRPr="00F67D91">
        <w:rPr>
          <w:rStyle w:val="StyleUnderline"/>
          <w:highlight w:val="cyan"/>
        </w:rPr>
        <w:t>physical suffering in its</w:t>
      </w:r>
      <w:r w:rsidRPr="00B440A2">
        <w:rPr>
          <w:rStyle w:val="StyleUnderline"/>
        </w:rPr>
        <w:t xml:space="preserve"> most </w:t>
      </w:r>
      <w:r w:rsidRPr="00F67D91">
        <w:rPr>
          <w:rStyle w:val="StyleUnderline"/>
          <w:highlight w:val="cyan"/>
        </w:rPr>
        <w:t xml:space="preserve">extreme form </w:t>
      </w:r>
      <w:r w:rsidRPr="00F67D91">
        <w:rPr>
          <w:rStyle w:val="Emphasis"/>
          <w:highlight w:val="cyan"/>
        </w:rPr>
        <w:t>effaces subjectivity and all</w:t>
      </w:r>
      <w:r w:rsidRPr="00B440A2">
        <w:rPr>
          <w:rStyle w:val="Emphasis"/>
        </w:rPr>
        <w:t xml:space="preserve"> subjective </w:t>
      </w:r>
      <w:r w:rsidRPr="00F67D91">
        <w:rPr>
          <w:rStyle w:val="Emphasis"/>
          <w:highlight w:val="cyan"/>
        </w:rPr>
        <w:t>attitudes</w:t>
      </w:r>
      <w:r w:rsidRPr="00B440A2">
        <w:rPr>
          <w:sz w:val="16"/>
        </w:rPr>
        <w:t xml:space="preserve">. For Levinas, physical suffering involves the ‘irremissibility’ of being and the absence of all refuge; in such pain we are backed up against being with no possibility of escape, and for this reason it provides the clearest, most unambiguous model for suffering in general. As Levinas notes, </w:t>
      </w:r>
      <w:r w:rsidRPr="00F67D91">
        <w:rPr>
          <w:rStyle w:val="Emphasis"/>
          <w:highlight w:val="cyan"/>
        </w:rPr>
        <w:t>significant suffering</w:t>
      </w:r>
      <w:r w:rsidRPr="00B440A2">
        <w:rPr>
          <w:rStyle w:val="Emphasis"/>
        </w:rPr>
        <w:t xml:space="preserve"> </w:t>
      </w:r>
      <w:r w:rsidRPr="00F67D91">
        <w:rPr>
          <w:rStyle w:val="Emphasis"/>
          <w:highlight w:val="cyan"/>
        </w:rPr>
        <w:t>corrodes all</w:t>
      </w:r>
      <w:r w:rsidRPr="00B440A2">
        <w:rPr>
          <w:rStyle w:val="Emphasis"/>
        </w:rPr>
        <w:t xml:space="preserve"> the </w:t>
      </w:r>
      <w:r w:rsidRPr="00F67D91">
        <w:rPr>
          <w:rStyle w:val="Emphasis"/>
          <w:highlight w:val="cyan"/>
        </w:rPr>
        <w:t>structures of meaning</w:t>
      </w:r>
      <w:r w:rsidRPr="00B440A2">
        <w:rPr>
          <w:rStyle w:val="StyleUnderline"/>
        </w:rPr>
        <w:t xml:space="preserve"> that we project into the world; </w:t>
      </w:r>
      <w:r w:rsidRPr="00F67D91">
        <w:rPr>
          <w:rStyle w:val="Emphasis"/>
          <w:highlight w:val="cyan"/>
        </w:rPr>
        <w:t xml:space="preserve">it overwhelms </w:t>
      </w:r>
      <w:r w:rsidRPr="00B440A2">
        <w:rPr>
          <w:rStyle w:val="Emphasis"/>
        </w:rPr>
        <w:t xml:space="preserve">all ‘virility’ – or </w:t>
      </w:r>
      <w:r w:rsidRPr="00F67D91">
        <w:rPr>
          <w:rStyle w:val="Emphasis"/>
          <w:highlight w:val="cyan"/>
        </w:rPr>
        <w:t>the effort to be masters of our own fate</w:t>
      </w:r>
      <w:r w:rsidRPr="00B440A2">
        <w:rPr>
          <w:rStyle w:val="StyleUnderline"/>
        </w:rPr>
        <w:t xml:space="preserve"> – until finally one is reduced to a state resembling helpless infancy</w:t>
      </w:r>
      <w:r w:rsidRPr="00B440A2">
        <w:rPr>
          <w:sz w:val="16"/>
        </w:rPr>
        <w:t xml:space="preserve">: ‘Where suffering attains its purity, where there is no longer anything between us and it, the supreme responsibility of this extreme assumption turns into supreme irresponsibility, into infancy. </w:t>
      </w:r>
      <w:r w:rsidRPr="00B440A2">
        <w:rPr>
          <w:rStyle w:val="StyleUnderline"/>
        </w:rPr>
        <w:t>Sobbing is this, and precisely through this it announces death. To die is to return to this state of irresponsibility, to be the infantile shaking of sobbing</w:t>
      </w:r>
      <w:r w:rsidRPr="00B440A2">
        <w:rPr>
          <w:sz w:val="16"/>
        </w:rPr>
        <w:t xml:space="preserve">’.[14] In her own account of torture in The Body in Pain, Elaine Scarry confirms this point, when she argues that </w:t>
      </w:r>
      <w:r w:rsidRPr="00B440A2">
        <w:rPr>
          <w:rStyle w:val="StyleUnderline"/>
        </w:rPr>
        <w:t>more than resisting language, suffering and pain actively destroy language and all other meaningful projects</w:t>
      </w:r>
      <w:r w:rsidRPr="00B440A2">
        <w:rPr>
          <w:sz w:val="16"/>
        </w:rPr>
        <w:t xml:space="preserve">, so that the subject reverts to ‘a state anterior to language, to the sounds and cries a human being makes before language is learned’.[15] In this way, </w:t>
      </w:r>
      <w:r w:rsidRPr="00F67D91">
        <w:rPr>
          <w:rStyle w:val="Emphasis"/>
          <w:highlight w:val="cyan"/>
        </w:rPr>
        <w:t>suffering is world-destroying</w:t>
      </w:r>
      <w:r w:rsidRPr="00B440A2">
        <w:rPr>
          <w:sz w:val="16"/>
        </w:rPr>
        <w:t xml:space="preserve">. Indeed, to suffer greatly is to have one's world reduced to the content of one's pain. </w:t>
      </w:r>
      <w:r w:rsidRPr="00B440A2">
        <w:rPr>
          <w:sz w:val="10"/>
          <w:szCs w:val="10"/>
        </w:rPr>
        <w:t xml:space="preserve">In the passage cited above, Levinas notes a connection between suffering and death. According to Levinas, the one announces the other: There is not only the feeling and the knowledge that suffering can end in death. Pain of itself includes it like a paroxysm, as if there were something about to be produced even more rending than suffering, as if despite the entire absence of a dimension of withdrawal that constitutes suffering, it still had some free space for an event, as if it must still get uneasy about something, as if we were on the verge of an event beyond what is revealed to the end in suffering.[16] Extreme suffering involves complete passivity. In suffering we are subject to something which does not come from ourselves and which tends to undermine all meaningful structures of subjectivity. In this respect, suffering is the anticipation of death as the encounter with something that cannot be avoided or held at arm's length. Both suffering and death involve the end of mastery, and with each, the contents of consciousness are destroyed. In his collection of essays, At the Mind's Limits, Jean Amery, who was tortured by the Nazis, also seeks to articulate the strong sense of a connection between acute physical suffering and death. Speculating on the meaning of his own experience, he comments that Pain … is the most extreme intensification imaginable of our bodily being. But maybe it is even more, that is: death. </w:t>
      </w:r>
      <w:r w:rsidRPr="00B440A2">
        <w:rPr>
          <w:rStyle w:val="Emphasis"/>
          <w:sz w:val="10"/>
          <w:szCs w:val="10"/>
          <w:u w:val="none"/>
        </w:rPr>
        <w:t>No road that can be travelled by logic leads us to death</w:t>
      </w:r>
      <w:r w:rsidRPr="00B440A2">
        <w:rPr>
          <w:sz w:val="10"/>
          <w:szCs w:val="10"/>
        </w:rPr>
        <w:t xml:space="preserve">, but perhaps the thought is permissible that through pain a path of feeling and premonition can be paved to it for us. In the end, we would be faced with the equation: Body = Pain = Death, and in our case this could be reduced to the hypothesis that torture, through which we are turned into body by the other, blots out the contradiction of death and allows us to experience it personally.[17] </w:t>
      </w:r>
      <w:r w:rsidRPr="00F67D91">
        <w:rPr>
          <w:rStyle w:val="StyleUnderline"/>
          <w:highlight w:val="cyan"/>
        </w:rPr>
        <w:t>In extreme physical suffering</w:t>
      </w:r>
      <w:r w:rsidRPr="00B440A2">
        <w:rPr>
          <w:sz w:val="16"/>
        </w:rPr>
        <w:t xml:space="preserve">, such as the torment that Amery describes, </w:t>
      </w:r>
      <w:r w:rsidRPr="00F67D91">
        <w:rPr>
          <w:rStyle w:val="StyleUnderline"/>
          <w:highlight w:val="cyan"/>
        </w:rPr>
        <w:t>the individual becomes purely a body</w:t>
      </w:r>
      <w:r w:rsidRPr="00B440A2">
        <w:rPr>
          <w:sz w:val="16"/>
        </w:rPr>
        <w:t xml:space="preserve">, ‘and </w:t>
      </w:r>
      <w:r w:rsidRPr="00B440A2">
        <w:rPr>
          <w:rStyle w:val="StyleUnderline"/>
        </w:rPr>
        <w:t>nothing else besides that’</w:t>
      </w:r>
      <w:r w:rsidRPr="00B440A2">
        <w:rPr>
          <w:sz w:val="16"/>
        </w:rPr>
        <w:t xml:space="preserve">. For as long as it continues </w:t>
      </w:r>
      <w:r w:rsidRPr="00F67D91">
        <w:rPr>
          <w:rStyle w:val="Emphasis"/>
          <w:highlight w:val="cyan"/>
        </w:rPr>
        <w:t>there is no space for reflection</w:t>
      </w:r>
      <w:r w:rsidRPr="00B440A2">
        <w:rPr>
          <w:sz w:val="16"/>
        </w:rPr>
        <w:t xml:space="preserve">; and </w:t>
      </w:r>
      <w:r w:rsidRPr="00F67D91">
        <w:rPr>
          <w:rStyle w:val="StyleUnderline"/>
          <w:highlight w:val="cyan"/>
        </w:rPr>
        <w:t>this</w:t>
      </w:r>
      <w:r w:rsidRPr="00B440A2">
        <w:rPr>
          <w:rStyle w:val="StyleUnderline"/>
        </w:rPr>
        <w:t xml:space="preserve"> violent </w:t>
      </w:r>
      <w:r w:rsidRPr="00F67D91">
        <w:rPr>
          <w:rStyle w:val="StyleUnderline"/>
          <w:highlight w:val="cyan"/>
        </w:rPr>
        <w:t xml:space="preserve">reduction to physical being is the </w:t>
      </w:r>
      <w:r w:rsidRPr="00F67D91">
        <w:rPr>
          <w:rStyle w:val="Emphasis"/>
          <w:highlight w:val="cyan"/>
        </w:rPr>
        <w:t>most intense form of negation</w:t>
      </w:r>
      <w:r w:rsidRPr="00B440A2">
        <w:rPr>
          <w:sz w:val="16"/>
        </w:rPr>
        <w:t xml:space="preserve"> which seems to parallel the negation of death. Elaine Scarry agrees: </w:t>
      </w:r>
      <w:r w:rsidRPr="00F67D91">
        <w:rPr>
          <w:rStyle w:val="Emphasis"/>
          <w:highlight w:val="cyan"/>
        </w:rPr>
        <w:t>death and suffering are ‘the purest expressions of the anti-human, of annihilation, of total aversiveness</w:t>
      </w:r>
      <w:r w:rsidRPr="00B440A2">
        <w:rPr>
          <w:rStyle w:val="StyleUnderline"/>
        </w:rPr>
        <w:t>, though one is an absence and the other a felt presence, one occurring in the cessation of sentience, the other expressing itself in grotesque overload’.[18]</w:t>
      </w:r>
    </w:p>
    <w:p w14:paraId="432C36B1" w14:textId="77777777" w:rsidR="002E4ED2" w:rsidRPr="003A56BD" w:rsidRDefault="002E4ED2" w:rsidP="002E4ED2">
      <w:pPr>
        <w:pStyle w:val="Heading4"/>
      </w:pPr>
      <w:r w:rsidRPr="003A56BD">
        <w:t xml:space="preserve">Suffering is not inevitable—it is the exception, not the rule. </w:t>
      </w:r>
    </w:p>
    <w:p w14:paraId="123B020A" w14:textId="77777777" w:rsidR="002E4ED2" w:rsidRPr="003A56BD" w:rsidRDefault="002E4ED2" w:rsidP="002E4ED2">
      <w:r w:rsidRPr="003A56BD">
        <w:rPr>
          <w:b/>
        </w:rPr>
        <w:t>Knapp 09</w:t>
      </w:r>
      <w:r w:rsidRPr="003A56BD">
        <w:t xml:space="preserve"> - Alex KNAPP, Editor-in-Chief of Heretical Ideas—a webzine devoted to in-depth examination of opinions, ideas, and culture, B.S. in Biochemistry from Worcester Polytechnic Institute, J.D. from the University of Kansas, 2009 [“Is Suffering the Universal Human Condition?,” Heretical Ideas: A Journal of Unorthodox Opinion, February 5th, Available Online at http://www.hereticalideas.com/2009/02/is-suffering-the-universal-human-condition/, Accessed 12-07-2009] </w:t>
      </w:r>
    </w:p>
    <w:p w14:paraId="7CC9F606" w14:textId="77777777" w:rsidR="002E4ED2" w:rsidRPr="003A56BD" w:rsidRDefault="002E4ED2" w:rsidP="002E4ED2">
      <w:pPr>
        <w:rPr>
          <w:sz w:val="16"/>
          <w:szCs w:val="16"/>
        </w:rPr>
      </w:pPr>
      <w:r w:rsidRPr="003A56BD">
        <w:rPr>
          <w:sz w:val="16"/>
          <w:szCs w:val="16"/>
        </w:rPr>
        <w:t xml:space="preserve">From the basic Buddhist tenet that life is suffering to Medieval Christian idea that we suffer on Earth to receive rewards in heaven, </w:t>
      </w:r>
      <w:r w:rsidRPr="00F67D91">
        <w:rPr>
          <w:szCs w:val="16"/>
          <w:highlight w:val="cyan"/>
          <w:u w:val="single"/>
        </w:rPr>
        <w:t>the idea of suffering as the human condition is an accepted cliché</w:t>
      </w:r>
      <w:r w:rsidRPr="003A56BD">
        <w:rPr>
          <w:sz w:val="16"/>
          <w:szCs w:val="16"/>
        </w:rPr>
        <w:t xml:space="preserve"> in many areas of religion and philosophy. Some even go so far as to say that suffering is a universal human condition; that it is both inevitable and we should accept it. This, as I see it, is a problem. First, let’s explore the idea of suffering as being the universal human condition. What does this mean? Well, the adjectives “universal” and “human” suggest that suffering is something that everyone experiences. The term “condition” implies that suffering is something chronic and enduring. In other words, </w:t>
      </w:r>
      <w:r w:rsidRPr="00F67D91">
        <w:rPr>
          <w:szCs w:val="16"/>
          <w:highlight w:val="cyan"/>
          <w:u w:val="single"/>
        </w:rPr>
        <w:t>stating that suffering is the universal human condition means</w:t>
      </w:r>
      <w:r w:rsidRPr="003A56BD">
        <w:rPr>
          <w:sz w:val="16"/>
          <w:szCs w:val="16"/>
        </w:rPr>
        <w:t xml:space="preserve"> that </w:t>
      </w:r>
      <w:r w:rsidRPr="00F67D91">
        <w:rPr>
          <w:szCs w:val="16"/>
          <w:highlight w:val="cyan"/>
          <w:u w:val="single"/>
        </w:rPr>
        <w:t>everybody suffers</w:t>
      </w:r>
      <w:r w:rsidRPr="003A56BD">
        <w:rPr>
          <w:sz w:val="16"/>
          <w:szCs w:val="16"/>
        </w:rPr>
        <w:t xml:space="preserve">, and implies that suffering is the essential aspect of being human. </w:t>
      </w:r>
      <w:r w:rsidRPr="00F67D91">
        <w:rPr>
          <w:szCs w:val="16"/>
          <w:highlight w:val="cyan"/>
          <w:u w:val="single"/>
        </w:rPr>
        <w:t>This</w:t>
      </w:r>
      <w:r w:rsidRPr="003A56BD">
        <w:rPr>
          <w:sz w:val="16"/>
          <w:szCs w:val="16"/>
        </w:rPr>
        <w:t xml:space="preserve"> assertion </w:t>
      </w:r>
      <w:r w:rsidRPr="00F67D91">
        <w:rPr>
          <w:szCs w:val="16"/>
          <w:highlight w:val="cyan"/>
          <w:u w:val="single"/>
        </w:rPr>
        <w:t>seems</w:t>
      </w:r>
      <w:r w:rsidRPr="003A56BD">
        <w:rPr>
          <w:sz w:val="16"/>
          <w:szCs w:val="16"/>
        </w:rPr>
        <w:t xml:space="preserve"> to be </w:t>
      </w:r>
      <w:r w:rsidRPr="00F67D91">
        <w:rPr>
          <w:rStyle w:val="StyleUnderline"/>
          <w:highlight w:val="cyan"/>
        </w:rPr>
        <w:t>spurious</w:t>
      </w:r>
      <w:r w:rsidRPr="003A56BD">
        <w:rPr>
          <w:sz w:val="16"/>
          <w:szCs w:val="16"/>
        </w:rPr>
        <w:t xml:space="preserve"> on face. While </w:t>
      </w:r>
      <w:r w:rsidRPr="00F67D91">
        <w:rPr>
          <w:szCs w:val="16"/>
          <w:highlight w:val="cyan"/>
          <w:u w:val="single"/>
        </w:rPr>
        <w:t>memories</w:t>
      </w:r>
      <w:r w:rsidRPr="003A56BD">
        <w:rPr>
          <w:sz w:val="16"/>
          <w:szCs w:val="16"/>
        </w:rPr>
        <w:t xml:space="preserve"> and experiences </w:t>
      </w:r>
      <w:r w:rsidRPr="00F67D91">
        <w:rPr>
          <w:szCs w:val="16"/>
          <w:highlight w:val="cyan"/>
          <w:u w:val="single"/>
        </w:rPr>
        <w:t>of suffering can be intense and enduring</w:t>
      </w:r>
      <w:r w:rsidRPr="003A56BD">
        <w:rPr>
          <w:sz w:val="16"/>
          <w:szCs w:val="16"/>
        </w:rPr>
        <w:t xml:space="preserve">, they are this way precisely </w:t>
      </w:r>
      <w:r w:rsidRPr="00F67D91">
        <w:rPr>
          <w:szCs w:val="16"/>
          <w:highlight w:val="cyan"/>
          <w:u w:val="single"/>
        </w:rPr>
        <w:t>because they are the exception,</w:t>
      </w:r>
      <w:r w:rsidRPr="003A56BD">
        <w:rPr>
          <w:sz w:val="16"/>
          <w:szCs w:val="16"/>
        </w:rPr>
        <w:t xml:space="preserve"> and </w:t>
      </w:r>
      <w:r w:rsidRPr="00F67D91">
        <w:rPr>
          <w:szCs w:val="16"/>
          <w:highlight w:val="cyan"/>
          <w:u w:val="single"/>
        </w:rPr>
        <w:t>not the rule</w:t>
      </w:r>
      <w:r w:rsidRPr="003A56BD">
        <w:rPr>
          <w:sz w:val="16"/>
          <w:szCs w:val="16"/>
        </w:rPr>
        <w:t xml:space="preserve">. </w:t>
      </w:r>
      <w:r w:rsidRPr="00F67D91">
        <w:rPr>
          <w:szCs w:val="16"/>
          <w:highlight w:val="cyan"/>
          <w:u w:val="single"/>
        </w:rPr>
        <w:t>If suffering were endemic to human existence</w:t>
      </w:r>
      <w:r w:rsidRPr="003A56BD">
        <w:rPr>
          <w:sz w:val="16"/>
          <w:szCs w:val="16"/>
        </w:rPr>
        <w:t xml:space="preserve">, </w:t>
      </w:r>
      <w:r w:rsidRPr="00F67D91">
        <w:rPr>
          <w:szCs w:val="16"/>
          <w:highlight w:val="cyan"/>
          <w:u w:val="single"/>
        </w:rPr>
        <w:t>it would be</w:t>
      </w:r>
      <w:r w:rsidRPr="003A56BD">
        <w:rPr>
          <w:sz w:val="16"/>
          <w:szCs w:val="16"/>
        </w:rPr>
        <w:t xml:space="preserve"> almost </w:t>
      </w:r>
      <w:r w:rsidRPr="00F67D91">
        <w:rPr>
          <w:szCs w:val="16"/>
          <w:highlight w:val="cyan"/>
          <w:u w:val="single"/>
        </w:rPr>
        <w:t>unnoticed</w:t>
      </w:r>
      <w:r w:rsidRPr="003A56BD">
        <w:rPr>
          <w:sz w:val="16"/>
          <w:szCs w:val="16"/>
        </w:rPr>
        <w:t>, since it would be experienced</w:t>
      </w:r>
      <w:r w:rsidRPr="003A56BD">
        <w:rPr>
          <w:szCs w:val="16"/>
          <w:u w:val="single"/>
        </w:rPr>
        <w:t xml:space="preserve"> </w:t>
      </w:r>
      <w:r w:rsidRPr="003A56BD">
        <w:rPr>
          <w:sz w:val="16"/>
          <w:szCs w:val="16"/>
        </w:rPr>
        <w:t xml:space="preserve">all the time. To use a somewhat applicable analogy, there are oftentimes when one thinks that a certain song is going to be played on the radio, and it is. An event such as this is often remembered. However, in remembering the one incident, it is unlikely that one would remember the numerous occasions in which one predicted that the radio would play a certain song, and it did not. In the same way, </w:t>
      </w:r>
      <w:r w:rsidRPr="00F67D91">
        <w:rPr>
          <w:szCs w:val="16"/>
          <w:highlight w:val="cyan"/>
          <w:u w:val="single"/>
        </w:rPr>
        <w:t>suffering is memorable</w:t>
      </w:r>
      <w:r w:rsidRPr="003A56BD">
        <w:rPr>
          <w:sz w:val="16"/>
          <w:szCs w:val="16"/>
        </w:rPr>
        <w:t xml:space="preserve">, not because always present, but </w:t>
      </w:r>
      <w:r w:rsidRPr="00F67D91">
        <w:rPr>
          <w:szCs w:val="16"/>
          <w:highlight w:val="cyan"/>
          <w:u w:val="single"/>
        </w:rPr>
        <w:t>because it is the exception</w:t>
      </w:r>
      <w:r w:rsidRPr="003A56BD">
        <w:rPr>
          <w:sz w:val="16"/>
          <w:szCs w:val="16"/>
        </w:rPr>
        <w:t xml:space="preserve"> in one’s life. It is important to note, however, that this is a generalization. </w:t>
      </w:r>
      <w:r w:rsidRPr="00F67D91">
        <w:rPr>
          <w:szCs w:val="16"/>
          <w:highlight w:val="cyan"/>
          <w:u w:val="single"/>
        </w:rPr>
        <w:t>There are undoubtedly human beings whose life consisted of</w:t>
      </w:r>
      <w:r w:rsidRPr="003A56BD">
        <w:rPr>
          <w:sz w:val="16"/>
          <w:szCs w:val="16"/>
        </w:rPr>
        <w:t xml:space="preserve">, on balance, </w:t>
      </w:r>
      <w:r w:rsidRPr="00F67D91">
        <w:rPr>
          <w:szCs w:val="16"/>
          <w:highlight w:val="cyan"/>
          <w:u w:val="single"/>
        </w:rPr>
        <w:t>more suffering</w:t>
      </w:r>
      <w:r w:rsidRPr="003A56BD">
        <w:rPr>
          <w:sz w:val="16"/>
          <w:szCs w:val="16"/>
        </w:rPr>
        <w:t xml:space="preserve"> than non-suffering. </w:t>
      </w:r>
      <w:r w:rsidRPr="00F67D91">
        <w:rPr>
          <w:szCs w:val="16"/>
          <w:highlight w:val="cyan"/>
          <w:u w:val="single"/>
        </w:rPr>
        <w:t>This</w:t>
      </w:r>
      <w:r w:rsidRPr="003A56BD">
        <w:rPr>
          <w:szCs w:val="16"/>
          <w:u w:val="single"/>
        </w:rPr>
        <w:t xml:space="preserve"> </w:t>
      </w:r>
      <w:r w:rsidRPr="00F67D91">
        <w:rPr>
          <w:szCs w:val="16"/>
          <w:highlight w:val="cyan"/>
          <w:u w:val="single"/>
        </w:rPr>
        <w:t>does not disprove the point</w:t>
      </w:r>
      <w:r w:rsidRPr="003A56BD">
        <w:rPr>
          <w:sz w:val="16"/>
          <w:szCs w:val="16"/>
        </w:rPr>
        <w:t xml:space="preserve">, though. The fact that many people can examine the suffering of others with a great intensity of feeling underscores the point that for most people, suffering is a relatively rare event. As the existential philosopher William Hasker notes, </w:t>
      </w:r>
      <w:r w:rsidRPr="00F67D91">
        <w:rPr>
          <w:rStyle w:val="StyleUnderline"/>
          <w:highlight w:val="cyan"/>
        </w:rPr>
        <w:t>most of us would say that our lives have been, on the whole, good, and that we are glad that we exist</w:t>
      </w:r>
      <w:r w:rsidRPr="003A56BD">
        <w:rPr>
          <w:sz w:val="16"/>
          <w:szCs w:val="16"/>
        </w:rPr>
        <w:t xml:space="preserve">. </w:t>
      </w:r>
    </w:p>
    <w:p w14:paraId="6AF02D74" w14:textId="77777777" w:rsidR="002E4ED2" w:rsidRPr="003A56BD" w:rsidRDefault="002E4ED2" w:rsidP="002E4ED2">
      <w:pPr>
        <w:pStyle w:val="Heading4"/>
      </w:pPr>
      <w:r w:rsidRPr="003A56BD">
        <w:t>They equalize disparate suffering</w:t>
      </w:r>
    </w:p>
    <w:p w14:paraId="1B0C9CED" w14:textId="77777777" w:rsidR="002E4ED2" w:rsidRPr="003A56BD" w:rsidRDefault="002E4ED2" w:rsidP="002E4ED2">
      <w:r w:rsidRPr="003A56BD">
        <w:rPr>
          <w:b/>
        </w:rPr>
        <w:t>Knapp 09</w:t>
      </w:r>
      <w:r w:rsidRPr="003A56BD">
        <w:t xml:space="preserve"> - Alex KNAPP, Editor-in-Chief of Heretical Ideas—a webzine devoted to in-depth examination of opinions, ideas, and culture, B.S. in Biochemistry from Worcester Polytechnic Institute, J.D. from the University of Kansas, 2009 [“Is Suffering the Universal Human Condition?,” Heretical Ideas: A Journal of Unorthodox Opinion, February 5th, Available Online at http://www.hereticalideas.com/2009/02/is-suffering-the-universal-human-condition/, Accessed 12-07-2009] </w:t>
      </w:r>
    </w:p>
    <w:p w14:paraId="4DECE539" w14:textId="77777777" w:rsidR="002E4ED2" w:rsidRPr="003A56BD" w:rsidRDefault="002E4ED2" w:rsidP="002E4ED2">
      <w:pPr>
        <w:rPr>
          <w:sz w:val="16"/>
          <w:szCs w:val="16"/>
        </w:rPr>
      </w:pPr>
      <w:r w:rsidRPr="00F67D91">
        <w:rPr>
          <w:szCs w:val="16"/>
          <w:highlight w:val="cyan"/>
          <w:u w:val="single"/>
        </w:rPr>
        <w:t>This</w:t>
      </w:r>
      <w:r w:rsidRPr="003A56BD">
        <w:rPr>
          <w:sz w:val="16"/>
          <w:szCs w:val="16"/>
        </w:rPr>
        <w:t xml:space="preserve"> idea of the inevitability of suffering also </w:t>
      </w:r>
      <w:r w:rsidRPr="00F67D91">
        <w:rPr>
          <w:szCs w:val="16"/>
          <w:highlight w:val="cyan"/>
          <w:u w:val="single"/>
        </w:rPr>
        <w:t>leads to the equalization of suffering</w:t>
      </w:r>
      <w:r w:rsidRPr="003A56BD">
        <w:rPr>
          <w:sz w:val="16"/>
          <w:szCs w:val="16"/>
        </w:rPr>
        <w:t xml:space="preserve">. In other words, </w:t>
      </w:r>
      <w:r w:rsidRPr="00F67D91">
        <w:rPr>
          <w:szCs w:val="16"/>
          <w:highlight w:val="cyan"/>
          <w:u w:val="single"/>
        </w:rPr>
        <w:t>if suffering is</w:t>
      </w:r>
      <w:r w:rsidRPr="003A56BD">
        <w:rPr>
          <w:sz w:val="16"/>
          <w:szCs w:val="16"/>
        </w:rPr>
        <w:t xml:space="preserve"> the </w:t>
      </w:r>
      <w:r w:rsidRPr="00F67D91">
        <w:rPr>
          <w:szCs w:val="16"/>
          <w:highlight w:val="cyan"/>
          <w:u w:val="single"/>
        </w:rPr>
        <w:t>universal</w:t>
      </w:r>
      <w:r w:rsidRPr="003A56BD">
        <w:rPr>
          <w:sz w:val="16"/>
          <w:szCs w:val="16"/>
        </w:rPr>
        <w:t xml:space="preserve"> human condition, </w:t>
      </w:r>
      <w:r w:rsidRPr="00F67D91">
        <w:rPr>
          <w:szCs w:val="16"/>
          <w:highlight w:val="cyan"/>
          <w:u w:val="single"/>
        </w:rPr>
        <w:t>then the suffering of any individual is meaningless</w:t>
      </w:r>
      <w:r w:rsidRPr="003A56BD">
        <w:rPr>
          <w:sz w:val="16"/>
          <w:szCs w:val="16"/>
        </w:rPr>
        <w:t xml:space="preserve">, because everyone suffers. Spelman points out one manifestation of this in </w:t>
      </w:r>
      <w:r w:rsidRPr="00F67D91">
        <w:rPr>
          <w:szCs w:val="16"/>
          <w:highlight w:val="cyan"/>
          <w:u w:val="single"/>
        </w:rPr>
        <w:t>AIDS victims</w:t>
      </w:r>
      <w:r w:rsidRPr="003A56BD">
        <w:rPr>
          <w:sz w:val="16"/>
          <w:szCs w:val="16"/>
        </w:rPr>
        <w:t xml:space="preserve"> who </w:t>
      </w:r>
      <w:r w:rsidRPr="00F67D91">
        <w:rPr>
          <w:szCs w:val="16"/>
          <w:highlight w:val="cyan"/>
          <w:u w:val="single"/>
        </w:rPr>
        <w:t>compare the epidemic to the Holocaust</w:t>
      </w:r>
      <w:r w:rsidRPr="003A56BD">
        <w:rPr>
          <w:sz w:val="16"/>
          <w:szCs w:val="16"/>
        </w:rPr>
        <w:t xml:space="preserve">. </w:t>
      </w:r>
      <w:r w:rsidRPr="00F67D91">
        <w:rPr>
          <w:szCs w:val="16"/>
          <w:highlight w:val="cyan"/>
          <w:u w:val="single"/>
        </w:rPr>
        <w:t>Although AIDS is</w:t>
      </w:r>
      <w:r w:rsidRPr="003A56BD">
        <w:rPr>
          <w:sz w:val="16"/>
          <w:szCs w:val="16"/>
        </w:rPr>
        <w:t xml:space="preserve"> certainly a </w:t>
      </w:r>
      <w:r w:rsidRPr="00F67D91">
        <w:rPr>
          <w:szCs w:val="16"/>
          <w:highlight w:val="cyan"/>
          <w:u w:val="single"/>
        </w:rPr>
        <w:t>terrible</w:t>
      </w:r>
      <w:r w:rsidRPr="003A56BD">
        <w:rPr>
          <w:sz w:val="16"/>
          <w:szCs w:val="16"/>
        </w:rPr>
        <w:t xml:space="preserve"> disease, </w:t>
      </w:r>
      <w:r w:rsidRPr="00F67D91">
        <w:rPr>
          <w:szCs w:val="16"/>
          <w:highlight w:val="cyan"/>
          <w:u w:val="single"/>
        </w:rPr>
        <w:t>there is a great difference</w:t>
      </w:r>
      <w:r w:rsidRPr="003A56BD">
        <w:rPr>
          <w:sz w:val="16"/>
          <w:szCs w:val="16"/>
        </w:rPr>
        <w:t xml:space="preserve"> between suffering caused by an impersonal virus, and deliberate torture and mass murder at the hands of one’s fellow human beings. However, </w:t>
      </w:r>
      <w:r w:rsidRPr="00F67D91">
        <w:rPr>
          <w:szCs w:val="16"/>
          <w:highlight w:val="cyan"/>
          <w:u w:val="single"/>
        </w:rPr>
        <w:t>since accepting the inevitability of suffering</w:t>
      </w:r>
      <w:r w:rsidRPr="003A56BD">
        <w:rPr>
          <w:sz w:val="16"/>
          <w:szCs w:val="16"/>
        </w:rPr>
        <w:t xml:space="preserve"> involves eliminating questions of moral agency, </w:t>
      </w:r>
      <w:r w:rsidRPr="00F67D91">
        <w:rPr>
          <w:szCs w:val="16"/>
          <w:highlight w:val="cyan"/>
          <w:u w:val="single"/>
        </w:rPr>
        <w:t>it becomes</w:t>
      </w:r>
      <w:r w:rsidRPr="003A56BD">
        <w:rPr>
          <w:sz w:val="16"/>
          <w:szCs w:val="16"/>
        </w:rPr>
        <w:t xml:space="preserve"> quite </w:t>
      </w:r>
      <w:r w:rsidRPr="00F67D91">
        <w:rPr>
          <w:szCs w:val="16"/>
          <w:highlight w:val="cyan"/>
          <w:u w:val="single"/>
        </w:rPr>
        <w:t>simple to equate the sufferers of a disease to the victims of attempted genocide.</w:t>
      </w:r>
      <w:r w:rsidRPr="003A56BD">
        <w:rPr>
          <w:szCs w:val="16"/>
          <w:u w:val="single"/>
        </w:rPr>
        <w:t xml:space="preserve"> </w:t>
      </w:r>
    </w:p>
    <w:p w14:paraId="14228D3B" w14:textId="77777777" w:rsidR="002E4ED2" w:rsidRPr="003A56BD" w:rsidRDefault="002E4ED2" w:rsidP="002E4ED2">
      <w:pPr>
        <w:pStyle w:val="Heading4"/>
        <w:rPr>
          <w:rStyle w:val="Style13ptBold"/>
          <w:b/>
        </w:rPr>
      </w:pPr>
      <w:r w:rsidRPr="003A56BD">
        <w:rPr>
          <w:rStyle w:val="Style13ptBold"/>
          <w:b/>
        </w:rPr>
        <w:t xml:space="preserve">Pain is inevitable but suffering isn’t—the negs arg is a self fulfilling prophecy </w:t>
      </w:r>
    </w:p>
    <w:p w14:paraId="0C90DBE4" w14:textId="77777777" w:rsidR="002E4ED2" w:rsidRPr="003A56BD" w:rsidRDefault="002E4ED2" w:rsidP="002E4ED2">
      <w:r w:rsidRPr="003A56BD">
        <w:rPr>
          <w:rStyle w:val="Style13ptBold"/>
        </w:rPr>
        <w:t>Mager 14</w:t>
      </w:r>
      <w:r w:rsidRPr="003A56BD">
        <w:t xml:space="preserve"> Dan Mager, MSW is the author of Some Assembly Required: A Balanced Approach to Recovery from Addiction and Chronic Pain. </w:t>
      </w:r>
      <w:r w:rsidRPr="00F67D91">
        <w:rPr>
          <w:rStyle w:val="Emphasis"/>
          <w:highlight w:val="cyan"/>
        </w:rPr>
        <w:t>“Pain Is Inevitable; Suffering Is Optional</w:t>
      </w:r>
      <w:r w:rsidRPr="003A56BD">
        <w:rPr>
          <w:rStyle w:val="Emphasis"/>
        </w:rPr>
        <w:t>”</w:t>
      </w:r>
      <w:r w:rsidRPr="003A56BD">
        <w:t xml:space="preserve"> http://www.psychologytoday.com/blog/some-assembly-required/201401/pain-is-inevitable-suffering-is-optional</w:t>
      </w:r>
    </w:p>
    <w:p w14:paraId="2C5069EF" w14:textId="77777777" w:rsidR="002E4ED2" w:rsidRPr="003A56BD" w:rsidRDefault="002E4ED2" w:rsidP="002E4ED2">
      <w:pPr>
        <w:rPr>
          <w:sz w:val="16"/>
        </w:rPr>
      </w:pPr>
      <w:r w:rsidRPr="00F67D91">
        <w:rPr>
          <w:rStyle w:val="StyleUnderline"/>
          <w:highlight w:val="cyan"/>
        </w:rPr>
        <w:t xml:space="preserve">Physical pain has distinct </w:t>
      </w:r>
      <w:r w:rsidRPr="00F67D91">
        <w:rPr>
          <w:rStyle w:val="Emphasis"/>
          <w:highlight w:val="cyan"/>
        </w:rPr>
        <w:t>biological</w:t>
      </w:r>
      <w:r w:rsidRPr="00F67D91">
        <w:rPr>
          <w:rStyle w:val="StyleUnderline"/>
          <w:highlight w:val="cyan"/>
        </w:rPr>
        <w:t xml:space="preserve"> and </w:t>
      </w:r>
      <w:r w:rsidRPr="00F67D91">
        <w:rPr>
          <w:rStyle w:val="Emphasis"/>
          <w:highlight w:val="cyan"/>
        </w:rPr>
        <w:t>psychological</w:t>
      </w:r>
      <w:r w:rsidRPr="00F67D91">
        <w:rPr>
          <w:rStyle w:val="StyleUnderline"/>
          <w:highlight w:val="cyan"/>
        </w:rPr>
        <w:t xml:space="preserve"> components</w:t>
      </w:r>
      <w:r w:rsidRPr="00F67D91">
        <w:rPr>
          <w:sz w:val="16"/>
          <w:highlight w:val="cyan"/>
        </w:rPr>
        <w:t xml:space="preserve"> </w:t>
      </w:r>
      <w:r w:rsidRPr="00F67D91">
        <w:rPr>
          <w:rStyle w:val="StyleUnderline"/>
          <w:highlight w:val="cyan"/>
        </w:rPr>
        <w:t>that</w:t>
      </w:r>
      <w:r w:rsidRPr="00B440A2">
        <w:rPr>
          <w:rStyle w:val="StyleUnderline"/>
        </w:rPr>
        <w:t xml:space="preserve"> effectively </w:t>
      </w:r>
      <w:r w:rsidRPr="00F67D91">
        <w:rPr>
          <w:rStyle w:val="StyleUnderline"/>
          <w:highlight w:val="cyan"/>
        </w:rPr>
        <w:t>represent stimulus and response</w:t>
      </w:r>
      <w:r w:rsidRPr="00B440A2">
        <w:rPr>
          <w:rStyle w:val="StyleUnderline"/>
        </w:rPr>
        <w:t>.</w:t>
      </w:r>
      <w:r w:rsidRPr="003A56BD">
        <w:rPr>
          <w:sz w:val="16"/>
        </w:rPr>
        <w:t xml:space="preserve"> The biology of pain is the signal transmitted through the central nervous system that “something is wrong.” The psychology of pain is the interpretation or meaning we give to that pain signal—the internal self-talk and beliefs about it which then drive our emotional reactions. Suffering results from mental and emotional responses to pain. The biological and psychological facets of chronic pain combine to become like a smoke detector that goes on and stays on, continuously sounding a harrowing alarm at high volume. Recovery from chronic pain distinguishes between the actual pain and the suffering it causes, and focuses on achieving relief from that suffering. Pain is unavoidable; suffering is not. It occurs in response to thoughts such as: “Why me?!” “It isn’t fair!” “This is horrible!” “I can’t stand it!” </w:t>
      </w:r>
    </w:p>
    <w:p w14:paraId="23FCC0D4" w14:textId="77777777" w:rsidR="002E4ED2" w:rsidRPr="00B440A2" w:rsidRDefault="002E4ED2" w:rsidP="002E4ED2">
      <w:pPr>
        <w:rPr>
          <w:rStyle w:val="StyleUnderline"/>
        </w:rPr>
      </w:pPr>
      <w:r w:rsidRPr="003A56BD">
        <w:rPr>
          <w:sz w:val="16"/>
        </w:rPr>
        <w:t xml:space="preserve">Suffering in general, as well as specific to chronic pain, is a function of imbalances in physical, mental, emotional, and/or spiritual functioning. Because whatever affects the mind or the body will inevitably affect the other, regardless of which side of the fence an issue originates, imbalances in thinking can create imbalances in physical, emotional, and spiritual functioning. </w:t>
      </w:r>
      <w:r w:rsidRPr="00B440A2">
        <w:rPr>
          <w:rStyle w:val="StyleUnderline"/>
        </w:rPr>
        <w:t>Recovery—from any significant condition or life challenge—is a gradual, progressive, and ongoing process of restoring balance in these areas.</w:t>
      </w:r>
    </w:p>
    <w:p w14:paraId="327E580A" w14:textId="77777777" w:rsidR="002E4ED2" w:rsidRPr="00B440A2" w:rsidRDefault="002E4ED2" w:rsidP="002E4ED2">
      <w:pPr>
        <w:rPr>
          <w:rStyle w:val="StyleUnderline"/>
        </w:rPr>
      </w:pPr>
      <w:r w:rsidRPr="00B440A2">
        <w:rPr>
          <w:rStyle w:val="StyleUnderline"/>
        </w:rPr>
        <w:t xml:space="preserve">Suffering is both a cause and an effect of the catastrophic cognitions and distressing emotions </w:t>
      </w:r>
      <w:r w:rsidRPr="003A56BD">
        <w:rPr>
          <w:sz w:val="16"/>
        </w:rPr>
        <w:t xml:space="preserve">associated with chronic pain: anxiety, irritability, anger, fear, depression, frustration, guilt, shame, loneliness, hopelessness, and helplessness. Negative thinking only makes situations we believe to be “bad,” worse. Many people, including those who do not suffer from chronic pain, can ruminate on something by continuously and unproductively replaying it in their minds or magnify the negative aspects of it. </w:t>
      </w:r>
      <w:r w:rsidRPr="00B440A2">
        <w:rPr>
          <w:rStyle w:val="StyleUnderline"/>
        </w:rPr>
        <w:t>Our thoughts have the capacity to make us miserable, and negative thinking can be especially insidious, feeding on itself, with the potential to become a self-fulfilling and self-defeating prophesy.</w:t>
      </w:r>
    </w:p>
    <w:p w14:paraId="34043500" w14:textId="77777777" w:rsidR="002E4ED2" w:rsidRPr="003A56BD" w:rsidRDefault="002E4ED2" w:rsidP="002E4ED2">
      <w:pPr>
        <w:rPr>
          <w:sz w:val="16"/>
        </w:rPr>
      </w:pPr>
      <w:r w:rsidRPr="003A56BD">
        <w:rPr>
          <w:sz w:val="16"/>
        </w:rPr>
        <w:t xml:space="preserve">For people with chronic pain, there is a direct correlation between negative thinking and the level of pain they experience. It’s a vicious circle wherein pain triggers negative thoughts and self-talk which translate to feelings that coincide with suffering, and increases muscle tension and stress, which in turn, amplify the pain signals, triggering more of them. </w:t>
      </w:r>
      <w:r w:rsidRPr="00F67D91">
        <w:rPr>
          <w:rStyle w:val="StyleUnderline"/>
          <w:highlight w:val="cyan"/>
        </w:rPr>
        <w:t>The progression is essentially as follows: pain leads to negative thoughts</w:t>
      </w:r>
      <w:r w:rsidRPr="00B440A2">
        <w:rPr>
          <w:rStyle w:val="StyleUnderline"/>
        </w:rPr>
        <w:t xml:space="preserve">/self-talk/beliefs lead to feelings of frustration/anger/anxiety/fear/sadness/depression /hopelessness </w:t>
      </w:r>
      <w:r w:rsidRPr="00F67D91">
        <w:rPr>
          <w:rStyle w:val="StyleUnderline"/>
          <w:highlight w:val="cyan"/>
        </w:rPr>
        <w:t>lead to suffering leads to muscle tension and stress lead to more pain</w:t>
      </w:r>
      <w:r w:rsidRPr="00B440A2">
        <w:rPr>
          <w:rStyle w:val="StyleUnderline"/>
        </w:rPr>
        <w:t xml:space="preserve"> leads to increased negative thoughts/self-talk/beliefs lead to increased frustration/anger/anxiety/fear/sadness/depression/hopelessness leads to greater suffering,</w:t>
      </w:r>
      <w:r w:rsidRPr="003A56BD">
        <w:rPr>
          <w:sz w:val="16"/>
        </w:rPr>
        <w:t xml:space="preserve"> and so on. The longer such a cycle continues, the more out of balance a person becomes.</w:t>
      </w:r>
    </w:p>
    <w:p w14:paraId="207211C6" w14:textId="77777777" w:rsidR="002E4ED2" w:rsidRPr="00B440A2" w:rsidRDefault="002E4ED2" w:rsidP="002E4ED2">
      <w:pPr>
        <w:rPr>
          <w:rStyle w:val="StyleUnderline"/>
        </w:rPr>
      </w:pPr>
      <w:r w:rsidRPr="00F67D91">
        <w:rPr>
          <w:rStyle w:val="StyleUnderline"/>
          <w:highlight w:val="cyan"/>
        </w:rPr>
        <w:t>Suffering can be modified when people become consciously aware of this chain reaction and learn how to respond differently</w:t>
      </w:r>
      <w:r w:rsidRPr="00B440A2">
        <w:rPr>
          <w:rStyle w:val="StyleUnderline"/>
        </w:rPr>
        <w:t xml:space="preserve"> to their pain</w:t>
      </w:r>
      <w:r w:rsidRPr="003A56BD">
        <w:rPr>
          <w:sz w:val="16"/>
        </w:rPr>
        <w:t xml:space="preserve">. The process of pain recovery includes dramatically changing the negative progression starting with regaining cognitive and emotional balance through the application of acceptance strategies and mindfulness-based practices. </w:t>
      </w:r>
      <w:r w:rsidRPr="00B440A2">
        <w:rPr>
          <w:rStyle w:val="StyleUnderline"/>
        </w:rPr>
        <w:t>Reestablishing balance counteracts the above deviation-amplifying dynamics: conscious awareness of negative thinking/self-talk and how it sets off the cascade of events that fuels suffering leads to mindful acceptance and detached observation of negative thinking/self-talk lead to tamping down/minimizing of suffering leads to decreased feelings of frustration/anger/anxiety/fear/sadness/depression/hopelessness lead to lower stress and muscle tension leads to less pain.</w:t>
      </w:r>
    </w:p>
    <w:p w14:paraId="5320AB6D" w14:textId="77777777" w:rsidR="002E4ED2" w:rsidRPr="003A56BD" w:rsidRDefault="002E4ED2" w:rsidP="002E4ED2">
      <w:pPr>
        <w:rPr>
          <w:sz w:val="16"/>
        </w:rPr>
      </w:pPr>
      <w:r w:rsidRPr="003A56BD">
        <w:rPr>
          <w:sz w:val="16"/>
        </w:rPr>
        <w:t xml:space="preserve">Is this easy? Of course not. However, </w:t>
      </w:r>
      <w:r w:rsidRPr="00F67D91">
        <w:rPr>
          <w:rStyle w:val="Emphasis"/>
          <w:highlight w:val="cyan"/>
        </w:rPr>
        <w:t>it is absolutely possible</w:t>
      </w:r>
      <w:r w:rsidRPr="003A56BD">
        <w:rPr>
          <w:sz w:val="16"/>
        </w:rPr>
        <w:t>. By adjusting our thinking, and how we think about our thinking, we can change our emotional responses, the extent to which we suffer (or not), our level of tension and stress, and in turn, our experience of pain.</w:t>
      </w:r>
    </w:p>
    <w:p w14:paraId="275D4DEA" w14:textId="77777777" w:rsidR="002E4ED2" w:rsidRPr="00F43DB9" w:rsidRDefault="002E4ED2" w:rsidP="002E4ED2"/>
    <w:p w14:paraId="4F81125E" w14:textId="02F5E4B5" w:rsidR="002E4ED2" w:rsidRDefault="002E4ED2" w:rsidP="002E4ED2">
      <w:pPr>
        <w:pStyle w:val="Heading3"/>
      </w:pPr>
      <w:r>
        <w:t>2AC---AT: Inherency</w:t>
      </w:r>
    </w:p>
    <w:p w14:paraId="25AA848E" w14:textId="77777777" w:rsidR="002E4ED2" w:rsidRDefault="002E4ED2" w:rsidP="002E4ED2">
      <w:pPr>
        <w:pStyle w:val="Heading4"/>
      </w:pPr>
      <w:r>
        <w:t>Inserting their evidence, it concludes aff</w:t>
      </w:r>
    </w:p>
    <w:p w14:paraId="19ABFE5A" w14:textId="77777777" w:rsidR="002E4ED2" w:rsidRDefault="002E4ED2" w:rsidP="002E4ED2">
      <w:r w:rsidRPr="002723C6">
        <w:rPr>
          <w:rStyle w:val="Style13ptBold"/>
        </w:rPr>
        <w:t>Georgieva 20</w:t>
      </w:r>
      <w:r w:rsidRPr="002723C6">
        <w:t>, J.D. candidate 2020, Tulane University Law School. (Ralitsa, 2020, Cracking Down Antitrust Prohibitions: Conferences, Mergers and Acquisitions, and Alliances in the Shipping Industry, 44 Tul. Mar. L. J. 291, Lexis Nexis)</w:t>
      </w:r>
    </w:p>
    <w:p w14:paraId="76497019" w14:textId="77777777" w:rsidR="002E4ED2" w:rsidRDefault="002E4ED2" w:rsidP="002E4ED2">
      <w:pPr>
        <w:rPr>
          <w:color w:val="212121"/>
          <w:sz w:val="16"/>
          <w:szCs w:val="18"/>
          <w:shd w:val="clear" w:color="auto" w:fill="FFFFFF"/>
        </w:rPr>
      </w:pPr>
      <w:r w:rsidRPr="002723C6">
        <w:rPr>
          <w:color w:val="212121"/>
          <w:sz w:val="16"/>
          <w:szCs w:val="18"/>
          <w:shd w:val="clear" w:color="auto" w:fill="FFFFFF"/>
        </w:rPr>
        <w:t xml:space="preserve">The viable distinction between M&amp;As and alliances is that alliances are often cooperative agreements and their terms are negotiated between the members of the alliance. M&amp;A </w:t>
      </w:r>
      <w:r w:rsidRPr="00407F8C">
        <w:rPr>
          <w:color w:val="212121"/>
          <w:sz w:val="16"/>
          <w:szCs w:val="18"/>
          <w:shd w:val="clear" w:color="auto" w:fill="FFFFFF"/>
        </w:rPr>
        <w:t>deals, on the other hand, "tend to be more competitive in nature with market-based prices and associated with more risks." 194 However, M&amp;As could create an excessive concentration of market power.</w:t>
      </w:r>
      <w:r w:rsidRPr="00407F8C">
        <w:t xml:space="preserve"> </w:t>
      </w:r>
      <w:r w:rsidRPr="00407F8C">
        <w:rPr>
          <w:rStyle w:val="Emphasis"/>
        </w:rPr>
        <w:t>M&amp;As</w:t>
      </w:r>
      <w:r w:rsidRPr="00407F8C">
        <w:rPr>
          <w:rStyle w:val="StyleUnderline"/>
        </w:rPr>
        <w:t xml:space="preserve"> are subject to </w:t>
      </w:r>
      <w:r w:rsidRPr="00407F8C">
        <w:rPr>
          <w:rStyle w:val="Emphasis"/>
        </w:rPr>
        <w:t>antitrust regulation</w:t>
      </w:r>
      <w:r w:rsidRPr="00407F8C">
        <w:rPr>
          <w:rStyle w:val="StyleUnderline"/>
        </w:rPr>
        <w:t xml:space="preserve"> under section 7 of the Clayton Act</w:t>
      </w:r>
      <w:r w:rsidRPr="00407F8C">
        <w:rPr>
          <w:color w:val="212121"/>
          <w:sz w:val="16"/>
          <w:szCs w:val="18"/>
          <w:shd w:val="clear" w:color="auto" w:fill="FFFFFF"/>
        </w:rPr>
        <w:t>; 195 "</w:t>
      </w:r>
      <w:r w:rsidRPr="00407F8C">
        <w:rPr>
          <w:rStyle w:val="StyleUnderline"/>
        </w:rPr>
        <w:t>the Shipping Act does not provide the [FMC] with authority to review and approve mergers</w:t>
      </w:r>
      <w:r w:rsidRPr="00407F8C">
        <w:rPr>
          <w:color w:val="212121"/>
          <w:sz w:val="16"/>
          <w:szCs w:val="18"/>
          <w:shd w:val="clear" w:color="auto" w:fill="FFFFFF"/>
        </w:rPr>
        <w:t>." 196</w:t>
      </w:r>
      <w:r w:rsidRPr="00407F8C">
        <w:rPr>
          <w:rStyle w:val="StyleUnderline"/>
        </w:rPr>
        <w:t>Through M&amp;A activity, a company eliminates a competitive rival and increases market concentration</w:t>
      </w:r>
      <w:r w:rsidRPr="00407F8C">
        <w:rPr>
          <w:color w:val="212121"/>
          <w:sz w:val="16"/>
          <w:szCs w:val="18"/>
          <w:shd w:val="clear" w:color="auto" w:fill="FFFFFF"/>
        </w:rPr>
        <w:t xml:space="preserve">, </w:t>
      </w:r>
      <w:r w:rsidRPr="00407F8C">
        <w:rPr>
          <w:rStyle w:val="StyleUnderline"/>
        </w:rPr>
        <w:t>which is "a</w:t>
      </w:r>
      <w:r w:rsidRPr="00407F8C">
        <w:rPr>
          <w:color w:val="212121"/>
          <w:sz w:val="16"/>
          <w:szCs w:val="18"/>
          <w:shd w:val="clear" w:color="auto" w:fill="FFFFFF"/>
        </w:rPr>
        <w:t xml:space="preserve"> potential </w:t>
      </w:r>
      <w:r w:rsidRPr="00407F8C">
        <w:rPr>
          <w:rStyle w:val="StyleUnderline"/>
        </w:rPr>
        <w:t>concern for future anticompetitive market behavior</w:t>
      </w:r>
      <w:r w:rsidRPr="00407F8C">
        <w:rPr>
          <w:color w:val="212121"/>
          <w:sz w:val="16"/>
          <w:szCs w:val="18"/>
          <w:shd w:val="clear" w:color="auto" w:fill="FFFFFF"/>
        </w:rPr>
        <w:t xml:space="preserve">." 197 </w:t>
      </w:r>
      <w:r w:rsidRPr="00407F8C">
        <w:rPr>
          <w:rStyle w:val="Emphasis"/>
        </w:rPr>
        <w:t>In contrast</w:t>
      </w:r>
      <w:r w:rsidRPr="00407F8C">
        <w:rPr>
          <w:color w:val="212121"/>
          <w:sz w:val="16"/>
          <w:szCs w:val="18"/>
          <w:shd w:val="clear" w:color="auto" w:fill="FFFFFF"/>
        </w:rPr>
        <w:t xml:space="preserve">, </w:t>
      </w:r>
      <w:r w:rsidRPr="00407F8C">
        <w:rPr>
          <w:rStyle w:val="StyleUnderline"/>
        </w:rPr>
        <w:t>when companies join forces through an alliance, there are just as many sellers of vessel space as there were before</w:t>
      </w:r>
      <w:r w:rsidRPr="00407F8C">
        <w:rPr>
          <w:color w:val="212121"/>
          <w:sz w:val="16"/>
          <w:szCs w:val="18"/>
          <w:shd w:val="clear" w:color="auto" w:fill="FFFFFF"/>
        </w:rPr>
        <w:t xml:space="preserve">, </w:t>
      </w:r>
      <w:r w:rsidRPr="00407F8C">
        <w:rPr>
          <w:rStyle w:val="StyleUnderline"/>
        </w:rPr>
        <w:t>and rate competition continues among the alliance's members</w:t>
      </w:r>
      <w:r w:rsidRPr="00407F8C">
        <w:rPr>
          <w:color w:val="212121"/>
          <w:sz w:val="16"/>
          <w:szCs w:val="18"/>
          <w:shd w:val="clear" w:color="auto" w:fill="FFFFFF"/>
        </w:rPr>
        <w:t xml:space="preserve">. 198Consequently, there is no increase in market concentration, and </w:t>
      </w:r>
      <w:r w:rsidRPr="00407F8C">
        <w:rPr>
          <w:rStyle w:val="StyleUnderline"/>
        </w:rPr>
        <w:t xml:space="preserve">alliances are not subject to </w:t>
      </w:r>
      <w:r w:rsidRPr="00407F8C">
        <w:rPr>
          <w:rStyle w:val="Emphasis"/>
        </w:rPr>
        <w:t>antitrust regulation</w:t>
      </w:r>
      <w:r w:rsidRPr="00407F8C">
        <w:rPr>
          <w:rStyle w:val="StyleUnderline"/>
        </w:rPr>
        <w:t xml:space="preserve"> under section 7 of the Clayton Act</w:t>
      </w:r>
      <w:r w:rsidRPr="00407F8C">
        <w:rPr>
          <w:color w:val="212121"/>
          <w:sz w:val="16"/>
          <w:szCs w:val="18"/>
          <w:shd w:val="clear" w:color="auto" w:fill="FFFFFF"/>
        </w:rPr>
        <w:t xml:space="preserve">. 199 </w:t>
      </w:r>
      <w:r w:rsidRPr="00407F8C">
        <w:rPr>
          <w:rStyle w:val="StyleUnderline"/>
        </w:rPr>
        <w:t xml:space="preserve">The FMC has the sole authority to oversee agreements among and between </w:t>
      </w:r>
      <w:r w:rsidRPr="00407F8C">
        <w:rPr>
          <w:rStyle w:val="Emphasis"/>
        </w:rPr>
        <w:t>ocean common carriers</w:t>
      </w:r>
      <w:r w:rsidRPr="00407F8C">
        <w:rPr>
          <w:rStyle w:val="StyleUnderline"/>
        </w:rPr>
        <w:t xml:space="preserve"> and among and between </w:t>
      </w:r>
      <w:r w:rsidRPr="00407F8C">
        <w:rPr>
          <w:rStyle w:val="Emphasis"/>
        </w:rPr>
        <w:t>maritime terminal operators</w:t>
      </w:r>
      <w:r w:rsidRPr="00407F8C">
        <w:rPr>
          <w:rStyle w:val="StyleUnderline"/>
        </w:rPr>
        <w:t xml:space="preserve"> for their compliance with the Shipping Act - general antitrust laws such as the </w:t>
      </w:r>
      <w:r w:rsidRPr="00407F8C">
        <w:rPr>
          <w:rStyle w:val="Emphasis"/>
        </w:rPr>
        <w:t>Sherman Act</w:t>
      </w:r>
      <w:r w:rsidRPr="00407F8C">
        <w:rPr>
          <w:rStyle w:val="StyleUnderline"/>
        </w:rPr>
        <w:t xml:space="preserve"> and </w:t>
      </w:r>
      <w:r w:rsidRPr="00407F8C">
        <w:rPr>
          <w:rStyle w:val="Emphasis"/>
        </w:rPr>
        <w:t>the Clayton Act</w:t>
      </w:r>
      <w:r w:rsidRPr="00407F8C">
        <w:rPr>
          <w:rStyle w:val="StyleUnderline"/>
        </w:rPr>
        <w:t xml:space="preserve"> are</w:t>
      </w:r>
      <w:r w:rsidRPr="00407F8C">
        <w:rPr>
          <w:color w:val="212121"/>
          <w:sz w:val="16"/>
          <w:szCs w:val="18"/>
          <w:shd w:val="clear" w:color="auto" w:fill="FFFFFF"/>
        </w:rPr>
        <w:t xml:space="preserve"> [*317] </w:t>
      </w:r>
      <w:r w:rsidRPr="00407F8C">
        <w:rPr>
          <w:rStyle w:val="StyleUnderline"/>
        </w:rPr>
        <w:t>inapplicable to those agreements</w:t>
      </w:r>
      <w:r w:rsidRPr="00407F8C">
        <w:rPr>
          <w:color w:val="212121"/>
          <w:sz w:val="16"/>
          <w:szCs w:val="18"/>
          <w:shd w:val="clear" w:color="auto" w:fill="FFFFFF"/>
        </w:rPr>
        <w:t xml:space="preserve">. 200 </w:t>
      </w:r>
      <w:r w:rsidRPr="00407F8C">
        <w:rPr>
          <w:rStyle w:val="StyleUnderline"/>
        </w:rPr>
        <w:t>This antitrust loophole makes alliances a valuable option that is provided for the companies under the Shipping Act</w:t>
      </w:r>
      <w:r w:rsidRPr="00407F8C">
        <w:rPr>
          <w:color w:val="212121"/>
          <w:sz w:val="16"/>
          <w:szCs w:val="18"/>
          <w:shd w:val="clear" w:color="auto" w:fill="FFFFFF"/>
        </w:rPr>
        <w:t xml:space="preserve">. 201 A question arises of whether forming alliances could harm competition. Alliances could raise antitrust law concerns in what has become a concentrated market. </w:t>
      </w:r>
      <w:r w:rsidRPr="00407F8C">
        <w:rPr>
          <w:rStyle w:val="StyleUnderline"/>
        </w:rPr>
        <w:t>In 1998, the top four carriers had a market share of less than 20%. This share increased to almost 60% in 2018.</w:t>
      </w:r>
      <w:r w:rsidRPr="00407F8C">
        <w:rPr>
          <w:color w:val="212121"/>
          <w:sz w:val="16"/>
          <w:szCs w:val="18"/>
          <w:shd w:val="clear" w:color="auto" w:fill="FFFFFF"/>
        </w:rPr>
        <w:t xml:space="preserve"> 202The market share of the biggest carrier, Maersk, was 19% in 2018, which is a larger market share than any global liner alliance ever had before 2012. 203These numbers point to a "market situation that could be considered an oligopoly and moderately concentrated." 204 </w:t>
      </w:r>
      <w:r w:rsidRPr="00407F8C">
        <w:rPr>
          <w:rStyle w:val="StyleUnderline"/>
        </w:rPr>
        <w:t xml:space="preserve">The three </w:t>
      </w:r>
      <w:r w:rsidRPr="00407F8C">
        <w:rPr>
          <w:rStyle w:val="Emphasis"/>
        </w:rPr>
        <w:t>major alliances</w:t>
      </w:r>
      <w:r w:rsidRPr="00407F8C">
        <w:rPr>
          <w:rStyle w:val="StyleUnderline"/>
        </w:rPr>
        <w:t xml:space="preserve"> "together represent around </w:t>
      </w:r>
      <w:r w:rsidRPr="00407F8C">
        <w:rPr>
          <w:rStyle w:val="Emphasis"/>
        </w:rPr>
        <w:t>95%</w:t>
      </w:r>
      <w:r w:rsidRPr="00407F8C">
        <w:rPr>
          <w:rStyle w:val="StyleUnderline"/>
        </w:rPr>
        <w:t xml:space="preserve"> of the market share, with limited activity from independent carriers, in particular on the Asia-Europe trade lines.</w:t>
      </w:r>
      <w:r w:rsidRPr="00407F8C">
        <w:rPr>
          <w:color w:val="212121"/>
          <w:sz w:val="16"/>
          <w:szCs w:val="18"/>
          <w:shd w:val="clear" w:color="auto" w:fill="FFFFFF"/>
        </w:rPr>
        <w:t xml:space="preserve">" 205Arguably, </w:t>
      </w:r>
      <w:r w:rsidRPr="00407F8C">
        <w:rPr>
          <w:rStyle w:val="StyleUnderline"/>
        </w:rPr>
        <w:t>alliances</w:t>
      </w:r>
      <w:r w:rsidRPr="00407F8C">
        <w:rPr>
          <w:color w:val="212121"/>
          <w:sz w:val="16"/>
          <w:szCs w:val="18"/>
          <w:shd w:val="clear" w:color="auto" w:fill="FFFFFF"/>
        </w:rPr>
        <w:t xml:space="preserve"> could represent barriers for independent carriers to enter the market and could </w:t>
      </w:r>
      <w:r w:rsidRPr="00407F8C">
        <w:rPr>
          <w:rStyle w:val="StyleUnderline"/>
        </w:rPr>
        <w:t xml:space="preserve">function as vehicles for </w:t>
      </w:r>
      <w:r w:rsidRPr="00407F8C">
        <w:rPr>
          <w:rStyle w:val="Emphasis"/>
        </w:rPr>
        <w:t>collusion</w:t>
      </w:r>
      <w:r w:rsidRPr="00407F8C">
        <w:rPr>
          <w:rStyle w:val="StyleUnderline"/>
        </w:rPr>
        <w:t>, "as they provide carriers with in-depth insights on the cost structures of their competitors</w:t>
      </w:r>
      <w:r w:rsidRPr="00407F8C">
        <w:rPr>
          <w:color w:val="212121"/>
          <w:sz w:val="16"/>
          <w:szCs w:val="18"/>
          <w:shd w:val="clear" w:color="auto" w:fill="FFFFFF"/>
        </w:rPr>
        <w:t xml:space="preserve">." 206Therefore, </w:t>
      </w:r>
      <w:r w:rsidRPr="00407F8C">
        <w:rPr>
          <w:rStyle w:val="StyleUnderline"/>
        </w:rPr>
        <w:t xml:space="preserve">container lines that are not members of alliances may find it more </w:t>
      </w:r>
      <w:r w:rsidRPr="00407F8C">
        <w:rPr>
          <w:rStyle w:val="Emphasis"/>
        </w:rPr>
        <w:t>difficult to compete</w:t>
      </w:r>
      <w:r w:rsidRPr="00407F8C">
        <w:rPr>
          <w:rStyle w:val="StyleUnderline"/>
        </w:rPr>
        <w:t xml:space="preserve"> in the shipping market. Consequently, they will be either forced to </w:t>
      </w:r>
      <w:r w:rsidRPr="00407F8C">
        <w:rPr>
          <w:rStyle w:val="Emphasis"/>
        </w:rPr>
        <w:t>join</w:t>
      </w:r>
      <w:r w:rsidRPr="00407F8C">
        <w:rPr>
          <w:rStyle w:val="StyleUnderline"/>
        </w:rPr>
        <w:t xml:space="preserve"> an alliance in order to survive or </w:t>
      </w:r>
      <w:r w:rsidRPr="00407F8C">
        <w:rPr>
          <w:rStyle w:val="Emphasis"/>
        </w:rPr>
        <w:t>leave</w:t>
      </w:r>
      <w:r w:rsidRPr="00407F8C">
        <w:rPr>
          <w:rStyle w:val="StyleUnderline"/>
        </w:rPr>
        <w:t xml:space="preserve"> the market.</w:t>
      </w:r>
      <w:r w:rsidRPr="00407F8C">
        <w:rPr>
          <w:color w:val="212121"/>
          <w:sz w:val="16"/>
          <w:szCs w:val="18"/>
          <w:shd w:val="clear" w:color="auto" w:fill="FFFFFF"/>
        </w:rPr>
        <w:t xml:space="preserve"> 207Some commentators argued that smaller container lines could continue to operate in niche markets. 208However, evidence suggests that smaller </w:t>
      </w:r>
      <w:r w:rsidRPr="00407F8C">
        <w:rPr>
          <w:rStyle w:val="StyleUnderline"/>
        </w:rPr>
        <w:t>container lines are already losing ground to mega alliances</w:t>
      </w:r>
      <w:r w:rsidRPr="002723C6">
        <w:rPr>
          <w:color w:val="212121"/>
          <w:sz w:val="16"/>
          <w:szCs w:val="18"/>
          <w:shd w:val="clear" w:color="auto" w:fill="FFFFFF"/>
        </w:rPr>
        <w:t>. 209</w:t>
      </w:r>
    </w:p>
    <w:p w14:paraId="7A5E7221" w14:textId="77777777" w:rsidR="002E4ED2" w:rsidRPr="00407F8C" w:rsidRDefault="002E4ED2" w:rsidP="002E4ED2">
      <w:pPr>
        <w:rPr>
          <w:rStyle w:val="Style13ptBold"/>
        </w:rPr>
      </w:pPr>
      <w:r w:rsidRPr="00407F8C">
        <w:rPr>
          <w:rStyle w:val="Style13ptBold"/>
        </w:rPr>
        <w:t>[Kansas’s card ends here]</w:t>
      </w:r>
    </w:p>
    <w:p w14:paraId="144D505B" w14:textId="77777777" w:rsidR="002E4ED2" w:rsidRPr="00407F8C" w:rsidRDefault="002E4ED2" w:rsidP="002E4ED2">
      <w:pPr>
        <w:rPr>
          <w:rStyle w:val="StyleUnderline"/>
          <w:sz w:val="6"/>
          <w:szCs w:val="11"/>
        </w:rPr>
      </w:pPr>
      <w:r w:rsidRPr="00407F8C">
        <w:rPr>
          <w:rStyle w:val="StyleUnderline"/>
          <w:sz w:val="6"/>
          <w:szCs w:val="11"/>
        </w:rPr>
        <w:t>Joining forces in the maritime industry through forming alliances between the container lines has implications for ports as well. Ports may be negatively affected because mega alliances have stronger bargaining power, "monopoly power," and more influence on carriers in regard to ports and terminals. 210For example, Port Klang, Malaysia, handled less [*318] cargo in 2017, as alliance members limited their calls at the port. At the same time, the ports of Singapore and Tanjung Pelepas, Malaysia, benefited from additional visits by ships when alliance members decided to use these two ports as crucial ports of call. 211Such decisions by alliance members could be detrimental for smaller ports with weak bargaining power. The market power of alliance carriers "can create destructive competition between terminal operators and between other port service providers such as towage companies." 212This may result in a decline of smaller container ports and the disappearance of small independent terminal operators and towage companies. 213Further, the alliances' monopsony power may result in declining rates for port services, carriers requesting additional public infrastructure, and vertical integration by carriers in terminal operations. 214</w:t>
      </w:r>
    </w:p>
    <w:p w14:paraId="751069FA" w14:textId="77777777" w:rsidR="002E4ED2" w:rsidRPr="00407F8C" w:rsidRDefault="002E4ED2" w:rsidP="002E4ED2">
      <w:pPr>
        <w:rPr>
          <w:rStyle w:val="StyleUnderline"/>
          <w:sz w:val="6"/>
          <w:szCs w:val="11"/>
        </w:rPr>
      </w:pPr>
      <w:r w:rsidRPr="00407F8C">
        <w:rPr>
          <w:rStyle w:val="StyleUnderline"/>
          <w:sz w:val="6"/>
          <w:szCs w:val="11"/>
        </w:rPr>
        <w:t>Generally, alliances are horizontal agreements that would constitute a restraint of trade under the Sherman Act. However, the maritime shipping industry is regulated by the Shipping Act and OSRA, which grant alliances some antitrust immunity. Alliances are a creative way shipping companies have found to avoid the Clayton Act's requirements for M&amp;A activities. However, as the shipping market has become more concentrated, alliances could raise antitrust concerns. 215In 2018, the top four carriers accounted for 60% of the global container shipping market. Global alliances give significant market power to carriers and may represent barriers to entry on trade because only the largest companies would be able to compete on price for services outside the alliance structures. 216Further, "alliances could function as vehicles for collusion between carriers, as they provide carriers ... with insights on the cost structures of their competitors." 217Alliances also give significant bargaining power to carriers in regards to ports and terminals. This could raise competition concerns if some terminals exclude smaller carriers. 218</w:t>
      </w:r>
    </w:p>
    <w:p w14:paraId="11BEA17F" w14:textId="77777777" w:rsidR="002E4ED2" w:rsidRPr="00407F8C" w:rsidRDefault="002E4ED2" w:rsidP="002E4ED2">
      <w:pPr>
        <w:rPr>
          <w:rStyle w:val="StyleUnderline"/>
          <w:sz w:val="6"/>
          <w:szCs w:val="11"/>
        </w:rPr>
      </w:pPr>
      <w:r w:rsidRPr="00407F8C">
        <w:rPr>
          <w:rStyle w:val="StyleUnderline"/>
          <w:sz w:val="6"/>
          <w:szCs w:val="11"/>
        </w:rPr>
        <w:t>The DoJ expressed "concerns over the concentration of the international shipping industry into only three major shipping alliances [*319] likely facilitating "coordination in an industry that is already prone to collusion.'" 219In 2017, U.S. antitrust investigators raided the biannual meeting of major container line CEOs, commonly known as the "Box Club" meeting. 220Members of the Box Club are part of discussion agreements. They are permitted to meet to discuss and agree on voluntary price guidelines, but not to fix prices, unlike conferences. 221After OSRA undercut conferences by legalizing confidential contracts, the carriers established the discussion agreements to establish voluntary guidelines. The antitrust investigators believed that "due to a history of legally having the ability to discuss pricing under antitrust immunity, the industry ... [is] vulnerable to illegal activity." 222The DoJ subpoenaed the CEOs of the largest container line companies, such as Maersk Line and Mediterranean Shipping Company. Two years later, the DoJ closed its investigation into the container shipping industry with no charges or penalties imposed. 223</w:t>
      </w:r>
    </w:p>
    <w:p w14:paraId="59463A69" w14:textId="77777777" w:rsidR="002E4ED2" w:rsidRPr="00407F8C" w:rsidRDefault="002E4ED2" w:rsidP="002E4ED2">
      <w:pPr>
        <w:rPr>
          <w:rStyle w:val="StyleUnderline"/>
          <w:sz w:val="6"/>
          <w:szCs w:val="11"/>
        </w:rPr>
      </w:pPr>
      <w:r w:rsidRPr="00407F8C">
        <w:rPr>
          <w:rStyle w:val="StyleUnderline"/>
          <w:sz w:val="6"/>
          <w:szCs w:val="11"/>
        </w:rPr>
        <w:t>A recent example of a major DoJ antitrust prosecution of carriers can be seen in a Baltimore-based case, in which roll-on/roll-off carriers Wallenius Wilhelmsen Logistics, "K" Line Japan, NYK Line Japan, and CSAV pleaded guilty to price-fixing charges. The DoJ fined the carriers a total of more than $ 230 million. The regulatory authorities in the EU, Japan, Australia, and South Africa also penalized several of the carriers. 224Several years earlier, in another DoJ prosecution of carrier price-fixing, Horizon Lines, Sea Star Lines, and Crowley Maritime pleaded guilty to price-fixing charges and paid multi-million-dollar criminal and civil penalties. Some carrier officials were sentenced to prison for their parts in the price-fixing scheme. 225</w:t>
      </w:r>
    </w:p>
    <w:p w14:paraId="763BAD9A" w14:textId="77777777" w:rsidR="002E4ED2" w:rsidRPr="00407F8C" w:rsidRDefault="002E4ED2" w:rsidP="002E4ED2">
      <w:pPr>
        <w:rPr>
          <w:rStyle w:val="StyleUnderline"/>
          <w:sz w:val="6"/>
          <w:szCs w:val="11"/>
        </w:rPr>
      </w:pPr>
      <w:r w:rsidRPr="00407F8C">
        <w:rPr>
          <w:rStyle w:val="StyleUnderline"/>
          <w:sz w:val="6"/>
          <w:szCs w:val="11"/>
        </w:rPr>
        <w:t>Regulatory authorities in the United States and around the globe "investigate the container shipping industry on a fairly regular basis, but the vast majority of investigations do not result in any further action." 226</w:t>
      </w:r>
    </w:p>
    <w:p w14:paraId="6A7FD684" w14:textId="77777777" w:rsidR="002E4ED2" w:rsidRPr="00E53D22" w:rsidRDefault="002E4ED2" w:rsidP="002E4ED2">
      <w:pPr>
        <w:rPr>
          <w:rStyle w:val="Emphasis"/>
          <w:sz w:val="24"/>
          <w:szCs w:val="36"/>
        </w:rPr>
      </w:pPr>
      <w:r w:rsidRPr="00407F8C">
        <w:rPr>
          <w:rStyle w:val="Emphasis"/>
          <w:sz w:val="24"/>
          <w:szCs w:val="36"/>
        </w:rPr>
        <w:t xml:space="preserve">B. The Amendments to the Shipping Act </w:t>
      </w:r>
      <w:r w:rsidRPr="00E53D22">
        <w:rPr>
          <w:rStyle w:val="Emphasis"/>
          <w:sz w:val="24"/>
          <w:szCs w:val="36"/>
        </w:rPr>
        <w:t>Addressing Alliances</w:t>
      </w:r>
    </w:p>
    <w:p w14:paraId="4555839C" w14:textId="77777777" w:rsidR="002E4ED2" w:rsidRPr="00E53D22" w:rsidRDefault="002E4ED2" w:rsidP="002E4ED2">
      <w:pPr>
        <w:rPr>
          <w:u w:val="single"/>
        </w:rPr>
      </w:pPr>
      <w:r w:rsidRPr="00E53D22">
        <w:rPr>
          <w:rStyle w:val="StyleUnderline"/>
        </w:rPr>
        <w:t xml:space="preserve">B. The </w:t>
      </w:r>
      <w:r w:rsidRPr="00E53D22">
        <w:rPr>
          <w:rStyle w:val="Emphasis"/>
        </w:rPr>
        <w:t>Amendments</w:t>
      </w:r>
      <w:r w:rsidRPr="00E53D22">
        <w:rPr>
          <w:rStyle w:val="StyleUnderline"/>
        </w:rPr>
        <w:t xml:space="preserve"> to the Shipping Act Addressing Alliances</w:t>
      </w:r>
    </w:p>
    <w:p w14:paraId="7CA6C299" w14:textId="77777777" w:rsidR="002E4ED2" w:rsidRPr="00E53D22" w:rsidRDefault="002E4ED2" w:rsidP="002E4ED2">
      <w:r w:rsidRPr="00E53D22">
        <w:rPr>
          <w:rStyle w:val="StyleUnderline"/>
        </w:rPr>
        <w:t xml:space="preserve">With </w:t>
      </w:r>
      <w:r w:rsidRPr="00E53D22">
        <w:rPr>
          <w:rStyle w:val="Emphasis"/>
        </w:rPr>
        <w:t>shipping consolidation</w:t>
      </w:r>
      <w:r w:rsidRPr="00E53D22">
        <w:t xml:space="preserve"> activities </w:t>
      </w:r>
      <w:r w:rsidRPr="00E53D22">
        <w:rPr>
          <w:rStyle w:val="StyleUnderline"/>
        </w:rPr>
        <w:t>likely to continue</w:t>
      </w:r>
      <w:r w:rsidRPr="00E53D22">
        <w:t xml:space="preserve">, </w:t>
      </w:r>
      <w:r w:rsidRPr="00E53D22">
        <w:rPr>
          <w:rStyle w:val="StyleUnderline"/>
        </w:rPr>
        <w:t xml:space="preserve">there have been concerns that </w:t>
      </w:r>
      <w:r w:rsidRPr="00E53D22">
        <w:rPr>
          <w:rStyle w:val="Emphasis"/>
        </w:rPr>
        <w:t>shipping lines</w:t>
      </w:r>
      <w:r w:rsidRPr="00E53D22">
        <w:t xml:space="preserve"> </w:t>
      </w:r>
      <w:r w:rsidRPr="00E53D22">
        <w:rPr>
          <w:rStyle w:val="StyleUnderline"/>
        </w:rPr>
        <w:t>may exert</w:t>
      </w:r>
      <w:r w:rsidRPr="00E53D22">
        <w:t xml:space="preserve"> </w:t>
      </w:r>
      <w:r w:rsidRPr="00E53D22">
        <w:rPr>
          <w:rStyle w:val="Emphasis"/>
        </w:rPr>
        <w:t>market power</w:t>
      </w:r>
      <w:r w:rsidRPr="00E53D22">
        <w:t xml:space="preserve"> to constrain supply and raise prices. </w:t>
      </w:r>
      <w:r w:rsidRPr="00E53D22">
        <w:rPr>
          <w:rStyle w:val="StyleUnderline"/>
        </w:rPr>
        <w:t>The concern</w:t>
      </w:r>
      <w:r w:rsidRPr="00E53D22">
        <w:t xml:space="preserve"> is </w:t>
      </w:r>
      <w:r w:rsidRPr="00E53D22">
        <w:rPr>
          <w:rStyle w:val="StyleUnderline"/>
        </w:rPr>
        <w:t>that the</w:t>
      </w:r>
      <w:r w:rsidRPr="00E53D22">
        <w:t xml:space="preserve"> shipping </w:t>
      </w:r>
      <w:r w:rsidRPr="00E53D22">
        <w:rPr>
          <w:rStyle w:val="StyleUnderline"/>
        </w:rPr>
        <w:t>market</w:t>
      </w:r>
      <w:r w:rsidRPr="00E53D22">
        <w:t xml:space="preserve"> </w:t>
      </w:r>
      <w:r w:rsidRPr="00E53D22">
        <w:rPr>
          <w:rStyle w:val="StyleUnderline"/>
        </w:rPr>
        <w:t>will become</w:t>
      </w:r>
      <w:r w:rsidRPr="00E53D22">
        <w:t xml:space="preserve"> more </w:t>
      </w:r>
      <w:r w:rsidRPr="00E53D22">
        <w:rPr>
          <w:rStyle w:val="Emphasis"/>
        </w:rPr>
        <w:t>concentrated</w:t>
      </w:r>
      <w:r w:rsidRPr="00E53D22">
        <w:t>, which may result in reduced competition, with a few mega alliances controlling supply, rates, and prices. 227</w:t>
      </w:r>
      <w:r w:rsidRPr="00E53D22">
        <w:rPr>
          <w:rStyle w:val="StyleUnderline"/>
        </w:rPr>
        <w:t xml:space="preserve"> On</w:t>
      </w:r>
      <w:r w:rsidRPr="00E53D22">
        <w:t xml:space="preserve"> </w:t>
      </w:r>
      <w:r w:rsidRPr="00E53D22">
        <w:rPr>
          <w:rStyle w:val="StyleUnderline"/>
        </w:rPr>
        <w:t>December 4, 2018</w:t>
      </w:r>
      <w:r w:rsidRPr="00E53D22">
        <w:t xml:space="preserve">, President Donald </w:t>
      </w:r>
      <w:r w:rsidRPr="00E53D22">
        <w:rPr>
          <w:rStyle w:val="Emphasis"/>
        </w:rPr>
        <w:t>Trump</w:t>
      </w:r>
      <w:r w:rsidRPr="00E53D22">
        <w:t xml:space="preserve"> </w:t>
      </w:r>
      <w:r w:rsidRPr="00E53D22">
        <w:rPr>
          <w:rStyle w:val="StyleUnderline"/>
        </w:rPr>
        <w:t>signed the</w:t>
      </w:r>
      <w:r w:rsidRPr="00E53D22">
        <w:t xml:space="preserve"> </w:t>
      </w:r>
      <w:r w:rsidRPr="00E53D22">
        <w:rPr>
          <w:rStyle w:val="Emphasis"/>
        </w:rPr>
        <w:t>F</w:t>
      </w:r>
      <w:r w:rsidRPr="00E53D22">
        <w:rPr>
          <w:rStyle w:val="StyleUnderline"/>
        </w:rPr>
        <w:t xml:space="preserve">rank </w:t>
      </w:r>
      <w:r w:rsidRPr="00E53D22">
        <w:rPr>
          <w:rStyle w:val="Emphasis"/>
        </w:rPr>
        <w:t>L</w:t>
      </w:r>
      <w:r w:rsidRPr="00E53D22">
        <w:rPr>
          <w:rStyle w:val="StyleUnderline"/>
        </w:rPr>
        <w:t xml:space="preserve">oBiondo </w:t>
      </w:r>
      <w:r w:rsidRPr="00E53D22">
        <w:rPr>
          <w:rStyle w:val="Emphasis"/>
        </w:rPr>
        <w:t>C</w:t>
      </w:r>
      <w:r w:rsidRPr="00E53D22">
        <w:rPr>
          <w:rStyle w:val="StyleUnderline"/>
        </w:rPr>
        <w:t xml:space="preserve">oast </w:t>
      </w:r>
      <w:r w:rsidRPr="00E53D22">
        <w:rPr>
          <w:rStyle w:val="Emphasis"/>
        </w:rPr>
        <w:t>G</w:t>
      </w:r>
      <w:r w:rsidRPr="00E53D22">
        <w:rPr>
          <w:rStyle w:val="StyleUnderline"/>
        </w:rPr>
        <w:t xml:space="preserve">uard </w:t>
      </w:r>
      <w:r w:rsidRPr="00E53D22">
        <w:rPr>
          <w:rStyle w:val="Emphasis"/>
        </w:rPr>
        <w:t>A</w:t>
      </w:r>
      <w:r w:rsidRPr="00E53D22">
        <w:rPr>
          <w:rStyle w:val="StyleUnderline"/>
        </w:rPr>
        <w:t>uthorization Act</w:t>
      </w:r>
      <w:r w:rsidRPr="00E53D22">
        <w:t xml:space="preserve"> of 2018. The Act, introduced in Title VII of the Federal Maritime Commission Authorization Act of 2017, </w:t>
      </w:r>
      <w:r w:rsidRPr="00E53D22">
        <w:rPr>
          <w:rStyle w:val="StyleUnderline"/>
        </w:rPr>
        <w:t>provided</w:t>
      </w:r>
      <w:r w:rsidRPr="00E53D22">
        <w:t xml:space="preserve"> several of the </w:t>
      </w:r>
      <w:r w:rsidRPr="00E53D22">
        <w:rPr>
          <w:rStyle w:val="Emphasis"/>
        </w:rPr>
        <w:t>most significant amendments to the Shipping Act</w:t>
      </w:r>
      <w:r w:rsidRPr="00E53D22">
        <w:t xml:space="preserve"> since 1984. 228 </w:t>
      </w:r>
      <w:r w:rsidRPr="00E53D22">
        <w:rPr>
          <w:rStyle w:val="StyleUnderline"/>
        </w:rPr>
        <w:t xml:space="preserve">The amendments address </w:t>
      </w:r>
      <w:r w:rsidRPr="00E53D22">
        <w:rPr>
          <w:rStyle w:val="Emphasis"/>
        </w:rPr>
        <w:t>antitrust issues</w:t>
      </w:r>
      <w:r w:rsidRPr="00E53D22">
        <w:rPr>
          <w:rStyle w:val="StyleUnderline"/>
        </w:rPr>
        <w:t xml:space="preserve"> related to recent consolidation in the </w:t>
      </w:r>
      <w:r w:rsidRPr="00E53D22">
        <w:rPr>
          <w:rStyle w:val="Emphasis"/>
        </w:rPr>
        <w:t>maritime industry</w:t>
      </w:r>
      <w:r w:rsidRPr="00E53D22">
        <w:rPr>
          <w:rStyle w:val="StyleUnderline"/>
        </w:rPr>
        <w:t xml:space="preserve"> and the emergence of </w:t>
      </w:r>
      <w:r w:rsidRPr="00E53D22">
        <w:rPr>
          <w:rStyle w:val="Emphasis"/>
        </w:rPr>
        <w:t>ocean carrier alliances</w:t>
      </w:r>
      <w:r w:rsidRPr="00E53D22">
        <w:t>. The amended Shipping Act is aimed at preserving competition. 229</w:t>
      </w:r>
    </w:p>
    <w:p w14:paraId="24845A00" w14:textId="77777777" w:rsidR="002E4ED2" w:rsidRPr="00E53D22" w:rsidRDefault="002E4ED2" w:rsidP="002E4ED2">
      <w:r w:rsidRPr="00E53D22">
        <w:rPr>
          <w:rStyle w:val="StyleUnderline"/>
        </w:rPr>
        <w:t xml:space="preserve">The 2018 amendments to the Shipping Act grant the FMC </w:t>
      </w:r>
      <w:r w:rsidRPr="00E53D22">
        <w:rPr>
          <w:rStyle w:val="Emphasis"/>
          <w:sz w:val="24"/>
          <w:szCs w:val="36"/>
        </w:rPr>
        <w:t>specific authority</w:t>
      </w:r>
      <w:r w:rsidRPr="00E53D22">
        <w:rPr>
          <w:sz w:val="24"/>
          <w:szCs w:val="36"/>
        </w:rPr>
        <w:t xml:space="preserve"> </w:t>
      </w:r>
      <w:r w:rsidRPr="00E53D22">
        <w:rPr>
          <w:rStyle w:val="StyleUnderline"/>
        </w:rPr>
        <w:t>to investigate ocean</w:t>
      </w:r>
      <w:r w:rsidRPr="00E53D22">
        <w:t xml:space="preserve"> </w:t>
      </w:r>
      <w:r w:rsidRPr="00E53D22">
        <w:rPr>
          <w:rStyle w:val="StyleUnderline"/>
        </w:rPr>
        <w:t xml:space="preserve">carriers and maritime operators that engage in </w:t>
      </w:r>
      <w:r w:rsidRPr="00E53D22">
        <w:rPr>
          <w:rStyle w:val="Emphasis"/>
        </w:rPr>
        <w:t>anticompetitive actions</w:t>
      </w:r>
      <w:r w:rsidRPr="00E53D22">
        <w:t xml:space="preserve"> during negotiations with other maritime industry players. A new paragraph has been added, specifying that "in making a determination ... whether an agreement is likely to substantially lessen competition in the purchasing of certain covered services, the Commission may consider any relevant competition factors in affected markets, including ... the competitive effect of agreements other than the agreement under review." 230Thus, </w:t>
      </w:r>
      <w:r w:rsidRPr="00E53D22">
        <w:rPr>
          <w:rStyle w:val="StyleUnderline"/>
        </w:rPr>
        <w:t xml:space="preserve">the FMC will consider the aggregate effect of </w:t>
      </w:r>
      <w:r w:rsidRPr="00E53D22">
        <w:rPr>
          <w:rStyle w:val="Emphasis"/>
        </w:rPr>
        <w:t>carrier alliance agreements</w:t>
      </w:r>
      <w:r w:rsidRPr="00E53D22">
        <w:t xml:space="preserve"> on competition when determining whether to bring a civil action and seek injunctive relief in courts against certain activities. 231Further, </w:t>
      </w:r>
      <w:r w:rsidRPr="00E53D22">
        <w:rPr>
          <w:rStyle w:val="StyleUnderline"/>
        </w:rPr>
        <w:t xml:space="preserve">the Act provides that the FMC must review the effects of alliances on an annual basis and include this information in its </w:t>
      </w:r>
      <w:r w:rsidRPr="00E53D22">
        <w:rPr>
          <w:rStyle w:val="Emphasis"/>
        </w:rPr>
        <w:t>report to Congress</w:t>
      </w:r>
      <w:r w:rsidRPr="00E53D22">
        <w:t>. 232</w:t>
      </w:r>
    </w:p>
    <w:p w14:paraId="047D7391" w14:textId="77777777" w:rsidR="002E4ED2" w:rsidRPr="00E53D22" w:rsidRDefault="002E4ED2" w:rsidP="002E4ED2">
      <w:r w:rsidRPr="00E53D22">
        <w:t xml:space="preserve">While </w:t>
      </w:r>
      <w:r w:rsidRPr="00E53D22">
        <w:rPr>
          <w:rStyle w:val="StyleUnderline"/>
        </w:rPr>
        <w:t>ocean carriers may conduct joint negotiations with other maritime service providers</w:t>
      </w:r>
      <w:r w:rsidRPr="00E53D22">
        <w:t xml:space="preserve">, </w:t>
      </w:r>
      <w:r w:rsidRPr="00E53D22">
        <w:rPr>
          <w:rStyle w:val="Emphasis"/>
          <w:sz w:val="24"/>
          <w:szCs w:val="36"/>
        </w:rPr>
        <w:t>subject to antitrust laws</w:t>
      </w:r>
      <w:r w:rsidRPr="00E53D22">
        <w:t xml:space="preserve">, </w:t>
      </w:r>
      <w:r w:rsidRPr="00E53D22">
        <w:rPr>
          <w:rStyle w:val="StyleUnderline"/>
        </w:rPr>
        <w:t>the Act prohibits them from jointly negotiating agreements with a tug or towing vessel service providers</w:t>
      </w:r>
      <w:r w:rsidRPr="00E53D22">
        <w:t xml:space="preserve">. </w:t>
      </w:r>
      <w:r w:rsidRPr="00E53D22">
        <w:rPr>
          <w:rStyle w:val="StyleUnderline"/>
        </w:rPr>
        <w:t xml:space="preserve">233The Act further prohibits common carriers from engaging in </w:t>
      </w:r>
      <w:r w:rsidRPr="00E53D22">
        <w:rPr>
          <w:rStyle w:val="Emphasis"/>
        </w:rPr>
        <w:t>collective negotiations</w:t>
      </w:r>
      <w:r w:rsidRPr="00E53D22">
        <w:rPr>
          <w:rStyle w:val="StyleUnderline"/>
        </w:rPr>
        <w:t xml:space="preserve"> that would result in excessive</w:t>
      </w:r>
      <w:r w:rsidRPr="00E53D22">
        <w:t xml:space="preserve">  [*321] </w:t>
      </w:r>
      <w:r w:rsidRPr="00E53D22">
        <w:rPr>
          <w:rStyle w:val="Emphasis"/>
        </w:rPr>
        <w:t xml:space="preserve">anticompetitive impacts </w:t>
      </w:r>
      <w:r w:rsidRPr="00E53D22">
        <w:t xml:space="preserve">(i.e., unsustainable rates or reductions in capacity). 234Carriers are prohibited from participating in both rate discussions and vessel sharing agreements operating in the same trade if such participation results in a reduction in service or an increase in transportation cost. 235 </w:t>
      </w:r>
      <w:r w:rsidRPr="00E53D22">
        <w:rPr>
          <w:rStyle w:val="Emphasis"/>
          <w:sz w:val="28"/>
          <w:szCs w:val="40"/>
        </w:rPr>
        <w:t>The amendments state that the DoJ will continue to have authority to prosecute anticompetitive behavior that violates U.S. antitrust law</w:t>
      </w:r>
      <w:r w:rsidRPr="00E53D22">
        <w:t>s. 236</w:t>
      </w:r>
    </w:p>
    <w:p w14:paraId="5BC732AD" w14:textId="77777777" w:rsidR="002E4ED2" w:rsidRDefault="002E4ED2" w:rsidP="002E4ED2">
      <w:pPr>
        <w:rPr>
          <w:rStyle w:val="StyleUnderline"/>
        </w:rPr>
      </w:pPr>
      <w:r w:rsidRPr="00E53D22">
        <w:rPr>
          <w:rStyle w:val="StyleUnderline"/>
        </w:rPr>
        <w:t xml:space="preserve">The 2018 Amendments to the Shipping Act sent </w:t>
      </w:r>
      <w:r w:rsidRPr="00E53D22">
        <w:rPr>
          <w:rStyle w:val="Emphasis"/>
        </w:rPr>
        <w:t>a clear message to ocean carriers</w:t>
      </w:r>
      <w:r w:rsidRPr="00E53D22">
        <w:rPr>
          <w:rStyle w:val="StyleUnderline"/>
        </w:rPr>
        <w:t xml:space="preserve"> not to abuse their dominant position during joint negotiations with other </w:t>
      </w:r>
      <w:r w:rsidRPr="00E53D22">
        <w:rPr>
          <w:rStyle w:val="Emphasis"/>
        </w:rPr>
        <w:t>shipping industry players</w:t>
      </w:r>
      <w:r>
        <w:t xml:space="preserve">. </w:t>
      </w:r>
      <w:r w:rsidRPr="00E53D22">
        <w:rPr>
          <w:rStyle w:val="StyleUnderline"/>
          <w:sz w:val="36"/>
          <w:szCs w:val="36"/>
          <w:highlight w:val="cyan"/>
        </w:rPr>
        <w:t xml:space="preserve">The amendments also gave the FMC </w:t>
      </w:r>
      <w:r w:rsidRPr="00E53D22">
        <w:rPr>
          <w:rStyle w:val="Emphasis"/>
          <w:sz w:val="36"/>
          <w:szCs w:val="36"/>
          <w:highlight w:val="cyan"/>
        </w:rPr>
        <w:t>clear direction</w:t>
      </w:r>
      <w:r w:rsidRPr="00E53D22">
        <w:rPr>
          <w:rStyle w:val="StyleUnderline"/>
          <w:sz w:val="36"/>
          <w:szCs w:val="36"/>
          <w:highlight w:val="cyan"/>
        </w:rPr>
        <w:t xml:space="preserve"> to investigate ocean carrier alliances that engage in anticompetitive behavior and to </w:t>
      </w:r>
      <w:r w:rsidRPr="00E53D22">
        <w:rPr>
          <w:rStyle w:val="Emphasis"/>
          <w:sz w:val="36"/>
          <w:szCs w:val="36"/>
          <w:highlight w:val="cyan"/>
        </w:rPr>
        <w:t>monitor effects on competition</w:t>
      </w:r>
      <w:r w:rsidRPr="00407F8C">
        <w:rPr>
          <w:rStyle w:val="StyleUnderline"/>
          <w:highlight w:val="cyan"/>
        </w:rPr>
        <w:t>.</w:t>
      </w:r>
    </w:p>
    <w:p w14:paraId="03F00F1D" w14:textId="77777777" w:rsidR="002E4ED2" w:rsidRDefault="002E4ED2" w:rsidP="002E4ED2">
      <w:pPr>
        <w:pStyle w:val="Heading4"/>
      </w:pPr>
      <w:r>
        <w:t>The 2018 regulations made only modest changes and only assured protection for tug operators</w:t>
      </w:r>
    </w:p>
    <w:p w14:paraId="2B806D1B" w14:textId="77777777" w:rsidR="002E4ED2" w:rsidRDefault="002E4ED2" w:rsidP="002E4ED2">
      <w:r w:rsidRPr="00237D8C">
        <w:rPr>
          <w:rStyle w:val="Style13ptBold"/>
        </w:rPr>
        <w:t>Longstreth &amp; Scanlon 18</w:t>
      </w:r>
      <w:r>
        <w:t xml:space="preserve">, Partner and Practice Area Leader for Law Firm K&amp;L Gates. (John &amp; Michael, Dec 20, 2018, U.S. Maritime and Public Policy and Law Alert, </w:t>
      </w:r>
      <w:hyperlink r:id="rId16" w:history="1">
        <w:r w:rsidRPr="002A50B4">
          <w:rPr>
            <w:rStyle w:val="Hyperlink"/>
          </w:rPr>
          <w:t>https://www.klgates.com/Recent-Amendments-to-the-Shipping-Act-A-Course-Correction-Not-a-Sea-Change-12-20-2018</w:t>
        </w:r>
      </w:hyperlink>
      <w:r>
        <w:t>)</w:t>
      </w:r>
    </w:p>
    <w:p w14:paraId="78E666AB" w14:textId="77777777" w:rsidR="002E4ED2" w:rsidRPr="005E2162" w:rsidRDefault="002E4ED2" w:rsidP="002E4ED2">
      <w:pPr>
        <w:rPr>
          <w:sz w:val="16"/>
        </w:rPr>
      </w:pPr>
      <w:r w:rsidRPr="006D6A76">
        <w:rPr>
          <w:rStyle w:val="StyleUnderline"/>
        </w:rPr>
        <w:t>Earlier this month, legislation amending</w:t>
      </w:r>
      <w:r w:rsidRPr="008B5E40">
        <w:rPr>
          <w:sz w:val="16"/>
        </w:rPr>
        <w:t xml:space="preserve"> certain </w:t>
      </w:r>
      <w:r w:rsidRPr="006D6A76">
        <w:rPr>
          <w:rStyle w:val="StyleUnderline"/>
        </w:rPr>
        <w:t>Shipping Act prohibitions on anticompetitive conduct was enacted</w:t>
      </w:r>
      <w:r w:rsidRPr="008B5E40">
        <w:rPr>
          <w:sz w:val="16"/>
        </w:rPr>
        <w:t xml:space="preserve"> as part of the Coast Guard Authorization Act of 2018.[1] </w:t>
      </w:r>
      <w:r w:rsidRPr="006D6A76">
        <w:rPr>
          <w:rStyle w:val="StyleUnderline"/>
        </w:rPr>
        <w:t>The legislation expands the enforcement powers of the</w:t>
      </w:r>
      <w:r w:rsidRPr="008B5E40">
        <w:rPr>
          <w:sz w:val="16"/>
        </w:rPr>
        <w:t xml:space="preserve"> Federal Maritime Commission (</w:t>
      </w:r>
      <w:r w:rsidRPr="006D6A76">
        <w:rPr>
          <w:rStyle w:val="StyleUnderline"/>
        </w:rPr>
        <w:t>FMC</w:t>
      </w:r>
      <w:r w:rsidRPr="008B5E40">
        <w:rPr>
          <w:sz w:val="16"/>
        </w:rPr>
        <w:t xml:space="preserve">), which administers the Act, </w:t>
      </w:r>
      <w:r w:rsidRPr="006D6A76">
        <w:rPr>
          <w:rStyle w:val="StyleUnderline"/>
        </w:rPr>
        <w:t>and its authority to permit certain agreements only if they are consistent with the antitrust law</w:t>
      </w:r>
      <w:r w:rsidRPr="008B5E40">
        <w:rPr>
          <w:sz w:val="16"/>
        </w:rPr>
        <w:t xml:space="preserve">s and the purposes of the Act. </w:t>
      </w:r>
      <w:r w:rsidRPr="006D6A76">
        <w:rPr>
          <w:rStyle w:val="StyleUnderline"/>
        </w:rPr>
        <w:t>However,</w:t>
      </w:r>
      <w:r w:rsidRPr="008B5E40">
        <w:rPr>
          <w:sz w:val="16"/>
        </w:rPr>
        <w:t xml:space="preserve"> the Act is not intended to alter the current division of responsibility between the Department of Justice and the FMC for competition enforcement, and it thus maintains the FMC’s exclusive authorities under the Shipping Act and the limitation of the Justice Department’s authority to matters outside the FMC’s exclusive jurisdiction. </w:t>
      </w:r>
      <w:r w:rsidRPr="008B5E40">
        <w:rPr>
          <w:rStyle w:val="StyleUnderline"/>
          <w:highlight w:val="yellow"/>
        </w:rPr>
        <w:t>The Act represents a modest course correction, rather than a sea change, in the current regulatory regime</w:t>
      </w:r>
      <w:r w:rsidRPr="006D6A76">
        <w:rPr>
          <w:rStyle w:val="StyleUnderline"/>
        </w:rPr>
        <w:t>.</w:t>
      </w:r>
      <w:r w:rsidRPr="008B5E40">
        <w:rPr>
          <w:sz w:val="16"/>
        </w:rPr>
        <w:t xml:space="preserve"> THE NEW STATUTORY PROVISIONS </w:t>
      </w:r>
      <w:r w:rsidRPr="006D6A76">
        <w:rPr>
          <w:rStyle w:val="StyleUnderline"/>
        </w:rPr>
        <w:t>The legislation adds two restrictions on negotiations</w:t>
      </w:r>
      <w:r w:rsidRPr="008B5E40">
        <w:rPr>
          <w:sz w:val="16"/>
        </w:rPr>
        <w:t xml:space="preserve"> or agreements </w:t>
      </w:r>
      <w:r w:rsidRPr="006D6A76">
        <w:rPr>
          <w:rStyle w:val="StyleUnderline"/>
        </w:rPr>
        <w:t>by alliances and</w:t>
      </w:r>
      <w:r w:rsidRPr="008B5E40">
        <w:rPr>
          <w:sz w:val="16"/>
        </w:rPr>
        <w:t xml:space="preserve"> other joint carrier groups: </w:t>
      </w:r>
      <w:r w:rsidRPr="006D6A76">
        <w:rPr>
          <w:rStyle w:val="StyleUnderline"/>
        </w:rPr>
        <w:t>a complete prohibition as to tug providers</w:t>
      </w:r>
      <w:r w:rsidRPr="008B5E40">
        <w:rPr>
          <w:sz w:val="16"/>
        </w:rPr>
        <w:t xml:space="preserve"> and a requirement that joint carrier negotiations and agreements with marine terminal operators (MTOs) for the purchase of certain port services comply with the antitrust laws and the purposes of the Shipping Act. </w:t>
      </w:r>
      <w:r w:rsidRPr="006D6A76">
        <w:rPr>
          <w:rStyle w:val="StyleUnderline"/>
        </w:rPr>
        <w:t>The new legislation also augments the FMC’s regulatory powers</w:t>
      </w:r>
      <w:r w:rsidRPr="008B5E40">
        <w:rPr>
          <w:sz w:val="16"/>
        </w:rPr>
        <w:t xml:space="preserve"> to address agreements that lessen competition for covered MTO services, and it adds certain related reporting requirements. The legislation expressly provides that nothing in the Shipping Act’s prohibitions on concerted action, as amended, “shall be construed to limit the authority of the Department of Justice regarding antitrust matters.”[2] Increased Protections for Tug Operators and Providers of Certain Marine Terminal Operator Services The legislation expands the current provision of the Shipping Act prohibiting joint negotiations with non-ocean carriers unless they comply with the antitrust laws and the purposes of the Shipping Act,[3] by adding a new paragraph that applies the same prohibition and exception to joint negotiations and agreements for the purchase of certain marine terminal operator services.[4] The covered MTO services are defined to include vessel berthing or bunkering, loading or unloading cargo to or from a vessel to or from a point on a wharf or terminal, and positioning, removal, or replacement of buoys related to the movement of the vessel.[5] A new paragraph prohibits, without exception, any joint negotiations for towing or tug services.[6] These new provisions are intended to address a problem perceived by some tug operators and marine terminal operators, that increasingly large carrier alliances might exercise undue market power in negotiating agreements with them. Ironically, many tug operators themselves have monopolies in their service areas. The flat prohibition on negotiations with tug operators mirrors the flat prohibition on joint negotiations with non-ocean carriers in the Shipping Act before the 1998 Ocean Shipping Reform Act (OSRA) amendments. That prohibition was loosened in 1998 to allow joint carrier negotiations and agreements with non-ocean carriers if consistent with the antitrust laws and the purposes of the Shipping Act. That </w:t>
      </w:r>
      <w:r w:rsidRPr="008B5E40">
        <w:rPr>
          <w:rStyle w:val="StyleUnderline"/>
          <w:highlight w:val="yellow"/>
        </w:rPr>
        <w:t>looser restriction was the model for the new provision on negotiations</w:t>
      </w:r>
      <w:r w:rsidRPr="008B5E40">
        <w:rPr>
          <w:sz w:val="16"/>
        </w:rPr>
        <w:t xml:space="preserve"> for covered MTO services, </w:t>
      </w:r>
      <w:r w:rsidRPr="008B5E40">
        <w:rPr>
          <w:rStyle w:val="StyleUnderline"/>
          <w:highlight w:val="yellow"/>
        </w:rPr>
        <w:t>and only tug providers are now protected by a flat prohibition on joint carrier negotiations</w:t>
      </w:r>
      <w:r w:rsidRPr="008B5E40">
        <w:rPr>
          <w:sz w:val="16"/>
          <w:highlight w:val="yellow"/>
        </w:rPr>
        <w:t>.</w:t>
      </w:r>
      <w:r w:rsidRPr="008B5E40">
        <w:rPr>
          <w:sz w:val="16"/>
        </w:rPr>
        <w:t xml:space="preserve"> Increased FMC Enforcement Authority Some corresponding changes in the FMC’s enforcement powers have been added as well. The Commission is expressly given the power to reject an agreement “likely to substantially lessen competition in the purchasing of certain covered [MTO] services,” and to consider any relevant competition factors in making that determination, including “the competitive effect of agreements other than the agreement under review.[7] The Commission must also include in its annual report an analysis of any impacts on competition for the purchase of covered MTO services by carrier alliances, and a summary of any corrective actions taken.[8] Miscellaneous Provisions The Commission is given the express authority to require reports and records from MTOs and their officers and agents.[9] The Commission is also directed, when publishing notice of any agreement filed with it for review, to ask that interested persons submit information and documents.[10] Various transparency provisions are added for Commission meetings.[11] Ocean transportation intermediaries must be licensed to advertise and hold out to provide services, as well as to actually provide them, but need not be licensed and bonded to act as the disclosed agent of another intermediary.[12] Finally, the Commission is authorized to preclude a carrier from participating simultaneously in a rate discussion agreement and an agreement to share vessels in the same trade if that is likely by a reduction in competition to unreasonably reduce transportation service or increase transportation cost.[13] PRESERVATION OF THE RESPECTIVE ROLES OF THE FMC AND THE JUSTICE DEPARTMENT IN COMPETITION ENFORCEMENT </w:t>
      </w:r>
      <w:r w:rsidRPr="008B5E40">
        <w:rPr>
          <w:rStyle w:val="StyleUnderline"/>
          <w:highlight w:val="yellow"/>
        </w:rPr>
        <w:t>The new legislation makes only modest changes to the Shipping Act’s regulation of competition</w:t>
      </w:r>
      <w:r w:rsidRPr="008B5E40">
        <w:rPr>
          <w:sz w:val="16"/>
        </w:rPr>
        <w:t>, and it does not affect the general proposition that conduct is within the FMC’s exclusive jurisdiction if it is under a filed and effective Shipping Act agreement, or if there is a reasonable basis to conclude it is under such an agreement or is exempt from filing.[14] The legislation does, however, confirm the FMC’s authority to assess whether joint carrier negotiations for covered MTO services are consistent with the antitrust laws. As noted previously, a similar provision has been in place for non-ocean carriers since 1998, although it does not appear to have been construed, and no issue about the FMC construing the antitrust laws appears to have been raised when this provision was enacted.</w:t>
      </w:r>
    </w:p>
    <w:p w14:paraId="39FDA15D" w14:textId="77777777" w:rsidR="002E4ED2" w:rsidRPr="008B4489" w:rsidRDefault="002E4ED2" w:rsidP="002E4ED2">
      <w:pPr>
        <w:pStyle w:val="Heading3"/>
        <w:rPr>
          <w:rFonts w:cs="Arial"/>
        </w:rPr>
      </w:pPr>
      <w:r w:rsidRPr="008B4489">
        <w:rPr>
          <w:rFonts w:cs="Arial"/>
        </w:rPr>
        <w:t>2AC---!---Terrorism</w:t>
      </w:r>
    </w:p>
    <w:p w14:paraId="09F0E03E" w14:textId="58F9D1E3" w:rsidR="002E4ED2" w:rsidRPr="002E4ED2" w:rsidRDefault="002E4ED2" w:rsidP="002E4ED2">
      <w:pPr>
        <w:pStyle w:val="Heading3"/>
        <w:rPr>
          <w:rFonts w:cs="Arial"/>
        </w:rPr>
      </w:pPr>
      <w:r w:rsidRPr="008B4489">
        <w:rPr>
          <w:rFonts w:cs="Arial"/>
        </w:rPr>
        <w:t>2AC---!---Economy</w:t>
      </w:r>
    </w:p>
    <w:p w14:paraId="78D770CE" w14:textId="77777777" w:rsidR="002E4ED2" w:rsidRDefault="002E4ED2" w:rsidP="002E4ED2">
      <w:pPr>
        <w:pStyle w:val="Heading4"/>
      </w:pPr>
      <w:r>
        <w:t>Here’s his conclusion in that section</w:t>
      </w:r>
    </w:p>
    <w:p w14:paraId="7C0F7735" w14:textId="77777777" w:rsidR="002E4ED2" w:rsidRDefault="002E4ED2" w:rsidP="002E4ED2">
      <w:r>
        <w:t xml:space="preserve">Lucas </w:t>
      </w:r>
      <w:r w:rsidRPr="00092C56">
        <w:rPr>
          <w:rStyle w:val="Style13ptBold"/>
        </w:rPr>
        <w:t>Hahn 16</w:t>
      </w:r>
      <w:r>
        <w:t>, Bryant University. April, 2016. Global Economic Expansion and the Prevalence of Militarized Interstate Disputes.</w:t>
      </w:r>
    </w:p>
    <w:p w14:paraId="785D2D81" w14:textId="77777777" w:rsidR="002E4ED2" w:rsidRPr="00911DDC" w:rsidRDefault="002E4ED2" w:rsidP="002E4ED2">
      <w:pPr>
        <w:rPr>
          <w:rStyle w:val="StyleUnderline"/>
        </w:rPr>
      </w:pPr>
      <w:r w:rsidRPr="00C96049">
        <w:rPr>
          <w:rStyle w:val="StyleUnderline"/>
          <w:highlight w:val="yellow"/>
        </w:rPr>
        <w:t>Closing Remarks</w:t>
      </w:r>
      <w:r w:rsidRPr="00911DDC">
        <w:rPr>
          <w:rStyle w:val="StyleUnderline"/>
        </w:rPr>
        <w:t xml:space="preserve"> on the Literature Review</w:t>
      </w:r>
    </w:p>
    <w:p w14:paraId="29A79471" w14:textId="77777777" w:rsidR="002E4ED2" w:rsidRPr="00911DDC" w:rsidRDefault="002E4ED2" w:rsidP="002E4ED2">
      <w:pPr>
        <w:rPr>
          <w:sz w:val="16"/>
        </w:rPr>
      </w:pPr>
      <w:r w:rsidRPr="00C96049">
        <w:rPr>
          <w:rStyle w:val="StyleUnderline"/>
        </w:rPr>
        <w:t>What this</w:t>
      </w:r>
      <w:r w:rsidRPr="00911DDC">
        <w:rPr>
          <w:sz w:val="16"/>
        </w:rPr>
        <w:t xml:space="preserve"> literature </w:t>
      </w:r>
      <w:r w:rsidRPr="00911DDC">
        <w:rPr>
          <w:rStyle w:val="StyleUnderline"/>
        </w:rPr>
        <w:t xml:space="preserve">review </w:t>
      </w:r>
      <w:r w:rsidRPr="00C96049">
        <w:rPr>
          <w:rStyle w:val="StyleUnderline"/>
        </w:rPr>
        <w:t xml:space="preserve">should make </w:t>
      </w:r>
      <w:r w:rsidRPr="00C96049">
        <w:rPr>
          <w:rStyle w:val="Emphasis"/>
        </w:rPr>
        <w:t>abundantly clear</w:t>
      </w:r>
      <w:r w:rsidRPr="00911DDC">
        <w:rPr>
          <w:sz w:val="16"/>
        </w:rPr>
        <w:t xml:space="preserve"> </w:t>
      </w:r>
      <w:r w:rsidRPr="00911DDC">
        <w:rPr>
          <w:rStyle w:val="StyleUnderline"/>
        </w:rPr>
        <w:t xml:space="preserve">is that </w:t>
      </w:r>
      <w:r w:rsidRPr="00C96049">
        <w:rPr>
          <w:rStyle w:val="StyleUnderline"/>
          <w:highlight w:val="yellow"/>
        </w:rPr>
        <w:t xml:space="preserve">there is </w:t>
      </w:r>
      <w:r w:rsidRPr="00C96049">
        <w:rPr>
          <w:rStyle w:val="Emphasis"/>
          <w:highlight w:val="yellow"/>
        </w:rPr>
        <w:t>no solid consensus</w:t>
      </w:r>
      <w:r w:rsidRPr="00C96049">
        <w:rPr>
          <w:rStyle w:val="StyleUnderline"/>
          <w:highlight w:val="yellow"/>
        </w:rPr>
        <w:t xml:space="preserve"> about whether</w:t>
      </w:r>
      <w:r w:rsidRPr="00911DDC">
        <w:rPr>
          <w:rStyle w:val="StyleUnderline"/>
        </w:rPr>
        <w:t xml:space="preserve"> or not global economic </w:t>
      </w:r>
      <w:r w:rsidRPr="00C96049">
        <w:rPr>
          <w:rStyle w:val="StyleUnderline"/>
          <w:highlight w:val="yellow"/>
        </w:rPr>
        <w:t>expansion</w:t>
      </w:r>
      <w:r w:rsidRPr="00911DDC">
        <w:rPr>
          <w:rStyle w:val="StyleUnderline"/>
        </w:rPr>
        <w:t xml:space="preserve"> actually </w:t>
      </w:r>
      <w:r w:rsidRPr="00C96049">
        <w:rPr>
          <w:rStyle w:val="Emphasis"/>
          <w:highlight w:val="yellow"/>
        </w:rPr>
        <w:t>increases</w:t>
      </w:r>
      <w:r w:rsidRPr="00C96049">
        <w:rPr>
          <w:rStyle w:val="StyleUnderline"/>
          <w:highlight w:val="yellow"/>
        </w:rPr>
        <w:t xml:space="preserve"> or </w:t>
      </w:r>
      <w:r w:rsidRPr="00C96049">
        <w:rPr>
          <w:rStyle w:val="Emphasis"/>
          <w:highlight w:val="yellow"/>
        </w:rPr>
        <w:t>decreases</w:t>
      </w:r>
      <w:r w:rsidRPr="00911DDC">
        <w:rPr>
          <w:rStyle w:val="StyleUnderline"/>
        </w:rPr>
        <w:t xml:space="preserve"> </w:t>
      </w:r>
      <w:r w:rsidRPr="00C96049">
        <w:rPr>
          <w:rStyle w:val="StyleUnderline"/>
        </w:rPr>
        <w:t>militarized</w:t>
      </w:r>
      <w:r w:rsidRPr="00911DDC">
        <w:rPr>
          <w:rStyle w:val="StyleUnderline"/>
        </w:rPr>
        <w:t xml:space="preserve"> interstate </w:t>
      </w:r>
      <w:r w:rsidRPr="00C96049">
        <w:rPr>
          <w:rStyle w:val="StyleUnderline"/>
          <w:highlight w:val="yellow"/>
        </w:rPr>
        <w:t>disputes</w:t>
      </w:r>
      <w:r w:rsidRPr="00911DDC">
        <w:rPr>
          <w:sz w:val="16"/>
        </w:rPr>
        <w:t xml:space="preserve">. Furthermore, </w:t>
      </w:r>
      <w:r w:rsidRPr="00911DDC">
        <w:rPr>
          <w:rStyle w:val="StyleUnderline"/>
        </w:rPr>
        <w:t xml:space="preserve">many of the aforementioned economic </w:t>
      </w:r>
      <w:r w:rsidRPr="00C96049">
        <w:rPr>
          <w:rStyle w:val="StyleUnderline"/>
          <w:highlight w:val="yellow"/>
        </w:rPr>
        <w:t>factors</w:t>
      </w:r>
      <w:r w:rsidRPr="00911DDC">
        <w:rPr>
          <w:rStyle w:val="StyleUnderline"/>
        </w:rPr>
        <w:t xml:space="preserve"> that may or may not lead to violent conflict </w:t>
      </w:r>
      <w:r w:rsidRPr="00C96049">
        <w:rPr>
          <w:rStyle w:val="StyleUnderline"/>
          <w:highlight w:val="yellow"/>
        </w:rPr>
        <w:t xml:space="preserve">are all </w:t>
      </w:r>
      <w:r w:rsidRPr="00C96049">
        <w:rPr>
          <w:rStyle w:val="Emphasis"/>
          <w:highlight w:val="yellow"/>
        </w:rPr>
        <w:t>highly interrelated</w:t>
      </w:r>
      <w:r w:rsidRPr="00911DDC">
        <w:rPr>
          <w:sz w:val="16"/>
        </w:rPr>
        <w:t>.</w:t>
      </w:r>
    </w:p>
    <w:p w14:paraId="1CF68028" w14:textId="77777777" w:rsidR="002E4ED2" w:rsidRPr="000E13F4" w:rsidRDefault="002E4ED2" w:rsidP="002E4ED2"/>
    <w:p w14:paraId="379F2E7C" w14:textId="77777777" w:rsidR="002E4ED2" w:rsidRPr="008B4489" w:rsidRDefault="002E4ED2" w:rsidP="002E4ED2">
      <w:pPr>
        <w:pStyle w:val="Heading3"/>
        <w:rPr>
          <w:rFonts w:cs="Arial"/>
        </w:rPr>
      </w:pPr>
      <w:r w:rsidRPr="008B4489">
        <w:rPr>
          <w:rFonts w:cs="Arial"/>
        </w:rPr>
        <w:t>2AC---!---Taiwan</w:t>
      </w:r>
    </w:p>
    <w:p w14:paraId="502925BB" w14:textId="77777777" w:rsidR="002E4ED2" w:rsidRPr="008B4489" w:rsidRDefault="002E4ED2" w:rsidP="002E4ED2">
      <w:pPr>
        <w:pStyle w:val="Heading2"/>
        <w:rPr>
          <w:rFonts w:cs="Arial"/>
        </w:rPr>
      </w:pPr>
      <w:r w:rsidRPr="008B4489">
        <w:rPr>
          <w:rFonts w:cs="Arial"/>
        </w:rPr>
        <w:t>ADV---Ports</w:t>
      </w:r>
    </w:p>
    <w:p w14:paraId="5599442F" w14:textId="77777777" w:rsidR="002E4ED2" w:rsidRPr="008B4489" w:rsidRDefault="002E4ED2" w:rsidP="002E4ED2">
      <w:pPr>
        <w:pStyle w:val="Heading3"/>
        <w:rPr>
          <w:rFonts w:cs="Arial"/>
        </w:rPr>
      </w:pPr>
      <w:r w:rsidRPr="008B4489">
        <w:rPr>
          <w:rFonts w:cs="Arial"/>
        </w:rPr>
        <w:t>2AC---!---Warming</w:t>
      </w:r>
    </w:p>
    <w:p w14:paraId="04424B9A" w14:textId="77777777" w:rsidR="002E4ED2" w:rsidRPr="008B4489" w:rsidRDefault="002E4ED2" w:rsidP="002E4ED2">
      <w:pPr>
        <w:pStyle w:val="Heading3"/>
        <w:rPr>
          <w:rFonts w:cs="Arial"/>
        </w:rPr>
      </w:pPr>
      <w:r w:rsidRPr="008B4489">
        <w:rPr>
          <w:rFonts w:cs="Arial"/>
        </w:rPr>
        <w:t>2AC---!---Readiness</w:t>
      </w:r>
    </w:p>
    <w:p w14:paraId="539B91DF" w14:textId="2E53B52B" w:rsidR="002E4ED2" w:rsidRPr="002E4ED2" w:rsidRDefault="002E4ED2" w:rsidP="002E4ED2">
      <w:pPr>
        <w:pStyle w:val="Heading3"/>
        <w:rPr>
          <w:rFonts w:cs="Arial"/>
        </w:rPr>
      </w:pPr>
      <w:r w:rsidRPr="008B4489">
        <w:rPr>
          <w:rFonts w:cs="Arial"/>
        </w:rPr>
        <w:t>2AC---AT: Sustainability</w:t>
      </w:r>
    </w:p>
    <w:p w14:paraId="1238063D" w14:textId="77777777" w:rsidR="002E4ED2" w:rsidRPr="008B4489" w:rsidRDefault="002E4ED2" w:rsidP="002E4ED2">
      <w:pPr>
        <w:pStyle w:val="Heading4"/>
        <w:rPr>
          <w:rFonts w:cs="Arial"/>
        </w:rPr>
      </w:pPr>
      <w:r w:rsidRPr="008B4489">
        <w:rPr>
          <w:rFonts w:cs="Arial"/>
        </w:rPr>
        <w:t xml:space="preserve">Heg is sustainable. </w:t>
      </w:r>
    </w:p>
    <w:p w14:paraId="0A53FDB2" w14:textId="77777777" w:rsidR="002E4ED2" w:rsidRPr="008B4489" w:rsidRDefault="002E4ED2" w:rsidP="002E4ED2">
      <w:r w:rsidRPr="008B4489">
        <w:rPr>
          <w:rStyle w:val="Heading4Char"/>
          <w:rFonts w:cs="Arial"/>
        </w:rPr>
        <w:t>Kroenig 20</w:t>
      </w:r>
      <w:r w:rsidRPr="008B4489">
        <w:t xml:space="preserve">, Professor in the Department of Government and the Edmund A. Walsh School of Foreign Service at Georgetown University. (Matthew, </w:t>
      </w:r>
      <w:r w:rsidRPr="008B4489">
        <w:rPr>
          <w:i/>
          <w:iCs/>
        </w:rPr>
        <w:t>The Return of Great Power Rivalry: Democracy versus Autocracy from the Ancient World to the U.S. and China</w:t>
      </w:r>
      <w:r w:rsidRPr="008B4489">
        <w:t>, pg. 205-207, Oxford University Press)</w:t>
      </w:r>
    </w:p>
    <w:p w14:paraId="53385D98" w14:textId="77777777" w:rsidR="002E4ED2" w:rsidRPr="008B4489" w:rsidRDefault="002E4ED2" w:rsidP="002E4ED2">
      <w:pPr>
        <w:rPr>
          <w:sz w:val="16"/>
        </w:rPr>
      </w:pPr>
      <w:r w:rsidRPr="008B4489">
        <w:rPr>
          <w:sz w:val="16"/>
        </w:rPr>
        <w:t xml:space="preserve">America’s Military Strength America’s final advantage is its military strength. </w:t>
      </w:r>
      <w:r w:rsidRPr="004057A5">
        <w:rPr>
          <w:rStyle w:val="StyleUnderline"/>
          <w:highlight w:val="cyan"/>
        </w:rPr>
        <w:t>The U</w:t>
      </w:r>
      <w:r w:rsidRPr="008B4489">
        <w:rPr>
          <w:rStyle w:val="StyleUnderline"/>
        </w:rPr>
        <w:t xml:space="preserve">nited </w:t>
      </w:r>
      <w:r w:rsidRPr="004057A5">
        <w:rPr>
          <w:rStyle w:val="StyleUnderline"/>
          <w:highlight w:val="cyan"/>
        </w:rPr>
        <w:t>S</w:t>
      </w:r>
      <w:r w:rsidRPr="008B4489">
        <w:rPr>
          <w:rStyle w:val="StyleUnderline"/>
        </w:rPr>
        <w:t xml:space="preserve">tates </w:t>
      </w:r>
      <w:r w:rsidRPr="004057A5">
        <w:rPr>
          <w:rStyle w:val="StyleUnderline"/>
          <w:highlight w:val="cyan"/>
        </w:rPr>
        <w:t>remains the</w:t>
      </w:r>
      <w:r w:rsidRPr="008B4489">
        <w:rPr>
          <w:rStyle w:val="StyleUnderline"/>
        </w:rPr>
        <w:t xml:space="preserve"> world’s </w:t>
      </w:r>
      <w:r w:rsidRPr="004057A5">
        <w:rPr>
          <w:rStyle w:val="Emphasis"/>
          <w:highlight w:val="cyan"/>
        </w:rPr>
        <w:t>only</w:t>
      </w:r>
      <w:r w:rsidRPr="008B4489">
        <w:rPr>
          <w:rStyle w:val="Emphasis"/>
        </w:rPr>
        <w:t xml:space="preserve"> military </w:t>
      </w:r>
      <w:r w:rsidRPr="004057A5">
        <w:rPr>
          <w:rStyle w:val="Emphasis"/>
          <w:highlight w:val="cyan"/>
        </w:rPr>
        <w:t>superpower</w:t>
      </w:r>
      <w:r w:rsidRPr="004057A5">
        <w:rPr>
          <w:rStyle w:val="StyleUnderline"/>
          <w:highlight w:val="cyan"/>
        </w:rPr>
        <w:t>. It has</w:t>
      </w:r>
      <w:r w:rsidRPr="008B4489">
        <w:rPr>
          <w:rStyle w:val="StyleUnderline"/>
        </w:rPr>
        <w:t xml:space="preserve"> </w:t>
      </w:r>
      <w:r w:rsidRPr="008B4489">
        <w:rPr>
          <w:rStyle w:val="Emphasis"/>
        </w:rPr>
        <w:t xml:space="preserve">global </w:t>
      </w:r>
      <w:r w:rsidRPr="004057A5">
        <w:rPr>
          <w:rStyle w:val="Emphasis"/>
          <w:highlight w:val="cyan"/>
        </w:rPr>
        <w:t>power-projection capabilities</w:t>
      </w:r>
      <w:r w:rsidRPr="008B4489">
        <w:rPr>
          <w:sz w:val="16"/>
        </w:rPr>
        <w:t xml:space="preserve">. As it demonstrated as far back as World War II, </w:t>
      </w:r>
      <w:r w:rsidRPr="008B4489">
        <w:rPr>
          <w:rStyle w:val="StyleUnderline"/>
        </w:rPr>
        <w:t xml:space="preserve">it </w:t>
      </w:r>
      <w:r w:rsidRPr="004057A5">
        <w:rPr>
          <w:rStyle w:val="StyleUnderline"/>
          <w:highlight w:val="cyan"/>
        </w:rPr>
        <w:t>can bring</w:t>
      </w:r>
      <w:r w:rsidRPr="008B4489">
        <w:rPr>
          <w:rStyle w:val="StyleUnderline"/>
        </w:rPr>
        <w:t xml:space="preserve"> military </w:t>
      </w:r>
      <w:r w:rsidRPr="004057A5">
        <w:rPr>
          <w:rStyle w:val="StyleUnderline"/>
          <w:highlight w:val="cyan"/>
        </w:rPr>
        <w:t xml:space="preserve">forces to </w:t>
      </w:r>
      <w:r w:rsidRPr="004057A5">
        <w:rPr>
          <w:rStyle w:val="Emphasis"/>
          <w:highlight w:val="cyan"/>
        </w:rPr>
        <w:t>any spot on the globe</w:t>
      </w:r>
      <w:r w:rsidRPr="004057A5">
        <w:rPr>
          <w:rStyle w:val="StyleUnderline"/>
          <w:highlight w:val="cyan"/>
        </w:rPr>
        <w:t xml:space="preserve"> and wage a </w:t>
      </w:r>
      <w:r w:rsidRPr="004057A5">
        <w:rPr>
          <w:rStyle w:val="Emphasis"/>
          <w:highlight w:val="cyan"/>
        </w:rPr>
        <w:t>sustained</w:t>
      </w:r>
      <w:r w:rsidRPr="008B4489">
        <w:rPr>
          <w:rStyle w:val="Emphasis"/>
        </w:rPr>
        <w:t xml:space="preserve">, major-theater </w:t>
      </w:r>
      <w:r w:rsidRPr="004057A5">
        <w:rPr>
          <w:rStyle w:val="Emphasis"/>
          <w:highlight w:val="cyan"/>
        </w:rPr>
        <w:t>war</w:t>
      </w:r>
      <w:r w:rsidRPr="008B4489">
        <w:rPr>
          <w:sz w:val="16"/>
        </w:rPr>
        <w:t xml:space="preserve">. </w:t>
      </w:r>
      <w:r w:rsidRPr="008B4489">
        <w:rPr>
          <w:rStyle w:val="StyleUnderline"/>
        </w:rPr>
        <w:t>It</w:t>
      </w:r>
      <w:r w:rsidRPr="008B4489">
        <w:rPr>
          <w:sz w:val="16"/>
        </w:rPr>
        <w:t xml:space="preserve"> currently </w:t>
      </w:r>
      <w:r w:rsidRPr="008B4489">
        <w:rPr>
          <w:rStyle w:val="StyleUnderline"/>
        </w:rPr>
        <w:t xml:space="preserve">deploys forces on </w:t>
      </w:r>
      <w:r w:rsidRPr="008B4489">
        <w:rPr>
          <w:rStyle w:val="Emphasis"/>
        </w:rPr>
        <w:t>every major continent</w:t>
      </w:r>
      <w:r w:rsidRPr="008B4489">
        <w:rPr>
          <w:rStyle w:val="StyleUnderline"/>
        </w:rPr>
        <w:t xml:space="preserve"> except Antarctica. Russia and China </w:t>
      </w:r>
      <w:r w:rsidRPr="008B4489">
        <w:rPr>
          <w:rStyle w:val="Emphasis"/>
        </w:rPr>
        <w:t>lack these capabilities</w:t>
      </w:r>
      <w:r w:rsidRPr="008B4489">
        <w:rPr>
          <w:sz w:val="16"/>
        </w:rPr>
        <w:t xml:space="preserve">. When analysts worry about World War III, they are talking about a possible fight in Russia or China’s backyard. </w:t>
      </w:r>
      <w:r w:rsidRPr="008B4489">
        <w:rPr>
          <w:rStyle w:val="StyleUnderline"/>
        </w:rPr>
        <w:t>Some international relations theorists argue</w:t>
      </w:r>
      <w:r w:rsidRPr="008B4489">
        <w:rPr>
          <w:sz w:val="16"/>
        </w:rPr>
        <w:t xml:space="preserve"> that </w:t>
      </w:r>
      <w:r w:rsidRPr="008B4489">
        <w:rPr>
          <w:rStyle w:val="StyleUnderline"/>
        </w:rPr>
        <w:t>we are moving to a</w:t>
      </w:r>
      <w:r w:rsidRPr="008B4489">
        <w:rPr>
          <w:sz w:val="16"/>
        </w:rPr>
        <w:t xml:space="preserve"> more </w:t>
      </w:r>
      <w:r w:rsidRPr="008B4489">
        <w:rPr>
          <w:rStyle w:val="Emphasis"/>
        </w:rPr>
        <w:t>multipolar world</w:t>
      </w:r>
      <w:r w:rsidRPr="008B4489">
        <w:rPr>
          <w:sz w:val="16"/>
        </w:rPr>
        <w:t xml:space="preserve">. </w:t>
      </w:r>
      <w:r w:rsidRPr="008B4489">
        <w:rPr>
          <w:rStyle w:val="Emphasis"/>
        </w:rPr>
        <w:t>But</w:t>
      </w:r>
      <w:r w:rsidRPr="008B4489">
        <w:rPr>
          <w:sz w:val="16"/>
        </w:rPr>
        <w:t xml:space="preserve"> in the classic European balance of power system, Prussia’s ability to threaten France was roughly equivalent to France’s capacity to do harm to Prussia. </w:t>
      </w:r>
      <w:r w:rsidRPr="008B4489">
        <w:rPr>
          <w:rStyle w:val="StyleUnderline"/>
        </w:rPr>
        <w:t xml:space="preserve">Until Russia and China have the ability to fight a </w:t>
      </w:r>
      <w:r w:rsidRPr="008B4489">
        <w:rPr>
          <w:rStyle w:val="Emphasis"/>
        </w:rPr>
        <w:t>full-scale war in North America</w:t>
      </w:r>
      <w:r w:rsidRPr="008B4489">
        <w:rPr>
          <w:rStyle w:val="StyleUnderline"/>
        </w:rPr>
        <w:t xml:space="preserve">, </w:t>
      </w:r>
      <w:r w:rsidRPr="004057A5">
        <w:rPr>
          <w:rStyle w:val="StyleUnderline"/>
          <w:highlight w:val="cyan"/>
        </w:rPr>
        <w:t>talk of</w:t>
      </w:r>
      <w:r w:rsidRPr="008B4489">
        <w:rPr>
          <w:rStyle w:val="StyleUnderline"/>
        </w:rPr>
        <w:t xml:space="preserve"> </w:t>
      </w:r>
      <w:r w:rsidRPr="008B4489">
        <w:rPr>
          <w:rStyle w:val="Emphasis"/>
        </w:rPr>
        <w:t xml:space="preserve">genuine </w:t>
      </w:r>
      <w:r w:rsidRPr="004057A5">
        <w:rPr>
          <w:rStyle w:val="Emphasis"/>
          <w:highlight w:val="cyan"/>
        </w:rPr>
        <w:t>multipolarity</w:t>
      </w:r>
      <w:r w:rsidRPr="004057A5">
        <w:rPr>
          <w:rStyle w:val="StyleUnderline"/>
          <w:highlight w:val="cyan"/>
        </w:rPr>
        <w:t xml:space="preserve"> is </w:t>
      </w:r>
      <w:r w:rsidRPr="004057A5">
        <w:rPr>
          <w:rStyle w:val="Emphasis"/>
          <w:highlight w:val="cyan"/>
        </w:rPr>
        <w:t>premature</w:t>
      </w:r>
      <w:r w:rsidRPr="008B4489">
        <w:rPr>
          <w:sz w:val="16"/>
        </w:rPr>
        <w:t xml:space="preserve">. In addition, as the United States demonstrated in Iraq, Afghanistan, Serbia, and Libya, </w:t>
      </w:r>
      <w:r w:rsidRPr="008B4489">
        <w:rPr>
          <w:rStyle w:val="Emphasis"/>
        </w:rPr>
        <w:t>hostile dictators</w:t>
      </w:r>
      <w:r w:rsidRPr="008B4489">
        <w:rPr>
          <w:rStyle w:val="StyleUnderline"/>
        </w:rPr>
        <w:t xml:space="preserve"> in small and medium-sized countries remain in power only at the </w:t>
      </w:r>
      <w:r w:rsidRPr="008B4489">
        <w:rPr>
          <w:rStyle w:val="Emphasis"/>
        </w:rPr>
        <w:t>mercy</w:t>
      </w:r>
      <w:r w:rsidRPr="008B4489">
        <w:rPr>
          <w:rStyle w:val="StyleUnderline"/>
        </w:rPr>
        <w:t xml:space="preserve"> of the U.S. </w:t>
      </w:r>
      <w:r w:rsidRPr="008B4489">
        <w:rPr>
          <w:rStyle w:val="Emphasis"/>
        </w:rPr>
        <w:t>Department of Defense</w:t>
      </w:r>
      <w:r w:rsidRPr="008B4489">
        <w:rPr>
          <w:sz w:val="16"/>
        </w:rPr>
        <w:t xml:space="preserve">. While rebuilding governments has proved to be an insurmountable challenge, the Pentagon has shown that it can topple them with relative ease. </w:t>
      </w:r>
      <w:r w:rsidRPr="008B4489">
        <w:rPr>
          <w:rStyle w:val="StyleUnderline"/>
        </w:rPr>
        <w:t>The U</w:t>
      </w:r>
      <w:r w:rsidRPr="008B4489">
        <w:rPr>
          <w:sz w:val="16"/>
        </w:rPr>
        <w:t xml:space="preserve">nited </w:t>
      </w:r>
      <w:r w:rsidRPr="008B4489">
        <w:rPr>
          <w:rStyle w:val="StyleUnderline"/>
        </w:rPr>
        <w:t>S</w:t>
      </w:r>
      <w:r w:rsidRPr="008B4489">
        <w:rPr>
          <w:sz w:val="16"/>
        </w:rPr>
        <w:t xml:space="preserve">tates </w:t>
      </w:r>
      <w:r w:rsidRPr="008B4489">
        <w:rPr>
          <w:rStyle w:val="StyleUnderline"/>
        </w:rPr>
        <w:t xml:space="preserve">uses its </w:t>
      </w:r>
      <w:r w:rsidRPr="008B4489">
        <w:rPr>
          <w:rStyle w:val="Emphasis"/>
        </w:rPr>
        <w:t>large economy</w:t>
      </w:r>
      <w:r w:rsidRPr="008B4489">
        <w:rPr>
          <w:rStyle w:val="StyleUnderline"/>
        </w:rPr>
        <w:t xml:space="preserve"> to </w:t>
      </w:r>
      <w:r w:rsidRPr="008B4489">
        <w:rPr>
          <w:rStyle w:val="Emphasis"/>
        </w:rPr>
        <w:t>continue to invest</w:t>
      </w:r>
      <w:r w:rsidRPr="008B4489">
        <w:rPr>
          <w:rStyle w:val="StyleUnderline"/>
        </w:rPr>
        <w:t xml:space="preserve"> in military strength. Its annual defense spending </w:t>
      </w:r>
      <w:r w:rsidRPr="008B4489">
        <w:rPr>
          <w:rStyle w:val="Emphasis"/>
        </w:rPr>
        <w:t>towers</w:t>
      </w:r>
      <w:r w:rsidRPr="008B4489">
        <w:rPr>
          <w:rStyle w:val="StyleUnderline"/>
        </w:rPr>
        <w:t xml:space="preserve"> over that of its </w:t>
      </w:r>
      <w:r w:rsidRPr="008B4489">
        <w:rPr>
          <w:rStyle w:val="Emphasis"/>
        </w:rPr>
        <w:t>competitors</w:t>
      </w:r>
      <w:r w:rsidRPr="008B4489">
        <w:rPr>
          <w:rStyle w:val="StyleUnderline"/>
        </w:rPr>
        <w:t xml:space="preserve"> at </w:t>
      </w:r>
      <w:r w:rsidRPr="008B4489">
        <w:rPr>
          <w:sz w:val="16"/>
        </w:rPr>
        <w:t>$</w:t>
      </w:r>
      <w:r w:rsidRPr="008B4489">
        <w:rPr>
          <w:rStyle w:val="Emphasis"/>
        </w:rPr>
        <w:t>718</w:t>
      </w:r>
      <w:r w:rsidRPr="008B4489">
        <w:rPr>
          <w:rStyle w:val="StyleUnderline"/>
        </w:rPr>
        <w:t xml:space="preserve"> billion per year, compared to</w:t>
      </w:r>
      <w:r w:rsidRPr="008B4489">
        <w:rPr>
          <w:sz w:val="16"/>
        </w:rPr>
        <w:t xml:space="preserve"> $</w:t>
      </w:r>
      <w:r w:rsidRPr="008B4489">
        <w:rPr>
          <w:rStyle w:val="Emphasis"/>
        </w:rPr>
        <w:t>146</w:t>
      </w:r>
      <w:r w:rsidRPr="008B4489">
        <w:rPr>
          <w:sz w:val="16"/>
        </w:rPr>
        <w:t xml:space="preserve"> billion </w:t>
      </w:r>
      <w:r w:rsidRPr="008B4489">
        <w:rPr>
          <w:rStyle w:val="StyleUnderline"/>
        </w:rPr>
        <w:t xml:space="preserve">in </w:t>
      </w:r>
      <w:r w:rsidRPr="008B4489">
        <w:rPr>
          <w:rStyle w:val="Emphasis"/>
        </w:rPr>
        <w:t>China</w:t>
      </w:r>
      <w:r w:rsidRPr="008B4489">
        <w:rPr>
          <w:sz w:val="16"/>
        </w:rPr>
        <w:t xml:space="preserve"> </w:t>
      </w:r>
      <w:r w:rsidRPr="008B4489">
        <w:rPr>
          <w:rStyle w:val="StyleUnderline"/>
        </w:rPr>
        <w:t>and</w:t>
      </w:r>
      <w:r w:rsidRPr="008B4489">
        <w:rPr>
          <w:sz w:val="16"/>
        </w:rPr>
        <w:t xml:space="preserve"> $</w:t>
      </w:r>
      <w:r w:rsidRPr="008B4489">
        <w:rPr>
          <w:rStyle w:val="Emphasis"/>
        </w:rPr>
        <w:t>68</w:t>
      </w:r>
      <w:r w:rsidRPr="008B4489">
        <w:rPr>
          <w:sz w:val="16"/>
        </w:rPr>
        <w:t xml:space="preserve"> billion </w:t>
      </w:r>
      <w:r w:rsidRPr="008B4489">
        <w:rPr>
          <w:rStyle w:val="StyleUnderline"/>
        </w:rPr>
        <w:t xml:space="preserve">in </w:t>
      </w:r>
      <w:r w:rsidRPr="008B4489">
        <w:rPr>
          <w:rStyle w:val="Emphasis"/>
        </w:rPr>
        <w:t>Russia</w:t>
      </w:r>
      <w:r w:rsidRPr="008B4489">
        <w:rPr>
          <w:sz w:val="16"/>
        </w:rPr>
        <w:t xml:space="preserve">. Indeed, </w:t>
      </w:r>
      <w:r w:rsidRPr="004057A5">
        <w:rPr>
          <w:rStyle w:val="StyleUnderline"/>
          <w:highlight w:val="cyan"/>
        </w:rPr>
        <w:t>the U</w:t>
      </w:r>
      <w:r w:rsidRPr="008B4489">
        <w:rPr>
          <w:sz w:val="16"/>
        </w:rPr>
        <w:t xml:space="preserve">nited </w:t>
      </w:r>
      <w:r w:rsidRPr="004057A5">
        <w:rPr>
          <w:rStyle w:val="StyleUnderline"/>
          <w:highlight w:val="cyan"/>
        </w:rPr>
        <w:t>S</w:t>
      </w:r>
      <w:r w:rsidRPr="008B4489">
        <w:rPr>
          <w:sz w:val="16"/>
        </w:rPr>
        <w:t xml:space="preserve">tates </w:t>
      </w:r>
      <w:r w:rsidRPr="004057A5">
        <w:rPr>
          <w:rStyle w:val="StyleUnderline"/>
          <w:highlight w:val="cyan"/>
        </w:rPr>
        <w:t xml:space="preserve">spends </w:t>
      </w:r>
      <w:r w:rsidRPr="004057A5">
        <w:rPr>
          <w:rStyle w:val="Emphasis"/>
          <w:highlight w:val="cyan"/>
        </w:rPr>
        <w:t>more</w:t>
      </w:r>
      <w:r w:rsidRPr="004057A5">
        <w:rPr>
          <w:rStyle w:val="StyleUnderline"/>
          <w:highlight w:val="cyan"/>
        </w:rPr>
        <w:t xml:space="preserve"> on defense than the </w:t>
      </w:r>
      <w:r w:rsidRPr="004057A5">
        <w:rPr>
          <w:rStyle w:val="Emphasis"/>
          <w:highlight w:val="cyan"/>
        </w:rPr>
        <w:t>next nine countries combined</w:t>
      </w:r>
      <w:r w:rsidRPr="004057A5">
        <w:rPr>
          <w:rStyle w:val="StyleUnderline"/>
          <w:highlight w:val="cyan"/>
        </w:rPr>
        <w:t xml:space="preserve">, and </w:t>
      </w:r>
      <w:r w:rsidRPr="004057A5">
        <w:rPr>
          <w:rStyle w:val="Emphasis"/>
          <w:highlight w:val="cyan"/>
        </w:rPr>
        <w:t>most</w:t>
      </w:r>
      <w:r w:rsidRPr="004057A5">
        <w:rPr>
          <w:rStyle w:val="StyleUnderline"/>
          <w:highlight w:val="cyan"/>
        </w:rPr>
        <w:t xml:space="preserve"> </w:t>
      </w:r>
      <w:r w:rsidRPr="008B4489">
        <w:rPr>
          <w:rStyle w:val="StyleUnderline"/>
        </w:rPr>
        <w:t xml:space="preserve">of these countries </w:t>
      </w:r>
      <w:r w:rsidRPr="004057A5">
        <w:rPr>
          <w:rStyle w:val="StyleUnderline"/>
          <w:highlight w:val="cyan"/>
        </w:rPr>
        <w:t>are</w:t>
      </w:r>
      <w:r w:rsidRPr="008B4489">
        <w:rPr>
          <w:rStyle w:val="StyleUnderline"/>
        </w:rPr>
        <w:t xml:space="preserve"> U.S. </w:t>
      </w:r>
      <w:r w:rsidRPr="004057A5">
        <w:rPr>
          <w:rStyle w:val="Emphasis"/>
          <w:highlight w:val="cyan"/>
        </w:rPr>
        <w:t>allies</w:t>
      </w:r>
      <w:r w:rsidRPr="008B4489">
        <w:rPr>
          <w:rStyle w:val="StyleUnderline"/>
        </w:rPr>
        <w:t xml:space="preserve"> and </w:t>
      </w:r>
      <w:r w:rsidRPr="008B4489">
        <w:rPr>
          <w:rStyle w:val="Emphasis"/>
        </w:rPr>
        <w:t>partners</w:t>
      </w:r>
      <w:r w:rsidRPr="008B4489">
        <w:rPr>
          <w:sz w:val="16"/>
        </w:rPr>
        <w:t xml:space="preserve">. </w:t>
      </w:r>
      <w:r w:rsidRPr="008B4489">
        <w:rPr>
          <w:rStyle w:val="StyleUnderline"/>
        </w:rPr>
        <w:t xml:space="preserve">China is </w:t>
      </w:r>
      <w:r w:rsidRPr="008B4489">
        <w:rPr>
          <w:rStyle w:val="Emphasis"/>
        </w:rPr>
        <w:t>certainly expanding</w:t>
      </w:r>
      <w:r w:rsidRPr="008B4489">
        <w:rPr>
          <w:rStyle w:val="StyleUnderline"/>
        </w:rPr>
        <w:t xml:space="preserve"> its military capabilities, but it takes</w:t>
      </w:r>
      <w:r w:rsidRPr="008B4489">
        <w:rPr>
          <w:sz w:val="16"/>
        </w:rPr>
        <w:t xml:space="preserve"> time (</w:t>
      </w:r>
      <w:r w:rsidRPr="008B4489">
        <w:rPr>
          <w:rStyle w:val="StyleUnderline"/>
        </w:rPr>
        <w:t xml:space="preserve">often a </w:t>
      </w:r>
      <w:r w:rsidRPr="008B4489">
        <w:rPr>
          <w:rStyle w:val="Emphasis"/>
        </w:rPr>
        <w:t>decade or more</w:t>
      </w:r>
      <w:r w:rsidRPr="008B4489">
        <w:rPr>
          <w:sz w:val="16"/>
        </w:rPr>
        <w:t xml:space="preserve">) </w:t>
      </w:r>
      <w:r w:rsidRPr="008B4489">
        <w:rPr>
          <w:rStyle w:val="StyleUnderline"/>
        </w:rPr>
        <w:t xml:space="preserve">to build </w:t>
      </w:r>
      <w:r w:rsidRPr="008B4489">
        <w:rPr>
          <w:rStyle w:val="Emphasis"/>
        </w:rPr>
        <w:t>major military platforms</w:t>
      </w:r>
      <w:r w:rsidRPr="008B4489">
        <w:rPr>
          <w:sz w:val="16"/>
        </w:rPr>
        <w:t xml:space="preserve">. </w:t>
      </w:r>
      <w:r w:rsidRPr="008B4489">
        <w:rPr>
          <w:rStyle w:val="Emphasis"/>
        </w:rPr>
        <w:t>Even if</w:t>
      </w:r>
      <w:r w:rsidRPr="008B4489">
        <w:rPr>
          <w:rStyle w:val="StyleUnderline"/>
        </w:rPr>
        <w:t xml:space="preserve"> Xi</w:t>
      </w:r>
      <w:r w:rsidRPr="008B4489">
        <w:rPr>
          <w:sz w:val="16"/>
        </w:rPr>
        <w:t xml:space="preserve"> Jinping </w:t>
      </w:r>
      <w:r w:rsidRPr="008B4489">
        <w:rPr>
          <w:rStyle w:val="StyleUnderline"/>
        </w:rPr>
        <w:t xml:space="preserve">makes the decision to do so </w:t>
      </w:r>
      <w:r w:rsidRPr="008B4489">
        <w:rPr>
          <w:rStyle w:val="Emphasis"/>
        </w:rPr>
        <w:t>today</w:t>
      </w:r>
      <w:r w:rsidRPr="008B4489">
        <w:rPr>
          <w:rStyle w:val="StyleUnderline"/>
        </w:rPr>
        <w:t xml:space="preserve">, </w:t>
      </w:r>
      <w:r w:rsidRPr="004057A5">
        <w:rPr>
          <w:rStyle w:val="StyleUnderline"/>
          <w:highlight w:val="cyan"/>
        </w:rPr>
        <w:t>it would take China</w:t>
      </w:r>
      <w:r w:rsidRPr="008B4489">
        <w:rPr>
          <w:rStyle w:val="StyleUnderline"/>
        </w:rPr>
        <w:t xml:space="preserve"> until </w:t>
      </w:r>
      <w:r w:rsidRPr="004057A5">
        <w:rPr>
          <w:rStyle w:val="Emphasis"/>
          <w:highlight w:val="cyan"/>
        </w:rPr>
        <w:t>2050</w:t>
      </w:r>
      <w:r w:rsidRPr="008B4489">
        <w:rPr>
          <w:rStyle w:val="Emphasis"/>
        </w:rPr>
        <w:t xml:space="preserve"> at the earliest</w:t>
      </w:r>
      <w:r w:rsidRPr="008B4489">
        <w:rPr>
          <w:rStyle w:val="StyleUnderline"/>
        </w:rPr>
        <w:t xml:space="preserve"> </w:t>
      </w:r>
      <w:r w:rsidRPr="004057A5">
        <w:rPr>
          <w:rStyle w:val="StyleUnderline"/>
          <w:highlight w:val="cyan"/>
        </w:rPr>
        <w:t>to become a</w:t>
      </w:r>
      <w:r w:rsidRPr="008B4489">
        <w:rPr>
          <w:rStyle w:val="StyleUnderline"/>
        </w:rPr>
        <w:t xml:space="preserve"> </w:t>
      </w:r>
      <w:r w:rsidRPr="008B4489">
        <w:rPr>
          <w:rStyle w:val="Emphasis"/>
        </w:rPr>
        <w:t xml:space="preserve">global military </w:t>
      </w:r>
      <w:r w:rsidRPr="004057A5">
        <w:rPr>
          <w:rStyle w:val="Emphasis"/>
          <w:highlight w:val="cyan"/>
        </w:rPr>
        <w:t>superpower</w:t>
      </w:r>
      <w:r w:rsidRPr="008B4489">
        <w:rPr>
          <w:sz w:val="16"/>
        </w:rPr>
        <w:t xml:space="preserve">. Washington also has trust in its officer corps and strong civil-military relations. The United States is comfortable delegating tactical decisions to commanders on the ground. This provides a significant advantage over more sclerotic autocratic competitors, especially in a messy, high-intensity fight. </w:t>
      </w:r>
      <w:r w:rsidRPr="004057A5">
        <w:rPr>
          <w:rStyle w:val="StyleUnderline"/>
          <w:highlight w:val="cyan"/>
        </w:rPr>
        <w:t>The U</w:t>
      </w:r>
      <w:r w:rsidRPr="008B4489">
        <w:rPr>
          <w:sz w:val="16"/>
        </w:rPr>
        <w:t xml:space="preserve">nited </w:t>
      </w:r>
      <w:r w:rsidRPr="004057A5">
        <w:rPr>
          <w:rStyle w:val="StyleUnderline"/>
          <w:highlight w:val="cyan"/>
        </w:rPr>
        <w:t>S</w:t>
      </w:r>
      <w:r w:rsidRPr="008B4489">
        <w:rPr>
          <w:sz w:val="16"/>
        </w:rPr>
        <w:t xml:space="preserve">tates also </w:t>
      </w:r>
      <w:r w:rsidRPr="004057A5">
        <w:rPr>
          <w:rStyle w:val="StyleUnderline"/>
          <w:highlight w:val="cyan"/>
        </w:rPr>
        <w:t>retains a</w:t>
      </w:r>
      <w:r w:rsidRPr="008B4489">
        <w:rPr>
          <w:rStyle w:val="StyleUnderline"/>
        </w:rPr>
        <w:t xml:space="preserve"> </w:t>
      </w:r>
      <w:r w:rsidRPr="008B4489">
        <w:rPr>
          <w:rStyle w:val="Emphasis"/>
        </w:rPr>
        <w:t xml:space="preserve">healthy </w:t>
      </w:r>
      <w:r w:rsidRPr="004057A5">
        <w:rPr>
          <w:rStyle w:val="Emphasis"/>
          <w:highlight w:val="cyan"/>
        </w:rPr>
        <w:t>lead</w:t>
      </w:r>
      <w:r w:rsidRPr="004057A5">
        <w:rPr>
          <w:rStyle w:val="StyleUnderline"/>
          <w:highlight w:val="cyan"/>
        </w:rPr>
        <w:t xml:space="preserve"> in</w:t>
      </w:r>
      <w:r w:rsidRPr="008B4489">
        <w:rPr>
          <w:rStyle w:val="StyleUnderline"/>
        </w:rPr>
        <w:t xml:space="preserve"> military applications of </w:t>
      </w:r>
      <w:r w:rsidRPr="004057A5">
        <w:rPr>
          <w:rStyle w:val="Emphasis"/>
          <w:highlight w:val="cyan"/>
        </w:rPr>
        <w:t>high tech</w:t>
      </w:r>
      <w:r w:rsidRPr="008B4489">
        <w:rPr>
          <w:sz w:val="16"/>
        </w:rPr>
        <w:t xml:space="preserve">nology and strategic forces. </w:t>
      </w:r>
      <w:r w:rsidRPr="008B4489">
        <w:rPr>
          <w:rStyle w:val="StyleUnderline"/>
        </w:rPr>
        <w:t>Washington first deployed stealth tech</w:t>
      </w:r>
      <w:r w:rsidRPr="008B4489">
        <w:rPr>
          <w:sz w:val="16"/>
        </w:rPr>
        <w:t xml:space="preserve">nology </w:t>
      </w:r>
      <w:r w:rsidRPr="008B4489">
        <w:rPr>
          <w:rStyle w:val="StyleUnderline"/>
        </w:rPr>
        <w:t>in the</w:t>
      </w:r>
      <w:r w:rsidRPr="008B4489">
        <w:rPr>
          <w:sz w:val="16"/>
        </w:rPr>
        <w:t xml:space="preserve"> late 19</w:t>
      </w:r>
      <w:r w:rsidRPr="008B4489">
        <w:rPr>
          <w:rStyle w:val="StyleUnderline"/>
        </w:rPr>
        <w:t>80s</w:t>
      </w:r>
      <w:r w:rsidRPr="008B4489">
        <w:rPr>
          <w:sz w:val="16"/>
        </w:rPr>
        <w:t xml:space="preserve">, for example. </w:t>
      </w:r>
      <w:r w:rsidRPr="008B4489">
        <w:rPr>
          <w:rStyle w:val="StyleUnderline"/>
        </w:rPr>
        <w:t xml:space="preserve">China has been working on stealth technology </w:t>
      </w:r>
      <w:r w:rsidRPr="008B4489">
        <w:rPr>
          <w:rStyle w:val="Emphasis"/>
        </w:rPr>
        <w:t>since</w:t>
      </w:r>
      <w:r w:rsidRPr="008B4489">
        <w:rPr>
          <w:rStyle w:val="StyleUnderline"/>
        </w:rPr>
        <w:t xml:space="preserve"> that time</w:t>
      </w:r>
      <w:r w:rsidRPr="008B4489">
        <w:rPr>
          <w:sz w:val="16"/>
        </w:rPr>
        <w:t xml:space="preserve">, and it is still not clear whether it has mastered it. </w:t>
      </w:r>
      <w:r w:rsidRPr="008B4489">
        <w:rPr>
          <w:rStyle w:val="StyleUnderline"/>
        </w:rPr>
        <w:t xml:space="preserve">Washington is still the </w:t>
      </w:r>
      <w:r w:rsidRPr="008B4489">
        <w:rPr>
          <w:rStyle w:val="Emphasis"/>
        </w:rPr>
        <w:t>only great power</w:t>
      </w:r>
      <w:r w:rsidRPr="008B4489">
        <w:rPr>
          <w:rStyle w:val="StyleUnderline"/>
        </w:rPr>
        <w:t xml:space="preserve"> that conducts </w:t>
      </w:r>
      <w:r w:rsidRPr="008B4489">
        <w:rPr>
          <w:rStyle w:val="Emphasis"/>
        </w:rPr>
        <w:t>regular nuclear deterrence patrols</w:t>
      </w:r>
      <w:r w:rsidRPr="008B4489">
        <w:rPr>
          <w:rStyle w:val="StyleUnderline"/>
        </w:rPr>
        <w:t xml:space="preserve"> with its submarine force</w:t>
      </w:r>
      <w:r w:rsidRPr="008B4489">
        <w:rPr>
          <w:sz w:val="16"/>
        </w:rPr>
        <w:t xml:space="preserve">; this is a strategic advantage that is sixty years old and counting. </w:t>
      </w:r>
      <w:r w:rsidRPr="008B4489">
        <w:rPr>
          <w:rStyle w:val="StyleUnderline"/>
        </w:rPr>
        <w:t>Washington is</w:t>
      </w:r>
      <w:r w:rsidRPr="008B4489">
        <w:rPr>
          <w:sz w:val="16"/>
        </w:rPr>
        <w:t xml:space="preserve"> also </w:t>
      </w:r>
      <w:r w:rsidRPr="008B4489">
        <w:rPr>
          <w:rStyle w:val="StyleUnderline"/>
        </w:rPr>
        <w:t xml:space="preserve">exploring </w:t>
      </w:r>
      <w:r w:rsidRPr="008B4489">
        <w:rPr>
          <w:rStyle w:val="Emphasis"/>
        </w:rPr>
        <w:t>new military technologies</w:t>
      </w:r>
      <w:r w:rsidRPr="008B4489">
        <w:rPr>
          <w:sz w:val="16"/>
        </w:rPr>
        <w:t xml:space="preserve">: </w:t>
      </w:r>
      <w:r w:rsidRPr="004057A5">
        <w:rPr>
          <w:rStyle w:val="Emphasis"/>
          <w:highlight w:val="cyan"/>
        </w:rPr>
        <w:t>hypersonic</w:t>
      </w:r>
      <w:r w:rsidRPr="008B4489">
        <w:rPr>
          <w:sz w:val="16"/>
        </w:rPr>
        <w:t xml:space="preserve"> glide vehicle</w:t>
      </w:r>
      <w:r w:rsidRPr="004057A5">
        <w:rPr>
          <w:rStyle w:val="StyleUnderline"/>
          <w:highlight w:val="cyan"/>
        </w:rPr>
        <w:t>s</w:t>
      </w:r>
      <w:r w:rsidRPr="008B4489">
        <w:rPr>
          <w:sz w:val="16"/>
        </w:rPr>
        <w:t xml:space="preserve">, </w:t>
      </w:r>
      <w:r w:rsidRPr="008B4489">
        <w:rPr>
          <w:rStyle w:val="Emphasis"/>
        </w:rPr>
        <w:t>d</w:t>
      </w:r>
      <w:r w:rsidRPr="008B4489">
        <w:rPr>
          <w:sz w:val="16"/>
        </w:rPr>
        <w:t>irected-</w:t>
      </w:r>
      <w:r w:rsidRPr="008B4489">
        <w:rPr>
          <w:rStyle w:val="Emphasis"/>
        </w:rPr>
        <w:t>e</w:t>
      </w:r>
      <w:r w:rsidRPr="008B4489">
        <w:rPr>
          <w:sz w:val="16"/>
        </w:rPr>
        <w:t xml:space="preserve">nergy </w:t>
      </w:r>
      <w:r w:rsidRPr="004057A5">
        <w:rPr>
          <w:rStyle w:val="Emphasis"/>
          <w:highlight w:val="cyan"/>
        </w:rPr>
        <w:t>lasers</w:t>
      </w:r>
      <w:r w:rsidRPr="008B4489">
        <w:rPr>
          <w:sz w:val="16"/>
        </w:rPr>
        <w:t xml:space="preserve"> </w:t>
      </w:r>
      <w:r w:rsidRPr="008B4489">
        <w:rPr>
          <w:rStyle w:val="StyleUnderline"/>
        </w:rPr>
        <w:t xml:space="preserve">for </w:t>
      </w:r>
      <w:r w:rsidRPr="008B4489">
        <w:rPr>
          <w:rStyle w:val="Emphasis"/>
        </w:rPr>
        <w:t>missile defense</w:t>
      </w:r>
      <w:r w:rsidRPr="008B4489">
        <w:rPr>
          <w:sz w:val="16"/>
        </w:rPr>
        <w:t xml:space="preserve">, </w:t>
      </w:r>
      <w:r w:rsidRPr="004057A5">
        <w:rPr>
          <w:rStyle w:val="StyleUnderline"/>
          <w:highlight w:val="cyan"/>
        </w:rPr>
        <w:t>and</w:t>
      </w:r>
      <w:r w:rsidRPr="008B4489">
        <w:rPr>
          <w:rStyle w:val="StyleUnderline"/>
        </w:rPr>
        <w:t xml:space="preserve"> other </w:t>
      </w:r>
      <w:r w:rsidRPr="008B4489">
        <w:rPr>
          <w:rStyle w:val="Emphasis"/>
        </w:rPr>
        <w:t>sci-fi-like capabilities</w:t>
      </w:r>
      <w:r w:rsidRPr="008B4489">
        <w:rPr>
          <w:rStyle w:val="StyleUnderline"/>
        </w:rPr>
        <w:t>. The U</w:t>
      </w:r>
      <w:r w:rsidRPr="008B4489">
        <w:rPr>
          <w:sz w:val="16"/>
        </w:rPr>
        <w:t xml:space="preserve">nited </w:t>
      </w:r>
      <w:r w:rsidRPr="008B4489">
        <w:rPr>
          <w:rStyle w:val="StyleUnderline"/>
        </w:rPr>
        <w:t xml:space="preserve">States is </w:t>
      </w:r>
      <w:r w:rsidRPr="008B4489">
        <w:rPr>
          <w:rStyle w:val="Emphasis"/>
        </w:rPr>
        <w:t>already</w:t>
      </w:r>
      <w:r w:rsidRPr="008B4489">
        <w:rPr>
          <w:rStyle w:val="StyleUnderline"/>
        </w:rPr>
        <w:t xml:space="preserve"> incorporating </w:t>
      </w:r>
      <w:r w:rsidRPr="004057A5">
        <w:rPr>
          <w:rStyle w:val="Emphasis"/>
          <w:highlight w:val="cyan"/>
        </w:rPr>
        <w:t>3D printing</w:t>
      </w:r>
      <w:r w:rsidRPr="008B4489">
        <w:rPr>
          <w:rStyle w:val="StyleUnderline"/>
        </w:rPr>
        <w:t xml:space="preserve"> into its </w:t>
      </w:r>
      <w:r w:rsidRPr="008B4489">
        <w:rPr>
          <w:rStyle w:val="Emphasis"/>
        </w:rPr>
        <w:t>defense acquisition process</w:t>
      </w:r>
      <w:r w:rsidRPr="008B4489">
        <w:rPr>
          <w:sz w:val="16"/>
        </w:rPr>
        <w:t xml:space="preserve">, </w:t>
      </w:r>
      <w:r w:rsidRPr="008B4489">
        <w:rPr>
          <w:rStyle w:val="StyleUnderline"/>
        </w:rPr>
        <w:t xml:space="preserve">with the potential to </w:t>
      </w:r>
      <w:r w:rsidRPr="008B4489">
        <w:rPr>
          <w:rStyle w:val="Emphasis"/>
        </w:rPr>
        <w:t>produce better products</w:t>
      </w:r>
      <w:r w:rsidRPr="008B4489">
        <w:rPr>
          <w:rStyle w:val="StyleUnderline"/>
        </w:rPr>
        <w:t xml:space="preserve"> while </w:t>
      </w:r>
      <w:r w:rsidRPr="004057A5">
        <w:rPr>
          <w:rStyle w:val="Emphasis"/>
          <w:highlight w:val="cyan"/>
        </w:rPr>
        <w:t>drastically lower</w:t>
      </w:r>
      <w:r w:rsidRPr="008B4489">
        <w:rPr>
          <w:rStyle w:val="Emphasis"/>
        </w:rPr>
        <w:t>ing</w:t>
      </w:r>
      <w:r w:rsidRPr="008B4489">
        <w:rPr>
          <w:rStyle w:val="StyleUnderline"/>
        </w:rPr>
        <w:t xml:space="preserve"> </w:t>
      </w:r>
      <w:r w:rsidRPr="004057A5">
        <w:rPr>
          <w:rStyle w:val="StyleUnderline"/>
          <w:highlight w:val="cyan"/>
        </w:rPr>
        <w:t>the defense budget</w:t>
      </w:r>
      <w:r w:rsidRPr="008B4489">
        <w:rPr>
          <w:sz w:val="16"/>
        </w:rPr>
        <w:t xml:space="preserve">.13 China and Russia are also working in these areas, but </w:t>
      </w:r>
      <w:r w:rsidRPr="008B4489">
        <w:rPr>
          <w:rStyle w:val="Emphasis"/>
        </w:rPr>
        <w:t>history</w:t>
      </w:r>
      <w:r w:rsidRPr="008B4489">
        <w:rPr>
          <w:rStyle w:val="StyleUnderline"/>
        </w:rPr>
        <w:t xml:space="preserve"> and </w:t>
      </w:r>
      <w:r w:rsidRPr="008B4489">
        <w:rPr>
          <w:rStyle w:val="Emphasis"/>
        </w:rPr>
        <w:t>theory</w:t>
      </w:r>
      <w:r w:rsidRPr="008B4489">
        <w:rPr>
          <w:rStyle w:val="StyleUnderline"/>
        </w:rPr>
        <w:t>,</w:t>
      </w:r>
      <w:r w:rsidRPr="008B4489">
        <w:rPr>
          <w:sz w:val="16"/>
        </w:rPr>
        <w:t xml:space="preserve"> from the Greek phalanx to thermonuclear weapons, </w:t>
      </w:r>
      <w:r w:rsidRPr="008B4489">
        <w:rPr>
          <w:rStyle w:val="StyleUnderline"/>
        </w:rPr>
        <w:t xml:space="preserve">suggest that </w:t>
      </w:r>
      <w:r w:rsidRPr="004057A5">
        <w:rPr>
          <w:rStyle w:val="StyleUnderline"/>
          <w:highlight w:val="cyan"/>
        </w:rPr>
        <w:t xml:space="preserve">an </w:t>
      </w:r>
      <w:r w:rsidRPr="004057A5">
        <w:rPr>
          <w:rStyle w:val="Emphasis"/>
          <w:highlight w:val="cyan"/>
        </w:rPr>
        <w:t>open society</w:t>
      </w:r>
      <w:r w:rsidRPr="004057A5">
        <w:rPr>
          <w:rStyle w:val="StyleUnderline"/>
          <w:highlight w:val="cyan"/>
        </w:rPr>
        <w:t xml:space="preserve"> will </w:t>
      </w:r>
      <w:r w:rsidRPr="008B4489">
        <w:rPr>
          <w:rStyle w:val="StyleUnderline"/>
        </w:rPr>
        <w:t xml:space="preserve">likely </w:t>
      </w:r>
      <w:r w:rsidRPr="004057A5">
        <w:rPr>
          <w:rStyle w:val="StyleUnderline"/>
          <w:highlight w:val="cyan"/>
        </w:rPr>
        <w:t xml:space="preserve">be the </w:t>
      </w:r>
      <w:r w:rsidRPr="004057A5">
        <w:rPr>
          <w:rStyle w:val="Emphasis"/>
          <w:highlight w:val="cyan"/>
        </w:rPr>
        <w:t>first</w:t>
      </w:r>
      <w:r w:rsidRPr="004057A5">
        <w:rPr>
          <w:rStyle w:val="StyleUnderline"/>
          <w:highlight w:val="cyan"/>
        </w:rPr>
        <w:t xml:space="preserve"> to develop </w:t>
      </w:r>
      <w:r w:rsidRPr="004057A5">
        <w:rPr>
          <w:rStyle w:val="Emphasis"/>
          <w:highlight w:val="cyan"/>
        </w:rPr>
        <w:t>novel</w:t>
      </w:r>
      <w:r w:rsidRPr="008B4489">
        <w:rPr>
          <w:rStyle w:val="Emphasis"/>
        </w:rPr>
        <w:t xml:space="preserve"> military </w:t>
      </w:r>
      <w:r w:rsidRPr="004057A5">
        <w:rPr>
          <w:rStyle w:val="Emphasis"/>
          <w:highlight w:val="cyan"/>
        </w:rPr>
        <w:t>tech</w:t>
      </w:r>
      <w:r w:rsidRPr="008B4489">
        <w:rPr>
          <w:rStyle w:val="Emphasis"/>
        </w:rPr>
        <w:t>nologies</w:t>
      </w:r>
      <w:r w:rsidRPr="008B4489">
        <w:rPr>
          <w:sz w:val="16"/>
        </w:rPr>
        <w:t xml:space="preserve"> and the operational concepts to put them to good use. Perhaps America’s greatest military strength, however, is the simple fact that it can focus its defense strategy against foreign threats. Unlike its autocratic foes, U.S. leaders do not worry that the American system of government might fall tomorrow. As a result, they do not need to spend exorbitant amounts on domestic security. To be sure, the United States has effective law enforcement and provides adequate resources to the FBI and state and local police. But among the new great power competitors, </w:t>
      </w:r>
      <w:r w:rsidRPr="008B4489">
        <w:rPr>
          <w:rStyle w:val="StyleUnderline"/>
        </w:rPr>
        <w:t>the U</w:t>
      </w:r>
      <w:r w:rsidRPr="008B4489">
        <w:rPr>
          <w:sz w:val="16"/>
        </w:rPr>
        <w:t xml:space="preserve">nited </w:t>
      </w:r>
      <w:r w:rsidRPr="008B4489">
        <w:rPr>
          <w:rStyle w:val="StyleUnderline"/>
        </w:rPr>
        <w:t>S</w:t>
      </w:r>
      <w:r w:rsidRPr="008B4489">
        <w:rPr>
          <w:sz w:val="16"/>
        </w:rPr>
        <w:t xml:space="preserve">tates </w:t>
      </w:r>
      <w:r w:rsidRPr="008B4489">
        <w:rPr>
          <w:rStyle w:val="StyleUnderline"/>
        </w:rPr>
        <w:t xml:space="preserve">is unique in spending less on </w:t>
      </w:r>
      <w:r w:rsidRPr="008B4489">
        <w:rPr>
          <w:rStyle w:val="Emphasis"/>
        </w:rPr>
        <w:t>domestic</w:t>
      </w:r>
      <w:r w:rsidRPr="008B4489">
        <w:rPr>
          <w:rStyle w:val="StyleUnderline"/>
        </w:rPr>
        <w:t xml:space="preserve"> security than on </w:t>
      </w:r>
      <w:r w:rsidRPr="008B4489">
        <w:rPr>
          <w:rStyle w:val="Emphasis"/>
        </w:rPr>
        <w:t>international security</w:t>
      </w:r>
      <w:r w:rsidRPr="008B4489">
        <w:rPr>
          <w:sz w:val="16"/>
        </w:rPr>
        <w:t xml:space="preserve">. If you follow the money, </w:t>
      </w:r>
      <w:r w:rsidRPr="008B4489">
        <w:rPr>
          <w:rStyle w:val="StyleUnderline"/>
        </w:rPr>
        <w:t xml:space="preserve">Russia and China believe that the </w:t>
      </w:r>
      <w:r w:rsidRPr="008B4489">
        <w:rPr>
          <w:rStyle w:val="Emphasis"/>
        </w:rPr>
        <w:t>greatest threat</w:t>
      </w:r>
      <w:r w:rsidRPr="008B4489">
        <w:rPr>
          <w:rStyle w:val="StyleUnderline"/>
        </w:rPr>
        <w:t xml:space="preserve"> to their security comes from their </w:t>
      </w:r>
      <w:r w:rsidRPr="008B4489">
        <w:rPr>
          <w:rStyle w:val="Emphasis"/>
        </w:rPr>
        <w:t>own people</w:t>
      </w:r>
      <w:r w:rsidRPr="008B4489">
        <w:rPr>
          <w:sz w:val="16"/>
        </w:rPr>
        <w:t xml:space="preserve">. </w:t>
      </w:r>
      <w:r w:rsidRPr="008B4489">
        <w:rPr>
          <w:rStyle w:val="StyleUnderline"/>
        </w:rPr>
        <w:t xml:space="preserve">In the United States, </w:t>
      </w:r>
      <w:r w:rsidRPr="008B4489">
        <w:rPr>
          <w:rStyle w:val="Emphasis"/>
        </w:rPr>
        <w:t>domestic tranquility</w:t>
      </w:r>
      <w:r w:rsidRPr="008B4489">
        <w:rPr>
          <w:rStyle w:val="StyleUnderline"/>
        </w:rPr>
        <w:t xml:space="preserve"> provides for our </w:t>
      </w:r>
      <w:r w:rsidRPr="008B4489">
        <w:rPr>
          <w:rStyle w:val="Emphasis"/>
        </w:rPr>
        <w:t>common defense</w:t>
      </w:r>
      <w:r w:rsidRPr="008B4489">
        <w:rPr>
          <w:rStyle w:val="StyleUnderline"/>
        </w:rPr>
        <w:t xml:space="preserve">. </w:t>
      </w:r>
      <w:r w:rsidRPr="004057A5">
        <w:rPr>
          <w:rStyle w:val="StyleUnderline"/>
          <w:highlight w:val="cyan"/>
        </w:rPr>
        <w:t xml:space="preserve">U.S. </w:t>
      </w:r>
      <w:r w:rsidRPr="004057A5">
        <w:rPr>
          <w:rStyle w:val="Emphasis"/>
          <w:highlight w:val="cyan"/>
        </w:rPr>
        <w:t>domestic</w:t>
      </w:r>
      <w:r w:rsidRPr="008B4489">
        <w:rPr>
          <w:rStyle w:val="Emphasis"/>
        </w:rPr>
        <w:t xml:space="preserve"> political </w:t>
      </w:r>
      <w:r w:rsidRPr="004057A5">
        <w:rPr>
          <w:rStyle w:val="Emphasis"/>
          <w:highlight w:val="cyan"/>
        </w:rPr>
        <w:t>stability</w:t>
      </w:r>
      <w:r w:rsidRPr="008B4489">
        <w:rPr>
          <w:rStyle w:val="StyleUnderline"/>
        </w:rPr>
        <w:t xml:space="preserve"> will </w:t>
      </w:r>
      <w:r w:rsidRPr="004057A5">
        <w:rPr>
          <w:rStyle w:val="StyleUnderline"/>
          <w:highlight w:val="cyan"/>
        </w:rPr>
        <w:t>allow</w:t>
      </w:r>
      <w:r w:rsidRPr="008B4489">
        <w:rPr>
          <w:rStyle w:val="StyleUnderline"/>
        </w:rPr>
        <w:t xml:space="preserve"> Washington </w:t>
      </w:r>
      <w:r w:rsidRPr="004057A5">
        <w:rPr>
          <w:rStyle w:val="StyleUnderline"/>
          <w:highlight w:val="cyan"/>
        </w:rPr>
        <w:t>to continue</w:t>
      </w:r>
      <w:r w:rsidRPr="008B4489">
        <w:rPr>
          <w:rStyle w:val="StyleUnderline"/>
        </w:rPr>
        <w:t xml:space="preserve"> to execute </w:t>
      </w:r>
      <w:r w:rsidRPr="004057A5">
        <w:rPr>
          <w:rStyle w:val="StyleUnderline"/>
          <w:highlight w:val="cyan"/>
        </w:rPr>
        <w:t>its</w:t>
      </w:r>
      <w:r w:rsidRPr="008B4489">
        <w:rPr>
          <w:rStyle w:val="StyleUnderline"/>
        </w:rPr>
        <w:t xml:space="preserve"> </w:t>
      </w:r>
      <w:r w:rsidRPr="008B4489">
        <w:rPr>
          <w:rStyle w:val="Emphasis"/>
        </w:rPr>
        <w:t xml:space="preserve">consistent </w:t>
      </w:r>
      <w:r w:rsidRPr="004057A5">
        <w:rPr>
          <w:rStyle w:val="Emphasis"/>
          <w:highlight w:val="cyan"/>
        </w:rPr>
        <w:t>grand strategy</w:t>
      </w:r>
      <w:r w:rsidRPr="008B4489">
        <w:rPr>
          <w:sz w:val="16"/>
        </w:rPr>
        <w:t xml:space="preserve"> from the past seventy-five years and counting: </w:t>
      </w:r>
      <w:r w:rsidRPr="008B4489">
        <w:rPr>
          <w:rStyle w:val="Emphasis"/>
        </w:rPr>
        <w:t>expanding</w:t>
      </w:r>
      <w:r w:rsidRPr="008B4489">
        <w:rPr>
          <w:rStyle w:val="StyleUnderline"/>
        </w:rPr>
        <w:t xml:space="preserve"> and </w:t>
      </w:r>
      <w:r w:rsidRPr="008B4489">
        <w:rPr>
          <w:rStyle w:val="Emphasis"/>
        </w:rPr>
        <w:t>defending</w:t>
      </w:r>
      <w:r w:rsidRPr="008B4489">
        <w:rPr>
          <w:rStyle w:val="StyleUnderline"/>
        </w:rPr>
        <w:t xml:space="preserve"> the </w:t>
      </w:r>
      <w:r w:rsidRPr="008B4489">
        <w:rPr>
          <w:rStyle w:val="Emphasis"/>
        </w:rPr>
        <w:t>U.S.-led</w:t>
      </w:r>
      <w:r w:rsidRPr="008B4489">
        <w:rPr>
          <w:sz w:val="16"/>
        </w:rPr>
        <w:t xml:space="preserve">, rules-based </w:t>
      </w:r>
      <w:r w:rsidRPr="008B4489">
        <w:rPr>
          <w:rStyle w:val="Emphasis"/>
        </w:rPr>
        <w:t>international order</w:t>
      </w:r>
      <w:r w:rsidRPr="008B4489">
        <w:rPr>
          <w:sz w:val="16"/>
        </w:rPr>
        <w:t xml:space="preserve">. </w:t>
      </w:r>
      <w:r w:rsidRPr="004057A5">
        <w:rPr>
          <w:rStyle w:val="Emphasis"/>
          <w:highlight w:val="cyan"/>
        </w:rPr>
        <w:t>Pessimists</w:t>
      </w:r>
      <w:r w:rsidRPr="008B4489">
        <w:rPr>
          <w:sz w:val="16"/>
        </w:rPr>
        <w:t xml:space="preserve"> have </w:t>
      </w:r>
      <w:r w:rsidRPr="008B4489">
        <w:rPr>
          <w:rStyle w:val="StyleUnderline"/>
        </w:rPr>
        <w:t>argue</w:t>
      </w:r>
      <w:r w:rsidRPr="008B4489">
        <w:rPr>
          <w:sz w:val="16"/>
        </w:rPr>
        <w:t xml:space="preserve">d </w:t>
      </w:r>
      <w:r w:rsidRPr="008B4489">
        <w:rPr>
          <w:rStyle w:val="StyleUnderline"/>
        </w:rPr>
        <w:t xml:space="preserve">that this order is </w:t>
      </w:r>
      <w:r w:rsidRPr="008B4489">
        <w:rPr>
          <w:rStyle w:val="Emphasis"/>
        </w:rPr>
        <w:t>dead</w:t>
      </w:r>
      <w:r w:rsidRPr="008B4489">
        <w:rPr>
          <w:rStyle w:val="StyleUnderline"/>
        </w:rPr>
        <w:t xml:space="preserve">, but they </w:t>
      </w:r>
      <w:r w:rsidRPr="004057A5">
        <w:rPr>
          <w:rStyle w:val="StyleUnderline"/>
          <w:highlight w:val="cyan"/>
        </w:rPr>
        <w:t xml:space="preserve">are </w:t>
      </w:r>
      <w:r w:rsidRPr="004057A5">
        <w:rPr>
          <w:rStyle w:val="Emphasis"/>
          <w:highlight w:val="cyan"/>
        </w:rPr>
        <w:t>incorrect</w:t>
      </w:r>
      <w:r w:rsidRPr="008B4489">
        <w:rPr>
          <w:rStyle w:val="StyleUnderline"/>
        </w:rPr>
        <w:t>.</w:t>
      </w:r>
      <w:r w:rsidRPr="008B4489">
        <w:rPr>
          <w:sz w:val="16"/>
        </w:rPr>
        <w:t xml:space="preserve"> </w:t>
      </w:r>
      <w:r w:rsidRPr="008B4489">
        <w:rPr>
          <w:rStyle w:val="StyleUnderline"/>
        </w:rPr>
        <w:t xml:space="preserve">It </w:t>
      </w:r>
      <w:r w:rsidRPr="008B4489">
        <w:rPr>
          <w:rStyle w:val="Emphasis"/>
        </w:rPr>
        <w:t>can</w:t>
      </w:r>
      <w:r w:rsidRPr="008B4489">
        <w:rPr>
          <w:rStyle w:val="StyleUnderline"/>
        </w:rPr>
        <w:t xml:space="preserve"> and </w:t>
      </w:r>
      <w:r w:rsidRPr="008B4489">
        <w:rPr>
          <w:rStyle w:val="Emphasis"/>
        </w:rPr>
        <w:t>should</w:t>
      </w:r>
      <w:r w:rsidRPr="008B4489">
        <w:rPr>
          <w:rStyle w:val="StyleUnderline"/>
        </w:rPr>
        <w:t xml:space="preserve"> be </w:t>
      </w:r>
      <w:r w:rsidRPr="008B4489">
        <w:rPr>
          <w:rStyle w:val="Emphasis"/>
        </w:rPr>
        <w:t>revitalized, adapted</w:t>
      </w:r>
      <w:r w:rsidRPr="008B4489">
        <w:rPr>
          <w:rStyle w:val="StyleUnderline"/>
        </w:rPr>
        <w:t xml:space="preserve">, and </w:t>
      </w:r>
      <w:r w:rsidRPr="008B4489">
        <w:rPr>
          <w:rStyle w:val="Emphasis"/>
        </w:rPr>
        <w:t>defended</w:t>
      </w:r>
      <w:r w:rsidRPr="008B4489">
        <w:rPr>
          <w:sz w:val="16"/>
        </w:rPr>
        <w:t xml:space="preserve"> for a new era.14 </w:t>
      </w:r>
      <w:r w:rsidRPr="008B4489">
        <w:rPr>
          <w:rStyle w:val="StyleUnderline"/>
        </w:rPr>
        <w:t>The U</w:t>
      </w:r>
      <w:r w:rsidRPr="008B4489">
        <w:rPr>
          <w:sz w:val="16"/>
        </w:rPr>
        <w:t xml:space="preserve">nited </w:t>
      </w:r>
      <w:r w:rsidRPr="008B4489">
        <w:rPr>
          <w:rStyle w:val="StyleUnderline"/>
        </w:rPr>
        <w:t>S</w:t>
      </w:r>
      <w:r w:rsidRPr="008B4489">
        <w:rPr>
          <w:sz w:val="16"/>
        </w:rPr>
        <w:t xml:space="preserve">tates </w:t>
      </w:r>
      <w:r w:rsidRPr="008B4489">
        <w:rPr>
          <w:rStyle w:val="StyleUnderline"/>
        </w:rPr>
        <w:t>has</w:t>
      </w:r>
      <w:r w:rsidRPr="008B4489">
        <w:rPr>
          <w:sz w:val="16"/>
        </w:rPr>
        <w:t xml:space="preserve"> certainly </w:t>
      </w:r>
      <w:r w:rsidRPr="008B4489">
        <w:rPr>
          <w:rStyle w:val="StyleUnderline"/>
        </w:rPr>
        <w:t>made</w:t>
      </w:r>
      <w:r w:rsidRPr="008B4489">
        <w:rPr>
          <w:sz w:val="16"/>
        </w:rPr>
        <w:t xml:space="preserve"> some costly </w:t>
      </w:r>
      <w:r w:rsidRPr="008B4489">
        <w:rPr>
          <w:rStyle w:val="Emphasis"/>
        </w:rPr>
        <w:t>errors</w:t>
      </w:r>
      <w:r w:rsidRPr="008B4489">
        <w:rPr>
          <w:sz w:val="16"/>
        </w:rPr>
        <w:t xml:space="preserve"> </w:t>
      </w:r>
      <w:r w:rsidRPr="008B4489">
        <w:rPr>
          <w:rStyle w:val="StyleUnderline"/>
        </w:rPr>
        <w:t xml:space="preserve">in </w:t>
      </w:r>
      <w:r w:rsidRPr="008B4489">
        <w:rPr>
          <w:rStyle w:val="Emphasis"/>
        </w:rPr>
        <w:t>foreign</w:t>
      </w:r>
      <w:r w:rsidRPr="008B4489">
        <w:rPr>
          <w:sz w:val="16"/>
        </w:rPr>
        <w:t xml:space="preserve"> and defense </w:t>
      </w:r>
      <w:r w:rsidRPr="008B4489">
        <w:rPr>
          <w:rStyle w:val="Emphasis"/>
        </w:rPr>
        <w:t>policy</w:t>
      </w:r>
      <w:r w:rsidRPr="008B4489">
        <w:rPr>
          <w:sz w:val="16"/>
        </w:rPr>
        <w:t xml:space="preserve">. Most believe </w:t>
      </w:r>
      <w:r w:rsidRPr="008B4489">
        <w:rPr>
          <w:rStyle w:val="StyleUnderline"/>
        </w:rPr>
        <w:t xml:space="preserve">the </w:t>
      </w:r>
      <w:r w:rsidRPr="008B4489">
        <w:rPr>
          <w:rStyle w:val="Emphasis"/>
        </w:rPr>
        <w:t>Iraq war</w:t>
      </w:r>
      <w:r w:rsidRPr="008B4489">
        <w:rPr>
          <w:rStyle w:val="StyleUnderline"/>
        </w:rPr>
        <w:t xml:space="preserve"> was a mistake</w:t>
      </w:r>
      <w:r w:rsidRPr="008B4489">
        <w:rPr>
          <w:sz w:val="16"/>
        </w:rPr>
        <w:t xml:space="preserve"> and the execution of the conflicts in both Iraq and Afghanistan left something to be desired. </w:t>
      </w:r>
      <w:r w:rsidRPr="008B4489">
        <w:rPr>
          <w:rStyle w:val="Emphasis"/>
        </w:rPr>
        <w:t>Yet</w:t>
      </w:r>
      <w:r w:rsidRPr="008B4489">
        <w:rPr>
          <w:rStyle w:val="StyleUnderline"/>
        </w:rPr>
        <w:t xml:space="preserve">, consistent with democracies in the past, America’s mistakes have been </w:t>
      </w:r>
      <w:r w:rsidRPr="008B4489">
        <w:rPr>
          <w:rStyle w:val="Emphasis"/>
        </w:rPr>
        <w:t>fewer</w:t>
      </w:r>
      <w:r w:rsidRPr="008B4489">
        <w:rPr>
          <w:rStyle w:val="StyleUnderline"/>
        </w:rPr>
        <w:t xml:space="preserve"> and </w:t>
      </w:r>
      <w:r w:rsidRPr="008B4489">
        <w:rPr>
          <w:rStyle w:val="Emphasis"/>
        </w:rPr>
        <w:t>easier to rectify</w:t>
      </w:r>
      <w:r w:rsidRPr="008B4489">
        <w:rPr>
          <w:rStyle w:val="StyleUnderline"/>
        </w:rPr>
        <w:t>.</w:t>
      </w:r>
      <w:r w:rsidRPr="008B4489">
        <w:rPr>
          <w:sz w:val="16"/>
        </w:rPr>
        <w:t xml:space="preserve"> </w:t>
      </w:r>
      <w:r w:rsidRPr="008B4489">
        <w:rPr>
          <w:rStyle w:val="StyleUnderline"/>
        </w:rPr>
        <w:t xml:space="preserve">Occupying </w:t>
      </w:r>
      <w:r w:rsidRPr="008B4489">
        <w:rPr>
          <w:rStyle w:val="Emphasis"/>
        </w:rPr>
        <w:t>Iraq</w:t>
      </w:r>
      <w:r w:rsidRPr="008B4489">
        <w:rPr>
          <w:rStyle w:val="StyleUnderline"/>
        </w:rPr>
        <w:t xml:space="preserve"> and </w:t>
      </w:r>
      <w:r w:rsidRPr="008B4489">
        <w:rPr>
          <w:rStyle w:val="Emphasis"/>
        </w:rPr>
        <w:t>Afghanistan</w:t>
      </w:r>
      <w:r w:rsidRPr="008B4489">
        <w:rPr>
          <w:sz w:val="16"/>
        </w:rPr>
        <w:t xml:space="preserve"> </w:t>
      </w:r>
      <w:r w:rsidRPr="008B4489">
        <w:rPr>
          <w:rStyle w:val="StyleUnderline"/>
        </w:rPr>
        <w:t xml:space="preserve">is not </w:t>
      </w:r>
      <w:r w:rsidRPr="008B4489">
        <w:rPr>
          <w:rStyle w:val="Emphasis"/>
        </w:rPr>
        <w:t>invading Russia in the winter</w:t>
      </w:r>
      <w:r w:rsidRPr="008B4489">
        <w:rPr>
          <w:sz w:val="16"/>
        </w:rPr>
        <w:t xml:space="preserve">. </w:t>
      </w:r>
      <w:r w:rsidRPr="008B4489">
        <w:rPr>
          <w:rStyle w:val="StyleUnderline"/>
        </w:rPr>
        <w:t>Despite fighting</w:t>
      </w:r>
      <w:r w:rsidRPr="008B4489">
        <w:rPr>
          <w:sz w:val="16"/>
        </w:rPr>
        <w:t xml:space="preserve"> for nearly two decades in what may be considered </w:t>
      </w:r>
      <w:r w:rsidRPr="008B4489">
        <w:rPr>
          <w:rStyle w:val="Emphasis"/>
        </w:rPr>
        <w:t>losing wars</w:t>
      </w:r>
      <w:r w:rsidRPr="008B4489">
        <w:rPr>
          <w:sz w:val="16"/>
        </w:rPr>
        <w:t xml:space="preserve">, </w:t>
      </w:r>
      <w:r w:rsidRPr="008B4489">
        <w:rPr>
          <w:rStyle w:val="StyleUnderline"/>
        </w:rPr>
        <w:t>the U</w:t>
      </w:r>
      <w:r w:rsidRPr="008B4489">
        <w:rPr>
          <w:sz w:val="16"/>
        </w:rPr>
        <w:t xml:space="preserve">nited </w:t>
      </w:r>
      <w:r w:rsidRPr="008B4489">
        <w:rPr>
          <w:rStyle w:val="StyleUnderline"/>
        </w:rPr>
        <w:t>S</w:t>
      </w:r>
      <w:r w:rsidRPr="008B4489">
        <w:rPr>
          <w:sz w:val="16"/>
        </w:rPr>
        <w:t xml:space="preserve">tates </w:t>
      </w:r>
      <w:r w:rsidRPr="008B4489">
        <w:rPr>
          <w:rStyle w:val="StyleUnderline"/>
        </w:rPr>
        <w:t xml:space="preserve">remains the </w:t>
      </w:r>
      <w:r w:rsidRPr="008B4489">
        <w:rPr>
          <w:rStyle w:val="Emphasis"/>
        </w:rPr>
        <w:t>world’s preeminent military power</w:t>
      </w:r>
      <w:r w:rsidRPr="008B4489">
        <w:rPr>
          <w:sz w:val="16"/>
        </w:rPr>
        <w:t xml:space="preserve">. </w:t>
      </w:r>
    </w:p>
    <w:p w14:paraId="346B7872" w14:textId="77777777" w:rsidR="002E4ED2" w:rsidRPr="008B4489" w:rsidRDefault="002E4ED2" w:rsidP="002E4ED2">
      <w:pPr>
        <w:pStyle w:val="Heading3"/>
        <w:rPr>
          <w:rFonts w:cs="Arial"/>
        </w:rPr>
      </w:pPr>
      <w:r w:rsidRPr="008B4489">
        <w:rPr>
          <w:rFonts w:cs="Arial"/>
        </w:rPr>
        <w:t>2AC---AT: Retrenchment</w:t>
      </w:r>
    </w:p>
    <w:p w14:paraId="19F87A4B" w14:textId="77777777" w:rsidR="002E4ED2" w:rsidRPr="008B4489" w:rsidRDefault="002E4ED2" w:rsidP="002E4ED2">
      <w:pPr>
        <w:pStyle w:val="Heading4"/>
        <w:rPr>
          <w:rFonts w:cs="Arial"/>
        </w:rPr>
      </w:pPr>
      <w:r w:rsidRPr="008B4489">
        <w:rPr>
          <w:rFonts w:cs="Arial"/>
          <w:u w:val="single"/>
        </w:rPr>
        <w:t>Retrenchment fails</w:t>
      </w:r>
      <w:r w:rsidRPr="008B4489">
        <w:rPr>
          <w:rFonts w:cs="Arial"/>
        </w:rPr>
        <w:t xml:space="preserve">---the neg causes </w:t>
      </w:r>
      <w:r w:rsidRPr="008B4489">
        <w:rPr>
          <w:rFonts w:cs="Arial"/>
          <w:u w:val="single"/>
        </w:rPr>
        <w:t>policy incoherence</w:t>
      </w:r>
      <w:r w:rsidRPr="008B4489">
        <w:rPr>
          <w:rFonts w:cs="Arial"/>
        </w:rPr>
        <w:t xml:space="preserve"> and </w:t>
      </w:r>
      <w:r w:rsidRPr="008B4489">
        <w:rPr>
          <w:rFonts w:cs="Arial"/>
          <w:u w:val="single"/>
        </w:rPr>
        <w:t>miscalc</w:t>
      </w:r>
      <w:r w:rsidRPr="008B4489">
        <w:rPr>
          <w:rFonts w:cs="Arial"/>
        </w:rPr>
        <w:t xml:space="preserve">. </w:t>
      </w:r>
    </w:p>
    <w:p w14:paraId="6C7850A8" w14:textId="77777777" w:rsidR="002E4ED2" w:rsidRPr="008B4489" w:rsidRDefault="002E4ED2" w:rsidP="002E4ED2">
      <w:pPr>
        <w:rPr>
          <w:b/>
          <w:bCs/>
          <w:sz w:val="26"/>
        </w:rPr>
      </w:pPr>
      <w:r w:rsidRPr="008B4489">
        <w:rPr>
          <w:rStyle w:val="Style13ptBold"/>
        </w:rPr>
        <w:t>Wright 20</w:t>
      </w:r>
      <w:r w:rsidRPr="008B4489">
        <w:t xml:space="preserve">, Director, Center on the US &amp; Europe and Sr. Fellow, Project on Internat’l Order &amp; Strategy at Brookings. (Thomas, March/April 2020, “The Folly of Retrenchment: Why America Can’t Withdraw From the World”, </w:t>
      </w:r>
      <w:r w:rsidRPr="008B4489">
        <w:rPr>
          <w:i/>
          <w:iCs/>
        </w:rPr>
        <w:t>Foreign Affairs</w:t>
      </w:r>
      <w:r w:rsidRPr="008B4489">
        <w:t>, https://www.foreignaffairs.com/articles/2020-02-10/folly-retrenchment)</w:t>
      </w:r>
    </w:p>
    <w:p w14:paraId="5EBB2CD3" w14:textId="77777777" w:rsidR="002E4ED2" w:rsidRPr="008B4489" w:rsidRDefault="002E4ED2" w:rsidP="002E4ED2">
      <w:r w:rsidRPr="008B4489">
        <w:t xml:space="preserve">A fifth problem with </w:t>
      </w:r>
      <w:r w:rsidRPr="004057A5">
        <w:rPr>
          <w:rStyle w:val="StyleUnderline"/>
          <w:highlight w:val="cyan"/>
        </w:rPr>
        <w:t>retrenchment</w:t>
      </w:r>
      <w:r w:rsidRPr="008B4489">
        <w:t xml:space="preserve"> is that it </w:t>
      </w:r>
      <w:r w:rsidRPr="004057A5">
        <w:rPr>
          <w:rStyle w:val="Emphasis"/>
          <w:highlight w:val="cyan"/>
        </w:rPr>
        <w:t>lacks</w:t>
      </w:r>
      <w:r w:rsidRPr="008B4489">
        <w:rPr>
          <w:rStyle w:val="Emphasis"/>
        </w:rPr>
        <w:t xml:space="preserve"> </w:t>
      </w:r>
      <w:r w:rsidRPr="004057A5">
        <w:rPr>
          <w:rStyle w:val="Emphasis"/>
          <w:highlight w:val="cyan"/>
        </w:rPr>
        <w:t>domestic support</w:t>
      </w:r>
      <w:r w:rsidRPr="008B4489">
        <w:t xml:space="preserve">. The </w:t>
      </w:r>
      <w:r w:rsidRPr="008B4489">
        <w:rPr>
          <w:rStyle w:val="StyleUnderline"/>
        </w:rPr>
        <w:t>American people</w:t>
      </w:r>
      <w:r w:rsidRPr="008B4489">
        <w:t xml:space="preserve"> </w:t>
      </w:r>
      <w:r w:rsidRPr="008B4489">
        <w:rPr>
          <w:rStyle w:val="StyleUnderline"/>
        </w:rPr>
        <w:t xml:space="preserve">may favor greater burden sharing, but there is </w:t>
      </w:r>
      <w:r w:rsidRPr="008B4489">
        <w:rPr>
          <w:rStyle w:val="Emphasis"/>
        </w:rPr>
        <w:t>no evidence</w:t>
      </w:r>
      <w:r w:rsidRPr="008B4489">
        <w:rPr>
          <w:rStyle w:val="StyleUnderline"/>
        </w:rPr>
        <w:t xml:space="preserve"> that they are onboard with a withdrawal from Europe and Asia. As a survey</w:t>
      </w:r>
      <w:r w:rsidRPr="008B4489">
        <w:t xml:space="preserve"> conducted in 2019 by the Chicago Council on Global Affairs </w:t>
      </w:r>
      <w:r w:rsidRPr="008B4489">
        <w:rPr>
          <w:rStyle w:val="StyleUnderline"/>
        </w:rPr>
        <w:t>found</w:t>
      </w:r>
      <w:r w:rsidRPr="008B4489">
        <w:t xml:space="preserve">, </w:t>
      </w:r>
      <w:r w:rsidRPr="004057A5">
        <w:rPr>
          <w:rStyle w:val="Emphasis"/>
          <w:highlight w:val="cyan"/>
        </w:rPr>
        <w:t>seven out of ten</w:t>
      </w:r>
      <w:r w:rsidRPr="004057A5">
        <w:rPr>
          <w:highlight w:val="cyan"/>
        </w:rPr>
        <w:t xml:space="preserve"> </w:t>
      </w:r>
      <w:r w:rsidRPr="004057A5">
        <w:rPr>
          <w:rStyle w:val="StyleUnderline"/>
          <w:highlight w:val="cyan"/>
        </w:rPr>
        <w:t>Americans believe</w:t>
      </w:r>
      <w:r w:rsidRPr="008B4489">
        <w:rPr>
          <w:rStyle w:val="StyleUnderline"/>
        </w:rPr>
        <w:t xml:space="preserve"> that </w:t>
      </w:r>
      <w:r w:rsidRPr="008B4489">
        <w:rPr>
          <w:rStyle w:val="Emphasis"/>
        </w:rPr>
        <w:t xml:space="preserve">maintaining </w:t>
      </w:r>
      <w:r w:rsidRPr="004057A5">
        <w:rPr>
          <w:rStyle w:val="Emphasis"/>
          <w:highlight w:val="cyan"/>
        </w:rPr>
        <w:t>military superiority</w:t>
      </w:r>
      <w:r w:rsidRPr="004057A5">
        <w:rPr>
          <w:rStyle w:val="StyleUnderline"/>
          <w:highlight w:val="cyan"/>
        </w:rPr>
        <w:t xml:space="preserve"> makes the U</w:t>
      </w:r>
      <w:r w:rsidRPr="008B4489">
        <w:t xml:space="preserve">nited </w:t>
      </w:r>
      <w:r w:rsidRPr="004057A5">
        <w:rPr>
          <w:rStyle w:val="StyleUnderline"/>
          <w:highlight w:val="cyan"/>
        </w:rPr>
        <w:t>S</w:t>
      </w:r>
      <w:r w:rsidRPr="008B4489">
        <w:t xml:space="preserve">tates </w:t>
      </w:r>
      <w:r w:rsidRPr="004057A5">
        <w:rPr>
          <w:rStyle w:val="Emphasis"/>
          <w:highlight w:val="cyan"/>
        </w:rPr>
        <w:t>safer</w:t>
      </w:r>
      <w:r w:rsidRPr="008B4489">
        <w:t xml:space="preserve">, </w:t>
      </w:r>
      <w:r w:rsidRPr="008B4489">
        <w:rPr>
          <w:rStyle w:val="StyleUnderline"/>
        </w:rPr>
        <w:t>and</w:t>
      </w:r>
      <w:r w:rsidRPr="008B4489">
        <w:t xml:space="preserve"> almost </w:t>
      </w:r>
      <w:r w:rsidRPr="008B4489">
        <w:rPr>
          <w:rStyle w:val="Emphasis"/>
        </w:rPr>
        <w:t>three-quarters</w:t>
      </w:r>
      <w:r w:rsidRPr="008B4489">
        <w:t xml:space="preserve"> </w:t>
      </w:r>
      <w:r w:rsidRPr="008B4489">
        <w:rPr>
          <w:rStyle w:val="StyleUnderline"/>
        </w:rPr>
        <w:t>think</w:t>
      </w:r>
      <w:r w:rsidRPr="008B4489">
        <w:t xml:space="preserve"> that </w:t>
      </w:r>
      <w:r w:rsidRPr="008B4489">
        <w:rPr>
          <w:rStyle w:val="StyleUnderline"/>
        </w:rPr>
        <w:t xml:space="preserve">alliances </w:t>
      </w:r>
      <w:r w:rsidRPr="008B4489">
        <w:rPr>
          <w:rStyle w:val="Emphasis"/>
        </w:rPr>
        <w:t>contribute to U.S. security</w:t>
      </w:r>
      <w:r w:rsidRPr="008B4489">
        <w:t xml:space="preserve">. A 2019 Eurasia Group Foundation poll found that over </w:t>
      </w:r>
      <w:r w:rsidRPr="008B4489">
        <w:rPr>
          <w:rStyle w:val="StyleUnderline"/>
        </w:rPr>
        <w:t xml:space="preserve">60 percent of Americans want to </w:t>
      </w:r>
      <w:r w:rsidRPr="008B4489">
        <w:rPr>
          <w:rStyle w:val="Emphasis"/>
        </w:rPr>
        <w:t>maintain</w:t>
      </w:r>
      <w:r w:rsidRPr="008B4489">
        <w:rPr>
          <w:rStyle w:val="StyleUnderline"/>
        </w:rPr>
        <w:t xml:space="preserve"> or </w:t>
      </w:r>
      <w:r w:rsidRPr="008B4489">
        <w:rPr>
          <w:rStyle w:val="Emphasis"/>
        </w:rPr>
        <w:t>increase defense spending</w:t>
      </w:r>
      <w:r w:rsidRPr="008B4489">
        <w:t xml:space="preserve">. </w:t>
      </w:r>
      <w:r w:rsidRPr="004057A5">
        <w:rPr>
          <w:rStyle w:val="StyleUnderline"/>
          <w:highlight w:val="cyan"/>
        </w:rPr>
        <w:t>As</w:t>
      </w:r>
      <w:r w:rsidRPr="008B4489">
        <w:rPr>
          <w:rStyle w:val="StyleUnderline"/>
        </w:rPr>
        <w:t xml:space="preserve"> </w:t>
      </w:r>
      <w:r w:rsidRPr="004057A5">
        <w:rPr>
          <w:rStyle w:val="StyleUnderline"/>
          <w:highlight w:val="cyan"/>
        </w:rPr>
        <w:t xml:space="preserve">it became apparent that </w:t>
      </w:r>
      <w:r w:rsidRPr="004057A5">
        <w:rPr>
          <w:rStyle w:val="Emphasis"/>
          <w:highlight w:val="cyan"/>
        </w:rPr>
        <w:t>China</w:t>
      </w:r>
      <w:r w:rsidRPr="004057A5">
        <w:rPr>
          <w:rStyle w:val="StyleUnderline"/>
          <w:highlight w:val="cyan"/>
        </w:rPr>
        <w:t xml:space="preserve"> and </w:t>
      </w:r>
      <w:r w:rsidRPr="004057A5">
        <w:rPr>
          <w:rStyle w:val="Emphasis"/>
          <w:highlight w:val="cyan"/>
        </w:rPr>
        <w:t>Russia</w:t>
      </w:r>
      <w:r w:rsidRPr="004057A5">
        <w:rPr>
          <w:rStyle w:val="StyleUnderline"/>
          <w:highlight w:val="cyan"/>
        </w:rPr>
        <w:t xml:space="preserve"> would benefit</w:t>
      </w:r>
      <w:r w:rsidRPr="008B4489">
        <w:rPr>
          <w:rStyle w:val="StyleUnderline"/>
        </w:rPr>
        <w:t xml:space="preserve"> from this </w:t>
      </w:r>
      <w:r w:rsidRPr="008B4489">
        <w:rPr>
          <w:rStyle w:val="Emphasis"/>
        </w:rPr>
        <w:t>shift toward retrenchment</w:t>
      </w:r>
      <w:r w:rsidRPr="008B4489">
        <w:t xml:space="preserve">, </w:t>
      </w:r>
      <w:r w:rsidRPr="004057A5">
        <w:rPr>
          <w:rStyle w:val="StyleUnderline"/>
          <w:highlight w:val="cyan"/>
        </w:rPr>
        <w:t>and</w:t>
      </w:r>
      <w:r w:rsidRPr="008B4489">
        <w:rPr>
          <w:rStyle w:val="StyleUnderline"/>
        </w:rPr>
        <w:t xml:space="preserve"> as the U</w:t>
      </w:r>
      <w:r w:rsidRPr="008B4489">
        <w:t xml:space="preserve">nited </w:t>
      </w:r>
      <w:r w:rsidRPr="008B4489">
        <w:rPr>
          <w:rStyle w:val="StyleUnderline"/>
        </w:rPr>
        <w:t>S</w:t>
      </w:r>
      <w:r w:rsidRPr="008B4489">
        <w:t>tates</w:t>
      </w:r>
      <w:r w:rsidRPr="008B4489">
        <w:rPr>
          <w:rStyle w:val="StyleUnderline"/>
        </w:rPr>
        <w:t xml:space="preserve">’ democratic </w:t>
      </w:r>
      <w:r w:rsidRPr="004057A5">
        <w:rPr>
          <w:rStyle w:val="StyleUnderline"/>
          <w:highlight w:val="cyan"/>
        </w:rPr>
        <w:t xml:space="preserve">allies </w:t>
      </w:r>
      <w:r w:rsidRPr="004057A5">
        <w:rPr>
          <w:rStyle w:val="Emphasis"/>
          <w:highlight w:val="cyan"/>
        </w:rPr>
        <w:t>objected</w:t>
      </w:r>
      <w:r w:rsidRPr="008B4489">
        <w:rPr>
          <w:rStyle w:val="Emphasis"/>
        </w:rPr>
        <w:t xml:space="preserve"> to its withdrawal</w:t>
      </w:r>
      <w:r w:rsidRPr="008B4489">
        <w:t xml:space="preserve">, </w:t>
      </w:r>
      <w:r w:rsidRPr="008B4489">
        <w:rPr>
          <w:rStyle w:val="StyleUnderline"/>
        </w:rPr>
        <w:t xml:space="preserve">the </w:t>
      </w:r>
      <w:r w:rsidRPr="004057A5">
        <w:rPr>
          <w:rStyle w:val="Emphasis"/>
          <w:highlight w:val="cyan"/>
        </w:rPr>
        <w:t>domestic</w:t>
      </w:r>
      <w:r w:rsidRPr="008B4489">
        <w:rPr>
          <w:rStyle w:val="Emphasis"/>
        </w:rPr>
        <w:t xml:space="preserve"> political </w:t>
      </w:r>
      <w:r w:rsidRPr="004057A5">
        <w:rPr>
          <w:rStyle w:val="Emphasis"/>
          <w:highlight w:val="cyan"/>
        </w:rPr>
        <w:t>backlash</w:t>
      </w:r>
      <w:r w:rsidRPr="004057A5">
        <w:rPr>
          <w:rStyle w:val="StyleUnderline"/>
          <w:highlight w:val="cyan"/>
        </w:rPr>
        <w:t xml:space="preserve"> would </w:t>
      </w:r>
      <w:r w:rsidRPr="004057A5">
        <w:rPr>
          <w:rStyle w:val="Emphasis"/>
          <w:highlight w:val="cyan"/>
        </w:rPr>
        <w:t>grow</w:t>
      </w:r>
      <w:r w:rsidRPr="004057A5">
        <w:rPr>
          <w:rStyle w:val="StyleUnderline"/>
          <w:highlight w:val="cyan"/>
        </w:rPr>
        <w:t xml:space="preserve">. One result could be a </w:t>
      </w:r>
      <w:r w:rsidRPr="004057A5">
        <w:rPr>
          <w:rStyle w:val="Emphasis"/>
          <w:highlight w:val="cyan"/>
        </w:rPr>
        <w:t>prolonged</w:t>
      </w:r>
      <w:r w:rsidRPr="008B4489">
        <w:rPr>
          <w:rStyle w:val="Emphasis"/>
        </w:rPr>
        <w:t xml:space="preserve"> foreign policy </w:t>
      </w:r>
      <w:r w:rsidRPr="004057A5">
        <w:rPr>
          <w:rStyle w:val="Emphasis"/>
          <w:highlight w:val="cyan"/>
        </w:rPr>
        <w:t>debate</w:t>
      </w:r>
      <w:r w:rsidRPr="004057A5">
        <w:rPr>
          <w:highlight w:val="cyan"/>
        </w:rPr>
        <w:t xml:space="preserve"> </w:t>
      </w:r>
      <w:r w:rsidRPr="004057A5">
        <w:rPr>
          <w:rStyle w:val="StyleUnderline"/>
          <w:highlight w:val="cyan"/>
        </w:rPr>
        <w:t>that would cause the U</w:t>
      </w:r>
      <w:r w:rsidRPr="008B4489">
        <w:t xml:space="preserve">nited </w:t>
      </w:r>
      <w:r w:rsidRPr="004057A5">
        <w:rPr>
          <w:rStyle w:val="StyleUnderline"/>
          <w:highlight w:val="cyan"/>
        </w:rPr>
        <w:t>S</w:t>
      </w:r>
      <w:r w:rsidRPr="008B4489">
        <w:t xml:space="preserve">tates </w:t>
      </w:r>
      <w:r w:rsidRPr="004057A5">
        <w:rPr>
          <w:rStyle w:val="StyleUnderline"/>
          <w:highlight w:val="cyan"/>
        </w:rPr>
        <w:t xml:space="preserve">to </w:t>
      </w:r>
      <w:r w:rsidRPr="004057A5">
        <w:rPr>
          <w:rStyle w:val="Emphasis"/>
          <w:highlight w:val="cyan"/>
        </w:rPr>
        <w:t>oscillate</w:t>
      </w:r>
      <w:r w:rsidRPr="008B4489">
        <w:rPr>
          <w:rStyle w:val="StyleUnderline"/>
        </w:rPr>
        <w:t xml:space="preserve"> between </w:t>
      </w:r>
      <w:r w:rsidRPr="008B4489">
        <w:rPr>
          <w:rStyle w:val="Emphasis"/>
        </w:rPr>
        <w:t>retrenchment</w:t>
      </w:r>
      <w:r w:rsidRPr="008B4489">
        <w:rPr>
          <w:rStyle w:val="StyleUnderline"/>
        </w:rPr>
        <w:t xml:space="preserve"> and </w:t>
      </w:r>
      <w:r w:rsidRPr="008B4489">
        <w:rPr>
          <w:rStyle w:val="Emphasis"/>
        </w:rPr>
        <w:t>reengagement</w:t>
      </w:r>
      <w:r w:rsidRPr="008B4489">
        <w:t xml:space="preserve">, </w:t>
      </w:r>
      <w:r w:rsidRPr="004057A5">
        <w:rPr>
          <w:rStyle w:val="StyleUnderline"/>
          <w:highlight w:val="cyan"/>
        </w:rPr>
        <w:t xml:space="preserve">creating </w:t>
      </w:r>
      <w:r w:rsidRPr="004057A5">
        <w:rPr>
          <w:rStyle w:val="Emphasis"/>
          <w:highlight w:val="cyan"/>
        </w:rPr>
        <w:t>uncertainty</w:t>
      </w:r>
      <w:r w:rsidRPr="008B4489">
        <w:rPr>
          <w:rStyle w:val="Emphasis"/>
        </w:rPr>
        <w:t xml:space="preserve"> about its commitments</w:t>
      </w:r>
      <w:r w:rsidRPr="008B4489">
        <w:t xml:space="preserve"> </w:t>
      </w:r>
      <w:r w:rsidRPr="004057A5">
        <w:rPr>
          <w:rStyle w:val="StyleUnderline"/>
          <w:highlight w:val="cyan"/>
        </w:rPr>
        <w:t>and</w:t>
      </w:r>
      <w:r w:rsidRPr="008B4489">
        <w:t xml:space="preserve"> thus </w:t>
      </w:r>
      <w:r w:rsidRPr="008B4489">
        <w:rPr>
          <w:rStyle w:val="Emphasis"/>
        </w:rPr>
        <w:t xml:space="preserve">raising the risk of </w:t>
      </w:r>
      <w:r w:rsidRPr="004057A5">
        <w:rPr>
          <w:rStyle w:val="Emphasis"/>
          <w:highlight w:val="cyan"/>
        </w:rPr>
        <w:t>miscalc</w:t>
      </w:r>
      <w:r w:rsidRPr="008B4489">
        <w:t>ulation by Washington, its allies, or its rivals.</w:t>
      </w:r>
    </w:p>
    <w:p w14:paraId="4DB374CA" w14:textId="77777777" w:rsidR="002E4ED2" w:rsidRPr="008B4489" w:rsidRDefault="002E4ED2" w:rsidP="002E4ED2">
      <w:pPr>
        <w:pStyle w:val="Heading4"/>
        <w:rPr>
          <w:rFonts w:cs="Arial"/>
        </w:rPr>
      </w:pPr>
      <w:r w:rsidRPr="008B4489">
        <w:rPr>
          <w:rFonts w:cs="Arial"/>
        </w:rPr>
        <w:t xml:space="preserve">Retrenching greenlights </w:t>
      </w:r>
      <w:r w:rsidRPr="008B4489">
        <w:rPr>
          <w:rFonts w:cs="Arial"/>
          <w:u w:val="single"/>
        </w:rPr>
        <w:t>Chinese heg</w:t>
      </w:r>
      <w:r w:rsidRPr="008B4489">
        <w:rPr>
          <w:rFonts w:cs="Arial"/>
        </w:rPr>
        <w:t xml:space="preserve"> and </w:t>
      </w:r>
      <w:r w:rsidRPr="008B4489">
        <w:rPr>
          <w:rFonts w:cs="Arial"/>
          <w:u w:val="single"/>
        </w:rPr>
        <w:t>prolif</w:t>
      </w:r>
      <w:r w:rsidRPr="008B4489">
        <w:rPr>
          <w:rFonts w:cs="Arial"/>
        </w:rPr>
        <w:t>---</w:t>
      </w:r>
      <w:r w:rsidRPr="008B4489">
        <w:rPr>
          <w:rFonts w:cs="Arial"/>
          <w:u w:val="single"/>
        </w:rPr>
        <w:t>each</w:t>
      </w:r>
      <w:r w:rsidRPr="008B4489">
        <w:rPr>
          <w:rFonts w:cs="Arial"/>
        </w:rPr>
        <w:t xml:space="preserve"> reverse solvency</w:t>
      </w:r>
    </w:p>
    <w:p w14:paraId="789456ED" w14:textId="77777777" w:rsidR="002E4ED2" w:rsidRPr="008B4489" w:rsidRDefault="002E4ED2" w:rsidP="002E4ED2">
      <w:r w:rsidRPr="008B4489">
        <w:rPr>
          <w:rStyle w:val="Heading4Char"/>
          <w:rFonts w:cs="Arial"/>
        </w:rPr>
        <w:t>Brands 15</w:t>
      </w:r>
      <w:r w:rsidRPr="008B4489">
        <w:rPr>
          <w:rStyle w:val="Heading4Char"/>
          <w:rFonts w:cs="Arial"/>
          <w:sz w:val="22"/>
        </w:rPr>
        <w:t xml:space="preserve">, </w:t>
      </w:r>
      <w:r w:rsidRPr="008B4489">
        <w:t xml:space="preserve">PhD, Henry A. Kissinger Distinguished Professor of Global Affairs at the Johns Hopkins School of Advanced International Studies. (Hal, 7-30-2015, “Fools Rush Out? The Flawed Logic of Offshore Balancing”, </w:t>
      </w:r>
      <w:r w:rsidRPr="008B4489">
        <w:rPr>
          <w:i/>
          <w:iCs/>
        </w:rPr>
        <w:t>The Washington Quarterly</w:t>
      </w:r>
      <w:r w:rsidRPr="008B4489">
        <w:t>, 38:2; pg. 19-22)</w:t>
      </w:r>
    </w:p>
    <w:p w14:paraId="6DD7B15D" w14:textId="77777777" w:rsidR="002E4ED2" w:rsidRPr="008B4489" w:rsidRDefault="002E4ED2" w:rsidP="002E4ED2">
      <w:pPr>
        <w:rPr>
          <w:sz w:val="16"/>
        </w:rPr>
      </w:pPr>
      <w:r w:rsidRPr="008B4489">
        <w:rPr>
          <w:sz w:val="16"/>
        </w:rPr>
        <w:t xml:space="preserve">Perhaps the greatest risk that a strategy of offshore balancing would run, of course, is that a key region might not be able to maintain its own balance following U.S. retrenchment. That prospect might have seemed far-fetched in the early post-Cold War era, and it remains unlikely in the immediate future. But </w:t>
      </w:r>
      <w:r w:rsidRPr="008B4489">
        <w:rPr>
          <w:rStyle w:val="StyleUnderline"/>
        </w:rPr>
        <w:t>in East Asia</w:t>
      </w:r>
      <w:r w:rsidRPr="008B4489">
        <w:rPr>
          <w:sz w:val="16"/>
        </w:rPr>
        <w:t xml:space="preserve"> particularly, </w:t>
      </w:r>
      <w:r w:rsidRPr="008B4489">
        <w:rPr>
          <w:rStyle w:val="StyleUnderline"/>
        </w:rPr>
        <w:t xml:space="preserve">the rise and growing assertiveness of </w:t>
      </w:r>
      <w:r w:rsidRPr="004057A5">
        <w:rPr>
          <w:rStyle w:val="StyleUnderline"/>
          <w:highlight w:val="cyan"/>
        </w:rPr>
        <w:t>China</w:t>
      </w:r>
      <w:r w:rsidRPr="008B4489">
        <w:rPr>
          <w:rStyle w:val="StyleUnderline"/>
        </w:rPr>
        <w:t xml:space="preserve"> has highlighted the medium</w:t>
      </w:r>
      <w:r w:rsidRPr="008B4489">
        <w:rPr>
          <w:sz w:val="16"/>
        </w:rPr>
        <w:t>- to long-</w:t>
      </w:r>
      <w:r w:rsidRPr="008B4489">
        <w:rPr>
          <w:rStyle w:val="StyleUnderline"/>
        </w:rPr>
        <w:t xml:space="preserve">term danger that a hostile power </w:t>
      </w:r>
      <w:r w:rsidRPr="004057A5">
        <w:rPr>
          <w:rStyle w:val="Emphasis"/>
          <w:highlight w:val="cyan"/>
        </w:rPr>
        <w:t>could</w:t>
      </w:r>
      <w:r w:rsidRPr="008B4489">
        <w:rPr>
          <w:rStyle w:val="Emphasis"/>
        </w:rPr>
        <w:t xml:space="preserve"> in fact </w:t>
      </w:r>
      <w:r w:rsidRPr="004057A5">
        <w:rPr>
          <w:rStyle w:val="Emphasis"/>
          <w:highlight w:val="cyan"/>
        </w:rPr>
        <w:t>gain regional primacy</w:t>
      </w:r>
      <w:r w:rsidRPr="008B4489">
        <w:rPr>
          <w:sz w:val="16"/>
        </w:rPr>
        <w:t xml:space="preserve">. </w:t>
      </w:r>
      <w:r w:rsidRPr="004057A5">
        <w:rPr>
          <w:rStyle w:val="StyleUnderline"/>
          <w:highlight w:val="cyan"/>
        </w:rPr>
        <w:t xml:space="preserve">If China’s economy continues to </w:t>
      </w:r>
      <w:r w:rsidRPr="004057A5">
        <w:rPr>
          <w:rStyle w:val="Emphasis"/>
          <w:highlight w:val="cyan"/>
        </w:rPr>
        <w:t>grow rapidly</w:t>
      </w:r>
      <w:r w:rsidRPr="008B4489">
        <w:rPr>
          <w:sz w:val="16"/>
        </w:rPr>
        <w:t xml:space="preserve">, </w:t>
      </w:r>
      <w:r w:rsidRPr="008B4489">
        <w:rPr>
          <w:rStyle w:val="StyleUnderline"/>
        </w:rPr>
        <w:t>and if Beijing continues to increase military spending</w:t>
      </w:r>
      <w:r w:rsidRPr="008B4489">
        <w:rPr>
          <w:sz w:val="16"/>
        </w:rPr>
        <w:t xml:space="preserve"> by 10 percent or more each year, </w:t>
      </w:r>
      <w:r w:rsidRPr="008B4489">
        <w:rPr>
          <w:rStyle w:val="StyleUnderline"/>
        </w:rPr>
        <w:t xml:space="preserve">then </w:t>
      </w:r>
      <w:r w:rsidRPr="004057A5">
        <w:rPr>
          <w:rStyle w:val="StyleUnderline"/>
          <w:highlight w:val="cyan"/>
        </w:rPr>
        <w:t xml:space="preserve">its neighbors will </w:t>
      </w:r>
      <w:r w:rsidRPr="008B4489">
        <w:rPr>
          <w:rStyle w:val="StyleUnderline"/>
        </w:rPr>
        <w:t xml:space="preserve">ultimately </w:t>
      </w:r>
      <w:r w:rsidRPr="004057A5">
        <w:rPr>
          <w:rStyle w:val="StyleUnderline"/>
          <w:highlight w:val="cyan"/>
        </w:rPr>
        <w:t xml:space="preserve">face </w:t>
      </w:r>
      <w:r w:rsidRPr="004057A5">
        <w:rPr>
          <w:rStyle w:val="Emphasis"/>
          <w:highlight w:val="cyan"/>
        </w:rPr>
        <w:t>grave challenges</w:t>
      </w:r>
      <w:r w:rsidRPr="004057A5">
        <w:rPr>
          <w:rStyle w:val="StyleUnderline"/>
          <w:highlight w:val="cyan"/>
        </w:rPr>
        <w:t xml:space="preserve"> in containing Chinese power</w:t>
      </w:r>
      <w:r w:rsidRPr="008B4489">
        <w:rPr>
          <w:rStyle w:val="StyleUnderline"/>
        </w:rPr>
        <w:t xml:space="preserve"> </w:t>
      </w:r>
      <w:r w:rsidRPr="008B4489">
        <w:rPr>
          <w:rStyle w:val="Emphasis"/>
        </w:rPr>
        <w:t>even if they join forces</w:t>
      </w:r>
      <w:r w:rsidRPr="008B4489">
        <w:rPr>
          <w:rStyle w:val="StyleUnderline"/>
        </w:rPr>
        <w:t xml:space="preserve"> in that endeavor</w:t>
      </w:r>
      <w:r w:rsidRPr="008B4489">
        <w:rPr>
          <w:sz w:val="16"/>
        </w:rPr>
        <w:t>. This possibility, ironically, is one to which leading advocates of retrenchment have been attuned. “</w:t>
      </w:r>
      <w:r w:rsidRPr="008B4489">
        <w:rPr>
          <w:rStyle w:val="StyleUnderline"/>
        </w:rPr>
        <w:t>The United States will have to play a key role in countering China</w:t>
      </w:r>
      <w:r w:rsidRPr="008B4489">
        <w:rPr>
          <w:sz w:val="16"/>
        </w:rPr>
        <w:t xml:space="preserve">,” Mearshimer writes, “because its Asian neighbors are not strong enough to do it by themselves.”48 If this is true, however, then </w:t>
      </w:r>
      <w:r w:rsidRPr="004057A5">
        <w:rPr>
          <w:rStyle w:val="StyleUnderline"/>
          <w:highlight w:val="cyan"/>
        </w:rPr>
        <w:t>offshore balancing becomes</w:t>
      </w:r>
      <w:r w:rsidRPr="008B4489">
        <w:rPr>
          <w:rStyle w:val="StyleUnderline"/>
        </w:rPr>
        <w:t xml:space="preserve"> a </w:t>
      </w:r>
      <w:r w:rsidRPr="004057A5">
        <w:rPr>
          <w:rStyle w:val="Emphasis"/>
          <w:highlight w:val="cyan"/>
        </w:rPr>
        <w:t>dangerous</w:t>
      </w:r>
      <w:r w:rsidRPr="004057A5">
        <w:rPr>
          <w:sz w:val="16"/>
          <w:highlight w:val="cyan"/>
        </w:rPr>
        <w:t xml:space="preserve"> </w:t>
      </w:r>
      <w:r w:rsidRPr="004057A5">
        <w:rPr>
          <w:rStyle w:val="StyleUnderline"/>
          <w:highlight w:val="cyan"/>
        </w:rPr>
        <w:t>and</w:t>
      </w:r>
      <w:r w:rsidRPr="008B4489">
        <w:rPr>
          <w:sz w:val="16"/>
        </w:rPr>
        <w:t xml:space="preserve"> potentially </w:t>
      </w:r>
      <w:r w:rsidRPr="004057A5">
        <w:rPr>
          <w:rStyle w:val="Emphasis"/>
          <w:highlight w:val="cyan"/>
        </w:rPr>
        <w:t>self-defeating</w:t>
      </w:r>
      <w:r w:rsidRPr="008B4489">
        <w:rPr>
          <w:rStyle w:val="Emphasis"/>
        </w:rPr>
        <w:t xml:space="preserve"> strategy</w:t>
      </w:r>
      <w:r w:rsidRPr="008B4489">
        <w:rPr>
          <w:sz w:val="16"/>
        </w:rPr>
        <w:t xml:space="preserve">. As mentioned above, </w:t>
      </w:r>
      <w:r w:rsidRPr="004057A5">
        <w:rPr>
          <w:rStyle w:val="StyleUnderline"/>
          <w:highlight w:val="cyan"/>
        </w:rPr>
        <w:t>it could lead</w:t>
      </w:r>
      <w:r w:rsidRPr="008B4489">
        <w:rPr>
          <w:sz w:val="16"/>
        </w:rPr>
        <w:t xml:space="preserve"> countries like </w:t>
      </w:r>
      <w:r w:rsidRPr="004057A5">
        <w:rPr>
          <w:rStyle w:val="StyleUnderline"/>
          <w:highlight w:val="cyan"/>
        </w:rPr>
        <w:t>Japan and So</w:t>
      </w:r>
      <w:r w:rsidRPr="008B4489">
        <w:rPr>
          <w:sz w:val="16"/>
        </w:rPr>
        <w:t xml:space="preserve">uth </w:t>
      </w:r>
      <w:r w:rsidRPr="004057A5">
        <w:rPr>
          <w:rStyle w:val="StyleUnderline"/>
          <w:highlight w:val="cyan"/>
        </w:rPr>
        <w:t>Ko</w:t>
      </w:r>
      <w:r w:rsidRPr="008B4489">
        <w:rPr>
          <w:rStyle w:val="StyleUnderline"/>
        </w:rPr>
        <w:t xml:space="preserve">rea </w:t>
      </w:r>
      <w:r w:rsidRPr="004057A5">
        <w:rPr>
          <w:rStyle w:val="StyleUnderline"/>
          <w:highlight w:val="cyan"/>
        </w:rPr>
        <w:t>to</w:t>
      </w:r>
      <w:r w:rsidRPr="008B4489">
        <w:rPr>
          <w:rStyle w:val="StyleUnderline"/>
        </w:rPr>
        <w:t xml:space="preserve"> </w:t>
      </w:r>
      <w:r w:rsidRPr="004057A5">
        <w:rPr>
          <w:rStyle w:val="Emphasis"/>
          <w:highlight w:val="cyan"/>
        </w:rPr>
        <w:t>seek nuc</w:t>
      </w:r>
      <w:r w:rsidRPr="008B4489">
        <w:rPr>
          <w:rStyle w:val="Emphasis"/>
        </w:rPr>
        <w:t>lear weapon</w:t>
      </w:r>
      <w:r w:rsidRPr="004057A5">
        <w:rPr>
          <w:rStyle w:val="Emphasis"/>
          <w:highlight w:val="cyan"/>
        </w:rPr>
        <w:t>s</w:t>
      </w:r>
      <w:r w:rsidRPr="008B4489">
        <w:rPr>
          <w:rStyle w:val="StyleUnderline"/>
        </w:rPr>
        <w:t xml:space="preserve">, thereby </w:t>
      </w:r>
      <w:r w:rsidRPr="004057A5">
        <w:rPr>
          <w:rStyle w:val="Emphasis"/>
          <w:highlight w:val="cyan"/>
        </w:rPr>
        <w:t>stoking arms races</w:t>
      </w:r>
      <w:r w:rsidRPr="004057A5">
        <w:rPr>
          <w:rStyle w:val="StyleUnderline"/>
          <w:highlight w:val="cyan"/>
        </w:rPr>
        <w:t xml:space="preserve"> and </w:t>
      </w:r>
      <w:r w:rsidRPr="004057A5">
        <w:rPr>
          <w:rStyle w:val="Emphasis"/>
          <w:highlight w:val="cyan"/>
        </w:rPr>
        <w:t>elevating</w:t>
      </w:r>
      <w:r w:rsidRPr="008B4489">
        <w:rPr>
          <w:rStyle w:val="Emphasis"/>
        </w:rPr>
        <w:t xml:space="preserve"> regional </w:t>
      </w:r>
      <w:r w:rsidRPr="004057A5">
        <w:rPr>
          <w:rStyle w:val="Emphasis"/>
          <w:highlight w:val="cyan"/>
        </w:rPr>
        <w:t>tensions</w:t>
      </w:r>
      <w:r w:rsidRPr="008B4489">
        <w:rPr>
          <w:sz w:val="16"/>
        </w:rPr>
        <w:t xml:space="preserve">. Alternatively, and perhaps more worryingly, </w:t>
      </w:r>
      <w:r w:rsidRPr="004057A5">
        <w:rPr>
          <w:rStyle w:val="StyleUnderline"/>
          <w:highlight w:val="cyan"/>
        </w:rPr>
        <w:t xml:space="preserve">it might </w:t>
      </w:r>
      <w:r w:rsidRPr="004057A5">
        <w:rPr>
          <w:rStyle w:val="Emphasis"/>
          <w:highlight w:val="cyan"/>
        </w:rPr>
        <w:t>encourage</w:t>
      </w:r>
      <w:r w:rsidRPr="008B4489">
        <w:rPr>
          <w:sz w:val="16"/>
        </w:rPr>
        <w:t xml:space="preserve"> the scenario that offshore balancers seek to avoid, by easing </w:t>
      </w:r>
      <w:r w:rsidRPr="004057A5">
        <w:rPr>
          <w:rStyle w:val="StyleUnderline"/>
          <w:highlight w:val="cyan"/>
        </w:rPr>
        <w:t>China’s</w:t>
      </w:r>
      <w:r w:rsidRPr="008B4489">
        <w:rPr>
          <w:rStyle w:val="StyleUnderline"/>
        </w:rPr>
        <w:t xml:space="preserve"> </w:t>
      </w:r>
      <w:r w:rsidRPr="008B4489">
        <w:rPr>
          <w:rStyle w:val="Emphasis"/>
        </w:rPr>
        <w:t xml:space="preserve">ascent to regional </w:t>
      </w:r>
      <w:r w:rsidRPr="004057A5">
        <w:rPr>
          <w:rStyle w:val="Emphasis"/>
          <w:highlight w:val="cyan"/>
        </w:rPr>
        <w:t>hegemony</w:t>
      </w:r>
      <w:r w:rsidRPr="004057A5">
        <w:rPr>
          <w:sz w:val="16"/>
          <w:highlight w:val="cyan"/>
        </w:rPr>
        <w:t>. As</w:t>
      </w:r>
      <w:r w:rsidRPr="008B4489">
        <w:rPr>
          <w:sz w:val="16"/>
        </w:rPr>
        <w:t xml:space="preserve"> Robert Gilpin has written, “Retrenchment by its very nature is an indication of relative weakness and declining power, and thus retrenchment can have a deteriorating effect on relations with allies and rivals.”49 </w:t>
      </w:r>
      <w:r w:rsidRPr="008B4489">
        <w:rPr>
          <w:rStyle w:val="StyleUnderline"/>
        </w:rPr>
        <w:t>In East Asia</w:t>
      </w:r>
      <w:r w:rsidRPr="008B4489">
        <w:rPr>
          <w:sz w:val="16"/>
        </w:rPr>
        <w:t xml:space="preserve"> today, </w:t>
      </w:r>
      <w:r w:rsidRPr="008B4489">
        <w:rPr>
          <w:rStyle w:val="StyleUnderline"/>
        </w:rPr>
        <w:t xml:space="preserve">U.S. allies </w:t>
      </w:r>
      <w:r w:rsidRPr="008B4489">
        <w:rPr>
          <w:rStyle w:val="Emphasis"/>
        </w:rPr>
        <w:t>rely on U.S. reassurance</w:t>
      </w:r>
      <w:r w:rsidRPr="008B4489">
        <w:rPr>
          <w:rStyle w:val="StyleUnderline"/>
        </w:rPr>
        <w:t xml:space="preserve"> to navigate increasingly fraught relationships with a more assertive China precisely because they understand that they will have great trouble </w:t>
      </w:r>
      <w:r w:rsidRPr="008B4489">
        <w:rPr>
          <w:rStyle w:val="Emphasis"/>
        </w:rPr>
        <w:t>balancing Beijing on their own</w:t>
      </w:r>
      <w:r w:rsidRPr="008B4489">
        <w:rPr>
          <w:sz w:val="16"/>
        </w:rPr>
        <w:t xml:space="preserve">. </w:t>
      </w:r>
      <w:r w:rsidRPr="008B4489">
        <w:rPr>
          <w:rStyle w:val="StyleUnderline"/>
        </w:rPr>
        <w:t xml:space="preserve">A </w:t>
      </w:r>
      <w:r w:rsidRPr="004057A5">
        <w:rPr>
          <w:rStyle w:val="Emphasis"/>
          <w:highlight w:val="cyan"/>
        </w:rPr>
        <w:t>significant</w:t>
      </w:r>
      <w:r w:rsidRPr="008B4489">
        <w:rPr>
          <w:rStyle w:val="Emphasis"/>
        </w:rPr>
        <w:t xml:space="preserve"> U.S. </w:t>
      </w:r>
      <w:r w:rsidRPr="004057A5">
        <w:rPr>
          <w:rStyle w:val="Emphasis"/>
          <w:highlight w:val="cyan"/>
        </w:rPr>
        <w:t>retrenchment</w:t>
      </w:r>
      <w:r w:rsidRPr="004057A5">
        <w:rPr>
          <w:rStyle w:val="StyleUnderline"/>
          <w:highlight w:val="cyan"/>
        </w:rPr>
        <w:t xml:space="preserve"> might</w:t>
      </w:r>
      <w:r w:rsidRPr="008B4489">
        <w:rPr>
          <w:rStyle w:val="StyleUnderline"/>
        </w:rPr>
        <w:t xml:space="preserve"> therefore </w:t>
      </w:r>
      <w:r w:rsidRPr="004057A5">
        <w:rPr>
          <w:rStyle w:val="Emphasis"/>
          <w:highlight w:val="cyan"/>
        </w:rPr>
        <w:t>tempt</w:t>
      </w:r>
      <w:r w:rsidRPr="004057A5">
        <w:rPr>
          <w:rStyle w:val="StyleUnderline"/>
          <w:highlight w:val="cyan"/>
        </w:rPr>
        <w:t xml:space="preserve"> </w:t>
      </w:r>
      <w:r w:rsidRPr="008B4489">
        <w:rPr>
          <w:rStyle w:val="StyleUnderline"/>
        </w:rPr>
        <w:t xml:space="preserve">these </w:t>
      </w:r>
      <w:r w:rsidRPr="004057A5">
        <w:rPr>
          <w:rStyle w:val="StyleUnderline"/>
          <w:highlight w:val="cyan"/>
        </w:rPr>
        <w:t>countries to</w:t>
      </w:r>
      <w:r w:rsidRPr="008B4489">
        <w:rPr>
          <w:rStyle w:val="StyleUnderline"/>
        </w:rPr>
        <w:t xml:space="preserve"> acquiesce to, or </w:t>
      </w:r>
      <w:r w:rsidRPr="004057A5">
        <w:rPr>
          <w:rStyle w:val="Emphasis"/>
          <w:highlight w:val="cyan"/>
        </w:rPr>
        <w:t>bandwagon with</w:t>
      </w:r>
      <w:r w:rsidRPr="008B4489">
        <w:rPr>
          <w:rStyle w:val="StyleUnderline"/>
        </w:rPr>
        <w:t xml:space="preserve">, a </w:t>
      </w:r>
      <w:r w:rsidRPr="008B4489">
        <w:rPr>
          <w:rStyle w:val="Emphasis"/>
        </w:rPr>
        <w:t xml:space="preserve">rising </w:t>
      </w:r>
      <w:r w:rsidRPr="004057A5">
        <w:rPr>
          <w:rStyle w:val="Emphasis"/>
          <w:highlight w:val="cyan"/>
        </w:rPr>
        <w:t>China</w:t>
      </w:r>
      <w:r w:rsidRPr="008B4489">
        <w:rPr>
          <w:sz w:val="16"/>
        </w:rPr>
        <w:t xml:space="preserve"> if they felt that prospects for successful resistance were diminishing as the United States retreated.50 In the same vein, </w:t>
      </w:r>
      <w:r w:rsidRPr="004057A5">
        <w:rPr>
          <w:rStyle w:val="StyleUnderline"/>
          <w:highlight w:val="cyan"/>
        </w:rPr>
        <w:t xml:space="preserve">retrenchment would </w:t>
      </w:r>
      <w:r w:rsidRPr="004057A5">
        <w:rPr>
          <w:rStyle w:val="Emphasis"/>
          <w:highlight w:val="cyan"/>
        </w:rPr>
        <w:t>compromise</w:t>
      </w:r>
      <w:r w:rsidRPr="008B4489">
        <w:rPr>
          <w:rStyle w:val="Emphasis"/>
        </w:rPr>
        <w:t xml:space="preserve"> alliance </w:t>
      </w:r>
      <w:r w:rsidRPr="004057A5">
        <w:rPr>
          <w:rStyle w:val="Emphasis"/>
          <w:highlight w:val="cyan"/>
        </w:rPr>
        <w:t>relationships</w:t>
      </w:r>
      <w:r w:rsidRPr="004057A5">
        <w:rPr>
          <w:sz w:val="16"/>
          <w:highlight w:val="cyan"/>
        </w:rPr>
        <w:t xml:space="preserve">, </w:t>
      </w:r>
      <w:r w:rsidRPr="004057A5">
        <w:rPr>
          <w:rStyle w:val="Emphasis"/>
          <w:highlight w:val="cyan"/>
        </w:rPr>
        <w:t>basing agreements</w:t>
      </w:r>
      <w:r w:rsidRPr="008B4489">
        <w:rPr>
          <w:sz w:val="16"/>
        </w:rPr>
        <w:t xml:space="preserve">, </w:t>
      </w:r>
      <w:r w:rsidRPr="004057A5">
        <w:rPr>
          <w:rStyle w:val="StyleUnderline"/>
          <w:highlight w:val="cyan"/>
        </w:rPr>
        <w:t>and</w:t>
      </w:r>
      <w:r w:rsidRPr="008B4489">
        <w:rPr>
          <w:rStyle w:val="StyleUnderline"/>
        </w:rPr>
        <w:t xml:space="preserve"> other </w:t>
      </w:r>
      <w:r w:rsidRPr="004057A5">
        <w:rPr>
          <w:rStyle w:val="StyleUnderline"/>
          <w:highlight w:val="cyan"/>
        </w:rPr>
        <w:t>assets that</w:t>
      </w:r>
      <w:r w:rsidRPr="008B4489">
        <w:rPr>
          <w:rStyle w:val="StyleUnderline"/>
        </w:rPr>
        <w:t xml:space="preserve"> might </w:t>
      </w:r>
      <w:r w:rsidRPr="004057A5">
        <w:rPr>
          <w:rStyle w:val="StyleUnderline"/>
          <w:highlight w:val="cyan"/>
        </w:rPr>
        <w:t xml:space="preserve">help Washington </w:t>
      </w:r>
      <w:r w:rsidRPr="004057A5">
        <w:rPr>
          <w:rStyle w:val="Emphasis"/>
          <w:highlight w:val="cyan"/>
        </w:rPr>
        <w:t>check Chinese power</w:t>
      </w:r>
      <w:r w:rsidRPr="008B4489">
        <w:rPr>
          <w:rStyle w:val="StyleUnderline"/>
        </w:rPr>
        <w:t xml:space="preserve"> </w:t>
      </w:r>
      <w:r w:rsidRPr="008B4489">
        <w:rPr>
          <w:sz w:val="16"/>
        </w:rPr>
        <w:t>in the first place—and that would allow the United States to surge additional forces into theater in a crisis. In sum, if one expects that Asian countries will be unable to counter China themselves, then reducing U.S. influence and leverage in the region is a curious policy. Offshore balancing might promise to preserve a stable and advantageous environment while reducing U.S. burdens. But upon closer analysis, the probable outcomes of the strategy seem more perilous and destabilizing than its proponents acknowledge.</w:t>
      </w:r>
    </w:p>
    <w:p w14:paraId="06BC32F3" w14:textId="77777777" w:rsidR="002E4ED2" w:rsidRPr="008B4489" w:rsidRDefault="002E4ED2" w:rsidP="002E4ED2">
      <w:pPr>
        <w:pStyle w:val="Heading3"/>
        <w:rPr>
          <w:rFonts w:cs="Arial"/>
        </w:rPr>
      </w:pPr>
      <w:r w:rsidRPr="008B4489">
        <w:rPr>
          <w:rFonts w:cs="Arial"/>
        </w:rPr>
        <w:t>2AC---AT: Transition War</w:t>
      </w:r>
    </w:p>
    <w:p w14:paraId="7CFB58FC" w14:textId="77777777" w:rsidR="002E4ED2" w:rsidRPr="008B4489" w:rsidRDefault="002E4ED2" w:rsidP="002E4ED2">
      <w:pPr>
        <w:pStyle w:val="Heading4"/>
        <w:rPr>
          <w:rFonts w:cs="Arial"/>
        </w:rPr>
      </w:pPr>
      <w:r>
        <w:rPr>
          <w:rFonts w:cs="Arial"/>
        </w:rPr>
        <w:t xml:space="preserve">Transition causes a </w:t>
      </w:r>
      <w:r w:rsidRPr="001A0ED9">
        <w:rPr>
          <w:rFonts w:cs="Arial"/>
          <w:u w:val="single"/>
        </w:rPr>
        <w:t>fast war</w:t>
      </w:r>
      <w:r w:rsidRPr="008B4489">
        <w:rPr>
          <w:rFonts w:cs="Arial"/>
        </w:rPr>
        <w:t xml:space="preserve">---China will </w:t>
      </w:r>
      <w:r w:rsidRPr="008B4489">
        <w:rPr>
          <w:rFonts w:cs="Arial"/>
          <w:u w:val="single"/>
        </w:rPr>
        <w:t>pounce</w:t>
      </w:r>
      <w:r w:rsidRPr="008B4489">
        <w:rPr>
          <w:rFonts w:cs="Arial"/>
        </w:rPr>
        <w:t xml:space="preserve"> on US weakness. </w:t>
      </w:r>
    </w:p>
    <w:p w14:paraId="5191AB0A" w14:textId="77777777" w:rsidR="002E4ED2" w:rsidRPr="008B4489" w:rsidRDefault="002E4ED2" w:rsidP="002E4ED2">
      <w:r w:rsidRPr="008B4489">
        <w:rPr>
          <w:rStyle w:val="Style13ptBold"/>
        </w:rPr>
        <w:t>Brands &amp; Beckley 20</w:t>
      </w:r>
      <w:r w:rsidRPr="008B4489">
        <w:t xml:space="preserve">, *Associate Professor of Political Science at Tufts University and Jeane Kirkpatrick Visiting Scholar at the American Enterprise Institute. **Henry A. Kissinger Distinguished Professor of Global Affairs at the Johns Hopkins University School of Advanced International Studies and a Resident Scholar at the American Enterprise Institute. (Hal and Michael, 12-17-2020, "Competition With China Could Be Short and Sharp", </w:t>
      </w:r>
      <w:r w:rsidRPr="008B4489">
        <w:rPr>
          <w:i/>
          <w:iCs/>
        </w:rPr>
        <w:t>Foreign Affairs</w:t>
      </w:r>
      <w:r w:rsidRPr="008B4489">
        <w:t>, https://www.foreignaffairs.com/articles/united-states/2020-12-17/competition-china-could-be-short-and-sharp)</w:t>
      </w:r>
    </w:p>
    <w:p w14:paraId="5C5B8343" w14:textId="77777777" w:rsidR="002E4ED2" w:rsidRPr="00FE2309" w:rsidRDefault="002E4ED2" w:rsidP="002E4ED2">
      <w:pPr>
        <w:rPr>
          <w:sz w:val="16"/>
        </w:rPr>
      </w:pPr>
      <w:r w:rsidRPr="008B4489">
        <w:rPr>
          <w:sz w:val="16"/>
        </w:rPr>
        <w:t xml:space="preserve">In foreign policy circles, it has become conventional wisdom that the United States and China are running a “superpower marathon” that may last a century. But the sharpest phase of that competition will be a decadelong sprint. The </w:t>
      </w:r>
      <w:r w:rsidRPr="008B4489">
        <w:rPr>
          <w:rStyle w:val="StyleUnderline"/>
        </w:rPr>
        <w:t xml:space="preserve">Sino-American contest for supremacy won’t be settled anytime soon. Yet </w:t>
      </w:r>
      <w:r w:rsidRPr="008B4489">
        <w:rPr>
          <w:rStyle w:val="Emphasis"/>
        </w:rPr>
        <w:t>history</w:t>
      </w:r>
      <w:r w:rsidRPr="008B4489">
        <w:rPr>
          <w:rStyle w:val="StyleUnderline"/>
        </w:rPr>
        <w:t xml:space="preserve"> and China’s recent trajectory suggest that </w:t>
      </w:r>
      <w:r w:rsidRPr="004057A5">
        <w:rPr>
          <w:rStyle w:val="StyleUnderline"/>
          <w:highlight w:val="cyan"/>
        </w:rPr>
        <w:t xml:space="preserve">the </w:t>
      </w:r>
      <w:r w:rsidRPr="004057A5">
        <w:rPr>
          <w:rStyle w:val="Emphasis"/>
          <w:highlight w:val="cyan"/>
        </w:rPr>
        <w:t>moment of maximum danger</w:t>
      </w:r>
      <w:r w:rsidRPr="004057A5">
        <w:rPr>
          <w:rStyle w:val="StyleUnderline"/>
          <w:highlight w:val="cyan"/>
        </w:rPr>
        <w:t xml:space="preserve"> is </w:t>
      </w:r>
      <w:r w:rsidRPr="004057A5">
        <w:rPr>
          <w:rStyle w:val="Emphasis"/>
          <w:sz w:val="28"/>
          <w:szCs w:val="28"/>
          <w:highlight w:val="cyan"/>
        </w:rPr>
        <w:t>just a few years away</w:t>
      </w:r>
      <w:r w:rsidRPr="008B4489">
        <w:rPr>
          <w:rStyle w:val="StyleUnderline"/>
        </w:rPr>
        <w:t xml:space="preserve">. </w:t>
      </w:r>
      <w:r w:rsidRPr="004057A5">
        <w:rPr>
          <w:rStyle w:val="StyleUnderline"/>
          <w:highlight w:val="cyan"/>
        </w:rPr>
        <w:t>China has entered a</w:t>
      </w:r>
      <w:r w:rsidRPr="008B4489">
        <w:rPr>
          <w:rStyle w:val="StyleUnderline"/>
        </w:rPr>
        <w:t xml:space="preserve"> particularly </w:t>
      </w:r>
      <w:r w:rsidRPr="004057A5">
        <w:rPr>
          <w:rStyle w:val="Emphasis"/>
          <w:highlight w:val="cyan"/>
        </w:rPr>
        <w:t>perilous period</w:t>
      </w:r>
      <w:r w:rsidRPr="008B4489">
        <w:rPr>
          <w:rStyle w:val="StyleUnderline"/>
        </w:rPr>
        <w:t xml:space="preserve"> as a </w:t>
      </w:r>
      <w:r w:rsidRPr="008B4489">
        <w:rPr>
          <w:rStyle w:val="Emphasis"/>
        </w:rPr>
        <w:t>rising power</w:t>
      </w:r>
      <w:r w:rsidRPr="008B4489">
        <w:rPr>
          <w:sz w:val="16"/>
        </w:rPr>
        <w:t xml:space="preserve">: it has gained the capability to disrupt the existing order, but </w:t>
      </w:r>
      <w:r w:rsidRPr="008B4489">
        <w:rPr>
          <w:rStyle w:val="StyleUnderline"/>
        </w:rPr>
        <w:t xml:space="preserve">its </w:t>
      </w:r>
      <w:r w:rsidRPr="008B4489">
        <w:rPr>
          <w:rStyle w:val="Emphasis"/>
        </w:rPr>
        <w:t>window to act</w:t>
      </w:r>
      <w:r w:rsidRPr="008B4489">
        <w:rPr>
          <w:rStyle w:val="StyleUnderline"/>
        </w:rPr>
        <w:t xml:space="preserve"> may be narrowing</w:t>
      </w:r>
      <w:r w:rsidRPr="008B4489">
        <w:rPr>
          <w:sz w:val="16"/>
        </w:rPr>
        <w:t xml:space="preserve">. </w:t>
      </w:r>
      <w:r w:rsidRPr="008B4489">
        <w:rPr>
          <w:rStyle w:val="StyleUnderline"/>
        </w:rPr>
        <w:t xml:space="preserve">The balance of power has been </w:t>
      </w:r>
      <w:r w:rsidRPr="008B4489">
        <w:rPr>
          <w:rStyle w:val="Emphasis"/>
        </w:rPr>
        <w:t>shifting in Beijing’s favor</w:t>
      </w:r>
      <w:r w:rsidRPr="008B4489">
        <w:rPr>
          <w:rStyle w:val="StyleUnderline"/>
        </w:rPr>
        <w:t xml:space="preserve"> in important areas of U.S.-Chinese competition</w:t>
      </w:r>
      <w:r w:rsidRPr="008B4489">
        <w:rPr>
          <w:sz w:val="16"/>
        </w:rPr>
        <w:t xml:space="preserve">, such as the Taiwan Strait and the struggle over global telecommunications networks. </w:t>
      </w:r>
      <w:r w:rsidRPr="008B4489">
        <w:rPr>
          <w:rStyle w:val="StyleUnderline"/>
        </w:rPr>
        <w:t xml:space="preserve">Yet China is </w:t>
      </w:r>
      <w:r w:rsidRPr="008B4489">
        <w:rPr>
          <w:rStyle w:val="Emphasis"/>
        </w:rPr>
        <w:t>also</w:t>
      </w:r>
      <w:r w:rsidRPr="008B4489">
        <w:rPr>
          <w:rStyle w:val="StyleUnderline"/>
        </w:rPr>
        <w:t xml:space="preserve"> </w:t>
      </w:r>
      <w:r w:rsidRPr="004057A5">
        <w:rPr>
          <w:rStyle w:val="StyleUnderline"/>
          <w:highlight w:val="cyan"/>
        </w:rPr>
        <w:t>facing</w:t>
      </w:r>
      <w:r w:rsidRPr="008B4489">
        <w:rPr>
          <w:rStyle w:val="StyleUnderline"/>
        </w:rPr>
        <w:t xml:space="preserve"> a </w:t>
      </w:r>
      <w:r w:rsidRPr="008B4489">
        <w:rPr>
          <w:rStyle w:val="Emphasis"/>
        </w:rPr>
        <w:t xml:space="preserve">pronounced </w:t>
      </w:r>
      <w:r w:rsidRPr="004057A5">
        <w:rPr>
          <w:rStyle w:val="Emphasis"/>
          <w:highlight w:val="cyan"/>
        </w:rPr>
        <w:t>economic slowdown</w:t>
      </w:r>
      <w:r w:rsidRPr="004057A5">
        <w:rPr>
          <w:rStyle w:val="StyleUnderline"/>
          <w:highlight w:val="cyan"/>
        </w:rPr>
        <w:t xml:space="preserve"> and</w:t>
      </w:r>
      <w:r w:rsidRPr="008B4489">
        <w:rPr>
          <w:rStyle w:val="StyleUnderline"/>
        </w:rPr>
        <w:t xml:space="preserve"> a </w:t>
      </w:r>
      <w:r w:rsidRPr="008B4489">
        <w:rPr>
          <w:rStyle w:val="Emphasis"/>
        </w:rPr>
        <w:t xml:space="preserve">growing international </w:t>
      </w:r>
      <w:r w:rsidRPr="004057A5">
        <w:rPr>
          <w:rStyle w:val="Emphasis"/>
          <w:highlight w:val="cyan"/>
        </w:rPr>
        <w:t>backlash</w:t>
      </w:r>
      <w:r w:rsidRPr="008B4489">
        <w:rPr>
          <w:rStyle w:val="StyleUnderline"/>
        </w:rPr>
        <w:t xml:space="preserve">. </w:t>
      </w:r>
      <w:r w:rsidRPr="008B4489">
        <w:rPr>
          <w:sz w:val="16"/>
        </w:rPr>
        <w:t xml:space="preserve">The good news for the United States is that </w:t>
      </w:r>
      <w:r w:rsidRPr="008B4489">
        <w:rPr>
          <w:rStyle w:val="StyleUnderline"/>
        </w:rPr>
        <w:t xml:space="preserve">over the long term, competition with China may prove </w:t>
      </w:r>
      <w:r w:rsidRPr="008B4489">
        <w:rPr>
          <w:rStyle w:val="Emphasis"/>
        </w:rPr>
        <w:t>more manageable</w:t>
      </w:r>
      <w:r w:rsidRPr="008B4489">
        <w:rPr>
          <w:rStyle w:val="StyleUnderline"/>
        </w:rPr>
        <w:t xml:space="preserve"> than many pessimists believe</w:t>
      </w:r>
      <w:r w:rsidRPr="008B4489">
        <w:rPr>
          <w:sz w:val="16"/>
        </w:rPr>
        <w:t>. Americans may one day look back on China the way they now view the Soviet Union—as a dangerous rival whose evident strengths concealed stagnation and vulnerability. The bad news is that over the next five to ten years, the pace of Sino-American rivalry will be torrid, and the prospect of war frighteningly real, as</w:t>
      </w:r>
      <w:r w:rsidRPr="008B4489">
        <w:rPr>
          <w:rStyle w:val="StyleUnderline"/>
        </w:rPr>
        <w:t xml:space="preserve"> </w:t>
      </w:r>
      <w:r w:rsidRPr="004057A5">
        <w:rPr>
          <w:rStyle w:val="StyleUnderline"/>
          <w:highlight w:val="cyan"/>
        </w:rPr>
        <w:t xml:space="preserve">Beijing becomes tempted to </w:t>
      </w:r>
      <w:r w:rsidRPr="004057A5">
        <w:rPr>
          <w:rStyle w:val="Emphasis"/>
          <w:highlight w:val="cyan"/>
        </w:rPr>
        <w:t>lunge for geopolitical gain</w:t>
      </w:r>
      <w:r w:rsidRPr="008B4489">
        <w:rPr>
          <w:sz w:val="16"/>
        </w:rPr>
        <w:t xml:space="preserve">. The United States still needs a long-term strategy for protracted competition. But first it needs a near-term strategy for navigating the danger zone. RED FLAGS Much debate on Washington’s China policy focuses on the dangers China will pose as a peer competitor later this century. Yet </w:t>
      </w:r>
      <w:r w:rsidRPr="008B4489">
        <w:rPr>
          <w:rStyle w:val="StyleUnderline"/>
        </w:rPr>
        <w:t>the U</w:t>
      </w:r>
      <w:r w:rsidRPr="008B4489">
        <w:rPr>
          <w:sz w:val="16"/>
        </w:rPr>
        <w:t xml:space="preserve">nited </w:t>
      </w:r>
      <w:r w:rsidRPr="008B4489">
        <w:rPr>
          <w:rStyle w:val="StyleUnderline"/>
        </w:rPr>
        <w:t>S</w:t>
      </w:r>
      <w:r w:rsidRPr="008B4489">
        <w:rPr>
          <w:sz w:val="16"/>
        </w:rPr>
        <w:t xml:space="preserve">tates </w:t>
      </w:r>
      <w:r w:rsidRPr="008B4489">
        <w:rPr>
          <w:rStyle w:val="StyleUnderline"/>
        </w:rPr>
        <w:t xml:space="preserve">actually faces a </w:t>
      </w:r>
      <w:r w:rsidRPr="008B4489">
        <w:rPr>
          <w:rStyle w:val="Emphasis"/>
        </w:rPr>
        <w:t>more pressing</w:t>
      </w:r>
      <w:r w:rsidRPr="008B4489">
        <w:rPr>
          <w:rStyle w:val="StyleUnderline"/>
        </w:rPr>
        <w:t xml:space="preserve"> and </w:t>
      </w:r>
      <w:r w:rsidRPr="008B4489">
        <w:rPr>
          <w:rStyle w:val="Emphasis"/>
        </w:rPr>
        <w:t>volatile threat</w:t>
      </w:r>
      <w:r w:rsidRPr="008B4489">
        <w:rPr>
          <w:rStyle w:val="StyleUnderline"/>
        </w:rPr>
        <w:t xml:space="preserve">: an already powerful but insecure China </w:t>
      </w:r>
      <w:r w:rsidRPr="008B4489">
        <w:rPr>
          <w:rStyle w:val="Emphasis"/>
        </w:rPr>
        <w:t>beset by slowing growth</w:t>
      </w:r>
      <w:r w:rsidRPr="008B4489">
        <w:rPr>
          <w:rStyle w:val="StyleUnderline"/>
        </w:rPr>
        <w:t xml:space="preserve"> and </w:t>
      </w:r>
      <w:r w:rsidRPr="008B4489">
        <w:rPr>
          <w:rStyle w:val="Emphasis"/>
        </w:rPr>
        <w:t>intensifying hostility abroad</w:t>
      </w:r>
      <w:r w:rsidRPr="008B4489">
        <w:rPr>
          <w:rStyle w:val="StyleUnderline"/>
        </w:rPr>
        <w:t xml:space="preserve">. China has the </w:t>
      </w:r>
      <w:r w:rsidRPr="008B4489">
        <w:rPr>
          <w:rStyle w:val="Emphasis"/>
        </w:rPr>
        <w:t>money</w:t>
      </w:r>
      <w:r w:rsidRPr="008B4489">
        <w:rPr>
          <w:rStyle w:val="StyleUnderline"/>
        </w:rPr>
        <w:t xml:space="preserve"> and </w:t>
      </w:r>
      <w:r w:rsidRPr="008B4489">
        <w:rPr>
          <w:rStyle w:val="Emphasis"/>
        </w:rPr>
        <w:t>muscle</w:t>
      </w:r>
      <w:r w:rsidRPr="008B4489">
        <w:rPr>
          <w:rStyle w:val="StyleUnderline"/>
        </w:rPr>
        <w:t xml:space="preserve"> to challenge the United States in key areas</w:t>
      </w:r>
      <w:r w:rsidRPr="008B4489">
        <w:rPr>
          <w:sz w:val="16"/>
        </w:rPr>
        <w:t xml:space="preserve">. Thanks to decades of rapid growth, China boasts the world’s largest economy (measured by purchasing power parity), trade surplus, financial reserves, navy by number of ships, and conventional missile force. </w:t>
      </w:r>
      <w:r w:rsidRPr="008B4489">
        <w:rPr>
          <w:rStyle w:val="StyleUnderline"/>
        </w:rPr>
        <w:t xml:space="preserve">Chinese investments span the globe, and Beijing is </w:t>
      </w:r>
      <w:r w:rsidRPr="008B4489">
        <w:rPr>
          <w:rStyle w:val="Emphasis"/>
        </w:rPr>
        <w:t>pushing for primacy</w:t>
      </w:r>
      <w:r w:rsidRPr="008B4489">
        <w:rPr>
          <w:sz w:val="16"/>
        </w:rPr>
        <w:t xml:space="preserve"> </w:t>
      </w:r>
      <w:r w:rsidRPr="008B4489">
        <w:rPr>
          <w:rStyle w:val="StyleUnderline"/>
        </w:rPr>
        <w:t>in</w:t>
      </w:r>
      <w:r w:rsidRPr="008B4489">
        <w:rPr>
          <w:sz w:val="16"/>
        </w:rPr>
        <w:t xml:space="preserve"> such </w:t>
      </w:r>
      <w:r w:rsidRPr="008B4489">
        <w:rPr>
          <w:rStyle w:val="Emphasis"/>
        </w:rPr>
        <w:t>strategic technologies</w:t>
      </w:r>
      <w:r w:rsidRPr="008B4489">
        <w:rPr>
          <w:sz w:val="16"/>
        </w:rPr>
        <w:t xml:space="preserve"> as 5G telecommunications and artificial intelligence (AI). Add in four years of disarray in the U.S.-led world order under President Donald Trump, and it is hardly surprising that </w:t>
      </w:r>
      <w:r w:rsidRPr="008B4489">
        <w:rPr>
          <w:rStyle w:val="StyleUnderline"/>
        </w:rPr>
        <w:t xml:space="preserve">Beijing is </w:t>
      </w:r>
      <w:r w:rsidRPr="008B4489">
        <w:rPr>
          <w:rStyle w:val="Emphasis"/>
        </w:rPr>
        <w:t>testing the s</w:t>
      </w:r>
      <w:r w:rsidRPr="008B4489">
        <w:rPr>
          <w:sz w:val="16"/>
        </w:rPr>
        <w:t xml:space="preserve">tatus </w:t>
      </w:r>
      <w:r w:rsidRPr="008B4489">
        <w:rPr>
          <w:rStyle w:val="Emphasis"/>
        </w:rPr>
        <w:t>quo</w:t>
      </w:r>
      <w:r w:rsidRPr="008B4489">
        <w:rPr>
          <w:sz w:val="16"/>
        </w:rPr>
        <w:t xml:space="preserve"> </w:t>
      </w:r>
      <w:r w:rsidRPr="008B4489">
        <w:rPr>
          <w:rStyle w:val="StyleUnderline"/>
        </w:rPr>
        <w:t xml:space="preserve">from the </w:t>
      </w:r>
      <w:r w:rsidRPr="008B4489">
        <w:rPr>
          <w:rStyle w:val="Emphasis"/>
        </w:rPr>
        <w:t>S</w:t>
      </w:r>
      <w:r w:rsidRPr="008B4489">
        <w:rPr>
          <w:sz w:val="16"/>
        </w:rPr>
        <w:t xml:space="preserve">outh </w:t>
      </w:r>
      <w:r w:rsidRPr="008B4489">
        <w:rPr>
          <w:rStyle w:val="Emphasis"/>
        </w:rPr>
        <w:t>C</w:t>
      </w:r>
      <w:r w:rsidRPr="008B4489">
        <w:rPr>
          <w:sz w:val="16"/>
        </w:rPr>
        <w:t xml:space="preserve">hina </w:t>
      </w:r>
      <w:r w:rsidRPr="008B4489">
        <w:rPr>
          <w:rStyle w:val="Emphasis"/>
        </w:rPr>
        <w:t>S</w:t>
      </w:r>
      <w:r w:rsidRPr="008B4489">
        <w:rPr>
          <w:sz w:val="16"/>
        </w:rPr>
        <w:t xml:space="preserve">ea </w:t>
      </w:r>
      <w:r w:rsidRPr="008B4489">
        <w:rPr>
          <w:rStyle w:val="StyleUnderline"/>
        </w:rPr>
        <w:t>to</w:t>
      </w:r>
      <w:r w:rsidRPr="008B4489">
        <w:rPr>
          <w:sz w:val="16"/>
        </w:rPr>
        <w:t xml:space="preserve"> the border with </w:t>
      </w:r>
      <w:r w:rsidRPr="008B4489">
        <w:rPr>
          <w:rStyle w:val="Emphasis"/>
        </w:rPr>
        <w:t>India</w:t>
      </w:r>
      <w:r w:rsidRPr="008B4489">
        <w:rPr>
          <w:sz w:val="16"/>
        </w:rPr>
        <w:t xml:space="preserve">. Yet </w:t>
      </w:r>
      <w:r w:rsidRPr="004057A5">
        <w:rPr>
          <w:rStyle w:val="Emphasis"/>
          <w:highlight w:val="cyan"/>
        </w:rPr>
        <w:t>China’s window of opportunity may be closing</w:t>
      </w:r>
      <w:r w:rsidRPr="008B4489">
        <w:rPr>
          <w:rStyle w:val="Emphasis"/>
        </w:rPr>
        <w:t xml:space="preserve"> fast</w:t>
      </w:r>
      <w:r w:rsidRPr="008B4489">
        <w:rPr>
          <w:sz w:val="16"/>
        </w:rPr>
        <w:t xml:space="preserve">. Since 2007, </w:t>
      </w:r>
      <w:r w:rsidRPr="004057A5">
        <w:rPr>
          <w:rStyle w:val="StyleUnderline"/>
          <w:highlight w:val="cyan"/>
        </w:rPr>
        <w:t>China’s</w:t>
      </w:r>
      <w:r w:rsidRPr="008B4489">
        <w:rPr>
          <w:sz w:val="16"/>
        </w:rPr>
        <w:t xml:space="preserve"> annual economic </w:t>
      </w:r>
      <w:r w:rsidRPr="004057A5">
        <w:rPr>
          <w:rStyle w:val="StyleUnderline"/>
          <w:highlight w:val="cyan"/>
        </w:rPr>
        <w:t>growth</w:t>
      </w:r>
      <w:r w:rsidRPr="008B4489">
        <w:rPr>
          <w:sz w:val="16"/>
        </w:rPr>
        <w:t xml:space="preserve"> rate </w:t>
      </w:r>
      <w:r w:rsidRPr="004057A5">
        <w:rPr>
          <w:rStyle w:val="StyleUnderline"/>
          <w:highlight w:val="cyan"/>
        </w:rPr>
        <w:t xml:space="preserve">has </w:t>
      </w:r>
      <w:r w:rsidRPr="004057A5">
        <w:rPr>
          <w:rStyle w:val="Emphasis"/>
          <w:highlight w:val="cyan"/>
        </w:rPr>
        <w:t>dropped</w:t>
      </w:r>
      <w:r w:rsidRPr="008B4489">
        <w:rPr>
          <w:rStyle w:val="StyleUnderline"/>
        </w:rPr>
        <w:t xml:space="preserve"> by </w:t>
      </w:r>
      <w:r w:rsidRPr="008B4489">
        <w:rPr>
          <w:rStyle w:val="Emphasis"/>
        </w:rPr>
        <w:t>more than half</w:t>
      </w:r>
      <w:r w:rsidRPr="008B4489">
        <w:rPr>
          <w:rStyle w:val="StyleUnderline"/>
        </w:rPr>
        <w:t xml:space="preserve">, and productivity has declined by </w:t>
      </w:r>
      <w:r w:rsidRPr="008B4489">
        <w:rPr>
          <w:rStyle w:val="Emphasis"/>
        </w:rPr>
        <w:t>ten percent</w:t>
      </w:r>
      <w:r w:rsidRPr="008B4489">
        <w:rPr>
          <w:sz w:val="16"/>
        </w:rPr>
        <w:t xml:space="preserve">. </w:t>
      </w:r>
      <w:r w:rsidRPr="008B4489">
        <w:rPr>
          <w:rStyle w:val="StyleUnderline"/>
        </w:rPr>
        <w:t xml:space="preserve">Meanwhile, </w:t>
      </w:r>
      <w:r w:rsidRPr="004057A5">
        <w:rPr>
          <w:rStyle w:val="StyleUnderline"/>
          <w:highlight w:val="cyan"/>
        </w:rPr>
        <w:t xml:space="preserve">debt has </w:t>
      </w:r>
      <w:r w:rsidRPr="004057A5">
        <w:rPr>
          <w:rStyle w:val="Emphasis"/>
          <w:highlight w:val="cyan"/>
        </w:rPr>
        <w:t>ballooned</w:t>
      </w:r>
      <w:r w:rsidRPr="008B4489">
        <w:rPr>
          <w:rStyle w:val="Emphasis"/>
        </w:rPr>
        <w:t xml:space="preserve"> eightfold</w:t>
      </w:r>
      <w:r w:rsidRPr="008B4489">
        <w:rPr>
          <w:sz w:val="16"/>
        </w:rPr>
        <w:t xml:space="preserve"> and is on pace to total 335 percent of GDP by the end of 2020. </w:t>
      </w:r>
      <w:r w:rsidRPr="008B4489">
        <w:rPr>
          <w:rStyle w:val="StyleUnderline"/>
        </w:rPr>
        <w:t xml:space="preserve">China has </w:t>
      </w:r>
      <w:r w:rsidRPr="008B4489">
        <w:rPr>
          <w:rStyle w:val="Emphasis"/>
        </w:rPr>
        <w:t>little hope</w:t>
      </w:r>
      <w:r w:rsidRPr="008B4489">
        <w:rPr>
          <w:rStyle w:val="StyleUnderline"/>
        </w:rPr>
        <w:t xml:space="preserve"> of reversing these trends</w:t>
      </w:r>
      <w:r w:rsidRPr="008B4489">
        <w:rPr>
          <w:sz w:val="16"/>
        </w:rPr>
        <w:t xml:space="preserve">, because it will lose 200 million working-age adults and gain 300 million senior citizens over the next 30 years. And as economic growth falls, the dangers of social and political unrest rise. Chinese leaders know this: President Xi Jinping has given multiple speeches warning about the possibility of a Soviet-style collapse, and Chinese elites are moving their money and children abroad. Meanwhile, </w:t>
      </w:r>
      <w:r w:rsidRPr="008B4489">
        <w:rPr>
          <w:rStyle w:val="StyleUnderline"/>
        </w:rPr>
        <w:t xml:space="preserve">global anti-China sentiment has </w:t>
      </w:r>
      <w:r w:rsidRPr="008B4489">
        <w:rPr>
          <w:rStyle w:val="Emphasis"/>
        </w:rPr>
        <w:t>soared</w:t>
      </w:r>
      <w:r w:rsidRPr="008B4489">
        <w:rPr>
          <w:sz w:val="16"/>
        </w:rPr>
        <w:t xml:space="preserve"> to levels not seen since the 1989 Tiananmen Square massacre. Nearly a dozen countries have suspended or canceled participation in Belt and Road Initiative (BRI) projects. Another 16 countries, including eight of the world’s ten largest economies, have banned or severely restricted use of Huawei products in their 5G networks. India has been turning hard against China since a clash on their shared border killed 20 soldiers in June. Japan has ramped up military spending, turned amphibious ships into aircraft carriers, and strung missile launchers along the Ryukyu Islands near Taiwan. The European Union has labeled China a “systemic rival”; and the United Kingdom, France, and Germany are sending naval patrols to counter Beijing’s expansion in the South China Sea and Indian Ocean. </w:t>
      </w:r>
      <w:r w:rsidRPr="008B4489">
        <w:rPr>
          <w:rStyle w:val="StyleUnderline"/>
        </w:rPr>
        <w:t xml:space="preserve">On </w:t>
      </w:r>
      <w:r w:rsidRPr="008B4489">
        <w:rPr>
          <w:rStyle w:val="Emphasis"/>
        </w:rPr>
        <w:t>multiple fronts</w:t>
      </w:r>
      <w:r w:rsidRPr="008B4489">
        <w:rPr>
          <w:rStyle w:val="StyleUnderline"/>
        </w:rPr>
        <w:t xml:space="preserve">, China is facing the </w:t>
      </w:r>
      <w:r w:rsidRPr="008B4489">
        <w:rPr>
          <w:rStyle w:val="Emphasis"/>
        </w:rPr>
        <w:t>blowback</w:t>
      </w:r>
      <w:r w:rsidRPr="008B4489">
        <w:rPr>
          <w:rStyle w:val="StyleUnderline"/>
        </w:rPr>
        <w:t xml:space="preserve"> created by its own behavior. </w:t>
      </w:r>
      <w:r w:rsidRPr="008B4489">
        <w:rPr>
          <w:sz w:val="16"/>
        </w:rPr>
        <w:t xml:space="preserve">HISTORY RHYMES Many people assume that rising revisionists pose the greatest danger to international security. But </w:t>
      </w:r>
      <w:r w:rsidRPr="008B4489">
        <w:rPr>
          <w:rStyle w:val="Emphasis"/>
        </w:rPr>
        <w:t>historically</w:t>
      </w:r>
      <w:r w:rsidRPr="008B4489">
        <w:rPr>
          <w:sz w:val="16"/>
        </w:rPr>
        <w:t xml:space="preserve">, </w:t>
      </w:r>
      <w:r w:rsidRPr="008B4489">
        <w:rPr>
          <w:rStyle w:val="StyleUnderline"/>
        </w:rPr>
        <w:t xml:space="preserve">the most </w:t>
      </w:r>
      <w:r w:rsidRPr="004057A5">
        <w:rPr>
          <w:rStyle w:val="Emphasis"/>
          <w:highlight w:val="cyan"/>
        </w:rPr>
        <w:t>desperate dashes</w:t>
      </w:r>
      <w:r w:rsidRPr="008B4489">
        <w:rPr>
          <w:rStyle w:val="StyleUnderline"/>
        </w:rPr>
        <w:t xml:space="preserve"> have </w:t>
      </w:r>
      <w:r w:rsidRPr="004057A5">
        <w:rPr>
          <w:rStyle w:val="StyleUnderline"/>
          <w:highlight w:val="cyan"/>
        </w:rPr>
        <w:t>come from powers</w:t>
      </w:r>
      <w:r w:rsidRPr="008B4489">
        <w:rPr>
          <w:rStyle w:val="StyleUnderline"/>
        </w:rPr>
        <w:t xml:space="preserve"> </w:t>
      </w:r>
      <w:r w:rsidRPr="004057A5">
        <w:rPr>
          <w:rStyle w:val="StyleUnderline"/>
          <w:highlight w:val="cyan"/>
        </w:rPr>
        <w:t>that</w:t>
      </w:r>
      <w:r w:rsidRPr="008B4489">
        <w:rPr>
          <w:rStyle w:val="StyleUnderline"/>
        </w:rPr>
        <w:t xml:space="preserve"> had been on the ascent but grew </w:t>
      </w:r>
      <w:r w:rsidRPr="004057A5">
        <w:rPr>
          <w:rStyle w:val="Emphasis"/>
          <w:highlight w:val="cyan"/>
        </w:rPr>
        <w:t>worried</w:t>
      </w:r>
      <w:r w:rsidRPr="008B4489">
        <w:rPr>
          <w:rStyle w:val="Emphasis"/>
        </w:rPr>
        <w:t xml:space="preserve"> that </w:t>
      </w:r>
      <w:r w:rsidRPr="004057A5">
        <w:rPr>
          <w:rStyle w:val="Emphasis"/>
          <w:highlight w:val="cyan"/>
        </w:rPr>
        <w:t>their time was running short</w:t>
      </w:r>
      <w:r w:rsidRPr="004057A5">
        <w:rPr>
          <w:rStyle w:val="StyleUnderline"/>
          <w:highlight w:val="cyan"/>
        </w:rPr>
        <w:t>.</w:t>
      </w:r>
      <w:r w:rsidRPr="008B4489">
        <w:rPr>
          <w:rStyle w:val="StyleUnderline"/>
        </w:rPr>
        <w:t xml:space="preserve"> </w:t>
      </w:r>
      <w:r w:rsidRPr="008B4489">
        <w:rPr>
          <w:sz w:val="16"/>
        </w:rPr>
        <w:t xml:space="preserve">World War I is a classic example. Germany’s rising power formed the strategic backdrop to that conflict, but German fears of decline triggered the ultimate decision for war. Russia’s growing military power and mobility menaced Germany’s eastern flank; new French conscription laws were changing the balance in the West; and a tightening Franco-Russian-British entente was leaving Germany surrounded. </w:t>
      </w:r>
      <w:r w:rsidRPr="008B4489">
        <w:rPr>
          <w:rStyle w:val="StyleUnderline"/>
        </w:rPr>
        <w:t>German leaders ran</w:t>
      </w:r>
      <w:r w:rsidRPr="008B4489">
        <w:rPr>
          <w:sz w:val="16"/>
        </w:rPr>
        <w:t xml:space="preserve"> such </w:t>
      </w:r>
      <w:r w:rsidRPr="008B4489">
        <w:rPr>
          <w:rStyle w:val="Emphasis"/>
        </w:rPr>
        <w:t>catastrophic risks</w:t>
      </w:r>
      <w:r w:rsidRPr="008B4489">
        <w:rPr>
          <w:sz w:val="16"/>
        </w:rPr>
        <w:t xml:space="preserve"> </w:t>
      </w:r>
      <w:r w:rsidRPr="008B4489">
        <w:rPr>
          <w:rStyle w:val="StyleUnderline"/>
        </w:rPr>
        <w:t xml:space="preserve">in the July crisis for fear that geopolitical greatness would </w:t>
      </w:r>
      <w:r w:rsidRPr="008B4489">
        <w:rPr>
          <w:rStyle w:val="Emphasis"/>
        </w:rPr>
        <w:t>elude them if they did not act quickly</w:t>
      </w:r>
      <w:r w:rsidRPr="008B4489">
        <w:rPr>
          <w:rStyle w:val="StyleUnderline"/>
        </w:rPr>
        <w:t xml:space="preserve">. The same logic explains imperial Japan’s fatal gamble in </w:t>
      </w:r>
      <w:r w:rsidRPr="008B4489">
        <w:rPr>
          <w:rStyle w:val="Emphasis"/>
        </w:rPr>
        <w:t>1941</w:t>
      </w:r>
      <w:r w:rsidRPr="008B4489">
        <w:rPr>
          <w:sz w:val="16"/>
        </w:rPr>
        <w:t xml:space="preserve">, after the U.S. oil embargo and naval rearmament presented Tokyo with a closing window of opportunity to dominate the Asia-Pacific. In the 1970s, </w:t>
      </w:r>
      <w:r w:rsidRPr="008B4489">
        <w:rPr>
          <w:rStyle w:val="StyleUnderline"/>
        </w:rPr>
        <w:t xml:space="preserve">Soviet global expansion </w:t>
      </w:r>
      <w:r w:rsidRPr="008B4489">
        <w:rPr>
          <w:rStyle w:val="Emphasis"/>
        </w:rPr>
        <w:t>peaked</w:t>
      </w:r>
      <w:r w:rsidRPr="008B4489">
        <w:rPr>
          <w:rStyle w:val="StyleUnderline"/>
        </w:rPr>
        <w:t xml:space="preserve"> as Moscow’s military buildup </w:t>
      </w:r>
      <w:r w:rsidRPr="008B4489">
        <w:rPr>
          <w:rStyle w:val="Emphasis"/>
        </w:rPr>
        <w:t>matured</w:t>
      </w:r>
      <w:r w:rsidRPr="008B4489">
        <w:rPr>
          <w:rStyle w:val="StyleUnderline"/>
        </w:rPr>
        <w:t xml:space="preserve"> and the </w:t>
      </w:r>
      <w:r w:rsidRPr="008B4489">
        <w:rPr>
          <w:rStyle w:val="Emphasis"/>
        </w:rPr>
        <w:t>slowing of the Soviet economy</w:t>
      </w:r>
      <w:r w:rsidRPr="008B4489">
        <w:rPr>
          <w:rStyle w:val="StyleUnderline"/>
        </w:rPr>
        <w:t xml:space="preserve"> created an </w:t>
      </w:r>
      <w:r w:rsidRPr="008B4489">
        <w:rPr>
          <w:rStyle w:val="Emphasis"/>
        </w:rPr>
        <w:t>impetus to lock in geopolitical gains</w:t>
      </w:r>
      <w:r w:rsidRPr="008B4489">
        <w:rPr>
          <w:rStyle w:val="StyleUnderline"/>
        </w:rPr>
        <w:t xml:space="preserve">. Given that China is currently facing both a grim economic forecast and a tightening strategic encirclement, </w:t>
      </w:r>
      <w:r w:rsidRPr="004057A5">
        <w:rPr>
          <w:rStyle w:val="StyleUnderline"/>
          <w:highlight w:val="cyan"/>
        </w:rPr>
        <w:t xml:space="preserve">the </w:t>
      </w:r>
      <w:r w:rsidRPr="004057A5">
        <w:rPr>
          <w:rStyle w:val="Emphasis"/>
          <w:highlight w:val="cyan"/>
        </w:rPr>
        <w:t>next few years</w:t>
      </w:r>
      <w:r w:rsidRPr="004057A5">
        <w:rPr>
          <w:rStyle w:val="StyleUnderline"/>
          <w:highlight w:val="cyan"/>
        </w:rPr>
        <w:t xml:space="preserve"> may prove</w:t>
      </w:r>
      <w:r w:rsidRPr="008B4489">
        <w:rPr>
          <w:rStyle w:val="StyleUnderline"/>
        </w:rPr>
        <w:t xml:space="preserve"> </w:t>
      </w:r>
      <w:r w:rsidRPr="008B4489">
        <w:rPr>
          <w:rStyle w:val="Emphasis"/>
        </w:rPr>
        <w:t xml:space="preserve">particularly </w:t>
      </w:r>
      <w:r w:rsidRPr="004057A5">
        <w:rPr>
          <w:rStyle w:val="Emphasis"/>
          <w:highlight w:val="cyan"/>
        </w:rPr>
        <w:t>turbulent</w:t>
      </w:r>
      <w:r w:rsidRPr="008B4489">
        <w:rPr>
          <w:sz w:val="16"/>
        </w:rPr>
        <w:t xml:space="preserve">. The United States obviously needs a long-term strategy to compete with China. But it also needs to blunt a potential surge of Chinese aggression and expansion this decade. The early Cold War offers a useful parallel. At that time, American leaders understood that winning the long-term struggle against the Soviet Union required not losing crucial battles in the short term. The Marshall Plan, unveiled in 1947, was meant to prevent economic collapse in Western Europe, because such a breakdown might allow Moscow to extend its political hegemony over the entire continent. The creation of NATO and rearmament during the Korean War forged a military shield that allowed the West to thrive. Strategic urgency was the prelude to strategic patience: the United States could exploit its lasting economic and political advantages only if it closed off more immediate vulnerabilities. Today, </w:t>
      </w:r>
      <w:r w:rsidRPr="008B4489">
        <w:rPr>
          <w:rStyle w:val="StyleUnderline"/>
        </w:rPr>
        <w:t>the U</w:t>
      </w:r>
      <w:r w:rsidRPr="008B4489">
        <w:rPr>
          <w:sz w:val="16"/>
        </w:rPr>
        <w:t xml:space="preserve">nited </w:t>
      </w:r>
      <w:r w:rsidRPr="008B4489">
        <w:rPr>
          <w:rStyle w:val="StyleUnderline"/>
        </w:rPr>
        <w:t>S</w:t>
      </w:r>
      <w:r w:rsidRPr="008B4489">
        <w:rPr>
          <w:sz w:val="16"/>
        </w:rPr>
        <w:t xml:space="preserve">tates again </w:t>
      </w:r>
      <w:r w:rsidRPr="008B4489">
        <w:rPr>
          <w:rStyle w:val="StyleUnderline"/>
        </w:rPr>
        <w:t xml:space="preserve">needs a </w:t>
      </w:r>
      <w:r w:rsidRPr="008B4489">
        <w:rPr>
          <w:rStyle w:val="Emphasis"/>
        </w:rPr>
        <w:t>danger-zone strategy</w:t>
      </w:r>
      <w:r w:rsidRPr="008B4489">
        <w:rPr>
          <w:sz w:val="16"/>
        </w:rPr>
        <w:t xml:space="preserve">, </w:t>
      </w:r>
      <w:r w:rsidRPr="008B4489">
        <w:rPr>
          <w:rStyle w:val="StyleUnderline"/>
        </w:rPr>
        <w:t>which should be based</w:t>
      </w:r>
      <w:r w:rsidRPr="008B4489">
        <w:rPr>
          <w:sz w:val="16"/>
        </w:rPr>
        <w:t xml:space="preserve"> on three principles. First, focus on </w:t>
      </w:r>
      <w:r w:rsidRPr="008B4489">
        <w:rPr>
          <w:rStyle w:val="Emphasis"/>
        </w:rPr>
        <w:t>denying</w:t>
      </w:r>
      <w:r w:rsidRPr="008B4489">
        <w:rPr>
          <w:sz w:val="16"/>
        </w:rPr>
        <w:t xml:space="preserve"> </w:t>
      </w:r>
      <w:r w:rsidRPr="008B4489">
        <w:rPr>
          <w:rStyle w:val="StyleUnderline"/>
        </w:rPr>
        <w:t xml:space="preserve">China </w:t>
      </w:r>
      <w:r w:rsidRPr="008B4489">
        <w:rPr>
          <w:rStyle w:val="Emphasis"/>
        </w:rPr>
        <w:t>near-term successes</w:t>
      </w:r>
      <w:r w:rsidRPr="008B4489">
        <w:rPr>
          <w:sz w:val="16"/>
        </w:rPr>
        <w:t xml:space="preserve"> </w:t>
      </w:r>
      <w:r w:rsidRPr="008B4489">
        <w:rPr>
          <w:rStyle w:val="StyleUnderline"/>
        </w:rPr>
        <w:t xml:space="preserve">that would </w:t>
      </w:r>
      <w:r w:rsidRPr="008B4489">
        <w:rPr>
          <w:rStyle w:val="Emphasis"/>
        </w:rPr>
        <w:t>radically alter</w:t>
      </w:r>
      <w:r w:rsidRPr="008B4489">
        <w:rPr>
          <w:rStyle w:val="StyleUnderline"/>
        </w:rPr>
        <w:t xml:space="preserve"> the long-term balance of power</w:t>
      </w:r>
      <w:r w:rsidRPr="008B4489">
        <w:rPr>
          <w:sz w:val="16"/>
        </w:rPr>
        <w:t xml:space="preserve">. </w:t>
      </w:r>
      <w:r w:rsidRPr="004057A5">
        <w:rPr>
          <w:rStyle w:val="StyleUnderline"/>
          <w:highlight w:val="cyan"/>
        </w:rPr>
        <w:t>The</w:t>
      </w:r>
      <w:r w:rsidRPr="008B4489">
        <w:rPr>
          <w:rStyle w:val="StyleUnderline"/>
        </w:rPr>
        <w:t xml:space="preserve"> most pressing </w:t>
      </w:r>
      <w:r w:rsidRPr="004057A5">
        <w:rPr>
          <w:rStyle w:val="StyleUnderline"/>
          <w:highlight w:val="cyan"/>
        </w:rPr>
        <w:t xml:space="preserve">dangers are a </w:t>
      </w:r>
      <w:r w:rsidRPr="004057A5">
        <w:rPr>
          <w:rStyle w:val="Emphasis"/>
          <w:highlight w:val="cyan"/>
        </w:rPr>
        <w:t>Chinese conquest of Taiwan</w:t>
      </w:r>
      <w:r w:rsidRPr="008B4489">
        <w:rPr>
          <w:sz w:val="16"/>
        </w:rPr>
        <w:t xml:space="preserve"> and Chinese preeminence in 5G telecommunications networks. Second, rely on tools and partnerships available now or in the near future rather than assets that require years to develop. Third, focus on selectively degrading Chinese power rather than changing Chinese behavior. Seduction and coercion are out; targeted attrition is in. Such an approach entails greater risk. But </w:t>
      </w:r>
      <w:r w:rsidRPr="004057A5">
        <w:rPr>
          <w:rStyle w:val="StyleUnderline"/>
          <w:highlight w:val="cyan"/>
        </w:rPr>
        <w:t>the U</w:t>
      </w:r>
      <w:r w:rsidRPr="008B4489">
        <w:rPr>
          <w:sz w:val="16"/>
        </w:rPr>
        <w:t xml:space="preserve">nited </w:t>
      </w:r>
      <w:r w:rsidRPr="004057A5">
        <w:rPr>
          <w:rStyle w:val="StyleUnderline"/>
          <w:highlight w:val="cyan"/>
        </w:rPr>
        <w:t>S</w:t>
      </w:r>
      <w:r w:rsidRPr="008B4489">
        <w:rPr>
          <w:sz w:val="16"/>
        </w:rPr>
        <w:t xml:space="preserve">tates </w:t>
      </w:r>
      <w:r w:rsidRPr="004057A5">
        <w:rPr>
          <w:rStyle w:val="StyleUnderline"/>
          <w:highlight w:val="cyan"/>
        </w:rPr>
        <w:t xml:space="preserve">must </w:t>
      </w:r>
      <w:r w:rsidRPr="004057A5">
        <w:rPr>
          <w:rStyle w:val="Emphasis"/>
          <w:highlight w:val="cyan"/>
        </w:rPr>
        <w:t>act assertively now</w:t>
      </w:r>
      <w:r w:rsidRPr="004057A5">
        <w:rPr>
          <w:rStyle w:val="StyleUnderline"/>
          <w:highlight w:val="cyan"/>
        </w:rPr>
        <w:t xml:space="preserve"> to prevent</w:t>
      </w:r>
      <w:r w:rsidRPr="008B4489">
        <w:rPr>
          <w:rStyle w:val="StyleUnderline"/>
        </w:rPr>
        <w:t xml:space="preserve"> </w:t>
      </w:r>
      <w:r w:rsidRPr="008B4489">
        <w:rPr>
          <w:rStyle w:val="Emphasis"/>
        </w:rPr>
        <w:t xml:space="preserve">more destabilizing </w:t>
      </w:r>
      <w:r w:rsidRPr="004057A5">
        <w:rPr>
          <w:rStyle w:val="Emphasis"/>
          <w:highlight w:val="cyan"/>
        </w:rPr>
        <w:t>spirals of hostility later</w:t>
      </w:r>
      <w:r w:rsidRPr="008B4489">
        <w:rPr>
          <w:sz w:val="16"/>
        </w:rPr>
        <w:t>.2</w:t>
      </w:r>
    </w:p>
    <w:p w14:paraId="3DC77902" w14:textId="77777777" w:rsidR="002E4ED2" w:rsidRPr="008C4688" w:rsidRDefault="002E4ED2" w:rsidP="002E4ED2">
      <w:pPr>
        <w:pStyle w:val="Heading2"/>
        <w:rPr>
          <w:rFonts w:cs="Arial"/>
        </w:rPr>
      </w:pPr>
      <w:r w:rsidRPr="008C4688">
        <w:rPr>
          <w:rFonts w:cs="Arial"/>
        </w:rPr>
        <w:t>AT: T---Per Se</w:t>
      </w:r>
    </w:p>
    <w:p w14:paraId="287A0923" w14:textId="77777777" w:rsidR="002E4ED2" w:rsidRPr="008C4688" w:rsidRDefault="002E4ED2" w:rsidP="002E4ED2">
      <w:pPr>
        <w:pStyle w:val="Heading3"/>
        <w:rPr>
          <w:rFonts w:cs="Arial"/>
        </w:rPr>
      </w:pPr>
      <w:r w:rsidRPr="008C4688">
        <w:rPr>
          <w:rFonts w:cs="Arial"/>
        </w:rPr>
        <w:t>2AC---AT: Per Se</w:t>
      </w:r>
    </w:p>
    <w:p w14:paraId="6CBD3B29" w14:textId="77777777" w:rsidR="002E4ED2" w:rsidRPr="008C4688" w:rsidRDefault="002E4ED2" w:rsidP="002E4ED2">
      <w:pPr>
        <w:pStyle w:val="Heading4"/>
        <w:rPr>
          <w:rFonts w:cs="Arial"/>
        </w:rPr>
      </w:pPr>
      <w:r w:rsidRPr="008C4688">
        <w:rPr>
          <w:rFonts w:cs="Arial"/>
        </w:rPr>
        <w:t xml:space="preserve">We meet---the plan increases prohibitions on </w:t>
      </w:r>
      <w:r w:rsidRPr="008C4688">
        <w:rPr>
          <w:rFonts w:cs="Arial"/>
          <w:u w:val="single"/>
        </w:rPr>
        <w:t>alliance price fixing</w:t>
      </w:r>
      <w:r w:rsidRPr="008C4688">
        <w:rPr>
          <w:rFonts w:cs="Arial"/>
        </w:rPr>
        <w:t xml:space="preserve"> which is a per se violation.</w:t>
      </w:r>
    </w:p>
    <w:p w14:paraId="32937D9F" w14:textId="77777777" w:rsidR="002E4ED2" w:rsidRPr="008C4688" w:rsidRDefault="002E4ED2" w:rsidP="002E4ED2">
      <w:r w:rsidRPr="008C4688">
        <w:rPr>
          <w:rStyle w:val="Style13ptBold"/>
        </w:rPr>
        <w:t>Mohr et al 94</w:t>
      </w:r>
      <w:r w:rsidRPr="008C4688">
        <w:t>,  Assistant Professor of Marketing in the College of Business at the University of Colorado-Boulder. (Jakki, with Gregory T. Gundlach is an Associate Professor of Marketing in the College of Business Administration at the University of Notre Dame and Robert E. Spekman is Professor of Business Administration at the University of Virginia, Legal Ramifications of Strategic Alliances; Legal ambiguity muddies the waters for collaborative ventures. SECTION: RELATIONSHIP MARKETING; Vol. 3, No. 2; Pg. 38, https://www.unf.edu/~ggundlac/pdfs/pub_42.pdf)</w:t>
      </w:r>
    </w:p>
    <w:p w14:paraId="5F46FBA0" w14:textId="77777777" w:rsidR="002E4ED2" w:rsidRPr="008C4688" w:rsidRDefault="002E4ED2" w:rsidP="002E4ED2">
      <w:pPr>
        <w:rPr>
          <w:sz w:val="16"/>
        </w:rPr>
      </w:pPr>
      <w:r w:rsidRPr="008C4688">
        <w:rPr>
          <w:sz w:val="16"/>
        </w:rPr>
        <w:t xml:space="preserve">Many cooperative ventures between competing firms give way to greater competition, even though the absolute number of competing firms might be reduced. </w:t>
      </w:r>
      <w:r w:rsidRPr="008C4688">
        <w:rPr>
          <w:rStyle w:val="StyleUnderline"/>
          <w:highlight w:val="cyan"/>
        </w:rPr>
        <w:t>A collaborative effort</w:t>
      </w:r>
      <w:r w:rsidRPr="008C4688">
        <w:rPr>
          <w:rStyle w:val="StyleUnderline"/>
        </w:rPr>
        <w:t xml:space="preserve"> would be labeled </w:t>
      </w:r>
      <w:r w:rsidRPr="008C4688">
        <w:rPr>
          <w:rStyle w:val="StyleUnderline"/>
          <w:highlight w:val="cyan"/>
        </w:rPr>
        <w:t>as a cartel</w:t>
      </w:r>
      <w:r w:rsidRPr="008C4688">
        <w:rPr>
          <w:rStyle w:val="StyleUnderline"/>
        </w:rPr>
        <w:t xml:space="preserve"> if horizontal competitors collaborated </w:t>
      </w:r>
      <w:r w:rsidRPr="008C4688">
        <w:rPr>
          <w:rStyle w:val="StyleUnderline"/>
          <w:highlight w:val="cyan"/>
        </w:rPr>
        <w:t xml:space="preserve">with respect to </w:t>
      </w:r>
      <w:r w:rsidRPr="008C4688">
        <w:rPr>
          <w:rStyle w:val="Emphasis"/>
          <w:highlight w:val="cyan"/>
        </w:rPr>
        <w:t>price</w:t>
      </w:r>
      <w:r w:rsidRPr="008C4688">
        <w:rPr>
          <w:rStyle w:val="StyleUnderline"/>
        </w:rPr>
        <w:t xml:space="preserve"> or some other market policy that had a direct and substantial effect on price. Collaboration for such purposes </w:t>
      </w:r>
      <w:r w:rsidRPr="008C4688">
        <w:rPr>
          <w:rStyle w:val="StyleUnderline"/>
          <w:highlight w:val="cyan"/>
        </w:rPr>
        <w:t>has</w:t>
      </w:r>
      <w:r w:rsidRPr="008C4688">
        <w:rPr>
          <w:sz w:val="16"/>
        </w:rPr>
        <w:t xml:space="preserve"> in the past </w:t>
      </w:r>
      <w:r w:rsidRPr="008C4688">
        <w:rPr>
          <w:rStyle w:val="StyleUnderline"/>
          <w:highlight w:val="cyan"/>
        </w:rPr>
        <w:t xml:space="preserve">been declared </w:t>
      </w:r>
      <w:r w:rsidRPr="008C4688">
        <w:rPr>
          <w:rStyle w:val="Emphasis"/>
          <w:highlight w:val="cyan"/>
        </w:rPr>
        <w:t>per se illegal</w:t>
      </w:r>
      <w:r w:rsidRPr="008C4688">
        <w:rPr>
          <w:sz w:val="16"/>
        </w:rPr>
        <w:t>, without elaborate inquiry as to the precise harm caused, or the business' reasons for collaborating.</w:t>
      </w:r>
    </w:p>
    <w:p w14:paraId="4130122D" w14:textId="77777777" w:rsidR="002E4ED2" w:rsidRPr="008C4688" w:rsidRDefault="002E4ED2" w:rsidP="002E4ED2">
      <w:pPr>
        <w:pStyle w:val="Heading4"/>
        <w:rPr>
          <w:rFonts w:cs="Arial"/>
        </w:rPr>
      </w:pPr>
      <w:r w:rsidRPr="008C4688">
        <w:rPr>
          <w:rFonts w:cs="Arial"/>
        </w:rPr>
        <w:t xml:space="preserve">Prohibit can mean ‘severely hinder’---doesn’t necessitate a ban. </w:t>
      </w:r>
    </w:p>
    <w:p w14:paraId="6C361526" w14:textId="77777777" w:rsidR="002E4ED2" w:rsidRPr="008C4688" w:rsidRDefault="002E4ED2" w:rsidP="002E4ED2">
      <w:r w:rsidRPr="008C4688">
        <w:rPr>
          <w:rStyle w:val="Style13ptBold"/>
        </w:rPr>
        <w:t>Washington Court of Appeals 19</w:t>
      </w:r>
      <w:r w:rsidRPr="008C4688">
        <w:t xml:space="preserve"> (KORSMO-judge. Opinion in State v. Kimball, No. 35441-5-III (Wash. Ct. App. Apr. 2, 2019). Google scholar caselaw. Date accessed 7/13/21). </w:t>
      </w:r>
    </w:p>
    <w:p w14:paraId="71D6339C" w14:textId="77777777" w:rsidR="002E4ED2" w:rsidRPr="008C4688" w:rsidRDefault="002E4ED2" w:rsidP="002E4ED2">
      <w:pPr>
        <w:rPr>
          <w:sz w:val="16"/>
        </w:rPr>
      </w:pPr>
      <w:r w:rsidRPr="008C4688">
        <w:rPr>
          <w:sz w:val="16"/>
        </w:rPr>
        <w:t>His argument runs counter to the meaning of the word "</w:t>
      </w:r>
      <w:r w:rsidRPr="008C4688">
        <w:rPr>
          <w:rStyle w:val="StyleUnderline"/>
          <w:highlight w:val="cyan"/>
        </w:rPr>
        <w:t>prohibit</w:t>
      </w:r>
      <w:r w:rsidRPr="008C4688">
        <w:rPr>
          <w:sz w:val="16"/>
        </w:rPr>
        <w:t xml:space="preserve">." It </w:t>
      </w:r>
      <w:r w:rsidRPr="008C4688">
        <w:rPr>
          <w:rStyle w:val="StyleUnderline"/>
          <w:highlight w:val="cyan"/>
        </w:rPr>
        <w:t>means</w:t>
      </w:r>
      <w:r w:rsidRPr="008C4688">
        <w:rPr>
          <w:sz w:val="16"/>
        </w:rPr>
        <w:t xml:space="preserve"> "1. To forbid by law. 2. </w:t>
      </w:r>
      <w:r w:rsidRPr="008C4688">
        <w:rPr>
          <w:rStyle w:val="StyleUnderline"/>
          <w:highlight w:val="cyan"/>
        </w:rPr>
        <w:t>To</w:t>
      </w:r>
      <w:r w:rsidRPr="008C4688">
        <w:rPr>
          <w:rStyle w:val="StyleUnderline"/>
        </w:rPr>
        <w:t xml:space="preserve"> prevent</w:t>
      </w:r>
      <w:r w:rsidRPr="008C4688">
        <w:rPr>
          <w:sz w:val="16"/>
        </w:rPr>
        <w:t xml:space="preserve">, preclude, </w:t>
      </w:r>
      <w:r w:rsidRPr="008C4688">
        <w:rPr>
          <w:rStyle w:val="StyleUnderline"/>
        </w:rPr>
        <w:t xml:space="preserve">or </w:t>
      </w:r>
      <w:r w:rsidRPr="008C4688">
        <w:rPr>
          <w:rStyle w:val="StyleUnderline"/>
          <w:highlight w:val="cyan"/>
        </w:rPr>
        <w:t>severely hinder</w:t>
      </w:r>
      <w:r w:rsidRPr="008C4688">
        <w:rPr>
          <w:sz w:val="16"/>
        </w:rPr>
        <w:t xml:space="preserve">." BLACK'S LAW DICTIONARY 1405 (10th ed. 2014). </w:t>
      </w:r>
      <w:r w:rsidRPr="008C4688">
        <w:rPr>
          <w:rStyle w:val="StyleUnderline"/>
          <w:highlight w:val="cyan"/>
        </w:rPr>
        <w:t xml:space="preserve">As </w:t>
      </w:r>
      <w:r w:rsidRPr="008C4688">
        <w:rPr>
          <w:rStyle w:val="Emphasis"/>
          <w:highlight w:val="cyan"/>
        </w:rPr>
        <w:t>"severely hinder"</w:t>
      </w:r>
      <w:r w:rsidRPr="008C4688">
        <w:rPr>
          <w:sz w:val="16"/>
          <w:highlight w:val="cyan"/>
        </w:rPr>
        <w:t xml:space="preserve"> </w:t>
      </w:r>
      <w:r w:rsidRPr="008C4688">
        <w:rPr>
          <w:rStyle w:val="StyleUnderline"/>
          <w:highlight w:val="cyan"/>
        </w:rPr>
        <w:t>suggests</w:t>
      </w:r>
      <w:r w:rsidRPr="008C4688">
        <w:rPr>
          <w:sz w:val="16"/>
        </w:rPr>
        <w:t>, a "</w:t>
      </w:r>
      <w:r w:rsidRPr="008C4688">
        <w:rPr>
          <w:rStyle w:val="StyleUnderline"/>
          <w:highlight w:val="cyan"/>
        </w:rPr>
        <w:t xml:space="preserve">prohibition" </w:t>
      </w:r>
      <w:r w:rsidRPr="008C4688">
        <w:rPr>
          <w:rStyle w:val="Emphasis"/>
          <w:highlight w:val="cyan"/>
        </w:rPr>
        <w:t>need not be</w:t>
      </w:r>
      <w:r w:rsidRPr="008C4688">
        <w:rPr>
          <w:rStyle w:val="StyleUnderline"/>
          <w:highlight w:val="cyan"/>
        </w:rPr>
        <w:t xml:space="preserve"> an all or nothing proposition</w:t>
      </w:r>
      <w:r w:rsidRPr="008C4688">
        <w:rPr>
          <w:sz w:val="16"/>
        </w:rPr>
        <w:t>.</w:t>
      </w:r>
    </w:p>
    <w:p w14:paraId="4186DB96" w14:textId="77777777" w:rsidR="002E4ED2" w:rsidRPr="008C4688" w:rsidRDefault="002E4ED2" w:rsidP="002E4ED2">
      <w:pPr>
        <w:rPr>
          <w:sz w:val="16"/>
        </w:rPr>
      </w:pPr>
    </w:p>
    <w:p w14:paraId="7BE70A52" w14:textId="77777777" w:rsidR="002E4ED2" w:rsidRDefault="002E4ED2" w:rsidP="002E4ED2">
      <w:pPr>
        <w:pStyle w:val="Heading2"/>
      </w:pPr>
      <w:r>
        <w:t>AT: T---Mergers</w:t>
      </w:r>
    </w:p>
    <w:p w14:paraId="6983E52C" w14:textId="77777777" w:rsidR="002E4ED2" w:rsidRPr="00C6219A" w:rsidRDefault="002E4ED2" w:rsidP="002E4ED2">
      <w:pPr>
        <w:pStyle w:val="Heading3"/>
      </w:pPr>
      <w:r>
        <w:t>2AC---AT: Mergers</w:t>
      </w:r>
    </w:p>
    <w:p w14:paraId="03FBACB8" w14:textId="77777777" w:rsidR="002E4ED2" w:rsidRDefault="002E4ED2" w:rsidP="002E4ED2">
      <w:pPr>
        <w:pStyle w:val="Heading4"/>
      </w:pPr>
      <w:r>
        <w:t>We meet---the aff bans alliances exemptions, not mergers.</w:t>
      </w:r>
    </w:p>
    <w:p w14:paraId="691DB940" w14:textId="77777777" w:rsidR="002E4ED2" w:rsidRPr="005A5230" w:rsidRDefault="002E4ED2" w:rsidP="002E4ED2">
      <w:r w:rsidRPr="002723C6">
        <w:rPr>
          <w:rStyle w:val="Style13ptBold"/>
        </w:rPr>
        <w:t>Maiorano 21</w:t>
      </w:r>
      <w:r w:rsidRPr="002723C6">
        <w:t xml:space="preserve">, Senior Competition Expert at OECD, Competition Division. (Frederica, 6-7-2021, “Directorate for Financial and Enterprise Affairs Competition Committee Working Party No. 2 on Competition and Regulation </w:t>
      </w:r>
      <w:r w:rsidRPr="005A5230">
        <w:t>Competition Enforcement and Regulatory Alternatives – Note by the United States,” OECD, https://bit.ly/3mkAzKO)</w:t>
      </w:r>
    </w:p>
    <w:p w14:paraId="3603733E" w14:textId="5C59FC0D" w:rsidR="002E4ED2" w:rsidRPr="002E4ED2" w:rsidRDefault="002E4ED2" w:rsidP="002E4ED2">
      <w:pPr>
        <w:rPr>
          <w:sz w:val="16"/>
        </w:rPr>
      </w:pPr>
      <w:r w:rsidRPr="005A5230">
        <w:rPr>
          <w:rStyle w:val="Emphasis"/>
        </w:rPr>
        <w:t>Ocean shipping</w:t>
      </w:r>
      <w:r w:rsidRPr="005A5230">
        <w:rPr>
          <w:sz w:val="16"/>
        </w:rPr>
        <w:t xml:space="preserve"> 12. </w:t>
      </w:r>
      <w:r w:rsidRPr="005A5230">
        <w:rPr>
          <w:rStyle w:val="StyleUnderline"/>
        </w:rPr>
        <w:t xml:space="preserve">The </w:t>
      </w:r>
      <w:r w:rsidRPr="005A5230">
        <w:rPr>
          <w:rStyle w:val="Emphasis"/>
        </w:rPr>
        <w:t>Shipping Act</w:t>
      </w:r>
      <w:r w:rsidRPr="005A5230">
        <w:rPr>
          <w:rStyle w:val="StyleUnderline"/>
        </w:rPr>
        <w:t xml:space="preserve"> of 1984, as amended by the Ocean Shipping Reform Act of 1998</w:t>
      </w:r>
      <w:r w:rsidRPr="005A5230">
        <w:rPr>
          <w:sz w:val="16"/>
        </w:rPr>
        <w:t xml:space="preserve"> </w:t>
      </w:r>
      <w:r w:rsidRPr="005A5230">
        <w:rPr>
          <w:rStyle w:val="StyleUnderline"/>
        </w:rPr>
        <w:t xml:space="preserve">exempts certain agreements among </w:t>
      </w:r>
      <w:r w:rsidRPr="005A5230">
        <w:rPr>
          <w:rStyle w:val="Emphasis"/>
        </w:rPr>
        <w:t>ocean common carriers</w:t>
      </w:r>
      <w:r w:rsidRPr="005A5230">
        <w:rPr>
          <w:sz w:val="16"/>
        </w:rPr>
        <w:t xml:space="preserve"> (i.e., those </w:t>
      </w:r>
      <w:r w:rsidRPr="005A5230">
        <w:rPr>
          <w:rStyle w:val="Emphasis"/>
        </w:rPr>
        <w:t>operating vessels</w:t>
      </w:r>
      <w:r w:rsidRPr="005A5230">
        <w:rPr>
          <w:sz w:val="16"/>
        </w:rPr>
        <w:t xml:space="preserve"> and providing service to the public </w:t>
      </w:r>
      <w:r w:rsidRPr="005A5230">
        <w:rPr>
          <w:rStyle w:val="StyleUnderline"/>
        </w:rPr>
        <w:t xml:space="preserve">between the </w:t>
      </w:r>
      <w:r w:rsidRPr="005A5230">
        <w:rPr>
          <w:rStyle w:val="Emphasis"/>
        </w:rPr>
        <w:t>United States</w:t>
      </w:r>
      <w:r w:rsidRPr="005A5230">
        <w:rPr>
          <w:rStyle w:val="StyleUnderline"/>
        </w:rPr>
        <w:t xml:space="preserve"> and a </w:t>
      </w:r>
      <w:r w:rsidRPr="005A5230">
        <w:rPr>
          <w:rStyle w:val="Emphasis"/>
        </w:rPr>
        <w:t>foreign country</w:t>
      </w:r>
      <w:r w:rsidRPr="005A5230">
        <w:rPr>
          <w:sz w:val="16"/>
        </w:rPr>
        <w:t xml:space="preserve">) </w:t>
      </w:r>
      <w:r w:rsidRPr="005A5230">
        <w:rPr>
          <w:rStyle w:val="StyleUnderline"/>
        </w:rPr>
        <w:t>from the antitrust laws and subjects them to oversight by the Federal Maritime Commission</w:t>
      </w:r>
      <w:r w:rsidRPr="005A5230">
        <w:rPr>
          <w:sz w:val="16"/>
        </w:rPr>
        <w:t xml:space="preserve"> (FMC), an independent regulatory agency. </w:t>
      </w:r>
      <w:r w:rsidRPr="005A5230">
        <w:rPr>
          <w:rStyle w:val="StyleUnderline"/>
        </w:rPr>
        <w:t xml:space="preserve">The Act expressly confers an </w:t>
      </w:r>
      <w:r w:rsidRPr="005A5230">
        <w:rPr>
          <w:rStyle w:val="Emphasis"/>
        </w:rPr>
        <w:t>exemption</w:t>
      </w:r>
      <w:r w:rsidRPr="005A5230">
        <w:rPr>
          <w:rStyle w:val="StyleUnderline"/>
        </w:rPr>
        <w:t xml:space="preserve"> from the antitrust laws for agreements on </w:t>
      </w:r>
      <w:r w:rsidRPr="005A5230">
        <w:rPr>
          <w:rStyle w:val="Emphasis"/>
        </w:rPr>
        <w:t>shipping rates</w:t>
      </w:r>
      <w:r w:rsidRPr="005A5230">
        <w:rPr>
          <w:rStyle w:val="StyleUnderline"/>
        </w:rPr>
        <w:t xml:space="preserve">, </w:t>
      </w:r>
      <w:r w:rsidRPr="005A5230">
        <w:rPr>
          <w:rStyle w:val="Emphasis"/>
        </w:rPr>
        <w:t>pooling arrangements</w:t>
      </w:r>
      <w:r w:rsidRPr="005A5230">
        <w:rPr>
          <w:rStyle w:val="StyleUnderline"/>
        </w:rPr>
        <w:t xml:space="preserve">, and </w:t>
      </w:r>
      <w:r w:rsidRPr="005A5230">
        <w:rPr>
          <w:rStyle w:val="Emphasis"/>
        </w:rPr>
        <w:t>shipping route allocations</w:t>
      </w:r>
      <w:r w:rsidRPr="005A5230">
        <w:rPr>
          <w:rStyle w:val="StyleUnderline"/>
        </w:rPr>
        <w:t>,</w:t>
      </w:r>
      <w:r w:rsidRPr="005A5230">
        <w:rPr>
          <w:sz w:val="16"/>
        </w:rPr>
        <w:t xml:space="preserve"> so long as those agreements are first submitted to and reviewed by the FMC. </w:t>
      </w:r>
      <w:r w:rsidRPr="005A5230">
        <w:rPr>
          <w:rStyle w:val="StyleUnderline"/>
        </w:rPr>
        <w:t>This is the oldest surviving U.S. statutory antitrust exemption, having been originally adopted in 1916.</w:t>
      </w:r>
      <w:r w:rsidRPr="005A5230">
        <w:rPr>
          <w:sz w:val="16"/>
        </w:rPr>
        <w:t xml:space="preserve"> The exemption covers not only agreements that have gone into effect under the Act, but also activities undertaken “with a reasonable basis to conclude” that they were pursuant to an agreement that has gone into effect. The antitrust exemption also covers intermodal through rates incorporating rail, truck, and ocean legs of particular cargo movements. 13. </w:t>
      </w:r>
      <w:r w:rsidRPr="005A5230">
        <w:rPr>
          <w:rStyle w:val="StyleUnderline"/>
        </w:rPr>
        <w:t xml:space="preserve">A carrier agreement does not require </w:t>
      </w:r>
      <w:r w:rsidRPr="005A5230">
        <w:rPr>
          <w:rStyle w:val="Emphasis"/>
        </w:rPr>
        <w:t xml:space="preserve">FMC </w:t>
      </w:r>
      <w:r w:rsidRPr="005A5230">
        <w:rPr>
          <w:rStyle w:val="StyleUnderline"/>
        </w:rPr>
        <w:t>“</w:t>
      </w:r>
      <w:r w:rsidRPr="005A5230">
        <w:rPr>
          <w:rStyle w:val="Emphasis"/>
        </w:rPr>
        <w:t>approval</w:t>
      </w:r>
      <w:r w:rsidRPr="005A5230">
        <w:rPr>
          <w:rStyle w:val="StyleUnderline"/>
        </w:rPr>
        <w:t xml:space="preserve">,” but is subject to several specific statutory conditions and goes into effect—and thereby becomes </w:t>
      </w:r>
      <w:r w:rsidRPr="005A5230">
        <w:rPr>
          <w:rStyle w:val="Emphasis"/>
        </w:rPr>
        <w:t>immunized</w:t>
      </w:r>
      <w:r w:rsidRPr="005A5230">
        <w:rPr>
          <w:rStyle w:val="StyleUnderline"/>
        </w:rPr>
        <w:t xml:space="preserve"> from the antitrust laws—45 days after it is accepted for filing or submission of any additional information requested by the FMC.</w:t>
      </w:r>
      <w:r w:rsidRPr="002723C6">
        <w:rPr>
          <w:sz w:val="16"/>
        </w:rPr>
        <w:t xml:space="preserve"> Once an agreement has been filed, the only way it can be challenged as anticompetitive is if the FMC successfully seeks to have a court enjoin the agreement on grounds that it is “likely, by a reduction in competition, to produce an unreasonable reduction in transportation service or an unreasonable increase in transportation cost.”8 14. Conduct that does not satisfy the statutory requirements for the antitrust exemption remains subject to the antitrust laws. </w:t>
      </w:r>
      <w:r w:rsidRPr="005A5230">
        <w:rPr>
          <w:rStyle w:val="Emphasis"/>
          <w:sz w:val="44"/>
          <w:szCs w:val="44"/>
          <w:highlight w:val="cyan"/>
        </w:rPr>
        <w:t>For example, immunity does not extend to mergers and acquisitions involving ocean carriers.</w:t>
      </w:r>
      <w:r w:rsidRPr="002723C6">
        <w:rPr>
          <w:sz w:val="16"/>
        </w:rPr>
        <w:t xml:space="preserve"> The DOJ has also successfully prosecuted pricefixing cases involving international trade lanes. A recent example involved a world-wide conspiracy involving price fixing, bid rigging, and market allocation in international ocean shipping services for roll-on, roll-off cargo to and from the United States and elsewhere. Roll-on, roll-off cargo is non-containerized cargo that can be both rolled onto and off of an ocean-going vessel; examples include new and used cars and trucks and construction and agricultural equipment. In 2015 and 2016, four companies (Wallenius Wilhelmsen Logistics AS, Kawasaki Kisen Kaisha Ltd., Nippon Yusen Kabushiki Kaisha, and Compañia Sud American</w:t>
      </w:r>
      <w:r w:rsidRPr="005A5230">
        <w:rPr>
          <w:sz w:val="16"/>
        </w:rPr>
        <w:t xml:space="preserve">a de Vapores S.A.) pled guilty and were sentenced to pay total fines of $234.9 million, and four corporate executives pled guilty and were sentenced to an average of over 16 months in jail.9 15. </w:t>
      </w:r>
      <w:r w:rsidRPr="005A5230">
        <w:rPr>
          <w:rStyle w:val="StyleUnderline"/>
        </w:rPr>
        <w:t xml:space="preserve">The </w:t>
      </w:r>
      <w:r w:rsidRPr="005A5230">
        <w:rPr>
          <w:rStyle w:val="Emphasis"/>
        </w:rPr>
        <w:t>DOJ</w:t>
      </w:r>
      <w:r w:rsidRPr="005A5230">
        <w:rPr>
          <w:rStyle w:val="StyleUnderline"/>
        </w:rPr>
        <w:t xml:space="preserve"> has long </w:t>
      </w:r>
      <w:r w:rsidRPr="005A5230">
        <w:rPr>
          <w:rStyle w:val="Emphasis"/>
        </w:rPr>
        <w:t>advocated</w:t>
      </w:r>
      <w:r w:rsidRPr="005A5230">
        <w:rPr>
          <w:rStyle w:val="StyleUnderline"/>
        </w:rPr>
        <w:t xml:space="preserve"> that the general </w:t>
      </w:r>
      <w:r w:rsidRPr="005A5230">
        <w:rPr>
          <w:rStyle w:val="Emphasis"/>
        </w:rPr>
        <w:t>antitrust exemption</w:t>
      </w:r>
      <w:r w:rsidRPr="005A5230">
        <w:rPr>
          <w:rStyle w:val="StyleUnderline"/>
        </w:rPr>
        <w:t xml:space="preserve"> granted by the Shipping Act is no longer justified and </w:t>
      </w:r>
      <w:r w:rsidRPr="005A5230">
        <w:rPr>
          <w:rStyle w:val="Emphasis"/>
        </w:rPr>
        <w:t>should be eliminated</w:t>
      </w:r>
      <w:r w:rsidRPr="005A5230">
        <w:rPr>
          <w:sz w:val="16"/>
        </w:rPr>
        <w:t xml:space="preserve">.10 In addition, </w:t>
      </w:r>
      <w:r w:rsidRPr="005A5230">
        <w:rPr>
          <w:rStyle w:val="StyleUnderline"/>
        </w:rPr>
        <w:t>the American Bar Association Antitrust Law Section’s monograph</w:t>
      </w:r>
      <w:r w:rsidRPr="005A5230">
        <w:rPr>
          <w:sz w:val="16"/>
        </w:rPr>
        <w:t xml:space="preserve"> on Federal Statutory Antitrust Exemptions11 </w:t>
      </w:r>
      <w:r w:rsidRPr="005A5230">
        <w:rPr>
          <w:rStyle w:val="StyleUnderline"/>
        </w:rPr>
        <w:t>describes why the arguments traditionally asserted to justify the exemption</w:t>
      </w:r>
      <w:r w:rsidRPr="005A5230">
        <w:rPr>
          <w:sz w:val="16"/>
        </w:rPr>
        <w:t xml:space="preserve"> (i.e., ruinous competition due to overcapacity) </w:t>
      </w:r>
      <w:r w:rsidRPr="005A5230">
        <w:rPr>
          <w:rStyle w:val="StyleUnderline"/>
        </w:rPr>
        <w:t xml:space="preserve">are dubious. The </w:t>
      </w:r>
      <w:r w:rsidRPr="005A5230">
        <w:rPr>
          <w:rStyle w:val="Emphasis"/>
        </w:rPr>
        <w:t>ABA Antitrust Law Section</w:t>
      </w:r>
      <w:r w:rsidRPr="005A5230">
        <w:rPr>
          <w:rStyle w:val="StyleUnderline"/>
        </w:rPr>
        <w:t xml:space="preserve"> concludes that the conferences “typically result in </w:t>
      </w:r>
      <w:r w:rsidRPr="005A5230">
        <w:rPr>
          <w:rStyle w:val="Emphasis"/>
        </w:rPr>
        <w:t>inefficiently high rates</w:t>
      </w:r>
      <w:r w:rsidRPr="005A5230">
        <w:rPr>
          <w:rStyle w:val="StyleUnderline"/>
        </w:rPr>
        <w:t>” and</w:t>
      </w:r>
      <w:r w:rsidRPr="005A5230">
        <w:rPr>
          <w:sz w:val="16"/>
        </w:rPr>
        <w:t xml:space="preserve"> have at least “some ability to </w:t>
      </w:r>
      <w:r w:rsidRPr="005A5230">
        <w:rPr>
          <w:rStyle w:val="Emphasis"/>
        </w:rPr>
        <w:t>inflate price</w:t>
      </w:r>
      <w:r w:rsidRPr="005A5230">
        <w:rPr>
          <w:rStyle w:val="StyleUnderline"/>
        </w:rPr>
        <w:t>.”</w:t>
      </w:r>
      <w:r w:rsidRPr="005A5230">
        <w:rPr>
          <w:sz w:val="16"/>
        </w:rPr>
        <w:t>12</w:t>
      </w:r>
    </w:p>
    <w:p w14:paraId="3D68CFA4" w14:textId="77777777" w:rsidR="002E4ED2" w:rsidRPr="002723C6" w:rsidRDefault="002E4ED2" w:rsidP="002E4ED2">
      <w:pPr>
        <w:pStyle w:val="Heading4"/>
        <w:rPr>
          <w:rStyle w:val="Style13ptBold"/>
          <w:rFonts w:cs="Arial"/>
          <w:b/>
          <w:bCs w:val="0"/>
        </w:rPr>
      </w:pPr>
      <w:r w:rsidRPr="002723C6">
        <w:rPr>
          <w:rStyle w:val="Style13ptBold"/>
          <w:rFonts w:cs="Arial"/>
          <w:b/>
          <w:bCs w:val="0"/>
        </w:rPr>
        <w:t>Anticompetitive practices are strategies that have anticompetitive effects.</w:t>
      </w:r>
    </w:p>
    <w:p w14:paraId="78F2904E" w14:textId="77777777" w:rsidR="002E4ED2" w:rsidRPr="002723C6" w:rsidRDefault="002E4ED2" w:rsidP="002E4ED2">
      <w:r w:rsidRPr="002723C6">
        <w:rPr>
          <w:rStyle w:val="Style13ptBold"/>
        </w:rPr>
        <w:t>Wells 16</w:t>
      </w:r>
      <w:r w:rsidRPr="002723C6">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0C96F65A" w14:textId="77777777" w:rsidR="002E4ED2" w:rsidRDefault="002E4ED2" w:rsidP="002E4ED2">
      <w:pPr>
        <w:rPr>
          <w:sz w:val="16"/>
        </w:rPr>
      </w:pPr>
      <w:r w:rsidRPr="002723C6">
        <w:rPr>
          <w:sz w:val="16"/>
        </w:rPr>
        <w:t>Antitrust law attempts to fight anti-competitive actions. "</w:t>
      </w:r>
      <w:r w:rsidRPr="004F73B7">
        <w:rPr>
          <w:rStyle w:val="Emphasis"/>
          <w:highlight w:val="cyan"/>
        </w:rPr>
        <w:t>Anticompetitive practices</w:t>
      </w:r>
      <w:r w:rsidRPr="002723C6">
        <w:rPr>
          <w:sz w:val="16"/>
        </w:rPr>
        <w:t xml:space="preserve"> </w:t>
      </w:r>
      <w:r w:rsidRPr="002723C6">
        <w:rPr>
          <w:rStyle w:val="StyleUnderline"/>
        </w:rPr>
        <w:t xml:space="preserve">refer to a </w:t>
      </w:r>
      <w:r w:rsidRPr="004F73B7">
        <w:rPr>
          <w:rStyle w:val="Emphasis"/>
          <w:highlight w:val="cyan"/>
        </w:rPr>
        <w:t>wide range of business practices</w:t>
      </w:r>
      <w:r w:rsidRPr="002723C6">
        <w:rPr>
          <w:sz w:val="16"/>
        </w:rPr>
        <w:t xml:space="preserve"> </w:t>
      </w:r>
      <w:r w:rsidRPr="002723C6">
        <w:rPr>
          <w:rStyle w:val="StyleUnderline"/>
        </w:rPr>
        <w:t xml:space="preserve">in which a </w:t>
      </w:r>
      <w:r w:rsidRPr="004F73B7">
        <w:rPr>
          <w:rStyle w:val="Emphasis"/>
          <w:highlight w:val="cyan"/>
        </w:rPr>
        <w:t>firm</w:t>
      </w:r>
      <w:r w:rsidRPr="004F73B7">
        <w:rPr>
          <w:rStyle w:val="StyleUnderline"/>
          <w:highlight w:val="cyan"/>
        </w:rPr>
        <w:t xml:space="preserve"> or </w:t>
      </w:r>
      <w:r w:rsidRPr="004F73B7">
        <w:rPr>
          <w:rStyle w:val="Emphasis"/>
          <w:highlight w:val="cyan"/>
        </w:rPr>
        <w:t>group</w:t>
      </w:r>
      <w:r w:rsidRPr="002723C6">
        <w:rPr>
          <w:rStyle w:val="Emphasis"/>
        </w:rPr>
        <w:t xml:space="preserve"> of firms</w:t>
      </w:r>
      <w:r w:rsidRPr="002723C6">
        <w:rPr>
          <w:sz w:val="16"/>
        </w:rPr>
        <w:t xml:space="preserve"> </w:t>
      </w:r>
      <w:r w:rsidRPr="002723C6">
        <w:rPr>
          <w:rStyle w:val="StyleUnderline"/>
        </w:rPr>
        <w:t xml:space="preserve">may </w:t>
      </w:r>
      <w:r w:rsidRPr="004F73B7">
        <w:rPr>
          <w:rStyle w:val="StyleUnderline"/>
          <w:highlight w:val="cyan"/>
        </w:rPr>
        <w:t>engage</w:t>
      </w:r>
      <w:r w:rsidRPr="002723C6">
        <w:rPr>
          <w:rStyle w:val="StyleUnderline"/>
        </w:rPr>
        <w:t xml:space="preserve"> in order </w:t>
      </w:r>
      <w:r w:rsidRPr="004F73B7">
        <w:rPr>
          <w:rStyle w:val="StyleUnderline"/>
          <w:highlight w:val="cyan"/>
        </w:rPr>
        <w:t xml:space="preserve">to </w:t>
      </w:r>
      <w:r w:rsidRPr="004F73B7">
        <w:rPr>
          <w:rStyle w:val="Emphasis"/>
          <w:highlight w:val="cyan"/>
        </w:rPr>
        <w:t>restrict inter-firm competition</w:t>
      </w:r>
      <w:r w:rsidRPr="002723C6">
        <w:rPr>
          <w:sz w:val="16"/>
        </w:rPr>
        <w:t xml:space="preserve"> </w:t>
      </w:r>
      <w:r w:rsidRPr="002723C6">
        <w:rPr>
          <w:rStyle w:val="StyleUnderline"/>
        </w:rPr>
        <w:t xml:space="preserve">to </w:t>
      </w:r>
      <w:r w:rsidRPr="004F73B7">
        <w:rPr>
          <w:rStyle w:val="Emphasis"/>
          <w:highlight w:val="cyan"/>
        </w:rPr>
        <w:t>maintain</w:t>
      </w:r>
      <w:r w:rsidRPr="004F73B7">
        <w:rPr>
          <w:rStyle w:val="StyleUnderline"/>
          <w:highlight w:val="cyan"/>
        </w:rPr>
        <w:t xml:space="preserve"> or </w:t>
      </w:r>
      <w:r w:rsidRPr="004F73B7">
        <w:rPr>
          <w:rStyle w:val="Emphasis"/>
          <w:highlight w:val="cyan"/>
        </w:rPr>
        <w:t>increase</w:t>
      </w:r>
      <w:r w:rsidRPr="002723C6">
        <w:rPr>
          <w:sz w:val="16"/>
        </w:rPr>
        <w:t xml:space="preserve"> </w:t>
      </w:r>
      <w:r w:rsidRPr="002723C6">
        <w:rPr>
          <w:rStyle w:val="StyleUnderline"/>
        </w:rPr>
        <w:t xml:space="preserve">their </w:t>
      </w:r>
      <w:r w:rsidRPr="004F73B7">
        <w:rPr>
          <w:rStyle w:val="Emphasis"/>
          <w:highlight w:val="cyan"/>
        </w:rPr>
        <w:t>relative market position</w:t>
      </w:r>
      <w:r w:rsidRPr="004F73B7">
        <w:rPr>
          <w:sz w:val="16"/>
          <w:highlight w:val="cyan"/>
        </w:rPr>
        <w:t xml:space="preserve"> </w:t>
      </w:r>
      <w:r w:rsidRPr="004F73B7">
        <w:rPr>
          <w:rStyle w:val="StyleUnderline"/>
          <w:highlight w:val="cyan"/>
        </w:rPr>
        <w:t xml:space="preserve">and </w:t>
      </w:r>
      <w:r w:rsidRPr="004F73B7">
        <w:rPr>
          <w:rStyle w:val="Emphasis"/>
          <w:highlight w:val="cyan"/>
        </w:rPr>
        <w:t>profits</w:t>
      </w:r>
      <w:r w:rsidRPr="004F73B7">
        <w:rPr>
          <w:rStyle w:val="StyleUnderline"/>
          <w:highlight w:val="cyan"/>
        </w:rPr>
        <w:t xml:space="preserve"> </w:t>
      </w:r>
      <w:r w:rsidRPr="002723C6">
        <w:rPr>
          <w:rStyle w:val="StyleUnderline"/>
        </w:rPr>
        <w:t>without necessarily providing goods and services at a lower cost or of higher quality</w:t>
      </w:r>
      <w:r w:rsidRPr="002723C6">
        <w:rPr>
          <w:sz w:val="16"/>
        </w:rPr>
        <w:t xml:space="preserve">." The Organization for Economic Cooperation and Development, Glossary of Statistical Terms, Anticompetitive Practices http://stats.oecd.org.proxy.library.georgetown.edu/glossary/detail.asp?ID=3145. Obviously, </w:t>
      </w:r>
      <w:r w:rsidRPr="002723C6">
        <w:rPr>
          <w:rStyle w:val="StyleUnderline"/>
        </w:rPr>
        <w:t xml:space="preserve">with such a </w:t>
      </w:r>
      <w:r w:rsidRPr="002723C6">
        <w:rPr>
          <w:rStyle w:val="Emphasis"/>
        </w:rPr>
        <w:t>broad definition</w:t>
      </w:r>
      <w:r w:rsidRPr="002723C6">
        <w:rPr>
          <w:rStyle w:val="StyleUnderline"/>
        </w:rPr>
        <w:t xml:space="preserve"> of </w:t>
      </w:r>
      <w:r w:rsidRPr="002723C6">
        <w:rPr>
          <w:rStyle w:val="Emphasis"/>
        </w:rPr>
        <w:t>anticompetitive practices</w:t>
      </w:r>
      <w:r w:rsidRPr="002723C6">
        <w:rPr>
          <w:sz w:val="16"/>
        </w:rPr>
        <w:t xml:space="preserve">, </w:t>
      </w:r>
      <w:r w:rsidRPr="002723C6">
        <w:rPr>
          <w:rStyle w:val="Emphasis"/>
        </w:rPr>
        <w:t>many types of actions</w:t>
      </w:r>
      <w:r w:rsidRPr="002723C6">
        <w:rPr>
          <w:sz w:val="16"/>
        </w:rPr>
        <w:t xml:space="preserve"> </w:t>
      </w:r>
      <w:r w:rsidRPr="002723C6">
        <w:rPr>
          <w:rStyle w:val="StyleUnderline"/>
        </w:rPr>
        <w:t xml:space="preserve">can </w:t>
      </w:r>
      <w:r w:rsidRPr="002723C6">
        <w:rPr>
          <w:rStyle w:val="Emphasis"/>
        </w:rPr>
        <w:t>fall under</w:t>
      </w:r>
      <w:r w:rsidRPr="002723C6">
        <w:rPr>
          <w:rStyle w:val="StyleUnderline"/>
        </w:rPr>
        <w:t xml:space="preserve"> the </w:t>
      </w:r>
      <w:r w:rsidRPr="002723C6">
        <w:rPr>
          <w:rStyle w:val="Emphasis"/>
        </w:rPr>
        <w:t>regulation</w:t>
      </w:r>
      <w:r w:rsidRPr="002723C6">
        <w:rPr>
          <w:rStyle w:val="StyleUnderline"/>
        </w:rPr>
        <w:t xml:space="preserve"> of </w:t>
      </w:r>
      <w:r w:rsidRPr="002723C6">
        <w:rPr>
          <w:rStyle w:val="Emphasis"/>
        </w:rPr>
        <w:t>anticompetitive law</w:t>
      </w:r>
      <w:r w:rsidRPr="002723C6">
        <w:rPr>
          <w:sz w:val="16"/>
        </w:rPr>
        <w:t xml:space="preserve">. </w:t>
      </w:r>
      <w:r w:rsidRPr="002723C6">
        <w:rPr>
          <w:rStyle w:val="StyleUnderline"/>
        </w:rPr>
        <w:t xml:space="preserve">This can cover forms of </w:t>
      </w:r>
      <w:r w:rsidRPr="002723C6">
        <w:rPr>
          <w:rStyle w:val="Emphasis"/>
        </w:rPr>
        <w:t>collusion</w:t>
      </w:r>
      <w:r w:rsidRPr="002723C6">
        <w:rPr>
          <w:sz w:val="16"/>
        </w:rPr>
        <w:t xml:space="preserve">, </w:t>
      </w:r>
      <w:r w:rsidRPr="002723C6">
        <w:rPr>
          <w:rStyle w:val="Emphasis"/>
        </w:rPr>
        <w:t>price fixing</w:t>
      </w:r>
      <w:r w:rsidRPr="002723C6">
        <w:rPr>
          <w:sz w:val="16"/>
        </w:rPr>
        <w:t xml:space="preserve">, </w:t>
      </w:r>
      <w:r w:rsidRPr="002723C6">
        <w:rPr>
          <w:rStyle w:val="Emphasis"/>
        </w:rPr>
        <w:t>bid rigging</w:t>
      </w:r>
      <w:r w:rsidRPr="002723C6">
        <w:rPr>
          <w:sz w:val="16"/>
        </w:rPr>
        <w:t xml:space="preserve">, </w:t>
      </w:r>
      <w:r w:rsidRPr="002723C6">
        <w:rPr>
          <w:rStyle w:val="Emphasis"/>
        </w:rPr>
        <w:t>bid suppression</w:t>
      </w:r>
      <w:r w:rsidRPr="002723C6">
        <w:rPr>
          <w:sz w:val="16"/>
        </w:rPr>
        <w:t xml:space="preserve">, </w:t>
      </w:r>
      <w:r w:rsidRPr="002723C6">
        <w:rPr>
          <w:rStyle w:val="Emphasis"/>
        </w:rPr>
        <w:t>complementary bidding</w:t>
      </w:r>
      <w:r w:rsidRPr="002723C6">
        <w:rPr>
          <w:sz w:val="16"/>
        </w:rPr>
        <w:t xml:space="preserve">, </w:t>
      </w:r>
      <w:r w:rsidRPr="002723C6">
        <w:rPr>
          <w:rStyle w:val="Emphasis"/>
        </w:rPr>
        <w:t>bid rotation</w:t>
      </w:r>
      <w:r w:rsidRPr="002723C6">
        <w:rPr>
          <w:sz w:val="16"/>
        </w:rPr>
        <w:t xml:space="preserve">, </w:t>
      </w:r>
      <w:r w:rsidRPr="002723C6">
        <w:rPr>
          <w:rStyle w:val="Emphasis"/>
        </w:rPr>
        <w:t>subcontracting</w:t>
      </w:r>
      <w:r w:rsidRPr="002723C6">
        <w:rPr>
          <w:sz w:val="16"/>
        </w:rPr>
        <w:t xml:space="preserve">, </w:t>
      </w:r>
      <w:r w:rsidRPr="002723C6">
        <w:rPr>
          <w:rStyle w:val="StyleUnderline"/>
        </w:rPr>
        <w:t xml:space="preserve">and </w:t>
      </w:r>
      <w:r w:rsidRPr="002723C6">
        <w:rPr>
          <w:rStyle w:val="Emphasis"/>
        </w:rPr>
        <w:t>market divisions</w:t>
      </w:r>
      <w:r w:rsidRPr="002723C6">
        <w:rPr>
          <w:sz w:val="16"/>
        </w:rPr>
        <w:t xml:space="preserve">. Price Fixing, Bid Rigging, and Market Allocation Schemes: What They Are and What to Look For, U.S. Dep't of Justice, http://www.justice.gov/atr/ public/guidelines/211578.htm. </w:t>
      </w:r>
      <w:r w:rsidRPr="002723C6">
        <w:rPr>
          <w:rStyle w:val="StyleUnderline"/>
        </w:rPr>
        <w:t xml:space="preserve">An </w:t>
      </w:r>
      <w:r w:rsidRPr="002723C6">
        <w:rPr>
          <w:rStyle w:val="Emphasis"/>
        </w:rPr>
        <w:t>even broader approach</w:t>
      </w:r>
      <w:r w:rsidRPr="002723C6">
        <w:rPr>
          <w:rStyle w:val="StyleUnderline"/>
        </w:rPr>
        <w:t xml:space="preserve"> would put</w:t>
      </w:r>
      <w:r w:rsidRPr="002723C6">
        <w:rPr>
          <w:sz w:val="16"/>
        </w:rPr>
        <w:t xml:space="preserve"> </w:t>
      </w:r>
      <w:r w:rsidRPr="002723C6">
        <w:rPr>
          <w:rStyle w:val="Emphasis"/>
        </w:rPr>
        <w:t>patents</w:t>
      </w:r>
      <w:r w:rsidRPr="002723C6">
        <w:rPr>
          <w:sz w:val="16"/>
        </w:rPr>
        <w:t xml:space="preserve"> </w:t>
      </w:r>
      <w:r w:rsidRPr="002723C6">
        <w:rPr>
          <w:rStyle w:val="StyleUnderline"/>
        </w:rPr>
        <w:t>under antitrust law</w:t>
      </w:r>
      <w:r w:rsidRPr="002723C6">
        <w:rPr>
          <w:sz w:val="16"/>
        </w:rPr>
        <w:t xml:space="preserve">. "All of these </w:t>
      </w:r>
      <w:r w:rsidRPr="002723C6">
        <w:rPr>
          <w:rStyle w:val="StyleUnderline"/>
        </w:rPr>
        <w:t>developments</w:t>
      </w:r>
      <w:r w:rsidRPr="002723C6">
        <w:rPr>
          <w:sz w:val="16"/>
        </w:rPr>
        <w:t xml:space="preserve">, </w:t>
      </w:r>
      <w:r w:rsidRPr="002723C6">
        <w:rPr>
          <w:rStyle w:val="StyleUnderline"/>
        </w:rPr>
        <w:t xml:space="preserve">in </w:t>
      </w:r>
      <w:r w:rsidRPr="002723C6">
        <w:rPr>
          <w:rStyle w:val="Emphasis"/>
        </w:rPr>
        <w:t>Congress</w:t>
      </w:r>
      <w:r w:rsidRPr="002723C6">
        <w:rPr>
          <w:rStyle w:val="StyleUnderline"/>
        </w:rPr>
        <w:t xml:space="preserve"> and the </w:t>
      </w:r>
      <w:r w:rsidRPr="002723C6">
        <w:rPr>
          <w:rStyle w:val="Emphasis"/>
        </w:rPr>
        <w:t>Courts</w:t>
      </w:r>
      <w:r w:rsidRPr="002723C6">
        <w:rPr>
          <w:sz w:val="16"/>
        </w:rPr>
        <w:t xml:space="preserve">, </w:t>
      </w:r>
      <w:r w:rsidRPr="002723C6">
        <w:rPr>
          <w:rStyle w:val="StyleUnderline"/>
        </w:rPr>
        <w:t xml:space="preserve">are in the </w:t>
      </w:r>
      <w:r w:rsidRPr="002723C6">
        <w:rPr>
          <w:rStyle w:val="Emphasis"/>
        </w:rPr>
        <w:t>spirit</w:t>
      </w:r>
      <w:r w:rsidRPr="002723C6">
        <w:rPr>
          <w:rStyle w:val="StyleUnderline"/>
        </w:rPr>
        <w:t xml:space="preserve"> of </w:t>
      </w:r>
      <w:r w:rsidRPr="002723C6">
        <w:rPr>
          <w:rStyle w:val="Emphasis"/>
        </w:rPr>
        <w:t>harmonizing patent</w:t>
      </w:r>
      <w:r w:rsidRPr="002723C6">
        <w:rPr>
          <w:sz w:val="16"/>
        </w:rPr>
        <w:t xml:space="preserve"> </w:t>
      </w:r>
      <w:r w:rsidRPr="002723C6">
        <w:rPr>
          <w:rStyle w:val="StyleUnderline"/>
        </w:rPr>
        <w:t xml:space="preserve">and </w:t>
      </w:r>
      <w:r w:rsidRPr="002723C6">
        <w:rPr>
          <w:rStyle w:val="Emphasis"/>
        </w:rPr>
        <w:t>antitrust law</w:t>
      </w:r>
      <w:r w:rsidRPr="002723C6">
        <w:rPr>
          <w:sz w:val="16"/>
        </w:rPr>
        <w:t xml:space="preserve">, </w:t>
      </w:r>
      <w:r w:rsidRPr="002723C6">
        <w:rPr>
          <w:rStyle w:val="StyleUnderline"/>
        </w:rPr>
        <w:t xml:space="preserve">generally </w:t>
      </w:r>
      <w:r w:rsidRPr="002723C6">
        <w:rPr>
          <w:rStyle w:val="Emphasis"/>
        </w:rPr>
        <w:t>in the direction of subsuming patent law under antitrust law</w:t>
      </w:r>
      <w:r w:rsidRPr="002723C6">
        <w:rPr>
          <w:sz w:val="16"/>
        </w:rPr>
        <w:t xml:space="preserve">. </w:t>
      </w:r>
      <w:r w:rsidRPr="002723C6">
        <w:rPr>
          <w:rStyle w:val="StyleUnderline"/>
        </w:rPr>
        <w:t xml:space="preserve">From the perspective of </w:t>
      </w:r>
      <w:r w:rsidRPr="002723C6">
        <w:rPr>
          <w:rStyle w:val="Emphasis"/>
        </w:rPr>
        <w:t>providing clarity</w:t>
      </w:r>
      <w:r w:rsidRPr="002723C6">
        <w:rPr>
          <w:sz w:val="16"/>
        </w:rPr>
        <w:t xml:space="preserve"> </w:t>
      </w:r>
      <w:r w:rsidRPr="002723C6">
        <w:rPr>
          <w:rStyle w:val="StyleUnderline"/>
        </w:rPr>
        <w:t xml:space="preserve">and </w:t>
      </w:r>
      <w:r w:rsidRPr="002723C6">
        <w:rPr>
          <w:rStyle w:val="Emphasis"/>
        </w:rPr>
        <w:t>certainty</w:t>
      </w:r>
      <w:r w:rsidRPr="002723C6">
        <w:rPr>
          <w:rStyle w:val="StyleUnderline"/>
        </w:rPr>
        <w:t xml:space="preserve"> for</w:t>
      </w:r>
      <w:r w:rsidRPr="002723C6">
        <w:rPr>
          <w:sz w:val="16"/>
        </w:rPr>
        <w:t xml:space="preserve"> </w:t>
      </w:r>
      <w:r w:rsidRPr="002723C6">
        <w:rPr>
          <w:rStyle w:val="StyleUnderline"/>
        </w:rPr>
        <w:t>those who are the targets of patent and antitrust suits</w:t>
      </w:r>
      <w:r w:rsidRPr="002723C6">
        <w:rPr>
          <w:sz w:val="16"/>
        </w:rPr>
        <w:t xml:space="preserve">, </w:t>
      </w:r>
      <w:r w:rsidRPr="002723C6">
        <w:rPr>
          <w:rStyle w:val="Emphasis"/>
        </w:rPr>
        <w:t>harmonization has much appeal</w:t>
      </w:r>
      <w:r w:rsidRPr="002723C6">
        <w:rPr>
          <w:sz w:val="16"/>
        </w:rPr>
        <w:t>." Robin Feldman, Patent and Antitrust: Differing Shades of Meaning,13 Va. J.L. &amp; Tech. 1, 7 (2008).</w:t>
      </w:r>
    </w:p>
    <w:p w14:paraId="375A79F7" w14:textId="77777777" w:rsidR="002E4ED2" w:rsidRPr="008B4489" w:rsidRDefault="002E4ED2" w:rsidP="002E4ED2">
      <w:pPr>
        <w:pStyle w:val="Heading2"/>
        <w:rPr>
          <w:rFonts w:cs="Arial"/>
        </w:rPr>
      </w:pPr>
      <w:r w:rsidRPr="008B4489">
        <w:rPr>
          <w:rFonts w:cs="Arial"/>
        </w:rPr>
        <w:t>AT: K---Buddhism</w:t>
      </w:r>
    </w:p>
    <w:p w14:paraId="2505DC9D" w14:textId="77777777" w:rsidR="002E4ED2" w:rsidRPr="008B4489" w:rsidRDefault="002E4ED2" w:rsidP="002E4ED2">
      <w:pPr>
        <w:pStyle w:val="Heading3"/>
        <w:rPr>
          <w:rFonts w:cs="Arial"/>
        </w:rPr>
      </w:pPr>
      <w:r w:rsidRPr="008B4489">
        <w:rPr>
          <w:rFonts w:cs="Arial"/>
        </w:rPr>
        <w:t>2AC---Framework---Long</w:t>
      </w:r>
    </w:p>
    <w:p w14:paraId="6F6C8D85" w14:textId="77777777" w:rsidR="002E4ED2" w:rsidRPr="008B4489" w:rsidRDefault="002E4ED2" w:rsidP="002E4ED2">
      <w:pPr>
        <w:pStyle w:val="Heading3"/>
        <w:rPr>
          <w:rFonts w:cs="Arial"/>
        </w:rPr>
      </w:pPr>
      <w:bookmarkStart w:id="1" w:name="_Hlk82906442"/>
      <w:r w:rsidRPr="008B4489">
        <w:rPr>
          <w:rFonts w:cs="Arial"/>
        </w:rPr>
        <w:t>2AC---Theory---Perfcon</w:t>
      </w:r>
    </w:p>
    <w:p w14:paraId="03AEE8EA" w14:textId="77777777" w:rsidR="002E4ED2" w:rsidRPr="008B4489" w:rsidRDefault="002E4ED2" w:rsidP="002E4ED2">
      <w:pPr>
        <w:pStyle w:val="Heading3"/>
        <w:rPr>
          <w:rFonts w:cs="Arial"/>
        </w:rPr>
      </w:pPr>
      <w:bookmarkStart w:id="2" w:name="_Hlk82906430"/>
      <w:bookmarkEnd w:id="1"/>
      <w:r w:rsidRPr="008B4489">
        <w:rPr>
          <w:rFonts w:cs="Arial"/>
        </w:rPr>
        <w:t>2AC---Permutations</w:t>
      </w:r>
    </w:p>
    <w:bookmarkEnd w:id="2"/>
    <w:p w14:paraId="4C5BB99E" w14:textId="77777777" w:rsidR="002E4ED2" w:rsidRPr="008B4489" w:rsidRDefault="002E4ED2" w:rsidP="002E4ED2">
      <w:pPr>
        <w:pStyle w:val="Heading3"/>
        <w:rPr>
          <w:rFonts w:cs="Arial"/>
        </w:rPr>
      </w:pPr>
      <w:r w:rsidRPr="008B4489">
        <w:rPr>
          <w:rFonts w:cs="Arial"/>
        </w:rPr>
        <w:t>2AC---Sandbagging</w:t>
      </w:r>
    </w:p>
    <w:p w14:paraId="631E1DBB" w14:textId="03276FDE" w:rsidR="002E4ED2" w:rsidRPr="00B457A2" w:rsidRDefault="002E4ED2" w:rsidP="002E4ED2">
      <w:pPr>
        <w:pStyle w:val="Heading3"/>
      </w:pPr>
      <w:r>
        <w:t>2AC---AT: Link</w:t>
      </w:r>
    </w:p>
    <w:p w14:paraId="156772D1" w14:textId="77777777" w:rsidR="002E4ED2" w:rsidRPr="005E73E7" w:rsidRDefault="002E4ED2" w:rsidP="002E4ED2">
      <w:pPr>
        <w:pStyle w:val="Heading4"/>
        <w:rPr>
          <w:rFonts w:cs="Arial"/>
        </w:rPr>
      </w:pPr>
      <w:r w:rsidRPr="005E73E7">
        <w:rPr>
          <w:rFonts w:cs="Arial"/>
        </w:rPr>
        <w:t>We should frame policy around preventing death</w:t>
      </w:r>
      <w:r w:rsidRPr="004057A5">
        <w:rPr>
          <w:rFonts w:cs="Arial"/>
          <w:b w:val="0"/>
          <w:bCs/>
        </w:rPr>
        <w:t>---critical to motivate subjects to break down systems of oppression</w:t>
      </w:r>
    </w:p>
    <w:p w14:paraId="3CAC7446" w14:textId="77777777" w:rsidR="002E4ED2" w:rsidRPr="005E73E7" w:rsidRDefault="002E4ED2" w:rsidP="002E4ED2">
      <w:pPr>
        <w:rPr>
          <w:sz w:val="16"/>
          <w:lang w:eastAsia="ko-KR"/>
        </w:rPr>
      </w:pPr>
      <w:r w:rsidRPr="005E73E7">
        <w:rPr>
          <w:rStyle w:val="Style13ptBold"/>
        </w:rPr>
        <w:t>Macy 2K</w:t>
      </w:r>
      <w:r w:rsidRPr="005E73E7">
        <w:rPr>
          <w:sz w:val="16"/>
        </w:rPr>
        <w:t xml:space="preserve"> — Joanna Macy</w:t>
      </w:r>
      <w:r>
        <w:rPr>
          <w:sz w:val="16"/>
        </w:rPr>
        <w:t xml:space="preserve"> (</w:t>
      </w:r>
      <w:r w:rsidRPr="005E73E7">
        <w:rPr>
          <w:sz w:val="16"/>
        </w:rPr>
        <w:t>adjunct professor at the California Institute of Integral Studies</w:t>
      </w:r>
      <w:r>
        <w:rPr>
          <w:sz w:val="16"/>
        </w:rPr>
        <w:t>)</w:t>
      </w:r>
      <w:r w:rsidRPr="005E73E7">
        <w:rPr>
          <w:sz w:val="16"/>
        </w:rPr>
        <w:t>, 2000, Environmental Discourse and Practice: A Reader, p. 243</w:t>
      </w:r>
    </w:p>
    <w:p w14:paraId="3EF56BAF" w14:textId="77777777" w:rsidR="002E4ED2" w:rsidRDefault="002E4ED2" w:rsidP="002E4ED2">
      <w:pPr>
        <w:rPr>
          <w:sz w:val="12"/>
        </w:rPr>
      </w:pPr>
      <w:r w:rsidRPr="00583620">
        <w:rPr>
          <w:sz w:val="12"/>
        </w:rPr>
        <w:t xml:space="preserve">The move to a wider ecological sense of self is in large part a function of the dangers that are threatening to overwhelm us. </w:t>
      </w:r>
      <w:r w:rsidRPr="004057A5">
        <w:rPr>
          <w:rStyle w:val="StyleUnderline"/>
          <w:highlight w:val="cyan"/>
        </w:rPr>
        <w:t>We</w:t>
      </w:r>
      <w:r w:rsidRPr="004057A5">
        <w:rPr>
          <w:rStyle w:val="StyleUnderline"/>
          <w:b/>
          <w:highlight w:val="cyan"/>
        </w:rPr>
        <w:t xml:space="preserve"> </w:t>
      </w:r>
      <w:r w:rsidRPr="004057A5">
        <w:rPr>
          <w:rStyle w:val="StyleUnderline"/>
          <w:highlight w:val="cyan"/>
        </w:rPr>
        <w:t>are confronted by</w:t>
      </w:r>
      <w:r w:rsidRPr="00583620">
        <w:rPr>
          <w:rStyle w:val="StyleUnderline"/>
        </w:rPr>
        <w:t xml:space="preserve"> </w:t>
      </w:r>
      <w:r w:rsidRPr="00583620">
        <w:rPr>
          <w:rStyle w:val="Emphasis"/>
        </w:rPr>
        <w:t>social breakdown</w:t>
      </w:r>
      <w:r w:rsidRPr="00583620">
        <w:rPr>
          <w:rStyle w:val="StyleUnderline"/>
        </w:rPr>
        <w:t>,</w:t>
      </w:r>
      <w:r w:rsidRPr="00583620">
        <w:rPr>
          <w:rStyle w:val="StyleUnderline"/>
          <w:b/>
        </w:rPr>
        <w:t xml:space="preserve"> </w:t>
      </w:r>
      <w:r w:rsidRPr="004057A5">
        <w:rPr>
          <w:rStyle w:val="Emphasis"/>
          <w:highlight w:val="cyan"/>
        </w:rPr>
        <w:t>wars,</w:t>
      </w:r>
      <w:r w:rsidRPr="00583620">
        <w:rPr>
          <w:rStyle w:val="Emphasis"/>
        </w:rPr>
        <w:t xml:space="preserve"> nuclear proliferation</w:t>
      </w:r>
      <w:r w:rsidRPr="00583620">
        <w:rPr>
          <w:rStyle w:val="underline"/>
          <w:rFonts w:eastAsiaTheme="majorEastAsia"/>
        </w:rPr>
        <w:t xml:space="preserve">, </w:t>
      </w:r>
      <w:r w:rsidRPr="00583620">
        <w:rPr>
          <w:rStyle w:val="StyleUnderline"/>
        </w:rPr>
        <w:t>and the progressive</w:t>
      </w:r>
      <w:r w:rsidRPr="00583620">
        <w:rPr>
          <w:rStyle w:val="StyleUnderline"/>
          <w:b/>
        </w:rPr>
        <w:t xml:space="preserve"> </w:t>
      </w:r>
      <w:r w:rsidRPr="004057A5">
        <w:rPr>
          <w:rStyle w:val="Emphasis"/>
          <w:highlight w:val="cyan"/>
        </w:rPr>
        <w:t>destruction of our biosphere</w:t>
      </w:r>
      <w:r w:rsidRPr="00583620">
        <w:rPr>
          <w:rStyle w:val="cardtextChar"/>
          <w:b/>
          <w:sz w:val="12"/>
        </w:rPr>
        <w:t xml:space="preserve">. </w:t>
      </w:r>
      <w:r w:rsidRPr="00583620">
        <w:rPr>
          <w:sz w:val="12"/>
        </w:rPr>
        <w:t xml:space="preserve">Polls show that people today are aware that the world, as they know it, may come to an end. This loss of certainty that there will be a future is the pivotal psychological reality of our time. Over the past twelve years </w:t>
      </w:r>
      <w:r w:rsidRPr="00583620">
        <w:rPr>
          <w:rStyle w:val="StyleUnderline"/>
        </w:rPr>
        <w:t xml:space="preserve">my colleagues and </w:t>
      </w:r>
      <w:r w:rsidRPr="004057A5">
        <w:rPr>
          <w:rStyle w:val="StyleUnderline"/>
          <w:highlight w:val="cyan"/>
        </w:rPr>
        <w:t>I have worked with</w:t>
      </w:r>
      <w:r w:rsidRPr="00583620">
        <w:rPr>
          <w:rStyle w:val="StyleUnderline"/>
        </w:rPr>
        <w:t xml:space="preserve"> tens of </w:t>
      </w:r>
      <w:r w:rsidRPr="004057A5">
        <w:rPr>
          <w:rStyle w:val="StyleUnderline"/>
          <w:highlight w:val="cyan"/>
        </w:rPr>
        <w:t>thousands of people</w:t>
      </w:r>
      <w:r w:rsidRPr="00583620">
        <w:rPr>
          <w:sz w:val="12"/>
        </w:rPr>
        <w:t xml:space="preserve"> in North America, Europe, Asia, and Australia, </w:t>
      </w:r>
      <w:r w:rsidRPr="004057A5">
        <w:rPr>
          <w:rStyle w:val="StyleUnderline"/>
          <w:highlight w:val="cyan"/>
        </w:rPr>
        <w:t>helping them confront</w:t>
      </w:r>
      <w:r w:rsidRPr="00583620">
        <w:rPr>
          <w:rStyle w:val="StyleUnderline"/>
        </w:rPr>
        <w:t xml:space="preserve"> and explore what they know and feel about </w:t>
      </w:r>
      <w:r w:rsidRPr="004057A5">
        <w:rPr>
          <w:rStyle w:val="StyleUnderline"/>
          <w:highlight w:val="cyan"/>
        </w:rPr>
        <w:t>what is happening</w:t>
      </w:r>
      <w:r w:rsidRPr="00583620">
        <w:rPr>
          <w:rStyle w:val="StyleUnderline"/>
        </w:rPr>
        <w:t xml:space="preserve"> to their world. </w:t>
      </w:r>
      <w:r w:rsidRPr="004057A5">
        <w:rPr>
          <w:rStyle w:val="StyleUnderline"/>
          <w:highlight w:val="cyan"/>
        </w:rPr>
        <w:t>The purpose</w:t>
      </w:r>
      <w:r w:rsidRPr="00583620">
        <w:rPr>
          <w:rStyle w:val="StyleUnderline"/>
        </w:rPr>
        <w:t xml:space="preserve"> of this work</w:t>
      </w:r>
      <w:r w:rsidRPr="00583620">
        <w:rPr>
          <w:rStyle w:val="StyleUnderline"/>
          <w:b/>
        </w:rPr>
        <w:t>,</w:t>
      </w:r>
      <w:r w:rsidRPr="00583620">
        <w:rPr>
          <w:rStyle w:val="StyleUnderline"/>
          <w:b/>
          <w:sz w:val="12"/>
          <w:u w:val="none"/>
        </w:rPr>
        <w:t xml:space="preserve"> </w:t>
      </w:r>
      <w:r w:rsidRPr="00583620">
        <w:rPr>
          <w:sz w:val="12"/>
        </w:rPr>
        <w:t xml:space="preserve">which was first known as “Despair and Empowerment Work,” </w:t>
      </w:r>
      <w:r w:rsidRPr="004057A5">
        <w:rPr>
          <w:rStyle w:val="StyleUnderline"/>
          <w:highlight w:val="cyan"/>
        </w:rPr>
        <w:t>is to</w:t>
      </w:r>
      <w:r w:rsidRPr="00583620">
        <w:rPr>
          <w:rStyle w:val="underline"/>
          <w:rFonts w:eastAsiaTheme="majorEastAsia"/>
        </w:rPr>
        <w:t xml:space="preserve"> </w:t>
      </w:r>
      <w:r w:rsidRPr="004057A5">
        <w:rPr>
          <w:rStyle w:val="Emphasis"/>
          <w:highlight w:val="cyan"/>
        </w:rPr>
        <w:t>overcome</w:t>
      </w:r>
      <w:r w:rsidRPr="00583620">
        <w:rPr>
          <w:rStyle w:val="underline"/>
          <w:rFonts w:eastAsiaTheme="majorEastAsia"/>
        </w:rPr>
        <w:t xml:space="preserve"> the </w:t>
      </w:r>
      <w:r w:rsidRPr="00583620">
        <w:rPr>
          <w:rStyle w:val="Emphasis"/>
        </w:rPr>
        <w:t>numbing and</w:t>
      </w:r>
      <w:r w:rsidRPr="00583620">
        <w:rPr>
          <w:rStyle w:val="Emphasis"/>
          <w:b w:val="0"/>
        </w:rPr>
        <w:t xml:space="preserve"> </w:t>
      </w:r>
      <w:r w:rsidRPr="004057A5">
        <w:rPr>
          <w:rStyle w:val="Emphasis"/>
          <w:highlight w:val="cyan"/>
        </w:rPr>
        <w:t>powerlessness</w:t>
      </w:r>
      <w:r w:rsidRPr="004057A5">
        <w:rPr>
          <w:rStyle w:val="underline"/>
          <w:rFonts w:eastAsiaTheme="majorEastAsia"/>
          <w:highlight w:val="cyan"/>
        </w:rPr>
        <w:t xml:space="preserve"> that result from suppression of painful responses</w:t>
      </w:r>
      <w:r w:rsidRPr="00583620">
        <w:rPr>
          <w:rStyle w:val="underline"/>
          <w:rFonts w:eastAsiaTheme="majorEastAsia"/>
        </w:rPr>
        <w:t xml:space="preserve"> to massively painful realities. </w:t>
      </w:r>
      <w:r w:rsidRPr="004057A5">
        <w:rPr>
          <w:rStyle w:val="underline"/>
          <w:rFonts w:eastAsiaTheme="majorEastAsia"/>
          <w:highlight w:val="cyan"/>
        </w:rPr>
        <w:t>As</w:t>
      </w:r>
      <w:r w:rsidRPr="00583620">
        <w:rPr>
          <w:sz w:val="12"/>
        </w:rPr>
        <w:t xml:space="preserve"> their grief and </w:t>
      </w:r>
      <w:r w:rsidRPr="004057A5">
        <w:rPr>
          <w:rStyle w:val="Emphasis"/>
          <w:highlight w:val="cyan"/>
        </w:rPr>
        <w:t>fear</w:t>
      </w:r>
      <w:r w:rsidRPr="00583620">
        <w:rPr>
          <w:rStyle w:val="StyleUnderline"/>
        </w:rPr>
        <w:t xml:space="preserve"> </w:t>
      </w:r>
      <w:r w:rsidRPr="00583620">
        <w:rPr>
          <w:rStyle w:val="underline"/>
          <w:rFonts w:eastAsiaTheme="majorEastAsia"/>
        </w:rPr>
        <w:t xml:space="preserve">for the world </w:t>
      </w:r>
      <w:r w:rsidRPr="004057A5">
        <w:rPr>
          <w:rStyle w:val="underline"/>
          <w:rFonts w:eastAsiaTheme="majorEastAsia"/>
          <w:highlight w:val="cyan"/>
        </w:rPr>
        <w:t>is</w:t>
      </w:r>
      <w:r w:rsidRPr="00583620">
        <w:rPr>
          <w:sz w:val="12"/>
        </w:rPr>
        <w:t xml:space="preserve"> allowed to be </w:t>
      </w:r>
      <w:r w:rsidRPr="004057A5">
        <w:rPr>
          <w:rStyle w:val="Emphasis"/>
          <w:b w:val="0"/>
          <w:highlight w:val="cyan"/>
        </w:rPr>
        <w:t>expressed</w:t>
      </w:r>
      <w:r w:rsidRPr="00583620">
        <w:rPr>
          <w:sz w:val="12"/>
          <w:bdr w:val="single" w:sz="4" w:space="0" w:color="auto" w:frame="1"/>
        </w:rPr>
        <w:t xml:space="preserve"> </w:t>
      </w:r>
      <w:r w:rsidRPr="00583620">
        <w:rPr>
          <w:sz w:val="12"/>
        </w:rPr>
        <w:t xml:space="preserve">without apology or argument </w:t>
      </w:r>
      <w:r w:rsidRPr="00583620">
        <w:rPr>
          <w:rStyle w:val="Emphasis"/>
        </w:rPr>
        <w:t>and validated</w:t>
      </w:r>
      <w:r w:rsidRPr="00583620">
        <w:rPr>
          <w:rStyle w:val="underline"/>
          <w:rFonts w:eastAsiaTheme="majorEastAsia"/>
        </w:rPr>
        <w:t xml:space="preserve"> </w:t>
      </w:r>
      <w:r w:rsidRPr="004057A5">
        <w:rPr>
          <w:rStyle w:val="underline"/>
          <w:rFonts w:eastAsiaTheme="majorEastAsia"/>
          <w:highlight w:val="cyan"/>
        </w:rPr>
        <w:t>as a</w:t>
      </w:r>
      <w:r w:rsidRPr="00583620">
        <w:rPr>
          <w:rStyle w:val="underline"/>
          <w:rFonts w:eastAsiaTheme="majorEastAsia"/>
        </w:rPr>
        <w:t xml:space="preserve"> wholesome, </w:t>
      </w:r>
      <w:r w:rsidRPr="004057A5">
        <w:rPr>
          <w:rStyle w:val="Emphasis"/>
          <w:highlight w:val="cyan"/>
        </w:rPr>
        <w:t>life-preserving response</w:t>
      </w:r>
      <w:r w:rsidRPr="004057A5">
        <w:rPr>
          <w:rStyle w:val="underline"/>
          <w:rFonts w:eastAsiaTheme="majorEastAsia"/>
          <w:highlight w:val="cyan"/>
        </w:rPr>
        <w:t>, people break through</w:t>
      </w:r>
      <w:r w:rsidRPr="00583620">
        <w:rPr>
          <w:rStyle w:val="underline"/>
          <w:rFonts w:eastAsiaTheme="majorEastAsia"/>
        </w:rPr>
        <w:t xml:space="preserve"> their avoidance mechanisms, </w:t>
      </w:r>
      <w:r w:rsidRPr="00583620">
        <w:rPr>
          <w:rStyle w:val="Emphasis"/>
        </w:rPr>
        <w:t>break through</w:t>
      </w:r>
      <w:r w:rsidRPr="00583620">
        <w:rPr>
          <w:rStyle w:val="underline"/>
          <w:rFonts w:eastAsiaTheme="majorEastAsia"/>
        </w:rPr>
        <w:t xml:space="preserve"> their </w:t>
      </w:r>
      <w:r w:rsidRPr="004057A5">
        <w:rPr>
          <w:rStyle w:val="underline"/>
          <w:rFonts w:eastAsiaTheme="majorEastAsia"/>
          <w:highlight w:val="cyan"/>
        </w:rPr>
        <w:t>sense of futility</w:t>
      </w:r>
      <w:r w:rsidRPr="00583620">
        <w:rPr>
          <w:rStyle w:val="underline"/>
          <w:rFonts w:eastAsiaTheme="majorEastAsia"/>
        </w:rPr>
        <w:t xml:space="preserve"> and </w:t>
      </w:r>
      <w:r w:rsidRPr="00583620">
        <w:rPr>
          <w:rStyle w:val="Emphasis"/>
        </w:rPr>
        <w:t>isolation</w:t>
      </w:r>
      <w:r w:rsidRPr="00583620">
        <w:rPr>
          <w:sz w:val="12"/>
        </w:rPr>
        <w:t xml:space="preserve">. Generally what </w:t>
      </w:r>
      <w:r w:rsidRPr="00583620">
        <w:rPr>
          <w:rStyle w:val="underline"/>
          <w:rFonts w:eastAsiaTheme="majorEastAsia"/>
        </w:rPr>
        <w:t xml:space="preserve">they break through </w:t>
      </w:r>
      <w:r w:rsidRPr="004057A5">
        <w:rPr>
          <w:rStyle w:val="underline"/>
          <w:rFonts w:eastAsiaTheme="majorEastAsia"/>
          <w:highlight w:val="cyan"/>
        </w:rPr>
        <w:t>into</w:t>
      </w:r>
      <w:r w:rsidRPr="00583620">
        <w:rPr>
          <w:sz w:val="12"/>
        </w:rPr>
        <w:t xml:space="preserve"> is </w:t>
      </w:r>
      <w:r w:rsidRPr="00583620">
        <w:rPr>
          <w:rStyle w:val="Emphasis"/>
        </w:rPr>
        <w:t xml:space="preserve">a </w:t>
      </w:r>
      <w:r w:rsidRPr="004057A5">
        <w:rPr>
          <w:rStyle w:val="Emphasis"/>
          <w:highlight w:val="cyan"/>
        </w:rPr>
        <w:t>larger sense of identity</w:t>
      </w:r>
      <w:r w:rsidRPr="00583620">
        <w:rPr>
          <w:sz w:val="12"/>
        </w:rPr>
        <w:t xml:space="preserve">. It is as if </w:t>
      </w:r>
      <w:r w:rsidRPr="00583620">
        <w:rPr>
          <w:rStyle w:val="underline"/>
          <w:rFonts w:eastAsiaTheme="majorEastAsia"/>
        </w:rPr>
        <w:t xml:space="preserve">the pressure of their </w:t>
      </w:r>
      <w:r w:rsidRPr="004057A5">
        <w:rPr>
          <w:rStyle w:val="underline"/>
          <w:rFonts w:eastAsiaTheme="majorEastAsia"/>
          <w:highlight w:val="cyan"/>
        </w:rPr>
        <w:t>acknowledged awareness of</w:t>
      </w:r>
      <w:r w:rsidRPr="00583620">
        <w:rPr>
          <w:rStyle w:val="underline"/>
          <w:rFonts w:eastAsiaTheme="majorEastAsia"/>
        </w:rPr>
        <w:t xml:space="preserve"> the </w:t>
      </w:r>
      <w:r w:rsidRPr="004057A5">
        <w:rPr>
          <w:rStyle w:val="underline"/>
          <w:rFonts w:eastAsiaTheme="majorEastAsia"/>
          <w:highlight w:val="cyan"/>
        </w:rPr>
        <w:t>suffering</w:t>
      </w:r>
      <w:r w:rsidRPr="00583620">
        <w:rPr>
          <w:rStyle w:val="underline"/>
          <w:rFonts w:eastAsiaTheme="majorEastAsia"/>
        </w:rPr>
        <w:t xml:space="preserve"> of our world stretches or </w:t>
      </w:r>
      <w:r w:rsidRPr="004057A5">
        <w:rPr>
          <w:rStyle w:val="Emphasis"/>
          <w:highlight w:val="cyan"/>
        </w:rPr>
        <w:t>collapses</w:t>
      </w:r>
      <w:r w:rsidRPr="00583620">
        <w:rPr>
          <w:rStyle w:val="Emphasis"/>
        </w:rPr>
        <w:t xml:space="preserve"> the culturally defined </w:t>
      </w:r>
      <w:r w:rsidRPr="004057A5">
        <w:rPr>
          <w:rStyle w:val="Emphasis"/>
          <w:highlight w:val="cyan"/>
        </w:rPr>
        <w:t>boundaries of the self</w:t>
      </w:r>
      <w:r w:rsidRPr="004057A5">
        <w:rPr>
          <w:sz w:val="12"/>
          <w:highlight w:val="cyan"/>
        </w:rPr>
        <w:t>.</w:t>
      </w:r>
      <w:r w:rsidRPr="00583620">
        <w:rPr>
          <w:sz w:val="12"/>
        </w:rPr>
        <w:t xml:space="preserve"> It becomes clear, for example, that the </w:t>
      </w:r>
      <w:r w:rsidRPr="00583620">
        <w:rPr>
          <w:rStyle w:val="underline"/>
          <w:rFonts w:eastAsiaTheme="majorEastAsia"/>
        </w:rPr>
        <w:t xml:space="preserve">grief and </w:t>
      </w:r>
      <w:r w:rsidRPr="00583620">
        <w:rPr>
          <w:rStyle w:val="Emphasis"/>
        </w:rPr>
        <w:t>fear</w:t>
      </w:r>
      <w:r w:rsidRPr="00583620">
        <w:rPr>
          <w:rStyle w:val="underline"/>
          <w:rFonts w:eastAsiaTheme="majorEastAsia"/>
        </w:rPr>
        <w:t xml:space="preserve"> experienced for </w:t>
      </w:r>
      <w:r w:rsidRPr="00583620">
        <w:rPr>
          <w:rStyle w:val="Emphasis"/>
        </w:rPr>
        <w:t>our world</w:t>
      </w:r>
      <w:r w:rsidRPr="00583620">
        <w:rPr>
          <w:rStyle w:val="Emphasis"/>
          <w:b w:val="0"/>
        </w:rPr>
        <w:t xml:space="preserve"> </w:t>
      </w:r>
      <w:r w:rsidRPr="00583620">
        <w:rPr>
          <w:rStyle w:val="Emphasis"/>
        </w:rPr>
        <w:t>and our common future</w:t>
      </w:r>
      <w:r w:rsidRPr="00583620">
        <w:rPr>
          <w:rStyle w:val="underline"/>
          <w:rFonts w:eastAsiaTheme="majorEastAsia"/>
        </w:rPr>
        <w:t xml:space="preserve"> are </w:t>
      </w:r>
      <w:r w:rsidRPr="00583620">
        <w:rPr>
          <w:rStyle w:val="Emphasis"/>
        </w:rPr>
        <w:t>categorically different</w:t>
      </w:r>
      <w:r w:rsidRPr="00583620">
        <w:rPr>
          <w:rStyle w:val="underline"/>
          <w:rFonts w:eastAsiaTheme="majorEastAsia"/>
        </w:rPr>
        <w:t xml:space="preserve"> from similar sentiments relating to one’s personal welfare</w:t>
      </w:r>
      <w:r w:rsidRPr="00583620">
        <w:rPr>
          <w:sz w:val="12"/>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583620">
        <w:rPr>
          <w:rStyle w:val="underline"/>
          <w:rFonts w:eastAsiaTheme="majorEastAsia"/>
        </w:rPr>
        <w:t xml:space="preserve">It is the distress we feel on behalf of the larger whole of which we are a part. And, when it is so defined, it serves as a trigger or getaway to a more encompassing sense of identity, </w:t>
      </w:r>
      <w:r w:rsidRPr="00583620">
        <w:rPr>
          <w:rStyle w:val="Emphasis"/>
        </w:rPr>
        <w:t>inseparable from the web of life</w:t>
      </w:r>
      <w:r w:rsidRPr="00583620">
        <w:rPr>
          <w:rStyle w:val="underline"/>
          <w:rFonts w:eastAsiaTheme="majorEastAsia"/>
        </w:rPr>
        <w:t xml:space="preserve"> in which we are as intricately connected</w:t>
      </w:r>
      <w:r w:rsidRPr="00583620">
        <w:rPr>
          <w:sz w:val="12"/>
        </w:rPr>
        <w:t xml:space="preserve"> as cells in a larger body. This shift in consciousness is an appropriate, adaptive response. For </w:t>
      </w:r>
      <w:r w:rsidRPr="00583620">
        <w:rPr>
          <w:rStyle w:val="underline"/>
          <w:rFonts w:eastAsiaTheme="majorEastAsia"/>
        </w:rPr>
        <w:t xml:space="preserve">the </w:t>
      </w:r>
      <w:r w:rsidRPr="004057A5">
        <w:rPr>
          <w:rStyle w:val="Emphasis"/>
          <w:highlight w:val="cyan"/>
        </w:rPr>
        <w:t>crisis that threatens our planet</w:t>
      </w:r>
      <w:r w:rsidRPr="00583620">
        <w:rPr>
          <w:rStyle w:val="underline"/>
          <w:rFonts w:eastAsiaTheme="majorEastAsia"/>
        </w:rPr>
        <w:t xml:space="preserve">, be it seen in its military, ecological, or social aspects, </w:t>
      </w:r>
      <w:r w:rsidRPr="00583620">
        <w:rPr>
          <w:rStyle w:val="Emphasis"/>
        </w:rPr>
        <w:t>derives</w:t>
      </w:r>
      <w:r w:rsidRPr="00583620">
        <w:rPr>
          <w:rStyle w:val="underline"/>
          <w:rFonts w:eastAsiaTheme="majorEastAsia"/>
        </w:rPr>
        <w:t xml:space="preserve"> </w:t>
      </w:r>
      <w:r w:rsidRPr="004057A5">
        <w:rPr>
          <w:rStyle w:val="underline"/>
          <w:rFonts w:eastAsiaTheme="majorEastAsia"/>
          <w:highlight w:val="cyan"/>
        </w:rPr>
        <w:t>from a dysfunctional</w:t>
      </w:r>
      <w:r w:rsidRPr="00583620">
        <w:rPr>
          <w:rStyle w:val="underline"/>
          <w:rFonts w:eastAsiaTheme="majorEastAsia"/>
        </w:rPr>
        <w:t xml:space="preserve"> and </w:t>
      </w:r>
      <w:r w:rsidRPr="00583620">
        <w:rPr>
          <w:rStyle w:val="Emphasis"/>
        </w:rPr>
        <w:t xml:space="preserve">pathogenic </w:t>
      </w:r>
      <w:r w:rsidRPr="004057A5">
        <w:rPr>
          <w:rStyle w:val="Emphasis"/>
          <w:highlight w:val="cyan"/>
        </w:rPr>
        <w:t>notion of the self</w:t>
      </w:r>
      <w:r w:rsidRPr="00583620">
        <w:rPr>
          <w:sz w:val="12"/>
        </w:rPr>
        <w:t xml:space="preserve">. It is a mistake about our place in the order of things. It is the delusion that the self is so separate and fragile that we must delineate and defend its boundaries, that it is so small and needy that we must endlessly </w:t>
      </w:r>
    </w:p>
    <w:p w14:paraId="6830F2A3" w14:textId="77777777" w:rsidR="002E4ED2" w:rsidRDefault="002E4ED2" w:rsidP="002E4ED2">
      <w:pPr>
        <w:pStyle w:val="Heading4"/>
      </w:pPr>
      <w:r>
        <w:t>Buddhism likes the aff – mutually beneficial international commerce and disincentivizing conflict</w:t>
      </w:r>
    </w:p>
    <w:p w14:paraId="38D93DCB" w14:textId="77777777" w:rsidR="002E4ED2" w:rsidRPr="00CD717C" w:rsidRDefault="002E4ED2" w:rsidP="002E4ED2">
      <w:pPr>
        <w:rPr>
          <w:rStyle w:val="Style13ptBold"/>
        </w:rPr>
      </w:pPr>
      <w:r w:rsidRPr="00CD717C">
        <w:rPr>
          <w:rStyle w:val="Style13ptBold"/>
        </w:rPr>
        <w:t>Long 21</w:t>
      </w:r>
    </w:p>
    <w:p w14:paraId="012461C7" w14:textId="77777777" w:rsidR="002E4ED2" w:rsidRPr="008D5A67" w:rsidRDefault="002E4ED2" w:rsidP="002E4ED2">
      <w:pPr>
        <w:rPr>
          <w:sz w:val="16"/>
          <w:szCs w:val="16"/>
        </w:rPr>
      </w:pPr>
      <w:r w:rsidRPr="00CD717C">
        <w:rPr>
          <w:sz w:val="16"/>
          <w:szCs w:val="16"/>
        </w:rPr>
        <w:t xml:space="preserve">William J Long (William J. Long is a professor in the Global Studies Institute and the Department of Political Science at Georgia State University. From 2011-2016, he served as Dean of the Georgia State’s College of Arts and Sciences.  Previously, Dr. Long served as Professor and Director of the Sam Nunn School of International Affairs at Georgia Institute of Technology for ten years prior to joining Georgia State). </w:t>
      </w:r>
      <w:r w:rsidRPr="00CD717C">
        <w:rPr>
          <w:i/>
          <w:iCs/>
          <w:sz w:val="16"/>
          <w:szCs w:val="16"/>
        </w:rPr>
        <w:t xml:space="preserve">A Buddhist Approach to International Relations, </w:t>
      </w:r>
      <w:r w:rsidRPr="00CD717C">
        <w:rPr>
          <w:sz w:val="16"/>
          <w:szCs w:val="16"/>
        </w:rPr>
        <w:t xml:space="preserve">“Buddha on Politics, Economics, and Statecraft,” 2/16/2021. </w:t>
      </w:r>
    </w:p>
    <w:p w14:paraId="6BC7B847" w14:textId="77777777" w:rsidR="002E4ED2" w:rsidRPr="008D5A67" w:rsidRDefault="002E4ED2" w:rsidP="002E4ED2">
      <w:pPr>
        <w:rPr>
          <w:sz w:val="16"/>
        </w:rPr>
      </w:pPr>
      <w:r w:rsidRPr="004057A5">
        <w:rPr>
          <w:rStyle w:val="StyleUnderline"/>
          <w:highlight w:val="cyan"/>
        </w:rPr>
        <w:t>Buddhist IR begins with</w:t>
      </w:r>
      <w:r w:rsidRPr="004057A5">
        <w:rPr>
          <w:sz w:val="16"/>
          <w:highlight w:val="cyan"/>
        </w:rPr>
        <w:t xml:space="preserve"> </w:t>
      </w:r>
      <w:r w:rsidRPr="008D5A67">
        <w:rPr>
          <w:sz w:val="16"/>
        </w:rPr>
        <w:t xml:space="preserve">the establishment </w:t>
      </w:r>
      <w:r w:rsidRPr="008D5A67">
        <w:rPr>
          <w:rStyle w:val="StyleUnderline"/>
        </w:rPr>
        <w:t xml:space="preserve">of </w:t>
      </w:r>
      <w:r w:rsidRPr="004057A5">
        <w:rPr>
          <w:rStyle w:val="StyleUnderline"/>
          <w:highlight w:val="cyan"/>
        </w:rPr>
        <w:t>a righteous state</w:t>
      </w:r>
      <w:r w:rsidRPr="008D5A67">
        <w:rPr>
          <w:rStyle w:val="StyleUnderline"/>
        </w:rPr>
        <w:t xml:space="preserve">, ruled by </w:t>
      </w:r>
      <w:r w:rsidRPr="004057A5">
        <w:rPr>
          <w:rStyle w:val="StyleUnderline"/>
          <w:highlight w:val="cyan"/>
        </w:rPr>
        <w:t xml:space="preserve">consent of the governed </w:t>
      </w:r>
      <w:r w:rsidRPr="008D5A67">
        <w:rPr>
          <w:rStyle w:val="StyleUnderline"/>
        </w:rPr>
        <w:t xml:space="preserve">with </w:t>
      </w:r>
      <w:r w:rsidRPr="004057A5">
        <w:rPr>
          <w:rStyle w:val="StyleUnderline"/>
          <w:highlight w:val="cyan"/>
        </w:rPr>
        <w:t>policies consistent with the dharma</w:t>
      </w:r>
      <w:r w:rsidRPr="008D5A67">
        <w:rPr>
          <w:rStyle w:val="Emphasis"/>
        </w:rPr>
        <w:t xml:space="preserve">. This </w:t>
      </w:r>
      <w:r w:rsidRPr="004057A5">
        <w:rPr>
          <w:rStyle w:val="Emphasis"/>
          <w:highlight w:val="cyan"/>
        </w:rPr>
        <w:t xml:space="preserve">government </w:t>
      </w:r>
      <w:r w:rsidRPr="008D5A67">
        <w:rPr>
          <w:rStyle w:val="Emphasis"/>
        </w:rPr>
        <w:t xml:space="preserve">would </w:t>
      </w:r>
      <w:r w:rsidRPr="004057A5">
        <w:rPr>
          <w:rStyle w:val="Emphasis"/>
          <w:highlight w:val="cyan"/>
        </w:rPr>
        <w:t>work for the interest of its people</w:t>
      </w:r>
      <w:r w:rsidRPr="008D5A67">
        <w:rPr>
          <w:rStyle w:val="Emphasis"/>
        </w:rPr>
        <w:t xml:space="preserve"> with care, impartial justice, tolerance, and the equal promotion of material and spiritual welfare of society’s members</w:t>
      </w:r>
      <w:r w:rsidRPr="008D5A67">
        <w:rPr>
          <w:sz w:val="16"/>
        </w:rPr>
        <w:t xml:space="preserve">. In modern parlance, the exemplar would be </w:t>
      </w:r>
      <w:r w:rsidRPr="008D5A67">
        <w:rPr>
          <w:rStyle w:val="StyleUnderline"/>
        </w:rPr>
        <w:t xml:space="preserve">an enlightened democratic welfare state </w:t>
      </w:r>
      <w:r w:rsidRPr="004057A5">
        <w:rPr>
          <w:rStyle w:val="StyleUnderline"/>
          <w:highlight w:val="cyan"/>
        </w:rPr>
        <w:t xml:space="preserve">guaranteeing freedom and economic security </w:t>
      </w:r>
      <w:r w:rsidRPr="008D5A67">
        <w:rPr>
          <w:rStyle w:val="StyleUnderline"/>
        </w:rPr>
        <w:t xml:space="preserve">and </w:t>
      </w:r>
      <w:r w:rsidRPr="004057A5">
        <w:rPr>
          <w:rStyle w:val="StyleUnderline"/>
          <w:highlight w:val="cyan"/>
        </w:rPr>
        <w:t xml:space="preserve">promoting equality, tolerance, and care </w:t>
      </w:r>
      <w:r w:rsidRPr="008D5A67">
        <w:rPr>
          <w:rStyle w:val="StyleUnderline"/>
        </w:rPr>
        <w:t>for its citizens</w:t>
      </w:r>
      <w:r w:rsidRPr="008D5A67">
        <w:rPr>
          <w:sz w:val="16"/>
        </w:rPr>
        <w:t xml:space="preserve"> (Jayatilleke 1967). In time, </w:t>
      </w:r>
      <w:r w:rsidRPr="004057A5">
        <w:rPr>
          <w:rStyle w:val="StyleUnderline"/>
          <w:highlight w:val="cyan"/>
        </w:rPr>
        <w:t xml:space="preserve">this model would extend naturally </w:t>
      </w:r>
      <w:r w:rsidRPr="008D5A67">
        <w:rPr>
          <w:rStyle w:val="StyleUnderline"/>
        </w:rPr>
        <w:t>and infectiously or “travel” to other parts of the world</w:t>
      </w:r>
      <w:r w:rsidRPr="008D5A67">
        <w:rPr>
          <w:sz w:val="16"/>
        </w:rPr>
        <w:t>, via the Buddhist metaphor of a rolling “Wheel of Dharma,” much like Buddha’s initial teaching after his enlightenment set in motion a wheel of spiritual guidance. These other countries, in turn, would establish similar states with analogous governing principles and constitutions. The international system would not be centralized empire, but a loose constellation of states revolving around an archetypal entity (Tambiah 1976).</w:t>
      </w:r>
    </w:p>
    <w:p w14:paraId="67F56358" w14:textId="77777777" w:rsidR="002E4ED2" w:rsidRPr="008D5A67" w:rsidRDefault="002E4ED2" w:rsidP="002E4ED2">
      <w:pPr>
        <w:rPr>
          <w:sz w:val="16"/>
        </w:rPr>
      </w:pPr>
      <w:r w:rsidRPr="004057A5">
        <w:rPr>
          <w:rStyle w:val="Emphasis"/>
          <w:highlight w:val="cyan"/>
        </w:rPr>
        <w:t>In relating with other states, hostility and aggression is forbidden</w:t>
      </w:r>
      <w:r w:rsidRPr="004057A5">
        <w:rPr>
          <w:sz w:val="16"/>
          <w:highlight w:val="cyan"/>
        </w:rPr>
        <w:t xml:space="preserve"> </w:t>
      </w:r>
      <w:r w:rsidRPr="008D5A67">
        <w:rPr>
          <w:rStyle w:val="Emphasis"/>
        </w:rPr>
        <w:t xml:space="preserve">and </w:t>
      </w:r>
      <w:r w:rsidRPr="004057A5">
        <w:rPr>
          <w:rStyle w:val="Emphasis"/>
          <w:highlight w:val="cyan"/>
        </w:rPr>
        <w:t>the cultivation of friendliness and neighborliness and mutually beneficial commerce is endorsed</w:t>
      </w:r>
      <w:r w:rsidRPr="008D5A67">
        <w:rPr>
          <w:sz w:val="16"/>
        </w:rPr>
        <w:t xml:space="preserve">, both </w:t>
      </w:r>
      <w:r w:rsidRPr="008D5A67">
        <w:rPr>
          <w:rStyle w:val="StyleUnderline"/>
        </w:rPr>
        <w:t>to conform with the dharma and on grounds of expediency and efficacy,</w:t>
      </w:r>
      <w:r w:rsidRPr="008D5A67">
        <w:rPr>
          <w:sz w:val="16"/>
        </w:rPr>
        <w:t xml:space="preserve"> that is, aggression does not serve one’s self-interest in the long run. Buddha counseled, “Hatred never ceases by hatred in this world. Hatred ceases by love—this is the ancient law” (Dhp. 2007 at p. 105).15 A state could retain its army for defensive purposes but nonviolence is thought to be the higher ideal and Buddha counseled against the resort to war as a means of settling international disputes (King 2013).16 </w:t>
      </w:r>
      <w:r w:rsidRPr="004057A5">
        <w:rPr>
          <w:rStyle w:val="StyleUnderline"/>
          <w:highlight w:val="cyan"/>
        </w:rPr>
        <w:t>The first ethical principle in Buddhism is to refrain from killing or injuring any sentient being</w:t>
      </w:r>
      <w:r w:rsidRPr="008D5A67">
        <w:rPr>
          <w:rStyle w:val="StyleUnderline"/>
        </w:rPr>
        <w:t>. There is little or no support for “just war</w:t>
      </w:r>
      <w:r w:rsidRPr="008D5A67">
        <w:rPr>
          <w:sz w:val="16"/>
        </w:rPr>
        <w:t xml:space="preserve">” in Buddhism (Jerryson 2013; Jayasuriya 2009). Buddha said that </w:t>
      </w:r>
      <w:r w:rsidRPr="004057A5">
        <w:rPr>
          <w:rStyle w:val="Emphasis"/>
          <w:highlight w:val="cyan"/>
        </w:rPr>
        <w:t>wars only perpetuate future conflict</w:t>
      </w:r>
      <w:r w:rsidRPr="008D5A67">
        <w:rPr>
          <w:sz w:val="16"/>
        </w:rPr>
        <w:t>. As noted, he also spoke out against the trading in weapons as “wrong livelihood.”</w:t>
      </w:r>
    </w:p>
    <w:p w14:paraId="4BF10D65" w14:textId="77777777" w:rsidR="002E4ED2" w:rsidRPr="004057A5" w:rsidRDefault="002E4ED2" w:rsidP="002E4ED2">
      <w:pPr>
        <w:rPr>
          <w:sz w:val="16"/>
        </w:rPr>
      </w:pPr>
      <w:r w:rsidRPr="008D5A67">
        <w:rPr>
          <w:sz w:val="16"/>
        </w:rPr>
        <w:t xml:space="preserve">In sum, in foreign affairs, </w:t>
      </w:r>
      <w:r w:rsidRPr="004057A5">
        <w:rPr>
          <w:rStyle w:val="Emphasis"/>
          <w:highlight w:val="cyan"/>
        </w:rPr>
        <w:t xml:space="preserve">the state has the obligation not to commit aggression and to cooperate with other states </w:t>
      </w:r>
      <w:r w:rsidRPr="008D5A67">
        <w:rPr>
          <w:rStyle w:val="Emphasis"/>
        </w:rPr>
        <w:t xml:space="preserve">in a spirit of friendliness and equality </w:t>
      </w:r>
      <w:r w:rsidRPr="004057A5">
        <w:rPr>
          <w:rStyle w:val="Emphasis"/>
          <w:highlight w:val="cyan"/>
        </w:rPr>
        <w:t xml:space="preserve">for the common </w:t>
      </w:r>
      <w:r w:rsidRPr="008D5A67">
        <w:rPr>
          <w:rStyle w:val="Emphasis"/>
        </w:rPr>
        <w:t>good</w:t>
      </w:r>
      <w:r w:rsidRPr="008D5A67">
        <w:rPr>
          <w:sz w:val="16"/>
        </w:rPr>
        <w:t xml:space="preserve"> of mankind. Like all Buddha’s advice, this </w:t>
      </w:r>
      <w:r w:rsidRPr="008D5A67">
        <w:rPr>
          <w:rStyle w:val="StyleUnderline"/>
        </w:rPr>
        <w:t>admonition was offered for its practical benefits—it strengthened both the individual state and encouraged common bond of humanity</w:t>
      </w:r>
      <w:r w:rsidRPr="008D5A67">
        <w:rPr>
          <w:sz w:val="16"/>
        </w:rPr>
        <w:t xml:space="preserve"> that </w:t>
      </w:r>
      <w:r w:rsidRPr="008D5A67">
        <w:rPr>
          <w:rStyle w:val="StyleUnderline"/>
        </w:rPr>
        <w:t>would bear fruit in international peace and prosperity</w:t>
      </w:r>
      <w:r w:rsidRPr="008D5A67">
        <w:rPr>
          <w:sz w:val="16"/>
        </w:rPr>
        <w:t xml:space="preserve">. Buddha’s political doctrine of equality, democracy, popular sovereignty, and political institutions that serve the common good materially and spiritually find their ultimate fulfillment in a worldwide network of states each acting according to these principles. Hence, </w:t>
      </w:r>
      <w:r w:rsidRPr="004057A5">
        <w:rPr>
          <w:rStyle w:val="Emphasis"/>
          <w:highlight w:val="cyan"/>
        </w:rPr>
        <w:t>in Buddhism, states may exist</w:t>
      </w:r>
      <w:r w:rsidRPr="008D5A67">
        <w:rPr>
          <w:rStyle w:val="Emphasis"/>
        </w:rPr>
        <w:t xml:space="preserve">, but </w:t>
      </w:r>
      <w:r w:rsidRPr="004057A5">
        <w:rPr>
          <w:rStyle w:val="Emphasis"/>
          <w:highlight w:val="cyan"/>
        </w:rPr>
        <w:t xml:space="preserve">they </w:t>
      </w:r>
      <w:r w:rsidRPr="008D5A67">
        <w:rPr>
          <w:rStyle w:val="Emphasis"/>
        </w:rPr>
        <w:t xml:space="preserve">are artifacts that </w:t>
      </w:r>
      <w:r w:rsidRPr="004057A5">
        <w:rPr>
          <w:rStyle w:val="Emphasis"/>
          <w:highlight w:val="cyan"/>
        </w:rPr>
        <w:t>endure for the benefit of a broader humanity</w:t>
      </w:r>
      <w:r w:rsidRPr="008D5A67">
        <w:rPr>
          <w:sz w:val="16"/>
        </w:rPr>
        <w:t>.</w:t>
      </w:r>
    </w:p>
    <w:p w14:paraId="799BC124" w14:textId="77777777" w:rsidR="002E4ED2" w:rsidRPr="002723C6" w:rsidRDefault="002E4ED2" w:rsidP="002E4ED2">
      <w:pPr>
        <w:pStyle w:val="Heading4"/>
        <w:rPr>
          <w:rFonts w:cs="Arial"/>
        </w:rPr>
      </w:pPr>
      <w:r w:rsidRPr="002723C6">
        <w:rPr>
          <w:rFonts w:cs="Arial"/>
        </w:rPr>
        <w:t xml:space="preserve">Impact’s wrong AND detachment’s inevitable, but they </w:t>
      </w:r>
      <w:r w:rsidRPr="002723C6">
        <w:rPr>
          <w:rFonts w:cs="Arial"/>
          <w:u w:val="single"/>
        </w:rPr>
        <w:t>link harder</w:t>
      </w:r>
      <w:r w:rsidRPr="002723C6">
        <w:rPr>
          <w:rFonts w:cs="Arial"/>
        </w:rPr>
        <w:t xml:space="preserve"> under guise of “neg flex” </w:t>
      </w:r>
    </w:p>
    <w:p w14:paraId="674D8008" w14:textId="77777777" w:rsidR="002E4ED2" w:rsidRPr="002723C6" w:rsidRDefault="002E4ED2" w:rsidP="002E4ED2">
      <w:r w:rsidRPr="002723C6">
        <w:rPr>
          <w:rStyle w:val="Style13ptBold"/>
        </w:rPr>
        <w:t>Williams 11</w:t>
      </w:r>
      <w:r w:rsidRPr="002723C6">
        <w:t>, International Affairs Professor at University of Ottawa (Michael Williams, 2011, “Securitization Theory: How Security Problems Emerge and Dissolve,” pp. 219-220)</w:t>
      </w:r>
    </w:p>
    <w:p w14:paraId="233599C9" w14:textId="77777777" w:rsidR="002E4ED2" w:rsidRPr="00E032A4" w:rsidRDefault="002E4ED2" w:rsidP="002E4ED2">
      <w:pPr>
        <w:rPr>
          <w:b/>
          <w:iCs/>
          <w:u w:val="single"/>
          <w:bdr w:val="single" w:sz="8" w:space="0" w:color="auto"/>
        </w:rPr>
      </w:pPr>
      <w:r w:rsidRPr="002723C6">
        <w:rPr>
          <w:rStyle w:val="StyleUnderline"/>
        </w:rPr>
        <w:t>Fear has</w:t>
      </w:r>
      <w:r w:rsidRPr="002723C6">
        <w:rPr>
          <w:sz w:val="16"/>
        </w:rPr>
        <w:t xml:space="preserve"> generally </w:t>
      </w:r>
      <w:r w:rsidRPr="002723C6">
        <w:rPr>
          <w:rStyle w:val="StyleUnderline"/>
        </w:rPr>
        <w:t xml:space="preserve">had a </w:t>
      </w:r>
      <w:r w:rsidRPr="002723C6">
        <w:rPr>
          <w:rStyle w:val="Emphasis"/>
        </w:rPr>
        <w:t>bad name</w:t>
      </w:r>
      <w:r w:rsidRPr="002723C6">
        <w:rPr>
          <w:rStyle w:val="StyleUnderline"/>
        </w:rPr>
        <w:t xml:space="preserve"> in modernity</w:t>
      </w:r>
      <w:r w:rsidRPr="002723C6">
        <w:rPr>
          <w:sz w:val="16"/>
        </w:rPr>
        <w:t xml:space="preserve">. It has been seen as something to be banished -freedom from it was the target of one of Franklin Roosevelt's 'four freedoms', and it is today one of the unifying elements of the Human Security agenda and, in certain forms at least, of Critical Security Studies. From a different but equally hostile perspective, some philosophic accounts see modernity as based in fear, and its (generally destructive) preoccupation with security as a consequence of this more basic foundation. To still others, </w:t>
      </w:r>
      <w:r w:rsidRPr="002723C6">
        <w:rPr>
          <w:rStyle w:val="StyleUnderline"/>
        </w:rPr>
        <w:t xml:space="preserve">fear is an </w:t>
      </w:r>
      <w:r w:rsidRPr="002723C6">
        <w:rPr>
          <w:rStyle w:val="Emphasis"/>
        </w:rPr>
        <w:t>instrument</w:t>
      </w:r>
      <w:r w:rsidRPr="002723C6">
        <w:rPr>
          <w:rStyle w:val="StyleUnderline"/>
        </w:rPr>
        <w:t xml:space="preserve"> which, far from being part of the </w:t>
      </w:r>
      <w:r w:rsidRPr="002723C6">
        <w:rPr>
          <w:rStyle w:val="Emphasis"/>
        </w:rPr>
        <w:t>existential condition of modernity</w:t>
      </w:r>
      <w:r w:rsidRPr="002723C6">
        <w:rPr>
          <w:rStyle w:val="StyleUnderline"/>
        </w:rPr>
        <w:t>, has been made more powerful and effective by the structures of modem politics</w:t>
      </w:r>
      <w:r w:rsidRPr="002723C6">
        <w:rPr>
          <w:sz w:val="16"/>
        </w:rPr>
        <w:t xml:space="preserve">. 5 Each of these three </w:t>
      </w:r>
      <w:r w:rsidRPr="002723C6">
        <w:rPr>
          <w:rStyle w:val="StyleUnderline"/>
        </w:rPr>
        <w:t>views</w:t>
      </w:r>
      <w:r w:rsidRPr="002723C6">
        <w:rPr>
          <w:sz w:val="16"/>
        </w:rPr>
        <w:t xml:space="preserve">, despite their apparent (and by no means insubstantial) differences, </w:t>
      </w:r>
      <w:r w:rsidRPr="002723C6">
        <w:rPr>
          <w:rStyle w:val="StyleUnderline"/>
        </w:rPr>
        <w:t xml:space="preserve">are united in their basic vision off fear </w:t>
      </w:r>
      <w:r w:rsidRPr="002723C6">
        <w:rPr>
          <w:rStyle w:val="Emphasis"/>
        </w:rPr>
        <w:t>as negative</w:t>
      </w:r>
      <w:r w:rsidRPr="002723C6">
        <w:rPr>
          <w:sz w:val="16"/>
        </w:rPr>
        <w:t xml:space="preserve">. And there is no doubt that their assault on the politics of fear and its negative effects is an indispensable element of any serious analysis of security. Yet it is also the case that </w:t>
      </w:r>
      <w:r w:rsidRPr="004057A5">
        <w:rPr>
          <w:rStyle w:val="Emphasis"/>
          <w:highlight w:val="cyan"/>
        </w:rPr>
        <w:t>to reject fear</w:t>
      </w:r>
      <w:r w:rsidRPr="002723C6">
        <w:rPr>
          <w:rStyle w:val="Emphasis"/>
        </w:rPr>
        <w:t xml:space="preserve"> completely</w:t>
      </w:r>
      <w:r w:rsidRPr="002723C6">
        <w:rPr>
          <w:rStyle w:val="StyleUnderline"/>
        </w:rPr>
        <w:t>,</w:t>
      </w:r>
      <w:r w:rsidRPr="002723C6">
        <w:rPr>
          <w:sz w:val="16"/>
        </w:rPr>
        <w:t xml:space="preserve"> or to see it as wholly antithetical to security </w:t>
      </w:r>
      <w:r w:rsidRPr="004057A5">
        <w:rPr>
          <w:rStyle w:val="StyleUnderline"/>
          <w:highlight w:val="cyan"/>
        </w:rPr>
        <w:t>is</w:t>
      </w:r>
      <w:r w:rsidRPr="002723C6">
        <w:rPr>
          <w:sz w:val="16"/>
        </w:rPr>
        <w:t xml:space="preserve"> both </w:t>
      </w:r>
      <w:r w:rsidRPr="002723C6">
        <w:rPr>
          <w:rStyle w:val="Emphasis"/>
        </w:rPr>
        <w:t>analytically and politically</w:t>
      </w:r>
      <w:r w:rsidRPr="002723C6">
        <w:rPr>
          <w:strike/>
          <w:sz w:val="16"/>
          <w:szCs w:val="16"/>
        </w:rPr>
        <w:t xml:space="preserve"> blinding</w:t>
      </w:r>
      <w:r w:rsidRPr="002723C6">
        <w:rPr>
          <w:sz w:val="16"/>
        </w:rPr>
        <w:t>[</w:t>
      </w:r>
      <w:r w:rsidRPr="004057A5">
        <w:rPr>
          <w:rStyle w:val="Emphasis"/>
          <w:highlight w:val="cyan"/>
        </w:rPr>
        <w:t>ineffective</w:t>
      </w:r>
      <w:r w:rsidRPr="002723C6">
        <w:rPr>
          <w:sz w:val="16"/>
        </w:rPr>
        <w:t xml:space="preserve">]. In contrast to these modem views of fear, many older traditions of thought exhibit a rather different sensibility, and provided a more nuanced and potentially more productive view of the politics offer. To take one example, in the eyes of perhaps the greatest political philosopher of fear, Thomas Hobbes, </w:t>
      </w:r>
      <w:r w:rsidRPr="002723C6">
        <w:rPr>
          <w:rStyle w:val="StyleUnderline"/>
        </w:rPr>
        <w:t>the human condition was dominated by</w:t>
      </w:r>
      <w:r w:rsidRPr="002723C6">
        <w:rPr>
          <w:sz w:val="16"/>
        </w:rPr>
        <w:t xml:space="preserve"> </w:t>
      </w:r>
      <w:r w:rsidRPr="002723C6">
        <w:rPr>
          <w:rStyle w:val="StyleUnderline"/>
        </w:rPr>
        <w:t>multiple and</w:t>
      </w:r>
      <w:r w:rsidRPr="002723C6">
        <w:rPr>
          <w:sz w:val="16"/>
        </w:rPr>
        <w:t xml:space="preserve"> often </w:t>
      </w:r>
      <w:r w:rsidRPr="002723C6">
        <w:rPr>
          <w:rStyle w:val="StyleUnderline"/>
        </w:rPr>
        <w:t xml:space="preserve">contradictory and competing forms of fear: the </w:t>
      </w:r>
      <w:r w:rsidRPr="004057A5">
        <w:rPr>
          <w:rStyle w:val="StyleUnderline"/>
          <w:highlight w:val="cyan"/>
        </w:rPr>
        <w:t xml:space="preserve">fear of </w:t>
      </w:r>
      <w:r w:rsidRPr="004057A5">
        <w:rPr>
          <w:rStyle w:val="Emphasis"/>
          <w:highlight w:val="cyan"/>
        </w:rPr>
        <w:t>death</w:t>
      </w:r>
      <w:r w:rsidRPr="002723C6">
        <w:rPr>
          <w:sz w:val="16"/>
        </w:rPr>
        <w:t xml:space="preserve"> itself; the fear of violent death </w:t>
      </w:r>
      <w:r w:rsidRPr="002723C6">
        <w:rPr>
          <w:rStyle w:val="StyleUnderline"/>
        </w:rPr>
        <w:t xml:space="preserve">at the hands of others, which </w:t>
      </w:r>
      <w:r w:rsidRPr="004057A5">
        <w:rPr>
          <w:rStyle w:val="StyleUnderline"/>
          <w:highlight w:val="cyan"/>
        </w:rPr>
        <w:t>marked</w:t>
      </w:r>
      <w:r w:rsidRPr="002723C6">
        <w:rPr>
          <w:rStyle w:val="StyleUnderline"/>
        </w:rPr>
        <w:t xml:space="preserve"> a fear of </w:t>
      </w:r>
      <w:r w:rsidRPr="004057A5">
        <w:rPr>
          <w:rStyle w:val="Emphasis"/>
          <w:highlight w:val="cyan"/>
        </w:rPr>
        <w:t>dishonor</w:t>
      </w:r>
      <w:r w:rsidRPr="002723C6">
        <w:rPr>
          <w:sz w:val="16"/>
        </w:rPr>
        <w:t xml:space="preserve"> ( of Pride and the sense of self) </w:t>
      </w:r>
      <w:r w:rsidRPr="004057A5">
        <w:rPr>
          <w:rStyle w:val="StyleUnderline"/>
          <w:highlight w:val="cyan"/>
        </w:rPr>
        <w:t>more than</w:t>
      </w:r>
      <w:r w:rsidRPr="002723C6">
        <w:rPr>
          <w:rStyle w:val="StyleUnderline"/>
        </w:rPr>
        <w:t xml:space="preserve"> it did of </w:t>
      </w:r>
      <w:r w:rsidRPr="002723C6">
        <w:rPr>
          <w:rStyle w:val="Emphasis"/>
        </w:rPr>
        <w:t xml:space="preserve">mere </w:t>
      </w:r>
      <w:r w:rsidRPr="004057A5">
        <w:rPr>
          <w:rStyle w:val="Emphasis"/>
          <w:highlight w:val="cyan"/>
        </w:rPr>
        <w:t>mortality</w:t>
      </w:r>
      <w:r w:rsidRPr="002723C6">
        <w:rPr>
          <w:sz w:val="16"/>
          <w:szCs w:val="16"/>
        </w:rPr>
        <w:t>;6</w:t>
      </w:r>
      <w:r w:rsidRPr="002723C6">
        <w:rPr>
          <w:sz w:val="16"/>
        </w:rPr>
        <w:t xml:space="preserve"> </w:t>
      </w:r>
      <w:r w:rsidRPr="002723C6">
        <w:rPr>
          <w:rStyle w:val="StyleUnderline"/>
        </w:rPr>
        <w:t xml:space="preserve">fear of the </w:t>
      </w:r>
      <w:r w:rsidRPr="002723C6">
        <w:rPr>
          <w:rStyle w:val="Emphasis"/>
        </w:rPr>
        <w:t>unknown</w:t>
      </w:r>
      <w:r w:rsidRPr="002723C6">
        <w:rPr>
          <w:rStyle w:val="StyleUnderline"/>
        </w:rPr>
        <w:t xml:space="preserve"> and </w:t>
      </w:r>
      <w:r w:rsidRPr="002723C6">
        <w:rPr>
          <w:rStyle w:val="Emphasis"/>
        </w:rPr>
        <w:t>unknowable future</w:t>
      </w:r>
      <w:r w:rsidRPr="002723C6">
        <w:rPr>
          <w:rStyle w:val="StyleUnderline"/>
        </w:rPr>
        <w:t xml:space="preserve"> and its</w:t>
      </w:r>
      <w:r w:rsidRPr="002723C6">
        <w:rPr>
          <w:sz w:val="16"/>
        </w:rPr>
        <w:t xml:space="preserve"> potential </w:t>
      </w:r>
      <w:r w:rsidRPr="002723C6">
        <w:rPr>
          <w:rStyle w:val="StyleUnderline"/>
        </w:rPr>
        <w:t>hazards</w:t>
      </w:r>
      <w:r w:rsidRPr="002723C6">
        <w:rPr>
          <w:sz w:val="16"/>
        </w:rPr>
        <w:t xml:space="preserve"> (Blits 1989).7 </w:t>
      </w:r>
      <w:r w:rsidRPr="002723C6">
        <w:rPr>
          <w:rStyle w:val="StyleUnderline"/>
        </w:rPr>
        <w:t>Fear</w:t>
      </w:r>
      <w:r w:rsidRPr="002723C6">
        <w:rPr>
          <w:sz w:val="16"/>
        </w:rPr>
        <w:t xml:space="preserve">, in short, </w:t>
      </w:r>
      <w:r w:rsidRPr="002723C6">
        <w:rPr>
          <w:rStyle w:val="StyleUnderline"/>
        </w:rPr>
        <w:t>was everywhere</w:t>
      </w:r>
      <w:r w:rsidRPr="002723C6">
        <w:rPr>
          <w:sz w:val="16"/>
        </w:rPr>
        <w:t xml:space="preserve">, and while Hobbes freely admitted that he might have felt its effects more acutely than many people, he was convinced nonetheless that it dominated the human condition, and that </w:t>
      </w:r>
      <w:r w:rsidRPr="002723C6">
        <w:rPr>
          <w:rStyle w:val="Emphasis"/>
        </w:rPr>
        <w:t xml:space="preserve">a complete </w:t>
      </w:r>
      <w:r w:rsidRPr="004057A5">
        <w:rPr>
          <w:rStyle w:val="Emphasis"/>
          <w:highlight w:val="cyan"/>
        </w:rPr>
        <w:t>escape</w:t>
      </w:r>
      <w:r w:rsidRPr="002723C6">
        <w:rPr>
          <w:rStyle w:val="Emphasis"/>
        </w:rPr>
        <w:t xml:space="preserve"> from fear </w:t>
      </w:r>
      <w:r w:rsidRPr="004057A5">
        <w:rPr>
          <w:rStyle w:val="Emphasis"/>
          <w:highlight w:val="cyan"/>
        </w:rPr>
        <w:t>was possible only temporarily</w:t>
      </w:r>
      <w:r w:rsidRPr="002723C6">
        <w:rPr>
          <w:rStyle w:val="Emphasis"/>
        </w:rPr>
        <w:t xml:space="preserve"> in sleep</w:t>
      </w:r>
      <w:r w:rsidRPr="002723C6">
        <w:rPr>
          <w:rStyle w:val="StyleUnderline"/>
        </w:rPr>
        <w:t xml:space="preserve">, and ultimately, in </w:t>
      </w:r>
      <w:r w:rsidRPr="002723C6">
        <w:rPr>
          <w:rStyle w:val="Emphasis"/>
        </w:rPr>
        <w:t>death</w:t>
      </w:r>
      <w:r w:rsidRPr="002723C6">
        <w:rPr>
          <w:sz w:val="16"/>
        </w:rPr>
        <w:t xml:space="preserve">. Yet Hobbes did not view fear wholly negatively. Indeed, he believed that </w:t>
      </w:r>
      <w:r w:rsidRPr="002723C6">
        <w:rPr>
          <w:rStyle w:val="StyleUnderline"/>
        </w:rPr>
        <w:t xml:space="preserve">the </w:t>
      </w:r>
      <w:r w:rsidRPr="004057A5">
        <w:rPr>
          <w:rStyle w:val="Emphasis"/>
          <w:highlight w:val="cyan"/>
        </w:rPr>
        <w:t>absence</w:t>
      </w:r>
      <w:r w:rsidRPr="002723C6">
        <w:rPr>
          <w:rStyle w:val="StyleUnderline"/>
        </w:rPr>
        <w:t xml:space="preserve"> of fear </w:t>
      </w:r>
      <w:r w:rsidRPr="004057A5">
        <w:rPr>
          <w:rStyle w:val="Emphasis"/>
          <w:highlight w:val="cyan"/>
        </w:rPr>
        <w:t>could be as dangerous</w:t>
      </w:r>
      <w:r w:rsidRPr="002723C6">
        <w:rPr>
          <w:sz w:val="16"/>
        </w:rPr>
        <w:t xml:space="preserve"> as its over-abundance. </w:t>
      </w:r>
      <w:r w:rsidRPr="004057A5">
        <w:rPr>
          <w:rStyle w:val="StyleUnderline"/>
          <w:highlight w:val="cyan"/>
        </w:rPr>
        <w:t>Disregard</w:t>
      </w:r>
      <w:r w:rsidRPr="002723C6">
        <w:rPr>
          <w:rStyle w:val="StyleUnderline"/>
        </w:rPr>
        <w:t xml:space="preserve"> of the fear of death</w:t>
      </w:r>
      <w:r w:rsidRPr="002723C6">
        <w:t xml:space="preserve"> </w:t>
      </w:r>
      <w:r w:rsidRPr="002723C6">
        <w:rPr>
          <w:sz w:val="16"/>
        </w:rPr>
        <w:t xml:space="preserve">as a result of vanity and the search for glory or honour, he believed, </w:t>
      </w:r>
      <w:r w:rsidRPr="004057A5">
        <w:rPr>
          <w:rStyle w:val="StyleUnderline"/>
          <w:highlight w:val="cyan"/>
        </w:rPr>
        <w:t>could lead to</w:t>
      </w:r>
      <w:r w:rsidRPr="002723C6">
        <w:rPr>
          <w:rStyle w:val="StyleUnderline"/>
        </w:rPr>
        <w:t xml:space="preserve"> </w:t>
      </w:r>
      <w:r w:rsidRPr="002723C6">
        <w:rPr>
          <w:rStyle w:val="Emphasis"/>
        </w:rPr>
        <w:t>the worst forms of conflict</w:t>
      </w:r>
      <w:r w:rsidRPr="002723C6">
        <w:rPr>
          <w:sz w:val="16"/>
        </w:rPr>
        <w:t xml:space="preserve">, while </w:t>
      </w:r>
      <w:r w:rsidRPr="002723C6">
        <w:rPr>
          <w:rStyle w:val="StyleUnderline"/>
        </w:rPr>
        <w:t>misplaced certainly</w:t>
      </w:r>
      <w:r w:rsidRPr="002723C6">
        <w:rPr>
          <w:sz w:val="16"/>
        </w:rPr>
        <w:t xml:space="preserve"> (belief in the security of knowledge) </w:t>
      </w:r>
      <w:r w:rsidRPr="002723C6">
        <w:rPr>
          <w:rStyle w:val="StyleUnderline"/>
        </w:rPr>
        <w:t xml:space="preserve">could result in </w:t>
      </w:r>
      <w:r w:rsidRPr="004057A5">
        <w:rPr>
          <w:rStyle w:val="Emphasis"/>
          <w:highlight w:val="cyan"/>
        </w:rPr>
        <w:t>dogmatism</w:t>
      </w:r>
      <w:r w:rsidRPr="002723C6">
        <w:rPr>
          <w:rStyle w:val="StyleUnderline"/>
        </w:rPr>
        <w:t xml:space="preserve">, </w:t>
      </w:r>
      <w:r w:rsidRPr="002723C6">
        <w:rPr>
          <w:rStyle w:val="Emphasis"/>
        </w:rPr>
        <w:t>intolerance</w:t>
      </w:r>
      <w:r w:rsidRPr="002723C6">
        <w:rPr>
          <w:rStyle w:val="StyleUnderline"/>
        </w:rPr>
        <w:t xml:space="preserve"> </w:t>
      </w:r>
      <w:r w:rsidRPr="004057A5">
        <w:rPr>
          <w:rStyle w:val="StyleUnderline"/>
          <w:highlight w:val="cyan"/>
        </w:rPr>
        <w:t xml:space="preserve">and </w:t>
      </w:r>
      <w:r w:rsidRPr="004057A5">
        <w:rPr>
          <w:rStyle w:val="Emphasis"/>
          <w:highlight w:val="cyan"/>
        </w:rPr>
        <w:t>violence</w:t>
      </w:r>
      <w:r w:rsidRPr="002723C6">
        <w:rPr>
          <w:rStyle w:val="Emphasis"/>
        </w:rPr>
        <w:t xml:space="preserve"> in the name of universal truths</w:t>
      </w:r>
      <w:r w:rsidRPr="002723C6">
        <w:rPr>
          <w:rStyle w:val="StyleUnderline"/>
        </w:rPr>
        <w:t xml:space="preserve">. Recognizing these dangerous beliefs and </w:t>
      </w:r>
      <w:r w:rsidRPr="004057A5">
        <w:rPr>
          <w:rStyle w:val="Emphasis"/>
          <w:highlight w:val="cyan"/>
        </w:rPr>
        <w:t>fearing</w:t>
      </w:r>
      <w:r w:rsidRPr="002723C6">
        <w:rPr>
          <w:rStyle w:val="Emphasis"/>
        </w:rPr>
        <w:t xml:space="preserve"> their </w:t>
      </w:r>
      <w:r w:rsidRPr="004057A5">
        <w:rPr>
          <w:rStyle w:val="Emphasis"/>
          <w:highlight w:val="cyan"/>
        </w:rPr>
        <w:t>consequences</w:t>
      </w:r>
      <w:r w:rsidRPr="002723C6">
        <w:rPr>
          <w:sz w:val="16"/>
        </w:rPr>
        <w:t xml:space="preserve">, however, </w:t>
      </w:r>
      <w:r w:rsidRPr="004057A5">
        <w:rPr>
          <w:rStyle w:val="StyleUnderline"/>
          <w:highlight w:val="cyan"/>
        </w:rPr>
        <w:t>could</w:t>
      </w:r>
      <w:r w:rsidRPr="002723C6">
        <w:rPr>
          <w:rStyle w:val="StyleUnderline"/>
        </w:rPr>
        <w:t xml:space="preserve"> act as a </w:t>
      </w:r>
      <w:r w:rsidRPr="002723C6">
        <w:rPr>
          <w:rStyle w:val="Emphasis"/>
        </w:rPr>
        <w:t xml:space="preserve">positive </w:t>
      </w:r>
      <w:r w:rsidRPr="004057A5">
        <w:rPr>
          <w:rStyle w:val="Emphasis"/>
          <w:highlight w:val="cyan"/>
        </w:rPr>
        <w:t>constrain</w:t>
      </w:r>
      <w:r w:rsidRPr="002723C6">
        <w:rPr>
          <w:rStyle w:val="Emphasis"/>
        </w:rPr>
        <w:t>t</w:t>
      </w:r>
      <w:r w:rsidRPr="002723C6">
        <w:rPr>
          <w:rStyle w:val="StyleUnderline"/>
        </w:rPr>
        <w:t xml:space="preserve"> on </w:t>
      </w:r>
      <w:r w:rsidRPr="002723C6">
        <w:rPr>
          <w:rStyle w:val="Emphasis"/>
        </w:rPr>
        <w:t xml:space="preserve">human </w:t>
      </w:r>
      <w:r w:rsidRPr="004057A5">
        <w:rPr>
          <w:rStyle w:val="Emphasis"/>
          <w:highlight w:val="cyan"/>
        </w:rPr>
        <w:t>excesses</w:t>
      </w:r>
      <w:r w:rsidRPr="004057A5">
        <w:rPr>
          <w:rStyle w:val="StyleUnderline"/>
          <w:highlight w:val="cyan"/>
        </w:rPr>
        <w:t xml:space="preserve">, and </w:t>
      </w:r>
      <w:r w:rsidRPr="004057A5">
        <w:rPr>
          <w:rStyle w:val="Emphasis"/>
          <w:highlight w:val="cyan"/>
        </w:rPr>
        <w:t>foster peace</w:t>
      </w:r>
      <w:r w:rsidRPr="002723C6">
        <w:rPr>
          <w:rStyle w:val="StyleUnderline"/>
        </w:rPr>
        <w:t>. Fear arising from the absence of specific forms of fear</w:t>
      </w:r>
      <w:r w:rsidRPr="002723C6">
        <w:rPr>
          <w:sz w:val="16"/>
        </w:rPr>
        <w:t xml:space="preserve"> (of, for instance, conflicts arising from Vain-glory or religious zealotry that overwhelmed the fear of death, or that arose from a failure to acknowledge the limits human knowledge and an unwillingness to live with the fear presented by the inability to control an essentially uncertain future) </w:t>
      </w:r>
      <w:r w:rsidRPr="002723C6">
        <w:rPr>
          <w:rStyle w:val="Emphasis"/>
        </w:rPr>
        <w:t>could lead to a politics that restrained these beliefs</w:t>
      </w:r>
      <w:r w:rsidRPr="002723C6">
        <w:rPr>
          <w:rStyle w:val="StyleUnderline"/>
        </w:rPr>
        <w:t xml:space="preserve"> and </w:t>
      </w:r>
      <w:r w:rsidRPr="002723C6">
        <w:rPr>
          <w:rStyle w:val="Emphasis"/>
        </w:rPr>
        <w:t>behaviours</w:t>
      </w:r>
      <w:r w:rsidRPr="002723C6">
        <w:rPr>
          <w:rStyle w:val="StyleUnderline"/>
        </w:rPr>
        <w:t>.</w:t>
      </w:r>
      <w:r w:rsidRPr="002723C6">
        <w:rPr>
          <w:sz w:val="16"/>
        </w:rPr>
        <w:t xml:space="preserve"> In other words, the fear off fear (and of the practices likely to lead to extreme fear) could act as a check upon the politics of fear. However difficult it might be to achieve, </w:t>
      </w:r>
      <w:r w:rsidRPr="002723C6">
        <w:rPr>
          <w:rStyle w:val="Emphasis"/>
        </w:rPr>
        <w:t xml:space="preserve">fear was in principle </w:t>
      </w:r>
      <w:r w:rsidRPr="004057A5">
        <w:rPr>
          <w:rStyle w:val="Emphasis"/>
          <w:highlight w:val="cyan"/>
        </w:rPr>
        <w:t>capable of supporting forms of positive</w:t>
      </w:r>
      <w:r w:rsidRPr="002723C6">
        <w:rPr>
          <w:rStyle w:val="StyleUnderline"/>
        </w:rPr>
        <w:t xml:space="preserve">, </w:t>
      </w:r>
      <w:r w:rsidRPr="002723C6">
        <w:rPr>
          <w:rStyle w:val="Emphasis"/>
        </w:rPr>
        <w:t xml:space="preserve">pacific </w:t>
      </w:r>
      <w:r w:rsidRPr="004057A5">
        <w:rPr>
          <w:rStyle w:val="Emphasis"/>
          <w:highlight w:val="cyan"/>
        </w:rPr>
        <w:t>action</w:t>
      </w:r>
      <w:r w:rsidRPr="002723C6">
        <w:rPr>
          <w:rStyle w:val="StyleUnderline"/>
        </w:rPr>
        <w:t>.</w:t>
      </w:r>
      <w:r w:rsidRPr="004057A5">
        <w:rPr>
          <w:rStyle w:val="Emphasis"/>
          <w:highlight w:val="cyan"/>
        </w:rPr>
        <w:t xml:space="preserve"> </w:t>
      </w:r>
    </w:p>
    <w:p w14:paraId="279EFF8D" w14:textId="1AFB55C4" w:rsidR="002E4ED2" w:rsidRDefault="002E4ED2" w:rsidP="002E4ED2">
      <w:pPr>
        <w:pStyle w:val="Heading3"/>
      </w:pPr>
      <w:r>
        <w:t>2AC---AT: Alternative</w:t>
      </w:r>
    </w:p>
    <w:p w14:paraId="19BE91C7" w14:textId="77777777" w:rsidR="002E4ED2" w:rsidRPr="00613F36" w:rsidRDefault="002E4ED2" w:rsidP="002E4ED2">
      <w:pPr>
        <w:pStyle w:val="Heading4"/>
      </w:pPr>
      <w:r>
        <w:t>Rationality is inevitable and a good frame to analyze IR</w:t>
      </w:r>
    </w:p>
    <w:p w14:paraId="3EEB32B2" w14:textId="77777777" w:rsidR="002E4ED2" w:rsidRDefault="002E4ED2" w:rsidP="002E4ED2">
      <w:r>
        <w:rPr>
          <w:rStyle w:val="Style13ptBold"/>
        </w:rPr>
        <w:t>Chandler 9</w:t>
      </w:r>
      <w:r>
        <w:t>, Professor of International Relations at the University of Westminster (David Chandler, June 2009, "War Without End(s): Grounding the Discourse of 'Global War'," Security Dialogue, Vol. 40, No. 3, pp. 243-262, https://www.jstor.org/stable/26299790)</w:t>
      </w:r>
    </w:p>
    <w:p w14:paraId="6004A15E" w14:textId="77777777" w:rsidR="002E4ED2" w:rsidRDefault="002E4ED2" w:rsidP="002E4ED2">
      <w:pPr>
        <w:rPr>
          <w:sz w:val="16"/>
          <w:szCs w:val="16"/>
        </w:rPr>
      </w:pPr>
      <w:r>
        <w:rPr>
          <w:sz w:val="16"/>
          <w:szCs w:val="16"/>
        </w:rPr>
        <w:t>Rethinking Global War</w:t>
      </w:r>
    </w:p>
    <w:p w14:paraId="2CAF70A9" w14:textId="77777777" w:rsidR="002E4ED2" w:rsidRDefault="002E4ED2" w:rsidP="002E4ED2">
      <w:pPr>
        <w:rPr>
          <w:rStyle w:val="StyleUnderline"/>
        </w:rPr>
      </w:pPr>
      <w:r>
        <w:rPr>
          <w:sz w:val="16"/>
        </w:rPr>
        <w:t xml:space="preserve">Western governments appear to portray some of the distinctive characteristics that Schmitt attributed to ‘motorized partisans’, in that the 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 The government policy documents and critical frameworks of ‘global war’ have been so accepted that it is assumed that it is the strategic interests of Western actors that lie behind the often irrational policy responses, with ‘global war’ thereby being understood as merely the extension of instrumental struggles for control. This perspective seems unable to contemplate the possibility that it is the lack of a strategic desire for control that drives and defines ‘global’ war today. </w:t>
      </w:r>
      <w:r>
        <w:rPr>
          <w:rStyle w:val="StyleUnderline"/>
        </w:rPr>
        <w:t xml:space="preserve">Very </w:t>
      </w:r>
      <w:r w:rsidRPr="004057A5">
        <w:rPr>
          <w:rStyle w:val="StyleUnderline"/>
          <w:highlight w:val="cyan"/>
        </w:rPr>
        <w:t>few studies</w:t>
      </w:r>
      <w:r>
        <w:rPr>
          <w:sz w:val="16"/>
        </w:rPr>
        <w:t xml:space="preserve"> of the ‘war on terror’ </w:t>
      </w:r>
      <w:r w:rsidRPr="004057A5">
        <w:rPr>
          <w:rStyle w:val="StyleUnderline"/>
          <w:highlight w:val="cyan"/>
        </w:rPr>
        <w:t>start from</w:t>
      </w:r>
      <w:r>
        <w:rPr>
          <w:rStyle w:val="StyleUnderline"/>
        </w:rPr>
        <w:t xml:space="preserve"> a study of the </w:t>
      </w:r>
      <w:r w:rsidRPr="004057A5">
        <w:rPr>
          <w:rStyle w:val="StyleUnderline"/>
          <w:highlight w:val="cyan"/>
        </w:rPr>
        <w:t>Western actors</w:t>
      </w:r>
      <w:r>
        <w:rPr>
          <w:sz w:val="16"/>
        </w:rPr>
        <w:t xml:space="preserve"> themselves </w:t>
      </w:r>
      <w:r w:rsidRPr="004057A5">
        <w:rPr>
          <w:rStyle w:val="Emphasis"/>
          <w:highlight w:val="cyan"/>
        </w:rPr>
        <w:t>rather than</w:t>
      </w:r>
      <w:r>
        <w:rPr>
          <w:rStyle w:val="Emphasis"/>
        </w:rPr>
        <w:t xml:space="preserve"> from </w:t>
      </w:r>
      <w:r w:rsidRPr="004057A5">
        <w:rPr>
          <w:rStyle w:val="Emphasis"/>
          <w:highlight w:val="cyan"/>
        </w:rPr>
        <w:t>their declarations of intent</w:t>
      </w:r>
      <w:r>
        <w:rPr>
          <w:rStyle w:val="StyleUnderline"/>
        </w:rPr>
        <w:t xml:space="preserve"> with regard to the international sphere itself. </w:t>
      </w:r>
      <w:r w:rsidRPr="004057A5">
        <w:rPr>
          <w:rStyle w:val="StyleUnderline"/>
          <w:highlight w:val="cyan"/>
        </w:rPr>
        <w:t>This</w:t>
      </w:r>
      <w:r>
        <w:rPr>
          <w:rStyle w:val="StyleUnderline"/>
        </w:rPr>
        <w:t xml:space="preserve"> methodological </w:t>
      </w:r>
      <w:r w:rsidRPr="004057A5">
        <w:rPr>
          <w:rStyle w:val="StyleUnderline"/>
          <w:highlight w:val="cyan"/>
        </w:rPr>
        <w:t>framing</w:t>
      </w:r>
      <w:r>
        <w:rPr>
          <w:rStyle w:val="StyleUnderline"/>
        </w:rPr>
        <w:t xml:space="preserve"> inevitably </w:t>
      </w:r>
      <w:r w:rsidRPr="004057A5">
        <w:rPr>
          <w:rStyle w:val="StyleUnderline"/>
          <w:highlight w:val="cyan"/>
        </w:rPr>
        <w:t xml:space="preserve">makes assumptions about </w:t>
      </w:r>
      <w:r w:rsidRPr="004057A5">
        <w:rPr>
          <w:rStyle w:val="Emphasis"/>
          <w:highlight w:val="cyan"/>
        </w:rPr>
        <w:t>strategic interactions</w:t>
      </w:r>
      <w:r w:rsidRPr="004057A5">
        <w:rPr>
          <w:rStyle w:val="StyleUnderline"/>
          <w:highlight w:val="cyan"/>
        </w:rPr>
        <w:t xml:space="preserve"> and</w:t>
      </w:r>
      <w:r>
        <w:rPr>
          <w:rStyle w:val="StyleUnderline"/>
        </w:rPr>
        <w:t xml:space="preserve"> </w:t>
      </w:r>
      <w:r>
        <w:rPr>
          <w:rStyle w:val="Emphasis"/>
        </w:rPr>
        <w:t xml:space="preserve">grounded </w:t>
      </w:r>
      <w:r w:rsidRPr="004057A5">
        <w:rPr>
          <w:rStyle w:val="Emphasis"/>
          <w:highlight w:val="cyan"/>
        </w:rPr>
        <w:t>interests</w:t>
      </w:r>
      <w:r>
        <w:rPr>
          <w:rStyle w:val="StyleUnderline"/>
        </w:rPr>
        <w:t xml:space="preserve"> of domestic or international regulation and control, </w:t>
      </w:r>
      <w:r w:rsidRPr="004057A5">
        <w:rPr>
          <w:rStyle w:val="StyleUnderline"/>
          <w:highlight w:val="cyan"/>
        </w:rPr>
        <w:t>which are</w:t>
      </w:r>
      <w:r>
        <w:rPr>
          <w:rStyle w:val="StyleUnderline"/>
        </w:rPr>
        <w:t xml:space="preserve"> then </w:t>
      </w:r>
      <w:r w:rsidRPr="004057A5">
        <w:rPr>
          <w:rStyle w:val="StyleUnderline"/>
          <w:highlight w:val="cyan"/>
        </w:rPr>
        <w:t xml:space="preserve">revealed to </w:t>
      </w:r>
      <w:r w:rsidRPr="004057A5">
        <w:rPr>
          <w:rStyle w:val="Emphasis"/>
          <w:highlight w:val="cyan"/>
        </w:rPr>
        <w:t>explain</w:t>
      </w:r>
      <w:r>
        <w:rPr>
          <w:rStyle w:val="Emphasis"/>
        </w:rPr>
        <w:t xml:space="preserve"> the proliferation of </w:t>
      </w:r>
      <w:r w:rsidRPr="004057A5">
        <w:rPr>
          <w:rStyle w:val="Emphasis"/>
          <w:highlight w:val="cyan"/>
        </w:rPr>
        <w:t>enemies</w:t>
      </w:r>
      <w:r w:rsidRPr="004057A5">
        <w:rPr>
          <w:rStyle w:val="StyleUnderline"/>
          <w:highlight w:val="cyan"/>
        </w:rPr>
        <w:t xml:space="preserve"> and</w:t>
      </w:r>
      <w:r>
        <w:rPr>
          <w:rStyle w:val="StyleUnderline"/>
        </w:rPr>
        <w:t xml:space="preserve"> the </w:t>
      </w:r>
      <w:r>
        <w:rPr>
          <w:rStyle w:val="Emphasis"/>
        </w:rPr>
        <w:t>abstract</w:t>
      </w:r>
      <w:r>
        <w:rPr>
          <w:rStyle w:val="StyleUnderline"/>
        </w:rPr>
        <w:t xml:space="preserve"> and </w:t>
      </w:r>
      <w:r>
        <w:rPr>
          <w:rStyle w:val="Emphasis"/>
        </w:rPr>
        <w:t xml:space="preserve">metaphysical </w:t>
      </w:r>
      <w:r w:rsidRPr="004057A5">
        <w:rPr>
          <w:rStyle w:val="Emphasis"/>
          <w:highlight w:val="cyan"/>
        </w:rPr>
        <w:t>discourse</w:t>
      </w:r>
      <w:r>
        <w:rPr>
          <w:sz w:val="16"/>
        </w:rPr>
        <w:t xml:space="preserve"> of the ‘war on terror’ (Chandler, 2009a). For its radical critics, </w:t>
      </w:r>
      <w:r>
        <w:rPr>
          <w:rStyle w:val="StyleUnderline"/>
        </w:rPr>
        <w:t>the abstract, global discourse merely reveals the global intent of the hegemonizing designs of biopower or neoliberal empire, as critiques of liberal projections of power are ‘scaled up’</w:t>
      </w:r>
      <w:r>
        <w:rPr>
          <w:sz w:val="16"/>
        </w:rPr>
        <w:t xml:space="preserve"> from the international to the global. Radical critics working within a broadly Foucauldian problematic have no problem grounding global war in the needs of neoliberal or biopolitical governance or US hegemonic designs. These </w:t>
      </w:r>
      <w:r w:rsidRPr="004057A5">
        <w:rPr>
          <w:rStyle w:val="StyleUnderline"/>
          <w:highlight w:val="cyan"/>
        </w:rPr>
        <w:t>critics have produced</w:t>
      </w:r>
      <w:r>
        <w:rPr>
          <w:rStyle w:val="StyleUnderline"/>
        </w:rPr>
        <w:t xml:space="preserve"> numerous </w:t>
      </w:r>
      <w:r w:rsidRPr="004057A5">
        <w:rPr>
          <w:rStyle w:val="StyleUnderline"/>
          <w:highlight w:val="cyan"/>
        </w:rPr>
        <w:t>frameworks, which seek to assert that</w:t>
      </w:r>
      <w:r>
        <w:rPr>
          <w:rStyle w:val="StyleUnderline"/>
        </w:rPr>
        <w:t xml:space="preserve"> </w:t>
      </w:r>
      <w:r>
        <w:rPr>
          <w:rStyle w:val="Emphasis"/>
        </w:rPr>
        <w:t xml:space="preserve">global </w:t>
      </w:r>
      <w:r w:rsidRPr="004057A5">
        <w:rPr>
          <w:rStyle w:val="Emphasis"/>
          <w:highlight w:val="cyan"/>
        </w:rPr>
        <w:t>war is</w:t>
      </w:r>
      <w:r>
        <w:rPr>
          <w:rStyle w:val="Emphasis"/>
        </w:rPr>
        <w:t xml:space="preserve"> somehow </w:t>
      </w:r>
      <w:r w:rsidRPr="004057A5">
        <w:rPr>
          <w:rStyle w:val="Emphasis"/>
          <w:highlight w:val="cyan"/>
        </w:rPr>
        <w:t>inevitable</w:t>
      </w:r>
      <w:r w:rsidRPr="004057A5">
        <w:rPr>
          <w:rStyle w:val="StyleUnderline"/>
          <w:highlight w:val="cyan"/>
        </w:rPr>
        <w:t>, based on</w:t>
      </w:r>
      <w:r>
        <w:rPr>
          <w:rStyle w:val="StyleUnderline"/>
        </w:rPr>
        <w:t xml:space="preserve"> their view of</w:t>
      </w:r>
      <w:r>
        <w:rPr>
          <w:sz w:val="16"/>
        </w:rPr>
        <w:t xml:space="preserve"> the needs of late </w:t>
      </w:r>
      <w:r w:rsidRPr="004057A5">
        <w:rPr>
          <w:rStyle w:val="StyleUnderline"/>
          <w:highlight w:val="cyan"/>
        </w:rPr>
        <w:t>capitalism</w:t>
      </w:r>
      <w:r>
        <w:rPr>
          <w:sz w:val="16"/>
        </w:rPr>
        <w:t xml:space="preserve">, late </w:t>
      </w:r>
      <w:r w:rsidRPr="004057A5">
        <w:rPr>
          <w:rStyle w:val="StyleUnderline"/>
          <w:highlight w:val="cyan"/>
        </w:rPr>
        <w:t>modernity</w:t>
      </w:r>
      <w:r>
        <w:rPr>
          <w:rStyle w:val="StyleUnderline"/>
        </w:rPr>
        <w:t xml:space="preserve">, neoliberalism </w:t>
      </w:r>
      <w:r w:rsidRPr="004057A5">
        <w:rPr>
          <w:rStyle w:val="StyleUnderline"/>
          <w:highlight w:val="cyan"/>
        </w:rPr>
        <w:t>or biopolitical frameworks</w:t>
      </w:r>
      <w:r>
        <w:rPr>
          <w:sz w:val="16"/>
        </w:rPr>
        <w:t xml:space="preserve"> of rule or domination. </w:t>
      </w:r>
      <w:r>
        <w:rPr>
          <w:rStyle w:val="StyleUnderline"/>
        </w:rPr>
        <w:t xml:space="preserve">From the declarations of global war and practices of military intervention, </w:t>
      </w:r>
      <w:r w:rsidRPr="004057A5">
        <w:rPr>
          <w:rStyle w:val="StyleUnderline"/>
          <w:highlight w:val="cyan"/>
        </w:rPr>
        <w:t>rationality</w:t>
      </w:r>
      <w:r>
        <w:rPr>
          <w:rStyle w:val="StyleUnderline"/>
        </w:rPr>
        <w:t xml:space="preserve">, instrumentality </w:t>
      </w:r>
      <w:r w:rsidRPr="004057A5">
        <w:rPr>
          <w:rStyle w:val="StyleUnderline"/>
          <w:highlight w:val="cyan"/>
        </w:rPr>
        <w:t>and</w:t>
      </w:r>
      <w:r>
        <w:rPr>
          <w:rStyle w:val="StyleUnderline"/>
        </w:rPr>
        <w:t xml:space="preserve"> strategic </w:t>
      </w:r>
      <w:r w:rsidRPr="004057A5">
        <w:rPr>
          <w:rStyle w:val="StyleUnderline"/>
          <w:highlight w:val="cyan"/>
        </w:rPr>
        <w:t xml:space="preserve">interests are </w:t>
      </w:r>
      <w:r w:rsidRPr="004057A5">
        <w:rPr>
          <w:rStyle w:val="Emphasis"/>
          <w:highlight w:val="cyan"/>
        </w:rPr>
        <w:t>read in a variety of ways</w:t>
      </w:r>
      <w:r>
        <w:rPr>
          <w:sz w:val="16"/>
        </w:rPr>
        <w:t xml:space="preserve"> (Chandler, 2007). </w:t>
      </w:r>
      <w:r>
        <w:rPr>
          <w:rStyle w:val="StyleUnderline"/>
        </w:rPr>
        <w:t xml:space="preserve">Global war is taken very much on its own terms, with the declarations of Western governments explaining and giving power to radical abstract theories of the global power and regulatory might of the new global order of domination, hegemony or empire. The alternative reading of ‘global war’ rendered here seeks to </w:t>
      </w:r>
      <w:r>
        <w:rPr>
          <w:rStyle w:val="Emphasis"/>
        </w:rPr>
        <w:t xml:space="preserve">clarify that the declarations of </w:t>
      </w:r>
      <w:r w:rsidRPr="004057A5">
        <w:rPr>
          <w:rStyle w:val="Emphasis"/>
          <w:highlight w:val="cyan"/>
        </w:rPr>
        <w:t>global war</w:t>
      </w:r>
      <w:r w:rsidRPr="004057A5">
        <w:rPr>
          <w:rStyle w:val="StyleUnderline"/>
          <w:highlight w:val="cyan"/>
        </w:rPr>
        <w:t xml:space="preserve"> are a sign of the </w:t>
      </w:r>
      <w:r w:rsidRPr="004057A5">
        <w:rPr>
          <w:rStyle w:val="Emphasis"/>
          <w:highlight w:val="cyan"/>
        </w:rPr>
        <w:t>lack of political stakes</w:t>
      </w:r>
      <w:r w:rsidRPr="004057A5">
        <w:rPr>
          <w:rStyle w:val="StyleUnderline"/>
          <w:highlight w:val="cyan"/>
        </w:rPr>
        <w:t xml:space="preserve"> and </w:t>
      </w:r>
      <w:r w:rsidRPr="004057A5">
        <w:rPr>
          <w:rStyle w:val="Emphasis"/>
          <w:highlight w:val="cyan"/>
        </w:rPr>
        <w:t>strategic structuring</w:t>
      </w:r>
      <w:r>
        <w:rPr>
          <w:rStyle w:val="Emphasis"/>
        </w:rPr>
        <w:t xml:space="preserve"> of the international sphere</w:t>
      </w:r>
      <w:r>
        <w:rPr>
          <w:rStyle w:val="StyleUnderline"/>
        </w:rPr>
        <w:t xml:space="preserve"> </w:t>
      </w:r>
      <w:r w:rsidRPr="004057A5">
        <w:rPr>
          <w:rStyle w:val="StyleUnderline"/>
          <w:highlight w:val="cyan"/>
        </w:rPr>
        <w:t>rather than</w:t>
      </w:r>
      <w:r>
        <w:rPr>
          <w:rStyle w:val="StyleUnderline"/>
        </w:rPr>
        <w:t xml:space="preserve"> frameworks for asserting </w:t>
      </w:r>
      <w:r w:rsidRPr="004057A5">
        <w:rPr>
          <w:rStyle w:val="StyleUnderline"/>
          <w:highlight w:val="cyan"/>
        </w:rPr>
        <w:t>global domination</w:t>
      </w:r>
      <w:r>
        <w:rPr>
          <w:rStyle w:val="StyleUnderline"/>
        </w:rPr>
        <w:t>. We increasingly see</w:t>
      </w:r>
      <w:r>
        <w:rPr>
          <w:sz w:val="16"/>
        </w:rPr>
        <w:t xml:space="preserve"> Western diplomatic and military </w:t>
      </w:r>
      <w:r>
        <w:rPr>
          <w:rStyle w:val="StyleUnderline"/>
        </w:rPr>
        <w:t>interventions presented as justified on the basis of value-based declarations, rather than</w:t>
      </w:r>
      <w:r>
        <w:rPr>
          <w:sz w:val="16"/>
        </w:rPr>
        <w:t xml:space="preserve"> in traditional terms of </w:t>
      </w:r>
      <w:r>
        <w:rPr>
          <w:rStyle w:val="StyleUnderline"/>
        </w:rPr>
        <w:t>interest-based outcomes. This was as apparent in the wars of humanitarian intervention in Bosnia, Somalia and Kosovo</w:t>
      </w:r>
      <w:r>
        <w:rPr>
          <w:sz w:val="16"/>
        </w:rPr>
        <w:t xml:space="preserve"> – </w:t>
      </w:r>
      <w:r>
        <w:rPr>
          <w:rStyle w:val="StyleUnderline"/>
        </w:rPr>
        <w:t xml:space="preserve">where there was </w:t>
      </w:r>
      <w:r>
        <w:rPr>
          <w:rStyle w:val="Emphasis"/>
        </w:rPr>
        <w:t>no clarity of objectives</w:t>
      </w:r>
      <w:r>
        <w:rPr>
          <w:rStyle w:val="StyleUnderline"/>
        </w:rPr>
        <w:t xml:space="preserve"> and therefore </w:t>
      </w:r>
      <w:r>
        <w:rPr>
          <w:rStyle w:val="Emphasis"/>
        </w:rPr>
        <w:t>little possibility of strategic planning</w:t>
      </w:r>
      <w:r>
        <w:rPr>
          <w:sz w:val="16"/>
        </w:rPr>
        <w:t xml:space="preserve"> in terms of the military intervention or the post-conflict political outcomes – as it is in the ‘war on terror’ campaigns, still ongoing, in Afghanistan and Iraq. </w:t>
      </w:r>
      <w:r>
        <w:rPr>
          <w:rStyle w:val="StyleUnderline"/>
        </w:rPr>
        <w:t>There would appear to be a direct relationship between the lack of strategic clarity shaping and structuring interventions and</w:t>
      </w:r>
      <w:r>
        <w:rPr>
          <w:sz w:val="16"/>
        </w:rPr>
        <w:t xml:space="preserve"> the </w:t>
      </w:r>
      <w:r>
        <w:rPr>
          <w:rStyle w:val="StyleUnderline"/>
        </w:rPr>
        <w:t>lack of political stakes involved</w:t>
      </w:r>
      <w:r>
        <w:rPr>
          <w:sz w:val="16"/>
        </w:rPr>
        <w:t xml:space="preserve"> in their outcome. In fact, the </w:t>
      </w:r>
      <w:r>
        <w:rPr>
          <w:rStyle w:val="StyleUnderline"/>
        </w:rPr>
        <w:t xml:space="preserve">globalization of </w:t>
      </w:r>
      <w:r w:rsidRPr="004057A5">
        <w:rPr>
          <w:rStyle w:val="StyleUnderline"/>
          <w:highlight w:val="cyan"/>
        </w:rPr>
        <w:t>security discourses</w:t>
      </w:r>
      <w:r>
        <w:rPr>
          <w:rStyle w:val="StyleUnderline"/>
        </w:rPr>
        <w:t xml:space="preserve"> seems to </w:t>
      </w:r>
      <w:r w:rsidRPr="004057A5">
        <w:rPr>
          <w:rStyle w:val="StyleUnderline"/>
          <w:highlight w:val="cyan"/>
        </w:rPr>
        <w:t>reflect</w:t>
      </w:r>
      <w:r>
        <w:rPr>
          <w:rStyle w:val="StyleUnderline"/>
        </w:rPr>
        <w:t xml:space="preserve"> the </w:t>
      </w:r>
      <w:r w:rsidRPr="004057A5">
        <w:rPr>
          <w:rStyle w:val="StyleUnderline"/>
          <w:highlight w:val="cyan"/>
        </w:rPr>
        <w:t xml:space="preserve">lack of political stakes </w:t>
      </w:r>
      <w:r w:rsidRPr="004057A5">
        <w:rPr>
          <w:rStyle w:val="Emphasis"/>
          <w:highlight w:val="cyan"/>
        </w:rPr>
        <w:t>rather than</w:t>
      </w:r>
      <w:r>
        <w:rPr>
          <w:sz w:val="16"/>
        </w:rPr>
        <w:t xml:space="preserve"> the </w:t>
      </w:r>
      <w:r w:rsidRPr="004057A5">
        <w:rPr>
          <w:rStyle w:val="Emphasis"/>
          <w:highlight w:val="cyan"/>
        </w:rPr>
        <w:t>urgency</w:t>
      </w:r>
      <w:r>
        <w:rPr>
          <w:rStyle w:val="Emphasis"/>
        </w:rPr>
        <w:t xml:space="preserve"> of the security threat</w:t>
      </w:r>
      <w:r>
        <w:rPr>
          <w:rStyle w:val="StyleUnderline"/>
        </w:rPr>
        <w:t xml:space="preserve"> </w:t>
      </w:r>
      <w:r w:rsidRPr="004057A5">
        <w:rPr>
          <w:rStyle w:val="StyleUnderline"/>
          <w:highlight w:val="cyan"/>
        </w:rPr>
        <w:t>or</w:t>
      </w:r>
      <w:r>
        <w:t xml:space="preserve"> </w:t>
      </w:r>
      <w:r>
        <w:rPr>
          <w:sz w:val="16"/>
        </w:rPr>
        <w:t xml:space="preserve">of the </w:t>
      </w:r>
      <w:r w:rsidRPr="004057A5">
        <w:rPr>
          <w:rStyle w:val="Emphasis"/>
          <w:highlight w:val="cyan"/>
        </w:rPr>
        <w:t>intervention</w:t>
      </w:r>
      <w:r>
        <w:rPr>
          <w:sz w:val="16"/>
        </w:rPr>
        <w:t xml:space="preserve">. Since the end of the Cold War, the central problematic could well be grasped as one of withdrawal and the emptying of contestation from the international sphere rather than as intervention and the contestation for control. The </w:t>
      </w:r>
      <w:r>
        <w:rPr>
          <w:rStyle w:val="StyleUnderline"/>
        </w:rPr>
        <w:t>disengagement of the USA and Russia from</w:t>
      </w:r>
      <w:r>
        <w:rPr>
          <w:sz w:val="16"/>
        </w:rPr>
        <w:t xml:space="preserve"> sub-Saharan </w:t>
      </w:r>
      <w:r>
        <w:rPr>
          <w:rStyle w:val="StyleUnderline"/>
        </w:rPr>
        <w:t>Africa and the Balkans forms the backdrop to the policy debates about sharing responsibility for stability</w:t>
      </w:r>
      <w:r>
        <w:rPr>
          <w:sz w:val="16"/>
        </w:rPr>
        <w:t xml:space="preserve"> and the management of failed or failing states (see, for example, Deng et al., 1996). </w:t>
      </w:r>
      <w:r>
        <w:rPr>
          <w:rStyle w:val="StyleUnderline"/>
        </w:rPr>
        <w:t>It is the lack of political stakes in the international sphere that has meant that the latter has become</w:t>
      </w:r>
      <w:r>
        <w:rPr>
          <w:sz w:val="16"/>
        </w:rPr>
        <w:t xml:space="preserve"> more </w:t>
      </w:r>
      <w:r>
        <w:rPr>
          <w:rStyle w:val="StyleUnderline"/>
        </w:rPr>
        <w:t xml:space="preserve">open to </w:t>
      </w:r>
      <w:r>
        <w:rPr>
          <w:rStyle w:val="Emphasis"/>
        </w:rPr>
        <w:t>ad hoc</w:t>
      </w:r>
      <w:r>
        <w:rPr>
          <w:rStyle w:val="StyleUnderline"/>
        </w:rPr>
        <w:t xml:space="preserve"> and </w:t>
      </w:r>
      <w:r>
        <w:rPr>
          <w:rStyle w:val="Emphasis"/>
        </w:rPr>
        <w:t>arbitrary interventions</w:t>
      </w:r>
      <w:r>
        <w:rPr>
          <w:sz w:val="16"/>
        </w:rPr>
        <w:t xml:space="preserve"> as states and international institutions use the lack of strategic imperatives to construct their own meaning through intervention. As Zaki Laïdi (1998: 95) explains: war is not waged necessarily to achieve predefined objectives, and it is in waging war that the motivation needed to continue it is found. In these cases – of which there are very many – war is no longer a continuation of politics by other means, as in Clausewitz’s classic model – but sometimes the initial expression of forms of activity or organization in search of meaning. . . . War becomes not the ultimate means to achieve an objective, but the most ‘efficient’ way of finding one. </w:t>
      </w:r>
      <w:r>
        <w:rPr>
          <w:rStyle w:val="StyleUnderline"/>
        </w:rPr>
        <w:t xml:space="preserve">The </w:t>
      </w:r>
      <w:r w:rsidRPr="004057A5">
        <w:rPr>
          <w:rStyle w:val="StyleUnderline"/>
          <w:highlight w:val="cyan"/>
        </w:rPr>
        <w:t>lack of political stakes</w:t>
      </w:r>
      <w:r>
        <w:rPr>
          <w:rStyle w:val="StyleUnderline"/>
        </w:rPr>
        <w:t xml:space="preserve"> in the international sphere </w:t>
      </w:r>
      <w:r w:rsidRPr="004057A5">
        <w:rPr>
          <w:rStyle w:val="StyleUnderline"/>
          <w:highlight w:val="cyan"/>
        </w:rPr>
        <w:t>would</w:t>
      </w:r>
      <w:r>
        <w:rPr>
          <w:rStyle w:val="StyleUnderline"/>
        </w:rPr>
        <w:t xml:space="preserve"> appear to </w:t>
      </w:r>
      <w:r w:rsidRPr="004057A5">
        <w:rPr>
          <w:rStyle w:val="StyleUnderline"/>
          <w:highlight w:val="cyan"/>
        </w:rPr>
        <w:t xml:space="preserve">be the </w:t>
      </w:r>
      <w:r w:rsidRPr="004057A5">
        <w:rPr>
          <w:rStyle w:val="Emphasis"/>
          <w:highlight w:val="cyan"/>
        </w:rPr>
        <w:t>precondition for</w:t>
      </w:r>
      <w:r>
        <w:rPr>
          <w:rStyle w:val="Emphasis"/>
        </w:rPr>
        <w:t xml:space="preserve"> the </w:t>
      </w:r>
      <w:r w:rsidRPr="004057A5">
        <w:rPr>
          <w:rStyle w:val="Emphasis"/>
          <w:highlight w:val="cyan"/>
        </w:rPr>
        <w:t>globalization of security discourses</w:t>
      </w:r>
      <w:r>
        <w:rPr>
          <w:rStyle w:val="StyleUnderline"/>
        </w:rPr>
        <w:t xml:space="preserve"> and the ad hoc </w:t>
      </w:r>
      <w:r w:rsidRPr="004057A5">
        <w:rPr>
          <w:rStyle w:val="StyleUnderline"/>
          <w:highlight w:val="cyan"/>
        </w:rPr>
        <w:t>and</w:t>
      </w:r>
      <w:r>
        <w:rPr>
          <w:rStyle w:val="StyleUnderline"/>
        </w:rPr>
        <w:t xml:space="preserve"> often arbitrary decisions to go to </w:t>
      </w:r>
      <w:r w:rsidRPr="004057A5">
        <w:rPr>
          <w:rStyle w:val="StyleUnderline"/>
          <w:highlight w:val="cyan"/>
        </w:rPr>
        <w:t>‘war’</w:t>
      </w:r>
      <w:r>
        <w:rPr>
          <w:rStyle w:val="StyleUnderline"/>
        </w:rPr>
        <w:t>.</w:t>
      </w:r>
      <w:r>
        <w:rPr>
          <w:sz w:val="16"/>
        </w:rPr>
        <w:t xml:space="preserve"> In this sense, global wars reflect the fact that the international sphere has been reduced to little more than a vanity mirror for globalized actors who are freed from strategic necessities and whose concerns are no longer structured in the form of political struggles against ‘real enemies’. The mainstream </w:t>
      </w:r>
      <w:r w:rsidRPr="004057A5">
        <w:rPr>
          <w:rStyle w:val="StyleUnderline"/>
          <w:highlight w:val="cyan"/>
        </w:rPr>
        <w:t>critical approaches</w:t>
      </w:r>
      <w:r>
        <w:rPr>
          <w:rStyle w:val="StyleUnderline"/>
        </w:rPr>
        <w:t xml:space="preserve"> to global wars, </w:t>
      </w:r>
      <w:r w:rsidRPr="004057A5">
        <w:rPr>
          <w:rStyle w:val="StyleUnderline"/>
          <w:highlight w:val="cyan"/>
        </w:rPr>
        <w:t>with</w:t>
      </w:r>
      <w:r>
        <w:rPr>
          <w:rStyle w:val="StyleUnderline"/>
        </w:rPr>
        <w:t xml:space="preserve"> their </w:t>
      </w:r>
      <w:r w:rsidRPr="004057A5">
        <w:rPr>
          <w:rStyle w:val="StyleUnderline"/>
          <w:highlight w:val="cyan"/>
        </w:rPr>
        <w:t xml:space="preserve">heavy reliance on </w:t>
      </w:r>
      <w:r w:rsidRPr="004057A5">
        <w:rPr>
          <w:rStyle w:val="Emphasis"/>
          <w:highlight w:val="cyan"/>
        </w:rPr>
        <w:t>recycling</w:t>
      </w:r>
      <w:r>
        <w:rPr>
          <w:sz w:val="16"/>
        </w:rPr>
        <w:t xml:space="preserve"> the work </w:t>
      </w:r>
      <w:r w:rsidRPr="004057A5">
        <w:rPr>
          <w:rStyle w:val="StyleUnderline"/>
          <w:highlight w:val="cyan"/>
        </w:rPr>
        <w:t>of Foucault, Schmitt and Agamben, appear to invert this</w:t>
      </w:r>
      <w:r>
        <w:rPr>
          <w:rStyle w:val="StyleUnderline"/>
        </w:rPr>
        <w:t xml:space="preserve"> reality, </w:t>
      </w:r>
      <w:r w:rsidRPr="004057A5">
        <w:rPr>
          <w:rStyle w:val="Emphasis"/>
          <w:highlight w:val="cyan"/>
        </w:rPr>
        <w:t>portraying</w:t>
      </w:r>
      <w:r>
        <w:rPr>
          <w:sz w:val="16"/>
        </w:rPr>
        <w:t xml:space="preserve"> the use of </w:t>
      </w:r>
      <w:r>
        <w:rPr>
          <w:rStyle w:val="Emphasis"/>
        </w:rPr>
        <w:t xml:space="preserve">military </w:t>
      </w:r>
      <w:r w:rsidRPr="004057A5">
        <w:rPr>
          <w:rStyle w:val="Emphasis"/>
          <w:highlight w:val="cyan"/>
        </w:rPr>
        <w:t>firepower</w:t>
      </w:r>
      <w:r w:rsidRPr="004057A5">
        <w:rPr>
          <w:rStyle w:val="StyleUnderline"/>
          <w:highlight w:val="cyan"/>
        </w:rPr>
        <w:t xml:space="preserve"> and</w:t>
      </w:r>
      <w:r>
        <w:rPr>
          <w:rStyle w:val="StyleUnderline"/>
        </w:rPr>
        <w:t xml:space="preserve"> the implosion of </w:t>
      </w:r>
      <w:r w:rsidRPr="004057A5">
        <w:rPr>
          <w:rStyle w:val="Emphasis"/>
          <w:highlight w:val="cyan"/>
        </w:rPr>
        <w:t>i</w:t>
      </w:r>
      <w:r>
        <w:rPr>
          <w:rStyle w:val="StyleUnderline"/>
        </w:rPr>
        <w:t xml:space="preserve">nternational </w:t>
      </w:r>
      <w:r w:rsidRPr="004057A5">
        <w:rPr>
          <w:rStyle w:val="Emphasis"/>
          <w:highlight w:val="cyan"/>
        </w:rPr>
        <w:t>law</w:t>
      </w:r>
      <w:r w:rsidRPr="004057A5">
        <w:rPr>
          <w:rStyle w:val="StyleUnderline"/>
          <w:highlight w:val="cyan"/>
        </w:rPr>
        <w:t xml:space="preserve"> as</w:t>
      </w:r>
      <w:r>
        <w:rPr>
          <w:rStyle w:val="StyleUnderline"/>
        </w:rPr>
        <w:t xml:space="preserve"> a product of the </w:t>
      </w:r>
      <w:r w:rsidRPr="004057A5">
        <w:rPr>
          <w:rStyle w:val="StyleUnderline"/>
          <w:highlight w:val="cyan"/>
        </w:rPr>
        <w:t>high stakes</w:t>
      </w:r>
      <w:r>
        <w:rPr>
          <w:rStyle w:val="StyleUnderline"/>
        </w:rPr>
        <w:t xml:space="preserve"> involved in global struggle, </w:t>
      </w:r>
      <w:r w:rsidRPr="004057A5">
        <w:rPr>
          <w:rStyle w:val="StyleUnderline"/>
          <w:highlight w:val="cyan"/>
        </w:rPr>
        <w:t>rather than the lack of</w:t>
      </w:r>
      <w:r>
        <w:rPr>
          <w:rStyle w:val="StyleUnderline"/>
        </w:rPr>
        <w:t xml:space="preserve"> clear </w:t>
      </w:r>
      <w:r w:rsidRPr="004057A5">
        <w:rPr>
          <w:rStyle w:val="StyleUnderline"/>
          <w:highlight w:val="cyan"/>
        </w:rPr>
        <w:t>contestation involving</w:t>
      </w:r>
      <w:r>
        <w:rPr>
          <w:sz w:val="16"/>
        </w:rPr>
        <w:t xml:space="preserve"> the </w:t>
      </w:r>
      <w:r>
        <w:rPr>
          <w:rStyle w:val="Emphasis"/>
        </w:rPr>
        <w:t xml:space="preserve">strategic </w:t>
      </w:r>
      <w:r w:rsidRPr="004057A5">
        <w:rPr>
          <w:rStyle w:val="Emphasis"/>
          <w:highlight w:val="cyan"/>
        </w:rPr>
        <w:t>accommodation</w:t>
      </w:r>
      <w:r w:rsidRPr="004057A5">
        <w:rPr>
          <w:rStyle w:val="StyleUnderline"/>
          <w:highlight w:val="cyan"/>
        </w:rPr>
        <w:t xml:space="preserve"> of</w:t>
      </w:r>
      <w:r>
        <w:rPr>
          <w:rStyle w:val="StyleUnderline"/>
        </w:rPr>
        <w:t xml:space="preserve"> </w:t>
      </w:r>
      <w:r>
        <w:rPr>
          <w:rStyle w:val="Emphasis"/>
        </w:rPr>
        <w:t xml:space="preserve">diverse </w:t>
      </w:r>
      <w:r w:rsidRPr="004057A5">
        <w:rPr>
          <w:rStyle w:val="Emphasis"/>
          <w:highlight w:val="cyan"/>
        </w:rPr>
        <w:t>powers</w:t>
      </w:r>
      <w:r w:rsidRPr="004057A5">
        <w:rPr>
          <w:rStyle w:val="StyleUnderline"/>
          <w:highlight w:val="cyan"/>
        </w:rPr>
        <w:t xml:space="preserve"> and </w:t>
      </w:r>
      <w:r w:rsidRPr="004057A5">
        <w:rPr>
          <w:rStyle w:val="Emphasis"/>
          <w:highlight w:val="cyan"/>
        </w:rPr>
        <w:t>interests</w:t>
      </w:r>
      <w:r>
        <w:rPr>
          <w:rStyle w:val="StyleUnderline"/>
        </w:rPr>
        <w:t>.</w:t>
      </w:r>
    </w:p>
    <w:p w14:paraId="6181D13E" w14:textId="77777777" w:rsidR="002E4ED2" w:rsidRDefault="002E4ED2" w:rsidP="002E4ED2">
      <w:pPr>
        <w:pStyle w:val="Heading4"/>
      </w:pPr>
      <w:r>
        <w:t xml:space="preserve">The alternative fails to influence policy, contingency should influence policy, while reducing global suffering outweighs </w:t>
      </w:r>
    </w:p>
    <w:p w14:paraId="4C452D29" w14:textId="77777777" w:rsidR="002E4ED2" w:rsidRDefault="002E4ED2" w:rsidP="002E4ED2">
      <w:pPr>
        <w:rPr>
          <w:sz w:val="16"/>
        </w:rPr>
      </w:pPr>
      <w:r w:rsidRPr="00EF6E65">
        <w:rPr>
          <w:rStyle w:val="Style13ptBold"/>
        </w:rPr>
        <w:t>Ford 9</w:t>
      </w:r>
      <w:r w:rsidRPr="00EF6E65">
        <w:rPr>
          <w:sz w:val="16"/>
        </w:rPr>
        <w:t xml:space="preserve"> — Dr. Christopher Ford (former diplomat, lawyer, and Navy Reserve intelligence officer presently enrolled in the Chaplaincy Training Program at the Upaya Zen Center in Santa Fe, New Mexico), July 2009, " Nukes and the Vow: Security Strategy as Peacework," Upaya, https://www.upaya.org/uploads/pdfs/NukesandtheVowfinal.pdf </w:t>
      </w:r>
    </w:p>
    <w:p w14:paraId="14E25E7B" w14:textId="77777777" w:rsidR="002E4ED2" w:rsidRPr="00706123" w:rsidRDefault="002E4ED2" w:rsidP="002E4ED2">
      <w:pPr>
        <w:rPr>
          <w:rStyle w:val="StyleUnderline"/>
          <w:sz w:val="16"/>
          <w:u w:val="none"/>
        </w:rPr>
      </w:pPr>
      <w:r w:rsidRPr="00EF6E65">
        <w:rPr>
          <w:sz w:val="16"/>
        </w:rPr>
        <w:t xml:space="preserve">It is relatively easy to vow to save all sentient beings; it is much harder to figure out how best to do it. </w:t>
      </w:r>
      <w:r w:rsidRPr="004057A5">
        <w:rPr>
          <w:rStyle w:val="Emphasis"/>
          <w:highlight w:val="cyan"/>
        </w:rPr>
        <w:t>Engaged Buddhism</w:t>
      </w:r>
      <w:r w:rsidRPr="00EF6E65">
        <w:rPr>
          <w:sz w:val="16"/>
        </w:rPr>
        <w:t xml:space="preserve"> – </w:t>
      </w:r>
      <w:r w:rsidRPr="006B73B6">
        <w:rPr>
          <w:rStyle w:val="StyleUnderline"/>
        </w:rPr>
        <w:t>that rich field of action in the world that devotes itself to the alleviation of suffering by trying to address unhealthy patterns and structures in human social life</w:t>
      </w:r>
      <w:r w:rsidRPr="00EF6E65">
        <w:rPr>
          <w:sz w:val="16"/>
        </w:rPr>
        <w:t xml:space="preserve"> – </w:t>
      </w:r>
      <w:r w:rsidRPr="004057A5">
        <w:rPr>
          <w:rStyle w:val="StyleUnderline"/>
          <w:highlight w:val="cyan"/>
        </w:rPr>
        <w:t>aims beyond</w:t>
      </w:r>
      <w:r w:rsidRPr="006B73B6">
        <w:rPr>
          <w:rStyle w:val="StyleUnderline"/>
        </w:rPr>
        <w:t xml:space="preserve"> merely the </w:t>
      </w:r>
      <w:r w:rsidRPr="004057A5">
        <w:rPr>
          <w:rStyle w:val="StyleUnderline"/>
          <w:highlight w:val="cyan"/>
        </w:rPr>
        <w:t>transformation of individual</w:t>
      </w:r>
      <w:r w:rsidRPr="006B73B6">
        <w:rPr>
          <w:rStyle w:val="StyleUnderline"/>
        </w:rPr>
        <w:t xml:space="preserve"> heart</w:t>
      </w:r>
      <w:r w:rsidRPr="004057A5">
        <w:rPr>
          <w:rStyle w:val="Emphasis"/>
          <w:highlight w:val="cyan"/>
        </w:rPr>
        <w:t>s</w:t>
      </w:r>
      <w:r w:rsidRPr="004057A5">
        <w:rPr>
          <w:rStyle w:val="StyleUnderline"/>
          <w:highlight w:val="cyan"/>
        </w:rPr>
        <w:t xml:space="preserve">. It </w:t>
      </w:r>
      <w:r w:rsidRPr="004057A5">
        <w:rPr>
          <w:rStyle w:val="Emphasis"/>
          <w:highlight w:val="cyan"/>
        </w:rPr>
        <w:t>aspires</w:t>
      </w:r>
      <w:r w:rsidRPr="006B73B6">
        <w:rPr>
          <w:rStyle w:val="Emphasis"/>
        </w:rPr>
        <w:t xml:space="preserve"> also </w:t>
      </w:r>
      <w:r w:rsidRPr="004057A5">
        <w:rPr>
          <w:rStyle w:val="Emphasis"/>
          <w:highlight w:val="cyan"/>
        </w:rPr>
        <w:t>to systemic transformation</w:t>
      </w:r>
      <w:r w:rsidRPr="006B73B6">
        <w:rPr>
          <w:rStyle w:val="StyleUnderline"/>
        </w:rPr>
        <w:t>.</w:t>
      </w:r>
      <w:r w:rsidRPr="00EF6E65">
        <w:rPr>
          <w:sz w:val="16"/>
        </w:rPr>
        <w:t xml:space="preserve"> This inescapably entangles it, however, with quite conventional issues of public policy. </w:t>
      </w:r>
      <w:r w:rsidRPr="006B73B6">
        <w:rPr>
          <w:rStyle w:val="StyleUnderline"/>
        </w:rPr>
        <w:t>The compassionate imperative of the Bodhisattva’s vow to save all sentient beings is</w:t>
      </w:r>
      <w:r w:rsidRPr="00EF6E65">
        <w:rPr>
          <w:sz w:val="16"/>
        </w:rPr>
        <w:t xml:space="preserve"> certainly </w:t>
      </w:r>
      <w:r w:rsidRPr="006B73B6">
        <w:rPr>
          <w:rStyle w:val="StyleUnderline"/>
        </w:rPr>
        <w:t>clear enough for any Mahayana practitioner interested in engaged practice</w:t>
      </w:r>
      <w:r w:rsidRPr="00EF6E65">
        <w:rPr>
          <w:sz w:val="16"/>
        </w:rPr>
        <w:t xml:space="preserve">, but the vow is notably unspecific about policy details. This is how it must be, however, for as it is said in the Four Vows, creations are numberless and delusions are indeed inexhaustible. Consequently, numberless too are the “skillful means” (upaya) that may be needed to overcome delusion. In traditional Buddhist iconography, Avalokiteshvara – the Bodhisattva of Compassion, the archetype of the enlightened being committed to bringing all others to salvation – is for this reason sometimes depicted with a thousand arms, each with its own tool. So varied are the forms of suffering in the world, the message seems to be, that only thus equipped could anyone hope to alleviate it. Any insight into the fundamentally transitory nature of things in the samsaric world suggests that no simple or invariant specific recipe would long retain relevance anyway. In other words, the many-handed bodhisattva will have to switch tools frequently. So of course the Vow does not provide us with useful details! It shouldn’t. In any kind of fixed form, such details would not be useful for long, nor for all the “targets” of compassionate action anyway. Such codification, in fact, might well delude us still further by encouraging unhealthy fixation where in fact we need improvisational flexibility. Genuinely compassionate action is necessarily rooted in an open-minded not knowing. Fixed and rigid answers are not skillful means. Nevertheless, the vow provides our moral compass, the mountaintop toward which we strive. It is then up to us – in all our inadequacy, and in the face of the hugeness of the task – to navigate through the forests and ravines that lie between us and that peak. It is our responsibility to figure out what our commitment to alleviating suffering means as applied to our particular circumstances. Since we lack Avalokiteshvara’s endless supply of helping hands and useful tools, and because we ourselves may suffer from all manner of samsaric delusions, we must acknowledge that our efforts will frequently fall short or go awry. Where the Vow meets the complexity and contingency of the world, there may be no transcendentally or permanently “right” answer, and even the best informed and well-intentioned actions today may have sweepingly contrary consequences tomorrow. We cannot know with utter certainty. </w:t>
      </w:r>
      <w:r w:rsidRPr="004057A5">
        <w:rPr>
          <w:rStyle w:val="StyleUnderline"/>
          <w:highlight w:val="cyan"/>
        </w:rPr>
        <w:t>Buddhism</w:t>
      </w:r>
      <w:r w:rsidRPr="006B73B6">
        <w:rPr>
          <w:rStyle w:val="StyleUnderline"/>
        </w:rPr>
        <w:t xml:space="preserve"> thus </w:t>
      </w:r>
      <w:r w:rsidRPr="004057A5">
        <w:rPr>
          <w:rStyle w:val="Emphasis"/>
          <w:highlight w:val="cyan"/>
        </w:rPr>
        <w:t>does not dictate policy</w:t>
      </w:r>
      <w:r w:rsidRPr="006B73B6">
        <w:rPr>
          <w:rStyle w:val="StyleUnderline"/>
        </w:rPr>
        <w:t xml:space="preserve"> as much as it dictates where our hearts must lie in working on public policy issues.</w:t>
      </w:r>
      <w:r w:rsidRPr="00EF6E65">
        <w:rPr>
          <w:sz w:val="16"/>
        </w:rPr>
        <w:t xml:space="preserve"> The Bodhisattva Vow tells us why these things matter, but while compassion offers a yardstick for trying to evaluate the available options and develop new ones, we fall into delusion and attachment if </w:t>
      </w:r>
      <w:r w:rsidRPr="004057A5">
        <w:rPr>
          <w:rStyle w:val="StyleUnderline"/>
          <w:highlight w:val="cyan"/>
        </w:rPr>
        <w:t>we presume that Buddhism confers upon us infallibility or dictates every</w:t>
      </w:r>
      <w:r w:rsidRPr="006B73B6">
        <w:rPr>
          <w:rStyle w:val="StyleUnderline"/>
        </w:rPr>
        <w:t xml:space="preserve"> specific policy </w:t>
      </w:r>
      <w:r w:rsidRPr="004057A5">
        <w:rPr>
          <w:rStyle w:val="StyleUnderline"/>
          <w:highlight w:val="cyan"/>
        </w:rPr>
        <w:t>outcome</w:t>
      </w:r>
      <w:r w:rsidRPr="006B73B6">
        <w:rPr>
          <w:rStyle w:val="StyleUnderline"/>
        </w:rPr>
        <w:t>.</w:t>
      </w:r>
      <w:r w:rsidRPr="00EF6E65">
        <w:rPr>
          <w:sz w:val="16"/>
        </w:rPr>
        <w:t xml:space="preserve"> Certainty is the “near-enemy” – the dark shadow side – of insight. If we know that our position is wholly right and that those who disagree are wholly wrong, we are part of the problem. Yet, </w:t>
      </w:r>
      <w:r w:rsidRPr="004057A5">
        <w:rPr>
          <w:rStyle w:val="StyleUnderline"/>
          <w:highlight w:val="cyan"/>
        </w:rPr>
        <w:t xml:space="preserve">this should </w:t>
      </w:r>
      <w:r w:rsidRPr="004057A5">
        <w:rPr>
          <w:rStyle w:val="Emphasis"/>
          <w:highlight w:val="cyan"/>
        </w:rPr>
        <w:t>not be a call to despair</w:t>
      </w:r>
      <w:r w:rsidRPr="006B73B6">
        <w:rPr>
          <w:rStyle w:val="StyleUnderline"/>
        </w:rPr>
        <w:t xml:space="preserve">, </w:t>
      </w:r>
      <w:r w:rsidRPr="006B73B6">
        <w:rPr>
          <w:rStyle w:val="Emphasis"/>
        </w:rPr>
        <w:t xml:space="preserve">a </w:t>
      </w:r>
      <w:r w:rsidRPr="004057A5">
        <w:rPr>
          <w:rStyle w:val="Emphasis"/>
          <w:highlight w:val="cyan"/>
        </w:rPr>
        <w:t>message of futility</w:t>
      </w:r>
      <w:r w:rsidRPr="004057A5">
        <w:rPr>
          <w:rStyle w:val="StyleUnderline"/>
          <w:highlight w:val="cyan"/>
        </w:rPr>
        <w:t>, or</w:t>
      </w:r>
      <w:r w:rsidRPr="006B73B6">
        <w:rPr>
          <w:rStyle w:val="StyleUnderline"/>
        </w:rPr>
        <w:t xml:space="preserve"> an </w:t>
      </w:r>
      <w:r w:rsidRPr="004057A5">
        <w:rPr>
          <w:rStyle w:val="Emphasis"/>
          <w:highlight w:val="cyan"/>
        </w:rPr>
        <w:t>amoral relativism bred</w:t>
      </w:r>
      <w:r w:rsidRPr="006B73B6">
        <w:rPr>
          <w:rStyle w:val="Emphasis"/>
        </w:rPr>
        <w:t xml:space="preserve"> in a sense of </w:t>
      </w:r>
      <w:r w:rsidRPr="004057A5">
        <w:rPr>
          <w:rStyle w:val="Emphasis"/>
          <w:highlight w:val="cyan"/>
        </w:rPr>
        <w:t>indeterminacy</w:t>
      </w:r>
      <w:r w:rsidRPr="006B73B6">
        <w:rPr>
          <w:rStyle w:val="StyleUnderline"/>
        </w:rPr>
        <w:t xml:space="preserve"> so seemingly profound that </w:t>
      </w:r>
      <w:r w:rsidRPr="006B73B6">
        <w:rPr>
          <w:rStyle w:val="Emphasis"/>
        </w:rPr>
        <w:t>no intelligible course of action</w:t>
      </w:r>
      <w:r w:rsidRPr="006B73B6">
        <w:rPr>
          <w:rStyle w:val="StyleUnderline"/>
        </w:rPr>
        <w:t xml:space="preserve"> can be chosen at all. </w:t>
      </w:r>
      <w:r w:rsidRPr="004057A5">
        <w:rPr>
          <w:rStyle w:val="StyleUnderline"/>
          <w:highlight w:val="cyan"/>
        </w:rPr>
        <w:t>The</w:t>
      </w:r>
      <w:r w:rsidRPr="006B73B6">
        <w:rPr>
          <w:rStyle w:val="StyleUnderline"/>
        </w:rPr>
        <w:t xml:space="preserve"> </w:t>
      </w:r>
      <w:r w:rsidRPr="006B73B6">
        <w:rPr>
          <w:rStyle w:val="Emphasis"/>
        </w:rPr>
        <w:t xml:space="preserve">very </w:t>
      </w:r>
      <w:r w:rsidRPr="004057A5">
        <w:rPr>
          <w:rStyle w:val="Emphasis"/>
          <w:highlight w:val="cyan"/>
        </w:rPr>
        <w:t>contingency</w:t>
      </w:r>
      <w:r w:rsidRPr="006B73B6">
        <w:rPr>
          <w:rStyle w:val="StyleUnderline"/>
        </w:rPr>
        <w:t xml:space="preserve"> and </w:t>
      </w:r>
      <w:r w:rsidRPr="006B73B6">
        <w:rPr>
          <w:rStyle w:val="Emphasis"/>
        </w:rPr>
        <w:t xml:space="preserve">unpredictability </w:t>
      </w:r>
      <w:r w:rsidRPr="004057A5">
        <w:rPr>
          <w:rStyle w:val="Emphasis"/>
          <w:highlight w:val="cyan"/>
        </w:rPr>
        <w:t>of the world</w:t>
      </w:r>
      <w:r w:rsidRPr="00EF6E65">
        <w:rPr>
          <w:sz w:val="16"/>
        </w:rPr>
        <w:t xml:space="preserve"> – which makes illusions of our pretenses to prediction and certitude – actually </w:t>
      </w:r>
      <w:r w:rsidRPr="004057A5">
        <w:rPr>
          <w:rStyle w:val="StyleUnderline"/>
          <w:highlight w:val="cyan"/>
        </w:rPr>
        <w:t>counsels hope</w:t>
      </w:r>
      <w:r w:rsidRPr="00EF6E65">
        <w:rPr>
          <w:sz w:val="16"/>
        </w:rPr>
        <w:t xml:space="preserve">: it may yet be that in the volatile soup of public affairs, even our faltering, incomplete, and confused interventions will yield transformative results. Nor does insight into the fundamental unknowability of outcomes necessarily mean that every path is as good as the next one. Not knowing need not be the same thing as having no bearings; we can yet aspire sometimes to glimpse that one path probably is better than another. In any event, the Vow leaves engaged Buddhists with no alternative but to try to alleviate suffering. In doing so, we must acknowledge and embrace all this not knowing, while grounding our efforts for change in as deep a wellspring of compassion and clarity as we can. And </w:t>
      </w:r>
      <w:r w:rsidRPr="006B73B6">
        <w:rPr>
          <w:rStyle w:val="StyleUnderline"/>
        </w:rPr>
        <w:t>we should hold our specific policy convictions lightly enough that we do not damage real insight and clarity on the sharp edges</w:t>
      </w:r>
      <w:r w:rsidRPr="00EF6E65">
        <w:rPr>
          <w:sz w:val="16"/>
        </w:rPr>
        <w:t xml:space="preserve"> of their seeming certainties, even as we grasp the compassionate grounding of social action with all our strength. This is the perspective that I try to </w:t>
      </w:r>
      <w:r w:rsidRPr="004057A5">
        <w:rPr>
          <w:rStyle w:val="StyleUnderline"/>
          <w:highlight w:val="cyan"/>
        </w:rPr>
        <w:t>bring</w:t>
      </w:r>
      <w:r w:rsidRPr="00EF6E65">
        <w:rPr>
          <w:sz w:val="16"/>
        </w:rPr>
        <w:t xml:space="preserve"> to </w:t>
      </w:r>
      <w:r w:rsidRPr="004057A5">
        <w:rPr>
          <w:rStyle w:val="StyleUnderline"/>
          <w:highlight w:val="cyan"/>
        </w:rPr>
        <w:t>Buddhist peacework in</w:t>
      </w:r>
      <w:r w:rsidRPr="006B73B6">
        <w:rPr>
          <w:rStyle w:val="StyleUnderline"/>
        </w:rPr>
        <w:t xml:space="preserve"> the area of</w:t>
      </w:r>
      <w:r w:rsidRPr="00EF6E65">
        <w:rPr>
          <w:sz w:val="16"/>
        </w:rPr>
        <w:t xml:space="preserve"> nuclear </w:t>
      </w:r>
      <w:r w:rsidRPr="004057A5">
        <w:rPr>
          <w:rStyle w:val="Emphasis"/>
          <w:highlight w:val="cyan"/>
        </w:rPr>
        <w:t>disarmament</w:t>
      </w:r>
      <w:r w:rsidRPr="004057A5">
        <w:rPr>
          <w:rStyle w:val="StyleUnderline"/>
          <w:highlight w:val="cyan"/>
        </w:rPr>
        <w:t>. It is essential</w:t>
      </w:r>
      <w:r w:rsidRPr="00EF6E65">
        <w:rPr>
          <w:sz w:val="16"/>
        </w:rPr>
        <w:t xml:space="preserve">, I feel, </w:t>
      </w:r>
      <w:r w:rsidRPr="004057A5">
        <w:rPr>
          <w:rStyle w:val="StyleUnderline"/>
          <w:highlight w:val="cyan"/>
        </w:rPr>
        <w:t>to begin from the perspective that th</w:t>
      </w:r>
      <w:r w:rsidRPr="006B73B6">
        <w:rPr>
          <w:rStyle w:val="StyleUnderline"/>
        </w:rPr>
        <w:t xml:space="preserve">e overriding </w:t>
      </w:r>
      <w:r w:rsidRPr="004057A5">
        <w:rPr>
          <w:rStyle w:val="StyleUnderline"/>
          <w:highlight w:val="cyan"/>
        </w:rPr>
        <w:t xml:space="preserve">objective is to </w:t>
      </w:r>
      <w:r w:rsidRPr="004057A5">
        <w:rPr>
          <w:rStyle w:val="Emphasis"/>
          <w:highlight w:val="cyan"/>
        </w:rPr>
        <w:t>create a world that contains as little human suffering as possible</w:t>
      </w:r>
      <w:r w:rsidRPr="006B73B6">
        <w:rPr>
          <w:rStyle w:val="StyleUnderline"/>
        </w:rPr>
        <w:t>.</w:t>
      </w:r>
      <w:r w:rsidRPr="00EF6E65">
        <w:rPr>
          <w:sz w:val="16"/>
        </w:rPr>
        <w:t xml:space="preserve"> Whatever else it might mean for a Mahayana Buddhist to seek, through social action, to create conditions maximally conducive to the enlightenment of other sentient beings, it presumably includes working to ensure a relatively stable global security environment. To put it rather bloodlessly, people who are being slaughtered probably face significant constraints upon their capacity for spiritual practice. You will notice, however, that I did not begin from the presupposition that it should be a fundamental goal of Buddhist peacework to eliminate nuclear weapons. Many Buddhist peaceworkers seem to believe this, but to my eye it puts the cart before the horse. The compassionate objective is to prevent or alleviate suffering as Buddhists understand this term: we seek a future world structured so as to offer ever better opportunities for humans to overcome samsaric confusion and attachment. If it could be shown conclusively that the existence of nuclear weapons inherently inhibits spiritual progress – and that a world containing such weapons is intrinsically more enlightenmentinhibiting than any imaginable world without them – then a good Buddhist would surely have to be their implacable foe. This, however, is probably not the case. The world of 2009 is a dangerous and troublesome one in many respects, but I myself would not trade it for 1914 or 1942. One foreign diplomat friend of mine likes to joke, at least privately, that the disarmament movement needs to be careful lest it “make the world safe again for largescale conventional war.” He is only partly joking, however. From the perspective of Buddhist compassion, some </w:t>
      </w:r>
      <w:r w:rsidRPr="006B73B6">
        <w:rPr>
          <w:rStyle w:val="StyleUnderline"/>
        </w:rPr>
        <w:t xml:space="preserve">global </w:t>
      </w:r>
      <w:r w:rsidRPr="004057A5">
        <w:rPr>
          <w:rStyle w:val="StyleUnderline"/>
          <w:highlight w:val="cyan"/>
        </w:rPr>
        <w:t>security environments without</w:t>
      </w:r>
      <w:r w:rsidRPr="00EF6E65">
        <w:rPr>
          <w:sz w:val="16"/>
        </w:rPr>
        <w:t xml:space="preserve"> nuclear </w:t>
      </w:r>
      <w:r w:rsidRPr="004057A5">
        <w:rPr>
          <w:rStyle w:val="StyleUnderline"/>
          <w:highlight w:val="cyan"/>
        </w:rPr>
        <w:t>weapons are</w:t>
      </w:r>
      <w:r w:rsidRPr="006B73B6">
        <w:rPr>
          <w:rStyle w:val="StyleUnderline"/>
        </w:rPr>
        <w:t xml:space="preserve"> surely </w:t>
      </w:r>
      <w:r w:rsidRPr="004057A5">
        <w:rPr>
          <w:rStyle w:val="StyleUnderline"/>
          <w:highlight w:val="cyan"/>
        </w:rPr>
        <w:t>less desirable than</w:t>
      </w:r>
      <w:r w:rsidRPr="006B73B6">
        <w:rPr>
          <w:rStyle w:val="StyleUnderline"/>
        </w:rPr>
        <w:t xml:space="preserve"> some </w:t>
      </w:r>
      <w:r w:rsidRPr="004057A5">
        <w:rPr>
          <w:rStyle w:val="StyleUnderline"/>
          <w:highlight w:val="cyan"/>
        </w:rPr>
        <w:t>scenarios that contain them</w:t>
      </w:r>
      <w:r w:rsidRPr="006B73B6">
        <w:rPr>
          <w:rStyle w:val="StyleUnderline"/>
        </w:rPr>
        <w:t>.</w:t>
      </w:r>
      <w:r w:rsidRPr="00EF6E65">
        <w:rPr>
          <w:sz w:val="16"/>
        </w:rPr>
        <w:t xml:space="preserve"> We must do what we can to avoid offering cures more harmful than the disease we seek to treat, and while it is notoriously difficult to predict outcomes – one way or the other – in the complex adaptive system of modern international politics, we are no friends of compassion if we do not at least worry about the potential unintended consequences of our policy agendas. We cannot, therefore, be absolutists, nor “theologize” disarmament. </w:t>
      </w:r>
      <w:r w:rsidRPr="006B73B6">
        <w:rPr>
          <w:rStyle w:val="StyleUnderline"/>
        </w:rPr>
        <w:t xml:space="preserve">We must remember that </w:t>
      </w:r>
      <w:r w:rsidRPr="004057A5">
        <w:rPr>
          <w:rStyle w:val="StyleUnderline"/>
          <w:highlight w:val="cyan"/>
        </w:rPr>
        <w:t>peace and security is the</w:t>
      </w:r>
      <w:r w:rsidRPr="00EF6E65">
        <w:rPr>
          <w:rStyle w:val="StyleUnderline"/>
        </w:rPr>
        <w:t xml:space="preserve"> </w:t>
      </w:r>
      <w:r w:rsidRPr="00EF6E65">
        <w:rPr>
          <w:rStyle w:val="Emphasis"/>
        </w:rPr>
        <w:t xml:space="preserve">public </w:t>
      </w:r>
      <w:r w:rsidRPr="004057A5">
        <w:rPr>
          <w:rStyle w:val="Emphasis"/>
          <w:highlight w:val="cyan"/>
        </w:rPr>
        <w:t>policy objective</w:t>
      </w:r>
      <w:r w:rsidRPr="00EF6E65">
        <w:rPr>
          <w:sz w:val="16"/>
        </w:rPr>
        <w:t xml:space="preserve">, not nuclear disarmament per se. Weapons elimination is just one possible upaya, to be used or discarded depending upon its contribution to the goal. To treat it as an axiom that no stable and enlightenment-facilitating future world could possibly contain any nuclear weapons seems to me a form of delusive knowing. I am no more willing simply to assume the necessity of eliminating such weapons than I am to assume the imperative of keeping them. From the vantage point of genuine compassion, details matter. Seen through this prism, </w:t>
      </w:r>
      <w:r w:rsidRPr="004057A5">
        <w:rPr>
          <w:rStyle w:val="StyleUnderline"/>
          <w:highlight w:val="cyan"/>
        </w:rPr>
        <w:t>it may be that</w:t>
      </w:r>
      <w:r w:rsidRPr="006B73B6">
        <w:rPr>
          <w:rStyle w:val="StyleUnderline"/>
        </w:rPr>
        <w:t xml:space="preserve"> many in </w:t>
      </w:r>
      <w:r w:rsidRPr="004057A5">
        <w:rPr>
          <w:rStyle w:val="StyleUnderline"/>
          <w:highlight w:val="cyan"/>
        </w:rPr>
        <w:t>the</w:t>
      </w:r>
      <w:r w:rsidRPr="006B73B6">
        <w:rPr>
          <w:rStyle w:val="StyleUnderline"/>
        </w:rPr>
        <w:t xml:space="preserve"> nuclear </w:t>
      </w:r>
      <w:r w:rsidRPr="004057A5">
        <w:rPr>
          <w:rStyle w:val="StyleUnderline"/>
          <w:highlight w:val="cyan"/>
        </w:rPr>
        <w:t xml:space="preserve">disarmament movement have hitherto been </w:t>
      </w:r>
      <w:r w:rsidRPr="004057A5">
        <w:rPr>
          <w:rStyle w:val="Emphasis"/>
          <w:highlight w:val="cyan"/>
        </w:rPr>
        <w:t>too certain of the transcendent merit of their</w:t>
      </w:r>
      <w:r w:rsidRPr="006B73B6">
        <w:rPr>
          <w:rStyle w:val="Emphasis"/>
        </w:rPr>
        <w:t xml:space="preserve"> abolitionist </w:t>
      </w:r>
      <w:r w:rsidRPr="004057A5">
        <w:rPr>
          <w:rStyle w:val="Emphasis"/>
          <w:highlight w:val="cyan"/>
        </w:rPr>
        <w:t>platform</w:t>
      </w:r>
      <w:r w:rsidRPr="006B73B6">
        <w:rPr>
          <w:rStyle w:val="StyleUnderline"/>
        </w:rPr>
        <w:t>.</w:t>
      </w:r>
      <w:r w:rsidRPr="00EF6E65">
        <w:t xml:space="preserve"> </w:t>
      </w:r>
      <w:r w:rsidRPr="00EF6E65">
        <w:rPr>
          <w:sz w:val="16"/>
        </w:rPr>
        <w:t xml:space="preserve">So gripped have some disarmers been by their own “knowing,” I fear, that they have tended to neglect what ought to merit more attention if </w:t>
      </w:r>
      <w:r w:rsidRPr="006B73B6">
        <w:rPr>
          <w:rStyle w:val="StyleUnderline"/>
        </w:rPr>
        <w:t xml:space="preserve">we wish to ensure that </w:t>
      </w:r>
      <w:r w:rsidRPr="004057A5">
        <w:rPr>
          <w:rStyle w:val="StyleUnderline"/>
          <w:highlight w:val="cyan"/>
        </w:rPr>
        <w:t xml:space="preserve">a </w:t>
      </w:r>
      <w:r w:rsidRPr="004057A5">
        <w:rPr>
          <w:rStyle w:val="Emphasis"/>
          <w:highlight w:val="cyan"/>
        </w:rPr>
        <w:t>disarmed world indeed would be qualitatively better</w:t>
      </w:r>
      <w:r w:rsidRPr="006B73B6">
        <w:rPr>
          <w:rStyle w:val="Emphasis"/>
        </w:rPr>
        <w:t xml:space="preserve"> than ours today</w:t>
      </w:r>
      <w:r w:rsidRPr="00EF6E65">
        <w:rPr>
          <w:sz w:val="16"/>
          <w:szCs w:val="8"/>
        </w:rPr>
        <w:t xml:space="preserve"> </w:t>
      </w:r>
      <w:r w:rsidRPr="00EF6E65">
        <w:rPr>
          <w:sz w:val="12"/>
          <w:szCs w:val="12"/>
        </w:rPr>
        <w:t>– and if we wish both to get to such a world and to be able to remain in it over time. Taking disarmament seriously as an Engaged Buddhist may thus require less moral certainty, more willingness to explore the swampy morass of how nations understand and act upon their security interests, and a greater appreciation of what the historian E.H. Carr called “the factor of power” in international affairs. Many disarmament advocates find something profoundly distasteful in the discourse of international power and quasi-realpolitik calculation. Many also find the very idea of nuclear deterrence itself to be horrifying – implying, as it does, some willingness to risk, threaten, or actually undertake actions not entirely unlike the mass murder of civilian populations. The history of the disarmament movement, in fact, has seen many analyses concluding that such attitudes amount to little short of criminal insanity By definition, however, the leaders of those states that today maintain (or are tempted to seek) nuclear arsenals do not share this view, and it is their decisions that will above all else determine the success or failure of the “zero” agenda. Condemning the wholesale malevolence of those who disagree is not a strategy likely to persuade them to do much of anything. Principled disdain for the discourse of deterrence and national security precludes understanding anything particularly useful about the behavior of actual or would-be weapons possessors, and closes off potential opportunities for a debate that goes deeper than just the delivery of mutual unintelligibilities. (This is another way of saying that critics who are too high minded risk abdicating policy engagement in support of their policy agenda.) Worse still, such certainty risks blinding one to the possibility that – at some level, at some point, or under some circumstances – the other side might actually have a valid point to make about global security. Getting to “zero” will require making a persuasive argument – framed in the discourse of national security through which real-world leaders will approach any relinquishment decision– that abolition will indeed serve the perceived interests of the governments that today hold nuclear weapons. (If these perceived interests are incompatible with abolition, they would have to be changed. This, too, is no easy persuasive task.) Getting to “zero,” and staying there, will require being able to ensure that others can be prevented from acquiring nuclear weapons in the future. Ideally, no participants in an abolition regime will feel any reason to want nuclear weapons in the first place; much more likely, however, at least someone will have to be in some fashion restrained. Sustaining “zero”-based regime may thus require demonstrating that a violator’s “breakout” from an abolition regime can be not merely outlawed – for talk is cheap, even if that talk takes the pleasing form of a universal treaty – but in fact effectively deterred. To this end, for instance, it must be apparent that violations are likely to be detected if they occur. This requires technical capabilities, but also the admixture of law and politics. (Verification institutions naturally need adequate legal authority, but this authority must also actually be implemented, and verification capabilities must be sustained over time even if they are expensive and must compete with other high policy priorities.) It must also be likely that any such cheating would elicit reactions from the international community sufficient both to deny the violator whatever strategic benefit he had hoped to win, and to make following in the violator’s footsteps seem distinctly unattractive to others. It is doubly important to make nuclear weapons development seem unappealing, because disarmament itself would significantly increase the incentives for proliferation by increasing the strategic value of acquiring even the smallest of “entrylevel” nuclear arsenals. After all, in a world otherwise free of such devices, the possessor of such an armory would become a nuclear weapons monopolist – with all the potential this entails for inflicting war-winning devastation or engaging in peace-exploiting extortion. In fact, a sustainable world of “zero” may have to be one in which significant progress has been made in resolving the perceived security dilemmas that can encourage states to seek nuclear weapons in the first place – or to retain them. Disarmament work, therefore, should be as much about nuclear weapons “demand management” as about “supply control.” These are issues that are nothing if not “political,” revolving around long-term strategies for developing and sustaining broad coalitions of international actors, and shaping the ongoing risk/benefit calculations of states across the ideological spectrum and up and down the developmental ladder. Whether or not we can provide compelling answers to such tough questions of international politics and national security should determine how committed we are to disarmament. From the perspective of Buddhist compassion, unfavorable answers to these questions should quite properly turn us against nuclear disarmament. If a disarmed world cannot be made reasonably secure against large-scale conventional conflict and against “breakout” by countries seeking nuclear weapons, for example, such a nuclear weapons-free world should not necessarily be preferred to today’s world – in which there has not been a full-blown Great Power war for many decades, and in which proliferation still faces at least some constraints. And an insecure world free of nuclear weapons should surely not be preferred to a future world in which such weapons continue to exist, but in which possessors have only quite small arsenals and have reduced the salience of nuclear weapons in their defense planning, in which limited missile defenses and earlywarning data-sharing help reduce the risk from proliferation and from false alarms, in which nonproliferation obligations have become universal, proliferation-facilitating technologies are carefully controlled, and violations are deterred by a high probability of swift negative consequences, and in which all major weapons-possessors benefit from some kind of general transparency and confidence-building treaty regime. In Buddhist peacework, our lodestar should be fundamental human security, rather than the talismanic presence or absence of nuclear devices per se.</w:t>
      </w:r>
      <w:r w:rsidRPr="00EF6E65">
        <w:rPr>
          <w:sz w:val="16"/>
          <w:szCs w:val="8"/>
        </w:rPr>
        <w:t xml:space="preserve"> </w:t>
      </w:r>
      <w:r w:rsidRPr="004057A5">
        <w:rPr>
          <w:rStyle w:val="StyleUnderline"/>
          <w:highlight w:val="cyan"/>
        </w:rPr>
        <w:t>If we cannot be</w:t>
      </w:r>
      <w:r w:rsidRPr="0084042D">
        <w:rPr>
          <w:rStyle w:val="StyleUnderline"/>
        </w:rPr>
        <w:t xml:space="preserve"> reasonably </w:t>
      </w:r>
      <w:r w:rsidRPr="004057A5">
        <w:rPr>
          <w:rStyle w:val="StyleUnderline"/>
          <w:highlight w:val="cyan"/>
        </w:rPr>
        <w:t>confident of</w:t>
      </w:r>
      <w:r w:rsidRPr="0084042D">
        <w:rPr>
          <w:rStyle w:val="StyleUnderline"/>
        </w:rPr>
        <w:t xml:space="preserve"> real </w:t>
      </w:r>
      <w:r w:rsidRPr="004057A5">
        <w:rPr>
          <w:rStyle w:val="StyleUnderline"/>
          <w:highlight w:val="cyan"/>
        </w:rPr>
        <w:t xml:space="preserve">security in a nuclear-weapon free world, it might be better to have a world with nuclear weapons but in which </w:t>
      </w:r>
      <w:r w:rsidRPr="004057A5">
        <w:rPr>
          <w:rStyle w:val="Emphasis"/>
          <w:highlight w:val="cyan"/>
        </w:rPr>
        <w:t>we can have</w:t>
      </w:r>
      <w:r w:rsidRPr="0084042D">
        <w:rPr>
          <w:rStyle w:val="Emphasis"/>
        </w:rPr>
        <w:t xml:space="preserve"> more such </w:t>
      </w:r>
      <w:r w:rsidRPr="004057A5">
        <w:rPr>
          <w:rStyle w:val="Emphasis"/>
          <w:highlight w:val="cyan"/>
        </w:rPr>
        <w:t>confidence</w:t>
      </w:r>
      <w:r w:rsidRPr="0084042D">
        <w:rPr>
          <w:rStyle w:val="StyleUnderline"/>
        </w:rPr>
        <w:t>.</w:t>
      </w:r>
      <w:r w:rsidRPr="00EF6E65">
        <w:rPr>
          <w:sz w:val="16"/>
        </w:rPr>
        <w:t xml:space="preserve"> Depending upon our assessment of the anticipated conditions, in other words, it might be possible to make a Buddhist argument for the retention of nuclear weapons as one constituent element of the global security system. Make no mistake: I do not make such an argument here. Nevertheless, it may be incumbent upon all Engaged Buddhists to be at least alive to this possibility. As the saying goes, the devil is in the details; we should not let either pro- or anti-nuclear knowing get in the way of our employment of skillful means for the alleviation of suffering in this complicated and messy world of international political samsara. So what does this mean for a Buddhist seeking an avenue of compassionate action in approaching nuclear policy issues? Unfortunately, </w:t>
      </w:r>
      <w:r w:rsidRPr="004057A5">
        <w:rPr>
          <w:rStyle w:val="StyleUnderline"/>
          <w:highlight w:val="cyan"/>
        </w:rPr>
        <w:t>insight into</w:t>
      </w:r>
      <w:r w:rsidRPr="0084042D">
        <w:rPr>
          <w:rStyle w:val="StyleUnderline"/>
        </w:rPr>
        <w:t xml:space="preserve"> the </w:t>
      </w:r>
      <w:r w:rsidRPr="004057A5">
        <w:rPr>
          <w:rStyle w:val="StyleUnderline"/>
          <w:highlight w:val="cyan"/>
        </w:rPr>
        <w:t xml:space="preserve">contingency and uncertainty of samsaric complexity </w:t>
      </w:r>
      <w:r w:rsidRPr="004057A5">
        <w:rPr>
          <w:rStyle w:val="Emphasis"/>
          <w:highlight w:val="cyan"/>
        </w:rPr>
        <w:t>denies</w:t>
      </w:r>
      <w:r w:rsidRPr="0084042D">
        <w:rPr>
          <w:rStyle w:val="Emphasis"/>
        </w:rPr>
        <w:t xml:space="preserve"> us the easy consolation of </w:t>
      </w:r>
      <w:r w:rsidRPr="004057A5">
        <w:rPr>
          <w:rStyle w:val="Emphasis"/>
          <w:highlight w:val="cyan"/>
        </w:rPr>
        <w:t>“silver bullet” answers</w:t>
      </w:r>
      <w:r w:rsidRPr="0084042D">
        <w:rPr>
          <w:rStyle w:val="StyleUnderline"/>
        </w:rPr>
        <w:t>.</w:t>
      </w:r>
      <w:r w:rsidRPr="00EF6E65">
        <w:rPr>
          <w:sz w:val="16"/>
        </w:rPr>
        <w:t xml:space="preserve"> It is not very likely to be the case, for instance, that we can solve all these problems if only the nuclear weapons states were to sign some specific abolition convention or adopt the measures appearing on some particular laundry list of agenda items. The powers of the world are in no immediate danger of having a conversion epiphany like Saul on the road to Damascus, after which today’s approaches to international security affairs will seem as quaintly confused as medieval Christian cosmology probably does to most Engaged Buddhists today. If there is to be a chance for “zero,” it surely lies in and through the dynamics and complications of political life, not in some vain hope of a miraculous transcendence. Through this prism, it may be that the Engaged Buddhist should pursue an educative agenda focused upon such policy questions. I do not mean this, however, in the all-too usual sense of simple disarmament proselytization – which I regard as being as much part of the problem as of the solution. Rather, it should be a program of educating ourselves as well as others, and in a distinctively open-minded way. Whichever “side” we start on, </w:t>
      </w:r>
      <w:r w:rsidRPr="004057A5">
        <w:rPr>
          <w:rStyle w:val="StyleUnderline"/>
          <w:highlight w:val="cyan"/>
        </w:rPr>
        <w:t>we must learn to speak the</w:t>
      </w:r>
      <w:r w:rsidRPr="0084042D">
        <w:rPr>
          <w:rStyle w:val="StyleUnderline"/>
        </w:rPr>
        <w:t xml:space="preserve"> conceptual </w:t>
      </w:r>
      <w:r w:rsidRPr="004057A5">
        <w:rPr>
          <w:rStyle w:val="StyleUnderline"/>
          <w:highlight w:val="cyan"/>
        </w:rPr>
        <w:t>“language” of the other one</w:t>
      </w:r>
      <w:r w:rsidRPr="0084042D">
        <w:rPr>
          <w:rStyle w:val="StyleUnderline"/>
        </w:rPr>
        <w:t xml:space="preserve">; we must </w:t>
      </w:r>
      <w:r w:rsidRPr="004057A5">
        <w:rPr>
          <w:rStyle w:val="Emphasis"/>
          <w:highlight w:val="cyan"/>
        </w:rPr>
        <w:t>become students of</w:t>
      </w:r>
      <w:r w:rsidRPr="0084042D">
        <w:rPr>
          <w:rStyle w:val="Emphasis"/>
        </w:rPr>
        <w:t xml:space="preserve"> the complex muddle of national</w:t>
      </w:r>
      <w:r w:rsidRPr="0084042D">
        <w:rPr>
          <w:rStyle w:val="StyleUnderline"/>
        </w:rPr>
        <w:t xml:space="preserve"> and </w:t>
      </w:r>
      <w:r w:rsidRPr="004057A5">
        <w:rPr>
          <w:rStyle w:val="Emphasis"/>
          <w:highlight w:val="cyan"/>
        </w:rPr>
        <w:t>international decision-making</w:t>
      </w:r>
      <w:r w:rsidRPr="004057A5">
        <w:rPr>
          <w:rStyle w:val="StyleUnderline"/>
          <w:highlight w:val="cyan"/>
        </w:rPr>
        <w:t xml:space="preserve"> and </w:t>
      </w:r>
      <w:r w:rsidRPr="004057A5">
        <w:rPr>
          <w:rStyle w:val="Emphasis"/>
          <w:highlight w:val="cyan"/>
        </w:rPr>
        <w:t>security politics</w:t>
      </w:r>
      <w:r w:rsidRPr="004057A5">
        <w:rPr>
          <w:rStyle w:val="StyleUnderline"/>
          <w:highlight w:val="cyan"/>
        </w:rPr>
        <w:t xml:space="preserve">, and </w:t>
      </w:r>
      <w:r w:rsidRPr="004057A5">
        <w:rPr>
          <w:rStyle w:val="Emphasis"/>
          <w:highlight w:val="cyan"/>
        </w:rPr>
        <w:t>make ourselves</w:t>
      </w:r>
      <w:r w:rsidRPr="0084042D">
        <w:rPr>
          <w:rStyle w:val="Emphasis"/>
        </w:rPr>
        <w:t xml:space="preserve"> more savvy </w:t>
      </w:r>
      <w:r w:rsidRPr="004057A5">
        <w:rPr>
          <w:rStyle w:val="Emphasis"/>
          <w:highlight w:val="cyan"/>
        </w:rPr>
        <w:t>consumers of</w:t>
      </w:r>
      <w:r w:rsidRPr="0084042D">
        <w:rPr>
          <w:rStyle w:val="Emphasis"/>
        </w:rPr>
        <w:t xml:space="preserve"> other people’s </w:t>
      </w:r>
      <w:r w:rsidRPr="004057A5">
        <w:rPr>
          <w:rStyle w:val="Emphasis"/>
          <w:highlight w:val="cyan"/>
        </w:rPr>
        <w:t>policy advocacy</w:t>
      </w:r>
      <w:r w:rsidRPr="0084042D">
        <w:rPr>
          <w:rStyle w:val="StyleUnderline"/>
        </w:rPr>
        <w:t>.</w:t>
      </w:r>
      <w:r w:rsidRPr="00EF6E65">
        <w:rPr>
          <w:sz w:val="16"/>
        </w:rPr>
        <w:t xml:space="preserve"> In this regard, we might hope to apply the precept of not knowing to this agenda of education, not in the sense of adopting some reflexive stance of nihilist rejection – which is the near-enemy, the deluded alter ego, of that precept – but in the application of what might be called “structured doubt.” Since Engaged Buddhism is fundamentally about policy issues, we cannot and should not eschew having models and theories about the world, nor offering specific recommendations based thereupon. Living out not knowing as structured doubt, however, is a practice involving the careful and continual recollection of the frailty of human reasoning, the enduring unpredictability of the complex world of samsara, the incompleteness of all models and theories, an awareness of our susceptibility to intoxication by the handiwork of our analytical minds, and a continual effort to keep our eyes open for a model’s internal contradictions or for evidentiary counterexamples. Both grasping and aversion are forms of delusive attachment long familiar to Buddhist psychology. We should, therefore, endeavor gently to nudge back into a compassionate focus upon human liberation anyone – including ourselves – who fetishizes nuclear arms one way or the other. On issues of nuclear policy, the educated Engaged Buddhist probably has a valuable role to play as the well-informed and articulate conscience of both the hawk and the dove.</w:t>
      </w:r>
    </w:p>
    <w:p w14:paraId="4B4F4D54" w14:textId="77777777" w:rsidR="002E4ED2" w:rsidRDefault="002E4ED2" w:rsidP="002E4ED2">
      <w:pPr>
        <w:pStyle w:val="Heading4"/>
      </w:pPr>
      <w:r>
        <w:t xml:space="preserve">Utilizing Buddhist theology prevent </w:t>
      </w:r>
      <w:r w:rsidRPr="004C4CB9">
        <w:rPr>
          <w:u w:val="single"/>
        </w:rPr>
        <w:t>solidarity</w:t>
      </w:r>
      <w:r>
        <w:t xml:space="preserve"> and </w:t>
      </w:r>
      <w:r w:rsidRPr="004C4CB9">
        <w:rPr>
          <w:u w:val="single"/>
        </w:rPr>
        <w:t>resistance</w:t>
      </w:r>
      <w:r>
        <w:t xml:space="preserve"> to rising threats</w:t>
      </w:r>
    </w:p>
    <w:p w14:paraId="3C5675A5" w14:textId="77777777" w:rsidR="002E4ED2" w:rsidRPr="00DC4DE4" w:rsidRDefault="002E4ED2" w:rsidP="002E4ED2">
      <w:pPr>
        <w:rPr>
          <w:sz w:val="16"/>
        </w:rPr>
      </w:pPr>
      <w:r w:rsidRPr="00DC4DE4">
        <w:rPr>
          <w:rStyle w:val="Style13ptBold"/>
        </w:rPr>
        <w:t>Bodhi 18</w:t>
      </w:r>
      <w:r w:rsidRPr="00DC4DE4">
        <w:rPr>
          <w:sz w:val="16"/>
        </w:rPr>
        <w:t xml:space="preserve"> — Ven. Bhikkhu Bodhi (American Theravada Buddhist monk, ordained in Sri Lanka and currently teaching in the New York and New Jersey area, the second president of the Buddhist Publication Society, edited and authored several publications grounded in the Theravada Buddhist tradition), 2-3-2018, "A Call to Conscience," Tricycle: The Buddhist Review, </w:t>
      </w:r>
      <w:hyperlink r:id="rId17" w:history="1">
        <w:r w:rsidRPr="00DC4DE4">
          <w:rPr>
            <w:rStyle w:val="Hyperlink"/>
            <w:sz w:val="16"/>
          </w:rPr>
          <w:t>https://tricycle.org/magazine/buddhist-political-engagement/</w:t>
        </w:r>
      </w:hyperlink>
    </w:p>
    <w:p w14:paraId="5BEC0485" w14:textId="77777777" w:rsidR="002E4ED2" w:rsidRDefault="002E4ED2" w:rsidP="002E4ED2">
      <w:pPr>
        <w:rPr>
          <w:sz w:val="16"/>
        </w:rPr>
      </w:pPr>
      <w:r w:rsidRPr="00DC4DE4">
        <w:rPr>
          <w:sz w:val="16"/>
        </w:rPr>
        <w:t xml:space="preserve">On February 3, 2018, over </w:t>
      </w:r>
      <w:r w:rsidRPr="00DC4DE4">
        <w:rPr>
          <w:rStyle w:val="StyleUnderline"/>
        </w:rPr>
        <w:t xml:space="preserve">150 </w:t>
      </w:r>
      <w:r w:rsidRPr="004057A5">
        <w:rPr>
          <w:rStyle w:val="StyleUnderline"/>
          <w:highlight w:val="cyan"/>
        </w:rPr>
        <w:t>Buddhist activists gathered</w:t>
      </w:r>
      <w:r w:rsidRPr="00DC4DE4">
        <w:rPr>
          <w:rStyle w:val="StyleUnderline"/>
        </w:rPr>
        <w:t xml:space="preserve"> at New York’s Union Theological Seminary </w:t>
      </w:r>
      <w:r w:rsidRPr="004057A5">
        <w:rPr>
          <w:rStyle w:val="StyleUnderline"/>
          <w:highlight w:val="cyan"/>
        </w:rPr>
        <w:t xml:space="preserve">to begin </w:t>
      </w:r>
      <w:r w:rsidRPr="004057A5">
        <w:rPr>
          <w:rStyle w:val="Emphasis"/>
          <w:highlight w:val="cyan"/>
        </w:rPr>
        <w:t>creating a coalition</w:t>
      </w:r>
      <w:r w:rsidRPr="004057A5">
        <w:rPr>
          <w:rStyle w:val="StyleUnderline"/>
          <w:highlight w:val="cyan"/>
        </w:rPr>
        <w:t xml:space="preserve"> dedicated to</w:t>
      </w:r>
      <w:r w:rsidRPr="00DC4DE4">
        <w:rPr>
          <w:rStyle w:val="StyleUnderline"/>
        </w:rPr>
        <w:t xml:space="preserve"> the </w:t>
      </w:r>
      <w:r w:rsidRPr="004057A5">
        <w:rPr>
          <w:rStyle w:val="StyleUnderline"/>
          <w:highlight w:val="cyan"/>
        </w:rPr>
        <w:t>struggle for</w:t>
      </w:r>
      <w:r w:rsidRPr="00DC4DE4">
        <w:rPr>
          <w:rStyle w:val="StyleUnderline"/>
        </w:rPr>
        <w:t xml:space="preserve"> </w:t>
      </w:r>
      <w:r w:rsidRPr="00DC4DE4">
        <w:rPr>
          <w:rStyle w:val="Emphasis"/>
        </w:rPr>
        <w:t xml:space="preserve">greater social </w:t>
      </w:r>
      <w:r w:rsidRPr="004057A5">
        <w:rPr>
          <w:rStyle w:val="Emphasis"/>
          <w:highlight w:val="cyan"/>
        </w:rPr>
        <w:t>justice</w:t>
      </w:r>
      <w:r w:rsidRPr="00DC4DE4">
        <w:rPr>
          <w:sz w:val="16"/>
        </w:rPr>
        <w:t xml:space="preserve">, </w:t>
      </w:r>
      <w:r w:rsidRPr="00DC4DE4">
        <w:rPr>
          <w:rStyle w:val="Emphasis"/>
        </w:rPr>
        <w:t>environmental care</w:t>
      </w:r>
      <w:r w:rsidRPr="00DC4DE4">
        <w:rPr>
          <w:rStyle w:val="StyleUnderline"/>
        </w:rPr>
        <w:t xml:space="preserve">, and </w:t>
      </w:r>
      <w:r w:rsidRPr="00DC4DE4">
        <w:rPr>
          <w:rStyle w:val="Emphasis"/>
        </w:rPr>
        <w:t>human unity</w:t>
      </w:r>
      <w:r w:rsidRPr="00DC4DE4">
        <w:rPr>
          <w:rStyle w:val="StyleUnderline"/>
        </w:rPr>
        <w:t xml:space="preserve">. In the face of today’s many challenges, including </w:t>
      </w:r>
      <w:r w:rsidRPr="00DC4DE4">
        <w:rPr>
          <w:rStyle w:val="Emphasis"/>
        </w:rPr>
        <w:t>war</w:t>
      </w:r>
      <w:r w:rsidRPr="00DC4DE4">
        <w:rPr>
          <w:rStyle w:val="StyleUnderline"/>
        </w:rPr>
        <w:t xml:space="preserve">, </w:t>
      </w:r>
      <w:r w:rsidRPr="00DC4DE4">
        <w:rPr>
          <w:rStyle w:val="Emphasis"/>
        </w:rPr>
        <w:t>income inequality</w:t>
      </w:r>
      <w:r w:rsidRPr="00DC4DE4">
        <w:rPr>
          <w:rStyle w:val="StyleUnderline"/>
        </w:rPr>
        <w:t xml:space="preserve">, </w:t>
      </w:r>
      <w:r w:rsidRPr="00DC4DE4">
        <w:rPr>
          <w:rStyle w:val="Emphasis"/>
        </w:rPr>
        <w:t>persistent poverty</w:t>
      </w:r>
      <w:r w:rsidRPr="00DC4DE4">
        <w:rPr>
          <w:rStyle w:val="StyleUnderline"/>
        </w:rPr>
        <w:t xml:space="preserve">, </w:t>
      </w:r>
      <w:r w:rsidRPr="00DC4DE4">
        <w:rPr>
          <w:rStyle w:val="Emphasis"/>
        </w:rPr>
        <w:t>systemic racism</w:t>
      </w:r>
      <w:r w:rsidRPr="00DC4DE4">
        <w:rPr>
          <w:rStyle w:val="StyleUnderline"/>
        </w:rPr>
        <w:t xml:space="preserve">, and </w:t>
      </w:r>
      <w:r w:rsidRPr="00DC4DE4">
        <w:rPr>
          <w:rStyle w:val="Emphasis"/>
        </w:rPr>
        <w:t>ecological degradation</w:t>
      </w:r>
      <w:r w:rsidRPr="00DC4DE4">
        <w:rPr>
          <w:rStyle w:val="StyleUnderline"/>
        </w:rPr>
        <w:t>, the organizers called on</w:t>
      </w:r>
      <w:r w:rsidRPr="00DC4DE4">
        <w:rPr>
          <w:sz w:val="16"/>
        </w:rPr>
        <w:t xml:space="preserve"> New York </w:t>
      </w:r>
      <w:r w:rsidRPr="00DC4DE4">
        <w:rPr>
          <w:rStyle w:val="StyleUnderline"/>
        </w:rPr>
        <w:t>Buddhists to strive for a vision of peace “that centers on racial, social, gender, and economic justice, the protection of the vulnerable, and the preservation of a viable natural environment.”</w:t>
      </w:r>
      <w:r w:rsidRPr="00DC4DE4">
        <w:rPr>
          <w:sz w:val="16"/>
        </w:rPr>
        <w:t xml:space="preserve"> The condensed remarks that follow were given by Ven. Bhikkhu Bodhi at the close of the day’s deliberations.</w:t>
      </w:r>
      <w:r>
        <w:rPr>
          <w:sz w:val="16"/>
        </w:rPr>
        <w:t xml:space="preserve"> </w:t>
      </w:r>
      <w:r w:rsidRPr="00DC4DE4">
        <w:rPr>
          <w:rStyle w:val="StyleUnderline"/>
        </w:rPr>
        <w:t>There is a widespread attitude among Buddhists, especially Western Buddhists, that politics is an arena to be avoided as if it were a toxic pit. It’s seen as a detour from our spiritual quest</w:t>
      </w:r>
      <w:r w:rsidRPr="00DC4DE4">
        <w:rPr>
          <w:sz w:val="16"/>
        </w:rPr>
        <w:t xml:space="preserve">, a distraction and an entanglement, a falling away from our aspirations for purity, enlightenment, awakening, and liberation. But </w:t>
      </w:r>
      <w:r w:rsidRPr="004057A5">
        <w:rPr>
          <w:rStyle w:val="Emphasis"/>
          <w:sz w:val="32"/>
          <w:highlight w:val="cyan"/>
        </w:rPr>
        <w:t>in the face of today’s</w:t>
      </w:r>
      <w:r w:rsidRPr="00DC4DE4">
        <w:rPr>
          <w:rStyle w:val="Emphasis"/>
          <w:sz w:val="32"/>
        </w:rPr>
        <w:t xml:space="preserve"> multiple </w:t>
      </w:r>
      <w:r w:rsidRPr="004057A5">
        <w:rPr>
          <w:rStyle w:val="Emphasis"/>
          <w:sz w:val="32"/>
          <w:highlight w:val="cyan"/>
        </w:rPr>
        <w:t>crises, we can’t turn away</w:t>
      </w:r>
      <w:r w:rsidRPr="00DC4DE4">
        <w:rPr>
          <w:rStyle w:val="StyleUnderline"/>
        </w:rPr>
        <w:t>. Yes, politics is often corrupt, dirty, and divisive</w:t>
      </w:r>
      <w:r w:rsidRPr="00D67172">
        <w:rPr>
          <w:rStyle w:val="StyleUnderline"/>
        </w:rPr>
        <w:t>.</w:t>
      </w:r>
      <w:r w:rsidRPr="00DC4DE4">
        <w:rPr>
          <w:sz w:val="16"/>
        </w:rPr>
        <w:t xml:space="preserve"> Elections and contests over policies are often driven by the craving for power or by the desire of egocentric personalities to shine in the spotlight. </w:t>
      </w:r>
      <w:r w:rsidRPr="00DC4DE4">
        <w:rPr>
          <w:rStyle w:val="StyleUnderline"/>
        </w:rPr>
        <w:t xml:space="preserve">But </w:t>
      </w:r>
      <w:r w:rsidRPr="004057A5">
        <w:rPr>
          <w:rStyle w:val="StyleUnderline"/>
          <w:highlight w:val="cyan"/>
        </w:rPr>
        <w:t>politics is</w:t>
      </w:r>
      <w:r w:rsidRPr="00DC4DE4">
        <w:rPr>
          <w:rStyle w:val="StyleUnderline"/>
        </w:rPr>
        <w:t xml:space="preserve"> also the field </w:t>
      </w:r>
      <w:r w:rsidRPr="004057A5">
        <w:rPr>
          <w:rStyle w:val="StyleUnderline"/>
          <w:highlight w:val="cyan"/>
        </w:rPr>
        <w:t xml:space="preserve">where the </w:t>
      </w:r>
      <w:r w:rsidRPr="004057A5">
        <w:rPr>
          <w:rStyle w:val="Emphasis"/>
          <w:highlight w:val="cyan"/>
        </w:rPr>
        <w:t>great moral issues of our time are being</w:t>
      </w:r>
      <w:r w:rsidRPr="00DC4DE4">
        <w:rPr>
          <w:rStyle w:val="Emphasis"/>
        </w:rPr>
        <w:t xml:space="preserve"> debated</w:t>
      </w:r>
      <w:r w:rsidRPr="00DC4DE4">
        <w:rPr>
          <w:rStyle w:val="StyleUnderline"/>
        </w:rPr>
        <w:t xml:space="preserve"> and </w:t>
      </w:r>
      <w:r w:rsidRPr="004057A5">
        <w:rPr>
          <w:rStyle w:val="Emphasis"/>
          <w:highlight w:val="cyan"/>
        </w:rPr>
        <w:t>decided</w:t>
      </w:r>
      <w:r w:rsidRPr="00DC4DE4">
        <w:rPr>
          <w:rStyle w:val="StyleUnderline"/>
        </w:rPr>
        <w:t xml:space="preserve">. The shame of </w:t>
      </w:r>
      <w:r w:rsidRPr="00D67172">
        <w:rPr>
          <w:rStyle w:val="Emphasis"/>
        </w:rPr>
        <w:t>systemic racism</w:t>
      </w:r>
      <w:r w:rsidRPr="00DC4DE4">
        <w:rPr>
          <w:rStyle w:val="StyleUnderline"/>
        </w:rPr>
        <w:t xml:space="preserve">, </w:t>
      </w:r>
      <w:r w:rsidRPr="00D67172">
        <w:rPr>
          <w:rStyle w:val="Emphasis"/>
        </w:rPr>
        <w:t>the treatment of immigrants</w:t>
      </w:r>
      <w:r w:rsidRPr="00DC4DE4">
        <w:rPr>
          <w:rStyle w:val="StyleUnderline"/>
        </w:rPr>
        <w:t xml:space="preserve">, </w:t>
      </w:r>
      <w:r w:rsidRPr="00D67172">
        <w:rPr>
          <w:rStyle w:val="Emphasis"/>
        </w:rPr>
        <w:t>climate disruption</w:t>
      </w:r>
      <w:r w:rsidRPr="00DC4DE4">
        <w:rPr>
          <w:rStyle w:val="StyleUnderline"/>
        </w:rPr>
        <w:t xml:space="preserve">, </w:t>
      </w:r>
      <w:r w:rsidRPr="00D67172">
        <w:rPr>
          <w:rStyle w:val="Emphasis"/>
        </w:rPr>
        <w:t>healthcare</w:t>
      </w:r>
      <w:r w:rsidRPr="00DC4DE4">
        <w:rPr>
          <w:rStyle w:val="StyleUnderline"/>
        </w:rPr>
        <w:t xml:space="preserve">, </w:t>
      </w:r>
      <w:r w:rsidRPr="00D67172">
        <w:rPr>
          <w:rStyle w:val="Emphasis"/>
        </w:rPr>
        <w:t>war</w:t>
      </w:r>
      <w:r w:rsidRPr="00DC4DE4">
        <w:rPr>
          <w:rStyle w:val="StyleUnderline"/>
        </w:rPr>
        <w:t xml:space="preserve"> and </w:t>
      </w:r>
      <w:r w:rsidRPr="00D67172">
        <w:rPr>
          <w:rStyle w:val="Emphasis"/>
        </w:rPr>
        <w:t>militarism</w:t>
      </w:r>
      <w:r w:rsidRPr="00DC4DE4">
        <w:rPr>
          <w:sz w:val="16"/>
        </w:rPr>
        <w:t xml:space="preserve">—all these crises </w:t>
      </w:r>
      <w:r w:rsidRPr="00DC4DE4">
        <w:rPr>
          <w:rStyle w:val="StyleUnderline"/>
        </w:rPr>
        <w:t xml:space="preserve">come together in their </w:t>
      </w:r>
      <w:r w:rsidRPr="00D67172">
        <w:rPr>
          <w:rStyle w:val="Emphasis"/>
        </w:rPr>
        <w:t>deep</w:t>
      </w:r>
      <w:r w:rsidRPr="00DC4DE4">
        <w:rPr>
          <w:rStyle w:val="StyleUnderline"/>
        </w:rPr>
        <w:t xml:space="preserve">, </w:t>
      </w:r>
      <w:r w:rsidRPr="00D67172">
        <w:rPr>
          <w:rStyle w:val="Emphasis"/>
        </w:rPr>
        <w:t>compelling</w:t>
      </w:r>
      <w:r w:rsidRPr="00DC4DE4">
        <w:rPr>
          <w:rStyle w:val="StyleUnderline"/>
        </w:rPr>
        <w:t xml:space="preserve">, </w:t>
      </w:r>
      <w:r w:rsidRPr="00D67172">
        <w:rPr>
          <w:rStyle w:val="Emphasis"/>
        </w:rPr>
        <w:t>moral dimensions</w:t>
      </w:r>
      <w:r w:rsidRPr="00DC4DE4">
        <w:rPr>
          <w:rStyle w:val="StyleUnderline"/>
        </w:rPr>
        <w:t xml:space="preserve"> on the stage of national politics</w:t>
      </w:r>
      <w:r w:rsidRPr="00DC4DE4">
        <w:rPr>
          <w:sz w:val="16"/>
        </w:rPr>
        <w:t>.</w:t>
      </w:r>
      <w:r>
        <w:rPr>
          <w:sz w:val="16"/>
        </w:rPr>
        <w:t xml:space="preserve"> </w:t>
      </w:r>
      <w:r w:rsidRPr="00DC4DE4">
        <w:rPr>
          <w:sz w:val="16"/>
        </w:rPr>
        <w:t xml:space="preserve">For this reason, </w:t>
      </w:r>
      <w:r w:rsidRPr="004057A5">
        <w:rPr>
          <w:rStyle w:val="StyleUnderline"/>
          <w:highlight w:val="cyan"/>
        </w:rPr>
        <w:t>if we are to fulfill</w:t>
      </w:r>
      <w:r w:rsidRPr="00DC4DE4">
        <w:rPr>
          <w:rStyle w:val="StyleUnderline"/>
        </w:rPr>
        <w:t xml:space="preserve"> our </w:t>
      </w:r>
      <w:r w:rsidRPr="004057A5">
        <w:rPr>
          <w:rStyle w:val="StyleUnderline"/>
          <w:highlight w:val="cyan"/>
        </w:rPr>
        <w:t xml:space="preserve">ethical responsibilities, </w:t>
      </w:r>
      <w:r w:rsidRPr="004057A5">
        <w:rPr>
          <w:rStyle w:val="Emphasis"/>
          <w:highlight w:val="cyan"/>
        </w:rPr>
        <w:t>it’s not enough</w:t>
      </w:r>
      <w:r w:rsidRPr="00DC4DE4">
        <w:rPr>
          <w:rStyle w:val="Emphasis"/>
        </w:rPr>
        <w:t xml:space="preserve"> simply </w:t>
      </w:r>
      <w:r w:rsidRPr="004057A5">
        <w:rPr>
          <w:rStyle w:val="Emphasis"/>
          <w:highlight w:val="cyan"/>
        </w:rPr>
        <w:t>to adopt</w:t>
      </w:r>
      <w:r w:rsidRPr="00DC4DE4">
        <w:rPr>
          <w:rStyle w:val="Emphasis"/>
        </w:rPr>
        <w:t xml:space="preserve"> the </w:t>
      </w:r>
      <w:r w:rsidRPr="004057A5">
        <w:rPr>
          <w:rStyle w:val="Emphasis"/>
          <w:highlight w:val="cyan"/>
        </w:rPr>
        <w:t>Buddhist precepts</w:t>
      </w:r>
      <w:r w:rsidRPr="00DC4DE4">
        <w:rPr>
          <w:rStyle w:val="StyleUnderline"/>
        </w:rPr>
        <w:t xml:space="preserve"> as guides to personal conduct</w:t>
      </w:r>
      <w:r w:rsidRPr="00DC4DE4">
        <w:rPr>
          <w:sz w:val="16"/>
        </w:rPr>
        <w:t xml:space="preserve">, live a life of moral integrity, and cultivate thoughts of lovingkindness and compassion in the comfort of our meditation halls. </w:t>
      </w:r>
      <w:r w:rsidRPr="004057A5">
        <w:rPr>
          <w:rStyle w:val="Emphasis"/>
          <w:highlight w:val="cyan"/>
        </w:rPr>
        <w:t>It’s crucial for us to enter the sphere of action</w:t>
      </w:r>
      <w:r w:rsidRPr="00DC4DE4">
        <w:rPr>
          <w:rStyle w:val="StyleUnderline"/>
        </w:rPr>
        <w:t>.</w:t>
      </w:r>
      <w:r w:rsidRPr="00DC4DE4">
        <w:rPr>
          <w:sz w:val="16"/>
        </w:rPr>
        <w:t xml:space="preserve"> This does not necessarily mean that we should endorse candidates, follow them on the campaign trail, or join political parties. But moved by the principles of lovingkindness and compassion, by our commitment to justice and equity, </w:t>
      </w:r>
      <w:r w:rsidRPr="004057A5">
        <w:rPr>
          <w:rStyle w:val="StyleUnderline"/>
          <w:highlight w:val="cyan"/>
        </w:rPr>
        <w:t>we must</w:t>
      </w:r>
      <w:r w:rsidRPr="00DC4DE4">
        <w:rPr>
          <w:rStyle w:val="StyleUnderline"/>
        </w:rPr>
        <w:t xml:space="preserve"> come forward and </w:t>
      </w:r>
      <w:r w:rsidRPr="004057A5">
        <w:rPr>
          <w:rStyle w:val="Emphasis"/>
          <w:highlight w:val="cyan"/>
        </w:rPr>
        <w:t>oppose oppressive institutions</w:t>
      </w:r>
      <w:r w:rsidRPr="00DC4DE4">
        <w:rPr>
          <w:rStyle w:val="StyleUnderline"/>
        </w:rPr>
        <w:t xml:space="preserve"> and </w:t>
      </w:r>
      <w:r w:rsidRPr="00DC4DE4">
        <w:rPr>
          <w:rStyle w:val="Emphasis"/>
        </w:rPr>
        <w:t>systems</w:t>
      </w:r>
      <w:r w:rsidRPr="00DC4DE4">
        <w:rPr>
          <w:rStyle w:val="StyleUnderline"/>
        </w:rPr>
        <w:t xml:space="preserve"> </w:t>
      </w:r>
      <w:r w:rsidRPr="004057A5">
        <w:rPr>
          <w:rStyle w:val="StyleUnderline"/>
          <w:highlight w:val="cyan"/>
        </w:rPr>
        <w:t xml:space="preserve">and </w:t>
      </w:r>
      <w:r w:rsidRPr="004057A5">
        <w:rPr>
          <w:rStyle w:val="Emphasis"/>
          <w:highlight w:val="cyan"/>
        </w:rPr>
        <w:t>challenge</w:t>
      </w:r>
      <w:r w:rsidRPr="00DC4DE4">
        <w:rPr>
          <w:rStyle w:val="Emphasis"/>
        </w:rPr>
        <w:t xml:space="preserve"> harmful </w:t>
      </w:r>
      <w:r w:rsidRPr="004057A5">
        <w:rPr>
          <w:rStyle w:val="Emphasis"/>
          <w:highlight w:val="cyan"/>
        </w:rPr>
        <w:t>laws</w:t>
      </w:r>
      <w:r w:rsidRPr="00DC4DE4">
        <w:rPr>
          <w:rStyle w:val="StyleUnderline"/>
        </w:rPr>
        <w:t xml:space="preserve"> and </w:t>
      </w:r>
      <w:r w:rsidRPr="00DC4DE4">
        <w:rPr>
          <w:rStyle w:val="Emphasis"/>
        </w:rPr>
        <w:t>policies</w:t>
      </w:r>
      <w:r w:rsidRPr="00DC4DE4">
        <w:rPr>
          <w:rStyle w:val="StyleUnderline"/>
        </w:rPr>
        <w:t>.</w:t>
      </w:r>
      <w:r w:rsidRPr="00DC4DE4">
        <w:rPr>
          <w:sz w:val="16"/>
        </w:rPr>
        <w:t xml:space="preserve"> In their place, </w:t>
      </w:r>
      <w:r w:rsidRPr="00DC4DE4">
        <w:rPr>
          <w:rStyle w:val="StyleUnderline"/>
        </w:rPr>
        <w:t>we must strive to create a social order rooted in a moral vision, an order that embodies love and compassion and provides opportunities for everyone to flourish.</w:t>
      </w:r>
      <w:r>
        <w:rPr>
          <w:rStyle w:val="StyleUnderline"/>
        </w:rPr>
        <w:t xml:space="preserve"> </w:t>
      </w:r>
      <w:r w:rsidRPr="00DC4DE4">
        <w:rPr>
          <w:sz w:val="16"/>
        </w:rPr>
        <w:t xml:space="preserve">After the election of Donald Trump, the Buddhist chaplain at Duke University, Sumi Loundon Kim, asked whether I thought it was time for Buddhists to form a progressive coalition to advocate on public affairs from a Buddhist point of view. I told her that </w:t>
      </w:r>
      <w:r w:rsidRPr="00DC4DE4">
        <w:rPr>
          <w:rStyle w:val="StyleUnderline"/>
        </w:rPr>
        <w:t xml:space="preserve">such a coalition was now a </w:t>
      </w:r>
      <w:r w:rsidRPr="00DC4DE4">
        <w:rPr>
          <w:rStyle w:val="Emphasis"/>
        </w:rPr>
        <w:t>crying need</w:t>
      </w:r>
      <w:r w:rsidRPr="00DC4DE4">
        <w:rPr>
          <w:sz w:val="16"/>
        </w:rPr>
        <w:t>. Around the same time, Reverend William Barber, the co-director of the Poor People’s Campaign, gathered signatures from 2,500 clergy for a letter petitioning Congress about Trump’s cabinet appointees. There were plenty of Christian, Jewish, and Muslim signatories, but I could find only one Buddhist on the list. It seemed that in such a critical situation, Buddhists were “missing in action.”</w:t>
      </w:r>
      <w:r>
        <w:rPr>
          <w:sz w:val="16"/>
        </w:rPr>
        <w:t xml:space="preserve"> </w:t>
      </w:r>
      <w:r w:rsidRPr="00DC4DE4">
        <w:rPr>
          <w:sz w:val="16"/>
        </w:rPr>
        <w:t>Soon thereafter, Sumi and I spoke to a few other Buddhist activists and held several discussions about forming a national Buddhist public affairs alliance, but we found it wasn’t easy to mobilize people on the national level. Therefore, we decided that the best way to start a Buddhist social action network was to operate on the local level first. We hoped that if we could create a few local groups around the country, they would eventually connect to form a national coalition. Today’s meeting at Union Theological Seminary marks the starting point for an effort that we hope will bear fruit in the future.</w:t>
      </w:r>
      <w:r>
        <w:rPr>
          <w:sz w:val="16"/>
        </w:rPr>
        <w:t xml:space="preserve"> </w:t>
      </w:r>
      <w:r w:rsidRPr="00DC4DE4">
        <w:rPr>
          <w:sz w:val="16"/>
        </w:rPr>
        <w:t xml:space="preserve">I think </w:t>
      </w:r>
      <w:r w:rsidRPr="00DC4DE4">
        <w:rPr>
          <w:rStyle w:val="StyleUnderline"/>
        </w:rPr>
        <w:t xml:space="preserve">it’s </w:t>
      </w:r>
      <w:r w:rsidRPr="004057A5">
        <w:rPr>
          <w:rStyle w:val="StyleUnderline"/>
          <w:highlight w:val="cyan"/>
        </w:rPr>
        <w:t>crucial that</w:t>
      </w:r>
      <w:r w:rsidRPr="00DC4DE4">
        <w:rPr>
          <w:rStyle w:val="StyleUnderline"/>
        </w:rPr>
        <w:t xml:space="preserve"> as </w:t>
      </w:r>
      <w:r w:rsidRPr="004057A5">
        <w:rPr>
          <w:rStyle w:val="StyleUnderline"/>
          <w:highlight w:val="cyan"/>
        </w:rPr>
        <w:t>Buddhists</w:t>
      </w:r>
      <w:r w:rsidRPr="00DC4DE4">
        <w:rPr>
          <w:rStyle w:val="StyleUnderline"/>
        </w:rPr>
        <w:t xml:space="preserve"> we </w:t>
      </w:r>
      <w:r w:rsidRPr="004057A5">
        <w:rPr>
          <w:rStyle w:val="StyleUnderline"/>
          <w:highlight w:val="cyan"/>
        </w:rPr>
        <w:t>look at public affairs</w:t>
      </w:r>
      <w:r w:rsidRPr="00DC4DE4">
        <w:rPr>
          <w:rStyle w:val="StyleUnderline"/>
        </w:rPr>
        <w:t xml:space="preserve"> from the perspective of a Buddhist conscience.</w:t>
      </w:r>
      <w:r w:rsidRPr="00DC4DE4">
        <w:rPr>
          <w:sz w:val="16"/>
        </w:rPr>
        <w:t xml:space="preserve"> I use the word “conscience” to mean the use of one’s moral ideals, one’s commanding moral commitments, as a lens through which to examine the daunting political, social, and economic problems that we face as a society and a nation. </w:t>
      </w:r>
      <w:r w:rsidRPr="00DC4DE4">
        <w:rPr>
          <w:rStyle w:val="StyleUnderline"/>
        </w:rPr>
        <w:t xml:space="preserve">We begin with a critical assessment of our challenges, examining their underlying webs of causation, and </w:t>
      </w:r>
      <w:r w:rsidRPr="004057A5">
        <w:rPr>
          <w:rStyle w:val="StyleUnderline"/>
          <w:highlight w:val="cyan"/>
        </w:rPr>
        <w:t xml:space="preserve">then </w:t>
      </w:r>
      <w:r w:rsidRPr="004057A5">
        <w:rPr>
          <w:rStyle w:val="Emphasis"/>
          <w:highlight w:val="cyan"/>
        </w:rPr>
        <w:t>formulate an alternative vision</w:t>
      </w:r>
      <w:r w:rsidRPr="00DC4DE4">
        <w:rPr>
          <w:rStyle w:val="Emphasis"/>
        </w:rPr>
        <w:t xml:space="preserve"> of the way things should be</w:t>
      </w:r>
      <w:r w:rsidRPr="00DC4DE4">
        <w:rPr>
          <w:rStyle w:val="StyleUnderline"/>
        </w:rPr>
        <w:t xml:space="preserve">, </w:t>
      </w:r>
      <w:r w:rsidRPr="004057A5">
        <w:rPr>
          <w:rStyle w:val="StyleUnderline"/>
          <w:highlight w:val="cyan"/>
        </w:rPr>
        <w:t xml:space="preserve">of </w:t>
      </w:r>
      <w:r w:rsidRPr="004057A5">
        <w:rPr>
          <w:rStyle w:val="Emphasis"/>
          <w:highlight w:val="cyan"/>
        </w:rPr>
        <w:t>how</w:t>
      </w:r>
      <w:r w:rsidRPr="00DC4DE4">
        <w:rPr>
          <w:rStyle w:val="Emphasis"/>
        </w:rPr>
        <w:t xml:space="preserve"> systems</w:t>
      </w:r>
      <w:r w:rsidRPr="00DC4DE4">
        <w:rPr>
          <w:rStyle w:val="StyleUnderline"/>
        </w:rPr>
        <w:t xml:space="preserve"> and </w:t>
      </w:r>
      <w:r w:rsidRPr="004057A5">
        <w:rPr>
          <w:rStyle w:val="Emphasis"/>
          <w:highlight w:val="cyan"/>
        </w:rPr>
        <w:t>policies should be transformed</w:t>
      </w:r>
      <w:r w:rsidRPr="00DC4DE4">
        <w:rPr>
          <w:rStyle w:val="StyleUnderline"/>
        </w:rPr>
        <w:t xml:space="preserve"> to correspond to our deepest, most heartfelt moral convictions</w:t>
      </w:r>
      <w:r w:rsidRPr="00B432F0">
        <w:rPr>
          <w:rStyle w:val="StyleUnderline"/>
        </w:rPr>
        <w:t>.</w:t>
      </w:r>
      <w:r w:rsidRPr="00DC4DE4">
        <w:rPr>
          <w:sz w:val="16"/>
        </w:rPr>
        <w:t xml:space="preserve"> With such a vision in mind, we can act to translate our convictions into realities.</w:t>
      </w:r>
      <w:r>
        <w:rPr>
          <w:sz w:val="16"/>
        </w:rPr>
        <w:t xml:space="preserve"> </w:t>
      </w:r>
      <w:r w:rsidRPr="004057A5">
        <w:rPr>
          <w:rStyle w:val="Emphasis"/>
          <w:highlight w:val="cyan"/>
        </w:rPr>
        <w:t>It’s in the political field that this transformation must take place</w:t>
      </w:r>
      <w:r w:rsidRPr="004057A5">
        <w:rPr>
          <w:rStyle w:val="StyleUnderline"/>
          <w:highlight w:val="cyan"/>
        </w:rPr>
        <w:t xml:space="preserve">. It is here that decisions are made about who will get </w:t>
      </w:r>
      <w:r w:rsidRPr="004057A5">
        <w:rPr>
          <w:rStyle w:val="Emphasis"/>
          <w:highlight w:val="cyan"/>
        </w:rPr>
        <w:t>health care</w:t>
      </w:r>
      <w:r w:rsidRPr="00DC4DE4">
        <w:rPr>
          <w:rStyle w:val="StyleUnderline"/>
        </w:rPr>
        <w:t xml:space="preserve"> and who will be dropped, who will receive </w:t>
      </w:r>
      <w:r w:rsidRPr="00DC4DE4">
        <w:rPr>
          <w:rStyle w:val="Emphasis"/>
        </w:rPr>
        <w:t xml:space="preserve">basic </w:t>
      </w:r>
      <w:r w:rsidRPr="004057A5">
        <w:rPr>
          <w:rStyle w:val="Emphasis"/>
          <w:highlight w:val="cyan"/>
        </w:rPr>
        <w:t>social services</w:t>
      </w:r>
      <w:r w:rsidRPr="00DC4DE4">
        <w:rPr>
          <w:rStyle w:val="StyleUnderline"/>
        </w:rPr>
        <w:t xml:space="preserve"> and who will be left to fend for themselves, about </w:t>
      </w:r>
      <w:r w:rsidRPr="004057A5">
        <w:rPr>
          <w:rStyle w:val="StyleUnderline"/>
          <w:highlight w:val="cyan"/>
        </w:rPr>
        <w:t>who will live</w:t>
      </w:r>
      <w:r w:rsidRPr="00DC4DE4">
        <w:rPr>
          <w:rStyle w:val="StyleUnderline"/>
        </w:rPr>
        <w:t xml:space="preserve"> and who will die. It’s here that </w:t>
      </w:r>
      <w:r w:rsidRPr="004057A5">
        <w:rPr>
          <w:rStyle w:val="StyleUnderline"/>
          <w:highlight w:val="cyan"/>
        </w:rPr>
        <w:t>budgets are drawn up that</w:t>
      </w:r>
      <w:r w:rsidRPr="00DC4DE4">
        <w:rPr>
          <w:sz w:val="16"/>
        </w:rPr>
        <w:t xml:space="preserve"> either direct </w:t>
      </w:r>
      <w:r w:rsidRPr="004057A5">
        <w:rPr>
          <w:rStyle w:val="Emphasis"/>
          <w:highlight w:val="cyan"/>
        </w:rPr>
        <w:t>fund</w:t>
      </w:r>
      <w:r w:rsidRPr="00DC4DE4">
        <w:rPr>
          <w:rStyle w:val="StyleUnderline"/>
        </w:rPr>
        <w:t xml:space="preserve">s to </w:t>
      </w:r>
      <w:r w:rsidRPr="004057A5">
        <w:rPr>
          <w:rStyle w:val="StyleUnderline"/>
          <w:highlight w:val="cyan"/>
        </w:rPr>
        <w:t>schools or invest</w:t>
      </w:r>
      <w:r w:rsidRPr="00DC4DE4">
        <w:rPr>
          <w:rStyle w:val="StyleUnderline"/>
        </w:rPr>
        <w:t xml:space="preserve"> more </w:t>
      </w:r>
      <w:r w:rsidRPr="004057A5">
        <w:rPr>
          <w:rStyle w:val="StyleUnderline"/>
          <w:highlight w:val="cyan"/>
        </w:rPr>
        <w:t>in</w:t>
      </w:r>
      <w:r w:rsidRPr="00DC4DE4">
        <w:rPr>
          <w:rStyle w:val="StyleUnderline"/>
        </w:rPr>
        <w:t xml:space="preserve"> new </w:t>
      </w:r>
      <w:r w:rsidRPr="004057A5">
        <w:rPr>
          <w:rStyle w:val="StyleUnderline"/>
          <w:highlight w:val="cyan"/>
        </w:rPr>
        <w:t>weapon systems</w:t>
      </w:r>
      <w:r w:rsidRPr="00DC4DE4">
        <w:rPr>
          <w:rStyle w:val="StyleUnderline"/>
        </w:rPr>
        <w:t xml:space="preserve">. It’s here that we determine whether to make </w:t>
      </w:r>
      <w:r w:rsidRPr="004057A5">
        <w:rPr>
          <w:rStyle w:val="StyleUnderline"/>
          <w:highlight w:val="cyan"/>
        </w:rPr>
        <w:t>the transition to clean energy or</w:t>
      </w:r>
      <w:r w:rsidRPr="00DC4DE4">
        <w:rPr>
          <w:sz w:val="16"/>
        </w:rPr>
        <w:t xml:space="preserve"> </w:t>
      </w:r>
      <w:r w:rsidRPr="00DC4DE4">
        <w:rPr>
          <w:rStyle w:val="StyleUnderline"/>
        </w:rPr>
        <w:t xml:space="preserve">continue burning </w:t>
      </w:r>
      <w:r w:rsidRPr="004057A5">
        <w:rPr>
          <w:rStyle w:val="StyleUnderline"/>
          <w:highlight w:val="cyan"/>
        </w:rPr>
        <w:t xml:space="preserve">fossil fuels. These issues mark a </w:t>
      </w:r>
      <w:r w:rsidRPr="004057A5">
        <w:rPr>
          <w:rStyle w:val="Emphasis"/>
          <w:highlight w:val="cyan"/>
        </w:rPr>
        <w:t>critical intersection</w:t>
      </w:r>
      <w:r w:rsidRPr="004057A5">
        <w:rPr>
          <w:rStyle w:val="StyleUnderline"/>
          <w:highlight w:val="cyan"/>
        </w:rPr>
        <w:t xml:space="preserve"> of the moral and</w:t>
      </w:r>
      <w:r w:rsidRPr="00DC4DE4">
        <w:rPr>
          <w:rStyle w:val="StyleUnderline"/>
        </w:rPr>
        <w:t xml:space="preserve"> the </w:t>
      </w:r>
      <w:r w:rsidRPr="004057A5">
        <w:rPr>
          <w:rStyle w:val="StyleUnderline"/>
          <w:highlight w:val="cyan"/>
        </w:rPr>
        <w:t>political</w:t>
      </w:r>
      <w:r w:rsidRPr="00DC4DE4">
        <w:rPr>
          <w:rStyle w:val="StyleUnderline"/>
        </w:rPr>
        <w:t xml:space="preserve">, and </w:t>
      </w:r>
      <w:r w:rsidRPr="004057A5">
        <w:rPr>
          <w:rStyle w:val="StyleUnderline"/>
          <w:highlight w:val="cyan"/>
        </w:rPr>
        <w:t>to push them aside is</w:t>
      </w:r>
      <w:r w:rsidRPr="00DC4DE4">
        <w:rPr>
          <w:rStyle w:val="StyleUnderline"/>
        </w:rPr>
        <w:t>,</w:t>
      </w:r>
      <w:r w:rsidRPr="00DC4DE4">
        <w:rPr>
          <w:sz w:val="16"/>
        </w:rPr>
        <w:t xml:space="preserve"> in my view, </w:t>
      </w:r>
      <w:r w:rsidRPr="004057A5">
        <w:rPr>
          <w:rStyle w:val="StyleUnderline"/>
          <w:highlight w:val="cyan"/>
        </w:rPr>
        <w:t xml:space="preserve">to </w:t>
      </w:r>
      <w:r w:rsidRPr="004057A5">
        <w:rPr>
          <w:rStyle w:val="Emphasis"/>
          <w:sz w:val="32"/>
          <w:highlight w:val="cyan"/>
        </w:rPr>
        <w:t>renege</w:t>
      </w:r>
      <w:r w:rsidRPr="00DC4DE4">
        <w:rPr>
          <w:rStyle w:val="Emphasis"/>
          <w:sz w:val="32"/>
        </w:rPr>
        <w:t xml:space="preserve"> on our </w:t>
      </w:r>
      <w:r w:rsidRPr="004057A5">
        <w:rPr>
          <w:rStyle w:val="Emphasis"/>
          <w:sz w:val="32"/>
          <w:highlight w:val="cyan"/>
        </w:rPr>
        <w:t>moral responsibilities</w:t>
      </w:r>
      <w:r w:rsidRPr="004057A5">
        <w:rPr>
          <w:rStyle w:val="StyleUnderline"/>
          <w:sz w:val="32"/>
          <w:highlight w:val="cyan"/>
        </w:rPr>
        <w:t xml:space="preserve"> </w:t>
      </w:r>
      <w:r w:rsidRPr="004057A5">
        <w:rPr>
          <w:rStyle w:val="StyleUnderline"/>
          <w:highlight w:val="cyan"/>
        </w:rPr>
        <w:t xml:space="preserve">as </w:t>
      </w:r>
      <w:r w:rsidRPr="004057A5">
        <w:rPr>
          <w:rStyle w:val="Emphasis"/>
          <w:highlight w:val="cyan"/>
        </w:rPr>
        <w:t>followers of the Buddha’s path of</w:t>
      </w:r>
      <w:r w:rsidRPr="00DC4DE4">
        <w:rPr>
          <w:rStyle w:val="Emphasis"/>
        </w:rPr>
        <w:t xml:space="preserve"> limitless </w:t>
      </w:r>
      <w:r w:rsidRPr="004057A5">
        <w:rPr>
          <w:rStyle w:val="Emphasis"/>
          <w:highlight w:val="cyan"/>
        </w:rPr>
        <w:t>compassion</w:t>
      </w:r>
      <w:r w:rsidRPr="00DC4DE4">
        <w:rPr>
          <w:rStyle w:val="StyleUnderline"/>
        </w:rPr>
        <w:t>.</w:t>
      </w:r>
      <w:r>
        <w:rPr>
          <w:rStyle w:val="StyleUnderline"/>
        </w:rPr>
        <w:t xml:space="preserve"> </w:t>
      </w:r>
      <w:r w:rsidRPr="00DC4DE4">
        <w:rPr>
          <w:rStyle w:val="StyleUnderline"/>
        </w:rPr>
        <w:t>The word</w:t>
      </w:r>
      <w:r w:rsidRPr="00DC4DE4">
        <w:rPr>
          <w:sz w:val="16"/>
        </w:rPr>
        <w:t xml:space="preserve"> that I see as </w:t>
      </w:r>
      <w:r w:rsidRPr="00DC4DE4">
        <w:rPr>
          <w:rStyle w:val="StyleUnderline"/>
        </w:rPr>
        <w:t>best defining our present need is solidarity. Solidarity means a deep identification with those who face persecution, oppression, and marginalization</w:t>
      </w:r>
      <w:r w:rsidRPr="00DC4DE4">
        <w:rPr>
          <w:sz w:val="16"/>
        </w:rPr>
        <w:t xml:space="preserve">, who daily struggle against the diminishment or denial of their humanity. </w:t>
      </w:r>
      <w:r w:rsidRPr="00DC4DE4">
        <w:rPr>
          <w:rStyle w:val="StyleUnderline"/>
        </w:rPr>
        <w:t xml:space="preserve">We see such tendencies here in the </w:t>
      </w:r>
      <w:r w:rsidRPr="00DC4DE4">
        <w:rPr>
          <w:rStyle w:val="Emphasis"/>
        </w:rPr>
        <w:t>U</w:t>
      </w:r>
      <w:r w:rsidRPr="00DC4DE4">
        <w:rPr>
          <w:sz w:val="16"/>
        </w:rPr>
        <w:t xml:space="preserve">nited </w:t>
      </w:r>
      <w:r w:rsidRPr="00DC4DE4">
        <w:rPr>
          <w:rStyle w:val="Emphasis"/>
        </w:rPr>
        <w:t>S</w:t>
      </w:r>
      <w:r w:rsidRPr="00DC4DE4">
        <w:rPr>
          <w:sz w:val="16"/>
        </w:rPr>
        <w:t xml:space="preserve">tates </w:t>
      </w:r>
      <w:r w:rsidRPr="00DC4DE4">
        <w:rPr>
          <w:rStyle w:val="StyleUnderline"/>
        </w:rPr>
        <w:t>in the criminal justice system with its police violence, frantic shootings, and mass incarceration of black people; in the rounding up and deportation of immigrants, to the detriment of their families</w:t>
      </w:r>
      <w:r w:rsidRPr="00DC4DE4">
        <w:rPr>
          <w:sz w:val="16"/>
        </w:rPr>
        <w:t>; in heartless laws that force people into homelessness and hunger; in tax policies that may well result in some 13 million people losing their access even to minimal health care.</w:t>
      </w:r>
      <w:r>
        <w:rPr>
          <w:sz w:val="16"/>
        </w:rPr>
        <w:t xml:space="preserve"> </w:t>
      </w:r>
      <w:r w:rsidRPr="00DC4DE4">
        <w:rPr>
          <w:sz w:val="16"/>
        </w:rPr>
        <w:t xml:space="preserve">This marginalization and dehumanization of people is occurring not only on our own soil but also all around the world. </w:t>
      </w:r>
      <w:r w:rsidRPr="00DC4DE4">
        <w:rPr>
          <w:rStyle w:val="StyleUnderline"/>
        </w:rPr>
        <w:t xml:space="preserve">Even though we focus on local and national issues, </w:t>
      </w:r>
      <w:r w:rsidRPr="004057A5">
        <w:rPr>
          <w:rStyle w:val="StyleUnderline"/>
          <w:highlight w:val="cyan"/>
        </w:rPr>
        <w:t>we</w:t>
      </w:r>
      <w:r w:rsidRPr="00DC4DE4">
        <w:rPr>
          <w:rStyle w:val="StyleUnderline"/>
        </w:rPr>
        <w:t xml:space="preserve"> also </w:t>
      </w:r>
      <w:r w:rsidRPr="004057A5">
        <w:rPr>
          <w:rStyle w:val="StyleUnderline"/>
          <w:highlight w:val="cyan"/>
        </w:rPr>
        <w:t xml:space="preserve">have to understand the </w:t>
      </w:r>
      <w:r w:rsidRPr="004057A5">
        <w:rPr>
          <w:rStyle w:val="Emphasis"/>
          <w:highlight w:val="cyan"/>
        </w:rPr>
        <w:t>global ramifications of U.S. policy</w:t>
      </w:r>
      <w:r w:rsidRPr="00DC4DE4">
        <w:rPr>
          <w:sz w:val="16"/>
        </w:rPr>
        <w:t>. Runaway militarism goes back decades to previous administrations representing both major political parties. Our policies, though packaged in the wrappings of good intentions, though stamped with praise to freedom and justice for all, have too often brought death and misery to hundreds of thousands of people around the world.</w:t>
      </w:r>
      <w:r>
        <w:rPr>
          <w:sz w:val="16"/>
        </w:rPr>
        <w:t xml:space="preserve"> </w:t>
      </w:r>
      <w:r w:rsidRPr="00DC4DE4">
        <w:rPr>
          <w:sz w:val="16"/>
        </w:rPr>
        <w:t>To give an example, a few days ago I read an article in the online news publication The Intercept about a US drone attack on a group of Afghan farmers who had gone to the nearby town to purchase groceries. They were on their way back to their home in a hired van. The attack killed 14 people. Just one little girl, 4 years old, survived. In the attack she lost her parents and younger brother and other relatives, and now has to face the rest of her life without her immediate family. Imagine how we would feel if something like that happened to us or to our own families. But because it happened somewhere far away from us, to nameless brown people on the other side of the world, we hardly hear of it in our newspapers or the mainstream media.</w:t>
      </w:r>
      <w:r>
        <w:rPr>
          <w:sz w:val="16"/>
        </w:rPr>
        <w:t xml:space="preserve"> </w:t>
      </w:r>
      <w:r w:rsidRPr="00DC4DE4">
        <w:rPr>
          <w:sz w:val="16"/>
        </w:rPr>
        <w:t xml:space="preserve">However, events of this sort should stir our conscience and move us to act together to change our policies locally, nationally, and globally. </w:t>
      </w:r>
      <w:r w:rsidRPr="00DC4DE4">
        <w:rPr>
          <w:rStyle w:val="StyleUnderline"/>
        </w:rPr>
        <w:t xml:space="preserve">We must strive to create a world based on the realization that every human being has inherent dignity. </w:t>
      </w:r>
      <w:r w:rsidRPr="004057A5">
        <w:rPr>
          <w:rStyle w:val="StyleUnderline"/>
          <w:highlight w:val="cyan"/>
        </w:rPr>
        <w:t xml:space="preserve">We must </w:t>
      </w:r>
      <w:r w:rsidRPr="004057A5">
        <w:rPr>
          <w:rStyle w:val="Emphasis"/>
          <w:highlight w:val="cyan"/>
        </w:rPr>
        <w:t>pursue a policy agenda</w:t>
      </w:r>
      <w:r w:rsidRPr="004057A5">
        <w:rPr>
          <w:rStyle w:val="StyleUnderline"/>
          <w:highlight w:val="cyan"/>
        </w:rPr>
        <w:t xml:space="preserve"> that recognizes that</w:t>
      </w:r>
      <w:r w:rsidRPr="00DC4DE4">
        <w:rPr>
          <w:rStyle w:val="StyleUnderline"/>
        </w:rPr>
        <w:t xml:space="preserve"> all </w:t>
      </w:r>
      <w:r w:rsidRPr="004057A5">
        <w:rPr>
          <w:rStyle w:val="StyleUnderline"/>
          <w:highlight w:val="cyan"/>
        </w:rPr>
        <w:t>people have the right</w:t>
      </w:r>
      <w:r w:rsidRPr="00DC4DE4">
        <w:rPr>
          <w:rStyle w:val="StyleUnderline"/>
        </w:rPr>
        <w:t xml:space="preserve"> to live safely, to meet their basic physical needs, to fulfill their potential, and </w:t>
      </w:r>
      <w:r w:rsidRPr="004057A5">
        <w:rPr>
          <w:rStyle w:val="StyleUnderline"/>
          <w:highlight w:val="cyan"/>
        </w:rPr>
        <w:t>to pursue the goals that give their lives value</w:t>
      </w:r>
      <w:r w:rsidRPr="00DC4DE4">
        <w:rPr>
          <w:rStyle w:val="StyleUnderline"/>
        </w:rPr>
        <w:t>.</w:t>
      </w:r>
      <w:r w:rsidRPr="005D0CBC">
        <w:t xml:space="preserve"> </w:t>
      </w:r>
      <w:r w:rsidRPr="00DC4DE4">
        <w:rPr>
          <w:sz w:val="16"/>
        </w:rPr>
        <w:t>Today’s meeting might be considered the starting point for the emergence of a collective Buddhist voice of conscience—a conscientious compassion by which our innermost conscience responds to the vast suffering of the world. In the weeks and months ahead we must continue the work that started here today. As Buddhists we have much to offer. We must contribute our clear insights, special contemplative tools, and compelling moral convictions in the task of transforming and uplifting our society and the world. We must join hearts and minds— with each other, with those of other faiths, and with those of a secular orientation—to bring forth the kind of world that corresponds to our deepest moral aspirations.</w:t>
      </w:r>
    </w:p>
    <w:p w14:paraId="08764A65" w14:textId="77777777" w:rsidR="002E4ED2" w:rsidRDefault="002E4ED2" w:rsidP="002E4ED2">
      <w:pPr>
        <w:pStyle w:val="Heading4"/>
      </w:pPr>
      <w:r>
        <w:t>---Permutation---</w:t>
      </w:r>
    </w:p>
    <w:p w14:paraId="3D10C3A2" w14:textId="77777777" w:rsidR="002E4ED2" w:rsidRPr="005A0A9D" w:rsidRDefault="002E4ED2" w:rsidP="002E4ED2">
      <w:pPr>
        <w:pStyle w:val="Heading4"/>
        <w:rPr>
          <w:b w:val="0"/>
          <w:bCs/>
        </w:rPr>
      </w:pPr>
      <w:r>
        <w:t xml:space="preserve">The alt’s </w:t>
      </w:r>
      <w:r w:rsidRPr="005A0A9D">
        <w:rPr>
          <w:u w:val="single"/>
        </w:rPr>
        <w:t>vague</w:t>
      </w:r>
      <w:r>
        <w:t xml:space="preserve">, which means it </w:t>
      </w:r>
      <w:r w:rsidRPr="005A0A9D">
        <w:rPr>
          <w:b w:val="0"/>
          <w:bCs/>
        </w:rPr>
        <w:t>leaves room for the aff</w:t>
      </w:r>
      <w:r>
        <w:t xml:space="preserve"> </w:t>
      </w:r>
      <w:r w:rsidRPr="005A0A9D">
        <w:rPr>
          <w:b w:val="0"/>
          <w:bCs/>
        </w:rPr>
        <w:t>and</w:t>
      </w:r>
      <w:r>
        <w:t xml:space="preserve"> </w:t>
      </w:r>
      <w:r w:rsidRPr="005A0A9D">
        <w:rPr>
          <w:u w:val="single"/>
        </w:rPr>
        <w:t>fails</w:t>
      </w:r>
    </w:p>
    <w:p w14:paraId="472DE782" w14:textId="77777777" w:rsidR="002E4ED2" w:rsidRPr="00272434" w:rsidRDefault="002E4ED2" w:rsidP="002E4ED2">
      <w:r w:rsidRPr="00272434">
        <w:rPr>
          <w:rStyle w:val="Style13ptBold"/>
        </w:rPr>
        <w:t>Pryor 91</w:t>
      </w:r>
      <w:r w:rsidRPr="00272434">
        <w:t>,</w:t>
      </w:r>
      <w:r>
        <w:t xml:space="preserve"> American economist</w:t>
      </w:r>
      <w:r w:rsidRPr="00272434">
        <w:t xml:space="preserve"> (Frederic L. Pryor, Jan. 1991, “A Buddhist Economic System. In Practice: The Rules of State Policy Making of the Ideal Kings Sought a ‘Middle Way’ between Right and Left,” The American Journal of Economics and Sociology, Vol. 50, No. 1, pp. 17-32, https://www.jstor.org/stable/3487026)</w:t>
      </w:r>
    </w:p>
    <w:p w14:paraId="47172EE8" w14:textId="77777777" w:rsidR="002E4ED2" w:rsidRPr="00CE101B" w:rsidRDefault="002E4ED2" w:rsidP="002E4ED2">
      <w:pPr>
        <w:rPr>
          <w:sz w:val="16"/>
          <w:szCs w:val="16"/>
        </w:rPr>
      </w:pPr>
      <w:r w:rsidRPr="00CE101B">
        <w:rPr>
          <w:sz w:val="16"/>
          <w:szCs w:val="16"/>
        </w:rPr>
        <w:t xml:space="preserve">Buddhism as a Guidepost for a Modern Economic System </w:t>
      </w:r>
    </w:p>
    <w:p w14:paraId="5F6F5B76" w14:textId="77777777" w:rsidR="002E4ED2" w:rsidRDefault="002E4ED2" w:rsidP="002E4ED2">
      <w:pPr>
        <w:rPr>
          <w:sz w:val="16"/>
        </w:rPr>
      </w:pPr>
      <w:r w:rsidRPr="00CE101B">
        <w:rPr>
          <w:rStyle w:val="StyleUnderline"/>
        </w:rPr>
        <w:t xml:space="preserve">ON A LOCAL LEVEL the </w:t>
      </w:r>
      <w:r w:rsidRPr="004057A5">
        <w:rPr>
          <w:rStyle w:val="StyleUnderline"/>
          <w:highlight w:val="cyan"/>
        </w:rPr>
        <w:t xml:space="preserve">uses of Buddhism are </w:t>
      </w:r>
      <w:r w:rsidRPr="004057A5">
        <w:rPr>
          <w:rStyle w:val="Emphasis"/>
          <w:highlight w:val="cyan"/>
        </w:rPr>
        <w:t>elastic</w:t>
      </w:r>
      <w:r w:rsidRPr="00272434">
        <w:rPr>
          <w:sz w:val="16"/>
        </w:rPr>
        <w:t xml:space="preserve">, and </w:t>
      </w:r>
      <w:r w:rsidRPr="00436716">
        <w:rPr>
          <w:rStyle w:val="StyleUnderline"/>
        </w:rPr>
        <w:t>doctrinal sources</w:t>
      </w:r>
      <w:r w:rsidRPr="00CE101B">
        <w:rPr>
          <w:rStyle w:val="StyleUnderline"/>
        </w:rPr>
        <w:t xml:space="preserve"> can be used either to justify</w:t>
      </w:r>
      <w:r w:rsidRPr="00272434">
        <w:rPr>
          <w:sz w:val="16"/>
        </w:rPr>
        <w:t xml:space="preserve"> the </w:t>
      </w:r>
      <w:r w:rsidRPr="00CE101B">
        <w:rPr>
          <w:rStyle w:val="StyleUnderline"/>
        </w:rPr>
        <w:t>building of yet another temple or to provide</w:t>
      </w:r>
      <w:r w:rsidRPr="00272434">
        <w:rPr>
          <w:sz w:val="16"/>
        </w:rPr>
        <w:t xml:space="preserve"> religious </w:t>
      </w:r>
      <w:r w:rsidRPr="00CE101B">
        <w:rPr>
          <w:rStyle w:val="StyleUnderline"/>
        </w:rPr>
        <w:t>support for</w:t>
      </w:r>
      <w:r w:rsidRPr="00272434">
        <w:rPr>
          <w:sz w:val="16"/>
        </w:rPr>
        <w:t xml:space="preserve"> village </w:t>
      </w:r>
      <w:r w:rsidRPr="00CE101B">
        <w:rPr>
          <w:rStyle w:val="Emphasis"/>
        </w:rPr>
        <w:t>development</w:t>
      </w:r>
      <w:r w:rsidRPr="00272434">
        <w:rPr>
          <w:sz w:val="16"/>
        </w:rPr>
        <w:t xml:space="preserve"> work (e.g., Macy [1983]). </w:t>
      </w:r>
      <w:r w:rsidRPr="00CE101B">
        <w:rPr>
          <w:rStyle w:val="StyleUnderline"/>
        </w:rPr>
        <w:t xml:space="preserve">On a national level, a similar </w:t>
      </w:r>
      <w:r w:rsidRPr="004057A5">
        <w:rPr>
          <w:rStyle w:val="Emphasis"/>
          <w:highlight w:val="cyan"/>
        </w:rPr>
        <w:t>doctrinal flex</w:t>
      </w:r>
      <w:r w:rsidRPr="00436716">
        <w:rPr>
          <w:rStyle w:val="Emphasis"/>
        </w:rPr>
        <w:t>ibility</w:t>
      </w:r>
      <w:r w:rsidRPr="00436716">
        <w:rPr>
          <w:rStyle w:val="StyleUnderline"/>
        </w:rPr>
        <w:t xml:space="preserve"> </w:t>
      </w:r>
      <w:r w:rsidRPr="004057A5">
        <w:rPr>
          <w:rStyle w:val="StyleUnderline"/>
          <w:highlight w:val="cyan"/>
        </w:rPr>
        <w:t>is found</w:t>
      </w:r>
      <w:r w:rsidRPr="00272434">
        <w:rPr>
          <w:sz w:val="16"/>
        </w:rPr>
        <w:t xml:space="preserve">. In bygone years some Buddhist social commentators took a very passive view toward economic policy, arguing that it is even useless to try to correct some obvious shortcomings of the economy. For instance, in Burma the Buddhist Shway Yoe, writing at the end of the 19th century (cited by King, 1964, p. 231), says that the rich and powerful man has a right to govern because in a previous life he was pious and good; the poor man must be content with his lot because he must have been bad before he entered this existence. In more recent times this appears to be changing and a considerable number of </w:t>
      </w:r>
      <w:r w:rsidRPr="00436716">
        <w:rPr>
          <w:rStyle w:val="StyleUnderline"/>
        </w:rPr>
        <w:t>Buddhist</w:t>
      </w:r>
      <w:r w:rsidRPr="00CE101B">
        <w:rPr>
          <w:rStyle w:val="StyleUnderline"/>
        </w:rPr>
        <w:t xml:space="preserve"> intellectuals start their analysis of economic systems with</w:t>
      </w:r>
      <w:r w:rsidRPr="00272434">
        <w:rPr>
          <w:sz w:val="16"/>
        </w:rPr>
        <w:t xml:space="preserve"> a </w:t>
      </w:r>
      <w:r w:rsidRPr="00CE101B">
        <w:rPr>
          <w:rStyle w:val="StyleUnderline"/>
        </w:rPr>
        <w:t>critique of</w:t>
      </w:r>
      <w:r w:rsidRPr="00272434">
        <w:rPr>
          <w:sz w:val="16"/>
        </w:rPr>
        <w:t xml:space="preserve"> the obvious defects of both </w:t>
      </w:r>
      <w:r w:rsidRPr="00CE101B">
        <w:rPr>
          <w:rStyle w:val="StyleUnderline"/>
        </w:rPr>
        <w:t>capitalism and communism</w:t>
      </w:r>
      <w:r w:rsidRPr="00272434">
        <w:rPr>
          <w:sz w:val="16"/>
        </w:rPr>
        <w:t xml:space="preserve">, then to argue that since </w:t>
      </w:r>
      <w:r w:rsidRPr="004057A5">
        <w:rPr>
          <w:rStyle w:val="StyleUnderline"/>
          <w:highlight w:val="cyan"/>
        </w:rPr>
        <w:t>Buddhism is</w:t>
      </w:r>
      <w:r w:rsidRPr="00436716">
        <w:rPr>
          <w:rStyle w:val="StyleUnderline"/>
        </w:rPr>
        <w:t xml:space="preserve"> a doctrine of </w:t>
      </w:r>
      <w:r w:rsidRPr="004057A5">
        <w:rPr>
          <w:rStyle w:val="StyleUnderline"/>
          <w:highlight w:val="cyan"/>
        </w:rPr>
        <w:t xml:space="preserve">the </w:t>
      </w:r>
      <w:r w:rsidRPr="004057A5">
        <w:rPr>
          <w:rStyle w:val="Emphasis"/>
          <w:highlight w:val="cyan"/>
        </w:rPr>
        <w:t>Middle Way</w:t>
      </w:r>
      <w:r w:rsidRPr="00CE101B">
        <w:rPr>
          <w:rStyle w:val="StyleUnderline"/>
        </w:rPr>
        <w:t xml:space="preserve">, it is possible </w:t>
      </w:r>
      <w:r w:rsidRPr="004057A5">
        <w:rPr>
          <w:rStyle w:val="StyleUnderline"/>
          <w:highlight w:val="cyan"/>
        </w:rPr>
        <w:t>to draw</w:t>
      </w:r>
      <w:r w:rsidRPr="00CE101B">
        <w:rPr>
          <w:rStyle w:val="StyleUnderline"/>
        </w:rPr>
        <w:t xml:space="preserve"> up</w:t>
      </w:r>
      <w:r w:rsidRPr="004057A5">
        <w:rPr>
          <w:rStyle w:val="StyleUnderline"/>
          <w:highlight w:val="cyan"/>
        </w:rPr>
        <w:t>on</w:t>
      </w:r>
      <w:r w:rsidRPr="00CE101B">
        <w:rPr>
          <w:rStyle w:val="StyleUnderline"/>
        </w:rPr>
        <w:t xml:space="preserve"> the </w:t>
      </w:r>
      <w:r w:rsidRPr="004057A5">
        <w:rPr>
          <w:rStyle w:val="StyleUnderline"/>
          <w:highlight w:val="cyan"/>
        </w:rPr>
        <w:t>positive aspects of</w:t>
      </w:r>
      <w:r w:rsidRPr="00CE101B">
        <w:rPr>
          <w:rStyle w:val="StyleUnderline"/>
        </w:rPr>
        <w:t xml:space="preserve"> both types of </w:t>
      </w:r>
      <w:r w:rsidRPr="004057A5">
        <w:rPr>
          <w:rStyle w:val="StyleUnderline"/>
          <w:highlight w:val="cyan"/>
        </w:rPr>
        <w:t>systems while</w:t>
      </w:r>
      <w:r w:rsidRPr="00272434">
        <w:rPr>
          <w:sz w:val="16"/>
        </w:rPr>
        <w:t xml:space="preserve">, at the same time, </w:t>
      </w:r>
      <w:r w:rsidRPr="004057A5">
        <w:rPr>
          <w:rStyle w:val="StyleUnderline"/>
          <w:highlight w:val="cyan"/>
        </w:rPr>
        <w:t>arranging matters</w:t>
      </w:r>
      <w:r w:rsidRPr="00CE101B">
        <w:rPr>
          <w:rStyle w:val="StyleUnderline"/>
        </w:rPr>
        <w:t xml:space="preserve"> so as </w:t>
      </w:r>
      <w:r w:rsidRPr="004057A5">
        <w:rPr>
          <w:rStyle w:val="StyleUnderline"/>
          <w:highlight w:val="cyan"/>
        </w:rPr>
        <w:t xml:space="preserve">to </w:t>
      </w:r>
      <w:r w:rsidRPr="004057A5">
        <w:rPr>
          <w:rStyle w:val="Emphasis"/>
          <w:highlight w:val="cyan"/>
        </w:rPr>
        <w:t>avoid</w:t>
      </w:r>
      <w:r w:rsidRPr="00272434">
        <w:rPr>
          <w:sz w:val="16"/>
        </w:rPr>
        <w:t xml:space="preserve"> the general </w:t>
      </w:r>
      <w:r w:rsidRPr="004057A5">
        <w:rPr>
          <w:rStyle w:val="Emphasis"/>
          <w:highlight w:val="cyan"/>
        </w:rPr>
        <w:t>materialism</w:t>
      </w:r>
      <w:r w:rsidRPr="00CE101B">
        <w:rPr>
          <w:rStyle w:val="StyleUnderline"/>
        </w:rPr>
        <w:t xml:space="preserve"> and </w:t>
      </w:r>
      <w:r w:rsidRPr="00CE101B">
        <w:rPr>
          <w:rStyle w:val="Emphasis"/>
        </w:rPr>
        <w:t>spiritual sickness</w:t>
      </w:r>
      <w:r w:rsidRPr="00272434">
        <w:rPr>
          <w:sz w:val="16"/>
        </w:rPr>
        <w:t xml:space="preserve"> which is </w:t>
      </w:r>
      <w:r w:rsidRPr="00CE101B">
        <w:rPr>
          <w:rStyle w:val="StyleUnderline"/>
        </w:rPr>
        <w:t xml:space="preserve">found in both systems. </w:t>
      </w:r>
      <w:r w:rsidRPr="004057A5">
        <w:rPr>
          <w:rStyle w:val="StyleUnderline"/>
          <w:highlight w:val="cyan"/>
        </w:rPr>
        <w:t>The</w:t>
      </w:r>
      <w:r w:rsidRPr="00CE101B">
        <w:rPr>
          <w:rStyle w:val="StyleUnderline"/>
        </w:rPr>
        <w:t xml:space="preserve"> </w:t>
      </w:r>
      <w:r w:rsidRPr="00436716">
        <w:rPr>
          <w:rStyle w:val="Emphasis"/>
        </w:rPr>
        <w:t xml:space="preserve">real </w:t>
      </w:r>
      <w:r w:rsidRPr="004057A5">
        <w:rPr>
          <w:rStyle w:val="Emphasis"/>
          <w:highlight w:val="cyan"/>
        </w:rPr>
        <w:t>question</w:t>
      </w:r>
      <w:r w:rsidRPr="00272434">
        <w:rPr>
          <w:sz w:val="16"/>
        </w:rPr>
        <w:t xml:space="preserve">, of course, </w:t>
      </w:r>
      <w:r w:rsidRPr="004057A5">
        <w:rPr>
          <w:rStyle w:val="StyleUnderline"/>
          <w:highlight w:val="cyan"/>
        </w:rPr>
        <w:t>is what must the economy look</w:t>
      </w:r>
      <w:r w:rsidRPr="00CE101B">
        <w:rPr>
          <w:rStyle w:val="StyleUnderline"/>
        </w:rPr>
        <w:t xml:space="preserve"> like and what must the State do to avoid the various specified evils, while increasing virtue. The </w:t>
      </w:r>
      <w:r w:rsidRPr="004057A5">
        <w:rPr>
          <w:rStyle w:val="StyleUnderline"/>
          <w:highlight w:val="cyan"/>
        </w:rPr>
        <w:t>Buddhist canon provides arg</w:t>
      </w:r>
      <w:r w:rsidRPr="00CE101B">
        <w:rPr>
          <w:rStyle w:val="StyleUnderline"/>
        </w:rPr>
        <w:t>ument</w:t>
      </w:r>
      <w:r w:rsidRPr="004057A5">
        <w:rPr>
          <w:rStyle w:val="StyleUnderline"/>
          <w:highlight w:val="cyan"/>
        </w:rPr>
        <w:t xml:space="preserve">s for </w:t>
      </w:r>
      <w:r w:rsidRPr="004057A5">
        <w:rPr>
          <w:rStyle w:val="Emphasis"/>
          <w:highlight w:val="cyan"/>
        </w:rPr>
        <w:t>all sides of the</w:t>
      </w:r>
      <w:r w:rsidRPr="00CE101B">
        <w:rPr>
          <w:rStyle w:val="Emphasis"/>
        </w:rPr>
        <w:t xml:space="preserve"> political </w:t>
      </w:r>
      <w:r w:rsidRPr="004057A5">
        <w:rPr>
          <w:rStyle w:val="Emphasis"/>
          <w:highlight w:val="cyan"/>
        </w:rPr>
        <w:t>spectrum</w:t>
      </w:r>
      <w:r w:rsidRPr="00272434">
        <w:rPr>
          <w:sz w:val="16"/>
        </w:rPr>
        <w:t xml:space="preserve"> </w:t>
      </w:r>
    </w:p>
    <w:p w14:paraId="4E14AE42" w14:textId="77777777" w:rsidR="002E4ED2" w:rsidRDefault="002E4ED2" w:rsidP="002E4ED2">
      <w:pPr>
        <w:rPr>
          <w:sz w:val="16"/>
        </w:rPr>
      </w:pPr>
    </w:p>
    <w:p w14:paraId="0A6E0581" w14:textId="77777777" w:rsidR="002E4ED2" w:rsidRDefault="002E4ED2" w:rsidP="002E4ED2">
      <w:pPr>
        <w:rPr>
          <w:sz w:val="16"/>
        </w:rPr>
      </w:pPr>
    </w:p>
    <w:p w14:paraId="39D5CC14" w14:textId="77777777" w:rsidR="002E4ED2" w:rsidRDefault="002E4ED2" w:rsidP="002E4ED2">
      <w:pPr>
        <w:rPr>
          <w:sz w:val="16"/>
        </w:rPr>
      </w:pPr>
    </w:p>
    <w:p w14:paraId="5A02E72B" w14:textId="77777777" w:rsidR="002E4ED2" w:rsidRPr="003344F7" w:rsidRDefault="002E4ED2" w:rsidP="002E4ED2">
      <w:pPr>
        <w:rPr>
          <w:sz w:val="12"/>
          <w:szCs w:val="18"/>
        </w:rPr>
      </w:pPr>
      <w:r w:rsidRPr="00272434">
        <w:rPr>
          <w:sz w:val="16"/>
        </w:rPr>
        <w:t xml:space="preserve">for reconstructing the economy. For purposes of illustration it is useful to com- pare the ideas advanced by the far left (Buddhist socialists or communists) and right (Buddhist traditionalists). Representing the left I draw upon the doctrines of the Buddhist socialists as summarized by Sarkisyanz (1965, 1978); representing the right I draw upon the writings of a Thai monk, Buddhadasa Bhikkhu (1986).4 I have not been able to locate any intellectual in recent years justifying some type of laissezfaire capitalism by recourse to the </w:t>
      </w:r>
      <w:r w:rsidRPr="00272434">
        <w:rPr>
          <w:rStyle w:val="StyleUnderline"/>
        </w:rPr>
        <w:t>Buddhist canon</w:t>
      </w:r>
      <w:r w:rsidRPr="00272434">
        <w:rPr>
          <w:sz w:val="16"/>
        </w:rPr>
        <w:t xml:space="preserve">, although it is not hard to imagine updated versions of the arguments advanced by Shway Yoe (noted above) </w:t>
      </w:r>
      <w:r w:rsidRPr="00272434">
        <w:rPr>
          <w:rStyle w:val="StyleUnderline"/>
        </w:rPr>
        <w:t>combined with</w:t>
      </w:r>
      <w:r w:rsidRPr="00272434">
        <w:rPr>
          <w:sz w:val="16"/>
        </w:rPr>
        <w:t xml:space="preserve"> some notion that it is primarily </w:t>
      </w:r>
      <w:r w:rsidRPr="00272434">
        <w:rPr>
          <w:rStyle w:val="StyleUnderline"/>
        </w:rPr>
        <w:t>individual actions, rather than governmental</w:t>
      </w:r>
      <w:r w:rsidRPr="00272434">
        <w:rPr>
          <w:sz w:val="16"/>
        </w:rPr>
        <w:t xml:space="preserve"> moral prescriptions and </w:t>
      </w:r>
      <w:r w:rsidRPr="00272434">
        <w:rPr>
          <w:rStyle w:val="StyleUnderline"/>
        </w:rPr>
        <w:t xml:space="preserve">policies, which lead to a </w:t>
      </w:r>
      <w:r w:rsidRPr="00272434">
        <w:rPr>
          <w:rStyle w:val="Emphasis"/>
        </w:rPr>
        <w:t>virtuous society</w:t>
      </w:r>
      <w:r w:rsidRPr="00272434">
        <w:rPr>
          <w:sz w:val="16"/>
        </w:rPr>
        <w:t xml:space="preserve">. Buddhadasa has little discussion of public ownership of the means of pro- duction, apparently taking a pragmatic stand in favor of current arrangements based on the necessity of private property arising from human frailities. The </w:t>
      </w:r>
      <w:r w:rsidRPr="00272434">
        <w:rPr>
          <w:rStyle w:val="StyleUnderline"/>
        </w:rPr>
        <w:t>Buddhist socialists</w:t>
      </w:r>
      <w:r w:rsidRPr="00272434">
        <w:rPr>
          <w:sz w:val="16"/>
        </w:rPr>
        <w:t xml:space="preserve"> have </w:t>
      </w:r>
      <w:r w:rsidRPr="00272434">
        <w:rPr>
          <w:rStyle w:val="StyleUnderline"/>
        </w:rPr>
        <w:t>favored</w:t>
      </w:r>
      <w:r w:rsidRPr="00272434">
        <w:rPr>
          <w:sz w:val="16"/>
        </w:rPr>
        <w:t xml:space="preserve"> considerable </w:t>
      </w:r>
      <w:r w:rsidRPr="00272434">
        <w:rPr>
          <w:rStyle w:val="StyleUnderline"/>
        </w:rPr>
        <w:t>nationalization of the means of production</w:t>
      </w:r>
      <w:r w:rsidRPr="00272434">
        <w:rPr>
          <w:sz w:val="16"/>
        </w:rPr>
        <w:t xml:space="preserve">. For instance, U Nu supported land nationalization by arguing that by eliminating private ownership of land, the class struggle based on the illusion about the importance of property could be eliminated as well (Sarkisyanz, 1978). The Burmese government of Ne Win, who overthrew U Nu, carried out consid- erable nationalization of industry and banks. </w:t>
      </w:r>
      <w:r w:rsidRPr="00272434">
        <w:rPr>
          <w:rStyle w:val="StyleUnderline"/>
        </w:rPr>
        <w:t>Both the right and the left Buddhists favor</w:t>
      </w:r>
      <w:r w:rsidRPr="00272434">
        <w:rPr>
          <w:sz w:val="16"/>
        </w:rPr>
        <w:t xml:space="preserve"> a certain minimal </w:t>
      </w:r>
      <w:r w:rsidRPr="00272434">
        <w:rPr>
          <w:rStyle w:val="StyleUnderline"/>
        </w:rPr>
        <w:t>redistribution of income</w:t>
      </w:r>
      <w:r w:rsidRPr="00272434">
        <w:rPr>
          <w:sz w:val="16"/>
        </w:rPr>
        <w:t xml:space="preserve"> </w:t>
      </w:r>
      <w:r w:rsidRPr="00272434">
        <w:rPr>
          <w:sz w:val="12"/>
          <w:szCs w:val="18"/>
        </w:rPr>
        <w:t>so that the basic consumption needs of all are covered. However, based on traditional arguments, Bhikkhu can still support the maintenance of class distinctions, albeit based on function and duty rather than inherited wealth. Others on the Buddhist right have argued that redistributing income is "patch- work, like social service" and that true Buddhism takes away the instinct of possessiveness; and that sharing can come only after the overcoming of self. On the left U Nu argued for considerably more redistribution on the grounds that this would increase the number of those economically capable of performing works of piety (Sarkisyanz, 1965, p. 171). Others of the left argued for redistri- bution, drawing upon arguments about the rough economic equality found in the monastery. With regard to governmental activism in the economy, the important role of the governments in the irrigation economies of Southeast Asia received mention above. Nevertheless, the dilemma mentioned above concerning King Asoka- how to define the limits of intervention-is still an unresolved issue. On the right, Buddhadasa Bhikkhu has drawn those limits rather widely: He called his ideal system "dictatorial dhammic socialism" which, among other things, means that moral governmental policies should be carried out "expe- ditiously"; this differs from tyranny, he argues, since in the latter the policies carried out do not serve the general interest. In any case he is not shy in urging governmental coercion to force people to contribute their labor to public works construction.</w:t>
      </w:r>
      <w:r w:rsidRPr="00272434">
        <w:rPr>
          <w:sz w:val="16"/>
        </w:rPr>
        <w:t xml:space="preserve"> </w:t>
      </w:r>
      <w:r w:rsidRPr="00272434">
        <w:rPr>
          <w:rStyle w:val="StyleUnderline"/>
        </w:rPr>
        <w:t xml:space="preserve">The </w:t>
      </w:r>
      <w:r w:rsidRPr="004057A5">
        <w:rPr>
          <w:rStyle w:val="StyleUnderline"/>
          <w:highlight w:val="cyan"/>
        </w:rPr>
        <w:t>Buddhists</w:t>
      </w:r>
      <w:r w:rsidRPr="00272434">
        <w:rPr>
          <w:rStyle w:val="StyleUnderline"/>
        </w:rPr>
        <w:t xml:space="preserve"> on the left have </w:t>
      </w:r>
      <w:r w:rsidRPr="004057A5">
        <w:rPr>
          <w:rStyle w:val="StyleUnderline"/>
          <w:highlight w:val="cyan"/>
        </w:rPr>
        <w:t>urged</w:t>
      </w:r>
      <w:r w:rsidRPr="00272434">
        <w:rPr>
          <w:rStyle w:val="StyleUnderline"/>
        </w:rPr>
        <w:t xml:space="preserve"> </w:t>
      </w:r>
      <w:r w:rsidRPr="00272434">
        <w:rPr>
          <w:rStyle w:val="Emphasis"/>
        </w:rPr>
        <w:t xml:space="preserve">considerable </w:t>
      </w:r>
      <w:r w:rsidRPr="004057A5">
        <w:rPr>
          <w:rStyle w:val="Emphasis"/>
          <w:highlight w:val="cyan"/>
        </w:rPr>
        <w:t>gov</w:t>
      </w:r>
      <w:r w:rsidRPr="00272434">
        <w:rPr>
          <w:rStyle w:val="Emphasis"/>
        </w:rPr>
        <w:t xml:space="preserve">ernmental </w:t>
      </w:r>
      <w:r w:rsidRPr="004057A5">
        <w:rPr>
          <w:rStyle w:val="Emphasis"/>
          <w:highlight w:val="cyan"/>
        </w:rPr>
        <w:t>intervention</w:t>
      </w:r>
      <w:r w:rsidRPr="00272434">
        <w:rPr>
          <w:sz w:val="16"/>
        </w:rPr>
        <w:t xml:space="preserve">, </w:t>
      </w:r>
      <w:r w:rsidRPr="00272434">
        <w:rPr>
          <w:sz w:val="12"/>
          <w:szCs w:val="18"/>
        </w:rPr>
        <w:t xml:space="preserve">and both the Burmese governments of U Nu and Ne Win carried out a variety of direct and indirect measures to guide the economy. It also seems possible, however, for a Buddhist to draw upon the canon to urge relatively little inter- vention, not only on the grounds that "each must find refuge in himself" to achieve virtue but also on the grounds of the effect of such a concentration of political and economic power in the government upon the personnel in the government itself. In short, </w:t>
      </w:r>
      <w:r w:rsidRPr="00272434">
        <w:rPr>
          <w:rStyle w:val="StyleUnderline"/>
        </w:rPr>
        <w:t xml:space="preserve">the </w:t>
      </w:r>
      <w:r w:rsidRPr="004057A5">
        <w:rPr>
          <w:rStyle w:val="Emphasis"/>
          <w:highlight w:val="cyan"/>
        </w:rPr>
        <w:t>vagueness of</w:t>
      </w:r>
      <w:r w:rsidRPr="00272434">
        <w:rPr>
          <w:rStyle w:val="Emphasis"/>
        </w:rPr>
        <w:t xml:space="preserve"> the </w:t>
      </w:r>
      <w:r w:rsidRPr="004057A5">
        <w:rPr>
          <w:rStyle w:val="Emphasis"/>
          <w:highlight w:val="cyan"/>
        </w:rPr>
        <w:t>Buddhist canon</w:t>
      </w:r>
      <w:r w:rsidRPr="00272434">
        <w:rPr>
          <w:rStyle w:val="StyleUnderline"/>
        </w:rPr>
        <w:t xml:space="preserve"> on economic matters </w:t>
      </w:r>
      <w:r w:rsidRPr="004057A5">
        <w:rPr>
          <w:rStyle w:val="StyleUnderline"/>
          <w:highlight w:val="cyan"/>
        </w:rPr>
        <w:t>combined with</w:t>
      </w:r>
      <w:r w:rsidRPr="00272434">
        <w:rPr>
          <w:rStyle w:val="StyleUnderline"/>
        </w:rPr>
        <w:t xml:space="preserve"> its </w:t>
      </w:r>
      <w:r w:rsidRPr="004057A5">
        <w:rPr>
          <w:rStyle w:val="Emphasis"/>
          <w:highlight w:val="cyan"/>
        </w:rPr>
        <w:t>complexity</w:t>
      </w:r>
      <w:r w:rsidRPr="004057A5">
        <w:rPr>
          <w:rStyle w:val="StyleUnderline"/>
          <w:highlight w:val="cyan"/>
        </w:rPr>
        <w:t xml:space="preserve"> and </w:t>
      </w:r>
      <w:r w:rsidRPr="004057A5">
        <w:rPr>
          <w:rStyle w:val="Emphasis"/>
          <w:highlight w:val="cyan"/>
        </w:rPr>
        <w:t>length</w:t>
      </w:r>
      <w:r w:rsidRPr="004057A5">
        <w:rPr>
          <w:rStyle w:val="StyleUnderline"/>
          <w:highlight w:val="cyan"/>
        </w:rPr>
        <w:t xml:space="preserve"> allows room for</w:t>
      </w:r>
      <w:r w:rsidRPr="00272434">
        <w:rPr>
          <w:sz w:val="16"/>
        </w:rPr>
        <w:t xml:space="preserve"> quite </w:t>
      </w:r>
      <w:r w:rsidRPr="004057A5">
        <w:rPr>
          <w:rStyle w:val="StyleUnderline"/>
          <w:highlight w:val="cyan"/>
        </w:rPr>
        <w:t>different interpretations of an ideal</w:t>
      </w:r>
      <w:r w:rsidRPr="00436716">
        <w:rPr>
          <w:rStyle w:val="StyleUnderline"/>
        </w:rPr>
        <w:t xml:space="preserve"> economic </w:t>
      </w:r>
      <w:r w:rsidRPr="004057A5">
        <w:rPr>
          <w:rStyle w:val="StyleUnderline"/>
          <w:highlight w:val="cyan"/>
        </w:rPr>
        <w:t>system</w:t>
      </w:r>
      <w:r w:rsidRPr="00272434">
        <w:rPr>
          <w:sz w:val="16"/>
        </w:rPr>
        <w:t xml:space="preserve"> </w:t>
      </w:r>
      <w:r w:rsidRPr="00272434">
        <w:rPr>
          <w:sz w:val="12"/>
          <w:szCs w:val="18"/>
        </w:rPr>
        <w:t xml:space="preserve">in modern times, especially since conditions are very much different than they were more than 2000 years ago when the Buddha lived. Of course, this situation is little different from that of Christianity. The really difficult problem is to determine what part of the canon will be taken seriously under what circumstances, but this would require a much different kind of approach than the textual exegesis offered here. Many of the writings of religious figures applying the ideals of Buddhists to problems of economics are incredibly naive, but this is similar to writings of other religions as well. The Buddhists' moral critiques of modern economies have cogency, as do their investigation of possible alternative economic policies. The increasing interest in Islam has given rise to an exploding literature on Islamic economics; the increasing interest in Buddhism might give rise to a similar development of Buddhist economics as well. </w:t>
      </w:r>
    </w:p>
    <w:p w14:paraId="3C6B3689" w14:textId="77777777" w:rsidR="002E4ED2" w:rsidRDefault="002E4ED2" w:rsidP="002E4ED2">
      <w:pPr>
        <w:pStyle w:val="Heading4"/>
      </w:pPr>
      <w:r>
        <w:t>Combining their critical ideology with reforms is key to address global issues</w:t>
      </w:r>
    </w:p>
    <w:p w14:paraId="7817FE68" w14:textId="77777777" w:rsidR="002E4ED2" w:rsidRPr="008132B5" w:rsidRDefault="002E4ED2" w:rsidP="002E4ED2">
      <w:pPr>
        <w:rPr>
          <w:sz w:val="16"/>
        </w:rPr>
      </w:pPr>
      <w:r w:rsidRPr="008132B5">
        <w:rPr>
          <w:rStyle w:val="Style13ptBold"/>
        </w:rPr>
        <w:t>Thiện 19</w:t>
      </w:r>
      <w:r w:rsidRPr="008132B5">
        <w:rPr>
          <w:sz w:val="16"/>
        </w:rPr>
        <w:t xml:space="preserve"> — Venerable Thích Đức Thiện, 5-12-2019, "Buddhist engagement is to share in social responsibility," vietnamnews.vn, </w:t>
      </w:r>
      <w:hyperlink r:id="rId18" w:history="1">
        <w:r w:rsidRPr="008132B5">
          <w:rPr>
            <w:rStyle w:val="Hyperlink"/>
            <w:sz w:val="16"/>
          </w:rPr>
          <w:t>https://vietnamnews.vn/sunday/features/519716/buddhist-engagement-is-to-share-in-social-responsibility.html</w:t>
        </w:r>
      </w:hyperlink>
    </w:p>
    <w:p w14:paraId="4B87D76A" w14:textId="77777777" w:rsidR="002E4ED2" w:rsidRPr="008132B5" w:rsidRDefault="002E4ED2" w:rsidP="002E4ED2">
      <w:pPr>
        <w:rPr>
          <w:sz w:val="16"/>
        </w:rPr>
      </w:pPr>
      <w:r w:rsidRPr="008132B5">
        <w:rPr>
          <w:rStyle w:val="StyleUnderline"/>
        </w:rPr>
        <w:t>Having gone through so many changes, Buddhism’s</w:t>
      </w:r>
      <w:r w:rsidRPr="008132B5">
        <w:rPr>
          <w:sz w:val="16"/>
        </w:rPr>
        <w:t xml:space="preserve"> universal </w:t>
      </w:r>
      <w:r w:rsidRPr="008132B5">
        <w:rPr>
          <w:rStyle w:val="StyleUnderline"/>
        </w:rPr>
        <w:t>teachings have preserved their values in the civilization of mankind for more than 25 centuries</w:t>
      </w:r>
      <w:r w:rsidRPr="008132B5">
        <w:rPr>
          <w:sz w:val="16"/>
        </w:rPr>
        <w:t xml:space="preserve">. In the context of rapid changes and severe challenges, Buddhist ideologies continue to demonstrate their outstanding power. </w:t>
      </w:r>
      <w:r w:rsidRPr="004057A5">
        <w:rPr>
          <w:rStyle w:val="StyleUnderline"/>
          <w:highlight w:val="cyan"/>
        </w:rPr>
        <w:t>Our world faces</w:t>
      </w:r>
      <w:r w:rsidRPr="008132B5">
        <w:rPr>
          <w:rStyle w:val="StyleUnderline"/>
        </w:rPr>
        <w:t xml:space="preserve"> serious </w:t>
      </w:r>
      <w:r w:rsidRPr="004057A5">
        <w:rPr>
          <w:rStyle w:val="StyleUnderline"/>
          <w:highlight w:val="cyan"/>
        </w:rPr>
        <w:t>problems such as</w:t>
      </w:r>
      <w:r w:rsidRPr="008132B5">
        <w:rPr>
          <w:rStyle w:val="StyleUnderline"/>
        </w:rPr>
        <w:t xml:space="preserve"> </w:t>
      </w:r>
      <w:r w:rsidRPr="008132B5">
        <w:rPr>
          <w:rStyle w:val="Emphasis"/>
        </w:rPr>
        <w:t>wars</w:t>
      </w:r>
      <w:r w:rsidRPr="008132B5">
        <w:rPr>
          <w:rStyle w:val="StyleUnderline"/>
        </w:rPr>
        <w:t xml:space="preserve">, </w:t>
      </w:r>
      <w:r w:rsidRPr="004057A5">
        <w:rPr>
          <w:rStyle w:val="Emphasis"/>
          <w:highlight w:val="cyan"/>
        </w:rPr>
        <w:t>conflicts</w:t>
      </w:r>
      <w:r w:rsidRPr="004057A5">
        <w:rPr>
          <w:rStyle w:val="StyleUnderline"/>
          <w:highlight w:val="cyan"/>
        </w:rPr>
        <w:t xml:space="preserve">, </w:t>
      </w:r>
      <w:r w:rsidRPr="004057A5">
        <w:rPr>
          <w:rStyle w:val="Emphasis"/>
          <w:highlight w:val="cyan"/>
        </w:rPr>
        <w:t>terrorism</w:t>
      </w:r>
      <w:r w:rsidRPr="008132B5">
        <w:rPr>
          <w:rStyle w:val="StyleUnderline"/>
        </w:rPr>
        <w:t xml:space="preserve">, </w:t>
      </w:r>
      <w:r w:rsidRPr="008132B5">
        <w:rPr>
          <w:rStyle w:val="Emphasis"/>
        </w:rPr>
        <w:t xml:space="preserve">environmental </w:t>
      </w:r>
      <w:r w:rsidRPr="004057A5">
        <w:rPr>
          <w:rStyle w:val="Emphasis"/>
          <w:highlight w:val="cyan"/>
        </w:rPr>
        <w:t>pollution</w:t>
      </w:r>
      <w:r w:rsidRPr="004057A5">
        <w:rPr>
          <w:rStyle w:val="StyleUnderline"/>
          <w:highlight w:val="cyan"/>
        </w:rPr>
        <w:t xml:space="preserve"> and </w:t>
      </w:r>
      <w:r w:rsidRPr="004057A5">
        <w:rPr>
          <w:rStyle w:val="Emphasis"/>
          <w:highlight w:val="cyan"/>
        </w:rPr>
        <w:t>inequality</w:t>
      </w:r>
      <w:r w:rsidRPr="008132B5">
        <w:rPr>
          <w:sz w:val="16"/>
        </w:rPr>
        <w:t xml:space="preserve">, of which the crisis of faith worsens human relationships. Thus, </w:t>
      </w:r>
      <w:r w:rsidRPr="008132B5">
        <w:rPr>
          <w:rStyle w:val="StyleUnderline"/>
        </w:rPr>
        <w:t>selfishness and irresponsibility stand out as the most alarming issues</w:t>
      </w:r>
      <w:r w:rsidRPr="008132B5">
        <w:rPr>
          <w:sz w:val="16"/>
        </w:rPr>
        <w:t>.</w:t>
      </w:r>
    </w:p>
    <w:p w14:paraId="355FCC42" w14:textId="77777777" w:rsidR="002E4ED2" w:rsidRPr="008132B5" w:rsidRDefault="002E4ED2" w:rsidP="002E4ED2">
      <w:pPr>
        <w:rPr>
          <w:sz w:val="16"/>
        </w:rPr>
      </w:pPr>
      <w:r w:rsidRPr="008132B5">
        <w:rPr>
          <w:sz w:val="16"/>
        </w:rPr>
        <w:t xml:space="preserve">Within the seemingly dark and stagnant picture of the world, </w:t>
      </w:r>
      <w:r w:rsidRPr="004057A5">
        <w:rPr>
          <w:rStyle w:val="StyleUnderline"/>
          <w:highlight w:val="cyan"/>
        </w:rPr>
        <w:t xml:space="preserve">the brightness of Buddhism creates a </w:t>
      </w:r>
      <w:r w:rsidRPr="004057A5">
        <w:rPr>
          <w:rStyle w:val="Emphasis"/>
          <w:highlight w:val="cyan"/>
        </w:rPr>
        <w:t>unique approach</w:t>
      </w:r>
      <w:r w:rsidRPr="004057A5">
        <w:rPr>
          <w:rStyle w:val="StyleUnderline"/>
          <w:highlight w:val="cyan"/>
        </w:rPr>
        <w:t xml:space="preserve"> to </w:t>
      </w:r>
      <w:r w:rsidRPr="004057A5">
        <w:rPr>
          <w:rStyle w:val="Emphasis"/>
          <w:highlight w:val="cyan"/>
        </w:rPr>
        <w:t>relieve</w:t>
      </w:r>
      <w:r w:rsidRPr="00E140B2">
        <w:rPr>
          <w:rStyle w:val="Emphasis"/>
        </w:rPr>
        <w:t xml:space="preserve"> pain</w:t>
      </w:r>
      <w:r w:rsidRPr="008132B5">
        <w:rPr>
          <w:rStyle w:val="StyleUnderline"/>
        </w:rPr>
        <w:t xml:space="preserve"> and </w:t>
      </w:r>
      <w:r w:rsidRPr="004057A5">
        <w:rPr>
          <w:rStyle w:val="Emphasis"/>
          <w:highlight w:val="cyan"/>
        </w:rPr>
        <w:t>suffering</w:t>
      </w:r>
      <w:r w:rsidRPr="008132B5">
        <w:rPr>
          <w:rStyle w:val="StyleUnderline"/>
        </w:rPr>
        <w:t xml:space="preserve"> in a sustainable manner</w:t>
      </w:r>
      <w:r w:rsidRPr="008132B5">
        <w:rPr>
          <w:sz w:val="16"/>
        </w:rPr>
        <w:t>. This is the main theme of the 2019 Vesak Celebration, hosted by the Vietnamese Buddhist Sangha and the Government of Việt Nam for the third time, at the Tam Chúc Buddhist Culture Centre, Hà Nam Province, Việt Nam.</w:t>
      </w:r>
    </w:p>
    <w:p w14:paraId="372BD625" w14:textId="77777777" w:rsidR="002E4ED2" w:rsidRPr="008132B5" w:rsidRDefault="002E4ED2" w:rsidP="002E4ED2">
      <w:pPr>
        <w:rPr>
          <w:rStyle w:val="Style13ptBold"/>
        </w:rPr>
      </w:pPr>
      <w:r w:rsidRPr="008132B5">
        <w:rPr>
          <w:rStyle w:val="Style13ptBold"/>
        </w:rPr>
        <w:t>[image omitted]</w:t>
      </w:r>
    </w:p>
    <w:p w14:paraId="27C31EF0" w14:textId="77777777" w:rsidR="002E4ED2" w:rsidRPr="008132B5" w:rsidRDefault="002E4ED2" w:rsidP="002E4ED2">
      <w:pPr>
        <w:rPr>
          <w:sz w:val="16"/>
        </w:rPr>
      </w:pPr>
      <w:r w:rsidRPr="008132B5">
        <w:rPr>
          <w:sz w:val="16"/>
        </w:rPr>
        <w:t>The Day of Vesak this year illustrates a great example of the important position and the noble responsibility of Buddhism to resolve the urgent issues of our era. It also demonstrates a positive attitude and a strong faith in the power of Buddhism for its future contributions.</w:t>
      </w:r>
      <w:r>
        <w:rPr>
          <w:sz w:val="16"/>
        </w:rPr>
        <w:t xml:space="preserve"> </w:t>
      </w:r>
      <w:r w:rsidRPr="008132B5">
        <w:rPr>
          <w:sz w:val="16"/>
        </w:rPr>
        <w:t xml:space="preserve">In general, </w:t>
      </w:r>
      <w:r w:rsidRPr="008132B5">
        <w:rPr>
          <w:rStyle w:val="StyleUnderline"/>
        </w:rPr>
        <w:t xml:space="preserve">common </w:t>
      </w:r>
      <w:r w:rsidRPr="004057A5">
        <w:rPr>
          <w:rStyle w:val="StyleUnderline"/>
          <w:highlight w:val="cyan"/>
        </w:rPr>
        <w:t xml:space="preserve">social issues are addressed through </w:t>
      </w:r>
      <w:r w:rsidRPr="004057A5">
        <w:rPr>
          <w:rStyle w:val="Emphasis"/>
          <w:highlight w:val="cyan"/>
        </w:rPr>
        <w:t>multi-faceted approaches</w:t>
      </w:r>
      <w:r w:rsidRPr="004057A5">
        <w:rPr>
          <w:rStyle w:val="StyleUnderline"/>
          <w:highlight w:val="cyan"/>
        </w:rPr>
        <w:t xml:space="preserve"> of </w:t>
      </w:r>
      <w:r w:rsidRPr="004057A5">
        <w:rPr>
          <w:rStyle w:val="Emphasis"/>
          <w:highlight w:val="cyan"/>
        </w:rPr>
        <w:t>politics</w:t>
      </w:r>
      <w:r w:rsidRPr="004057A5">
        <w:rPr>
          <w:rStyle w:val="StyleUnderline"/>
          <w:highlight w:val="cyan"/>
        </w:rPr>
        <w:t xml:space="preserve">, </w:t>
      </w:r>
      <w:r w:rsidRPr="004057A5">
        <w:rPr>
          <w:rStyle w:val="Emphasis"/>
          <w:highlight w:val="cyan"/>
        </w:rPr>
        <w:t>economics</w:t>
      </w:r>
      <w:r w:rsidRPr="004057A5">
        <w:rPr>
          <w:rStyle w:val="StyleUnderline"/>
          <w:highlight w:val="cyan"/>
        </w:rPr>
        <w:t xml:space="preserve"> and </w:t>
      </w:r>
      <w:r w:rsidRPr="004057A5">
        <w:rPr>
          <w:rStyle w:val="Emphasis"/>
          <w:highlight w:val="cyan"/>
        </w:rPr>
        <w:t>sociology</w:t>
      </w:r>
      <w:r w:rsidRPr="008132B5">
        <w:rPr>
          <w:sz w:val="16"/>
        </w:rPr>
        <w:t>. The Buddhist approach to global leadership and commonly shared responsibilities for sustainable societies comes from Buddhism’s wisdom and its practical ways of problem solving. This approach is deeply humane, coming from the core values of human beings and aiming at resolving their pain and suffering.</w:t>
      </w:r>
      <w:r>
        <w:rPr>
          <w:sz w:val="16"/>
        </w:rPr>
        <w:t xml:space="preserve"> </w:t>
      </w:r>
      <w:r w:rsidRPr="008132B5">
        <w:rPr>
          <w:sz w:val="16"/>
        </w:rPr>
        <w:t>It heals people’s minds so they could live in happiness and, in turn, make the whole world a happy place to live. The spirit of mercy, selflessness, tolerance and altruism, harmony and peace via the Eight-Fold Path are the core and bright values of Buddhism and they are absolutely fit for solving the key challenges of our time. Our world would have seen fewer conflicts if both nations’ leaders and their people understood the two main pillars of Buddhism – Wisdom (righteous knowledge, fairness, acceptance of diversity and differences) and Compassion (love and unconditional mutual support).</w:t>
      </w:r>
      <w:r>
        <w:rPr>
          <w:sz w:val="16"/>
        </w:rPr>
        <w:t xml:space="preserve"> </w:t>
      </w:r>
      <w:r w:rsidRPr="008132B5">
        <w:rPr>
          <w:sz w:val="16"/>
        </w:rPr>
        <w:t xml:space="preserve">As the results of </w:t>
      </w:r>
      <w:r w:rsidRPr="008132B5">
        <w:rPr>
          <w:rStyle w:val="StyleUnderline"/>
        </w:rPr>
        <w:t xml:space="preserve">rapid </w:t>
      </w:r>
      <w:r w:rsidRPr="004057A5">
        <w:rPr>
          <w:rStyle w:val="Emphasis"/>
          <w:highlight w:val="cyan"/>
        </w:rPr>
        <w:t>tech</w:t>
      </w:r>
      <w:r w:rsidRPr="008132B5">
        <w:rPr>
          <w:rStyle w:val="StyleUnderline"/>
        </w:rPr>
        <w:t>nology development</w:t>
      </w:r>
      <w:r w:rsidRPr="008132B5">
        <w:rPr>
          <w:sz w:val="16"/>
        </w:rPr>
        <w:t xml:space="preserve"> of Industry 4.0, our world is being closely connected to a common network. This </w:t>
      </w:r>
      <w:r w:rsidRPr="004057A5">
        <w:rPr>
          <w:rStyle w:val="StyleUnderline"/>
          <w:highlight w:val="cyan"/>
        </w:rPr>
        <w:t>creates opportunities and</w:t>
      </w:r>
      <w:r w:rsidRPr="008132B5">
        <w:rPr>
          <w:rStyle w:val="StyleUnderline"/>
        </w:rPr>
        <w:t xml:space="preserve"> hidden risks of conflicts, </w:t>
      </w:r>
      <w:r w:rsidRPr="004057A5">
        <w:rPr>
          <w:rStyle w:val="StyleUnderline"/>
          <w:highlight w:val="cyan"/>
        </w:rPr>
        <w:t>violence</w:t>
      </w:r>
      <w:r w:rsidRPr="008132B5">
        <w:rPr>
          <w:rStyle w:val="StyleUnderline"/>
        </w:rPr>
        <w:t xml:space="preserve"> and extremism at the same time</w:t>
      </w:r>
      <w:r w:rsidRPr="008132B5">
        <w:rPr>
          <w:sz w:val="16"/>
        </w:rPr>
        <w:t xml:space="preserve">. The faith in the Buddha nature of each person, free from racism, gender and rich-and-poor discrimination, helps bring people from all corners of the world to live in harmony in line with Buddha’s teachings. </w:t>
      </w:r>
      <w:r w:rsidRPr="004057A5">
        <w:rPr>
          <w:rStyle w:val="StyleUnderline"/>
          <w:highlight w:val="cyan"/>
        </w:rPr>
        <w:t xml:space="preserve">Buddhism around the world can </w:t>
      </w:r>
      <w:r w:rsidRPr="004057A5">
        <w:rPr>
          <w:rStyle w:val="Emphasis"/>
          <w:highlight w:val="cyan"/>
        </w:rPr>
        <w:t>synergize</w:t>
      </w:r>
      <w:r w:rsidRPr="00904037">
        <w:rPr>
          <w:rStyle w:val="Emphasis"/>
        </w:rPr>
        <w:t xml:space="preserve"> its </w:t>
      </w:r>
      <w:r w:rsidRPr="004057A5">
        <w:rPr>
          <w:rStyle w:val="Emphasis"/>
          <w:highlight w:val="cyan"/>
        </w:rPr>
        <w:t>power</w:t>
      </w:r>
      <w:r w:rsidRPr="008132B5">
        <w:rPr>
          <w:rStyle w:val="StyleUnderline"/>
        </w:rPr>
        <w:t xml:space="preserve"> and its </w:t>
      </w:r>
      <w:r w:rsidRPr="00904037">
        <w:rPr>
          <w:rStyle w:val="Emphasis"/>
        </w:rPr>
        <w:t>global leadership role</w:t>
      </w:r>
      <w:r w:rsidRPr="008132B5">
        <w:rPr>
          <w:sz w:val="16"/>
        </w:rPr>
        <w:t xml:space="preserve"> when they are united in selflessness, </w:t>
      </w:r>
      <w:r w:rsidRPr="008132B5">
        <w:rPr>
          <w:rStyle w:val="StyleUnderline"/>
        </w:rPr>
        <w:t xml:space="preserve">together </w:t>
      </w:r>
      <w:r w:rsidRPr="004057A5">
        <w:rPr>
          <w:rStyle w:val="StyleUnderline"/>
          <w:highlight w:val="cyan"/>
        </w:rPr>
        <w:t>with</w:t>
      </w:r>
      <w:r w:rsidRPr="008132B5">
        <w:rPr>
          <w:rStyle w:val="StyleUnderline"/>
        </w:rPr>
        <w:t xml:space="preserve"> other </w:t>
      </w:r>
      <w:r w:rsidRPr="004057A5">
        <w:rPr>
          <w:rStyle w:val="Emphasis"/>
          <w:highlight w:val="cyan"/>
        </w:rPr>
        <w:t>political</w:t>
      </w:r>
      <w:r w:rsidRPr="008132B5">
        <w:rPr>
          <w:rStyle w:val="StyleUnderline"/>
        </w:rPr>
        <w:t xml:space="preserve">, </w:t>
      </w:r>
      <w:r w:rsidRPr="008132B5">
        <w:rPr>
          <w:rStyle w:val="Emphasis"/>
        </w:rPr>
        <w:t>cultural</w:t>
      </w:r>
      <w:r w:rsidRPr="008132B5">
        <w:rPr>
          <w:rStyle w:val="StyleUnderline"/>
        </w:rPr>
        <w:t xml:space="preserve"> </w:t>
      </w:r>
      <w:r w:rsidRPr="004057A5">
        <w:rPr>
          <w:rStyle w:val="StyleUnderline"/>
          <w:highlight w:val="cyan"/>
        </w:rPr>
        <w:t xml:space="preserve">and </w:t>
      </w:r>
      <w:r w:rsidRPr="004057A5">
        <w:rPr>
          <w:rStyle w:val="Emphasis"/>
          <w:highlight w:val="cyan"/>
        </w:rPr>
        <w:t>social structures</w:t>
      </w:r>
      <w:r w:rsidRPr="00B51BF0">
        <w:rPr>
          <w:sz w:val="12"/>
          <w:szCs w:val="12"/>
        </w:rPr>
        <w:t>, to build a world of peace, prosperity, sustainable development in which every being is respected. The Buddhist approach to global leadership that aims at solving problems of our time does not only initiate a practical leadership model with specific management tools but also calls for self-regulated and self-controlled efforts in individuals based on the core values of Buddhism. Some critical values include those that direct mankind to intellectual development and righteous thinking, enhance their love and sharing with others, and encourage them to render support to others unconditionally and consider other’s happiness as their own. That is the purity of Buddhism. This year's 2019 Vesak celebration has the mission to find the standard of good seeds to sow into this world. In that spirit, the educating and spreading of Buddhist teachings will be the core to guide the process of self-regulation of each person to achieve a happier life for themselves and the community. In order to build a sustainable society according to the UN Millennium Sustainable Development Goals, the "understanding to love" of Buddhism is able to guide individuals and communities, who are willing to help each other, together, to shoulder and share common and partial responsibilities towards eliminating personal selfishness. The preeminent properties proposed by Buddhist teachings are the practical approaches to help Buddhism realise the responsibilities of the Sangha, Buddhists and individuals for the community. The doctrine of Buddhism, when imparted and perceived, will help individuals and groups practice to limit selfishness, to expand love, to be willing to help people, to create and maintain a harmonious living environment, and therefore happiness on our shared home. With more than two thousand years of Dharma birth in the country and immersed in the nation, Buddhism in Việt Nam with the spirit of enlightenment has always been a trusted member in the great unity of the people throughout history, building and defending the country, in the gallant cause of national liberation as well as the current renovation and construction. The suffering that many generations of Vietnamese people have experienced during many wars has shaped in them the capacity to be tolerant, forgiving, understandable to appreciate life and love. One of the prominent symbols of Vietnamese Buddhist culture is the image of thousand-hand Guan Yin with the delicately expressed values ​​of Buddhism. The eyes represent awareness, righteous thoughts, understanding, wisdom and also the window to the mind, while the hands in the image of Buddha symbolise pure, generous action and willingness to share, to help humanity. Nevertheless, this realm of eyes - hands is also a way of expressing the value of a person with the ability to acknowledge and to act in synchronisation, properly to perfect himself and contribute for the world. The hand image of hundred-year-old Buddha statue inspired the United Nations Vesak celebration logo 2019 this time, when we see the outer ring of the logo, it is pink lotus petals like upturned hands, together in a circle of connection, covering and sharing. From the inspiration of the Buddhist enlightenment on the land of Việt Nam, which is beautiful, rich in cultural identity, passing through many sacrifices and losses, the UN Vesak celebration 2019 is a forum for communities and World Buddhist organisations to discuss and seek Buddhist solutions for pursuing the UN’s goals, including aspects such as: leadership with righteous thoughts for sustainable peace, Buddhist approach to family harmony, healthcare and sustainable society, global moral education, Industry 4.0, and responsible consumption, for a sustainable environment. The message from the United Nations Vesak celebration 2019 in Việt Nam calls for world Buddhist leaders to unite and engage in the act of enlightenment, sharing and implementation of therapeutic solutions to global social challenges in our time. The Vesak celebration is also an opportunity for all of us to contemplate and celebrate the lasting values ​​in the humanistic thought of Buddhism, encouraging each individual and community to create and maintain calm and happiness not only by seeking material values ​​and to attain peace of mind, thereby contributing to building a common, happy world. VNS</w:t>
      </w:r>
    </w:p>
    <w:p w14:paraId="03869A55" w14:textId="77777777" w:rsidR="002E4ED2" w:rsidRDefault="002E4ED2" w:rsidP="002E4ED2">
      <w:pPr>
        <w:pStyle w:val="Heading4"/>
      </w:pPr>
      <w:r>
        <w:t>Permutation solves – Buddhism emphasizes equality and dignity in the process of political engagement – aff accesses this via 1) our model of scenario planning – engaging processes of policymaking allows us to check our biases, 2) preventing extinction preserves inherent value of human life</w:t>
      </w:r>
    </w:p>
    <w:p w14:paraId="5DDB6ABF" w14:textId="77777777" w:rsidR="002E4ED2" w:rsidRDefault="002E4ED2" w:rsidP="002E4ED2">
      <w:r>
        <w:t>*all humans have inherent worth and capacity for enlightenment = do nothing bad, extinction bad, prevents capacity for enlightenment w/o people’s consent</w:t>
      </w:r>
    </w:p>
    <w:p w14:paraId="459B003F" w14:textId="77777777" w:rsidR="002E4ED2" w:rsidRPr="00CD717C" w:rsidRDefault="002E4ED2" w:rsidP="002E4ED2">
      <w:r>
        <w:t>*everyone should not be harmed by the state = inaction in the case of the aff is incompatible with Buddhism because it would be state causing harm via not intervening</w:t>
      </w:r>
    </w:p>
    <w:p w14:paraId="66654913" w14:textId="77777777" w:rsidR="002E4ED2" w:rsidRPr="00CD717C" w:rsidRDefault="002E4ED2" w:rsidP="002E4ED2">
      <w:pPr>
        <w:rPr>
          <w:rStyle w:val="Style13ptBold"/>
        </w:rPr>
      </w:pPr>
      <w:r w:rsidRPr="00CD717C">
        <w:rPr>
          <w:rStyle w:val="Style13ptBold"/>
        </w:rPr>
        <w:t>Long 21</w:t>
      </w:r>
    </w:p>
    <w:p w14:paraId="56B15616" w14:textId="77777777" w:rsidR="002E4ED2" w:rsidRPr="00CD717C" w:rsidRDefault="002E4ED2" w:rsidP="002E4ED2">
      <w:pPr>
        <w:rPr>
          <w:sz w:val="16"/>
          <w:szCs w:val="16"/>
        </w:rPr>
      </w:pPr>
      <w:r w:rsidRPr="00CD717C">
        <w:rPr>
          <w:sz w:val="16"/>
          <w:szCs w:val="16"/>
        </w:rPr>
        <w:t xml:space="preserve">William J Long (William J. Long is a professor in the Global Studies Institute and the Department of Political Science at Georgia State University. From 2011-2016, he served as Dean of the Georgia State’s College of Arts and Sciences.  Previously, Dr. Long served as Professor and Director of the Sam Nunn School of International Affairs at Georgia Institute of Technology for ten years prior to joining Georgia State). </w:t>
      </w:r>
      <w:r w:rsidRPr="00CD717C">
        <w:rPr>
          <w:i/>
          <w:iCs/>
          <w:sz w:val="16"/>
          <w:szCs w:val="16"/>
        </w:rPr>
        <w:t xml:space="preserve">A Buddhist Approach to International Relations, </w:t>
      </w:r>
      <w:r w:rsidRPr="00CD717C">
        <w:rPr>
          <w:sz w:val="16"/>
          <w:szCs w:val="16"/>
        </w:rPr>
        <w:t xml:space="preserve">“Buddha on Politics, Economics, and Statecraft,” 2/16/2021. </w:t>
      </w:r>
    </w:p>
    <w:p w14:paraId="6C407151" w14:textId="77777777" w:rsidR="002E4ED2" w:rsidRPr="008D5A67" w:rsidRDefault="002E4ED2" w:rsidP="002E4ED2">
      <w:pPr>
        <w:rPr>
          <w:sz w:val="16"/>
        </w:rPr>
      </w:pPr>
      <w:r w:rsidRPr="008D5A67">
        <w:rPr>
          <w:sz w:val="16"/>
        </w:rPr>
        <w:t xml:space="preserve">Early </w:t>
      </w:r>
      <w:r w:rsidRPr="008D5A67">
        <w:rPr>
          <w:rStyle w:val="StyleUnderline"/>
          <w:highlight w:val="green"/>
        </w:rPr>
        <w:t>Buddhist literature</w:t>
      </w:r>
      <w:r w:rsidRPr="008D5A67">
        <w:rPr>
          <w:sz w:val="16"/>
          <w:highlight w:val="green"/>
        </w:rPr>
        <w:t xml:space="preserve">2 </w:t>
      </w:r>
      <w:r w:rsidRPr="008D5A67">
        <w:rPr>
          <w:rStyle w:val="StyleUnderline"/>
          <w:highlight w:val="green"/>
        </w:rPr>
        <w:t xml:space="preserve">addresses </w:t>
      </w:r>
      <w:r w:rsidRPr="00CD717C">
        <w:rPr>
          <w:rStyle w:val="StyleUnderline"/>
        </w:rPr>
        <w:t xml:space="preserve">several </w:t>
      </w:r>
      <w:r w:rsidRPr="008D5A67">
        <w:rPr>
          <w:rStyle w:val="StyleUnderline"/>
          <w:highlight w:val="green"/>
        </w:rPr>
        <w:t>political</w:t>
      </w:r>
      <w:r w:rsidRPr="00CD717C">
        <w:rPr>
          <w:rStyle w:val="StyleUnderline"/>
        </w:rPr>
        <w:t xml:space="preserve">, </w:t>
      </w:r>
      <w:r w:rsidRPr="008D5A67">
        <w:rPr>
          <w:rStyle w:val="StyleUnderline"/>
          <w:highlight w:val="green"/>
        </w:rPr>
        <w:t>economic</w:t>
      </w:r>
      <w:r w:rsidRPr="00CD717C">
        <w:rPr>
          <w:rStyle w:val="StyleUnderline"/>
        </w:rPr>
        <w:t xml:space="preserve">, </w:t>
      </w:r>
      <w:r w:rsidRPr="008D5A67">
        <w:rPr>
          <w:rStyle w:val="StyleUnderline"/>
          <w:highlight w:val="green"/>
        </w:rPr>
        <w:t xml:space="preserve">and </w:t>
      </w:r>
      <w:r w:rsidRPr="00CD717C">
        <w:rPr>
          <w:rStyle w:val="StyleUnderline"/>
        </w:rPr>
        <w:t xml:space="preserve">international </w:t>
      </w:r>
      <w:r w:rsidRPr="008D5A67">
        <w:rPr>
          <w:rStyle w:val="StyleUnderline"/>
          <w:highlight w:val="green"/>
        </w:rPr>
        <w:t>issues</w:t>
      </w:r>
      <w:r w:rsidRPr="008D5A67">
        <w:rPr>
          <w:sz w:val="16"/>
        </w:rPr>
        <w:t xml:space="preserve">. While the primary purpose of Buddha’s teachings is the liberation of individuals from pervasive suffering, </w:t>
      </w:r>
      <w:r w:rsidRPr="00CD717C">
        <w:rPr>
          <w:rStyle w:val="StyleUnderline"/>
        </w:rPr>
        <w:t xml:space="preserve">his teachings </w:t>
      </w:r>
      <w:r w:rsidRPr="008D5A67">
        <w:rPr>
          <w:rStyle w:val="StyleUnderline"/>
          <w:highlight w:val="green"/>
        </w:rPr>
        <w:t xml:space="preserve">also acknowledge the interdependence of the individual with </w:t>
      </w:r>
      <w:r w:rsidRPr="00CD717C">
        <w:rPr>
          <w:rStyle w:val="StyleUnderline"/>
        </w:rPr>
        <w:t xml:space="preserve">society, </w:t>
      </w:r>
      <w:r w:rsidRPr="008D5A67">
        <w:rPr>
          <w:rStyle w:val="StyleUnderline"/>
          <w:highlight w:val="green"/>
        </w:rPr>
        <w:t>polity</w:t>
      </w:r>
      <w:r w:rsidRPr="00CD717C">
        <w:rPr>
          <w:rStyle w:val="StyleUnderline"/>
        </w:rPr>
        <w:t>, and economy</w:t>
      </w:r>
      <w:r w:rsidRPr="008D5A67">
        <w:rPr>
          <w:sz w:val="16"/>
        </w:rPr>
        <w:t>. Buddha’s teachings sought to mediate these relationships constructively. Although largely unknown in the West, Buddha was an original and important social, political, and economic philosopher, and a rationalistic, humanistic, and democratic one at that (Ling 1981).</w:t>
      </w:r>
    </w:p>
    <w:p w14:paraId="7F481CC5" w14:textId="77777777" w:rsidR="002E4ED2" w:rsidRPr="00CD717C" w:rsidRDefault="002E4ED2" w:rsidP="002E4ED2">
      <w:pPr>
        <w:rPr>
          <w:rStyle w:val="Emphasis"/>
        </w:rPr>
      </w:pPr>
      <w:r w:rsidRPr="008D5A67">
        <w:rPr>
          <w:sz w:val="16"/>
        </w:rPr>
        <w:t xml:space="preserve">What are the essential elements of Buddha’s normative vision for politics? </w:t>
      </w:r>
      <w:r w:rsidRPr="00CD717C">
        <w:rPr>
          <w:rStyle w:val="StyleUnderline"/>
        </w:rPr>
        <w:t xml:space="preserve">Buddha saw </w:t>
      </w:r>
      <w:r w:rsidRPr="008D5A67">
        <w:rPr>
          <w:rStyle w:val="StyleUnderline"/>
          <w:highlight w:val="green"/>
        </w:rPr>
        <w:t>politics</w:t>
      </w:r>
      <w:r w:rsidRPr="008D5A67">
        <w:rPr>
          <w:sz w:val="16"/>
          <w:highlight w:val="green"/>
        </w:rPr>
        <w:t xml:space="preserve"> </w:t>
      </w:r>
      <w:r w:rsidRPr="008D5A67">
        <w:rPr>
          <w:sz w:val="16"/>
        </w:rPr>
        <w:t xml:space="preserve">not as an end in itself but </w:t>
      </w:r>
      <w:r w:rsidRPr="00CD717C">
        <w:rPr>
          <w:rStyle w:val="StyleUnderline"/>
        </w:rPr>
        <w:t xml:space="preserve">as an instrument that </w:t>
      </w:r>
      <w:r w:rsidRPr="008D5A67">
        <w:rPr>
          <w:rStyle w:val="StyleUnderline"/>
          <w:highlight w:val="green"/>
        </w:rPr>
        <w:t xml:space="preserve">could </w:t>
      </w:r>
      <w:r w:rsidRPr="00CD717C">
        <w:rPr>
          <w:rStyle w:val="StyleUnderline"/>
        </w:rPr>
        <w:t xml:space="preserve">either </w:t>
      </w:r>
      <w:r w:rsidRPr="008D5A67">
        <w:rPr>
          <w:rStyle w:val="StyleUnderline"/>
          <w:highlight w:val="green"/>
        </w:rPr>
        <w:t>provide favorable conditions or create harmful obstructions</w:t>
      </w:r>
      <w:r w:rsidRPr="00CD717C">
        <w:rPr>
          <w:rStyle w:val="StyleUnderline"/>
        </w:rPr>
        <w:t xml:space="preserve"> for individuals’ personal advancement</w:t>
      </w:r>
      <w:r w:rsidRPr="008D5A67">
        <w:rPr>
          <w:sz w:val="16"/>
        </w:rPr>
        <w:t xml:space="preserve">. Buddha recognized that </w:t>
      </w:r>
      <w:r w:rsidRPr="008D5A67">
        <w:rPr>
          <w:rStyle w:val="StyleUnderline"/>
          <w:highlight w:val="green"/>
        </w:rPr>
        <w:t>government is necessary to provide social order and welfare and that its values, content, and processes should be consistent with the “dharma</w:t>
      </w:r>
      <w:r w:rsidRPr="008D5A67">
        <w:rPr>
          <w:sz w:val="16"/>
        </w:rPr>
        <w:t>.” “</w:t>
      </w:r>
      <w:r w:rsidRPr="00CD717C">
        <w:rPr>
          <w:rStyle w:val="StyleUnderline"/>
        </w:rPr>
        <w:t>Dharma” (dhamma in Pāli) has many meanings but here refers to the teachings of Buddha and their realization, which are offered as universal or natural laws—such as the law of dependent arising and the suffering that results from ignorance of this basic truth.</w:t>
      </w:r>
      <w:r w:rsidRPr="008D5A67">
        <w:rPr>
          <w:sz w:val="16"/>
        </w:rPr>
        <w:t xml:space="preserve"> These laws are not created by Buddha, they operate with or without him, but Buddha revealed these laws and recommended that we examine them and act accordingly; not through blind faith, but through a process of rational human assessment.3 </w:t>
      </w:r>
      <w:r w:rsidRPr="008D5A67">
        <w:rPr>
          <w:rStyle w:val="Emphasis"/>
          <w:highlight w:val="green"/>
        </w:rPr>
        <w:t>A political system organized</w:t>
      </w:r>
      <w:r w:rsidRPr="00CD717C">
        <w:rPr>
          <w:rStyle w:val="Emphasis"/>
        </w:rPr>
        <w:t xml:space="preserve"> consistent </w:t>
      </w:r>
      <w:r w:rsidRPr="008D5A67">
        <w:rPr>
          <w:rStyle w:val="Emphasis"/>
          <w:highlight w:val="green"/>
        </w:rPr>
        <w:t xml:space="preserve">with these basic truths could minimize </w:t>
      </w:r>
      <w:r w:rsidRPr="00CD717C">
        <w:rPr>
          <w:rStyle w:val="Emphasis"/>
        </w:rPr>
        <w:t xml:space="preserve">the manifest forms of </w:t>
      </w:r>
      <w:r w:rsidRPr="008D5A67">
        <w:rPr>
          <w:rStyle w:val="Emphasis"/>
          <w:highlight w:val="green"/>
        </w:rPr>
        <w:t xml:space="preserve">suffering </w:t>
      </w:r>
      <w:r w:rsidRPr="00CD717C">
        <w:rPr>
          <w:rStyle w:val="Emphasis"/>
        </w:rPr>
        <w:t>for all members of society—</w:t>
      </w:r>
      <w:r w:rsidRPr="008D5A67">
        <w:rPr>
          <w:rStyle w:val="Emphasis"/>
          <w:highlight w:val="green"/>
        </w:rPr>
        <w:t>especially for the least fortunate</w:t>
      </w:r>
      <w:r w:rsidRPr="00CD717C">
        <w:rPr>
          <w:rStyle w:val="Emphasis"/>
        </w:rPr>
        <w:t xml:space="preserve"> whose visible suffering is greatest—and play a positive role in an individual’s attainment of higher forms of well-being.</w:t>
      </w:r>
    </w:p>
    <w:p w14:paraId="0C84A496" w14:textId="77777777" w:rsidR="002E4ED2" w:rsidRPr="008D5A67" w:rsidRDefault="002E4ED2" w:rsidP="002E4ED2">
      <w:pPr>
        <w:rPr>
          <w:sz w:val="16"/>
        </w:rPr>
      </w:pPr>
      <w:r w:rsidRPr="008D5A67">
        <w:rPr>
          <w:sz w:val="16"/>
        </w:rPr>
        <w:t>What does it mean to say that political practices must be consistent with the dharma for their legitimacy</w:t>
      </w:r>
      <w:r w:rsidRPr="00CD717C">
        <w:rPr>
          <w:rStyle w:val="Emphasis"/>
        </w:rPr>
        <w:t xml:space="preserve">? A </w:t>
      </w:r>
      <w:r w:rsidRPr="008D5A67">
        <w:rPr>
          <w:rStyle w:val="Emphasis"/>
          <w:highlight w:val="green"/>
        </w:rPr>
        <w:t>fundamental principle</w:t>
      </w:r>
      <w:r w:rsidRPr="00CD717C">
        <w:rPr>
          <w:rStyle w:val="Emphasis"/>
        </w:rPr>
        <w:t xml:space="preserve"> of the dharma relevant to politics </w:t>
      </w:r>
      <w:r w:rsidRPr="008D5A67">
        <w:rPr>
          <w:rStyle w:val="Emphasis"/>
          <w:highlight w:val="green"/>
        </w:rPr>
        <w:t xml:space="preserve">is </w:t>
      </w:r>
      <w:r w:rsidRPr="00CD717C">
        <w:rPr>
          <w:rStyle w:val="Emphasis"/>
        </w:rPr>
        <w:t xml:space="preserve">the </w:t>
      </w:r>
      <w:r w:rsidRPr="008D5A67">
        <w:rPr>
          <w:rStyle w:val="Emphasis"/>
          <w:highlight w:val="green"/>
        </w:rPr>
        <w:t>equality and dignity of all individuals</w:t>
      </w:r>
      <w:r w:rsidRPr="008D5A67">
        <w:rPr>
          <w:sz w:val="16"/>
        </w:rPr>
        <w:t xml:space="preserve">. Buddha stressed </w:t>
      </w:r>
      <w:r w:rsidRPr="00CD717C">
        <w:rPr>
          <w:rStyle w:val="Emphasis"/>
        </w:rPr>
        <w:t xml:space="preserve">that </w:t>
      </w:r>
      <w:r w:rsidRPr="008D5A67">
        <w:rPr>
          <w:rStyle w:val="Emphasis"/>
          <w:highlight w:val="green"/>
        </w:rPr>
        <w:t xml:space="preserve">all </w:t>
      </w:r>
      <w:r w:rsidRPr="00CD717C">
        <w:rPr>
          <w:rStyle w:val="Emphasis"/>
        </w:rPr>
        <w:t xml:space="preserve">human beings </w:t>
      </w:r>
      <w:r w:rsidRPr="008D5A67">
        <w:rPr>
          <w:rStyle w:val="Emphasis"/>
          <w:highlight w:val="green"/>
        </w:rPr>
        <w:t>have an inherent worth and capacity for enlightenment</w:t>
      </w:r>
      <w:r w:rsidRPr="008D5A67">
        <w:rPr>
          <w:sz w:val="16"/>
          <w:highlight w:val="green"/>
        </w:rPr>
        <w:t xml:space="preserve">, </w:t>
      </w:r>
      <w:r w:rsidRPr="008D5A67">
        <w:rPr>
          <w:sz w:val="16"/>
        </w:rPr>
        <w:t>so-called, “Buddha nature.”4 In contrast to the prevailing Brahmin teachings, Buddha rejected the caste system and argued that virtues were distributed equally, not hierarchically, across society. Buddha states: “Now since both dark and bright qualities, which are blamed and praised by the wise, are scattered indiscriminately among the four castes, the wise do not recognize the claim about the Brahmin caste being the highest … [anyone can] become emancipated … by virtue of dharma” (DN, 27, 2012 at p. 408</w:t>
      </w:r>
      <w:r w:rsidRPr="00CD717C">
        <w:rPr>
          <w:rStyle w:val="Emphasis"/>
        </w:rPr>
        <w:t xml:space="preserve">). </w:t>
      </w:r>
      <w:r w:rsidRPr="008D5A67">
        <w:rPr>
          <w:rStyle w:val="Emphasis"/>
          <w:highlight w:val="green"/>
        </w:rPr>
        <w:t xml:space="preserve">The dharma applies equally to everyone </w:t>
      </w:r>
      <w:r w:rsidRPr="00CD717C">
        <w:rPr>
          <w:rStyle w:val="Emphasis"/>
        </w:rPr>
        <w:t>regardless of class, social status, or economic circumstance</w:t>
      </w:r>
      <w:r w:rsidRPr="008D5A67">
        <w:rPr>
          <w:sz w:val="16"/>
        </w:rPr>
        <w:t>. Because citizen and ruler alike are equal under the law of dharma</w:t>
      </w:r>
      <w:r w:rsidRPr="00CD717C">
        <w:rPr>
          <w:rStyle w:val="StyleUnderline"/>
        </w:rPr>
        <w:t xml:space="preserve">, </w:t>
      </w:r>
      <w:r w:rsidRPr="008D5A67">
        <w:rPr>
          <w:rStyle w:val="StyleUnderline"/>
          <w:highlight w:val="green"/>
        </w:rPr>
        <w:t>political institutions should reflect this</w:t>
      </w:r>
      <w:r w:rsidRPr="00CD717C">
        <w:rPr>
          <w:rStyle w:val="StyleUnderline"/>
        </w:rPr>
        <w:t xml:space="preserve"> basic truth. For it’s time these were truly groundbreaking social insights</w:t>
      </w:r>
      <w:r w:rsidRPr="008D5A67">
        <w:rPr>
          <w:sz w:val="16"/>
        </w:rPr>
        <w:t>.</w:t>
      </w:r>
    </w:p>
    <w:p w14:paraId="57AABB13" w14:textId="77777777" w:rsidR="002E4ED2" w:rsidRPr="008D5A67" w:rsidRDefault="002E4ED2" w:rsidP="002E4ED2">
      <w:pPr>
        <w:rPr>
          <w:sz w:val="16"/>
        </w:rPr>
      </w:pPr>
      <w:r w:rsidRPr="008D5A67">
        <w:rPr>
          <w:sz w:val="16"/>
        </w:rPr>
        <w:t xml:space="preserve">Buddha’s </w:t>
      </w:r>
      <w:r w:rsidRPr="00CD717C">
        <w:rPr>
          <w:rStyle w:val="StyleUnderline"/>
        </w:rPr>
        <w:t>teachings also reflect the principle of equality</w:t>
      </w:r>
      <w:r w:rsidRPr="008D5A67">
        <w:rPr>
          <w:sz w:val="16"/>
        </w:rPr>
        <w:t xml:space="preserve"> when he prescribes that monarchy, the dominant form of </w:t>
      </w:r>
      <w:r w:rsidRPr="008D5A67">
        <w:rPr>
          <w:rStyle w:val="StyleUnderline"/>
          <w:highlight w:val="green"/>
        </w:rPr>
        <w:t>government</w:t>
      </w:r>
      <w:r w:rsidRPr="008D5A67">
        <w:rPr>
          <w:sz w:val="16"/>
          <w:highlight w:val="green"/>
        </w:rPr>
        <w:t xml:space="preserve"> </w:t>
      </w:r>
      <w:r w:rsidRPr="008D5A67">
        <w:rPr>
          <w:sz w:val="16"/>
        </w:rPr>
        <w:t xml:space="preserve">during his lifetime, </w:t>
      </w:r>
      <w:r w:rsidRPr="008D5A67">
        <w:rPr>
          <w:rStyle w:val="StyleUnderline"/>
          <w:highlight w:val="green"/>
        </w:rPr>
        <w:t>should be based on popular consent</w:t>
      </w:r>
      <w:r w:rsidRPr="008D5A67">
        <w:rPr>
          <w:sz w:val="16"/>
          <w:highlight w:val="green"/>
        </w:rPr>
        <w:t xml:space="preserve"> </w:t>
      </w:r>
      <w:r w:rsidRPr="008D5A67">
        <w:rPr>
          <w:sz w:val="16"/>
        </w:rPr>
        <w:t xml:space="preserve">(not divine right), conducted in consultation with the governed, </w:t>
      </w:r>
      <w:r w:rsidRPr="00CD717C">
        <w:rPr>
          <w:rStyle w:val="StyleUnderline"/>
        </w:rPr>
        <w:t>even-handed in the application of justice, and conform to the dharma.</w:t>
      </w:r>
      <w:r w:rsidRPr="008D5A67">
        <w:rPr>
          <w:sz w:val="16"/>
        </w:rPr>
        <w:t xml:space="preserve"> </w:t>
      </w:r>
      <w:r w:rsidRPr="00CD717C">
        <w:rPr>
          <w:rStyle w:val="Emphasis"/>
        </w:rPr>
        <w:t>Democracy, however, is the form of government where equality is paramount</w:t>
      </w:r>
      <w:r w:rsidRPr="008D5A67">
        <w:rPr>
          <w:sz w:val="16"/>
        </w:rPr>
        <w:t>, and Buddha’s own political creation, the sangha (the order of monks and nuns in Pāli and Sanskrit), is governed by strict equality in its rules for admission, participation, administration, and dispute resolution.</w:t>
      </w:r>
    </w:p>
    <w:p w14:paraId="4BD7A4AA" w14:textId="77777777" w:rsidR="002E4ED2" w:rsidRPr="008D5A67" w:rsidRDefault="002E4ED2" w:rsidP="002E4ED2">
      <w:pPr>
        <w:rPr>
          <w:sz w:val="16"/>
        </w:rPr>
      </w:pPr>
      <w:r w:rsidRPr="008D5A67">
        <w:rPr>
          <w:sz w:val="16"/>
        </w:rPr>
        <w:t xml:space="preserve">Because of the equality and ultimate goodness of </w:t>
      </w:r>
      <w:r w:rsidRPr="008D5A67">
        <w:rPr>
          <w:rStyle w:val="StyleUnderline"/>
          <w:highlight w:val="green"/>
        </w:rPr>
        <w:t xml:space="preserve">every individual </w:t>
      </w:r>
      <w:r w:rsidRPr="008D5A67">
        <w:rPr>
          <w:sz w:val="16"/>
        </w:rPr>
        <w:t xml:space="preserve">(and because they all suffer), Buddha taught that they </w:t>
      </w:r>
      <w:r w:rsidRPr="008D5A67">
        <w:rPr>
          <w:rStyle w:val="StyleUnderline"/>
          <w:highlight w:val="green"/>
        </w:rPr>
        <w:t xml:space="preserve">are </w:t>
      </w:r>
      <w:r w:rsidRPr="008D5A67">
        <w:rPr>
          <w:sz w:val="16"/>
        </w:rPr>
        <w:t xml:space="preserve">each </w:t>
      </w:r>
      <w:r w:rsidRPr="008D5A67">
        <w:rPr>
          <w:rStyle w:val="StyleUnderline"/>
          <w:highlight w:val="green"/>
        </w:rPr>
        <w:t>worthy of</w:t>
      </w:r>
      <w:r w:rsidRPr="00CD717C">
        <w:rPr>
          <w:rStyle w:val="StyleUnderline"/>
        </w:rPr>
        <w:t xml:space="preserve"> our </w:t>
      </w:r>
      <w:r w:rsidRPr="008D5A67">
        <w:rPr>
          <w:rStyle w:val="StyleUnderline"/>
          <w:highlight w:val="green"/>
        </w:rPr>
        <w:t xml:space="preserve">compassion </w:t>
      </w:r>
      <w:r w:rsidRPr="00CD717C">
        <w:rPr>
          <w:rStyle w:val="StyleUnderline"/>
        </w:rPr>
        <w:t>and, at a minimum, should not be harmed by the state</w:t>
      </w:r>
      <w:r w:rsidRPr="008D5A67">
        <w:rPr>
          <w:sz w:val="16"/>
        </w:rPr>
        <w:t xml:space="preserve">. Nonviolence or non-harm (ahimsa in Sanskrit and Pāli) is a natural corollary to Buddha’s teachings on the equality of human potential and the basis of the protection of individual rights.5 Perhaps the most direct example of this principle to politics is Buddha’s repeated admonition </w:t>
      </w:r>
      <w:r w:rsidRPr="008D5A67">
        <w:rPr>
          <w:rStyle w:val="Emphasis"/>
        </w:rPr>
        <w:t>that a righteous ruler must follow the ethical precepts of no killing,</w:t>
      </w:r>
      <w:r w:rsidRPr="008D5A67">
        <w:rPr>
          <w:sz w:val="16"/>
        </w:rPr>
        <w:t xml:space="preserve"> </w:t>
      </w:r>
      <w:r w:rsidRPr="008D5A67">
        <w:rPr>
          <w:rStyle w:val="StyleUnderline"/>
        </w:rPr>
        <w:t>no stealing, no lying, etc</w:t>
      </w:r>
      <w:r w:rsidRPr="008D5A67">
        <w:rPr>
          <w:sz w:val="16"/>
        </w:rPr>
        <w:t xml:space="preserve">. More affirmatively, the successful leader must demonstrate compassion and care through the practices of kindness, equanimity, patience, and generosity. </w:t>
      </w:r>
      <w:r w:rsidRPr="00992B31">
        <w:rPr>
          <w:rStyle w:val="StyleUnderline"/>
          <w:highlight w:val="green"/>
        </w:rPr>
        <w:t xml:space="preserve">Nonviolence and equality are </w:t>
      </w:r>
      <w:r w:rsidRPr="008D5A67">
        <w:rPr>
          <w:rStyle w:val="StyleUnderline"/>
        </w:rPr>
        <w:t xml:space="preserve">the </w:t>
      </w:r>
      <w:r w:rsidRPr="00992B31">
        <w:rPr>
          <w:rStyle w:val="StyleUnderline"/>
          <w:highlight w:val="green"/>
        </w:rPr>
        <w:t xml:space="preserve">bedrocks </w:t>
      </w:r>
      <w:r w:rsidRPr="008D5A67">
        <w:rPr>
          <w:rStyle w:val="StyleUnderline"/>
        </w:rPr>
        <w:t>of Buddhist social justice, and good government requires moral and legal protection against the arbitrary use of power</w:t>
      </w:r>
      <w:r w:rsidRPr="008D5A67">
        <w:rPr>
          <w:sz w:val="16"/>
        </w:rPr>
        <w:t xml:space="preserve">. </w:t>
      </w:r>
      <w:r w:rsidRPr="00992B31">
        <w:rPr>
          <w:rStyle w:val="Emphasis"/>
          <w:highlight w:val="green"/>
        </w:rPr>
        <w:t>Buddha, like America’s founding fathers, was concerned about the danger of tyranny</w:t>
      </w:r>
      <w:r w:rsidRPr="00992B31">
        <w:rPr>
          <w:sz w:val="16"/>
          <w:highlight w:val="green"/>
        </w:rPr>
        <w:t>.</w:t>
      </w:r>
    </w:p>
    <w:p w14:paraId="2AD4E2A7" w14:textId="77777777" w:rsidR="002E4ED2" w:rsidRPr="008D5A67" w:rsidRDefault="002E4ED2" w:rsidP="002E4ED2">
      <w:pPr>
        <w:rPr>
          <w:rStyle w:val="StyleUnderline"/>
        </w:rPr>
      </w:pPr>
      <w:r w:rsidRPr="008D5A67">
        <w:rPr>
          <w:rStyle w:val="StyleUnderline"/>
        </w:rPr>
        <w:t>The third feature of Buddha’s political teachings is</w:t>
      </w:r>
      <w:r w:rsidRPr="008D5A67">
        <w:rPr>
          <w:sz w:val="16"/>
        </w:rPr>
        <w:t xml:space="preserve"> a </w:t>
      </w:r>
      <w:r w:rsidRPr="008D5A67">
        <w:rPr>
          <w:rStyle w:val="StyleUnderline"/>
        </w:rPr>
        <w:t>tolerance for different political configurations and a pragmatic and non-doctrinaire</w:t>
      </w:r>
      <w:r w:rsidRPr="008D5A67">
        <w:rPr>
          <w:sz w:val="16"/>
        </w:rPr>
        <w:t xml:space="preserve"> (“liberal” or “pluralistic” in this sense) approach to political questions. Rather than overtly endorsing a particular form of government, Buddha, in befriending and advising republics and monarchs alike, implies that </w:t>
      </w:r>
      <w:r w:rsidRPr="00992B31">
        <w:rPr>
          <w:rStyle w:val="Emphasis"/>
          <w:highlight w:val="green"/>
        </w:rPr>
        <w:t xml:space="preserve">good governance </w:t>
      </w:r>
      <w:r w:rsidRPr="008D5A67">
        <w:rPr>
          <w:rStyle w:val="Emphasis"/>
        </w:rPr>
        <w:t xml:space="preserve">can take more than one form but </w:t>
      </w:r>
      <w:r w:rsidRPr="00992B31">
        <w:rPr>
          <w:rStyle w:val="Emphasis"/>
          <w:highlight w:val="green"/>
        </w:rPr>
        <w:t>must allow for the maximization of individual happiness</w:t>
      </w:r>
      <w:r w:rsidRPr="008D5A67">
        <w:rPr>
          <w:rStyle w:val="Emphasis"/>
        </w:rPr>
        <w:t xml:space="preserve"> of its citizens</w:t>
      </w:r>
      <w:r w:rsidRPr="008D5A67">
        <w:rPr>
          <w:sz w:val="16"/>
        </w:rPr>
        <w:t xml:space="preserve"> (defined in a way that goes beyond mere sensual enjoyment to include self-realization) </w:t>
      </w:r>
      <w:r w:rsidRPr="00992B31">
        <w:rPr>
          <w:rStyle w:val="StyleUnderline"/>
          <w:highlight w:val="green"/>
        </w:rPr>
        <w:t xml:space="preserve">and </w:t>
      </w:r>
      <w:r w:rsidRPr="008D5A67">
        <w:rPr>
          <w:rStyle w:val="StyleUnderline"/>
        </w:rPr>
        <w:t xml:space="preserve">that </w:t>
      </w:r>
      <w:r w:rsidRPr="00992B31">
        <w:rPr>
          <w:rStyle w:val="StyleUnderline"/>
          <w:highlight w:val="green"/>
        </w:rPr>
        <w:t xml:space="preserve">minimizes </w:t>
      </w:r>
      <w:r w:rsidRPr="008D5A67">
        <w:rPr>
          <w:rStyle w:val="StyleUnderline"/>
        </w:rPr>
        <w:t xml:space="preserve">their </w:t>
      </w:r>
      <w:r w:rsidRPr="00992B31">
        <w:rPr>
          <w:rStyle w:val="StyleUnderline"/>
          <w:highlight w:val="green"/>
        </w:rPr>
        <w:t>suffering</w:t>
      </w:r>
      <w:r w:rsidRPr="008D5A67">
        <w:rPr>
          <w:rStyle w:val="StyleUnderline"/>
        </w:rPr>
        <w:t>, allowing them to cultivate compassion, patience, generosity, meditative concentration, and wisdom while discouraging greed, hatred, and ignorance</w:t>
      </w:r>
      <w:r w:rsidRPr="008D5A67">
        <w:rPr>
          <w:sz w:val="16"/>
        </w:rPr>
        <w:t xml:space="preserve">. Buddha did not explicitly advocate for a single form of government, and, at one level, recognized </w:t>
      </w:r>
      <w:r w:rsidRPr="008D5A67">
        <w:rPr>
          <w:rStyle w:val="StyleUnderline"/>
        </w:rPr>
        <w:t>that different types of regimes could be considered legitimate if the spirit of the ruler and the ruled was in accordance with the dharma.</w:t>
      </w:r>
    </w:p>
    <w:p w14:paraId="4407F2CA" w14:textId="77777777" w:rsidR="002E4ED2" w:rsidRPr="008D5A67" w:rsidRDefault="002E4ED2" w:rsidP="002E4ED2">
      <w:pPr>
        <w:rPr>
          <w:sz w:val="16"/>
        </w:rPr>
      </w:pPr>
      <w:r w:rsidRPr="008D5A67">
        <w:rPr>
          <w:sz w:val="16"/>
        </w:rPr>
        <w:t xml:space="preserve">Nonetheless, </w:t>
      </w:r>
      <w:r w:rsidRPr="00992B31">
        <w:rPr>
          <w:rStyle w:val="Emphasis"/>
          <w:highlight w:val="green"/>
        </w:rPr>
        <w:t xml:space="preserve">Buddha indicated a preference for democratic and representative </w:t>
      </w:r>
      <w:r w:rsidRPr="008D5A67">
        <w:rPr>
          <w:rStyle w:val="Emphasis"/>
        </w:rPr>
        <w:t xml:space="preserve">forms of </w:t>
      </w:r>
      <w:r w:rsidRPr="00992B31">
        <w:rPr>
          <w:rStyle w:val="Emphasis"/>
          <w:highlight w:val="green"/>
        </w:rPr>
        <w:t>government</w:t>
      </w:r>
      <w:r w:rsidRPr="008D5A67">
        <w:rPr>
          <w:sz w:val="16"/>
        </w:rPr>
        <w:t xml:space="preserve">. In his teachings and prescriptions, </w:t>
      </w:r>
      <w:r w:rsidRPr="008D5A67">
        <w:rPr>
          <w:rStyle w:val="Emphasis"/>
        </w:rPr>
        <w:t>Buddha endorsed democratic principles such as citizen participation and free expression of opinion; deliberation, consultation, and consensus-building; voting and respect for popular consent; transparency via face-to-face meetings and public debate; primacy of the rule of law and limited government</w:t>
      </w:r>
      <w:r w:rsidRPr="008D5A67">
        <w:rPr>
          <w:sz w:val="16"/>
        </w:rPr>
        <w:t xml:space="preserve">. We see these predilections in Buddha’s endorsement of republican principles in the sūtras and the incorporation of democratic principles into the rules governing Buddha’s own society of monks and nuns in the vinaya. </w:t>
      </w:r>
      <w:r w:rsidRPr="00992B31">
        <w:rPr>
          <w:rStyle w:val="Emphasis"/>
          <w:highlight w:val="green"/>
        </w:rPr>
        <w:t>Buddha’s teachings are</w:t>
      </w:r>
      <w:r w:rsidRPr="008D5A67">
        <w:rPr>
          <w:rStyle w:val="Emphasis"/>
        </w:rPr>
        <w:t xml:space="preserve"> directly relevant to contemporary politics and are </w:t>
      </w:r>
      <w:r w:rsidRPr="00992B31">
        <w:rPr>
          <w:rStyle w:val="Emphasis"/>
          <w:highlight w:val="green"/>
        </w:rPr>
        <w:t>compatible with the governance of a modern democratic state</w:t>
      </w:r>
      <w:r w:rsidRPr="008D5A67">
        <w:rPr>
          <w:rStyle w:val="Emphasis"/>
        </w:rPr>
        <w:t>.</w:t>
      </w:r>
      <w:r w:rsidRPr="008D5A67">
        <w:rPr>
          <w:sz w:val="16"/>
        </w:rPr>
        <w:t xml:space="preserve"> Buddha’s political thinking parallels Western liberal-democratic thought with its emphasis on equal rights, protection against tyranny via equality before the law, and participatory and deliberative governance.</w:t>
      </w:r>
    </w:p>
    <w:p w14:paraId="7FFA0C37" w14:textId="77777777" w:rsidR="002E4ED2" w:rsidRPr="004B7CC8" w:rsidRDefault="002E4ED2" w:rsidP="002E4ED2">
      <w:pPr>
        <w:rPr>
          <w:sz w:val="16"/>
        </w:rPr>
      </w:pPr>
      <w:r w:rsidRPr="008D5A67">
        <w:rPr>
          <w:sz w:val="16"/>
        </w:rPr>
        <w:t>The most important distinction between “dharmic” democracy and Western liberal democracy is Buddhism’s emphasis on one’s individual duties to others as much as one’s individual rights, duties that exceed compliance with the law. Where liberal democracy has little to say about the moral qualities of what constitutes good governance beyond the values of equality of opportunity and protection of individual choice and instead focuses on the process of good governance not the substance (Garfield 2001), “</w:t>
      </w:r>
      <w:r w:rsidRPr="008D5A67">
        <w:rPr>
          <w:rStyle w:val="Emphasis"/>
        </w:rPr>
        <w:t>dharmic democracy” delineates a clear duty of care owed to others and to the natural world as well.</w:t>
      </w:r>
      <w:r w:rsidRPr="008D5A67">
        <w:rPr>
          <w:sz w:val="16"/>
        </w:rPr>
        <w:t xml:space="preserve"> Fundamentally, in dharmic democracy individuals have a duty not only to avoid abridging other’s freedoms, but to strive to develop a sense of universal responsibility and concern for all human beings and the natural world. Although this duty is everyone’s responsibility, </w:t>
      </w:r>
      <w:r w:rsidRPr="008D5A67">
        <w:rPr>
          <w:rStyle w:val="StyleUnderline"/>
        </w:rPr>
        <w:t>political institutions and their leaders should reflect these principles, and policy should encourage their inculcation and practice</w:t>
      </w:r>
      <w:r w:rsidRPr="008D5A67">
        <w:rPr>
          <w:sz w:val="16"/>
        </w:rPr>
        <w:t>. The emphasis on responsibilities as well as rights follows directly from Buddhism’s underlying ontology of dependent origination and a theory of causation that maintains our lives are not separate but deeply interdependent. Contemporary Buddhist writer and monk, Thich Nhat Hanh, captured this difference in the context of the United States when he remarked: “We have the Statute of Liberty on the East Coast. I think we have to make a Statute of Responsibility on the West Coast to counterbalance Liberty. Liberty without responsibility is not real liberty” (Hanh 2006 at p. 137). “Freedom” in Buddhist thought means freedom from the chains of self-grasping ignorance, not the unbridled pursuit of “self” interest.</w:t>
      </w:r>
    </w:p>
    <w:p w14:paraId="14A4723A" w14:textId="77777777" w:rsidR="007B6088" w:rsidRDefault="007B6088" w:rsidP="007B6088">
      <w:pPr>
        <w:pStyle w:val="Heading1"/>
      </w:pPr>
      <w:r>
        <w:t>1AR</w:t>
      </w:r>
    </w:p>
    <w:p w14:paraId="03BEDEE2" w14:textId="77777777" w:rsidR="007B6088" w:rsidRPr="004E7D3D" w:rsidRDefault="007B6088" w:rsidP="007B6088">
      <w:pPr>
        <w:pStyle w:val="Heading2"/>
      </w:pPr>
      <w:r>
        <w:t>T</w:t>
      </w:r>
    </w:p>
    <w:p w14:paraId="4C794656" w14:textId="77777777" w:rsidR="007B6088" w:rsidRPr="002B2D28" w:rsidRDefault="007B6088" w:rsidP="007B6088">
      <w:pPr>
        <w:pStyle w:val="Heading3"/>
      </w:pPr>
      <w:bookmarkStart w:id="3" w:name="_Hlk86500333"/>
      <w:r>
        <w:t>1AR---AT: Inherency</w:t>
      </w:r>
    </w:p>
    <w:p w14:paraId="638C40F5" w14:textId="77777777" w:rsidR="007B6088" w:rsidRDefault="007B6088" w:rsidP="007B6088">
      <w:pPr>
        <w:pStyle w:val="Heading4"/>
      </w:pPr>
      <w:r>
        <w:t xml:space="preserve">The shipping </w:t>
      </w:r>
      <w:r w:rsidRPr="005754EB">
        <w:rPr>
          <w:u w:val="single"/>
        </w:rPr>
        <w:t>exemption</w:t>
      </w:r>
      <w:r>
        <w:t xml:space="preserve"> was not lifted, from a month ago!</w:t>
      </w:r>
    </w:p>
    <w:p w14:paraId="16A4F08A" w14:textId="77777777" w:rsidR="007B6088" w:rsidRPr="00C63D64" w:rsidRDefault="007B6088" w:rsidP="007B6088">
      <w:r w:rsidRPr="00C63D64">
        <w:rPr>
          <w:rStyle w:val="Style13ptBold"/>
        </w:rPr>
        <w:t>Shapiro 10-18</w:t>
      </w:r>
      <w:r>
        <w:t>, is a writer for the Washington Examiner. (Gary, 10-18-2021, https://www.washingtonexaminer.com/opinion/op-eds/put-the-brakes-on-the-shipping-antitrust-exemption)</w:t>
      </w:r>
    </w:p>
    <w:p w14:paraId="50ACA96F" w14:textId="77777777" w:rsidR="007B6088" w:rsidRDefault="007B6088" w:rsidP="007B6088">
      <w:pPr>
        <w:rPr>
          <w:sz w:val="16"/>
        </w:rPr>
      </w:pPr>
      <w:r w:rsidRPr="00C63D64">
        <w:rPr>
          <w:sz w:val="16"/>
        </w:rPr>
        <w:t xml:space="preserve">Congress is trying to help. The Ocean Shipping Reform Act sponsored by Reps. John Garamendi, a California Democrat, and Dusty Johnson, a South Dakota Republican, would rein in shipper misbehavior by making it more difficult for them to impose extortionate fees for circumstances outside their customers’ control. The skyrocketing cost of shipping containers is only adding to the headaches for retailers and consumers. A container that pre-pandemic cost $2,500 to ship has surged to $25,000 or more . </w:t>
      </w:r>
      <w:r w:rsidRPr="00C63D64">
        <w:rPr>
          <w:rStyle w:val="StyleUnderline"/>
          <w:highlight w:val="cyan"/>
        </w:rPr>
        <w:t>When prices</w:t>
      </w:r>
      <w:r w:rsidRPr="00C63D64">
        <w:rPr>
          <w:rStyle w:val="StyleUnderline"/>
        </w:rPr>
        <w:t xml:space="preserve"> across an entire industry suddenly </w:t>
      </w:r>
      <w:r w:rsidRPr="00C63D64">
        <w:rPr>
          <w:rStyle w:val="StyleUnderline"/>
          <w:highlight w:val="cyan"/>
        </w:rPr>
        <w:t>increase</w:t>
      </w:r>
      <w:r w:rsidRPr="00C63D64">
        <w:rPr>
          <w:rStyle w:val="StyleUnderline"/>
        </w:rPr>
        <w:t xml:space="preserve"> even a few percentage points, government regulators and private </w:t>
      </w:r>
      <w:r w:rsidRPr="00C63D64">
        <w:rPr>
          <w:rStyle w:val="StyleUnderline"/>
          <w:highlight w:val="cyan"/>
        </w:rPr>
        <w:t>antitrust litigators typically step in</w:t>
      </w:r>
      <w:r w:rsidRPr="00C63D64">
        <w:rPr>
          <w:sz w:val="16"/>
        </w:rPr>
        <w:t xml:space="preserve">. </w:t>
      </w:r>
      <w:r w:rsidRPr="00C63D64">
        <w:rPr>
          <w:rStyle w:val="StyleUnderline"/>
          <w:highlight w:val="cyan"/>
        </w:rPr>
        <w:t>But in the U.S</w:t>
      </w:r>
      <w:r w:rsidRPr="00C63D64">
        <w:rPr>
          <w:sz w:val="16"/>
        </w:rPr>
        <w:t xml:space="preserve">., </w:t>
      </w:r>
      <w:r w:rsidRPr="00C63D64">
        <w:rPr>
          <w:rStyle w:val="StyleUnderline"/>
          <w:highlight w:val="cyan"/>
        </w:rPr>
        <w:t>they can't</w:t>
      </w:r>
      <w:r w:rsidRPr="00C63D64">
        <w:rPr>
          <w:sz w:val="16"/>
        </w:rPr>
        <w:t xml:space="preserve">. Ocean </w:t>
      </w:r>
      <w:r w:rsidRPr="00C63D64">
        <w:rPr>
          <w:rStyle w:val="Emphasis"/>
          <w:highlight w:val="cyan"/>
        </w:rPr>
        <w:t>carrier shipping</w:t>
      </w:r>
      <w:r w:rsidRPr="00C63D64">
        <w:rPr>
          <w:rStyle w:val="StyleUnderline"/>
        </w:rPr>
        <w:t xml:space="preserve"> rates </w:t>
      </w:r>
      <w:r w:rsidRPr="00C63D64">
        <w:rPr>
          <w:rStyle w:val="StyleUnderline"/>
          <w:highlight w:val="cyan"/>
        </w:rPr>
        <w:t>have a complete antitrust exemption dating back to 1916</w:t>
      </w:r>
      <w:r w:rsidRPr="00C63D64">
        <w:rPr>
          <w:sz w:val="16"/>
        </w:rPr>
        <w:t xml:space="preserve">. As a result, </w:t>
      </w:r>
      <w:r w:rsidRPr="00C63D64">
        <w:rPr>
          <w:rStyle w:val="StyleUnderline"/>
          <w:highlight w:val="cyan"/>
        </w:rPr>
        <w:t>U.S. regulators are</w:t>
      </w:r>
      <w:r w:rsidRPr="00C63D64">
        <w:rPr>
          <w:rStyle w:val="StyleUnderline"/>
        </w:rPr>
        <w:t xml:space="preserve"> largely </w:t>
      </w:r>
      <w:r w:rsidRPr="00C63D64">
        <w:rPr>
          <w:rStyle w:val="StyleUnderline"/>
          <w:highlight w:val="cyan"/>
        </w:rPr>
        <w:t>powerless</w:t>
      </w:r>
      <w:r w:rsidRPr="00C63D64">
        <w:rPr>
          <w:rStyle w:val="StyleUnderline"/>
        </w:rPr>
        <w:t xml:space="preserve"> to respond to the crisis</w:t>
      </w:r>
      <w:r w:rsidRPr="00C63D64">
        <w:rPr>
          <w:sz w:val="16"/>
        </w:rPr>
        <w:t xml:space="preserve">. Given the exponential increase in prices, </w:t>
      </w:r>
      <w:r w:rsidRPr="00C63D64">
        <w:rPr>
          <w:rStyle w:val="StyleUnderline"/>
          <w:highlight w:val="cyan"/>
        </w:rPr>
        <w:t>Congress should pause the antitrust exemption</w:t>
      </w:r>
      <w:r w:rsidRPr="00C63D64">
        <w:rPr>
          <w:sz w:val="16"/>
        </w:rPr>
        <w:t xml:space="preserve"> until the shipping crisis is over. Sudden price jumps would be tantalizing fodder for any government regulator or plaintiff's attorney. The pause would allow our farmers and manufacturers to export at lower costs and families to buy holiday presents at reasonable prices. Temporary revisions to the antitrust exemption would almost certainly get bipartisan support even in a divided Congress. Indeed, late last year, Congress passed legislation limiting the scope of antitrust exemptions for the health insurance industry. It’s abundantly clear that ocean </w:t>
      </w:r>
      <w:r w:rsidRPr="00C63D64">
        <w:rPr>
          <w:rStyle w:val="StyleUnderline"/>
          <w:highlight w:val="cyan"/>
        </w:rPr>
        <w:t>carriers have taken advantage of the exemption</w:t>
      </w:r>
      <w:r w:rsidRPr="00C63D64">
        <w:rPr>
          <w:sz w:val="16"/>
        </w:rPr>
        <w:t xml:space="preserve"> and the COVID-19 pandemic by pushing exorbitant fees that are passed on to millions of people. They may have made sense a century ago, but any basis for exempting ocean carriers from antitrust regulations no longer holds water. Antitrust laws covering nearly every other industry exist precisely to prevent the kind of exorbitant price jumps we’re now seeing. This is an absurd injustice benefiting foreign carriers and hurting the public. Both political parties should agree that hitting pause on the Shipping Act’s outdated antitrust exemption is the simple, obvious, and pro-consumer solution — and take immediate action.</w:t>
      </w:r>
    </w:p>
    <w:p w14:paraId="0AECF639" w14:textId="77777777" w:rsidR="007B6088" w:rsidRPr="00023E72" w:rsidRDefault="007B6088" w:rsidP="007B6088">
      <w:pPr>
        <w:pStyle w:val="Heading4"/>
      </w:pPr>
      <w:r w:rsidRPr="00023E72">
        <w:t>It is a codified exemption!</w:t>
      </w:r>
    </w:p>
    <w:p w14:paraId="3FAE9597" w14:textId="77777777" w:rsidR="007B6088" w:rsidRDefault="007B6088" w:rsidP="007B6088">
      <w:r w:rsidRPr="00370144">
        <w:rPr>
          <w:rStyle w:val="Style13ptBold"/>
        </w:rPr>
        <w:t>Carstensen 11</w:t>
      </w:r>
      <w:r>
        <w:t>, Professor of Law, University of Wisconsin. (Peter, 2011,Replacing Antitrust Exemptions for Transportation Industries: The Potential for a "Robust Business Review Clearance", 89 Or. L. Rev. 1059 , Lexis/Nexis)</w:t>
      </w:r>
    </w:p>
    <w:p w14:paraId="27AD9421" w14:textId="77777777" w:rsidR="007B6088" w:rsidRDefault="007B6088" w:rsidP="007B6088">
      <w:pPr>
        <w:rPr>
          <w:rStyle w:val="StyleUnderline"/>
        </w:rPr>
      </w:pPr>
      <w:r w:rsidRPr="00B4374F">
        <w:rPr>
          <w:rStyle w:val="StyleUnderline"/>
          <w:highlight w:val="cyan"/>
        </w:rPr>
        <w:t xml:space="preserve">There are </w:t>
      </w:r>
      <w:r w:rsidRPr="00B4374F">
        <w:rPr>
          <w:rStyle w:val="Emphasis"/>
          <w:highlight w:val="cyan"/>
        </w:rPr>
        <w:t>six</w:t>
      </w:r>
      <w:r w:rsidRPr="00370144">
        <w:rPr>
          <w:rStyle w:val="StyleUnderline"/>
        </w:rPr>
        <w:t xml:space="preserve"> identifiable </w:t>
      </w:r>
      <w:r w:rsidRPr="00B4374F">
        <w:rPr>
          <w:rStyle w:val="Emphasis"/>
          <w:highlight w:val="cyan"/>
        </w:rPr>
        <w:t>exemptions</w:t>
      </w:r>
      <w:r w:rsidRPr="00B4374F">
        <w:rPr>
          <w:rStyle w:val="StyleUnderline"/>
          <w:highlight w:val="cyan"/>
        </w:rPr>
        <w:t xml:space="preserve"> from antitrust law</w:t>
      </w:r>
      <w:r w:rsidRPr="00370144">
        <w:rPr>
          <w:rStyle w:val="StyleUnderline"/>
        </w:rPr>
        <w:t xml:space="preserve"> for various aspects of the transportation industries. The exemptions include The </w:t>
      </w:r>
      <w:r w:rsidRPr="00B4374F">
        <w:rPr>
          <w:rStyle w:val="Emphasis"/>
          <w:highlight w:val="cyan"/>
        </w:rPr>
        <w:t>Shipping Act</w:t>
      </w:r>
      <w:r w:rsidRPr="00370144">
        <w:rPr>
          <w:rStyle w:val="StyleUnderline"/>
        </w:rPr>
        <w:t xml:space="preserve">, </w:t>
      </w:r>
      <w:r w:rsidRPr="00B4374F">
        <w:rPr>
          <w:rStyle w:val="Emphasis"/>
          <w:highlight w:val="cyan"/>
        </w:rPr>
        <w:t>railroad</w:t>
      </w:r>
      <w:r w:rsidRPr="00370144">
        <w:rPr>
          <w:rStyle w:val="StyleUnderline"/>
        </w:rPr>
        <w:t xml:space="preserve"> exemptions, collective agreements among </w:t>
      </w:r>
      <w:r w:rsidRPr="00B4374F">
        <w:rPr>
          <w:rStyle w:val="Emphasis"/>
          <w:highlight w:val="cyan"/>
        </w:rPr>
        <w:t>motor carriers</w:t>
      </w:r>
      <w:r w:rsidRPr="00370144">
        <w:rPr>
          <w:rStyle w:val="StyleUnderline"/>
        </w:rPr>
        <w:t xml:space="preserve">, intercity </w:t>
      </w:r>
      <w:r w:rsidRPr="00B4374F">
        <w:rPr>
          <w:rStyle w:val="Emphasis"/>
          <w:highlight w:val="cyan"/>
        </w:rPr>
        <w:t>bus mergers</w:t>
      </w:r>
      <w:r w:rsidRPr="00370144">
        <w:rPr>
          <w:rStyle w:val="StyleUnderline"/>
        </w:rPr>
        <w:t xml:space="preserve"> and acquisitions, international </w:t>
      </w:r>
      <w:r w:rsidRPr="00B4374F">
        <w:rPr>
          <w:rStyle w:val="Emphasis"/>
          <w:highlight w:val="cyan"/>
        </w:rPr>
        <w:t>air carrier</w:t>
      </w:r>
      <w:r w:rsidRPr="00370144">
        <w:rPr>
          <w:rStyle w:val="StyleUnderline"/>
        </w:rPr>
        <w:t xml:space="preserve"> agreement exemptions, and airport congestion.</w:t>
      </w:r>
    </w:p>
    <w:p w14:paraId="49187A66" w14:textId="77777777" w:rsidR="007B6088" w:rsidRDefault="007B6088" w:rsidP="007B6088">
      <w:pPr>
        <w:pStyle w:val="Heading3"/>
      </w:pPr>
      <w:r>
        <w:t>1AR---AT: Core Laws</w:t>
      </w:r>
    </w:p>
    <w:p w14:paraId="4B1C6EAD" w14:textId="77777777" w:rsidR="007B6088" w:rsidRDefault="007B6088" w:rsidP="007B6088">
      <w:pPr>
        <w:pStyle w:val="Heading4"/>
      </w:pPr>
      <w:r>
        <w:t>The shipping act affects the core laws, inserting 1ac evidence.</w:t>
      </w:r>
    </w:p>
    <w:p w14:paraId="1CCEB19A" w14:textId="77777777" w:rsidR="007B6088" w:rsidRPr="003847DF" w:rsidRDefault="007B6088" w:rsidP="007B6088"/>
    <w:p w14:paraId="408010C0" w14:textId="77777777" w:rsidR="007B6088" w:rsidRDefault="007B6088" w:rsidP="007B6088">
      <w:pPr>
        <w:rPr>
          <w:color w:val="212121"/>
          <w:sz w:val="16"/>
          <w:szCs w:val="18"/>
          <w:shd w:val="clear" w:color="auto" w:fill="FFFFFF"/>
        </w:rPr>
      </w:pPr>
      <w:r w:rsidRPr="002723C6">
        <w:rPr>
          <w:color w:val="212121"/>
          <w:sz w:val="16"/>
          <w:szCs w:val="18"/>
          <w:shd w:val="clear" w:color="auto" w:fill="FFFFFF"/>
        </w:rPr>
        <w:t xml:space="preserve">Consequently, there is no increase in market concentration, and </w:t>
      </w:r>
      <w:r w:rsidRPr="004F73B7">
        <w:rPr>
          <w:rStyle w:val="StyleUnderline"/>
          <w:highlight w:val="cyan"/>
        </w:rPr>
        <w:t xml:space="preserve">alliances are not subject to </w:t>
      </w:r>
      <w:r w:rsidRPr="004F73B7">
        <w:rPr>
          <w:rStyle w:val="Emphasis"/>
          <w:highlight w:val="cyan"/>
        </w:rPr>
        <w:t>antitrust</w:t>
      </w:r>
      <w:r w:rsidRPr="00506808">
        <w:rPr>
          <w:rStyle w:val="Emphasis"/>
        </w:rPr>
        <w:t xml:space="preserve"> regulation</w:t>
      </w:r>
      <w:r w:rsidRPr="00506808">
        <w:rPr>
          <w:rStyle w:val="StyleUnderline"/>
        </w:rPr>
        <w:t xml:space="preserve"> </w:t>
      </w:r>
      <w:r w:rsidRPr="004F73B7">
        <w:rPr>
          <w:rStyle w:val="StyleUnderline"/>
          <w:highlight w:val="cyan"/>
        </w:rPr>
        <w:t>under</w:t>
      </w:r>
      <w:r w:rsidRPr="002723C6">
        <w:rPr>
          <w:rStyle w:val="StyleUnderline"/>
        </w:rPr>
        <w:t xml:space="preserve"> section 7 of </w:t>
      </w:r>
      <w:r w:rsidRPr="00506808">
        <w:rPr>
          <w:rStyle w:val="StyleUnderline"/>
        </w:rPr>
        <w:t xml:space="preserve">the </w:t>
      </w:r>
      <w:r w:rsidRPr="004F73B7">
        <w:rPr>
          <w:rStyle w:val="StyleUnderline"/>
          <w:highlight w:val="cyan"/>
        </w:rPr>
        <w:t>Clayton</w:t>
      </w:r>
      <w:r w:rsidRPr="00506808">
        <w:rPr>
          <w:rStyle w:val="StyleUnderline"/>
        </w:rPr>
        <w:t xml:space="preserve"> Act</w:t>
      </w:r>
      <w:r w:rsidRPr="002723C6">
        <w:rPr>
          <w:color w:val="212121"/>
          <w:sz w:val="16"/>
          <w:szCs w:val="18"/>
          <w:shd w:val="clear" w:color="auto" w:fill="FFFFFF"/>
        </w:rPr>
        <w:t xml:space="preserve">. 199 </w:t>
      </w:r>
      <w:r w:rsidRPr="002723C6">
        <w:rPr>
          <w:rStyle w:val="StyleUnderline"/>
        </w:rPr>
        <w:t xml:space="preserve">The </w:t>
      </w:r>
      <w:r w:rsidRPr="004F73B7">
        <w:rPr>
          <w:rStyle w:val="StyleUnderline"/>
          <w:highlight w:val="cyan"/>
        </w:rPr>
        <w:t>FMC has</w:t>
      </w:r>
      <w:r w:rsidRPr="002723C6">
        <w:rPr>
          <w:rStyle w:val="StyleUnderline"/>
        </w:rPr>
        <w:t xml:space="preserve"> the </w:t>
      </w:r>
      <w:r w:rsidRPr="004F73B7">
        <w:rPr>
          <w:rStyle w:val="StyleUnderline"/>
          <w:highlight w:val="cyan"/>
        </w:rPr>
        <w:t>sole authority</w:t>
      </w:r>
      <w:r w:rsidRPr="002723C6">
        <w:rPr>
          <w:rStyle w:val="StyleUnderline"/>
        </w:rPr>
        <w:t xml:space="preserve"> to oversee agreements among and </w:t>
      </w:r>
      <w:r w:rsidRPr="004F73B7">
        <w:rPr>
          <w:rStyle w:val="StyleUnderline"/>
          <w:highlight w:val="cyan"/>
        </w:rPr>
        <w:t xml:space="preserve">between </w:t>
      </w:r>
      <w:r w:rsidRPr="004F73B7">
        <w:rPr>
          <w:rStyle w:val="Emphasis"/>
          <w:highlight w:val="cyan"/>
        </w:rPr>
        <w:t>ocean</w:t>
      </w:r>
      <w:r w:rsidRPr="00506808">
        <w:rPr>
          <w:rStyle w:val="Emphasis"/>
        </w:rPr>
        <w:t xml:space="preserve"> common </w:t>
      </w:r>
      <w:r w:rsidRPr="004F73B7">
        <w:rPr>
          <w:rStyle w:val="Emphasis"/>
          <w:highlight w:val="cyan"/>
        </w:rPr>
        <w:t>carriers</w:t>
      </w:r>
      <w:r w:rsidRPr="004F73B7">
        <w:rPr>
          <w:rStyle w:val="StyleUnderline"/>
          <w:highlight w:val="cyan"/>
        </w:rPr>
        <w:t xml:space="preserve"> and</w:t>
      </w:r>
      <w:r w:rsidRPr="002723C6">
        <w:rPr>
          <w:rStyle w:val="StyleUnderline"/>
        </w:rPr>
        <w:t xml:space="preserve"> among and between </w:t>
      </w:r>
      <w:r w:rsidRPr="004F73B7">
        <w:rPr>
          <w:rStyle w:val="Emphasis"/>
          <w:highlight w:val="cyan"/>
        </w:rPr>
        <w:t>maritime terminal operators</w:t>
      </w:r>
      <w:r w:rsidRPr="004F73B7">
        <w:rPr>
          <w:rStyle w:val="StyleUnderline"/>
          <w:highlight w:val="cyan"/>
        </w:rPr>
        <w:t xml:space="preserve"> for</w:t>
      </w:r>
      <w:r w:rsidRPr="002723C6">
        <w:rPr>
          <w:rStyle w:val="StyleUnderline"/>
        </w:rPr>
        <w:t xml:space="preserve"> their </w:t>
      </w:r>
      <w:r w:rsidRPr="004F73B7">
        <w:rPr>
          <w:rStyle w:val="StyleUnderline"/>
          <w:highlight w:val="cyan"/>
        </w:rPr>
        <w:t>compliance with the Shipping Act</w:t>
      </w:r>
      <w:r w:rsidRPr="002723C6">
        <w:rPr>
          <w:rStyle w:val="StyleUnderline"/>
        </w:rPr>
        <w:t xml:space="preserve"> - general antitrust laws such as </w:t>
      </w:r>
      <w:r w:rsidRPr="00506808">
        <w:rPr>
          <w:rStyle w:val="StyleUnderline"/>
        </w:rPr>
        <w:t xml:space="preserve">the </w:t>
      </w:r>
      <w:r w:rsidRPr="00506808">
        <w:rPr>
          <w:rStyle w:val="Emphasis"/>
          <w:highlight w:val="cyan"/>
        </w:rPr>
        <w:t>Sherman</w:t>
      </w:r>
      <w:r w:rsidRPr="00506808">
        <w:rPr>
          <w:rStyle w:val="Emphasis"/>
        </w:rPr>
        <w:t xml:space="preserve"> Act</w:t>
      </w:r>
      <w:r w:rsidRPr="002723C6">
        <w:rPr>
          <w:rStyle w:val="StyleUnderline"/>
        </w:rPr>
        <w:t xml:space="preserve"> and </w:t>
      </w:r>
      <w:r w:rsidRPr="00506808">
        <w:rPr>
          <w:rStyle w:val="Emphasis"/>
        </w:rPr>
        <w:t xml:space="preserve">the </w:t>
      </w:r>
      <w:r w:rsidRPr="004F73B7">
        <w:rPr>
          <w:rStyle w:val="Emphasis"/>
          <w:highlight w:val="cyan"/>
        </w:rPr>
        <w:t>Clayton</w:t>
      </w:r>
      <w:r w:rsidRPr="00506808">
        <w:rPr>
          <w:rStyle w:val="Emphasis"/>
        </w:rPr>
        <w:t xml:space="preserve"> Act</w:t>
      </w:r>
      <w:r w:rsidRPr="00506808">
        <w:rPr>
          <w:rStyle w:val="StyleUnderline"/>
        </w:rPr>
        <w:t xml:space="preserve"> </w:t>
      </w:r>
      <w:r w:rsidRPr="004F73B7">
        <w:rPr>
          <w:rStyle w:val="StyleUnderline"/>
          <w:highlight w:val="cyan"/>
        </w:rPr>
        <w:t>are</w:t>
      </w:r>
      <w:r w:rsidRPr="002723C6">
        <w:rPr>
          <w:color w:val="212121"/>
          <w:sz w:val="16"/>
          <w:szCs w:val="18"/>
          <w:shd w:val="clear" w:color="auto" w:fill="FFFFFF"/>
        </w:rPr>
        <w:t xml:space="preserve"> [*317] </w:t>
      </w:r>
      <w:r w:rsidRPr="004F73B7">
        <w:rPr>
          <w:rStyle w:val="StyleUnderline"/>
          <w:highlight w:val="cyan"/>
        </w:rPr>
        <w:t>inapplicable</w:t>
      </w:r>
      <w:r w:rsidRPr="002723C6">
        <w:rPr>
          <w:rStyle w:val="StyleUnderline"/>
        </w:rPr>
        <w:t xml:space="preserve"> to those agreements</w:t>
      </w:r>
      <w:r w:rsidRPr="002723C6">
        <w:rPr>
          <w:color w:val="212121"/>
          <w:sz w:val="16"/>
          <w:szCs w:val="18"/>
          <w:shd w:val="clear" w:color="auto" w:fill="FFFFFF"/>
        </w:rPr>
        <w:t xml:space="preserve">. 200 </w:t>
      </w:r>
      <w:r w:rsidRPr="004F73B7">
        <w:rPr>
          <w:rStyle w:val="StyleUnderline"/>
          <w:highlight w:val="cyan"/>
        </w:rPr>
        <w:t>This antitrust loophole makes alliances</w:t>
      </w:r>
      <w:r w:rsidRPr="002723C6">
        <w:rPr>
          <w:rStyle w:val="StyleUnderline"/>
        </w:rPr>
        <w:t xml:space="preserve"> a </w:t>
      </w:r>
      <w:r w:rsidRPr="004F73B7">
        <w:rPr>
          <w:rStyle w:val="StyleUnderline"/>
          <w:highlight w:val="cyan"/>
        </w:rPr>
        <w:t>valuable</w:t>
      </w:r>
      <w:r w:rsidRPr="002723C6">
        <w:rPr>
          <w:rStyle w:val="StyleUnderline"/>
        </w:rPr>
        <w:t xml:space="preserve"> option that is provided for the companies under the Shipping Act</w:t>
      </w:r>
      <w:r w:rsidRPr="002723C6">
        <w:rPr>
          <w:color w:val="212121"/>
          <w:sz w:val="16"/>
          <w:szCs w:val="18"/>
          <w:shd w:val="clear" w:color="auto" w:fill="FFFFFF"/>
        </w:rPr>
        <w:t>.</w:t>
      </w:r>
    </w:p>
    <w:p w14:paraId="0C0F6B3F" w14:textId="77777777" w:rsidR="007B6088" w:rsidRPr="002723C6" w:rsidRDefault="007B6088" w:rsidP="007B6088">
      <w:pPr>
        <w:pStyle w:val="Heading4"/>
        <w:rPr>
          <w:rFonts w:cs="Arial"/>
          <w:shd w:val="clear" w:color="auto" w:fill="FFFFFF"/>
        </w:rPr>
      </w:pPr>
      <w:r>
        <w:rPr>
          <w:rFonts w:cs="Arial"/>
          <w:shd w:val="clear" w:color="auto" w:fill="FFFFFF"/>
        </w:rPr>
        <w:t>P</w:t>
      </w:r>
      <w:r w:rsidRPr="002723C6">
        <w:rPr>
          <w:rFonts w:cs="Arial"/>
          <w:shd w:val="clear" w:color="auto" w:fill="FFFFFF"/>
        </w:rPr>
        <w:t xml:space="preserve">rohibitions </w:t>
      </w:r>
      <w:r w:rsidRPr="002723C6">
        <w:rPr>
          <w:rFonts w:cs="Arial"/>
          <w:u w:val="single"/>
          <w:shd w:val="clear" w:color="auto" w:fill="FFFFFF"/>
        </w:rPr>
        <w:t>expand the scope</w:t>
      </w:r>
    </w:p>
    <w:p w14:paraId="46920D07" w14:textId="77777777" w:rsidR="007B6088" w:rsidRPr="002723C6" w:rsidRDefault="007B6088" w:rsidP="007B6088">
      <w:r w:rsidRPr="002723C6">
        <w:rPr>
          <w:rStyle w:val="Style13ptBold"/>
        </w:rPr>
        <w:t>Bradford and Chilton 18</w:t>
      </w:r>
      <w:r w:rsidRPr="002723C6">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19" w:history="1">
        <w:r w:rsidRPr="002723C6">
          <w:rPr>
            <w:rStyle w:val="Hyperlink"/>
          </w:rPr>
          <w:t>https://scholarship.law.columbia.edu/cgi/viewcontent.cgi?article=3519&amp;context=faculty_scholarship</w:t>
        </w:r>
      </w:hyperlink>
      <w:r w:rsidRPr="002723C6">
        <w:t xml:space="preserve"> , 2018, date accessed 9/5/21)</w:t>
      </w:r>
    </w:p>
    <w:p w14:paraId="6C0AA7C6" w14:textId="77777777" w:rsidR="007B6088" w:rsidRPr="00B13788" w:rsidRDefault="007B6088" w:rsidP="007B6088">
      <w:pPr>
        <w:rPr>
          <w:sz w:val="16"/>
        </w:rPr>
      </w:pPr>
      <w:r w:rsidRPr="004F73B7">
        <w:rPr>
          <w:rStyle w:val="StyleUnderline"/>
          <w:highlight w:val="cyan"/>
        </w:rPr>
        <w:t>The Scope Index</w:t>
      </w:r>
      <w:r w:rsidRPr="002723C6">
        <w:rPr>
          <w:rStyle w:val="StyleUnderline"/>
        </w:rPr>
        <w:t xml:space="preserve"> is the closest to the CLI in that it also </w:t>
      </w:r>
      <w:r w:rsidRPr="004F73B7">
        <w:rPr>
          <w:rStyle w:val="StyleUnderline"/>
          <w:highlight w:val="cyan"/>
        </w:rPr>
        <w:t>measures the law</w:t>
      </w:r>
      <w:r w:rsidRPr="002723C6">
        <w:rPr>
          <w:rStyle w:val="StyleUnderline"/>
        </w:rPr>
        <w:t xml:space="preserve"> in the books, </w:t>
      </w:r>
      <w:r w:rsidRPr="004F73B7">
        <w:rPr>
          <w:rStyle w:val="StyleUnderline"/>
          <w:highlight w:val="cyan"/>
        </w:rPr>
        <w:t xml:space="preserve">treating </w:t>
      </w:r>
      <w:r w:rsidRPr="004F73B7">
        <w:rPr>
          <w:rStyle w:val="Emphasis"/>
          <w:highlight w:val="cyan"/>
        </w:rPr>
        <w:t>prohibitions</w:t>
      </w:r>
      <w:r w:rsidRPr="004F73B7">
        <w:rPr>
          <w:rStyle w:val="StyleUnderline"/>
          <w:highlight w:val="cyan"/>
        </w:rPr>
        <w:t xml:space="preserve"> as elements that </w:t>
      </w:r>
      <w:r w:rsidRPr="004F73B7">
        <w:rPr>
          <w:rStyle w:val="Emphasis"/>
          <w:highlight w:val="cyan"/>
        </w:rPr>
        <w:t>increase the scope</w:t>
      </w:r>
      <w:r w:rsidRPr="002723C6">
        <w:rPr>
          <w:rStyle w:val="StyleUnderline"/>
        </w:rPr>
        <w:t xml:space="preserve"> (or stringency) </w:t>
      </w:r>
      <w:r w:rsidRPr="004F73B7">
        <w:rPr>
          <w:rStyle w:val="Emphasis"/>
          <w:highlight w:val="cyan"/>
        </w:rPr>
        <w:t>of the law</w:t>
      </w:r>
      <w:r w:rsidRPr="002723C6">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6FD335C9" w14:textId="77777777" w:rsidR="007B6088" w:rsidRDefault="007B6088" w:rsidP="007B6088">
      <w:pPr>
        <w:pStyle w:val="Heading3"/>
      </w:pPr>
      <w:r>
        <w:t>1AR---AT: Biden</w:t>
      </w:r>
    </w:p>
    <w:p w14:paraId="14C35EBA" w14:textId="77777777" w:rsidR="007B6088" w:rsidRDefault="007B6088" w:rsidP="007B6088">
      <w:pPr>
        <w:pStyle w:val="Heading4"/>
      </w:pPr>
      <w:r>
        <w:t>Biden doesn’t solve---it’s about the executive order which can’t work because the exemption blocks it!</w:t>
      </w:r>
    </w:p>
    <w:p w14:paraId="2615BF0B" w14:textId="77777777" w:rsidR="007B6088" w:rsidRDefault="007B6088" w:rsidP="007B6088"/>
    <w:p w14:paraId="2B4EC8B0" w14:textId="77777777" w:rsidR="007B6088" w:rsidRPr="002723C6" w:rsidRDefault="007B6088" w:rsidP="007B6088">
      <w:pPr>
        <w:pStyle w:val="Heading4"/>
        <w:rPr>
          <w:rFonts w:cs="Arial"/>
        </w:rPr>
      </w:pPr>
      <w:r>
        <w:rPr>
          <w:rFonts w:cs="Arial"/>
        </w:rPr>
        <w:t>The enforcement they cite fails now</w:t>
      </w:r>
    </w:p>
    <w:p w14:paraId="0875CA8D" w14:textId="77777777" w:rsidR="007B6088" w:rsidRPr="002723C6" w:rsidRDefault="007B6088" w:rsidP="007B6088">
      <w:r w:rsidRPr="002723C6">
        <w:rPr>
          <w:rStyle w:val="Style13ptBold"/>
        </w:rPr>
        <w:t>Watkins 21</w:t>
      </w:r>
      <w:r w:rsidRPr="002723C6">
        <w:t>, is a writer for Lloyd’s Loading List. (Eric, 15-7-2021, “US agencies to collaborate on maritime competition concerns,” Lloyd’s Loading List, https://www.lloydsloadinglist.com/freight-directory/news/US-agencies-to-collaborate-on-maritime-competition-concerns/79506.htm#.YXpHKZ7MKUl)</w:t>
      </w:r>
    </w:p>
    <w:p w14:paraId="29E8490F" w14:textId="77777777" w:rsidR="007B6088" w:rsidRPr="00166C56" w:rsidRDefault="007B6088" w:rsidP="007B6088">
      <w:pPr>
        <w:rPr>
          <w:sz w:val="14"/>
        </w:rPr>
      </w:pPr>
      <w:r w:rsidRPr="004F73B7">
        <w:rPr>
          <w:rStyle w:val="StyleUnderline"/>
          <w:highlight w:val="cyan"/>
        </w:rPr>
        <w:t>The</w:t>
      </w:r>
      <w:r w:rsidRPr="002723C6">
        <w:rPr>
          <w:rStyle w:val="StyleUnderline"/>
        </w:rPr>
        <w:t xml:space="preserve"> </w:t>
      </w:r>
      <w:r w:rsidRPr="002723C6">
        <w:rPr>
          <w:rStyle w:val="Emphasis"/>
        </w:rPr>
        <w:t>US Department of Justice [</w:t>
      </w:r>
      <w:r w:rsidRPr="004F73B7">
        <w:rPr>
          <w:rStyle w:val="Emphasis"/>
          <w:highlight w:val="cyan"/>
        </w:rPr>
        <w:t>DOJ</w:t>
      </w:r>
      <w:r w:rsidRPr="002723C6">
        <w:rPr>
          <w:rStyle w:val="Emphasis"/>
        </w:rPr>
        <w:t>]</w:t>
      </w:r>
      <w:r w:rsidRPr="002723C6">
        <w:rPr>
          <w:rStyle w:val="StyleUnderline"/>
        </w:rPr>
        <w:t xml:space="preserve"> </w:t>
      </w:r>
      <w:r w:rsidRPr="004F73B7">
        <w:rPr>
          <w:rStyle w:val="StyleUnderline"/>
          <w:highlight w:val="cyan"/>
        </w:rPr>
        <w:t>and</w:t>
      </w:r>
      <w:r w:rsidRPr="002723C6">
        <w:rPr>
          <w:rStyle w:val="StyleUnderline"/>
        </w:rPr>
        <w:t xml:space="preserve"> the </w:t>
      </w:r>
      <w:r w:rsidRPr="002723C6">
        <w:rPr>
          <w:rStyle w:val="Emphasis"/>
        </w:rPr>
        <w:t>Federal Maritime Commission [</w:t>
      </w:r>
      <w:r w:rsidRPr="004F73B7">
        <w:rPr>
          <w:rStyle w:val="Emphasis"/>
          <w:highlight w:val="cyan"/>
        </w:rPr>
        <w:t>FMC</w:t>
      </w:r>
      <w:r w:rsidRPr="002723C6">
        <w:rPr>
          <w:rStyle w:val="Emphasis"/>
        </w:rPr>
        <w:t>]</w:t>
      </w:r>
      <w:r w:rsidRPr="002723C6">
        <w:rPr>
          <w:rStyle w:val="StyleUnderline"/>
        </w:rPr>
        <w:t xml:space="preserve"> have </w:t>
      </w:r>
      <w:r w:rsidRPr="004F73B7">
        <w:rPr>
          <w:rStyle w:val="StyleUnderline"/>
          <w:highlight w:val="cyan"/>
        </w:rPr>
        <w:t xml:space="preserve">agreed to </w:t>
      </w:r>
      <w:r w:rsidRPr="004F73B7">
        <w:rPr>
          <w:rStyle w:val="Emphasis"/>
          <w:highlight w:val="cyan"/>
        </w:rPr>
        <w:t>boost co-operation</w:t>
      </w:r>
      <w:r w:rsidRPr="002723C6">
        <w:rPr>
          <w:rStyle w:val="StyleUnderline"/>
        </w:rPr>
        <w:t xml:space="preserve"> to improve competition </w:t>
      </w:r>
      <w:r w:rsidRPr="004F73B7">
        <w:rPr>
          <w:rStyle w:val="StyleUnderline"/>
          <w:highlight w:val="cyan"/>
        </w:rPr>
        <w:t>in the maritime industry</w:t>
      </w:r>
      <w:r w:rsidRPr="002723C6">
        <w:rPr>
          <w:rStyle w:val="StyleUnderline"/>
        </w:rPr>
        <w:t xml:space="preserve">. </w:t>
      </w:r>
      <w:r w:rsidRPr="002723C6">
        <w:rPr>
          <w:sz w:val="14"/>
        </w:rPr>
        <w:t xml:space="preserve">Acting Assistant Attorney General Richard A. Powers and FMC Chairman Daniel Maffei signed a memorandum of understanding this week following the executive order on competition announced by President Joe Biden. </w:t>
      </w:r>
      <w:r w:rsidRPr="002723C6">
        <w:rPr>
          <w:rStyle w:val="StyleUnderline"/>
        </w:rPr>
        <w:t>The order aims “to combat the excessive concentration of industry</w:t>
      </w:r>
      <w:r w:rsidRPr="002723C6">
        <w:rPr>
          <w:sz w:val="14"/>
        </w:rPr>
        <w:t xml:space="preserve">, </w:t>
      </w:r>
      <w:r w:rsidRPr="002723C6">
        <w:rPr>
          <w:rStyle w:val="StyleUnderline"/>
        </w:rPr>
        <w:t>the abuses of market power</w:t>
      </w:r>
      <w:r w:rsidRPr="002723C6">
        <w:rPr>
          <w:sz w:val="14"/>
        </w:rPr>
        <w:t xml:space="preserve">, </w:t>
      </w:r>
      <w:r w:rsidRPr="002723C6">
        <w:rPr>
          <w:rStyle w:val="StyleUnderline"/>
        </w:rPr>
        <w:t>and the harmful effects of monopoly and monopsony</w:t>
      </w:r>
      <w:r w:rsidRPr="002723C6">
        <w:rPr>
          <w:sz w:val="14"/>
        </w:rPr>
        <w:t>” t</w:t>
      </w:r>
      <w:r w:rsidRPr="002723C6">
        <w:rPr>
          <w:rStyle w:val="StyleUnderline"/>
        </w:rPr>
        <w:t>hrough increased antitrust enforcement</w:t>
      </w:r>
      <w:r w:rsidRPr="002723C6">
        <w:rPr>
          <w:sz w:val="14"/>
        </w:rPr>
        <w:t xml:space="preserve">, </w:t>
      </w:r>
      <w:r w:rsidRPr="002723C6">
        <w:rPr>
          <w:rStyle w:val="StyleUnderline"/>
        </w:rPr>
        <w:t>rulemaking</w:t>
      </w:r>
      <w:r w:rsidRPr="002723C6">
        <w:rPr>
          <w:sz w:val="14"/>
        </w:rPr>
        <w:t xml:space="preserve">, </w:t>
      </w:r>
      <w:r w:rsidRPr="002723C6">
        <w:rPr>
          <w:rStyle w:val="StyleUnderline"/>
        </w:rPr>
        <w:t>and cooperation within the administration</w:t>
      </w:r>
      <w:r w:rsidRPr="002723C6">
        <w:rPr>
          <w:sz w:val="14"/>
        </w:rPr>
        <w:t>. “The agreement we announced today shows how the department and other agencies are moving quickly to implement the president's executive order on competition,” Mr Powers, who heads the Antitrust Division, said in a statement. “</w:t>
      </w:r>
      <w:r w:rsidRPr="002723C6">
        <w:rPr>
          <w:rStyle w:val="StyleUnderline"/>
        </w:rPr>
        <w:t xml:space="preserve">Collaboration between the Antitrust Division and the FMC is important to ensuring healthy competition in the </w:t>
      </w:r>
      <w:r w:rsidRPr="002723C6">
        <w:rPr>
          <w:rStyle w:val="Emphasis"/>
        </w:rPr>
        <w:t>maritime industry</w:t>
      </w:r>
      <w:r w:rsidRPr="002723C6">
        <w:rPr>
          <w:sz w:val="14"/>
        </w:rPr>
        <w:t xml:space="preserve">. </w:t>
      </w:r>
      <w:r w:rsidRPr="002723C6">
        <w:rPr>
          <w:rStyle w:val="StyleUnderline"/>
        </w:rPr>
        <w:t>The staffs</w:t>
      </w:r>
      <w:r w:rsidRPr="002723C6">
        <w:rPr>
          <w:sz w:val="14"/>
        </w:rPr>
        <w:t xml:space="preserve"> of both agencies </w:t>
      </w:r>
      <w:r w:rsidRPr="002723C6">
        <w:rPr>
          <w:rStyle w:val="StyleUnderline"/>
        </w:rPr>
        <w:t>are developing a good working relationship on</w:t>
      </w:r>
      <w:r w:rsidRPr="002723C6">
        <w:rPr>
          <w:sz w:val="14"/>
        </w:rPr>
        <w:t xml:space="preserve"> a number of </w:t>
      </w:r>
      <w:r w:rsidRPr="002723C6">
        <w:rPr>
          <w:rStyle w:val="StyleUnderline"/>
        </w:rPr>
        <w:t>matters of mutual interest</w:t>
      </w:r>
      <w:r w:rsidRPr="002723C6">
        <w:rPr>
          <w:sz w:val="14"/>
        </w:rPr>
        <w:t xml:space="preserve">.” Mr Maffei said </w:t>
      </w:r>
      <w:r w:rsidRPr="002723C6">
        <w:rPr>
          <w:rStyle w:val="StyleUnderline"/>
        </w:rPr>
        <w:t>the move</w:t>
      </w:r>
      <w:r w:rsidRPr="002723C6">
        <w:rPr>
          <w:sz w:val="14"/>
        </w:rPr>
        <w:t xml:space="preserve"> “</w:t>
      </w:r>
      <w:r w:rsidRPr="002723C6">
        <w:rPr>
          <w:rStyle w:val="StyleUnderline"/>
        </w:rPr>
        <w:t>supplements and strengthens</w:t>
      </w:r>
      <w:r w:rsidRPr="002723C6">
        <w:rPr>
          <w:sz w:val="14"/>
        </w:rPr>
        <w:t xml:space="preserve">” </w:t>
      </w:r>
      <w:r w:rsidRPr="004F73B7">
        <w:rPr>
          <w:rStyle w:val="StyleUnderline"/>
          <w:highlight w:val="cyan"/>
        </w:rPr>
        <w:t>the FMC’s ability to “</w:t>
      </w:r>
      <w:r w:rsidRPr="004F73B7">
        <w:rPr>
          <w:rStyle w:val="Emphasis"/>
          <w:highlight w:val="cyan"/>
        </w:rPr>
        <w:t>detect</w:t>
      </w:r>
      <w:r w:rsidRPr="002723C6">
        <w:rPr>
          <w:rStyle w:val="StyleUnderline"/>
        </w:rPr>
        <w:t xml:space="preserve">, </w:t>
      </w:r>
      <w:r w:rsidRPr="004F73B7">
        <w:rPr>
          <w:rStyle w:val="Emphasis"/>
          <w:highlight w:val="cyan"/>
        </w:rPr>
        <w:t>address</w:t>
      </w:r>
      <w:r w:rsidRPr="002723C6">
        <w:rPr>
          <w:rStyle w:val="StyleUnderline"/>
        </w:rPr>
        <w:t xml:space="preserve">, </w:t>
      </w:r>
      <w:r w:rsidRPr="004F73B7">
        <w:rPr>
          <w:rStyle w:val="StyleUnderline"/>
          <w:highlight w:val="cyan"/>
        </w:rPr>
        <w:t xml:space="preserve">and </w:t>
      </w:r>
      <w:r w:rsidRPr="004F73B7">
        <w:rPr>
          <w:rStyle w:val="Emphasis"/>
          <w:highlight w:val="cyan"/>
        </w:rPr>
        <w:t>pursue</w:t>
      </w:r>
      <w:r w:rsidRPr="002723C6">
        <w:rPr>
          <w:rStyle w:val="StyleUnderline"/>
        </w:rPr>
        <w:t xml:space="preserve">” </w:t>
      </w:r>
      <w:r w:rsidRPr="004F73B7">
        <w:rPr>
          <w:rStyle w:val="StyleUnderline"/>
          <w:highlight w:val="cyan"/>
        </w:rPr>
        <w:t>violations of</w:t>
      </w:r>
      <w:r w:rsidRPr="002723C6">
        <w:rPr>
          <w:rStyle w:val="StyleUnderline"/>
        </w:rPr>
        <w:t xml:space="preserve"> the law or </w:t>
      </w:r>
      <w:r w:rsidRPr="004F73B7">
        <w:rPr>
          <w:rStyle w:val="Emphasis"/>
          <w:highlight w:val="cyan"/>
        </w:rPr>
        <w:t>anticompetitive behaviour</w:t>
      </w:r>
      <w:r w:rsidRPr="002723C6">
        <w:rPr>
          <w:rStyle w:val="StyleUnderline"/>
        </w:rPr>
        <w:t xml:space="preserve"> </w:t>
      </w:r>
      <w:r w:rsidRPr="004F73B7">
        <w:rPr>
          <w:rStyle w:val="StyleUnderline"/>
          <w:highlight w:val="cyan"/>
        </w:rPr>
        <w:t>by</w:t>
      </w:r>
      <w:r w:rsidRPr="002723C6">
        <w:rPr>
          <w:rStyle w:val="StyleUnderline"/>
        </w:rPr>
        <w:t xml:space="preserve"> “</w:t>
      </w:r>
      <w:r w:rsidRPr="004F73B7">
        <w:rPr>
          <w:rStyle w:val="StyleUnderline"/>
          <w:highlight w:val="cyan"/>
        </w:rPr>
        <w:t>those we regulate</w:t>
      </w:r>
      <w:r w:rsidRPr="002723C6">
        <w:rPr>
          <w:rStyle w:val="StyleUnderline"/>
        </w:rPr>
        <w:t>”</w:t>
      </w:r>
      <w:r w:rsidRPr="002723C6">
        <w:rPr>
          <w:sz w:val="14"/>
        </w:rPr>
        <w:t xml:space="preserve">. </w:t>
      </w:r>
      <w:r w:rsidRPr="002723C6">
        <w:rPr>
          <w:rStyle w:val="StyleUnderline"/>
        </w:rPr>
        <w:t xml:space="preserve">The two agencies will promote competitive conditions in the US-international ocean liner </w:t>
      </w:r>
      <w:r w:rsidRPr="002723C6">
        <w:rPr>
          <w:rStyle w:val="Emphasis"/>
        </w:rPr>
        <w:t>shipping industry</w:t>
      </w:r>
      <w:r w:rsidRPr="002723C6">
        <w:rPr>
          <w:sz w:val="14"/>
        </w:rPr>
        <w:t xml:space="preserve">, </w:t>
      </w:r>
      <w:r w:rsidRPr="002723C6">
        <w:rPr>
          <w:rStyle w:val="StyleUnderline"/>
        </w:rPr>
        <w:t>including terminal services provided to ocean liners</w:t>
      </w:r>
      <w:r w:rsidRPr="002723C6">
        <w:rPr>
          <w:sz w:val="14"/>
        </w:rPr>
        <w:t>,” according to the MoU. “</w:t>
      </w:r>
      <w:r w:rsidRPr="004F73B7">
        <w:rPr>
          <w:rStyle w:val="StyleUnderline"/>
          <w:highlight w:val="cyan"/>
        </w:rPr>
        <w:t>A co-operative relationship</w:t>
      </w:r>
      <w:r w:rsidRPr="002723C6">
        <w:rPr>
          <w:rStyle w:val="StyleUnderline"/>
        </w:rPr>
        <w:t xml:space="preserve"> between the agencies </w:t>
      </w:r>
      <w:r w:rsidRPr="004F73B7">
        <w:rPr>
          <w:rStyle w:val="StyleUnderline"/>
          <w:highlight w:val="cyan"/>
        </w:rPr>
        <w:t>will be of</w:t>
      </w:r>
      <w:r w:rsidRPr="002723C6">
        <w:rPr>
          <w:rStyle w:val="StyleUnderline"/>
        </w:rPr>
        <w:t xml:space="preserve"> substantial </w:t>
      </w:r>
      <w:r w:rsidRPr="004F73B7">
        <w:rPr>
          <w:rStyle w:val="StyleUnderline"/>
          <w:highlight w:val="cyan"/>
        </w:rPr>
        <w:t>benefit to</w:t>
      </w:r>
      <w:r w:rsidRPr="002723C6">
        <w:rPr>
          <w:rStyle w:val="StyleUnderline"/>
        </w:rPr>
        <w:t xml:space="preserve"> the </w:t>
      </w:r>
      <w:r w:rsidRPr="004F73B7">
        <w:rPr>
          <w:rStyle w:val="StyleUnderline"/>
          <w:highlight w:val="cyan"/>
        </w:rPr>
        <w:t>agencies</w:t>
      </w:r>
      <w:r w:rsidRPr="002723C6">
        <w:rPr>
          <w:rStyle w:val="StyleUnderline"/>
        </w:rPr>
        <w:t xml:space="preserve"> in </w:t>
      </w:r>
      <w:r w:rsidRPr="004F73B7">
        <w:rPr>
          <w:rStyle w:val="StyleUnderline"/>
          <w:highlight w:val="cyan"/>
        </w:rPr>
        <w:t>carrying out</w:t>
      </w:r>
      <w:r w:rsidRPr="002723C6">
        <w:rPr>
          <w:rStyle w:val="StyleUnderline"/>
        </w:rPr>
        <w:t xml:space="preserve"> their </w:t>
      </w:r>
      <w:r w:rsidRPr="004F73B7">
        <w:rPr>
          <w:rStyle w:val="Emphasis"/>
          <w:highlight w:val="cyan"/>
        </w:rPr>
        <w:t>respective oversight</w:t>
      </w:r>
      <w:r w:rsidRPr="004F73B7">
        <w:rPr>
          <w:rStyle w:val="StyleUnderline"/>
          <w:highlight w:val="cyan"/>
        </w:rPr>
        <w:t xml:space="preserve"> and </w:t>
      </w:r>
      <w:r w:rsidRPr="004F73B7">
        <w:rPr>
          <w:rStyle w:val="Emphasis"/>
          <w:highlight w:val="cyan"/>
        </w:rPr>
        <w:t>enforcement responsibilities</w:t>
      </w:r>
      <w:r w:rsidRPr="002723C6">
        <w:rPr>
          <w:sz w:val="14"/>
        </w:rPr>
        <w:t xml:space="preserve">,” it said. </w:t>
      </w:r>
      <w:r w:rsidRPr="004F73B7">
        <w:rPr>
          <w:rStyle w:val="StyleUnderline"/>
          <w:highlight w:val="cyan"/>
        </w:rPr>
        <w:t xml:space="preserve">A </w:t>
      </w:r>
      <w:r w:rsidRPr="004F73B7">
        <w:rPr>
          <w:rStyle w:val="Emphasis"/>
          <w:highlight w:val="cyan"/>
        </w:rPr>
        <w:t>D</w:t>
      </w:r>
      <w:r w:rsidRPr="002723C6">
        <w:rPr>
          <w:rStyle w:val="StyleUnderline"/>
        </w:rPr>
        <w:t xml:space="preserve">epartment </w:t>
      </w:r>
      <w:r w:rsidRPr="004F73B7">
        <w:rPr>
          <w:rStyle w:val="Emphasis"/>
          <w:highlight w:val="cyan"/>
        </w:rPr>
        <w:t>o</w:t>
      </w:r>
      <w:r w:rsidRPr="002723C6">
        <w:rPr>
          <w:rStyle w:val="StyleUnderline"/>
        </w:rPr>
        <w:t xml:space="preserve">f </w:t>
      </w:r>
      <w:r w:rsidRPr="004F73B7">
        <w:rPr>
          <w:rStyle w:val="Emphasis"/>
          <w:highlight w:val="cyan"/>
        </w:rPr>
        <w:t>J</w:t>
      </w:r>
      <w:r w:rsidRPr="002723C6">
        <w:rPr>
          <w:rStyle w:val="StyleUnderline"/>
        </w:rPr>
        <w:t xml:space="preserve">ustice </w:t>
      </w:r>
      <w:r w:rsidRPr="004F73B7">
        <w:rPr>
          <w:rStyle w:val="StyleUnderline"/>
          <w:highlight w:val="cyan"/>
        </w:rPr>
        <w:t>spokesman said</w:t>
      </w:r>
      <w:r w:rsidRPr="002723C6">
        <w:rPr>
          <w:rStyle w:val="StyleUnderline"/>
        </w:rPr>
        <w:t xml:space="preserve"> some </w:t>
      </w:r>
      <w:r w:rsidRPr="004F73B7">
        <w:rPr>
          <w:rStyle w:val="StyleUnderline"/>
          <w:highlight w:val="cyan"/>
        </w:rPr>
        <w:t>carrier alliances are covered by</w:t>
      </w:r>
      <w:r w:rsidRPr="002723C6">
        <w:rPr>
          <w:rStyle w:val="StyleUnderline"/>
        </w:rPr>
        <w:t xml:space="preserve"> the </w:t>
      </w:r>
      <w:r w:rsidRPr="004F73B7">
        <w:rPr>
          <w:rStyle w:val="Emphasis"/>
          <w:highlight w:val="cyan"/>
        </w:rPr>
        <w:t>FMC</w:t>
      </w:r>
      <w:r w:rsidRPr="004F73B7">
        <w:rPr>
          <w:rStyle w:val="StyleUnderline"/>
          <w:highlight w:val="cyan"/>
        </w:rPr>
        <w:t xml:space="preserve"> and are</w:t>
      </w:r>
      <w:r w:rsidRPr="002723C6">
        <w:rPr>
          <w:rStyle w:val="StyleUnderline"/>
        </w:rPr>
        <w:t xml:space="preserve"> “</w:t>
      </w:r>
      <w:r w:rsidRPr="004F73B7">
        <w:rPr>
          <w:rStyle w:val="Emphasis"/>
          <w:highlight w:val="cyan"/>
        </w:rPr>
        <w:t>immune</w:t>
      </w:r>
      <w:r w:rsidRPr="002723C6">
        <w:rPr>
          <w:rStyle w:val="StyleUnderline"/>
        </w:rPr>
        <w:t xml:space="preserve">” </w:t>
      </w:r>
      <w:r w:rsidRPr="004F73B7">
        <w:rPr>
          <w:rStyle w:val="StyleUnderline"/>
          <w:highlight w:val="cyan"/>
        </w:rPr>
        <w:t>from</w:t>
      </w:r>
      <w:r w:rsidRPr="002723C6">
        <w:rPr>
          <w:rStyle w:val="StyleUnderline"/>
        </w:rPr>
        <w:t xml:space="preserve"> the </w:t>
      </w:r>
      <w:r w:rsidRPr="004F73B7">
        <w:rPr>
          <w:rStyle w:val="StyleUnderline"/>
          <w:highlight w:val="cyan"/>
        </w:rPr>
        <w:t>antitrust laws</w:t>
      </w:r>
      <w:r w:rsidRPr="002723C6">
        <w:rPr>
          <w:rStyle w:val="StyleUnderline"/>
        </w:rPr>
        <w:t xml:space="preserve"> “even though we in the antitrust division still have jurisdiction over mergers between ocean carriers.”</w:t>
      </w:r>
      <w:r w:rsidRPr="002723C6">
        <w:rPr>
          <w:sz w:val="14"/>
        </w:rPr>
        <w:t xml:space="preserve"> That </w:t>
      </w:r>
      <w:r w:rsidRPr="002723C6">
        <w:rPr>
          <w:rStyle w:val="StyleUnderline"/>
        </w:rPr>
        <w:t xml:space="preserve">immunity has been in place since 1916 as an </w:t>
      </w:r>
      <w:r w:rsidRPr="002723C6">
        <w:rPr>
          <w:rStyle w:val="Emphasis"/>
        </w:rPr>
        <w:t>exemption</w:t>
      </w:r>
      <w:r w:rsidRPr="002723C6">
        <w:rPr>
          <w:rStyle w:val="StyleUnderline"/>
        </w:rPr>
        <w:t xml:space="preserve"> “in one form or another, from the </w:t>
      </w:r>
      <w:r w:rsidRPr="002723C6">
        <w:rPr>
          <w:rStyle w:val="Emphasis"/>
        </w:rPr>
        <w:t>antitrust laws</w:t>
      </w:r>
      <w:r w:rsidRPr="002723C6">
        <w:rPr>
          <w:rStyle w:val="StyleUnderline"/>
        </w:rPr>
        <w:t xml:space="preserve"> for ocean shipping carriers to engage in </w:t>
      </w:r>
      <w:r w:rsidRPr="002723C6">
        <w:rPr>
          <w:rStyle w:val="Emphasis"/>
        </w:rPr>
        <w:t>rate discussions</w:t>
      </w:r>
      <w:r w:rsidRPr="002723C6">
        <w:rPr>
          <w:rStyle w:val="StyleUnderline"/>
        </w:rPr>
        <w:t xml:space="preserve"> and </w:t>
      </w:r>
      <w:r w:rsidRPr="002723C6">
        <w:rPr>
          <w:rStyle w:val="Emphasis"/>
        </w:rPr>
        <w:t>price-fixing agreements</w:t>
      </w:r>
      <w:r w:rsidRPr="002723C6">
        <w:rPr>
          <w:sz w:val="14"/>
        </w:rPr>
        <w:t xml:space="preserve">”, DOJ documents show. </w:t>
      </w:r>
      <w:r w:rsidRPr="004F73B7">
        <w:rPr>
          <w:rStyle w:val="StyleUnderline"/>
          <w:highlight w:val="cyan"/>
        </w:rPr>
        <w:t xml:space="preserve">That exemption falls under the </w:t>
      </w:r>
      <w:r w:rsidRPr="004F73B7">
        <w:rPr>
          <w:rStyle w:val="Emphasis"/>
          <w:highlight w:val="cyan"/>
        </w:rPr>
        <w:t>jurisdiction of the FMC</w:t>
      </w:r>
      <w:r w:rsidRPr="002723C6">
        <w:rPr>
          <w:sz w:val="14"/>
        </w:rPr>
        <w:t xml:space="preserve">, </w:t>
      </w:r>
      <w:r w:rsidRPr="002723C6">
        <w:rPr>
          <w:rStyle w:val="StyleUnderline"/>
        </w:rPr>
        <w:t>but conduct that does not satisfy the statutory requirements for the antitrust exemption remains subject to the country’s antitrust laws</w:t>
      </w:r>
      <w:r w:rsidRPr="002723C6">
        <w:rPr>
          <w:sz w:val="14"/>
        </w:rPr>
        <w:t>---</w:t>
      </w:r>
      <w:r w:rsidRPr="002723C6">
        <w:rPr>
          <w:rStyle w:val="StyleUnderline"/>
        </w:rPr>
        <w:t>the DOJ’s domain</w:t>
      </w:r>
      <w:r w:rsidRPr="002723C6">
        <w:rPr>
          <w:sz w:val="14"/>
        </w:rPr>
        <w:t>. “</w:t>
      </w:r>
      <w:r w:rsidRPr="002723C6">
        <w:rPr>
          <w:rStyle w:val="StyleUnderline"/>
        </w:rPr>
        <w:t>And so,</w:t>
      </w:r>
      <w:r w:rsidRPr="002723C6">
        <w:rPr>
          <w:sz w:val="14"/>
        </w:rPr>
        <w:t xml:space="preserve"> because </w:t>
      </w:r>
      <w:r w:rsidRPr="004F73B7">
        <w:rPr>
          <w:rStyle w:val="StyleUnderline"/>
          <w:highlight w:val="cyan"/>
        </w:rPr>
        <w:t xml:space="preserve">there's this </w:t>
      </w:r>
      <w:r w:rsidRPr="004F73B7">
        <w:rPr>
          <w:rStyle w:val="Emphasis"/>
          <w:highlight w:val="cyan"/>
        </w:rPr>
        <w:t>fine line</w:t>
      </w:r>
      <w:r w:rsidRPr="004F73B7">
        <w:rPr>
          <w:rStyle w:val="StyleUnderline"/>
          <w:highlight w:val="cyan"/>
        </w:rPr>
        <w:t xml:space="preserve"> which is on each side of our</w:t>
      </w:r>
      <w:r w:rsidRPr="002723C6">
        <w:rPr>
          <w:rStyle w:val="StyleUnderline"/>
        </w:rPr>
        <w:t xml:space="preserve"> </w:t>
      </w:r>
      <w:r w:rsidRPr="002723C6">
        <w:rPr>
          <w:rStyle w:val="Emphasis"/>
        </w:rPr>
        <w:t xml:space="preserve">respective </w:t>
      </w:r>
      <w:r w:rsidRPr="004F73B7">
        <w:rPr>
          <w:rStyle w:val="Emphasis"/>
          <w:highlight w:val="cyan"/>
        </w:rPr>
        <w:t>jurisdictions</w:t>
      </w:r>
      <w:r w:rsidRPr="002723C6">
        <w:rPr>
          <w:sz w:val="14"/>
        </w:rPr>
        <w:t xml:space="preserve">, </w:t>
      </w:r>
      <w:r w:rsidRPr="002723C6">
        <w:rPr>
          <w:rStyle w:val="StyleUnderline"/>
        </w:rPr>
        <w:t>I</w:t>
      </w:r>
      <w:r w:rsidRPr="002723C6">
        <w:rPr>
          <w:sz w:val="14"/>
        </w:rPr>
        <w:t xml:space="preserve"> think it's really positive for us to be able to try to develop a better working relationship,” the spokesman said. </w:t>
      </w:r>
      <w:r w:rsidRPr="002723C6">
        <w:rPr>
          <w:rStyle w:val="StyleUnderline"/>
        </w:rPr>
        <w:t xml:space="preserve">The memorandum comes amid an investigation by the </w:t>
      </w:r>
      <w:r w:rsidRPr="002723C6">
        <w:rPr>
          <w:rStyle w:val="Emphasis"/>
        </w:rPr>
        <w:t>FMC</w:t>
      </w:r>
      <w:r w:rsidRPr="002723C6">
        <w:rPr>
          <w:sz w:val="14"/>
        </w:rPr>
        <w:t xml:space="preserve"> </w:t>
      </w:r>
      <w:r w:rsidRPr="002723C6">
        <w:rPr>
          <w:rStyle w:val="StyleUnderline"/>
        </w:rPr>
        <w:t xml:space="preserve">into alleged </w:t>
      </w:r>
      <w:r w:rsidRPr="002723C6">
        <w:rPr>
          <w:rStyle w:val="Emphasis"/>
        </w:rPr>
        <w:t>anti-competitive behaviour</w:t>
      </w:r>
      <w:r w:rsidRPr="002723C6">
        <w:rPr>
          <w:rStyle w:val="StyleUnderline"/>
        </w:rPr>
        <w:t xml:space="preserve"> by the three alliances of ocean carriers</w:t>
      </w:r>
      <w:r w:rsidRPr="002723C6">
        <w:rPr>
          <w:sz w:val="14"/>
        </w:rPr>
        <w:t>.</w:t>
      </w:r>
    </w:p>
    <w:p w14:paraId="4F478304" w14:textId="77777777" w:rsidR="007B6088" w:rsidRDefault="007B6088" w:rsidP="007B6088"/>
    <w:p w14:paraId="0579FDA2" w14:textId="77777777" w:rsidR="007B6088" w:rsidRDefault="007B6088" w:rsidP="007B6088">
      <w:r>
        <w:t>Risk they’re wrong</w:t>
      </w:r>
    </w:p>
    <w:p w14:paraId="3403E6C6" w14:textId="77777777" w:rsidR="007B6088" w:rsidRDefault="007B6088" w:rsidP="007B6088">
      <w:r>
        <w:t xml:space="preserve">Precuaionatry </w:t>
      </w:r>
    </w:p>
    <w:p w14:paraId="14B9193E" w14:textId="77777777" w:rsidR="007B6088" w:rsidRDefault="007B6088" w:rsidP="007B6088">
      <w:r>
        <w:t xml:space="preserve">Theory  </w:t>
      </w:r>
      <w:r>
        <w:rPr>
          <w:rFonts w:ascii="Tahoma" w:hAnsi="Tahoma" w:cs="Tahoma"/>
        </w:rPr>
        <w:t>⁠</w:t>
      </w:r>
      <w:r>
        <w:t>— arbita</w:t>
      </w:r>
    </w:p>
    <w:p w14:paraId="1C0A14CD" w14:textId="77777777" w:rsidR="007B6088" w:rsidRDefault="007B6088" w:rsidP="007B6088"/>
    <w:p w14:paraId="04A4529C" w14:textId="67A214E6" w:rsidR="007B6088" w:rsidRPr="00B44CA1" w:rsidRDefault="007B6088" w:rsidP="007B6088">
      <w:pPr>
        <w:pStyle w:val="Heading2"/>
      </w:pPr>
      <w:r>
        <w:t>Case</w:t>
      </w:r>
      <w:bookmarkStart w:id="4" w:name="_Hlk86500544"/>
      <w:bookmarkStart w:id="5" w:name="_Hlk86500762"/>
      <w:bookmarkEnd w:id="3"/>
    </w:p>
    <w:p w14:paraId="2F01DF33" w14:textId="77777777" w:rsidR="007B6088" w:rsidRDefault="007B6088" w:rsidP="007B6088">
      <w:pPr>
        <w:pStyle w:val="Heading3"/>
      </w:pPr>
      <w:r>
        <w:t>Ev</w:t>
      </w:r>
    </w:p>
    <w:p w14:paraId="75DC67AA" w14:textId="77777777" w:rsidR="007B6088" w:rsidRPr="00CB7A91" w:rsidRDefault="007B6088" w:rsidP="007B6088">
      <w:pPr>
        <w:pStyle w:val="Heading4"/>
        <w:rPr>
          <w:b w:val="0"/>
          <w:bCs/>
        </w:rPr>
      </w:pPr>
      <w:r>
        <w:t xml:space="preserve">The plan outweighs epistemology </w:t>
      </w:r>
      <w:r w:rsidRPr="00CB7A91">
        <w:rPr>
          <w:rFonts w:ascii="Tahoma" w:hAnsi="Tahoma" w:cs="Tahoma"/>
          <w:b w:val="0"/>
          <w:bCs/>
        </w:rPr>
        <w:t>⁠</w:t>
      </w:r>
      <w:r w:rsidRPr="00CB7A91">
        <w:rPr>
          <w:rFonts w:cs="Arial"/>
          <w:b w:val="0"/>
          <w:bCs/>
        </w:rPr>
        <w:t>—</w:t>
      </w:r>
      <w:r w:rsidRPr="00CB7A91">
        <w:rPr>
          <w:b w:val="0"/>
          <w:bCs/>
        </w:rPr>
        <w:t xml:space="preserve"> knowledge is </w:t>
      </w:r>
      <w:r w:rsidRPr="00CB7A91">
        <w:rPr>
          <w:b w:val="0"/>
          <w:bCs/>
          <w:u w:val="single"/>
        </w:rPr>
        <w:t>contextual</w:t>
      </w:r>
      <w:r w:rsidRPr="00CB7A91">
        <w:rPr>
          <w:b w:val="0"/>
          <w:bCs/>
        </w:rPr>
        <w:t xml:space="preserve"> and </w:t>
      </w:r>
      <w:r w:rsidRPr="00CB7A91">
        <w:rPr>
          <w:b w:val="0"/>
          <w:bCs/>
          <w:u w:val="single"/>
        </w:rPr>
        <w:t>fractured</w:t>
      </w:r>
      <w:r w:rsidRPr="00CB7A91">
        <w:rPr>
          <w:b w:val="0"/>
          <w:bCs/>
        </w:rPr>
        <w:t xml:space="preserve">; focusing debate on assumptions is </w:t>
      </w:r>
      <w:r w:rsidRPr="00CB7A91">
        <w:rPr>
          <w:b w:val="0"/>
          <w:bCs/>
          <w:u w:val="single"/>
        </w:rPr>
        <w:t>intellectual hubris</w:t>
      </w:r>
      <w:r w:rsidRPr="00CB7A91">
        <w:rPr>
          <w:b w:val="0"/>
          <w:bCs/>
        </w:rPr>
        <w:t xml:space="preserve"> and fails to address </w:t>
      </w:r>
      <w:r w:rsidRPr="00CB7A91">
        <w:rPr>
          <w:b w:val="0"/>
          <w:bCs/>
          <w:u w:val="single"/>
        </w:rPr>
        <w:t>global problems</w:t>
      </w:r>
      <w:r w:rsidRPr="00CB7A91">
        <w:rPr>
          <w:b w:val="0"/>
          <w:bCs/>
        </w:rPr>
        <w:t xml:space="preserve"> </w:t>
      </w:r>
    </w:p>
    <w:p w14:paraId="2381D12E" w14:textId="77777777" w:rsidR="007B6088" w:rsidRDefault="007B6088" w:rsidP="007B6088">
      <w:r w:rsidRPr="0026273A">
        <w:rPr>
          <w:rStyle w:val="Style13ptBold"/>
        </w:rPr>
        <w:t>Lake 14</w:t>
      </w:r>
      <w:r>
        <w:t>, Jerri-Ann and Gary E. Jacobs Professor of Social Sciences and Distinguished Professor of Political Science at the University of California, San Diego (David A. Lake, 2014, “Theory is dead, long live theory: The end of the Great Debates and the rise of eclecticism in International Relations,” European Journal of International Relations, 19(3), pages 580-581, https://quote.ucsd.edu/lake/files/2014/02/Lake-EJIR.pdf)</w:t>
      </w:r>
    </w:p>
    <w:p w14:paraId="4642A542" w14:textId="77777777" w:rsidR="007B6088" w:rsidRPr="0026273A" w:rsidRDefault="007B6088" w:rsidP="007B6088">
      <w:pPr>
        <w:rPr>
          <w:sz w:val="16"/>
        </w:rPr>
      </w:pPr>
      <w:r w:rsidRPr="0026273A">
        <w:rPr>
          <w:sz w:val="16"/>
        </w:rPr>
        <w:t xml:space="preserve">In the end, I </w:t>
      </w:r>
      <w:r w:rsidRPr="0026273A">
        <w:rPr>
          <w:rStyle w:val="StyleUnderline"/>
          <w:highlight w:val="cyan"/>
        </w:rPr>
        <w:t>prefer progress within paradigms rather than war between</w:t>
      </w:r>
      <w:r w:rsidRPr="0026273A">
        <w:rPr>
          <w:rStyle w:val="StyleUnderline"/>
        </w:rPr>
        <w:t xml:space="preserve"> paradigms</w:t>
      </w:r>
      <w:r w:rsidRPr="0026273A">
        <w:rPr>
          <w:sz w:val="16"/>
        </w:rPr>
        <w:t xml:space="preserve">, especially as </w:t>
      </w:r>
      <w:r w:rsidRPr="0026273A">
        <w:rPr>
          <w:rStyle w:val="StyleUnderline"/>
          <w:highlight w:val="cyan"/>
        </w:rPr>
        <w:t xml:space="preserve">the latter would be </w:t>
      </w:r>
      <w:r w:rsidRPr="0026273A">
        <w:rPr>
          <w:rStyle w:val="Emphasis"/>
          <w:highlight w:val="cyan"/>
        </w:rPr>
        <w:t>inconclusive</w:t>
      </w:r>
      <w:r w:rsidRPr="0026273A">
        <w:rPr>
          <w:rStyle w:val="StyleUnderline"/>
        </w:rPr>
        <w:t xml:space="preserve">. The human condition is precarious. </w:t>
      </w:r>
      <w:r w:rsidRPr="0026273A">
        <w:rPr>
          <w:rStyle w:val="StyleUnderline"/>
          <w:highlight w:val="cyan"/>
        </w:rPr>
        <w:t>This is</w:t>
      </w:r>
      <w:r w:rsidRPr="0026273A">
        <w:rPr>
          <w:sz w:val="16"/>
        </w:rPr>
        <w:t xml:space="preserve"> still </w:t>
      </w:r>
      <w:r w:rsidRPr="0026273A">
        <w:rPr>
          <w:rStyle w:val="StyleUnderline"/>
          <w:highlight w:val="cyan"/>
        </w:rPr>
        <w:t>the age of</w:t>
      </w:r>
      <w:r w:rsidRPr="0026273A">
        <w:rPr>
          <w:rStyle w:val="StyleUnderline"/>
        </w:rPr>
        <w:t xml:space="preserve"> thermo</w:t>
      </w:r>
      <w:r w:rsidRPr="0026273A">
        <w:rPr>
          <w:rStyle w:val="Emphasis"/>
          <w:highlight w:val="cyan"/>
        </w:rPr>
        <w:t>nuc</w:t>
      </w:r>
      <w:r w:rsidRPr="0026273A">
        <w:rPr>
          <w:rStyle w:val="StyleUnderline"/>
        </w:rPr>
        <w:t>lear weapon</w:t>
      </w:r>
      <w:r w:rsidRPr="0026273A">
        <w:rPr>
          <w:rStyle w:val="Emphasis"/>
          <w:highlight w:val="cyan"/>
        </w:rPr>
        <w:t>s</w:t>
      </w:r>
      <w:r w:rsidRPr="0026273A">
        <w:rPr>
          <w:sz w:val="16"/>
        </w:rPr>
        <w:t xml:space="preserve">. Globalization continues to disrupt lives as countries realign their economies on the basis of comparative advantage, production chains are disaggregated and wrapped around the globe, and financial crises in one country reverberate around the planet in minutes. </w:t>
      </w:r>
      <w:r w:rsidRPr="0026273A">
        <w:rPr>
          <w:rStyle w:val="StyleUnderline"/>
        </w:rPr>
        <w:t>Transnational terrorism threatens to turn</w:t>
      </w:r>
      <w:r w:rsidRPr="0026273A">
        <w:rPr>
          <w:sz w:val="16"/>
        </w:rPr>
        <w:t xml:space="preserve"> otherwise </w:t>
      </w:r>
      <w:r w:rsidRPr="0026273A">
        <w:rPr>
          <w:rStyle w:val="StyleUnderline"/>
        </w:rPr>
        <w:t>local disputes into global conflicts</w:t>
      </w:r>
      <w:r w:rsidRPr="0026273A">
        <w:rPr>
          <w:sz w:val="16"/>
        </w:rPr>
        <w:t xml:space="preserve">, and leave everyone everywhere feeling unsafe. And all the while, </w:t>
      </w:r>
      <w:r w:rsidRPr="0026273A">
        <w:rPr>
          <w:rStyle w:val="StyleUnderline"/>
        </w:rPr>
        <w:t>anthropomorphic change transforms the global climate with</w:t>
      </w:r>
      <w:r w:rsidRPr="0026273A">
        <w:rPr>
          <w:sz w:val="16"/>
        </w:rPr>
        <w:t xml:space="preserve"> potentially </w:t>
      </w:r>
      <w:r w:rsidRPr="0026273A">
        <w:rPr>
          <w:rStyle w:val="StyleUnderline"/>
        </w:rPr>
        <w:t>catastrophic consequences</w:t>
      </w:r>
      <w:r w:rsidRPr="0026273A">
        <w:rPr>
          <w:sz w:val="16"/>
        </w:rPr>
        <w:t xml:space="preserve">. Under these circumstances, </w:t>
      </w:r>
      <w:r w:rsidRPr="0026273A">
        <w:rPr>
          <w:rStyle w:val="StyleUnderline"/>
          <w:highlight w:val="cyan"/>
        </w:rPr>
        <w:t>we</w:t>
      </w:r>
      <w:r w:rsidRPr="0026273A">
        <w:rPr>
          <w:rStyle w:val="StyleUnderline"/>
        </w:rPr>
        <w:t xml:space="preserve"> as a society </w:t>
      </w:r>
      <w:r w:rsidRPr="0026273A">
        <w:rPr>
          <w:rStyle w:val="StyleUnderline"/>
          <w:highlight w:val="cyan"/>
        </w:rPr>
        <w:t>need all the help we can get</w:t>
      </w:r>
      <w:r w:rsidRPr="00CB7A91">
        <w:rPr>
          <w:rStyle w:val="StyleUnderline"/>
          <w:highlight w:val="cyan"/>
        </w:rPr>
        <w:t>. There</w:t>
      </w:r>
      <w:r w:rsidRPr="00CB7A91">
        <w:rPr>
          <w:rStyle w:val="StyleUnderline"/>
        </w:rPr>
        <w:t xml:space="preserve"> i</w:t>
      </w:r>
      <w:r w:rsidRPr="00CB7A91">
        <w:rPr>
          <w:rStyle w:val="Emphasis"/>
          <w:highlight w:val="cyan"/>
        </w:rPr>
        <w:t>s</w:t>
      </w:r>
      <w:r w:rsidRPr="00CB7A91">
        <w:rPr>
          <w:rStyle w:val="StyleUnderline"/>
          <w:highlight w:val="cyan"/>
        </w:rPr>
        <w:t xml:space="preserve"> </w:t>
      </w:r>
      <w:r w:rsidRPr="00CB7A91">
        <w:rPr>
          <w:rStyle w:val="Emphasis"/>
          <w:highlight w:val="cyan"/>
        </w:rPr>
        <w:t xml:space="preserve">no monopoly </w:t>
      </w:r>
      <w:r w:rsidRPr="0026273A">
        <w:rPr>
          <w:rStyle w:val="Emphasis"/>
          <w:highlight w:val="cyan"/>
        </w:rPr>
        <w:t>on knowledge</w:t>
      </w:r>
      <w:r w:rsidRPr="0026273A">
        <w:rPr>
          <w:sz w:val="16"/>
        </w:rPr>
        <w:t xml:space="preserve">. And </w:t>
      </w:r>
      <w:r w:rsidRPr="0026273A">
        <w:rPr>
          <w:rStyle w:val="StyleUnderline"/>
          <w:highlight w:val="cyan"/>
        </w:rPr>
        <w:t xml:space="preserve">there is </w:t>
      </w:r>
      <w:r w:rsidRPr="0026273A">
        <w:rPr>
          <w:rStyle w:val="Emphasis"/>
          <w:highlight w:val="cyan"/>
        </w:rPr>
        <w:t>no guarantee that</w:t>
      </w:r>
      <w:r w:rsidRPr="0026273A">
        <w:rPr>
          <w:rStyle w:val="Emphasis"/>
        </w:rPr>
        <w:t xml:space="preserve"> any </w:t>
      </w:r>
      <w:r w:rsidRPr="0026273A">
        <w:rPr>
          <w:rStyle w:val="Emphasis"/>
          <w:highlight w:val="cyan"/>
        </w:rPr>
        <w:t>one kind of</w:t>
      </w:r>
      <w:r w:rsidRPr="0026273A">
        <w:rPr>
          <w:rStyle w:val="Emphasis"/>
        </w:rPr>
        <w:t xml:space="preserve"> knowledge generated and understood within any</w:t>
      </w:r>
      <w:r w:rsidRPr="0026273A">
        <w:t xml:space="preserve"> </w:t>
      </w:r>
      <w:r w:rsidRPr="0026273A">
        <w:rPr>
          <w:sz w:val="16"/>
        </w:rPr>
        <w:t xml:space="preserve">one </w:t>
      </w:r>
      <w:r w:rsidRPr="0026273A">
        <w:rPr>
          <w:rStyle w:val="Emphasis"/>
          <w:highlight w:val="cyan"/>
        </w:rPr>
        <w:t>epistemology</w:t>
      </w:r>
      <w:r w:rsidRPr="0026273A">
        <w:rPr>
          <w:sz w:val="16"/>
        </w:rPr>
        <w:t xml:space="preserve"> or ontology </w:t>
      </w:r>
      <w:r w:rsidRPr="0026273A">
        <w:rPr>
          <w:rStyle w:val="StyleUnderline"/>
          <w:highlight w:val="cyan"/>
        </w:rPr>
        <w:t xml:space="preserve">is </w:t>
      </w:r>
      <w:r w:rsidRPr="0026273A">
        <w:rPr>
          <w:rStyle w:val="Emphasis"/>
          <w:highlight w:val="cyan"/>
        </w:rPr>
        <w:t>always</w:t>
      </w:r>
      <w:r w:rsidRPr="0026273A">
        <w:rPr>
          <w:rStyle w:val="StyleUnderline"/>
        </w:rPr>
        <w:t xml:space="preserve"> and </w:t>
      </w:r>
      <w:r w:rsidRPr="0026273A">
        <w:rPr>
          <w:rStyle w:val="Emphasis"/>
        </w:rPr>
        <w:t xml:space="preserve">everywhere </w:t>
      </w:r>
      <w:r w:rsidRPr="0026273A">
        <w:rPr>
          <w:rStyle w:val="Emphasis"/>
          <w:highlight w:val="cyan"/>
        </w:rPr>
        <w:t>more useful</w:t>
      </w:r>
      <w:r w:rsidRPr="0026273A">
        <w:rPr>
          <w:rStyle w:val="Emphasis"/>
        </w:rPr>
        <w:t xml:space="preserve"> than another</w:t>
      </w:r>
      <w:r w:rsidRPr="0026273A">
        <w:rPr>
          <w:rStyle w:val="StyleUnderline"/>
        </w:rPr>
        <w:t xml:space="preserve">. </w:t>
      </w:r>
      <w:r w:rsidRPr="0026273A">
        <w:rPr>
          <w:rStyle w:val="StyleUnderline"/>
          <w:highlight w:val="cyan"/>
        </w:rPr>
        <w:t>To assert otherwise is</w:t>
      </w:r>
      <w:r w:rsidRPr="0026273A">
        <w:rPr>
          <w:rStyle w:val="StyleUnderline"/>
        </w:rPr>
        <w:t xml:space="preserve"> an act of </w:t>
      </w:r>
      <w:r w:rsidRPr="0026273A">
        <w:rPr>
          <w:rStyle w:val="Emphasis"/>
        </w:rPr>
        <w:t xml:space="preserve">supreme intellectual </w:t>
      </w:r>
      <w:r w:rsidRPr="0026273A">
        <w:rPr>
          <w:rStyle w:val="Emphasis"/>
          <w:highlight w:val="cyan"/>
        </w:rPr>
        <w:t>hubris</w:t>
      </w:r>
      <w:r w:rsidRPr="0026273A">
        <w:rPr>
          <w:rStyle w:val="StyleUnderline"/>
        </w:rPr>
        <w:t>.</w:t>
      </w:r>
      <w:r w:rsidRPr="0026273A">
        <w:t xml:space="preserve"> </w:t>
      </w:r>
      <w:r w:rsidRPr="0026273A">
        <w:rPr>
          <w:sz w:val="16"/>
        </w:rPr>
        <w:t xml:space="preserve">This is not a plea to let a hundred, a thousand, or ten thousand intellectual flowers bloom. Scholars working in cloistered isolation are not likely to produce great insights, especially when the social problems besetting us today are of such magnitude. All knowledge must be disciplined. That is, </w:t>
      </w:r>
      <w:r w:rsidRPr="0026273A">
        <w:rPr>
          <w:rStyle w:val="StyleUnderline"/>
        </w:rPr>
        <w:t>knowledge must be shared by and with others if it is to count as knowledge</w:t>
      </w:r>
      <w:r w:rsidRPr="0026273A">
        <w:rPr>
          <w:sz w:val="16"/>
        </w:rPr>
        <w:t>. Positivists and post-positivists are each working hard to improve and clarify the standards of knowledge within their respective paradigms. This is an important turn for both, as it will facilitate progress within each even as it raises barriers to exchange across approaches. So, if not a thousand flowers, it is perhaps better for teams of scholars to tend a small number of separate gardens, grow what they can best, and share when possible with the others and, especially, the broader societies of which they are part.</w:t>
      </w:r>
    </w:p>
    <w:p w14:paraId="05CA9CC3" w14:textId="77777777" w:rsidR="007B6088" w:rsidRPr="0026273A" w:rsidRDefault="007B6088" w:rsidP="007B6088">
      <w:pPr>
        <w:rPr>
          <w:rStyle w:val="StyleUnderline"/>
        </w:rPr>
      </w:pPr>
      <w:r w:rsidRPr="0026273A">
        <w:rPr>
          <w:rStyle w:val="StyleUnderline"/>
        </w:rPr>
        <w:t>Conclusion</w:t>
      </w:r>
    </w:p>
    <w:p w14:paraId="48EC98C4" w14:textId="77777777" w:rsidR="007B6088" w:rsidRPr="0026273A" w:rsidRDefault="007B6088" w:rsidP="007B6088">
      <w:pPr>
        <w:rPr>
          <w:rStyle w:val="StyleUnderline"/>
        </w:rPr>
      </w:pPr>
      <w:r w:rsidRPr="0026273A">
        <w:rPr>
          <w:sz w:val="16"/>
        </w:rPr>
        <w:t xml:space="preserve">Do not mourn the end of theory, if by theory we mean the Great Debates in International Relations. Too often, the Great </w:t>
      </w:r>
      <w:r w:rsidRPr="0026273A">
        <w:rPr>
          <w:rStyle w:val="StyleUnderline"/>
          <w:highlight w:val="cyan"/>
        </w:rPr>
        <w:t>Debates</w:t>
      </w:r>
      <w:r w:rsidRPr="0026273A">
        <w:rPr>
          <w:rStyle w:val="StyleUnderline"/>
        </w:rPr>
        <w:t xml:space="preserve"> and</w:t>
      </w:r>
      <w:r w:rsidRPr="0026273A">
        <w:rPr>
          <w:sz w:val="16"/>
        </w:rPr>
        <w:t xml:space="preserve"> especially the </w:t>
      </w:r>
      <w:r w:rsidRPr="0026273A">
        <w:rPr>
          <w:rStyle w:val="StyleUnderline"/>
        </w:rPr>
        <w:t xml:space="preserve">paradigm wars </w:t>
      </w:r>
      <w:r w:rsidRPr="0026273A">
        <w:rPr>
          <w:rStyle w:val="Emphasis"/>
          <w:highlight w:val="cyan"/>
        </w:rPr>
        <w:t>became contests over</w:t>
      </w:r>
      <w:r w:rsidRPr="0026273A">
        <w:rPr>
          <w:rStyle w:val="Emphasis"/>
        </w:rPr>
        <w:t xml:space="preserve"> the truth status of </w:t>
      </w:r>
      <w:r w:rsidRPr="002419B6">
        <w:rPr>
          <w:rStyle w:val="Emphasis"/>
          <w:highlight w:val="cyan"/>
        </w:rPr>
        <w:t>assumptions</w:t>
      </w:r>
      <w:r w:rsidRPr="002419B6">
        <w:rPr>
          <w:rStyle w:val="StyleUnderline"/>
          <w:highlight w:val="cyan"/>
        </w:rPr>
        <w:t>. Declarations</w:t>
      </w:r>
      <w:r w:rsidRPr="0026273A">
        <w:rPr>
          <w:rStyle w:val="StyleUnderline"/>
        </w:rPr>
        <w:t xml:space="preserve"> that ‘I am a realist’ or</w:t>
      </w:r>
      <w:r w:rsidRPr="0026273A">
        <w:rPr>
          <w:sz w:val="16"/>
        </w:rPr>
        <w:t xml:space="preserve"> Lake 581 pronouncements that ‘As a </w:t>
      </w:r>
      <w:r w:rsidRPr="0026273A">
        <w:rPr>
          <w:rStyle w:val="StyleUnderline"/>
        </w:rPr>
        <w:t>liberal</w:t>
      </w:r>
      <w:r w:rsidRPr="0026273A">
        <w:rPr>
          <w:sz w:val="16"/>
        </w:rPr>
        <w:t xml:space="preserve">, I predict …’ </w:t>
      </w:r>
      <w:r w:rsidRPr="0026273A">
        <w:rPr>
          <w:rStyle w:val="StyleUnderline"/>
          <w:highlight w:val="cyan"/>
        </w:rPr>
        <w:t>were statements of</w:t>
      </w:r>
      <w:r w:rsidRPr="0026273A">
        <w:rPr>
          <w:rStyle w:val="StyleUnderline"/>
        </w:rPr>
        <w:t xml:space="preserve"> a near quasi-religious </w:t>
      </w:r>
      <w:r w:rsidRPr="0026273A">
        <w:rPr>
          <w:rStyle w:val="StyleUnderline"/>
          <w:highlight w:val="cyan"/>
        </w:rPr>
        <w:t>faith, not conclusions</w:t>
      </w:r>
      <w:r w:rsidRPr="0026273A">
        <w:rPr>
          <w:rStyle w:val="StyleUnderline"/>
        </w:rPr>
        <w:t xml:space="preserve"> that followed </w:t>
      </w:r>
      <w:r w:rsidRPr="0026273A">
        <w:rPr>
          <w:rStyle w:val="StyleUnderline"/>
          <w:highlight w:val="cyan"/>
        </w:rPr>
        <w:t xml:space="preserve">from a </w:t>
      </w:r>
      <w:r w:rsidRPr="0026273A">
        <w:rPr>
          <w:rStyle w:val="Emphasis"/>
          <w:highlight w:val="cyan"/>
        </w:rPr>
        <w:t>falsifiable theory with</w:t>
      </w:r>
      <w:r w:rsidRPr="0026273A">
        <w:rPr>
          <w:rStyle w:val="Emphasis"/>
        </w:rPr>
        <w:t xml:space="preserve"> stronger </w:t>
      </w:r>
      <w:r w:rsidRPr="0026273A">
        <w:rPr>
          <w:rStyle w:val="Emphasis"/>
          <w:highlight w:val="cyan"/>
        </w:rPr>
        <w:t>empirical support</w:t>
      </w:r>
      <w:r w:rsidRPr="0026273A">
        <w:rPr>
          <w:sz w:val="16"/>
        </w:rPr>
        <w:t xml:space="preserve">. Likewise, </w:t>
      </w:r>
      <w:r w:rsidRPr="0026273A">
        <w:rPr>
          <w:rStyle w:val="StyleUnderline"/>
        </w:rPr>
        <w:t>assertions that positivism or post-positivism is a better approach to understanding world politics are</w:t>
      </w:r>
      <w:r w:rsidRPr="0026273A">
        <w:rPr>
          <w:sz w:val="16"/>
        </w:rPr>
        <w:t xml:space="preserve"> similarly </w:t>
      </w:r>
      <w:r w:rsidRPr="0026273A">
        <w:rPr>
          <w:strike/>
          <w:sz w:val="16"/>
        </w:rPr>
        <w:t>blinding</w:t>
      </w:r>
      <w:r w:rsidRPr="0026273A">
        <w:rPr>
          <w:sz w:val="16"/>
        </w:rPr>
        <w:t xml:space="preserve"> [wrong]. The Great </w:t>
      </w:r>
      <w:r w:rsidRPr="0026273A">
        <w:rPr>
          <w:rStyle w:val="StyleUnderline"/>
        </w:rPr>
        <w:t>Debates were too often academic in the worst sense of that term. Mid-level theory flourished in the interstices of these debates</w:t>
      </w:r>
      <w:r w:rsidRPr="0026273A">
        <w:rPr>
          <w:sz w:val="16"/>
        </w:rPr>
        <w:t xml:space="preserve"> for decades and now, </w:t>
      </w:r>
      <w:r w:rsidRPr="0026273A">
        <w:rPr>
          <w:rStyle w:val="StyleUnderline"/>
        </w:rPr>
        <w:t>with the waning of the paradigm wars, is coming into its own within the field</w:t>
      </w:r>
      <w:r w:rsidRPr="0026273A">
        <w:rPr>
          <w:sz w:val="16"/>
        </w:rPr>
        <w:t xml:space="preserve">. I regard this as an entirely positive development. </w:t>
      </w:r>
      <w:r w:rsidRPr="0026273A">
        <w:rPr>
          <w:rStyle w:val="StyleUnderline"/>
        </w:rPr>
        <w:t>We may be witnessing the demise of a particular kind of grand theory, but theory</w:t>
      </w:r>
      <w:r w:rsidRPr="0026273A">
        <w:rPr>
          <w:sz w:val="16"/>
        </w:rPr>
        <w:t xml:space="preserve"> — </w:t>
      </w:r>
      <w:r w:rsidRPr="0026273A">
        <w:rPr>
          <w:rStyle w:val="StyleUnderline"/>
        </w:rPr>
        <w:t>in the plural</w:t>
      </w:r>
      <w:r w:rsidRPr="0026273A">
        <w:rPr>
          <w:sz w:val="16"/>
        </w:rPr>
        <w:t xml:space="preserve"> — </w:t>
      </w:r>
      <w:r w:rsidRPr="0026273A">
        <w:rPr>
          <w:rStyle w:val="StyleUnderline"/>
        </w:rPr>
        <w:t xml:space="preserve">lives. </w:t>
      </w:r>
      <w:r w:rsidRPr="0026273A">
        <w:rPr>
          <w:rStyle w:val="Emphasis"/>
        </w:rPr>
        <w:t>Long may they reign</w:t>
      </w:r>
      <w:r w:rsidRPr="0026273A">
        <w:rPr>
          <w:rStyle w:val="StyleUnderline"/>
        </w:rPr>
        <w:t>.</w:t>
      </w:r>
    </w:p>
    <w:p w14:paraId="37AD6C53" w14:textId="77777777" w:rsidR="007B6088" w:rsidRDefault="007B6088" w:rsidP="007B6088"/>
    <w:p w14:paraId="13216CD2" w14:textId="77777777" w:rsidR="007B6088" w:rsidRDefault="007B6088" w:rsidP="007B6088">
      <w:pPr>
        <w:pStyle w:val="Heading4"/>
      </w:pPr>
      <w:r>
        <w:t xml:space="preserve">Acting on </w:t>
      </w:r>
      <w:r w:rsidRPr="00CB7A91">
        <w:rPr>
          <w:u w:val="single"/>
        </w:rPr>
        <w:t>incomplete knowledge</w:t>
      </w:r>
      <w:r>
        <w:t xml:space="preserve"> is necessary</w:t>
      </w:r>
    </w:p>
    <w:p w14:paraId="04585E67" w14:textId="77777777" w:rsidR="007B6088" w:rsidRPr="00553219" w:rsidRDefault="007B6088" w:rsidP="007B6088">
      <w:r w:rsidRPr="00553219">
        <w:rPr>
          <w:rStyle w:val="Style13ptBold"/>
        </w:rPr>
        <w:t>Kratochwil 8</w:t>
      </w:r>
      <w:r>
        <w:t>, Professor of International Relations at the European University Institute (Friedrich Kratochwil, 2008, “The Puzzles of Politics,” pages 200-213)</w:t>
      </w:r>
    </w:p>
    <w:p w14:paraId="4D2A4C0A" w14:textId="77777777" w:rsidR="007B6088" w:rsidRPr="00553219" w:rsidRDefault="007B6088" w:rsidP="007B6088">
      <w:pPr>
        <w:jc w:val="both"/>
        <w:rPr>
          <w:sz w:val="16"/>
        </w:rPr>
      </w:pPr>
      <w:r w:rsidRPr="00553219">
        <w:rPr>
          <w:sz w:val="16"/>
        </w:rPr>
        <w:t xml:space="preserve">The lesson seems clear. </w:t>
      </w:r>
      <w:r w:rsidRPr="00553219">
        <w:rPr>
          <w:u w:val="single"/>
        </w:rPr>
        <w:t>Even at the danger of “fuzzy boundaries”, when we deal with “practice</w:t>
      </w:r>
      <w:r w:rsidRPr="00553219">
        <w:rPr>
          <w:sz w:val="16"/>
        </w:rPr>
        <w:t xml:space="preserve">” ( just as with the “pragmatic turn”), </w:t>
      </w:r>
      <w:r w:rsidRPr="00553219">
        <w:rPr>
          <w:u w:val="single"/>
        </w:rPr>
        <w:t>we would be well advised to rely on the use of the term rather than on its reference</w:t>
      </w:r>
      <w:r w:rsidRPr="00553219">
        <w:rPr>
          <w:sz w:val="16"/>
        </w:rPr>
        <w:t xml:space="preserve"> (pointing to some property of the object under study), </w:t>
      </w:r>
      <w:r w:rsidRPr="00553219">
        <w:rPr>
          <w:u w:val="single"/>
        </w:rPr>
        <w:t>in order to draw the bounds of sense and understand the meaning of the concept. My argument for the fruitful character of a pragmatic approach in IR,</w:t>
      </w:r>
      <w:r w:rsidRPr="00553219">
        <w:rPr>
          <w:sz w:val="16"/>
        </w:rPr>
        <w:t xml:space="preserve"> therefore, </w:t>
      </w:r>
      <w:r w:rsidRPr="00553219">
        <w:rPr>
          <w:u w:val="single"/>
        </w:rPr>
        <w:t>does not depend on a comprehensive mapping of the varieties of research in this area, nor on an arbitrary appropriation or exegesis of any specific and self-absorbed theoretical orientation</w:t>
      </w:r>
      <w:r w:rsidRPr="00553219">
        <w:rPr>
          <w:sz w:val="16"/>
        </w:rPr>
        <w:t xml:space="preserve">. For this reason, in what follows, I will not provide a rigidly specified definition, nor will I refer exclusively to some prepackaged theoretical approach. Instead, </w:t>
      </w:r>
      <w:r w:rsidRPr="00553219">
        <w:rPr>
          <w:u w:val="single"/>
        </w:rPr>
        <w:t>I will sketch out the reasons for which a prag- matic orientation in social analysis seems to hold particular promise</w:t>
      </w:r>
      <w:r w:rsidRPr="00553219">
        <w:rPr>
          <w:sz w:val="16"/>
        </w:rPr>
        <w:t xml:space="preserve">. These reasons pertain both to the more general area of knowledge appropriate for praxis and to the more specific types of investigation in the field. The following ten points are – without a claim to completeness – intended to engender some critical reflection on both areas. Firstly, </w:t>
      </w:r>
      <w:r w:rsidRPr="00553219">
        <w:rPr>
          <w:highlight w:val="cyan"/>
          <w:u w:val="single"/>
        </w:rPr>
        <w:t>a pragmatic approach does not begin with</w:t>
      </w:r>
      <w:r w:rsidRPr="00553219">
        <w:rPr>
          <w:u w:val="single"/>
        </w:rPr>
        <w:t xml:space="preserve"> objects</w:t>
      </w:r>
      <w:r w:rsidRPr="00553219">
        <w:rPr>
          <w:rStyle w:val="StyleUnderline"/>
        </w:rPr>
        <w:t xml:space="preserve"> </w:t>
      </w:r>
      <w:r w:rsidRPr="00553219">
        <w:rPr>
          <w:u w:val="single"/>
        </w:rPr>
        <w:t>or “things” (ontology), or with reason and method (</w:t>
      </w:r>
      <w:r w:rsidRPr="00553219">
        <w:rPr>
          <w:rStyle w:val="Emphasis"/>
          <w:highlight w:val="cyan"/>
        </w:rPr>
        <w:t>epistemology</w:t>
      </w:r>
      <w:r w:rsidRPr="00553219">
        <w:rPr>
          <w:rStyle w:val="StyleUnderline"/>
        </w:rPr>
        <w:t xml:space="preserve">), </w:t>
      </w:r>
      <w:r w:rsidRPr="00553219">
        <w:rPr>
          <w:rStyle w:val="StyleUnderline"/>
          <w:highlight w:val="cyan"/>
        </w:rPr>
        <w:t>but with “</w:t>
      </w:r>
      <w:r w:rsidRPr="00553219">
        <w:rPr>
          <w:highlight w:val="cyan"/>
          <w:u w:val="single"/>
        </w:rPr>
        <w:t>acting</w:t>
      </w:r>
      <w:r w:rsidRPr="00553219">
        <w:rPr>
          <w:sz w:val="16"/>
        </w:rPr>
        <w:t xml:space="preserve">” (prattein), </w:t>
      </w:r>
      <w:r w:rsidRPr="00553219">
        <w:rPr>
          <w:rStyle w:val="Emphasis"/>
        </w:rPr>
        <w:t>thereby preventing some false starts</w:t>
      </w:r>
      <w:r w:rsidRPr="00553219">
        <w:rPr>
          <w:sz w:val="16"/>
        </w:rPr>
        <w:t xml:space="preserve">. Since, </w:t>
      </w:r>
      <w:r w:rsidRPr="00553219">
        <w:rPr>
          <w:highlight w:val="cyan"/>
          <w:u w:val="single"/>
        </w:rPr>
        <w:t>as</w:t>
      </w:r>
      <w:r w:rsidRPr="009438AF">
        <w:rPr>
          <w:u w:val="single"/>
        </w:rPr>
        <w:t xml:space="preserve"> </w:t>
      </w:r>
      <w:r w:rsidRPr="009438AF">
        <w:rPr>
          <w:rStyle w:val="Emphasis"/>
        </w:rPr>
        <w:t xml:space="preserve">historical </w:t>
      </w:r>
      <w:r w:rsidRPr="009438AF">
        <w:rPr>
          <w:rStyle w:val="Emphasis"/>
          <w:highlight w:val="cyan"/>
        </w:rPr>
        <w:t>beings</w:t>
      </w:r>
      <w:r w:rsidRPr="00553219">
        <w:rPr>
          <w:highlight w:val="cyan"/>
          <w:u w:val="single"/>
        </w:rPr>
        <w:t xml:space="preserve"> placed in</w:t>
      </w:r>
      <w:r w:rsidRPr="009438AF">
        <w:rPr>
          <w:u w:val="single"/>
        </w:rPr>
        <w:t xml:space="preserve"> a </w:t>
      </w:r>
      <w:r w:rsidRPr="009438AF">
        <w:rPr>
          <w:rStyle w:val="Emphasis"/>
        </w:rPr>
        <w:t xml:space="preserve">specific </w:t>
      </w:r>
      <w:r w:rsidRPr="009438AF">
        <w:rPr>
          <w:rStyle w:val="Emphasis"/>
          <w:highlight w:val="cyan"/>
        </w:rPr>
        <w:t>situations</w:t>
      </w:r>
      <w:r w:rsidRPr="00553219">
        <w:rPr>
          <w:highlight w:val="cyan"/>
          <w:u w:val="single"/>
        </w:rPr>
        <w:t>, we do not have</w:t>
      </w:r>
      <w:r w:rsidRPr="00553219">
        <w:rPr>
          <w:u w:val="single"/>
        </w:rPr>
        <w:t xml:space="preserve"> the </w:t>
      </w:r>
      <w:r w:rsidRPr="00553219">
        <w:rPr>
          <w:highlight w:val="cyan"/>
          <w:u w:val="single"/>
        </w:rPr>
        <w:t xml:space="preserve">luxury of </w:t>
      </w:r>
      <w:r w:rsidRPr="009438AF">
        <w:rPr>
          <w:rStyle w:val="Emphasis"/>
          <w:highlight w:val="cyan"/>
        </w:rPr>
        <w:t>deferring decisions</w:t>
      </w:r>
      <w:r w:rsidRPr="00553219">
        <w:rPr>
          <w:highlight w:val="cyan"/>
          <w:u w:val="single"/>
        </w:rPr>
        <w:t xml:space="preserve"> until we have found</w:t>
      </w:r>
      <w:r w:rsidRPr="00553219">
        <w:rPr>
          <w:u w:val="single"/>
        </w:rPr>
        <w:t xml:space="preserve"> the </w:t>
      </w:r>
      <w:r w:rsidRPr="00553219">
        <w:rPr>
          <w:highlight w:val="cyan"/>
          <w:u w:val="single"/>
        </w:rPr>
        <w:t>“truth”, we have to act and must do so</w:t>
      </w:r>
      <w:r w:rsidRPr="00553219">
        <w:rPr>
          <w:u w:val="single"/>
        </w:rPr>
        <w:t xml:space="preserve"> </w:t>
      </w:r>
      <w:r w:rsidRPr="00553219">
        <w:rPr>
          <w:rStyle w:val="Emphasis"/>
        </w:rPr>
        <w:t xml:space="preserve">always </w:t>
      </w:r>
      <w:r w:rsidRPr="00553219">
        <w:rPr>
          <w:rStyle w:val="Emphasis"/>
          <w:highlight w:val="cyan"/>
        </w:rPr>
        <w:t>under time pressures and</w:t>
      </w:r>
      <w:r w:rsidRPr="00553219">
        <w:rPr>
          <w:rStyle w:val="Emphasis"/>
        </w:rPr>
        <w:t xml:space="preserve"> in the face of </w:t>
      </w:r>
      <w:r w:rsidRPr="00553219">
        <w:rPr>
          <w:rStyle w:val="Emphasis"/>
          <w:highlight w:val="cyan"/>
        </w:rPr>
        <w:t>incomplete information</w:t>
      </w:r>
      <w:r w:rsidRPr="00553219">
        <w:rPr>
          <w:u w:val="single"/>
        </w:rPr>
        <w:t>.</w:t>
      </w:r>
      <w:r w:rsidRPr="00553219">
        <w:rPr>
          <w:sz w:val="16"/>
        </w:rPr>
        <w:t xml:space="preserve"> Precisely </w:t>
      </w:r>
      <w:r w:rsidRPr="00553219">
        <w:rPr>
          <w:u w:val="single"/>
        </w:rPr>
        <w:t xml:space="preserve">because </w:t>
      </w:r>
      <w:r w:rsidRPr="00553219">
        <w:rPr>
          <w:highlight w:val="cyan"/>
          <w:u w:val="single"/>
        </w:rPr>
        <w:t>the</w:t>
      </w:r>
      <w:r w:rsidRPr="00FF21C3">
        <w:rPr>
          <w:u w:val="single"/>
        </w:rPr>
        <w:t xml:space="preserve"> social </w:t>
      </w:r>
      <w:r w:rsidRPr="00553219">
        <w:rPr>
          <w:highlight w:val="cyan"/>
          <w:u w:val="single"/>
        </w:rPr>
        <w:t xml:space="preserve">world is </w:t>
      </w:r>
      <w:r w:rsidRPr="00553219">
        <w:rPr>
          <w:rStyle w:val="Emphasis"/>
          <w:highlight w:val="cyan"/>
        </w:rPr>
        <w:t xml:space="preserve">characterised </w:t>
      </w:r>
      <w:r w:rsidRPr="00FF21C3">
        <w:rPr>
          <w:rStyle w:val="Emphasis"/>
          <w:highlight w:val="cyan"/>
        </w:rPr>
        <w:t>by strategic interactions</w:t>
      </w:r>
      <w:r w:rsidRPr="00FF21C3">
        <w:rPr>
          <w:highlight w:val="cyan"/>
          <w:u w:val="single"/>
        </w:rPr>
        <w:t xml:space="preserve">, what </w:t>
      </w:r>
      <w:r w:rsidRPr="00553219">
        <w:rPr>
          <w:highlight w:val="cyan"/>
          <w:u w:val="single"/>
        </w:rPr>
        <w:t>a situation “is</w:t>
      </w:r>
      <w:r w:rsidRPr="00FF21C3">
        <w:rPr>
          <w:highlight w:val="cyan"/>
          <w:u w:val="single"/>
        </w:rPr>
        <w:t xml:space="preserve">”, is </w:t>
      </w:r>
      <w:r w:rsidRPr="00FF21C3">
        <w:rPr>
          <w:rStyle w:val="Emphasis"/>
          <w:highlight w:val="cyan"/>
        </w:rPr>
        <w:t>hardly ever</w:t>
      </w:r>
      <w:r w:rsidRPr="00553219">
        <w:rPr>
          <w:rStyle w:val="Emphasis"/>
        </w:rPr>
        <w:t xml:space="preserve"> clear </w:t>
      </w:r>
      <w:r w:rsidRPr="00FF21C3">
        <w:rPr>
          <w:rStyle w:val="Emphasis"/>
          <w:highlight w:val="cyan"/>
        </w:rPr>
        <w:t>ex ante</w:t>
      </w:r>
      <w:r w:rsidRPr="00553219">
        <w:rPr>
          <w:u w:val="single"/>
        </w:rPr>
        <w:t>, because it is being “</w:t>
      </w:r>
      <w:r w:rsidRPr="00553219">
        <w:rPr>
          <w:rStyle w:val="Emphasis"/>
        </w:rPr>
        <w:t>produced” by the actors</w:t>
      </w:r>
      <w:r w:rsidRPr="00553219">
        <w:rPr>
          <w:u w:val="single"/>
        </w:rPr>
        <w:t xml:space="preserve"> and </w:t>
      </w:r>
      <w:r w:rsidRPr="00553219">
        <w:rPr>
          <w:rStyle w:val="Emphasis"/>
        </w:rPr>
        <w:t>their interactions</w:t>
      </w:r>
      <w:r w:rsidRPr="00553219">
        <w:rPr>
          <w:rStyle w:val="StyleUnderline"/>
        </w:rPr>
        <w:t>, and t</w:t>
      </w:r>
      <w:r w:rsidRPr="00553219">
        <w:rPr>
          <w:u w:val="single"/>
        </w:rPr>
        <w:t xml:space="preserve">he </w:t>
      </w:r>
      <w:r w:rsidRPr="00553219">
        <w:rPr>
          <w:rStyle w:val="Emphasis"/>
        </w:rPr>
        <w:t>multiple possibilities</w:t>
      </w:r>
      <w:r w:rsidRPr="00553219">
        <w:rPr>
          <w:sz w:val="16"/>
        </w:rPr>
        <w:t xml:space="preserve"> are rife with incentives for (dis)information. </w:t>
      </w:r>
      <w:r w:rsidRPr="00553219">
        <w:rPr>
          <w:highlight w:val="cyan"/>
          <w:u w:val="single"/>
        </w:rPr>
        <w:t>This puts a premium on</w:t>
      </w:r>
      <w:r w:rsidRPr="00553219">
        <w:rPr>
          <w:sz w:val="16"/>
        </w:rPr>
        <w:t xml:space="preserve"> quick </w:t>
      </w:r>
      <w:r w:rsidRPr="00553219">
        <w:rPr>
          <w:rStyle w:val="Emphasis"/>
          <w:highlight w:val="cyan"/>
        </w:rPr>
        <w:t>diagnostic</w:t>
      </w:r>
      <w:r w:rsidRPr="00553219">
        <w:rPr>
          <w:sz w:val="16"/>
        </w:rPr>
        <w:t xml:space="preserve"> and </w:t>
      </w:r>
      <w:r w:rsidRPr="00553219">
        <w:rPr>
          <w:rStyle w:val="Emphasis"/>
        </w:rPr>
        <w:t xml:space="preserve">cognitive </w:t>
      </w:r>
      <w:r w:rsidRPr="00553219">
        <w:rPr>
          <w:rStyle w:val="Emphasis"/>
          <w:highlight w:val="cyan"/>
        </w:rPr>
        <w:t>shortcuts</w:t>
      </w:r>
      <w:r w:rsidRPr="00553219">
        <w:rPr>
          <w:highlight w:val="cyan"/>
          <w:u w:val="single"/>
        </w:rPr>
        <w:t xml:space="preserve"> informing actors</w:t>
      </w:r>
      <w:r w:rsidRPr="00553219">
        <w:rPr>
          <w:sz w:val="16"/>
        </w:rPr>
        <w:t xml:space="preserve"> about the relevant features of the situation, and on leaving an alternative open (“plan B”) in case of unexpected difficulties. </w:t>
      </w:r>
      <w:r w:rsidRPr="00553219">
        <w:rPr>
          <w:u w:val="single"/>
        </w:rPr>
        <w:t>Instead of</w:t>
      </w:r>
      <w:r w:rsidRPr="00553219">
        <w:rPr>
          <w:sz w:val="16"/>
        </w:rPr>
        <w:t xml:space="preserve"> relying on </w:t>
      </w:r>
      <w:r w:rsidRPr="00553219">
        <w:rPr>
          <w:u w:val="single"/>
        </w:rPr>
        <w:t>certainty and universal validity gained through abstraction</w:t>
      </w:r>
      <w:r w:rsidRPr="00553219">
        <w:rPr>
          <w:sz w:val="16"/>
        </w:rPr>
        <w:t xml:space="preserve"> and controlled experiments, </w:t>
      </w:r>
      <w:r w:rsidRPr="00553219">
        <w:rPr>
          <w:u w:val="single"/>
        </w:rPr>
        <w:t>we know that completeness and attentiveness to detail</w:t>
      </w:r>
      <w:r w:rsidRPr="00553219">
        <w:rPr>
          <w:sz w:val="16"/>
        </w:rPr>
        <w:t xml:space="preserve">, rather than to generality, </w:t>
      </w:r>
      <w:r w:rsidRPr="00553219">
        <w:rPr>
          <w:u w:val="single"/>
        </w:rPr>
        <w:t>matter</w:t>
      </w:r>
      <w:r w:rsidRPr="00553219">
        <w:rPr>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553219">
        <w:rPr>
          <w:highlight w:val="cyan"/>
          <w:u w:val="single"/>
        </w:rPr>
        <w:t>since acting in the</w:t>
      </w:r>
      <w:r w:rsidRPr="00553219">
        <w:rPr>
          <w:u w:val="single"/>
        </w:rPr>
        <w:t xml:space="preserve"> social </w:t>
      </w:r>
      <w:r w:rsidRPr="00553219">
        <w:rPr>
          <w:highlight w:val="cyan"/>
          <w:u w:val="single"/>
        </w:rPr>
        <w:t>world</w:t>
      </w:r>
      <w:r w:rsidRPr="00553219">
        <w:rPr>
          <w:u w:val="single"/>
        </w:rPr>
        <w:t xml:space="preserve"> often </w:t>
      </w:r>
      <w:r w:rsidRPr="00553219">
        <w:rPr>
          <w:highlight w:val="cyan"/>
          <w:u w:val="single"/>
        </w:rPr>
        <w:t>involves acting “for” someone</w:t>
      </w:r>
      <w:r w:rsidRPr="00553219">
        <w:rPr>
          <w:u w:val="single"/>
        </w:rPr>
        <w:t xml:space="preserve">, special </w:t>
      </w:r>
      <w:r w:rsidRPr="00553219">
        <w:rPr>
          <w:highlight w:val="cyan"/>
          <w:u w:val="single"/>
        </w:rPr>
        <w:t xml:space="preserve">responsibilities arise that </w:t>
      </w:r>
      <w:r w:rsidRPr="00553219">
        <w:rPr>
          <w:rStyle w:val="Emphasis"/>
          <w:highlight w:val="cyan"/>
        </w:rPr>
        <w:t>aggravate</w:t>
      </w:r>
      <w:r w:rsidRPr="00553219">
        <w:rPr>
          <w:rStyle w:val="Emphasis"/>
        </w:rPr>
        <w:t xml:space="preserve"> both the </w:t>
      </w:r>
      <w:r w:rsidRPr="00553219">
        <w:rPr>
          <w:rStyle w:val="Emphasis"/>
          <w:highlight w:val="cyan"/>
        </w:rPr>
        <w:t>incompleteness of knowledge</w:t>
      </w:r>
      <w:r w:rsidRPr="00553219">
        <w:rPr>
          <w:u w:val="single"/>
        </w:rPr>
        <w:t xml:space="preserve"> as well as its </w:t>
      </w:r>
      <w:r w:rsidRPr="00553219">
        <w:rPr>
          <w:rStyle w:val="Emphasis"/>
        </w:rPr>
        <w:t>generality problem</w:t>
      </w:r>
      <w:r w:rsidRPr="00553219">
        <w:rPr>
          <w:sz w:val="16"/>
        </w:rPr>
        <w:t xml:space="preserve">. Since we owe special care to those entrusted to us, for example, as teachers, doctors or lawyers, </w:t>
      </w:r>
      <w:r w:rsidRPr="00553219">
        <w:rPr>
          <w:u w:val="single"/>
        </w:rPr>
        <w:t>we cannot just rely on what is generally true, but have to pay special attention to the particular case</w:t>
      </w:r>
      <w:r w:rsidRPr="00553219">
        <w:rPr>
          <w:sz w:val="16"/>
        </w:rPr>
        <w:t xml:space="preserve">. Aside from avoiding the foreclosure of options, </w:t>
      </w:r>
      <w:r w:rsidRPr="00553219">
        <w:rPr>
          <w:u w:val="single"/>
        </w:rPr>
        <w:t>we cannot refuse to act on the basis of incomplete information or insufficient knowledge</w:t>
      </w:r>
      <w:r w:rsidRPr="00553219">
        <w:rPr>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553219">
        <w:rPr>
          <w:u w:val="single"/>
        </w:rPr>
        <w:t>there still remains the crucial element of “timing” – of knowing when to act</w:t>
      </w:r>
      <w:r w:rsidRPr="00553219">
        <w:rPr>
          <w:sz w:val="16"/>
        </w:rPr>
        <w:t>. Students of crises have always pointed out the importance of this factor but, in attempts at building a general “theory” of international politics analogously to the natural sciences, such elements are neglected on the basis of the “continuity of nature” and the “large number” assumptions. Besides, “timing” seems to be quite recalcitrant to analytical treatment.</w:t>
      </w:r>
    </w:p>
    <w:p w14:paraId="6AB4056E" w14:textId="77777777" w:rsidR="007B6088" w:rsidRPr="00950999" w:rsidRDefault="007B6088" w:rsidP="007B6088">
      <w:pPr>
        <w:pStyle w:val="Heading4"/>
      </w:pPr>
      <w:r>
        <w:t>The K’s not a prior question, plus it’s key to reciprocity and they ignore endpoints</w:t>
      </w:r>
    </w:p>
    <w:p w14:paraId="17413916" w14:textId="77777777" w:rsidR="007B6088" w:rsidRPr="00A13B15" w:rsidRDefault="007B6088" w:rsidP="007B6088">
      <w:pPr>
        <w:rPr>
          <w:rStyle w:val="Style13ptBold"/>
        </w:rPr>
      </w:pPr>
      <w:r>
        <w:rPr>
          <w:rStyle w:val="Style13ptBold"/>
        </w:rPr>
        <w:t>Cochran 99</w:t>
      </w:r>
      <w:r>
        <w:t xml:space="preserve">, Assistant Professor of International Affairs at Georgia Institute for Technology </w:t>
      </w:r>
      <w:r w:rsidRPr="00A13B15">
        <w:t>(Molly</w:t>
      </w:r>
      <w:r>
        <w:t xml:space="preserve"> Cochran, 1999</w:t>
      </w:r>
      <w:r w:rsidRPr="00A13B15">
        <w:t xml:space="preserve">, </w:t>
      </w:r>
      <w:r>
        <w:t>“</w:t>
      </w:r>
      <w:r w:rsidRPr="00A13B15">
        <w:t>Normative Theory in International Relations</w:t>
      </w:r>
      <w:r>
        <w:t>,”</w:t>
      </w:r>
      <w:r w:rsidRPr="00A13B15">
        <w:t xml:space="preserve"> p</w:t>
      </w:r>
      <w:r>
        <w:t>age</w:t>
      </w:r>
      <w:r w:rsidRPr="00A13B15">
        <w:t xml:space="preserve"> 272)</w:t>
      </w:r>
    </w:p>
    <w:p w14:paraId="1C8EBD19" w14:textId="5008B1CA" w:rsidR="007B6088" w:rsidRPr="007B6088" w:rsidRDefault="007B6088" w:rsidP="007B6088">
      <w:pPr>
        <w:rPr>
          <w:sz w:val="16"/>
        </w:rPr>
      </w:pPr>
      <w:r w:rsidRPr="00A13B15">
        <w:rPr>
          <w:sz w:val="16"/>
        </w:rPr>
        <w:t xml:space="preserve">To conclude this chapter, </w:t>
      </w:r>
      <w:r w:rsidRPr="00A13B15">
        <w:rPr>
          <w:rStyle w:val="StyleUnderline"/>
        </w:rPr>
        <w:t>while</w:t>
      </w:r>
      <w:r w:rsidRPr="00A13B15">
        <w:rPr>
          <w:sz w:val="16"/>
        </w:rPr>
        <w:t xml:space="preserve"> modernist and </w:t>
      </w:r>
      <w:r w:rsidRPr="005667B8">
        <w:rPr>
          <w:rStyle w:val="StyleUnderline"/>
        </w:rPr>
        <w:t xml:space="preserve">postmodernist </w:t>
      </w:r>
      <w:r w:rsidRPr="00A13B15">
        <w:rPr>
          <w:rStyle w:val="StyleUnderline"/>
        </w:rPr>
        <w:t>debates continue</w:t>
      </w:r>
      <w:r w:rsidRPr="005667B8">
        <w:rPr>
          <w:rStyle w:val="StyleUnderline"/>
        </w:rPr>
        <w:t>, while we are still unsure as to what we can legitimately identify as a</w:t>
      </w:r>
      <w:r w:rsidRPr="00A13B15">
        <w:rPr>
          <w:sz w:val="16"/>
        </w:rPr>
        <w:t xml:space="preserve"> feminist </w:t>
      </w:r>
      <w:r w:rsidRPr="005667B8">
        <w:rPr>
          <w:rStyle w:val="StyleUnderline"/>
        </w:rPr>
        <w:t>ethical/political concern, while we still are unclear about the relationship between discourse and experience</w:t>
      </w:r>
      <w:r w:rsidRPr="00950999">
        <w:rPr>
          <w:rStyle w:val="StyleUnderline"/>
        </w:rPr>
        <w:t xml:space="preserve">, </w:t>
      </w:r>
      <w:r w:rsidRPr="00950999">
        <w:rPr>
          <w:rStyle w:val="Emphasis"/>
          <w:highlight w:val="cyan"/>
        </w:rPr>
        <w:t>it is</w:t>
      </w:r>
      <w:r w:rsidRPr="00A13B15">
        <w:rPr>
          <w:sz w:val="16"/>
        </w:rPr>
        <w:t xml:space="preserve"> particularly </w:t>
      </w:r>
      <w:r w:rsidRPr="00950999">
        <w:rPr>
          <w:rStyle w:val="Emphasis"/>
          <w:highlight w:val="cyan"/>
        </w:rPr>
        <w:t>important</w:t>
      </w:r>
      <w:r w:rsidRPr="00A13B15">
        <w:rPr>
          <w:sz w:val="16"/>
        </w:rPr>
        <w:t xml:space="preserve"> for feminists </w:t>
      </w:r>
      <w:r w:rsidRPr="00A13B15">
        <w:rPr>
          <w:rStyle w:val="Emphasis"/>
        </w:rPr>
        <w:t>that</w:t>
      </w:r>
      <w:r w:rsidRPr="00950999">
        <w:rPr>
          <w:rStyle w:val="Emphasis"/>
        </w:rPr>
        <w:t xml:space="preserve"> </w:t>
      </w:r>
      <w:r w:rsidRPr="00950999">
        <w:rPr>
          <w:rStyle w:val="Emphasis"/>
          <w:highlight w:val="cyan"/>
        </w:rPr>
        <w:t>we proceed with analysis of</w:t>
      </w:r>
      <w:r w:rsidRPr="00A13B15">
        <w:rPr>
          <w:sz w:val="16"/>
        </w:rPr>
        <w:t xml:space="preserve"> both </w:t>
      </w:r>
      <w:r w:rsidRPr="00950999">
        <w:rPr>
          <w:rStyle w:val="Emphasis"/>
          <w:highlight w:val="cyan"/>
        </w:rPr>
        <w:t>the material</w:t>
      </w:r>
      <w:r w:rsidRPr="00A13B15">
        <w:rPr>
          <w:sz w:val="16"/>
        </w:rPr>
        <w:t xml:space="preserve"> (institutional and structural) as well as the discursive. </w:t>
      </w:r>
      <w:r w:rsidRPr="00A13B15">
        <w:rPr>
          <w:rStyle w:val="StyleUnderline"/>
        </w:rPr>
        <w:t xml:space="preserve">This holds </w:t>
      </w:r>
      <w:r w:rsidRPr="00A13B15">
        <w:rPr>
          <w:sz w:val="16"/>
        </w:rPr>
        <w:t xml:space="preserve">not only for feminists, but </w:t>
      </w:r>
      <w:r w:rsidRPr="00A13B15">
        <w:rPr>
          <w:rStyle w:val="StyleUnderline"/>
        </w:rPr>
        <w:t xml:space="preserve">for all theorists oriented </w:t>
      </w:r>
      <w:r w:rsidRPr="00950999">
        <w:rPr>
          <w:rStyle w:val="StyleUnderline"/>
          <w:highlight w:val="cyan"/>
        </w:rPr>
        <w:t>towards</w:t>
      </w:r>
      <w:r w:rsidRPr="00A13B15">
        <w:rPr>
          <w:rStyle w:val="StyleUnderline"/>
        </w:rPr>
        <w:t xml:space="preserve"> the goal of </w:t>
      </w:r>
      <w:r w:rsidRPr="00950999">
        <w:rPr>
          <w:rStyle w:val="StyleUnderline"/>
          <w:highlight w:val="cyan"/>
        </w:rPr>
        <w:t>extending</w:t>
      </w:r>
      <w:r w:rsidRPr="005667B8">
        <w:rPr>
          <w:rStyle w:val="StyleUnderline"/>
        </w:rPr>
        <w:t xml:space="preserve"> further </w:t>
      </w:r>
      <w:r w:rsidRPr="00A13B15">
        <w:rPr>
          <w:rStyle w:val="StyleUnderline"/>
        </w:rPr>
        <w:t xml:space="preserve">moral inclusion </w:t>
      </w:r>
      <w:r w:rsidRPr="00950999">
        <w:rPr>
          <w:rStyle w:val="StyleUnderline"/>
          <w:highlight w:val="cyan"/>
        </w:rPr>
        <w:t>in</w:t>
      </w:r>
      <w:r w:rsidRPr="00A13B15">
        <w:rPr>
          <w:rStyle w:val="StyleUnderline"/>
        </w:rPr>
        <w:t xml:space="preserve"> the present </w:t>
      </w:r>
      <w:r w:rsidRPr="005667B8">
        <w:rPr>
          <w:rStyle w:val="StyleUnderline"/>
        </w:rPr>
        <w:t xml:space="preserve">social sciences </w:t>
      </w:r>
      <w:r w:rsidRPr="00A13B15">
        <w:rPr>
          <w:rStyle w:val="StyleUnderline"/>
        </w:rPr>
        <w:t xml:space="preserve">climate of </w:t>
      </w:r>
      <w:r w:rsidRPr="00950999">
        <w:rPr>
          <w:rStyle w:val="StyleUnderline"/>
          <w:highlight w:val="cyan"/>
        </w:rPr>
        <w:t xml:space="preserve">epistemological uncertainty. </w:t>
      </w:r>
      <w:r w:rsidRPr="00950999">
        <w:rPr>
          <w:rStyle w:val="Emphasis"/>
          <w:highlight w:val="cyan"/>
        </w:rPr>
        <w:t>Important</w:t>
      </w:r>
      <w:r w:rsidRPr="00A13B15">
        <w:rPr>
          <w:sz w:val="16"/>
        </w:rPr>
        <w:t xml:space="preserve"> ethical/</w:t>
      </w:r>
      <w:r w:rsidRPr="00950999">
        <w:rPr>
          <w:rStyle w:val="Emphasis"/>
          <w:highlight w:val="cyan"/>
        </w:rPr>
        <w:t>political concerns hang in the balance. We cannot afford to wait for</w:t>
      </w:r>
      <w:r w:rsidRPr="005667B8">
        <w:rPr>
          <w:rStyle w:val="Emphasis"/>
        </w:rPr>
        <w:t xml:space="preserve"> the </w:t>
      </w:r>
      <w:r w:rsidRPr="00950999">
        <w:rPr>
          <w:rStyle w:val="Emphasis"/>
          <w:highlight w:val="cyan"/>
        </w:rPr>
        <w:t>meta</w:t>
      </w:r>
      <w:r w:rsidRPr="005667B8">
        <w:rPr>
          <w:rStyle w:val="Emphasis"/>
        </w:rPr>
        <w:t xml:space="preserve">-theoretical </w:t>
      </w:r>
      <w:r w:rsidRPr="00950999">
        <w:rPr>
          <w:rStyle w:val="Emphasis"/>
          <w:highlight w:val="cyan"/>
        </w:rPr>
        <w:t>questions to be</w:t>
      </w:r>
      <w:r w:rsidRPr="005667B8">
        <w:rPr>
          <w:rStyle w:val="Emphasis"/>
        </w:rPr>
        <w:t xml:space="preserve"> conclusively </w:t>
      </w:r>
      <w:r w:rsidRPr="00950999">
        <w:rPr>
          <w:rStyle w:val="Emphasis"/>
          <w:highlight w:val="cyan"/>
        </w:rPr>
        <w:t>answered</w:t>
      </w:r>
      <w:r w:rsidRPr="005667B8">
        <w:rPr>
          <w:rStyle w:val="StyleUnderline"/>
        </w:rPr>
        <w:t>. Those answers may be unavailable.</w:t>
      </w:r>
      <w:r w:rsidRPr="00A13B15">
        <w:rPr>
          <w:sz w:val="16"/>
        </w:rPr>
        <w:t xml:space="preserve"> </w:t>
      </w:r>
      <w:r w:rsidRPr="00950999">
        <w:rPr>
          <w:rStyle w:val="StyleUnderline"/>
          <w:highlight w:val="cyan"/>
        </w:rPr>
        <w:t>Nor</w:t>
      </w:r>
      <w:r w:rsidRPr="00A13B15">
        <w:rPr>
          <w:rStyle w:val="StyleUnderline"/>
        </w:rPr>
        <w:t xml:space="preserve"> can we wait for </w:t>
      </w:r>
      <w:r w:rsidRPr="00950999">
        <w:rPr>
          <w:rStyle w:val="StyleUnderline"/>
          <w:highlight w:val="cyan"/>
        </w:rPr>
        <w:t>a credible</w:t>
      </w:r>
      <w:r w:rsidRPr="005667B8">
        <w:rPr>
          <w:rStyle w:val="StyleUnderline"/>
        </w:rPr>
        <w:t xml:space="preserve"> vision of an </w:t>
      </w:r>
      <w:r w:rsidRPr="00950999">
        <w:rPr>
          <w:rStyle w:val="Emphasis"/>
          <w:highlight w:val="cyan"/>
        </w:rPr>
        <w:t>alt</w:t>
      </w:r>
      <w:r w:rsidRPr="00A13B15">
        <w:rPr>
          <w:rStyle w:val="StyleUnderline"/>
        </w:rPr>
        <w:t>ernative</w:t>
      </w:r>
      <w:r w:rsidRPr="00A13B15">
        <w:rPr>
          <w:sz w:val="16"/>
        </w:rPr>
        <w:t xml:space="preserve"> institutional </w:t>
      </w:r>
      <w:r w:rsidRPr="00A13B15">
        <w:rPr>
          <w:rStyle w:val="StyleUnderline"/>
        </w:rPr>
        <w:t xml:space="preserve">order to appear </w:t>
      </w:r>
      <w:r w:rsidRPr="00950999">
        <w:rPr>
          <w:rStyle w:val="StyleUnderline"/>
          <w:highlight w:val="cyan"/>
        </w:rPr>
        <w:t>before an</w:t>
      </w:r>
      <w:r w:rsidRPr="00A13B15">
        <w:rPr>
          <w:sz w:val="16"/>
        </w:rPr>
        <w:t xml:space="preserve"> emancipatory </w:t>
      </w:r>
      <w:r w:rsidRPr="00950999">
        <w:rPr>
          <w:rStyle w:val="StyleUnderline"/>
          <w:highlight w:val="cyan"/>
        </w:rPr>
        <w:t>agenda</w:t>
      </w:r>
      <w:r w:rsidRPr="00950999">
        <w:rPr>
          <w:rStyle w:val="StyleUnderline"/>
        </w:rPr>
        <w:t xml:space="preserve"> </w:t>
      </w:r>
      <w:r w:rsidRPr="00A13B15">
        <w:rPr>
          <w:rStyle w:val="StyleUnderline"/>
        </w:rPr>
        <w:t xml:space="preserve">can be kicked into gear. </w:t>
      </w:r>
      <w:r w:rsidRPr="00950999">
        <w:rPr>
          <w:rStyle w:val="StyleUnderline"/>
          <w:highlight w:val="cyan"/>
        </w:rPr>
        <w:t>Nor do we have</w:t>
      </w:r>
      <w:r w:rsidRPr="00950999">
        <w:rPr>
          <w:rStyle w:val="StyleUnderline"/>
        </w:rPr>
        <w:t xml:space="preserve"> </w:t>
      </w:r>
      <w:r w:rsidRPr="00A13B15">
        <w:rPr>
          <w:rStyle w:val="StyleUnderline"/>
        </w:rPr>
        <w:t xml:space="preserve">before us </w:t>
      </w:r>
      <w:r w:rsidRPr="00950999">
        <w:rPr>
          <w:rStyle w:val="StyleUnderline"/>
          <w:highlight w:val="cyan"/>
        </w:rPr>
        <w:t>a</w:t>
      </w:r>
      <w:r w:rsidRPr="00A13B15">
        <w:rPr>
          <w:sz w:val="16"/>
        </w:rPr>
        <w:t xml:space="preserve"> chicken and egg </w:t>
      </w:r>
      <w:r w:rsidRPr="00950999">
        <w:rPr>
          <w:rStyle w:val="StyleUnderline"/>
          <w:highlight w:val="cyan"/>
        </w:rPr>
        <w:t>question of which comes first</w:t>
      </w:r>
      <w:r w:rsidRPr="00A13B15">
        <w:rPr>
          <w:rStyle w:val="StyleUnderline"/>
        </w:rPr>
        <w:t xml:space="preserve">: sorting out </w:t>
      </w:r>
      <w:r w:rsidRPr="005667B8">
        <w:rPr>
          <w:rStyle w:val="StyleUnderline"/>
        </w:rPr>
        <w:t xml:space="preserve">the </w:t>
      </w:r>
      <w:r w:rsidRPr="00A13B15">
        <w:rPr>
          <w:rStyle w:val="StyleUnderline"/>
        </w:rPr>
        <w:t xml:space="preserve">metatheoretical issues or working out which practices contribute to a credible institutional vision. </w:t>
      </w:r>
      <w:r w:rsidRPr="00950999">
        <w:rPr>
          <w:rStyle w:val="StyleUnderline"/>
          <w:highlight w:val="cyan"/>
        </w:rPr>
        <w:t>The two</w:t>
      </w:r>
      <w:r w:rsidRPr="00A13B15">
        <w:rPr>
          <w:sz w:val="16"/>
        </w:rPr>
        <w:t xml:space="preserve"> questions </w:t>
      </w:r>
      <w:r w:rsidRPr="00950999">
        <w:rPr>
          <w:rStyle w:val="StyleUnderline"/>
          <w:highlight w:val="cyan"/>
        </w:rPr>
        <w:t>can</w:t>
      </w:r>
      <w:r w:rsidRPr="005667B8">
        <w:rPr>
          <w:rStyle w:val="StyleUnderline"/>
        </w:rPr>
        <w:t xml:space="preserve"> and should </w:t>
      </w:r>
      <w:r w:rsidRPr="00950999">
        <w:rPr>
          <w:rStyle w:val="StyleUnderline"/>
          <w:highlight w:val="cyan"/>
        </w:rPr>
        <w:t>be pursued together</w:t>
      </w:r>
      <w:r w:rsidRPr="005667B8">
        <w:rPr>
          <w:rStyle w:val="StyleUnderline"/>
        </w:rPr>
        <w:t xml:space="preserve">, and can be </w:t>
      </w:r>
      <w:r w:rsidRPr="00A13B15">
        <w:rPr>
          <w:rStyle w:val="StyleUnderline"/>
        </w:rPr>
        <w:t>via</w:t>
      </w:r>
      <w:r w:rsidRPr="00A13B15">
        <w:rPr>
          <w:sz w:val="16"/>
        </w:rPr>
        <w:t xml:space="preserve"> moral </w:t>
      </w:r>
      <w:r w:rsidRPr="00A13B15">
        <w:rPr>
          <w:rStyle w:val="StyleUnderline"/>
        </w:rPr>
        <w:t>imagination</w:t>
      </w:r>
      <w:r w:rsidRPr="00A13B15">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2AF9320A" w14:textId="77777777" w:rsidR="007B6088" w:rsidRDefault="007B6088" w:rsidP="007B6088">
      <w:pPr>
        <w:pStyle w:val="Heading3"/>
      </w:pPr>
      <w:r>
        <w:t>Actions</w:t>
      </w:r>
    </w:p>
    <w:p w14:paraId="350167D3" w14:textId="77777777" w:rsidR="007B6088" w:rsidRPr="00831E4F" w:rsidRDefault="007B6088" w:rsidP="007B6088">
      <w:r>
        <w:t>They said root cause</w:t>
      </w:r>
    </w:p>
    <w:p w14:paraId="11F8DA5A" w14:textId="77777777" w:rsidR="007B6088" w:rsidRPr="005E73E7" w:rsidRDefault="007B6088" w:rsidP="007B6088">
      <w:pPr>
        <w:pStyle w:val="Heading4"/>
        <w:rPr>
          <w:rFonts w:cs="Arial"/>
        </w:rPr>
      </w:pPr>
      <w:bookmarkStart w:id="6" w:name="_Hlk776330"/>
      <w:r w:rsidRPr="005E73E7">
        <w:rPr>
          <w:rFonts w:cs="Arial"/>
        </w:rPr>
        <w:t xml:space="preserve">War turns </w:t>
      </w:r>
      <w:r>
        <w:rPr>
          <w:rFonts w:cs="Arial"/>
        </w:rPr>
        <w:t>the K, but no root cause</w:t>
      </w:r>
    </w:p>
    <w:p w14:paraId="12DD7A3A" w14:textId="77777777" w:rsidR="007B6088" w:rsidRPr="00426228" w:rsidRDefault="007B6088" w:rsidP="007B6088">
      <w:r w:rsidRPr="00426228">
        <w:rPr>
          <w:rStyle w:val="Style13ptBold"/>
        </w:rPr>
        <w:t>Horgan 12</w:t>
      </w:r>
      <w:r>
        <w:t>, Director of the Center for Science Writings at the Stevens Institute of Technology</w:t>
      </w:r>
      <w:r w:rsidRPr="00426228">
        <w:t xml:space="preserve"> </w:t>
      </w:r>
      <w:r>
        <w:t>(</w:t>
      </w:r>
      <w:r w:rsidRPr="00426228">
        <w:t>John Horgan, The End of War, Chapter 5, Kindle p</w:t>
      </w:r>
      <w:r>
        <w:t xml:space="preserve">ages </w:t>
      </w:r>
      <w:r w:rsidRPr="00426228">
        <w:t>1600-1659</w:t>
      </w:r>
      <w:r>
        <w:t>)</w:t>
      </w:r>
    </w:p>
    <w:p w14:paraId="55A6BA24" w14:textId="77777777" w:rsidR="007B6088" w:rsidRPr="00426228" w:rsidRDefault="007B6088" w:rsidP="007B6088">
      <w:pPr>
        <w:rPr>
          <w:sz w:val="16"/>
        </w:rPr>
      </w:pPr>
      <w:r w:rsidRPr="00426228">
        <w:rPr>
          <w:sz w:val="16"/>
        </w:rPr>
        <w:t xml:space="preserve">Throughout this book, I’ve examined attempts by scholars to identify factors especially conducive for peace. But </w:t>
      </w:r>
      <w:r w:rsidRPr="005E73E7">
        <w:rPr>
          <w:rStyle w:val="StyleUnderline"/>
        </w:rPr>
        <w:t>there seem to be no conditions that, in and of themselves, inoculate a society against militarism</w:t>
      </w:r>
      <w:r w:rsidRPr="00426228">
        <w:rPr>
          <w:sz w:val="16"/>
        </w:rPr>
        <w:t xml:space="preserve">. Not small government nor big government. Not democracy, socialism, capitalism, Christianity, Islam, Buddhism, nor secularism. Not giving equal rights to women or minorities nor reducing poverty. The contagion of war can infect any kind of society. Some scholars, like the political scientist Joshua Goldstein, find this conclusion dispiriting. Early in his career Goldstein investigated economic theories of war, including those of Marx and Malthus. He concluded that </w:t>
      </w:r>
      <w:r w:rsidRPr="005E73E7">
        <w:rPr>
          <w:rStyle w:val="StyleUnderline"/>
        </w:rPr>
        <w:t>war causes economic inequality and scarcity of resources as much as it stems from them</w:t>
      </w:r>
      <w:r w:rsidRPr="00426228">
        <w:rPr>
          <w:sz w:val="16"/>
        </w:rPr>
        <w:t>. Goldstein, a self-described “pro-feminist,” then set out to test whether macho, patriarchal attitudes caused armed violence. He felt so strongly about this thesis that he and his wife limited their son’s exposure to violent media and contact sports. But by the time he finished writing his 522-page book War and Gender in 2001, Goldstein had rejected the thesis. He questioned many of his initial assumptions about the causes of war. He never gave credence to explanations involving innate male aggression—war breaks out too sporadically for that—but he saw no clear-cut evidence for non-biological factors either. “</w:t>
      </w:r>
      <w:r w:rsidRPr="00426228">
        <w:rPr>
          <w:rStyle w:val="StyleUnderline"/>
          <w:highlight w:val="cyan"/>
        </w:rPr>
        <w:t xml:space="preserve">War is not </w:t>
      </w:r>
      <w:r w:rsidRPr="00294BA9">
        <w:rPr>
          <w:rStyle w:val="StyleUnderline"/>
          <w:highlight w:val="cyan"/>
        </w:rPr>
        <w:t>a product of</w:t>
      </w:r>
      <w:r w:rsidRPr="005E73E7">
        <w:rPr>
          <w:rStyle w:val="StyleUnderline"/>
        </w:rPr>
        <w:t xml:space="preserve"> capitalism, imperialism, gender, innate aggression, or </w:t>
      </w:r>
      <w:r w:rsidRPr="00426228">
        <w:rPr>
          <w:rStyle w:val="Emphasis"/>
          <w:highlight w:val="cyan"/>
        </w:rPr>
        <w:t>any</w:t>
      </w:r>
      <w:r w:rsidRPr="00426228">
        <w:rPr>
          <w:rStyle w:val="Emphasis"/>
        </w:rPr>
        <w:t xml:space="preserve"> other </w:t>
      </w:r>
      <w:r w:rsidRPr="00426228">
        <w:rPr>
          <w:rStyle w:val="Emphasis"/>
          <w:highlight w:val="cyan"/>
        </w:rPr>
        <w:t>single cause</w:t>
      </w:r>
      <w:r w:rsidRPr="005E73E7">
        <w:rPr>
          <w:rStyle w:val="StyleUnderline"/>
        </w:rPr>
        <w:t>, although all of these influence wars’ outbreaks and outcomes</w:t>
      </w:r>
      <w:r w:rsidRPr="00426228">
        <w:rPr>
          <w:sz w:val="16"/>
        </w:rPr>
        <w:t>,” Goldstein writes. “</w:t>
      </w:r>
      <w:r w:rsidRPr="005E73E7">
        <w:rPr>
          <w:rStyle w:val="StyleUnderline"/>
        </w:rPr>
        <w:t xml:space="preserve">Rather, </w:t>
      </w:r>
      <w:r w:rsidRPr="00294BA9">
        <w:rPr>
          <w:rStyle w:val="StyleUnderline"/>
          <w:highlight w:val="cyan"/>
        </w:rPr>
        <w:t>war has</w:t>
      </w:r>
      <w:r w:rsidRPr="00426228">
        <w:rPr>
          <w:sz w:val="16"/>
        </w:rPr>
        <w:t xml:space="preserve"> in part </w:t>
      </w:r>
      <w:r w:rsidRPr="00294BA9">
        <w:rPr>
          <w:rStyle w:val="Emphasis"/>
          <w:highlight w:val="cyan"/>
        </w:rPr>
        <w:t>fueled</w:t>
      </w:r>
      <w:r w:rsidRPr="00294BA9">
        <w:rPr>
          <w:rStyle w:val="StyleUnderline"/>
          <w:highlight w:val="cyan"/>
        </w:rPr>
        <w:t xml:space="preserve"> and </w:t>
      </w:r>
      <w:r w:rsidRPr="00294BA9">
        <w:rPr>
          <w:rStyle w:val="Emphasis"/>
          <w:highlight w:val="cyan"/>
        </w:rPr>
        <w:t>sustained</w:t>
      </w:r>
      <w:r w:rsidRPr="00426228">
        <w:rPr>
          <w:rStyle w:val="StyleUnderline"/>
        </w:rPr>
        <w:t xml:space="preserve"> </w:t>
      </w:r>
      <w:r w:rsidRPr="005E73E7">
        <w:rPr>
          <w:rStyle w:val="StyleUnderline"/>
        </w:rPr>
        <w:t xml:space="preserve">these and other </w:t>
      </w:r>
      <w:r w:rsidRPr="00294BA9">
        <w:rPr>
          <w:rStyle w:val="Emphasis"/>
          <w:highlight w:val="cyan"/>
        </w:rPr>
        <w:t>injustices</w:t>
      </w:r>
      <w:r w:rsidRPr="00426228">
        <w:rPr>
          <w:sz w:val="16"/>
        </w:rPr>
        <w:t xml:space="preserve">.” He admits that all his research has left him “somewhat more pessimistic about how quickly or easily war may end.” But here is the upside of this insight: if there are no conditions that in and of themselves prevent war, there are none that make peace impossible, either. This is the source of John Mueller’s optimism, and mine. </w:t>
      </w:r>
      <w:r w:rsidRPr="005E73E7">
        <w:rPr>
          <w:rStyle w:val="StyleUnderline"/>
        </w:rPr>
        <w:t>If we want peace badly enough, we can have it,</w:t>
      </w:r>
      <w:r w:rsidRPr="00426228">
        <w:rPr>
          <w:sz w:val="16"/>
        </w:rPr>
        <w:t xml:space="preserve"> no matter what kind of society we live in. The choice is ours. And </w:t>
      </w:r>
      <w:r w:rsidRPr="00294BA9">
        <w:rPr>
          <w:rStyle w:val="StyleUnderline"/>
          <w:highlight w:val="cyan"/>
        </w:rPr>
        <w:t>once we have escaped</w:t>
      </w:r>
      <w:r w:rsidRPr="00426228">
        <w:rPr>
          <w:rStyle w:val="StyleUnderline"/>
        </w:rPr>
        <w:t xml:space="preserve"> </w:t>
      </w:r>
      <w:r w:rsidRPr="003C042A">
        <w:rPr>
          <w:rStyle w:val="StyleUnderline"/>
        </w:rPr>
        <w:t xml:space="preserve">from the shadow of </w:t>
      </w:r>
      <w:r w:rsidRPr="00294BA9">
        <w:rPr>
          <w:rStyle w:val="StyleUnderline"/>
          <w:highlight w:val="cyan"/>
        </w:rPr>
        <w:t>war, we will have</w:t>
      </w:r>
      <w:r w:rsidRPr="005E73E7">
        <w:rPr>
          <w:rStyle w:val="StyleUnderline"/>
        </w:rPr>
        <w:t xml:space="preserve"> </w:t>
      </w:r>
      <w:r w:rsidRPr="003C042A">
        <w:rPr>
          <w:rStyle w:val="Emphasis"/>
        </w:rPr>
        <w:t xml:space="preserve">more </w:t>
      </w:r>
      <w:r w:rsidRPr="00294BA9">
        <w:rPr>
          <w:rStyle w:val="Emphasis"/>
          <w:highlight w:val="cyan"/>
        </w:rPr>
        <w:t>resources to devote to other problems</w:t>
      </w:r>
      <w:r w:rsidRPr="005E73E7">
        <w:rPr>
          <w:rStyle w:val="StyleUnderline"/>
        </w:rPr>
        <w:t xml:space="preserve"> that </w:t>
      </w:r>
      <w:r w:rsidRPr="003C042A">
        <w:rPr>
          <w:rStyle w:val="StyleUnderline"/>
        </w:rPr>
        <w:t xml:space="preserve">plague us, </w:t>
      </w:r>
      <w:r w:rsidRPr="00426228">
        <w:rPr>
          <w:rStyle w:val="StyleUnderline"/>
          <w:highlight w:val="cyan"/>
        </w:rPr>
        <w:t xml:space="preserve">like </w:t>
      </w:r>
      <w:r w:rsidRPr="00426228">
        <w:rPr>
          <w:rStyle w:val="Emphasis"/>
          <w:highlight w:val="cyan"/>
        </w:rPr>
        <w:t>economic injustice</w:t>
      </w:r>
      <w:r w:rsidRPr="003C042A">
        <w:rPr>
          <w:rStyle w:val="StyleUnderline"/>
        </w:rPr>
        <w:t xml:space="preserve">, </w:t>
      </w:r>
      <w:r w:rsidRPr="003C042A">
        <w:rPr>
          <w:rStyle w:val="Emphasis"/>
        </w:rPr>
        <w:t xml:space="preserve">poor </w:t>
      </w:r>
      <w:r w:rsidRPr="00426228">
        <w:rPr>
          <w:rStyle w:val="Emphasis"/>
          <w:highlight w:val="cyan"/>
        </w:rPr>
        <w:t>health</w:t>
      </w:r>
      <w:r w:rsidRPr="00426228">
        <w:rPr>
          <w:rStyle w:val="StyleUnderline"/>
          <w:highlight w:val="cyan"/>
        </w:rPr>
        <w:t xml:space="preserve">, and </w:t>
      </w:r>
      <w:r w:rsidRPr="00426228">
        <w:rPr>
          <w:rStyle w:val="Emphasis"/>
          <w:highlight w:val="cyan"/>
        </w:rPr>
        <w:t>environmental destruction</w:t>
      </w:r>
      <w:r w:rsidRPr="00426228">
        <w:rPr>
          <w:rStyle w:val="StyleUnderline"/>
          <w:highlight w:val="cyan"/>
        </w:rPr>
        <w:t xml:space="preserve">, </w:t>
      </w:r>
      <w:r w:rsidRPr="00426228">
        <w:rPr>
          <w:rStyle w:val="Emphasis"/>
          <w:highlight w:val="cyan"/>
        </w:rPr>
        <w:t>which war</w:t>
      </w:r>
      <w:r w:rsidRPr="003C042A">
        <w:rPr>
          <w:rStyle w:val="Emphasis"/>
        </w:rPr>
        <w:t xml:space="preserve"> often </w:t>
      </w:r>
      <w:r w:rsidRPr="00426228">
        <w:rPr>
          <w:rStyle w:val="Emphasis"/>
          <w:highlight w:val="cyan"/>
        </w:rPr>
        <w:t>exacerbates</w:t>
      </w:r>
      <w:r w:rsidRPr="003C042A">
        <w:rPr>
          <w:rStyle w:val="StyleUnderline"/>
        </w:rPr>
        <w:t>.</w:t>
      </w:r>
      <w:r w:rsidRPr="00426228">
        <w:rPr>
          <w:sz w:val="16"/>
        </w:rPr>
        <w:t xml:space="preserve"> The Waorani, whose abandonment of war led to increased trade and intermarriage, are a case in point. So is Costa Rica. In 2010, this Central American country was ranked number one out of 148 nations in a “World Database of Happiness” compiled by Dutch sociologists, who gathered information on the self-reported happiness of people around the world. Costa Rica also received the highest score in another “happiness” survey, carried out by an American think tank, that factored in the nation’s impact on the environment. The United States was ranked twentieth and 114th, respectively, on the surveys. Instead of spending on arms, over the past half century Costa Rica’s government invested in education, as well as healthcare, environmental conservation, and tourism, all of which helped make the country more prosperous, healthy, and happy. </w:t>
      </w:r>
      <w:r w:rsidRPr="005E73E7">
        <w:rPr>
          <w:rStyle w:val="StyleUnderline"/>
        </w:rPr>
        <w:t xml:space="preserve">There is no single way to peace, but peace is the way to solve many other problems. </w:t>
      </w:r>
      <w:r w:rsidRPr="00426228">
        <w:rPr>
          <w:sz w:val="16"/>
        </w:rPr>
        <w:t xml:space="preserve">The </w:t>
      </w:r>
      <w:r w:rsidRPr="005E73E7">
        <w:rPr>
          <w:rStyle w:val="StyleUnderline"/>
        </w:rPr>
        <w:t>research</w:t>
      </w:r>
      <w:r w:rsidRPr="00426228">
        <w:rPr>
          <w:sz w:val="16"/>
        </w:rPr>
        <w:t xml:space="preserve"> of Mueller, Goldstein, Forsberg, and other scholars </w:t>
      </w:r>
      <w:r w:rsidRPr="005E73E7">
        <w:rPr>
          <w:rStyle w:val="StyleUnderline"/>
        </w:rPr>
        <w:t>yields one essential lesson.</w:t>
      </w:r>
      <w:r w:rsidRPr="00426228">
        <w:rPr>
          <w:sz w:val="16"/>
        </w:rPr>
        <w:t xml:space="preserve"> </w:t>
      </w:r>
      <w:r w:rsidRPr="00294BA9">
        <w:rPr>
          <w:rStyle w:val="StyleUnderline"/>
          <w:highlight w:val="cyan"/>
        </w:rPr>
        <w:t>Those</w:t>
      </w:r>
      <w:r w:rsidRPr="005E73E7">
        <w:rPr>
          <w:rStyle w:val="StyleUnderline"/>
        </w:rPr>
        <w:t xml:space="preserve"> of us </w:t>
      </w:r>
      <w:r w:rsidRPr="00294BA9">
        <w:rPr>
          <w:rStyle w:val="StyleUnderline"/>
          <w:highlight w:val="cyan"/>
        </w:rPr>
        <w:t>who want to make the world</w:t>
      </w:r>
      <w:r w:rsidRPr="005E73E7">
        <w:rPr>
          <w:rStyle w:val="StyleUnderline"/>
        </w:rPr>
        <w:t xml:space="preserve"> a </w:t>
      </w:r>
      <w:r w:rsidRPr="00294BA9">
        <w:rPr>
          <w:rStyle w:val="StyleUnderline"/>
          <w:highlight w:val="cyan"/>
        </w:rPr>
        <w:t>better</w:t>
      </w:r>
      <w:r w:rsidRPr="005E73E7">
        <w:rPr>
          <w:rStyle w:val="StyleUnderline"/>
        </w:rPr>
        <w:t xml:space="preserve"> place—more democratic, equitable, healthier, cleaner—</w:t>
      </w:r>
      <w:r w:rsidRPr="00294BA9">
        <w:rPr>
          <w:rStyle w:val="StyleUnderline"/>
          <w:highlight w:val="cyan"/>
        </w:rPr>
        <w:t xml:space="preserve">should make </w:t>
      </w:r>
      <w:r w:rsidRPr="00294BA9">
        <w:rPr>
          <w:rStyle w:val="Emphasis"/>
          <w:highlight w:val="cyan"/>
        </w:rPr>
        <w:t>abolishing</w:t>
      </w:r>
      <w:r w:rsidRPr="005E73E7">
        <w:rPr>
          <w:rStyle w:val="Emphasis"/>
        </w:rPr>
        <w:t xml:space="preserve"> the invention of </w:t>
      </w:r>
      <w:r w:rsidRPr="00294BA9">
        <w:rPr>
          <w:rStyle w:val="Emphasis"/>
          <w:highlight w:val="cyan"/>
        </w:rPr>
        <w:t>war</w:t>
      </w:r>
      <w:r w:rsidRPr="00294BA9">
        <w:rPr>
          <w:rStyle w:val="StyleUnderline"/>
          <w:highlight w:val="cyan"/>
        </w:rPr>
        <w:t xml:space="preserve"> our </w:t>
      </w:r>
      <w:r w:rsidRPr="00426228">
        <w:rPr>
          <w:rStyle w:val="StyleUnderline"/>
          <w:highlight w:val="cyan"/>
        </w:rPr>
        <w:t>priority, because peace c</w:t>
      </w:r>
      <w:r w:rsidRPr="00294BA9">
        <w:rPr>
          <w:rStyle w:val="StyleUnderline"/>
          <w:highlight w:val="cyan"/>
        </w:rPr>
        <w:t>an</w:t>
      </w:r>
      <w:r w:rsidRPr="005E73E7">
        <w:rPr>
          <w:rStyle w:val="StyleUnderline"/>
        </w:rPr>
        <w:t xml:space="preserve"> help </w:t>
      </w:r>
      <w:r w:rsidRPr="00294BA9">
        <w:rPr>
          <w:rStyle w:val="StyleUnderline"/>
          <w:highlight w:val="cyan"/>
        </w:rPr>
        <w:t>bring</w:t>
      </w:r>
      <w:r w:rsidRPr="005E73E7">
        <w:rPr>
          <w:rStyle w:val="StyleUnderline"/>
        </w:rPr>
        <w:t xml:space="preserve"> about many of the </w:t>
      </w:r>
      <w:r w:rsidRPr="00294BA9">
        <w:rPr>
          <w:rStyle w:val="StyleUnderline"/>
          <w:highlight w:val="cyan"/>
        </w:rPr>
        <w:t>other changes</w:t>
      </w:r>
      <w:r w:rsidRPr="005E73E7">
        <w:rPr>
          <w:rStyle w:val="StyleUnderline"/>
        </w:rPr>
        <w:t xml:space="preserve"> we </w:t>
      </w:r>
      <w:r w:rsidRPr="00426228">
        <w:rPr>
          <w:rStyle w:val="StyleUnderline"/>
        </w:rPr>
        <w:t>seek. This formula</w:t>
      </w:r>
      <w:r w:rsidRPr="005E73E7">
        <w:rPr>
          <w:rStyle w:val="StyleUnderline"/>
        </w:rPr>
        <w:t xml:space="preserve"> turns on its head the old social activists’ slogan: “If you want peace, work for justice</w:t>
      </w:r>
      <w:r w:rsidRPr="00426228">
        <w:rPr>
          <w:sz w:val="16"/>
        </w:rPr>
        <w:t>.” I say instead, “</w:t>
      </w:r>
      <w:r w:rsidRPr="00294BA9">
        <w:rPr>
          <w:rStyle w:val="Emphasis"/>
          <w:highlight w:val="cyan"/>
        </w:rPr>
        <w:t>If you want justice, work for peace</w:t>
      </w:r>
      <w:r w:rsidRPr="00426228">
        <w:rPr>
          <w:rStyle w:val="StyleUnderline"/>
        </w:rPr>
        <w:t>.” If</w:t>
      </w:r>
      <w:r w:rsidRPr="005E73E7">
        <w:rPr>
          <w:rStyle w:val="StyleUnderline"/>
        </w:rPr>
        <w:t xml:space="preserve"> you want less pollution, more money for healthcare and education, an improved legal and political system—work for pea</w:t>
      </w:r>
      <w:r w:rsidRPr="00426228">
        <w:rPr>
          <w:rStyle w:val="StyleUnderline"/>
        </w:rPr>
        <w:t>ce.</w:t>
      </w:r>
      <w:r w:rsidRPr="00426228">
        <w:rPr>
          <w:sz w:val="16"/>
        </w:rPr>
        <w:t xml:space="preserve"> </w:t>
      </w:r>
    </w:p>
    <w:bookmarkEnd w:id="6"/>
    <w:p w14:paraId="168CEC94" w14:textId="77777777" w:rsidR="007B6088" w:rsidRDefault="007B6088" w:rsidP="007B6088">
      <w:pPr>
        <w:pStyle w:val="Heading3"/>
      </w:pPr>
      <w:r>
        <w:t xml:space="preserve">2AC </w:t>
      </w:r>
      <w:r>
        <w:rPr>
          <w:rFonts w:ascii="Tahoma" w:hAnsi="Tahoma" w:cs="Tahoma"/>
        </w:rPr>
        <w:t>⁠</w:t>
      </w:r>
      <w:r>
        <w:rPr>
          <w:rFonts w:cs="Arial"/>
        </w:rPr>
        <w:t>—</w:t>
      </w:r>
      <w:r>
        <w:t xml:space="preserve"> Predictions</w:t>
      </w:r>
    </w:p>
    <w:p w14:paraId="375CBA04" w14:textId="77777777" w:rsidR="007B6088" w:rsidRPr="00DE2A05" w:rsidRDefault="007B6088" w:rsidP="007B6088">
      <w:pPr>
        <w:pStyle w:val="Heading4"/>
      </w:pPr>
      <w:r>
        <w:t xml:space="preserve">Attempting IR predictions about China is both </w:t>
      </w:r>
      <w:r w:rsidRPr="004C5A81">
        <w:rPr>
          <w:u w:val="single"/>
        </w:rPr>
        <w:t>possible</w:t>
      </w:r>
      <w:r>
        <w:t xml:space="preserve"> and </w:t>
      </w:r>
      <w:r w:rsidRPr="004C5A81">
        <w:rPr>
          <w:u w:val="single"/>
        </w:rPr>
        <w:t>desirable</w:t>
      </w:r>
      <w:r>
        <w:t>---</w:t>
      </w:r>
      <w:r w:rsidRPr="004C5A81">
        <w:rPr>
          <w:u w:val="single"/>
        </w:rPr>
        <w:t>even if inaccurate</w:t>
      </w:r>
      <w:r>
        <w:t>---because giving up on bounding assessment of threats results in security dilemmas</w:t>
      </w:r>
    </w:p>
    <w:p w14:paraId="7B58F388" w14:textId="77777777" w:rsidR="007B6088" w:rsidRPr="00DE2A05" w:rsidRDefault="007B6088" w:rsidP="007B6088">
      <w:r w:rsidRPr="00DE2A05">
        <w:t xml:space="preserve">Joseph K. </w:t>
      </w:r>
      <w:r w:rsidRPr="00DE2A05">
        <w:rPr>
          <w:b/>
        </w:rPr>
        <w:t>Clifton 11</w:t>
      </w:r>
      <w:r w:rsidRPr="00DE2A05">
        <w:t>, Claremont McKenna College, “Disputed Theory and Security Policy: Responding to the "Rise of China”,” 4-25-2011, http://scholarship.claremont.edu/cgi/viewcontent.cgi?article=1164&amp;context=cmc_theses</w:t>
      </w:r>
    </w:p>
    <w:p w14:paraId="1E839E92" w14:textId="77777777" w:rsidR="007B6088" w:rsidRDefault="007B6088" w:rsidP="007B6088">
      <w:pPr>
        <w:rPr>
          <w:sz w:val="14"/>
        </w:rPr>
      </w:pPr>
      <w:r w:rsidRPr="00617E18">
        <w:rPr>
          <w:sz w:val="14"/>
        </w:rPr>
        <w:t xml:space="preserve">First, motives can be known. Mearsheimer is correct in observing that </w:t>
      </w:r>
      <w:r w:rsidRPr="004D73E3">
        <w:rPr>
          <w:rStyle w:val="StyleUnderline"/>
        </w:rPr>
        <w:t xml:space="preserve">assessing motives can be difficult, but this does </w:t>
      </w:r>
      <w:r w:rsidRPr="004D73E3">
        <w:rPr>
          <w:rStyle w:val="Emphasis"/>
        </w:rPr>
        <w:t>not</w:t>
      </w:r>
      <w:r w:rsidRPr="004D73E3">
        <w:rPr>
          <w:rStyle w:val="StyleUnderline"/>
        </w:rPr>
        <w:t xml:space="preserve"> mean that the task is </w:t>
      </w:r>
      <w:r w:rsidRPr="004D73E3">
        <w:rPr>
          <w:rStyle w:val="Emphasis"/>
        </w:rPr>
        <w:t>impossible</w:t>
      </w:r>
      <w:r w:rsidRPr="0069481E">
        <w:rPr>
          <w:rStyle w:val="StyleUnderline"/>
        </w:rPr>
        <w:t>. There clearly are ways of finding out information about the goals of states and the means with which they plan to achieve them. One of the most important roles of intelligence analysts</w:t>
      </w:r>
      <w:r w:rsidRPr="00617E18">
        <w:rPr>
          <w:sz w:val="14"/>
        </w:rPr>
        <w:t xml:space="preserve">, for example, </w:t>
      </w:r>
      <w:r w:rsidRPr="0069481E">
        <w:rPr>
          <w:rStyle w:val="StyleUnderline"/>
        </w:rPr>
        <w:t xml:space="preserve">is to determine state interests and expected behavior based on obtained information. </w:t>
      </w:r>
      <w:r w:rsidRPr="009C404F">
        <w:rPr>
          <w:rStyle w:val="StyleUnderline"/>
          <w:highlight w:val="cyan"/>
        </w:rPr>
        <w:t>The possibility that info</w:t>
      </w:r>
      <w:r w:rsidRPr="007150B1">
        <w:rPr>
          <w:rStyle w:val="StyleUnderline"/>
        </w:rPr>
        <w:t xml:space="preserve">rmation </w:t>
      </w:r>
      <w:r w:rsidRPr="009C404F">
        <w:rPr>
          <w:rStyle w:val="StyleUnderline"/>
          <w:highlight w:val="cyan"/>
        </w:rPr>
        <w:t xml:space="preserve">may be flawed should </w:t>
      </w:r>
      <w:r w:rsidRPr="009C404F">
        <w:rPr>
          <w:rStyle w:val="Emphasis"/>
          <w:highlight w:val="cyan"/>
        </w:rPr>
        <w:t>not</w:t>
      </w:r>
      <w:r w:rsidRPr="009C404F">
        <w:rPr>
          <w:rStyle w:val="StyleUnderline"/>
          <w:highlight w:val="cyan"/>
        </w:rPr>
        <w:t xml:space="preserve"> lead to</w:t>
      </w:r>
      <w:r w:rsidRPr="0069481E">
        <w:rPr>
          <w:rStyle w:val="StyleUnderline"/>
        </w:rPr>
        <w:t xml:space="preserve"> a </w:t>
      </w:r>
      <w:r w:rsidRPr="009C404F">
        <w:rPr>
          <w:rStyle w:val="Emphasis"/>
          <w:highlight w:val="cyan"/>
        </w:rPr>
        <w:t>rejection</w:t>
      </w:r>
      <w:r w:rsidRPr="0069481E">
        <w:rPr>
          <w:rStyle w:val="StyleUnderline"/>
        </w:rPr>
        <w:t xml:space="preserve"> of all information. People </w:t>
      </w:r>
      <w:r w:rsidRPr="009C404F">
        <w:rPr>
          <w:rStyle w:val="StyleUnderline"/>
          <w:highlight w:val="cyan"/>
        </w:rPr>
        <w:t>make decisions based on less than perfect knowledge all</w:t>
      </w:r>
      <w:r w:rsidRPr="0069481E">
        <w:rPr>
          <w:rStyle w:val="StyleUnderline"/>
        </w:rPr>
        <w:t xml:space="preserve"> of </w:t>
      </w:r>
      <w:r w:rsidRPr="009C404F">
        <w:rPr>
          <w:rStyle w:val="StyleUnderline"/>
          <w:highlight w:val="cyan"/>
        </w:rPr>
        <w:t>the time</w:t>
      </w:r>
      <w:r w:rsidRPr="0069481E">
        <w:rPr>
          <w:rStyle w:val="StyleUnderline"/>
        </w:rPr>
        <w:t xml:space="preserve">. This ability to know motives extends to future motives, because an analyst </w:t>
      </w:r>
      <w:r w:rsidRPr="009C404F">
        <w:rPr>
          <w:rStyle w:val="StyleUnderline"/>
          <w:highlight w:val="cyan"/>
        </w:rPr>
        <w:t>can use</w:t>
      </w:r>
      <w:r w:rsidRPr="0069481E">
        <w:rPr>
          <w:rStyle w:val="StyleUnderline"/>
        </w:rPr>
        <w:t xml:space="preserve"> information such as </w:t>
      </w:r>
      <w:r w:rsidRPr="009C404F">
        <w:rPr>
          <w:rStyle w:val="Emphasis"/>
          <w:highlight w:val="cyan"/>
        </w:rPr>
        <w:t>historical trends</w:t>
      </w:r>
      <w:r w:rsidRPr="009C404F">
        <w:rPr>
          <w:rStyle w:val="StyleUnderline"/>
          <w:highlight w:val="cyan"/>
        </w:rPr>
        <w:t xml:space="preserve"> to observe </w:t>
      </w:r>
      <w:r w:rsidRPr="009C404F">
        <w:rPr>
          <w:rStyle w:val="Emphasis"/>
          <w:highlight w:val="cyan"/>
        </w:rPr>
        <w:t>consistencies</w:t>
      </w:r>
      <w:r w:rsidRPr="009C404F">
        <w:rPr>
          <w:rStyle w:val="StyleUnderline"/>
          <w:highlight w:val="cyan"/>
        </w:rPr>
        <w:t xml:space="preserve"> or</w:t>
      </w:r>
      <w:r w:rsidRPr="0069481E">
        <w:rPr>
          <w:rStyle w:val="StyleUnderline"/>
        </w:rPr>
        <w:t xml:space="preserve"> constant </w:t>
      </w:r>
      <w:r w:rsidRPr="009C404F">
        <w:rPr>
          <w:rStyle w:val="Emphasis"/>
          <w:highlight w:val="cyan"/>
        </w:rPr>
        <w:t>evolutions</w:t>
      </w:r>
      <w:r w:rsidRPr="00520B2B">
        <w:rPr>
          <w:rStyle w:val="StyleUnderline"/>
        </w:rPr>
        <w:t xml:space="preserve"> of motives</w:t>
      </w:r>
      <w:r w:rsidRPr="0069481E">
        <w:rPr>
          <w:rStyle w:val="StyleUnderline"/>
        </w:rPr>
        <w:t xml:space="preserve">. Prediction of the future is necessarily less certain in its accuracy, but the </w:t>
      </w:r>
      <w:r w:rsidRPr="009C404F">
        <w:rPr>
          <w:rStyle w:val="Emphasis"/>
          <w:highlight w:val="cyan"/>
        </w:rPr>
        <w:t>prediction can still be made</w:t>
      </w:r>
      <w:r w:rsidRPr="00617E18">
        <w:rPr>
          <w:sz w:val="14"/>
        </w:rPr>
        <w:t xml:space="preserve">.104 Second, even if there is still some uncertainty of motives, the rational response is not to assume absolute aggression.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9C404F">
        <w:rPr>
          <w:rStyle w:val="Emphasis"/>
          <w:highlight w:val="cyan"/>
        </w:rPr>
        <w:t>the security dilemma exists because of a lack of</w:t>
      </w:r>
      <w:r w:rsidRPr="00E84535">
        <w:rPr>
          <w:rStyle w:val="Emphasis"/>
        </w:rPr>
        <w:t xml:space="preserve"> motivational </w:t>
      </w:r>
      <w:r w:rsidRPr="009C404F">
        <w:rPr>
          <w:rStyle w:val="Emphasis"/>
          <w:highlight w:val="cyan"/>
        </w:rPr>
        <w:t>knowledge</w:t>
      </w:r>
      <w:r w:rsidRPr="00E84535">
        <w:rPr>
          <w:rStyle w:val="Emphasis"/>
        </w:rPr>
        <w:t xml:space="preserve">, so </w:t>
      </w:r>
      <w:r w:rsidRPr="009C404F">
        <w:rPr>
          <w:rStyle w:val="Emphasis"/>
          <w:highlight w:val="cyan"/>
        </w:rPr>
        <w:t>the proper response is to try to enhance understanding</w:t>
      </w:r>
      <w:r w:rsidRPr="00E84535">
        <w:rPr>
          <w:rStyle w:val="Emphasis"/>
        </w:rPr>
        <w:t xml:space="preserve"> of motives, </w:t>
      </w:r>
      <w:r w:rsidRPr="009C404F">
        <w:rPr>
          <w:rStyle w:val="Emphasis"/>
          <w:highlight w:val="cyan"/>
        </w:rPr>
        <w:t>not discard</w:t>
      </w:r>
      <w:r w:rsidRPr="00E84535">
        <w:rPr>
          <w:rStyle w:val="Emphasis"/>
        </w:rPr>
        <w:t xml:space="preserve"> motivational </w:t>
      </w:r>
      <w:r w:rsidRPr="009C404F">
        <w:rPr>
          <w:rStyle w:val="Emphasis"/>
          <w:highlight w:val="cyan"/>
        </w:rPr>
        <w:t>knowledge altogether</w:t>
      </w:r>
      <w:r w:rsidRPr="0069481E">
        <w:rPr>
          <w:rStyle w:val="StyleUnderline"/>
        </w:rPr>
        <w:t xml:space="preserve">. Misperception is certainly a problem in international politics, but </w:t>
      </w:r>
      <w:r w:rsidRPr="00D7557D">
        <w:rPr>
          <w:rStyle w:val="StyleUnderline"/>
        </w:rPr>
        <w:t>reducing misperception</w:t>
      </w:r>
      <w:r w:rsidRPr="00617E18">
        <w:rPr>
          <w:sz w:val="14"/>
          <w:szCs w:val="14"/>
        </w:rPr>
        <w:t xml:space="preserve"> would allow states to better conform to defensive realist logic, which results </w:t>
      </w:r>
      <w:r w:rsidRPr="005B6094">
        <w:rPr>
          <w:sz w:val="14"/>
          <w:szCs w:val="14"/>
        </w:rPr>
        <w:t>in</w:t>
      </w:r>
      <w:r w:rsidRPr="00617E18">
        <w:rPr>
          <w:sz w:val="14"/>
          <w:szCs w:val="14"/>
        </w:rPr>
        <w:t xml:space="preserve"> preferable outcomes relative to offensive realism. 106 Assessing motive</w:t>
      </w:r>
      <w:r w:rsidRPr="00D7557D">
        <w:rPr>
          <w:sz w:val="14"/>
          <w:szCs w:val="14"/>
        </w:rPr>
        <w:t xml:space="preserve">s </w:t>
      </w:r>
      <w:r w:rsidRPr="00D7557D">
        <w:rPr>
          <w:rStyle w:val="StyleUnderline"/>
        </w:rPr>
        <w:t xml:space="preserve">is </w:t>
      </w:r>
      <w:r w:rsidRPr="009C404F">
        <w:rPr>
          <w:rStyle w:val="Emphasis"/>
          <w:highlight w:val="cyan"/>
        </w:rPr>
        <w:t>vital in the case of the rise of China</w:t>
      </w:r>
      <w:r w:rsidRPr="0069481E">
        <w:rPr>
          <w:rStyle w:val="StyleUnderline"/>
        </w:rPr>
        <w:t>, because mutually preferable outcomes can be achieved</w:t>
      </w:r>
      <w:r w:rsidRPr="00617E18">
        <w:rPr>
          <w:sz w:val="14"/>
        </w:rPr>
        <w:t xml:space="preserve"> if China is not an aggressive power, as offensive realism would have to assume, but is actually a status quo power with aims that have limited effect on the security of the U.S. and other potentially affected countries. I do not mean here to claim with certainty that China is and will always be a status quo power, and </w:t>
      </w:r>
      <w:r w:rsidRPr="0069481E">
        <w:rPr>
          <w:rStyle w:val="StyleUnderline"/>
        </w:rPr>
        <w:t>policymakers likely have access to more intentional information than what is publicly known</w:t>
      </w:r>
      <w:r w:rsidRPr="00617E18">
        <w:rPr>
          <w:sz w:val="14"/>
        </w:rPr>
        <w:t xml:space="preserve">. </w:t>
      </w:r>
      <w:r w:rsidRPr="0069481E">
        <w:rPr>
          <w:rStyle w:val="StyleUnderline"/>
        </w:rPr>
        <w:t xml:space="preserve">At the very least, valuing motivational assessments </w:t>
      </w:r>
      <w:r w:rsidRPr="009C404F">
        <w:rPr>
          <w:rStyle w:val="Emphasis"/>
          <w:highlight w:val="cyan"/>
        </w:rPr>
        <w:t>empowers policymakers</w:t>
      </w:r>
      <w:r w:rsidRPr="009C404F">
        <w:rPr>
          <w:rStyle w:val="StyleUnderline"/>
          <w:highlight w:val="cyan"/>
        </w:rPr>
        <w:t xml:space="preserve"> to</w:t>
      </w:r>
      <w:r w:rsidRPr="0069481E">
        <w:rPr>
          <w:rStyle w:val="StyleUnderline"/>
        </w:rPr>
        <w:t xml:space="preserve"> act on this knowledge, which is preferable </w:t>
      </w:r>
      <w:r w:rsidRPr="00E84535">
        <w:rPr>
          <w:rStyle w:val="StyleUnderline"/>
        </w:rPr>
        <w:t xml:space="preserve">because of the possibility of </w:t>
      </w:r>
      <w:r w:rsidRPr="009C404F">
        <w:rPr>
          <w:rStyle w:val="Emphasis"/>
          <w:highlight w:val="cyan"/>
        </w:rPr>
        <w:t>reduc</w:t>
      </w:r>
      <w:r w:rsidRPr="00E84535">
        <w:rPr>
          <w:rStyle w:val="StyleUnderline"/>
        </w:rPr>
        <w:t xml:space="preserve">ing </w:t>
      </w:r>
      <w:r w:rsidRPr="009C404F">
        <w:rPr>
          <w:rStyle w:val="Emphasis"/>
          <w:highlight w:val="cyan"/>
        </w:rPr>
        <w:t>competition</w:t>
      </w:r>
      <w:r w:rsidRPr="009C404F">
        <w:rPr>
          <w:rStyle w:val="StyleUnderline"/>
          <w:highlight w:val="cyan"/>
        </w:rPr>
        <w:t xml:space="preserve"> and </w:t>
      </w:r>
      <w:r w:rsidRPr="009C404F">
        <w:rPr>
          <w:rStyle w:val="Emphasis"/>
          <w:highlight w:val="cyan"/>
        </w:rPr>
        <w:t>conflict</w:t>
      </w:r>
      <w:r w:rsidRPr="00617E18">
        <w:rPr>
          <w:sz w:val="14"/>
        </w:rPr>
        <w:t>.</w:t>
      </w:r>
    </w:p>
    <w:p w14:paraId="3A670BC0" w14:textId="77777777" w:rsidR="007B6088" w:rsidRDefault="007B6088" w:rsidP="007B6088"/>
    <w:p w14:paraId="1E3A8DE2" w14:textId="77777777" w:rsidR="007B6088" w:rsidRPr="00393012" w:rsidRDefault="007B6088" w:rsidP="007B6088">
      <w:pPr>
        <w:pStyle w:val="Heading4"/>
      </w:pPr>
      <w:r w:rsidRPr="00393012">
        <w:t xml:space="preserve">Our </w:t>
      </w:r>
      <w:r w:rsidRPr="00393012">
        <w:rPr>
          <w:u w:val="single"/>
        </w:rPr>
        <w:t>scenario planning</w:t>
      </w:r>
      <w:r w:rsidRPr="004B5397">
        <w:t xml:space="preserve"> </w:t>
      </w:r>
      <w:r w:rsidRPr="00393012">
        <w:t>avoids their criticism of predictions and is vital to produce better policy outcomes</w:t>
      </w:r>
    </w:p>
    <w:p w14:paraId="4761D55E" w14:textId="77777777" w:rsidR="007B6088" w:rsidRPr="00393012" w:rsidRDefault="007B6088" w:rsidP="007B6088">
      <w:pPr>
        <w:rPr>
          <w:rFonts w:eastAsia="Cambria"/>
        </w:rPr>
      </w:pPr>
      <w:r w:rsidRPr="004B5397">
        <w:rPr>
          <w:rStyle w:val="Style13ptBold"/>
        </w:rPr>
        <w:t>Oppenheimer 12</w:t>
      </w:r>
      <w:r>
        <w:rPr>
          <w:rFonts w:eastAsia="Cambria"/>
          <w:b/>
        </w:rPr>
        <w:t xml:space="preserve">, </w:t>
      </w:r>
      <w:r w:rsidRPr="00393012">
        <w:rPr>
          <w:rFonts w:eastAsia="Cambria"/>
        </w:rPr>
        <w:t>Clinical Professor in the Global Affairs Masters program at the New York University Center for Global Affairs (</w:t>
      </w:r>
      <w:r>
        <w:rPr>
          <w:rFonts w:eastAsia="Cambria"/>
        </w:rPr>
        <w:t>Michael F. Oppenheimer, 2012</w:t>
      </w:r>
      <w:r w:rsidRPr="00393012">
        <w:rPr>
          <w:rFonts w:eastAsia="Cambria"/>
        </w:rPr>
        <w:t>“From Prediction to Recognition: Using Alternate Scenarios to Improve Foreign Policy Decisions” SAIS Review, Winter-Spring</w:t>
      </w:r>
      <w:r>
        <w:rPr>
          <w:rFonts w:eastAsia="Cambria"/>
        </w:rPr>
        <w:t xml:space="preserve"> 2012)</w:t>
      </w:r>
    </w:p>
    <w:p w14:paraId="0F434ED1" w14:textId="77777777" w:rsidR="007B6088" w:rsidRPr="004B5397" w:rsidRDefault="007B6088" w:rsidP="007B6088">
      <w:pPr>
        <w:rPr>
          <w:rStyle w:val="StyleUnderline"/>
        </w:rPr>
      </w:pPr>
      <w:r w:rsidRPr="004B5397">
        <w:rPr>
          <w:rStyle w:val="StyleUnderline"/>
        </w:rPr>
        <w:t>Alternate Scenarios and the Reduction of Surprise</w:t>
      </w:r>
    </w:p>
    <w:p w14:paraId="24336F56" w14:textId="77777777" w:rsidR="007B6088" w:rsidRPr="004B5397" w:rsidRDefault="007B6088" w:rsidP="007B6088">
      <w:pPr>
        <w:rPr>
          <w:rFonts w:eastAsia="Cambria"/>
          <w:bCs/>
          <w:sz w:val="16"/>
        </w:rPr>
      </w:pPr>
      <w:r w:rsidRPr="004B5397">
        <w:rPr>
          <w:rFonts w:eastAsia="Cambria"/>
          <w:bCs/>
          <w:u w:val="single"/>
        </w:rPr>
        <w:t xml:space="preserve">Multiple </w:t>
      </w:r>
      <w:r w:rsidRPr="004B5397">
        <w:rPr>
          <w:rFonts w:eastAsia="Cambria"/>
          <w:bCs/>
          <w:highlight w:val="cyan"/>
          <w:u w:val="single"/>
        </w:rPr>
        <w:t>scenarios</w:t>
      </w:r>
      <w:r w:rsidRPr="004B5397">
        <w:rPr>
          <w:rFonts w:eastAsia="Cambria"/>
          <w:bCs/>
          <w:sz w:val="16"/>
        </w:rPr>
        <w:t xml:space="preserve">10 </w:t>
      </w:r>
      <w:r w:rsidRPr="004B5397">
        <w:rPr>
          <w:rFonts w:eastAsia="Cambria"/>
          <w:bCs/>
          <w:u w:val="single"/>
        </w:rPr>
        <w:t xml:space="preserve">are </w:t>
      </w:r>
      <w:r w:rsidRPr="004B5397">
        <w:rPr>
          <w:rFonts w:eastAsia="Cambria"/>
          <w:bCs/>
          <w:highlight w:val="cyan"/>
          <w:u w:val="single"/>
        </w:rPr>
        <w:t xml:space="preserve">designed to challenge the mindsets policymakers bring into </w:t>
      </w:r>
      <w:r w:rsidRPr="004B5397">
        <w:rPr>
          <w:rStyle w:val="Emphasis"/>
          <w:highlight w:val="cyan"/>
        </w:rPr>
        <w:t>debates</w:t>
      </w:r>
      <w:r w:rsidRPr="004B5397">
        <w:rPr>
          <w:rFonts w:eastAsia="Cambria"/>
          <w:bCs/>
          <w:u w:val="single"/>
        </w:rPr>
        <w:t xml:space="preserve"> by presenting </w:t>
      </w:r>
      <w:r w:rsidRPr="004B5397">
        <w:rPr>
          <w:rStyle w:val="Emphasis"/>
        </w:rPr>
        <w:t>alternate narratives</w:t>
      </w:r>
      <w:r w:rsidRPr="004B5397">
        <w:rPr>
          <w:rStyle w:val="StyleUnderline"/>
        </w:rPr>
        <w:t xml:space="preserve"> that</w:t>
      </w:r>
      <w:r w:rsidRPr="004B5397">
        <w:rPr>
          <w:rFonts w:eastAsia="Cambria"/>
          <w:bCs/>
          <w:u w:val="single"/>
        </w:rPr>
        <w:t xml:space="preserve"> capture </w:t>
      </w:r>
      <w:r w:rsidRPr="004B5397">
        <w:rPr>
          <w:rFonts w:eastAsia="Cambria"/>
          <w:bCs/>
          <w:sz w:val="16"/>
        </w:rPr>
        <w:t>less conventional but</w:t>
      </w:r>
      <w:r w:rsidRPr="004B5397">
        <w:rPr>
          <w:sz w:val="16"/>
        </w:rPr>
        <w:t xml:space="preserve"> </w:t>
      </w:r>
      <w:r w:rsidRPr="004B5397">
        <w:rPr>
          <w:rStyle w:val="Emphasis"/>
        </w:rPr>
        <w:t>plausible views of the future</w:t>
      </w:r>
      <w:r w:rsidRPr="004B5397">
        <w:rPr>
          <w:rFonts w:eastAsia="Cambria"/>
          <w:bCs/>
          <w:u w:val="single"/>
        </w:rPr>
        <w:t xml:space="preserve">. </w:t>
      </w:r>
      <w:r w:rsidRPr="004B5397">
        <w:rPr>
          <w:rFonts w:eastAsia="Cambria"/>
          <w:bCs/>
          <w:highlight w:val="cyan"/>
          <w:u w:val="single"/>
        </w:rPr>
        <w:t>They are not predictive</w:t>
      </w:r>
      <w:r w:rsidRPr="004B5397">
        <w:rPr>
          <w:rFonts w:eastAsia="Cambria"/>
          <w:bCs/>
          <w:sz w:val="16"/>
        </w:rPr>
        <w:t xml:space="preserve">. Quite the contrary, </w:t>
      </w:r>
      <w:r w:rsidRPr="004B5397">
        <w:rPr>
          <w:rFonts w:eastAsia="Cambria"/>
          <w:bCs/>
          <w:highlight w:val="cyan"/>
          <w:u w:val="single"/>
        </w:rPr>
        <w:t>they</w:t>
      </w:r>
      <w:r w:rsidRPr="004B5397">
        <w:rPr>
          <w:rFonts w:eastAsia="Cambria"/>
          <w:bCs/>
          <w:u w:val="single"/>
        </w:rPr>
        <w:t xml:space="preserve"> are intended to </w:t>
      </w:r>
      <w:r w:rsidRPr="004B5397">
        <w:rPr>
          <w:rFonts w:eastAsia="Cambria"/>
          <w:bCs/>
          <w:highlight w:val="cyan"/>
          <w:u w:val="single"/>
        </w:rPr>
        <w:t>deconstruct predictions</w:t>
      </w:r>
      <w:r w:rsidRPr="004B5397">
        <w:rPr>
          <w:rFonts w:eastAsia="Cambria"/>
          <w:bCs/>
          <w:u w:val="single"/>
        </w:rPr>
        <w:t xml:space="preserve"> that force-fit analysis to preferences or other forms of bias</w:t>
      </w:r>
      <w:r w:rsidRPr="004B5397">
        <w:rPr>
          <w:rFonts w:eastAsia="Cambria"/>
          <w:bCs/>
          <w:sz w:val="16"/>
        </w:rPr>
        <w:t xml:space="preserve">. In doing so, </w:t>
      </w:r>
      <w:r w:rsidRPr="004B5397">
        <w:rPr>
          <w:rFonts w:eastAsia="Cambria"/>
          <w:bCs/>
          <w:highlight w:val="cyan"/>
          <w:u w:val="single"/>
        </w:rPr>
        <w:t>they</w:t>
      </w:r>
      <w:r w:rsidRPr="004B5397">
        <w:rPr>
          <w:rFonts w:eastAsia="Cambria"/>
          <w:bCs/>
          <w:u w:val="single"/>
        </w:rPr>
        <w:t xml:space="preserve"> can </w:t>
      </w:r>
      <w:r w:rsidRPr="004B5397">
        <w:rPr>
          <w:rStyle w:val="Emphasis"/>
          <w:highlight w:val="cyan"/>
        </w:rPr>
        <w:t>reveal</w:t>
      </w:r>
      <w:r w:rsidRPr="004B5397">
        <w:rPr>
          <w:rFonts w:eastAsia="Cambria"/>
          <w:bCs/>
          <w:highlight w:val="cyan"/>
          <w:u w:val="single"/>
        </w:rPr>
        <w:t xml:space="preserve"> dubious assumptions</w:t>
      </w:r>
      <w:r w:rsidRPr="004B5397">
        <w:rPr>
          <w:rFonts w:eastAsia="Cambria"/>
          <w:bCs/>
          <w:u w:val="single"/>
        </w:rPr>
        <w:t xml:space="preserve">, conveniently </w:t>
      </w:r>
      <w:r w:rsidRPr="004B5397">
        <w:rPr>
          <w:rStyle w:val="Emphasis"/>
          <w:highlight w:val="cyan"/>
        </w:rPr>
        <w:t>overlooked policy trade-offs</w:t>
      </w:r>
      <w:r w:rsidRPr="004B5397">
        <w:rPr>
          <w:rFonts w:eastAsia="Cambria"/>
          <w:bCs/>
          <w:highlight w:val="cyan"/>
          <w:u w:val="single"/>
        </w:rPr>
        <w:t>, and</w:t>
      </w:r>
      <w:r w:rsidRPr="004B5397">
        <w:rPr>
          <w:rFonts w:eastAsia="Cambria"/>
          <w:bCs/>
          <w:u w:val="single"/>
        </w:rPr>
        <w:t xml:space="preserve"> </w:t>
      </w:r>
      <w:r w:rsidRPr="004B5397">
        <w:rPr>
          <w:rStyle w:val="Emphasis"/>
        </w:rPr>
        <w:t>future “wild card” events</w:t>
      </w:r>
      <w:r w:rsidRPr="004B5397">
        <w:rPr>
          <w:rFonts w:eastAsia="Cambria"/>
          <w:bCs/>
          <w:u w:val="single"/>
        </w:rPr>
        <w:t xml:space="preserve"> or </w:t>
      </w:r>
      <w:r w:rsidRPr="004B5397">
        <w:rPr>
          <w:rFonts w:eastAsia="Cambria"/>
          <w:bCs/>
          <w:highlight w:val="cyan"/>
          <w:u w:val="single"/>
        </w:rPr>
        <w:t>trends that can invalidate current policies</w:t>
      </w:r>
      <w:r w:rsidRPr="004B5397">
        <w:rPr>
          <w:rFonts w:eastAsia="Cambria"/>
          <w:bCs/>
          <w:sz w:val="16"/>
        </w:rPr>
        <w:t xml:space="preserve"> and pose new challenges. </w:t>
      </w:r>
      <w:r w:rsidRPr="004B5397">
        <w:rPr>
          <w:rFonts w:eastAsia="Cambria"/>
          <w:bCs/>
          <w:highlight w:val="cyan"/>
          <w:u w:val="single"/>
        </w:rPr>
        <w:t>They</w:t>
      </w:r>
      <w:r w:rsidRPr="004B5397">
        <w:rPr>
          <w:rFonts w:eastAsia="Cambria"/>
          <w:bCs/>
          <w:u w:val="single"/>
        </w:rPr>
        <w:t xml:space="preserve"> can </w:t>
      </w:r>
      <w:r w:rsidRPr="004B5397">
        <w:rPr>
          <w:rFonts w:eastAsia="Cambria"/>
          <w:bCs/>
          <w:highlight w:val="cyan"/>
          <w:u w:val="single"/>
        </w:rPr>
        <w:t xml:space="preserve">open up alternate ways of interpreting available </w:t>
      </w:r>
      <w:r w:rsidRPr="004B5397">
        <w:rPr>
          <w:rStyle w:val="Emphasis"/>
          <w:highlight w:val="cyan"/>
        </w:rPr>
        <w:t>intel</w:t>
      </w:r>
      <w:r w:rsidRPr="004B5397">
        <w:rPr>
          <w:rFonts w:eastAsia="Cambria"/>
          <w:bCs/>
          <w:u w:val="single"/>
        </w:rPr>
        <w:t>ligence, retarget intelligence to clarify new uncertainties, and make decision makers more receptive to early warning signs of new trends</w:t>
      </w:r>
      <w:r w:rsidRPr="004B5397">
        <w:rPr>
          <w:rFonts w:eastAsia="Cambria"/>
          <w:bCs/>
          <w:sz w:val="16"/>
        </w:rPr>
        <w:t xml:space="preserve">.11 Multiple scenarios are constructed with the goals of insight and improved recognition, not replacement of the prevailing paradigm with a new conventional wisdom equally subject to degradation. Witness the event-driven and transitory character of post-Cold War intellectual commentary: the decade of the nineties, variously described as threat-less, flat, global, the end of history; the following half-decade, as pervasively insecure, a perfect storm of terror, proliferation of weapons of mass destruction (WMD), rogue states; and the more recent emphasis on declining relative American power. This most recent contender for intellectual primacy spans observers as disparate as Robert Kagan,12 Fareed Zakaria,13 John Ikenberry (“In the decades to come, America’s unipolar power will give way to a more bipolar, multipolar, or decentralized distribution of power”14 ), and the National Intelligence Council (NIC).15 This consensus now confronts the global economic crisis, which, in the dominant view, accelerates the erosion of unipolarity.16 However, the crisis can easily cut in the opposite direction, undermining governance and power in “rising” states and regional institutions now experiencing dramatic reductions in growth, while reinforcing states with strong and diversified economies, robust civil society, and legitimate political institutions capable of innovative and pragmatic responses to economic stress. </w:t>
      </w:r>
      <w:r w:rsidRPr="004B5397">
        <w:rPr>
          <w:rFonts w:eastAsia="Cambria"/>
          <w:bCs/>
          <w:u w:val="single"/>
        </w:rPr>
        <w:t xml:space="preserve">Alternate </w:t>
      </w:r>
      <w:r w:rsidRPr="004B5397">
        <w:rPr>
          <w:rFonts w:eastAsia="Cambria"/>
          <w:bCs/>
          <w:highlight w:val="cyan"/>
          <w:u w:val="single"/>
        </w:rPr>
        <w:t>scenarios</w:t>
      </w:r>
      <w:r w:rsidRPr="004B5397">
        <w:rPr>
          <w:rFonts w:eastAsia="Cambria"/>
          <w:bCs/>
          <w:u w:val="single"/>
        </w:rPr>
        <w:t xml:space="preserve"> are designed as believable narratives describing how very different futures could emerge </w:t>
      </w:r>
      <w:r w:rsidRPr="004B5397">
        <w:rPr>
          <w:rFonts w:eastAsia="Cambria"/>
          <w:bCs/>
          <w:sz w:val="16"/>
        </w:rPr>
        <w:t xml:space="preserve">from current circumstances, with markedly different consequences for U.S. interests and policies. </w:t>
      </w:r>
      <w:r w:rsidRPr="004B5397">
        <w:rPr>
          <w:rFonts w:eastAsia="Cambria"/>
          <w:bCs/>
          <w:u w:val="single"/>
        </w:rPr>
        <w:t xml:space="preserve">They thus serve to </w:t>
      </w:r>
      <w:r w:rsidRPr="004B5397">
        <w:rPr>
          <w:rFonts w:eastAsia="Cambria"/>
          <w:bCs/>
          <w:highlight w:val="cyan"/>
          <w:u w:val="single"/>
        </w:rPr>
        <w:t>expose</w:t>
      </w:r>
      <w:r w:rsidRPr="004B5397">
        <w:rPr>
          <w:rFonts w:eastAsia="Cambria"/>
          <w:bCs/>
          <w:u w:val="single"/>
        </w:rPr>
        <w:t xml:space="preserve"> the </w:t>
      </w:r>
      <w:r w:rsidRPr="004B5397">
        <w:rPr>
          <w:rFonts w:eastAsia="Cambria"/>
          <w:bCs/>
          <w:highlight w:val="cyan"/>
          <w:u w:val="single"/>
        </w:rPr>
        <w:t>alternate paths</w:t>
      </w:r>
      <w:r w:rsidRPr="004B5397">
        <w:rPr>
          <w:rFonts w:eastAsia="Cambria"/>
          <w:bCs/>
          <w:u w:val="single"/>
        </w:rPr>
        <w:t xml:space="preserve"> already discernible in the present, </w:t>
      </w:r>
      <w:r w:rsidRPr="004B5397">
        <w:rPr>
          <w:rFonts w:eastAsia="Cambria"/>
          <w:bCs/>
          <w:highlight w:val="cyan"/>
          <w:u w:val="single"/>
        </w:rPr>
        <w:t>sharpen debate about prevailing trends</w:t>
      </w:r>
      <w:r w:rsidRPr="004B5397">
        <w:rPr>
          <w:rFonts w:eastAsia="Cambria"/>
          <w:bCs/>
          <w:u w:val="single"/>
        </w:rPr>
        <w:t>, and reveal the limit of extant conventional wisdom about the future and our place in it</w:t>
      </w:r>
      <w:r w:rsidRPr="004B5397">
        <w:rPr>
          <w:rFonts w:eastAsia="Cambria"/>
          <w:bCs/>
          <w:sz w:val="16"/>
        </w:rPr>
        <w:t xml:space="preserve">. With the plausibility of distinctive futures established, they can serve as alternate platforms for evaluating the sustainability of current policies and testing the effectiveness of new approaches.∂ </w:t>
      </w:r>
      <w:r w:rsidRPr="004B5397">
        <w:rPr>
          <w:rFonts w:eastAsia="Cambria"/>
          <w:bCs/>
          <w:u w:val="single"/>
        </w:rPr>
        <w:t>The principle objective then is to improve observation of a rapidly changing and complex reality and to encourage early recognition of emerging trends that may shift the ground under current policies</w:t>
      </w:r>
      <w:r w:rsidRPr="004B5397">
        <w:rPr>
          <w:rFonts w:eastAsia="Cambria"/>
          <w:bCs/>
          <w:sz w:val="16"/>
        </w:rPr>
        <w:t xml:space="preserve">.17 The scenario conversation is informed by theory but not committed to a single paradigm. Indeed, it is consciously designed as a dialogue across theoretical boundaries, disciplines and cultures. Participants are encouraged to step back from their assumptions, exercise their imaginations to envision new trends from fragmentary data, and invent “wild card” events that combine plausibility with impact. </w:t>
      </w:r>
      <w:r w:rsidRPr="004B5397">
        <w:rPr>
          <w:rFonts w:eastAsia="Cambria"/>
          <w:bCs/>
          <w:highlight w:val="cyan"/>
          <w:u w:val="single"/>
        </w:rPr>
        <w:t xml:space="preserve">The process avoids the extremes of </w:t>
      </w:r>
      <w:r w:rsidRPr="004B5397">
        <w:rPr>
          <w:rStyle w:val="Emphasis"/>
          <w:highlight w:val="cyan"/>
        </w:rPr>
        <w:t>groundless speculation</w:t>
      </w:r>
      <w:r w:rsidRPr="004B5397">
        <w:rPr>
          <w:rStyle w:val="StyleUnderline"/>
        </w:rPr>
        <w:t xml:space="preserve"> and </w:t>
      </w:r>
      <w:r w:rsidRPr="004B5397">
        <w:rPr>
          <w:rStyle w:val="Emphasis"/>
        </w:rPr>
        <w:t xml:space="preserve">categorical </w:t>
      </w:r>
      <w:r w:rsidRPr="004B5397">
        <w:rPr>
          <w:rStyle w:val="Emphasis"/>
          <w:highlight w:val="cyan"/>
        </w:rPr>
        <w:t>theory-driven pronouncements</w:t>
      </w:r>
      <w:r w:rsidRPr="004B5397">
        <w:rPr>
          <w:rFonts w:eastAsia="Cambria"/>
          <w:bCs/>
          <w:u w:val="single"/>
        </w:rPr>
        <w:t xml:space="preserve"> about the future</w:t>
      </w:r>
      <w:r w:rsidRPr="004B5397">
        <w:rPr>
          <w:rFonts w:eastAsia="Cambria"/>
          <w:bCs/>
          <w:sz w:val="16"/>
        </w:rPr>
        <w:t xml:space="preserve">. </w:t>
      </w:r>
      <w:r w:rsidRPr="004B5397">
        <w:rPr>
          <w:rFonts w:eastAsia="Cambria"/>
          <w:bCs/>
          <w:highlight w:val="cyan"/>
          <w:u w:val="single"/>
        </w:rPr>
        <w:t>By leveraging knowledge</w:t>
      </w:r>
      <w:r w:rsidRPr="004B5397">
        <w:rPr>
          <w:rFonts w:eastAsia="Cambria"/>
          <w:bCs/>
          <w:u w:val="single"/>
        </w:rPr>
        <w:t xml:space="preserve"> </w:t>
      </w:r>
      <w:r w:rsidRPr="004B5397">
        <w:rPr>
          <w:rStyle w:val="Emphasis"/>
        </w:rPr>
        <w:t>(not everything is uncertain)</w:t>
      </w:r>
      <w:r w:rsidRPr="004B5397">
        <w:rPr>
          <w:rFonts w:eastAsia="Cambria"/>
          <w:bCs/>
          <w:sz w:val="16"/>
        </w:rPr>
        <w:t xml:space="preserve">18 </w:t>
      </w:r>
      <w:r w:rsidRPr="004B5397">
        <w:rPr>
          <w:rFonts w:eastAsia="Cambria"/>
          <w:bCs/>
          <w:u w:val="single"/>
        </w:rPr>
        <w:t xml:space="preserve">without exaggerating our foresight, </w:t>
      </w:r>
      <w:r w:rsidRPr="004B5397">
        <w:rPr>
          <w:rFonts w:eastAsia="Cambria"/>
          <w:bCs/>
          <w:highlight w:val="cyan"/>
          <w:u w:val="single"/>
        </w:rPr>
        <w:t>we can hope to narrow uncertainty</w:t>
      </w:r>
      <w:r w:rsidRPr="004B5397">
        <w:rPr>
          <w:rFonts w:eastAsia="Cambria"/>
          <w:bCs/>
          <w:u w:val="single"/>
        </w:rPr>
        <w:t xml:space="preserve">, reduce surprise, eliminate implausible futures, </w:t>
      </w:r>
      <w:r w:rsidRPr="004B5397">
        <w:rPr>
          <w:rFonts w:eastAsia="Cambria"/>
          <w:bCs/>
          <w:highlight w:val="cyan"/>
          <w:u w:val="single"/>
        </w:rPr>
        <w:t>identify policies that “work</w:t>
      </w:r>
      <w:r w:rsidRPr="004B5397">
        <w:rPr>
          <w:rFonts w:eastAsia="Cambria"/>
          <w:bCs/>
          <w:u w:val="single"/>
        </w:rPr>
        <w:t xml:space="preserve">” across a range of future conditions, </w:t>
      </w:r>
      <w:r w:rsidRPr="004B5397">
        <w:rPr>
          <w:rFonts w:eastAsia="Cambria"/>
          <w:bCs/>
          <w:highlight w:val="cyan"/>
          <w:u w:val="single"/>
        </w:rPr>
        <w:t xml:space="preserve">and help policymakers </w:t>
      </w:r>
      <w:r w:rsidRPr="004B5397">
        <w:rPr>
          <w:rStyle w:val="StyleUnderline"/>
          <w:highlight w:val="cyan"/>
        </w:rPr>
        <w:t>manage risk</w:t>
      </w:r>
      <w:r w:rsidRPr="004B5397">
        <w:rPr>
          <w:rStyle w:val="StyleUnderline"/>
        </w:rPr>
        <w:t>.</w:t>
      </w:r>
    </w:p>
    <w:p w14:paraId="6442EDB0" w14:textId="77777777" w:rsidR="007B6088" w:rsidRPr="00C1348C" w:rsidRDefault="007B6088" w:rsidP="007B6088"/>
    <w:p w14:paraId="76A562A9" w14:textId="77777777" w:rsidR="007B6088" w:rsidRPr="00C874CE" w:rsidRDefault="007B6088" w:rsidP="007B6088">
      <w:pPr>
        <w:pStyle w:val="Heading4"/>
      </w:pPr>
      <w:r w:rsidRPr="00C874CE">
        <w:t xml:space="preserve">Debating </w:t>
      </w:r>
      <w:r w:rsidRPr="008470D7">
        <w:rPr>
          <w:u w:val="single"/>
        </w:rPr>
        <w:t>high-magnitude</w:t>
      </w:r>
      <w:r w:rsidRPr="00C874CE">
        <w:t xml:space="preserve">, </w:t>
      </w:r>
      <w:r w:rsidRPr="008470D7">
        <w:rPr>
          <w:u w:val="single"/>
        </w:rPr>
        <w:t>low-probability</w:t>
      </w:r>
      <w:r w:rsidRPr="00C874CE">
        <w:t xml:space="preserve"> scenarios is valuable</w:t>
      </w:r>
    </w:p>
    <w:p w14:paraId="41C6D28C" w14:textId="77777777" w:rsidR="007B6088" w:rsidRPr="00272683" w:rsidRDefault="007B6088" w:rsidP="007B6088">
      <w:r w:rsidRPr="004C1ABA">
        <w:rPr>
          <w:rStyle w:val="Style13ptBold"/>
        </w:rPr>
        <w:t>Junio &amp; Mahnken 13</w:t>
      </w:r>
      <w:r>
        <w:t>, Stanford; Naval War College (</w:t>
      </w:r>
      <w:r w:rsidRPr="00272683">
        <w:t>Timothy Junio</w:t>
      </w:r>
      <w:r>
        <w:t>;</w:t>
      </w:r>
      <w:r w:rsidRPr="00272683">
        <w:t xml:space="preserve"> Thomas Mahnken, 2013, “Conceiving of Future War: The Promise of Scenario Analysis for International Relations”, International Studies Review Volume 15, Issue 3, pages 374–395</w:t>
      </w:r>
      <w:r>
        <w:t>)</w:t>
      </w:r>
    </w:p>
    <w:p w14:paraId="03882718" w14:textId="77777777" w:rsidR="007B6088" w:rsidRPr="00C874CE" w:rsidRDefault="007B6088" w:rsidP="007B6088">
      <w:pPr>
        <w:rPr>
          <w:sz w:val="16"/>
        </w:rPr>
      </w:pPr>
      <w:r w:rsidRPr="00C874CE">
        <w:rPr>
          <w:rStyle w:val="StyleUnderline"/>
        </w:rPr>
        <w:t>This</w:t>
      </w:r>
      <w:r w:rsidRPr="00C874CE">
        <w:rPr>
          <w:sz w:val="16"/>
        </w:rPr>
        <w:t xml:space="preserve"> article </w:t>
      </w:r>
      <w:r w:rsidRPr="00C874CE">
        <w:rPr>
          <w:rStyle w:val="StyleUnderline"/>
        </w:rPr>
        <w:t>introduces political scientists to scenarios</w:t>
      </w:r>
      <w:r w:rsidRPr="00C874CE">
        <w:rPr>
          <w:sz w:val="16"/>
        </w:rPr>
        <w:t>—</w:t>
      </w:r>
      <w:r w:rsidRPr="00C874CE">
        <w:rPr>
          <w:rStyle w:val="StyleUnderline"/>
        </w:rPr>
        <w:t>future counterfactuals</w:t>
      </w:r>
      <w:r w:rsidRPr="00C874CE">
        <w:rPr>
          <w:sz w:val="16"/>
        </w:rPr>
        <w:t>—</w:t>
      </w:r>
      <w:r w:rsidRPr="00C874CE">
        <w:rPr>
          <w:rStyle w:val="StyleUnderline"/>
        </w:rPr>
        <w:t>and demonstrates their value</w:t>
      </w:r>
      <w:r w:rsidRPr="00C874CE">
        <w:rPr>
          <w:sz w:val="16"/>
        </w:rPr>
        <w:t xml:space="preserve"> in tandem with other methodologies and </w:t>
      </w:r>
      <w:r w:rsidRPr="00C874CE">
        <w:rPr>
          <w:rStyle w:val="StyleUnderline"/>
        </w:rPr>
        <w:t>across a wide range of research questions</w:t>
      </w:r>
      <w:r w:rsidRPr="00C874CE">
        <w:rPr>
          <w:sz w:val="16"/>
        </w:rPr>
        <w:t xml:space="preserve">. The authors describe best practices regarding the scenario method and argue that </w:t>
      </w:r>
      <w:r w:rsidRPr="00C30C5A">
        <w:rPr>
          <w:rStyle w:val="StyleUnderline"/>
          <w:highlight w:val="cyan"/>
        </w:rPr>
        <w:t xml:space="preserve">scenarios contribute to </w:t>
      </w:r>
      <w:r w:rsidRPr="00C30C5A">
        <w:rPr>
          <w:rStyle w:val="Emphasis"/>
          <w:highlight w:val="cyan"/>
        </w:rPr>
        <w:t>theory building</w:t>
      </w:r>
      <w:r w:rsidRPr="00C874CE">
        <w:rPr>
          <w:rStyle w:val="StyleUnderline"/>
        </w:rPr>
        <w:t xml:space="preserve"> and </w:t>
      </w:r>
      <w:r w:rsidRPr="00C874CE">
        <w:rPr>
          <w:rStyle w:val="Emphasis"/>
        </w:rPr>
        <w:t>development</w:t>
      </w:r>
      <w:r w:rsidRPr="00C874CE">
        <w:rPr>
          <w:rStyle w:val="StyleUnderline"/>
        </w:rPr>
        <w:t xml:space="preserve">, </w:t>
      </w:r>
      <w:r w:rsidRPr="00C874CE">
        <w:rPr>
          <w:rStyle w:val="Emphasis"/>
        </w:rPr>
        <w:t xml:space="preserve">identifying </w:t>
      </w:r>
      <w:r w:rsidRPr="00C30C5A">
        <w:rPr>
          <w:rStyle w:val="Emphasis"/>
          <w:highlight w:val="cyan"/>
        </w:rPr>
        <w:t xml:space="preserve">new </w:t>
      </w:r>
      <w:r w:rsidRPr="004C1ABA">
        <w:rPr>
          <w:rStyle w:val="Emphasis"/>
          <w:highlight w:val="cyan"/>
        </w:rPr>
        <w:t>hypotheses</w:t>
      </w:r>
      <w:r w:rsidRPr="004C1ABA">
        <w:rPr>
          <w:rStyle w:val="StyleUnderline"/>
          <w:highlight w:val="cyan"/>
        </w:rPr>
        <w:t xml:space="preserve">, </w:t>
      </w:r>
      <w:r w:rsidRPr="004C1ABA">
        <w:rPr>
          <w:rStyle w:val="Emphasis"/>
          <w:highlight w:val="cyan"/>
        </w:rPr>
        <w:t>ana</w:t>
      </w:r>
      <w:r w:rsidRPr="00C30C5A">
        <w:rPr>
          <w:rStyle w:val="Emphasis"/>
          <w:highlight w:val="cyan"/>
        </w:rPr>
        <w:t>lyzing data-poor</w:t>
      </w:r>
      <w:r w:rsidRPr="00C874CE">
        <w:rPr>
          <w:rStyle w:val="Emphasis"/>
        </w:rPr>
        <w:t xml:space="preserve"> research </w:t>
      </w:r>
      <w:r w:rsidRPr="00C30C5A">
        <w:rPr>
          <w:rStyle w:val="Emphasis"/>
          <w:highlight w:val="cyan"/>
        </w:rPr>
        <w:t>topics</w:t>
      </w:r>
      <w:r w:rsidRPr="00C874CE">
        <w:rPr>
          <w:rStyle w:val="StyleUnderline"/>
        </w:rPr>
        <w:t xml:space="preserve">, </w:t>
      </w:r>
      <w:r w:rsidRPr="00C874CE">
        <w:rPr>
          <w:rStyle w:val="Emphasis"/>
        </w:rPr>
        <w:t>articulating “world views</w:t>
      </w:r>
      <w:r w:rsidRPr="00C874CE">
        <w:rPr>
          <w:rStyle w:val="StyleUnderline"/>
        </w:rPr>
        <w:t xml:space="preserve">,” </w:t>
      </w:r>
      <w:r w:rsidRPr="00C30C5A">
        <w:rPr>
          <w:rStyle w:val="Emphasis"/>
          <w:highlight w:val="cyan"/>
        </w:rPr>
        <w:t>setting</w:t>
      </w:r>
      <w:r w:rsidRPr="00C874CE">
        <w:rPr>
          <w:rStyle w:val="Emphasis"/>
        </w:rPr>
        <w:t xml:space="preserve"> new research </w:t>
      </w:r>
      <w:r w:rsidRPr="00C30C5A">
        <w:rPr>
          <w:rStyle w:val="Emphasis"/>
          <w:highlight w:val="cyan"/>
        </w:rPr>
        <w:t>agendas</w:t>
      </w:r>
      <w:r w:rsidRPr="00C30C5A">
        <w:rPr>
          <w:rStyle w:val="StyleUnderline"/>
          <w:highlight w:val="cyan"/>
        </w:rPr>
        <w:t xml:space="preserve">, </w:t>
      </w:r>
      <w:r w:rsidRPr="00C30C5A">
        <w:rPr>
          <w:rStyle w:val="Emphasis"/>
          <w:highlight w:val="cyan"/>
        </w:rPr>
        <w:t>avoiding cognitive biases</w:t>
      </w:r>
      <w:r w:rsidRPr="00C30C5A">
        <w:rPr>
          <w:rStyle w:val="StyleUnderline"/>
          <w:highlight w:val="cyan"/>
        </w:rPr>
        <w:t xml:space="preserve">, and </w:t>
      </w:r>
      <w:r w:rsidRPr="00C30C5A">
        <w:rPr>
          <w:rStyle w:val="Emphasis"/>
          <w:highlight w:val="cyan"/>
        </w:rPr>
        <w:t>teaching</w:t>
      </w:r>
      <w:r w:rsidRPr="00C874CE">
        <w:rPr>
          <w:sz w:val="16"/>
        </w:rPr>
        <w:t xml:space="preserve">. The article also establishes </w:t>
      </w:r>
      <w:r w:rsidRPr="00C874CE">
        <w:rPr>
          <w:rStyle w:val="StyleUnderline"/>
        </w:rPr>
        <w:t>the low rate at which scenarios are used in the international relations subfield and situates scenarios in the broader context of political science methods</w:t>
      </w:r>
      <w:r w:rsidRPr="00C874CE">
        <w:rPr>
          <w:sz w:val="16"/>
        </w:rPr>
        <w:t>. The conclusion offers two detailed examples of the effective use of scenarios.</w:t>
      </w:r>
      <w:r>
        <w:rPr>
          <w:sz w:val="16"/>
        </w:rPr>
        <w:t xml:space="preserve"> </w:t>
      </w:r>
      <w:r w:rsidRPr="00C874CE">
        <w:rPr>
          <w:sz w:val="16"/>
        </w:rPr>
        <w:t>In his classic work on scenario analysis, The Art of the Long View, Peter Schwartz commented that “</w:t>
      </w:r>
      <w:r w:rsidRPr="00C30C5A">
        <w:rPr>
          <w:rStyle w:val="StyleUnderline"/>
          <w:highlight w:val="cyan"/>
        </w:rPr>
        <w:t>social scientists</w:t>
      </w:r>
      <w:r w:rsidRPr="00C874CE">
        <w:rPr>
          <w:rStyle w:val="StyleUnderline"/>
        </w:rPr>
        <w:t xml:space="preserve"> often </w:t>
      </w:r>
      <w:r w:rsidRPr="00C30C5A">
        <w:rPr>
          <w:rStyle w:val="StyleUnderline"/>
          <w:highlight w:val="cyan"/>
        </w:rPr>
        <w:t>have a hard time [building scenarios</w:t>
      </w:r>
      <w:r w:rsidRPr="00C874CE">
        <w:rPr>
          <w:rStyle w:val="StyleUnderline"/>
        </w:rPr>
        <w:t>]; they have been trained to stay away from ‘what if?’ questions and concentrate on ‘what was?</w:t>
      </w:r>
      <w:r w:rsidRPr="00C874CE">
        <w:rPr>
          <w:sz w:val="16"/>
        </w:rPr>
        <w:t xml:space="preserve">’” (Schwartz 1996:31). While Schwartz's comments were impressionistic based on his years of conducting and teaching scenario analysis, his claim withstands empirical scrutiny. </w:t>
      </w:r>
      <w:r w:rsidRPr="00C30C5A">
        <w:rPr>
          <w:rStyle w:val="StyleUnderline"/>
          <w:highlight w:val="cyan"/>
        </w:rPr>
        <w:t>Scenarios</w:t>
      </w:r>
      <w:r w:rsidRPr="00C874CE">
        <w:rPr>
          <w:rStyle w:val="StyleUnderline"/>
        </w:rPr>
        <w:t>—counterfactual narratives about the future—</w:t>
      </w:r>
      <w:r w:rsidRPr="00C30C5A">
        <w:rPr>
          <w:rStyle w:val="StyleUnderline"/>
          <w:highlight w:val="cyan"/>
        </w:rPr>
        <w:t xml:space="preserve">are </w:t>
      </w:r>
      <w:r w:rsidRPr="00C30C5A">
        <w:rPr>
          <w:rStyle w:val="Emphasis"/>
          <w:highlight w:val="cyan"/>
        </w:rPr>
        <w:t>woefully underutilized</w:t>
      </w:r>
      <w:r w:rsidRPr="00C874CE">
        <w:rPr>
          <w:rStyle w:val="StyleUnderline"/>
        </w:rPr>
        <w:t xml:space="preserve"> among political scientists</w:t>
      </w:r>
      <w:r w:rsidRPr="00C874CE">
        <w:rPr>
          <w:sz w:val="16"/>
        </w:rPr>
        <w:t xml:space="preserve">. The method is almost never taught on graduate student syllabi, and a survey of leading international relations (IR) journals indicates that scenarios were used in only 302 of 18,764 sampled articles. </w:t>
      </w:r>
      <w:r w:rsidRPr="00C874CE">
        <w:rPr>
          <w:rStyle w:val="StyleUnderline"/>
        </w:rPr>
        <w:t>The low rate at which political scientists use scenarios</w:t>
      </w:r>
      <w:r w:rsidRPr="00C874CE">
        <w:rPr>
          <w:sz w:val="16"/>
        </w:rPr>
        <w:t>—less than 2% of the time—</w:t>
      </w:r>
      <w:r w:rsidRPr="00C874CE">
        <w:rPr>
          <w:rStyle w:val="StyleUnderline"/>
        </w:rPr>
        <w:t>is surprising; the method is popular</w:t>
      </w:r>
      <w:r w:rsidRPr="00C874CE">
        <w:rPr>
          <w:sz w:val="16"/>
        </w:rPr>
        <w:t xml:space="preserve"> in fields as disparate as business, demographics, ecology, pharmacology, public health, economics, and epidemiology (Venable, Li, Ginter, and Duncan 1993; Leufkens, Haaijer-Ruskamp, Bakker, and Dukes 1994; Baker, Hulse, Gregory, White, Van Sickle, Berger, Dole, and Schumaker 2004; Sanderson, Scherbov, O'Neill, and Lutz 2004). </w:t>
      </w:r>
      <w:r w:rsidRPr="00C874CE">
        <w:rPr>
          <w:rStyle w:val="StyleUnderline"/>
        </w:rPr>
        <w:t xml:space="preserve">Scenarios also are </w:t>
      </w:r>
      <w:r w:rsidRPr="00C874CE">
        <w:rPr>
          <w:rStyle w:val="Emphasis"/>
        </w:rPr>
        <w:t>a common tool</w:t>
      </w:r>
      <w:r w:rsidRPr="00C874CE">
        <w:rPr>
          <w:rStyle w:val="StyleUnderline"/>
        </w:rPr>
        <w:t xml:space="preserve"> employed by the policymakers whom political scientists study.</w:t>
      </w:r>
      <w:r>
        <w:rPr>
          <w:rStyle w:val="StyleUnderline"/>
        </w:rPr>
        <w:t xml:space="preserve"> </w:t>
      </w:r>
      <w:r w:rsidRPr="00C30C5A">
        <w:rPr>
          <w:rStyle w:val="StyleUnderline"/>
          <w:highlight w:val="cyan"/>
        </w:rPr>
        <w:t>This</w:t>
      </w:r>
      <w:r w:rsidRPr="00C874CE">
        <w:rPr>
          <w:sz w:val="16"/>
        </w:rPr>
        <w:t xml:space="preserve"> article </w:t>
      </w:r>
      <w:r w:rsidRPr="00C30C5A">
        <w:rPr>
          <w:rStyle w:val="StyleUnderline"/>
          <w:highlight w:val="cyan"/>
        </w:rPr>
        <w:t>seeks to elevate the status of scenarios</w:t>
      </w:r>
      <w:r w:rsidRPr="00C874CE">
        <w:rPr>
          <w:rStyle w:val="StyleUnderline"/>
        </w:rPr>
        <w:t xml:space="preserve"> in political science </w:t>
      </w:r>
      <w:r w:rsidRPr="00C30C5A">
        <w:rPr>
          <w:rStyle w:val="StyleUnderline"/>
          <w:highlight w:val="cyan"/>
        </w:rPr>
        <w:t xml:space="preserve">by </w:t>
      </w:r>
      <w:r w:rsidRPr="00C30C5A">
        <w:rPr>
          <w:rStyle w:val="Emphasis"/>
          <w:highlight w:val="cyan"/>
        </w:rPr>
        <w:t>demonstrating their usefulness</w:t>
      </w:r>
      <w:r w:rsidRPr="00C30C5A">
        <w:rPr>
          <w:rStyle w:val="StyleUnderline"/>
          <w:highlight w:val="cyan"/>
        </w:rPr>
        <w:t xml:space="preserve"> </w:t>
      </w:r>
      <w:r w:rsidRPr="00C30C5A">
        <w:rPr>
          <w:rStyle w:val="StyleUnderline"/>
          <w:sz w:val="28"/>
          <w:szCs w:val="28"/>
          <w:highlight w:val="cyan"/>
        </w:rPr>
        <w:t xml:space="preserve">for </w:t>
      </w:r>
      <w:r w:rsidRPr="00C30C5A">
        <w:rPr>
          <w:rStyle w:val="Emphasis"/>
          <w:sz w:val="28"/>
          <w:szCs w:val="28"/>
          <w:highlight w:val="cyan"/>
        </w:rPr>
        <w:t>theory building</w:t>
      </w:r>
      <w:r w:rsidRPr="00C30C5A">
        <w:rPr>
          <w:rStyle w:val="StyleUnderline"/>
          <w:sz w:val="28"/>
          <w:szCs w:val="28"/>
          <w:highlight w:val="cyan"/>
        </w:rPr>
        <w:t xml:space="preserve"> and </w:t>
      </w:r>
      <w:r w:rsidRPr="00C30C5A">
        <w:rPr>
          <w:rStyle w:val="Emphasis"/>
          <w:sz w:val="28"/>
          <w:szCs w:val="28"/>
          <w:highlight w:val="cyan"/>
        </w:rPr>
        <w:t>pedagogy</w:t>
      </w:r>
      <w:r w:rsidRPr="00C30C5A">
        <w:rPr>
          <w:rStyle w:val="StyleUnderline"/>
          <w:highlight w:val="cyan"/>
        </w:rPr>
        <w:t>. Rather than constitute</w:t>
      </w:r>
      <w:r w:rsidRPr="00C30C5A">
        <w:rPr>
          <w:rStyle w:val="StyleUnderline"/>
        </w:rPr>
        <w:t xml:space="preserve"> mere </w:t>
      </w:r>
      <w:r w:rsidRPr="00C30C5A">
        <w:rPr>
          <w:rStyle w:val="StyleUnderline"/>
          <w:highlight w:val="cyan"/>
        </w:rPr>
        <w:t>speculation regarding an unpredictable future</w:t>
      </w:r>
      <w:r w:rsidRPr="00C874CE">
        <w:rPr>
          <w:sz w:val="16"/>
        </w:rPr>
        <w:t xml:space="preserve">, as critics might suggest, </w:t>
      </w:r>
      <w:r w:rsidRPr="00C30C5A">
        <w:rPr>
          <w:rStyle w:val="StyleUnderline"/>
          <w:highlight w:val="cyan"/>
        </w:rPr>
        <w:t>scenarios assist</w:t>
      </w:r>
      <w:r w:rsidRPr="00C874CE">
        <w:rPr>
          <w:rStyle w:val="StyleUnderline"/>
        </w:rPr>
        <w:t xml:space="preserve"> scholars </w:t>
      </w:r>
      <w:r w:rsidRPr="00C30C5A">
        <w:rPr>
          <w:rStyle w:val="StyleUnderline"/>
          <w:highlight w:val="cyan"/>
        </w:rPr>
        <w:t xml:space="preserve">with </w:t>
      </w:r>
      <w:r w:rsidRPr="00C30C5A">
        <w:rPr>
          <w:rStyle w:val="Emphasis"/>
          <w:highlight w:val="cyan"/>
        </w:rPr>
        <w:t>developing</w:t>
      </w:r>
      <w:r w:rsidRPr="00C30C5A">
        <w:rPr>
          <w:rStyle w:val="Emphasis"/>
        </w:rPr>
        <w:t xml:space="preserve"> testable </w:t>
      </w:r>
      <w:r w:rsidRPr="00C30C5A">
        <w:rPr>
          <w:rStyle w:val="Emphasis"/>
          <w:highlight w:val="cyan"/>
        </w:rPr>
        <w:t>hypotheses</w:t>
      </w:r>
      <w:r w:rsidRPr="00C874CE">
        <w:rPr>
          <w:sz w:val="16"/>
        </w:rPr>
        <w:t xml:space="preserve">, gathering data, and identifying a theory's upper and lower bounds. Additionally, </w:t>
      </w:r>
      <w:r w:rsidRPr="00C30C5A">
        <w:rPr>
          <w:rStyle w:val="StyleUnderline"/>
          <w:highlight w:val="cyan"/>
        </w:rPr>
        <w:t>scenarios</w:t>
      </w:r>
      <w:r w:rsidRPr="00C874CE">
        <w:rPr>
          <w:rStyle w:val="StyleUnderline"/>
        </w:rPr>
        <w:t xml:space="preserve"> are an </w:t>
      </w:r>
      <w:r w:rsidRPr="00C874CE">
        <w:rPr>
          <w:rStyle w:val="Emphasis"/>
        </w:rPr>
        <w:t>effective way</w:t>
      </w:r>
      <w:r w:rsidRPr="00C874CE">
        <w:rPr>
          <w:rStyle w:val="StyleUnderline"/>
        </w:rPr>
        <w:t xml:space="preserve"> to </w:t>
      </w:r>
      <w:r w:rsidRPr="00C30C5A">
        <w:rPr>
          <w:rStyle w:val="StyleUnderline"/>
          <w:highlight w:val="cyan"/>
        </w:rPr>
        <w:t>teach students to apply theory to policy</w:t>
      </w:r>
      <w:r w:rsidRPr="00C874CE">
        <w:rPr>
          <w:sz w:val="16"/>
        </w:rPr>
        <w:t xml:space="preserve">. In the pages below, a “best practices” guide is offered to advise scholars, practitioners, and students, and an argument is developed in favor of the use of scenarios. The article concludes with two examples of how </w:t>
      </w:r>
      <w:r w:rsidRPr="00C874CE">
        <w:rPr>
          <w:rStyle w:val="StyleUnderline"/>
        </w:rPr>
        <w:t xml:space="preserve">political scientists have </w:t>
      </w:r>
      <w:r w:rsidRPr="00C874CE">
        <w:rPr>
          <w:rStyle w:val="Emphasis"/>
        </w:rPr>
        <w:t>invoked the scenario method</w:t>
      </w:r>
      <w:r w:rsidRPr="00C874CE">
        <w:rPr>
          <w:rStyle w:val="StyleUnderline"/>
        </w:rPr>
        <w:t xml:space="preserve"> to improve the specifications of their theories, propose falsifiable hypotheses, and design new empirical research programs.</w:t>
      </w:r>
      <w:r>
        <w:rPr>
          <w:rStyle w:val="StyleUnderline"/>
        </w:rPr>
        <w:t xml:space="preserve"> </w:t>
      </w:r>
      <w:r w:rsidRPr="00C874CE">
        <w:rPr>
          <w:sz w:val="16"/>
          <w:szCs w:val="16"/>
        </w:rPr>
        <w:t>Scenarios in the Discipline</w:t>
      </w:r>
      <w:r>
        <w:rPr>
          <w:sz w:val="16"/>
          <w:szCs w:val="16"/>
        </w:rPr>
        <w:t xml:space="preserve"> </w:t>
      </w:r>
      <w:r w:rsidRPr="00C874CE">
        <w:rPr>
          <w:rStyle w:val="StyleUnderline"/>
        </w:rPr>
        <w:t>What do counterfactual narratives about the future look like?</w:t>
      </w:r>
      <w:r w:rsidRPr="00C874CE">
        <w:rPr>
          <w:sz w:val="16"/>
        </w:rPr>
        <w:t xml:space="preserve"> Scenarios may range in length from a few sentences to many pages. </w:t>
      </w:r>
      <w:r w:rsidRPr="00C874CE">
        <w:rPr>
          <w:rStyle w:val="StyleUnderline"/>
        </w:rPr>
        <w:t>One of the most common uses</w:t>
      </w:r>
      <w:r w:rsidRPr="00C874CE">
        <w:rPr>
          <w:sz w:val="16"/>
        </w:rPr>
        <w:t xml:space="preserve"> of the scenario method, which will be referenced throughout this article, </w:t>
      </w:r>
      <w:r w:rsidRPr="00C874CE">
        <w:rPr>
          <w:rStyle w:val="StyleUnderline"/>
        </w:rPr>
        <w:t xml:space="preserve">is to </w:t>
      </w:r>
      <w:r w:rsidRPr="00C30C5A">
        <w:rPr>
          <w:rStyle w:val="StyleUnderline"/>
          <w:highlight w:val="cyan"/>
        </w:rPr>
        <w:t>study</w:t>
      </w:r>
      <w:r w:rsidRPr="00C874CE">
        <w:rPr>
          <w:rStyle w:val="StyleUnderline"/>
        </w:rPr>
        <w:t xml:space="preserve"> the conditions under which </w:t>
      </w:r>
      <w:r w:rsidRPr="00C30C5A">
        <w:rPr>
          <w:rStyle w:val="Emphasis"/>
          <w:sz w:val="28"/>
          <w:szCs w:val="28"/>
          <w:highlight w:val="cyan"/>
        </w:rPr>
        <w:t>high-consequence</w:t>
      </w:r>
      <w:r w:rsidRPr="00C30C5A">
        <w:rPr>
          <w:rStyle w:val="StyleUnderline"/>
          <w:highlight w:val="cyan"/>
        </w:rPr>
        <w:t xml:space="preserve">, </w:t>
      </w:r>
      <w:r w:rsidRPr="00C30C5A">
        <w:rPr>
          <w:rStyle w:val="Emphasis"/>
          <w:sz w:val="28"/>
          <w:szCs w:val="28"/>
          <w:highlight w:val="cyan"/>
        </w:rPr>
        <w:t>low-probability</w:t>
      </w:r>
      <w:r w:rsidRPr="00C30C5A">
        <w:rPr>
          <w:rStyle w:val="StyleUnderline"/>
          <w:highlight w:val="cyan"/>
        </w:rPr>
        <w:t xml:space="preserve"> events</w:t>
      </w:r>
      <w:r w:rsidRPr="00C874CE">
        <w:rPr>
          <w:rStyle w:val="StyleUnderline"/>
        </w:rPr>
        <w:t xml:space="preserve"> may occur. Perhaps </w:t>
      </w:r>
      <w:r w:rsidRPr="00C30C5A">
        <w:rPr>
          <w:rStyle w:val="StyleUnderline"/>
          <w:highlight w:val="cyan"/>
        </w:rPr>
        <w:t>the best example</w:t>
      </w:r>
      <w:r w:rsidRPr="00C874CE">
        <w:rPr>
          <w:rStyle w:val="StyleUnderline"/>
        </w:rPr>
        <w:t xml:space="preserve"> of this </w:t>
      </w:r>
      <w:r w:rsidRPr="00C30C5A">
        <w:rPr>
          <w:rStyle w:val="StyleUnderline"/>
          <w:highlight w:val="cyan"/>
        </w:rPr>
        <w:t xml:space="preserve">is </w:t>
      </w:r>
      <w:r w:rsidRPr="00C30C5A">
        <w:rPr>
          <w:rStyle w:val="Emphasis"/>
          <w:highlight w:val="cyan"/>
        </w:rPr>
        <w:t>nuclear warfare</w:t>
      </w:r>
      <w:r w:rsidRPr="00C874CE">
        <w:rPr>
          <w:rStyle w:val="StyleUnderline"/>
        </w:rPr>
        <w:t>, a circumstance that has never resulted, but has captivated generations of political scientists.</w:t>
      </w:r>
      <w:r w:rsidRPr="00C874CE">
        <w:rPr>
          <w:sz w:val="16"/>
        </w:rPr>
        <w:t xml:space="preserve"> For an introductory illustration, let us </w:t>
      </w:r>
      <w:r w:rsidRPr="00C874CE">
        <w:rPr>
          <w:rStyle w:val="StyleUnderline"/>
        </w:rPr>
        <w:t>consider a</w:t>
      </w:r>
      <w:r w:rsidRPr="00C874CE">
        <w:rPr>
          <w:sz w:val="16"/>
        </w:rPr>
        <w:t xml:space="preserve"> very simple </w:t>
      </w:r>
      <w:r w:rsidRPr="00C874CE">
        <w:rPr>
          <w:rStyle w:val="StyleUnderline"/>
        </w:rPr>
        <w:t>scenario regarding how a first use of a nuclear weapon might occur</w:t>
      </w:r>
      <w:r w:rsidRPr="00C874CE">
        <w:rPr>
          <w:sz w:val="16"/>
        </w:rPr>
        <w:t>:</w:t>
      </w:r>
      <w:r>
        <w:rPr>
          <w:sz w:val="16"/>
        </w:rPr>
        <w:t xml:space="preserve"> </w:t>
      </w:r>
      <w:r w:rsidRPr="00C874CE">
        <w:rPr>
          <w:sz w:val="16"/>
          <w:szCs w:val="16"/>
        </w:rPr>
        <w:t>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w:t>
      </w:r>
      <w:r>
        <w:rPr>
          <w:sz w:val="16"/>
          <w:szCs w:val="16"/>
        </w:rPr>
        <w:t xml:space="preserve"> </w:t>
      </w:r>
      <w:r w:rsidRPr="00C30C5A">
        <w:rPr>
          <w:rStyle w:val="StyleUnderline"/>
          <w:highlight w:val="cyan"/>
        </w:rPr>
        <w:t>This</w:t>
      </w:r>
      <w:r w:rsidRPr="00C874CE">
        <w:rPr>
          <w:sz w:val="16"/>
        </w:rPr>
        <w:t xml:space="preserve"> short story </w:t>
      </w:r>
      <w:r w:rsidRPr="00C874CE">
        <w:rPr>
          <w:rStyle w:val="StyleUnderline"/>
        </w:rPr>
        <w:t xml:space="preserve">reflects a future event that, </w:t>
      </w:r>
      <w:r w:rsidRPr="00C30C5A">
        <w:rPr>
          <w:rStyle w:val="StyleUnderline"/>
          <w:highlight w:val="cyan"/>
        </w:rPr>
        <w:t>while unlikely to occur</w:t>
      </w:r>
      <w:r w:rsidRPr="00C874CE">
        <w:rPr>
          <w:rStyle w:val="StyleUnderline"/>
        </w:rPr>
        <w:t xml:space="preserve"> and far too vague to be used for military planning, </w:t>
      </w:r>
      <w:r w:rsidRPr="00C30C5A">
        <w:rPr>
          <w:rStyle w:val="StyleUnderline"/>
          <w:highlight w:val="cyan"/>
        </w:rPr>
        <w:t>contains</w:t>
      </w:r>
      <w:r w:rsidRPr="005C1754">
        <w:rPr>
          <w:rStyle w:val="StyleUnderline"/>
        </w:rPr>
        <w:t xml:space="preserve"> </w:t>
      </w:r>
      <w:r w:rsidRPr="005C1754">
        <w:rPr>
          <w:rStyle w:val="Emphasis"/>
        </w:rPr>
        <w:t xml:space="preserve">many </w:t>
      </w:r>
      <w:r w:rsidRPr="00C30C5A">
        <w:rPr>
          <w:rStyle w:val="Emphasis"/>
          <w:highlight w:val="cyan"/>
        </w:rPr>
        <w:t>dimensions of political science theory</w:t>
      </w:r>
      <w:r w:rsidRPr="00C874CE">
        <w:rPr>
          <w:rStyle w:val="StyleUnderline"/>
        </w:rPr>
        <w:t>. These include</w:t>
      </w:r>
      <w:r w:rsidRPr="00C874CE">
        <w:rPr>
          <w:sz w:val="16"/>
        </w:rPr>
        <w:t xml:space="preserve"> the following: </w:t>
      </w:r>
      <w:r w:rsidRPr="00C874CE">
        <w:rPr>
          <w:rStyle w:val="StyleUnderline"/>
        </w:rPr>
        <w:t>what leaders perceive as “limited,” “proportional,” or “escalatory” uses of force; the importance of</w:t>
      </w:r>
      <w:r w:rsidRPr="00C874CE">
        <w:rPr>
          <w:sz w:val="16"/>
        </w:rPr>
        <w:t xml:space="preserve"> private </w:t>
      </w:r>
      <w:r w:rsidRPr="00C874CE">
        <w:rPr>
          <w:rStyle w:val="StyleUnderline"/>
        </w:rPr>
        <w:t>information about capabilities</w:t>
      </w:r>
      <w:r w:rsidRPr="00C874CE">
        <w:rPr>
          <w:sz w:val="16"/>
        </w:rPr>
        <w:t xml:space="preserve"> and commitment; audience costs in international politics; </w:t>
      </w:r>
      <w:r w:rsidRPr="00C874CE">
        <w:rPr>
          <w:rStyle w:val="StyleUnderline"/>
        </w:rPr>
        <w:t>the relationship between military expediency and political objectives during war; and the role of compressed timelines for decision making</w:t>
      </w:r>
      <w:r w:rsidRPr="00C874CE">
        <w:rPr>
          <w:sz w:val="16"/>
        </w:rPr>
        <w:t xml:space="preserve">, among others. </w:t>
      </w:r>
      <w:r w:rsidRPr="00C874CE">
        <w:rPr>
          <w:rStyle w:val="StyleUnderline"/>
        </w:rPr>
        <w:t>The purpose</w:t>
      </w:r>
      <w:r w:rsidRPr="00C874CE">
        <w:rPr>
          <w:sz w:val="16"/>
        </w:rPr>
        <w:t xml:space="preserve"> of this article </w:t>
      </w:r>
      <w:r w:rsidRPr="00C874CE">
        <w:rPr>
          <w:rStyle w:val="StyleUnderline"/>
        </w:rPr>
        <w:t xml:space="preserve">is to explain to scholars how such stories, and more rigorously developed narratives that specify variables of interest and draw on extant data, may </w:t>
      </w:r>
      <w:r w:rsidRPr="00C874CE">
        <w:rPr>
          <w:rStyle w:val="Emphasis"/>
        </w:rPr>
        <w:t>improve the study of IR</w:t>
      </w:r>
      <w:r w:rsidRPr="00C874CE">
        <w:rPr>
          <w:rStyle w:val="StyleUnderline"/>
        </w:rPr>
        <w:t>.</w:t>
      </w:r>
      <w:r w:rsidRPr="00C874CE">
        <w:rPr>
          <w:sz w:val="16"/>
        </w:rPr>
        <w:t xml:space="preserve"> An important starting point is to explain how future counterfactuals fit into the methodological canon of the discipline.</w:t>
      </w:r>
    </w:p>
    <w:p w14:paraId="19507C38" w14:textId="77777777" w:rsidR="007B6088" w:rsidRPr="00C874CE" w:rsidRDefault="007B6088" w:rsidP="007B6088"/>
    <w:p w14:paraId="3FBA222C" w14:textId="77777777" w:rsidR="007B6088" w:rsidRPr="00E00093" w:rsidRDefault="007B6088" w:rsidP="007B6088">
      <w:pPr>
        <w:pStyle w:val="Heading4"/>
      </w:pPr>
      <w:r w:rsidRPr="00C30C5A">
        <w:t xml:space="preserve">Synthesizing policy research to compare scenarios is trains us to find avenues for radical </w:t>
      </w:r>
      <w:r w:rsidRPr="00E00093">
        <w:t>social change —failure to guide policy with prediction risks atrocities</w:t>
      </w:r>
    </w:p>
    <w:p w14:paraId="62BDC3CE" w14:textId="77777777" w:rsidR="007B6088" w:rsidRPr="00272683" w:rsidRDefault="007B6088" w:rsidP="007B6088">
      <w:r w:rsidRPr="00272683">
        <w:rPr>
          <w:rStyle w:val="Style13ptBold"/>
        </w:rPr>
        <w:t>Bagg 16</w:t>
      </w:r>
      <w:r>
        <w:t>, Department of Political Science, Duke University (</w:t>
      </w:r>
      <w:r w:rsidRPr="00272683">
        <w:t>Samuel Bagg, 2016, “Between Critical and Normative Theory: Predictive Political Theory as a Deweyan Realism,” Political Research Quarterly June 2016</w:t>
      </w:r>
      <w:r>
        <w:t>, V</w:t>
      </w:r>
      <w:r w:rsidRPr="00272683">
        <w:t xml:space="preserve">ol. 69 </w:t>
      </w:r>
      <w:r>
        <w:t>N</w:t>
      </w:r>
      <w:r w:rsidRPr="00272683">
        <w:t>o. 2, pages 233-244</w:t>
      </w:r>
      <w:r>
        <w:t>)</w:t>
      </w:r>
    </w:p>
    <w:p w14:paraId="250D9D2A" w14:textId="77777777" w:rsidR="007B6088" w:rsidRPr="006A433E" w:rsidRDefault="007B6088" w:rsidP="007B6088">
      <w:pPr>
        <w:rPr>
          <w:rFonts w:eastAsia="Times New Roman" w:cs="Times New Roman"/>
          <w:sz w:val="16"/>
        </w:rPr>
      </w:pPr>
      <w:r w:rsidRPr="00C30C5A">
        <w:rPr>
          <w:rFonts w:eastAsia="Times New Roman" w:cs="Times New Roman"/>
          <w:sz w:val="16"/>
        </w:rPr>
        <w:t xml:space="preserve">We could admit, first of all, that resolving disagreement about predicted consequences is useful, and nonetheless maintain that this is simply not the domain of political theory and philosophy. Those who are understandably weary of efforts to scientize the humanities might object that this sort of “pragmatism,” though perhaps on the wane in Philosophy departments in the mid-20th century, began to dominate Political Science with the “behavioral revolution,” and that “predictive” political theory is simply another name for social science as it developed after Dewey’s death. This objection, however nobly motivated, is misplaced: in short, </w:t>
      </w:r>
      <w:r w:rsidRPr="00C874CE">
        <w:rPr>
          <w:rFonts w:eastAsia="Times New Roman" w:cs="Times New Roman"/>
          <w:u w:val="single"/>
        </w:rPr>
        <w:t>it is exactly because we are not scientists</w:t>
      </w:r>
      <w:r w:rsidRPr="00C30C5A">
        <w:rPr>
          <w:rFonts w:eastAsia="Times New Roman" w:cs="Times New Roman"/>
          <w:sz w:val="16"/>
        </w:rPr>
        <w:t xml:space="preserve"> in any strict sense </w:t>
      </w:r>
      <w:r w:rsidRPr="00C874CE">
        <w:rPr>
          <w:rFonts w:eastAsia="Times New Roman" w:cs="Times New Roman"/>
          <w:u w:val="single"/>
        </w:rPr>
        <w:t>that making these kinds of predictions is our job</w:t>
      </w:r>
      <w:r w:rsidRPr="00C30C5A">
        <w:rPr>
          <w:rFonts w:eastAsia="Times New Roman" w:cs="Times New Roman"/>
          <w:sz w:val="16"/>
        </w:rPr>
        <w:t xml:space="preserve">. The world is not so courteous as to present us only with a limited number of well-defined variables with limited interactions, as we noted above, nor unlimited time to experiment with different forms of social life. </w:t>
      </w:r>
      <w:r w:rsidRPr="00C30C5A">
        <w:rPr>
          <w:rFonts w:eastAsia="Times New Roman" w:cs="Times New Roman"/>
          <w:highlight w:val="cyan"/>
          <w:u w:val="single"/>
        </w:rPr>
        <w:t xml:space="preserve">In order to aid </w:t>
      </w:r>
      <w:r w:rsidRPr="00C30C5A">
        <w:rPr>
          <w:rFonts w:eastAsia="Times New Roman" w:cs="Times New Roman"/>
          <w:b/>
          <w:iCs/>
          <w:highlight w:val="cyan"/>
          <w:u w:val="single"/>
          <w:bdr w:val="single" w:sz="8" w:space="0" w:color="auto"/>
        </w:rPr>
        <w:t>important political judgments</w:t>
      </w:r>
      <w:r w:rsidRPr="00C30C5A">
        <w:rPr>
          <w:rFonts w:eastAsia="Times New Roman" w:cs="Times New Roman"/>
          <w:highlight w:val="cyan"/>
          <w:u w:val="single"/>
        </w:rPr>
        <w:t xml:space="preserve">, we need to </w:t>
      </w:r>
      <w:r w:rsidRPr="00C30C5A">
        <w:rPr>
          <w:rFonts w:eastAsia="Times New Roman" w:cs="Times New Roman"/>
          <w:b/>
          <w:iCs/>
          <w:highlight w:val="cyan"/>
          <w:u w:val="single"/>
          <w:bdr w:val="single" w:sz="8" w:space="0" w:color="auto"/>
        </w:rPr>
        <w:t>envision</w:t>
      </w:r>
      <w:r w:rsidRPr="005D4472">
        <w:rPr>
          <w:rFonts w:eastAsia="Times New Roman" w:cs="Times New Roman"/>
          <w:b/>
          <w:iCs/>
          <w:u w:val="single"/>
          <w:bdr w:val="single" w:sz="8" w:space="0" w:color="auto"/>
        </w:rPr>
        <w:t xml:space="preserve"> the </w:t>
      </w:r>
      <w:r w:rsidRPr="00C30C5A">
        <w:rPr>
          <w:rFonts w:eastAsia="Times New Roman" w:cs="Times New Roman"/>
          <w:b/>
          <w:iCs/>
          <w:highlight w:val="cyan"/>
          <w:u w:val="single"/>
          <w:bdr w:val="single" w:sz="8" w:space="0" w:color="auto"/>
        </w:rPr>
        <w:t>consequences</w:t>
      </w:r>
      <w:r w:rsidRPr="00C30C5A">
        <w:rPr>
          <w:rFonts w:eastAsia="Times New Roman" w:cs="Times New Roman"/>
          <w:highlight w:val="cyan"/>
          <w:u w:val="single"/>
        </w:rPr>
        <w:t xml:space="preserve"> of </w:t>
      </w:r>
      <w:r w:rsidRPr="00C30C5A">
        <w:rPr>
          <w:rFonts w:eastAsia="Times New Roman" w:cs="Times New Roman"/>
          <w:b/>
          <w:iCs/>
          <w:highlight w:val="cyan"/>
          <w:u w:val="single"/>
          <w:bdr w:val="single" w:sz="8" w:space="0" w:color="auto"/>
        </w:rPr>
        <w:t>large-scale changes</w:t>
      </w:r>
      <w:r w:rsidRPr="00C30C5A">
        <w:rPr>
          <w:rFonts w:eastAsia="Times New Roman" w:cs="Times New Roman"/>
          <w:highlight w:val="cyan"/>
          <w:u w:val="single"/>
        </w:rPr>
        <w:t xml:space="preserve"> to</w:t>
      </w:r>
      <w:r w:rsidRPr="00C874CE">
        <w:rPr>
          <w:rFonts w:eastAsia="Times New Roman" w:cs="Times New Roman"/>
          <w:u w:val="single"/>
        </w:rPr>
        <w:t xml:space="preserve"> </w:t>
      </w:r>
      <w:r w:rsidRPr="00C874CE">
        <w:rPr>
          <w:rFonts w:eastAsia="Times New Roman" w:cs="Times New Roman"/>
          <w:b/>
          <w:iCs/>
          <w:u w:val="single"/>
          <w:bdr w:val="single" w:sz="8" w:space="0" w:color="auto"/>
        </w:rPr>
        <w:t>material circumstances</w:t>
      </w:r>
      <w:r w:rsidRPr="00C874CE">
        <w:rPr>
          <w:rFonts w:eastAsia="Times New Roman" w:cs="Times New Roman"/>
          <w:u w:val="single"/>
        </w:rPr>
        <w:t xml:space="preserve">, </w:t>
      </w:r>
      <w:r w:rsidRPr="00C874CE">
        <w:rPr>
          <w:rFonts w:eastAsia="Times New Roman" w:cs="Times New Roman"/>
          <w:b/>
          <w:iCs/>
          <w:u w:val="single"/>
          <w:bdr w:val="single" w:sz="8" w:space="0" w:color="auto"/>
        </w:rPr>
        <w:t>social norms</w:t>
      </w:r>
      <w:r w:rsidRPr="00C874CE">
        <w:rPr>
          <w:rFonts w:eastAsia="Times New Roman" w:cs="Times New Roman"/>
          <w:u w:val="single"/>
        </w:rPr>
        <w:t xml:space="preserve">, </w:t>
      </w:r>
      <w:r w:rsidRPr="00C30C5A">
        <w:rPr>
          <w:rFonts w:eastAsia="Times New Roman" w:cs="Times New Roman"/>
          <w:b/>
          <w:iCs/>
          <w:highlight w:val="cyan"/>
          <w:u w:val="single"/>
          <w:bdr w:val="single" w:sz="8" w:space="0" w:color="auto"/>
        </w:rPr>
        <w:t>political institutions</w:t>
      </w:r>
      <w:r w:rsidRPr="00C874CE">
        <w:rPr>
          <w:rFonts w:eastAsia="Times New Roman" w:cs="Times New Roman"/>
          <w:u w:val="single"/>
        </w:rPr>
        <w:t xml:space="preserve">, and </w:t>
      </w:r>
      <w:r w:rsidRPr="00C874CE">
        <w:rPr>
          <w:rFonts w:eastAsia="Times New Roman" w:cs="Times New Roman"/>
          <w:b/>
          <w:iCs/>
          <w:u w:val="single"/>
          <w:bdr w:val="single" w:sz="8" w:space="0" w:color="auto"/>
        </w:rPr>
        <w:t>cultural narratives</w:t>
      </w:r>
      <w:r w:rsidRPr="00C30C5A">
        <w:rPr>
          <w:rFonts w:eastAsia="Times New Roman" w:cs="Times New Roman"/>
          <w:sz w:val="16"/>
        </w:rPr>
        <w:t xml:space="preserve">; tasks ill suited, in other words, to the precise tools of science. </w:t>
      </w:r>
      <w:r w:rsidRPr="00C30C5A">
        <w:rPr>
          <w:rFonts w:eastAsia="Times New Roman" w:cs="Times New Roman"/>
          <w:highlight w:val="cyan"/>
          <w:u w:val="single"/>
        </w:rPr>
        <w:t xml:space="preserve">The </w:t>
      </w:r>
      <w:r w:rsidRPr="00C30C5A">
        <w:rPr>
          <w:rStyle w:val="Emphasis"/>
          <w:highlight w:val="cyan"/>
        </w:rPr>
        <w:t>role of</w:t>
      </w:r>
      <w:r w:rsidRPr="00C30C5A">
        <w:rPr>
          <w:sz w:val="16"/>
          <w:szCs w:val="16"/>
        </w:rPr>
        <w:t xml:space="preserve"> political </w:t>
      </w:r>
      <w:r w:rsidRPr="00C30C5A">
        <w:rPr>
          <w:rStyle w:val="Emphasis"/>
          <w:highlight w:val="cyan"/>
        </w:rPr>
        <w:t>theorists</w:t>
      </w:r>
      <w:r w:rsidRPr="00C30C5A">
        <w:rPr>
          <w:rFonts w:eastAsia="Times New Roman" w:cs="Times New Roman"/>
          <w:sz w:val="16"/>
        </w:rPr>
        <w:t xml:space="preserve">, on this conception, </w:t>
      </w:r>
      <w:r w:rsidRPr="00C30C5A">
        <w:rPr>
          <w:rFonts w:eastAsia="Times New Roman" w:cs="Times New Roman"/>
          <w:highlight w:val="cyan"/>
          <w:u w:val="single"/>
        </w:rPr>
        <w:t xml:space="preserve">is </w:t>
      </w:r>
      <w:r w:rsidRPr="00C30C5A">
        <w:rPr>
          <w:rFonts w:eastAsia="Times New Roman" w:cs="Times New Roman"/>
          <w:b/>
          <w:iCs/>
          <w:highlight w:val="cyan"/>
          <w:u w:val="single"/>
          <w:bdr w:val="single" w:sz="8" w:space="0" w:color="auto"/>
        </w:rPr>
        <w:t>not</w:t>
      </w:r>
      <w:r w:rsidRPr="00C30C5A">
        <w:rPr>
          <w:rFonts w:eastAsia="Times New Roman" w:cs="Times New Roman"/>
          <w:highlight w:val="cyan"/>
          <w:u w:val="single"/>
        </w:rPr>
        <w:t xml:space="preserve"> to do </w:t>
      </w:r>
      <w:r w:rsidRPr="00C30C5A">
        <w:rPr>
          <w:rFonts w:eastAsia="Times New Roman" w:cs="Times New Roman"/>
          <w:b/>
          <w:iCs/>
          <w:highlight w:val="cyan"/>
          <w:u w:val="single"/>
          <w:bdr w:val="single" w:sz="8" w:space="0" w:color="auto"/>
        </w:rPr>
        <w:t>primary research</w:t>
      </w:r>
      <w:r w:rsidRPr="00C874CE">
        <w:rPr>
          <w:rFonts w:eastAsia="Times New Roman" w:cs="Times New Roman"/>
          <w:u w:val="single"/>
        </w:rPr>
        <w:t xml:space="preserve"> on the effects of particular empirical interventions, </w:t>
      </w:r>
      <w:r w:rsidRPr="00C30C5A">
        <w:rPr>
          <w:rFonts w:eastAsia="Times New Roman" w:cs="Times New Roman"/>
          <w:highlight w:val="cyan"/>
          <w:u w:val="single"/>
        </w:rPr>
        <w:t xml:space="preserve">but to </w:t>
      </w:r>
      <w:r w:rsidRPr="00C30C5A">
        <w:rPr>
          <w:rFonts w:eastAsia="Times New Roman" w:cs="Times New Roman"/>
          <w:b/>
          <w:iCs/>
          <w:highlight w:val="cyan"/>
          <w:u w:val="single"/>
          <w:bdr w:val="single" w:sz="8" w:space="0" w:color="auto"/>
        </w:rPr>
        <w:t>synthesize the best work</w:t>
      </w:r>
      <w:r w:rsidRPr="00C874CE">
        <w:rPr>
          <w:rFonts w:eastAsia="Times New Roman" w:cs="Times New Roman"/>
          <w:u w:val="single"/>
        </w:rPr>
        <w:t xml:space="preserve"> from a number of diverse fields</w:t>
      </w:r>
      <w:r w:rsidRPr="00C30C5A">
        <w:rPr>
          <w:rFonts w:eastAsia="Times New Roman" w:cs="Times New Roman"/>
          <w:sz w:val="16"/>
        </w:rPr>
        <w:t xml:space="preserve">, including but not limited to the social sciences, </w:t>
      </w:r>
      <w:r w:rsidRPr="00C30C5A">
        <w:rPr>
          <w:rFonts w:eastAsia="Times New Roman" w:cs="Times New Roman"/>
          <w:highlight w:val="cyan"/>
          <w:u w:val="single"/>
        </w:rPr>
        <w:t xml:space="preserve">making </w:t>
      </w:r>
      <w:r w:rsidRPr="00C30C5A">
        <w:rPr>
          <w:rFonts w:eastAsia="Times New Roman" w:cs="Times New Roman"/>
          <w:b/>
          <w:iCs/>
          <w:highlight w:val="cyan"/>
          <w:u w:val="single"/>
          <w:bdr w:val="single" w:sz="8" w:space="0" w:color="auto"/>
        </w:rPr>
        <w:t>larger-scale predictions</w:t>
      </w:r>
      <w:r w:rsidRPr="00C30C5A">
        <w:rPr>
          <w:rFonts w:eastAsia="Times New Roman" w:cs="Times New Roman"/>
          <w:highlight w:val="cyan"/>
          <w:u w:val="single"/>
        </w:rPr>
        <w:t xml:space="preserve"> about the </w:t>
      </w:r>
      <w:r w:rsidRPr="00C30C5A">
        <w:rPr>
          <w:rFonts w:eastAsia="Times New Roman" w:cs="Times New Roman"/>
          <w:b/>
          <w:iCs/>
          <w:highlight w:val="cyan"/>
          <w:u w:val="single"/>
          <w:bdr w:val="single" w:sz="8" w:space="0" w:color="auto"/>
        </w:rPr>
        <w:t>consequences</w:t>
      </w:r>
      <w:r w:rsidRPr="00C30C5A">
        <w:rPr>
          <w:rFonts w:eastAsia="Times New Roman" w:cs="Times New Roman"/>
          <w:highlight w:val="cyan"/>
          <w:u w:val="single"/>
        </w:rPr>
        <w:t xml:space="preserve"> of actions</w:t>
      </w:r>
      <w:r w:rsidRPr="00C874CE">
        <w:rPr>
          <w:rFonts w:eastAsia="Times New Roman" w:cs="Times New Roman"/>
          <w:u w:val="single"/>
        </w:rPr>
        <w:t xml:space="preserve"> and interventions </w:t>
      </w:r>
      <w:r w:rsidRPr="00C30C5A">
        <w:rPr>
          <w:rFonts w:eastAsia="Times New Roman" w:cs="Times New Roman"/>
          <w:highlight w:val="cyan"/>
          <w:u w:val="single"/>
        </w:rPr>
        <w:t xml:space="preserve">that </w:t>
      </w:r>
      <w:r w:rsidRPr="00C30C5A">
        <w:rPr>
          <w:rFonts w:eastAsia="Times New Roman" w:cs="Times New Roman"/>
          <w:b/>
          <w:iCs/>
          <w:highlight w:val="cyan"/>
          <w:u w:val="single"/>
          <w:bdr w:val="single" w:sz="8" w:space="0" w:color="auto"/>
        </w:rPr>
        <w:t>cannot be tested scientifically</w:t>
      </w:r>
      <w:r w:rsidRPr="00C30C5A">
        <w:rPr>
          <w:rStyle w:val="StyleUnderline"/>
        </w:rPr>
        <w:t>.</w:t>
      </w:r>
      <w:r w:rsidRPr="00C30C5A">
        <w:rPr>
          <w:rFonts w:eastAsia="Times New Roman" w:cs="Times New Roman"/>
          <w:sz w:val="16"/>
        </w:rPr>
        <w:t xml:space="preserve"> </w:t>
      </w:r>
      <w:r w:rsidRPr="00C30C5A">
        <w:rPr>
          <w:rFonts w:eastAsia="Times New Roman" w:cs="Times New Roman"/>
          <w:sz w:val="12"/>
          <w:szCs w:val="18"/>
        </w:rPr>
        <w:t xml:space="preserve">To call this inherently more speculative practice “prediction,” of course, is to stretch the normal scientific meaning of the word, as Dewey acknowledged. It is worth adopting his somewhat provocative usage, however, in order to emphasize the continuity between these practices, which is too often ignored by those on both sides of the ill-conceived descriptive-prescriptive divide. Using a common language of prediction highlights the ways in which these modes of inquiry ought to discipline and learn from one another. </w:t>
      </w:r>
      <w:r w:rsidRPr="00C30C5A">
        <w:rPr>
          <w:rFonts w:eastAsia="Times New Roman" w:cs="Times New Roman"/>
          <w:sz w:val="12"/>
          <w:szCs w:val="6"/>
        </w:rPr>
        <w:t xml:space="preserve">In response, then, it might be argued that social scientists, who can evaluate the relevant empirical studies with greater precision and reliability, are still better positioned than political theorists to “discipline” the more expansive and imaginative form of prediction envisioned by Dewey.9 By contrast, it could be added, the sorts of expertise developed by political theorists are not particularly relevant to the needs of large-scale prediction. The objection is instructive, and several answers to it are necessary. First, we must admit that it contains some truth. At present, many political theorists lack the tools necessary to properly interpret and synthesize the relevant findings of other fields. Thus, adopting a Deweyan method of inquiry is not entirely inert: at least some of us should change what we are doing and learn the tools we need to best undertake this kind of large-scale, synthetic prediction. Nevertheless, there are good reasons to think that political theorists are the right disciplinary community for the job. Consider first our somewhat idiosyncratic devotion to the study of canonical figures in the history of political thought, many of whom – from Aristotle to Hobbes, Rousseau, Marx, and of course Dewey himself – were not only or even primarily political philosophers. As thinkers of a realist bent are fond of reminding us, political theorists have always drawn from and even contributed to the study of history, psychology, economics, and whatever else was available to them, often because they have hoped to make exactly the sort of large-scale predictions Dewey recommends. In advocating an approach to political philosophy grounded in “social theories of power” rather than first principles, for example, Jacob Levy (2015) observes in a realist spirit that if such a social-theoretic approach is “sometimes absent from contemporary normative theory… that is one reason for looking to the history of political thought, where a greater methodological richness can be found” (4). Political theorists’ training in the history of political thought therefore has two important implications: first, that we are already accustomed to grappling with this kind of imaginative prediction; and second, that adopting a similarly “interdisciplinary” approach in our own constructive work does not change the fundamental character of the discipline. Of course, one might think that with the increasing sophistication in our methods of knowledge production since the age of Aristotle or even of Dewey, there is a good reason we now typically sort ourselves into disciplines. In a sense, this is undeniably true: one cannot hope to be at the forefront of so many fields at once, in the way that some of these classical figures could. Even now, however, it is not impossible to ground one’s theoretical perspective in a broad, interdisciplinary understanding of human beings and human societies. Indeed, we might say something even stronger: to be at the forefront of political theory often requires some sort of interdisciplinary synthesis.10 Consider the work, for example, of thinkers as diverse as Elizabeth Anderson, Anthony Appiah, William Connolly, Jon Elster, Sharon Krause, Helene Landemore, Martha Nussbaum, James Scott, Ian Shapiro, and Cass Sunstein, each of whom treats traditional texts alongside work in the social and cognitive sciences. Of course, it is not just quantitative and explicitly experimental knowledge that deserves inclusion – the humanities and interpretive social sciences are also essential to the integrative understanding envisioned here. Since political theorists are more accustomed to using such resources, it does not merit as much attention here, but it does count as yet another reason that it is political theorists and not social scientists trained explicitly in quantitative methods who are the most natural fit for the sort of prediction I have in mind, which is not simply a kind of statistical meta-analysis. Perhaps most importantly, in fact, the very critical and normative methods which a predictive approach seeks to transcend are nonetheless crucial background for its pursuit. Though critical theorists are led astray when they refuse to make any consciously constructive contributions to democratic judgment, for example, Foucault and others are right to challenge the normalizing effects of academic discourses, and the authority with which we presume to perpetuate them. Thus, it is only with an acute sensitivity to these dangers that we ought to proceed in predictive inquiry. Similarly, though analytic normative theorists have a problematic tendency to proliferate abstract discussion of principles at the expense of concrete inquiry into the particular situations of judgment we face, these principles often serve as excellent heuristics, pointing our attention in particularly fruitful directions when examining those concrete circumstances. It is at least partly through engagement with critical and normative theory, in other words, that we become attuned to a genuine diversity of perspectives, the moral patterns which permeate social life, and the relentlessly subtle ways in which power structures our experience. This traditional sort of “expertise” is as relevant as ever to political theory in a broadly predictive mode. Despite its scientific inspiration and the language of hypothesis testing, therefore, we should not mistake Dewey’s project for a naïve scientism; an attempt to make political theory more “objective” or “rational.” As we saw above, his reading of Darwin leads him to question the possibility of a singular rationality. In his interpretations of Dewey, Richard Rorty (1982; 1989) has emphasized the role of narrative and artistic imagining, which for Dewey is indeed a necessary part of the process of social intelligence: “The first intimations of wide and large redirections of desire and purpose are of necessity imaginative. Art is a mode of prediction not found in charts and statistics, and it insinuates possibilities of human relations not to be found in rule and precept, admonition and administration” (LW 10, 352, emphasis added). Rorty imagines that this justifies a surrender of philosophy to poetry – that is, a surrender of logic to narrative (1989, 26). Dewey recognized, however, that we can also go beyond these first intimations about new forms of life, projecting our more systematic social and historical inquiry into the future. For Dewey, art and statistics are both moments of a continuous practice of predictive inquiry, each with irreplaceable contributions to make. </w:t>
      </w:r>
      <w:r w:rsidRPr="00C30C5A">
        <w:rPr>
          <w:rFonts w:eastAsia="Times New Roman" w:cs="Times New Roman"/>
          <w:sz w:val="12"/>
          <w:szCs w:val="18"/>
        </w:rPr>
        <w:t xml:space="preserve">What a Deweyan perspective recommends, specifically, is leveraging an integrated, interdisciplinary understanding of human societies to think through the predicted effects of potential “interventions” on larger scales than is possible to predict scientifically. We might do our best, for example, to imagine all of the various consequences of large-scale racial integration, as Elizabeth Anderson (2010) does in The Imperative of Integration. Anderson, a pragmatist explicitly inspired by Dewey, adopts of a wide array of disciplinary lenses to make a synthetic argument that is irreducible to any of them, demonstrating predictive political theory at its best. Others have applied similar methods in evaluating competing regimes for maintaining civic “virtue” (McTernan 2014), achieving deliberative conversions (Bagg 2015), enabling secondorder social reflexivity (Aligica 2014; Bell 2015; Knight and Johnson 2011), and weakening the effect of money in politics (Lessig 2011). </w:t>
      </w:r>
      <w:r w:rsidRPr="00C30C5A">
        <w:rPr>
          <w:rFonts w:eastAsia="Times New Roman" w:cs="Times New Roman"/>
          <w:highlight w:val="cyan"/>
          <w:u w:val="single"/>
        </w:rPr>
        <w:t>We can imagine similar</w:t>
      </w:r>
      <w:r w:rsidRPr="008470D7">
        <w:rPr>
          <w:rFonts w:eastAsia="Times New Roman" w:cs="Times New Roman"/>
          <w:u w:val="single"/>
        </w:rPr>
        <w:t>l</w:t>
      </w:r>
      <w:r w:rsidRPr="00C874CE">
        <w:rPr>
          <w:rFonts w:eastAsia="Times New Roman" w:cs="Times New Roman"/>
          <w:u w:val="single"/>
        </w:rPr>
        <w:t xml:space="preserve">y </w:t>
      </w:r>
      <w:r w:rsidRPr="00C874CE">
        <w:rPr>
          <w:rFonts w:eastAsia="Times New Roman" w:cs="Times New Roman"/>
          <w:b/>
          <w:iCs/>
          <w:u w:val="single"/>
          <w:bdr w:val="single" w:sz="8" w:space="0" w:color="auto"/>
        </w:rPr>
        <w:t xml:space="preserve">wide-ranging </w:t>
      </w:r>
      <w:r w:rsidRPr="00C30C5A">
        <w:rPr>
          <w:rFonts w:eastAsia="Times New Roman" w:cs="Times New Roman"/>
          <w:b/>
          <w:iCs/>
          <w:highlight w:val="cyan"/>
          <w:u w:val="single"/>
          <w:bdr w:val="single" w:sz="8" w:space="0" w:color="auto"/>
        </w:rPr>
        <w:t>predictive approaches</w:t>
      </w:r>
      <w:r w:rsidRPr="00C30C5A">
        <w:rPr>
          <w:rFonts w:eastAsia="Times New Roman" w:cs="Times New Roman"/>
          <w:highlight w:val="cyan"/>
          <w:u w:val="single"/>
        </w:rPr>
        <w:t xml:space="preserve"> to</w:t>
      </w:r>
      <w:r w:rsidRPr="00C874CE">
        <w:rPr>
          <w:rFonts w:eastAsia="Times New Roman" w:cs="Times New Roman"/>
          <w:u w:val="single"/>
        </w:rPr>
        <w:t xml:space="preserve"> proposed interventions like instituting </w:t>
      </w:r>
      <w:r w:rsidRPr="00C30C5A">
        <w:rPr>
          <w:rFonts w:eastAsia="Times New Roman" w:cs="Times New Roman"/>
          <w:b/>
          <w:iCs/>
          <w:highlight w:val="cyan"/>
          <w:u w:val="single"/>
          <w:bdr w:val="single" w:sz="8" w:space="0" w:color="auto"/>
        </w:rPr>
        <w:t>reparations for slavery</w:t>
      </w:r>
      <w:r w:rsidRPr="00C30C5A">
        <w:rPr>
          <w:rFonts w:eastAsia="Times New Roman" w:cs="Times New Roman"/>
          <w:sz w:val="16"/>
        </w:rPr>
        <w:t xml:space="preserve">, changing our understandings of marriage, </w:t>
      </w:r>
      <w:r w:rsidRPr="00C30C5A">
        <w:rPr>
          <w:rFonts w:eastAsia="Times New Roman" w:cs="Times New Roman"/>
          <w:b/>
          <w:iCs/>
          <w:highlight w:val="cyan"/>
          <w:u w:val="single"/>
          <w:bdr w:val="single" w:sz="8" w:space="0" w:color="auto"/>
        </w:rPr>
        <w:t>abolishing prisons</w:t>
      </w:r>
      <w:r w:rsidRPr="00C30C5A">
        <w:rPr>
          <w:rFonts w:eastAsia="Times New Roman" w:cs="Times New Roman"/>
          <w:highlight w:val="cyan"/>
          <w:u w:val="single"/>
        </w:rPr>
        <w:t xml:space="preserve">, </w:t>
      </w:r>
      <w:r w:rsidRPr="008470D7">
        <w:rPr>
          <w:rFonts w:eastAsia="Times New Roman" w:cs="Times New Roman"/>
          <w:u w:val="single"/>
        </w:rPr>
        <w:t>enforcing</w:t>
      </w:r>
      <w:r w:rsidRPr="00C30C5A">
        <w:rPr>
          <w:rFonts w:eastAsia="Times New Roman" w:cs="Times New Roman"/>
          <w:sz w:val="16"/>
        </w:rPr>
        <w:t xml:space="preserve"> strict norms of </w:t>
      </w:r>
      <w:r w:rsidRPr="00C30C5A">
        <w:rPr>
          <w:rFonts w:eastAsia="Times New Roman" w:cs="Times New Roman"/>
          <w:b/>
          <w:iCs/>
          <w:highlight w:val="cyan"/>
          <w:u w:val="single"/>
          <w:bdr w:val="single" w:sz="8" w:space="0" w:color="auto"/>
        </w:rPr>
        <w:t>gender equality</w:t>
      </w:r>
      <w:r w:rsidRPr="00C30C5A">
        <w:rPr>
          <w:rFonts w:eastAsia="Times New Roman" w:cs="Times New Roman"/>
          <w:highlight w:val="cyan"/>
          <w:u w:val="single"/>
        </w:rPr>
        <w:t xml:space="preserve">, </w:t>
      </w:r>
      <w:r w:rsidRPr="00C30C5A">
        <w:rPr>
          <w:rFonts w:eastAsia="Times New Roman" w:cs="Times New Roman"/>
          <w:b/>
          <w:iCs/>
          <w:highlight w:val="cyan"/>
          <w:u w:val="single"/>
          <w:bdr w:val="single" w:sz="8" w:space="0" w:color="auto"/>
        </w:rPr>
        <w:t>opening borders</w:t>
      </w:r>
      <w:r w:rsidRPr="00C30C5A">
        <w:rPr>
          <w:rFonts w:eastAsia="Times New Roman" w:cs="Times New Roman"/>
          <w:sz w:val="16"/>
        </w:rPr>
        <w:t xml:space="preserve">, undermining norms of individual responsibility, </w:t>
      </w:r>
      <w:r w:rsidRPr="00C30C5A">
        <w:rPr>
          <w:rFonts w:eastAsia="Times New Roman" w:cs="Times New Roman"/>
          <w:highlight w:val="cyan"/>
          <w:u w:val="single"/>
        </w:rPr>
        <w:t>or</w:t>
      </w:r>
      <w:r w:rsidRPr="00C874CE">
        <w:rPr>
          <w:rFonts w:eastAsia="Times New Roman" w:cs="Times New Roman"/>
          <w:u w:val="single"/>
        </w:rPr>
        <w:t xml:space="preserve"> imposing </w:t>
      </w:r>
      <w:r w:rsidRPr="00C874CE">
        <w:rPr>
          <w:rFonts w:eastAsia="Times New Roman" w:cs="Times New Roman"/>
          <w:b/>
          <w:iCs/>
          <w:u w:val="single"/>
          <w:bdr w:val="single" w:sz="8" w:space="0" w:color="auto"/>
        </w:rPr>
        <w:t xml:space="preserve">global </w:t>
      </w:r>
      <w:r w:rsidRPr="00C30C5A">
        <w:rPr>
          <w:rFonts w:eastAsia="Times New Roman" w:cs="Times New Roman"/>
          <w:b/>
          <w:iCs/>
          <w:highlight w:val="cyan"/>
          <w:u w:val="single"/>
          <w:bdr w:val="single" w:sz="8" w:space="0" w:color="auto"/>
        </w:rPr>
        <w:t>redistributive taxes</w:t>
      </w:r>
      <w:r w:rsidRPr="00C30C5A">
        <w:rPr>
          <w:rFonts w:eastAsia="Times New Roman" w:cs="Times New Roman"/>
          <w:sz w:val="16"/>
        </w:rPr>
        <w:t xml:space="preserve"> on capital. </w:t>
      </w:r>
      <w:r w:rsidRPr="00C874CE">
        <w:rPr>
          <w:rFonts w:eastAsia="Times New Roman" w:cs="Times New Roman"/>
          <w:u w:val="single"/>
        </w:rPr>
        <w:t xml:space="preserve">These proposals vary in feasibility, for </w:t>
      </w:r>
      <w:r w:rsidRPr="00C30C5A">
        <w:rPr>
          <w:rFonts w:eastAsia="Times New Roman" w:cs="Times New Roman"/>
          <w:highlight w:val="cyan"/>
          <w:u w:val="single"/>
        </w:rPr>
        <w:t>judgments about</w:t>
      </w:r>
      <w:r w:rsidRPr="00C874CE">
        <w:rPr>
          <w:rFonts w:eastAsia="Times New Roman" w:cs="Times New Roman"/>
          <w:u w:val="single"/>
        </w:rPr>
        <w:t xml:space="preserve"> which </w:t>
      </w:r>
      <w:r w:rsidRPr="005C1754">
        <w:rPr>
          <w:rFonts w:eastAsia="Times New Roman" w:cs="Times New Roman"/>
          <w:u w:val="single"/>
        </w:rPr>
        <w:t xml:space="preserve">long-term </w:t>
      </w:r>
      <w:r w:rsidRPr="00C30C5A">
        <w:rPr>
          <w:rFonts w:eastAsia="Times New Roman" w:cs="Times New Roman"/>
          <w:highlight w:val="cyan"/>
          <w:u w:val="single"/>
        </w:rPr>
        <w:t>ideals</w:t>
      </w:r>
      <w:r w:rsidRPr="00C874CE">
        <w:rPr>
          <w:rFonts w:eastAsia="Times New Roman" w:cs="Times New Roman"/>
          <w:u w:val="single"/>
        </w:rPr>
        <w:t xml:space="preserve"> to promote in the broader public sphere </w:t>
      </w:r>
      <w:r w:rsidRPr="00C30C5A">
        <w:rPr>
          <w:rFonts w:eastAsia="Times New Roman" w:cs="Times New Roman"/>
          <w:highlight w:val="cyan"/>
          <w:u w:val="single"/>
        </w:rPr>
        <w:t>are just as</w:t>
      </w:r>
      <w:r w:rsidRPr="00C874CE">
        <w:rPr>
          <w:rFonts w:eastAsia="Times New Roman" w:cs="Times New Roman"/>
          <w:u w:val="single"/>
        </w:rPr>
        <w:t xml:space="preserve"> </w:t>
      </w:r>
      <w:r w:rsidRPr="00C874CE">
        <w:rPr>
          <w:rFonts w:eastAsia="Times New Roman" w:cs="Times New Roman"/>
          <w:b/>
          <w:iCs/>
          <w:u w:val="single"/>
          <w:bdr w:val="single" w:sz="8" w:space="0" w:color="auto"/>
        </w:rPr>
        <w:t>real</w:t>
      </w:r>
      <w:r w:rsidRPr="00C874CE">
        <w:rPr>
          <w:rFonts w:eastAsia="Times New Roman" w:cs="Times New Roman"/>
          <w:u w:val="single"/>
        </w:rPr>
        <w:t xml:space="preserve">, </w:t>
      </w:r>
      <w:r w:rsidRPr="00C874CE">
        <w:rPr>
          <w:rFonts w:eastAsia="Times New Roman" w:cs="Times New Roman"/>
          <w:b/>
          <w:iCs/>
          <w:u w:val="single"/>
          <w:bdr w:val="single" w:sz="8" w:space="0" w:color="auto"/>
        </w:rPr>
        <w:t>situated</w:t>
      </w:r>
      <w:r w:rsidRPr="00C874CE">
        <w:rPr>
          <w:rFonts w:eastAsia="Times New Roman" w:cs="Times New Roman"/>
          <w:u w:val="single"/>
        </w:rPr>
        <w:t xml:space="preserve">, and </w:t>
      </w:r>
      <w:r w:rsidRPr="00C30C5A">
        <w:rPr>
          <w:rFonts w:eastAsia="Times New Roman" w:cs="Times New Roman"/>
          <w:b/>
          <w:iCs/>
          <w:highlight w:val="cyan"/>
          <w:u w:val="single"/>
          <w:bdr w:val="single" w:sz="8" w:space="0" w:color="auto"/>
        </w:rPr>
        <w:t>pressing</w:t>
      </w:r>
      <w:r w:rsidRPr="00C30C5A">
        <w:rPr>
          <w:rFonts w:eastAsia="Times New Roman" w:cs="Times New Roman"/>
          <w:highlight w:val="cyan"/>
          <w:u w:val="single"/>
        </w:rPr>
        <w:t>, as</w:t>
      </w:r>
      <w:r w:rsidRPr="00C874CE">
        <w:rPr>
          <w:rFonts w:eastAsia="Times New Roman" w:cs="Times New Roman"/>
          <w:u w:val="single"/>
        </w:rPr>
        <w:t xml:space="preserve"> judgments about </w:t>
      </w:r>
      <w:r w:rsidRPr="00C30C5A">
        <w:rPr>
          <w:rFonts w:eastAsia="Times New Roman" w:cs="Times New Roman"/>
          <w:b/>
          <w:iCs/>
          <w:highlight w:val="cyan"/>
          <w:u w:val="single"/>
          <w:bdr w:val="single" w:sz="8" w:space="0" w:color="auto"/>
        </w:rPr>
        <w:t>which policies</w:t>
      </w:r>
      <w:r w:rsidRPr="00C30C5A">
        <w:rPr>
          <w:rFonts w:eastAsia="Times New Roman" w:cs="Times New Roman"/>
          <w:highlight w:val="cyan"/>
          <w:u w:val="single"/>
        </w:rPr>
        <w:t xml:space="preserve"> to support in the </w:t>
      </w:r>
      <w:r w:rsidRPr="00C30C5A">
        <w:rPr>
          <w:rFonts w:eastAsia="Times New Roman" w:cs="Times New Roman"/>
          <w:b/>
          <w:iCs/>
          <w:highlight w:val="cyan"/>
          <w:u w:val="single"/>
          <w:bdr w:val="single" w:sz="8" w:space="0" w:color="auto"/>
        </w:rPr>
        <w:t>short term</w:t>
      </w:r>
      <w:r w:rsidRPr="00C30C5A">
        <w:rPr>
          <w:rStyle w:val="StyleUnderline"/>
        </w:rPr>
        <w:t>.</w:t>
      </w:r>
      <w:r w:rsidRPr="00C30C5A">
        <w:rPr>
          <w:rFonts w:eastAsia="Times New Roman" w:cs="Times New Roman"/>
          <w:sz w:val="16"/>
        </w:rPr>
        <w:t xml:space="preserve"> </w:t>
      </w:r>
      <w:r w:rsidRPr="00D337BE">
        <w:rPr>
          <w:rFonts w:eastAsia="Times New Roman" w:cs="Times New Roman"/>
          <w:sz w:val="12"/>
          <w:szCs w:val="18"/>
        </w:rPr>
        <w:t xml:space="preserve">In fact, since legal theorists and scholars of public policy do occasionally engage in predictive inquiry regarding proposed adjustments to legal and institutional regimes, it is with regard to long-term ideals – and, crucially, all manner of extra-legal norms, discourses, and narratives – that political theorists may have the most to contribute. </w:t>
      </w:r>
      <w:r w:rsidRPr="00D337BE">
        <w:rPr>
          <w:rFonts w:eastAsia="Times New Roman" w:cs="Times New Roman"/>
          <w:sz w:val="12"/>
          <w:szCs w:val="6"/>
        </w:rPr>
        <w:t xml:space="preserve">This brings us, then, to our second major objection: that however valuable it may be for political theorists to do, this task does not respond in any obvious way to realist demands. Again, we must admit from the start that there is some truth to this objection, especially if we assume that contemporary realism is closely tied to classical realists such as Thucydides, Machiavelli, and Hobbes. One familiar doctrine that might be associated with “realism,” for instance, is that because humans are inherently selfish, they could never attain the levels of social cooperation necessary for socialist, communist, or even liberal internationalist goals. Though this particular claim is not widely-held among contemporary realists, several do exhibit a fear of “utopian” speculation in general, recommending instead an emphasis on basic security from violence and cruelty.11 From this perspective, speculation about open borders and prison abolition must appear quite fantastical. To those who support such radical goals, meanwhile, “realism” might seem an odd label for Dewey’s progressive experimentalism. Nevertheless, we can defend a Deweyan predictive approach as a variety of realism in two ways: first, by distinguishing between “substantive” and “methodological” realism; and second, by emphasizing again the significance of extra-legal norms. It must be admitted that a certain element of the broader realist tradition is pessimistic about the possibilities of cooperation and skeptical of utopian speculation – an attitude we may call “substantive” realism. Nonetheless, this is only one part of realist tradition, and it is one that contemporary realists have de-emphasized. In his pivotal “manifesto” for the realist movement, for example, William Galston (2010) summarizes its four basic components: “the injunction to take politics seriously as a particular field of human endeavor; the proposition that civil order is the sine qua non for every other political good; the emphasis on the evaluation and comparison of institutions and regimetypes, not only principles; and the call for a more complex moral and political psychology” (408). Of these four, only the second – an emphasis on civil order – plausibly implies a pessimistic “substantive” account of human possibility, and even this allows for more ambitious political schemes once the demand for order has been satisfied. </w:t>
      </w:r>
      <w:r w:rsidRPr="00D337BE">
        <w:rPr>
          <w:rFonts w:eastAsia="Times New Roman" w:cs="Times New Roman"/>
          <w:sz w:val="12"/>
          <w:szCs w:val="18"/>
        </w:rPr>
        <w:t xml:space="preserve">The other three components, by contrast, are conducive to a wide variety of social and political projects. </w:t>
      </w:r>
      <w:r w:rsidRPr="00C874CE">
        <w:rPr>
          <w:rFonts w:eastAsia="Times New Roman" w:cs="Times New Roman"/>
          <w:u w:val="single"/>
        </w:rPr>
        <w:t xml:space="preserve">Largely </w:t>
      </w:r>
      <w:r w:rsidRPr="00C30C5A">
        <w:rPr>
          <w:rFonts w:eastAsia="Times New Roman" w:cs="Times New Roman"/>
          <w:highlight w:val="cyan"/>
          <w:u w:val="single"/>
        </w:rPr>
        <w:t>eschewing</w:t>
      </w:r>
      <w:r w:rsidRPr="00C30C5A">
        <w:rPr>
          <w:rFonts w:eastAsia="Times New Roman" w:cs="Times New Roman"/>
          <w:sz w:val="16"/>
        </w:rPr>
        <w:t xml:space="preserve"> the </w:t>
      </w:r>
      <w:r w:rsidRPr="00C30C5A">
        <w:rPr>
          <w:rFonts w:eastAsia="Times New Roman" w:cs="Times New Roman"/>
          <w:b/>
          <w:iCs/>
          <w:u w:val="single"/>
          <w:bdr w:val="single" w:sz="8" w:space="0" w:color="auto"/>
        </w:rPr>
        <w:t xml:space="preserve">blanket </w:t>
      </w:r>
      <w:r w:rsidRPr="00C30C5A">
        <w:rPr>
          <w:rFonts w:eastAsia="Times New Roman" w:cs="Times New Roman"/>
          <w:b/>
          <w:iCs/>
          <w:highlight w:val="cyan"/>
          <w:u w:val="single"/>
          <w:bdr w:val="single" w:sz="8" w:space="0" w:color="auto"/>
        </w:rPr>
        <w:t>pessimism</w:t>
      </w:r>
      <w:r w:rsidRPr="00C30C5A">
        <w:rPr>
          <w:rFonts w:eastAsia="Times New Roman" w:cs="Times New Roman"/>
          <w:sz w:val="16"/>
        </w:rPr>
        <w:t xml:space="preserve"> of their classical forebears, contemporary </w:t>
      </w:r>
      <w:r w:rsidRPr="00C874CE">
        <w:rPr>
          <w:rFonts w:eastAsia="Times New Roman" w:cs="Times New Roman"/>
          <w:u w:val="single"/>
        </w:rPr>
        <w:t>realists</w:t>
      </w:r>
      <w:r w:rsidRPr="00C30C5A">
        <w:rPr>
          <w:rFonts w:eastAsia="Times New Roman" w:cs="Times New Roman"/>
          <w:sz w:val="16"/>
        </w:rPr>
        <w:t xml:space="preserve"> are more likely to </w:t>
      </w:r>
      <w:r w:rsidRPr="00C874CE">
        <w:rPr>
          <w:rFonts w:eastAsia="Times New Roman" w:cs="Times New Roman"/>
          <w:u w:val="single"/>
        </w:rPr>
        <w:t>endorse</w:t>
      </w:r>
      <w:r w:rsidRPr="00C30C5A">
        <w:rPr>
          <w:rFonts w:eastAsia="Times New Roman" w:cs="Times New Roman"/>
          <w:sz w:val="16"/>
        </w:rPr>
        <w:t xml:space="preserve"> what might be called “methodological” realism – i.e., </w:t>
      </w:r>
      <w:r w:rsidRPr="00C874CE">
        <w:rPr>
          <w:rFonts w:eastAsia="Times New Roman" w:cs="Times New Roman"/>
          <w:u w:val="single"/>
        </w:rPr>
        <w:t xml:space="preserve">a commitment to political </w:t>
      </w:r>
      <w:r w:rsidRPr="00C30C5A">
        <w:rPr>
          <w:rFonts w:eastAsia="Times New Roman" w:cs="Times New Roman"/>
          <w:highlight w:val="cyan"/>
          <w:u w:val="single"/>
        </w:rPr>
        <w:t>theory</w:t>
      </w:r>
      <w:r w:rsidRPr="00C874CE">
        <w:rPr>
          <w:rFonts w:eastAsia="Times New Roman" w:cs="Times New Roman"/>
          <w:u w:val="single"/>
        </w:rPr>
        <w:t xml:space="preserve"> that </w:t>
      </w:r>
      <w:r w:rsidRPr="00C30C5A">
        <w:rPr>
          <w:rFonts w:eastAsia="Times New Roman" w:cs="Times New Roman"/>
          <w:highlight w:val="cyan"/>
          <w:u w:val="single"/>
        </w:rPr>
        <w:t xml:space="preserve">is </w:t>
      </w:r>
      <w:r w:rsidRPr="00C30C5A">
        <w:rPr>
          <w:rFonts w:eastAsia="Times New Roman" w:cs="Times New Roman"/>
          <w:b/>
          <w:iCs/>
          <w:highlight w:val="cyan"/>
          <w:u w:val="single"/>
          <w:bdr w:val="single" w:sz="8" w:space="0" w:color="auto"/>
        </w:rPr>
        <w:t>comparative</w:t>
      </w:r>
      <w:r w:rsidRPr="00C30C5A">
        <w:rPr>
          <w:rFonts w:eastAsia="Times New Roman" w:cs="Times New Roman"/>
          <w:highlight w:val="cyan"/>
          <w:u w:val="single"/>
        </w:rPr>
        <w:t xml:space="preserve">, </w:t>
      </w:r>
      <w:r w:rsidRPr="00C30C5A">
        <w:rPr>
          <w:rFonts w:eastAsia="Times New Roman" w:cs="Times New Roman"/>
          <w:b/>
          <w:iCs/>
          <w:highlight w:val="cyan"/>
          <w:u w:val="single"/>
          <w:bdr w:val="single" w:sz="8" w:space="0" w:color="auto"/>
        </w:rPr>
        <w:t>contextual</w:t>
      </w:r>
      <w:r w:rsidRPr="00C30C5A">
        <w:rPr>
          <w:rFonts w:eastAsia="Times New Roman" w:cs="Times New Roman"/>
          <w:sz w:val="16"/>
        </w:rPr>
        <w:t xml:space="preserve">, psychologically rich, </w:t>
      </w:r>
      <w:r w:rsidRPr="00C874CE">
        <w:rPr>
          <w:rFonts w:eastAsia="Times New Roman" w:cs="Times New Roman"/>
          <w:b/>
          <w:iCs/>
          <w:u w:val="single"/>
          <w:bdr w:val="single" w:sz="8" w:space="0" w:color="auto"/>
        </w:rPr>
        <w:t>institutionally innovative</w:t>
      </w:r>
      <w:r w:rsidRPr="00C874CE">
        <w:rPr>
          <w:rFonts w:eastAsia="Times New Roman" w:cs="Times New Roman"/>
          <w:u w:val="single"/>
        </w:rPr>
        <w:t xml:space="preserve">, </w:t>
      </w:r>
      <w:r w:rsidRPr="00C30C5A">
        <w:rPr>
          <w:rFonts w:eastAsia="Times New Roman" w:cs="Times New Roman"/>
          <w:highlight w:val="cyan"/>
          <w:u w:val="single"/>
        </w:rPr>
        <w:t xml:space="preserve">and grounded in </w:t>
      </w:r>
      <w:r w:rsidRPr="00C30C5A">
        <w:rPr>
          <w:rFonts w:eastAsia="Times New Roman" w:cs="Times New Roman"/>
          <w:b/>
          <w:iCs/>
          <w:highlight w:val="cyan"/>
          <w:u w:val="single"/>
          <w:bdr w:val="single" w:sz="8" w:space="0" w:color="auto"/>
        </w:rPr>
        <w:t>specific situations</w:t>
      </w:r>
      <w:r w:rsidRPr="00C30C5A">
        <w:rPr>
          <w:rFonts w:eastAsia="Times New Roman" w:cs="Times New Roman"/>
          <w:highlight w:val="cyan"/>
          <w:u w:val="single"/>
        </w:rPr>
        <w:t xml:space="preserve"> of </w:t>
      </w:r>
      <w:r w:rsidRPr="00C30C5A">
        <w:rPr>
          <w:rFonts w:eastAsia="Times New Roman" w:cs="Times New Roman"/>
          <w:b/>
          <w:iCs/>
          <w:highlight w:val="cyan"/>
          <w:u w:val="single"/>
          <w:bdr w:val="single" w:sz="8" w:space="0" w:color="auto"/>
        </w:rPr>
        <w:t>political judgment</w:t>
      </w:r>
      <w:r w:rsidRPr="00C30C5A">
        <w:rPr>
          <w:rFonts w:eastAsia="Times New Roman" w:cs="Times New Roman"/>
          <w:sz w:val="16"/>
        </w:rPr>
        <w:t xml:space="preserve">. These commitments, then, are plainly aligned with the Deweyan approach elaborated here, which gives the lie to any necessary connection between a realist methodology and a pessimistic, conservative, or quietist conception of the substantive goals to which we may aspire. Pace those partisans of abstraction who cry “utopophobia” at any mention of particularity or constraint in political philosophy (Estlund 2014), we need not abandon methodological realism just because we reject the conservatism of certain classical realists. Indeed, </w:t>
      </w:r>
      <w:r w:rsidRPr="00C30C5A">
        <w:rPr>
          <w:rFonts w:eastAsia="Times New Roman" w:cs="Times New Roman"/>
          <w:highlight w:val="cyan"/>
          <w:u w:val="single"/>
        </w:rPr>
        <w:t xml:space="preserve">we may </w:t>
      </w:r>
      <w:r w:rsidRPr="00C30C5A">
        <w:rPr>
          <w:rFonts w:eastAsia="Times New Roman" w:cs="Times New Roman"/>
          <w:b/>
          <w:iCs/>
          <w:highlight w:val="cyan"/>
          <w:u w:val="single"/>
          <w:bdr w:val="single" w:sz="8" w:space="0" w:color="auto"/>
        </w:rPr>
        <w:t>productively advocate</w:t>
      </w:r>
      <w:r w:rsidRPr="00C30C5A">
        <w:rPr>
          <w:rFonts w:eastAsia="Times New Roman" w:cs="Times New Roman"/>
          <w:highlight w:val="cyan"/>
          <w:u w:val="single"/>
        </w:rPr>
        <w:t xml:space="preserve"> for</w:t>
      </w:r>
      <w:r w:rsidRPr="00C30C5A">
        <w:rPr>
          <w:rFonts w:eastAsia="Times New Roman" w:cs="Times New Roman"/>
          <w:u w:val="single"/>
        </w:rPr>
        <w:t xml:space="preserve"> </w:t>
      </w:r>
      <w:r w:rsidRPr="00C30C5A">
        <w:rPr>
          <w:rFonts w:eastAsia="Times New Roman" w:cs="Times New Roman"/>
          <w:b/>
          <w:iCs/>
          <w:u w:val="single"/>
          <w:bdr w:val="single" w:sz="8" w:space="0" w:color="auto"/>
        </w:rPr>
        <w:t xml:space="preserve">quite </w:t>
      </w:r>
      <w:r w:rsidRPr="00C30C5A">
        <w:rPr>
          <w:rFonts w:eastAsia="Times New Roman" w:cs="Times New Roman"/>
          <w:b/>
          <w:iCs/>
          <w:highlight w:val="cyan"/>
          <w:u w:val="single"/>
          <w:bdr w:val="single" w:sz="8" w:space="0" w:color="auto"/>
        </w:rPr>
        <w:t>radical</w:t>
      </w:r>
      <w:r w:rsidRPr="00C30C5A">
        <w:rPr>
          <w:rFonts w:eastAsia="Times New Roman" w:cs="Times New Roman"/>
          <w:b/>
          <w:iCs/>
          <w:u w:val="single"/>
          <w:bdr w:val="single" w:sz="8" w:space="0" w:color="auto"/>
        </w:rPr>
        <w:t xml:space="preserve"> institutional </w:t>
      </w:r>
      <w:r w:rsidRPr="00C30C5A">
        <w:rPr>
          <w:rFonts w:eastAsia="Times New Roman" w:cs="Times New Roman"/>
          <w:b/>
          <w:iCs/>
          <w:highlight w:val="cyan"/>
          <w:u w:val="single"/>
          <w:bdr w:val="single" w:sz="8" w:space="0" w:color="auto"/>
        </w:rPr>
        <w:t>proposals</w:t>
      </w:r>
      <w:r w:rsidRPr="00C874CE">
        <w:rPr>
          <w:rFonts w:eastAsia="Times New Roman" w:cs="Times New Roman"/>
          <w:u w:val="single"/>
        </w:rPr>
        <w:t xml:space="preserve">, such as prison abolition or open borders – just so long as we do so </w:t>
      </w:r>
      <w:r w:rsidRPr="00C30C5A">
        <w:rPr>
          <w:rFonts w:eastAsia="Times New Roman" w:cs="Times New Roman"/>
          <w:highlight w:val="cyan"/>
          <w:u w:val="single"/>
        </w:rPr>
        <w:t xml:space="preserve">responsibly, acknowledging the </w:t>
      </w:r>
      <w:r w:rsidRPr="00C30C5A">
        <w:rPr>
          <w:rFonts w:eastAsia="Times New Roman" w:cs="Times New Roman"/>
          <w:b/>
          <w:iCs/>
          <w:highlight w:val="cyan"/>
          <w:u w:val="single"/>
          <w:bdr w:val="single" w:sz="8" w:space="0" w:color="auto"/>
        </w:rPr>
        <w:t>work</w:t>
      </w:r>
      <w:r w:rsidRPr="00C874CE">
        <w:rPr>
          <w:rFonts w:eastAsia="Times New Roman" w:cs="Times New Roman"/>
          <w:b/>
          <w:iCs/>
          <w:u w:val="single"/>
          <w:bdr w:val="single" w:sz="8" w:space="0" w:color="auto"/>
        </w:rPr>
        <w:t xml:space="preserve"> that must be done</w:t>
      </w:r>
      <w:r w:rsidRPr="00C874CE">
        <w:rPr>
          <w:rFonts w:eastAsia="Times New Roman" w:cs="Times New Roman"/>
          <w:u w:val="single"/>
        </w:rPr>
        <w:t xml:space="preserve"> </w:t>
      </w:r>
      <w:r w:rsidRPr="00C30C5A">
        <w:rPr>
          <w:rFonts w:eastAsia="Times New Roman" w:cs="Times New Roman"/>
          <w:highlight w:val="cyan"/>
          <w:u w:val="single"/>
        </w:rPr>
        <w:t xml:space="preserve">to </w:t>
      </w:r>
      <w:r w:rsidRPr="00C30C5A">
        <w:rPr>
          <w:rFonts w:eastAsia="Times New Roman" w:cs="Times New Roman"/>
          <w:b/>
          <w:iCs/>
          <w:highlight w:val="cyan"/>
          <w:u w:val="single"/>
          <w:bdr w:val="single" w:sz="8" w:space="0" w:color="auto"/>
        </w:rPr>
        <w:t>render</w:t>
      </w:r>
      <w:r w:rsidRPr="00C30C5A">
        <w:rPr>
          <w:rFonts w:eastAsia="Times New Roman" w:cs="Times New Roman"/>
          <w:b/>
          <w:iCs/>
          <w:u w:val="single"/>
          <w:bdr w:val="single" w:sz="8" w:space="0" w:color="auto"/>
        </w:rPr>
        <w:t xml:space="preserve"> those </w:t>
      </w:r>
      <w:r w:rsidRPr="00C30C5A">
        <w:rPr>
          <w:rFonts w:eastAsia="Times New Roman" w:cs="Times New Roman"/>
          <w:b/>
          <w:iCs/>
          <w:highlight w:val="cyan"/>
          <w:u w:val="single"/>
          <w:bdr w:val="single" w:sz="8" w:space="0" w:color="auto"/>
        </w:rPr>
        <w:t>proposals feasible</w:t>
      </w:r>
      <w:r w:rsidRPr="00C874CE">
        <w:rPr>
          <w:rFonts w:eastAsia="Times New Roman" w:cs="Times New Roman"/>
          <w:u w:val="single"/>
        </w:rPr>
        <w:t>.</w:t>
      </w:r>
      <w:r w:rsidRPr="00C30C5A">
        <w:t xml:space="preserve"> </w:t>
      </w:r>
      <w:r w:rsidRPr="00C30C5A">
        <w:rPr>
          <w:rFonts w:eastAsia="Times New Roman" w:cs="Times New Roman"/>
          <w:sz w:val="16"/>
        </w:rPr>
        <w:t xml:space="preserve">As this caveat makes clear, a predictive approach does recommend a certain degree of caution. A Deweyan realist will maintain that such apparently infeasible ideals as prison abolition and open borders may be useful in certain situations of judgment, as when expressing long-term goals for society. However, she will also readily admit that they will not typically be called for in everyday </w:t>
      </w:r>
      <w:r w:rsidRPr="00C30C5A">
        <w:rPr>
          <w:rFonts w:eastAsia="Times New Roman" w:cs="Times New Roman"/>
          <w:highlight w:val="cyan"/>
          <w:u w:val="single"/>
        </w:rPr>
        <w:t>political situations</w:t>
      </w:r>
      <w:r w:rsidRPr="00C874CE">
        <w:rPr>
          <w:rFonts w:eastAsia="Times New Roman" w:cs="Times New Roman"/>
          <w:u w:val="single"/>
        </w:rPr>
        <w:t xml:space="preserve"> requiring collective action</w:t>
      </w:r>
      <w:r w:rsidRPr="00C30C5A">
        <w:rPr>
          <w:rFonts w:eastAsia="Times New Roman" w:cs="Times New Roman"/>
          <w:sz w:val="16"/>
        </w:rPr>
        <w:t xml:space="preserve">, which </w:t>
      </w:r>
      <w:r w:rsidRPr="00C30C5A">
        <w:rPr>
          <w:rFonts w:eastAsia="Times New Roman" w:cs="Times New Roman"/>
          <w:highlight w:val="cyan"/>
          <w:u w:val="single"/>
        </w:rPr>
        <w:t>are</w:t>
      </w:r>
      <w:r w:rsidRPr="00C30C5A">
        <w:rPr>
          <w:rFonts w:eastAsia="Times New Roman" w:cs="Times New Roman"/>
          <w:u w:val="single"/>
        </w:rPr>
        <w:t xml:space="preserve"> </w:t>
      </w:r>
      <w:r w:rsidRPr="00C30C5A">
        <w:rPr>
          <w:rFonts w:eastAsia="Times New Roman" w:cs="Times New Roman"/>
          <w:b/>
          <w:iCs/>
          <w:u w:val="single"/>
          <w:bdr w:val="single" w:sz="8" w:space="0" w:color="auto"/>
        </w:rPr>
        <w:t xml:space="preserve">highly </w:t>
      </w:r>
      <w:r w:rsidRPr="00C30C5A">
        <w:rPr>
          <w:rFonts w:eastAsia="Times New Roman" w:cs="Times New Roman"/>
          <w:b/>
          <w:iCs/>
          <w:highlight w:val="cyan"/>
          <w:u w:val="single"/>
          <w:bdr w:val="single" w:sz="8" w:space="0" w:color="auto"/>
        </w:rPr>
        <w:t>constrained</w:t>
      </w:r>
      <w:r w:rsidRPr="00C874CE">
        <w:rPr>
          <w:rFonts w:eastAsia="Times New Roman" w:cs="Times New Roman"/>
          <w:u w:val="single"/>
        </w:rPr>
        <w:t xml:space="preserve"> by the dispositions of others. In such circumstances, radical action can </w:t>
      </w:r>
      <w:r w:rsidRPr="00C874CE">
        <w:rPr>
          <w:rFonts w:eastAsia="Times New Roman" w:cs="Times New Roman"/>
          <w:b/>
          <w:iCs/>
          <w:u w:val="single"/>
          <w:bdr w:val="single" w:sz="8" w:space="0" w:color="auto"/>
        </w:rPr>
        <w:t>easily</w:t>
      </w:r>
      <w:r w:rsidRPr="00C874CE">
        <w:rPr>
          <w:rFonts w:eastAsia="Times New Roman" w:cs="Times New Roman"/>
          <w:u w:val="single"/>
        </w:rPr>
        <w:t xml:space="preserve"> turn out to be </w:t>
      </w:r>
      <w:r w:rsidRPr="00C874CE">
        <w:rPr>
          <w:rFonts w:eastAsia="Times New Roman" w:cs="Times New Roman"/>
          <w:b/>
          <w:iCs/>
          <w:u w:val="single"/>
          <w:bdr w:val="single" w:sz="8" w:space="0" w:color="auto"/>
        </w:rPr>
        <w:t>counterproductive</w:t>
      </w:r>
      <w:r w:rsidRPr="00C30C5A">
        <w:rPr>
          <w:rFonts w:eastAsia="Times New Roman" w:cs="Times New Roman"/>
          <w:sz w:val="16"/>
        </w:rPr>
        <w:t xml:space="preserve">, and as noted above, </w:t>
      </w:r>
      <w:r w:rsidRPr="00C30C5A">
        <w:rPr>
          <w:rFonts w:eastAsia="Times New Roman" w:cs="Times New Roman"/>
          <w:highlight w:val="cyan"/>
          <w:u w:val="single"/>
        </w:rPr>
        <w:t>the point is</w:t>
      </w:r>
      <w:r w:rsidRPr="00C30C5A">
        <w:rPr>
          <w:rFonts w:eastAsia="Times New Roman" w:cs="Times New Roman"/>
          <w:u w:val="single"/>
        </w:rPr>
        <w:t xml:space="preserve"> </w:t>
      </w:r>
      <w:r w:rsidRPr="00C30C5A">
        <w:rPr>
          <w:rFonts w:eastAsia="Times New Roman" w:cs="Times New Roman"/>
          <w:b/>
          <w:iCs/>
          <w:u w:val="single"/>
          <w:bdr w:val="single" w:sz="8" w:space="0" w:color="auto"/>
        </w:rPr>
        <w:t xml:space="preserve">definitively </w:t>
      </w:r>
      <w:r w:rsidRPr="00C30C5A">
        <w:rPr>
          <w:rFonts w:eastAsia="Times New Roman" w:cs="Times New Roman"/>
          <w:b/>
          <w:iCs/>
          <w:highlight w:val="cyan"/>
          <w:u w:val="single"/>
          <w:bdr w:val="single" w:sz="8" w:space="0" w:color="auto"/>
        </w:rPr>
        <w:t>not</w:t>
      </w:r>
      <w:r w:rsidRPr="00C30C5A">
        <w:rPr>
          <w:rFonts w:eastAsia="Times New Roman" w:cs="Times New Roman"/>
          <w:highlight w:val="cyan"/>
          <w:u w:val="single"/>
        </w:rPr>
        <w:t xml:space="preserve"> to engage in </w:t>
      </w:r>
      <w:r w:rsidRPr="00C30C5A">
        <w:rPr>
          <w:rFonts w:eastAsia="Times New Roman" w:cs="Times New Roman"/>
          <w:b/>
          <w:iCs/>
          <w:highlight w:val="cyan"/>
          <w:u w:val="single"/>
          <w:bdr w:val="single" w:sz="8" w:space="0" w:color="auto"/>
        </w:rPr>
        <w:t>reckless experimentation</w:t>
      </w:r>
      <w:r w:rsidRPr="00C874CE">
        <w:rPr>
          <w:rFonts w:eastAsia="Times New Roman" w:cs="Times New Roman"/>
          <w:u w:val="single"/>
        </w:rPr>
        <w:t xml:space="preserve"> for experimentation’s sake</w:t>
      </w:r>
      <w:r w:rsidRPr="00C30C5A">
        <w:rPr>
          <w:rFonts w:eastAsia="Times New Roman" w:cs="Times New Roman"/>
          <w:sz w:val="16"/>
        </w:rPr>
        <w:t xml:space="preserve">. Rather, </w:t>
      </w:r>
      <w:r w:rsidRPr="00C30C5A">
        <w:rPr>
          <w:rFonts w:eastAsia="Times New Roman" w:cs="Times New Roman"/>
          <w:highlight w:val="cyan"/>
          <w:u w:val="single"/>
        </w:rPr>
        <w:t xml:space="preserve">it is the </w:t>
      </w:r>
      <w:r w:rsidRPr="00C30C5A">
        <w:rPr>
          <w:rFonts w:eastAsia="Times New Roman" w:cs="Times New Roman"/>
          <w:b/>
          <w:iCs/>
          <w:highlight w:val="cyan"/>
          <w:u w:val="single"/>
          <w:bdr w:val="single" w:sz="8" w:space="0" w:color="auto"/>
        </w:rPr>
        <w:t>express purpose</w:t>
      </w:r>
      <w:r w:rsidRPr="00C30C5A">
        <w:rPr>
          <w:rFonts w:eastAsia="Times New Roman" w:cs="Times New Roman"/>
          <w:highlight w:val="cyan"/>
          <w:u w:val="single"/>
        </w:rPr>
        <w:t xml:space="preserve"> of predictive</w:t>
      </w:r>
      <w:r w:rsidRPr="00C874CE">
        <w:rPr>
          <w:rFonts w:eastAsia="Times New Roman" w:cs="Times New Roman"/>
          <w:u w:val="single"/>
        </w:rPr>
        <w:t xml:space="preserve"> political </w:t>
      </w:r>
      <w:r w:rsidRPr="00C30C5A">
        <w:rPr>
          <w:rFonts w:eastAsia="Times New Roman" w:cs="Times New Roman"/>
          <w:highlight w:val="cyan"/>
          <w:u w:val="single"/>
        </w:rPr>
        <w:t xml:space="preserve">theory to consider which experiments are </w:t>
      </w:r>
      <w:r w:rsidRPr="00C30C5A">
        <w:rPr>
          <w:rFonts w:eastAsia="Times New Roman" w:cs="Times New Roman"/>
          <w:b/>
          <w:iCs/>
          <w:highlight w:val="cyan"/>
          <w:u w:val="single"/>
          <w:bdr w:val="single" w:sz="8" w:space="0" w:color="auto"/>
        </w:rPr>
        <w:t>worth trying</w:t>
      </w:r>
      <w:r w:rsidRPr="00C874CE">
        <w:rPr>
          <w:rFonts w:eastAsia="Times New Roman" w:cs="Times New Roman"/>
          <w:u w:val="single"/>
        </w:rPr>
        <w:t xml:space="preserve">, and </w:t>
      </w:r>
      <w:r w:rsidRPr="00C874CE">
        <w:rPr>
          <w:rFonts w:eastAsia="Times New Roman" w:cs="Times New Roman"/>
          <w:b/>
          <w:iCs/>
          <w:u w:val="single"/>
          <w:bdr w:val="single" w:sz="8" w:space="0" w:color="auto"/>
        </w:rPr>
        <w:t>under what circumstances</w:t>
      </w:r>
      <w:r w:rsidRPr="00C874CE">
        <w:rPr>
          <w:rFonts w:eastAsia="Times New Roman" w:cs="Times New Roman"/>
          <w:u w:val="single"/>
        </w:rPr>
        <w:t xml:space="preserve">; precisely </w:t>
      </w:r>
      <w:r w:rsidRPr="00C30C5A">
        <w:rPr>
          <w:rFonts w:eastAsia="Times New Roman" w:cs="Times New Roman"/>
          <w:highlight w:val="cyan"/>
          <w:u w:val="single"/>
        </w:rPr>
        <w:t xml:space="preserve">to </w:t>
      </w:r>
      <w:r w:rsidRPr="00C30C5A">
        <w:rPr>
          <w:rFonts w:eastAsia="Times New Roman" w:cs="Times New Roman"/>
          <w:b/>
          <w:iCs/>
          <w:highlight w:val="cyan"/>
          <w:u w:val="single"/>
          <w:bdr w:val="single" w:sz="8" w:space="0" w:color="auto"/>
        </w:rPr>
        <w:t>avoid</w:t>
      </w:r>
      <w:r w:rsidRPr="00C874CE">
        <w:rPr>
          <w:rFonts w:eastAsia="Times New Roman" w:cs="Times New Roman"/>
          <w:u w:val="single"/>
        </w:rPr>
        <w:t xml:space="preserve">, in other words, </w:t>
      </w:r>
      <w:r w:rsidRPr="00C30C5A">
        <w:rPr>
          <w:rFonts w:eastAsia="Times New Roman" w:cs="Times New Roman"/>
          <w:highlight w:val="cyan"/>
          <w:u w:val="single"/>
        </w:rPr>
        <w:t>the</w:t>
      </w:r>
      <w:r w:rsidRPr="00C874CE">
        <w:rPr>
          <w:rFonts w:eastAsia="Times New Roman" w:cs="Times New Roman"/>
          <w:u w:val="single"/>
        </w:rPr>
        <w:t xml:space="preserve"> sort of </w:t>
      </w:r>
      <w:r w:rsidRPr="00C30C5A">
        <w:rPr>
          <w:rFonts w:eastAsia="Times New Roman" w:cs="Times New Roman"/>
          <w:b/>
          <w:iCs/>
          <w:highlight w:val="cyan"/>
          <w:u w:val="single"/>
          <w:bdr w:val="single" w:sz="8" w:space="0" w:color="auto"/>
        </w:rPr>
        <w:t>rash</w:t>
      </w:r>
      <w:r w:rsidRPr="00C30C5A">
        <w:rPr>
          <w:rFonts w:eastAsia="Times New Roman" w:cs="Times New Roman"/>
          <w:highlight w:val="cyan"/>
          <w:u w:val="single"/>
        </w:rPr>
        <w:t xml:space="preserve">, </w:t>
      </w:r>
      <w:r w:rsidRPr="00C30C5A">
        <w:rPr>
          <w:rFonts w:eastAsia="Times New Roman" w:cs="Times New Roman"/>
          <w:b/>
          <w:iCs/>
          <w:highlight w:val="cyan"/>
          <w:u w:val="single"/>
          <w:bdr w:val="single" w:sz="8" w:space="0" w:color="auto"/>
        </w:rPr>
        <w:t>irresponsible “experiments”</w:t>
      </w:r>
      <w:r w:rsidRPr="00C30C5A">
        <w:rPr>
          <w:rFonts w:eastAsia="Times New Roman" w:cs="Times New Roman"/>
          <w:highlight w:val="cyan"/>
          <w:u w:val="single"/>
        </w:rPr>
        <w:t xml:space="preserve"> that have brought</w:t>
      </w:r>
      <w:r w:rsidRPr="00C874CE">
        <w:rPr>
          <w:rFonts w:eastAsia="Times New Roman" w:cs="Times New Roman"/>
          <w:u w:val="single"/>
        </w:rPr>
        <w:t xml:space="preserve"> us everything from </w:t>
      </w:r>
      <w:r w:rsidRPr="00C30C5A">
        <w:rPr>
          <w:rFonts w:eastAsia="Times New Roman" w:cs="Times New Roman"/>
          <w:b/>
          <w:iCs/>
          <w:highlight w:val="cyan"/>
          <w:u w:val="single"/>
          <w:bdr w:val="single" w:sz="8" w:space="0" w:color="auto"/>
        </w:rPr>
        <w:t>Stalin’s gulag</w:t>
      </w:r>
      <w:r w:rsidRPr="00C30C5A">
        <w:rPr>
          <w:rFonts w:eastAsia="Times New Roman" w:cs="Times New Roman"/>
          <w:highlight w:val="cyan"/>
          <w:u w:val="single"/>
        </w:rPr>
        <w:t xml:space="preserve"> and </w:t>
      </w:r>
      <w:r w:rsidRPr="00C30C5A">
        <w:rPr>
          <w:rFonts w:eastAsia="Times New Roman" w:cs="Times New Roman"/>
          <w:b/>
          <w:iCs/>
          <w:highlight w:val="cyan"/>
          <w:u w:val="single"/>
          <w:bdr w:val="single" w:sz="8" w:space="0" w:color="auto"/>
        </w:rPr>
        <w:t>Mao’s famine</w:t>
      </w:r>
      <w:r w:rsidRPr="00C30C5A">
        <w:rPr>
          <w:rFonts w:eastAsia="Times New Roman" w:cs="Times New Roman"/>
          <w:highlight w:val="cyan"/>
          <w:u w:val="single"/>
        </w:rPr>
        <w:t xml:space="preserve"> to </w:t>
      </w:r>
      <w:r w:rsidRPr="00C30C5A">
        <w:rPr>
          <w:rFonts w:eastAsia="Times New Roman" w:cs="Times New Roman"/>
          <w:b/>
          <w:iCs/>
          <w:highlight w:val="cyan"/>
          <w:u w:val="single"/>
          <w:bdr w:val="single" w:sz="8" w:space="0" w:color="auto"/>
        </w:rPr>
        <w:t>US misadventures</w:t>
      </w:r>
      <w:r w:rsidRPr="00C30C5A">
        <w:rPr>
          <w:rFonts w:eastAsia="Times New Roman" w:cs="Times New Roman"/>
          <w:highlight w:val="cyan"/>
          <w:u w:val="single"/>
        </w:rPr>
        <w:t xml:space="preserve"> in </w:t>
      </w:r>
      <w:r w:rsidRPr="00C30C5A">
        <w:rPr>
          <w:rFonts w:eastAsia="Times New Roman" w:cs="Times New Roman"/>
          <w:b/>
          <w:iCs/>
          <w:highlight w:val="cyan"/>
          <w:u w:val="single"/>
          <w:bdr w:val="single" w:sz="8" w:space="0" w:color="auto"/>
        </w:rPr>
        <w:t>Latin America</w:t>
      </w:r>
      <w:r w:rsidRPr="00C30C5A">
        <w:rPr>
          <w:rFonts w:eastAsia="Times New Roman" w:cs="Times New Roman"/>
          <w:highlight w:val="cyan"/>
          <w:u w:val="single"/>
        </w:rPr>
        <w:t xml:space="preserve"> and the </w:t>
      </w:r>
      <w:r w:rsidRPr="00C30C5A">
        <w:rPr>
          <w:rFonts w:eastAsia="Times New Roman" w:cs="Times New Roman"/>
          <w:b/>
          <w:iCs/>
          <w:highlight w:val="cyan"/>
          <w:u w:val="single"/>
          <w:bdr w:val="single" w:sz="8" w:space="0" w:color="auto"/>
        </w:rPr>
        <w:t>Middle East</w:t>
      </w:r>
      <w:r w:rsidRPr="00C874CE">
        <w:rPr>
          <w:rFonts w:eastAsia="Times New Roman" w:cs="Times New Roman"/>
          <w:u w:val="single"/>
        </w:rPr>
        <w:t xml:space="preserve">. Far from tempering our enthusiasm for the predictive enterprise, such examples reinforce its </w:t>
      </w:r>
      <w:r w:rsidRPr="00C874CE">
        <w:rPr>
          <w:rFonts w:eastAsia="Times New Roman" w:cs="Times New Roman"/>
          <w:b/>
          <w:iCs/>
          <w:u w:val="single"/>
          <w:bdr w:val="single" w:sz="8" w:space="0" w:color="auto"/>
        </w:rPr>
        <w:t>vital necessity</w:t>
      </w:r>
      <w:r w:rsidRPr="00C30C5A">
        <w:rPr>
          <w:rFonts w:eastAsia="Times New Roman" w:cs="Times New Roman"/>
          <w:sz w:val="16"/>
        </w:rPr>
        <w:t>. Methodological realism can help us to distinguish when substantive realism is appropriate, and when it may be relaxed.</w:t>
      </w:r>
    </w:p>
    <w:p w14:paraId="16531A3E" w14:textId="77777777" w:rsidR="007B6088" w:rsidRDefault="007B6088" w:rsidP="007B6088"/>
    <w:p w14:paraId="0D228907" w14:textId="77777777" w:rsidR="007B6088" w:rsidRPr="00F56024" w:rsidRDefault="007B6088" w:rsidP="007B6088">
      <w:pPr>
        <w:pStyle w:val="Heading4"/>
      </w:pPr>
      <w:r w:rsidRPr="00F56024">
        <w:t>Yes, predictions</w:t>
      </w:r>
    </w:p>
    <w:p w14:paraId="00EF967B" w14:textId="77777777" w:rsidR="007B6088" w:rsidRPr="009D0030" w:rsidRDefault="007B6088" w:rsidP="007B6088">
      <w:r w:rsidRPr="009D0030">
        <w:rPr>
          <w:rStyle w:val="Style13ptBold"/>
        </w:rPr>
        <w:t>Gleditsch 12</w:t>
      </w:r>
      <w:r>
        <w:t xml:space="preserve">, </w:t>
      </w:r>
      <w:r w:rsidRPr="009D0030">
        <w:t xml:space="preserve">Department of Government, University of Essex &amp; Peace Research Institute Oslo); Department of Political Science, Duke, </w:t>
      </w:r>
      <w:r>
        <w:t xml:space="preserve">(Kristian S. Gleditsch; Michael D. Ward, 2012 </w:t>
      </w:r>
      <w:r w:rsidRPr="009D0030">
        <w:t>“Forecasting is difficult, especially about the future: Using contentious issues to forecast interstate disputes,” Journal of Peace Research, 50(1</w:t>
      </w:r>
      <w:r>
        <w:t>)</w:t>
      </w:r>
      <w:r w:rsidRPr="009D0030">
        <w:t>, Sage Journals</w:t>
      </w:r>
      <w:r>
        <w:t>, pgs. 17-31)</w:t>
      </w:r>
    </w:p>
    <w:p w14:paraId="026CA45C" w14:textId="77777777" w:rsidR="007B6088" w:rsidRPr="00D435F4" w:rsidRDefault="007B6088" w:rsidP="007B6088">
      <w:pPr>
        <w:rPr>
          <w:rStyle w:val="StyleUnderline"/>
          <w:b/>
          <w:iCs/>
        </w:rPr>
      </w:pPr>
      <w:r w:rsidRPr="00F56024">
        <w:rPr>
          <w:rStyle w:val="StyleUnderline"/>
        </w:rPr>
        <w:t>There have been remarkably few efforts to generate global forecasts or risk profiles for interstate conflict</w:t>
      </w:r>
      <w:r w:rsidRPr="009D0030">
        <w:rPr>
          <w:sz w:val="16"/>
        </w:rPr>
        <w:t xml:space="preserve">. Moreover, the most prominent efforts to consider the predictive ability of models of interstate conflicts have based their research on models that were not actually proposed with forecasting in mind. A notable example here is Beck, King &amp; Zeng (2000), who essentially adopt the so-called liberal peace model of Russett &amp; Oneal (2001). Certainly, nothing akin to the Political Instability Task Force’s now annual projections (beginning with Gurr, Marshall &amp; Khosla, 2000) exists for international conflicts. Perhaps not surprisingly, </w:t>
      </w:r>
      <w:r w:rsidRPr="00F56024">
        <w:rPr>
          <w:rStyle w:val="StyleUnderline"/>
        </w:rPr>
        <w:t xml:space="preserve">many </w:t>
      </w:r>
      <w:r w:rsidRPr="00294BA9">
        <w:rPr>
          <w:rStyle w:val="StyleUnderline"/>
          <w:highlight w:val="cyan"/>
        </w:rPr>
        <w:t>observers are</w:t>
      </w:r>
      <w:r w:rsidRPr="00F56024">
        <w:rPr>
          <w:rStyle w:val="StyleUnderline"/>
        </w:rPr>
        <w:t xml:space="preserve"> </w:t>
      </w:r>
      <w:r w:rsidRPr="00F56024">
        <w:rPr>
          <w:rStyle w:val="Emphasis"/>
        </w:rPr>
        <w:t xml:space="preserve">very </w:t>
      </w:r>
      <w:r w:rsidRPr="00294BA9">
        <w:rPr>
          <w:rStyle w:val="Emphasis"/>
          <w:highlight w:val="cyan"/>
        </w:rPr>
        <w:t>skeptical</w:t>
      </w:r>
      <w:r w:rsidRPr="00294BA9">
        <w:rPr>
          <w:rStyle w:val="StyleUnderline"/>
          <w:highlight w:val="cyan"/>
        </w:rPr>
        <w:t xml:space="preserve"> of the ability</w:t>
      </w:r>
      <w:r w:rsidRPr="00F56024">
        <w:rPr>
          <w:rStyle w:val="StyleUnderline"/>
        </w:rPr>
        <w:t xml:space="preserve"> of </w:t>
      </w:r>
      <w:r w:rsidRPr="00446AB5">
        <w:rPr>
          <w:rStyle w:val="Emphasis"/>
        </w:rPr>
        <w:t>academic researchers</w:t>
      </w:r>
      <w:r w:rsidRPr="00F56024">
        <w:rPr>
          <w:rStyle w:val="StyleUnderline"/>
        </w:rPr>
        <w:t xml:space="preserve"> </w:t>
      </w:r>
      <w:r w:rsidRPr="009D0030">
        <w:rPr>
          <w:rStyle w:val="StyleUnderline"/>
          <w:highlight w:val="cyan"/>
        </w:rPr>
        <w:t xml:space="preserve">to </w:t>
      </w:r>
      <w:r w:rsidRPr="009D0030">
        <w:rPr>
          <w:rStyle w:val="Emphasis"/>
          <w:highlight w:val="cyan"/>
        </w:rPr>
        <w:t xml:space="preserve">anticipate </w:t>
      </w:r>
      <w:r w:rsidRPr="00294BA9">
        <w:rPr>
          <w:rStyle w:val="Emphasis"/>
          <w:highlight w:val="cyan"/>
        </w:rPr>
        <w:t>conflict</w:t>
      </w:r>
      <w:r w:rsidRPr="00F56024">
        <w:rPr>
          <w:rStyle w:val="Emphasis"/>
        </w:rPr>
        <w:t xml:space="preserve"> between states</w:t>
      </w:r>
      <w:r w:rsidRPr="009D0030">
        <w:rPr>
          <w:sz w:val="16"/>
        </w:rPr>
        <w:t xml:space="preserve">, at least </w:t>
      </w:r>
      <w:r w:rsidRPr="00F56024">
        <w:rPr>
          <w:rStyle w:val="StyleUnderline"/>
        </w:rPr>
        <w:t>beyond very short time horizons</w:t>
      </w:r>
      <w:r w:rsidRPr="009D0030">
        <w:rPr>
          <w:sz w:val="16"/>
        </w:rPr>
        <w:t xml:space="preserve">. Research in recent decades has seen a large number of hypotheses generated to explain under what conditions militarized interstate conflict is more or less likely. This avenue of research has been primarily inspired by research on the so-called democratic peace, or the absence of conflict between democracies. Indeed, there are thousands of </w:t>
      </w:r>
      <w:r w:rsidRPr="00F56024">
        <w:rPr>
          <w:rStyle w:val="StyleUnderline"/>
        </w:rPr>
        <w:t>scholarly works mentioning the term militarized interstate dispute (MID)</w:t>
      </w:r>
      <w:r w:rsidRPr="009D0030">
        <w:rPr>
          <w:sz w:val="16"/>
        </w:rPr>
        <w:t xml:space="preserve">, most of </w:t>
      </w:r>
      <w:r w:rsidRPr="00F56024">
        <w:rPr>
          <w:rStyle w:val="StyleUnderline"/>
        </w:rPr>
        <w:t>which use these data for</w:t>
      </w:r>
      <w:r w:rsidRPr="009D0030">
        <w:rPr>
          <w:sz w:val="16"/>
        </w:rPr>
        <w:t xml:space="preserve"> some kind of </w:t>
      </w:r>
      <w:r w:rsidRPr="00F56024">
        <w:rPr>
          <w:rStyle w:val="Emphasis"/>
        </w:rPr>
        <w:t>empirical examination</w:t>
      </w:r>
      <w:r w:rsidRPr="00F56024">
        <w:rPr>
          <w:rStyle w:val="StyleUnderline"/>
        </w:rPr>
        <w:t xml:space="preserve"> of a proposition about disputes</w:t>
      </w:r>
      <w:r w:rsidRPr="009D0030">
        <w:rPr>
          <w:sz w:val="16"/>
        </w:rPr>
        <w:t xml:space="preserve">. Yet, </w:t>
      </w:r>
      <w:r w:rsidRPr="00F56024">
        <w:rPr>
          <w:rStyle w:val="StyleUnderline"/>
        </w:rPr>
        <w:t>the evidence suggests that the ability of this body of work to forecast conflict out-of-sample is decidedly disappointing</w:t>
      </w:r>
      <w:r w:rsidRPr="009D0030">
        <w:rPr>
          <w:sz w:val="16"/>
        </w:rPr>
        <w:t xml:space="preserve">. Ward, Siverson &amp; Cao (2007) found that most of the recent statistical studies of militarized interstate disputes in prominent political science and international relations journals were unable to predict the outbreak of a single dispute out-of-sample (see also Beck, King &amp; Zeng, 2000). Many researchers have sought to improve on the ability to forecast militarized interstate conflict by turning to alternative statistical methods. Beck, King &amp; Zeng (2000), for example, find that neural networks perform marginally better than generalized linear regression models in forecasting conflict from the same input factors.1 Changes in estimation methods or statistical techniques per se, however, have at best led only to limited improvements in out-of-sample predictive ability. Our argument is that </w:t>
      </w:r>
      <w:r w:rsidRPr="00F56024">
        <w:rPr>
          <w:rStyle w:val="Emphasis"/>
        </w:rPr>
        <w:t xml:space="preserve">simply </w:t>
      </w:r>
      <w:r w:rsidRPr="00294BA9">
        <w:rPr>
          <w:rStyle w:val="Emphasis"/>
          <w:highlight w:val="cyan"/>
        </w:rPr>
        <w:t>identifying inappropriate methods</w:t>
      </w:r>
      <w:r w:rsidRPr="00F56024">
        <w:rPr>
          <w:rStyle w:val="StyleUnderline"/>
        </w:rPr>
        <w:t xml:space="preserve"> as the key source of the problem in forecasting conflict </w:t>
      </w:r>
      <w:r w:rsidRPr="00294BA9">
        <w:rPr>
          <w:rStyle w:val="StyleUnderline"/>
          <w:highlight w:val="cyan"/>
        </w:rPr>
        <w:t>may give us</w:t>
      </w:r>
      <w:r w:rsidRPr="00F56024">
        <w:rPr>
          <w:rStyle w:val="StyleUnderline"/>
        </w:rPr>
        <w:t xml:space="preserve"> the </w:t>
      </w:r>
      <w:r w:rsidRPr="00294BA9">
        <w:rPr>
          <w:rStyle w:val="Emphasis"/>
          <w:highlight w:val="cyan"/>
        </w:rPr>
        <w:t>wrong diagnosis</w:t>
      </w:r>
      <w:r w:rsidRPr="00F56024">
        <w:rPr>
          <w:rStyle w:val="StyleUnderline"/>
        </w:rPr>
        <w:t xml:space="preserve"> and lead us down less productive avenues</w:t>
      </w:r>
      <w:r w:rsidRPr="009D0030">
        <w:rPr>
          <w:sz w:val="16"/>
        </w:rPr>
        <w:t xml:space="preserve">. A more fundamental problem is models that provide a poor basis for forecasting by disregarding the motives for conflict to arise, or by only considering motives in a relatively superficial manner. Models that have been proposed for research on the democratic peace, notably the work of Russett &amp; Oneal (2001), are primarily intended to examine whether certain characteristics of liberal institutions, such as democracy and trade, make conflict on average less likely relative to baseline risks of conflict. Although </w:t>
      </w:r>
      <w:r w:rsidRPr="00F56024">
        <w:rPr>
          <w:rStyle w:val="StyleUnderline"/>
        </w:rPr>
        <w:t>these approaches</w:t>
      </w:r>
      <w:r w:rsidRPr="009D0030">
        <w:rPr>
          <w:sz w:val="16"/>
        </w:rPr>
        <w:t xml:space="preserve"> may be appropriate for testing the original propositions of interest, they </w:t>
      </w:r>
      <w:r w:rsidRPr="00F56024">
        <w:rPr>
          <w:rStyle w:val="StyleUnderline"/>
        </w:rPr>
        <w:t xml:space="preserve">essentially </w:t>
      </w:r>
      <w:r w:rsidRPr="00F56024">
        <w:rPr>
          <w:rStyle w:val="Emphasis"/>
        </w:rPr>
        <w:t>ignore</w:t>
      </w:r>
      <w:r w:rsidRPr="00F56024">
        <w:rPr>
          <w:rStyle w:val="StyleUnderline"/>
        </w:rPr>
        <w:t xml:space="preserve"> the </w:t>
      </w:r>
      <w:r w:rsidRPr="00F56024">
        <w:rPr>
          <w:rStyle w:val="Emphasis"/>
        </w:rPr>
        <w:t>contentious issues</w:t>
      </w:r>
      <w:r w:rsidRPr="00F56024">
        <w:rPr>
          <w:rStyle w:val="StyleUnderline"/>
        </w:rPr>
        <w:t xml:space="preserve"> that might cause </w:t>
      </w:r>
      <w:r w:rsidRPr="00F56024">
        <w:rPr>
          <w:rStyle w:val="Emphasis"/>
        </w:rPr>
        <w:t>states</w:t>
      </w:r>
      <w:r w:rsidRPr="00F56024">
        <w:rPr>
          <w:rStyle w:val="StyleUnderline"/>
        </w:rPr>
        <w:t xml:space="preserve"> to </w:t>
      </w:r>
      <w:r w:rsidRPr="00F56024">
        <w:rPr>
          <w:rStyle w:val="Emphasis"/>
        </w:rPr>
        <w:t>resort to violence</w:t>
      </w:r>
      <w:r w:rsidRPr="009D0030">
        <w:rPr>
          <w:sz w:val="16"/>
        </w:rPr>
        <w:t xml:space="preserve"> and instead treat these contentious issues as exogenous features, typically hidden inside a so-called ‘black box’ of the baseline risk of conflict. Our own initial foray into out-of-sample prediction for a state-level model indicates that spatial information about other conflict events can help to improve forecasts (see Ward &amp; Gleditsch, 2002). Although this allows predictions of conflict to be conditional on other observed events rather than treating each conflict as an independent observation, the approach still ignores the issues over which such conflicts may have arisen initially. We believe that </w:t>
      </w:r>
      <w:r w:rsidRPr="00F56024">
        <w:rPr>
          <w:rStyle w:val="Emphasis"/>
        </w:rPr>
        <w:t xml:space="preserve">greater </w:t>
      </w:r>
      <w:r w:rsidRPr="00294BA9">
        <w:rPr>
          <w:rStyle w:val="Emphasis"/>
          <w:highlight w:val="cyan"/>
        </w:rPr>
        <w:t>attention to</w:t>
      </w:r>
      <w:r w:rsidRPr="00F56024">
        <w:rPr>
          <w:rStyle w:val="StyleUnderline"/>
        </w:rPr>
        <w:t xml:space="preserve"> the specific reasons for the occurrence of </w:t>
      </w:r>
      <w:r w:rsidRPr="00294BA9">
        <w:rPr>
          <w:rStyle w:val="Emphasis"/>
          <w:highlight w:val="cyan"/>
        </w:rPr>
        <w:t>conflicts</w:t>
      </w:r>
      <w:r w:rsidRPr="00294BA9">
        <w:rPr>
          <w:rStyle w:val="StyleUnderline"/>
          <w:highlight w:val="cyan"/>
        </w:rPr>
        <w:t xml:space="preserve"> and</w:t>
      </w:r>
      <w:r w:rsidRPr="00F56024">
        <w:rPr>
          <w:rStyle w:val="StyleUnderline"/>
        </w:rPr>
        <w:t xml:space="preserve"> the </w:t>
      </w:r>
      <w:r w:rsidRPr="00294BA9">
        <w:rPr>
          <w:rStyle w:val="Emphasis"/>
          <w:highlight w:val="cyan"/>
        </w:rPr>
        <w:t>incompatibilities</w:t>
      </w:r>
      <w:r w:rsidRPr="00F56024">
        <w:rPr>
          <w:rStyle w:val="StyleUnderline"/>
        </w:rPr>
        <w:t xml:space="preserve"> that </w:t>
      </w:r>
      <w:r w:rsidRPr="00294BA9">
        <w:rPr>
          <w:rStyle w:val="StyleUnderline"/>
          <w:highlight w:val="cyan"/>
        </w:rPr>
        <w:t>may</w:t>
      </w:r>
      <w:r w:rsidRPr="00F56024">
        <w:rPr>
          <w:rStyle w:val="StyleUnderline"/>
        </w:rPr>
        <w:t xml:space="preserve"> generate the use of violence can help </w:t>
      </w:r>
      <w:r w:rsidRPr="00294BA9">
        <w:rPr>
          <w:rStyle w:val="Emphasis"/>
          <w:highlight w:val="cyan"/>
        </w:rPr>
        <w:t>improve our ability to forecast conflict</w:t>
      </w:r>
      <w:r w:rsidRPr="009D0030">
        <w:rPr>
          <w:sz w:val="16"/>
        </w:rPr>
        <w:t xml:space="preserve">. Although we recognize that different models may be appropriate to evaluate particular propositions and to forecast events, in our view the enterprise of prediction has great potential for winnowing bad ideas out of theories on the causes of conflict and avoiding the problem of retrospective biases in conventional hypothesis testing on the data used to develop the hypotheses in the first place (see Ward, Greenhill &amp; Bakke, 2010). In fairness, </w:t>
      </w:r>
      <w:r w:rsidRPr="00F56024">
        <w:rPr>
          <w:rStyle w:val="StyleUnderline"/>
        </w:rPr>
        <w:t xml:space="preserve">much of the existing work on the </w:t>
      </w:r>
      <w:r w:rsidRPr="00F56024">
        <w:rPr>
          <w:rStyle w:val="Emphasis"/>
        </w:rPr>
        <w:t>statistical modeling of conflict</w:t>
      </w:r>
      <w:r w:rsidRPr="00F56024">
        <w:rPr>
          <w:rStyle w:val="StyleUnderline"/>
        </w:rPr>
        <w:t xml:space="preserve"> has bypassed motivation</w:t>
      </w:r>
      <w:r w:rsidRPr="009D0030">
        <w:rPr>
          <w:sz w:val="16"/>
        </w:rPr>
        <w:t xml:space="preserve"> since it is genuinely difficult to establish what states fight over and what their possible motivation for fighting might be. Nevertheless, </w:t>
      </w:r>
      <w:r w:rsidRPr="00294BA9">
        <w:rPr>
          <w:rStyle w:val="StyleUnderline"/>
          <w:highlight w:val="cyan"/>
        </w:rPr>
        <w:t>the fact that something is difficult to evaluate does not mean</w:t>
      </w:r>
      <w:r w:rsidRPr="00F56024">
        <w:rPr>
          <w:rStyle w:val="StyleUnderline"/>
        </w:rPr>
        <w:t xml:space="preserve"> that </w:t>
      </w:r>
      <w:r w:rsidRPr="00F56024">
        <w:rPr>
          <w:rStyle w:val="Emphasis"/>
        </w:rPr>
        <w:t xml:space="preserve">simply </w:t>
      </w:r>
      <w:r w:rsidRPr="00294BA9">
        <w:rPr>
          <w:rStyle w:val="Emphasis"/>
          <w:highlight w:val="cyan"/>
        </w:rPr>
        <w:t>ignoring</w:t>
      </w:r>
      <w:r w:rsidRPr="00F56024">
        <w:rPr>
          <w:rStyle w:val="Emphasis"/>
        </w:rPr>
        <w:t xml:space="preserve"> it </w:t>
      </w:r>
      <w:r w:rsidRPr="00294BA9">
        <w:rPr>
          <w:rStyle w:val="Emphasis"/>
          <w:highlight w:val="cyan"/>
        </w:rPr>
        <w:t>is the best</w:t>
      </w:r>
      <w:r w:rsidRPr="00F56024">
        <w:rPr>
          <w:rStyle w:val="Emphasis"/>
        </w:rPr>
        <w:t xml:space="preserve"> course of </w:t>
      </w:r>
      <w:r w:rsidRPr="00294BA9">
        <w:rPr>
          <w:rStyle w:val="Emphasis"/>
          <w:highlight w:val="cyan"/>
        </w:rPr>
        <w:t>action</w:t>
      </w:r>
      <w:r w:rsidRPr="009D0030">
        <w:rPr>
          <w:sz w:val="16"/>
        </w:rPr>
        <w:t xml:space="preserve">. Another tradition in research on conflict has sought to identify incompatibilities in terms of contentious issues, such as territorial or maritime claims (Diehl, 1992; Mansbach &amp; Vasquez, 1981). Recent efforts to examine these propositions empirically have found considerable evidence that cases where such claims exist are more likely to see militarized activities (Hensel, 2001; Hensel et al., 2008; Hensel &amp; Mitchell, 2010). Even so, at present this line of research has primarily engaged in testing hypotheses about whether coefficient estimates are significantly different from 0 or the in-sample post-diction of conflicts, and has not yet examined if information on contentious issues may be helpful for forecasting dyadic conflict out-of-sample. Here we explicitly consider whether taking into </w:t>
      </w:r>
      <w:r w:rsidRPr="00F56024">
        <w:rPr>
          <w:rStyle w:val="StyleUnderline"/>
        </w:rPr>
        <w:t xml:space="preserve">account information on </w:t>
      </w:r>
      <w:r w:rsidRPr="00446AB5">
        <w:rPr>
          <w:rStyle w:val="Emphasis"/>
        </w:rPr>
        <w:t>contentious issues</w:t>
      </w:r>
      <w:r w:rsidRPr="00F56024">
        <w:rPr>
          <w:rStyle w:val="StyleUnderline"/>
        </w:rPr>
        <w:t xml:space="preserve"> and </w:t>
      </w:r>
      <w:r w:rsidRPr="00446AB5">
        <w:rPr>
          <w:rStyle w:val="Emphasis"/>
        </w:rPr>
        <w:t>conflict management</w:t>
      </w:r>
      <w:r w:rsidRPr="00F56024">
        <w:rPr>
          <w:rStyle w:val="StyleUnderline"/>
        </w:rPr>
        <w:t xml:space="preserve"> can help </w:t>
      </w:r>
      <w:r w:rsidRPr="00446AB5">
        <w:rPr>
          <w:rStyle w:val="Emphasis"/>
        </w:rPr>
        <w:t>improve on forecasting</w:t>
      </w:r>
      <w:r w:rsidRPr="00F56024">
        <w:rPr>
          <w:rStyle w:val="StyleUnderline"/>
        </w:rPr>
        <w:t xml:space="preserve"> interstate </w:t>
      </w:r>
      <w:r w:rsidRPr="00446AB5">
        <w:rPr>
          <w:rStyle w:val="Emphasis"/>
        </w:rPr>
        <w:t>conflict</w:t>
      </w:r>
      <w:r w:rsidRPr="00F56024">
        <w:rPr>
          <w:rStyle w:val="StyleUnderline"/>
        </w:rPr>
        <w:t xml:space="preserve"> and </w:t>
      </w:r>
      <w:r w:rsidRPr="00446AB5">
        <w:rPr>
          <w:rStyle w:val="Emphasis"/>
        </w:rPr>
        <w:t>our understanding of conflict dynamics</w:t>
      </w:r>
      <w:r w:rsidRPr="009D0030">
        <w:rPr>
          <w:rStyle w:val="StyleUnderline"/>
        </w:rPr>
        <w:t>.</w:t>
      </w:r>
    </w:p>
    <w:p w14:paraId="1CEA0F54" w14:textId="77777777" w:rsidR="007B6088" w:rsidRDefault="007B6088" w:rsidP="007B6088"/>
    <w:bookmarkEnd w:id="4"/>
    <w:bookmarkEnd w:id="5"/>
    <w:p w14:paraId="5A5AC771" w14:textId="77777777" w:rsidR="007B6088" w:rsidRPr="00B44CA1" w:rsidRDefault="007B6088" w:rsidP="007B6088"/>
    <w:p w14:paraId="04E42769" w14:textId="77777777" w:rsidR="00774AAF" w:rsidRPr="00774AAF" w:rsidRDefault="00774AAF" w:rsidP="00774AAF"/>
    <w:sectPr w:rsidR="00774AAF" w:rsidRPr="00774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00"/>
    <w:family w:val="roman"/>
    <w:notTrueType/>
    <w:pitch w:val="default"/>
  </w:font>
  <w:font w:name="Futura Book">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00"/>
    <w:family w:val="roman"/>
    <w:notTrueType/>
    <w:pitch w:val="default"/>
  </w:font>
  <w:font w:name="Frutiger LT Std 55 Roman">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E0002AFF" w:usb1="C0007841" w:usb2="00000009" w:usb3="00000000" w:csb0="000001FF" w:csb1="00000000"/>
  </w:font>
  <w:font w:name="Trajan-Bold">
    <w:altName w:val="Times New Roman"/>
    <w:panose1 w:val="00000000000000000000"/>
    <w:charset w:val="00"/>
    <w:family w:val="roman"/>
    <w:notTrueType/>
    <w:pitch w:val="default"/>
  </w:font>
  <w:font w:name="BookAntiqua">
    <w:panose1 w:val="00000000000000000000"/>
    <w:charset w:val="00"/>
    <w:family w:val="roman"/>
    <w:notTrueType/>
    <w:pitch w:val="default"/>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00"/>
    <w:family w:val="roman"/>
    <w:notTrueType/>
    <w:pitch w:val="default"/>
  </w:font>
  <w:font w:name="Gill Sans">
    <w:panose1 w:val="00000000000000000000"/>
    <w:charset w:val="00"/>
    <w:family w:val="roman"/>
    <w:notTrueType/>
    <w:pitch w:val="default"/>
  </w:font>
  <w:font w:name="Futura">
    <w:panose1 w:val="00000000000000000000"/>
    <w:charset w:val="00"/>
    <w:family w:val="roman"/>
    <w:notTrueType/>
    <w:pitch w:val="default"/>
  </w:font>
  <w:font w:name="Estrangelo Edessa">
    <w:panose1 w:val="00000000000000000000"/>
    <w:charset w:val="01"/>
    <w:family w:val="roman"/>
    <w:pitch w:val="variable"/>
  </w:font>
  <w:font w:name="Helvetica Neue">
    <w:altName w:val="Sylfaen"/>
    <w:panose1 w:val="00000000000000000000"/>
    <w:charset w:val="00"/>
    <w:family w:val="roman"/>
    <w:notTrueType/>
    <w:pitch w:val="default"/>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6C42B11"/>
    <w:multiLevelType w:val="hybridMultilevel"/>
    <w:tmpl w:val="1062C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5"/>
  </w:num>
  <w:num w:numId="14">
    <w:abstractNumId w:val="1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74AAF"/>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2E4ED2"/>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328E"/>
    <w:rsid w:val="00766EA0"/>
    <w:rsid w:val="00774AAF"/>
    <w:rsid w:val="007A2226"/>
    <w:rsid w:val="007B6088"/>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225E"/>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946D"/>
  <w15:chartTrackingRefBased/>
  <w15:docId w15:val="{2079CE37-BC15-4225-9243-6AE31161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E4ED2"/>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2E4ED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2E4ED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2E4ED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2E4ED2"/>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uiPriority w:val="9"/>
    <w:qFormat/>
    <w:rsid w:val="00EC225E"/>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9"/>
    <w:qFormat/>
    <w:rsid w:val="00EC225E"/>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EC225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C225E"/>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C225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2E4E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4ED2"/>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2E4ED2"/>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Char Char Char Char1 Char1,Char Char Char Char1 Char Char"/>
    <w:basedOn w:val="DefaultParagraphFont"/>
    <w:link w:val="Heading2"/>
    <w:uiPriority w:val="1"/>
    <w:qFormat/>
    <w:rsid w:val="002E4ED2"/>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2E4ED2"/>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2E4ED2"/>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normal card text,Shrunk,qualifications in card,qualifications,bold underline,Box,Style1,s,B,Debat,B1"/>
    <w:basedOn w:val="DefaultParagraphFont"/>
    <w:link w:val="Emphasis1"/>
    <w:uiPriority w:val="7"/>
    <w:qFormat/>
    <w:rsid w:val="002E4ED2"/>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E4ED2"/>
    <w:rPr>
      <w:b/>
      <w:bCs/>
      <w:sz w:val="26"/>
      <w:u w:val="none"/>
    </w:rPr>
  </w:style>
  <w:style w:type="character" w:customStyle="1" w:styleId="StyleUnderline">
    <w:name w:val="Style Underline"/>
    <w:aliases w:val="Underline,Style Bold Underline,apple-style-span + 6 pt,Kern at 16 pt,Intense Emphasis1,Intense Emphasis11,Intense Emphasis111,Style,Intense Emphasis2,Intense Emphasis1111,Intense Emphasis3,Intense Emphasis11111,Intense Emphasis4,ci,c,Bo"/>
    <w:basedOn w:val="DefaultParagraphFont"/>
    <w:uiPriority w:val="6"/>
    <w:qFormat/>
    <w:rsid w:val="002E4ED2"/>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Tag Char1"/>
    <w:basedOn w:val="DefaultParagraphFont"/>
    <w:link w:val="Card"/>
    <w:uiPriority w:val="99"/>
    <w:unhideWhenUsed/>
    <w:rsid w:val="002E4ED2"/>
    <w:rPr>
      <w:color w:val="auto"/>
      <w:u w:val="none"/>
    </w:rPr>
  </w:style>
  <w:style w:type="character" w:styleId="FollowedHyperlink">
    <w:name w:val="FollowedHyperlink"/>
    <w:basedOn w:val="DefaultParagraphFont"/>
    <w:uiPriority w:val="99"/>
    <w:unhideWhenUsed/>
    <w:rsid w:val="002E4ED2"/>
    <w:rPr>
      <w:color w:val="auto"/>
      <w:u w:val="none"/>
    </w:rPr>
  </w:style>
  <w:style w:type="paragraph" w:customStyle="1" w:styleId="Emphasis1">
    <w:name w:val="Emphasis1"/>
    <w:basedOn w:val="Normal"/>
    <w:link w:val="Emphasis"/>
    <w:autoRedefine/>
    <w:uiPriority w:val="7"/>
    <w:qFormat/>
    <w:rsid w:val="00774AA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774AA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774AAF"/>
    <w:pPr>
      <w:ind w:left="720"/>
      <w:jc w:val="both"/>
    </w:pPr>
    <w:rPr>
      <w:b/>
      <w:iCs/>
      <w:u w:val="single"/>
      <w:bdr w:val="single" w:sz="8" w:space="0" w:color="auto"/>
    </w:rPr>
  </w:style>
  <w:style w:type="paragraph" w:customStyle="1" w:styleId="cardtext">
    <w:name w:val="card text"/>
    <w:basedOn w:val="Normal"/>
    <w:link w:val="cardtextChar"/>
    <w:qFormat/>
    <w:rsid w:val="002E4ED2"/>
    <w:pPr>
      <w:ind w:left="288" w:right="288"/>
    </w:pPr>
    <w:rPr>
      <w:rFonts w:eastAsia="Calibri"/>
    </w:rPr>
  </w:style>
  <w:style w:type="character" w:customStyle="1" w:styleId="cardtextChar">
    <w:name w:val="card text Char"/>
    <w:link w:val="cardtext"/>
    <w:rsid w:val="002E4ED2"/>
    <w:rPr>
      <w:rFonts w:ascii="Arial" w:eastAsia="Calibri" w:hAnsi="Arial" w:cs="Arial"/>
    </w:rPr>
  </w:style>
  <w:style w:type="character" w:customStyle="1" w:styleId="underline">
    <w:name w:val="underline"/>
    <w:basedOn w:val="DefaultParagraphFont"/>
    <w:qFormat/>
    <w:rsid w:val="002E4ED2"/>
    <w:rPr>
      <w:b/>
      <w:sz w:val="21"/>
      <w:u w:val="single"/>
    </w:rPr>
  </w:style>
  <w:style w:type="character" w:customStyle="1" w:styleId="Heading5Char">
    <w:name w:val="Heading 5 Char"/>
    <w:aliases w:val="Text Char,Blocks Char"/>
    <w:basedOn w:val="DefaultParagraphFont"/>
    <w:link w:val="Heading5"/>
    <w:uiPriority w:val="9"/>
    <w:rsid w:val="00EC225E"/>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9"/>
    <w:rsid w:val="00EC225E"/>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EC225E"/>
    <w:rPr>
      <w:rFonts w:ascii="Arial" w:eastAsia="Times New Roman" w:hAnsi="Arial" w:cs="Arial"/>
      <w:b/>
      <w:kern w:val="32"/>
      <w:sz w:val="24"/>
      <w:szCs w:val="24"/>
    </w:rPr>
  </w:style>
  <w:style w:type="character" w:customStyle="1" w:styleId="Heading8Char">
    <w:name w:val="Heading 8 Char"/>
    <w:basedOn w:val="DefaultParagraphFont"/>
    <w:link w:val="Heading8"/>
    <w:rsid w:val="00EC225E"/>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EC225E"/>
    <w:rPr>
      <w:rFonts w:ascii="Arial" w:eastAsia="Times New Roman" w:hAnsi="Arial" w:cs="Arial"/>
      <w:b/>
      <w:kern w:val="32"/>
      <w:sz w:val="32"/>
      <w:szCs w:val="24"/>
      <w:u w:val="single"/>
    </w:rPr>
  </w:style>
  <w:style w:type="character" w:styleId="UnresolvedMention">
    <w:name w:val="Unresolved Mention"/>
    <w:basedOn w:val="DefaultParagraphFont"/>
    <w:uiPriority w:val="99"/>
    <w:unhideWhenUsed/>
    <w:rsid w:val="00EC225E"/>
    <w:rPr>
      <w:color w:val="605E5C"/>
      <w:shd w:val="clear" w:color="auto" w:fill="E1DFDD"/>
    </w:rPr>
  </w:style>
  <w:style w:type="paragraph" w:styleId="ListParagraph">
    <w:name w:val="List Paragraph"/>
    <w:aliases w:val="6 font"/>
    <w:basedOn w:val="Normal"/>
    <w:uiPriority w:val="34"/>
    <w:unhideWhenUsed/>
    <w:qFormat/>
    <w:rsid w:val="00EC225E"/>
    <w:pPr>
      <w:ind w:left="720"/>
      <w:contextualSpacing/>
    </w:pPr>
  </w:style>
  <w:style w:type="paragraph" w:customStyle="1" w:styleId="UnderlinePara">
    <w:name w:val="Underline Para"/>
    <w:basedOn w:val="Normal"/>
    <w:uiPriority w:val="6"/>
    <w:qFormat/>
    <w:rsid w:val="00EC225E"/>
    <w:pPr>
      <w:widowControl w:val="0"/>
      <w:suppressAutoHyphens/>
      <w:spacing w:after="200" w:line="254" w:lineRule="auto"/>
      <w:contextualSpacing/>
    </w:pPr>
    <w:rPr>
      <w:rFonts w:asciiTheme="minorHAnsi" w:hAnsiTheme="minorHAnsi" w:cstheme="minorBidi"/>
      <w:u w:val="single"/>
    </w:rPr>
  </w:style>
  <w:style w:type="character" w:customStyle="1" w:styleId="TitleChar">
    <w:name w:val="Title Char"/>
    <w:aliases w:val="Cites and Cards Char,UNDERLINE Char,Bold Underlined Char,title Char,Block Heading Char1,Read This Char1,Non Read Text Char1,Debate Normal Char"/>
    <w:basedOn w:val="DefaultParagraphFont"/>
    <w:link w:val="Title"/>
    <w:uiPriority w:val="6"/>
    <w:qFormat/>
    <w:rsid w:val="00EC225E"/>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EC225E"/>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EC225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unhideWhenUsed/>
    <w:rsid w:val="00EC225E"/>
    <w:rPr>
      <w:sz w:val="16"/>
      <w:szCs w:val="16"/>
    </w:rPr>
  </w:style>
  <w:style w:type="paragraph" w:styleId="CommentText">
    <w:name w:val="annotation text"/>
    <w:basedOn w:val="Normal"/>
    <w:link w:val="CommentTextChar"/>
    <w:uiPriority w:val="99"/>
    <w:unhideWhenUsed/>
    <w:rsid w:val="00EC225E"/>
    <w:rPr>
      <w:sz w:val="20"/>
      <w:szCs w:val="20"/>
    </w:rPr>
  </w:style>
  <w:style w:type="character" w:customStyle="1" w:styleId="CommentTextChar">
    <w:name w:val="Comment Text Char"/>
    <w:basedOn w:val="DefaultParagraphFont"/>
    <w:link w:val="CommentText"/>
    <w:uiPriority w:val="99"/>
    <w:rsid w:val="00EC225E"/>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EC225E"/>
    <w:rPr>
      <w:b/>
      <w:bCs/>
    </w:rPr>
  </w:style>
  <w:style w:type="character" w:customStyle="1" w:styleId="CommentSubjectChar">
    <w:name w:val="Comment Subject Char"/>
    <w:basedOn w:val="CommentTextChar"/>
    <w:link w:val="CommentSubject"/>
    <w:uiPriority w:val="99"/>
    <w:rsid w:val="00EC225E"/>
    <w:rPr>
      <w:rFonts w:ascii="Arial" w:hAnsi="Arial" w:cs="Arial"/>
      <w:b/>
      <w:bCs/>
      <w:sz w:val="20"/>
      <w:szCs w:val="20"/>
    </w:rPr>
  </w:style>
  <w:style w:type="paragraph" w:customStyle="1" w:styleId="Emphasize">
    <w:name w:val="Emphasize"/>
    <w:basedOn w:val="Normal"/>
    <w:uiPriority w:val="7"/>
    <w:qFormat/>
    <w:rsid w:val="00EC225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C225E"/>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EC225E"/>
  </w:style>
  <w:style w:type="paragraph" w:styleId="NoSpacing">
    <w:name w:val="No Spacing"/>
    <w:aliases w:val="Card Format,DDI Tag,Tag Title,No Spacing tnr,ClearFormatting,Hidden Block Title,No Spacing311,No Spacing51,Dont u,No Spacing1111111,Note Level 21,ca,card,Medium Grid 21,Debate Text,Read stuff,Tags,Very Small Text"/>
    <w:basedOn w:val="Heading1"/>
    <w:autoRedefine/>
    <w:uiPriority w:val="99"/>
    <w:qFormat/>
    <w:rsid w:val="00EC225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IntenseEmphasis">
    <w:name w:val="Intense Emphasis"/>
    <w:aliases w:val="Title Cha,cites Char Ch,Block Heading Char,Read This Char,Underline Cha,Underline Char,9.5 pt,9.5 p,cite,9.5 ,8.,Cites and Cards Char1,Bold Underlined Char1,Intense Emphasis31,Heading 3 Char Char Char1"/>
    <w:basedOn w:val="DefaultParagraphFont"/>
    <w:uiPriority w:val="6"/>
    <w:qFormat/>
    <w:rsid w:val="00EC225E"/>
    <w:rPr>
      <w:b w:val="0"/>
      <w:sz w:val="22"/>
      <w:u w:val="single"/>
    </w:rPr>
  </w:style>
  <w:style w:type="paragraph" w:customStyle="1" w:styleId="Underline2">
    <w:name w:val="Underline2"/>
    <w:basedOn w:val="Normal"/>
    <w:link w:val="Underline2Char"/>
    <w:uiPriority w:val="4"/>
    <w:qFormat/>
    <w:rsid w:val="00EC225E"/>
    <w:rPr>
      <w:rFonts w:eastAsia="Calibri"/>
      <w:u w:val="single"/>
    </w:rPr>
  </w:style>
  <w:style w:type="character" w:customStyle="1" w:styleId="Underline2Char">
    <w:name w:val="Underline2 Char"/>
    <w:link w:val="Underline2"/>
    <w:uiPriority w:val="4"/>
    <w:rsid w:val="00EC225E"/>
    <w:rPr>
      <w:rFonts w:ascii="Arial" w:eastAsia="Calibri" w:hAnsi="Arial" w:cs="Arial"/>
      <w:u w:val="single"/>
    </w:rPr>
  </w:style>
  <w:style w:type="character" w:customStyle="1" w:styleId="apple-converted-space">
    <w:name w:val="apple-converted-space"/>
    <w:basedOn w:val="DefaultParagraphFont"/>
    <w:rsid w:val="00EC225E"/>
  </w:style>
  <w:style w:type="character" w:customStyle="1" w:styleId="Style11pt">
    <w:name w:val="Style 11 pt"/>
    <w:basedOn w:val="DefaultParagraphFont"/>
    <w:rsid w:val="00EC225E"/>
    <w:rPr>
      <w:sz w:val="20"/>
    </w:rPr>
  </w:style>
  <w:style w:type="character" w:customStyle="1" w:styleId="Style11ptUnderline">
    <w:name w:val="Style 11 pt Underline"/>
    <w:rsid w:val="00EC225E"/>
    <w:rPr>
      <w:sz w:val="20"/>
      <w:u w:val="single"/>
    </w:rPr>
  </w:style>
  <w:style w:type="character" w:customStyle="1" w:styleId="UnderliningChar">
    <w:name w:val="Underlining Char"/>
    <w:link w:val="Underlining"/>
    <w:uiPriority w:val="99"/>
    <w:rsid w:val="00EC225E"/>
    <w:rPr>
      <w:rFonts w:ascii="Georgia" w:hAnsi="Georgia"/>
      <w:u w:val="single"/>
    </w:rPr>
  </w:style>
  <w:style w:type="paragraph" w:customStyle="1" w:styleId="Underlining">
    <w:name w:val="Underlining"/>
    <w:basedOn w:val="Normal"/>
    <w:next w:val="Normal"/>
    <w:link w:val="UnderliningChar"/>
    <w:uiPriority w:val="99"/>
    <w:qFormat/>
    <w:rsid w:val="00EC225E"/>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uiPriority w:val="2"/>
    <w:qFormat/>
    <w:rsid w:val="00EC225E"/>
    <w:rPr>
      <w:rFonts w:cs="Arial"/>
      <w:bCs/>
      <w:szCs w:val="26"/>
      <w:u w:val="single"/>
      <w:lang w:val="en-US" w:eastAsia="en-US" w:bidi="ar-SA"/>
    </w:rPr>
  </w:style>
  <w:style w:type="paragraph" w:customStyle="1" w:styleId="StyleStyle411pt">
    <w:name w:val="Style Style4 + 11 pt"/>
    <w:basedOn w:val="Normal"/>
    <w:link w:val="StyleStyle411ptChar"/>
    <w:qFormat/>
    <w:rsid w:val="00EC225E"/>
    <w:rPr>
      <w:rFonts w:eastAsia="Times New Roman"/>
      <w:szCs w:val="24"/>
      <w:u w:val="single"/>
    </w:rPr>
  </w:style>
  <w:style w:type="character" w:customStyle="1" w:styleId="StyleStyle411ptChar">
    <w:name w:val="Style Style4 + 11 pt Char"/>
    <w:basedOn w:val="DefaultParagraphFont"/>
    <w:link w:val="StyleStyle411pt"/>
    <w:rsid w:val="00EC225E"/>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EC225E"/>
    <w:rPr>
      <w:rFonts w:eastAsia="Times New Roman"/>
      <w:b/>
      <w:bCs/>
      <w:szCs w:val="24"/>
      <w:u w:val="single"/>
    </w:rPr>
  </w:style>
  <w:style w:type="character" w:customStyle="1" w:styleId="StyleStyle411ptBoldChar">
    <w:name w:val="Style Style4 + 11 pt Bold Char"/>
    <w:basedOn w:val="DefaultParagraphFont"/>
    <w:link w:val="StyleStyle411ptBold"/>
    <w:rsid w:val="00EC225E"/>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C225E"/>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C225E"/>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EC225E"/>
    <w:rPr>
      <w:u w:val="single"/>
      <w:shd w:val="clear" w:color="auto" w:fill="00FF00"/>
    </w:rPr>
  </w:style>
  <w:style w:type="character" w:customStyle="1" w:styleId="Style1Char">
    <w:name w:val="Style1 Char"/>
    <w:rsid w:val="00EC225E"/>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EC225E"/>
    <w:rPr>
      <w:rFonts w:eastAsia="Times New Roman"/>
      <w:szCs w:val="24"/>
      <w:u w:val="single"/>
    </w:rPr>
  </w:style>
  <w:style w:type="character" w:customStyle="1" w:styleId="Style4Char">
    <w:name w:val="Style4 Char"/>
    <w:link w:val="Style4"/>
    <w:rsid w:val="00EC225E"/>
    <w:rPr>
      <w:rFonts w:ascii="Arial" w:eastAsia="Times New Roman" w:hAnsi="Arial" w:cs="Arial"/>
      <w:szCs w:val="24"/>
      <w:u w:val="single"/>
    </w:rPr>
  </w:style>
  <w:style w:type="character" w:customStyle="1" w:styleId="cardChar">
    <w:name w:val="card Char"/>
    <w:aliases w:val="Bold Cite Char Char,Speed Cite Char"/>
    <w:uiPriority w:val="99"/>
    <w:rsid w:val="00EC225E"/>
    <w:rPr>
      <w:rFonts w:ascii="Times New Roman" w:eastAsia="Times New Roman" w:hAnsi="Times New Roman" w:cs="Times New Roman"/>
      <w:sz w:val="20"/>
    </w:rPr>
  </w:style>
  <w:style w:type="character" w:customStyle="1" w:styleId="apple-style-span">
    <w:name w:val="apple-style-span"/>
    <w:rsid w:val="00EC225E"/>
  </w:style>
  <w:style w:type="paragraph" w:customStyle="1" w:styleId="StyleUnderlined11pt">
    <w:name w:val="Style Underlined + 11 pt"/>
    <w:basedOn w:val="Normal"/>
    <w:link w:val="StyleUnderlined11ptChar"/>
    <w:qFormat/>
    <w:rsid w:val="00EC225E"/>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EC225E"/>
    <w:rPr>
      <w:rFonts w:ascii="Arial" w:eastAsia="Times New Roman" w:hAnsi="Arial" w:cs="Arial"/>
      <w:szCs w:val="24"/>
      <w:u w:val="single"/>
      <w:lang w:eastAsia="zh-CN"/>
    </w:rPr>
  </w:style>
  <w:style w:type="character" w:customStyle="1" w:styleId="StyleThickunderline1">
    <w:name w:val="Style Thick underline1"/>
    <w:basedOn w:val="DefaultParagraphFont"/>
    <w:rsid w:val="00EC225E"/>
    <w:rPr>
      <w:u w:val="single"/>
    </w:rPr>
  </w:style>
  <w:style w:type="character" w:customStyle="1" w:styleId="post-author">
    <w:name w:val="post-author"/>
    <w:basedOn w:val="DefaultParagraphFont"/>
    <w:rsid w:val="00EC225E"/>
  </w:style>
  <w:style w:type="paragraph" w:customStyle="1" w:styleId="StyleUnderlineChar11pt">
    <w:name w:val="Style Underline Char + 11 pt"/>
    <w:basedOn w:val="Normal"/>
    <w:link w:val="StyleUnderlineChar11ptChar"/>
    <w:qFormat/>
    <w:rsid w:val="00EC225E"/>
    <w:rPr>
      <w:rFonts w:eastAsia="Times New Roman"/>
      <w:szCs w:val="24"/>
      <w:u w:val="single"/>
    </w:rPr>
  </w:style>
  <w:style w:type="character" w:customStyle="1" w:styleId="StyleUnderlineChar11ptChar">
    <w:name w:val="Style Underline Char + 11 pt Char"/>
    <w:link w:val="StyleUnderlineChar11pt"/>
    <w:rsid w:val="00EC225E"/>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EC225E"/>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C225E"/>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EC225E"/>
    <w:rPr>
      <w:rFonts w:ascii="Times New Roman" w:hAnsi="Times New Roman"/>
      <w:b/>
      <w:bCs/>
      <w:sz w:val="20"/>
      <w:u w:val="none"/>
      <w:bdr w:val="none" w:sz="0" w:space="0" w:color="auto"/>
    </w:rPr>
  </w:style>
  <w:style w:type="character" w:customStyle="1" w:styleId="Style11ptBoldUnderline">
    <w:name w:val="Style 11 pt Bold Underline"/>
    <w:rsid w:val="00EC225E"/>
    <w:rPr>
      <w:b/>
      <w:bCs/>
      <w:sz w:val="20"/>
      <w:u w:val="single"/>
    </w:rPr>
  </w:style>
  <w:style w:type="character" w:customStyle="1" w:styleId="Style11ptUnderlineBorderSinglesolidlineAuto05pt">
    <w:name w:val="Style 11 pt Underline Border: : (Single solid line Auto  0.5 pt..."/>
    <w:rsid w:val="00EC225E"/>
    <w:rPr>
      <w:sz w:val="20"/>
      <w:u w:val="single"/>
      <w:bdr w:val="single" w:sz="4" w:space="0" w:color="auto"/>
    </w:rPr>
  </w:style>
  <w:style w:type="paragraph" w:customStyle="1" w:styleId="StyleUnderlineChar11ptBold">
    <w:name w:val="Style Underline Char + 11 pt Bold"/>
    <w:basedOn w:val="Normal"/>
    <w:link w:val="StyleUnderlineChar11ptBoldChar"/>
    <w:qFormat/>
    <w:rsid w:val="00EC225E"/>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EC225E"/>
    <w:rPr>
      <w:rFonts w:ascii="Arial" w:eastAsia="Times New Roman" w:hAnsi="Arial" w:cs="Arial"/>
      <w:b/>
      <w:bCs/>
      <w:szCs w:val="24"/>
      <w:u w:val="single"/>
    </w:rPr>
  </w:style>
  <w:style w:type="paragraph" w:customStyle="1" w:styleId="MinimizedText">
    <w:name w:val="Minimized Text"/>
    <w:link w:val="MinimizedTextChar"/>
    <w:qFormat/>
    <w:rsid w:val="00EC225E"/>
    <w:pPr>
      <w:spacing w:line="240" w:lineRule="auto"/>
    </w:pPr>
    <w:rPr>
      <w:rFonts w:eastAsia="Times New Roman"/>
      <w:sz w:val="16"/>
      <w:szCs w:val="24"/>
    </w:rPr>
  </w:style>
  <w:style w:type="character" w:customStyle="1" w:styleId="MinimizedTextChar">
    <w:name w:val="Minimized Text Char"/>
    <w:link w:val="MinimizedText"/>
    <w:rsid w:val="00EC225E"/>
    <w:rPr>
      <w:rFonts w:eastAsia="Times New Roman"/>
      <w:sz w:val="16"/>
      <w:szCs w:val="24"/>
    </w:rPr>
  </w:style>
  <w:style w:type="character" w:customStyle="1" w:styleId="StyleUnderlineChar6CharCharCharCharCharCharCharChar11">
    <w:name w:val="Style Underline Char6 Char Char Char Char Char Char Char Char + 11 ..."/>
    <w:rsid w:val="00EC225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C225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C225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C225E"/>
    <w:rPr>
      <w:sz w:val="20"/>
      <w:szCs w:val="24"/>
      <w:u w:val="single"/>
      <w:bdr w:val="single" w:sz="4" w:space="0" w:color="auto"/>
      <w:lang w:val="en-US" w:eastAsia="en-US" w:bidi="ar-SA"/>
    </w:rPr>
  </w:style>
  <w:style w:type="paragraph" w:customStyle="1" w:styleId="Tag2">
    <w:name w:val="Tag2"/>
    <w:basedOn w:val="Normal"/>
    <w:autoRedefine/>
    <w:qFormat/>
    <w:rsid w:val="00EC225E"/>
    <w:rPr>
      <w:b/>
      <w:sz w:val="24"/>
    </w:rPr>
  </w:style>
  <w:style w:type="character" w:customStyle="1" w:styleId="UnderlineCharChar">
    <w:name w:val="Underline Char Char"/>
    <w:aliases w:val="Cite Char1,Char Char Char1,Char Char Char Char Char Char Char Char Char, Char Char Char Char Char Char Char Char Char2"/>
    <w:qFormat/>
    <w:rsid w:val="00EC225E"/>
    <w:rPr>
      <w:rFonts w:ascii="Calibri" w:eastAsia="Times New Roman" w:hAnsi="Calibri"/>
      <w:szCs w:val="24"/>
      <w:u w:val="single"/>
    </w:rPr>
  </w:style>
  <w:style w:type="paragraph" w:customStyle="1" w:styleId="StyleUnderlineChar11pt3">
    <w:name w:val="Style Underline Char + 11 pt3"/>
    <w:link w:val="StyleUnderlineChar11pt3Char"/>
    <w:qFormat/>
    <w:rsid w:val="00EC225E"/>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EC225E"/>
    <w:rPr>
      <w:rFonts w:ascii="Calibri" w:eastAsia="Times New Roman" w:hAnsi="Calibri"/>
      <w:szCs w:val="24"/>
      <w:u w:val="single"/>
    </w:rPr>
  </w:style>
  <w:style w:type="character" w:customStyle="1" w:styleId="UnderlineBold">
    <w:name w:val="Underline + Bold"/>
    <w:uiPriority w:val="1"/>
    <w:qFormat/>
    <w:rsid w:val="00EC225E"/>
    <w:rPr>
      <w:b/>
      <w:sz w:val="20"/>
      <w:u w:val="single"/>
    </w:rPr>
  </w:style>
  <w:style w:type="paragraph" w:customStyle="1" w:styleId="TagText">
    <w:name w:val="TagText"/>
    <w:basedOn w:val="Normal"/>
    <w:uiPriority w:val="99"/>
    <w:qFormat/>
    <w:rsid w:val="00EC225E"/>
    <w:rPr>
      <w:b/>
      <w:sz w:val="24"/>
    </w:rPr>
  </w:style>
  <w:style w:type="character" w:customStyle="1" w:styleId="Heading3CharCharCharChar">
    <w:name w:val="Heading 3 Char Char Char Char"/>
    <w:rsid w:val="00EC225E"/>
    <w:rPr>
      <w:rFonts w:cs="Arial"/>
      <w:bCs/>
      <w:szCs w:val="26"/>
      <w:u w:val="single"/>
      <w:lang w:val="en-US" w:eastAsia="en-US" w:bidi="ar-SA"/>
    </w:rPr>
  </w:style>
  <w:style w:type="character" w:customStyle="1" w:styleId="term">
    <w:name w:val="term"/>
    <w:rsid w:val="00EC225E"/>
  </w:style>
  <w:style w:type="character" w:customStyle="1" w:styleId="caps">
    <w:name w:val="caps"/>
    <w:basedOn w:val="DefaultParagraphFont"/>
    <w:rsid w:val="00EC225E"/>
  </w:style>
  <w:style w:type="character" w:customStyle="1" w:styleId="UnderlineChar1">
    <w:name w:val="Underline Char1"/>
    <w:basedOn w:val="DefaultParagraphFont"/>
    <w:locked/>
    <w:rsid w:val="00EC225E"/>
    <w:rPr>
      <w:rFonts w:ascii="Arial Narrow" w:hAnsi="Arial Narrow"/>
      <w:szCs w:val="24"/>
      <w:u w:val="single"/>
      <w:lang w:val="en-US" w:eastAsia="en-US" w:bidi="ar-SA"/>
    </w:rPr>
  </w:style>
  <w:style w:type="character" w:customStyle="1" w:styleId="pmterms1">
    <w:name w:val="pmterms1"/>
    <w:basedOn w:val="DefaultParagraphFont"/>
    <w:rsid w:val="00EC225E"/>
  </w:style>
  <w:style w:type="paragraph" w:customStyle="1" w:styleId="StyleStyle411ptBoldBorderSinglesolidlineAuto0">
    <w:name w:val="Style Style4 + 11 pt Bold Border: : (Single solid line Auto  0...."/>
    <w:basedOn w:val="Style4"/>
    <w:link w:val="StyleStyle411ptBoldBorderSinglesolidlineAuto0Char"/>
    <w:qFormat/>
    <w:rsid w:val="00EC225E"/>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C225E"/>
    <w:rPr>
      <w:rFonts w:ascii="Arial" w:eastAsia="Times New Roman" w:hAnsi="Arial" w:cs="Arial"/>
      <w:b/>
      <w:bCs/>
      <w:szCs w:val="24"/>
      <w:u w:val="single"/>
      <w:bdr w:val="single" w:sz="4" w:space="0" w:color="auto"/>
    </w:rPr>
  </w:style>
  <w:style w:type="paragraph" w:customStyle="1" w:styleId="Small">
    <w:name w:val="Small"/>
    <w:basedOn w:val="Normal"/>
    <w:link w:val="SmallChar"/>
    <w:qFormat/>
    <w:rsid w:val="00EC225E"/>
    <w:rPr>
      <w:rFonts w:ascii="Times" w:eastAsia="Times New Roman" w:hAnsi="Times"/>
      <w:sz w:val="16"/>
      <w:szCs w:val="24"/>
    </w:rPr>
  </w:style>
  <w:style w:type="character" w:customStyle="1" w:styleId="SmallChar">
    <w:name w:val="Small Char"/>
    <w:aliases w:val="No Spacing Char,Read stuff Char,ClearFormatting Char,No Spacing3 Char"/>
    <w:link w:val="Small"/>
    <w:rsid w:val="00EC225E"/>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EC225E"/>
    <w:rPr>
      <w:rFonts w:ascii="Garamond" w:hAnsi="Garamond"/>
      <w:b/>
      <w:sz w:val="22"/>
      <w:szCs w:val="22"/>
      <w:u w:val="thick"/>
    </w:rPr>
  </w:style>
  <w:style w:type="character" w:styleId="Strong">
    <w:name w:val="Strong"/>
    <w:aliases w:val="8 pt font,Citation Char Char1 Char Char Char Char Char,Cut,Small 1"/>
    <w:uiPriority w:val="22"/>
    <w:qFormat/>
    <w:rsid w:val="00EC225E"/>
    <w:rPr>
      <w:b/>
      <w:bCs/>
    </w:rPr>
  </w:style>
  <w:style w:type="paragraph" w:customStyle="1" w:styleId="CARD0">
    <w:name w:val="CARD"/>
    <w:basedOn w:val="Normal"/>
    <w:link w:val="CARDChar0"/>
    <w:qFormat/>
    <w:rsid w:val="00EC225E"/>
    <w:rPr>
      <w:rFonts w:eastAsia="Times New Roman"/>
      <w:szCs w:val="24"/>
      <w:u w:val="single"/>
    </w:rPr>
  </w:style>
  <w:style w:type="character" w:customStyle="1" w:styleId="CARDChar0">
    <w:name w:val="CARD Char"/>
    <w:link w:val="CARD0"/>
    <w:rsid w:val="00EC225E"/>
    <w:rPr>
      <w:rFonts w:ascii="Arial" w:eastAsia="Times New Roman" w:hAnsi="Arial" w:cs="Arial"/>
      <w:szCs w:val="24"/>
      <w:u w:val="single"/>
    </w:rPr>
  </w:style>
  <w:style w:type="character" w:customStyle="1" w:styleId="addmd">
    <w:name w:val="addmd"/>
    <w:basedOn w:val="DefaultParagraphFont"/>
    <w:rsid w:val="00EC225E"/>
  </w:style>
  <w:style w:type="character" w:customStyle="1" w:styleId="Brief-Smalltext">
    <w:name w:val="Brief - Small text"/>
    <w:basedOn w:val="CommentReference"/>
    <w:rsid w:val="00EC225E"/>
    <w:rPr>
      <w:sz w:val="14"/>
      <w:szCs w:val="18"/>
    </w:rPr>
  </w:style>
  <w:style w:type="character" w:customStyle="1" w:styleId="beriefunderline">
    <w:name w:val="berief = underline"/>
    <w:basedOn w:val="DefaultParagraphFont"/>
    <w:rsid w:val="00EC225E"/>
    <w:rPr>
      <w:rFonts w:eastAsia="Times New Roman"/>
      <w:sz w:val="20"/>
      <w:u w:val="single"/>
    </w:rPr>
  </w:style>
  <w:style w:type="character" w:customStyle="1" w:styleId="Emph">
    <w:name w:val="Emph"/>
    <w:uiPriority w:val="1"/>
    <w:qFormat/>
    <w:rsid w:val="00EC225E"/>
    <w:rPr>
      <w:rFonts w:ascii="Arial" w:hAnsi="Arial"/>
      <w:b/>
      <w:sz w:val="20"/>
      <w:u w:val="single"/>
      <w:bdr w:val="single" w:sz="8" w:space="0" w:color="auto"/>
    </w:rPr>
  </w:style>
  <w:style w:type="character" w:customStyle="1" w:styleId="Boxed">
    <w:name w:val="Boxed"/>
    <w:qFormat/>
    <w:rsid w:val="00EC225E"/>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C225E"/>
    <w:pPr>
      <w:spacing w:after="0" w:line="240" w:lineRule="auto"/>
    </w:pPr>
    <w:rPr>
      <w:sz w:val="20"/>
      <w:u w:val="single"/>
    </w:rPr>
  </w:style>
  <w:style w:type="paragraph" w:customStyle="1" w:styleId="Cards">
    <w:name w:val="Cards"/>
    <w:next w:val="Normal"/>
    <w:link w:val="CardsChar"/>
    <w:qFormat/>
    <w:rsid w:val="00EC225E"/>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EC225E"/>
    <w:rPr>
      <w:rFonts w:ascii="Times New Roman" w:eastAsia="Calibri" w:hAnsi="Times New Roman" w:cs="Times New Roman"/>
      <w:sz w:val="20"/>
      <w:szCs w:val="20"/>
    </w:rPr>
  </w:style>
  <w:style w:type="character" w:customStyle="1" w:styleId="CardsFont12pt0">
    <w:name w:val="Cards + Font 12pt"/>
    <w:uiPriority w:val="1"/>
    <w:rsid w:val="00EC225E"/>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EC225E"/>
    <w:rPr>
      <w:rFonts w:ascii="Arial" w:hAnsi="Arial"/>
      <w:b/>
      <w:bCs/>
      <w:sz w:val="20"/>
      <w:u w:val="single"/>
    </w:rPr>
  </w:style>
  <w:style w:type="paragraph" w:styleId="BalloonText">
    <w:name w:val="Balloon Text"/>
    <w:basedOn w:val="Normal"/>
    <w:link w:val="BalloonTextChar"/>
    <w:uiPriority w:val="99"/>
    <w:unhideWhenUsed/>
    <w:rsid w:val="00EC225E"/>
    <w:rPr>
      <w:rFonts w:ascii="Segoe UI" w:hAnsi="Segoe UI" w:cs="Segoe UI"/>
      <w:sz w:val="18"/>
      <w:szCs w:val="18"/>
    </w:rPr>
  </w:style>
  <w:style w:type="character" w:customStyle="1" w:styleId="BalloonTextChar">
    <w:name w:val="Balloon Text Char"/>
    <w:basedOn w:val="DefaultParagraphFont"/>
    <w:link w:val="BalloonText"/>
    <w:uiPriority w:val="99"/>
    <w:rsid w:val="00EC225E"/>
    <w:rPr>
      <w:rFonts w:ascii="Segoe UI" w:hAnsi="Segoe UI" w:cs="Segoe UI"/>
      <w:sz w:val="18"/>
      <w:szCs w:val="18"/>
    </w:rPr>
  </w:style>
  <w:style w:type="paragraph" w:customStyle="1" w:styleId="Cite2">
    <w:name w:val="Cite 2"/>
    <w:basedOn w:val="Normal"/>
    <w:uiPriority w:val="99"/>
    <w:qFormat/>
    <w:rsid w:val="00EC225E"/>
    <w:rPr>
      <w:rFonts w:eastAsia="Calibri"/>
      <w:b/>
      <w:sz w:val="24"/>
      <w:u w:val="single"/>
    </w:rPr>
  </w:style>
  <w:style w:type="paragraph" w:styleId="ListBullet">
    <w:name w:val="List Bullet"/>
    <w:basedOn w:val="Normal"/>
    <w:link w:val="ListBulletChar"/>
    <w:uiPriority w:val="99"/>
    <w:unhideWhenUsed/>
    <w:rsid w:val="00EC225E"/>
    <w:pPr>
      <w:tabs>
        <w:tab w:val="num" w:pos="360"/>
      </w:tabs>
      <w:ind w:left="360" w:hanging="360"/>
      <w:contextualSpacing/>
    </w:pPr>
  </w:style>
  <w:style w:type="paragraph" w:customStyle="1" w:styleId="Analytic">
    <w:name w:val="Analytic"/>
    <w:basedOn w:val="Normal"/>
    <w:link w:val="AnalyticChar"/>
    <w:uiPriority w:val="4"/>
    <w:qFormat/>
    <w:rsid w:val="00EC225E"/>
    <w:pPr>
      <w:spacing w:before="40"/>
      <w:outlineLvl w:val="3"/>
    </w:pPr>
    <w:rPr>
      <w:b/>
      <w:sz w:val="26"/>
    </w:rPr>
  </w:style>
  <w:style w:type="character" w:customStyle="1" w:styleId="AnalyticChar">
    <w:name w:val="Analytic Char"/>
    <w:basedOn w:val="DefaultParagraphFont"/>
    <w:link w:val="Analytic"/>
    <w:uiPriority w:val="4"/>
    <w:rsid w:val="00EC225E"/>
    <w:rPr>
      <w:rFonts w:ascii="Arial" w:hAnsi="Arial" w:cs="Arial"/>
      <w:b/>
      <w:sz w:val="26"/>
    </w:rPr>
  </w:style>
  <w:style w:type="character" w:customStyle="1" w:styleId="CommentSubjectChar1">
    <w:name w:val="Comment Subject Char1"/>
    <w:basedOn w:val="CommentTextChar"/>
    <w:uiPriority w:val="99"/>
    <w:rsid w:val="00EC225E"/>
    <w:rPr>
      <w:rFonts w:ascii="Arial" w:eastAsia="Batang" w:hAnsi="Arial" w:cs="Arial"/>
      <w:b/>
      <w:bCs/>
      <w:sz w:val="20"/>
      <w:szCs w:val="20"/>
    </w:rPr>
  </w:style>
  <w:style w:type="paragraph" w:customStyle="1" w:styleId="CiteSpacing">
    <w:name w:val="Cite Spacing"/>
    <w:basedOn w:val="Normal"/>
    <w:uiPriority w:val="4"/>
    <w:qFormat/>
    <w:rsid w:val="00EC225E"/>
    <w:pPr>
      <w:spacing w:before="60" w:after="60"/>
    </w:pPr>
  </w:style>
  <w:style w:type="character" w:customStyle="1" w:styleId="qlabel">
    <w:name w:val="q_label"/>
    <w:basedOn w:val="DefaultParagraphFont"/>
    <w:rsid w:val="00EC225E"/>
  </w:style>
  <w:style w:type="character" w:customStyle="1" w:styleId="alabel">
    <w:name w:val="a_label"/>
    <w:basedOn w:val="DefaultParagraphFont"/>
    <w:rsid w:val="00EC225E"/>
  </w:style>
  <w:style w:type="character" w:customStyle="1" w:styleId="a">
    <w:name w:val="a"/>
    <w:basedOn w:val="DefaultParagraphFont"/>
    <w:rsid w:val="00EC225E"/>
  </w:style>
  <w:style w:type="paragraph" w:customStyle="1" w:styleId="BoldUnderline">
    <w:name w:val="BoldUnderline"/>
    <w:basedOn w:val="Normal"/>
    <w:link w:val="BoldUnderlineChar"/>
    <w:qFormat/>
    <w:rsid w:val="00EC225E"/>
    <w:rPr>
      <w:rFonts w:eastAsia="Times New Roman"/>
      <w:b/>
      <w:u w:val="single"/>
    </w:rPr>
  </w:style>
  <w:style w:type="character" w:customStyle="1" w:styleId="BoldUnderlineChar">
    <w:name w:val="BoldUnderline Char"/>
    <w:basedOn w:val="DefaultParagraphFont"/>
    <w:link w:val="BoldUnderline"/>
    <w:rsid w:val="00EC225E"/>
    <w:rPr>
      <w:rFonts w:ascii="Arial" w:eastAsia="Times New Roman" w:hAnsi="Arial" w:cs="Arial"/>
      <w:b/>
      <w:u w:val="single"/>
    </w:rPr>
  </w:style>
  <w:style w:type="character" w:styleId="PlaceholderText">
    <w:name w:val="Placeholder Text"/>
    <w:basedOn w:val="DefaultParagraphFont"/>
    <w:uiPriority w:val="99"/>
    <w:unhideWhenUsed/>
    <w:rsid w:val="00EC225E"/>
    <w:rPr>
      <w:color w:val="808080"/>
    </w:rPr>
  </w:style>
  <w:style w:type="character" w:customStyle="1" w:styleId="BalloonTextChar1">
    <w:name w:val="Balloon Text Char1"/>
    <w:basedOn w:val="DefaultParagraphFont"/>
    <w:uiPriority w:val="99"/>
    <w:rsid w:val="00EC225E"/>
    <w:rPr>
      <w:rFonts w:ascii="Segoe UI" w:hAnsi="Segoe UI" w:cs="Segoe UI"/>
      <w:sz w:val="18"/>
      <w:szCs w:val="18"/>
    </w:rPr>
  </w:style>
  <w:style w:type="character" w:customStyle="1" w:styleId="CommentTextChar1">
    <w:name w:val="Comment Text Char1"/>
    <w:basedOn w:val="DefaultParagraphFont"/>
    <w:uiPriority w:val="99"/>
    <w:rsid w:val="00EC225E"/>
    <w:rPr>
      <w:rFonts w:ascii="Arial Narrow" w:hAnsi="Arial Narrow"/>
      <w:sz w:val="20"/>
      <w:szCs w:val="20"/>
    </w:rPr>
  </w:style>
  <w:style w:type="character" w:customStyle="1" w:styleId="Heading3CharCharCharChar2">
    <w:name w:val="Heading 3 Char Char Char Char2"/>
    <w:basedOn w:val="DefaultParagraphFont"/>
    <w:rsid w:val="00EC225E"/>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EC225E"/>
    <w:rPr>
      <w:sz w:val="20"/>
      <w:u w:val="single"/>
    </w:rPr>
  </w:style>
  <w:style w:type="character" w:customStyle="1" w:styleId="StyleStyleUnderline411ptBold">
    <w:name w:val="Style Style Underline4 + 11 pt Bold"/>
    <w:basedOn w:val="DefaultParagraphFont"/>
    <w:rsid w:val="00EC225E"/>
    <w:rPr>
      <w:b/>
      <w:bCs/>
      <w:sz w:val="20"/>
      <w:u w:val="single"/>
    </w:rPr>
  </w:style>
  <w:style w:type="character" w:customStyle="1" w:styleId="StyleStyleUnderline311pt">
    <w:name w:val="Style Style Underline3 + 11 pt"/>
    <w:basedOn w:val="DefaultParagraphFont"/>
    <w:rsid w:val="00EC225E"/>
    <w:rPr>
      <w:sz w:val="20"/>
      <w:u w:val="single"/>
    </w:rPr>
  </w:style>
  <w:style w:type="character" w:customStyle="1" w:styleId="StyleStyleUnderline311ptBold">
    <w:name w:val="Style Style Underline3 + 11 pt Bold"/>
    <w:basedOn w:val="DefaultParagraphFont"/>
    <w:rsid w:val="00EC225E"/>
    <w:rPr>
      <w:b/>
      <w:bCs/>
      <w:sz w:val="20"/>
      <w:u w:val="single"/>
    </w:rPr>
  </w:style>
  <w:style w:type="character" w:customStyle="1" w:styleId="StyleUnderline3">
    <w:name w:val="Style Underline3"/>
    <w:basedOn w:val="DefaultParagraphFont"/>
    <w:rsid w:val="00EC225E"/>
    <w:rPr>
      <w:u w:val="single"/>
    </w:rPr>
  </w:style>
  <w:style w:type="paragraph" w:customStyle="1" w:styleId="Analytics">
    <w:name w:val="Analytics"/>
    <w:link w:val="AnalyticsChar"/>
    <w:uiPriority w:val="4"/>
    <w:qFormat/>
    <w:rsid w:val="00EC225E"/>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C225E"/>
    <w:rPr>
      <w:rFonts w:ascii="Calibri" w:eastAsiaTheme="majorEastAsia" w:hAnsi="Calibri" w:cstheme="majorBidi"/>
      <w:b/>
      <w:iCs/>
      <w:sz w:val="26"/>
      <w:szCs w:val="28"/>
    </w:rPr>
  </w:style>
  <w:style w:type="character" w:customStyle="1" w:styleId="Style1Char1">
    <w:name w:val="Style1 Char1"/>
    <w:basedOn w:val="DefaultParagraphFont"/>
    <w:rsid w:val="00EC225E"/>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C225E"/>
  </w:style>
  <w:style w:type="paragraph" w:customStyle="1" w:styleId="StyleStyle112pt">
    <w:name w:val="Style Style1 + 12 pt"/>
    <w:basedOn w:val="Normal"/>
    <w:link w:val="StyleStyle112ptChar"/>
    <w:qFormat/>
    <w:rsid w:val="00EC225E"/>
    <w:rPr>
      <w:rFonts w:eastAsia="SimSun"/>
      <w:u w:val="single"/>
      <w:lang w:eastAsia="zh-CN"/>
    </w:rPr>
  </w:style>
  <w:style w:type="character" w:customStyle="1" w:styleId="StyleStyle112ptChar">
    <w:name w:val="Style Style1 + 12 pt Char"/>
    <w:basedOn w:val="DefaultParagraphFont"/>
    <w:link w:val="StyleStyle112pt"/>
    <w:rsid w:val="00EC225E"/>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EC225E"/>
    <w:rPr>
      <w:color w:val="605E5C"/>
      <w:shd w:val="clear" w:color="auto" w:fill="E1DFDD"/>
    </w:rPr>
  </w:style>
  <w:style w:type="paragraph" w:customStyle="1" w:styleId="Nothing">
    <w:name w:val="Nothing"/>
    <w:link w:val="NothingChar"/>
    <w:qFormat/>
    <w:rsid w:val="00EC225E"/>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EC225E"/>
    <w:rPr>
      <w:rFonts w:ascii="Times New Roman" w:eastAsia="Calibri" w:hAnsi="Times New Roman" w:cs="Times New Roman"/>
      <w:sz w:val="20"/>
      <w:szCs w:val="20"/>
    </w:rPr>
  </w:style>
  <w:style w:type="paragraph" w:customStyle="1" w:styleId="AuthorDate">
    <w:name w:val="AuthorDate"/>
    <w:next w:val="Nothing"/>
    <w:link w:val="AuthorDateChar"/>
    <w:qFormat/>
    <w:rsid w:val="00EC225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C225E"/>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EC225E"/>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C225E"/>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C225E"/>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C225E"/>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EC225E"/>
    <w:rPr>
      <w:rFonts w:ascii="Arial" w:eastAsia="Calibri" w:hAnsi="Arial" w:cs="Arial"/>
    </w:rPr>
  </w:style>
  <w:style w:type="paragraph" w:styleId="Footer">
    <w:name w:val="footer"/>
    <w:basedOn w:val="Normal"/>
    <w:link w:val="FooterChar"/>
    <w:uiPriority w:val="99"/>
    <w:rsid w:val="00EC225E"/>
    <w:pPr>
      <w:tabs>
        <w:tab w:val="center" w:pos="4680"/>
        <w:tab w:val="right" w:pos="9360"/>
      </w:tabs>
    </w:pPr>
    <w:rPr>
      <w:rFonts w:eastAsia="Calibri"/>
    </w:rPr>
  </w:style>
  <w:style w:type="character" w:customStyle="1" w:styleId="FooterChar">
    <w:name w:val="Footer Char"/>
    <w:basedOn w:val="DefaultParagraphFont"/>
    <w:link w:val="Footer"/>
    <w:uiPriority w:val="99"/>
    <w:rsid w:val="00EC225E"/>
    <w:rPr>
      <w:rFonts w:ascii="Arial" w:eastAsia="Calibri" w:hAnsi="Arial" w:cs="Arial"/>
    </w:rPr>
  </w:style>
  <w:style w:type="character" w:customStyle="1" w:styleId="Style8pt">
    <w:name w:val="Style 8 pt"/>
    <w:rsid w:val="00EC225E"/>
    <w:rPr>
      <w:sz w:val="14"/>
    </w:rPr>
  </w:style>
  <w:style w:type="paragraph" w:styleId="Revision">
    <w:name w:val="Revision"/>
    <w:hidden/>
    <w:uiPriority w:val="99"/>
    <w:semiHidden/>
    <w:rsid w:val="00EC225E"/>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EC225E"/>
    <w:rPr>
      <w:rFonts w:eastAsia="MS Mincho"/>
      <w:b/>
      <w:sz w:val="24"/>
      <w:u w:val="single"/>
    </w:rPr>
  </w:style>
  <w:style w:type="character" w:customStyle="1" w:styleId="BoldUnderlineChar0">
    <w:name w:val="Bold Underline Char"/>
    <w:rsid w:val="00EC225E"/>
    <w:rPr>
      <w:rFonts w:ascii="Georgia" w:hAnsi="Georgia" w:cs="Times New Roman"/>
      <w:b/>
      <w:sz w:val="20"/>
      <w:u w:val="single"/>
    </w:rPr>
  </w:style>
  <w:style w:type="character" w:styleId="PageNumber">
    <w:name w:val="page number"/>
    <w:aliases w:val="card ununderlined"/>
    <w:rsid w:val="00EC225E"/>
  </w:style>
  <w:style w:type="paragraph" w:customStyle="1" w:styleId="BlockTitle">
    <w:name w:val="Block Title"/>
    <w:basedOn w:val="Heading1"/>
    <w:next w:val="Normal"/>
    <w:link w:val="BlockTitleChar"/>
    <w:qFormat/>
    <w:rsid w:val="00EC225E"/>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C225E"/>
    <w:rPr>
      <w:rFonts w:eastAsia="Times New Roman"/>
      <w:szCs w:val="20"/>
    </w:rPr>
  </w:style>
  <w:style w:type="character" w:customStyle="1" w:styleId="citenon-boldChar">
    <w:name w:val="cite non-bold Char"/>
    <w:link w:val="citenon-bold"/>
    <w:rsid w:val="00EC225E"/>
    <w:rPr>
      <w:rFonts w:ascii="Arial" w:eastAsia="Times New Roman" w:hAnsi="Arial" w:cs="Arial"/>
      <w:szCs w:val="20"/>
    </w:rPr>
  </w:style>
  <w:style w:type="character" w:customStyle="1" w:styleId="pnumber">
    <w:name w:val="pnumber"/>
    <w:rsid w:val="00EC225E"/>
  </w:style>
  <w:style w:type="character" w:customStyle="1" w:styleId="ital">
    <w:name w:val="ital"/>
    <w:rsid w:val="00EC225E"/>
  </w:style>
  <w:style w:type="character" w:customStyle="1" w:styleId="orgdiv">
    <w:name w:val="orgdiv"/>
    <w:rsid w:val="00EC225E"/>
  </w:style>
  <w:style w:type="character" w:customStyle="1" w:styleId="orgname">
    <w:name w:val="orgname"/>
    <w:rsid w:val="00EC225E"/>
  </w:style>
  <w:style w:type="character" w:customStyle="1" w:styleId="city">
    <w:name w:val="city"/>
    <w:rsid w:val="00EC225E"/>
  </w:style>
  <w:style w:type="character" w:customStyle="1" w:styleId="state">
    <w:name w:val="state"/>
    <w:rsid w:val="00EC225E"/>
  </w:style>
  <w:style w:type="character" w:customStyle="1" w:styleId="country">
    <w:name w:val="country"/>
    <w:rsid w:val="00EC225E"/>
  </w:style>
  <w:style w:type="character" w:customStyle="1" w:styleId="il">
    <w:name w:val="il"/>
    <w:rsid w:val="00EC225E"/>
  </w:style>
  <w:style w:type="character" w:customStyle="1" w:styleId="Style8pt1">
    <w:name w:val="Style 8 pt1"/>
    <w:rsid w:val="00EC225E"/>
    <w:rPr>
      <w:rFonts w:ascii="Georgia" w:hAnsi="Georgia" w:hint="default"/>
      <w:sz w:val="16"/>
    </w:rPr>
  </w:style>
  <w:style w:type="numbering" w:customStyle="1" w:styleId="NoList1">
    <w:name w:val="No List1"/>
    <w:next w:val="NoList"/>
    <w:uiPriority w:val="99"/>
    <w:semiHidden/>
    <w:unhideWhenUsed/>
    <w:rsid w:val="00EC225E"/>
  </w:style>
  <w:style w:type="paragraph" w:customStyle="1" w:styleId="2909F619802848F09E01365C32F34654">
    <w:name w:val="2909F619802848F09E01365C32F34654"/>
    <w:uiPriority w:val="99"/>
    <w:qFormat/>
    <w:rsid w:val="00EC225E"/>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EC225E"/>
    <w:pPr>
      <w:keepNext/>
      <w:keepLines/>
    </w:pPr>
    <w:rPr>
      <w:rFonts w:eastAsia="Calibri"/>
      <w:b/>
      <w:sz w:val="24"/>
    </w:rPr>
  </w:style>
  <w:style w:type="character" w:customStyle="1" w:styleId="TagtemplateChar">
    <w:name w:val="Tagtemplate Char"/>
    <w:link w:val="Tagtemplate"/>
    <w:rsid w:val="00EC225E"/>
    <w:rPr>
      <w:rFonts w:ascii="Arial" w:eastAsia="Calibri" w:hAnsi="Arial" w:cs="Arial"/>
      <w:b/>
      <w:sz w:val="24"/>
    </w:rPr>
  </w:style>
  <w:style w:type="character" w:customStyle="1" w:styleId="texto1">
    <w:name w:val="texto1"/>
    <w:rsid w:val="00EC225E"/>
  </w:style>
  <w:style w:type="character" w:customStyle="1" w:styleId="EmphasizeThis">
    <w:name w:val="EmphasizeThis"/>
    <w:rsid w:val="00EC225E"/>
    <w:rPr>
      <w:rFonts w:ascii="Georgia" w:hAnsi="Georgia"/>
      <w:b/>
      <w:iCs/>
      <w:sz w:val="24"/>
      <w:u w:val="thick"/>
    </w:rPr>
  </w:style>
  <w:style w:type="character" w:customStyle="1" w:styleId="DebateUnderline">
    <w:name w:val="Debate Underline"/>
    <w:qFormat/>
    <w:rsid w:val="00EC225E"/>
    <w:rPr>
      <w:rFonts w:ascii="Times New Roman" w:hAnsi="Times New Roman"/>
      <w:sz w:val="20"/>
      <w:u w:val="thick"/>
    </w:rPr>
  </w:style>
  <w:style w:type="character" w:customStyle="1" w:styleId="Author-Date">
    <w:name w:val="Author-Date"/>
    <w:qFormat/>
    <w:rsid w:val="00EC225E"/>
    <w:rPr>
      <w:rFonts w:ascii="Georgia" w:hAnsi="Georgia"/>
      <w:b/>
      <w:sz w:val="24"/>
    </w:rPr>
  </w:style>
  <w:style w:type="character" w:customStyle="1" w:styleId="CardsChar1">
    <w:name w:val="Cards Char1"/>
    <w:locked/>
    <w:rsid w:val="00EC225E"/>
  </w:style>
  <w:style w:type="character" w:customStyle="1" w:styleId="MicroTextChar">
    <w:name w:val="MicroText Char"/>
    <w:link w:val="MicroText"/>
    <w:rsid w:val="00EC225E"/>
    <w:rPr>
      <w:rFonts w:ascii="Arial Narrow" w:hAnsi="Arial Narrow"/>
      <w:sz w:val="12"/>
      <w:szCs w:val="24"/>
    </w:rPr>
  </w:style>
  <w:style w:type="paragraph" w:customStyle="1" w:styleId="MicroText">
    <w:name w:val="MicroText"/>
    <w:basedOn w:val="Normal"/>
    <w:next w:val="Normal"/>
    <w:link w:val="MicroTextChar"/>
    <w:qFormat/>
    <w:rsid w:val="00EC225E"/>
    <w:rPr>
      <w:rFonts w:ascii="Arial Narrow" w:hAnsi="Arial Narrow" w:cstheme="minorBidi"/>
      <w:sz w:val="12"/>
      <w:szCs w:val="24"/>
    </w:rPr>
  </w:style>
  <w:style w:type="paragraph" w:customStyle="1" w:styleId="UnderlineS">
    <w:name w:val="Underline S"/>
    <w:basedOn w:val="Normal"/>
    <w:link w:val="UnderlineSChar"/>
    <w:qFormat/>
    <w:rsid w:val="00EC225E"/>
    <w:pPr>
      <w:spacing w:after="200"/>
    </w:pPr>
    <w:rPr>
      <w:rFonts w:eastAsia="Calibri"/>
      <w:u w:val="single"/>
      <w:lang w:val="x-none" w:eastAsia="zh-CN"/>
    </w:rPr>
  </w:style>
  <w:style w:type="character" w:customStyle="1" w:styleId="UnderlineSChar">
    <w:name w:val="Underline S Char"/>
    <w:link w:val="UnderlineS"/>
    <w:rsid w:val="00EC225E"/>
    <w:rPr>
      <w:rFonts w:ascii="Arial" w:eastAsia="Calibri" w:hAnsi="Arial" w:cs="Arial"/>
      <w:u w:val="single"/>
      <w:lang w:val="x-none" w:eastAsia="zh-CN"/>
    </w:rPr>
  </w:style>
  <w:style w:type="character" w:customStyle="1" w:styleId="BoldUnderlineCharChar">
    <w:name w:val="BoldUnderline Char Char"/>
    <w:locked/>
    <w:rsid w:val="00EC225E"/>
    <w:rPr>
      <w:rFonts w:ascii="Calibri" w:eastAsia="Times New Roman" w:hAnsi="Calibri" w:cs="Times New Roman"/>
      <w:b/>
      <w:sz w:val="20"/>
      <w:szCs w:val="24"/>
      <w:u w:val="single"/>
    </w:rPr>
  </w:style>
  <w:style w:type="character" w:customStyle="1" w:styleId="CardChar1">
    <w:name w:val="Card Char"/>
    <w:locked/>
    <w:rsid w:val="00EC225E"/>
    <w:rPr>
      <w:rFonts w:ascii="Calibri" w:eastAsia="Times New Roman" w:hAnsi="Calibri" w:cs="Times New Roman"/>
      <w:sz w:val="20"/>
      <w:szCs w:val="20"/>
    </w:rPr>
  </w:style>
  <w:style w:type="paragraph" w:styleId="BodyTextIndent3">
    <w:name w:val="Body Text Indent 3"/>
    <w:basedOn w:val="Normal"/>
    <w:link w:val="BodyTextIndent3Char"/>
    <w:uiPriority w:val="99"/>
    <w:rsid w:val="00EC225E"/>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EC225E"/>
    <w:rPr>
      <w:rFonts w:ascii="Arial" w:eastAsia="Calibri" w:hAnsi="Arial" w:cs="Arial"/>
      <w:sz w:val="16"/>
      <w:szCs w:val="16"/>
    </w:rPr>
  </w:style>
  <w:style w:type="character" w:customStyle="1" w:styleId="A5">
    <w:name w:val="A5"/>
    <w:uiPriority w:val="99"/>
    <w:rsid w:val="00EC225E"/>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EC225E"/>
    <w:rPr>
      <w:rFonts w:eastAsia="Times New Roman"/>
      <w:sz w:val="16"/>
      <w:szCs w:val="20"/>
    </w:rPr>
  </w:style>
  <w:style w:type="character" w:customStyle="1" w:styleId="BodyTextChar">
    <w:name w:val="Body Text Char"/>
    <w:aliases w:val="BT Char"/>
    <w:basedOn w:val="DefaultParagraphFont"/>
    <w:link w:val="BodyText"/>
    <w:uiPriority w:val="99"/>
    <w:rsid w:val="00EC225E"/>
    <w:rPr>
      <w:rFonts w:ascii="Arial" w:eastAsia="Times New Roman" w:hAnsi="Arial" w:cs="Arial"/>
      <w:sz w:val="16"/>
      <w:szCs w:val="20"/>
    </w:rPr>
  </w:style>
  <w:style w:type="paragraph" w:styleId="BodyText2">
    <w:name w:val="Body Text 2"/>
    <w:basedOn w:val="Normal"/>
    <w:link w:val="BodyText2Char"/>
    <w:rsid w:val="00EC225E"/>
    <w:rPr>
      <w:rFonts w:eastAsia="Times New Roman"/>
      <w:sz w:val="18"/>
      <w:szCs w:val="20"/>
    </w:rPr>
  </w:style>
  <w:style w:type="character" w:customStyle="1" w:styleId="BodyText2Char">
    <w:name w:val="Body Text 2 Char"/>
    <w:basedOn w:val="DefaultParagraphFont"/>
    <w:link w:val="BodyText2"/>
    <w:rsid w:val="00EC225E"/>
    <w:rPr>
      <w:rFonts w:ascii="Arial" w:eastAsia="Times New Roman" w:hAnsi="Arial" w:cs="Arial"/>
      <w:sz w:val="18"/>
      <w:szCs w:val="20"/>
    </w:rPr>
  </w:style>
  <w:style w:type="character" w:customStyle="1" w:styleId="smallChar0">
    <w:name w:val="small Char"/>
    <w:rsid w:val="00EC225E"/>
    <w:rPr>
      <w:rFonts w:eastAsia="Calibri"/>
      <w:sz w:val="16"/>
      <w:szCs w:val="22"/>
      <w:lang w:val="en-US" w:eastAsia="en-US" w:bidi="ar-SA"/>
    </w:rPr>
  </w:style>
  <w:style w:type="character" w:customStyle="1" w:styleId="CardTextChar0">
    <w:name w:val="Card Text Char"/>
    <w:rsid w:val="00EC225E"/>
    <w:rPr>
      <w:rFonts w:ascii="Georgia" w:hAnsi="Georgia" w:cs="Times New Roman"/>
      <w:sz w:val="24"/>
    </w:rPr>
  </w:style>
  <w:style w:type="character" w:customStyle="1" w:styleId="underline20">
    <w:name w:val="underline2"/>
    <w:rsid w:val="00EC225E"/>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C225E"/>
    <w:rPr>
      <w:rFonts w:eastAsia="Times New Roman"/>
      <w:kern w:val="32"/>
      <w:szCs w:val="20"/>
    </w:rPr>
  </w:style>
  <w:style w:type="character" w:customStyle="1" w:styleId="StyleUnderlineBold">
    <w:name w:val="Style Underline + Bold"/>
    <w:rsid w:val="00EC225E"/>
    <w:rPr>
      <w:b/>
      <w:bCs/>
      <w:u w:val="single"/>
    </w:rPr>
  </w:style>
  <w:style w:type="character" w:customStyle="1" w:styleId="st">
    <w:name w:val="st"/>
    <w:rsid w:val="00EC225E"/>
  </w:style>
  <w:style w:type="character" w:customStyle="1" w:styleId="Underline-Highlighted">
    <w:name w:val="Underline-Highlighted"/>
    <w:uiPriority w:val="1"/>
    <w:qFormat/>
    <w:rsid w:val="00EC225E"/>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C225E"/>
    <w:rPr>
      <w:rFonts w:ascii="Arial Narrow" w:hAnsi="Arial Narrow"/>
      <w:b/>
      <w:sz w:val="26"/>
      <w:szCs w:val="24"/>
    </w:rPr>
  </w:style>
  <w:style w:type="character" w:customStyle="1" w:styleId="CardText1Char">
    <w:name w:val="Card Text 1 Char"/>
    <w:link w:val="CardText1"/>
    <w:rsid w:val="00EC225E"/>
    <w:rPr>
      <w:rFonts w:ascii="Arial Narrow" w:hAnsi="Arial Narrow"/>
      <w:color w:val="000000"/>
      <w:u w:val="single"/>
    </w:rPr>
  </w:style>
  <w:style w:type="character" w:customStyle="1" w:styleId="CardText2Char">
    <w:name w:val="Card Text 2 Char"/>
    <w:link w:val="CardText2"/>
    <w:rsid w:val="00EC225E"/>
    <w:rPr>
      <w:rFonts w:ascii="Arial Narrow" w:hAnsi="Arial Narrow"/>
      <w:b/>
      <w:color w:val="000000"/>
      <w:u w:val="single"/>
    </w:rPr>
  </w:style>
  <w:style w:type="character" w:customStyle="1" w:styleId="SmallText">
    <w:name w:val="SmallText"/>
    <w:rsid w:val="00EC225E"/>
    <w:rPr>
      <w:color w:val="000000"/>
    </w:rPr>
  </w:style>
  <w:style w:type="character" w:customStyle="1" w:styleId="CitesChar1">
    <w:name w:val="Cites Char1"/>
    <w:rsid w:val="00EC225E"/>
    <w:rPr>
      <w:b/>
      <w:szCs w:val="24"/>
      <w:u w:val="single"/>
      <w:lang w:val="en-US" w:eastAsia="en-US" w:bidi="ar-SA"/>
    </w:rPr>
  </w:style>
  <w:style w:type="character" w:customStyle="1" w:styleId="CardUnderlinedChar">
    <w:name w:val="Card Underlined Char"/>
    <w:rsid w:val="00EC225E"/>
    <w:rPr>
      <w:rFonts w:ascii="Arial Narrow" w:hAnsi="Arial Narrow"/>
      <w:sz w:val="22"/>
      <w:szCs w:val="24"/>
      <w:u w:val="single"/>
      <w:lang w:val="en-US" w:eastAsia="en-US" w:bidi="ar-SA"/>
    </w:rPr>
  </w:style>
  <w:style w:type="paragraph" w:customStyle="1" w:styleId="TagCite">
    <w:name w:val="TagCite"/>
    <w:basedOn w:val="Normal"/>
    <w:qFormat/>
    <w:rsid w:val="00EC225E"/>
    <w:rPr>
      <w:rFonts w:ascii="Garamond" w:eastAsia="Times New Roman" w:hAnsi="Garamond"/>
      <w:b/>
      <w:sz w:val="24"/>
    </w:rPr>
  </w:style>
  <w:style w:type="paragraph" w:customStyle="1" w:styleId="HeadingsBase">
    <w:name w:val="Headings Base"/>
    <w:basedOn w:val="Normal"/>
    <w:link w:val="HeadingsBaseChar"/>
    <w:qFormat/>
    <w:rsid w:val="00EC225E"/>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C225E"/>
    <w:rPr>
      <w:rFonts w:ascii="Arial" w:eastAsia="Times New Roman" w:hAnsi="Arial" w:cs="Arial"/>
      <w:b/>
      <w:kern w:val="32"/>
      <w:sz w:val="32"/>
      <w:szCs w:val="20"/>
    </w:rPr>
  </w:style>
  <w:style w:type="character" w:customStyle="1" w:styleId="underline3">
    <w:name w:val="underline3"/>
    <w:rsid w:val="00EC225E"/>
    <w:rPr>
      <w:u w:val="single"/>
      <w:bdr w:val="none" w:sz="0" w:space="0" w:color="auto"/>
      <w:shd w:val="clear" w:color="auto" w:fill="FFFF00"/>
    </w:rPr>
  </w:style>
  <w:style w:type="paragraph" w:customStyle="1" w:styleId="HeadingFake">
    <w:name w:val="Heading Fake"/>
    <w:basedOn w:val="Heading3"/>
    <w:uiPriority w:val="99"/>
    <w:qFormat/>
    <w:rsid w:val="00EC225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C225E"/>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C225E"/>
  </w:style>
  <w:style w:type="paragraph" w:customStyle="1" w:styleId="SchoolWorksCited">
    <w:name w:val="School Works Cited"/>
    <w:basedOn w:val="SchoolPaper"/>
    <w:uiPriority w:val="99"/>
    <w:qFormat/>
    <w:rsid w:val="00EC225E"/>
  </w:style>
  <w:style w:type="paragraph" w:styleId="TOC2">
    <w:name w:val="toc 2"/>
    <w:basedOn w:val="Normal"/>
    <w:next w:val="Normal"/>
    <w:uiPriority w:val="39"/>
    <w:qFormat/>
    <w:rsid w:val="00EC225E"/>
    <w:pPr>
      <w:ind w:left="200"/>
    </w:pPr>
    <w:rPr>
      <w:rFonts w:eastAsia="Times New Roman"/>
      <w:b/>
      <w:kern w:val="32"/>
      <w:szCs w:val="20"/>
    </w:rPr>
  </w:style>
  <w:style w:type="paragraph" w:customStyle="1" w:styleId="BlockQuote">
    <w:name w:val="Block Quote"/>
    <w:basedOn w:val="Normal"/>
    <w:uiPriority w:val="99"/>
    <w:qFormat/>
    <w:rsid w:val="00EC225E"/>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EC225E"/>
    <w:rPr>
      <w:rFonts w:ascii="Lucida Grande" w:hAnsi="Lucida Grande" w:cs="Lucida Grande"/>
      <w:sz w:val="24"/>
    </w:rPr>
  </w:style>
  <w:style w:type="character" w:customStyle="1" w:styleId="DocumentMapChar">
    <w:name w:val="Document Map Char"/>
    <w:basedOn w:val="DefaultParagraphFont"/>
    <w:link w:val="DocumentMap"/>
    <w:uiPriority w:val="99"/>
    <w:rsid w:val="00EC225E"/>
    <w:rPr>
      <w:rFonts w:ascii="Lucida Grande" w:hAnsi="Lucida Grande" w:cs="Lucida Grande"/>
      <w:sz w:val="24"/>
    </w:rPr>
  </w:style>
  <w:style w:type="character" w:customStyle="1" w:styleId="menu">
    <w:name w:val="menu"/>
    <w:rsid w:val="00EC225E"/>
  </w:style>
  <w:style w:type="paragraph" w:customStyle="1" w:styleId="PaperBody">
    <w:name w:val="Paper Body"/>
    <w:basedOn w:val="Normal"/>
    <w:uiPriority w:val="99"/>
    <w:qFormat/>
    <w:rsid w:val="00EC225E"/>
    <w:pPr>
      <w:spacing w:line="480" w:lineRule="auto"/>
      <w:ind w:firstLine="720"/>
    </w:pPr>
    <w:rPr>
      <w:rFonts w:eastAsia="Times New Roman"/>
      <w:kern w:val="32"/>
    </w:rPr>
  </w:style>
  <w:style w:type="paragraph" w:customStyle="1" w:styleId="PaperCitation">
    <w:name w:val="Paper Citation"/>
    <w:basedOn w:val="Normal"/>
    <w:uiPriority w:val="99"/>
    <w:qFormat/>
    <w:rsid w:val="00EC225E"/>
    <w:pPr>
      <w:spacing w:line="480" w:lineRule="auto"/>
      <w:ind w:left="720" w:hanging="720"/>
    </w:pPr>
    <w:rPr>
      <w:rFonts w:eastAsia="Times New Roman"/>
      <w:kern w:val="32"/>
      <w:szCs w:val="20"/>
    </w:rPr>
  </w:style>
  <w:style w:type="character" w:customStyle="1" w:styleId="Emphasis2">
    <w:name w:val="Emphasis2"/>
    <w:rsid w:val="00EC225E"/>
    <w:rPr>
      <w:rFonts w:ascii="Franklin Gothic Heavy" w:hAnsi="Franklin Gothic Heavy"/>
      <w:u w:val="single"/>
    </w:rPr>
  </w:style>
  <w:style w:type="paragraph" w:customStyle="1" w:styleId="hat">
    <w:name w:val="hat"/>
    <w:basedOn w:val="Heading1"/>
    <w:link w:val="hatChar"/>
    <w:qFormat/>
    <w:rsid w:val="00EC225E"/>
    <w:pPr>
      <w:suppressAutoHyphens/>
      <w:spacing w:before="6600" w:after="240"/>
    </w:pPr>
    <w:rPr>
      <w:rFonts w:eastAsia="Times New Roman" w:cs="Arial"/>
      <w:kern w:val="32"/>
    </w:rPr>
  </w:style>
  <w:style w:type="character" w:customStyle="1" w:styleId="hatChar">
    <w:name w:val="hat Char"/>
    <w:link w:val="hat"/>
    <w:rsid w:val="00EC225E"/>
    <w:rPr>
      <w:rFonts w:ascii="Arial" w:eastAsia="Times New Roman" w:hAnsi="Arial" w:cs="Arial"/>
      <w:b/>
      <w:kern w:val="32"/>
      <w:sz w:val="52"/>
      <w:szCs w:val="32"/>
    </w:rPr>
  </w:style>
  <w:style w:type="character" w:customStyle="1" w:styleId="BoldUnderlining">
    <w:name w:val="Bold Underlining"/>
    <w:rsid w:val="00EC225E"/>
    <w:rPr>
      <w:b/>
      <w:u w:val="single"/>
    </w:rPr>
  </w:style>
  <w:style w:type="paragraph" w:styleId="TOC4">
    <w:name w:val="toc 4"/>
    <w:basedOn w:val="Normal"/>
    <w:next w:val="Normal"/>
    <w:autoRedefine/>
    <w:uiPriority w:val="39"/>
    <w:rsid w:val="00EC225E"/>
    <w:pPr>
      <w:spacing w:after="100"/>
      <w:ind w:left="600"/>
    </w:pPr>
    <w:rPr>
      <w:rFonts w:eastAsia="Times New Roman"/>
      <w:kern w:val="32"/>
      <w:szCs w:val="20"/>
    </w:rPr>
  </w:style>
  <w:style w:type="paragraph" w:styleId="TOC5">
    <w:name w:val="toc 5"/>
    <w:basedOn w:val="Normal"/>
    <w:next w:val="Normal"/>
    <w:autoRedefine/>
    <w:uiPriority w:val="39"/>
    <w:rsid w:val="00EC225E"/>
    <w:pPr>
      <w:spacing w:after="100"/>
      <w:ind w:left="800"/>
    </w:pPr>
    <w:rPr>
      <w:rFonts w:eastAsia="Times New Roman"/>
      <w:kern w:val="32"/>
      <w:szCs w:val="20"/>
    </w:rPr>
  </w:style>
  <w:style w:type="paragraph" w:styleId="TOC6">
    <w:name w:val="toc 6"/>
    <w:basedOn w:val="Normal"/>
    <w:next w:val="Normal"/>
    <w:autoRedefine/>
    <w:uiPriority w:val="39"/>
    <w:rsid w:val="00EC225E"/>
    <w:pPr>
      <w:spacing w:after="100"/>
      <w:ind w:left="1000"/>
    </w:pPr>
    <w:rPr>
      <w:rFonts w:eastAsia="Times New Roman"/>
      <w:kern w:val="32"/>
      <w:szCs w:val="20"/>
    </w:rPr>
  </w:style>
  <w:style w:type="paragraph" w:styleId="TOC7">
    <w:name w:val="toc 7"/>
    <w:basedOn w:val="Normal"/>
    <w:next w:val="Normal"/>
    <w:autoRedefine/>
    <w:uiPriority w:val="39"/>
    <w:rsid w:val="00EC225E"/>
    <w:pPr>
      <w:spacing w:after="100"/>
      <w:ind w:left="1200"/>
    </w:pPr>
    <w:rPr>
      <w:rFonts w:eastAsia="Times New Roman"/>
      <w:kern w:val="32"/>
      <w:szCs w:val="20"/>
    </w:rPr>
  </w:style>
  <w:style w:type="paragraph" w:styleId="TOC8">
    <w:name w:val="toc 8"/>
    <w:basedOn w:val="Normal"/>
    <w:next w:val="Normal"/>
    <w:autoRedefine/>
    <w:uiPriority w:val="39"/>
    <w:rsid w:val="00EC225E"/>
    <w:pPr>
      <w:spacing w:after="100"/>
      <w:ind w:left="1400"/>
    </w:pPr>
    <w:rPr>
      <w:rFonts w:eastAsia="Times New Roman"/>
      <w:kern w:val="32"/>
      <w:szCs w:val="20"/>
    </w:rPr>
  </w:style>
  <w:style w:type="paragraph" w:styleId="TOC9">
    <w:name w:val="toc 9"/>
    <w:basedOn w:val="Normal"/>
    <w:next w:val="Normal"/>
    <w:autoRedefine/>
    <w:uiPriority w:val="39"/>
    <w:rsid w:val="00EC225E"/>
    <w:pPr>
      <w:spacing w:after="100"/>
      <w:ind w:left="1600"/>
    </w:pPr>
    <w:rPr>
      <w:rFonts w:eastAsia="Times New Roman"/>
      <w:kern w:val="32"/>
      <w:szCs w:val="20"/>
    </w:rPr>
  </w:style>
  <w:style w:type="paragraph" w:customStyle="1" w:styleId="WW-Default">
    <w:name w:val="WW-Default"/>
    <w:uiPriority w:val="99"/>
    <w:qFormat/>
    <w:rsid w:val="00EC225E"/>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99"/>
    <w:qFormat/>
    <w:rsid w:val="00EC225E"/>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99"/>
    <w:rsid w:val="00EC225E"/>
    <w:rPr>
      <w:rFonts w:ascii="Cambria" w:eastAsia="Times New Roman" w:hAnsi="Cambria" w:cs="Arial"/>
      <w:i/>
      <w:iCs/>
      <w:color w:val="4F81BD"/>
      <w:spacing w:val="15"/>
      <w:sz w:val="24"/>
    </w:rPr>
  </w:style>
  <w:style w:type="paragraph" w:styleId="TOC3">
    <w:name w:val="toc 3"/>
    <w:basedOn w:val="Normal"/>
    <w:next w:val="Normal"/>
    <w:uiPriority w:val="39"/>
    <w:qFormat/>
    <w:rsid w:val="00EC225E"/>
    <w:pPr>
      <w:ind w:left="400"/>
    </w:pPr>
    <w:rPr>
      <w:rFonts w:eastAsia="Times New Roman"/>
      <w:kern w:val="32"/>
      <w:szCs w:val="20"/>
    </w:rPr>
  </w:style>
  <w:style w:type="table" w:styleId="TableGrid">
    <w:name w:val="Table Grid"/>
    <w:basedOn w:val="TableNormal"/>
    <w:rsid w:val="00EC22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C225E"/>
  </w:style>
  <w:style w:type="character" w:customStyle="1" w:styleId="storyby">
    <w:name w:val="storyby"/>
    <w:rsid w:val="00EC225E"/>
  </w:style>
  <w:style w:type="character" w:customStyle="1" w:styleId="7TimesNewRoman">
    <w:name w:val="7 Times New Roman"/>
    <w:rsid w:val="00EC225E"/>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C225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C225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EC225E"/>
    <w:rPr>
      <w:kern w:val="32"/>
      <w:sz w:val="24"/>
    </w:rPr>
  </w:style>
  <w:style w:type="character" w:customStyle="1" w:styleId="CitesChar2">
    <w:name w:val="Cites Char2"/>
    <w:locked/>
    <w:rsid w:val="00EC225E"/>
    <w:rPr>
      <w:rFonts w:ascii="Times New Roman" w:eastAsia="Times New Roman" w:hAnsi="Times New Roman"/>
      <w:b/>
      <w:bCs/>
    </w:rPr>
  </w:style>
  <w:style w:type="character" w:customStyle="1" w:styleId="itxtrst">
    <w:name w:val="itxtrst"/>
    <w:rsid w:val="00EC225E"/>
  </w:style>
  <w:style w:type="character" w:customStyle="1" w:styleId="A-Underlining">
    <w:name w:val="A-Underlining"/>
    <w:rsid w:val="00EC225E"/>
    <w:rPr>
      <w:rFonts w:ascii="Garamond" w:hAnsi="Garamond"/>
      <w:color w:val="auto"/>
      <w:sz w:val="24"/>
      <w:u w:val="single"/>
    </w:rPr>
  </w:style>
  <w:style w:type="paragraph" w:customStyle="1" w:styleId="B-TagCite">
    <w:name w:val="B-TagCite"/>
    <w:uiPriority w:val="99"/>
    <w:qFormat/>
    <w:rsid w:val="00EC225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C225E"/>
    <w:rPr>
      <w:b/>
      <w:noProof w:val="0"/>
      <w:sz w:val="22"/>
      <w:lang w:val="en-US" w:eastAsia="en-US" w:bidi="ar-SA"/>
    </w:rPr>
  </w:style>
  <w:style w:type="character" w:customStyle="1" w:styleId="fn">
    <w:name w:val="fn"/>
    <w:rsid w:val="00EC225E"/>
  </w:style>
  <w:style w:type="character" w:customStyle="1" w:styleId="newsmain">
    <w:name w:val="news_main"/>
    <w:rsid w:val="00EC225E"/>
  </w:style>
  <w:style w:type="paragraph" w:customStyle="1" w:styleId="UnderlinedText">
    <w:name w:val="Underlined Text"/>
    <w:basedOn w:val="Normal"/>
    <w:autoRedefine/>
    <w:uiPriority w:val="6"/>
    <w:qFormat/>
    <w:rsid w:val="00EC225E"/>
    <w:pPr>
      <w:jc w:val="both"/>
    </w:pPr>
    <w:rPr>
      <w:rFonts w:eastAsia="Calibri"/>
      <w:b/>
      <w:sz w:val="24"/>
    </w:rPr>
  </w:style>
  <w:style w:type="character" w:customStyle="1" w:styleId="verdana">
    <w:name w:val="verdana"/>
    <w:rsid w:val="00EC225E"/>
  </w:style>
  <w:style w:type="character" w:customStyle="1" w:styleId="vitstoryheadline">
    <w:name w:val="vitstoryheadline"/>
    <w:rsid w:val="00EC225E"/>
  </w:style>
  <w:style w:type="paragraph" w:customStyle="1" w:styleId="NormalText">
    <w:name w:val="Normal Text"/>
    <w:basedOn w:val="Normal"/>
    <w:link w:val="NormalTextChar"/>
    <w:autoRedefine/>
    <w:qFormat/>
    <w:rsid w:val="00EC225E"/>
    <w:pPr>
      <w:jc w:val="both"/>
    </w:pPr>
    <w:rPr>
      <w:rFonts w:eastAsia="Times New Roman"/>
      <w:szCs w:val="26"/>
      <w:lang w:val="x-none" w:eastAsia="ja-JP"/>
    </w:rPr>
  </w:style>
  <w:style w:type="character" w:customStyle="1" w:styleId="NormalTextChar">
    <w:name w:val="Normal Text Char"/>
    <w:link w:val="NormalText"/>
    <w:rsid w:val="00EC225E"/>
    <w:rPr>
      <w:rFonts w:ascii="Arial" w:eastAsia="Times New Roman" w:hAnsi="Arial" w:cs="Arial"/>
      <w:szCs w:val="26"/>
      <w:lang w:val="x-none" w:eastAsia="ja-JP"/>
    </w:rPr>
  </w:style>
  <w:style w:type="character" w:customStyle="1" w:styleId="AuthorDate0">
    <w:name w:val="Author Date"/>
    <w:rsid w:val="00EC225E"/>
    <w:rPr>
      <w:b/>
      <w:sz w:val="24"/>
      <w:u w:val="thick"/>
    </w:rPr>
  </w:style>
  <w:style w:type="paragraph" w:customStyle="1" w:styleId="HotRoute">
    <w:name w:val="Hot Route!"/>
    <w:basedOn w:val="Normal"/>
    <w:link w:val="HotRouteChar"/>
    <w:uiPriority w:val="99"/>
    <w:qFormat/>
    <w:rsid w:val="00EC225E"/>
    <w:pPr>
      <w:ind w:left="144"/>
    </w:pPr>
    <w:rPr>
      <w:rFonts w:eastAsia="Times New Roman"/>
    </w:rPr>
  </w:style>
  <w:style w:type="character" w:customStyle="1" w:styleId="UnderlinedTextCharChar">
    <w:name w:val="Underlined Text Char Char"/>
    <w:rsid w:val="00EC225E"/>
    <w:rPr>
      <w:rFonts w:cs="Arial"/>
      <w:bCs/>
      <w:noProof w:val="0"/>
      <w:szCs w:val="26"/>
      <w:u w:val="single"/>
      <w:lang w:val="en-US" w:eastAsia="en-US" w:bidi="ar-SA"/>
    </w:rPr>
  </w:style>
  <w:style w:type="character" w:customStyle="1" w:styleId="DocumentMapChar1">
    <w:name w:val="Document Map Char1"/>
    <w:uiPriority w:val="99"/>
    <w:rsid w:val="00EC225E"/>
    <w:rPr>
      <w:rFonts w:ascii="Tahoma" w:hAnsi="Tahoma" w:cs="Tahoma"/>
      <w:sz w:val="16"/>
      <w:szCs w:val="16"/>
    </w:rPr>
  </w:style>
  <w:style w:type="character" w:customStyle="1" w:styleId="Author">
    <w:name w:val="Author"/>
    <w:aliases w:val="Style Date"/>
    <w:qFormat/>
    <w:rsid w:val="00EC225E"/>
    <w:rPr>
      <w:b/>
      <w:sz w:val="24"/>
    </w:rPr>
  </w:style>
  <w:style w:type="character" w:customStyle="1" w:styleId="author0">
    <w:name w:val="author"/>
    <w:rsid w:val="00EC225E"/>
    <w:rPr>
      <w:rFonts w:ascii="Times New Roman" w:hAnsi="Times New Roman"/>
      <w:b/>
      <w:sz w:val="24"/>
    </w:rPr>
  </w:style>
  <w:style w:type="character" w:customStyle="1" w:styleId="articletitle">
    <w:name w:val="articletitle"/>
    <w:rsid w:val="00EC225E"/>
    <w:rPr>
      <w:rFonts w:cs="Times New Roman"/>
    </w:rPr>
  </w:style>
  <w:style w:type="character" w:customStyle="1" w:styleId="6pointChar">
    <w:name w:val="6 point Char"/>
    <w:rsid w:val="00EC225E"/>
    <w:rPr>
      <w:rFonts w:cs="Times New Roman"/>
      <w:sz w:val="12"/>
      <w:lang w:val="en-US" w:eastAsia="en-US"/>
    </w:rPr>
  </w:style>
  <w:style w:type="character" w:customStyle="1" w:styleId="term1">
    <w:name w:val="term1"/>
    <w:rsid w:val="00EC225E"/>
    <w:rPr>
      <w:b/>
      <w:bCs/>
    </w:rPr>
  </w:style>
  <w:style w:type="paragraph" w:customStyle="1" w:styleId="Minimize">
    <w:name w:val="Minimize"/>
    <w:basedOn w:val="Normal"/>
    <w:next w:val="Normal"/>
    <w:qFormat/>
    <w:rsid w:val="00EC225E"/>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C225E"/>
    <w:rPr>
      <w:sz w:val="12"/>
      <w:szCs w:val="24"/>
    </w:rPr>
  </w:style>
  <w:style w:type="character" w:customStyle="1" w:styleId="StyleThickunderline">
    <w:name w:val="Style Thick underline"/>
    <w:qFormat/>
    <w:rsid w:val="00EC225E"/>
    <w:rPr>
      <w:u w:val="thick"/>
    </w:rPr>
  </w:style>
  <w:style w:type="character" w:customStyle="1" w:styleId="UnderlineTextChar">
    <w:name w:val="Underline Text Char"/>
    <w:link w:val="UnderlineText"/>
    <w:rsid w:val="00EC225E"/>
    <w:rPr>
      <w:szCs w:val="24"/>
      <w:u w:val="single"/>
    </w:rPr>
  </w:style>
  <w:style w:type="numbering" w:customStyle="1" w:styleId="NoList2">
    <w:name w:val="No List2"/>
    <w:next w:val="NoList"/>
    <w:uiPriority w:val="99"/>
    <w:semiHidden/>
    <w:rsid w:val="00EC225E"/>
  </w:style>
  <w:style w:type="paragraph" w:customStyle="1" w:styleId="underlined">
    <w:name w:val="underlined"/>
    <w:next w:val="Normal"/>
    <w:link w:val="underlinedChar"/>
    <w:autoRedefine/>
    <w:qFormat/>
    <w:rsid w:val="00EC225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C225E"/>
    <w:rPr>
      <w:rFonts w:ascii="Times New Roman" w:eastAsia="Malgun Gothic" w:hAnsi="Times New Roman" w:cs="Times New Roman"/>
      <w:sz w:val="24"/>
      <w:szCs w:val="24"/>
      <w:u w:val="single"/>
    </w:rPr>
  </w:style>
  <w:style w:type="character" w:customStyle="1" w:styleId="Box">
    <w:name w:val="Box!"/>
    <w:uiPriority w:val="1"/>
    <w:rsid w:val="00EC225E"/>
    <w:rPr>
      <w:rFonts w:ascii="Garamond" w:hAnsi="Garamond"/>
      <w:sz w:val="24"/>
      <w:u w:val="single"/>
      <w:bdr w:val="single" w:sz="4" w:space="0" w:color="auto"/>
    </w:rPr>
  </w:style>
  <w:style w:type="character" w:customStyle="1" w:styleId="citechar0">
    <w:name w:val="citechar"/>
    <w:rsid w:val="00EC225E"/>
  </w:style>
  <w:style w:type="character" w:customStyle="1" w:styleId="underlinechar">
    <w:name w:val="underlinechar"/>
    <w:rsid w:val="00EC225E"/>
  </w:style>
  <w:style w:type="character" w:customStyle="1" w:styleId="CardUnderlineChar">
    <w:name w:val="Card Underline Char"/>
    <w:rsid w:val="00EC225E"/>
    <w:rPr>
      <w:szCs w:val="24"/>
      <w:u w:val="single"/>
      <w:lang w:val="en-US" w:eastAsia="en-US" w:bidi="ar-SA"/>
    </w:rPr>
  </w:style>
  <w:style w:type="paragraph" w:customStyle="1" w:styleId="Default">
    <w:name w:val="Default"/>
    <w:uiPriority w:val="99"/>
    <w:qFormat/>
    <w:rsid w:val="00EC225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EC225E"/>
  </w:style>
  <w:style w:type="character" w:customStyle="1" w:styleId="tagciteChar">
    <w:name w:val="tag/cite Char"/>
    <w:rsid w:val="00EC225E"/>
    <w:rPr>
      <w:b/>
      <w:sz w:val="24"/>
      <w:lang w:val="en-US" w:eastAsia="en-US" w:bidi="ar-SA"/>
    </w:rPr>
  </w:style>
  <w:style w:type="character" w:customStyle="1" w:styleId="8pointChar">
    <w:name w:val="8 point Char"/>
    <w:rsid w:val="00EC225E"/>
    <w:rPr>
      <w:sz w:val="16"/>
      <w:lang w:val="en-US" w:eastAsia="en-US" w:bidi="ar-SA"/>
    </w:rPr>
  </w:style>
  <w:style w:type="character" w:customStyle="1" w:styleId="BoldText12pt">
    <w:name w:val="Bold Text 12 pt"/>
    <w:rsid w:val="00EC225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EC225E"/>
  </w:style>
  <w:style w:type="paragraph" w:customStyle="1" w:styleId="Ununderlined">
    <w:name w:val="Ununderlined"/>
    <w:basedOn w:val="Normal"/>
    <w:link w:val="UnunderlinedChar"/>
    <w:qFormat/>
    <w:rsid w:val="00EC225E"/>
    <w:pPr>
      <w:jc w:val="both"/>
    </w:pPr>
    <w:rPr>
      <w:rFonts w:eastAsia="SimSun"/>
      <w:sz w:val="12"/>
    </w:rPr>
  </w:style>
  <w:style w:type="character" w:customStyle="1" w:styleId="UnunderlinedChar">
    <w:name w:val="Ununderlined Char"/>
    <w:link w:val="Ununderlined"/>
    <w:rsid w:val="00EC225E"/>
    <w:rPr>
      <w:rFonts w:ascii="Arial" w:eastAsia="SimSun" w:hAnsi="Arial" w:cs="Arial"/>
      <w:sz w:val="12"/>
    </w:rPr>
  </w:style>
  <w:style w:type="paragraph" w:customStyle="1" w:styleId="Highlighting">
    <w:name w:val="Highlighting"/>
    <w:basedOn w:val="Normal"/>
    <w:link w:val="HighlightingChar"/>
    <w:autoRedefine/>
    <w:qFormat/>
    <w:rsid w:val="00EC225E"/>
    <w:rPr>
      <w:rFonts w:eastAsia="SimSun"/>
      <w:sz w:val="24"/>
      <w:u w:val="thick"/>
    </w:rPr>
  </w:style>
  <w:style w:type="character" w:customStyle="1" w:styleId="HighlightingChar">
    <w:name w:val="Highlighting Char"/>
    <w:link w:val="Highlighting"/>
    <w:rsid w:val="00EC225E"/>
    <w:rPr>
      <w:rFonts w:ascii="Arial" w:eastAsia="SimSun" w:hAnsi="Arial" w:cs="Arial"/>
      <w:sz w:val="24"/>
      <w:u w:val="thick"/>
    </w:rPr>
  </w:style>
  <w:style w:type="paragraph" w:customStyle="1" w:styleId="evidencetext">
    <w:name w:val="evidence text"/>
    <w:basedOn w:val="Normal"/>
    <w:next w:val="Normal"/>
    <w:link w:val="evidencetextChar1"/>
    <w:qFormat/>
    <w:rsid w:val="00EC225E"/>
    <w:pPr>
      <w:ind w:left="432" w:right="432"/>
    </w:pPr>
    <w:rPr>
      <w:rFonts w:eastAsia="Times New Roman"/>
      <w:color w:val="000000"/>
      <w:sz w:val="16"/>
      <w:lang w:val="x-none" w:eastAsia="x-none"/>
    </w:rPr>
  </w:style>
  <w:style w:type="character" w:customStyle="1" w:styleId="evidencetextChar1">
    <w:name w:val="evidence text Char1"/>
    <w:link w:val="evidencetext"/>
    <w:rsid w:val="00EC225E"/>
    <w:rPr>
      <w:rFonts w:ascii="Arial" w:eastAsia="Times New Roman" w:hAnsi="Arial" w:cs="Arial"/>
      <w:color w:val="000000"/>
      <w:sz w:val="16"/>
      <w:lang w:val="x-none" w:eastAsia="x-none"/>
    </w:rPr>
  </w:style>
  <w:style w:type="character" w:customStyle="1" w:styleId="highlight2">
    <w:name w:val="highlight2"/>
    <w:rsid w:val="00EC225E"/>
    <w:rPr>
      <w:rFonts w:ascii="Arial" w:hAnsi="Arial"/>
      <w:b/>
      <w:sz w:val="19"/>
      <w:u w:val="thick"/>
      <w:bdr w:val="none" w:sz="0" w:space="0" w:color="auto"/>
      <w:shd w:val="clear" w:color="auto" w:fill="auto"/>
    </w:rPr>
  </w:style>
  <w:style w:type="character" w:customStyle="1" w:styleId="box0">
    <w:name w:val="box"/>
    <w:rsid w:val="00EC225E"/>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EC225E"/>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EC225E"/>
    <w:rPr>
      <w:rFonts w:ascii="Arial" w:eastAsia="Times New Roman" w:hAnsi="Arial" w:cs="Arial"/>
      <w:iCs/>
      <w:smallCaps/>
      <w:sz w:val="20"/>
      <w:szCs w:val="20"/>
      <w:u w:val="double"/>
    </w:rPr>
  </w:style>
  <w:style w:type="character" w:customStyle="1" w:styleId="CharacterStyle1">
    <w:name w:val="Character Style 1"/>
    <w:rsid w:val="00EC225E"/>
    <w:rPr>
      <w:rFonts w:ascii="Tahoma" w:hAnsi="Tahoma" w:cs="Tahoma" w:hint="default"/>
      <w:sz w:val="18"/>
      <w:szCs w:val="18"/>
    </w:rPr>
  </w:style>
  <w:style w:type="character" w:customStyle="1" w:styleId="UnderlineStyleChar7">
    <w:name w:val="Underline Style Char7"/>
    <w:rsid w:val="00EC225E"/>
    <w:rPr>
      <w:rFonts w:ascii="Garamond" w:hAnsi="Garamond" w:hint="default"/>
      <w:sz w:val="22"/>
      <w:szCs w:val="24"/>
      <w:u w:val="single"/>
      <w:lang w:val="en-US" w:eastAsia="en-US" w:bidi="ar-SA"/>
    </w:rPr>
  </w:style>
  <w:style w:type="character" w:customStyle="1" w:styleId="StyleArial6ptBold">
    <w:name w:val="Style Arial 6 pt Bold"/>
    <w:rsid w:val="00EC225E"/>
    <w:rPr>
      <w:rFonts w:ascii="Arial" w:hAnsi="Arial" w:cs="Arial" w:hint="default"/>
      <w:bCs/>
      <w:sz w:val="12"/>
    </w:rPr>
  </w:style>
  <w:style w:type="paragraph" w:customStyle="1" w:styleId="teaserpermalink">
    <w:name w:val="teaser_permalink"/>
    <w:basedOn w:val="Normal"/>
    <w:uiPriority w:val="99"/>
    <w:qFormat/>
    <w:rsid w:val="00EC225E"/>
    <w:pPr>
      <w:spacing w:before="100" w:beforeAutospacing="1" w:after="100" w:afterAutospacing="1"/>
    </w:pPr>
    <w:rPr>
      <w:rFonts w:eastAsia="Times New Roman"/>
      <w:sz w:val="24"/>
      <w:lang w:eastAsia="zh-CN"/>
    </w:rPr>
  </w:style>
  <w:style w:type="character" w:customStyle="1" w:styleId="Heading2Char5">
    <w:name w:val="Heading 2 Char5"/>
    <w:rsid w:val="00EC225E"/>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EC225E"/>
    <w:rPr>
      <w:rFonts w:eastAsia="Calibri"/>
      <w:sz w:val="14"/>
    </w:rPr>
  </w:style>
  <w:style w:type="character" w:customStyle="1" w:styleId="SmalltextChar">
    <w:name w:val="Small text Char"/>
    <w:aliases w:val="Quote Char,Quote1 Char1"/>
    <w:link w:val="Smalltext0"/>
    <w:rsid w:val="00EC225E"/>
    <w:rPr>
      <w:rFonts w:ascii="Arial" w:eastAsia="Calibri" w:hAnsi="Arial" w:cs="Arial"/>
      <w:sz w:val="14"/>
    </w:rPr>
  </w:style>
  <w:style w:type="character" w:customStyle="1" w:styleId="TagGreg">
    <w:name w:val="TagGreg"/>
    <w:uiPriority w:val="1"/>
    <w:qFormat/>
    <w:rsid w:val="00EC225E"/>
    <w:rPr>
      <w:b/>
      <w:sz w:val="24"/>
    </w:rPr>
  </w:style>
  <w:style w:type="character" w:customStyle="1" w:styleId="SmallText-New">
    <w:name w:val="Small Text - New"/>
    <w:rsid w:val="00EC225E"/>
    <w:rPr>
      <w:rFonts w:ascii="Arial Narrow" w:hAnsi="Arial Narrow"/>
      <w:sz w:val="14"/>
    </w:rPr>
  </w:style>
  <w:style w:type="character" w:customStyle="1" w:styleId="Underlined-New">
    <w:name w:val="Underlined - New"/>
    <w:rsid w:val="00EC225E"/>
    <w:rPr>
      <w:rFonts w:ascii="Arial Narrow" w:hAnsi="Arial Narrow"/>
      <w:sz w:val="16"/>
      <w:u w:val="single"/>
    </w:rPr>
  </w:style>
  <w:style w:type="character" w:customStyle="1" w:styleId="Boxing-New">
    <w:name w:val="Boxing - New"/>
    <w:rsid w:val="00EC225E"/>
    <w:rPr>
      <w:rFonts w:ascii="Arial Narrow" w:hAnsi="Arial Narrow"/>
      <w:sz w:val="16"/>
      <w:u w:val="none"/>
      <w:bdr w:val="single" w:sz="4" w:space="0" w:color="auto"/>
    </w:rPr>
  </w:style>
  <w:style w:type="character" w:customStyle="1" w:styleId="hilite1">
    <w:name w:val="hilite1"/>
    <w:rsid w:val="00EC225E"/>
    <w:rPr>
      <w:rFonts w:ascii="Arial Narrow" w:hAnsi="Arial Narrow"/>
      <w:sz w:val="18"/>
      <w:u w:val="single"/>
      <w:bdr w:val="none" w:sz="0" w:space="0" w:color="auto"/>
      <w:shd w:val="clear" w:color="auto" w:fill="00FF00"/>
    </w:rPr>
  </w:style>
  <w:style w:type="character" w:customStyle="1" w:styleId="f">
    <w:name w:val="f"/>
    <w:rsid w:val="00EC225E"/>
  </w:style>
  <w:style w:type="paragraph" w:customStyle="1" w:styleId="StyleStyle49pt">
    <w:name w:val="Style Style4 + 9 pt"/>
    <w:basedOn w:val="Style4"/>
    <w:link w:val="StyleStyle49ptChar"/>
    <w:qFormat/>
    <w:rsid w:val="00EC225E"/>
    <w:rPr>
      <w:szCs w:val="22"/>
    </w:rPr>
  </w:style>
  <w:style w:type="character" w:customStyle="1" w:styleId="StyleStyle49ptChar">
    <w:name w:val="Style Style4 + 9 pt Char"/>
    <w:link w:val="StyleStyle49pt"/>
    <w:rsid w:val="00EC225E"/>
    <w:rPr>
      <w:rFonts w:ascii="Arial" w:eastAsia="Times New Roman" w:hAnsi="Arial" w:cs="Arial"/>
      <w:u w:val="single"/>
    </w:rPr>
  </w:style>
  <w:style w:type="paragraph" w:customStyle="1" w:styleId="StyleStyle49ptBold">
    <w:name w:val="Style Style4 + 9 pt Bold"/>
    <w:basedOn w:val="Style4"/>
    <w:link w:val="StyleStyle49ptBoldChar"/>
    <w:qFormat/>
    <w:rsid w:val="00EC225E"/>
    <w:rPr>
      <w:b/>
      <w:bCs/>
      <w:szCs w:val="22"/>
    </w:rPr>
  </w:style>
  <w:style w:type="character" w:customStyle="1" w:styleId="StyleStyle49ptBoldChar">
    <w:name w:val="Style Style4 + 9 pt Bold Char"/>
    <w:link w:val="StyleStyle49ptBold"/>
    <w:rsid w:val="00EC225E"/>
    <w:rPr>
      <w:rFonts w:ascii="Arial" w:eastAsia="Times New Roman" w:hAnsi="Arial" w:cs="Arial"/>
      <w:b/>
      <w:bCs/>
      <w:u w:val="single"/>
    </w:rPr>
  </w:style>
  <w:style w:type="character" w:customStyle="1" w:styleId="StyleDebateUnderline10pt">
    <w:name w:val="Style Debate Underline + 10 pt"/>
    <w:rsid w:val="00EC225E"/>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C225E"/>
    <w:rPr>
      <w:rFonts w:ascii="Times New Roman" w:eastAsia="Times New Roman" w:hAnsi="Times New Roman" w:cs="Times New Roman"/>
      <w:sz w:val="24"/>
      <w:szCs w:val="24"/>
    </w:rPr>
  </w:style>
  <w:style w:type="character" w:customStyle="1" w:styleId="ssl01">
    <w:name w:val="ss_l01"/>
    <w:rsid w:val="00EC225E"/>
    <w:rPr>
      <w:color w:val="000000"/>
      <w:sz w:val="32"/>
      <w:szCs w:val="32"/>
    </w:rPr>
  </w:style>
  <w:style w:type="paragraph" w:customStyle="1" w:styleId="Normaltag">
    <w:name w:val="Normal tag"/>
    <w:basedOn w:val="Normal"/>
    <w:link w:val="NormaltagChar"/>
    <w:qFormat/>
    <w:rsid w:val="00EC225E"/>
    <w:rPr>
      <w:rFonts w:eastAsia="Times New Roman"/>
      <w:b/>
      <w:sz w:val="24"/>
      <w:szCs w:val="20"/>
    </w:rPr>
  </w:style>
  <w:style w:type="character" w:customStyle="1" w:styleId="NormaltagChar">
    <w:name w:val="Normal tag Char"/>
    <w:link w:val="Normaltag"/>
    <w:rsid w:val="00EC225E"/>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EC225E"/>
    <w:rPr>
      <w:rFonts w:eastAsia="Times New Roman"/>
      <w:szCs w:val="20"/>
    </w:rPr>
  </w:style>
  <w:style w:type="character" w:customStyle="1" w:styleId="Cardnon-underlinedChar">
    <w:name w:val="Card non-underlined Char"/>
    <w:link w:val="Cardnon-underlined"/>
    <w:rsid w:val="00EC225E"/>
    <w:rPr>
      <w:rFonts w:ascii="Arial" w:eastAsia="Times New Roman" w:hAnsi="Arial" w:cs="Arial"/>
      <w:szCs w:val="20"/>
    </w:rPr>
  </w:style>
  <w:style w:type="paragraph" w:customStyle="1" w:styleId="tiny">
    <w:name w:val="tiny"/>
    <w:next w:val="Normal"/>
    <w:link w:val="tinyChar"/>
    <w:autoRedefine/>
    <w:qFormat/>
    <w:rsid w:val="00EC225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C225E"/>
    <w:rPr>
      <w:rFonts w:ascii="Times New Roman" w:eastAsia="Malgun Gothic" w:hAnsi="Times New Roman" w:cs="Times New Roman"/>
      <w:sz w:val="20"/>
      <w:szCs w:val="20"/>
    </w:rPr>
  </w:style>
  <w:style w:type="character" w:customStyle="1" w:styleId="Style11Char">
    <w:name w:val="Style11 Char"/>
    <w:link w:val="Style11"/>
    <w:rsid w:val="00EC225E"/>
    <w:rPr>
      <w:b/>
      <w:u w:val="thick"/>
    </w:rPr>
  </w:style>
  <w:style w:type="character" w:customStyle="1" w:styleId="Style12Char">
    <w:name w:val="Style12 Char"/>
    <w:link w:val="Style12"/>
    <w:rsid w:val="00EC225E"/>
    <w:rPr>
      <w:b/>
      <w:sz w:val="24"/>
      <w:szCs w:val="24"/>
      <w:u w:val="thick"/>
    </w:rPr>
  </w:style>
  <w:style w:type="character" w:customStyle="1" w:styleId="Heading4Char1">
    <w:name w:val="Heading 4 Char1"/>
    <w:aliases w:val="No Spacing12 Char1,No Spacing2111 Char1,No Spacing11111 Char1,ta Char1,small space Char1"/>
    <w:uiPriority w:val="3"/>
    <w:qFormat/>
    <w:rsid w:val="00EC225E"/>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C225E"/>
    <w:pPr>
      <w:spacing w:after="240"/>
      <w:jc w:val="center"/>
    </w:pPr>
    <w:rPr>
      <w:rFonts w:eastAsia="Times New Roman"/>
      <w:b/>
      <w:sz w:val="32"/>
      <w:szCs w:val="20"/>
      <w:u w:val="single"/>
    </w:rPr>
  </w:style>
  <w:style w:type="paragraph" w:customStyle="1" w:styleId="TxBrp1">
    <w:name w:val="TxBr_p1"/>
    <w:basedOn w:val="Normal"/>
    <w:uiPriority w:val="99"/>
    <w:qFormat/>
    <w:rsid w:val="00EC225E"/>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EC225E"/>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EC225E"/>
    <w:rPr>
      <w:color w:val="auto"/>
    </w:rPr>
  </w:style>
  <w:style w:type="character" w:customStyle="1" w:styleId="BodyTextIndentChar">
    <w:name w:val="Body Text Indent Char"/>
    <w:basedOn w:val="DefaultParagraphFont"/>
    <w:link w:val="BodyTextIndent"/>
    <w:uiPriority w:val="99"/>
    <w:rsid w:val="00EC225E"/>
    <w:rPr>
      <w:rFonts w:ascii="Times New Roman" w:eastAsia="Times New Roman" w:hAnsi="Times New Roman" w:cs="Times New Roman"/>
      <w:sz w:val="24"/>
      <w:szCs w:val="24"/>
    </w:rPr>
  </w:style>
  <w:style w:type="character" w:styleId="FootnoteReference">
    <w:name w:val="footnote reference"/>
    <w:aliases w:val="a Footnote Reference,Ref,de nota al pie"/>
    <w:uiPriority w:val="99"/>
    <w:rsid w:val="00EC225E"/>
    <w:rPr>
      <w:color w:val="000000"/>
    </w:rPr>
  </w:style>
  <w:style w:type="character" w:customStyle="1" w:styleId="allocatoragentsleft">
    <w:name w:val="al_locatoragentsleft"/>
    <w:rsid w:val="00EC225E"/>
  </w:style>
  <w:style w:type="character" w:customStyle="1" w:styleId="grey10">
    <w:name w:val="grey10"/>
    <w:rsid w:val="00EC225E"/>
  </w:style>
  <w:style w:type="character" w:styleId="HTMLTypewriter">
    <w:name w:val="HTML Typewriter"/>
    <w:unhideWhenUsed/>
    <w:rsid w:val="00EC225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C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C225E"/>
    <w:rPr>
      <w:rFonts w:ascii="Courier New" w:eastAsia="Times New Roman" w:hAnsi="Courier New" w:cs="Courier New"/>
      <w:szCs w:val="20"/>
    </w:rPr>
  </w:style>
  <w:style w:type="character" w:customStyle="1" w:styleId="hit">
    <w:name w:val="hit"/>
    <w:rsid w:val="00EC225E"/>
    <w:rPr>
      <w:rFonts w:cs="Times New Roman"/>
    </w:rPr>
  </w:style>
  <w:style w:type="character" w:customStyle="1" w:styleId="Style12ptBoldUnderline1">
    <w:name w:val="Style 12 pt Bold Underline1"/>
    <w:rsid w:val="00EC225E"/>
    <w:rPr>
      <w:b/>
      <w:bCs/>
      <w:sz w:val="24"/>
      <w:u w:val="single"/>
    </w:rPr>
  </w:style>
  <w:style w:type="character" w:customStyle="1" w:styleId="UnderlinesCharChar">
    <w:name w:val="Underlines Char Char"/>
    <w:rsid w:val="00EC225E"/>
    <w:rPr>
      <w:rFonts w:cs="Arial"/>
      <w:b/>
      <w:bCs/>
      <w:noProof w:val="0"/>
      <w:sz w:val="22"/>
      <w:szCs w:val="26"/>
      <w:u w:val="single"/>
      <w:lang w:val="en-US" w:eastAsia="en-US" w:bidi="ar-SA"/>
    </w:rPr>
  </w:style>
  <w:style w:type="paragraph" w:customStyle="1" w:styleId="Carding">
    <w:name w:val="Carding"/>
    <w:basedOn w:val="Normal"/>
    <w:uiPriority w:val="99"/>
    <w:qFormat/>
    <w:rsid w:val="00EC225E"/>
    <w:rPr>
      <w:rFonts w:eastAsia="Times New Roman"/>
      <w:sz w:val="18"/>
    </w:rPr>
  </w:style>
  <w:style w:type="paragraph" w:customStyle="1" w:styleId="Style3">
    <w:name w:val="Style3"/>
    <w:basedOn w:val="Normal"/>
    <w:link w:val="Style3Char"/>
    <w:uiPriority w:val="99"/>
    <w:qFormat/>
    <w:rsid w:val="00EC225E"/>
    <w:rPr>
      <w:rFonts w:eastAsia="Times New Roman"/>
      <w:b/>
    </w:rPr>
  </w:style>
  <w:style w:type="character" w:customStyle="1" w:styleId="Style3Char">
    <w:name w:val="Style3 Char"/>
    <w:link w:val="Style3"/>
    <w:uiPriority w:val="99"/>
    <w:rsid w:val="00EC225E"/>
    <w:rPr>
      <w:rFonts w:ascii="Arial" w:eastAsia="Times New Roman" w:hAnsi="Arial" w:cs="Arial"/>
      <w:b/>
    </w:rPr>
  </w:style>
  <w:style w:type="character" w:customStyle="1" w:styleId="aunderline">
    <w:name w:val="aunderline"/>
    <w:qFormat/>
    <w:rsid w:val="00EC225E"/>
    <w:rPr>
      <w:rFonts w:ascii="Times New Roman" w:hAnsi="Times New Roman"/>
      <w:sz w:val="20"/>
      <w:szCs w:val="24"/>
      <w:u w:val="thick"/>
    </w:rPr>
  </w:style>
  <w:style w:type="character" w:customStyle="1" w:styleId="tagChar2">
    <w:name w:val="tag Char2"/>
    <w:uiPriority w:val="9"/>
    <w:qFormat/>
    <w:rsid w:val="00EC225E"/>
    <w:rPr>
      <w:b/>
      <w:noProof w:val="0"/>
      <w:sz w:val="24"/>
      <w:lang w:val="en-US" w:eastAsia="en-US" w:bidi="ar-SA"/>
    </w:rPr>
  </w:style>
  <w:style w:type="character" w:customStyle="1" w:styleId="Taggin-New">
    <w:name w:val="Taggin - New"/>
    <w:rsid w:val="00EC225E"/>
    <w:rPr>
      <w:rFonts w:ascii="Arial Narrow" w:hAnsi="Arial Narrow"/>
      <w:b/>
      <w:sz w:val="22"/>
    </w:rPr>
  </w:style>
  <w:style w:type="character" w:customStyle="1" w:styleId="27">
    <w:name w:val="27"/>
    <w:rsid w:val="00EC225E"/>
    <w:rPr>
      <w:rFonts w:cs="Arial"/>
      <w:bCs/>
      <w:sz w:val="20"/>
      <w:u w:val="single"/>
      <w:lang w:val="en-US" w:eastAsia="en-US" w:bidi="ar-SA"/>
    </w:rPr>
  </w:style>
  <w:style w:type="character" w:customStyle="1" w:styleId="ilad">
    <w:name w:val="il_ad"/>
    <w:rsid w:val="00EC225E"/>
  </w:style>
  <w:style w:type="paragraph" w:customStyle="1" w:styleId="CardsHighlighted">
    <w:name w:val="Cards Highlighted"/>
    <w:next w:val="Normal"/>
    <w:link w:val="CardsHighlightedChar"/>
    <w:qFormat/>
    <w:rsid w:val="00EC225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C225E"/>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C225E"/>
    <w:rPr>
      <w:rFonts w:ascii="Garamond" w:hAnsi="Garamond"/>
      <w:sz w:val="22"/>
      <w:szCs w:val="24"/>
      <w:u w:val="single"/>
      <w:lang w:val="en-US" w:eastAsia="en-US" w:bidi="ar-SA"/>
    </w:rPr>
  </w:style>
  <w:style w:type="paragraph" w:customStyle="1" w:styleId="Style2">
    <w:name w:val="Style2"/>
    <w:basedOn w:val="Heading4"/>
    <w:uiPriority w:val="99"/>
    <w:qFormat/>
    <w:rsid w:val="00EC225E"/>
    <w:pPr>
      <w:spacing w:before="0"/>
    </w:pPr>
    <w:rPr>
      <w:rFonts w:eastAsia="Times New Roman" w:cs="Times New Roman"/>
      <w:caps/>
      <w:szCs w:val="20"/>
    </w:rPr>
  </w:style>
  <w:style w:type="character" w:customStyle="1" w:styleId="StyleStyle4CharTimesNewRoman11pt">
    <w:name w:val="Style Style4 Char + Times New Roman 11 pt"/>
    <w:rsid w:val="00EC225E"/>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C225E"/>
    <w:rPr>
      <w:rFonts w:ascii="Times New Roman" w:hAnsi="Times New Roman"/>
      <w:b/>
      <w:bCs/>
      <w:sz w:val="20"/>
      <w:szCs w:val="24"/>
      <w:u w:val="single"/>
      <w:lang w:val="en-US" w:eastAsia="en-US" w:bidi="ar-SA"/>
    </w:rPr>
  </w:style>
  <w:style w:type="character" w:customStyle="1" w:styleId="SmallFontChar">
    <w:name w:val="Small Font Char"/>
    <w:link w:val="SmallFont"/>
    <w:rsid w:val="00EC225E"/>
    <w:rPr>
      <w:sz w:val="14"/>
      <w:szCs w:val="18"/>
    </w:rPr>
  </w:style>
  <w:style w:type="paragraph" w:customStyle="1" w:styleId="SmallFont">
    <w:name w:val="Small Font"/>
    <w:basedOn w:val="Normal"/>
    <w:link w:val="SmallFontChar"/>
    <w:qFormat/>
    <w:rsid w:val="00EC225E"/>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EC225E"/>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EC225E"/>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EC225E"/>
    <w:rPr>
      <w:b/>
      <w:sz w:val="22"/>
    </w:rPr>
  </w:style>
  <w:style w:type="character" w:customStyle="1" w:styleId="wikiexternallink">
    <w:name w:val="wikiexternallink"/>
    <w:rsid w:val="00EC225E"/>
  </w:style>
  <w:style w:type="character" w:customStyle="1" w:styleId="senselabelstart">
    <w:name w:val="sense_label start"/>
    <w:rsid w:val="00EC225E"/>
  </w:style>
  <w:style w:type="character" w:customStyle="1" w:styleId="sensecontent">
    <w:name w:val="sense_content"/>
    <w:rsid w:val="00EC225E"/>
  </w:style>
  <w:style w:type="character" w:customStyle="1" w:styleId="vi">
    <w:name w:val="vi"/>
    <w:rsid w:val="00EC225E"/>
  </w:style>
  <w:style w:type="character" w:customStyle="1" w:styleId="pagetitle">
    <w:name w:val="pagetitle"/>
    <w:rsid w:val="00EC225E"/>
  </w:style>
  <w:style w:type="paragraph" w:customStyle="1" w:styleId="text">
    <w:name w:val="text"/>
    <w:basedOn w:val="Normal"/>
    <w:uiPriority w:val="99"/>
    <w:qFormat/>
    <w:rsid w:val="00EC225E"/>
    <w:pPr>
      <w:spacing w:before="100" w:beforeAutospacing="1" w:after="100" w:afterAutospacing="1"/>
    </w:pPr>
    <w:rPr>
      <w:rFonts w:eastAsia="Times New Roman"/>
      <w:sz w:val="24"/>
    </w:rPr>
  </w:style>
  <w:style w:type="character" w:customStyle="1" w:styleId="wikigeneratedlinkcontent">
    <w:name w:val="wikigeneratedlinkcontent"/>
    <w:rsid w:val="00EC225E"/>
  </w:style>
  <w:style w:type="character" w:customStyle="1" w:styleId="StyleUnderlineCharChar9ptBold1">
    <w:name w:val="Style Underline Char Char + 9 pt Bold1"/>
    <w:rsid w:val="00EC225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C225E"/>
    <w:rPr>
      <w:rFonts w:ascii="Times New Roman" w:hAnsi="Times New Roman"/>
      <w:sz w:val="20"/>
      <w:szCs w:val="24"/>
      <w:u w:val="single"/>
      <w:lang w:val="en-US" w:eastAsia="en-US" w:bidi="ar-SA"/>
    </w:rPr>
  </w:style>
  <w:style w:type="character" w:customStyle="1" w:styleId="StyleUnderlineChar9pt">
    <w:name w:val="Style Underline Char + 9 pt"/>
    <w:rsid w:val="00EC225E"/>
    <w:rPr>
      <w:rFonts w:ascii="Times New Roman" w:hAnsi="Times New Roman"/>
      <w:sz w:val="20"/>
      <w:u w:val="single"/>
      <w:lang w:val="en-US" w:eastAsia="en-US" w:bidi="ar-SA"/>
    </w:rPr>
  </w:style>
  <w:style w:type="character" w:customStyle="1" w:styleId="Style9ptUnderline">
    <w:name w:val="Style 9 pt Underline"/>
    <w:rsid w:val="00EC225E"/>
    <w:rPr>
      <w:sz w:val="20"/>
      <w:u w:val="single"/>
    </w:rPr>
  </w:style>
  <w:style w:type="character" w:customStyle="1" w:styleId="Style9ptBoldUnderline">
    <w:name w:val="Style 9 pt Bold Underline"/>
    <w:rsid w:val="00EC225E"/>
    <w:rPr>
      <w:b/>
      <w:bCs/>
      <w:sz w:val="20"/>
      <w:u w:val="single"/>
    </w:rPr>
  </w:style>
  <w:style w:type="paragraph" w:customStyle="1" w:styleId="StyleUnderline9pt">
    <w:name w:val="Style Underline + 9 pt"/>
    <w:link w:val="StyleUnderline9ptChar"/>
    <w:qFormat/>
    <w:rsid w:val="00EC225E"/>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EC225E"/>
    <w:rPr>
      <w:rFonts w:ascii="Calibri" w:eastAsia="Times New Roman" w:hAnsi="Calibri" w:cs="Times New Roman"/>
      <w:szCs w:val="20"/>
      <w:u w:val="single"/>
    </w:rPr>
  </w:style>
  <w:style w:type="character" w:customStyle="1" w:styleId="StyleUnderlineChar9ptBold">
    <w:name w:val="Style Underline Char + 9 pt Bold"/>
    <w:rsid w:val="00EC225E"/>
    <w:rPr>
      <w:rFonts w:ascii="Times New Roman" w:hAnsi="Times New Roman"/>
      <w:b/>
      <w:bCs/>
      <w:sz w:val="20"/>
      <w:u w:val="single"/>
      <w:lang w:val="en-US" w:eastAsia="en-US" w:bidi="ar-SA"/>
    </w:rPr>
  </w:style>
  <w:style w:type="character" w:customStyle="1" w:styleId="StyleUnderlineChar1Bold">
    <w:name w:val="Style Underline Char1 + Bold"/>
    <w:rsid w:val="00EC225E"/>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C225E"/>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C225E"/>
    <w:rPr>
      <w:rFonts w:ascii="Arial Narrow" w:eastAsia="Times New Roman" w:hAnsi="Arial Narrow" w:cs="Arial"/>
      <w:kern w:val="32"/>
      <w:szCs w:val="20"/>
    </w:rPr>
  </w:style>
  <w:style w:type="paragraph" w:customStyle="1" w:styleId="TagsCharChar">
    <w:name w:val="Tags Char Char"/>
    <w:basedOn w:val="Normal"/>
    <w:uiPriority w:val="99"/>
    <w:qFormat/>
    <w:rsid w:val="00EC225E"/>
    <w:rPr>
      <w:rFonts w:ascii="Times" w:eastAsia="Times" w:hAnsi="Times"/>
      <w:b/>
      <w:sz w:val="24"/>
    </w:rPr>
  </w:style>
  <w:style w:type="character" w:customStyle="1" w:styleId="TagsCharCharChar">
    <w:name w:val="Tags Char Char Char"/>
    <w:rsid w:val="00EC225E"/>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C225E"/>
    <w:pPr>
      <w:spacing w:before="100" w:beforeAutospacing="1" w:after="100" w:afterAutospacing="1"/>
    </w:pPr>
    <w:rPr>
      <w:rFonts w:eastAsia="Times New Roman"/>
      <w:sz w:val="18"/>
      <w:szCs w:val="18"/>
    </w:rPr>
  </w:style>
  <w:style w:type="character" w:customStyle="1" w:styleId="Style11ptBlackUnderline">
    <w:name w:val="Style 11 pt Black Underline"/>
    <w:rsid w:val="00EC225E"/>
    <w:rPr>
      <w:color w:val="000000"/>
      <w:sz w:val="20"/>
      <w:u w:val="single"/>
    </w:rPr>
  </w:style>
  <w:style w:type="character" w:customStyle="1" w:styleId="Style11ptBlack">
    <w:name w:val="Style 11 pt Black"/>
    <w:rsid w:val="00EC225E"/>
    <w:rPr>
      <w:color w:val="000000"/>
      <w:sz w:val="20"/>
    </w:rPr>
  </w:style>
  <w:style w:type="character" w:customStyle="1" w:styleId="Heading2Char1CharCharCharCharCharC">
    <w:name w:val="Heading 2 Char1 Char Char Char Char Char C"/>
    <w:rsid w:val="00EC225E"/>
    <w:rPr>
      <w:rFonts w:cs="Arial"/>
      <w:b/>
      <w:bCs/>
      <w:iCs/>
      <w:sz w:val="24"/>
      <w:szCs w:val="28"/>
      <w:lang w:val="en-US" w:eastAsia="en-US" w:bidi="ar-SA"/>
    </w:rPr>
  </w:style>
  <w:style w:type="character" w:customStyle="1" w:styleId="StyleUnderlineCharTimesBold">
    <w:name w:val="Style Underline Char + Times Bold"/>
    <w:rsid w:val="00EC225E"/>
    <w:rPr>
      <w:rFonts w:ascii="Times" w:hAnsi="Times"/>
      <w:b w:val="0"/>
      <w:bCs/>
      <w:sz w:val="20"/>
      <w:u w:val="single"/>
    </w:rPr>
  </w:style>
  <w:style w:type="character" w:customStyle="1" w:styleId="blubigktbiz">
    <w:name w:val="blubigktbiz"/>
    <w:rsid w:val="00EC225E"/>
  </w:style>
  <w:style w:type="character" w:customStyle="1" w:styleId="evidencetextChar">
    <w:name w:val="evidence text Char"/>
    <w:rsid w:val="00EC225E"/>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C225E"/>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C225E"/>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EC225E"/>
    <w:rPr>
      <w:rFonts w:eastAsia="Times New Roman"/>
      <w:b/>
      <w:bCs/>
      <w:sz w:val="18"/>
      <w:szCs w:val="18"/>
      <w:lang w:bidi="en-US"/>
    </w:rPr>
  </w:style>
  <w:style w:type="character" w:customStyle="1" w:styleId="Style4CharChar">
    <w:name w:val="Style4 Char Char"/>
    <w:rsid w:val="00EC225E"/>
    <w:rPr>
      <w:rFonts w:ascii="Arial Narrow" w:hAnsi="Arial Narrow"/>
      <w:noProof w:val="0"/>
      <w:szCs w:val="24"/>
      <w:u w:val="single"/>
      <w:lang w:val="en-US" w:eastAsia="en-US" w:bidi="ar-SA"/>
    </w:rPr>
  </w:style>
  <w:style w:type="character" w:customStyle="1" w:styleId="StyleUnderline4">
    <w:name w:val="Style Underline4"/>
    <w:rsid w:val="00EC225E"/>
    <w:rPr>
      <w:u w:val="single"/>
    </w:rPr>
  </w:style>
  <w:style w:type="character" w:customStyle="1" w:styleId="BodyText3Char">
    <w:name w:val="Body Text 3 Char"/>
    <w:link w:val="BodyText3"/>
    <w:rsid w:val="00EC225E"/>
    <w:rPr>
      <w:rFonts w:ascii="Arial Narrow" w:eastAsia="Times New Roman" w:hAnsi="Arial Narrow"/>
      <w:sz w:val="16"/>
      <w:szCs w:val="16"/>
    </w:rPr>
  </w:style>
  <w:style w:type="paragraph" w:styleId="BodyText3">
    <w:name w:val="Body Text 3"/>
    <w:basedOn w:val="Normal"/>
    <w:link w:val="BodyText3Char"/>
    <w:rsid w:val="00EC225E"/>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EC225E"/>
    <w:rPr>
      <w:rFonts w:ascii="Arial" w:hAnsi="Arial" w:cs="Arial"/>
      <w:sz w:val="16"/>
      <w:szCs w:val="16"/>
    </w:rPr>
  </w:style>
  <w:style w:type="character" w:customStyle="1" w:styleId="StyleEmphasisArial12ptBold">
    <w:name w:val="Style Emphasis + Arial 12 pt Bold"/>
    <w:rsid w:val="00EC225E"/>
    <w:rPr>
      <w:rFonts w:ascii="Arial" w:hAnsi="Arial"/>
      <w:b/>
      <w:bCs/>
      <w:i/>
      <w:iCs/>
      <w:sz w:val="24"/>
    </w:rPr>
  </w:style>
  <w:style w:type="character" w:customStyle="1" w:styleId="super">
    <w:name w:val="super"/>
    <w:rsid w:val="00EC225E"/>
  </w:style>
  <w:style w:type="character" w:customStyle="1" w:styleId="text30">
    <w:name w:val="text30"/>
    <w:rsid w:val="00EC225E"/>
  </w:style>
  <w:style w:type="character" w:customStyle="1" w:styleId="uppercase">
    <w:name w:val="uppercase"/>
    <w:rsid w:val="00EC225E"/>
  </w:style>
  <w:style w:type="character" w:customStyle="1" w:styleId="bodytext0">
    <w:name w:val="bodytext"/>
    <w:rsid w:val="00EC225E"/>
  </w:style>
  <w:style w:type="character" w:customStyle="1" w:styleId="entry-title">
    <w:name w:val="entry-title"/>
    <w:rsid w:val="00EC225E"/>
  </w:style>
  <w:style w:type="character" w:customStyle="1" w:styleId="BodyTextIndentChar1">
    <w:name w:val="Body Text Indent Char1"/>
    <w:uiPriority w:val="99"/>
    <w:rsid w:val="00EC225E"/>
    <w:rPr>
      <w:rFonts w:ascii="Times New Roman" w:hAnsi="Times New Roman" w:cs="Times New Roman"/>
      <w:sz w:val="20"/>
    </w:rPr>
  </w:style>
  <w:style w:type="character" w:customStyle="1" w:styleId="HTMLPreformattedChar1">
    <w:name w:val="HTML Preformatted Char1"/>
    <w:uiPriority w:val="99"/>
    <w:rsid w:val="00EC225E"/>
    <w:rPr>
      <w:rFonts w:ascii="Consolas" w:hAnsi="Consolas" w:cs="Consolas"/>
      <w:sz w:val="20"/>
      <w:szCs w:val="20"/>
    </w:rPr>
  </w:style>
  <w:style w:type="character" w:customStyle="1" w:styleId="DebateHighlighted">
    <w:name w:val="Debate Highlighted"/>
    <w:qFormat/>
    <w:rsid w:val="00EC225E"/>
    <w:rPr>
      <w:rFonts w:ascii="Times New Roman" w:hAnsi="Times New Roman"/>
      <w:sz w:val="20"/>
      <w:u w:val="thick"/>
      <w:bdr w:val="none" w:sz="0" w:space="0" w:color="auto"/>
      <w:shd w:val="clear" w:color="auto" w:fill="00FFFF"/>
    </w:rPr>
  </w:style>
  <w:style w:type="character" w:customStyle="1" w:styleId="Style6pt">
    <w:name w:val="Style 6 pt"/>
    <w:qFormat/>
    <w:rsid w:val="00EC225E"/>
    <w:rPr>
      <w:sz w:val="12"/>
    </w:rPr>
  </w:style>
  <w:style w:type="character" w:customStyle="1" w:styleId="CiteCharCharCharCharCharChar">
    <w:name w:val="Cite Char Char Char Char Char Char"/>
    <w:rsid w:val="00EC225E"/>
    <w:rPr>
      <w:b/>
      <w:noProof w:val="0"/>
      <w:sz w:val="22"/>
      <w:szCs w:val="24"/>
      <w:u w:val="single"/>
      <w:lang w:val="en-US" w:eastAsia="en-US" w:bidi="ar-SA"/>
    </w:rPr>
  </w:style>
  <w:style w:type="character" w:customStyle="1" w:styleId="mainbody1">
    <w:name w:val="mainbody1"/>
    <w:rsid w:val="00EC225E"/>
    <w:rPr>
      <w:rFonts w:ascii="Verdana" w:hAnsi="Verdana" w:hint="default"/>
      <w:color w:val="000000"/>
      <w:sz w:val="22"/>
      <w:szCs w:val="22"/>
    </w:rPr>
  </w:style>
  <w:style w:type="paragraph" w:customStyle="1" w:styleId="author-name">
    <w:name w:val="author-name"/>
    <w:basedOn w:val="Normal"/>
    <w:uiPriority w:val="99"/>
    <w:qFormat/>
    <w:rsid w:val="00EC225E"/>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C225E"/>
    <w:pPr>
      <w:spacing w:before="100" w:beforeAutospacing="1" w:after="100" w:afterAutospacing="1"/>
    </w:pPr>
    <w:rPr>
      <w:rFonts w:eastAsia="Times New Roman"/>
      <w:sz w:val="24"/>
    </w:rPr>
  </w:style>
  <w:style w:type="paragraph" w:customStyle="1" w:styleId="Style23">
    <w:name w:val="Style23"/>
    <w:basedOn w:val="Normal"/>
    <w:uiPriority w:val="99"/>
    <w:qFormat/>
    <w:rsid w:val="00EC225E"/>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C225E"/>
    <w:rPr>
      <w:u w:val="single"/>
    </w:rPr>
  </w:style>
  <w:style w:type="character" w:customStyle="1" w:styleId="StyleUnderlined11ptBoldChar">
    <w:name w:val="Style Underlined + 11 pt Bold Char"/>
    <w:link w:val="StyleUnderlined11ptBold"/>
    <w:locked/>
    <w:rsid w:val="00EC225E"/>
    <w:rPr>
      <w:b/>
      <w:bCs/>
      <w:szCs w:val="24"/>
      <w:u w:val="single"/>
    </w:rPr>
  </w:style>
  <w:style w:type="paragraph" w:customStyle="1" w:styleId="StyleUnderlined11ptBold">
    <w:name w:val="Style Underlined + 11 pt Bold"/>
    <w:basedOn w:val="underlined"/>
    <w:link w:val="StyleUnderlined11ptBoldChar"/>
    <w:qFormat/>
    <w:rsid w:val="00EC225E"/>
    <w:pPr>
      <w:contextualSpacing w:val="0"/>
    </w:pPr>
    <w:rPr>
      <w:rFonts w:asciiTheme="minorHAnsi" w:eastAsiaTheme="minorHAnsi" w:hAnsiTheme="minorHAnsi" w:cstheme="minorBidi"/>
      <w:b/>
      <w:bCs/>
      <w:sz w:val="22"/>
    </w:rPr>
  </w:style>
  <w:style w:type="character" w:styleId="HTMLCite">
    <w:name w:val="HTML Cite"/>
    <w:uiPriority w:val="99"/>
    <w:unhideWhenUsed/>
    <w:rsid w:val="00EC225E"/>
    <w:rPr>
      <w:i/>
      <w:iCs/>
    </w:rPr>
  </w:style>
  <w:style w:type="paragraph" w:customStyle="1" w:styleId="CardText0">
    <w:name w:val="CardText"/>
    <w:basedOn w:val="Normal"/>
    <w:link w:val="CardTextChar1"/>
    <w:qFormat/>
    <w:rsid w:val="00EC225E"/>
    <w:pPr>
      <w:ind w:left="288"/>
    </w:pPr>
    <w:rPr>
      <w:rFonts w:eastAsia="Calibri"/>
    </w:rPr>
  </w:style>
  <w:style w:type="character" w:customStyle="1" w:styleId="CardTextChar1">
    <w:name w:val="CardText Char"/>
    <w:link w:val="CardText0"/>
    <w:rsid w:val="00EC225E"/>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EC225E"/>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EC225E"/>
    <w:rPr>
      <w:rFonts w:ascii="Calibri" w:eastAsia="Calibri" w:hAnsi="Calibri" w:cs="Times New Roman"/>
      <w:u w:val="single"/>
    </w:rPr>
  </w:style>
  <w:style w:type="paragraph" w:customStyle="1" w:styleId="Cards1">
    <w:name w:val="Cards1"/>
    <w:basedOn w:val="Normal"/>
    <w:link w:val="Cards1Char"/>
    <w:qFormat/>
    <w:rsid w:val="00EC225E"/>
    <w:pPr>
      <w:ind w:left="288"/>
    </w:pPr>
    <w:rPr>
      <w:rFonts w:eastAsia="Times New Roman"/>
      <w:u w:val="single"/>
    </w:rPr>
  </w:style>
  <w:style w:type="character" w:customStyle="1" w:styleId="Cards1Char">
    <w:name w:val="Cards1 Char"/>
    <w:link w:val="Cards1"/>
    <w:rsid w:val="00EC225E"/>
    <w:rPr>
      <w:rFonts w:ascii="Arial" w:eastAsia="Times New Roman" w:hAnsi="Arial" w:cs="Arial"/>
      <w:u w:val="single"/>
    </w:rPr>
  </w:style>
  <w:style w:type="paragraph" w:customStyle="1" w:styleId="StyleLeft02">
    <w:name w:val="Style Left:  0.2&quot;"/>
    <w:basedOn w:val="Normal"/>
    <w:uiPriority w:val="99"/>
    <w:qFormat/>
    <w:rsid w:val="00EC225E"/>
    <w:rPr>
      <w:rFonts w:eastAsia="Calibri"/>
      <w:szCs w:val="20"/>
    </w:rPr>
  </w:style>
  <w:style w:type="paragraph" w:styleId="List">
    <w:name w:val="List"/>
    <w:basedOn w:val="Normal"/>
    <w:uiPriority w:val="99"/>
    <w:unhideWhenUsed/>
    <w:rsid w:val="00EC225E"/>
    <w:pPr>
      <w:contextualSpacing/>
    </w:pPr>
    <w:rPr>
      <w:rFonts w:eastAsia="Calibri"/>
    </w:rPr>
  </w:style>
  <w:style w:type="paragraph" w:customStyle="1" w:styleId="PageHeaderLine1">
    <w:name w:val="PageHeaderLine1"/>
    <w:basedOn w:val="Normal"/>
    <w:uiPriority w:val="99"/>
    <w:qFormat/>
    <w:rsid w:val="00EC225E"/>
    <w:pPr>
      <w:tabs>
        <w:tab w:val="right" w:pos="10800"/>
      </w:tabs>
    </w:pPr>
    <w:rPr>
      <w:rFonts w:eastAsia="Calibri"/>
      <w:b/>
      <w:sz w:val="28"/>
    </w:rPr>
  </w:style>
  <w:style w:type="paragraph" w:customStyle="1" w:styleId="PageHeaderLine2">
    <w:name w:val="PageHeaderLine2"/>
    <w:basedOn w:val="Normal"/>
    <w:next w:val="Normal"/>
    <w:link w:val="PageHeaderLine2Char"/>
    <w:qFormat/>
    <w:rsid w:val="00EC225E"/>
    <w:pPr>
      <w:tabs>
        <w:tab w:val="right" w:pos="10800"/>
      </w:tabs>
      <w:spacing w:line="480" w:lineRule="auto"/>
    </w:pPr>
    <w:rPr>
      <w:rFonts w:eastAsia="Calibri"/>
      <w:b/>
    </w:rPr>
  </w:style>
  <w:style w:type="character" w:customStyle="1" w:styleId="EndnoteTextChar">
    <w:name w:val="Endnote Text Char"/>
    <w:link w:val="EndnoteText"/>
    <w:rsid w:val="00EC225E"/>
    <w:rPr>
      <w:rFonts w:ascii="Arial" w:hAnsi="Arial" w:cs="Arial"/>
      <w:lang w:val="x-none" w:eastAsia="x-none"/>
    </w:rPr>
  </w:style>
  <w:style w:type="paragraph" w:styleId="EndnoteText">
    <w:name w:val="endnote text"/>
    <w:basedOn w:val="Normal"/>
    <w:link w:val="EndnoteTextChar"/>
    <w:unhideWhenUsed/>
    <w:rsid w:val="00EC225E"/>
    <w:rPr>
      <w:lang w:val="x-none" w:eastAsia="x-none"/>
    </w:rPr>
  </w:style>
  <w:style w:type="character" w:customStyle="1" w:styleId="EndnoteTextChar1">
    <w:name w:val="Endnote Text Char1"/>
    <w:basedOn w:val="DefaultParagraphFont"/>
    <w:rsid w:val="00EC225E"/>
    <w:rPr>
      <w:rFonts w:ascii="Arial" w:hAnsi="Arial" w:cs="Arial"/>
      <w:sz w:val="20"/>
      <w:szCs w:val="20"/>
    </w:rPr>
  </w:style>
  <w:style w:type="paragraph" w:customStyle="1" w:styleId="D345FF3D873148C5AE3FBF3267827368">
    <w:name w:val="D345FF3D873148C5AE3FBF3267827368"/>
    <w:uiPriority w:val="99"/>
    <w:qFormat/>
    <w:rsid w:val="00EC225E"/>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EC225E"/>
    <w:pPr>
      <w:ind w:left="432"/>
    </w:pPr>
    <w:rPr>
      <w:rFonts w:eastAsia="SimSun"/>
      <w:color w:val="000000"/>
      <w:sz w:val="16"/>
      <w:szCs w:val="20"/>
      <w:lang w:val="x-none" w:eastAsia="x-none"/>
    </w:rPr>
  </w:style>
  <w:style w:type="character" w:customStyle="1" w:styleId="NormaltextCharChar">
    <w:name w:val="Normal text Char Char"/>
    <w:link w:val="Normaltext0"/>
    <w:rsid w:val="00EC225E"/>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EC225E"/>
    <w:rPr>
      <w:b/>
      <w:sz w:val="28"/>
    </w:rPr>
  </w:style>
  <w:style w:type="character" w:customStyle="1" w:styleId="TagofCardChar">
    <w:name w:val="Tag of Card Char"/>
    <w:link w:val="TagofCard"/>
    <w:rsid w:val="00EC225E"/>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EC225E"/>
    <w:rPr>
      <w:b/>
      <w:bCs/>
      <w:sz w:val="20"/>
    </w:rPr>
  </w:style>
  <w:style w:type="character" w:customStyle="1" w:styleId="SourcenameChar">
    <w:name w:val="Source name Char"/>
    <w:link w:val="Sourcename"/>
    <w:rsid w:val="00EC225E"/>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EC225E"/>
    <w:rPr>
      <w:sz w:val="22"/>
      <w:u w:val="single"/>
    </w:rPr>
  </w:style>
  <w:style w:type="character" w:customStyle="1" w:styleId="underlinedcardChar">
    <w:name w:val="underlined card Char"/>
    <w:link w:val="underlinedcard"/>
    <w:rsid w:val="00EC225E"/>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EC225E"/>
    <w:rPr>
      <w:rFonts w:eastAsia="Times New Roman"/>
      <w:sz w:val="16"/>
    </w:rPr>
  </w:style>
  <w:style w:type="character" w:customStyle="1" w:styleId="SourceBold">
    <w:name w:val="Source Bold"/>
    <w:rsid w:val="00EC225E"/>
    <w:rPr>
      <w:rFonts w:ascii="Arial Narrow" w:hAnsi="Arial Narrow"/>
      <w:b/>
      <w:sz w:val="24"/>
      <w:u w:val="none"/>
    </w:rPr>
  </w:style>
  <w:style w:type="paragraph" w:customStyle="1" w:styleId="TextUnderline">
    <w:name w:val="Text Underline"/>
    <w:basedOn w:val="Normal"/>
    <w:link w:val="TextUnderlineChar"/>
    <w:qFormat/>
    <w:rsid w:val="00EC225E"/>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C225E"/>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EC225E"/>
    <w:rPr>
      <w:rFonts w:ascii="Arial Narrow" w:hAnsi="Arial Narrow" w:cstheme="minorBidi"/>
      <w:b/>
      <w:sz w:val="26"/>
      <w:szCs w:val="24"/>
    </w:rPr>
  </w:style>
  <w:style w:type="paragraph" w:customStyle="1" w:styleId="CardText1">
    <w:name w:val="Card Text 1"/>
    <w:basedOn w:val="Normal"/>
    <w:link w:val="CardText1Char"/>
    <w:autoRedefine/>
    <w:qFormat/>
    <w:rsid w:val="00EC225E"/>
    <w:rPr>
      <w:rFonts w:ascii="Arial Narrow" w:hAnsi="Arial Narrow" w:cstheme="minorBidi"/>
      <w:color w:val="000000"/>
      <w:u w:val="single"/>
    </w:rPr>
  </w:style>
  <w:style w:type="paragraph" w:customStyle="1" w:styleId="CardText2">
    <w:name w:val="Card Text 2"/>
    <w:basedOn w:val="CardText1"/>
    <w:link w:val="CardText2Char"/>
    <w:qFormat/>
    <w:rsid w:val="00EC225E"/>
    <w:rPr>
      <w:b/>
    </w:rPr>
  </w:style>
  <w:style w:type="character" w:customStyle="1" w:styleId="2xBoldUnderline">
    <w:name w:val="2x_Bold_Underline"/>
    <w:rsid w:val="00EC225E"/>
    <w:rPr>
      <w:b/>
      <w:bCs/>
      <w:sz w:val="24"/>
      <w:u w:val="thick"/>
    </w:rPr>
  </w:style>
  <w:style w:type="character" w:customStyle="1" w:styleId="Dottedunderline">
    <w:name w:val="Dotted underline"/>
    <w:rsid w:val="00EC225E"/>
    <w:rPr>
      <w:u w:val="dotted"/>
    </w:rPr>
  </w:style>
  <w:style w:type="character" w:customStyle="1" w:styleId="loose">
    <w:name w:val="loose"/>
    <w:rsid w:val="00EC225E"/>
  </w:style>
  <w:style w:type="paragraph" w:customStyle="1" w:styleId="citeunread">
    <w:name w:val="cite unread"/>
    <w:basedOn w:val="Normal"/>
    <w:link w:val="citeunreadChar"/>
    <w:qFormat/>
    <w:rsid w:val="00EC225E"/>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C225E"/>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EC225E"/>
    <w:rPr>
      <w:rFonts w:eastAsia="Times New Roman"/>
      <w:b/>
      <w:szCs w:val="20"/>
      <w:u w:val="single"/>
      <w:lang w:val="x-none" w:eastAsia="x-none"/>
    </w:rPr>
  </w:style>
  <w:style w:type="character" w:customStyle="1" w:styleId="readCharChar">
    <w:name w:val="read Char Char"/>
    <w:link w:val="read"/>
    <w:locked/>
    <w:rsid w:val="00EC225E"/>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EC225E"/>
    <w:pPr>
      <w:spacing w:before="240"/>
      <w:outlineLvl w:val="2"/>
    </w:pPr>
    <w:rPr>
      <w:rFonts w:eastAsia="Times New Roman"/>
      <w:b/>
    </w:rPr>
  </w:style>
  <w:style w:type="character" w:customStyle="1" w:styleId="readChar">
    <w:name w:val="read Char"/>
    <w:rsid w:val="00EC225E"/>
    <w:rPr>
      <w:szCs w:val="22"/>
      <w:u w:val="single"/>
      <w:lang w:val="en-US" w:eastAsia="en-US" w:bidi="ar-SA"/>
    </w:rPr>
  </w:style>
  <w:style w:type="character" w:customStyle="1" w:styleId="underlining0">
    <w:name w:val="underlining"/>
    <w:rsid w:val="00EC225E"/>
    <w:rPr>
      <w:u w:val="single"/>
    </w:rPr>
  </w:style>
  <w:style w:type="paragraph" w:styleId="BodyTextIndent2">
    <w:name w:val="Body Text Indent 2"/>
    <w:basedOn w:val="Normal"/>
    <w:link w:val="BodyTextIndent2Char"/>
    <w:rsid w:val="00EC225E"/>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C225E"/>
    <w:rPr>
      <w:rFonts w:ascii="HGSSoeiKakugothicUB" w:eastAsia="MS Mincho" w:hAnsi="Arial" w:cs="Arial"/>
      <w:szCs w:val="20"/>
      <w:lang w:val="x-none" w:eastAsia="ja-JP"/>
    </w:rPr>
  </w:style>
  <w:style w:type="character" w:customStyle="1" w:styleId="A6">
    <w:name w:val="A6"/>
    <w:uiPriority w:val="99"/>
    <w:rsid w:val="00EC225E"/>
    <w:rPr>
      <w:rFonts w:ascii="Times New Roman" w:hAnsi="Times New Roman"/>
      <w:color w:val="000000"/>
      <w:sz w:val="14"/>
      <w:szCs w:val="14"/>
    </w:rPr>
  </w:style>
  <w:style w:type="paragraph" w:customStyle="1" w:styleId="CiteCard">
    <w:name w:val="Cite_Card"/>
    <w:link w:val="CiteCardChar"/>
    <w:qFormat/>
    <w:rsid w:val="00EC225E"/>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C225E"/>
    <w:rPr>
      <w:rFonts w:ascii="Times New Roman" w:eastAsia="Times New Roman" w:hAnsi="Times New Roman" w:cs="Arial"/>
      <w:bCs/>
      <w:sz w:val="20"/>
      <w:szCs w:val="20"/>
    </w:rPr>
  </w:style>
  <w:style w:type="character" w:customStyle="1" w:styleId="btitle">
    <w:name w:val="btitle"/>
    <w:rsid w:val="00EC225E"/>
  </w:style>
  <w:style w:type="character" w:customStyle="1" w:styleId="green">
    <w:name w:val="green"/>
    <w:rsid w:val="00EC225E"/>
  </w:style>
  <w:style w:type="paragraph" w:customStyle="1" w:styleId="CM5">
    <w:name w:val="CM5"/>
    <w:basedOn w:val="Default"/>
    <w:next w:val="Default"/>
    <w:uiPriority w:val="99"/>
    <w:qFormat/>
    <w:rsid w:val="00EC225E"/>
    <w:pPr>
      <w:widowControl w:val="0"/>
    </w:pPr>
    <w:rPr>
      <w:rFonts w:eastAsia="MS Mincho"/>
      <w:color w:val="auto"/>
    </w:rPr>
  </w:style>
  <w:style w:type="paragraph" w:customStyle="1" w:styleId="CM14">
    <w:name w:val="CM14"/>
    <w:basedOn w:val="Default"/>
    <w:next w:val="Default"/>
    <w:uiPriority w:val="99"/>
    <w:qFormat/>
    <w:rsid w:val="00EC225E"/>
    <w:pPr>
      <w:widowControl w:val="0"/>
    </w:pPr>
    <w:rPr>
      <w:rFonts w:eastAsia="MS Mincho"/>
      <w:color w:val="auto"/>
    </w:rPr>
  </w:style>
  <w:style w:type="character" w:customStyle="1" w:styleId="BodyText1">
    <w:name w:val="Body Text1"/>
    <w:rsid w:val="00EC225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C225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C225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C225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C225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C225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C225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C225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EC225E"/>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C225E"/>
    <w:rPr>
      <w:rFonts w:ascii="Sylfaen" w:hAnsi="Sylfaen" w:cs="Sylfaen"/>
      <w:i/>
      <w:iCs/>
      <w:sz w:val="19"/>
      <w:szCs w:val="19"/>
      <w:u w:val="none"/>
      <w:shd w:val="clear" w:color="auto" w:fill="FFFFFF"/>
    </w:rPr>
  </w:style>
  <w:style w:type="character" w:customStyle="1" w:styleId="AuthorYear">
    <w:name w:val="AuthorYear"/>
    <w:uiPriority w:val="1"/>
    <w:qFormat/>
    <w:rsid w:val="00EC225E"/>
    <w:rPr>
      <w:rFonts w:ascii="Georgia" w:hAnsi="Georgia"/>
      <w:b/>
      <w:sz w:val="24"/>
    </w:rPr>
  </w:style>
  <w:style w:type="character" w:customStyle="1" w:styleId="ssl4">
    <w:name w:val="ss_l4"/>
    <w:rsid w:val="00EC225E"/>
  </w:style>
  <w:style w:type="character" w:customStyle="1" w:styleId="italic">
    <w:name w:val="italic"/>
    <w:rsid w:val="00EC225E"/>
  </w:style>
  <w:style w:type="character" w:customStyle="1" w:styleId="tl8wme">
    <w:name w:val="tl8wme"/>
    <w:basedOn w:val="DefaultParagraphFont"/>
    <w:rsid w:val="00EC225E"/>
  </w:style>
  <w:style w:type="paragraph" w:customStyle="1" w:styleId="CardIndented">
    <w:name w:val="Card (Indented)"/>
    <w:basedOn w:val="Normal"/>
    <w:link w:val="CardIndentedChar"/>
    <w:qFormat/>
    <w:rsid w:val="00EC225E"/>
    <w:pPr>
      <w:ind w:left="288"/>
    </w:pPr>
    <w:rPr>
      <w:rFonts w:eastAsia="Calibri"/>
    </w:rPr>
  </w:style>
  <w:style w:type="character" w:customStyle="1" w:styleId="CardIndentedChar">
    <w:name w:val="Card (Indented) Char"/>
    <w:link w:val="CardIndented"/>
    <w:rsid w:val="00EC225E"/>
    <w:rPr>
      <w:rFonts w:ascii="Arial" w:eastAsia="Calibri" w:hAnsi="Arial" w:cs="Arial"/>
    </w:rPr>
  </w:style>
  <w:style w:type="character" w:customStyle="1" w:styleId="cardchar00">
    <w:name w:val="cardchar0"/>
    <w:basedOn w:val="DefaultParagraphFont"/>
    <w:rsid w:val="00EC225E"/>
  </w:style>
  <w:style w:type="character" w:customStyle="1" w:styleId="UnderlineNon-bold">
    <w:name w:val="Underline Non - bold"/>
    <w:rsid w:val="00EC225E"/>
    <w:rPr>
      <w:rFonts w:ascii="Times New Roman" w:hAnsi="Times New Roman"/>
      <w:iCs/>
      <w:sz w:val="22"/>
      <w:u w:val="single"/>
    </w:rPr>
  </w:style>
  <w:style w:type="character" w:customStyle="1" w:styleId="UnderlineBold0">
    <w:name w:val="Underline Bold"/>
    <w:qFormat/>
    <w:rsid w:val="00EC225E"/>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C225E"/>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EC225E"/>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C225E"/>
    <w:rPr>
      <w:rFonts w:ascii="Bell MT" w:eastAsia="Times New Roman" w:hAnsi="Bell MT"/>
      <w:bCs/>
      <w:iCs/>
      <w:sz w:val="22"/>
      <w:u w:val="single"/>
    </w:rPr>
  </w:style>
  <w:style w:type="character" w:customStyle="1" w:styleId="Heading5Char2">
    <w:name w:val="Heading 5 Char2"/>
    <w:rsid w:val="00EC225E"/>
    <w:rPr>
      <w:rFonts w:ascii="Bell MT" w:eastAsia="Times New Roman" w:hAnsi="Bell MT"/>
      <w:bCs/>
      <w:iCs/>
      <w:sz w:val="10"/>
      <w:szCs w:val="26"/>
    </w:rPr>
  </w:style>
  <w:style w:type="paragraph" w:customStyle="1" w:styleId="Heading2-NotBold">
    <w:name w:val="Heading 2 - Not Bold"/>
    <w:basedOn w:val="Heading2"/>
    <w:autoRedefine/>
    <w:uiPriority w:val="99"/>
    <w:qFormat/>
    <w:rsid w:val="00EC225E"/>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EC225E"/>
    <w:rPr>
      <w:rFonts w:ascii="Arial" w:hAnsi="Arial"/>
      <w:vanish/>
      <w:sz w:val="16"/>
      <w:szCs w:val="16"/>
    </w:rPr>
  </w:style>
  <w:style w:type="paragraph" w:styleId="z-TopofForm">
    <w:name w:val="HTML Top of Form"/>
    <w:basedOn w:val="Normal"/>
    <w:next w:val="Normal"/>
    <w:link w:val="z-TopofFormChar"/>
    <w:hidden/>
    <w:uiPriority w:val="99"/>
    <w:unhideWhenUsed/>
    <w:rsid w:val="00EC225E"/>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EC225E"/>
    <w:rPr>
      <w:rFonts w:ascii="Arial" w:hAnsi="Arial" w:cs="Arial"/>
      <w:vanish/>
      <w:sz w:val="16"/>
      <w:szCs w:val="16"/>
    </w:rPr>
  </w:style>
  <w:style w:type="character" w:customStyle="1" w:styleId="z-BottomofFormChar">
    <w:name w:val="z-Bottom of Form Char"/>
    <w:link w:val="z-BottomofForm"/>
    <w:uiPriority w:val="99"/>
    <w:rsid w:val="00EC225E"/>
    <w:rPr>
      <w:rFonts w:ascii="Arial" w:hAnsi="Arial"/>
      <w:vanish/>
      <w:sz w:val="16"/>
      <w:szCs w:val="16"/>
    </w:rPr>
  </w:style>
  <w:style w:type="paragraph" w:styleId="z-BottomofForm">
    <w:name w:val="HTML Bottom of Form"/>
    <w:basedOn w:val="Normal"/>
    <w:next w:val="Normal"/>
    <w:link w:val="z-BottomofFormChar"/>
    <w:hidden/>
    <w:uiPriority w:val="99"/>
    <w:unhideWhenUsed/>
    <w:rsid w:val="00EC225E"/>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EC225E"/>
    <w:rPr>
      <w:rFonts w:ascii="Arial" w:hAnsi="Arial" w:cs="Arial"/>
      <w:vanish/>
      <w:sz w:val="16"/>
      <w:szCs w:val="16"/>
    </w:rPr>
  </w:style>
  <w:style w:type="paragraph" w:customStyle="1" w:styleId="Heading2-Bold">
    <w:name w:val="Heading 2 - Bold"/>
    <w:basedOn w:val="Normal"/>
    <w:autoRedefine/>
    <w:uiPriority w:val="99"/>
    <w:qFormat/>
    <w:rsid w:val="00EC225E"/>
    <w:rPr>
      <w:rFonts w:ascii="Garamond" w:eastAsia="Calibri" w:hAnsi="Garamond"/>
      <w:b/>
    </w:rPr>
  </w:style>
  <w:style w:type="paragraph" w:customStyle="1" w:styleId="Microtext0">
    <w:name w:val="Microtext"/>
    <w:basedOn w:val="Normal"/>
    <w:next w:val="Normal"/>
    <w:link w:val="MicrotextChar0"/>
    <w:qFormat/>
    <w:rsid w:val="00EC225E"/>
    <w:rPr>
      <w:rFonts w:eastAsia="Calibri"/>
      <w:sz w:val="12"/>
      <w:lang w:val="x-none" w:eastAsia="x-none"/>
    </w:rPr>
  </w:style>
  <w:style w:type="character" w:customStyle="1" w:styleId="MicrotextChar0">
    <w:name w:val="Microtext Char"/>
    <w:link w:val="Microtext0"/>
    <w:rsid w:val="00EC225E"/>
    <w:rPr>
      <w:rFonts w:ascii="Arial" w:eastAsia="Calibri" w:hAnsi="Arial" w:cs="Arial"/>
      <w:sz w:val="12"/>
      <w:lang w:val="x-none" w:eastAsia="x-none"/>
    </w:rPr>
  </w:style>
  <w:style w:type="character" w:customStyle="1" w:styleId="Style2CharChar">
    <w:name w:val="Style2 Char Char"/>
    <w:rsid w:val="00EC225E"/>
    <w:rPr>
      <w:u w:val="thick"/>
      <w:lang w:val="en-US" w:eastAsia="en-US" w:bidi="ar-SA"/>
    </w:rPr>
  </w:style>
  <w:style w:type="character" w:customStyle="1" w:styleId="authordate1">
    <w:name w:val="authordate"/>
    <w:rsid w:val="00EC225E"/>
  </w:style>
  <w:style w:type="paragraph" w:customStyle="1" w:styleId="tag">
    <w:name w:val="%tag"/>
    <w:basedOn w:val="Normal"/>
    <w:next w:val="Normal"/>
    <w:link w:val="tagChar"/>
    <w:uiPriority w:val="99"/>
    <w:qFormat/>
    <w:rsid w:val="00EC225E"/>
    <w:rPr>
      <w:rFonts w:ascii="Garamond" w:eastAsia="Calibri" w:hAnsi="Garamond"/>
      <w:bCs/>
      <w:sz w:val="18"/>
    </w:rPr>
  </w:style>
  <w:style w:type="character" w:customStyle="1" w:styleId="underline0">
    <w:name w:val="%underline"/>
    <w:qFormat/>
    <w:rsid w:val="00EC225E"/>
    <w:rPr>
      <w:rFonts w:ascii="Times New Roman" w:hAnsi="Times New Roman"/>
      <w:sz w:val="16"/>
      <w:u w:val="none"/>
    </w:rPr>
  </w:style>
  <w:style w:type="character" w:customStyle="1" w:styleId="AUNDERLINE0">
    <w:name w:val="AUNDERLINE"/>
    <w:qFormat/>
    <w:rsid w:val="00EC225E"/>
    <w:rPr>
      <w:rFonts w:ascii="Times New Roman" w:hAnsi="Times New Roman"/>
      <w:sz w:val="20"/>
      <w:u w:val="single"/>
    </w:rPr>
  </w:style>
  <w:style w:type="paragraph" w:customStyle="1" w:styleId="Style20">
    <w:name w:val="Style 2"/>
    <w:basedOn w:val="Normal"/>
    <w:link w:val="Style2Char"/>
    <w:uiPriority w:val="99"/>
    <w:qFormat/>
    <w:rsid w:val="00EC225E"/>
    <w:pPr>
      <w:ind w:left="432"/>
    </w:pPr>
    <w:rPr>
      <w:rFonts w:eastAsia="Times New Roman"/>
      <w:szCs w:val="20"/>
      <w:u w:val="single"/>
      <w:lang w:val="x-none" w:eastAsia="x-none"/>
    </w:rPr>
  </w:style>
  <w:style w:type="character" w:customStyle="1" w:styleId="Style2Char">
    <w:name w:val="Style 2 Char"/>
    <w:link w:val="Style20"/>
    <w:uiPriority w:val="99"/>
    <w:rsid w:val="00EC225E"/>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EC225E"/>
    <w:rPr>
      <w:rFonts w:ascii="Garamond" w:eastAsia="Times New Roman" w:hAnsi="Garamond"/>
      <w:szCs w:val="20"/>
      <w:u w:val="single"/>
      <w:lang w:val="x-none" w:eastAsia="x-none"/>
    </w:rPr>
  </w:style>
  <w:style w:type="character" w:customStyle="1" w:styleId="GAUnderlineChar">
    <w:name w:val="GA Underline Char"/>
    <w:link w:val="GAUnderline"/>
    <w:rsid w:val="00EC225E"/>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EC225E"/>
    <w:rPr>
      <w:rFonts w:eastAsia="Times New Roman"/>
      <w:sz w:val="18"/>
      <w:szCs w:val="20"/>
      <w:lang w:val="x-none" w:eastAsia="x-none"/>
    </w:rPr>
  </w:style>
  <w:style w:type="character" w:customStyle="1" w:styleId="textsmallChar">
    <w:name w:val="textsmall Char"/>
    <w:link w:val="textsmall"/>
    <w:rsid w:val="00EC225E"/>
    <w:rPr>
      <w:rFonts w:ascii="Arial" w:eastAsia="Times New Roman" w:hAnsi="Arial" w:cs="Arial"/>
      <w:sz w:val="18"/>
      <w:szCs w:val="20"/>
      <w:lang w:val="x-none" w:eastAsia="x-none"/>
    </w:rPr>
  </w:style>
  <w:style w:type="paragraph" w:customStyle="1" w:styleId="cardtext3">
    <w:name w:val="cardtext"/>
    <w:basedOn w:val="Normal"/>
    <w:link w:val="cardtextChar2"/>
    <w:qFormat/>
    <w:rsid w:val="00EC225E"/>
    <w:rPr>
      <w:rFonts w:eastAsia="Times New Roman"/>
      <w:szCs w:val="20"/>
      <w:u w:val="single"/>
      <w:lang w:val="x-none" w:eastAsia="x-none"/>
    </w:rPr>
  </w:style>
  <w:style w:type="character" w:customStyle="1" w:styleId="cardtextChar2">
    <w:name w:val="cardtext Char"/>
    <w:link w:val="cardtext3"/>
    <w:rsid w:val="00EC225E"/>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EC225E"/>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C225E"/>
    <w:rPr>
      <w:rFonts w:ascii="Arial" w:eastAsia="Calibri" w:hAnsi="Arial" w:cs="Arial"/>
      <w:b/>
      <w:sz w:val="18"/>
      <w:u w:val="single"/>
      <w:lang w:val="x-none" w:eastAsia="x-none"/>
    </w:rPr>
  </w:style>
  <w:style w:type="paragraph" w:customStyle="1" w:styleId="Micro">
    <w:name w:val="Micro"/>
    <w:basedOn w:val="Normal"/>
    <w:next w:val="Normal"/>
    <w:link w:val="MicroChar"/>
    <w:qFormat/>
    <w:rsid w:val="00EC225E"/>
    <w:rPr>
      <w:rFonts w:eastAsia="Times New Roman"/>
      <w:sz w:val="12"/>
    </w:rPr>
  </w:style>
  <w:style w:type="character" w:customStyle="1" w:styleId="MicroChar">
    <w:name w:val="Micro Char"/>
    <w:link w:val="Micro"/>
    <w:rsid w:val="00EC225E"/>
    <w:rPr>
      <w:rFonts w:ascii="Arial" w:eastAsia="Times New Roman" w:hAnsi="Arial" w:cs="Arial"/>
      <w:sz w:val="12"/>
    </w:rPr>
  </w:style>
  <w:style w:type="paragraph" w:customStyle="1" w:styleId="CardNotUnderlined">
    <w:name w:val="Card Not Underlined"/>
    <w:basedOn w:val="Normal"/>
    <w:link w:val="CardNotUnderlinedChar1"/>
    <w:autoRedefine/>
    <w:qFormat/>
    <w:rsid w:val="00EC225E"/>
    <w:rPr>
      <w:rFonts w:ascii="Bell MT" w:eastAsia="Calibri" w:hAnsi="Bell MT"/>
      <w:szCs w:val="20"/>
    </w:rPr>
  </w:style>
  <w:style w:type="character" w:customStyle="1" w:styleId="UnderlinedCharChar0">
    <w:name w:val="Underlined Char Char"/>
    <w:rsid w:val="00EC225E"/>
    <w:rPr>
      <w:rFonts w:ascii="Garamond" w:hAnsi="Garamond"/>
      <w:szCs w:val="28"/>
      <w:u w:val="single"/>
      <w:lang w:val="en-US" w:eastAsia="en-US" w:bidi="ar-SA"/>
    </w:rPr>
  </w:style>
  <w:style w:type="character" w:customStyle="1" w:styleId="ssl0">
    <w:name w:val="ss_l0"/>
    <w:basedOn w:val="DefaultParagraphFont"/>
    <w:rsid w:val="00EC225E"/>
  </w:style>
  <w:style w:type="paragraph" w:customStyle="1" w:styleId="h-lead">
    <w:name w:val="h-lead"/>
    <w:basedOn w:val="Normal"/>
    <w:uiPriority w:val="99"/>
    <w:qFormat/>
    <w:rsid w:val="00EC225E"/>
    <w:pPr>
      <w:spacing w:before="100" w:beforeAutospacing="1" w:after="100" w:afterAutospacing="1"/>
    </w:pPr>
    <w:rPr>
      <w:rFonts w:eastAsia="Times New Roman"/>
      <w:sz w:val="24"/>
    </w:rPr>
  </w:style>
  <w:style w:type="character" w:customStyle="1" w:styleId="slug-doi">
    <w:name w:val="slug-doi"/>
    <w:basedOn w:val="DefaultParagraphFont"/>
    <w:rsid w:val="00EC225E"/>
  </w:style>
  <w:style w:type="character" w:customStyle="1" w:styleId="slug-pub-date">
    <w:name w:val="slug-pub-date"/>
    <w:basedOn w:val="DefaultParagraphFont"/>
    <w:rsid w:val="00EC225E"/>
  </w:style>
  <w:style w:type="character" w:customStyle="1" w:styleId="slug-vol">
    <w:name w:val="slug-vol"/>
    <w:basedOn w:val="DefaultParagraphFont"/>
    <w:rsid w:val="00EC225E"/>
  </w:style>
  <w:style w:type="character" w:customStyle="1" w:styleId="slug-issue">
    <w:name w:val="slug-issue"/>
    <w:basedOn w:val="DefaultParagraphFont"/>
    <w:rsid w:val="00EC225E"/>
  </w:style>
  <w:style w:type="character" w:customStyle="1" w:styleId="slug-pages">
    <w:name w:val="slug-pages"/>
    <w:basedOn w:val="DefaultParagraphFont"/>
    <w:rsid w:val="00EC225E"/>
  </w:style>
  <w:style w:type="paragraph" w:customStyle="1" w:styleId="intro">
    <w:name w:val="intro"/>
    <w:basedOn w:val="Normal"/>
    <w:uiPriority w:val="99"/>
    <w:qFormat/>
    <w:rsid w:val="00EC225E"/>
    <w:pPr>
      <w:spacing w:before="100" w:beforeAutospacing="1" w:after="100" w:afterAutospacing="1"/>
    </w:pPr>
    <w:rPr>
      <w:rFonts w:eastAsia="Times New Roman"/>
      <w:sz w:val="24"/>
    </w:rPr>
  </w:style>
  <w:style w:type="character" w:customStyle="1" w:styleId="af">
    <w:name w:val="af"/>
    <w:basedOn w:val="DefaultParagraphFont"/>
    <w:rsid w:val="00EC225E"/>
  </w:style>
  <w:style w:type="character" w:customStyle="1" w:styleId="ab">
    <w:name w:val="ab"/>
    <w:basedOn w:val="DefaultParagraphFont"/>
    <w:rsid w:val="00EC225E"/>
  </w:style>
  <w:style w:type="character" w:customStyle="1" w:styleId="em">
    <w:name w:val="em"/>
    <w:basedOn w:val="DefaultParagraphFont"/>
    <w:rsid w:val="00EC225E"/>
  </w:style>
  <w:style w:type="character" w:customStyle="1" w:styleId="au">
    <w:name w:val="au"/>
    <w:basedOn w:val="DefaultParagraphFont"/>
    <w:rsid w:val="00EC225E"/>
  </w:style>
  <w:style w:type="character" w:customStyle="1" w:styleId="ti">
    <w:name w:val="ti"/>
    <w:basedOn w:val="DefaultParagraphFont"/>
    <w:rsid w:val="00EC225E"/>
  </w:style>
  <w:style w:type="character" w:customStyle="1" w:styleId="subheadblue">
    <w:name w:val="subhead_blue"/>
    <w:basedOn w:val="DefaultParagraphFont"/>
    <w:rsid w:val="00EC225E"/>
  </w:style>
  <w:style w:type="paragraph" w:customStyle="1" w:styleId="body-paragraph">
    <w:name w:val="body-paragraph"/>
    <w:basedOn w:val="Normal"/>
    <w:uiPriority w:val="99"/>
    <w:qFormat/>
    <w:rsid w:val="00EC225E"/>
    <w:pPr>
      <w:spacing w:before="100" w:beforeAutospacing="1" w:after="100" w:afterAutospacing="1"/>
    </w:pPr>
    <w:rPr>
      <w:rFonts w:eastAsia="Times New Roman"/>
      <w:sz w:val="24"/>
    </w:rPr>
  </w:style>
  <w:style w:type="character" w:customStyle="1" w:styleId="affiliation">
    <w:name w:val="affiliation"/>
    <w:basedOn w:val="DefaultParagraphFont"/>
    <w:rsid w:val="00EC225E"/>
  </w:style>
  <w:style w:type="character" w:customStyle="1" w:styleId="slug-doi-wrapper">
    <w:name w:val="slug-doi-wrapper"/>
    <w:basedOn w:val="DefaultParagraphFont"/>
    <w:rsid w:val="00EC225E"/>
  </w:style>
  <w:style w:type="character" w:customStyle="1" w:styleId="slug-metadata-noteahead-of-print">
    <w:name w:val="slug-metadata-note ahead-of-print"/>
    <w:basedOn w:val="DefaultParagraphFont"/>
    <w:rsid w:val="00EC225E"/>
  </w:style>
  <w:style w:type="character" w:customStyle="1" w:styleId="slug-ahead-of-print-date">
    <w:name w:val="slug-ahead-of-print-date"/>
    <w:basedOn w:val="DefaultParagraphFont"/>
    <w:rsid w:val="00EC225E"/>
  </w:style>
  <w:style w:type="character" w:customStyle="1" w:styleId="medium-bold">
    <w:name w:val="medium-bold"/>
    <w:basedOn w:val="DefaultParagraphFont"/>
    <w:rsid w:val="00EC225E"/>
  </w:style>
  <w:style w:type="character" w:customStyle="1" w:styleId="updated-short-citation">
    <w:name w:val="updated-short-citation"/>
    <w:basedOn w:val="DefaultParagraphFont"/>
    <w:rsid w:val="00EC225E"/>
  </w:style>
  <w:style w:type="character" w:customStyle="1" w:styleId="goohl0">
    <w:name w:val="goohl0"/>
    <w:basedOn w:val="DefaultParagraphFont"/>
    <w:rsid w:val="00EC225E"/>
  </w:style>
  <w:style w:type="character" w:customStyle="1" w:styleId="CharChar6">
    <w:name w:val="Char Char6"/>
    <w:rsid w:val="00EC225E"/>
    <w:rPr>
      <w:rFonts w:cs="Arial"/>
      <w:bCs/>
      <w:sz w:val="16"/>
      <w:szCs w:val="26"/>
      <w:lang w:val="en-US" w:eastAsia="en-US" w:bidi="ar-SA"/>
    </w:rPr>
  </w:style>
  <w:style w:type="character" w:customStyle="1" w:styleId="CharChar3">
    <w:name w:val="Char Char3"/>
    <w:rsid w:val="00EC225E"/>
    <w:rPr>
      <w:szCs w:val="24"/>
    </w:rPr>
  </w:style>
  <w:style w:type="character" w:customStyle="1" w:styleId="TagCharChar1">
    <w:name w:val="Tag Char Char1"/>
    <w:rsid w:val="00EC225E"/>
    <w:rPr>
      <w:b/>
      <w:sz w:val="24"/>
      <w:szCs w:val="24"/>
      <w:lang w:val="en-US" w:eastAsia="en-US" w:bidi="ar-SA"/>
    </w:rPr>
  </w:style>
  <w:style w:type="numbering" w:customStyle="1" w:styleId="NoList3">
    <w:name w:val="No List3"/>
    <w:next w:val="NoList"/>
    <w:uiPriority w:val="99"/>
    <w:semiHidden/>
    <w:unhideWhenUsed/>
    <w:rsid w:val="00EC225E"/>
  </w:style>
  <w:style w:type="numbering" w:customStyle="1" w:styleId="NoList4">
    <w:name w:val="No List4"/>
    <w:next w:val="NoList"/>
    <w:uiPriority w:val="99"/>
    <w:semiHidden/>
    <w:unhideWhenUsed/>
    <w:rsid w:val="00EC225E"/>
  </w:style>
  <w:style w:type="character" w:customStyle="1" w:styleId="12TimesNewRoman">
    <w:name w:val="12 Times New Roman"/>
    <w:rsid w:val="00EC225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C225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C225E"/>
    <w:rPr>
      <w:rFonts w:ascii="Bell MT" w:eastAsia="Times New Roman" w:hAnsi="Bell MT" w:cs="Times New Roman"/>
      <w:b/>
      <w:szCs w:val="28"/>
    </w:rPr>
  </w:style>
  <w:style w:type="paragraph" w:customStyle="1" w:styleId="F4-NormalText">
    <w:name w:val="F4 - Normal Text"/>
    <w:basedOn w:val="Normal"/>
    <w:uiPriority w:val="99"/>
    <w:qFormat/>
    <w:rsid w:val="00EC225E"/>
    <w:rPr>
      <w:rFonts w:eastAsia="Calibri"/>
    </w:rPr>
  </w:style>
  <w:style w:type="character" w:customStyle="1" w:styleId="berief">
    <w:name w:val="berief"/>
    <w:rsid w:val="00EC225E"/>
    <w:rPr>
      <w:rFonts w:ascii="Times New Roman" w:eastAsia="Times New Roman" w:hAnsi="Times New Roman" w:cs="Times New Roman"/>
      <w:sz w:val="20"/>
      <w:u w:val="none"/>
    </w:rPr>
  </w:style>
  <w:style w:type="numbering" w:customStyle="1" w:styleId="NoList5">
    <w:name w:val="No List5"/>
    <w:next w:val="NoList"/>
    <w:semiHidden/>
    <w:unhideWhenUsed/>
    <w:rsid w:val="00EC225E"/>
  </w:style>
  <w:style w:type="paragraph" w:customStyle="1" w:styleId="F3-TagAuthor">
    <w:name w:val="F3 - Tag/Author"/>
    <w:basedOn w:val="Normal"/>
    <w:uiPriority w:val="99"/>
    <w:qFormat/>
    <w:rsid w:val="00EC225E"/>
    <w:rPr>
      <w:rFonts w:eastAsia="Times New Roman"/>
      <w:b/>
    </w:rPr>
  </w:style>
  <w:style w:type="paragraph" w:customStyle="1" w:styleId="F5-UnderlineNormal">
    <w:name w:val="F5 - Underline Normal"/>
    <w:basedOn w:val="Normal"/>
    <w:uiPriority w:val="99"/>
    <w:qFormat/>
    <w:rsid w:val="00EC225E"/>
    <w:rPr>
      <w:rFonts w:eastAsia="Calibri"/>
      <w:u w:val="single"/>
    </w:rPr>
  </w:style>
  <w:style w:type="character" w:customStyle="1" w:styleId="F8-UnderlineBold">
    <w:name w:val="F8 - Underline/Bold"/>
    <w:rsid w:val="00EC225E"/>
    <w:rPr>
      <w:rFonts w:ascii="Times New Roman" w:hAnsi="Times New Roman"/>
      <w:b/>
      <w:sz w:val="20"/>
      <w:u w:val="single"/>
    </w:rPr>
  </w:style>
  <w:style w:type="character" w:customStyle="1" w:styleId="F7-SmallFont">
    <w:name w:val="F7 - Small Font"/>
    <w:rsid w:val="00EC225E"/>
    <w:rPr>
      <w:rFonts w:ascii="Times New Roman" w:hAnsi="Times New Roman"/>
      <w:sz w:val="14"/>
    </w:rPr>
  </w:style>
  <w:style w:type="paragraph" w:customStyle="1" w:styleId="Brief-PrimarySource">
    <w:name w:val="Brief - Primary Source"/>
    <w:basedOn w:val="Normal"/>
    <w:uiPriority w:val="99"/>
    <w:qFormat/>
    <w:rsid w:val="00EC225E"/>
    <w:rPr>
      <w:rFonts w:eastAsia="Times New Roman"/>
      <w:b/>
      <w:sz w:val="24"/>
      <w:u w:val="single"/>
    </w:rPr>
  </w:style>
  <w:style w:type="paragraph" w:customStyle="1" w:styleId="Brief-Underline">
    <w:name w:val="Brief - Underline"/>
    <w:basedOn w:val="Normal"/>
    <w:uiPriority w:val="99"/>
    <w:qFormat/>
    <w:rsid w:val="00EC225E"/>
    <w:rPr>
      <w:rFonts w:eastAsia="Times New Roman"/>
      <w:u w:val="single"/>
    </w:rPr>
  </w:style>
  <w:style w:type="character" w:customStyle="1" w:styleId="Brief-Bold">
    <w:name w:val="Brief - Bold"/>
    <w:rsid w:val="00EC225E"/>
    <w:rPr>
      <w:rFonts w:cs="Times New Roman"/>
      <w:b/>
    </w:rPr>
  </w:style>
  <w:style w:type="character" w:customStyle="1" w:styleId="Card-Underline">
    <w:name w:val="Card - Underline"/>
    <w:rsid w:val="00EC225E"/>
    <w:rPr>
      <w:rFonts w:cs="Times New Roman"/>
      <w:u w:val="single"/>
    </w:rPr>
  </w:style>
  <w:style w:type="paragraph" w:customStyle="1" w:styleId="Brief">
    <w:name w:val="Brief"/>
    <w:basedOn w:val="Brief-PrimarySource"/>
    <w:uiPriority w:val="99"/>
    <w:qFormat/>
    <w:rsid w:val="00EC225E"/>
    <w:rPr>
      <w:b w:val="0"/>
    </w:rPr>
  </w:style>
  <w:style w:type="character" w:customStyle="1" w:styleId="BoldText10pt">
    <w:name w:val="Bold Text 10 pt"/>
    <w:rsid w:val="00EC225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C225E"/>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C225E"/>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C225E"/>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C225E"/>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C225E"/>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C225E"/>
    <w:pPr>
      <w:widowControl w:val="0"/>
      <w:spacing w:line="276" w:lineRule="atLeast"/>
    </w:pPr>
    <w:rPr>
      <w:color w:val="auto"/>
    </w:rPr>
  </w:style>
  <w:style w:type="paragraph" w:customStyle="1" w:styleId="CM34">
    <w:name w:val="CM34"/>
    <w:basedOn w:val="Default"/>
    <w:next w:val="Default"/>
    <w:uiPriority w:val="99"/>
    <w:qFormat/>
    <w:rsid w:val="00EC225E"/>
    <w:pPr>
      <w:widowControl w:val="0"/>
    </w:pPr>
    <w:rPr>
      <w:color w:val="auto"/>
    </w:rPr>
  </w:style>
  <w:style w:type="paragraph" w:customStyle="1" w:styleId="CM56">
    <w:name w:val="CM56"/>
    <w:basedOn w:val="Default"/>
    <w:next w:val="Default"/>
    <w:uiPriority w:val="99"/>
    <w:qFormat/>
    <w:rsid w:val="00EC225E"/>
    <w:pPr>
      <w:widowControl w:val="0"/>
    </w:pPr>
    <w:rPr>
      <w:rFonts w:eastAsia="Calibri"/>
      <w:color w:val="auto"/>
    </w:rPr>
  </w:style>
  <w:style w:type="paragraph" w:customStyle="1" w:styleId="CM58">
    <w:name w:val="CM58"/>
    <w:basedOn w:val="Default"/>
    <w:next w:val="Default"/>
    <w:uiPriority w:val="99"/>
    <w:qFormat/>
    <w:rsid w:val="00EC225E"/>
    <w:pPr>
      <w:widowControl w:val="0"/>
    </w:pPr>
    <w:rPr>
      <w:rFonts w:eastAsia="Calibri"/>
      <w:color w:val="auto"/>
    </w:rPr>
  </w:style>
  <w:style w:type="paragraph" w:customStyle="1" w:styleId="CM57">
    <w:name w:val="CM57"/>
    <w:basedOn w:val="Default"/>
    <w:next w:val="Default"/>
    <w:uiPriority w:val="99"/>
    <w:qFormat/>
    <w:rsid w:val="00EC225E"/>
    <w:pPr>
      <w:widowControl w:val="0"/>
    </w:pPr>
    <w:rPr>
      <w:rFonts w:eastAsia="Calibri"/>
      <w:color w:val="auto"/>
    </w:rPr>
  </w:style>
  <w:style w:type="paragraph" w:customStyle="1" w:styleId="CM1">
    <w:name w:val="CM1"/>
    <w:basedOn w:val="Default"/>
    <w:next w:val="Default"/>
    <w:uiPriority w:val="99"/>
    <w:qFormat/>
    <w:rsid w:val="00EC225E"/>
    <w:pPr>
      <w:widowControl w:val="0"/>
    </w:pPr>
    <w:rPr>
      <w:rFonts w:eastAsia="Calibri"/>
      <w:color w:val="auto"/>
    </w:rPr>
  </w:style>
  <w:style w:type="paragraph" w:customStyle="1" w:styleId="CM49">
    <w:name w:val="CM49"/>
    <w:basedOn w:val="Default"/>
    <w:next w:val="Default"/>
    <w:uiPriority w:val="99"/>
    <w:qFormat/>
    <w:rsid w:val="00EC225E"/>
    <w:pPr>
      <w:widowControl w:val="0"/>
    </w:pPr>
    <w:rPr>
      <w:rFonts w:eastAsia="Calibri"/>
      <w:color w:val="auto"/>
    </w:rPr>
  </w:style>
  <w:style w:type="paragraph" w:customStyle="1" w:styleId="CM41">
    <w:name w:val="CM41"/>
    <w:basedOn w:val="Default"/>
    <w:next w:val="Default"/>
    <w:uiPriority w:val="99"/>
    <w:qFormat/>
    <w:rsid w:val="00EC225E"/>
    <w:pPr>
      <w:widowControl w:val="0"/>
    </w:pPr>
    <w:rPr>
      <w:rFonts w:eastAsia="Calibri"/>
      <w:color w:val="auto"/>
    </w:rPr>
  </w:style>
  <w:style w:type="paragraph" w:customStyle="1" w:styleId="3rdOrderPara">
    <w:name w:val="3rd Order Para"/>
    <w:basedOn w:val="Default"/>
    <w:next w:val="Default"/>
    <w:uiPriority w:val="99"/>
    <w:qFormat/>
    <w:rsid w:val="00EC225E"/>
    <w:pPr>
      <w:widowControl w:val="0"/>
    </w:pPr>
    <w:rPr>
      <w:rFonts w:eastAsia="Calibri"/>
      <w:color w:val="auto"/>
    </w:rPr>
  </w:style>
  <w:style w:type="paragraph" w:customStyle="1" w:styleId="2ndOrderPara">
    <w:name w:val="2nd Order Para"/>
    <w:basedOn w:val="Default"/>
    <w:next w:val="Default"/>
    <w:uiPriority w:val="99"/>
    <w:qFormat/>
    <w:rsid w:val="00EC225E"/>
    <w:pPr>
      <w:widowControl w:val="0"/>
    </w:pPr>
    <w:rPr>
      <w:rFonts w:eastAsia="Calibri"/>
      <w:color w:val="auto"/>
    </w:rPr>
  </w:style>
  <w:style w:type="paragraph" w:customStyle="1" w:styleId="Normal-SIGN2">
    <w:name w:val="Normal-SIGN2"/>
    <w:basedOn w:val="Default"/>
    <w:next w:val="Default"/>
    <w:uiPriority w:val="99"/>
    <w:qFormat/>
    <w:rsid w:val="00EC225E"/>
    <w:pPr>
      <w:widowControl w:val="0"/>
    </w:pPr>
    <w:rPr>
      <w:rFonts w:eastAsia="Calibri"/>
      <w:color w:val="auto"/>
    </w:rPr>
  </w:style>
  <w:style w:type="paragraph" w:customStyle="1" w:styleId="Normal-SIGN1">
    <w:name w:val="Normal-SIGN1"/>
    <w:basedOn w:val="Default"/>
    <w:next w:val="Default"/>
    <w:uiPriority w:val="99"/>
    <w:qFormat/>
    <w:rsid w:val="00EC225E"/>
    <w:pPr>
      <w:widowControl w:val="0"/>
    </w:pPr>
    <w:rPr>
      <w:rFonts w:eastAsia="Calibri"/>
      <w:color w:val="auto"/>
    </w:rPr>
  </w:style>
  <w:style w:type="paragraph" w:customStyle="1" w:styleId="CM3">
    <w:name w:val="CM3"/>
    <w:basedOn w:val="Default"/>
    <w:next w:val="Default"/>
    <w:uiPriority w:val="99"/>
    <w:qFormat/>
    <w:rsid w:val="00EC225E"/>
    <w:pPr>
      <w:widowControl w:val="0"/>
      <w:spacing w:line="553" w:lineRule="atLeast"/>
    </w:pPr>
    <w:rPr>
      <w:rFonts w:eastAsia="Calibri"/>
      <w:color w:val="auto"/>
    </w:rPr>
  </w:style>
  <w:style w:type="paragraph" w:customStyle="1" w:styleId="CM33">
    <w:name w:val="CM33"/>
    <w:basedOn w:val="Default"/>
    <w:next w:val="Default"/>
    <w:uiPriority w:val="99"/>
    <w:qFormat/>
    <w:rsid w:val="00EC225E"/>
    <w:pPr>
      <w:widowControl w:val="0"/>
    </w:pPr>
    <w:rPr>
      <w:rFonts w:eastAsia="Calibri"/>
      <w:color w:val="auto"/>
    </w:rPr>
  </w:style>
  <w:style w:type="paragraph" w:customStyle="1" w:styleId="CM37">
    <w:name w:val="CM37"/>
    <w:basedOn w:val="Default"/>
    <w:next w:val="Default"/>
    <w:uiPriority w:val="99"/>
    <w:qFormat/>
    <w:rsid w:val="00EC225E"/>
    <w:pPr>
      <w:widowControl w:val="0"/>
    </w:pPr>
    <w:rPr>
      <w:rFonts w:eastAsia="Calibri"/>
      <w:color w:val="auto"/>
    </w:rPr>
  </w:style>
  <w:style w:type="paragraph" w:customStyle="1" w:styleId="CM7">
    <w:name w:val="CM7"/>
    <w:basedOn w:val="Default"/>
    <w:next w:val="Default"/>
    <w:uiPriority w:val="99"/>
    <w:qFormat/>
    <w:rsid w:val="00EC225E"/>
    <w:pPr>
      <w:widowControl w:val="0"/>
      <w:spacing w:line="553" w:lineRule="atLeast"/>
    </w:pPr>
    <w:rPr>
      <w:rFonts w:eastAsia="Calibri"/>
      <w:color w:val="auto"/>
    </w:rPr>
  </w:style>
  <w:style w:type="paragraph" w:styleId="PlainText">
    <w:name w:val="Plain Text"/>
    <w:basedOn w:val="Normal"/>
    <w:next w:val="Normal"/>
    <w:link w:val="PlainTextChar"/>
    <w:rsid w:val="00EC225E"/>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C225E"/>
    <w:rPr>
      <w:rFonts w:ascii="IJGCNM+Arial" w:eastAsia="Times New Roman" w:hAnsi="IJGCNM+Arial" w:cs="Arial"/>
      <w:sz w:val="24"/>
    </w:rPr>
  </w:style>
  <w:style w:type="paragraph" w:customStyle="1" w:styleId="Brief-SecondarySource">
    <w:name w:val="Brief - Secondary Source"/>
    <w:basedOn w:val="Normal"/>
    <w:uiPriority w:val="99"/>
    <w:qFormat/>
    <w:rsid w:val="00EC225E"/>
    <w:rPr>
      <w:rFonts w:eastAsia="Times New Roman"/>
      <w:sz w:val="14"/>
      <w:szCs w:val="20"/>
    </w:rPr>
  </w:style>
  <w:style w:type="paragraph" w:customStyle="1" w:styleId="Brief-Card">
    <w:name w:val="Brief - Card"/>
    <w:basedOn w:val="Normal"/>
    <w:uiPriority w:val="99"/>
    <w:qFormat/>
    <w:rsid w:val="00EC225E"/>
    <w:rPr>
      <w:rFonts w:eastAsia="Times New Roman"/>
    </w:rPr>
  </w:style>
  <w:style w:type="paragraph" w:customStyle="1" w:styleId="Pa2">
    <w:name w:val="Pa2"/>
    <w:basedOn w:val="Default"/>
    <w:next w:val="Default"/>
    <w:uiPriority w:val="99"/>
    <w:qFormat/>
    <w:rsid w:val="00EC225E"/>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C225E"/>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C225E"/>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C225E"/>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C225E"/>
    <w:pPr>
      <w:widowControl w:val="0"/>
    </w:pPr>
    <w:rPr>
      <w:rFonts w:ascii="Arial Black" w:hAnsi="Arial Black"/>
      <w:color w:val="auto"/>
    </w:rPr>
  </w:style>
  <w:style w:type="character" w:customStyle="1" w:styleId="eoeaheader">
    <w:name w:val="eoea_header"/>
    <w:basedOn w:val="DefaultParagraphFont"/>
    <w:rsid w:val="00EC225E"/>
  </w:style>
  <w:style w:type="character" w:customStyle="1" w:styleId="SC4208902">
    <w:name w:val="SC.4.208902"/>
    <w:rsid w:val="00EC225E"/>
    <w:rPr>
      <w:rFonts w:cs="Century"/>
      <w:color w:val="000000"/>
      <w:sz w:val="22"/>
      <w:szCs w:val="22"/>
    </w:rPr>
  </w:style>
  <w:style w:type="character" w:customStyle="1" w:styleId="SC4208915">
    <w:name w:val="SC.4.208915"/>
    <w:rsid w:val="00EC225E"/>
    <w:rPr>
      <w:rFonts w:cs="Century"/>
      <w:color w:val="000000"/>
      <w:sz w:val="13"/>
      <w:szCs w:val="13"/>
    </w:rPr>
  </w:style>
  <w:style w:type="character" w:customStyle="1" w:styleId="SC273764">
    <w:name w:val="SC.2.73764"/>
    <w:rsid w:val="00EC225E"/>
    <w:rPr>
      <w:rFonts w:cs="Century"/>
      <w:color w:val="000000"/>
      <w:sz w:val="72"/>
      <w:szCs w:val="72"/>
    </w:rPr>
  </w:style>
  <w:style w:type="character" w:customStyle="1" w:styleId="SC273779">
    <w:name w:val="SC.2.73779"/>
    <w:rsid w:val="00EC225E"/>
    <w:rPr>
      <w:rFonts w:cs="Century"/>
      <w:color w:val="000000"/>
      <w:sz w:val="40"/>
      <w:szCs w:val="40"/>
    </w:rPr>
  </w:style>
  <w:style w:type="character" w:customStyle="1" w:styleId="SC273763">
    <w:name w:val="SC.2.73763"/>
    <w:rsid w:val="00EC225E"/>
    <w:rPr>
      <w:rFonts w:cs="Century"/>
      <w:b/>
      <w:bCs/>
      <w:color w:val="000000"/>
    </w:rPr>
  </w:style>
  <w:style w:type="character" w:customStyle="1" w:styleId="SC4208910">
    <w:name w:val="SC.4.208910"/>
    <w:rsid w:val="00EC225E"/>
    <w:rPr>
      <w:rFonts w:cs="Century"/>
      <w:color w:val="000000"/>
      <w:sz w:val="28"/>
      <w:szCs w:val="28"/>
    </w:rPr>
  </w:style>
  <w:style w:type="character" w:customStyle="1" w:styleId="SC4208911">
    <w:name w:val="SC.4.208911"/>
    <w:rsid w:val="00EC225E"/>
    <w:rPr>
      <w:rFonts w:cs="Century"/>
      <w:color w:val="000000"/>
    </w:rPr>
  </w:style>
  <w:style w:type="paragraph" w:customStyle="1" w:styleId="Cover1">
    <w:name w:val="Cover 1"/>
    <w:basedOn w:val="Normal"/>
    <w:next w:val="Normal"/>
    <w:uiPriority w:val="99"/>
    <w:qFormat/>
    <w:rsid w:val="00EC225E"/>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C225E"/>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C225E"/>
    <w:pPr>
      <w:widowControl w:val="0"/>
    </w:pPr>
    <w:rPr>
      <w:color w:val="auto"/>
    </w:rPr>
  </w:style>
  <w:style w:type="paragraph" w:customStyle="1" w:styleId="Pa11">
    <w:name w:val="Pa11"/>
    <w:basedOn w:val="Normal"/>
    <w:next w:val="Normal"/>
    <w:uiPriority w:val="99"/>
    <w:qFormat/>
    <w:rsid w:val="00EC225E"/>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C225E"/>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C225E"/>
    <w:pPr>
      <w:widowControl w:val="0"/>
    </w:pPr>
    <w:rPr>
      <w:rFonts w:eastAsia="Calibri"/>
      <w:color w:val="auto"/>
    </w:rPr>
  </w:style>
  <w:style w:type="paragraph" w:customStyle="1" w:styleId="CM28">
    <w:name w:val="CM28"/>
    <w:basedOn w:val="Default"/>
    <w:next w:val="Default"/>
    <w:uiPriority w:val="99"/>
    <w:qFormat/>
    <w:rsid w:val="00EC225E"/>
    <w:pPr>
      <w:widowControl w:val="0"/>
    </w:pPr>
    <w:rPr>
      <w:rFonts w:eastAsia="Calibri"/>
      <w:color w:val="auto"/>
    </w:rPr>
  </w:style>
  <w:style w:type="paragraph" w:customStyle="1" w:styleId="CM8">
    <w:name w:val="CM8"/>
    <w:basedOn w:val="Default"/>
    <w:next w:val="Default"/>
    <w:uiPriority w:val="99"/>
    <w:qFormat/>
    <w:rsid w:val="00EC225E"/>
    <w:pPr>
      <w:widowControl w:val="0"/>
    </w:pPr>
    <w:rPr>
      <w:rFonts w:eastAsia="Calibri"/>
      <w:color w:val="auto"/>
    </w:rPr>
  </w:style>
  <w:style w:type="paragraph" w:customStyle="1" w:styleId="CM6">
    <w:name w:val="CM6"/>
    <w:basedOn w:val="Default"/>
    <w:next w:val="Default"/>
    <w:uiPriority w:val="99"/>
    <w:qFormat/>
    <w:rsid w:val="00EC225E"/>
    <w:pPr>
      <w:widowControl w:val="0"/>
      <w:spacing w:line="553" w:lineRule="atLeast"/>
    </w:pPr>
    <w:rPr>
      <w:rFonts w:eastAsia="Calibri"/>
      <w:color w:val="auto"/>
    </w:rPr>
  </w:style>
  <w:style w:type="paragraph" w:customStyle="1" w:styleId="CM22">
    <w:name w:val="CM22"/>
    <w:basedOn w:val="Default"/>
    <w:next w:val="Default"/>
    <w:uiPriority w:val="99"/>
    <w:qFormat/>
    <w:rsid w:val="00EC225E"/>
    <w:pPr>
      <w:widowControl w:val="0"/>
    </w:pPr>
    <w:rPr>
      <w:rFonts w:eastAsia="Calibri"/>
      <w:color w:val="auto"/>
    </w:rPr>
  </w:style>
  <w:style w:type="character" w:customStyle="1" w:styleId="articlesubtitle">
    <w:name w:val="article_sub_title"/>
    <w:basedOn w:val="DefaultParagraphFont"/>
    <w:rsid w:val="00EC225E"/>
  </w:style>
  <w:style w:type="character" w:customStyle="1" w:styleId="newsdate2">
    <w:name w:val="news_date2"/>
    <w:basedOn w:val="DefaultParagraphFont"/>
    <w:rsid w:val="00EC225E"/>
  </w:style>
  <w:style w:type="character" w:customStyle="1" w:styleId="readarticleheader">
    <w:name w:val="readarticleheader"/>
    <w:basedOn w:val="DefaultParagraphFont"/>
    <w:rsid w:val="00EC225E"/>
  </w:style>
  <w:style w:type="paragraph" w:customStyle="1" w:styleId="DoubleUnderlined">
    <w:name w:val="Double Underlined"/>
    <w:basedOn w:val="Heading2"/>
    <w:autoRedefine/>
    <w:uiPriority w:val="99"/>
    <w:qFormat/>
    <w:rsid w:val="00EC225E"/>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EC225E"/>
    <w:rPr>
      <w:rFonts w:ascii="Trebuchet MS" w:hAnsi="Trebuchet MS"/>
      <w:u w:val="thick"/>
      <w:lang w:val="en-US" w:eastAsia="zh-CN" w:bidi="ar-SA"/>
    </w:rPr>
  </w:style>
  <w:style w:type="paragraph" w:customStyle="1" w:styleId="IndexFixer">
    <w:name w:val="Index Fixer"/>
    <w:basedOn w:val="Heading1"/>
    <w:uiPriority w:val="99"/>
    <w:qFormat/>
    <w:rsid w:val="00EC225E"/>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EC225E"/>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C225E"/>
    <w:rPr>
      <w:rFonts w:ascii="Arial Narrow" w:eastAsia="Times New Roman" w:hAnsi="Arial Narrow"/>
      <w:b/>
      <w:szCs w:val="24"/>
      <w:u w:val="single"/>
      <w:lang w:val="en-GB" w:eastAsia="en-US" w:bidi="ar-SA"/>
    </w:rPr>
  </w:style>
  <w:style w:type="character" w:customStyle="1" w:styleId="medium-normal1">
    <w:name w:val="medium-normal1"/>
    <w:rsid w:val="00EC225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EC225E"/>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C225E"/>
    <w:pPr>
      <w:ind w:left="720" w:right="720"/>
    </w:pPr>
    <w:rPr>
      <w:rFonts w:ascii="Palatino Linotype" w:eastAsia="Times New Roman" w:hAnsi="Palatino Linotype"/>
      <w:szCs w:val="20"/>
      <w:u w:val="single"/>
    </w:rPr>
  </w:style>
  <w:style w:type="character" w:customStyle="1" w:styleId="UnderlinedCardChar0">
    <w:name w:val="Underlined Card Char"/>
    <w:rsid w:val="00EC225E"/>
    <w:rPr>
      <w:rFonts w:ascii="Palatino Linotype" w:hAnsi="Palatino Linotype"/>
      <w:u w:val="single"/>
      <w:lang w:val="en-US" w:eastAsia="en-US" w:bidi="ar-SA"/>
    </w:rPr>
  </w:style>
  <w:style w:type="character" w:customStyle="1" w:styleId="Style10ptUnderline">
    <w:name w:val="Style 10 pt Underline"/>
    <w:rsid w:val="00EC225E"/>
    <w:rPr>
      <w:sz w:val="20"/>
      <w:u w:val="single"/>
    </w:rPr>
  </w:style>
  <w:style w:type="character" w:customStyle="1" w:styleId="char">
    <w:name w:val="char"/>
    <w:basedOn w:val="DefaultParagraphFont"/>
    <w:rsid w:val="00EC225E"/>
  </w:style>
  <w:style w:type="character" w:customStyle="1" w:styleId="UnderlineCharCharCharCharCharChar">
    <w:name w:val="Underline Char Char Char Char Char Char"/>
    <w:rsid w:val="00EC225E"/>
    <w:rPr>
      <w:rFonts w:ascii="Arial Narrow" w:hAnsi="Arial Narrow"/>
      <w:szCs w:val="24"/>
      <w:u w:val="single"/>
      <w:lang w:val="en-US" w:eastAsia="en-US" w:bidi="ar-SA"/>
    </w:rPr>
  </w:style>
  <w:style w:type="paragraph" w:customStyle="1" w:styleId="PageHeader-Underline18pt">
    <w:name w:val="Page Header - Underline 18 pt"/>
    <w:uiPriority w:val="99"/>
    <w:qFormat/>
    <w:rsid w:val="00EC225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C225E"/>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C225E"/>
  </w:style>
  <w:style w:type="character" w:customStyle="1" w:styleId="hdr">
    <w:name w:val="hdr"/>
    <w:basedOn w:val="DefaultParagraphFont"/>
    <w:rsid w:val="00EC225E"/>
  </w:style>
  <w:style w:type="paragraph" w:customStyle="1" w:styleId="subhead">
    <w:name w:val="subhead"/>
    <w:basedOn w:val="Normal"/>
    <w:uiPriority w:val="99"/>
    <w:qFormat/>
    <w:rsid w:val="00EC225E"/>
    <w:pPr>
      <w:spacing w:after="120" w:line="225" w:lineRule="atLeast"/>
      <w:ind w:right="180"/>
    </w:pPr>
    <w:rPr>
      <w:rFonts w:eastAsia="Times New Roman"/>
      <w:color w:val="5177C5"/>
      <w:szCs w:val="20"/>
    </w:rPr>
  </w:style>
  <w:style w:type="character" w:customStyle="1" w:styleId="date1">
    <w:name w:val="date1"/>
    <w:basedOn w:val="DefaultParagraphFont"/>
    <w:rsid w:val="00EC225E"/>
  </w:style>
  <w:style w:type="character" w:customStyle="1" w:styleId="bolding1">
    <w:name w:val="bolding1"/>
    <w:rsid w:val="00EC225E"/>
    <w:rPr>
      <w:b/>
      <w:bCs/>
    </w:rPr>
  </w:style>
  <w:style w:type="character" w:customStyle="1" w:styleId="bookoptions1">
    <w:name w:val="book_options1"/>
    <w:rsid w:val="00EC225E"/>
    <w:rPr>
      <w:b/>
      <w:bCs/>
      <w:color w:val="333366"/>
    </w:rPr>
  </w:style>
  <w:style w:type="character" w:customStyle="1" w:styleId="descriptionblock">
    <w:name w:val="description block"/>
    <w:basedOn w:val="DefaultParagraphFont"/>
    <w:rsid w:val="00EC225E"/>
  </w:style>
  <w:style w:type="character" w:customStyle="1" w:styleId="detailsboxblock">
    <w:name w:val="detailsbox block"/>
    <w:basedOn w:val="DefaultParagraphFont"/>
    <w:rsid w:val="00EC225E"/>
  </w:style>
  <w:style w:type="character" w:customStyle="1" w:styleId="Char3">
    <w:name w:val="Char3"/>
    <w:rsid w:val="00EC225E"/>
    <w:rPr>
      <w:rFonts w:cs="Arial"/>
      <w:bCs/>
      <w:u w:val="thick"/>
      <w:lang w:val="en-US" w:eastAsia="en-US" w:bidi="ar-SA"/>
    </w:rPr>
  </w:style>
  <w:style w:type="paragraph" w:customStyle="1" w:styleId="StyleHeading110pt">
    <w:name w:val="Style Heading 1 + 10 pt"/>
    <w:basedOn w:val="Heading1"/>
    <w:uiPriority w:val="99"/>
    <w:qFormat/>
    <w:rsid w:val="00EC225E"/>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C225E"/>
  </w:style>
  <w:style w:type="paragraph" w:customStyle="1" w:styleId="StyleUnderliningTimesNewRomanBoldNounderlineKernat16">
    <w:name w:val="Style Underlining + Times New Roman Bold No underline Kern at 16..."/>
    <w:basedOn w:val="Normal"/>
    <w:uiPriority w:val="99"/>
    <w:qFormat/>
    <w:rsid w:val="00EC225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C225E"/>
    <w:rPr>
      <w:rFonts w:eastAsia="Times New Roman"/>
      <w:b/>
      <w:bCs/>
      <w:kern w:val="32"/>
      <w:sz w:val="32"/>
      <w:szCs w:val="32"/>
    </w:rPr>
  </w:style>
  <w:style w:type="paragraph" w:customStyle="1" w:styleId="StyleBoldUnderliningKernat16pt">
    <w:name w:val="Style Bold Underlining + Kern at 16 pt"/>
    <w:uiPriority w:val="99"/>
    <w:qFormat/>
    <w:rsid w:val="00EC225E"/>
  </w:style>
  <w:style w:type="paragraph" w:customStyle="1" w:styleId="boldy">
    <w:name w:val="boldy"/>
    <w:basedOn w:val="Heading2"/>
    <w:uiPriority w:val="99"/>
    <w:qFormat/>
    <w:rsid w:val="00EC225E"/>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C225E"/>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EC225E"/>
    <w:rPr>
      <w:sz w:val="12"/>
      <w:szCs w:val="24"/>
      <w:lang w:val="en-US" w:eastAsia="en-US" w:bidi="ar-SA"/>
    </w:rPr>
  </w:style>
  <w:style w:type="paragraph" w:customStyle="1" w:styleId="TxBr6p1">
    <w:name w:val="TxBr_6p1"/>
    <w:basedOn w:val="Normal"/>
    <w:uiPriority w:val="99"/>
    <w:qFormat/>
    <w:rsid w:val="00EC225E"/>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C225E"/>
    <w:pPr>
      <w:ind w:left="400"/>
    </w:pPr>
    <w:rPr>
      <w:rFonts w:eastAsia="Times New Roman"/>
      <w:szCs w:val="20"/>
    </w:rPr>
  </w:style>
  <w:style w:type="character" w:customStyle="1" w:styleId="texto11">
    <w:name w:val="texto11"/>
    <w:rsid w:val="00EC225E"/>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C225E"/>
    <w:rPr>
      <w:rFonts w:ascii="Arial Narrow" w:eastAsia="Times New Roman" w:hAnsi="Arial Narrow"/>
      <w:sz w:val="16"/>
      <w:szCs w:val="20"/>
      <w:lang w:val="x-none" w:eastAsia="x-none"/>
    </w:rPr>
  </w:style>
  <w:style w:type="character" w:customStyle="1" w:styleId="CardTagChar">
    <w:name w:val="Card Tag Char"/>
    <w:rsid w:val="00EC225E"/>
    <w:rPr>
      <w:rFonts w:ascii="Arial Narrow" w:hAnsi="Arial Narrow"/>
      <w:b/>
      <w:sz w:val="24"/>
      <w:szCs w:val="24"/>
      <w:lang w:val="en-US" w:eastAsia="en-US" w:bidi="ar-SA"/>
    </w:rPr>
  </w:style>
  <w:style w:type="character" w:customStyle="1" w:styleId="CardtextChar3">
    <w:name w:val="Card text Char"/>
    <w:link w:val="Cardtext4"/>
    <w:rsid w:val="00EC225E"/>
    <w:rPr>
      <w:rFonts w:ascii="Arial Narrow" w:hAnsi="Arial Narrow"/>
      <w:szCs w:val="24"/>
      <w:u w:val="single"/>
    </w:rPr>
  </w:style>
  <w:style w:type="paragraph" w:customStyle="1" w:styleId="UnderlineStyle">
    <w:name w:val="Underline Style"/>
    <w:basedOn w:val="Normal"/>
    <w:link w:val="UnderlineStyleChar"/>
    <w:qFormat/>
    <w:rsid w:val="00EC225E"/>
    <w:rPr>
      <w:rFonts w:eastAsia="Times New Roman"/>
      <w:b/>
      <w:sz w:val="24"/>
      <w:u w:val="single"/>
    </w:rPr>
  </w:style>
  <w:style w:type="paragraph" w:customStyle="1" w:styleId="Normalization">
    <w:name w:val="Normalization"/>
    <w:basedOn w:val="Normal"/>
    <w:uiPriority w:val="99"/>
    <w:qFormat/>
    <w:rsid w:val="00EC225E"/>
    <w:rPr>
      <w:rFonts w:eastAsia="Times New Roman"/>
      <w:sz w:val="18"/>
    </w:rPr>
  </w:style>
  <w:style w:type="paragraph" w:customStyle="1" w:styleId="BreifTitle">
    <w:name w:val="Breif Title"/>
    <w:basedOn w:val="Normal"/>
    <w:autoRedefine/>
    <w:uiPriority w:val="99"/>
    <w:qFormat/>
    <w:rsid w:val="00EC225E"/>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C225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C225E"/>
    <w:rPr>
      <w:b/>
      <w:sz w:val="32"/>
      <w:szCs w:val="32"/>
      <w:lang w:val="en-US" w:eastAsia="en-US" w:bidi="ar-SA"/>
    </w:rPr>
  </w:style>
  <w:style w:type="paragraph" w:styleId="BodyTextFirstIndent">
    <w:name w:val="Body Text First Indent"/>
    <w:basedOn w:val="BodyText"/>
    <w:link w:val="BodyTextFirstIndentChar"/>
    <w:rsid w:val="00EC225E"/>
    <w:pPr>
      <w:spacing w:after="120"/>
      <w:ind w:firstLine="210"/>
    </w:pPr>
    <w:rPr>
      <w:sz w:val="24"/>
      <w:szCs w:val="24"/>
    </w:rPr>
  </w:style>
  <w:style w:type="character" w:customStyle="1" w:styleId="BodyTextFirstIndentChar">
    <w:name w:val="Body Text First Indent Char"/>
    <w:basedOn w:val="BodyTextChar"/>
    <w:link w:val="BodyTextFirstIndent"/>
    <w:rsid w:val="00EC225E"/>
    <w:rPr>
      <w:rFonts w:ascii="Arial" w:eastAsia="Times New Roman" w:hAnsi="Arial" w:cs="Arial"/>
      <w:sz w:val="24"/>
      <w:szCs w:val="24"/>
    </w:rPr>
  </w:style>
  <w:style w:type="character" w:customStyle="1" w:styleId="TagChar3">
    <w:name w:val="Tag Char3"/>
    <w:rsid w:val="00EC225E"/>
    <w:rPr>
      <w:rFonts w:ascii="Palatino Linotype" w:hAnsi="Palatino Linotype"/>
      <w:b/>
      <w:sz w:val="24"/>
      <w:szCs w:val="24"/>
      <w:lang w:val="en-US" w:eastAsia="en-US" w:bidi="ar-SA"/>
    </w:rPr>
  </w:style>
  <w:style w:type="paragraph" w:customStyle="1" w:styleId="TagCite0">
    <w:name w:val="Tag/Cite"/>
    <w:basedOn w:val="Normal"/>
    <w:uiPriority w:val="99"/>
    <w:qFormat/>
    <w:rsid w:val="00EC225E"/>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EC225E"/>
    <w:pPr>
      <w:jc w:val="center"/>
      <w:outlineLvl w:val="0"/>
    </w:pPr>
    <w:rPr>
      <w:b/>
      <w:kern w:val="0"/>
      <w:sz w:val="32"/>
      <w:szCs w:val="32"/>
      <w:u w:val="single"/>
    </w:rPr>
  </w:style>
  <w:style w:type="paragraph" w:customStyle="1" w:styleId="Tagandcite">
    <w:name w:val="Tag and cite"/>
    <w:basedOn w:val="Normal"/>
    <w:autoRedefine/>
    <w:uiPriority w:val="99"/>
    <w:qFormat/>
    <w:rsid w:val="00EC225E"/>
    <w:rPr>
      <w:rFonts w:eastAsia="Times New Roman"/>
      <w:color w:val="333333"/>
    </w:rPr>
  </w:style>
  <w:style w:type="paragraph" w:customStyle="1" w:styleId="StyleTagandCiteFranklinGothicDemi">
    <w:name w:val="Style Tag and Cite + Franklin Gothic Demi"/>
    <w:basedOn w:val="Normal"/>
    <w:autoRedefine/>
    <w:uiPriority w:val="99"/>
    <w:qFormat/>
    <w:rsid w:val="00EC225E"/>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C225E"/>
  </w:style>
  <w:style w:type="character" w:customStyle="1" w:styleId="Style10ptBold">
    <w:name w:val="Style 10 pt Bold"/>
    <w:rsid w:val="00EC225E"/>
    <w:rPr>
      <w:b/>
      <w:bCs/>
      <w:sz w:val="20"/>
    </w:rPr>
  </w:style>
  <w:style w:type="paragraph" w:styleId="Date">
    <w:name w:val="Date"/>
    <w:aliases w:val="date"/>
    <w:basedOn w:val="Normal"/>
    <w:next w:val="Normal"/>
    <w:link w:val="DateChar"/>
    <w:uiPriority w:val="99"/>
    <w:qFormat/>
    <w:rsid w:val="00EC225E"/>
    <w:rPr>
      <w:rFonts w:eastAsia="Times New Roman"/>
      <w:sz w:val="24"/>
    </w:rPr>
  </w:style>
  <w:style w:type="character" w:customStyle="1" w:styleId="DateChar">
    <w:name w:val="Date Char"/>
    <w:aliases w:val="date Char"/>
    <w:basedOn w:val="DefaultParagraphFont"/>
    <w:link w:val="Date"/>
    <w:uiPriority w:val="99"/>
    <w:rsid w:val="00EC225E"/>
    <w:rPr>
      <w:rFonts w:ascii="Arial" w:eastAsia="Times New Roman" w:hAnsi="Arial" w:cs="Arial"/>
      <w:sz w:val="24"/>
    </w:rPr>
  </w:style>
  <w:style w:type="character" w:customStyle="1" w:styleId="text9">
    <w:name w:val="text9"/>
    <w:basedOn w:val="DefaultParagraphFont"/>
    <w:rsid w:val="00EC225E"/>
  </w:style>
  <w:style w:type="character" w:customStyle="1" w:styleId="text21">
    <w:name w:val="text21"/>
    <w:basedOn w:val="DefaultParagraphFont"/>
    <w:rsid w:val="00EC225E"/>
  </w:style>
  <w:style w:type="character" w:customStyle="1" w:styleId="text19">
    <w:name w:val="text19"/>
    <w:basedOn w:val="DefaultParagraphFont"/>
    <w:rsid w:val="00EC225E"/>
  </w:style>
  <w:style w:type="paragraph" w:customStyle="1" w:styleId="CiteCard0">
    <w:name w:val="Cite/Card"/>
    <w:basedOn w:val="Normal"/>
    <w:uiPriority w:val="99"/>
    <w:qFormat/>
    <w:rsid w:val="00EC225E"/>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C225E"/>
    <w:rPr>
      <w:b/>
      <w:bCs/>
      <w:i w:val="0"/>
      <w:iCs w:val="0"/>
      <w:color w:val="000000"/>
    </w:rPr>
  </w:style>
  <w:style w:type="paragraph" w:customStyle="1" w:styleId="tagCharCharCharCharCharCharChar">
    <w:name w:val="tag Char Char Char Char Char Char Char"/>
    <w:basedOn w:val="Normal"/>
    <w:uiPriority w:val="99"/>
    <w:qFormat/>
    <w:rsid w:val="00EC225E"/>
    <w:rPr>
      <w:rFonts w:eastAsia="Times New Roman"/>
      <w:b/>
      <w:sz w:val="24"/>
      <w:szCs w:val="20"/>
    </w:rPr>
  </w:style>
  <w:style w:type="character" w:customStyle="1" w:styleId="term2">
    <w:name w:val="term2"/>
    <w:rsid w:val="00EC225E"/>
    <w:rPr>
      <w:b/>
      <w:bCs/>
    </w:rPr>
  </w:style>
  <w:style w:type="paragraph" w:customStyle="1" w:styleId="title-bold-medium">
    <w:name w:val="title-bold-medium"/>
    <w:basedOn w:val="Normal"/>
    <w:uiPriority w:val="99"/>
    <w:qFormat/>
    <w:rsid w:val="00EC225E"/>
    <w:pPr>
      <w:spacing w:before="100" w:beforeAutospacing="1" w:after="100" w:afterAutospacing="1"/>
    </w:pPr>
    <w:rPr>
      <w:rFonts w:eastAsia="Arial Unicode MS"/>
      <w:b/>
      <w:bCs/>
      <w:color w:val="000000"/>
      <w:szCs w:val="20"/>
    </w:rPr>
  </w:style>
  <w:style w:type="character" w:customStyle="1" w:styleId="pmterms12">
    <w:name w:val="pmterms12"/>
    <w:rsid w:val="00EC225E"/>
    <w:rPr>
      <w:b/>
      <w:bCs/>
      <w:i w:val="0"/>
      <w:iCs w:val="0"/>
      <w:color w:val="000000"/>
    </w:rPr>
  </w:style>
  <w:style w:type="paragraph" w:customStyle="1" w:styleId="lact">
    <w:name w:val="lact"/>
    <w:basedOn w:val="Normal"/>
    <w:uiPriority w:val="99"/>
    <w:qFormat/>
    <w:rsid w:val="00EC225E"/>
    <w:pPr>
      <w:spacing w:before="100" w:beforeAutospacing="1" w:after="100" w:afterAutospacing="1"/>
    </w:pPr>
    <w:rPr>
      <w:rFonts w:eastAsia="Arial Unicode MS"/>
      <w:b/>
      <w:bCs/>
      <w:color w:val="000000"/>
      <w:szCs w:val="20"/>
    </w:rPr>
  </w:style>
  <w:style w:type="paragraph" w:styleId="BlockText">
    <w:name w:val="Block Text"/>
    <w:basedOn w:val="Normal"/>
    <w:rsid w:val="00EC225E"/>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EC225E"/>
    <w:rPr>
      <w:rFonts w:eastAsia="Times New Roman"/>
      <w:b/>
      <w:sz w:val="24"/>
    </w:rPr>
  </w:style>
  <w:style w:type="paragraph" w:styleId="NormalIndent">
    <w:name w:val="Normal Indent"/>
    <w:basedOn w:val="Normal"/>
    <w:rsid w:val="00EC225E"/>
    <w:pPr>
      <w:ind w:left="720"/>
    </w:pPr>
    <w:rPr>
      <w:rFonts w:eastAsia="Times New Roman"/>
      <w:szCs w:val="20"/>
    </w:rPr>
  </w:style>
  <w:style w:type="character" w:customStyle="1" w:styleId="ToReadChar">
    <w:name w:val="To Read Char"/>
    <w:rsid w:val="00EC225E"/>
    <w:rPr>
      <w:rFonts w:ascii="Verdana" w:hAnsi="Verdana"/>
      <w:b/>
      <w:szCs w:val="24"/>
      <w:u w:val="single"/>
      <w:lang w:val="en-US" w:eastAsia="en-US" w:bidi="ar-SA"/>
    </w:rPr>
  </w:style>
  <w:style w:type="character" w:customStyle="1" w:styleId="ToReadCharChar">
    <w:name w:val="To Read Char Char"/>
    <w:rsid w:val="00EC225E"/>
    <w:rPr>
      <w:rFonts w:ascii="Verdana" w:hAnsi="Verdana"/>
      <w:b/>
      <w:szCs w:val="24"/>
      <w:u w:val="single"/>
      <w:lang w:val="en-US" w:eastAsia="en-US" w:bidi="ar-SA"/>
    </w:rPr>
  </w:style>
  <w:style w:type="paragraph" w:customStyle="1" w:styleId="BLOCKTITLE0">
    <w:name w:val="BLOCK TITLE"/>
    <w:basedOn w:val="Heading1"/>
    <w:uiPriority w:val="99"/>
    <w:qFormat/>
    <w:rsid w:val="00EC225E"/>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C225E"/>
    <w:rPr>
      <w:b/>
      <w:szCs w:val="24"/>
      <w:u w:val="single"/>
      <w:lang w:val="en-US" w:eastAsia="en-US" w:bidi="ar-SA"/>
    </w:rPr>
  </w:style>
  <w:style w:type="paragraph" w:styleId="EnvelopeReturn">
    <w:name w:val="envelope return"/>
    <w:basedOn w:val="Normal"/>
    <w:rsid w:val="00EC225E"/>
    <w:rPr>
      <w:rFonts w:eastAsia="Times New Roman"/>
      <w:sz w:val="24"/>
      <w:szCs w:val="20"/>
    </w:rPr>
  </w:style>
  <w:style w:type="paragraph" w:styleId="EnvelopeAddress">
    <w:name w:val="envelope address"/>
    <w:basedOn w:val="Normal"/>
    <w:rsid w:val="00EC225E"/>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C225E"/>
  </w:style>
  <w:style w:type="character" w:customStyle="1" w:styleId="bio">
    <w:name w:val="bio"/>
    <w:basedOn w:val="DefaultParagraphFont"/>
    <w:rsid w:val="00EC225E"/>
  </w:style>
  <w:style w:type="character" w:customStyle="1" w:styleId="storytextstyle">
    <w:name w:val="storytextstyle"/>
    <w:basedOn w:val="DefaultParagraphFont"/>
    <w:rsid w:val="00EC225E"/>
  </w:style>
  <w:style w:type="character" w:customStyle="1" w:styleId="cardunderlinedCharChar">
    <w:name w:val="card underlined Char Char"/>
    <w:rsid w:val="00EC225E"/>
    <w:rPr>
      <w:rFonts w:ascii="Arial" w:hAnsi="Arial"/>
      <w:sz w:val="22"/>
      <w:szCs w:val="24"/>
      <w:u w:val="single"/>
      <w:lang w:val="en-US" w:eastAsia="en-US" w:bidi="ar-SA"/>
    </w:rPr>
  </w:style>
  <w:style w:type="character" w:customStyle="1" w:styleId="Style2Char0">
    <w:name w:val="Style2 Char"/>
    <w:rsid w:val="00EC225E"/>
    <w:rPr>
      <w:rFonts w:ascii="Book Antiqua" w:hAnsi="Book Antiqua"/>
      <w:u w:val="thick"/>
      <w:lang w:val="en-US" w:eastAsia="en-US" w:bidi="ar-SA"/>
    </w:rPr>
  </w:style>
  <w:style w:type="character" w:customStyle="1" w:styleId="Style2Char1">
    <w:name w:val="Style2 Char1"/>
    <w:rsid w:val="00EC225E"/>
    <w:rPr>
      <w:rFonts w:ascii="Book Antiqua" w:hAnsi="Book Antiqua"/>
      <w:szCs w:val="24"/>
      <w:u w:val="thick"/>
      <w:lang w:val="en-US" w:eastAsia="en-US" w:bidi="ar-SA"/>
    </w:rPr>
  </w:style>
  <w:style w:type="character" w:customStyle="1" w:styleId="articlehead21">
    <w:name w:val="articlehead21"/>
    <w:rsid w:val="00EC225E"/>
    <w:rPr>
      <w:rFonts w:ascii="Arial" w:hAnsi="Arial" w:cs="Arial" w:hint="default"/>
      <w:b/>
      <w:bCs/>
      <w:color w:val="660000"/>
      <w:sz w:val="20"/>
      <w:szCs w:val="20"/>
    </w:rPr>
  </w:style>
  <w:style w:type="paragraph" w:customStyle="1" w:styleId="shellscontentions">
    <w:name w:val="shells/contentions"/>
    <w:basedOn w:val="TagCite0"/>
    <w:uiPriority w:val="99"/>
    <w:qFormat/>
    <w:rsid w:val="00EC225E"/>
  </w:style>
  <w:style w:type="character" w:customStyle="1" w:styleId="BoldandUnderlineChar2Char1">
    <w:name w:val="Bold and Underline Char2 Char1"/>
    <w:rsid w:val="00EC225E"/>
    <w:rPr>
      <w:b/>
      <w:szCs w:val="24"/>
      <w:u w:val="single"/>
      <w:lang w:val="en-US" w:eastAsia="en-US" w:bidi="ar-SA"/>
    </w:rPr>
  </w:style>
  <w:style w:type="character" w:customStyle="1" w:styleId="TagCiteChar1">
    <w:name w:val="Tag/Cite Char1"/>
    <w:rsid w:val="00EC225E"/>
    <w:rPr>
      <w:b/>
      <w:lang w:val="en-US" w:eastAsia="en-US" w:bidi="ar-SA"/>
    </w:rPr>
  </w:style>
  <w:style w:type="character" w:customStyle="1" w:styleId="goohl2">
    <w:name w:val="goohl2"/>
    <w:basedOn w:val="DefaultParagraphFont"/>
    <w:rsid w:val="00EC225E"/>
  </w:style>
  <w:style w:type="character" w:customStyle="1" w:styleId="Normal10">
    <w:name w:val="Normal1"/>
    <w:basedOn w:val="DefaultParagraphFont"/>
    <w:rsid w:val="00EC225E"/>
  </w:style>
  <w:style w:type="paragraph" w:customStyle="1" w:styleId="BriefTitle1">
    <w:name w:val="Brief Title 1"/>
    <w:basedOn w:val="Normal"/>
    <w:uiPriority w:val="99"/>
    <w:qFormat/>
    <w:rsid w:val="00EC225E"/>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C225E"/>
    <w:pPr>
      <w:widowControl w:val="0"/>
      <w:autoSpaceDE w:val="0"/>
      <w:autoSpaceDN w:val="0"/>
      <w:adjustRightInd w:val="0"/>
    </w:pPr>
    <w:rPr>
      <w:rFonts w:eastAsia="Times New Roman"/>
      <w:b/>
      <w:szCs w:val="20"/>
    </w:rPr>
  </w:style>
  <w:style w:type="character" w:customStyle="1" w:styleId="CardCharChar">
    <w:name w:val="Card Char Char"/>
    <w:rsid w:val="00EC225E"/>
    <w:rPr>
      <w:lang w:val="en-US" w:eastAsia="en-US" w:bidi="ar-SA"/>
    </w:rPr>
  </w:style>
  <w:style w:type="character" w:customStyle="1" w:styleId="BriefTitle1Char">
    <w:name w:val="Brief Title 1 Char"/>
    <w:rsid w:val="00EC225E"/>
    <w:rPr>
      <w:b/>
      <w:u w:val="single"/>
      <w:lang w:val="en-US" w:eastAsia="en-US" w:bidi="ar-SA"/>
    </w:rPr>
  </w:style>
  <w:style w:type="character" w:customStyle="1" w:styleId="TagCiteCharChar">
    <w:name w:val="Tag/Cite Char Char"/>
    <w:rsid w:val="00EC225E"/>
    <w:rPr>
      <w:b/>
      <w:lang w:val="en-US" w:eastAsia="en-US" w:bidi="ar-SA"/>
    </w:rPr>
  </w:style>
  <w:style w:type="paragraph" w:customStyle="1" w:styleId="ShellTitles">
    <w:name w:val="ShellTitles"/>
    <w:basedOn w:val="Normal"/>
    <w:uiPriority w:val="99"/>
    <w:qFormat/>
    <w:rsid w:val="00EC225E"/>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C225E"/>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EC225E"/>
    <w:pPr>
      <w:spacing w:before="100" w:beforeAutospacing="1" w:after="100" w:afterAutospacing="1"/>
    </w:pPr>
    <w:rPr>
      <w:rFonts w:eastAsia="Times New Roman"/>
    </w:rPr>
  </w:style>
  <w:style w:type="character" w:customStyle="1" w:styleId="btx">
    <w:name w:val="btx"/>
    <w:basedOn w:val="DefaultParagraphFont"/>
    <w:rsid w:val="00EC225E"/>
  </w:style>
  <w:style w:type="character" w:customStyle="1" w:styleId="CardChar10">
    <w:name w:val="Card Char1"/>
    <w:rsid w:val="00EC225E"/>
    <w:rPr>
      <w:lang w:val="en-US" w:eastAsia="en-US" w:bidi="ar-SA"/>
    </w:rPr>
  </w:style>
  <w:style w:type="character" w:customStyle="1" w:styleId="prodgeneral1">
    <w:name w:val="prodgeneral1"/>
    <w:rsid w:val="00EC225E"/>
    <w:rPr>
      <w:rFonts w:ascii="Verdana" w:hAnsi="Verdana" w:hint="default"/>
      <w:b w:val="0"/>
      <w:bCs w:val="0"/>
      <w:caps w:val="0"/>
      <w:color w:val="000000"/>
      <w:spacing w:val="0"/>
      <w:sz w:val="16"/>
      <w:szCs w:val="16"/>
    </w:rPr>
  </w:style>
  <w:style w:type="character" w:customStyle="1" w:styleId="summary1">
    <w:name w:val="summary1"/>
    <w:rsid w:val="00EC225E"/>
    <w:rPr>
      <w:rFonts w:ascii="Arial" w:hAnsi="Arial" w:cs="Arial" w:hint="default"/>
      <w:sz w:val="18"/>
      <w:szCs w:val="18"/>
    </w:rPr>
  </w:style>
  <w:style w:type="paragraph" w:customStyle="1" w:styleId="ToRead">
    <w:name w:val="To Read"/>
    <w:basedOn w:val="Normal"/>
    <w:uiPriority w:val="99"/>
    <w:qFormat/>
    <w:rsid w:val="00EC225E"/>
    <w:pPr>
      <w:ind w:left="720"/>
    </w:pPr>
    <w:rPr>
      <w:rFonts w:ascii="Verdana" w:eastAsia="Times New Roman" w:hAnsi="Verdana"/>
      <w:b/>
      <w:u w:val="single"/>
    </w:rPr>
  </w:style>
  <w:style w:type="character" w:customStyle="1" w:styleId="text3">
    <w:name w:val="text3"/>
    <w:basedOn w:val="DefaultParagraphFont"/>
    <w:rsid w:val="00EC225E"/>
  </w:style>
  <w:style w:type="paragraph" w:customStyle="1" w:styleId="Style1">
    <w:name w:val="Style 1"/>
    <w:basedOn w:val="Normal"/>
    <w:uiPriority w:val="99"/>
    <w:qFormat/>
    <w:rsid w:val="00EC225E"/>
    <w:pPr>
      <w:widowControl w:val="0"/>
      <w:ind w:firstLine="216"/>
    </w:pPr>
    <w:rPr>
      <w:rFonts w:eastAsia="Times New Roman"/>
      <w:noProof/>
      <w:color w:val="000000"/>
      <w:szCs w:val="20"/>
    </w:rPr>
  </w:style>
  <w:style w:type="paragraph" w:customStyle="1" w:styleId="Style40">
    <w:name w:val="Style 4"/>
    <w:basedOn w:val="Normal"/>
    <w:uiPriority w:val="99"/>
    <w:qFormat/>
    <w:rsid w:val="00EC225E"/>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C225E"/>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C225E"/>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C225E"/>
  </w:style>
  <w:style w:type="paragraph" w:customStyle="1" w:styleId="PageNumber1">
    <w:name w:val="Page Number1"/>
    <w:basedOn w:val="Normal"/>
    <w:next w:val="Normal"/>
    <w:uiPriority w:val="99"/>
    <w:qFormat/>
    <w:rsid w:val="00EC225E"/>
    <w:rPr>
      <w:rFonts w:eastAsia="Times New Roman"/>
    </w:rPr>
  </w:style>
  <w:style w:type="paragraph" w:customStyle="1" w:styleId="Cite1">
    <w:name w:val="Cite1"/>
    <w:uiPriority w:val="99"/>
    <w:qFormat/>
    <w:rsid w:val="00EC225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EC225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C225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C225E"/>
    <w:pPr>
      <w:ind w:left="288" w:right="288"/>
    </w:pPr>
    <w:rPr>
      <w:rFonts w:eastAsia="Times New Roman"/>
    </w:rPr>
  </w:style>
  <w:style w:type="paragraph" w:customStyle="1" w:styleId="cite21">
    <w:name w:val="cite2"/>
    <w:uiPriority w:val="99"/>
    <w:qFormat/>
    <w:rsid w:val="00EC225E"/>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EC225E"/>
    <w:rPr>
      <w:rFonts w:ascii="Times New Roman" w:hAnsi="Times New Roman"/>
      <w:sz w:val="20"/>
      <w:u w:val="single"/>
      <w:lang w:eastAsia="en-US"/>
    </w:rPr>
  </w:style>
  <w:style w:type="paragraph" w:customStyle="1" w:styleId="articletext">
    <w:name w:val="articletext"/>
    <w:basedOn w:val="Normal"/>
    <w:uiPriority w:val="99"/>
    <w:qFormat/>
    <w:rsid w:val="00EC225E"/>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C225E"/>
    <w:rPr>
      <w:rFonts w:ascii="Arial Narrow" w:hAnsi="Arial Narrow"/>
      <w:sz w:val="24"/>
      <w:szCs w:val="24"/>
      <w:u w:val="single"/>
      <w:lang w:val="en-US" w:eastAsia="en-US" w:bidi="ar-SA"/>
    </w:rPr>
  </w:style>
  <w:style w:type="character" w:customStyle="1" w:styleId="cardtextsmallChar">
    <w:name w:val="card text small Char"/>
    <w:rsid w:val="00EC225E"/>
    <w:rPr>
      <w:rFonts w:ascii="Arial Narrow" w:hAnsi="Arial Narrow"/>
      <w:sz w:val="16"/>
      <w:szCs w:val="24"/>
      <w:lang w:val="en-US" w:eastAsia="en-US" w:bidi="ar-SA"/>
    </w:rPr>
  </w:style>
  <w:style w:type="paragraph" w:customStyle="1" w:styleId="cardtextsmall">
    <w:name w:val="card text small"/>
    <w:basedOn w:val="Normal"/>
    <w:uiPriority w:val="99"/>
    <w:qFormat/>
    <w:rsid w:val="00EC225E"/>
    <w:rPr>
      <w:rFonts w:eastAsia="Times New Roman"/>
      <w:sz w:val="16"/>
    </w:rPr>
  </w:style>
  <w:style w:type="paragraph" w:customStyle="1" w:styleId="CaseListNormal">
    <w:name w:val="Case List Normal"/>
    <w:basedOn w:val="Normal"/>
    <w:uiPriority w:val="99"/>
    <w:qFormat/>
    <w:rsid w:val="00EC225E"/>
    <w:rPr>
      <w:rFonts w:ascii="Times" w:eastAsia="Times New Roman" w:hAnsi="Times"/>
      <w:szCs w:val="26"/>
    </w:rPr>
  </w:style>
  <w:style w:type="paragraph" w:customStyle="1" w:styleId="Body">
    <w:name w:val="Body"/>
    <w:basedOn w:val="Normal"/>
    <w:uiPriority w:val="99"/>
    <w:qFormat/>
    <w:rsid w:val="00EC225E"/>
    <w:pPr>
      <w:outlineLvl w:val="3"/>
    </w:pPr>
    <w:rPr>
      <w:rFonts w:eastAsia="Times New Roman"/>
      <w:szCs w:val="20"/>
    </w:rPr>
  </w:style>
  <w:style w:type="paragraph" w:customStyle="1" w:styleId="3text">
    <w:name w:val="3text"/>
    <w:basedOn w:val="Normal"/>
    <w:uiPriority w:val="99"/>
    <w:qFormat/>
    <w:rsid w:val="00EC225E"/>
    <w:pPr>
      <w:spacing w:before="100" w:beforeAutospacing="1" w:after="100" w:afterAutospacing="1"/>
    </w:pPr>
    <w:rPr>
      <w:rFonts w:eastAsia="Times New Roman"/>
      <w:sz w:val="24"/>
    </w:rPr>
  </w:style>
  <w:style w:type="character" w:customStyle="1" w:styleId="countrytitle1">
    <w:name w:val="countrytitle1"/>
    <w:rsid w:val="00EC225E"/>
    <w:rPr>
      <w:rFonts w:ascii="Verdana" w:hAnsi="Verdana" w:hint="default"/>
      <w:b/>
      <w:bCs/>
      <w:color w:val="293643"/>
      <w:sz w:val="24"/>
      <w:szCs w:val="24"/>
    </w:rPr>
  </w:style>
  <w:style w:type="character" w:customStyle="1" w:styleId="storyheader1">
    <w:name w:val="storyheader1"/>
    <w:rsid w:val="00EC225E"/>
    <w:rPr>
      <w:rFonts w:ascii="Verdana" w:hAnsi="Verdana" w:hint="default"/>
      <w:b/>
      <w:bCs/>
      <w:color w:val="000000"/>
      <w:sz w:val="21"/>
      <w:szCs w:val="21"/>
    </w:rPr>
  </w:style>
  <w:style w:type="paragraph" w:customStyle="1" w:styleId="TimesNewRoman12">
    <w:name w:val="TimesNewRoman12"/>
    <w:uiPriority w:val="99"/>
    <w:qFormat/>
    <w:rsid w:val="00EC225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C225E"/>
    <w:pPr>
      <w:spacing w:before="100" w:beforeAutospacing="1" w:after="100" w:afterAutospacing="1"/>
    </w:pPr>
    <w:rPr>
      <w:rFonts w:eastAsia="Times New Roman"/>
      <w:sz w:val="24"/>
    </w:rPr>
  </w:style>
  <w:style w:type="character" w:customStyle="1" w:styleId="cardunderlinedChar0">
    <w:name w:val="card underlined Char"/>
    <w:rsid w:val="00EC225E"/>
    <w:rPr>
      <w:rFonts w:ascii="Arial" w:hAnsi="Arial"/>
      <w:sz w:val="22"/>
      <w:szCs w:val="24"/>
      <w:u w:val="single"/>
      <w:lang w:val="en-US" w:eastAsia="en-US" w:bidi="ar-SA"/>
    </w:rPr>
  </w:style>
  <w:style w:type="paragraph" w:customStyle="1" w:styleId="medium-normal">
    <w:name w:val="medium-normal"/>
    <w:basedOn w:val="Normal"/>
    <w:uiPriority w:val="99"/>
    <w:qFormat/>
    <w:rsid w:val="00EC225E"/>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C225E"/>
    <w:rPr>
      <w:rFonts w:eastAsia="Times New Roman"/>
      <w:color w:val="000000"/>
      <w:sz w:val="18"/>
    </w:rPr>
  </w:style>
  <w:style w:type="paragraph" w:customStyle="1" w:styleId="text1">
    <w:name w:val="text1"/>
    <w:basedOn w:val="Normal"/>
    <w:autoRedefine/>
    <w:uiPriority w:val="99"/>
    <w:qFormat/>
    <w:rsid w:val="00EC225E"/>
    <w:rPr>
      <w:rFonts w:eastAsia="Times New Roman"/>
      <w:szCs w:val="20"/>
    </w:rPr>
  </w:style>
  <w:style w:type="character" w:customStyle="1" w:styleId="article1">
    <w:name w:val="article1"/>
    <w:rsid w:val="00EC225E"/>
    <w:rPr>
      <w:rFonts w:ascii="Verdana" w:hAnsi="Verdana" w:hint="default"/>
      <w:color w:val="333333"/>
      <w:sz w:val="16"/>
      <w:szCs w:val="16"/>
    </w:rPr>
  </w:style>
  <w:style w:type="paragraph" w:customStyle="1" w:styleId="RepeatBlockHeading">
    <w:name w:val="Repeat Block Heading"/>
    <w:basedOn w:val="Normal"/>
    <w:autoRedefine/>
    <w:uiPriority w:val="99"/>
    <w:qFormat/>
    <w:rsid w:val="00EC225E"/>
    <w:pPr>
      <w:jc w:val="center"/>
    </w:pPr>
    <w:rPr>
      <w:rFonts w:eastAsia="Times New Roman"/>
      <w:b/>
      <w:smallCaps/>
      <w:color w:val="000000"/>
      <w:sz w:val="24"/>
      <w:u w:val="thick"/>
    </w:rPr>
  </w:style>
  <w:style w:type="character" w:customStyle="1" w:styleId="Hyperlink6">
    <w:name w:val="Hyperlink6"/>
    <w:rsid w:val="00EC225E"/>
    <w:rPr>
      <w:color w:val="3300CC"/>
      <w:u w:val="single"/>
    </w:rPr>
  </w:style>
  <w:style w:type="paragraph" w:customStyle="1" w:styleId="story-headline">
    <w:name w:val="story-headline"/>
    <w:basedOn w:val="Normal"/>
    <w:uiPriority w:val="99"/>
    <w:qFormat/>
    <w:rsid w:val="00EC225E"/>
    <w:pPr>
      <w:spacing w:before="72" w:after="72"/>
    </w:pPr>
    <w:rPr>
      <w:rFonts w:eastAsia="Times New Roman"/>
      <w:b/>
      <w:bCs/>
      <w:sz w:val="26"/>
      <w:szCs w:val="26"/>
    </w:rPr>
  </w:style>
  <w:style w:type="paragraph" w:customStyle="1" w:styleId="story-body">
    <w:name w:val="story-body"/>
    <w:basedOn w:val="Normal"/>
    <w:uiPriority w:val="99"/>
    <w:qFormat/>
    <w:rsid w:val="00EC225E"/>
    <w:pPr>
      <w:spacing w:before="100" w:beforeAutospacing="1" w:after="100" w:afterAutospacing="1"/>
    </w:pPr>
    <w:rPr>
      <w:rFonts w:eastAsia="Times New Roman"/>
    </w:rPr>
  </w:style>
  <w:style w:type="character" w:customStyle="1" w:styleId="story-posted-date1">
    <w:name w:val="story-posted-date1"/>
    <w:rsid w:val="00EC225E"/>
    <w:rPr>
      <w:rFonts w:ascii="Arial" w:hAnsi="Arial" w:cs="Arial" w:hint="default"/>
      <w:b w:val="0"/>
      <w:bCs w:val="0"/>
      <w:sz w:val="19"/>
      <w:szCs w:val="19"/>
    </w:rPr>
  </w:style>
  <w:style w:type="paragraph" w:customStyle="1" w:styleId="story-dateline">
    <w:name w:val="story-dateline"/>
    <w:basedOn w:val="Normal"/>
    <w:uiPriority w:val="99"/>
    <w:qFormat/>
    <w:rsid w:val="00EC225E"/>
    <w:rPr>
      <w:rFonts w:eastAsia="Times New Roman"/>
      <w:b/>
      <w:bCs/>
    </w:rPr>
  </w:style>
  <w:style w:type="paragraph" w:customStyle="1" w:styleId="TextofCards">
    <w:name w:val="Text of Cards"/>
    <w:basedOn w:val="Normal"/>
    <w:uiPriority w:val="99"/>
    <w:qFormat/>
    <w:rsid w:val="00EC225E"/>
    <w:rPr>
      <w:rFonts w:eastAsia="Times New Roman"/>
      <w:color w:val="000000"/>
      <w:spacing w:val="6"/>
      <w:szCs w:val="23"/>
    </w:rPr>
  </w:style>
  <w:style w:type="paragraph" w:customStyle="1" w:styleId="Corpotesto">
    <w:name w:val="Corpo testo"/>
    <w:basedOn w:val="Normal"/>
    <w:uiPriority w:val="99"/>
    <w:qFormat/>
    <w:rsid w:val="00EC225E"/>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C225E"/>
    <w:rPr>
      <w:rFonts w:eastAsia="SimSun" w:cs="Arial"/>
      <w:b/>
      <w:bCs/>
      <w:iCs/>
      <w:sz w:val="24"/>
      <w:szCs w:val="28"/>
      <w:lang w:val="en-US" w:eastAsia="zh-CN" w:bidi="ar-SA"/>
    </w:rPr>
  </w:style>
  <w:style w:type="paragraph" w:customStyle="1" w:styleId="PageHeading">
    <w:name w:val="Page Heading"/>
    <w:basedOn w:val="Heading2"/>
    <w:uiPriority w:val="99"/>
    <w:qFormat/>
    <w:rsid w:val="00EC225E"/>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EC225E"/>
  </w:style>
  <w:style w:type="paragraph" w:customStyle="1" w:styleId="tagCharChar1Char">
    <w:name w:val="tag Char Char1 Char"/>
    <w:uiPriority w:val="99"/>
    <w:qFormat/>
    <w:rsid w:val="00EC225E"/>
    <w:rPr>
      <w:rFonts w:eastAsia="Times New Roman"/>
      <w:b/>
      <w:bCs/>
      <w:sz w:val="24"/>
      <w:szCs w:val="24"/>
    </w:rPr>
  </w:style>
  <w:style w:type="character" w:customStyle="1" w:styleId="textmedium">
    <w:name w:val="textmedium"/>
    <w:basedOn w:val="DefaultParagraphFont"/>
    <w:rsid w:val="00EC225E"/>
  </w:style>
  <w:style w:type="character" w:customStyle="1" w:styleId="citation1">
    <w:name w:val="citation1"/>
    <w:rsid w:val="00EC225E"/>
    <w:rPr>
      <w:rFonts w:ascii="Verdana" w:hAnsi="Verdana" w:hint="default"/>
      <w:sz w:val="17"/>
      <w:szCs w:val="17"/>
    </w:rPr>
  </w:style>
  <w:style w:type="character" w:customStyle="1" w:styleId="hithighlite">
    <w:name w:val="hithighlite"/>
    <w:basedOn w:val="DefaultParagraphFont"/>
    <w:rsid w:val="00EC225E"/>
  </w:style>
  <w:style w:type="character" w:customStyle="1" w:styleId="articlecontent">
    <w:name w:val="articlecontent"/>
    <w:basedOn w:val="DefaultParagraphFont"/>
    <w:rsid w:val="00EC225E"/>
  </w:style>
  <w:style w:type="paragraph" w:styleId="FootnoteText">
    <w:name w:val="footnote text"/>
    <w:basedOn w:val="Normal"/>
    <w:link w:val="FootnoteTextChar"/>
    <w:uiPriority w:val="99"/>
    <w:rsid w:val="00EC225E"/>
    <w:rPr>
      <w:rFonts w:ascii="Times" w:eastAsia="Times" w:hAnsi="Times"/>
      <w:szCs w:val="20"/>
    </w:rPr>
  </w:style>
  <w:style w:type="character" w:customStyle="1" w:styleId="FootnoteTextChar">
    <w:name w:val="Footnote Text Char"/>
    <w:basedOn w:val="DefaultParagraphFont"/>
    <w:link w:val="FootnoteText"/>
    <w:uiPriority w:val="99"/>
    <w:rsid w:val="00EC225E"/>
    <w:rPr>
      <w:rFonts w:ascii="Times" w:eastAsia="Times" w:hAnsi="Times" w:cs="Arial"/>
      <w:szCs w:val="20"/>
    </w:rPr>
  </w:style>
  <w:style w:type="paragraph" w:customStyle="1" w:styleId="inside-copy">
    <w:name w:val="inside-copy"/>
    <w:basedOn w:val="Normal"/>
    <w:uiPriority w:val="99"/>
    <w:qFormat/>
    <w:rsid w:val="00EC225E"/>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EC225E"/>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C225E"/>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C225E"/>
  </w:style>
  <w:style w:type="paragraph" w:customStyle="1" w:styleId="ProjectTitleLine">
    <w:name w:val="Project Title Line"/>
    <w:basedOn w:val="Normal"/>
    <w:next w:val="Normal"/>
    <w:autoRedefine/>
    <w:uiPriority w:val="99"/>
    <w:qFormat/>
    <w:rsid w:val="00EC225E"/>
    <w:pPr>
      <w:jc w:val="center"/>
    </w:pPr>
    <w:rPr>
      <w:rFonts w:eastAsia="Times New Roman"/>
      <w:caps/>
      <w:szCs w:val="20"/>
    </w:rPr>
  </w:style>
  <w:style w:type="character" w:customStyle="1" w:styleId="fource1">
    <w:name w:val="fource1"/>
    <w:rsid w:val="00EC225E"/>
    <w:rPr>
      <w:sz w:val="34"/>
      <w:szCs w:val="34"/>
    </w:rPr>
  </w:style>
  <w:style w:type="paragraph" w:customStyle="1" w:styleId="LanguageStrike">
    <w:name w:val="Language Strike"/>
    <w:basedOn w:val="Normal"/>
    <w:next w:val="Normal"/>
    <w:uiPriority w:val="99"/>
    <w:qFormat/>
    <w:rsid w:val="00EC225E"/>
    <w:rPr>
      <w:rFonts w:eastAsia="Times New Roman"/>
      <w:strike/>
    </w:rPr>
  </w:style>
  <w:style w:type="character" w:customStyle="1" w:styleId="LanguageStrikeChar">
    <w:name w:val="Language Strike Char"/>
    <w:rsid w:val="00EC225E"/>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C225E"/>
    <w:rPr>
      <w:rFonts w:eastAsia="Times New Roman"/>
      <w:szCs w:val="20"/>
      <w:u w:val="single"/>
    </w:rPr>
  </w:style>
  <w:style w:type="paragraph" w:customStyle="1" w:styleId="Normal10pt">
    <w:name w:val="Normal + 10 pt"/>
    <w:basedOn w:val="Normal"/>
    <w:uiPriority w:val="99"/>
    <w:qFormat/>
    <w:rsid w:val="00EC225E"/>
    <w:rPr>
      <w:rFonts w:eastAsia="Times New Roman"/>
      <w:szCs w:val="20"/>
    </w:rPr>
  </w:style>
  <w:style w:type="paragraph" w:customStyle="1" w:styleId="cardChar1Char">
    <w:name w:val="card Char1 Char"/>
    <w:basedOn w:val="Normal"/>
    <w:uiPriority w:val="99"/>
    <w:qFormat/>
    <w:rsid w:val="00EC225E"/>
    <w:pPr>
      <w:ind w:left="288" w:right="288"/>
    </w:pPr>
    <w:rPr>
      <w:rFonts w:eastAsia="Times New Roman"/>
      <w:szCs w:val="20"/>
    </w:rPr>
  </w:style>
  <w:style w:type="character" w:customStyle="1" w:styleId="normal11">
    <w:name w:val="normal1"/>
    <w:basedOn w:val="DefaultParagraphFont"/>
    <w:rsid w:val="00EC225E"/>
  </w:style>
  <w:style w:type="character" w:customStyle="1" w:styleId="ds">
    <w:name w:val="ds"/>
    <w:basedOn w:val="DefaultParagraphFont"/>
    <w:rsid w:val="00EC225E"/>
  </w:style>
  <w:style w:type="character" w:customStyle="1" w:styleId="UnderliningChar1">
    <w:name w:val="Underlining Char1"/>
    <w:rsid w:val="00EC225E"/>
    <w:rPr>
      <w:rFonts w:ascii="Arial Narrow" w:hAnsi="Arial Narrow"/>
      <w:szCs w:val="24"/>
      <w:u w:val="single"/>
      <w:lang w:val="en-US" w:eastAsia="en-US" w:bidi="ar-SA"/>
    </w:rPr>
  </w:style>
  <w:style w:type="character" w:customStyle="1" w:styleId="UnderliningChar2">
    <w:name w:val="Underlining Char2"/>
    <w:rsid w:val="00EC225E"/>
    <w:rPr>
      <w:rFonts w:ascii="Arial Narrow" w:hAnsi="Arial Narrow"/>
      <w:szCs w:val="24"/>
      <w:u w:val="single"/>
      <w:lang w:val="en-US" w:eastAsia="en-US" w:bidi="ar-SA"/>
    </w:rPr>
  </w:style>
  <w:style w:type="character" w:customStyle="1" w:styleId="MicroTextChar1">
    <w:name w:val="MicroText Char1"/>
    <w:rsid w:val="00EC225E"/>
    <w:rPr>
      <w:rFonts w:ascii="Arial Narrow" w:hAnsi="Arial Narrow"/>
      <w:sz w:val="12"/>
      <w:szCs w:val="24"/>
      <w:lang w:val="en-US" w:eastAsia="en-US" w:bidi="ar-SA"/>
    </w:rPr>
  </w:style>
  <w:style w:type="paragraph" w:customStyle="1" w:styleId="CM12">
    <w:name w:val="CM12"/>
    <w:basedOn w:val="Default"/>
    <w:next w:val="Default"/>
    <w:uiPriority w:val="99"/>
    <w:qFormat/>
    <w:rsid w:val="00EC225E"/>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C225E"/>
    <w:pPr>
      <w:widowControl w:val="0"/>
      <w:spacing w:after="480"/>
    </w:pPr>
    <w:rPr>
      <w:rFonts w:ascii="Granjon LT Std" w:hAnsi="Granjon LT Std"/>
      <w:color w:val="auto"/>
    </w:rPr>
  </w:style>
  <w:style w:type="paragraph" w:customStyle="1" w:styleId="CM10">
    <w:name w:val="CM10"/>
    <w:basedOn w:val="Default"/>
    <w:next w:val="Default"/>
    <w:uiPriority w:val="99"/>
    <w:qFormat/>
    <w:rsid w:val="00EC225E"/>
    <w:pPr>
      <w:widowControl w:val="0"/>
      <w:spacing w:line="320" w:lineRule="atLeast"/>
    </w:pPr>
    <w:rPr>
      <w:rFonts w:ascii="Granjon LT Std" w:hAnsi="Granjon LT Std"/>
      <w:color w:val="auto"/>
    </w:rPr>
  </w:style>
  <w:style w:type="character" w:styleId="EndnoteReference">
    <w:name w:val="endnote reference"/>
    <w:rsid w:val="00EC225E"/>
    <w:rPr>
      <w:vertAlign w:val="baseline"/>
    </w:rPr>
  </w:style>
  <w:style w:type="paragraph" w:customStyle="1" w:styleId="bold">
    <w:name w:val="bold"/>
    <w:basedOn w:val="Normal"/>
    <w:uiPriority w:val="99"/>
    <w:qFormat/>
    <w:rsid w:val="00EC225E"/>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C225E"/>
    <w:rPr>
      <w:rFonts w:eastAsia="Times New Roman"/>
      <w:strike/>
      <w:szCs w:val="20"/>
    </w:rPr>
  </w:style>
  <w:style w:type="paragraph" w:customStyle="1" w:styleId="textbodyblack">
    <w:name w:val="textbodyblack"/>
    <w:basedOn w:val="Normal"/>
    <w:uiPriority w:val="99"/>
    <w:qFormat/>
    <w:rsid w:val="00EC225E"/>
    <w:pPr>
      <w:spacing w:before="100" w:beforeAutospacing="1" w:after="100" w:afterAutospacing="1"/>
    </w:pPr>
    <w:rPr>
      <w:rFonts w:eastAsia="Times New Roman"/>
      <w:sz w:val="24"/>
    </w:rPr>
  </w:style>
  <w:style w:type="character" w:customStyle="1" w:styleId="DefaultPara">
    <w:name w:val="Default Para"/>
    <w:rsid w:val="00EC225E"/>
    <w:rPr>
      <w:sz w:val="20"/>
    </w:rPr>
  </w:style>
  <w:style w:type="character" w:customStyle="1" w:styleId="SYSHYPERTEXT">
    <w:name w:val="SYS_HYPERTEXT"/>
    <w:rsid w:val="00EC225E"/>
    <w:rPr>
      <w:color w:val="0000FF"/>
      <w:u w:val="single"/>
    </w:rPr>
  </w:style>
  <w:style w:type="character" w:customStyle="1" w:styleId="Hyperlink1">
    <w:name w:val="Hyperlink1"/>
    <w:rsid w:val="00EC225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C225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C225E"/>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EC225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C225E"/>
    <w:rPr>
      <w:rFonts w:ascii="Georgia" w:hAnsi="Georgia"/>
      <w:b/>
      <w:emboss/>
      <w:color w:val="000000"/>
      <w:sz w:val="48"/>
      <w:szCs w:val="48"/>
      <w:lang w:val="en-US" w:eastAsia="en-US" w:bidi="ar-SA"/>
    </w:rPr>
  </w:style>
  <w:style w:type="character" w:customStyle="1" w:styleId="citationunderlineChar">
    <w:name w:val="citation/underline Char"/>
    <w:rsid w:val="00EC225E"/>
    <w:rPr>
      <w:b/>
      <w:sz w:val="24"/>
      <w:szCs w:val="24"/>
      <w:u w:val="single"/>
      <w:lang w:val="en-US" w:eastAsia="en-US" w:bidi="ar-SA"/>
    </w:rPr>
  </w:style>
  <w:style w:type="character" w:customStyle="1" w:styleId="StyleTagTimesNewRomanChar">
    <w:name w:val="Style Tag + Times New Roman Char"/>
    <w:rsid w:val="00EC225E"/>
    <w:rPr>
      <w:b/>
      <w:bCs/>
      <w:noProof w:val="0"/>
      <w:sz w:val="24"/>
      <w:szCs w:val="24"/>
      <w:lang w:val="en-US" w:eastAsia="en-US" w:bidi="ar-SA"/>
    </w:rPr>
  </w:style>
  <w:style w:type="character" w:customStyle="1" w:styleId="ShrinkChar">
    <w:name w:val="Shrink Char"/>
    <w:link w:val="Shrink"/>
    <w:rsid w:val="00EC225E"/>
    <w:rPr>
      <w:rFonts w:cs="Courier"/>
      <w:bCs/>
      <w:sz w:val="16"/>
      <w:szCs w:val="16"/>
    </w:rPr>
  </w:style>
  <w:style w:type="paragraph" w:customStyle="1" w:styleId="SmallCard">
    <w:name w:val="Small Card"/>
    <w:basedOn w:val="Normal"/>
    <w:uiPriority w:val="99"/>
    <w:qFormat/>
    <w:rsid w:val="00EC225E"/>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C225E"/>
    <w:rPr>
      <w:rFonts w:ascii="Arial Narrow" w:hAnsi="Arial Narrow" w:cs="Arial"/>
      <w:b/>
      <w:bCs/>
      <w:iCs/>
      <w:sz w:val="24"/>
      <w:szCs w:val="28"/>
      <w:lang w:val="en-US" w:eastAsia="en-US" w:bidi="ar-SA"/>
    </w:rPr>
  </w:style>
  <w:style w:type="character" w:customStyle="1" w:styleId="UnderliningCharChar">
    <w:name w:val="Underlining Char Char"/>
    <w:rsid w:val="00EC225E"/>
    <w:rPr>
      <w:rFonts w:ascii="Arial Narrow" w:hAnsi="Arial Narrow"/>
      <w:szCs w:val="24"/>
      <w:u w:val="single"/>
      <w:lang w:val="en-US" w:eastAsia="en-US" w:bidi="ar-SA"/>
    </w:rPr>
  </w:style>
  <w:style w:type="character" w:customStyle="1" w:styleId="StyleArialNarrow12ptBold">
    <w:name w:val="Style Arial Narrow 12 pt Bold"/>
    <w:rsid w:val="00EC225E"/>
    <w:rPr>
      <w:rFonts w:ascii="Arial Narrow" w:hAnsi="Arial Narrow"/>
      <w:b/>
      <w:bCs/>
      <w:sz w:val="24"/>
    </w:rPr>
  </w:style>
  <w:style w:type="character" w:customStyle="1" w:styleId="Style1CharChar">
    <w:name w:val="Style1 Char Char"/>
    <w:rsid w:val="00EC225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C225E"/>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C225E"/>
    <w:rPr>
      <w:u w:val="single"/>
    </w:rPr>
  </w:style>
  <w:style w:type="character" w:customStyle="1" w:styleId="UnderlinedCharChar1">
    <w:name w:val="Underlined Char Char1"/>
    <w:rsid w:val="00EC225E"/>
    <w:rPr>
      <w:rFonts w:ascii="Bell MT" w:eastAsia="Times New Roman" w:hAnsi="Bell MT"/>
      <w:bCs/>
      <w:iCs/>
      <w:sz w:val="22"/>
      <w:u w:val="single"/>
    </w:rPr>
  </w:style>
  <w:style w:type="character" w:customStyle="1" w:styleId="Heading2CharChar2">
    <w:name w:val="Heading 2 Char Char2"/>
    <w:rsid w:val="00EC225E"/>
    <w:rPr>
      <w:rFonts w:cs="Arial"/>
      <w:b/>
      <w:bCs/>
      <w:iCs/>
      <w:sz w:val="22"/>
      <w:szCs w:val="28"/>
      <w:lang w:val="en-US" w:eastAsia="en-US" w:bidi="ar-SA"/>
    </w:rPr>
  </w:style>
  <w:style w:type="character" w:customStyle="1" w:styleId="doctitle">
    <w:name w:val="doctitle"/>
    <w:rsid w:val="00EC225E"/>
  </w:style>
  <w:style w:type="character" w:customStyle="1" w:styleId="FooterChar1">
    <w:name w:val="Footer Char1"/>
    <w:uiPriority w:val="99"/>
    <w:semiHidden/>
    <w:rsid w:val="00EC225E"/>
    <w:rPr>
      <w:rFonts w:ascii="Garamond" w:eastAsia="Calibri" w:hAnsi="Garamond" w:cs="Times New Roman"/>
      <w:szCs w:val="22"/>
    </w:rPr>
  </w:style>
  <w:style w:type="paragraph" w:customStyle="1" w:styleId="CiteCorrected">
    <w:name w:val="Cite Corrected"/>
    <w:basedOn w:val="Normal"/>
    <w:link w:val="CiteCorrectedChar"/>
    <w:qFormat/>
    <w:rsid w:val="00EC225E"/>
    <w:rPr>
      <w:rFonts w:eastAsia="Times New Roman"/>
      <w:b/>
      <w:bCs/>
      <w:sz w:val="24"/>
      <w:szCs w:val="16"/>
      <w:u w:val="single"/>
    </w:rPr>
  </w:style>
  <w:style w:type="character" w:customStyle="1" w:styleId="CiteCorrectedChar">
    <w:name w:val="Cite Corrected Char"/>
    <w:link w:val="CiteCorrected"/>
    <w:rsid w:val="00EC225E"/>
    <w:rPr>
      <w:rFonts w:ascii="Arial" w:eastAsia="Times New Roman" w:hAnsi="Arial" w:cs="Arial"/>
      <w:b/>
      <w:bCs/>
      <w:sz w:val="24"/>
      <w:szCs w:val="16"/>
      <w:u w:val="single"/>
    </w:rPr>
  </w:style>
  <w:style w:type="character" w:customStyle="1" w:styleId="cardtext-underlined">
    <w:name w:val="card text- underlined"/>
    <w:rsid w:val="00EC225E"/>
    <w:rPr>
      <w:rFonts w:ascii="Garamond" w:hAnsi="Garamond"/>
      <w:u w:val="single"/>
    </w:rPr>
  </w:style>
  <w:style w:type="numbering" w:customStyle="1" w:styleId="NoList6">
    <w:name w:val="No List6"/>
    <w:next w:val="NoList"/>
    <w:uiPriority w:val="99"/>
    <w:semiHidden/>
    <w:unhideWhenUsed/>
    <w:rsid w:val="00EC225E"/>
  </w:style>
  <w:style w:type="numbering" w:customStyle="1" w:styleId="NoList7">
    <w:name w:val="No List7"/>
    <w:next w:val="NoList"/>
    <w:semiHidden/>
    <w:unhideWhenUsed/>
    <w:rsid w:val="00EC225E"/>
  </w:style>
  <w:style w:type="character" w:customStyle="1" w:styleId="stylestylebold12pt">
    <w:name w:val="stylestylebold12pt"/>
    <w:basedOn w:val="DefaultParagraphFont"/>
    <w:rsid w:val="00EC225E"/>
  </w:style>
  <w:style w:type="character" w:customStyle="1" w:styleId="styleboldunderline">
    <w:name w:val="styleboldunderline"/>
    <w:basedOn w:val="DefaultParagraphFont"/>
    <w:rsid w:val="00EC225E"/>
  </w:style>
  <w:style w:type="character" w:customStyle="1" w:styleId="Styleunderline11pt">
    <w:name w:val="Style underline + 11 pt"/>
    <w:rsid w:val="00EC225E"/>
    <w:rPr>
      <w:rFonts w:ascii="Times New Roman" w:hAnsi="Times New Roman"/>
      <w:b w:val="0"/>
      <w:bCs w:val="0"/>
      <w:sz w:val="20"/>
      <w:u w:val="single"/>
    </w:rPr>
  </w:style>
  <w:style w:type="character" w:customStyle="1" w:styleId="Styleunderline11ptBold">
    <w:name w:val="Style underline + 11 pt Bold"/>
    <w:rsid w:val="00EC225E"/>
    <w:rPr>
      <w:rFonts w:ascii="Times New Roman" w:hAnsi="Times New Roman"/>
      <w:b/>
      <w:bCs w:val="0"/>
      <w:sz w:val="20"/>
      <w:u w:val="single"/>
    </w:rPr>
  </w:style>
  <w:style w:type="paragraph" w:customStyle="1" w:styleId="story-body-text">
    <w:name w:val="story-body-text"/>
    <w:basedOn w:val="Normal"/>
    <w:uiPriority w:val="99"/>
    <w:qFormat/>
    <w:rsid w:val="00EC225E"/>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C225E"/>
  </w:style>
  <w:style w:type="character" w:customStyle="1" w:styleId="BriefTitleChar">
    <w:name w:val="Brief Title Char"/>
    <w:basedOn w:val="DefaultParagraphFont"/>
    <w:rsid w:val="00EC225E"/>
    <w:rPr>
      <w:b/>
      <w:sz w:val="24"/>
      <w:szCs w:val="24"/>
      <w:u w:val="single"/>
      <w:lang w:val="en-US" w:eastAsia="en-US" w:bidi="ar-SA"/>
    </w:rPr>
  </w:style>
  <w:style w:type="paragraph" w:customStyle="1" w:styleId="BriefTitle2">
    <w:name w:val="Brief Title 2"/>
    <w:basedOn w:val="Heading1"/>
    <w:uiPriority w:val="99"/>
    <w:qFormat/>
    <w:rsid w:val="00EC225E"/>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C225E"/>
    <w:rPr>
      <w:b/>
      <w:sz w:val="24"/>
      <w:szCs w:val="24"/>
      <w:u w:val="single"/>
      <w:lang w:val="en-US" w:eastAsia="en-US" w:bidi="ar-SA"/>
    </w:rPr>
  </w:style>
  <w:style w:type="paragraph" w:customStyle="1" w:styleId="cards0">
    <w:name w:val="cards"/>
    <w:basedOn w:val="Normal"/>
    <w:uiPriority w:val="99"/>
    <w:qFormat/>
    <w:rsid w:val="00EC225E"/>
    <w:rPr>
      <w:rFonts w:eastAsia="Calibri"/>
    </w:rPr>
  </w:style>
  <w:style w:type="character" w:customStyle="1" w:styleId="StyleStyle4CharTimesNewRoman11pt1">
    <w:name w:val="Style Style4 Char + Times New Roman 11 pt1"/>
    <w:basedOn w:val="DefaultParagraphFont"/>
    <w:rsid w:val="00EC225E"/>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C225E"/>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C225E"/>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EC225E"/>
    <w:rPr>
      <w:sz w:val="20"/>
      <w:u w:val="single"/>
    </w:rPr>
  </w:style>
  <w:style w:type="character" w:customStyle="1" w:styleId="FootnoteTextChar1">
    <w:name w:val="Footnote Text Char1"/>
    <w:basedOn w:val="DefaultParagraphFont"/>
    <w:uiPriority w:val="99"/>
    <w:rsid w:val="00EC225E"/>
    <w:rPr>
      <w:rFonts w:ascii="Georgia" w:hAnsi="Georgia"/>
      <w:sz w:val="20"/>
      <w:szCs w:val="20"/>
    </w:rPr>
  </w:style>
  <w:style w:type="character" w:customStyle="1" w:styleId="SubtitleChar1">
    <w:name w:val="Subtitle Char1"/>
    <w:aliases w:val="Underlined card text Char1"/>
    <w:basedOn w:val="DefaultParagraphFont"/>
    <w:uiPriority w:val="11"/>
    <w:rsid w:val="00EC225E"/>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C225E"/>
    <w:rPr>
      <w:rFonts w:ascii="Georgia" w:hAnsi="Georgia"/>
    </w:rPr>
  </w:style>
  <w:style w:type="character" w:customStyle="1" w:styleId="BodyText2Char1">
    <w:name w:val="Body Text 2 Char1"/>
    <w:basedOn w:val="DefaultParagraphFont"/>
    <w:uiPriority w:val="99"/>
    <w:rsid w:val="00EC225E"/>
    <w:rPr>
      <w:rFonts w:ascii="Georgia" w:hAnsi="Georgia"/>
    </w:rPr>
  </w:style>
  <w:style w:type="character" w:customStyle="1" w:styleId="PlainTextChar1">
    <w:name w:val="Plain Text Char1"/>
    <w:basedOn w:val="DefaultParagraphFont"/>
    <w:rsid w:val="00EC225E"/>
    <w:rPr>
      <w:rFonts w:ascii="Consolas" w:hAnsi="Consolas"/>
      <w:sz w:val="21"/>
      <w:szCs w:val="21"/>
    </w:rPr>
  </w:style>
  <w:style w:type="character" w:customStyle="1" w:styleId="StyleCardText11ptUnderlineChar">
    <w:name w:val="Style Card Text + 11 pt Underline Char"/>
    <w:link w:val="StyleCardText11ptUnderline"/>
    <w:locked/>
    <w:rsid w:val="00EC225E"/>
    <w:rPr>
      <w:szCs w:val="24"/>
      <w:u w:val="single"/>
    </w:rPr>
  </w:style>
  <w:style w:type="paragraph" w:customStyle="1" w:styleId="StyleCardText11ptUnderline">
    <w:name w:val="Style Card Text + 11 pt Underline"/>
    <w:link w:val="StyleCardText11ptUnderlineChar"/>
    <w:qFormat/>
    <w:rsid w:val="00EC225E"/>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EC225E"/>
    <w:rPr>
      <w:rFonts w:ascii="Georgia" w:hAnsi="Georgia"/>
      <w:sz w:val="16"/>
      <w:szCs w:val="24"/>
    </w:rPr>
  </w:style>
  <w:style w:type="paragraph" w:customStyle="1" w:styleId="StyleMinimizedText11pt">
    <w:name w:val="Style Minimized Text + 11 pt"/>
    <w:basedOn w:val="Normal"/>
    <w:link w:val="StyleMinimizedText11ptChar"/>
    <w:qFormat/>
    <w:rsid w:val="00EC225E"/>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EC225E"/>
    <w:rPr>
      <w:rFonts w:ascii="Georgia" w:hAnsi="Georgia"/>
      <w:sz w:val="16"/>
      <w:szCs w:val="24"/>
    </w:rPr>
  </w:style>
  <w:style w:type="paragraph" w:customStyle="1" w:styleId="StyleMinimizedText11pt1">
    <w:name w:val="Style Minimized Text + 11 pt1"/>
    <w:basedOn w:val="Normal"/>
    <w:link w:val="StyleMinimizedText11pt1Char"/>
    <w:qFormat/>
    <w:rsid w:val="00EC225E"/>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EC225E"/>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EC225E"/>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C225E"/>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C225E"/>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EC225E"/>
    <w:rPr>
      <w:rFonts w:ascii="Arial Narrow" w:hAnsi="Arial Narrow"/>
      <w:sz w:val="16"/>
    </w:rPr>
  </w:style>
  <w:style w:type="paragraph" w:customStyle="1" w:styleId="Debate-CardSmalltextF2">
    <w:name w:val="Debate- Card Small text F2"/>
    <w:basedOn w:val="Normal"/>
    <w:next w:val="Normal"/>
    <w:link w:val="Debate-CardSmalltextF2Char"/>
    <w:qFormat/>
    <w:rsid w:val="00EC225E"/>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EC225E"/>
    <w:rPr>
      <w:rFonts w:ascii="Arial Narrow" w:hAnsi="Arial Narrow"/>
      <w:b/>
      <w:sz w:val="18"/>
      <w:u w:val="single"/>
    </w:rPr>
  </w:style>
  <w:style w:type="paragraph" w:customStyle="1" w:styleId="Debate-EmphasizedText-F5">
    <w:name w:val="Debate- Emphasized Text- F5"/>
    <w:basedOn w:val="Normal"/>
    <w:link w:val="Debate-EmphasizedText-F5Char"/>
    <w:qFormat/>
    <w:rsid w:val="00EC225E"/>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EC225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C225E"/>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EC225E"/>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EC225E"/>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EC225E"/>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EC225E"/>
    <w:pPr>
      <w:spacing w:line="259" w:lineRule="auto"/>
    </w:pPr>
    <w:rPr>
      <w:rFonts w:ascii="Georgia" w:hAnsi="Georgia"/>
      <w:sz w:val="20"/>
    </w:rPr>
  </w:style>
  <w:style w:type="character" w:customStyle="1" w:styleId="StyleStyle49pt3Char">
    <w:name w:val="Style Style4 + 9 pt3 Char"/>
    <w:basedOn w:val="Style4Char"/>
    <w:link w:val="StyleStyle49pt3"/>
    <w:locked/>
    <w:rsid w:val="00EC225E"/>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EC225E"/>
    <w:rPr>
      <w:rFonts w:cs="Times New Roman"/>
    </w:rPr>
  </w:style>
  <w:style w:type="character" w:customStyle="1" w:styleId="StyleStyle4BoldChar">
    <w:name w:val="Style Style4 + Bold Char"/>
    <w:basedOn w:val="Style4Char"/>
    <w:link w:val="StyleStyle4Bold"/>
    <w:locked/>
    <w:rsid w:val="00EC225E"/>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EC225E"/>
    <w:rPr>
      <w:rFonts w:cs="Times New Roman"/>
    </w:rPr>
  </w:style>
  <w:style w:type="character" w:customStyle="1" w:styleId="CircledChar">
    <w:name w:val="Circled Char"/>
    <w:basedOn w:val="CardTextChar0"/>
    <w:link w:val="Circled"/>
    <w:locked/>
    <w:rsid w:val="00EC225E"/>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C225E"/>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C225E"/>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EC225E"/>
    <w:rPr>
      <w:rFonts w:cs="Times New Roman"/>
    </w:rPr>
  </w:style>
  <w:style w:type="character" w:customStyle="1" w:styleId="StyleBoldandUnderlineChar11ptChar">
    <w:name w:val="Style Bold and Underline Char + 11 pt Char"/>
    <w:basedOn w:val="BoldandUnderlineCharChar2"/>
    <w:link w:val="StyleBoldandUnderlineChar11pt"/>
    <w:locked/>
    <w:rsid w:val="00EC225E"/>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C225E"/>
    <w:rPr>
      <w:b/>
      <w:bCs w:val="0"/>
      <w:u w:val="single"/>
      <w:lang w:val="en-US" w:eastAsia="en-US" w:bidi="ar-SA"/>
    </w:rPr>
  </w:style>
  <w:style w:type="paragraph" w:customStyle="1" w:styleId="StyleBoldandUnderlineChar11pt">
    <w:name w:val="Style Bold and Underline Char + 11 pt"/>
    <w:link w:val="StyleBoldandUnderlineChar11ptChar"/>
    <w:qFormat/>
    <w:rsid w:val="00EC225E"/>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C225E"/>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EC225E"/>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EC225E"/>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C225E"/>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C225E"/>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C225E"/>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EC225E"/>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C225E"/>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C225E"/>
    <w:rPr>
      <w:rFonts w:ascii="Georgia" w:eastAsia="Times New Roman" w:hAnsi="Georgia"/>
      <w:szCs w:val="20"/>
    </w:rPr>
  </w:style>
  <w:style w:type="paragraph" w:customStyle="1" w:styleId="cardCharChar0">
    <w:name w:val="card Char Char"/>
    <w:basedOn w:val="Normal"/>
    <w:link w:val="cardCharCharChar"/>
    <w:qFormat/>
    <w:rsid w:val="00EC225E"/>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EC225E"/>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C225E"/>
  </w:style>
  <w:style w:type="character" w:customStyle="1" w:styleId="StyleCardTextArialNarrow9ptChar">
    <w:name w:val="Style Card Text + Arial Narrow 9 pt Char"/>
    <w:basedOn w:val="CardTextChar10"/>
    <w:link w:val="StyleCardTextArialNarrow9pt"/>
    <w:locked/>
    <w:rsid w:val="00EC225E"/>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C225E"/>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C225E"/>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EC225E"/>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C225E"/>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C225E"/>
    <w:rPr>
      <w:rFonts w:ascii="Georgia" w:eastAsia="Times New Roman" w:hAnsi="Georgia"/>
      <w:sz w:val="16"/>
      <w:szCs w:val="24"/>
    </w:rPr>
  </w:style>
  <w:style w:type="paragraph" w:customStyle="1" w:styleId="Textsmall0">
    <w:name w:val="Textsmall"/>
    <w:basedOn w:val="Normal"/>
    <w:next w:val="Normal"/>
    <w:link w:val="TextsmallChar0"/>
    <w:qFormat/>
    <w:rsid w:val="00EC225E"/>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EC225E"/>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EC225E"/>
    <w:rPr>
      <w:rFonts w:cs="Times New Roman"/>
    </w:rPr>
  </w:style>
  <w:style w:type="character" w:customStyle="1" w:styleId="StyleStyle49ptBold7Char">
    <w:name w:val="Style Style4 + 9 pt Bold7 Char"/>
    <w:link w:val="StyleStyle49ptBold7"/>
    <w:locked/>
    <w:rsid w:val="00EC225E"/>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EC225E"/>
    <w:rPr>
      <w:rFonts w:ascii="Times New Roman" w:hAnsi="Times New Roman" w:cs="Times New Roman"/>
      <w:b/>
      <w:bCs/>
    </w:rPr>
  </w:style>
  <w:style w:type="character" w:customStyle="1" w:styleId="NormalUnderlineChar">
    <w:name w:val="Normal Underline Char"/>
    <w:link w:val="NormalUnderline"/>
    <w:locked/>
    <w:rsid w:val="00EC225E"/>
    <w:rPr>
      <w:rFonts w:ascii="Georgia" w:eastAsia="Times New Roman" w:hAnsi="Georgia"/>
      <w:szCs w:val="24"/>
      <w:u w:val="single"/>
    </w:rPr>
  </w:style>
  <w:style w:type="paragraph" w:customStyle="1" w:styleId="NormalUnderline">
    <w:name w:val="Normal Underline"/>
    <w:basedOn w:val="Normal"/>
    <w:link w:val="NormalUnderlineChar"/>
    <w:qFormat/>
    <w:rsid w:val="00EC225E"/>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EC225E"/>
    <w:rPr>
      <w:rFonts w:eastAsia="Times New Roman"/>
      <w:u w:val="single"/>
    </w:rPr>
  </w:style>
  <w:style w:type="paragraph" w:customStyle="1" w:styleId="WW-Default1">
    <w:name w:val="WW-Default1"/>
    <w:basedOn w:val="Normal"/>
    <w:uiPriority w:val="99"/>
    <w:qFormat/>
    <w:rsid w:val="00EC225E"/>
    <w:pPr>
      <w:suppressAutoHyphens/>
    </w:pPr>
    <w:rPr>
      <w:rFonts w:eastAsia="Times New Roman"/>
      <w:b/>
      <w:bCs/>
      <w:szCs w:val="20"/>
      <w:lang w:eastAsia="ar-SA"/>
    </w:rPr>
  </w:style>
  <w:style w:type="paragraph" w:customStyle="1" w:styleId="CardStyle">
    <w:name w:val="Card Style"/>
    <w:basedOn w:val="Normal"/>
    <w:link w:val="CardStyleChar"/>
    <w:qFormat/>
    <w:rsid w:val="00EC225E"/>
    <w:rPr>
      <w:rFonts w:eastAsia="Times New Roman"/>
    </w:rPr>
  </w:style>
  <w:style w:type="character" w:customStyle="1" w:styleId="Stylecard11ptChar">
    <w:name w:val="Style card + 11 pt Char"/>
    <w:link w:val="Stylecard11pt"/>
    <w:locked/>
    <w:rsid w:val="00EC225E"/>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EC225E"/>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EC225E"/>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EC225E"/>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C225E"/>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C225E"/>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EC225E"/>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EC225E"/>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EC225E"/>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EC225E"/>
    <w:rPr>
      <w:b/>
      <w:szCs w:val="24"/>
      <w:u w:val="single"/>
    </w:rPr>
  </w:style>
  <w:style w:type="paragraph" w:customStyle="1" w:styleId="BoldandUnderline">
    <w:name w:val="Bold and Underline"/>
    <w:basedOn w:val="Normal"/>
    <w:link w:val="BoldandUnderlineChar"/>
    <w:qFormat/>
    <w:rsid w:val="00EC225E"/>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EC225E"/>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EC225E"/>
    <w:rPr>
      <w:rFonts w:cs="Times New Roman"/>
    </w:rPr>
  </w:style>
  <w:style w:type="character" w:customStyle="1" w:styleId="StyleUnderlining11ptChar">
    <w:name w:val="Style Underlining + 11 pt Char"/>
    <w:basedOn w:val="UnderliningChar"/>
    <w:link w:val="StyleUnderlining11pt"/>
    <w:locked/>
    <w:rsid w:val="00EC225E"/>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EC225E"/>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C225E"/>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EC225E"/>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EC225E"/>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EC225E"/>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EC225E"/>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EC225E"/>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EC225E"/>
    <w:pPr>
      <w:spacing w:before="100" w:beforeAutospacing="1" w:after="100" w:afterAutospacing="1"/>
    </w:pPr>
    <w:rPr>
      <w:rFonts w:eastAsia="Times New Roman"/>
      <w:sz w:val="24"/>
    </w:rPr>
  </w:style>
  <w:style w:type="paragraph" w:customStyle="1" w:styleId="emready">
    <w:name w:val="emready"/>
    <w:basedOn w:val="Normal"/>
    <w:uiPriority w:val="99"/>
    <w:qFormat/>
    <w:rsid w:val="00EC225E"/>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C225E"/>
    <w:rPr>
      <w:rFonts w:ascii="Times New Roman" w:hAnsi="Times New Roman" w:cs="Times New Roman"/>
      <w:u w:val="single"/>
    </w:rPr>
  </w:style>
  <w:style w:type="paragraph" w:customStyle="1" w:styleId="UnderlinedCardText">
    <w:name w:val="Underlined Card Text"/>
    <w:basedOn w:val="Normal"/>
    <w:link w:val="UnderlinedCardTextChar"/>
    <w:qFormat/>
    <w:rsid w:val="00EC225E"/>
    <w:pPr>
      <w:spacing w:after="200"/>
      <w:contextualSpacing/>
    </w:pPr>
    <w:rPr>
      <w:rFonts w:ascii="Times New Roman" w:hAnsi="Times New Roman" w:cs="Times New Roman"/>
      <w:u w:val="single"/>
    </w:rPr>
  </w:style>
  <w:style w:type="paragraph" w:customStyle="1" w:styleId="Shrink">
    <w:name w:val="Shrink"/>
    <w:link w:val="ShrinkChar"/>
    <w:qFormat/>
    <w:rsid w:val="00EC225E"/>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EC225E"/>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EC225E"/>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EC225E"/>
    <w:rPr>
      <w:rFonts w:ascii="Georgia" w:eastAsia="Times New Roman" w:hAnsi="Georgia" w:cs="Times New Roman"/>
      <w:b/>
      <w:szCs w:val="24"/>
      <w:u w:val="single"/>
    </w:rPr>
  </w:style>
  <w:style w:type="character" w:customStyle="1" w:styleId="CardHighlightChar">
    <w:name w:val="Card Highlight Char"/>
    <w:link w:val="CardHighlight"/>
    <w:locked/>
    <w:rsid w:val="00EC225E"/>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EC225E"/>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EC225E"/>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C225E"/>
    <w:pPr>
      <w:spacing w:before="100" w:beforeAutospacing="1" w:after="100" w:afterAutospacing="1"/>
    </w:pPr>
    <w:rPr>
      <w:rFonts w:eastAsia="Times New Roman"/>
      <w:sz w:val="24"/>
    </w:rPr>
  </w:style>
  <w:style w:type="paragraph" w:customStyle="1" w:styleId="norma">
    <w:name w:val="norma"/>
    <w:basedOn w:val="Heading3"/>
    <w:uiPriority w:val="99"/>
    <w:qFormat/>
    <w:rsid w:val="00EC225E"/>
    <w:rPr>
      <w:rFonts w:eastAsia="MS Gothic" w:cs="Arial"/>
      <w:sz w:val="24"/>
    </w:rPr>
  </w:style>
  <w:style w:type="character" w:customStyle="1" w:styleId="Emphasis20">
    <w:name w:val="Emphasis 2"/>
    <w:uiPriority w:val="1"/>
    <w:qFormat/>
    <w:rsid w:val="00EC225E"/>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C225E"/>
  </w:style>
  <w:style w:type="character" w:customStyle="1" w:styleId="CharacterStyle2">
    <w:name w:val="Character Style 2"/>
    <w:uiPriority w:val="99"/>
    <w:rsid w:val="00EC225E"/>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C225E"/>
    <w:rPr>
      <w:rFonts w:ascii="Arial" w:hAnsi="Arial" w:cs="Arial" w:hint="default"/>
      <w:bCs/>
      <w:szCs w:val="26"/>
      <w:u w:val="single"/>
      <w:lang w:val="en-US" w:eastAsia="en-US" w:bidi="ar-SA"/>
    </w:rPr>
  </w:style>
  <w:style w:type="character" w:customStyle="1" w:styleId="Styleunderline9pt0">
    <w:name w:val="Style underline + 9 pt"/>
    <w:basedOn w:val="underline"/>
    <w:rsid w:val="00EC225E"/>
    <w:rPr>
      <w:b w:val="0"/>
      <w:sz w:val="21"/>
      <w:u w:val="single"/>
    </w:rPr>
  </w:style>
  <w:style w:type="character" w:customStyle="1" w:styleId="StyleTimesNewRoman9pt">
    <w:name w:val="Style Times New Roman 9 pt"/>
    <w:basedOn w:val="DefaultParagraphFont"/>
    <w:rsid w:val="00EC225E"/>
    <w:rPr>
      <w:rFonts w:ascii="Times New Roman" w:hAnsi="Times New Roman" w:cs="Times New Roman" w:hint="default"/>
      <w:sz w:val="20"/>
    </w:rPr>
  </w:style>
  <w:style w:type="character" w:customStyle="1" w:styleId="Styleunderline9pt1">
    <w:name w:val="Style underline + 9 pt1"/>
    <w:basedOn w:val="underline"/>
    <w:rsid w:val="00EC225E"/>
    <w:rPr>
      <w:b w:val="0"/>
      <w:sz w:val="21"/>
      <w:u w:val="single"/>
    </w:rPr>
  </w:style>
  <w:style w:type="character" w:customStyle="1" w:styleId="Hyperlink23">
    <w:name w:val="Hyperlink23"/>
    <w:basedOn w:val="DefaultParagraphFont"/>
    <w:rsid w:val="00EC225E"/>
    <w:rPr>
      <w:color w:val="3300CC"/>
      <w:u w:val="single"/>
    </w:rPr>
  </w:style>
  <w:style w:type="character" w:customStyle="1" w:styleId="body-text">
    <w:name w:val="body-text"/>
    <w:basedOn w:val="DefaultParagraphFont"/>
    <w:rsid w:val="00EC225E"/>
  </w:style>
  <w:style w:type="character" w:customStyle="1" w:styleId="globalcontentbody">
    <w:name w:val="globalcontentbody"/>
    <w:basedOn w:val="DefaultParagraphFont"/>
    <w:rsid w:val="00EC225E"/>
  </w:style>
  <w:style w:type="character" w:customStyle="1" w:styleId="Styleterm111ptUnderline">
    <w:name w:val="Style term1 + 11 pt Underline"/>
    <w:basedOn w:val="term1"/>
    <w:rsid w:val="00EC225E"/>
    <w:rPr>
      <w:b/>
      <w:bCs/>
    </w:rPr>
  </w:style>
  <w:style w:type="character" w:customStyle="1" w:styleId="Style9pt">
    <w:name w:val="Style 9 pt"/>
    <w:basedOn w:val="DefaultParagraphFont"/>
    <w:rsid w:val="00EC225E"/>
    <w:rPr>
      <w:rFonts w:ascii="Times New Roman" w:hAnsi="Times New Roman" w:cs="Times New Roman" w:hint="default"/>
      <w:sz w:val="20"/>
    </w:rPr>
  </w:style>
  <w:style w:type="character" w:customStyle="1" w:styleId="CharChar11">
    <w:name w:val="Char Char11"/>
    <w:basedOn w:val="DefaultParagraphFont"/>
    <w:rsid w:val="00EC225E"/>
    <w:rPr>
      <w:rFonts w:ascii="Arial" w:hAnsi="Arial" w:cs="Arial" w:hint="default"/>
      <w:bCs/>
      <w:szCs w:val="26"/>
      <w:u w:val="single"/>
      <w:lang w:val="en-US" w:eastAsia="en-US" w:bidi="ar-SA"/>
    </w:rPr>
  </w:style>
  <w:style w:type="character" w:customStyle="1" w:styleId="authorbio">
    <w:name w:val="authorbio"/>
    <w:basedOn w:val="DefaultParagraphFont"/>
    <w:rsid w:val="00EC225E"/>
  </w:style>
  <w:style w:type="character" w:customStyle="1" w:styleId="underlineChar0">
    <w:name w:val="underline Char"/>
    <w:basedOn w:val="DefaultParagraphFont"/>
    <w:rsid w:val="00EC225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C225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C225E"/>
    <w:rPr>
      <w:sz w:val="20"/>
      <w:u w:val="single"/>
    </w:rPr>
  </w:style>
  <w:style w:type="character" w:customStyle="1" w:styleId="base">
    <w:name w:val="base"/>
    <w:basedOn w:val="DefaultParagraphFont"/>
    <w:rsid w:val="00EC225E"/>
  </w:style>
  <w:style w:type="character" w:customStyle="1" w:styleId="part-of-speech">
    <w:name w:val="part-of-speech"/>
    <w:basedOn w:val="DefaultParagraphFont"/>
    <w:rsid w:val="00EC225E"/>
  </w:style>
  <w:style w:type="character" w:customStyle="1" w:styleId="sep">
    <w:name w:val="sep"/>
    <w:basedOn w:val="DefaultParagraphFont"/>
    <w:rsid w:val="00EC225E"/>
  </w:style>
  <w:style w:type="character" w:customStyle="1" w:styleId="pron">
    <w:name w:val="pron"/>
    <w:basedOn w:val="DefaultParagraphFont"/>
    <w:rsid w:val="00EC225E"/>
  </w:style>
  <w:style w:type="character" w:customStyle="1" w:styleId="UnderlineCharChar1">
    <w:name w:val="Underline Char Char1"/>
    <w:basedOn w:val="DefaultParagraphFont"/>
    <w:rsid w:val="00EC225E"/>
    <w:rPr>
      <w:u w:val="single"/>
      <w:lang w:val="en-US" w:eastAsia="en-US" w:bidi="ar-SA"/>
    </w:rPr>
  </w:style>
  <w:style w:type="character" w:customStyle="1" w:styleId="StyleUnderlineCharChar111pt">
    <w:name w:val="Style Underline Char Char1 + 11 pt"/>
    <w:basedOn w:val="UnderlineCharChar1"/>
    <w:rsid w:val="00EC225E"/>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C225E"/>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C225E"/>
    <w:rPr>
      <w:b/>
      <w:bCs/>
      <w:noProof w:val="0"/>
      <w:sz w:val="20"/>
      <w:u w:val="single"/>
      <w:lang w:val="en-US" w:eastAsia="en-US" w:bidi="ar-SA"/>
    </w:rPr>
  </w:style>
  <w:style w:type="character" w:customStyle="1" w:styleId="StyleunderlineArialNarrow9ptBold">
    <w:name w:val="Style underline + Arial Narrow 9 pt Bold"/>
    <w:basedOn w:val="underline"/>
    <w:rsid w:val="00EC225E"/>
    <w:rPr>
      <w:b w:val="0"/>
      <w:sz w:val="21"/>
      <w:u w:val="single"/>
    </w:rPr>
  </w:style>
  <w:style w:type="character" w:customStyle="1" w:styleId="StyleBoldandUnderlineCharCharCharChar9pt">
    <w:name w:val="Style Bold and Underline Char Char Char Char + 9 pt"/>
    <w:basedOn w:val="DefaultParagraphFont"/>
    <w:rsid w:val="00EC225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C225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C225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C225E"/>
    <w:rPr>
      <w:rFonts w:ascii="Arial" w:hAnsi="Arial" w:cs="Arial" w:hint="default"/>
      <w:color w:val="000000"/>
      <w:sz w:val="10"/>
      <w:szCs w:val="22"/>
    </w:rPr>
  </w:style>
  <w:style w:type="character" w:customStyle="1" w:styleId="CharChar111">
    <w:name w:val="Char Char111"/>
    <w:basedOn w:val="DefaultParagraphFont"/>
    <w:rsid w:val="00EC225E"/>
    <w:rPr>
      <w:rFonts w:ascii="Arial" w:hAnsi="Arial" w:cs="Arial" w:hint="default"/>
      <w:bCs/>
      <w:szCs w:val="26"/>
      <w:u w:val="single"/>
      <w:lang w:val="en-US" w:eastAsia="en-US" w:bidi="ar-SA"/>
    </w:rPr>
  </w:style>
  <w:style w:type="character" w:customStyle="1" w:styleId="AUnterdline">
    <w:name w:val="AUnterdline"/>
    <w:qFormat/>
    <w:rsid w:val="00EC225E"/>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C225E"/>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C225E"/>
  </w:style>
  <w:style w:type="character" w:customStyle="1" w:styleId="StyleUnderline1">
    <w:name w:val="Style Underline1"/>
    <w:basedOn w:val="DefaultParagraphFont"/>
    <w:rsid w:val="00EC225E"/>
    <w:rPr>
      <w:rFonts w:ascii="Times New Roman" w:hAnsi="Times New Roman" w:cs="Times New Roman" w:hint="default"/>
      <w:sz w:val="20"/>
      <w:u w:val="single"/>
    </w:rPr>
  </w:style>
  <w:style w:type="character" w:customStyle="1" w:styleId="DontRead">
    <w:name w:val="Don't Read"/>
    <w:qFormat/>
    <w:rsid w:val="00EC225E"/>
    <w:rPr>
      <w:rFonts w:ascii="Times New Roman" w:hAnsi="Times New Roman" w:cs="Times New Roman" w:hint="default"/>
      <w:sz w:val="16"/>
    </w:rPr>
  </w:style>
  <w:style w:type="character" w:customStyle="1" w:styleId="Style11ptUnderline3">
    <w:name w:val="Style 11 pt Underline3"/>
    <w:rsid w:val="00EC225E"/>
    <w:rPr>
      <w:sz w:val="20"/>
      <w:u w:val="single"/>
    </w:rPr>
  </w:style>
  <w:style w:type="character" w:customStyle="1" w:styleId="2">
    <w:name w:val="2"/>
    <w:rsid w:val="00EC225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C225E"/>
    <w:rPr>
      <w:sz w:val="20"/>
      <w:u w:val="single"/>
    </w:rPr>
  </w:style>
  <w:style w:type="character" w:customStyle="1" w:styleId="Style9ptBoldUnderline5">
    <w:name w:val="Style 9 pt Bold Underline5"/>
    <w:basedOn w:val="DefaultParagraphFont"/>
    <w:rsid w:val="00EC225E"/>
    <w:rPr>
      <w:b/>
      <w:bCs/>
      <w:sz w:val="20"/>
      <w:u w:val="single"/>
    </w:rPr>
  </w:style>
  <w:style w:type="character" w:customStyle="1" w:styleId="CharChar114">
    <w:name w:val="Char Char114"/>
    <w:basedOn w:val="DefaultParagraphFont"/>
    <w:rsid w:val="00EC225E"/>
    <w:rPr>
      <w:rFonts w:ascii="Arial" w:hAnsi="Arial" w:cs="Arial" w:hint="default"/>
      <w:bCs/>
      <w:szCs w:val="26"/>
      <w:u w:val="single"/>
      <w:lang w:val="en-US" w:eastAsia="en-US" w:bidi="ar-SA"/>
    </w:rPr>
  </w:style>
  <w:style w:type="character" w:customStyle="1" w:styleId="CharChar113">
    <w:name w:val="Char Char113"/>
    <w:basedOn w:val="DefaultParagraphFont"/>
    <w:rsid w:val="00EC225E"/>
    <w:rPr>
      <w:rFonts w:ascii="Arial" w:hAnsi="Arial" w:cs="Arial" w:hint="default"/>
      <w:bCs/>
      <w:szCs w:val="26"/>
      <w:u w:val="single"/>
      <w:lang w:val="en-US" w:eastAsia="en-US" w:bidi="ar-SA"/>
    </w:rPr>
  </w:style>
  <w:style w:type="character" w:customStyle="1" w:styleId="CharChar112">
    <w:name w:val="Char Char112"/>
    <w:basedOn w:val="DefaultParagraphFont"/>
    <w:rsid w:val="00EC225E"/>
    <w:rPr>
      <w:rFonts w:ascii="Arial" w:hAnsi="Arial" w:cs="Arial" w:hint="default"/>
      <w:bCs/>
      <w:szCs w:val="26"/>
      <w:u w:val="single"/>
      <w:lang w:val="en-US" w:eastAsia="en-US" w:bidi="ar-SA"/>
    </w:rPr>
  </w:style>
  <w:style w:type="character" w:customStyle="1" w:styleId="zoomme">
    <w:name w:val="zoomme"/>
    <w:basedOn w:val="DefaultParagraphFont"/>
    <w:rsid w:val="00EC225E"/>
  </w:style>
  <w:style w:type="character" w:customStyle="1" w:styleId="Date10">
    <w:name w:val="Date1"/>
    <w:basedOn w:val="DefaultParagraphFont"/>
    <w:rsid w:val="00EC225E"/>
  </w:style>
  <w:style w:type="character" w:customStyle="1" w:styleId="classauthor">
    <w:name w:val="class=&quot;author&quot;"/>
    <w:basedOn w:val="DefaultParagraphFont"/>
    <w:rsid w:val="00EC225E"/>
  </w:style>
  <w:style w:type="character" w:customStyle="1" w:styleId="officialstitle-">
    <w:name w:val="official_s_title-"/>
    <w:basedOn w:val="DefaultParagraphFont"/>
    <w:rsid w:val="00EC225E"/>
  </w:style>
  <w:style w:type="character" w:customStyle="1" w:styleId="officialsbureau">
    <w:name w:val="official_s_bureau"/>
    <w:basedOn w:val="DefaultParagraphFont"/>
    <w:rsid w:val="00EC225E"/>
  </w:style>
  <w:style w:type="character" w:customStyle="1" w:styleId="gray">
    <w:name w:val="gray"/>
    <w:basedOn w:val="DefaultParagraphFont"/>
    <w:rsid w:val="00EC225E"/>
  </w:style>
  <w:style w:type="character" w:customStyle="1" w:styleId="Styleunderline11ptBorderSinglesolidlineAuto05p">
    <w:name w:val="Style underline + 11 pt Border: : (Single solid line Auto  0.5 p..."/>
    <w:rsid w:val="00EC225E"/>
    <w:rPr>
      <w:sz w:val="20"/>
      <w:u w:val="single"/>
      <w:bdr w:val="single" w:sz="4" w:space="0" w:color="auto" w:frame="1"/>
    </w:rPr>
  </w:style>
  <w:style w:type="character" w:customStyle="1" w:styleId="CardText-Underlined0">
    <w:name w:val="Card Text - Underlined"/>
    <w:rsid w:val="00EC225E"/>
    <w:rPr>
      <w:b/>
      <w:bCs w:val="0"/>
      <w:sz w:val="20"/>
      <w:u w:val="single"/>
    </w:rPr>
  </w:style>
  <w:style w:type="character" w:customStyle="1" w:styleId="Style11ptItalicUnderline">
    <w:name w:val="Style 11 pt Italic Underline"/>
    <w:basedOn w:val="DefaultParagraphFont"/>
    <w:rsid w:val="00EC225E"/>
    <w:rPr>
      <w:i/>
      <w:iCs/>
      <w:sz w:val="20"/>
      <w:u w:val="single"/>
    </w:rPr>
  </w:style>
  <w:style w:type="character" w:customStyle="1" w:styleId="Style11ptItalic">
    <w:name w:val="Style 11 pt Italic"/>
    <w:basedOn w:val="DefaultParagraphFont"/>
    <w:rsid w:val="00EC225E"/>
    <w:rPr>
      <w:rFonts w:ascii="Times New Roman" w:hAnsi="Times New Roman" w:cs="Times New Roman" w:hint="default"/>
      <w:i/>
      <w:iCs/>
      <w:sz w:val="20"/>
    </w:rPr>
  </w:style>
  <w:style w:type="character" w:customStyle="1" w:styleId="Style9ptUnderline6">
    <w:name w:val="Style 9 pt Underline6"/>
    <w:basedOn w:val="DefaultParagraphFont"/>
    <w:rsid w:val="00EC225E"/>
    <w:rPr>
      <w:sz w:val="20"/>
      <w:u w:val="single"/>
    </w:rPr>
  </w:style>
  <w:style w:type="character" w:customStyle="1" w:styleId="ct-with-fmlt">
    <w:name w:val="ct-with-fmlt"/>
    <w:basedOn w:val="DefaultParagraphFont"/>
    <w:rsid w:val="00EC225E"/>
  </w:style>
  <w:style w:type="character" w:customStyle="1" w:styleId="ital-inline">
    <w:name w:val="ital-inline"/>
    <w:basedOn w:val="DefaultParagraphFont"/>
    <w:rsid w:val="00EC225E"/>
  </w:style>
  <w:style w:type="character" w:customStyle="1" w:styleId="cross-head">
    <w:name w:val="cross-head"/>
    <w:rsid w:val="00EC225E"/>
  </w:style>
  <w:style w:type="character" w:customStyle="1" w:styleId="dateline">
    <w:name w:val="dateline"/>
    <w:rsid w:val="00EC225E"/>
  </w:style>
  <w:style w:type="character" w:customStyle="1" w:styleId="Subtitle1">
    <w:name w:val="Subtitle1"/>
    <w:rsid w:val="00EC225E"/>
  </w:style>
  <w:style w:type="character" w:customStyle="1" w:styleId="metaorigin">
    <w:name w:val="meta_origin"/>
    <w:rsid w:val="00EC225E"/>
  </w:style>
  <w:style w:type="character" w:customStyle="1" w:styleId="mandelbrotrefrag">
    <w:name w:val="mandelbrot_refrag"/>
    <w:rsid w:val="00EC225E"/>
  </w:style>
  <w:style w:type="character" w:customStyle="1" w:styleId="eminfo">
    <w:name w:val="eminfo"/>
    <w:rsid w:val="00EC225E"/>
  </w:style>
  <w:style w:type="character" w:customStyle="1" w:styleId="emhighlight">
    <w:name w:val="emhighlight"/>
    <w:rsid w:val="00EC225E"/>
  </w:style>
  <w:style w:type="character" w:customStyle="1" w:styleId="at">
    <w:name w:val="at"/>
    <w:rsid w:val="00EC225E"/>
  </w:style>
  <w:style w:type="character" w:customStyle="1" w:styleId="name">
    <w:name w:val="name"/>
    <w:rsid w:val="00EC225E"/>
  </w:style>
  <w:style w:type="character" w:customStyle="1" w:styleId="tkrname">
    <w:name w:val="tkrname"/>
    <w:rsid w:val="00EC225E"/>
  </w:style>
  <w:style w:type="character" w:customStyle="1" w:styleId="tkrchange">
    <w:name w:val="tkrchange"/>
    <w:rsid w:val="00EC225E"/>
  </w:style>
  <w:style w:type="character" w:customStyle="1" w:styleId="source-org">
    <w:name w:val="source-org"/>
    <w:rsid w:val="00EC225E"/>
  </w:style>
  <w:style w:type="character" w:customStyle="1" w:styleId="updated">
    <w:name w:val="updated"/>
    <w:rsid w:val="00EC225E"/>
  </w:style>
  <w:style w:type="character" w:customStyle="1" w:styleId="last">
    <w:name w:val="last"/>
    <w:rsid w:val="00EC225E"/>
  </w:style>
  <w:style w:type="character" w:customStyle="1" w:styleId="institution">
    <w:name w:val="institution"/>
    <w:rsid w:val="00EC225E"/>
  </w:style>
  <w:style w:type="character" w:customStyle="1" w:styleId="CharChar5">
    <w:name w:val="Char Char5"/>
    <w:rsid w:val="00EC225E"/>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C225E"/>
  </w:style>
  <w:style w:type="character" w:customStyle="1" w:styleId="Style11ptBoldUnderline1">
    <w:name w:val="Style 11 pt Bold Underline1"/>
    <w:rsid w:val="00EC225E"/>
    <w:rPr>
      <w:b/>
      <w:bCs/>
      <w:sz w:val="20"/>
      <w:u w:val="single"/>
    </w:rPr>
  </w:style>
  <w:style w:type="character" w:customStyle="1" w:styleId="StyleStyleunderlineBold11pt">
    <w:name w:val="Style Style underline + Bold + 11 pt"/>
    <w:rsid w:val="00EC225E"/>
    <w:rPr>
      <w:bCs/>
      <w:sz w:val="20"/>
      <w:u w:val="single"/>
    </w:rPr>
  </w:style>
  <w:style w:type="character" w:customStyle="1" w:styleId="StyleunderlineAsianTimesNewRomanBold">
    <w:name w:val="Style underline + (Asian) Times New Roman Bold"/>
    <w:rsid w:val="00EC225E"/>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C225E"/>
    <w:rPr>
      <w:b/>
      <w:bCs/>
      <w:sz w:val="20"/>
      <w:u w:val="single"/>
      <w:bdr w:val="single" w:sz="4" w:space="0" w:color="auto" w:frame="1"/>
    </w:rPr>
  </w:style>
  <w:style w:type="character" w:customStyle="1" w:styleId="Style9ptBoldUnderline1">
    <w:name w:val="Style 9 pt Bold Underline1"/>
    <w:rsid w:val="00EC225E"/>
    <w:rPr>
      <w:bCs/>
      <w:sz w:val="22"/>
      <w:u w:val="single"/>
    </w:rPr>
  </w:style>
  <w:style w:type="character" w:customStyle="1" w:styleId="Style11ptBoldUnderlineBorderSinglesolidlineAuto1">
    <w:name w:val="Style 11 pt Bold Underline Border: : (Single solid line Auto  ...1"/>
    <w:rsid w:val="00EC225E"/>
    <w:rPr>
      <w:b/>
      <w:bCs/>
      <w:sz w:val="20"/>
      <w:u w:val="single"/>
      <w:bdr w:val="single" w:sz="4" w:space="0" w:color="auto" w:frame="1"/>
    </w:rPr>
  </w:style>
  <w:style w:type="character" w:customStyle="1" w:styleId="quotepeekbase">
    <w:name w:val="quotepeekbase"/>
    <w:rsid w:val="00EC225E"/>
  </w:style>
  <w:style w:type="character" w:customStyle="1" w:styleId="cardChar11">
    <w:name w:val="card Char1"/>
    <w:rsid w:val="00EC225E"/>
    <w:rPr>
      <w:rFonts w:ascii="Calibri" w:eastAsia="Calibri" w:hAnsi="Calibri" w:hint="default"/>
      <w:sz w:val="24"/>
      <w:szCs w:val="22"/>
      <w:lang w:val="x-none" w:eastAsia="x-none"/>
    </w:rPr>
  </w:style>
  <w:style w:type="character" w:customStyle="1" w:styleId="NormalCard">
    <w:name w:val="Normal Card"/>
    <w:uiPriority w:val="1"/>
    <w:qFormat/>
    <w:rsid w:val="00EC225E"/>
    <w:rPr>
      <w:rFonts w:ascii="Times New Roman" w:hAnsi="Times New Roman" w:cs="Times New Roman" w:hint="default"/>
      <w:sz w:val="24"/>
    </w:rPr>
  </w:style>
  <w:style w:type="character" w:customStyle="1" w:styleId="HighlightedUnderline">
    <w:name w:val="Highlighted Underline"/>
    <w:uiPriority w:val="1"/>
    <w:qFormat/>
    <w:rsid w:val="00EC225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C225E"/>
    <w:rPr>
      <w:rFonts w:ascii="Times New Roman" w:hAnsi="Times New Roman" w:cs="Times New Roman" w:hint="default"/>
      <w:sz w:val="16"/>
      <w:szCs w:val="16"/>
    </w:rPr>
  </w:style>
  <w:style w:type="character" w:customStyle="1" w:styleId="timebox">
    <w:name w:val="timebox"/>
    <w:rsid w:val="00EC225E"/>
  </w:style>
  <w:style w:type="character" w:customStyle="1" w:styleId="Heading2Subtext">
    <w:name w:val="Heading 2 Subtext"/>
    <w:rsid w:val="00EC225E"/>
    <w:rPr>
      <w:rFonts w:ascii="Times New Roman" w:hAnsi="Times New Roman" w:cs="Times New Roman" w:hint="default"/>
      <w:sz w:val="16"/>
    </w:rPr>
  </w:style>
  <w:style w:type="character" w:customStyle="1" w:styleId="-SmallText-">
    <w:name w:val="-Small Text-"/>
    <w:rsid w:val="00EC225E"/>
    <w:rPr>
      <w:rFonts w:ascii="Garamond" w:hAnsi="Garamond" w:hint="default"/>
      <w:sz w:val="16"/>
    </w:rPr>
  </w:style>
  <w:style w:type="character" w:customStyle="1" w:styleId="citation">
    <w:name w:val="citation"/>
    <w:rsid w:val="00EC225E"/>
  </w:style>
  <w:style w:type="character" w:customStyle="1" w:styleId="tagchar0">
    <w:name w:val="tagchar"/>
    <w:basedOn w:val="DefaultParagraphFont"/>
    <w:rsid w:val="00EC225E"/>
  </w:style>
  <w:style w:type="character" w:customStyle="1" w:styleId="StyleBoldUnderline1">
    <w:name w:val="Style Bold Underline1"/>
    <w:basedOn w:val="DefaultParagraphFont"/>
    <w:rsid w:val="00EC225E"/>
    <w:rPr>
      <w:b w:val="0"/>
      <w:bCs/>
      <w:u w:val="single"/>
    </w:rPr>
  </w:style>
  <w:style w:type="character" w:customStyle="1" w:styleId="label">
    <w:name w:val="label"/>
    <w:rsid w:val="00EC225E"/>
  </w:style>
  <w:style w:type="paragraph" w:customStyle="1" w:styleId="nromal">
    <w:name w:val="nromal"/>
    <w:basedOn w:val="Normal"/>
    <w:uiPriority w:val="99"/>
    <w:qFormat/>
    <w:rsid w:val="00EC225E"/>
    <w:pPr>
      <w:keepNext/>
      <w:keepLines/>
      <w:spacing w:before="200"/>
      <w:outlineLvl w:val="3"/>
    </w:pPr>
    <w:rPr>
      <w:rFonts w:eastAsia="Times New Roman" w:cs="Cambria"/>
      <w:b/>
      <w:iCs/>
    </w:rPr>
  </w:style>
  <w:style w:type="paragraph" w:customStyle="1" w:styleId="natural">
    <w:name w:val="natural"/>
    <w:basedOn w:val="Normal"/>
    <w:uiPriority w:val="99"/>
    <w:qFormat/>
    <w:rsid w:val="00EC225E"/>
    <w:pPr>
      <w:keepNext/>
      <w:keepLines/>
      <w:spacing w:before="200"/>
      <w:outlineLvl w:val="3"/>
    </w:pPr>
    <w:rPr>
      <w:rFonts w:eastAsia="Times New Roman"/>
      <w:b/>
      <w:iCs/>
    </w:rPr>
  </w:style>
  <w:style w:type="paragraph" w:customStyle="1" w:styleId="nroaml">
    <w:name w:val="nroaml"/>
    <w:basedOn w:val="Normal"/>
    <w:uiPriority w:val="99"/>
    <w:qFormat/>
    <w:rsid w:val="00EC225E"/>
    <w:pPr>
      <w:keepNext/>
      <w:keepLines/>
      <w:spacing w:before="200"/>
      <w:outlineLvl w:val="3"/>
    </w:pPr>
    <w:rPr>
      <w:rFonts w:eastAsia="Times New Roman"/>
      <w:b/>
      <w:iCs/>
    </w:rPr>
  </w:style>
  <w:style w:type="paragraph" w:customStyle="1" w:styleId="noraml">
    <w:name w:val="noraml"/>
    <w:basedOn w:val="Normal"/>
    <w:uiPriority w:val="99"/>
    <w:qFormat/>
    <w:rsid w:val="00EC225E"/>
    <w:pPr>
      <w:keepNext/>
      <w:keepLines/>
      <w:spacing w:before="200"/>
      <w:outlineLvl w:val="3"/>
    </w:pPr>
    <w:rPr>
      <w:rFonts w:eastAsia="Times New Roman"/>
      <w:b/>
      <w:iCs/>
      <w:sz w:val="24"/>
    </w:rPr>
  </w:style>
  <w:style w:type="table" w:styleId="MediumGrid1">
    <w:name w:val="Medium Grid 1"/>
    <w:basedOn w:val="TableNormal"/>
    <w:uiPriority w:val="67"/>
    <w:rsid w:val="00EC225E"/>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C225E"/>
    <w:rPr>
      <w:rFonts w:eastAsia="Calibri"/>
      <w:sz w:val="16"/>
      <w:szCs w:val="16"/>
    </w:rPr>
  </w:style>
  <w:style w:type="character" w:customStyle="1" w:styleId="SmallSizeParagraphChar">
    <w:name w:val="Small Size Paragraph Char"/>
    <w:link w:val="SmallSizeParagraph"/>
    <w:rsid w:val="00EC225E"/>
    <w:rPr>
      <w:rFonts w:ascii="Arial" w:eastAsia="Calibri" w:hAnsi="Arial" w:cs="Arial"/>
      <w:sz w:val="16"/>
      <w:szCs w:val="16"/>
    </w:rPr>
  </w:style>
  <w:style w:type="character" w:customStyle="1" w:styleId="lede">
    <w:name w:val="lede"/>
    <w:basedOn w:val="DefaultParagraphFont"/>
    <w:rsid w:val="00EC225E"/>
  </w:style>
  <w:style w:type="character" w:customStyle="1" w:styleId="Heading7Char1">
    <w:name w:val="Heading 7 Char1"/>
    <w:basedOn w:val="DefaultParagraphFont"/>
    <w:semiHidden/>
    <w:rsid w:val="00EC225E"/>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C225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C225E"/>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C225E"/>
    <w:rPr>
      <w:rFonts w:eastAsia="MS Mincho"/>
      <w:szCs w:val="20"/>
      <w:u w:val="single"/>
    </w:rPr>
  </w:style>
  <w:style w:type="character" w:customStyle="1" w:styleId="UnderlineChar2CharCharChar">
    <w:name w:val="Underline Char2 Char Char Char"/>
    <w:link w:val="UnderlineChar2CharChar"/>
    <w:rsid w:val="00EC225E"/>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EC225E"/>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EC225E"/>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EC225E"/>
    <w:pPr>
      <w:spacing w:after="200"/>
      <w:contextualSpacing/>
    </w:pPr>
    <w:rPr>
      <w:rFonts w:eastAsia="Calibri"/>
    </w:rPr>
  </w:style>
  <w:style w:type="character" w:customStyle="1" w:styleId="StyleCardText9ptChar">
    <w:name w:val="Style Card Text + 9 pt Char"/>
    <w:basedOn w:val="DefaultParagraphFont"/>
    <w:link w:val="StyleCardText9pt"/>
    <w:rsid w:val="00EC225E"/>
    <w:rPr>
      <w:rFonts w:ascii="Arial" w:eastAsia="Calibri" w:hAnsi="Arial" w:cs="Arial"/>
    </w:rPr>
  </w:style>
  <w:style w:type="paragraph" w:styleId="Quote">
    <w:name w:val="Quote"/>
    <w:basedOn w:val="Normal"/>
    <w:next w:val="Normal"/>
    <w:link w:val="QuoteChar1"/>
    <w:uiPriority w:val="29"/>
    <w:qFormat/>
    <w:rsid w:val="00EC225E"/>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EC225E"/>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C225E"/>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C225E"/>
    <w:rPr>
      <w:rFonts w:ascii="Arial" w:hAnsi="Arial" w:cs="Arial"/>
      <w:b/>
      <w:bCs/>
      <w:u w:val="single"/>
      <w:bdr w:val="single" w:sz="4" w:space="0" w:color="auto"/>
    </w:rPr>
  </w:style>
  <w:style w:type="character" w:customStyle="1" w:styleId="UnderlinedChar1">
    <w:name w:val="Underlined Char1"/>
    <w:basedOn w:val="DefaultParagraphFont"/>
    <w:rsid w:val="00EC225E"/>
    <w:rPr>
      <w:rFonts w:ascii="Century Gothic" w:hAnsi="Century Gothic"/>
      <w:sz w:val="24"/>
      <w:u w:val="thick"/>
    </w:rPr>
  </w:style>
  <w:style w:type="character" w:customStyle="1" w:styleId="StyleTimesNewRoman12ptBold">
    <w:name w:val="Style Times New Roman 12 pt Bold"/>
    <w:rsid w:val="00EC225E"/>
    <w:rPr>
      <w:b/>
      <w:bCs/>
      <w:sz w:val="24"/>
    </w:rPr>
  </w:style>
  <w:style w:type="character" w:customStyle="1" w:styleId="Intemphasis">
    <w:name w:val="Intemphasis"/>
    <w:uiPriority w:val="1"/>
    <w:qFormat/>
    <w:rsid w:val="00EC225E"/>
    <w:rPr>
      <w:rFonts w:ascii="Cambria" w:hAnsi="Cambria"/>
      <w:b/>
      <w:sz w:val="20"/>
      <w:u w:val="single"/>
      <w:bdr w:val="single" w:sz="4" w:space="0" w:color="auto"/>
      <w:shd w:val="pct25" w:color="auto" w:fill="auto"/>
    </w:rPr>
  </w:style>
  <w:style w:type="character" w:customStyle="1" w:styleId="BoldUnderlineChar1">
    <w:name w:val="BoldUnderline Char1"/>
    <w:rsid w:val="00EC225E"/>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C225E"/>
    <w:pPr>
      <w:contextualSpacing/>
    </w:pPr>
    <w:rPr>
      <w:rFonts w:eastAsia="Cambria"/>
      <w:b/>
      <w:sz w:val="24"/>
    </w:rPr>
  </w:style>
  <w:style w:type="paragraph" w:customStyle="1" w:styleId="Shrink8">
    <w:name w:val="Shrink8"/>
    <w:basedOn w:val="Normal"/>
    <w:uiPriority w:val="99"/>
    <w:qFormat/>
    <w:rsid w:val="00EC225E"/>
    <w:rPr>
      <w:rFonts w:eastAsia="Cambria"/>
    </w:rPr>
  </w:style>
  <w:style w:type="paragraph" w:customStyle="1" w:styleId="UnderlineText">
    <w:name w:val="Underline Text"/>
    <w:basedOn w:val="Normal"/>
    <w:link w:val="UnderlineTextChar"/>
    <w:qFormat/>
    <w:rsid w:val="00EC225E"/>
    <w:pPr>
      <w:ind w:left="288"/>
    </w:pPr>
    <w:rPr>
      <w:rFonts w:asciiTheme="minorHAnsi" w:hAnsiTheme="minorHAnsi" w:cstheme="minorBidi"/>
      <w:szCs w:val="24"/>
      <w:u w:val="single"/>
    </w:rPr>
  </w:style>
  <w:style w:type="paragraph" w:customStyle="1" w:styleId="HotRoute0">
    <w:name w:val="Hot Route"/>
    <w:basedOn w:val="Normal"/>
    <w:link w:val="HotRouteChar0"/>
    <w:qFormat/>
    <w:rsid w:val="00EC225E"/>
    <w:pPr>
      <w:ind w:left="288"/>
    </w:pPr>
    <w:rPr>
      <w:rFonts w:eastAsia="Cambria"/>
      <w:iCs/>
      <w:color w:val="000000"/>
      <w:sz w:val="18"/>
    </w:rPr>
  </w:style>
  <w:style w:type="character" w:customStyle="1" w:styleId="commentstext">
    <w:name w:val="comments_text"/>
    <w:uiPriority w:val="99"/>
    <w:rsid w:val="00EC225E"/>
    <w:rPr>
      <w:rFonts w:cs="Times New Roman"/>
    </w:rPr>
  </w:style>
  <w:style w:type="paragraph" w:customStyle="1" w:styleId="Heading42">
    <w:name w:val="Heading 42"/>
    <w:basedOn w:val="Normal"/>
    <w:uiPriority w:val="99"/>
    <w:qFormat/>
    <w:rsid w:val="00EC225E"/>
    <w:rPr>
      <w:rFonts w:eastAsia="Times New Roman"/>
    </w:rPr>
  </w:style>
  <w:style w:type="paragraph" w:customStyle="1" w:styleId="DebateNormal">
    <w:name w:val="DebateNormal"/>
    <w:basedOn w:val="Normal"/>
    <w:link w:val="DebateNormalChar"/>
    <w:qFormat/>
    <w:rsid w:val="00EC225E"/>
    <w:pPr>
      <w:spacing w:line="276" w:lineRule="auto"/>
    </w:pPr>
    <w:rPr>
      <w:rFonts w:eastAsia="Calibri"/>
      <w:szCs w:val="20"/>
    </w:rPr>
  </w:style>
  <w:style w:type="character" w:customStyle="1" w:styleId="DebateNormalChar">
    <w:name w:val="DebateNormal Char"/>
    <w:basedOn w:val="DefaultParagraphFont"/>
    <w:link w:val="DebateNormal"/>
    <w:rsid w:val="00EC225E"/>
    <w:rPr>
      <w:rFonts w:ascii="Arial" w:eastAsia="Calibri" w:hAnsi="Arial" w:cs="Arial"/>
      <w:szCs w:val="20"/>
    </w:rPr>
  </w:style>
  <w:style w:type="paragraph" w:customStyle="1" w:styleId="DebateEmphasis">
    <w:name w:val="DebateEmphasis"/>
    <w:basedOn w:val="Normal"/>
    <w:link w:val="DebateEmphasisChar"/>
    <w:qFormat/>
    <w:rsid w:val="00EC225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C225E"/>
    <w:rPr>
      <w:rFonts w:ascii="Arial" w:eastAsia="Calibri" w:hAnsi="Arial" w:cs="Arial"/>
      <w:b/>
      <w:szCs w:val="20"/>
      <w:u w:val="single"/>
    </w:rPr>
  </w:style>
  <w:style w:type="paragraph" w:customStyle="1" w:styleId="NormalCite">
    <w:name w:val="NormalCite"/>
    <w:link w:val="NormalCiteChar"/>
    <w:qFormat/>
    <w:rsid w:val="00EC225E"/>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C225E"/>
    <w:rPr>
      <w:rFonts w:ascii="Times New Roman" w:hAnsi="Times New Roman" w:cs="Times New Roman"/>
      <w:sz w:val="18"/>
    </w:rPr>
  </w:style>
  <w:style w:type="character" w:customStyle="1" w:styleId="date-display-single">
    <w:name w:val="date-display-single"/>
    <w:basedOn w:val="DefaultParagraphFont"/>
    <w:rsid w:val="00EC225E"/>
  </w:style>
  <w:style w:type="character" w:customStyle="1" w:styleId="StyleunderlineBold0">
    <w:name w:val="Style underline + Bold"/>
    <w:basedOn w:val="underline"/>
    <w:rsid w:val="00EC225E"/>
    <w:rPr>
      <w:b w:val="0"/>
      <w:sz w:val="21"/>
      <w:u w:val="single"/>
    </w:rPr>
  </w:style>
  <w:style w:type="character" w:customStyle="1" w:styleId="BodyTextIndent3Char1">
    <w:name w:val="Body Text Indent 3 Char1"/>
    <w:basedOn w:val="DefaultParagraphFont"/>
    <w:uiPriority w:val="99"/>
    <w:rsid w:val="00EC225E"/>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EC225E"/>
    <w:rPr>
      <w:b/>
      <w:bCs/>
      <w:strike w:val="0"/>
      <w:dstrike w:val="0"/>
      <w:sz w:val="24"/>
      <w:u w:val="none"/>
      <w:effect w:val="none"/>
    </w:rPr>
  </w:style>
  <w:style w:type="character" w:customStyle="1" w:styleId="UnderlineChar5Char">
    <w:name w:val="Underline Char5 Char"/>
    <w:basedOn w:val="DefaultParagraphFont"/>
    <w:rsid w:val="00EC225E"/>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C225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C225E"/>
    <w:rPr>
      <w:szCs w:val="24"/>
      <w:u w:val="single"/>
      <w:lang w:val="en-US" w:eastAsia="en-US" w:bidi="ar-SA"/>
    </w:rPr>
  </w:style>
  <w:style w:type="character" w:customStyle="1" w:styleId="UnderlineChar4Char">
    <w:name w:val="Underline Char4 Char"/>
    <w:basedOn w:val="DefaultParagraphFont"/>
    <w:link w:val="UnderlineChar4"/>
    <w:rsid w:val="00EC225E"/>
    <w:rPr>
      <w:szCs w:val="24"/>
      <w:u w:val="single"/>
    </w:rPr>
  </w:style>
  <w:style w:type="paragraph" w:customStyle="1" w:styleId="UnderlineChar4">
    <w:name w:val="Underline Char4"/>
    <w:basedOn w:val="Normal"/>
    <w:link w:val="UnderlineChar4Char"/>
    <w:qFormat/>
    <w:rsid w:val="00EC225E"/>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EC225E"/>
    <w:rPr>
      <w:b/>
      <w:szCs w:val="24"/>
      <w:u w:val="single"/>
    </w:rPr>
  </w:style>
  <w:style w:type="paragraph" w:customStyle="1" w:styleId="BoldandUnderlineChar3">
    <w:name w:val="Bold and Underline Char3"/>
    <w:basedOn w:val="Normal"/>
    <w:link w:val="BoldandUnderlineChar3Char2"/>
    <w:qFormat/>
    <w:rsid w:val="00EC225E"/>
    <w:rPr>
      <w:rFonts w:asciiTheme="minorHAnsi" w:hAnsiTheme="minorHAnsi" w:cstheme="minorBidi"/>
      <w:b/>
      <w:szCs w:val="24"/>
      <w:u w:val="single"/>
    </w:rPr>
  </w:style>
  <w:style w:type="paragraph" w:customStyle="1" w:styleId="Language">
    <w:name w:val="Language"/>
    <w:basedOn w:val="Normal"/>
    <w:link w:val="LanguageChar"/>
    <w:qFormat/>
    <w:rsid w:val="00EC225E"/>
    <w:rPr>
      <w:rFonts w:eastAsia="Times New Roman"/>
      <w:strike/>
      <w:szCs w:val="20"/>
    </w:rPr>
  </w:style>
  <w:style w:type="character" w:customStyle="1" w:styleId="LanguageChar">
    <w:name w:val="Language Char"/>
    <w:basedOn w:val="DefaultParagraphFont"/>
    <w:link w:val="Language"/>
    <w:rsid w:val="00EC225E"/>
    <w:rPr>
      <w:rFonts w:ascii="Arial" w:eastAsia="Times New Roman" w:hAnsi="Arial" w:cs="Arial"/>
      <w:strike/>
      <w:szCs w:val="20"/>
    </w:rPr>
  </w:style>
  <w:style w:type="paragraph" w:customStyle="1" w:styleId="UnderlineChar3">
    <w:name w:val="Underline Char3"/>
    <w:basedOn w:val="Normal"/>
    <w:link w:val="UnderlineChar3Char"/>
    <w:qFormat/>
    <w:rsid w:val="00EC225E"/>
    <w:rPr>
      <w:rFonts w:eastAsia="Times New Roman"/>
      <w:u w:val="single"/>
    </w:rPr>
  </w:style>
  <w:style w:type="character" w:customStyle="1" w:styleId="UnderlineChar3Char">
    <w:name w:val="Underline Char3 Char"/>
    <w:basedOn w:val="DefaultParagraphFont"/>
    <w:link w:val="UnderlineChar3"/>
    <w:rsid w:val="00EC225E"/>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EC225E"/>
    <w:rPr>
      <w:rFonts w:eastAsia="Times New Roman"/>
      <w:b/>
      <w:u w:val="single"/>
    </w:rPr>
  </w:style>
  <w:style w:type="character" w:customStyle="1" w:styleId="BoldandUnderlineChar3CharChar">
    <w:name w:val="Bold and Underline Char3 Char Char"/>
    <w:basedOn w:val="DefaultParagraphFont"/>
    <w:link w:val="BoldandUnderlineChar3Char"/>
    <w:rsid w:val="00EC225E"/>
    <w:rPr>
      <w:rFonts w:ascii="Arial" w:eastAsia="Times New Roman" w:hAnsi="Arial" w:cs="Arial"/>
      <w:b/>
      <w:u w:val="single"/>
    </w:rPr>
  </w:style>
  <w:style w:type="character" w:customStyle="1" w:styleId="FontStyle477">
    <w:name w:val="Font Style477"/>
    <w:basedOn w:val="DefaultParagraphFont"/>
    <w:uiPriority w:val="99"/>
    <w:rsid w:val="00EC225E"/>
    <w:rPr>
      <w:rFonts w:ascii="Times New Roman" w:hAnsi="Times New Roman" w:cs="Times New Roman"/>
      <w:sz w:val="18"/>
      <w:szCs w:val="18"/>
    </w:rPr>
  </w:style>
  <w:style w:type="character" w:customStyle="1" w:styleId="FontStyle505">
    <w:name w:val="Font Style505"/>
    <w:basedOn w:val="DefaultParagraphFont"/>
    <w:uiPriority w:val="99"/>
    <w:rsid w:val="00EC225E"/>
    <w:rPr>
      <w:rFonts w:ascii="Times New Roman" w:hAnsi="Times New Roman" w:cs="Times New Roman"/>
      <w:sz w:val="18"/>
      <w:szCs w:val="18"/>
    </w:rPr>
  </w:style>
  <w:style w:type="character" w:customStyle="1" w:styleId="FontStyle514">
    <w:name w:val="Font Style514"/>
    <w:basedOn w:val="DefaultParagraphFont"/>
    <w:uiPriority w:val="99"/>
    <w:rsid w:val="00EC225E"/>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C225E"/>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C225E"/>
    <w:rPr>
      <w:rFonts w:ascii="Arial" w:eastAsia="Times New Roman" w:hAnsi="Arial" w:cs="Arial"/>
      <w:b/>
      <w:bCs/>
      <w:i/>
      <w:iCs/>
      <w:u w:val="single"/>
    </w:rPr>
  </w:style>
  <w:style w:type="character" w:customStyle="1" w:styleId="FontStyle500">
    <w:name w:val="Font Style500"/>
    <w:basedOn w:val="DefaultParagraphFont"/>
    <w:uiPriority w:val="99"/>
    <w:rsid w:val="00EC225E"/>
    <w:rPr>
      <w:rFonts w:ascii="Times New Roman" w:hAnsi="Times New Roman" w:cs="Times New Roman"/>
      <w:b/>
      <w:bCs/>
      <w:sz w:val="16"/>
      <w:szCs w:val="16"/>
    </w:rPr>
  </w:style>
  <w:style w:type="character" w:customStyle="1" w:styleId="LanguageEditingChar">
    <w:name w:val="Language Editing Char"/>
    <w:link w:val="LanguageEditing"/>
    <w:locked/>
    <w:rsid w:val="00EC225E"/>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C225E"/>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EC225E"/>
    <w:rPr>
      <w:rFonts w:ascii="Times New Roman" w:eastAsia="Times New Roman" w:hAnsi="Times New Roman" w:cs="Times New Roman"/>
      <w:b/>
      <w:szCs w:val="24"/>
      <w:u w:val="single"/>
    </w:rPr>
  </w:style>
  <w:style w:type="paragraph" w:customStyle="1" w:styleId="CardT1">
    <w:name w:val="CardT1"/>
    <w:basedOn w:val="Normal"/>
    <w:link w:val="CardT1Char"/>
    <w:qFormat/>
    <w:rsid w:val="00EC225E"/>
    <w:rPr>
      <w:rFonts w:eastAsia="Calibri"/>
      <w:kern w:val="2"/>
      <w:sz w:val="14"/>
      <w:szCs w:val="14"/>
      <w:lang w:eastAsia="zh-TW"/>
    </w:rPr>
  </w:style>
  <w:style w:type="character" w:customStyle="1" w:styleId="CardT1Char">
    <w:name w:val="CardT1 Char"/>
    <w:link w:val="CardT1"/>
    <w:rsid w:val="00EC225E"/>
    <w:rPr>
      <w:rFonts w:ascii="Arial" w:eastAsia="Calibri" w:hAnsi="Arial" w:cs="Arial"/>
      <w:kern w:val="2"/>
      <w:sz w:val="14"/>
      <w:szCs w:val="14"/>
      <w:lang w:eastAsia="zh-TW"/>
    </w:rPr>
  </w:style>
  <w:style w:type="character" w:customStyle="1" w:styleId="CardCite1">
    <w:name w:val="CardCite1"/>
    <w:qFormat/>
    <w:rsid w:val="00EC225E"/>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C225E"/>
    <w:rPr>
      <w:rFonts w:ascii="Times New Roman" w:hAnsi="Times New Roman" w:cs="Times New Roman"/>
      <w:sz w:val="14"/>
      <w:szCs w:val="14"/>
    </w:rPr>
  </w:style>
  <w:style w:type="character" w:customStyle="1" w:styleId="FontStyle212">
    <w:name w:val="Font Style212"/>
    <w:basedOn w:val="DefaultParagraphFont"/>
    <w:uiPriority w:val="99"/>
    <w:rsid w:val="00EC225E"/>
    <w:rPr>
      <w:rFonts w:ascii="Times New Roman" w:hAnsi="Times New Roman" w:cs="Times New Roman"/>
      <w:b/>
      <w:bCs/>
      <w:sz w:val="18"/>
      <w:szCs w:val="18"/>
    </w:rPr>
  </w:style>
  <w:style w:type="character" w:customStyle="1" w:styleId="FontStyle275">
    <w:name w:val="Font Style275"/>
    <w:basedOn w:val="DefaultParagraphFont"/>
    <w:uiPriority w:val="99"/>
    <w:rsid w:val="00EC225E"/>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C225E"/>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EC225E"/>
    <w:rPr>
      <w:rFonts w:eastAsia="Times New Roman"/>
      <w:b/>
      <w:bCs/>
      <w:szCs w:val="24"/>
      <w:u w:val="single"/>
    </w:rPr>
  </w:style>
  <w:style w:type="character" w:customStyle="1" w:styleId="CharacterStyle3">
    <w:name w:val="Character Style 3"/>
    <w:uiPriority w:val="99"/>
    <w:rsid w:val="00EC225E"/>
    <w:rPr>
      <w:rFonts w:ascii="Bookman Old Style" w:hAnsi="Bookman Old Style" w:cs="Bookman Old Style"/>
      <w:spacing w:val="-5"/>
      <w:sz w:val="18"/>
      <w:szCs w:val="18"/>
    </w:rPr>
  </w:style>
  <w:style w:type="paragraph" w:customStyle="1" w:styleId="p0">
    <w:name w:val="p0"/>
    <w:basedOn w:val="Normal"/>
    <w:uiPriority w:val="99"/>
    <w:qFormat/>
    <w:rsid w:val="00EC225E"/>
    <w:pPr>
      <w:spacing w:before="100" w:beforeAutospacing="1" w:after="100" w:afterAutospacing="1"/>
    </w:pPr>
    <w:rPr>
      <w:rFonts w:eastAsia="Times New Roman"/>
      <w:sz w:val="24"/>
    </w:rPr>
  </w:style>
  <w:style w:type="character" w:customStyle="1" w:styleId="1">
    <w:name w:val="1"/>
    <w:rsid w:val="00EC225E"/>
    <w:rPr>
      <w:rFonts w:cs="Arial"/>
      <w:bCs/>
      <w:sz w:val="20"/>
      <w:u w:val="single"/>
      <w:lang w:val="en-US" w:eastAsia="en-US" w:bidi="ar-SA"/>
    </w:rPr>
  </w:style>
  <w:style w:type="paragraph" w:customStyle="1" w:styleId="dropcap">
    <w:name w:val="dropcap"/>
    <w:basedOn w:val="Normal"/>
    <w:uiPriority w:val="99"/>
    <w:qFormat/>
    <w:rsid w:val="00EC225E"/>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C225E"/>
    <w:rPr>
      <w:rFonts w:ascii="Georgia" w:hAnsi="Georgia"/>
    </w:rPr>
  </w:style>
  <w:style w:type="paragraph" w:customStyle="1" w:styleId="StyleStyle49pt6">
    <w:name w:val="Style Style4 + 9 pt6"/>
    <w:basedOn w:val="Style4"/>
    <w:link w:val="StyleStyle49pt6Char"/>
    <w:qFormat/>
    <w:rsid w:val="00EC225E"/>
  </w:style>
  <w:style w:type="character" w:customStyle="1" w:styleId="StyleStyle49pt6Char">
    <w:name w:val="Style Style4 + 9 pt6 Char"/>
    <w:basedOn w:val="Style4Char"/>
    <w:link w:val="StyleStyle49pt6"/>
    <w:rsid w:val="00EC225E"/>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EC225E"/>
    <w:rPr>
      <w:rFonts w:ascii="Georgia" w:eastAsia="Times New Roman" w:hAnsi="Georgia" w:cs="Times New Roman"/>
      <w:szCs w:val="24"/>
      <w:u w:val="single"/>
    </w:rPr>
  </w:style>
  <w:style w:type="character" w:customStyle="1" w:styleId="CharChar31">
    <w:name w:val="Char Char31"/>
    <w:rsid w:val="00EC225E"/>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C225E"/>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C225E"/>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C225E"/>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C225E"/>
    <w:rPr>
      <w:rFonts w:ascii="Georgia" w:hAnsi="Georgia" w:cs="Calibri"/>
      <w:b/>
      <w:bCs/>
      <w:szCs w:val="24"/>
      <w:u w:val="single"/>
    </w:rPr>
  </w:style>
  <w:style w:type="character" w:customStyle="1" w:styleId="Subtitle2">
    <w:name w:val="Subtitle2"/>
    <w:rsid w:val="00EC225E"/>
  </w:style>
  <w:style w:type="character" w:customStyle="1" w:styleId="drop">
    <w:name w:val="drop"/>
    <w:rsid w:val="00EC225E"/>
  </w:style>
  <w:style w:type="character" w:customStyle="1" w:styleId="bioline">
    <w:name w:val="bioline"/>
    <w:rsid w:val="00EC225E"/>
  </w:style>
  <w:style w:type="character" w:customStyle="1" w:styleId="articletitle0">
    <w:name w:val="article_title"/>
    <w:rsid w:val="00EC225E"/>
  </w:style>
  <w:style w:type="character" w:customStyle="1" w:styleId="A4">
    <w:name w:val="A4"/>
    <w:uiPriority w:val="99"/>
    <w:rsid w:val="00EC225E"/>
    <w:rPr>
      <w:color w:val="000000"/>
    </w:rPr>
  </w:style>
  <w:style w:type="character" w:customStyle="1" w:styleId="DebatenoramlChar">
    <w:name w:val="Debatenoraml Char"/>
    <w:link w:val="Debatenoraml"/>
    <w:locked/>
    <w:rsid w:val="00EC225E"/>
    <w:rPr>
      <w:rFonts w:ascii="Times New Roman" w:hAnsi="Times New Roman"/>
    </w:rPr>
  </w:style>
  <w:style w:type="paragraph" w:customStyle="1" w:styleId="Debatenoraml">
    <w:name w:val="Debatenoraml"/>
    <w:basedOn w:val="NoSpacing"/>
    <w:link w:val="DebatenoramlChar"/>
    <w:qFormat/>
    <w:rsid w:val="00EC225E"/>
    <w:pPr>
      <w:spacing w:line="240" w:lineRule="auto"/>
    </w:pPr>
    <w:rPr>
      <w:rFonts w:ascii="Times New Roman" w:hAnsi="Times New Roman"/>
    </w:rPr>
  </w:style>
  <w:style w:type="character" w:customStyle="1" w:styleId="s2">
    <w:name w:val="s2"/>
    <w:rsid w:val="00EC225E"/>
  </w:style>
  <w:style w:type="character" w:customStyle="1" w:styleId="s4">
    <w:name w:val="s4"/>
    <w:rsid w:val="00EC225E"/>
  </w:style>
  <w:style w:type="character" w:customStyle="1" w:styleId="s5">
    <w:name w:val="s5"/>
    <w:rsid w:val="00EC225E"/>
  </w:style>
  <w:style w:type="paragraph" w:customStyle="1" w:styleId="SynergyTag">
    <w:name w:val="SynergyTag"/>
    <w:basedOn w:val="Normal"/>
    <w:uiPriority w:val="99"/>
    <w:qFormat/>
    <w:rsid w:val="00EC225E"/>
    <w:rPr>
      <w:rFonts w:eastAsia="Calibri"/>
      <w:b/>
    </w:rPr>
  </w:style>
  <w:style w:type="paragraph" w:customStyle="1" w:styleId="Quals">
    <w:name w:val="Quals"/>
    <w:basedOn w:val="Normal"/>
    <w:link w:val="QualsChar"/>
    <w:qFormat/>
    <w:rsid w:val="00EC225E"/>
    <w:rPr>
      <w:rFonts w:eastAsia="Calibri"/>
      <w:sz w:val="18"/>
    </w:rPr>
  </w:style>
  <w:style w:type="character" w:customStyle="1" w:styleId="QualsChar">
    <w:name w:val="Quals Char"/>
    <w:link w:val="Quals"/>
    <w:rsid w:val="00EC225E"/>
    <w:rPr>
      <w:rFonts w:ascii="Arial" w:eastAsia="Calibri" w:hAnsi="Arial" w:cs="Arial"/>
      <w:sz w:val="18"/>
    </w:rPr>
  </w:style>
  <w:style w:type="character" w:customStyle="1" w:styleId="cap">
    <w:name w:val="cap"/>
    <w:rsid w:val="00EC225E"/>
  </w:style>
  <w:style w:type="character" w:customStyle="1" w:styleId="rightsnotice">
    <w:name w:val="rightsnotice"/>
    <w:rsid w:val="00EC225E"/>
  </w:style>
  <w:style w:type="paragraph" w:customStyle="1" w:styleId="times">
    <w:name w:val="times"/>
    <w:basedOn w:val="Normal"/>
    <w:uiPriority w:val="99"/>
    <w:qFormat/>
    <w:rsid w:val="00EC225E"/>
    <w:pPr>
      <w:spacing w:before="100" w:beforeAutospacing="1" w:after="100" w:afterAutospacing="1"/>
    </w:pPr>
    <w:rPr>
      <w:rFonts w:eastAsia="Times New Roman"/>
      <w:sz w:val="24"/>
    </w:rPr>
  </w:style>
  <w:style w:type="character" w:customStyle="1" w:styleId="Caption1">
    <w:name w:val="Caption1"/>
    <w:rsid w:val="00EC225E"/>
  </w:style>
  <w:style w:type="character" w:customStyle="1" w:styleId="credit">
    <w:name w:val="credit"/>
    <w:rsid w:val="00EC225E"/>
  </w:style>
  <w:style w:type="character" w:customStyle="1" w:styleId="scaps">
    <w:name w:val="scaps"/>
    <w:rsid w:val="00EC225E"/>
  </w:style>
  <w:style w:type="character" w:customStyle="1" w:styleId="current-article">
    <w:name w:val="current-article"/>
    <w:rsid w:val="00EC225E"/>
  </w:style>
  <w:style w:type="character" w:customStyle="1" w:styleId="related-current-indicator">
    <w:name w:val="related-current-indicator"/>
    <w:rsid w:val="00EC225E"/>
  </w:style>
  <w:style w:type="character" w:customStyle="1" w:styleId="bylclear">
    <w:name w:val="bylclear"/>
    <w:rsid w:val="00EC225E"/>
  </w:style>
  <w:style w:type="character" w:customStyle="1" w:styleId="timestamp">
    <w:name w:val="timestamp"/>
    <w:rsid w:val="00EC225E"/>
  </w:style>
  <w:style w:type="character" w:customStyle="1" w:styleId="comments">
    <w:name w:val="comments"/>
    <w:rsid w:val="00EC225E"/>
  </w:style>
  <w:style w:type="character" w:customStyle="1" w:styleId="essaytext">
    <w:name w:val="essaytext"/>
    <w:rsid w:val="00EC225E"/>
  </w:style>
  <w:style w:type="character" w:customStyle="1" w:styleId="byline">
    <w:name w:val="byline"/>
    <w:rsid w:val="00EC225E"/>
  </w:style>
  <w:style w:type="character" w:customStyle="1" w:styleId="username">
    <w:name w:val="username"/>
    <w:rsid w:val="00EC225E"/>
  </w:style>
  <w:style w:type="character" w:customStyle="1" w:styleId="toplinks">
    <w:name w:val="toplinks"/>
    <w:rsid w:val="00EC225E"/>
  </w:style>
  <w:style w:type="paragraph" w:customStyle="1" w:styleId="BodyA">
    <w:name w:val="Body A"/>
    <w:uiPriority w:val="99"/>
    <w:qFormat/>
    <w:rsid w:val="00EC225E"/>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C225E"/>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C225E"/>
    <w:rPr>
      <w:rFonts w:ascii="Arial" w:eastAsia="Times New Roman" w:hAnsi="Arial" w:cs="Arial"/>
      <w:b/>
      <w:caps/>
      <w:szCs w:val="28"/>
      <w:u w:val="single"/>
    </w:rPr>
  </w:style>
  <w:style w:type="paragraph" w:customStyle="1" w:styleId="NotStarred">
    <w:name w:val="NotStarred"/>
    <w:basedOn w:val="Normal"/>
    <w:link w:val="NotStarredChar"/>
    <w:qFormat/>
    <w:rsid w:val="00EC225E"/>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C225E"/>
    <w:rPr>
      <w:rFonts w:ascii="Arial" w:eastAsia="Times New Roman" w:hAnsi="Arial" w:cs="Arial"/>
      <w:b/>
      <w:caps/>
      <w:szCs w:val="28"/>
      <w:u w:val="single"/>
    </w:rPr>
  </w:style>
  <w:style w:type="character" w:customStyle="1" w:styleId="A3">
    <w:name w:val="A3"/>
    <w:rsid w:val="00EC225E"/>
    <w:rPr>
      <w:rFonts w:cs="Perpetua"/>
      <w:color w:val="000000"/>
      <w:sz w:val="15"/>
      <w:szCs w:val="15"/>
    </w:rPr>
  </w:style>
  <w:style w:type="character" w:customStyle="1" w:styleId="see">
    <w:name w:val="see"/>
    <w:rsid w:val="00EC225E"/>
  </w:style>
  <w:style w:type="character" w:customStyle="1" w:styleId="first-letter">
    <w:name w:val="first-letter"/>
    <w:rsid w:val="00EC225E"/>
  </w:style>
  <w:style w:type="character" w:customStyle="1" w:styleId="focusparagraph">
    <w:name w:val="focusparagraph"/>
    <w:rsid w:val="00EC225E"/>
  </w:style>
  <w:style w:type="character" w:customStyle="1" w:styleId="lightblue">
    <w:name w:val="lightblue"/>
    <w:rsid w:val="00EC225E"/>
  </w:style>
  <w:style w:type="character" w:customStyle="1" w:styleId="StyleUnderlineCharChar9pt">
    <w:name w:val="Style Underline Char Char + 9 pt"/>
    <w:rsid w:val="00EC225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C225E"/>
    <w:pPr>
      <w:spacing w:after="200" w:line="276" w:lineRule="auto"/>
    </w:pPr>
    <w:rPr>
      <w:rFonts w:eastAsia="Times New Roman"/>
      <w:b/>
      <w:sz w:val="24"/>
    </w:rPr>
  </w:style>
  <w:style w:type="character" w:customStyle="1" w:styleId="tagCharCharChar">
    <w:name w:val="tag Char Char Char"/>
    <w:link w:val="tagCharChar"/>
    <w:rsid w:val="00EC225E"/>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C225E"/>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C225E"/>
    <w:rPr>
      <w:rFonts w:ascii="Arial" w:hAnsi="Arial" w:cs="Arial"/>
      <w:u w:val="single"/>
      <w:bdr w:val="single" w:sz="4" w:space="0" w:color="auto"/>
    </w:rPr>
  </w:style>
  <w:style w:type="character" w:customStyle="1" w:styleId="Header1">
    <w:name w:val="Header1"/>
    <w:rsid w:val="00EC225E"/>
  </w:style>
  <w:style w:type="paragraph" w:customStyle="1" w:styleId="H4Tag">
    <w:name w:val="H4 (Tag)"/>
    <w:basedOn w:val="Normal"/>
    <w:link w:val="H4TagChar1"/>
    <w:qFormat/>
    <w:rsid w:val="00EC225E"/>
    <w:rPr>
      <w:rFonts w:eastAsia="Calibri"/>
      <w:b/>
    </w:rPr>
  </w:style>
  <w:style w:type="character" w:customStyle="1" w:styleId="H4TagChar1">
    <w:name w:val="H4 (Tag) Char1"/>
    <w:link w:val="H4Tag"/>
    <w:rsid w:val="00EC225E"/>
    <w:rPr>
      <w:rFonts w:ascii="Arial" w:eastAsia="Calibri" w:hAnsi="Arial" w:cs="Arial"/>
      <w:b/>
    </w:rPr>
  </w:style>
  <w:style w:type="character" w:customStyle="1" w:styleId="citationgenerated">
    <w:name w:val="citation generated"/>
    <w:rsid w:val="00EC225E"/>
  </w:style>
  <w:style w:type="paragraph" w:customStyle="1" w:styleId="CM25">
    <w:name w:val="CM25"/>
    <w:basedOn w:val="Default"/>
    <w:next w:val="Default"/>
    <w:uiPriority w:val="99"/>
    <w:qFormat/>
    <w:rsid w:val="00EC225E"/>
    <w:pPr>
      <w:spacing w:after="233" w:line="276" w:lineRule="auto"/>
    </w:pPr>
    <w:rPr>
      <w:rFonts w:ascii="Georgia" w:eastAsia="Calibri" w:hAnsi="Georgia"/>
      <w:color w:val="auto"/>
      <w:sz w:val="22"/>
    </w:rPr>
  </w:style>
  <w:style w:type="character" w:customStyle="1" w:styleId="Title10">
    <w:name w:val="Title1"/>
    <w:rsid w:val="00EC225E"/>
  </w:style>
  <w:style w:type="character" w:customStyle="1" w:styleId="BoldandUnderlineCharCharCharChar">
    <w:name w:val="Bold and Underline Char Char Char Char"/>
    <w:rsid w:val="00EC225E"/>
    <w:rPr>
      <w:b/>
      <w:noProof w:val="0"/>
      <w:u w:val="single"/>
      <w:lang w:val="en-US" w:eastAsia="en-US" w:bidi="ar-SA"/>
    </w:rPr>
  </w:style>
  <w:style w:type="character" w:customStyle="1" w:styleId="FontStyle29">
    <w:name w:val="Font Style29"/>
    <w:uiPriority w:val="99"/>
    <w:rsid w:val="00EC225E"/>
    <w:rPr>
      <w:rFonts w:ascii="Arial" w:hAnsi="Arial" w:cs="Arial"/>
      <w:sz w:val="14"/>
      <w:szCs w:val="14"/>
    </w:rPr>
  </w:style>
  <w:style w:type="character" w:customStyle="1" w:styleId="Debate-CardTagandCite-F6Char">
    <w:name w:val="Debate- Card Tag and Cite- F6 Char"/>
    <w:link w:val="Debate-CardTagandCite-F6"/>
    <w:locked/>
    <w:rsid w:val="00EC225E"/>
    <w:rPr>
      <w:rFonts w:ascii="Georgia" w:hAnsi="Georgia"/>
      <w:b/>
    </w:rPr>
  </w:style>
  <w:style w:type="paragraph" w:customStyle="1" w:styleId="Debate-CardTagandCite-F6">
    <w:name w:val="Debate- Card Tag and Cite- F6"/>
    <w:basedOn w:val="Normal"/>
    <w:link w:val="Debate-CardTagandCite-F6Char"/>
    <w:qFormat/>
    <w:rsid w:val="00EC225E"/>
    <w:pPr>
      <w:contextualSpacing/>
    </w:pPr>
    <w:rPr>
      <w:rFonts w:ascii="Georgia" w:hAnsi="Georgia" w:cstheme="minorBidi"/>
      <w:b/>
    </w:rPr>
  </w:style>
  <w:style w:type="paragraph" w:customStyle="1" w:styleId="Cardtext4">
    <w:name w:val="Card text"/>
    <w:link w:val="CardtextChar3"/>
    <w:qFormat/>
    <w:rsid w:val="00EC225E"/>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EC225E"/>
    <w:pPr>
      <w:spacing w:before="240" w:after="60"/>
    </w:pPr>
    <w:rPr>
      <w:rFonts w:eastAsia="Times New Roman"/>
      <w:b/>
      <w:szCs w:val="28"/>
      <w:u w:val="single"/>
    </w:rPr>
  </w:style>
  <w:style w:type="character" w:customStyle="1" w:styleId="NewHeading2Char">
    <w:name w:val="NewHeading2 Char"/>
    <w:link w:val="NewHeading2"/>
    <w:rsid w:val="00EC225E"/>
    <w:rPr>
      <w:rFonts w:ascii="Arial" w:eastAsia="Times New Roman" w:hAnsi="Arial" w:cs="Arial"/>
      <w:b/>
      <w:szCs w:val="28"/>
      <w:u w:val="single"/>
    </w:rPr>
  </w:style>
  <w:style w:type="paragraph" w:customStyle="1" w:styleId="TagGA11">
    <w:name w:val="Tag GA 11"/>
    <w:basedOn w:val="TOC1"/>
    <w:uiPriority w:val="99"/>
    <w:qFormat/>
    <w:rsid w:val="00EC225E"/>
    <w:rPr>
      <w:rFonts w:eastAsia="Calibri"/>
      <w:b/>
      <w:kern w:val="0"/>
    </w:rPr>
  </w:style>
  <w:style w:type="paragraph" w:customStyle="1" w:styleId="CM32">
    <w:name w:val="CM3+2"/>
    <w:basedOn w:val="Normal"/>
    <w:next w:val="Normal"/>
    <w:uiPriority w:val="99"/>
    <w:qFormat/>
    <w:rsid w:val="00EC225E"/>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C225E"/>
    <w:rPr>
      <w:rFonts w:eastAsia="Calibri"/>
    </w:rPr>
  </w:style>
  <w:style w:type="paragraph" w:customStyle="1" w:styleId="TagLine">
    <w:name w:val="Tag Line"/>
    <w:basedOn w:val="Normal"/>
    <w:next w:val="FullText"/>
    <w:uiPriority w:val="99"/>
    <w:qFormat/>
    <w:rsid w:val="00EC225E"/>
    <w:rPr>
      <w:rFonts w:eastAsia="Times New Roman"/>
      <w:b/>
      <w:sz w:val="28"/>
    </w:rPr>
  </w:style>
  <w:style w:type="paragraph" w:customStyle="1" w:styleId="msolistparagraphcxspfirst">
    <w:name w:val="msolistparagraphcxspfirst"/>
    <w:basedOn w:val="Normal"/>
    <w:uiPriority w:val="99"/>
    <w:qFormat/>
    <w:rsid w:val="00EC225E"/>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C225E"/>
    <w:pPr>
      <w:spacing w:before="100" w:beforeAutospacing="1" w:after="100" w:afterAutospacing="1"/>
    </w:pPr>
    <w:rPr>
      <w:rFonts w:eastAsia="Times New Roman"/>
      <w:sz w:val="24"/>
    </w:rPr>
  </w:style>
  <w:style w:type="character" w:customStyle="1" w:styleId="CardsUnderlined">
    <w:name w:val="Cards Underlined"/>
    <w:qFormat/>
    <w:rsid w:val="00EC225E"/>
    <w:rPr>
      <w:rFonts w:ascii="Helvetica" w:hAnsi="Helvetica" w:hint="default"/>
      <w:sz w:val="22"/>
      <w:szCs w:val="24"/>
      <w:u w:val="thick"/>
    </w:rPr>
  </w:style>
  <w:style w:type="paragraph" w:customStyle="1" w:styleId="Card6pt">
    <w:name w:val="Card 6pt"/>
    <w:basedOn w:val="Normal"/>
    <w:uiPriority w:val="99"/>
    <w:qFormat/>
    <w:rsid w:val="00EC225E"/>
    <w:pPr>
      <w:ind w:left="288" w:right="288"/>
    </w:pPr>
    <w:rPr>
      <w:rFonts w:eastAsia="Calibri"/>
      <w:color w:val="000000"/>
      <w:sz w:val="12"/>
      <w:szCs w:val="20"/>
    </w:rPr>
  </w:style>
  <w:style w:type="paragraph" w:customStyle="1" w:styleId="FullCite">
    <w:name w:val="Full Cite"/>
    <w:basedOn w:val="Normal"/>
    <w:next w:val="Normal"/>
    <w:link w:val="FullCiteChar"/>
    <w:qFormat/>
    <w:rsid w:val="00EC225E"/>
    <w:rPr>
      <w:rFonts w:ascii="Garamond" w:eastAsia="Calibri" w:hAnsi="Garamond"/>
    </w:rPr>
  </w:style>
  <w:style w:type="character" w:customStyle="1" w:styleId="FullCiteChar">
    <w:name w:val="Full Cite Char"/>
    <w:link w:val="FullCite"/>
    <w:rsid w:val="00EC225E"/>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EC225E"/>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EC225E"/>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EC225E"/>
    <w:rPr>
      <w:rFonts w:eastAsia="Times New Roman"/>
      <w:color w:val="000000"/>
      <w:u w:val="single"/>
    </w:rPr>
  </w:style>
  <w:style w:type="character" w:customStyle="1" w:styleId="StyleCardStyleBlackUnderlineChar">
    <w:name w:val="Style Card Style + Black Underline Char"/>
    <w:link w:val="StyleCardStyleBlackUnderline"/>
    <w:rsid w:val="00EC225E"/>
    <w:rPr>
      <w:rFonts w:ascii="Arial" w:eastAsia="Times New Roman" w:hAnsi="Arial" w:cs="Arial"/>
      <w:color w:val="000000"/>
      <w:u w:val="single"/>
    </w:rPr>
  </w:style>
  <w:style w:type="character" w:customStyle="1" w:styleId="titles">
    <w:name w:val="titles"/>
    <w:rsid w:val="00EC225E"/>
  </w:style>
  <w:style w:type="character" w:customStyle="1" w:styleId="articletext0">
    <w:name w:val="article_text"/>
    <w:rsid w:val="00EC225E"/>
  </w:style>
  <w:style w:type="paragraph" w:customStyle="1" w:styleId="StyleHeading2LatinArialMT13pt">
    <w:name w:val="Style Heading 2 + (Latin) ArialMT 13 pt"/>
    <w:basedOn w:val="Heading2"/>
    <w:next w:val="Heading2"/>
    <w:uiPriority w:val="99"/>
    <w:qFormat/>
    <w:rsid w:val="00EC225E"/>
    <w:pPr>
      <w:keepLines w:val="0"/>
      <w:pageBreakBefore w:val="0"/>
      <w:jc w:val="left"/>
    </w:pPr>
    <w:rPr>
      <w:rFonts w:eastAsia="SimSun" w:cs="Arial"/>
      <w:b w:val="0"/>
      <w:bCs/>
      <w:iCs/>
      <w:caps/>
      <w:sz w:val="24"/>
      <w:szCs w:val="28"/>
      <w:lang w:eastAsia="zh-CN"/>
    </w:rPr>
  </w:style>
  <w:style w:type="character" w:customStyle="1" w:styleId="contentauthor">
    <w:name w:val="contentauthor"/>
    <w:rsid w:val="00EC225E"/>
  </w:style>
  <w:style w:type="character" w:customStyle="1" w:styleId="subarticleheader">
    <w:name w:val="subarticleheader"/>
    <w:rsid w:val="00EC225E"/>
  </w:style>
  <w:style w:type="paragraph" w:customStyle="1" w:styleId="NotUnderlined">
    <w:name w:val="Not Underlined"/>
    <w:basedOn w:val="Normal"/>
    <w:uiPriority w:val="99"/>
    <w:qFormat/>
    <w:rsid w:val="00EC225E"/>
    <w:rPr>
      <w:rFonts w:ascii="Century Gothic" w:eastAsia="Times New Roman" w:hAnsi="Century Gothic"/>
      <w:sz w:val="16"/>
    </w:rPr>
  </w:style>
  <w:style w:type="character" w:customStyle="1" w:styleId="spelle">
    <w:name w:val="spelle"/>
    <w:rsid w:val="00EC225E"/>
  </w:style>
  <w:style w:type="character" w:customStyle="1" w:styleId="grame">
    <w:name w:val="grame"/>
    <w:rsid w:val="00EC225E"/>
  </w:style>
  <w:style w:type="character" w:customStyle="1" w:styleId="CardStyleChar">
    <w:name w:val="Card Style Char"/>
    <w:link w:val="CardStyle"/>
    <w:rsid w:val="00EC225E"/>
    <w:rPr>
      <w:rFonts w:ascii="Arial" w:eastAsia="Times New Roman" w:hAnsi="Arial" w:cs="Arial"/>
    </w:rPr>
  </w:style>
  <w:style w:type="character" w:customStyle="1" w:styleId="newstitle1">
    <w:name w:val="newstitle1"/>
    <w:rsid w:val="00EC225E"/>
  </w:style>
  <w:style w:type="character" w:customStyle="1" w:styleId="copy">
    <w:name w:val="copy"/>
    <w:rsid w:val="00EC225E"/>
  </w:style>
  <w:style w:type="character" w:customStyle="1" w:styleId="topheadline">
    <w:name w:val="topheadline"/>
    <w:rsid w:val="00EC225E"/>
  </w:style>
  <w:style w:type="paragraph" w:customStyle="1" w:styleId="StylecardThickunderline">
    <w:name w:val="Style card + Thick underline"/>
    <w:basedOn w:val="Normal"/>
    <w:link w:val="StylecardThickunderlineChar"/>
    <w:qFormat/>
    <w:rsid w:val="00EC225E"/>
    <w:pPr>
      <w:ind w:left="288" w:right="288"/>
    </w:pPr>
    <w:rPr>
      <w:rFonts w:eastAsia="SimSun"/>
      <w:u w:val="single"/>
      <w:lang w:eastAsia="zh-CN"/>
    </w:rPr>
  </w:style>
  <w:style w:type="character" w:customStyle="1" w:styleId="StylecardThickunderlineChar">
    <w:name w:val="Style card + Thick underline Char"/>
    <w:link w:val="StylecardThickunderline"/>
    <w:rsid w:val="00EC225E"/>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EC225E"/>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C225E"/>
    <w:rPr>
      <w:rFonts w:ascii="Arial" w:eastAsia="SimSun" w:hAnsi="Arial" w:cs="Arial"/>
      <w:b/>
      <w:bCs/>
      <w:u w:val="single"/>
      <w:lang w:eastAsia="zh-CN"/>
    </w:rPr>
  </w:style>
  <w:style w:type="character" w:customStyle="1" w:styleId="headline">
    <w:name w:val="headline"/>
    <w:rsid w:val="00EC225E"/>
  </w:style>
  <w:style w:type="character" w:customStyle="1" w:styleId="Stylereduce27pt">
    <w:name w:val="Style reduce2 + 7 pt"/>
    <w:rsid w:val="00EC225E"/>
    <w:rPr>
      <w:rFonts w:ascii="Times New Roman" w:hAnsi="Times New Roman" w:cs="Arial"/>
      <w:color w:val="000000"/>
      <w:sz w:val="14"/>
      <w:szCs w:val="22"/>
    </w:rPr>
  </w:style>
  <w:style w:type="paragraph" w:customStyle="1" w:styleId="BlockHeadings">
    <w:name w:val="Block Headings"/>
    <w:next w:val="Normal"/>
    <w:link w:val="BlockHeadingsChar"/>
    <w:qFormat/>
    <w:rsid w:val="00EC225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EC225E"/>
  </w:style>
  <w:style w:type="character" w:customStyle="1" w:styleId="st1">
    <w:name w:val="st1"/>
    <w:rsid w:val="00EC225E"/>
  </w:style>
  <w:style w:type="paragraph" w:customStyle="1" w:styleId="CM27">
    <w:name w:val="CM27"/>
    <w:basedOn w:val="Default"/>
    <w:next w:val="Default"/>
    <w:uiPriority w:val="99"/>
    <w:qFormat/>
    <w:rsid w:val="00EC225E"/>
    <w:pPr>
      <w:spacing w:after="200" w:line="276" w:lineRule="auto"/>
    </w:pPr>
    <w:rPr>
      <w:rFonts w:eastAsia="Calibri"/>
      <w:color w:val="auto"/>
      <w:sz w:val="22"/>
    </w:rPr>
  </w:style>
  <w:style w:type="character" w:customStyle="1" w:styleId="caps-label">
    <w:name w:val="caps-label"/>
    <w:rsid w:val="00EC225E"/>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C225E"/>
    <w:rPr>
      <w:rFonts w:ascii="Garamond" w:hAnsi="Garamond" w:cs="Times New Roman"/>
      <w:sz w:val="20"/>
    </w:rPr>
  </w:style>
  <w:style w:type="character" w:customStyle="1" w:styleId="quotechar">
    <w:name w:val="quotechar"/>
    <w:rsid w:val="00EC225E"/>
  </w:style>
  <w:style w:type="character" w:customStyle="1" w:styleId="boldunderline0">
    <w:name w:val="boldunderline"/>
    <w:rsid w:val="00EC225E"/>
  </w:style>
  <w:style w:type="paragraph" w:customStyle="1" w:styleId="font-null">
    <w:name w:val="font-null"/>
    <w:basedOn w:val="Normal"/>
    <w:uiPriority w:val="99"/>
    <w:qFormat/>
    <w:rsid w:val="00EC225E"/>
    <w:pPr>
      <w:spacing w:before="100" w:beforeAutospacing="1" w:after="100" w:afterAutospacing="1"/>
    </w:pPr>
    <w:rPr>
      <w:rFonts w:eastAsia="Times New Roman"/>
      <w:sz w:val="24"/>
    </w:rPr>
  </w:style>
  <w:style w:type="paragraph" w:customStyle="1" w:styleId="rteindent1">
    <w:name w:val="rteindent1"/>
    <w:basedOn w:val="Normal"/>
    <w:uiPriority w:val="99"/>
    <w:qFormat/>
    <w:rsid w:val="00EC225E"/>
    <w:pPr>
      <w:spacing w:before="100" w:beforeAutospacing="1" w:after="100" w:afterAutospacing="1"/>
    </w:pPr>
    <w:rPr>
      <w:rFonts w:eastAsia="Times New Roman"/>
      <w:sz w:val="24"/>
    </w:rPr>
  </w:style>
  <w:style w:type="character" w:customStyle="1" w:styleId="A8">
    <w:name w:val="A8"/>
    <w:rsid w:val="00EC225E"/>
    <w:rPr>
      <w:rFonts w:cs="Scala"/>
      <w:color w:val="000000"/>
      <w:sz w:val="15"/>
      <w:szCs w:val="15"/>
    </w:rPr>
  </w:style>
  <w:style w:type="paragraph" w:customStyle="1" w:styleId="Pa12">
    <w:name w:val="Pa12"/>
    <w:basedOn w:val="Default"/>
    <w:next w:val="Default"/>
    <w:uiPriority w:val="99"/>
    <w:qFormat/>
    <w:rsid w:val="00EC225E"/>
    <w:pPr>
      <w:spacing w:after="200" w:line="191" w:lineRule="atLeast"/>
    </w:pPr>
    <w:rPr>
      <w:rFonts w:ascii="Scala" w:eastAsia="Calibri" w:hAnsi="Scala"/>
      <w:color w:val="auto"/>
      <w:sz w:val="22"/>
    </w:rPr>
  </w:style>
  <w:style w:type="character" w:customStyle="1" w:styleId="A0">
    <w:name w:val="A0"/>
    <w:uiPriority w:val="99"/>
    <w:rsid w:val="00EC225E"/>
    <w:rPr>
      <w:rFonts w:cs="Scala"/>
      <w:color w:val="000000"/>
      <w:sz w:val="16"/>
      <w:szCs w:val="16"/>
    </w:rPr>
  </w:style>
  <w:style w:type="character" w:customStyle="1" w:styleId="Date11">
    <w:name w:val="Date11"/>
    <w:rsid w:val="00EC225E"/>
  </w:style>
  <w:style w:type="paragraph" w:customStyle="1" w:styleId="introduction">
    <w:name w:val="introduction"/>
    <w:basedOn w:val="Normal"/>
    <w:uiPriority w:val="99"/>
    <w:qFormat/>
    <w:rsid w:val="00EC225E"/>
    <w:pPr>
      <w:spacing w:before="100" w:beforeAutospacing="1" w:after="100" w:afterAutospacing="1"/>
    </w:pPr>
    <w:rPr>
      <w:rFonts w:eastAsia="Times New Roman"/>
      <w:sz w:val="24"/>
    </w:rPr>
  </w:style>
  <w:style w:type="character" w:customStyle="1" w:styleId="Boxout">
    <w:name w:val="Box out"/>
    <w:uiPriority w:val="1"/>
    <w:qFormat/>
    <w:rsid w:val="00EC225E"/>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C225E"/>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C225E"/>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C225E"/>
    <w:pPr>
      <w:spacing w:before="100" w:beforeAutospacing="1" w:after="100" w:afterAutospacing="1"/>
    </w:pPr>
    <w:rPr>
      <w:rFonts w:eastAsia="Times New Roman"/>
      <w:sz w:val="24"/>
    </w:rPr>
  </w:style>
  <w:style w:type="character" w:customStyle="1" w:styleId="metad">
    <w:name w:val="metad"/>
    <w:rsid w:val="00EC225E"/>
  </w:style>
  <w:style w:type="paragraph" w:customStyle="1" w:styleId="class">
    <w:name w:val="class"/>
    <w:basedOn w:val="Normal"/>
    <w:uiPriority w:val="99"/>
    <w:qFormat/>
    <w:rsid w:val="00EC225E"/>
    <w:pPr>
      <w:spacing w:before="100" w:beforeAutospacing="1" w:after="100" w:afterAutospacing="1"/>
    </w:pPr>
    <w:rPr>
      <w:rFonts w:eastAsia="Times New Roman"/>
      <w:sz w:val="24"/>
    </w:rPr>
  </w:style>
  <w:style w:type="character" w:customStyle="1" w:styleId="sifr-alternate">
    <w:name w:val="sifr-alternate"/>
    <w:rsid w:val="00EC225E"/>
  </w:style>
  <w:style w:type="character" w:customStyle="1" w:styleId="justify1">
    <w:name w:val="justify1"/>
    <w:rsid w:val="00EC225E"/>
  </w:style>
  <w:style w:type="character" w:customStyle="1" w:styleId="artbody1">
    <w:name w:val="art_body1"/>
    <w:rsid w:val="00EC225E"/>
    <w:rPr>
      <w:rFonts w:ascii="Arial" w:hAnsi="Arial" w:cs="Arial" w:hint="default"/>
    </w:rPr>
  </w:style>
  <w:style w:type="character" w:customStyle="1" w:styleId="A1">
    <w:name w:val="A1"/>
    <w:uiPriority w:val="99"/>
    <w:rsid w:val="00EC225E"/>
    <w:rPr>
      <w:rFonts w:cs="Book Antiqua"/>
      <w:color w:val="221E1F"/>
      <w:sz w:val="22"/>
      <w:szCs w:val="22"/>
    </w:rPr>
  </w:style>
  <w:style w:type="character" w:customStyle="1" w:styleId="UnderlineStyleChar">
    <w:name w:val="Underline Style Char"/>
    <w:link w:val="UnderlineStyle"/>
    <w:rsid w:val="00EC225E"/>
    <w:rPr>
      <w:rFonts w:ascii="Arial" w:eastAsia="Times New Roman" w:hAnsi="Arial" w:cs="Arial"/>
      <w:b/>
      <w:sz w:val="24"/>
      <w:u w:val="single"/>
    </w:rPr>
  </w:style>
  <w:style w:type="paragraph" w:customStyle="1" w:styleId="blocktitle1">
    <w:name w:val="block title"/>
    <w:basedOn w:val="Normal"/>
    <w:link w:val="blocktitleChar0"/>
    <w:qFormat/>
    <w:rsid w:val="00EC225E"/>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EC225E"/>
    <w:rPr>
      <w:rFonts w:ascii="Garamond" w:eastAsia="Calibri" w:hAnsi="Garamond" w:cs="Arial"/>
      <w:b/>
      <w:caps/>
      <w:sz w:val="28"/>
      <w:lang w:val="x-none" w:eastAsia="x-none"/>
    </w:rPr>
  </w:style>
  <w:style w:type="character" w:customStyle="1" w:styleId="reality">
    <w:name w:val="reality"/>
    <w:rsid w:val="00EC225E"/>
  </w:style>
  <w:style w:type="paragraph" w:customStyle="1" w:styleId="Pa6">
    <w:name w:val="Pa6"/>
    <w:basedOn w:val="Normal"/>
    <w:next w:val="Normal"/>
    <w:uiPriority w:val="99"/>
    <w:qFormat/>
    <w:rsid w:val="00EC225E"/>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C225E"/>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C225E"/>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C225E"/>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C225E"/>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C225E"/>
    <w:pPr>
      <w:spacing w:before="100" w:beforeAutospacing="1" w:after="100" w:afterAutospacing="1"/>
    </w:pPr>
    <w:rPr>
      <w:rFonts w:eastAsia="Times New Roman"/>
      <w:sz w:val="24"/>
    </w:rPr>
  </w:style>
  <w:style w:type="character" w:customStyle="1" w:styleId="text2">
    <w:name w:val="text2"/>
    <w:rsid w:val="00EC225E"/>
  </w:style>
  <w:style w:type="character" w:customStyle="1" w:styleId="StyleUnderlineChar2CharChar11pt">
    <w:name w:val="Style Underline Char2 Char Char + 11 pt"/>
    <w:rsid w:val="00EC225E"/>
    <w:rPr>
      <w:rFonts w:ascii="Times New Roman" w:hAnsi="Times New Roman"/>
      <w:sz w:val="20"/>
      <w:u w:val="single"/>
    </w:rPr>
  </w:style>
  <w:style w:type="character" w:customStyle="1" w:styleId="StyleStyleBoldUnderline11pt">
    <w:name w:val="Style Style Bold Underline + 11 pt"/>
    <w:rsid w:val="00EC225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C225E"/>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EC225E"/>
    <w:rPr>
      <w:rFonts w:ascii="Arial" w:eastAsia="SimSun" w:hAnsi="Arial" w:cs="Arial"/>
      <w:b/>
      <w:bCs/>
      <w:u w:val="single"/>
    </w:rPr>
  </w:style>
  <w:style w:type="character" w:customStyle="1" w:styleId="articlehead2">
    <w:name w:val="articlehead2"/>
    <w:rsid w:val="00EC225E"/>
  </w:style>
  <w:style w:type="character" w:customStyle="1" w:styleId="pronset">
    <w:name w:val="pronset"/>
    <w:rsid w:val="00EC225E"/>
  </w:style>
  <w:style w:type="character" w:customStyle="1" w:styleId="prondelim">
    <w:name w:val="prondelim"/>
    <w:rsid w:val="00EC225E"/>
  </w:style>
  <w:style w:type="character" w:customStyle="1" w:styleId="prontoggle">
    <w:name w:val="pron_toggle"/>
    <w:rsid w:val="00EC225E"/>
  </w:style>
  <w:style w:type="character" w:customStyle="1" w:styleId="boldface">
    <w:name w:val="boldface"/>
    <w:rsid w:val="00EC225E"/>
  </w:style>
  <w:style w:type="character" w:customStyle="1" w:styleId="secondary-bf">
    <w:name w:val="secondary-bf"/>
    <w:rsid w:val="00EC225E"/>
  </w:style>
  <w:style w:type="character" w:customStyle="1" w:styleId="ColorfulGrid-Accent1Char">
    <w:name w:val="Colorful Grid - Accent 1 Char"/>
    <w:aliases w:val="quote Char"/>
    <w:link w:val="ColorfulGrid-Accent1"/>
    <w:uiPriority w:val="29"/>
    <w:rsid w:val="00EC225E"/>
    <w:rPr>
      <w:rFonts w:ascii="Times New Roman" w:hAnsi="Times New Roman"/>
      <w:iCs/>
      <w:color w:val="000000"/>
      <w:sz w:val="16"/>
    </w:rPr>
  </w:style>
  <w:style w:type="table" w:styleId="ColorfulGrid-Accent1">
    <w:name w:val="Colorful Grid Accent 1"/>
    <w:basedOn w:val="TableNormal"/>
    <w:link w:val="ColorfulGrid-Accent1Char"/>
    <w:uiPriority w:val="29"/>
    <w:rsid w:val="00EC225E"/>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C225E"/>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C225E"/>
  </w:style>
  <w:style w:type="character" w:customStyle="1" w:styleId="pg">
    <w:name w:val="pg"/>
    <w:rsid w:val="00EC225E"/>
  </w:style>
  <w:style w:type="character" w:customStyle="1" w:styleId="detailtitle">
    <w:name w:val="detailtitle"/>
    <w:rsid w:val="00EC225E"/>
  </w:style>
  <w:style w:type="character" w:customStyle="1" w:styleId="storydate">
    <w:name w:val="storydate"/>
    <w:rsid w:val="00EC225E"/>
  </w:style>
  <w:style w:type="character" w:customStyle="1" w:styleId="preloadwrap">
    <w:name w:val="preloadwrap"/>
    <w:rsid w:val="00EC225E"/>
  </w:style>
  <w:style w:type="paragraph" w:customStyle="1" w:styleId="summary">
    <w:name w:val="summary"/>
    <w:basedOn w:val="Normal"/>
    <w:uiPriority w:val="99"/>
    <w:qFormat/>
    <w:rsid w:val="00EC225E"/>
    <w:pPr>
      <w:spacing w:before="100" w:beforeAutospacing="1" w:after="100" w:afterAutospacing="1"/>
    </w:pPr>
    <w:rPr>
      <w:rFonts w:eastAsia="Times New Roman"/>
      <w:sz w:val="24"/>
    </w:rPr>
  </w:style>
  <w:style w:type="paragraph" w:customStyle="1" w:styleId="Caption2">
    <w:name w:val="Caption2"/>
    <w:basedOn w:val="Normal"/>
    <w:uiPriority w:val="99"/>
    <w:qFormat/>
    <w:rsid w:val="00EC225E"/>
    <w:pPr>
      <w:spacing w:before="100" w:beforeAutospacing="1" w:after="100" w:afterAutospacing="1"/>
    </w:pPr>
    <w:rPr>
      <w:rFonts w:eastAsia="Times New Roman"/>
      <w:sz w:val="24"/>
    </w:rPr>
  </w:style>
  <w:style w:type="character" w:customStyle="1" w:styleId="creditwrap">
    <w:name w:val="creditwrap"/>
    <w:rsid w:val="00EC225E"/>
  </w:style>
  <w:style w:type="character" w:customStyle="1" w:styleId="DefaultChar1">
    <w:name w:val="Default Char1"/>
    <w:rsid w:val="00EC225E"/>
    <w:rPr>
      <w:noProof w:val="0"/>
      <w:color w:val="000000"/>
      <w:lang w:val="en-US" w:eastAsia="en-US" w:bidi="ar-SA"/>
    </w:rPr>
  </w:style>
  <w:style w:type="paragraph" w:customStyle="1" w:styleId="MTDisplayEquation">
    <w:name w:val="MTDisplayEquation"/>
    <w:basedOn w:val="Normal"/>
    <w:next w:val="Normal"/>
    <w:link w:val="MTDisplayEquationChar"/>
    <w:qFormat/>
    <w:rsid w:val="00EC225E"/>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C225E"/>
    <w:rPr>
      <w:rFonts w:ascii="Arial" w:eastAsia="Times New Roman" w:hAnsi="Arial" w:cs="Arial"/>
      <w:bCs/>
      <w:lang w:bidi="he-IL"/>
    </w:rPr>
  </w:style>
  <w:style w:type="character" w:customStyle="1" w:styleId="textunderlineChar0">
    <w:name w:val="text underline Char"/>
    <w:rsid w:val="00EC225E"/>
    <w:rPr>
      <w:sz w:val="24"/>
      <w:szCs w:val="22"/>
      <w:u w:val="thick"/>
      <w:lang w:val="en-US" w:eastAsia="en-US" w:bidi="ar-SA"/>
    </w:rPr>
  </w:style>
  <w:style w:type="character" w:customStyle="1" w:styleId="BoldChar">
    <w:name w:val="Bold Char"/>
    <w:rsid w:val="00EC225E"/>
    <w:rPr>
      <w:rFonts w:ascii="Times New Roman" w:eastAsia="Times New Roman" w:hAnsi="Times New Roman"/>
      <w:b/>
      <w:szCs w:val="24"/>
    </w:rPr>
  </w:style>
  <w:style w:type="character" w:customStyle="1" w:styleId="pmterms31">
    <w:name w:val="pmterms31"/>
    <w:rsid w:val="00EC225E"/>
    <w:rPr>
      <w:b/>
      <w:bCs/>
      <w:i w:val="0"/>
      <w:iCs w:val="0"/>
      <w:color w:val="000000"/>
    </w:rPr>
  </w:style>
  <w:style w:type="character" w:customStyle="1" w:styleId="copyrightdescription">
    <w:name w:val="copyrightdescription"/>
    <w:rsid w:val="00EC225E"/>
  </w:style>
  <w:style w:type="paragraph" w:customStyle="1" w:styleId="DebateFile">
    <w:name w:val="Debate File"/>
    <w:basedOn w:val="Normal"/>
    <w:uiPriority w:val="99"/>
    <w:qFormat/>
    <w:rsid w:val="00EC225E"/>
    <w:pPr>
      <w:jc w:val="center"/>
    </w:pPr>
    <w:rPr>
      <w:rFonts w:ascii="Book Antiqua" w:eastAsia="Times New Roman" w:hAnsi="Book Antiqua"/>
      <w:b/>
      <w:sz w:val="28"/>
    </w:rPr>
  </w:style>
  <w:style w:type="character" w:customStyle="1" w:styleId="ft01">
    <w:name w:val="ft01"/>
    <w:rsid w:val="00EC225E"/>
    <w:rPr>
      <w:rFonts w:ascii="Times" w:hAnsi="Times" w:cs="Times" w:hint="default"/>
      <w:color w:val="000000"/>
      <w:sz w:val="14"/>
      <w:szCs w:val="14"/>
    </w:rPr>
  </w:style>
  <w:style w:type="character" w:customStyle="1" w:styleId="ft11">
    <w:name w:val="ft11"/>
    <w:rsid w:val="00EC225E"/>
    <w:rPr>
      <w:rFonts w:ascii="Times" w:hAnsi="Times" w:cs="Times" w:hint="default"/>
      <w:color w:val="000000"/>
      <w:sz w:val="17"/>
      <w:szCs w:val="17"/>
    </w:rPr>
  </w:style>
  <w:style w:type="character" w:customStyle="1" w:styleId="ft21">
    <w:name w:val="ft21"/>
    <w:rsid w:val="00EC225E"/>
    <w:rPr>
      <w:rFonts w:ascii="Times" w:hAnsi="Times" w:cs="Times" w:hint="default"/>
      <w:color w:val="000000"/>
      <w:sz w:val="15"/>
      <w:szCs w:val="15"/>
    </w:rPr>
  </w:style>
  <w:style w:type="character" w:customStyle="1" w:styleId="ft31">
    <w:name w:val="ft31"/>
    <w:rsid w:val="00EC225E"/>
    <w:rPr>
      <w:rFonts w:ascii="Times" w:hAnsi="Times" w:cs="Times" w:hint="default"/>
      <w:color w:val="000000"/>
      <w:sz w:val="15"/>
      <w:szCs w:val="15"/>
    </w:rPr>
  </w:style>
  <w:style w:type="paragraph" w:customStyle="1" w:styleId="Little">
    <w:name w:val="Little"/>
    <w:basedOn w:val="Normal"/>
    <w:next w:val="Normal"/>
    <w:uiPriority w:val="99"/>
    <w:qFormat/>
    <w:rsid w:val="00EC225E"/>
    <w:pPr>
      <w:ind w:left="288"/>
    </w:pPr>
    <w:rPr>
      <w:rFonts w:ascii="Garamond" w:eastAsia="Times New Roman" w:hAnsi="Garamond"/>
      <w:sz w:val="16"/>
    </w:rPr>
  </w:style>
  <w:style w:type="paragraph" w:customStyle="1" w:styleId="AAAcard">
    <w:name w:val="AAAcard"/>
    <w:basedOn w:val="Normal"/>
    <w:link w:val="AAAcardChar"/>
    <w:uiPriority w:val="99"/>
    <w:qFormat/>
    <w:rsid w:val="00EC225E"/>
    <w:pPr>
      <w:ind w:left="288" w:right="288"/>
    </w:pPr>
    <w:rPr>
      <w:rFonts w:eastAsia="Times New Roman"/>
    </w:rPr>
  </w:style>
  <w:style w:type="character" w:customStyle="1" w:styleId="dquo">
    <w:name w:val="dquo"/>
    <w:rsid w:val="00EC225E"/>
  </w:style>
  <w:style w:type="character" w:customStyle="1" w:styleId="caps2">
    <w:name w:val="caps2"/>
    <w:rsid w:val="00EC225E"/>
  </w:style>
  <w:style w:type="character" w:customStyle="1" w:styleId="inside-head">
    <w:name w:val="inside-head"/>
    <w:rsid w:val="00EC225E"/>
  </w:style>
  <w:style w:type="character" w:customStyle="1" w:styleId="CardsFont12ptCharCharCharChar">
    <w:name w:val="Cards + Font: 12 pt Char Char Char Char"/>
    <w:rsid w:val="00EC225E"/>
    <w:rPr>
      <w:sz w:val="24"/>
      <w:szCs w:val="24"/>
      <w:u w:val="thick"/>
      <w:lang w:val="en-US" w:eastAsia="en-US" w:bidi="ar-SA"/>
    </w:rPr>
  </w:style>
  <w:style w:type="character" w:customStyle="1" w:styleId="ccs">
    <w:name w:val="c cs"/>
    <w:rsid w:val="00EC225E"/>
  </w:style>
  <w:style w:type="character" w:customStyle="1" w:styleId="UnderlinedEvChar">
    <w:name w:val="Underlined Ev Char"/>
    <w:link w:val="UnderlinedEv"/>
    <w:rsid w:val="00EC225E"/>
    <w:rPr>
      <w:rFonts w:ascii="Times New Roman" w:eastAsia="Times New Roman" w:hAnsi="Times New Roman"/>
      <w:szCs w:val="24"/>
      <w:u w:val="single"/>
    </w:rPr>
  </w:style>
  <w:style w:type="character" w:customStyle="1" w:styleId="dropshadow">
    <w:name w:val="dropshadow"/>
    <w:rsid w:val="00EC225E"/>
  </w:style>
  <w:style w:type="character" w:customStyle="1" w:styleId="d05ws">
    <w:name w:val="d05ws"/>
    <w:rsid w:val="00EC225E"/>
  </w:style>
  <w:style w:type="character" w:customStyle="1" w:styleId="rzibod">
    <w:name w:val="rzibod"/>
    <w:rsid w:val="00EC225E"/>
  </w:style>
  <w:style w:type="paragraph" w:customStyle="1" w:styleId="Caption3">
    <w:name w:val="Caption3"/>
    <w:basedOn w:val="Normal"/>
    <w:uiPriority w:val="99"/>
    <w:qFormat/>
    <w:rsid w:val="00EC225E"/>
    <w:pPr>
      <w:spacing w:before="100" w:beforeAutospacing="1" w:after="100" w:afterAutospacing="1"/>
    </w:pPr>
    <w:rPr>
      <w:rFonts w:eastAsia="Times New Roman"/>
      <w:sz w:val="24"/>
    </w:rPr>
  </w:style>
  <w:style w:type="character" w:customStyle="1" w:styleId="StyleBold1">
    <w:name w:val="Style Bold1"/>
    <w:rsid w:val="00EC225E"/>
    <w:rPr>
      <w:rFonts w:ascii="Georgia" w:hAnsi="Georgia"/>
      <w:b/>
      <w:bCs/>
      <w:sz w:val="22"/>
    </w:rPr>
  </w:style>
  <w:style w:type="character" w:customStyle="1" w:styleId="headertext">
    <w:name w:val="headertext"/>
    <w:rsid w:val="00EC225E"/>
  </w:style>
  <w:style w:type="paragraph" w:customStyle="1" w:styleId="body-12-5">
    <w:name w:val="body-12-5"/>
    <w:basedOn w:val="Normal"/>
    <w:uiPriority w:val="99"/>
    <w:qFormat/>
    <w:rsid w:val="00EC225E"/>
    <w:pPr>
      <w:spacing w:before="100" w:beforeAutospacing="1" w:after="100" w:afterAutospacing="1"/>
    </w:pPr>
    <w:rPr>
      <w:rFonts w:eastAsia="Times New Roman"/>
      <w:sz w:val="24"/>
    </w:rPr>
  </w:style>
  <w:style w:type="character" w:customStyle="1" w:styleId="endnote-reference">
    <w:name w:val="endnote-reference"/>
    <w:rsid w:val="00EC225E"/>
  </w:style>
  <w:style w:type="character" w:customStyle="1" w:styleId="officialsname">
    <w:name w:val="official_s_name"/>
    <w:rsid w:val="00EC225E"/>
  </w:style>
  <w:style w:type="character" w:customStyle="1" w:styleId="audience">
    <w:name w:val="audience"/>
    <w:rsid w:val="00EC225E"/>
  </w:style>
  <w:style w:type="character" w:customStyle="1" w:styleId="A7">
    <w:name w:val="A7"/>
    <w:uiPriority w:val="99"/>
    <w:rsid w:val="00EC225E"/>
    <w:rPr>
      <w:rFonts w:cs="Myriad Pro"/>
      <w:color w:val="0066B1"/>
      <w:sz w:val="22"/>
      <w:szCs w:val="22"/>
    </w:rPr>
  </w:style>
  <w:style w:type="character" w:customStyle="1" w:styleId="BlockHeadingsChar">
    <w:name w:val="Block Headings Char"/>
    <w:link w:val="BlockHeadings"/>
    <w:rsid w:val="00EC225E"/>
    <w:rPr>
      <w:rFonts w:ascii="Times New Roman" w:eastAsia="Times New Roman" w:hAnsi="Times New Roman" w:cs="Times New Roman"/>
      <w:b/>
      <w:sz w:val="36"/>
      <w:szCs w:val="24"/>
      <w:u w:val="single"/>
    </w:rPr>
  </w:style>
  <w:style w:type="character" w:customStyle="1" w:styleId="normalchar">
    <w:name w:val="normal__char"/>
    <w:rsid w:val="00EC225E"/>
  </w:style>
  <w:style w:type="character" w:customStyle="1" w:styleId="hyperlink002cheading0020100200028block0020title0029char">
    <w:name w:val="hyperlink_002cheading_00201_0020_0028block_0020title_0029__char"/>
    <w:rsid w:val="00EC225E"/>
  </w:style>
  <w:style w:type="character" w:customStyle="1" w:styleId="underline002cstyle0020bold0020underlinechar">
    <w:name w:val="underline_002cstyle_0020bold_0020underline__char"/>
    <w:rsid w:val="00EC225E"/>
  </w:style>
  <w:style w:type="character" w:customStyle="1" w:styleId="copyboldblack">
    <w:name w:val="copyboldblack"/>
    <w:rsid w:val="00EC225E"/>
  </w:style>
  <w:style w:type="character" w:customStyle="1" w:styleId="copybold">
    <w:name w:val="copybold"/>
    <w:rsid w:val="00EC225E"/>
  </w:style>
  <w:style w:type="character" w:customStyle="1" w:styleId="author-date0">
    <w:name w:val="author-date"/>
    <w:rsid w:val="00EC225E"/>
  </w:style>
  <w:style w:type="paragraph" w:customStyle="1" w:styleId="infuse">
    <w:name w:val="infuse"/>
    <w:basedOn w:val="Normal"/>
    <w:uiPriority w:val="99"/>
    <w:qFormat/>
    <w:rsid w:val="00EC225E"/>
    <w:pPr>
      <w:spacing w:before="100" w:beforeAutospacing="1" w:after="100" w:afterAutospacing="1"/>
    </w:pPr>
    <w:rPr>
      <w:rFonts w:eastAsia="Times New Roman"/>
      <w:sz w:val="24"/>
    </w:rPr>
  </w:style>
  <w:style w:type="paragraph" w:customStyle="1" w:styleId="fontreg">
    <w:name w:val="font_reg"/>
    <w:basedOn w:val="Normal"/>
    <w:uiPriority w:val="99"/>
    <w:qFormat/>
    <w:rsid w:val="00EC225E"/>
    <w:pPr>
      <w:spacing w:before="100" w:beforeAutospacing="1" w:after="100" w:afterAutospacing="1"/>
    </w:pPr>
    <w:rPr>
      <w:rFonts w:eastAsia="Times New Roman"/>
      <w:sz w:val="24"/>
    </w:rPr>
  </w:style>
  <w:style w:type="character" w:customStyle="1" w:styleId="yshortcuts">
    <w:name w:val="yshortcuts"/>
    <w:rsid w:val="00EC225E"/>
  </w:style>
  <w:style w:type="character" w:customStyle="1" w:styleId="hidden">
    <w:name w:val="hidden"/>
    <w:rsid w:val="00EC225E"/>
  </w:style>
  <w:style w:type="character" w:customStyle="1" w:styleId="articlebegin">
    <w:name w:val="articlebegin"/>
    <w:rsid w:val="00EC225E"/>
  </w:style>
  <w:style w:type="character" w:customStyle="1" w:styleId="mediaoverlay">
    <w:name w:val="mediaoverlay"/>
    <w:rsid w:val="00EC225E"/>
  </w:style>
  <w:style w:type="paragraph" w:customStyle="1" w:styleId="CITEF3">
    <w:name w:val="CITE F3"/>
    <w:uiPriority w:val="99"/>
    <w:qFormat/>
    <w:rsid w:val="00EC225E"/>
    <w:pPr>
      <w:spacing w:after="0" w:line="240" w:lineRule="auto"/>
    </w:pPr>
    <w:rPr>
      <w:rFonts w:ascii="Georgia" w:eastAsia="SimSun" w:hAnsi="Georgia" w:cs="Times New Roman"/>
      <w:b/>
      <w:sz w:val="24"/>
      <w:szCs w:val="24"/>
      <w:lang w:eastAsia="zh-CN"/>
    </w:rPr>
  </w:style>
  <w:style w:type="character" w:customStyle="1" w:styleId="blogcaption">
    <w:name w:val="blog_caption"/>
    <w:rsid w:val="00EC225E"/>
  </w:style>
  <w:style w:type="paragraph" w:customStyle="1" w:styleId="StyleBoldUnderlineTimesNewRoman">
    <w:name w:val="Style Bold Underline + Times New Roman"/>
    <w:link w:val="StyleBoldUnderlineTimesNewRomanChar"/>
    <w:qFormat/>
    <w:rsid w:val="00EC225E"/>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C225E"/>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C225E"/>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C225E"/>
    <w:rPr>
      <w:rFonts w:ascii="Calibri" w:eastAsia="Calibri" w:hAnsi="Calibri" w:cs="Times New Roman"/>
      <w:sz w:val="20"/>
      <w:szCs w:val="20"/>
      <w:u w:val="single"/>
    </w:rPr>
  </w:style>
  <w:style w:type="character" w:customStyle="1" w:styleId="commnet-abuzz">
    <w:name w:val="commnet-abuzz"/>
    <w:rsid w:val="00EC225E"/>
  </w:style>
  <w:style w:type="character" w:customStyle="1" w:styleId="fbconnectbuttontext">
    <w:name w:val="fbconnectbutton_text"/>
    <w:rsid w:val="00EC225E"/>
  </w:style>
  <w:style w:type="character" w:customStyle="1" w:styleId="fbsharecountinner">
    <w:name w:val="fb_share_count_inner"/>
    <w:rsid w:val="00EC225E"/>
  </w:style>
  <w:style w:type="character" w:customStyle="1" w:styleId="stbuttontext">
    <w:name w:val="stbuttontext"/>
    <w:rsid w:val="00EC225E"/>
  </w:style>
  <w:style w:type="paragraph" w:customStyle="1" w:styleId="hotroute1">
    <w:name w:val="hot route!"/>
    <w:basedOn w:val="Normal"/>
    <w:uiPriority w:val="99"/>
    <w:qFormat/>
    <w:rsid w:val="00EC225E"/>
    <w:pPr>
      <w:ind w:left="144"/>
    </w:pPr>
    <w:rPr>
      <w:rFonts w:ascii="Cambria" w:eastAsia="Calibri" w:hAnsi="Cambria"/>
      <w:sz w:val="24"/>
    </w:rPr>
  </w:style>
  <w:style w:type="character" w:customStyle="1" w:styleId="Highlightedunderline0">
    <w:name w:val="Highlighted underline"/>
    <w:qFormat/>
    <w:rsid w:val="00EC225E"/>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C225E"/>
  </w:style>
  <w:style w:type="character" w:customStyle="1" w:styleId="Normal2">
    <w:name w:val="Normal2"/>
    <w:rsid w:val="00EC225E"/>
  </w:style>
  <w:style w:type="character" w:customStyle="1" w:styleId="pubdate">
    <w:name w:val="pubdate"/>
    <w:rsid w:val="00EC225E"/>
  </w:style>
  <w:style w:type="numbering" w:customStyle="1" w:styleId="NoList11">
    <w:name w:val="No List11"/>
    <w:next w:val="NoList"/>
    <w:uiPriority w:val="99"/>
    <w:semiHidden/>
    <w:unhideWhenUsed/>
    <w:rsid w:val="00EC225E"/>
  </w:style>
  <w:style w:type="numbering" w:customStyle="1" w:styleId="NoList111">
    <w:name w:val="No List111"/>
    <w:next w:val="NoList"/>
    <w:uiPriority w:val="99"/>
    <w:semiHidden/>
    <w:unhideWhenUsed/>
    <w:rsid w:val="00EC225E"/>
  </w:style>
  <w:style w:type="numbering" w:customStyle="1" w:styleId="NoList1111">
    <w:name w:val="No List1111"/>
    <w:next w:val="NoList"/>
    <w:uiPriority w:val="99"/>
    <w:semiHidden/>
    <w:unhideWhenUsed/>
    <w:rsid w:val="00EC225E"/>
  </w:style>
  <w:style w:type="numbering" w:customStyle="1" w:styleId="NoList11111">
    <w:name w:val="No List11111"/>
    <w:next w:val="NoList"/>
    <w:uiPriority w:val="99"/>
    <w:semiHidden/>
    <w:unhideWhenUsed/>
    <w:rsid w:val="00EC225E"/>
  </w:style>
  <w:style w:type="numbering" w:customStyle="1" w:styleId="NoList111111">
    <w:name w:val="No List111111"/>
    <w:next w:val="NoList"/>
    <w:uiPriority w:val="99"/>
    <w:semiHidden/>
    <w:unhideWhenUsed/>
    <w:rsid w:val="00EC225E"/>
  </w:style>
  <w:style w:type="numbering" w:customStyle="1" w:styleId="NoList1111111">
    <w:name w:val="No List1111111"/>
    <w:next w:val="NoList"/>
    <w:uiPriority w:val="99"/>
    <w:semiHidden/>
    <w:unhideWhenUsed/>
    <w:rsid w:val="00EC225E"/>
  </w:style>
  <w:style w:type="numbering" w:customStyle="1" w:styleId="NoList11111111">
    <w:name w:val="No List11111111"/>
    <w:next w:val="NoList"/>
    <w:uiPriority w:val="99"/>
    <w:semiHidden/>
    <w:unhideWhenUsed/>
    <w:rsid w:val="00EC225E"/>
  </w:style>
  <w:style w:type="numbering" w:customStyle="1" w:styleId="NoList111111111">
    <w:name w:val="No List111111111"/>
    <w:next w:val="NoList"/>
    <w:uiPriority w:val="99"/>
    <w:semiHidden/>
    <w:unhideWhenUsed/>
    <w:rsid w:val="00EC225E"/>
  </w:style>
  <w:style w:type="numbering" w:customStyle="1" w:styleId="NoList1111111111">
    <w:name w:val="No List1111111111"/>
    <w:next w:val="NoList"/>
    <w:uiPriority w:val="99"/>
    <w:semiHidden/>
    <w:unhideWhenUsed/>
    <w:rsid w:val="00EC225E"/>
  </w:style>
  <w:style w:type="numbering" w:customStyle="1" w:styleId="NoList11111111111">
    <w:name w:val="No List11111111111"/>
    <w:next w:val="NoList"/>
    <w:uiPriority w:val="99"/>
    <w:semiHidden/>
    <w:unhideWhenUsed/>
    <w:rsid w:val="00EC225E"/>
  </w:style>
  <w:style w:type="numbering" w:customStyle="1" w:styleId="NoList111111111111">
    <w:name w:val="No List111111111111"/>
    <w:next w:val="NoList"/>
    <w:uiPriority w:val="99"/>
    <w:semiHidden/>
    <w:unhideWhenUsed/>
    <w:rsid w:val="00EC225E"/>
  </w:style>
  <w:style w:type="numbering" w:customStyle="1" w:styleId="NoList1111111111111">
    <w:name w:val="No List1111111111111"/>
    <w:next w:val="NoList"/>
    <w:uiPriority w:val="99"/>
    <w:semiHidden/>
    <w:unhideWhenUsed/>
    <w:rsid w:val="00EC225E"/>
  </w:style>
  <w:style w:type="numbering" w:customStyle="1" w:styleId="NoList11111111111111">
    <w:name w:val="No List11111111111111"/>
    <w:next w:val="NoList"/>
    <w:uiPriority w:val="99"/>
    <w:semiHidden/>
    <w:unhideWhenUsed/>
    <w:rsid w:val="00EC225E"/>
  </w:style>
  <w:style w:type="numbering" w:customStyle="1" w:styleId="NoList111111111111111">
    <w:name w:val="No List111111111111111"/>
    <w:next w:val="NoList"/>
    <w:uiPriority w:val="99"/>
    <w:semiHidden/>
    <w:unhideWhenUsed/>
    <w:rsid w:val="00EC225E"/>
  </w:style>
  <w:style w:type="numbering" w:customStyle="1" w:styleId="NoList1111111111111111">
    <w:name w:val="No List1111111111111111"/>
    <w:next w:val="NoList"/>
    <w:uiPriority w:val="99"/>
    <w:semiHidden/>
    <w:unhideWhenUsed/>
    <w:rsid w:val="00EC225E"/>
  </w:style>
  <w:style w:type="numbering" w:customStyle="1" w:styleId="NoList11111111111111111">
    <w:name w:val="No List11111111111111111"/>
    <w:next w:val="NoList"/>
    <w:uiPriority w:val="99"/>
    <w:semiHidden/>
    <w:unhideWhenUsed/>
    <w:rsid w:val="00EC225E"/>
  </w:style>
  <w:style w:type="paragraph" w:customStyle="1" w:styleId="FreeFormA">
    <w:name w:val="Free Form A"/>
    <w:autoRedefine/>
    <w:uiPriority w:val="99"/>
    <w:qFormat/>
    <w:rsid w:val="00EC225E"/>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C225E"/>
  </w:style>
  <w:style w:type="character" w:customStyle="1" w:styleId="postby">
    <w:name w:val="post_by"/>
    <w:rsid w:val="00EC225E"/>
  </w:style>
  <w:style w:type="character" w:customStyle="1" w:styleId="postdate">
    <w:name w:val="post_date"/>
    <w:rsid w:val="00EC225E"/>
  </w:style>
  <w:style w:type="character" w:customStyle="1" w:styleId="bdx">
    <w:name w:val="bdx"/>
    <w:rsid w:val="00EC225E"/>
  </w:style>
  <w:style w:type="character" w:customStyle="1" w:styleId="bdl">
    <w:name w:val="bdl"/>
    <w:rsid w:val="00EC225E"/>
  </w:style>
  <w:style w:type="character" w:customStyle="1" w:styleId="bhl">
    <w:name w:val="bhl"/>
    <w:rsid w:val="00EC225E"/>
  </w:style>
  <w:style w:type="character" w:customStyle="1" w:styleId="CardNotUnderlinedChar1">
    <w:name w:val="Card Not Underlined Char1"/>
    <w:link w:val="CardNotUnderlined"/>
    <w:rsid w:val="00EC225E"/>
    <w:rPr>
      <w:rFonts w:ascii="Bell MT" w:eastAsia="Calibri" w:hAnsi="Bell MT" w:cs="Arial"/>
      <w:szCs w:val="20"/>
    </w:rPr>
  </w:style>
  <w:style w:type="character" w:customStyle="1" w:styleId="breadcrumbitemcurrent">
    <w:name w:val="breadcrumbitemcurrent"/>
    <w:rsid w:val="00EC225E"/>
  </w:style>
  <w:style w:type="character" w:customStyle="1" w:styleId="bbl">
    <w:name w:val="bbl"/>
    <w:rsid w:val="00EC225E"/>
  </w:style>
  <w:style w:type="character" w:customStyle="1" w:styleId="Date2">
    <w:name w:val="Date2"/>
    <w:rsid w:val="00EC225E"/>
  </w:style>
  <w:style w:type="character" w:customStyle="1" w:styleId="company">
    <w:name w:val="company"/>
    <w:rsid w:val="00EC225E"/>
  </w:style>
  <w:style w:type="character" w:customStyle="1" w:styleId="itxtnewhookspan">
    <w:name w:val="itxtnewhookspan"/>
    <w:rsid w:val="00EC225E"/>
  </w:style>
  <w:style w:type="character" w:customStyle="1" w:styleId="gstxthlt">
    <w:name w:val="gstxt_hlt"/>
    <w:rsid w:val="00EC225E"/>
  </w:style>
  <w:style w:type="paragraph" w:customStyle="1" w:styleId="bodytextfp">
    <w:name w:val="bodytextfp"/>
    <w:basedOn w:val="Normal"/>
    <w:uiPriority w:val="99"/>
    <w:qFormat/>
    <w:rsid w:val="00EC225E"/>
    <w:pPr>
      <w:spacing w:before="100" w:beforeAutospacing="1" w:after="100" w:afterAutospacing="1"/>
    </w:pPr>
    <w:rPr>
      <w:rFonts w:eastAsia="Times New Roman"/>
      <w:sz w:val="24"/>
    </w:rPr>
  </w:style>
  <w:style w:type="character" w:styleId="SubtleEmphasis">
    <w:name w:val="Subtle Emphasis"/>
    <w:uiPriority w:val="19"/>
    <w:qFormat/>
    <w:rsid w:val="00EC225E"/>
    <w:rPr>
      <w:rFonts w:ascii="Georgia" w:hAnsi="Georgia"/>
      <w:i/>
      <w:iCs/>
      <w:color w:val="808080"/>
    </w:rPr>
  </w:style>
  <w:style w:type="character" w:customStyle="1" w:styleId="HotRouteChar0">
    <w:name w:val="Hot Route Char"/>
    <w:link w:val="HotRoute0"/>
    <w:locked/>
    <w:rsid w:val="00EC225E"/>
    <w:rPr>
      <w:rFonts w:ascii="Arial" w:eastAsia="Cambria" w:hAnsi="Arial" w:cs="Arial"/>
      <w:iCs/>
      <w:color w:val="000000"/>
      <w:sz w:val="18"/>
    </w:rPr>
  </w:style>
  <w:style w:type="character" w:customStyle="1" w:styleId="ReallyfuckingsmallChar">
    <w:name w:val="Really fucking small Char"/>
    <w:link w:val="Reallyfuckingsmall"/>
    <w:locked/>
    <w:rsid w:val="00EC225E"/>
    <w:rPr>
      <w:rFonts w:ascii="Times New Roman" w:eastAsia="Times New Roman" w:hAnsi="Times New Roman"/>
      <w:sz w:val="10"/>
    </w:rPr>
  </w:style>
  <w:style w:type="paragraph" w:customStyle="1" w:styleId="Reallyfuckingsmall">
    <w:name w:val="Really fucking small"/>
    <w:basedOn w:val="Normal"/>
    <w:link w:val="ReallyfuckingsmallChar"/>
    <w:qFormat/>
    <w:rsid w:val="00EC225E"/>
    <w:rPr>
      <w:rFonts w:ascii="Times New Roman" w:eastAsia="Times New Roman" w:hAnsi="Times New Roman" w:cstheme="minorBidi"/>
      <w:sz w:val="10"/>
    </w:rPr>
  </w:style>
  <w:style w:type="paragraph" w:customStyle="1" w:styleId="subheader">
    <w:name w:val="subheader"/>
    <w:basedOn w:val="Normal"/>
    <w:uiPriority w:val="99"/>
    <w:qFormat/>
    <w:rsid w:val="00EC225E"/>
    <w:pPr>
      <w:spacing w:before="100" w:beforeAutospacing="1" w:after="100" w:afterAutospacing="1"/>
    </w:pPr>
    <w:rPr>
      <w:rFonts w:eastAsia="Times New Roman"/>
      <w:sz w:val="24"/>
    </w:rPr>
  </w:style>
  <w:style w:type="character" w:customStyle="1" w:styleId="SubtleEmphasis1">
    <w:name w:val="Subtle Emphasis1"/>
    <w:uiPriority w:val="19"/>
    <w:qFormat/>
    <w:rsid w:val="00EC225E"/>
    <w:rPr>
      <w:rFonts w:ascii="Times New Roman" w:hAnsi="Times New Roman"/>
      <w:b/>
      <w:iCs/>
      <w:color w:val="auto"/>
      <w:sz w:val="22"/>
    </w:rPr>
  </w:style>
  <w:style w:type="character" w:customStyle="1" w:styleId="StyleBoldRed">
    <w:name w:val="Style Bold Red"/>
    <w:rsid w:val="00EC225E"/>
    <w:rPr>
      <w:b/>
      <w:bCs/>
      <w:color w:val="auto"/>
    </w:rPr>
  </w:style>
  <w:style w:type="character" w:customStyle="1" w:styleId="StyleTimesNewRoman8pt">
    <w:name w:val="Style Times New Roman 8 pt"/>
    <w:rsid w:val="00EC225E"/>
    <w:rPr>
      <w:rFonts w:ascii="Georgia" w:hAnsi="Georgia"/>
      <w:sz w:val="16"/>
    </w:rPr>
  </w:style>
  <w:style w:type="character" w:customStyle="1" w:styleId="StyleStyle7pt8pt">
    <w:name w:val="Style Style 7 pt + 8 pt"/>
    <w:rsid w:val="00EC225E"/>
    <w:rPr>
      <w:sz w:val="16"/>
    </w:rPr>
  </w:style>
  <w:style w:type="character" w:customStyle="1" w:styleId="StyleStyleThickunderlineBold1">
    <w:name w:val="Style Style Thick underline + Bold1"/>
    <w:rsid w:val="00EC225E"/>
    <w:rPr>
      <w:b/>
      <w:bCs/>
      <w:u w:val="thick"/>
    </w:rPr>
  </w:style>
  <w:style w:type="character" w:customStyle="1" w:styleId="StyleUnderline2">
    <w:name w:val="Style Underline2"/>
    <w:rsid w:val="00EC225E"/>
    <w:rPr>
      <w:u w:val="single"/>
    </w:rPr>
  </w:style>
  <w:style w:type="character" w:customStyle="1" w:styleId="ShrinkText">
    <w:name w:val="Shrink Text"/>
    <w:rsid w:val="00EC225E"/>
    <w:rPr>
      <w:sz w:val="16"/>
    </w:rPr>
  </w:style>
  <w:style w:type="character" w:customStyle="1" w:styleId="smallcaps">
    <w:name w:val="smallcaps"/>
    <w:rsid w:val="00EC225E"/>
  </w:style>
  <w:style w:type="character" w:customStyle="1" w:styleId="goldbldtext">
    <w:name w:val="goldbldtext"/>
    <w:rsid w:val="00EC225E"/>
  </w:style>
  <w:style w:type="character" w:customStyle="1" w:styleId="PageHeaderLine2Char">
    <w:name w:val="PageHeaderLine2 Char"/>
    <w:link w:val="PageHeaderLine2"/>
    <w:rsid w:val="00EC225E"/>
    <w:rPr>
      <w:rFonts w:ascii="Arial" w:eastAsia="Calibri" w:hAnsi="Arial" w:cs="Arial"/>
      <w:b/>
    </w:rPr>
  </w:style>
  <w:style w:type="paragraph" w:customStyle="1" w:styleId="firstletter">
    <w:name w:val="firstletter"/>
    <w:basedOn w:val="Normal"/>
    <w:uiPriority w:val="99"/>
    <w:qFormat/>
    <w:rsid w:val="00EC225E"/>
    <w:pPr>
      <w:spacing w:before="100" w:beforeAutospacing="1" w:after="100" w:afterAutospacing="1"/>
    </w:pPr>
    <w:rPr>
      <w:rFonts w:eastAsia="Times New Roman"/>
      <w:sz w:val="24"/>
    </w:rPr>
  </w:style>
  <w:style w:type="paragraph" w:customStyle="1" w:styleId="more">
    <w:name w:val="more"/>
    <w:basedOn w:val="Normal"/>
    <w:uiPriority w:val="99"/>
    <w:qFormat/>
    <w:rsid w:val="00EC225E"/>
    <w:pPr>
      <w:spacing w:before="100" w:beforeAutospacing="1" w:after="100" w:afterAutospacing="1"/>
    </w:pPr>
    <w:rPr>
      <w:rFonts w:eastAsia="Times New Roman"/>
      <w:sz w:val="24"/>
    </w:rPr>
  </w:style>
  <w:style w:type="character" w:customStyle="1" w:styleId="cardshighlight0">
    <w:name w:val="cardshighlight"/>
    <w:rsid w:val="00EC225E"/>
  </w:style>
  <w:style w:type="character" w:customStyle="1" w:styleId="cardsfont12pt1">
    <w:name w:val="cardsfont12pt"/>
    <w:rsid w:val="00EC225E"/>
  </w:style>
  <w:style w:type="character" w:customStyle="1" w:styleId="ft1">
    <w:name w:val="ft1"/>
    <w:rsid w:val="00EC225E"/>
  </w:style>
  <w:style w:type="character" w:customStyle="1" w:styleId="ft6">
    <w:name w:val="ft6"/>
    <w:rsid w:val="00EC225E"/>
  </w:style>
  <w:style w:type="paragraph" w:customStyle="1" w:styleId="story">
    <w:name w:val="story"/>
    <w:basedOn w:val="Normal"/>
    <w:uiPriority w:val="99"/>
    <w:qFormat/>
    <w:rsid w:val="00EC225E"/>
    <w:pPr>
      <w:spacing w:before="100" w:beforeAutospacing="1" w:after="100" w:afterAutospacing="1"/>
    </w:pPr>
    <w:rPr>
      <w:rFonts w:eastAsia="Times New Roman"/>
      <w:sz w:val="24"/>
    </w:rPr>
  </w:style>
  <w:style w:type="paragraph" w:customStyle="1" w:styleId="H1numbered">
    <w:name w:val="H1 numbered"/>
    <w:basedOn w:val="Normal"/>
    <w:uiPriority w:val="99"/>
    <w:qFormat/>
    <w:rsid w:val="00EC225E"/>
    <w:pPr>
      <w:pageBreakBefore/>
      <w:widowControl w:val="0"/>
      <w:numPr>
        <w:numId w:val="11"/>
      </w:numPr>
      <w:pBdr>
        <w:top w:val="single" w:sz="6" w:space="28" w:color="auto"/>
        <w:bottom w:val="single" w:sz="6" w:space="14" w:color="auto"/>
      </w:pBdr>
      <w:tabs>
        <w:tab w:val="clear" w:pos="680"/>
        <w:tab w:val="num" w:pos="180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C225E"/>
    <w:pPr>
      <w:widowControl w:val="0"/>
      <w:numPr>
        <w:ilvl w:val="1"/>
        <w:numId w:val="11"/>
      </w:numPr>
      <w:tabs>
        <w:tab w:val="clear" w:pos="792"/>
        <w:tab w:val="left" w:pos="567"/>
        <w:tab w:val="num" w:pos="180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C225E"/>
  </w:style>
  <w:style w:type="character" w:customStyle="1" w:styleId="backcontent">
    <w:name w:val="backcontent"/>
    <w:rsid w:val="00EC225E"/>
  </w:style>
  <w:style w:type="character" w:customStyle="1" w:styleId="daystmp">
    <w:name w:val="daystmp"/>
    <w:rsid w:val="00EC225E"/>
  </w:style>
  <w:style w:type="paragraph" w:customStyle="1" w:styleId="in">
    <w:name w:val="in"/>
    <w:basedOn w:val="Normal"/>
    <w:uiPriority w:val="99"/>
    <w:qFormat/>
    <w:rsid w:val="00EC225E"/>
    <w:pPr>
      <w:spacing w:before="100" w:beforeAutospacing="1" w:after="100" w:afterAutospacing="1"/>
    </w:pPr>
    <w:rPr>
      <w:rFonts w:eastAsia="Times New Roman"/>
      <w:sz w:val="24"/>
    </w:rPr>
  </w:style>
  <w:style w:type="character" w:customStyle="1" w:styleId="cardsfont12ptchar">
    <w:name w:val="cardsfont12ptchar"/>
    <w:rsid w:val="00EC225E"/>
  </w:style>
  <w:style w:type="paragraph" w:customStyle="1" w:styleId="image-caption">
    <w:name w:val="image-caption"/>
    <w:basedOn w:val="Normal"/>
    <w:uiPriority w:val="99"/>
    <w:qFormat/>
    <w:rsid w:val="00EC225E"/>
    <w:pPr>
      <w:spacing w:before="100" w:beforeAutospacing="1" w:after="100" w:afterAutospacing="1"/>
    </w:pPr>
    <w:rPr>
      <w:rFonts w:eastAsia="Times New Roman"/>
      <w:sz w:val="24"/>
    </w:rPr>
  </w:style>
  <w:style w:type="character" w:customStyle="1" w:styleId="gal">
    <w:name w:val="gal"/>
    <w:rsid w:val="00EC225E"/>
  </w:style>
  <w:style w:type="character" w:customStyle="1" w:styleId="submitted">
    <w:name w:val="submitted"/>
    <w:rsid w:val="00EC225E"/>
  </w:style>
  <w:style w:type="paragraph" w:customStyle="1" w:styleId="imagecontain">
    <w:name w:val="imagecontain"/>
    <w:basedOn w:val="Normal"/>
    <w:uiPriority w:val="99"/>
    <w:qFormat/>
    <w:rsid w:val="00EC225E"/>
    <w:pPr>
      <w:spacing w:before="100" w:beforeAutospacing="1" w:after="100" w:afterAutospacing="1"/>
    </w:pPr>
    <w:rPr>
      <w:rFonts w:eastAsia="Times New Roman"/>
      <w:sz w:val="24"/>
    </w:rPr>
  </w:style>
  <w:style w:type="character" w:customStyle="1" w:styleId="imagedateline">
    <w:name w:val="image_dateline"/>
    <w:rsid w:val="00EC225E"/>
  </w:style>
  <w:style w:type="character" w:customStyle="1" w:styleId="authordatecharchar">
    <w:name w:val="authordatecharchar"/>
    <w:rsid w:val="00EC225E"/>
  </w:style>
  <w:style w:type="character" w:customStyle="1" w:styleId="style1char0">
    <w:name w:val="style1char"/>
    <w:rsid w:val="00EC225E"/>
  </w:style>
  <w:style w:type="character" w:customStyle="1" w:styleId="tagcharchar0">
    <w:name w:val="tagcharchar"/>
    <w:rsid w:val="00EC225E"/>
  </w:style>
  <w:style w:type="character" w:customStyle="1" w:styleId="underlinedcharchar2">
    <w:name w:val="underlinedcharchar"/>
    <w:rsid w:val="00EC225E"/>
  </w:style>
  <w:style w:type="paragraph" w:customStyle="1" w:styleId="CM62">
    <w:name w:val="CM62"/>
    <w:basedOn w:val="Normal"/>
    <w:next w:val="Normal"/>
    <w:uiPriority w:val="99"/>
    <w:qFormat/>
    <w:rsid w:val="00EC225E"/>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C225E"/>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C225E"/>
    <w:pPr>
      <w:widowControl w:val="0"/>
      <w:spacing w:after="63"/>
    </w:pPr>
    <w:rPr>
      <w:rFonts w:ascii="Arial" w:hAnsi="Arial"/>
      <w:color w:val="auto"/>
    </w:rPr>
  </w:style>
  <w:style w:type="paragraph" w:customStyle="1" w:styleId="CM35">
    <w:name w:val="CM35"/>
    <w:basedOn w:val="Default"/>
    <w:next w:val="Default"/>
    <w:uiPriority w:val="99"/>
    <w:qFormat/>
    <w:rsid w:val="00EC225E"/>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C225E"/>
    <w:pPr>
      <w:widowControl w:val="0"/>
      <w:spacing w:line="228" w:lineRule="atLeast"/>
    </w:pPr>
    <w:rPr>
      <w:rFonts w:ascii="Showcard Gothic" w:hAnsi="Showcard Gothic"/>
      <w:color w:val="auto"/>
    </w:rPr>
  </w:style>
  <w:style w:type="character" w:customStyle="1" w:styleId="BoxedChar">
    <w:name w:val="Boxed Char"/>
    <w:rsid w:val="00EC225E"/>
    <w:rPr>
      <w:rFonts w:ascii="Arial Narrow" w:hAnsi="Arial Narrow"/>
      <w:b/>
      <w:sz w:val="18"/>
      <w:bdr w:val="single" w:sz="6" w:space="0" w:color="auto"/>
    </w:rPr>
  </w:style>
  <w:style w:type="character" w:customStyle="1" w:styleId="Style11ptUnderline2">
    <w:name w:val="Style 11 pt Underline2"/>
    <w:rsid w:val="00EC225E"/>
    <w:rPr>
      <w:sz w:val="20"/>
      <w:u w:val="single"/>
    </w:rPr>
  </w:style>
  <w:style w:type="character" w:customStyle="1" w:styleId="Style11ptBoldUnderline2">
    <w:name w:val="Style 11 pt Bold Underline2"/>
    <w:rsid w:val="00EC225E"/>
    <w:rPr>
      <w:b/>
      <w:bCs/>
      <w:sz w:val="20"/>
      <w:u w:val="single"/>
    </w:rPr>
  </w:style>
  <w:style w:type="character" w:customStyle="1" w:styleId="nw">
    <w:name w:val="nw"/>
    <w:rsid w:val="00EC225E"/>
  </w:style>
  <w:style w:type="character" w:customStyle="1" w:styleId="Styleunderline11ptBoldBorderSinglesolidlineAuto">
    <w:name w:val="Style underline + 11 pt Bold Border: : (Single solid line Auto ..."/>
    <w:rsid w:val="00EC225E"/>
    <w:rPr>
      <w:b/>
      <w:bCs/>
      <w:sz w:val="20"/>
      <w:u w:val="single"/>
      <w:bdr w:val="single" w:sz="4" w:space="0" w:color="auto"/>
    </w:rPr>
  </w:style>
  <w:style w:type="paragraph" w:customStyle="1" w:styleId="StylecardCharCharChar11pt">
    <w:name w:val="Style card Char Char Char + 11 pt"/>
    <w:link w:val="StylecardCharCharChar11ptChar"/>
    <w:qFormat/>
    <w:rsid w:val="00EC225E"/>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EC225E"/>
    <w:rPr>
      <w:lang w:val="en-US" w:eastAsia="en-US" w:bidi="ar-SA"/>
    </w:rPr>
  </w:style>
  <w:style w:type="character" w:customStyle="1" w:styleId="StylecardCharCharChar11ptChar">
    <w:name w:val="Style card Char Char Char + 11 pt Char"/>
    <w:link w:val="StylecardCharCharChar11pt"/>
    <w:rsid w:val="00EC225E"/>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C225E"/>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C225E"/>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C225E"/>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C225E"/>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C225E"/>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C225E"/>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C225E"/>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C225E"/>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C225E"/>
    <w:rPr>
      <w:lang w:val="x-none" w:eastAsia="x-none"/>
    </w:rPr>
  </w:style>
  <w:style w:type="character" w:customStyle="1" w:styleId="cardCharCharChar1">
    <w:name w:val="card Char Char Char1"/>
    <w:rsid w:val="00EC225E"/>
    <w:rPr>
      <w:lang w:val="en-US" w:eastAsia="en-US" w:bidi="ar-SA"/>
    </w:rPr>
  </w:style>
  <w:style w:type="character" w:customStyle="1" w:styleId="StylecardCharChar11ptChar">
    <w:name w:val="Style card Char Char + 11 pt Char"/>
    <w:link w:val="StylecardCharChar11pt"/>
    <w:rsid w:val="00EC225E"/>
    <w:rPr>
      <w:rFonts w:ascii="Georgia" w:eastAsia="Times New Roman" w:hAnsi="Georgia"/>
      <w:szCs w:val="20"/>
      <w:lang w:val="x-none" w:eastAsia="x-none"/>
    </w:rPr>
  </w:style>
  <w:style w:type="paragraph" w:customStyle="1" w:styleId="NormalFont">
    <w:name w:val="Normal Font"/>
    <w:link w:val="NormalFontChar"/>
    <w:qFormat/>
    <w:rsid w:val="00EC225E"/>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C225E"/>
    <w:pPr>
      <w:spacing w:after="200" w:line="240" w:lineRule="auto"/>
    </w:pPr>
    <w:rPr>
      <w:rFonts w:ascii="Times" w:eastAsia="Times New Roman" w:hAnsi="Times" w:cs="Times New Roman"/>
      <w:sz w:val="20"/>
    </w:rPr>
  </w:style>
  <w:style w:type="character" w:customStyle="1" w:styleId="Style11ptThickunderline">
    <w:name w:val="Style 11 pt Thick underline"/>
    <w:rsid w:val="00EC225E"/>
    <w:rPr>
      <w:sz w:val="20"/>
      <w:u w:val="thick"/>
    </w:rPr>
  </w:style>
  <w:style w:type="character" w:customStyle="1" w:styleId="Style11ptBoldThickunderline">
    <w:name w:val="Style 11 pt Bold Thick underline"/>
    <w:rsid w:val="00EC225E"/>
    <w:rPr>
      <w:b/>
      <w:bCs/>
      <w:sz w:val="20"/>
      <w:u w:val="thick"/>
    </w:rPr>
  </w:style>
  <w:style w:type="paragraph" w:customStyle="1" w:styleId="StyleNormalFont11ptUnderline">
    <w:name w:val="Style Normal Font + 11 pt Underline"/>
    <w:basedOn w:val="NormalFont"/>
    <w:link w:val="StyleNormalFont11ptUnderlineChar"/>
    <w:qFormat/>
    <w:rsid w:val="00EC225E"/>
    <w:rPr>
      <w:u w:val="single"/>
      <w:lang w:val="x-none" w:eastAsia="x-none"/>
    </w:rPr>
  </w:style>
  <w:style w:type="character" w:customStyle="1" w:styleId="NormalFontChar">
    <w:name w:val="Normal Font Char"/>
    <w:link w:val="NormalFont"/>
    <w:rsid w:val="00EC225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C225E"/>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C225E"/>
    <w:rPr>
      <w:b/>
      <w:bCs/>
      <w:u w:val="single"/>
      <w:lang w:val="x-none" w:eastAsia="x-none"/>
    </w:rPr>
  </w:style>
  <w:style w:type="character" w:customStyle="1" w:styleId="StyleNormalFont11ptBoldUnderlineChar">
    <w:name w:val="Style Normal Font + 11 pt Bold Underline Char"/>
    <w:link w:val="StyleNormalFont11ptBoldUnderline"/>
    <w:rsid w:val="00EC225E"/>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C225E"/>
    <w:rPr>
      <w:rFonts w:eastAsia="Times New Roman"/>
      <w:sz w:val="15"/>
    </w:rPr>
  </w:style>
  <w:style w:type="character" w:customStyle="1" w:styleId="authors1">
    <w:name w:val="authors1"/>
    <w:rsid w:val="00EC225E"/>
    <w:rPr>
      <w:rFonts w:ascii="Verdana" w:hAnsi="Verdana" w:hint="default"/>
      <w:b/>
      <w:bCs/>
      <w:color w:val="006699"/>
      <w:sz w:val="20"/>
      <w:szCs w:val="20"/>
    </w:rPr>
  </w:style>
  <w:style w:type="character" w:customStyle="1" w:styleId="headlinesectionlarge">
    <w:name w:val="headline_section_large"/>
    <w:rsid w:val="00EC225E"/>
  </w:style>
  <w:style w:type="paragraph" w:customStyle="1" w:styleId="formatvorlage2">
    <w:name w:val="formatvorlage2"/>
    <w:basedOn w:val="Normal"/>
    <w:uiPriority w:val="99"/>
    <w:qFormat/>
    <w:rsid w:val="00EC225E"/>
    <w:pPr>
      <w:spacing w:before="100" w:beforeAutospacing="1" w:after="100" w:afterAutospacing="1"/>
    </w:pPr>
    <w:rPr>
      <w:rFonts w:eastAsia="Calibri"/>
      <w:sz w:val="24"/>
    </w:rPr>
  </w:style>
  <w:style w:type="character" w:customStyle="1" w:styleId="Styleunderline11ptBlack">
    <w:name w:val="Style underline + 11 pt Black"/>
    <w:rsid w:val="00EC225E"/>
    <w:rPr>
      <w:color w:val="000000"/>
      <w:sz w:val="20"/>
      <w:u w:val="single"/>
    </w:rPr>
  </w:style>
  <w:style w:type="character" w:customStyle="1" w:styleId="Styleunderline11ptBoldBlack">
    <w:name w:val="Style underline + 11 pt Bold Black"/>
    <w:rsid w:val="00EC225E"/>
    <w:rPr>
      <w:b/>
      <w:bCs/>
      <w:color w:val="000000"/>
      <w:sz w:val="20"/>
      <w:u w:val="single"/>
    </w:rPr>
  </w:style>
  <w:style w:type="paragraph" w:customStyle="1" w:styleId="StyleTitle11ptNotBold">
    <w:name w:val="Style Title + 11 pt Not Bold"/>
    <w:basedOn w:val="Title"/>
    <w:link w:val="StyleTitle11ptNotBoldChar"/>
    <w:qFormat/>
    <w:rsid w:val="00EC225E"/>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EC225E"/>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C225E"/>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EC225E"/>
    <w:rPr>
      <w:rFonts w:ascii="Georgia" w:eastAsia="Times New Roman" w:hAnsi="Georgia"/>
      <w:u w:val="single"/>
      <w:lang w:val="x-none" w:eastAsia="x-none"/>
    </w:rPr>
  </w:style>
  <w:style w:type="character" w:customStyle="1" w:styleId="Style11ptBoldBlackUnderline">
    <w:name w:val="Style 11 pt Bold Black Underline"/>
    <w:rsid w:val="00EC225E"/>
    <w:rPr>
      <w:b/>
      <w:bCs/>
      <w:color w:val="000000"/>
      <w:sz w:val="20"/>
      <w:u w:val="single"/>
    </w:rPr>
  </w:style>
  <w:style w:type="character" w:customStyle="1" w:styleId="Style11ptBoldBlackUnderlineBorderSinglesolidline">
    <w:name w:val="Style 11 pt Bold Black Underline Border: : (Single solid line ..."/>
    <w:rsid w:val="00EC225E"/>
    <w:rPr>
      <w:b/>
      <w:bCs/>
      <w:color w:val="000000"/>
      <w:sz w:val="20"/>
      <w:u w:val="single"/>
      <w:bdr w:val="single" w:sz="4" w:space="0" w:color="auto"/>
    </w:rPr>
  </w:style>
  <w:style w:type="character" w:customStyle="1" w:styleId="StyleLatinMeridien-Italic11ptItalicUnderline">
    <w:name w:val="Style (Latin) Meridien-Italic 11 pt Italic Underline"/>
    <w:rsid w:val="00EC225E"/>
    <w:rPr>
      <w:rFonts w:ascii="Meridien-Italic" w:hAnsi="Meridien-Italic"/>
      <w:i/>
      <w:iCs/>
      <w:sz w:val="20"/>
      <w:u w:val="single"/>
    </w:rPr>
  </w:style>
  <w:style w:type="character" w:customStyle="1" w:styleId="Citation-AuthorDate">
    <w:name w:val="Citation - Author/Date"/>
    <w:rsid w:val="00EC225E"/>
    <w:rPr>
      <w:b/>
      <w:bCs w:val="0"/>
      <w:smallCaps/>
      <w:sz w:val="24"/>
      <w:u w:val="single"/>
    </w:rPr>
  </w:style>
  <w:style w:type="paragraph" w:customStyle="1" w:styleId="HotRouteCharCharCharCharChar">
    <w:name w:val="Hot Route! Char Char Char Char Char"/>
    <w:basedOn w:val="Normal"/>
    <w:link w:val="HotRouteCharCharCharCharCharChar"/>
    <w:qFormat/>
    <w:rsid w:val="00EC225E"/>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C225E"/>
    <w:rPr>
      <w:rFonts w:ascii="Arial" w:eastAsia="Times New Roman" w:hAnsi="Arial" w:cs="Arial"/>
      <w:lang w:val="x-none" w:eastAsia="x-none"/>
    </w:rPr>
  </w:style>
  <w:style w:type="character" w:customStyle="1" w:styleId="underlinestylechar0">
    <w:name w:val="underlinestylechar"/>
    <w:rsid w:val="00EC225E"/>
  </w:style>
  <w:style w:type="character" w:customStyle="1" w:styleId="highlight">
    <w:name w:val="highlight"/>
    <w:rsid w:val="00EC225E"/>
  </w:style>
  <w:style w:type="character" w:customStyle="1" w:styleId="BlockHeaderHiddenChar">
    <w:name w:val="Block Header Hidden Char"/>
    <w:link w:val="BlockHeaderHidden"/>
    <w:locked/>
    <w:rsid w:val="00EC225E"/>
    <w:rPr>
      <w:rFonts w:ascii="Georgia" w:eastAsia="Times New Roman" w:hAnsi="Georgia" w:cs="Times New Roman"/>
      <w:b/>
      <w:bCs/>
      <w:sz w:val="32"/>
      <w:szCs w:val="26"/>
      <w:u w:val="single"/>
    </w:rPr>
  </w:style>
  <w:style w:type="character" w:customStyle="1" w:styleId="DottedUnderline0">
    <w:name w:val="Dotted Underline"/>
    <w:rsid w:val="00EC225E"/>
    <w:rPr>
      <w:rFonts w:ascii="Times New Roman" w:hAnsi="Times New Roman" w:cs="Times New Roman" w:hint="default"/>
      <w:sz w:val="20"/>
      <w:u w:val="dottedHeavy"/>
    </w:rPr>
  </w:style>
  <w:style w:type="character" w:customStyle="1" w:styleId="CardsFont6ptCharChar">
    <w:name w:val="Cards + Font: 6 pt Char Char"/>
    <w:rsid w:val="00EC225E"/>
    <w:rPr>
      <w:sz w:val="8"/>
      <w:lang w:val="en-US" w:eastAsia="en-US" w:bidi="ar-SA"/>
    </w:rPr>
  </w:style>
  <w:style w:type="character" w:customStyle="1" w:styleId="titleauthoretc">
    <w:name w:val="titleauthoretc"/>
    <w:rsid w:val="00EC225E"/>
  </w:style>
  <w:style w:type="paragraph" w:customStyle="1" w:styleId="deck">
    <w:name w:val="deck"/>
    <w:basedOn w:val="Normal"/>
    <w:uiPriority w:val="99"/>
    <w:qFormat/>
    <w:rsid w:val="00EC225E"/>
    <w:pPr>
      <w:spacing w:before="100" w:beforeAutospacing="1" w:after="100" w:afterAutospacing="1"/>
    </w:pPr>
    <w:rPr>
      <w:rFonts w:eastAsia="Times New Roman"/>
      <w:sz w:val="24"/>
    </w:rPr>
  </w:style>
  <w:style w:type="paragraph" w:customStyle="1" w:styleId="i1">
    <w:name w:val="i1"/>
    <w:basedOn w:val="Normal"/>
    <w:uiPriority w:val="99"/>
    <w:qFormat/>
    <w:rsid w:val="00EC225E"/>
    <w:pPr>
      <w:spacing w:before="100" w:beforeAutospacing="1" w:after="100" w:afterAutospacing="1"/>
    </w:pPr>
    <w:rPr>
      <w:rFonts w:eastAsia="Times New Roman"/>
      <w:sz w:val="24"/>
    </w:rPr>
  </w:style>
  <w:style w:type="paragraph" w:customStyle="1" w:styleId="question">
    <w:name w:val="question"/>
    <w:basedOn w:val="Normal"/>
    <w:uiPriority w:val="99"/>
    <w:qFormat/>
    <w:rsid w:val="00EC225E"/>
    <w:pPr>
      <w:spacing w:before="100" w:beforeAutospacing="1" w:after="100" w:afterAutospacing="1"/>
    </w:pPr>
    <w:rPr>
      <w:rFonts w:eastAsia="Times New Roman"/>
      <w:sz w:val="24"/>
    </w:rPr>
  </w:style>
  <w:style w:type="paragraph" w:customStyle="1" w:styleId="bodycopy">
    <w:name w:val="bodycopy"/>
    <w:basedOn w:val="Normal"/>
    <w:qFormat/>
    <w:rsid w:val="00EC225E"/>
    <w:pPr>
      <w:spacing w:before="100" w:beforeAutospacing="1" w:after="100" w:afterAutospacing="1"/>
    </w:pPr>
    <w:rPr>
      <w:rFonts w:eastAsia="Times New Roman"/>
      <w:sz w:val="24"/>
    </w:rPr>
  </w:style>
  <w:style w:type="character" w:customStyle="1" w:styleId="labeltext">
    <w:name w:val="labeltext"/>
    <w:rsid w:val="00EC225E"/>
  </w:style>
  <w:style w:type="character" w:customStyle="1" w:styleId="viewlink">
    <w:name w:val="viewlink"/>
    <w:rsid w:val="00EC225E"/>
  </w:style>
  <w:style w:type="character" w:customStyle="1" w:styleId="share">
    <w:name w:val="share"/>
    <w:rsid w:val="00EC225E"/>
  </w:style>
  <w:style w:type="character" w:customStyle="1" w:styleId="inlinkchart">
    <w:name w:val="inlink_chart"/>
    <w:rsid w:val="00EC225E"/>
  </w:style>
  <w:style w:type="character" w:customStyle="1" w:styleId="underLight">
    <w:name w:val="underLight"/>
    <w:uiPriority w:val="1"/>
    <w:qFormat/>
    <w:rsid w:val="00EC225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C225E"/>
  </w:style>
  <w:style w:type="character" w:customStyle="1" w:styleId="author-rss">
    <w:name w:val="author-rss"/>
    <w:rsid w:val="00EC225E"/>
  </w:style>
  <w:style w:type="character" w:customStyle="1" w:styleId="fbsharecountwrapper">
    <w:name w:val="fb_share_count_wrapper"/>
    <w:rsid w:val="00EC225E"/>
  </w:style>
  <w:style w:type="character" w:customStyle="1" w:styleId="fbbuttontext">
    <w:name w:val="fb_button_text"/>
    <w:rsid w:val="00EC225E"/>
  </w:style>
  <w:style w:type="character" w:customStyle="1" w:styleId="hw">
    <w:name w:val="hw"/>
    <w:rsid w:val="00EC225E"/>
  </w:style>
  <w:style w:type="character" w:customStyle="1" w:styleId="linktotop">
    <w:name w:val="linktotop"/>
    <w:rsid w:val="00EC225E"/>
  </w:style>
  <w:style w:type="character" w:customStyle="1" w:styleId="maintextbldleft">
    <w:name w:val="maintextbldleft"/>
    <w:rsid w:val="00EC225E"/>
  </w:style>
  <w:style w:type="character" w:customStyle="1" w:styleId="maintextleft">
    <w:name w:val="maintextleft"/>
    <w:rsid w:val="00EC225E"/>
  </w:style>
  <w:style w:type="character" w:customStyle="1" w:styleId="descriptionstyle1block">
    <w:name w:val="description style1 block"/>
    <w:rsid w:val="00EC225E"/>
  </w:style>
  <w:style w:type="paragraph" w:customStyle="1" w:styleId="Fifth">
    <w:name w:val="Fifth"/>
    <w:basedOn w:val="Normal"/>
    <w:link w:val="FifthChar"/>
    <w:uiPriority w:val="99"/>
    <w:qFormat/>
    <w:rsid w:val="00EC225E"/>
    <w:rPr>
      <w:rFonts w:eastAsia="Calibri"/>
    </w:rPr>
  </w:style>
  <w:style w:type="character" w:customStyle="1" w:styleId="gutter-right-1">
    <w:name w:val="gutter-right-1"/>
    <w:basedOn w:val="DefaultParagraphFont"/>
    <w:rsid w:val="00EC225E"/>
  </w:style>
  <w:style w:type="character" w:customStyle="1" w:styleId="ssl3">
    <w:name w:val="ss_l3"/>
    <w:rsid w:val="00EC225E"/>
  </w:style>
  <w:style w:type="paragraph" w:customStyle="1" w:styleId="NoteLevel22">
    <w:name w:val="Note Level 22"/>
    <w:basedOn w:val="Normal"/>
    <w:next w:val="Normal"/>
    <w:uiPriority w:val="99"/>
    <w:qFormat/>
    <w:rsid w:val="00EC225E"/>
    <w:pPr>
      <w:keepNext/>
      <w:ind w:left="288" w:right="288"/>
    </w:pPr>
    <w:rPr>
      <w:rFonts w:eastAsia="MS Gothic"/>
      <w:szCs w:val="20"/>
    </w:rPr>
  </w:style>
  <w:style w:type="paragraph" w:customStyle="1" w:styleId="wp-caption-text">
    <w:name w:val="wp-caption-text"/>
    <w:basedOn w:val="Normal"/>
    <w:qFormat/>
    <w:rsid w:val="00EC225E"/>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C225E"/>
    <w:rPr>
      <w:color w:val="2B579A"/>
      <w:shd w:val="clear" w:color="auto" w:fill="E6E6E6"/>
    </w:rPr>
  </w:style>
  <w:style w:type="paragraph" w:customStyle="1" w:styleId="svarticle">
    <w:name w:val="svarticle"/>
    <w:basedOn w:val="Normal"/>
    <w:uiPriority w:val="99"/>
    <w:qFormat/>
    <w:rsid w:val="00EC225E"/>
    <w:pPr>
      <w:spacing w:before="100" w:beforeAutospacing="1" w:after="100" w:afterAutospacing="1"/>
    </w:pPr>
    <w:rPr>
      <w:rFonts w:eastAsia="Times New Roman"/>
      <w:sz w:val="24"/>
    </w:rPr>
  </w:style>
  <w:style w:type="character" w:customStyle="1" w:styleId="FontStyle39">
    <w:name w:val="Font Style39"/>
    <w:uiPriority w:val="99"/>
    <w:rsid w:val="00EC225E"/>
    <w:rPr>
      <w:rFonts w:ascii="Constantia" w:hAnsi="Constantia" w:cs="Constantia" w:hint="default"/>
      <w:b/>
      <w:bCs/>
      <w:sz w:val="18"/>
      <w:szCs w:val="18"/>
    </w:rPr>
  </w:style>
  <w:style w:type="character" w:customStyle="1" w:styleId="6">
    <w:name w:val="6"/>
    <w:rsid w:val="00EC225E"/>
    <w:rPr>
      <w:rFonts w:ascii="Arial" w:hAnsi="Arial" w:cs="Arial" w:hint="default"/>
      <w:bCs/>
      <w:sz w:val="20"/>
      <w:u w:val="single"/>
      <w:lang w:val="en-US" w:eastAsia="en-US" w:bidi="ar-SA"/>
    </w:rPr>
  </w:style>
  <w:style w:type="character" w:customStyle="1" w:styleId="CharChar4">
    <w:name w:val="Char Char4"/>
    <w:rsid w:val="00EC225E"/>
    <w:rPr>
      <w:szCs w:val="24"/>
      <w:lang w:eastAsia="zh-CN"/>
    </w:rPr>
  </w:style>
  <w:style w:type="character" w:customStyle="1" w:styleId="BodyTextFirstIndentChar1">
    <w:name w:val="Body Text First Indent Char1"/>
    <w:basedOn w:val="BodyTextChar"/>
    <w:rsid w:val="00EC225E"/>
    <w:rPr>
      <w:rFonts w:ascii="Times New Roman" w:eastAsia="Calibri" w:hAnsi="Times New Roman" w:cs="Times New Roman"/>
      <w:sz w:val="24"/>
      <w:szCs w:val="24"/>
    </w:rPr>
  </w:style>
  <w:style w:type="character" w:customStyle="1" w:styleId="Header11">
    <w:name w:val="Header11"/>
    <w:rsid w:val="00EC225E"/>
  </w:style>
  <w:style w:type="paragraph" w:customStyle="1" w:styleId="canvas-atom">
    <w:name w:val="canvas-atom"/>
    <w:basedOn w:val="Normal"/>
    <w:uiPriority w:val="99"/>
    <w:qFormat/>
    <w:rsid w:val="00EC225E"/>
    <w:pPr>
      <w:spacing w:before="100" w:beforeAutospacing="1" w:after="100" w:afterAutospacing="1"/>
    </w:pPr>
    <w:rPr>
      <w:sz w:val="24"/>
    </w:rPr>
  </w:style>
  <w:style w:type="character" w:customStyle="1" w:styleId="posa">
    <w:name w:val="pos(a)"/>
    <w:basedOn w:val="DefaultParagraphFont"/>
    <w:rsid w:val="00EC225E"/>
  </w:style>
  <w:style w:type="character" w:customStyle="1" w:styleId="u-hiddeninnarrowenv">
    <w:name w:val="u-hiddeninnarrowenv"/>
    <w:basedOn w:val="DefaultParagraphFont"/>
    <w:rsid w:val="00EC225E"/>
  </w:style>
  <w:style w:type="character" w:customStyle="1" w:styleId="followbutton-bird">
    <w:name w:val="followbutton-bird"/>
    <w:basedOn w:val="DefaultParagraphFont"/>
    <w:rsid w:val="00EC225E"/>
  </w:style>
  <w:style w:type="character" w:customStyle="1" w:styleId="tweetauthor-name">
    <w:name w:val="tweetauthor-name"/>
    <w:basedOn w:val="DefaultParagraphFont"/>
    <w:rsid w:val="00EC225E"/>
  </w:style>
  <w:style w:type="character" w:customStyle="1" w:styleId="tweetauthor-verifiedbadge">
    <w:name w:val="tweetauthor-verifiedbadge"/>
    <w:basedOn w:val="DefaultParagraphFont"/>
    <w:rsid w:val="00EC225E"/>
  </w:style>
  <w:style w:type="character" w:customStyle="1" w:styleId="tweetauthor-screenname">
    <w:name w:val="tweetauthor-screenname"/>
    <w:basedOn w:val="DefaultParagraphFont"/>
    <w:rsid w:val="00EC225E"/>
  </w:style>
  <w:style w:type="paragraph" w:customStyle="1" w:styleId="tweet-text">
    <w:name w:val="tweet-text"/>
    <w:basedOn w:val="Normal"/>
    <w:uiPriority w:val="99"/>
    <w:qFormat/>
    <w:rsid w:val="00EC225E"/>
    <w:pPr>
      <w:spacing w:before="100" w:beforeAutospacing="1" w:after="100" w:afterAutospacing="1"/>
    </w:pPr>
  </w:style>
  <w:style w:type="character" w:customStyle="1" w:styleId="u-hiddenvisually">
    <w:name w:val="u-hiddenvisually"/>
    <w:basedOn w:val="DefaultParagraphFont"/>
    <w:rsid w:val="00EC225E"/>
  </w:style>
  <w:style w:type="character" w:customStyle="1" w:styleId="tweetaction-stat">
    <w:name w:val="tweetaction-stat"/>
    <w:basedOn w:val="DefaultParagraphFont"/>
    <w:rsid w:val="00EC225E"/>
  </w:style>
  <w:style w:type="character" w:customStyle="1" w:styleId="related">
    <w:name w:val="related"/>
    <w:basedOn w:val="DefaultParagraphFont"/>
    <w:rsid w:val="00EC225E"/>
  </w:style>
  <w:style w:type="character" w:customStyle="1" w:styleId="related-content">
    <w:name w:val="related-content"/>
    <w:basedOn w:val="DefaultParagraphFont"/>
    <w:rsid w:val="00EC225E"/>
  </w:style>
  <w:style w:type="character" w:customStyle="1" w:styleId="name-of-author">
    <w:name w:val="name-of-author"/>
    <w:basedOn w:val="DefaultParagraphFont"/>
    <w:rsid w:val="00EC225E"/>
  </w:style>
  <w:style w:type="character" w:customStyle="1" w:styleId="first-name">
    <w:name w:val="first-name"/>
    <w:basedOn w:val="DefaultParagraphFont"/>
    <w:rsid w:val="00EC225E"/>
  </w:style>
  <w:style w:type="character" w:customStyle="1" w:styleId="last-name">
    <w:name w:val="last-name"/>
    <w:basedOn w:val="DefaultParagraphFont"/>
    <w:rsid w:val="00EC225E"/>
  </w:style>
  <w:style w:type="paragraph" w:customStyle="1" w:styleId="description">
    <w:name w:val="description"/>
    <w:basedOn w:val="Normal"/>
    <w:uiPriority w:val="99"/>
    <w:qFormat/>
    <w:rsid w:val="00EC225E"/>
    <w:pPr>
      <w:spacing w:before="100" w:beforeAutospacing="1" w:after="100" w:afterAutospacing="1"/>
    </w:pPr>
  </w:style>
  <w:style w:type="paragraph" w:customStyle="1" w:styleId="graf">
    <w:name w:val="graf"/>
    <w:basedOn w:val="Normal"/>
    <w:uiPriority w:val="99"/>
    <w:qFormat/>
    <w:rsid w:val="00EC225E"/>
    <w:pPr>
      <w:spacing w:before="100" w:beforeAutospacing="1" w:after="100" w:afterAutospacing="1"/>
    </w:pPr>
  </w:style>
  <w:style w:type="character" w:customStyle="1" w:styleId="caption10">
    <w:name w:val="caption1"/>
    <w:basedOn w:val="DefaultParagraphFont"/>
    <w:rsid w:val="00EC225E"/>
  </w:style>
  <w:style w:type="paragraph" w:customStyle="1" w:styleId="column">
    <w:name w:val="column"/>
    <w:basedOn w:val="Normal"/>
    <w:uiPriority w:val="99"/>
    <w:qFormat/>
    <w:rsid w:val="00EC225E"/>
    <w:pPr>
      <w:spacing w:before="100" w:beforeAutospacing="1" w:after="100" w:afterAutospacing="1"/>
    </w:pPr>
  </w:style>
  <w:style w:type="paragraph" w:customStyle="1" w:styleId="recirc-container">
    <w:name w:val="recirc-container"/>
    <w:basedOn w:val="Normal"/>
    <w:uiPriority w:val="99"/>
    <w:qFormat/>
    <w:rsid w:val="00EC225E"/>
    <w:pPr>
      <w:spacing w:before="100" w:beforeAutospacing="1" w:after="100" w:afterAutospacing="1"/>
    </w:pPr>
    <w:rPr>
      <w:sz w:val="24"/>
    </w:rPr>
  </w:style>
  <w:style w:type="character" w:customStyle="1" w:styleId="recirc-text">
    <w:name w:val="&quot;recirc-text”"/>
    <w:basedOn w:val="DefaultParagraphFont"/>
    <w:rsid w:val="00EC225E"/>
  </w:style>
  <w:style w:type="character" w:customStyle="1" w:styleId="video-icon">
    <w:name w:val="video-icon"/>
    <w:basedOn w:val="DefaultParagraphFont"/>
    <w:rsid w:val="00EC225E"/>
  </w:style>
  <w:style w:type="paragraph" w:customStyle="1" w:styleId="selectionshareable">
    <w:name w:val="selectionshareable"/>
    <w:basedOn w:val="Normal"/>
    <w:qFormat/>
    <w:rsid w:val="00EC225E"/>
    <w:pPr>
      <w:spacing w:before="100" w:beforeAutospacing="1" w:after="100" w:afterAutospacing="1"/>
    </w:pPr>
    <w:rPr>
      <w:sz w:val="24"/>
    </w:rPr>
  </w:style>
  <w:style w:type="character" w:customStyle="1" w:styleId="powa-shot-play-btn-text">
    <w:name w:val="powa-shot-play-btn-text"/>
    <w:basedOn w:val="DefaultParagraphFont"/>
    <w:rsid w:val="00EC225E"/>
  </w:style>
  <w:style w:type="character" w:customStyle="1" w:styleId="powa-shot-click">
    <w:name w:val="powa-shot-click"/>
    <w:basedOn w:val="DefaultParagraphFont"/>
    <w:rsid w:val="00EC225E"/>
  </w:style>
  <w:style w:type="character" w:customStyle="1" w:styleId="wpv-blurb">
    <w:name w:val="wpv-blurb"/>
    <w:basedOn w:val="DefaultParagraphFont"/>
    <w:rsid w:val="00EC225E"/>
  </w:style>
  <w:style w:type="paragraph" w:customStyle="1" w:styleId="interstitial-link">
    <w:name w:val="interstitial-link"/>
    <w:basedOn w:val="Normal"/>
    <w:uiPriority w:val="99"/>
    <w:qFormat/>
    <w:rsid w:val="00EC225E"/>
    <w:pPr>
      <w:spacing w:before="100" w:beforeAutospacing="1" w:after="100" w:afterAutospacing="1"/>
    </w:pPr>
    <w:rPr>
      <w:sz w:val="24"/>
    </w:rPr>
  </w:style>
  <w:style w:type="character" w:customStyle="1" w:styleId="pb-caption">
    <w:name w:val="pb-caption"/>
    <w:basedOn w:val="DefaultParagraphFont"/>
    <w:rsid w:val="00EC225E"/>
  </w:style>
  <w:style w:type="paragraph" w:customStyle="1" w:styleId="see-also">
    <w:name w:val="see-also"/>
    <w:basedOn w:val="Normal"/>
    <w:uiPriority w:val="99"/>
    <w:qFormat/>
    <w:rsid w:val="00EC225E"/>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C225E"/>
  </w:style>
  <w:style w:type="character" w:customStyle="1" w:styleId="m-2745674872889869693gmail-styleunderline">
    <w:name w:val="m_-2745674872889869693gmail-styleunderline"/>
    <w:basedOn w:val="DefaultParagraphFont"/>
    <w:rsid w:val="00EC225E"/>
  </w:style>
  <w:style w:type="character" w:customStyle="1" w:styleId="UnresolvedMention3">
    <w:name w:val="Unresolved Mention3"/>
    <w:basedOn w:val="DefaultParagraphFont"/>
    <w:uiPriority w:val="99"/>
    <w:unhideWhenUsed/>
    <w:rsid w:val="00EC225E"/>
    <w:rPr>
      <w:color w:val="808080"/>
      <w:shd w:val="clear" w:color="auto" w:fill="E6E6E6"/>
    </w:rPr>
  </w:style>
  <w:style w:type="character" w:customStyle="1" w:styleId="UnresolvedMention4">
    <w:name w:val="Unresolved Mention4"/>
    <w:basedOn w:val="DefaultParagraphFont"/>
    <w:uiPriority w:val="99"/>
    <w:semiHidden/>
    <w:unhideWhenUsed/>
    <w:rsid w:val="00EC225E"/>
    <w:rPr>
      <w:color w:val="808080"/>
      <w:shd w:val="clear" w:color="auto" w:fill="E6E6E6"/>
    </w:rPr>
  </w:style>
  <w:style w:type="character" w:customStyle="1" w:styleId="m-8082899869479211226gmail-styleunderline">
    <w:name w:val="m_-8082899869479211226gmail-styleunderline"/>
    <w:basedOn w:val="DefaultParagraphFont"/>
    <w:rsid w:val="00EC225E"/>
  </w:style>
  <w:style w:type="character" w:customStyle="1" w:styleId="StyleUnderlineChar">
    <w:name w:val="Style Underline Char"/>
    <w:basedOn w:val="DefaultParagraphFont"/>
    <w:locked/>
    <w:rsid w:val="00EC225E"/>
    <w:rPr>
      <w:u w:val="single"/>
    </w:rPr>
  </w:style>
  <w:style w:type="paragraph" w:customStyle="1" w:styleId="NoteLevel23">
    <w:name w:val="Note Level 23"/>
    <w:basedOn w:val="Normal"/>
    <w:next w:val="Normal"/>
    <w:uiPriority w:val="99"/>
    <w:qFormat/>
    <w:rsid w:val="00EC225E"/>
    <w:pPr>
      <w:keepNext/>
      <w:ind w:left="288" w:right="288"/>
    </w:pPr>
    <w:rPr>
      <w:rFonts w:eastAsia="MS Gothic"/>
      <w:szCs w:val="20"/>
    </w:rPr>
  </w:style>
  <w:style w:type="character" w:customStyle="1" w:styleId="Heading5Char1">
    <w:name w:val="Heading 5 Char1"/>
    <w:aliases w:val="Text Char1"/>
    <w:basedOn w:val="DefaultParagraphFont"/>
    <w:semiHidden/>
    <w:rsid w:val="00EC225E"/>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C225E"/>
    <w:rPr>
      <w:rFonts w:ascii="Georgia" w:hAnsi="Georgia"/>
    </w:rPr>
  </w:style>
  <w:style w:type="paragraph" w:customStyle="1" w:styleId="NoteLevel24">
    <w:name w:val="Note Level 24"/>
    <w:basedOn w:val="Normal"/>
    <w:next w:val="Normal"/>
    <w:uiPriority w:val="99"/>
    <w:qFormat/>
    <w:rsid w:val="00EC225E"/>
    <w:pPr>
      <w:keepNext/>
      <w:ind w:left="288" w:right="288"/>
    </w:pPr>
    <w:rPr>
      <w:rFonts w:eastAsia="MS Gothic"/>
      <w:sz w:val="24"/>
      <w:szCs w:val="20"/>
    </w:rPr>
  </w:style>
  <w:style w:type="paragraph" w:customStyle="1" w:styleId="NoteLevel25">
    <w:name w:val="Note Level 25"/>
    <w:basedOn w:val="Normal"/>
    <w:next w:val="Normal"/>
    <w:uiPriority w:val="99"/>
    <w:qFormat/>
    <w:rsid w:val="00EC225E"/>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C225E"/>
  </w:style>
  <w:style w:type="character" w:customStyle="1" w:styleId="italics">
    <w:name w:val="italics"/>
    <w:basedOn w:val="DefaultParagraphFont"/>
    <w:rsid w:val="00EC225E"/>
  </w:style>
  <w:style w:type="paragraph" w:customStyle="1" w:styleId="analytics0">
    <w:name w:val="analytics"/>
    <w:basedOn w:val="Normal"/>
    <w:link w:val="analyticsChar0"/>
    <w:uiPriority w:val="4"/>
    <w:qFormat/>
    <w:rsid w:val="00EC225E"/>
    <w:rPr>
      <w:b/>
      <w:color w:val="C00000"/>
      <w:sz w:val="26"/>
    </w:rPr>
  </w:style>
  <w:style w:type="character" w:customStyle="1" w:styleId="analyticsChar0">
    <w:name w:val="analytics Char"/>
    <w:basedOn w:val="DefaultParagraphFont"/>
    <w:link w:val="analytics0"/>
    <w:uiPriority w:val="4"/>
    <w:rsid w:val="00EC225E"/>
    <w:rPr>
      <w:rFonts w:ascii="Arial" w:hAnsi="Arial" w:cs="Arial"/>
      <w:b/>
      <w:color w:val="C00000"/>
      <w:sz w:val="26"/>
    </w:rPr>
  </w:style>
  <w:style w:type="character" w:customStyle="1" w:styleId="swauthor">
    <w:name w:val="sw_author"/>
    <w:rsid w:val="00EC225E"/>
  </w:style>
  <w:style w:type="character" w:customStyle="1" w:styleId="HotRouteChar">
    <w:name w:val="Hot Route! Char"/>
    <w:link w:val="HotRoute"/>
    <w:uiPriority w:val="99"/>
    <w:rsid w:val="00EC225E"/>
    <w:rPr>
      <w:rFonts w:ascii="Arial" w:eastAsia="Times New Roman" w:hAnsi="Arial" w:cs="Arial"/>
    </w:rPr>
  </w:style>
  <w:style w:type="paragraph" w:customStyle="1" w:styleId="PhoTag">
    <w:name w:val="PhoTag"/>
    <w:basedOn w:val="Normal"/>
    <w:next w:val="Normal"/>
    <w:autoRedefine/>
    <w:qFormat/>
    <w:rsid w:val="00EC225E"/>
    <w:rPr>
      <w:b/>
    </w:rPr>
  </w:style>
  <w:style w:type="character" w:customStyle="1" w:styleId="boldunderlineChar2">
    <w:name w:val="bold underline Char"/>
    <w:basedOn w:val="DefaultParagraphFont"/>
    <w:rsid w:val="00EC225E"/>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C225E"/>
    <w:rPr>
      <w:rFonts w:eastAsia="Times New Roman"/>
      <w:sz w:val="16"/>
      <w:szCs w:val="20"/>
    </w:rPr>
  </w:style>
  <w:style w:type="character" w:customStyle="1" w:styleId="ReallySmallChar">
    <w:name w:val="Really Small Char"/>
    <w:basedOn w:val="DefaultParagraphFont"/>
    <w:link w:val="ReallySmall"/>
    <w:rsid w:val="00EC225E"/>
    <w:rPr>
      <w:rFonts w:ascii="Arial" w:eastAsia="Times New Roman" w:hAnsi="Arial" w:cs="Arial"/>
      <w:sz w:val="16"/>
      <w:szCs w:val="20"/>
    </w:rPr>
  </w:style>
  <w:style w:type="paragraph" w:customStyle="1" w:styleId="Heading4Cite">
    <w:name w:val="Heading 4 Cite"/>
    <w:basedOn w:val="Normal"/>
    <w:link w:val="Heading4CiteChar"/>
    <w:autoRedefine/>
    <w:qFormat/>
    <w:rsid w:val="00EC225E"/>
    <w:rPr>
      <w:rFonts w:eastAsia="Calibri"/>
      <w:color w:val="000000"/>
    </w:rPr>
  </w:style>
  <w:style w:type="character" w:customStyle="1" w:styleId="Heading4CiteChar">
    <w:name w:val="Heading 4 Cite Char"/>
    <w:link w:val="Heading4Cite"/>
    <w:rsid w:val="00EC225E"/>
    <w:rPr>
      <w:rFonts w:ascii="Arial" w:eastAsia="Calibri" w:hAnsi="Arial" w:cs="Arial"/>
      <w:color w:val="000000"/>
    </w:rPr>
  </w:style>
  <w:style w:type="paragraph" w:customStyle="1" w:styleId="PageTitle0">
    <w:name w:val="Page Title"/>
    <w:basedOn w:val="Normal"/>
    <w:next w:val="Normal"/>
    <w:qFormat/>
    <w:rsid w:val="00EC225E"/>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C225E"/>
    <w:rPr>
      <w:i/>
      <w:iCs/>
      <w:sz w:val="20"/>
      <w:u w:val="single"/>
    </w:rPr>
  </w:style>
  <w:style w:type="paragraph" w:customStyle="1" w:styleId="UnderlineEmphasis">
    <w:name w:val="Underline + Emphasis"/>
    <w:basedOn w:val="Normal"/>
    <w:next w:val="Normal"/>
    <w:link w:val="UnderlineEmphasisChar"/>
    <w:autoRedefine/>
    <w:qFormat/>
    <w:rsid w:val="00EC225E"/>
    <w:rPr>
      <w:rFonts w:eastAsia="Calibri"/>
      <w:b/>
      <w:color w:val="000000"/>
      <w:u w:val="single"/>
    </w:rPr>
  </w:style>
  <w:style w:type="character" w:customStyle="1" w:styleId="UnderlineEmphasisChar">
    <w:name w:val="Underline + Emphasis Char"/>
    <w:link w:val="UnderlineEmphasis"/>
    <w:rsid w:val="00EC225E"/>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C225E"/>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C225E"/>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C225E"/>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C225E"/>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EC225E"/>
    <w:rPr>
      <w:rFonts w:eastAsia="Times New Roman"/>
      <w:color w:val="000000"/>
      <w:szCs w:val="20"/>
      <w:u w:val="single"/>
    </w:rPr>
  </w:style>
  <w:style w:type="character" w:customStyle="1" w:styleId="StyleUnderline9pt2Char">
    <w:name w:val="Style Underline + 9 pt2 Char"/>
    <w:link w:val="StyleUnderline9pt2"/>
    <w:rsid w:val="00EC225E"/>
    <w:rPr>
      <w:rFonts w:ascii="Arial" w:eastAsia="Times New Roman" w:hAnsi="Arial" w:cs="Arial"/>
      <w:color w:val="000000"/>
      <w:szCs w:val="20"/>
      <w:u w:val="single"/>
    </w:rPr>
  </w:style>
  <w:style w:type="paragraph" w:customStyle="1" w:styleId="TxBr5p1">
    <w:name w:val="TxBr_5p1"/>
    <w:basedOn w:val="Normal"/>
    <w:rsid w:val="00EC225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C225E"/>
    <w:pPr>
      <w:ind w:left="400"/>
    </w:pPr>
    <w:rPr>
      <w:rFonts w:eastAsia="Calibri"/>
      <w:color w:val="000000"/>
    </w:rPr>
  </w:style>
  <w:style w:type="numbering" w:customStyle="1" w:styleId="NoList12">
    <w:name w:val="No List12"/>
    <w:next w:val="NoList"/>
    <w:semiHidden/>
    <w:unhideWhenUsed/>
    <w:rsid w:val="00EC225E"/>
  </w:style>
  <w:style w:type="numbering" w:customStyle="1" w:styleId="NoList21">
    <w:name w:val="No List21"/>
    <w:next w:val="NoList"/>
    <w:semiHidden/>
    <w:unhideWhenUsed/>
    <w:rsid w:val="00EC225E"/>
  </w:style>
  <w:style w:type="numbering" w:customStyle="1" w:styleId="NoList211">
    <w:name w:val="No List211"/>
    <w:next w:val="NoList"/>
    <w:uiPriority w:val="99"/>
    <w:semiHidden/>
    <w:unhideWhenUsed/>
    <w:rsid w:val="00EC225E"/>
  </w:style>
  <w:style w:type="character" w:customStyle="1" w:styleId="flagicon">
    <w:name w:val="flagicon"/>
    <w:basedOn w:val="DefaultParagraphFont"/>
    <w:rsid w:val="00EC225E"/>
  </w:style>
  <w:style w:type="character" w:customStyle="1" w:styleId="A11">
    <w:name w:val="A11"/>
    <w:rsid w:val="00EC225E"/>
    <w:rPr>
      <w:rFonts w:ascii="Minion Pro" w:hAnsi="Minion Pro" w:cs="Minion Pro" w:hint="default"/>
      <w:color w:val="211D1E"/>
      <w:sz w:val="12"/>
      <w:szCs w:val="12"/>
    </w:rPr>
  </w:style>
  <w:style w:type="character" w:customStyle="1" w:styleId="A12">
    <w:name w:val="A12"/>
    <w:uiPriority w:val="99"/>
    <w:rsid w:val="00EC225E"/>
    <w:rPr>
      <w:rFonts w:ascii="Minion Pro" w:hAnsi="Minion Pro" w:cs="Minion Pro" w:hint="default"/>
      <w:color w:val="211D1E"/>
      <w:sz w:val="22"/>
      <w:szCs w:val="22"/>
    </w:rPr>
  </w:style>
  <w:style w:type="character" w:customStyle="1" w:styleId="CardsCharChar">
    <w:name w:val="Cards Char Char"/>
    <w:rsid w:val="00EC225E"/>
    <w:rPr>
      <w:szCs w:val="24"/>
      <w:lang w:val="en-US" w:eastAsia="en-US" w:bidi="ar-SA"/>
    </w:rPr>
  </w:style>
  <w:style w:type="character" w:customStyle="1" w:styleId="CitationChar1">
    <w:name w:val="Citation Char1"/>
    <w:basedOn w:val="DefaultParagraphFont"/>
    <w:rsid w:val="00EC225E"/>
    <w:rPr>
      <w:rFonts w:ascii="Times New Roman" w:eastAsia="Times New Roman" w:hAnsi="Times New Roman" w:cs="Arial"/>
      <w:b/>
      <w:sz w:val="20"/>
      <w:szCs w:val="36"/>
    </w:rPr>
  </w:style>
  <w:style w:type="character" w:customStyle="1" w:styleId="bold-italic-sub-c">
    <w:name w:val="bold-italic-sub-c"/>
    <w:basedOn w:val="DefaultParagraphFont"/>
    <w:rsid w:val="00EC225E"/>
  </w:style>
  <w:style w:type="character" w:customStyle="1" w:styleId="charoverride-4">
    <w:name w:val="charoverride-4"/>
    <w:basedOn w:val="DefaultParagraphFont"/>
    <w:rsid w:val="00EC225E"/>
  </w:style>
  <w:style w:type="character" w:customStyle="1" w:styleId="charoverride-3">
    <w:name w:val="charoverride-3"/>
    <w:basedOn w:val="DefaultParagraphFont"/>
    <w:rsid w:val="00EC225E"/>
  </w:style>
  <w:style w:type="character" w:customStyle="1" w:styleId="BlockTitle2Char">
    <w:name w:val="Block Title2 Char"/>
    <w:link w:val="BlockTitle2"/>
    <w:uiPriority w:val="99"/>
    <w:rsid w:val="00EC225E"/>
    <w:rPr>
      <w:rFonts w:ascii="Arial" w:eastAsia="Times New Roman" w:hAnsi="Arial" w:cs="Arial"/>
      <w:b/>
      <w:sz w:val="32"/>
      <w:szCs w:val="20"/>
      <w:u w:val="single"/>
    </w:rPr>
  </w:style>
  <w:style w:type="paragraph" w:customStyle="1" w:styleId="tag1">
    <w:name w:val="tag1"/>
    <w:basedOn w:val="Normal"/>
    <w:qFormat/>
    <w:rsid w:val="00EC225E"/>
    <w:rPr>
      <w:rFonts w:eastAsia="Times New Roman"/>
      <w:b/>
      <w:szCs w:val="20"/>
    </w:rPr>
  </w:style>
  <w:style w:type="paragraph" w:customStyle="1" w:styleId="tagcite1">
    <w:name w:val="tagcite"/>
    <w:basedOn w:val="Normal"/>
    <w:qFormat/>
    <w:rsid w:val="00EC225E"/>
    <w:rPr>
      <w:rFonts w:eastAsia="Times New Roman"/>
      <w:b/>
    </w:rPr>
  </w:style>
  <w:style w:type="paragraph" w:customStyle="1" w:styleId="SmallFontCharCharChar">
    <w:name w:val="Small Font Char Char Char"/>
    <w:basedOn w:val="Normal"/>
    <w:uiPriority w:val="99"/>
    <w:qFormat/>
    <w:rsid w:val="00EC225E"/>
    <w:rPr>
      <w:rFonts w:eastAsia="Times New Roman"/>
      <w:sz w:val="12"/>
    </w:rPr>
  </w:style>
  <w:style w:type="paragraph" w:customStyle="1" w:styleId="Regular">
    <w:name w:val="Regular"/>
    <w:qFormat/>
    <w:rsid w:val="00EC225E"/>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EC225E"/>
    <w:rPr>
      <w:bCs/>
      <w:kern w:val="28"/>
      <w:szCs w:val="32"/>
      <w:u w:val="single"/>
    </w:rPr>
  </w:style>
  <w:style w:type="character" w:customStyle="1" w:styleId="tag1Char">
    <w:name w:val="tag1 Char"/>
    <w:rsid w:val="00EC225E"/>
    <w:rPr>
      <w:b/>
      <w:bCs w:val="0"/>
      <w:sz w:val="24"/>
    </w:rPr>
  </w:style>
  <w:style w:type="character" w:customStyle="1" w:styleId="SmallFontCharCharCharChar">
    <w:name w:val="Small Font Char Char Char Char"/>
    <w:rsid w:val="00EC225E"/>
    <w:rPr>
      <w:rFonts w:ascii="Arial" w:hAnsi="Arial" w:cs="Arial" w:hint="default"/>
      <w:sz w:val="12"/>
      <w:szCs w:val="24"/>
    </w:rPr>
  </w:style>
  <w:style w:type="character" w:customStyle="1" w:styleId="TagCiteChar2">
    <w:name w:val="TagCite Char"/>
    <w:rsid w:val="00EC225E"/>
    <w:rPr>
      <w:rFonts w:ascii="Garamond" w:hAnsi="Garamond" w:hint="default"/>
      <w:b/>
      <w:bCs w:val="0"/>
      <w:sz w:val="24"/>
      <w:szCs w:val="24"/>
    </w:rPr>
  </w:style>
  <w:style w:type="character" w:customStyle="1" w:styleId="heading2char2charchar1">
    <w:name w:val="heading2char2charchar1"/>
    <w:rsid w:val="00EC225E"/>
  </w:style>
  <w:style w:type="character" w:customStyle="1" w:styleId="charchar60">
    <w:name w:val="charchar6"/>
    <w:rsid w:val="00EC225E"/>
  </w:style>
  <w:style w:type="character" w:customStyle="1" w:styleId="searchtermbold">
    <w:name w:val="searchtermbold"/>
    <w:rsid w:val="00EC225E"/>
  </w:style>
  <w:style w:type="character" w:customStyle="1" w:styleId="regtext">
    <w:name w:val="regtext"/>
    <w:uiPriority w:val="99"/>
    <w:rsid w:val="00EC225E"/>
  </w:style>
  <w:style w:type="character" w:customStyle="1" w:styleId="bps-topic-ident">
    <w:name w:val="bps-topic-ident"/>
    <w:rsid w:val="00EC225E"/>
  </w:style>
  <w:style w:type="character" w:customStyle="1" w:styleId="RegularChar">
    <w:name w:val="Regular Char"/>
    <w:rsid w:val="00EC225E"/>
    <w:rPr>
      <w:rFonts w:ascii="Garamond" w:hAnsi="Garamond" w:cs="Arial" w:hint="default"/>
      <w:bCs/>
      <w:kern w:val="20"/>
      <w:szCs w:val="32"/>
      <w:lang w:val="en-US" w:eastAsia="en-US" w:bidi="ar-SA"/>
    </w:rPr>
  </w:style>
  <w:style w:type="character" w:customStyle="1" w:styleId="BoldunderlineChar3">
    <w:name w:val="Bold underline Char"/>
    <w:rsid w:val="00EC225E"/>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C225E"/>
    <w:rPr>
      <w:b/>
      <w:lang w:val="en-US" w:eastAsia="en-US"/>
    </w:rPr>
  </w:style>
  <w:style w:type="paragraph" w:customStyle="1" w:styleId="FreeForm">
    <w:name w:val="Free Form"/>
    <w:qFormat/>
    <w:rsid w:val="00EC225E"/>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C225E"/>
    <w:rPr>
      <w:rFonts w:cs="Calibri"/>
      <w:b/>
      <w:u w:val="single"/>
    </w:rPr>
  </w:style>
  <w:style w:type="paragraph" w:customStyle="1" w:styleId="AuthorDate2">
    <w:name w:val="Author/Date"/>
    <w:basedOn w:val="Normal"/>
    <w:link w:val="AuthorDateChar0"/>
    <w:qFormat/>
    <w:rsid w:val="00EC225E"/>
    <w:rPr>
      <w:rFonts w:asciiTheme="minorHAnsi" w:hAnsiTheme="minorHAnsi" w:cs="Calibri"/>
      <w:b/>
      <w:u w:val="single"/>
    </w:rPr>
  </w:style>
  <w:style w:type="character" w:customStyle="1" w:styleId="HilightChar">
    <w:name w:val="Hilight Char"/>
    <w:rsid w:val="00EC225E"/>
    <w:rPr>
      <w:rFonts w:eastAsia="Calibri"/>
      <w:b/>
      <w:noProof w:val="0"/>
      <w:sz w:val="22"/>
      <w:szCs w:val="22"/>
      <w:u w:val="single"/>
      <w:lang w:val="en-US" w:eastAsia="ar-SA" w:bidi="ar-SA"/>
    </w:rPr>
  </w:style>
  <w:style w:type="paragraph" w:customStyle="1" w:styleId="TagCite2">
    <w:name w:val="Tag &amp; Cite"/>
    <w:basedOn w:val="Normal"/>
    <w:link w:val="TagCiteChar3"/>
    <w:qFormat/>
    <w:rsid w:val="00EC225E"/>
    <w:pPr>
      <w:jc w:val="both"/>
    </w:pPr>
    <w:rPr>
      <w:rFonts w:eastAsia="Times New Roman"/>
      <w:b/>
    </w:rPr>
  </w:style>
  <w:style w:type="character" w:customStyle="1" w:styleId="TagCiteChar3">
    <w:name w:val="Tag &amp; Cite Char"/>
    <w:link w:val="TagCite2"/>
    <w:rsid w:val="00EC225E"/>
    <w:rPr>
      <w:rFonts w:ascii="Arial" w:eastAsia="Times New Roman" w:hAnsi="Arial" w:cs="Arial"/>
      <w:b/>
    </w:rPr>
  </w:style>
  <w:style w:type="paragraph" w:customStyle="1" w:styleId="HighlightedText">
    <w:name w:val="Highlighted Text"/>
    <w:basedOn w:val="Normal"/>
    <w:link w:val="HighlightedTextChar"/>
    <w:qFormat/>
    <w:rsid w:val="00EC225E"/>
    <w:pPr>
      <w:jc w:val="both"/>
    </w:pPr>
    <w:rPr>
      <w:rFonts w:eastAsia="Times New Roman"/>
      <w:u w:val="thick"/>
    </w:rPr>
  </w:style>
  <w:style w:type="character" w:customStyle="1" w:styleId="HighlightedTextChar">
    <w:name w:val="Highlighted Text Char"/>
    <w:link w:val="HighlightedText"/>
    <w:rsid w:val="00EC225E"/>
    <w:rPr>
      <w:rFonts w:ascii="Arial" w:eastAsia="Times New Roman" w:hAnsi="Arial" w:cs="Arial"/>
      <w:u w:val="thick"/>
    </w:rPr>
  </w:style>
  <w:style w:type="character" w:customStyle="1" w:styleId="StyleUnderlineCharChar">
    <w:name w:val="Style Underline Char Char"/>
    <w:rsid w:val="00EC225E"/>
    <w:rPr>
      <w:rFonts w:ascii="Times New Roman" w:eastAsia="Times New Roman" w:hAnsi="Times New Roman" w:cs="Times New Roman"/>
      <w:sz w:val="20"/>
      <w:szCs w:val="20"/>
      <w:u w:val="single"/>
    </w:rPr>
  </w:style>
  <w:style w:type="character" w:customStyle="1" w:styleId="c1">
    <w:name w:val="c1"/>
    <w:rsid w:val="00EC225E"/>
  </w:style>
  <w:style w:type="paragraph" w:customStyle="1" w:styleId="TagStyle">
    <w:name w:val="Tag Style"/>
    <w:basedOn w:val="Normal"/>
    <w:qFormat/>
    <w:rsid w:val="00EC225E"/>
    <w:rPr>
      <w:rFonts w:eastAsia="Times New Roman"/>
      <w:b/>
    </w:rPr>
  </w:style>
  <w:style w:type="paragraph" w:customStyle="1" w:styleId="Hat2">
    <w:name w:val="Hat2"/>
    <w:basedOn w:val="Heading2"/>
    <w:next w:val="Heading2"/>
    <w:autoRedefine/>
    <w:uiPriority w:val="99"/>
    <w:qFormat/>
    <w:rsid w:val="00EC225E"/>
    <w:pPr>
      <w:keepNext w:val="0"/>
      <w:keepLines w:val="0"/>
      <w:pageBreakBefore w:val="0"/>
      <w:jc w:val="left"/>
    </w:pPr>
    <w:rPr>
      <w:rFonts w:eastAsia="Calibri" w:cs="Times New Roman"/>
      <w:caps/>
      <w:sz w:val="20"/>
      <w:u w:val="none"/>
    </w:rPr>
  </w:style>
  <w:style w:type="character" w:customStyle="1" w:styleId="Highlight0">
    <w:name w:val="Highlight"/>
    <w:qFormat/>
    <w:rsid w:val="00EC225E"/>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C225E"/>
    <w:rPr>
      <w:rFonts w:ascii="Calibri" w:eastAsia="Calibri" w:hAnsi="Calibri"/>
      <w:sz w:val="15"/>
    </w:rPr>
  </w:style>
  <w:style w:type="paragraph" w:customStyle="1" w:styleId="UnreadText">
    <w:name w:val="Unread Text"/>
    <w:basedOn w:val="Normal"/>
    <w:link w:val="UnreadTextChar"/>
    <w:autoRedefine/>
    <w:qFormat/>
    <w:rsid w:val="00EC225E"/>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EC225E"/>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C225E"/>
    <w:pPr>
      <w:spacing w:after="200" w:line="276" w:lineRule="auto"/>
    </w:pPr>
    <w:rPr>
      <w:rFonts w:ascii="Cambria" w:eastAsia="Times New Roman" w:hAnsi="Cambria" w:cs="Times New Roman"/>
      <w:u w:val="thick"/>
      <w:lang w:eastAsia="ko-KR"/>
    </w:rPr>
  </w:style>
  <w:style w:type="character" w:customStyle="1" w:styleId="Underline4">
    <w:name w:val="*Underline*"/>
    <w:rsid w:val="00EC225E"/>
    <w:rPr>
      <w:rFonts w:ascii="Times New Roman" w:hAnsi="Times New Roman"/>
      <w:b/>
      <w:sz w:val="24"/>
      <w:u w:val="single"/>
    </w:rPr>
  </w:style>
  <w:style w:type="paragraph" w:customStyle="1" w:styleId="TxBr33p1">
    <w:name w:val="TxBr_33p1"/>
    <w:basedOn w:val="Normal"/>
    <w:uiPriority w:val="99"/>
    <w:qFormat/>
    <w:rsid w:val="00EC225E"/>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C225E"/>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C225E"/>
    <w:rPr>
      <w:rFonts w:eastAsia="SimSun"/>
      <w:lang w:eastAsia="zh-CN"/>
    </w:rPr>
  </w:style>
  <w:style w:type="character" w:customStyle="1" w:styleId="heading3char0">
    <w:name w:val="heading3char"/>
    <w:rsid w:val="00EC225E"/>
  </w:style>
  <w:style w:type="character" w:customStyle="1" w:styleId="Heading51">
    <w:name w:val="Heading 51"/>
    <w:aliases w:val="Heading 5 Char Char Char"/>
    <w:rsid w:val="00EC225E"/>
    <w:rPr>
      <w:b/>
      <w:bCs/>
      <w:iCs/>
      <w:szCs w:val="26"/>
      <w:lang w:val="en-US" w:eastAsia="en-US" w:bidi="ar-SA"/>
    </w:rPr>
  </w:style>
  <w:style w:type="character" w:customStyle="1" w:styleId="comments-post">
    <w:name w:val="comments-post"/>
    <w:rsid w:val="00EC225E"/>
  </w:style>
  <w:style w:type="paragraph" w:customStyle="1" w:styleId="boldcite">
    <w:name w:val="bold cite"/>
    <w:basedOn w:val="Normal"/>
    <w:link w:val="boldciteChar4"/>
    <w:qFormat/>
    <w:rsid w:val="00EC225E"/>
    <w:rPr>
      <w:rFonts w:eastAsia="Calibri"/>
      <w:b/>
      <w:color w:val="000000"/>
      <w:sz w:val="28"/>
      <w:u w:val="thick" w:color="000000"/>
    </w:rPr>
  </w:style>
  <w:style w:type="character" w:customStyle="1" w:styleId="boldciteChar4">
    <w:name w:val="bold cite Char4"/>
    <w:link w:val="boldcite"/>
    <w:locked/>
    <w:rsid w:val="00EC225E"/>
    <w:rPr>
      <w:rFonts w:ascii="Arial" w:eastAsia="Calibri" w:hAnsi="Arial" w:cs="Arial"/>
      <w:b/>
      <w:color w:val="000000"/>
      <w:sz w:val="28"/>
      <w:u w:val="thick" w:color="000000"/>
    </w:rPr>
  </w:style>
  <w:style w:type="character" w:customStyle="1" w:styleId="underlinecardChar">
    <w:name w:val="underline card Char"/>
    <w:rsid w:val="00EC225E"/>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C225E"/>
    <w:pPr>
      <w:ind w:left="547" w:right="648"/>
      <w:jc w:val="both"/>
    </w:pPr>
    <w:rPr>
      <w:rFonts w:eastAsia="Calibri"/>
      <w:sz w:val="12"/>
      <w:szCs w:val="12"/>
    </w:rPr>
  </w:style>
  <w:style w:type="character" w:customStyle="1" w:styleId="Irrelevant5fontChar">
    <w:name w:val="Irrelevant (5 font) Char"/>
    <w:rsid w:val="00EC225E"/>
    <w:rPr>
      <w:sz w:val="10"/>
      <w:szCs w:val="10"/>
      <w:lang w:val="en-US" w:eastAsia="en-US" w:bidi="ar-SA"/>
    </w:rPr>
  </w:style>
  <w:style w:type="character" w:customStyle="1" w:styleId="CardsFont6ptChar1">
    <w:name w:val="Cards + Font: 6 pt Char1"/>
    <w:link w:val="CardsFont6pt"/>
    <w:uiPriority w:val="99"/>
    <w:rsid w:val="00EC225E"/>
    <w:rPr>
      <w:rFonts w:ascii="Times New Roman" w:eastAsia="Times New Roman" w:hAnsi="Times New Roman" w:cs="Times New Roman"/>
      <w:sz w:val="12"/>
      <w:szCs w:val="24"/>
    </w:rPr>
  </w:style>
  <w:style w:type="character" w:customStyle="1" w:styleId="Hyperlink13">
    <w:name w:val="Hyperlink13"/>
    <w:rsid w:val="00EC225E"/>
    <w:rPr>
      <w:b w:val="0"/>
      <w:bCs w:val="0"/>
      <w:strike w:val="0"/>
      <w:dstrike w:val="0"/>
      <w:color w:val="008000"/>
      <w:sz w:val="20"/>
      <w:szCs w:val="20"/>
      <w:u w:val="none"/>
      <w:effect w:val="none"/>
    </w:rPr>
  </w:style>
  <w:style w:type="character" w:customStyle="1" w:styleId="standardcontent1">
    <w:name w:val="standardcontent1"/>
    <w:rsid w:val="00EC225E"/>
    <w:rPr>
      <w:rFonts w:ascii="Arial" w:hAnsi="Arial" w:cs="Arial" w:hint="default"/>
      <w:strike w:val="0"/>
      <w:dstrike w:val="0"/>
      <w:sz w:val="24"/>
      <w:szCs w:val="24"/>
      <w:u w:val="none"/>
      <w:effect w:val="none"/>
    </w:rPr>
  </w:style>
  <w:style w:type="character" w:customStyle="1" w:styleId="Hyperlink4">
    <w:name w:val="Hyperlink4"/>
    <w:rsid w:val="00EC225E"/>
    <w:rPr>
      <w:color w:val="000066"/>
      <w:u w:val="single"/>
    </w:rPr>
  </w:style>
  <w:style w:type="paragraph" w:customStyle="1" w:styleId="rddateline">
    <w:name w:val="rddateline"/>
    <w:basedOn w:val="Normal"/>
    <w:uiPriority w:val="99"/>
    <w:qFormat/>
    <w:rsid w:val="00EC225E"/>
    <w:rPr>
      <w:rFonts w:eastAsia="Calibri"/>
      <w:szCs w:val="20"/>
    </w:rPr>
  </w:style>
  <w:style w:type="paragraph" w:customStyle="1" w:styleId="rdheadline">
    <w:name w:val="rdheadline"/>
    <w:basedOn w:val="Normal"/>
    <w:uiPriority w:val="99"/>
    <w:qFormat/>
    <w:rsid w:val="00EC225E"/>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C225E"/>
    <w:pPr>
      <w:spacing w:after="100" w:afterAutospacing="1"/>
    </w:pPr>
    <w:rPr>
      <w:rFonts w:ascii="Verdana" w:eastAsia="Calibri" w:hAnsi="Verdana"/>
      <w:szCs w:val="20"/>
    </w:rPr>
  </w:style>
  <w:style w:type="character" w:customStyle="1" w:styleId="rddeckline1">
    <w:name w:val="rddeckline1"/>
    <w:rsid w:val="00EC225E"/>
    <w:rPr>
      <w:rFonts w:ascii="Verdana" w:hAnsi="Verdana" w:hint="default"/>
      <w:b/>
      <w:bCs/>
      <w:sz w:val="22"/>
      <w:szCs w:val="22"/>
    </w:rPr>
  </w:style>
  <w:style w:type="character" w:customStyle="1" w:styleId="link-external">
    <w:name w:val="link-external"/>
    <w:rsid w:val="00EC225E"/>
  </w:style>
  <w:style w:type="character" w:customStyle="1" w:styleId="contact1">
    <w:name w:val="contact1"/>
    <w:rsid w:val="00EC225E"/>
    <w:rPr>
      <w:rFonts w:ascii="Tahoma" w:hAnsi="Tahoma" w:cs="Tahoma" w:hint="default"/>
      <w:color w:val="999999"/>
      <w:sz w:val="20"/>
      <w:szCs w:val="20"/>
    </w:rPr>
  </w:style>
  <w:style w:type="character" w:customStyle="1" w:styleId="credits1">
    <w:name w:val="credits1"/>
    <w:rsid w:val="00EC225E"/>
    <w:rPr>
      <w:rFonts w:ascii="Tahoma" w:hAnsi="Tahoma" w:cs="Tahoma" w:hint="default"/>
      <w:color w:val="999999"/>
      <w:sz w:val="16"/>
      <w:szCs w:val="16"/>
    </w:rPr>
  </w:style>
  <w:style w:type="paragraph" w:customStyle="1" w:styleId="Heading20">
    <w:name w:val="Heading2"/>
    <w:basedOn w:val="Normal"/>
    <w:link w:val="Heading2Char0"/>
    <w:qFormat/>
    <w:rsid w:val="00EC225E"/>
    <w:pPr>
      <w:jc w:val="center"/>
    </w:pPr>
    <w:rPr>
      <w:rFonts w:eastAsia="Times New Roman"/>
      <w:b/>
      <w:caps/>
    </w:rPr>
  </w:style>
  <w:style w:type="character" w:customStyle="1" w:styleId="Heading2Char0">
    <w:name w:val="Heading2 Char"/>
    <w:link w:val="Heading20"/>
    <w:rsid w:val="00EC225E"/>
    <w:rPr>
      <w:rFonts w:ascii="Arial" w:eastAsia="Times New Roman" w:hAnsi="Arial" w:cs="Arial"/>
      <w:b/>
      <w:caps/>
    </w:rPr>
  </w:style>
  <w:style w:type="paragraph" w:customStyle="1" w:styleId="Header2">
    <w:name w:val="Header2"/>
    <w:basedOn w:val="Heading20"/>
    <w:link w:val="Header2Char"/>
    <w:qFormat/>
    <w:rsid w:val="00EC225E"/>
  </w:style>
  <w:style w:type="character" w:customStyle="1" w:styleId="Header2Char">
    <w:name w:val="Header2 Char"/>
    <w:link w:val="Header2"/>
    <w:rsid w:val="00EC225E"/>
    <w:rPr>
      <w:rFonts w:ascii="Arial" w:eastAsia="Times New Roman" w:hAnsi="Arial" w:cs="Arial"/>
      <w:b/>
      <w:caps/>
    </w:rPr>
  </w:style>
  <w:style w:type="paragraph" w:customStyle="1" w:styleId="Underlinedcard1">
    <w:name w:val="Underlined card"/>
    <w:basedOn w:val="Normal"/>
    <w:link w:val="UnderlinedcardChar1"/>
    <w:autoRedefine/>
    <w:qFormat/>
    <w:rsid w:val="00EC225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C225E"/>
    <w:rPr>
      <w:rFonts w:ascii="Arial" w:eastAsia="Times New Roman" w:hAnsi="Arial" w:cs="Arial"/>
      <w:u w:val="thick"/>
    </w:rPr>
  </w:style>
  <w:style w:type="paragraph" w:customStyle="1" w:styleId="StyleHeading212pt">
    <w:name w:val="Style Heading2 + 12 pt"/>
    <w:basedOn w:val="Heading20"/>
    <w:link w:val="StyleHeading212ptChar"/>
    <w:qFormat/>
    <w:rsid w:val="00EC225E"/>
    <w:rPr>
      <w:bCs/>
    </w:rPr>
  </w:style>
  <w:style w:type="character" w:customStyle="1" w:styleId="StyleHeading212ptChar">
    <w:name w:val="Style Heading2 + 12 pt Char"/>
    <w:link w:val="StyleHeading212pt"/>
    <w:rsid w:val="00EC225E"/>
    <w:rPr>
      <w:rFonts w:ascii="Arial" w:eastAsia="Times New Roman" w:hAnsi="Arial" w:cs="Arial"/>
      <w:b/>
      <w:bCs/>
      <w:caps/>
    </w:rPr>
  </w:style>
  <w:style w:type="paragraph" w:customStyle="1" w:styleId="Heading212pt">
    <w:name w:val="Heading2 + 12 pt"/>
    <w:basedOn w:val="StyleHeading212pt"/>
    <w:link w:val="Heading212ptChar"/>
    <w:qFormat/>
    <w:rsid w:val="00EC225E"/>
  </w:style>
  <w:style w:type="character" w:customStyle="1" w:styleId="Heading212ptChar">
    <w:name w:val="Heading2 + 12 pt Char"/>
    <w:link w:val="Heading212pt"/>
    <w:rsid w:val="00EC225E"/>
    <w:rPr>
      <w:rFonts w:ascii="Arial" w:eastAsia="Times New Roman" w:hAnsi="Arial" w:cs="Arial"/>
      <w:b/>
      <w:bCs/>
      <w:caps/>
    </w:rPr>
  </w:style>
  <w:style w:type="character" w:customStyle="1" w:styleId="StyleBoldText12pt10ptNotBoldKernat16pt">
    <w:name w:val="Style Bold Text 12 pt + 10 pt Not Bold Kern at 16 pt"/>
    <w:rsid w:val="00EC225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C225E"/>
  </w:style>
  <w:style w:type="paragraph" w:customStyle="1" w:styleId="highlightcardtext">
    <w:name w:val="highlight card text"/>
    <w:basedOn w:val="evidencetext"/>
    <w:uiPriority w:val="99"/>
    <w:qFormat/>
    <w:rsid w:val="00EC225E"/>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C225E"/>
    <w:pPr>
      <w:ind w:left="1440" w:right="2016"/>
    </w:pPr>
    <w:rPr>
      <w:rFonts w:eastAsia="Calibri"/>
      <w:sz w:val="18"/>
      <w:u w:val="single"/>
      <w:lang w:val="en-US" w:eastAsia="en-US"/>
    </w:rPr>
  </w:style>
  <w:style w:type="paragraph" w:customStyle="1" w:styleId="underlinecard">
    <w:name w:val="underline card"/>
    <w:basedOn w:val="Normal"/>
    <w:uiPriority w:val="99"/>
    <w:qFormat/>
    <w:rsid w:val="00EC225E"/>
    <w:pPr>
      <w:ind w:left="1728" w:right="1728"/>
    </w:pPr>
    <w:rPr>
      <w:rFonts w:eastAsia="Calibri"/>
      <w:sz w:val="18"/>
      <w:u w:val="single"/>
    </w:rPr>
  </w:style>
  <w:style w:type="paragraph" w:customStyle="1" w:styleId="CardsChar2">
    <w:name w:val="Cards Char2"/>
    <w:basedOn w:val="Normal"/>
    <w:uiPriority w:val="99"/>
    <w:qFormat/>
    <w:rsid w:val="00EC225E"/>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C225E"/>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C225E"/>
    <w:rPr>
      <w:rFonts w:ascii="Arial" w:eastAsia="Times New Roman" w:hAnsi="Arial" w:cs="Arial"/>
      <w:b/>
      <w:bCs/>
    </w:rPr>
  </w:style>
  <w:style w:type="character" w:customStyle="1" w:styleId="UnderlinedCards">
    <w:name w:val="Underlined Cards"/>
    <w:rsid w:val="00EC225E"/>
    <w:rPr>
      <w:sz w:val="24"/>
      <w:szCs w:val="24"/>
      <w:u w:val="thick"/>
      <w:lang w:val="en-US" w:eastAsia="en-US" w:bidi="ar-SA"/>
    </w:rPr>
  </w:style>
  <w:style w:type="character" w:customStyle="1" w:styleId="CardsFont12ptCharCharCharCharCharCharCharCharChar">
    <w:name w:val="Cards + Font: 12 pt Char Char Char Char Char Char Char Char Char"/>
    <w:rsid w:val="00EC225E"/>
    <w:rPr>
      <w:sz w:val="24"/>
      <w:szCs w:val="24"/>
      <w:u w:val="thick"/>
      <w:lang w:val="en-US" w:eastAsia="en-US" w:bidi="ar-SA"/>
    </w:rPr>
  </w:style>
  <w:style w:type="character" w:customStyle="1" w:styleId="highlightcardtextChar">
    <w:name w:val="highlight card text Char"/>
    <w:rsid w:val="00EC225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C225E"/>
    <w:pPr>
      <w:ind w:left="1728" w:right="1728"/>
    </w:pPr>
    <w:rPr>
      <w:rFonts w:eastAsia="Times New Roman"/>
      <w:sz w:val="18"/>
    </w:rPr>
  </w:style>
  <w:style w:type="character" w:customStyle="1" w:styleId="CardTextCharCharCharCharChar">
    <w:name w:val="Card Text Char Char Char Char Char"/>
    <w:link w:val="CardTextCharCharCharChar"/>
    <w:rsid w:val="00EC225E"/>
    <w:rPr>
      <w:rFonts w:ascii="Arial" w:eastAsia="Times New Roman" w:hAnsi="Arial" w:cs="Arial"/>
      <w:sz w:val="18"/>
    </w:rPr>
  </w:style>
  <w:style w:type="character" w:customStyle="1" w:styleId="TagsChar4">
    <w:name w:val="Tags Char4"/>
    <w:rsid w:val="00EC225E"/>
    <w:rPr>
      <w:b/>
      <w:lang w:val="en-US" w:eastAsia="en-US" w:bidi="ar-SA"/>
    </w:rPr>
  </w:style>
  <w:style w:type="character" w:customStyle="1" w:styleId="hit1">
    <w:name w:val="hit1"/>
    <w:rsid w:val="00EC225E"/>
    <w:rPr>
      <w:rFonts w:ascii="Verdana" w:hAnsi="Verdana" w:hint="default"/>
      <w:b/>
      <w:bCs/>
      <w:vanish w:val="0"/>
      <w:webHidden w:val="0"/>
      <w:color w:val="CC0033"/>
      <w:sz w:val="20"/>
      <w:szCs w:val="20"/>
      <w:specVanish w:val="0"/>
    </w:rPr>
  </w:style>
  <w:style w:type="character" w:customStyle="1" w:styleId="tightinline1">
    <w:name w:val="tightinline1"/>
    <w:rsid w:val="00EC225E"/>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EC225E"/>
    <w:pPr>
      <w:ind w:left="1728" w:right="1728"/>
    </w:pPr>
    <w:rPr>
      <w:rFonts w:eastAsia="Calibri"/>
      <w:sz w:val="18"/>
    </w:rPr>
  </w:style>
  <w:style w:type="paragraph" w:customStyle="1" w:styleId="boldciteChar">
    <w:name w:val="bold cite Char"/>
    <w:basedOn w:val="Heading1"/>
    <w:uiPriority w:val="99"/>
    <w:qFormat/>
    <w:rsid w:val="00EC225E"/>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C225E"/>
    <w:rPr>
      <w:rFonts w:eastAsia="Calibri"/>
      <w:b/>
    </w:rPr>
  </w:style>
  <w:style w:type="character" w:customStyle="1" w:styleId="blsp-spelling-corrected">
    <w:name w:val="blsp-spelling-corrected"/>
    <w:rsid w:val="00EC225E"/>
  </w:style>
  <w:style w:type="character" w:customStyle="1" w:styleId="blsp-spelling-error">
    <w:name w:val="blsp-spelling-error"/>
    <w:rsid w:val="00EC225E"/>
  </w:style>
  <w:style w:type="character" w:customStyle="1" w:styleId="sup">
    <w:name w:val="sup"/>
    <w:rsid w:val="00EC225E"/>
  </w:style>
  <w:style w:type="character" w:customStyle="1" w:styleId="pgnum">
    <w:name w:val="pgnum"/>
    <w:rsid w:val="00EC225E"/>
  </w:style>
  <w:style w:type="character" w:customStyle="1" w:styleId="SmallFontCharChar">
    <w:name w:val="Small Font Char Char"/>
    <w:rsid w:val="00EC225E"/>
    <w:rPr>
      <w:rFonts w:ascii="Arial" w:hAnsi="Arial"/>
      <w:sz w:val="12"/>
      <w:szCs w:val="24"/>
      <w:lang w:val="en-US" w:eastAsia="en-US" w:bidi="ar-SA"/>
    </w:rPr>
  </w:style>
  <w:style w:type="paragraph" w:customStyle="1" w:styleId="textmargin">
    <w:name w:val="textmargin"/>
    <w:basedOn w:val="Normal"/>
    <w:uiPriority w:val="99"/>
    <w:qFormat/>
    <w:rsid w:val="00EC225E"/>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C225E"/>
    <w:pPr>
      <w:spacing w:before="100" w:beforeAutospacing="1" w:after="100" w:afterAutospacing="1"/>
    </w:pPr>
    <w:rPr>
      <w:rFonts w:eastAsia="Calibri"/>
      <w:color w:val="000000"/>
    </w:rPr>
  </w:style>
  <w:style w:type="paragraph" w:customStyle="1" w:styleId="header10">
    <w:name w:val="header1"/>
    <w:basedOn w:val="Normal"/>
    <w:uiPriority w:val="99"/>
    <w:qFormat/>
    <w:rsid w:val="00EC225E"/>
    <w:pPr>
      <w:spacing w:before="100" w:beforeAutospacing="1" w:after="100" w:afterAutospacing="1"/>
    </w:pPr>
    <w:rPr>
      <w:rFonts w:eastAsia="Calibri"/>
      <w:color w:val="000000"/>
    </w:rPr>
  </w:style>
  <w:style w:type="paragraph" w:customStyle="1" w:styleId="style10">
    <w:name w:val="style1"/>
    <w:basedOn w:val="Normal"/>
    <w:uiPriority w:val="99"/>
    <w:qFormat/>
    <w:rsid w:val="00EC225E"/>
    <w:rPr>
      <w:rFonts w:ascii="Verdana" w:eastAsia="Calibri" w:hAnsi="Verdana"/>
      <w:szCs w:val="20"/>
    </w:rPr>
  </w:style>
  <w:style w:type="paragraph" w:customStyle="1" w:styleId="correctindex">
    <w:name w:val="correct index"/>
    <w:basedOn w:val="Normal"/>
    <w:uiPriority w:val="99"/>
    <w:qFormat/>
    <w:rsid w:val="00EC225E"/>
    <w:rPr>
      <w:rFonts w:eastAsia="Calibri"/>
      <w:color w:val="000000"/>
    </w:rPr>
  </w:style>
  <w:style w:type="paragraph" w:customStyle="1" w:styleId="bc2">
    <w:name w:val="bc_2"/>
    <w:basedOn w:val="Normal"/>
    <w:uiPriority w:val="99"/>
    <w:qFormat/>
    <w:rsid w:val="00EC225E"/>
    <w:pPr>
      <w:spacing w:before="100" w:beforeAutospacing="1" w:after="100" w:afterAutospacing="1"/>
    </w:pPr>
    <w:rPr>
      <w:rFonts w:eastAsia="Calibri"/>
      <w:color w:val="000000"/>
    </w:rPr>
  </w:style>
  <w:style w:type="character" w:customStyle="1" w:styleId="bc21">
    <w:name w:val="bc_21"/>
    <w:rsid w:val="00EC225E"/>
  </w:style>
  <w:style w:type="paragraph" w:customStyle="1" w:styleId="style21">
    <w:name w:val="style2"/>
    <w:basedOn w:val="Normal"/>
    <w:uiPriority w:val="99"/>
    <w:qFormat/>
    <w:rsid w:val="00EC225E"/>
    <w:rPr>
      <w:rFonts w:ascii="Verdana" w:eastAsia="Calibri" w:hAnsi="Verdana"/>
      <w:szCs w:val="20"/>
    </w:rPr>
  </w:style>
  <w:style w:type="paragraph" w:customStyle="1" w:styleId="quote2">
    <w:name w:val="quote2"/>
    <w:basedOn w:val="Normal"/>
    <w:uiPriority w:val="99"/>
    <w:qFormat/>
    <w:rsid w:val="00EC225E"/>
    <w:rPr>
      <w:rFonts w:ascii="Verdana" w:eastAsia="Calibri" w:hAnsi="Verdana"/>
      <w:szCs w:val="20"/>
    </w:rPr>
  </w:style>
  <w:style w:type="character" w:customStyle="1" w:styleId="copystyle">
    <w:name w:val="copystyle"/>
    <w:rsid w:val="00EC225E"/>
  </w:style>
  <w:style w:type="paragraph" w:customStyle="1" w:styleId="BlockTitle10">
    <w:name w:val="Block Title #1"/>
    <w:basedOn w:val="Heading1"/>
    <w:qFormat/>
    <w:rsid w:val="00EC225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C225E"/>
    <w:rPr>
      <w:rFonts w:ascii="Arial" w:hAnsi="Arial" w:cs="Arial"/>
      <w:b/>
      <w:bCs/>
      <w:kern w:val="32"/>
      <w:sz w:val="24"/>
      <w:szCs w:val="24"/>
      <w:lang w:val="en-US" w:eastAsia="en-US" w:bidi="ar-SA"/>
    </w:rPr>
  </w:style>
  <w:style w:type="character" w:customStyle="1" w:styleId="ReadUnderline">
    <w:name w:val="Read Underline"/>
    <w:rsid w:val="00EC225E"/>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C225E"/>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C225E"/>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EC225E"/>
    <w:rPr>
      <w:rFonts w:eastAsia="Times New Roman"/>
      <w:sz w:val="18"/>
    </w:rPr>
  </w:style>
  <w:style w:type="paragraph" w:customStyle="1" w:styleId="F4">
    <w:name w:val="F4"/>
    <w:basedOn w:val="Normal"/>
    <w:link w:val="F4Char"/>
    <w:qFormat/>
    <w:rsid w:val="00EC225E"/>
    <w:pPr>
      <w:ind w:left="288" w:right="288"/>
    </w:pPr>
    <w:rPr>
      <w:rFonts w:eastAsia="Times New Roman"/>
      <w:szCs w:val="20"/>
      <w:u w:val="single"/>
    </w:rPr>
  </w:style>
  <w:style w:type="character" w:customStyle="1" w:styleId="F4Char">
    <w:name w:val="F4 Char"/>
    <w:link w:val="F4"/>
    <w:rsid w:val="00EC225E"/>
    <w:rPr>
      <w:rFonts w:ascii="Arial" w:eastAsia="Times New Roman" w:hAnsi="Arial" w:cs="Arial"/>
      <w:szCs w:val="20"/>
      <w:u w:val="single"/>
    </w:rPr>
  </w:style>
  <w:style w:type="paragraph" w:customStyle="1" w:styleId="StyleCARD">
    <w:name w:val="Style CARD +"/>
    <w:basedOn w:val="Normal"/>
    <w:link w:val="StyleCARDChar"/>
    <w:qFormat/>
    <w:rsid w:val="00EC225E"/>
    <w:pPr>
      <w:ind w:left="300" w:right="288"/>
    </w:pPr>
    <w:rPr>
      <w:rFonts w:eastAsia="Times New Roman"/>
      <w:szCs w:val="20"/>
    </w:rPr>
  </w:style>
  <w:style w:type="character" w:customStyle="1" w:styleId="StyleCARDChar">
    <w:name w:val="Style CARD + Char"/>
    <w:link w:val="StyleCARD"/>
    <w:rsid w:val="00EC225E"/>
    <w:rPr>
      <w:rFonts w:ascii="Arial" w:eastAsia="Times New Roman" w:hAnsi="Arial" w:cs="Arial"/>
      <w:szCs w:val="20"/>
    </w:rPr>
  </w:style>
  <w:style w:type="character" w:customStyle="1" w:styleId="noiconheadline">
    <w:name w:val="noicon_headline"/>
    <w:rsid w:val="00EC225E"/>
  </w:style>
  <w:style w:type="character" w:customStyle="1" w:styleId="BlockTitleCharChar">
    <w:name w:val="Block Title Char Char"/>
    <w:rsid w:val="00EC225E"/>
    <w:rPr>
      <w:rFonts w:ascii="Georgia" w:hAnsi="Georgia" w:cs="Arial"/>
      <w:b/>
      <w:bCs/>
      <w:kern w:val="32"/>
      <w:sz w:val="28"/>
      <w:szCs w:val="32"/>
      <w:lang w:val="en-US" w:eastAsia="en-US" w:bidi="ar-SA"/>
    </w:rPr>
  </w:style>
  <w:style w:type="paragraph" w:styleId="MacroText">
    <w:name w:val="macro"/>
    <w:link w:val="MacroTextChar"/>
    <w:rsid w:val="00EC225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C225E"/>
    <w:rPr>
      <w:rFonts w:ascii="Courier New" w:eastAsia="Times New Roman" w:hAnsi="Courier New" w:cs="Courier New"/>
      <w:sz w:val="20"/>
      <w:szCs w:val="20"/>
    </w:rPr>
  </w:style>
  <w:style w:type="character" w:customStyle="1" w:styleId="pp1">
    <w:name w:val="pp1"/>
    <w:rsid w:val="00EC225E"/>
    <w:rPr>
      <w:rFonts w:ascii="Times New Roman" w:hAnsi="Times New Roman" w:cs="Times New Roman" w:hint="default"/>
      <w:i w:val="0"/>
      <w:iCs w:val="0"/>
      <w:smallCaps w:val="0"/>
      <w:sz w:val="30"/>
      <w:szCs w:val="30"/>
    </w:rPr>
  </w:style>
  <w:style w:type="character" w:customStyle="1" w:styleId="prbodytext1">
    <w:name w:val="pr_bodytext1"/>
    <w:rsid w:val="00EC225E"/>
    <w:rPr>
      <w:rFonts w:ascii="Arial" w:hAnsi="Arial" w:cs="Arial" w:hint="default"/>
      <w:sz w:val="20"/>
      <w:szCs w:val="20"/>
    </w:rPr>
  </w:style>
  <w:style w:type="character" w:customStyle="1" w:styleId="marrontitulobig">
    <w:name w:val="marron_titulo_big"/>
    <w:rsid w:val="00EC225E"/>
  </w:style>
  <w:style w:type="character" w:customStyle="1" w:styleId="articlehead">
    <w:name w:val="articlehead"/>
    <w:rsid w:val="00EC225E"/>
  </w:style>
  <w:style w:type="character" w:customStyle="1" w:styleId="lead">
    <w:name w:val="lead"/>
    <w:rsid w:val="00EC225E"/>
  </w:style>
  <w:style w:type="character" w:customStyle="1" w:styleId="manchettebig2">
    <w:name w:val="manchettebig2"/>
    <w:rsid w:val="00EC225E"/>
  </w:style>
  <w:style w:type="character" w:customStyle="1" w:styleId="blue3">
    <w:name w:val="blue3"/>
    <w:rsid w:val="00EC225E"/>
  </w:style>
  <w:style w:type="paragraph" w:customStyle="1" w:styleId="issuedetails">
    <w:name w:val="issue_details"/>
    <w:basedOn w:val="Normal"/>
    <w:uiPriority w:val="99"/>
    <w:qFormat/>
    <w:rsid w:val="00EC225E"/>
    <w:pPr>
      <w:spacing w:before="100" w:beforeAutospacing="1" w:after="100" w:afterAutospacing="1"/>
    </w:pPr>
    <w:rPr>
      <w:rFonts w:eastAsia="Times New Roman"/>
    </w:rPr>
  </w:style>
  <w:style w:type="character" w:customStyle="1" w:styleId="over-title">
    <w:name w:val="over-title"/>
    <w:rsid w:val="00EC225E"/>
  </w:style>
  <w:style w:type="character" w:customStyle="1" w:styleId="contentheader">
    <w:name w:val="contentheader"/>
    <w:rsid w:val="00EC225E"/>
  </w:style>
  <w:style w:type="paragraph" w:customStyle="1" w:styleId="TxBrp2">
    <w:name w:val="TxBr_p2"/>
    <w:basedOn w:val="Normal"/>
    <w:qFormat/>
    <w:rsid w:val="00EC225E"/>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C225E"/>
    <w:rPr>
      <w:rFonts w:eastAsia="SimSun"/>
      <w:szCs w:val="24"/>
      <w:lang w:val="en-US" w:eastAsia="zh-CN" w:bidi="ar-SA"/>
    </w:rPr>
  </w:style>
  <w:style w:type="character" w:customStyle="1" w:styleId="tagscharchar0">
    <w:name w:val="tagscharchar"/>
    <w:rsid w:val="00EC225E"/>
  </w:style>
  <w:style w:type="character" w:customStyle="1" w:styleId="FontStyle13">
    <w:name w:val="Font Style13"/>
    <w:uiPriority w:val="99"/>
    <w:rsid w:val="00EC225E"/>
    <w:rPr>
      <w:rFonts w:ascii="Times New Roman" w:hAnsi="Times New Roman" w:cs="Times New Roman"/>
      <w:sz w:val="18"/>
      <w:szCs w:val="18"/>
    </w:rPr>
  </w:style>
  <w:style w:type="character" w:customStyle="1" w:styleId="FontStyle14">
    <w:name w:val="Font Style14"/>
    <w:uiPriority w:val="99"/>
    <w:rsid w:val="00EC225E"/>
    <w:rPr>
      <w:rFonts w:ascii="Times New Roman" w:hAnsi="Times New Roman" w:cs="Times New Roman"/>
      <w:i/>
      <w:iCs/>
      <w:sz w:val="18"/>
      <w:szCs w:val="18"/>
    </w:rPr>
  </w:style>
  <w:style w:type="character" w:customStyle="1" w:styleId="FontStyle15">
    <w:name w:val="Font Style15"/>
    <w:uiPriority w:val="99"/>
    <w:rsid w:val="00EC225E"/>
    <w:rPr>
      <w:rFonts w:ascii="Times New Roman" w:hAnsi="Times New Roman" w:cs="Times New Roman"/>
      <w:b/>
      <w:bCs/>
      <w:sz w:val="18"/>
      <w:szCs w:val="18"/>
    </w:rPr>
  </w:style>
  <w:style w:type="character" w:customStyle="1" w:styleId="FontStyle16">
    <w:name w:val="Font Style16"/>
    <w:uiPriority w:val="99"/>
    <w:rsid w:val="00EC225E"/>
    <w:rPr>
      <w:rFonts w:ascii="Times New Roman" w:hAnsi="Times New Roman" w:cs="Times New Roman"/>
      <w:b/>
      <w:bCs/>
      <w:spacing w:val="-20"/>
      <w:sz w:val="16"/>
      <w:szCs w:val="16"/>
    </w:rPr>
  </w:style>
  <w:style w:type="character" w:customStyle="1" w:styleId="FontStyle17">
    <w:name w:val="Font Style17"/>
    <w:uiPriority w:val="99"/>
    <w:rsid w:val="00EC225E"/>
    <w:rPr>
      <w:rFonts w:ascii="Times New Roman" w:hAnsi="Times New Roman" w:cs="Times New Roman"/>
      <w:b/>
      <w:bCs/>
      <w:sz w:val="10"/>
      <w:szCs w:val="10"/>
    </w:rPr>
  </w:style>
  <w:style w:type="character" w:customStyle="1" w:styleId="in-widget">
    <w:name w:val="in-widget"/>
    <w:rsid w:val="00EC225E"/>
  </w:style>
  <w:style w:type="paragraph" w:customStyle="1" w:styleId="bodycopyindent">
    <w:name w:val="bodycopyindent"/>
    <w:basedOn w:val="Normal"/>
    <w:uiPriority w:val="99"/>
    <w:qFormat/>
    <w:rsid w:val="00EC225E"/>
    <w:pPr>
      <w:spacing w:before="100" w:beforeAutospacing="1" w:after="100" w:afterAutospacing="1"/>
    </w:pPr>
    <w:rPr>
      <w:rFonts w:eastAsia="Times New Roman"/>
    </w:rPr>
  </w:style>
  <w:style w:type="character" w:customStyle="1" w:styleId="copyright">
    <w:name w:val="copyright"/>
    <w:rsid w:val="00EC225E"/>
  </w:style>
  <w:style w:type="character" w:customStyle="1" w:styleId="spanstyle">
    <w:name w:val="spanstyle"/>
    <w:rsid w:val="00EC225E"/>
  </w:style>
  <w:style w:type="paragraph" w:customStyle="1" w:styleId="tussenkop">
    <w:name w:val="tussenkop"/>
    <w:basedOn w:val="Normal"/>
    <w:uiPriority w:val="99"/>
    <w:qFormat/>
    <w:rsid w:val="00EC225E"/>
    <w:pPr>
      <w:spacing w:before="100" w:beforeAutospacing="1" w:after="100" w:afterAutospacing="1"/>
    </w:pPr>
    <w:rPr>
      <w:rFonts w:eastAsia="Times New Roman"/>
    </w:rPr>
  </w:style>
  <w:style w:type="character" w:customStyle="1" w:styleId="docnumbertitle">
    <w:name w:val="doc_number_title"/>
    <w:basedOn w:val="DefaultParagraphFont"/>
    <w:rsid w:val="00EC225E"/>
  </w:style>
  <w:style w:type="paragraph" w:customStyle="1" w:styleId="Style6">
    <w:name w:val="Style6"/>
    <w:basedOn w:val="Normal"/>
    <w:link w:val="Style6Char"/>
    <w:autoRedefine/>
    <w:qFormat/>
    <w:rsid w:val="00EC225E"/>
    <w:rPr>
      <w:b/>
    </w:rPr>
  </w:style>
  <w:style w:type="character" w:customStyle="1" w:styleId="Style6Char">
    <w:name w:val="Style6 Char"/>
    <w:basedOn w:val="DefaultParagraphFont"/>
    <w:link w:val="Style6"/>
    <w:rsid w:val="00EC225E"/>
    <w:rPr>
      <w:rFonts w:ascii="Arial" w:hAnsi="Arial" w:cs="Arial"/>
      <w:b/>
    </w:rPr>
  </w:style>
  <w:style w:type="paragraph" w:customStyle="1" w:styleId="Style11">
    <w:name w:val="Style11"/>
    <w:basedOn w:val="Normal"/>
    <w:link w:val="Style11Char"/>
    <w:qFormat/>
    <w:rsid w:val="00EC225E"/>
    <w:rPr>
      <w:rFonts w:asciiTheme="minorHAnsi" w:hAnsiTheme="minorHAnsi" w:cstheme="minorBidi"/>
      <w:b/>
      <w:u w:val="thick"/>
    </w:rPr>
  </w:style>
  <w:style w:type="paragraph" w:customStyle="1" w:styleId="Style12">
    <w:name w:val="Style12"/>
    <w:basedOn w:val="Normal"/>
    <w:link w:val="Style12Char"/>
    <w:qFormat/>
    <w:rsid w:val="00EC225E"/>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EC225E"/>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C225E"/>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C225E"/>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EC225E"/>
    <w:rPr>
      <w:b w:val="0"/>
      <w:bCs w:val="0"/>
      <w:sz w:val="22"/>
      <w:u w:val="single"/>
      <w:bdr w:val="none" w:sz="0" w:space="0" w:color="auto"/>
    </w:rPr>
  </w:style>
  <w:style w:type="paragraph" w:customStyle="1" w:styleId="Cardd">
    <w:name w:val="Cardd"/>
    <w:basedOn w:val="Normal"/>
    <w:uiPriority w:val="4"/>
    <w:qFormat/>
    <w:rsid w:val="00EC225E"/>
    <w:pPr>
      <w:ind w:left="288" w:right="288"/>
    </w:pPr>
  </w:style>
  <w:style w:type="character" w:customStyle="1" w:styleId="erasure">
    <w:name w:val="erasure"/>
    <w:rsid w:val="00EC225E"/>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C225E"/>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C225E"/>
    <w:rPr>
      <w:rFonts w:ascii="Consolas" w:hAnsi="Consolas" w:cs="Consolas"/>
      <w:sz w:val="20"/>
      <w:szCs w:val="20"/>
    </w:rPr>
  </w:style>
  <w:style w:type="paragraph" w:customStyle="1" w:styleId="Tagline0">
    <w:name w:val="Tagline"/>
    <w:basedOn w:val="Normal"/>
    <w:link w:val="TaglineChar"/>
    <w:qFormat/>
    <w:rsid w:val="00EC225E"/>
    <w:pPr>
      <w:spacing w:line="256" w:lineRule="auto"/>
    </w:pPr>
    <w:rPr>
      <w:b/>
      <w:sz w:val="26"/>
    </w:rPr>
  </w:style>
  <w:style w:type="paragraph" w:customStyle="1" w:styleId="StyleHeading3BlockLatinBodyCalibri">
    <w:name w:val="Style Heading 3Block + (Latin) +Body (Calibri)"/>
    <w:basedOn w:val="Heading3"/>
    <w:rsid w:val="00EC225E"/>
    <w:rPr>
      <w:caps/>
    </w:rPr>
  </w:style>
  <w:style w:type="paragraph" w:customStyle="1" w:styleId="StyleHeading4Tagheading2Heading2Char2CharHeading2Char1">
    <w:name w:val="Style Heading 4Tagheading 2Heading 2 Char2 CharHeading 2 Char1 ..."/>
    <w:basedOn w:val="Heading4"/>
    <w:rsid w:val="00EC225E"/>
    <w:rPr>
      <w:iCs w:val="0"/>
    </w:rPr>
  </w:style>
  <w:style w:type="character" w:customStyle="1" w:styleId="StyleStyleBoldUnderlineIntenseEmphasisUnderlineStyleapple-s1">
    <w:name w:val="Style Style Bold UnderlineIntense EmphasisUnderlineStyleapple-s...1"/>
    <w:basedOn w:val="DefaultParagraphFont"/>
    <w:rsid w:val="00EC225E"/>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C225E"/>
    <w:rPr>
      <w:rFonts w:ascii="Times New Roman" w:eastAsia="Batang"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C225E"/>
    <w:pPr>
      <w:ind w:left="720"/>
      <w:contextualSpacing/>
    </w:pPr>
  </w:style>
  <w:style w:type="character" w:customStyle="1" w:styleId="arial11">
    <w:name w:val="arial_11"/>
    <w:basedOn w:val="DefaultParagraphFont"/>
    <w:rsid w:val="00EC225E"/>
  </w:style>
  <w:style w:type="character" w:customStyle="1" w:styleId="articleauthor">
    <w:name w:val="articleauthor"/>
    <w:basedOn w:val="DefaultParagraphFont"/>
    <w:rsid w:val="00EC225E"/>
  </w:style>
  <w:style w:type="character" w:customStyle="1" w:styleId="article-date">
    <w:name w:val="article-date"/>
    <w:basedOn w:val="DefaultParagraphFont"/>
    <w:rsid w:val="00EC225E"/>
  </w:style>
  <w:style w:type="character" w:customStyle="1" w:styleId="bodysubtoc">
    <w:name w:val="bodysubtoc"/>
    <w:basedOn w:val="DefaultParagraphFont"/>
    <w:rsid w:val="00EC225E"/>
  </w:style>
  <w:style w:type="character" w:customStyle="1" w:styleId="lefttitlesmaller">
    <w:name w:val="lefttitlesmaller"/>
    <w:basedOn w:val="DefaultParagraphFont"/>
    <w:rsid w:val="00EC225E"/>
  </w:style>
  <w:style w:type="character" w:customStyle="1" w:styleId="mb">
    <w:name w:val="mb"/>
    <w:basedOn w:val="DefaultParagraphFont"/>
    <w:rsid w:val="00EC225E"/>
  </w:style>
  <w:style w:type="character" w:customStyle="1" w:styleId="field-content">
    <w:name w:val="field-content"/>
    <w:basedOn w:val="DefaultParagraphFont"/>
    <w:rsid w:val="00EC225E"/>
  </w:style>
  <w:style w:type="character" w:customStyle="1" w:styleId="submitted-date">
    <w:name w:val="submitted-date"/>
    <w:basedOn w:val="DefaultParagraphFont"/>
    <w:rsid w:val="00EC225E"/>
  </w:style>
  <w:style w:type="character" w:customStyle="1" w:styleId="submitted-time">
    <w:name w:val="submitted-time"/>
    <w:basedOn w:val="DefaultParagraphFont"/>
    <w:rsid w:val="00EC225E"/>
  </w:style>
  <w:style w:type="paragraph" w:customStyle="1" w:styleId="date-comments">
    <w:name w:val="date-comments"/>
    <w:basedOn w:val="Normal"/>
    <w:uiPriority w:val="99"/>
    <w:qFormat/>
    <w:rsid w:val="00EC225E"/>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EC225E"/>
    <w:pPr>
      <w:spacing w:line="181" w:lineRule="atLeast"/>
    </w:pPr>
    <w:rPr>
      <w:rFonts w:ascii="Sabon LT Std" w:eastAsia="MS Mincho" w:hAnsi="Sabon LT Std"/>
      <w:color w:val="auto"/>
      <w:sz w:val="20"/>
    </w:rPr>
  </w:style>
  <w:style w:type="character" w:customStyle="1" w:styleId="A2">
    <w:name w:val="A2"/>
    <w:uiPriority w:val="99"/>
    <w:rsid w:val="00EC225E"/>
    <w:rPr>
      <w:rFonts w:cs="Sabon LT Std"/>
      <w:color w:val="000000"/>
      <w:sz w:val="15"/>
      <w:szCs w:val="15"/>
    </w:rPr>
  </w:style>
  <w:style w:type="paragraph" w:customStyle="1" w:styleId="Pa15">
    <w:name w:val="Pa15"/>
    <w:basedOn w:val="Default"/>
    <w:next w:val="Default"/>
    <w:uiPriority w:val="99"/>
    <w:qFormat/>
    <w:rsid w:val="00EC225E"/>
    <w:pPr>
      <w:spacing w:line="241" w:lineRule="atLeast"/>
    </w:pPr>
    <w:rPr>
      <w:rFonts w:ascii="Sabon LT Std" w:eastAsia="MS Mincho" w:hAnsi="Sabon LT Std"/>
      <w:color w:val="auto"/>
      <w:sz w:val="20"/>
    </w:rPr>
  </w:style>
  <w:style w:type="character" w:customStyle="1" w:styleId="searchword">
    <w:name w:val="searchword"/>
    <w:basedOn w:val="DefaultParagraphFont"/>
    <w:rsid w:val="00EC225E"/>
  </w:style>
  <w:style w:type="character" w:customStyle="1" w:styleId="meta-prep">
    <w:name w:val="meta-prep"/>
    <w:basedOn w:val="DefaultParagraphFont"/>
    <w:rsid w:val="00EC225E"/>
  </w:style>
  <w:style w:type="character" w:customStyle="1" w:styleId="entry-date">
    <w:name w:val="entry-date"/>
    <w:basedOn w:val="DefaultParagraphFont"/>
    <w:rsid w:val="00EC225E"/>
  </w:style>
  <w:style w:type="paragraph" w:customStyle="1" w:styleId="Shrink6">
    <w:name w:val="Shrink 6"/>
    <w:basedOn w:val="Normal"/>
    <w:qFormat/>
    <w:rsid w:val="00EC225E"/>
    <w:rPr>
      <w:rFonts w:eastAsia="Calibri"/>
      <w:sz w:val="12"/>
    </w:rPr>
  </w:style>
  <w:style w:type="paragraph" w:customStyle="1" w:styleId="HeaderCharCharCharCharCharCharCharCha">
    <w:name w:val="Header Char Char Char Char Char Char Char Cha"/>
    <w:aliases w:val="Char Char Char Cha"/>
    <w:basedOn w:val="Normal"/>
    <w:qFormat/>
    <w:rsid w:val="00EC225E"/>
    <w:pPr>
      <w:spacing w:before="100" w:beforeAutospacing="1" w:after="100" w:afterAutospacing="1"/>
    </w:pPr>
    <w:rPr>
      <w:rFonts w:eastAsia="Times New Roman"/>
    </w:rPr>
  </w:style>
  <w:style w:type="character" w:customStyle="1" w:styleId="CiteReal0">
    <w:name w:val="CiteReal"/>
    <w:uiPriority w:val="1"/>
    <w:qFormat/>
    <w:rsid w:val="00EC225E"/>
    <w:rPr>
      <w:rFonts w:ascii="Arial" w:hAnsi="Arial"/>
      <w:b/>
      <w:sz w:val="24"/>
      <w:u w:val="single"/>
    </w:rPr>
  </w:style>
  <w:style w:type="paragraph" w:customStyle="1" w:styleId="10ptfont">
    <w:name w:val="10pt font"/>
    <w:basedOn w:val="Normal"/>
    <w:link w:val="10ptfontChar"/>
    <w:autoRedefine/>
    <w:rsid w:val="00EC225E"/>
    <w:rPr>
      <w:rFonts w:eastAsia="Times New Roman"/>
    </w:rPr>
  </w:style>
  <w:style w:type="character" w:customStyle="1" w:styleId="10ptfontChar">
    <w:name w:val="10pt font Char"/>
    <w:link w:val="10ptfont"/>
    <w:rsid w:val="00EC225E"/>
    <w:rPr>
      <w:rFonts w:ascii="Arial" w:eastAsia="Times New Roman" w:hAnsi="Arial" w:cs="Arial"/>
    </w:rPr>
  </w:style>
  <w:style w:type="character" w:customStyle="1" w:styleId="HIGHLIGHT1">
    <w:name w:val="HIGHLIGHT"/>
    <w:uiPriority w:val="1"/>
    <w:qFormat/>
    <w:rsid w:val="00EC225E"/>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C225E"/>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C225E"/>
    <w:pPr>
      <w:suppressAutoHyphens/>
      <w:spacing w:before="280" w:after="280"/>
    </w:pPr>
    <w:rPr>
      <w:color w:val="000000"/>
    </w:rPr>
  </w:style>
  <w:style w:type="character" w:customStyle="1" w:styleId="StyleIntenseReferenceGaramond">
    <w:name w:val="Style Intense Reference + Garamond"/>
    <w:rsid w:val="00EC225E"/>
    <w:rPr>
      <w:rFonts w:ascii="Garamond" w:hAnsi="Garamond"/>
      <w:bCs/>
      <w:color w:val="auto"/>
      <w:spacing w:val="5"/>
      <w:sz w:val="20"/>
      <w:u w:val="single"/>
    </w:rPr>
  </w:style>
  <w:style w:type="character" w:customStyle="1" w:styleId="StyleIntenseReferenceGaramondBold">
    <w:name w:val="Style Intense Reference + Garamond Bold"/>
    <w:rsid w:val="00EC225E"/>
    <w:rPr>
      <w:rFonts w:ascii="Garamond" w:hAnsi="Garamond"/>
      <w:b/>
      <w:bCs/>
      <w:color w:val="auto"/>
      <w:spacing w:val="5"/>
      <w:sz w:val="20"/>
      <w:u w:val="single"/>
    </w:rPr>
  </w:style>
  <w:style w:type="character" w:customStyle="1" w:styleId="newstime">
    <w:name w:val="newstime"/>
    <w:basedOn w:val="DefaultParagraphFont"/>
    <w:rsid w:val="00EC225E"/>
  </w:style>
  <w:style w:type="character" w:customStyle="1" w:styleId="IntenseReference1">
    <w:name w:val="Intense Reference1"/>
    <w:qFormat/>
    <w:rsid w:val="00EC225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C225E"/>
    <w:rPr>
      <w:rFonts w:ascii="Garamond" w:hAnsi="Garamond"/>
      <w:b/>
      <w:sz w:val="24"/>
      <w:szCs w:val="26"/>
      <w:bdr w:val="none" w:sz="0" w:space="0" w:color="auto"/>
      <w:shd w:val="clear" w:color="auto" w:fill="FFFF00"/>
    </w:rPr>
  </w:style>
  <w:style w:type="character" w:customStyle="1" w:styleId="ilad1">
    <w:name w:val="il_ad1"/>
    <w:rsid w:val="00EC225E"/>
    <w:rPr>
      <w:vanish/>
      <w:webHidden w:val="0"/>
      <w:color w:val="000000"/>
      <w:u w:val="single"/>
      <w:specVanish/>
    </w:rPr>
  </w:style>
  <w:style w:type="character" w:customStyle="1" w:styleId="ThickUnderlineCharChar">
    <w:name w:val="Thick Underline Char Char"/>
    <w:rsid w:val="00EC225E"/>
    <w:rPr>
      <w:sz w:val="24"/>
      <w:szCs w:val="24"/>
      <w:u w:val="thick"/>
      <w:lang w:val="en-US" w:eastAsia="en-US" w:bidi="ar-SA"/>
    </w:rPr>
  </w:style>
  <w:style w:type="character" w:customStyle="1" w:styleId="Underline21">
    <w:name w:val="Underline 2"/>
    <w:basedOn w:val="DefaultParagraphFont"/>
    <w:uiPriority w:val="1"/>
    <w:qFormat/>
    <w:rsid w:val="00EC225E"/>
    <w:rPr>
      <w:b/>
      <w:u w:val="single"/>
    </w:rPr>
  </w:style>
  <w:style w:type="paragraph" w:customStyle="1" w:styleId="first">
    <w:name w:val="first"/>
    <w:basedOn w:val="Normal"/>
    <w:qFormat/>
    <w:rsid w:val="00EC225E"/>
    <w:pPr>
      <w:spacing w:before="100" w:beforeAutospacing="1" w:after="100" w:afterAutospacing="1"/>
    </w:pPr>
    <w:rPr>
      <w:rFonts w:eastAsia="Times New Roman"/>
      <w:sz w:val="24"/>
    </w:rPr>
  </w:style>
  <w:style w:type="character" w:customStyle="1" w:styleId="tx">
    <w:name w:val="tx"/>
    <w:basedOn w:val="DefaultParagraphFont"/>
    <w:rsid w:val="00EC225E"/>
  </w:style>
  <w:style w:type="character" w:customStyle="1" w:styleId="oneclick-link">
    <w:name w:val="oneclick-link"/>
    <w:basedOn w:val="DefaultParagraphFont"/>
    <w:rsid w:val="00EC225E"/>
  </w:style>
  <w:style w:type="paragraph" w:customStyle="1" w:styleId="StyleHeading4TagsmalltextBigcardbodyNormalTagNotBold">
    <w:name w:val="Style Heading 4Tagsmall textBig cardbodyNormal Tag + Not Bold"/>
    <w:basedOn w:val="Heading4"/>
    <w:qFormat/>
    <w:rsid w:val="00EC225E"/>
    <w:rPr>
      <w:bCs/>
    </w:rPr>
  </w:style>
  <w:style w:type="character" w:customStyle="1" w:styleId="BlockHeadingsCharCharChar">
    <w:name w:val="Block Headings Char Char Char"/>
    <w:locked/>
    <w:rsid w:val="00EC225E"/>
  </w:style>
  <w:style w:type="paragraph" w:customStyle="1" w:styleId="BlockHeadingsCharChar">
    <w:name w:val="Block Headings Char Char"/>
    <w:basedOn w:val="Normal"/>
    <w:qFormat/>
    <w:rsid w:val="00EC225E"/>
  </w:style>
  <w:style w:type="character" w:customStyle="1" w:styleId="CitesCharCharCharChar">
    <w:name w:val="Cites Char Char Char Char"/>
    <w:locked/>
    <w:rsid w:val="00EC225E"/>
  </w:style>
  <w:style w:type="character" w:customStyle="1" w:styleId="TagsChar1CharChar">
    <w:name w:val="Tags Char1 Char Char"/>
    <w:locked/>
    <w:rsid w:val="00EC225E"/>
  </w:style>
  <w:style w:type="paragraph" w:customStyle="1" w:styleId="TagsChar1Char">
    <w:name w:val="Tags Char1 Char"/>
    <w:basedOn w:val="Normal"/>
    <w:qFormat/>
    <w:rsid w:val="00EC225E"/>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C225E"/>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C225E"/>
  </w:style>
  <w:style w:type="character" w:customStyle="1" w:styleId="CardsFont6ptCharCharChar">
    <w:name w:val="Cards + Font: 6 pt Char Char Char"/>
    <w:locked/>
    <w:rsid w:val="00EC225E"/>
  </w:style>
  <w:style w:type="character" w:customStyle="1" w:styleId="CardsUnderlineChar">
    <w:name w:val="Cards + Underline Char"/>
    <w:locked/>
    <w:rsid w:val="00EC225E"/>
  </w:style>
  <w:style w:type="paragraph" w:customStyle="1" w:styleId="CardsUnderline">
    <w:name w:val="Cards + Underline"/>
    <w:basedOn w:val="Normal"/>
    <w:next w:val="Style3"/>
    <w:qFormat/>
    <w:rsid w:val="00EC225E"/>
  </w:style>
  <w:style w:type="paragraph" w:customStyle="1" w:styleId="StyleNormalWebNormalWebChar1CharNormalWebCharCharC">
    <w:name w:val="Style Normal (Web)Normal (Web) Char1 CharNormal (Web) Char Char C..."/>
    <w:basedOn w:val="Title"/>
    <w:qFormat/>
    <w:rsid w:val="00EC225E"/>
    <w:pPr>
      <w:outlineLvl w:val="9"/>
    </w:pPr>
    <w:rPr>
      <w:rFonts w:ascii="Georgia" w:hAnsi="Georgia"/>
      <w:sz w:val="22"/>
      <w:u w:val="none"/>
    </w:rPr>
  </w:style>
  <w:style w:type="paragraph" w:customStyle="1" w:styleId="Reference">
    <w:name w:val="Reference"/>
    <w:qFormat/>
    <w:rsid w:val="00EC225E"/>
    <w:pPr>
      <w:spacing w:after="200" w:line="276" w:lineRule="auto"/>
    </w:pPr>
  </w:style>
  <w:style w:type="paragraph" w:customStyle="1" w:styleId="StyleHeading2Heading2Char2CharHeading2Char1CharCharHead">
    <w:name w:val="Style Heading 2Heading 2 Char2 CharHeading 2 Char1 Char CharHead..."/>
    <w:basedOn w:val="Heading2"/>
    <w:qFormat/>
    <w:rsid w:val="00EC225E"/>
    <w:rPr>
      <w:bCs/>
      <w:caps/>
    </w:rPr>
  </w:style>
  <w:style w:type="paragraph" w:customStyle="1" w:styleId="Blocktitle3">
    <w:name w:val="Block title"/>
    <w:basedOn w:val="Heading1"/>
    <w:next w:val="Debate-EmphasizedText-F5"/>
    <w:autoRedefine/>
    <w:qFormat/>
    <w:rsid w:val="00EC225E"/>
    <w:rPr>
      <w:bCs/>
      <w:caps/>
    </w:rPr>
  </w:style>
  <w:style w:type="paragraph" w:customStyle="1" w:styleId="SmallCite">
    <w:name w:val="Small Cite"/>
    <w:basedOn w:val="Normal"/>
    <w:next w:val="BlockHeading1"/>
    <w:qFormat/>
    <w:rsid w:val="00EC225E"/>
  </w:style>
  <w:style w:type="paragraph" w:customStyle="1" w:styleId="links1">
    <w:name w:val="links1"/>
    <w:basedOn w:val="Normal"/>
    <w:qFormat/>
    <w:rsid w:val="00EC225E"/>
  </w:style>
  <w:style w:type="paragraph" w:customStyle="1" w:styleId="endtext">
    <w:name w:val="endtext"/>
    <w:basedOn w:val="Normal"/>
    <w:next w:val="CardTag"/>
    <w:qFormat/>
    <w:rsid w:val="00EC225E"/>
  </w:style>
  <w:style w:type="paragraph" w:customStyle="1" w:styleId="g">
    <w:name w:val="g"/>
    <w:basedOn w:val="Normal"/>
    <w:next w:val="Paste"/>
    <w:qFormat/>
    <w:rsid w:val="00EC225E"/>
  </w:style>
  <w:style w:type="paragraph" w:customStyle="1" w:styleId="Repeatheader">
    <w:name w:val="Repeat header"/>
    <w:basedOn w:val="Normal"/>
    <w:next w:val="noindent"/>
    <w:autoRedefine/>
    <w:qFormat/>
    <w:rsid w:val="00EC225E"/>
  </w:style>
  <w:style w:type="paragraph" w:customStyle="1" w:styleId="StyleCardNotUnderlined8pt">
    <w:name w:val="Style Card Not Underlined + 8 pt"/>
    <w:basedOn w:val="Debate-CardTextUnderlined-F3"/>
    <w:next w:val="endtext"/>
    <w:qFormat/>
    <w:rsid w:val="00EC225E"/>
    <w:pPr>
      <w:spacing w:line="240" w:lineRule="auto"/>
      <w:contextualSpacing w:val="0"/>
    </w:pPr>
    <w:rPr>
      <w:sz w:val="22"/>
      <w:u w:val="none"/>
    </w:rPr>
  </w:style>
  <w:style w:type="paragraph" w:customStyle="1" w:styleId="CardNotUnderlined3">
    <w:name w:val="Card Not Underlined 3"/>
    <w:basedOn w:val="Debate-CardTextUnderlined-F3"/>
    <w:qFormat/>
    <w:rsid w:val="00EC225E"/>
    <w:pPr>
      <w:spacing w:line="240" w:lineRule="auto"/>
      <w:contextualSpacing w:val="0"/>
    </w:pPr>
    <w:rPr>
      <w:sz w:val="22"/>
      <w:u w:val="none"/>
    </w:rPr>
  </w:style>
  <w:style w:type="paragraph" w:customStyle="1" w:styleId="CardNotUnderlinedFinal">
    <w:name w:val="Card Not Underlined Final"/>
    <w:next w:val="g"/>
    <w:qFormat/>
    <w:rsid w:val="00EC225E"/>
  </w:style>
  <w:style w:type="paragraph" w:customStyle="1" w:styleId="Numbering">
    <w:name w:val="Numbering"/>
    <w:basedOn w:val="Normal"/>
    <w:next w:val="Normal"/>
    <w:qFormat/>
    <w:rsid w:val="00EC225E"/>
  </w:style>
  <w:style w:type="paragraph" w:customStyle="1" w:styleId="Un-IndexedHeading">
    <w:name w:val="Un-Indexed Heading"/>
    <w:basedOn w:val="Heading1"/>
    <w:next w:val="Normal"/>
    <w:qFormat/>
    <w:rsid w:val="00EC225E"/>
    <w:rPr>
      <w:bCs/>
      <w:caps/>
    </w:rPr>
  </w:style>
  <w:style w:type="paragraph" w:customStyle="1" w:styleId="Circle">
    <w:name w:val="Circle"/>
    <w:basedOn w:val="Normal"/>
    <w:next w:val="Normal"/>
    <w:qFormat/>
    <w:rsid w:val="00EC225E"/>
  </w:style>
  <w:style w:type="paragraph" w:customStyle="1" w:styleId="PageHeader">
    <w:name w:val="Page Header"/>
    <w:basedOn w:val="Normal"/>
    <w:next w:val="CardNotUnderlined3"/>
    <w:link w:val="PageHeaderChar"/>
    <w:qFormat/>
    <w:rsid w:val="00EC225E"/>
  </w:style>
  <w:style w:type="paragraph" w:customStyle="1" w:styleId="IndentedLettering">
    <w:name w:val="Indented Lettering"/>
    <w:basedOn w:val="Small"/>
    <w:next w:val="Normal"/>
    <w:qFormat/>
    <w:rsid w:val="00EC225E"/>
    <w:rPr>
      <w:rFonts w:ascii="Arial" w:eastAsiaTheme="minorHAnsi" w:hAnsi="Arial"/>
      <w:sz w:val="22"/>
      <w:szCs w:val="22"/>
    </w:rPr>
  </w:style>
  <w:style w:type="paragraph" w:customStyle="1" w:styleId="Lettering">
    <w:name w:val="Lettering"/>
    <w:basedOn w:val="Small"/>
    <w:next w:val="Normal"/>
    <w:qFormat/>
    <w:rsid w:val="00EC225E"/>
    <w:rPr>
      <w:rFonts w:ascii="Arial" w:eastAsiaTheme="minorHAnsi" w:hAnsi="Arial"/>
      <w:sz w:val="22"/>
      <w:szCs w:val="22"/>
    </w:rPr>
  </w:style>
  <w:style w:type="paragraph" w:customStyle="1" w:styleId="FileName">
    <w:name w:val="File Name"/>
    <w:basedOn w:val="Normal"/>
    <w:next w:val="Normal"/>
    <w:qFormat/>
    <w:rsid w:val="00EC225E"/>
  </w:style>
  <w:style w:type="paragraph" w:customStyle="1" w:styleId="Pagination">
    <w:name w:val="Pagination"/>
    <w:basedOn w:val="Normal"/>
    <w:next w:val="Normal"/>
    <w:qFormat/>
    <w:rsid w:val="00EC225E"/>
  </w:style>
  <w:style w:type="paragraph" w:customStyle="1" w:styleId="IndentedNumbering">
    <w:name w:val="Indented Numbering"/>
    <w:basedOn w:val="CardNotUnderlinedFinal"/>
    <w:next w:val="Normal"/>
    <w:qFormat/>
    <w:rsid w:val="00EC225E"/>
  </w:style>
  <w:style w:type="paragraph" w:customStyle="1" w:styleId="CardContinued1">
    <w:name w:val="Card Continued 1"/>
    <w:basedOn w:val="Normal"/>
    <w:next w:val="Normal"/>
    <w:qFormat/>
    <w:rsid w:val="00EC225E"/>
  </w:style>
  <w:style w:type="paragraph" w:customStyle="1" w:styleId="CardContinued2">
    <w:name w:val="Card Continued 2"/>
    <w:basedOn w:val="Circle"/>
    <w:next w:val="Normal"/>
    <w:qFormat/>
    <w:rsid w:val="00EC225E"/>
  </w:style>
  <w:style w:type="paragraph" w:customStyle="1" w:styleId="Clearformatting">
    <w:name w:val="Clear formatting"/>
    <w:basedOn w:val="Normal"/>
    <w:next w:val="IndentedLettering"/>
    <w:qFormat/>
    <w:rsid w:val="00EC225E"/>
  </w:style>
  <w:style w:type="paragraph" w:customStyle="1" w:styleId="SmallCardText">
    <w:name w:val="Small Card Text"/>
    <w:basedOn w:val="Lettering"/>
    <w:next w:val="FileName"/>
    <w:qFormat/>
    <w:rsid w:val="00EC225E"/>
  </w:style>
  <w:style w:type="paragraph" w:customStyle="1" w:styleId="TAGFONT">
    <w:name w:val="TAG FONT"/>
    <w:basedOn w:val="Normal"/>
    <w:next w:val="Pagination"/>
    <w:autoRedefine/>
    <w:qFormat/>
    <w:rsid w:val="00EC225E"/>
  </w:style>
  <w:style w:type="paragraph" w:customStyle="1" w:styleId="8point">
    <w:name w:val="8 point"/>
    <w:basedOn w:val="Normal"/>
    <w:next w:val="fullstory"/>
    <w:qFormat/>
    <w:rsid w:val="00EC225E"/>
  </w:style>
  <w:style w:type="paragraph" w:customStyle="1" w:styleId="citationunderline">
    <w:name w:val="citation/underline"/>
    <w:autoRedefine/>
    <w:qFormat/>
    <w:rsid w:val="00EC225E"/>
    <w:pPr>
      <w:spacing w:after="200" w:line="276" w:lineRule="auto"/>
    </w:pPr>
  </w:style>
  <w:style w:type="paragraph" w:customStyle="1" w:styleId="Style60">
    <w:name w:val="Style 6"/>
    <w:next w:val="8point"/>
    <w:qFormat/>
    <w:rsid w:val="00EC225E"/>
    <w:pPr>
      <w:spacing w:after="200" w:line="276" w:lineRule="auto"/>
    </w:pPr>
  </w:style>
  <w:style w:type="character" w:customStyle="1" w:styleId="DateCitesAuthorCharChar">
    <w:name w:val="DateCitesAuthor Char Char"/>
    <w:locked/>
    <w:rsid w:val="00EC225E"/>
  </w:style>
  <w:style w:type="paragraph" w:customStyle="1" w:styleId="DateCitesAuthorChar">
    <w:name w:val="DateCitesAuthor Char"/>
    <w:basedOn w:val="Normal"/>
    <w:next w:val="Minimize"/>
    <w:qFormat/>
    <w:rsid w:val="00EC225E"/>
  </w:style>
  <w:style w:type="paragraph" w:customStyle="1" w:styleId="articlebodynormaltext">
    <w:name w:val="articlebody_normaltext"/>
    <w:basedOn w:val="Normal"/>
    <w:next w:val="Citation-Complete"/>
    <w:qFormat/>
    <w:rsid w:val="00EC225E"/>
  </w:style>
  <w:style w:type="paragraph" w:customStyle="1" w:styleId="targetcaption">
    <w:name w:val="targetcaption"/>
    <w:basedOn w:val="Normal"/>
    <w:next w:val="2909F619802848F09E01365C32F34654"/>
    <w:qFormat/>
    <w:rsid w:val="00EC225E"/>
  </w:style>
  <w:style w:type="paragraph" w:customStyle="1" w:styleId="Index">
    <w:name w:val="Index"/>
    <w:basedOn w:val="Normal"/>
    <w:next w:val="western"/>
    <w:qFormat/>
    <w:rsid w:val="00EC225E"/>
  </w:style>
  <w:style w:type="paragraph" w:customStyle="1" w:styleId="boldness">
    <w:name w:val="boldness"/>
    <w:basedOn w:val="Normal"/>
    <w:next w:val="TagCite"/>
    <w:qFormat/>
    <w:rsid w:val="00EC225E"/>
  </w:style>
  <w:style w:type="character" w:customStyle="1" w:styleId="UnderlineCardChar0">
    <w:name w:val="UnderlineCard Char"/>
    <w:locked/>
    <w:rsid w:val="00EC225E"/>
  </w:style>
  <w:style w:type="paragraph" w:customStyle="1" w:styleId="UnderlineCard0">
    <w:name w:val="UnderlineCard"/>
    <w:basedOn w:val="Heading4"/>
    <w:next w:val="CM6"/>
    <w:qFormat/>
    <w:rsid w:val="00EC225E"/>
    <w:rPr>
      <w:bCs/>
    </w:rPr>
  </w:style>
  <w:style w:type="paragraph" w:customStyle="1" w:styleId="CM21">
    <w:name w:val="CM21"/>
    <w:basedOn w:val="Normal"/>
    <w:uiPriority w:val="99"/>
    <w:qFormat/>
    <w:rsid w:val="00EC225E"/>
  </w:style>
  <w:style w:type="paragraph" w:customStyle="1" w:styleId="Pa10">
    <w:name w:val="Pa10"/>
    <w:basedOn w:val="Normal"/>
    <w:uiPriority w:val="99"/>
    <w:qFormat/>
    <w:rsid w:val="00EC225E"/>
  </w:style>
  <w:style w:type="paragraph" w:customStyle="1" w:styleId="Pa31">
    <w:name w:val="Pa3+1"/>
    <w:basedOn w:val="Normal"/>
    <w:uiPriority w:val="99"/>
    <w:qFormat/>
    <w:rsid w:val="00EC225E"/>
  </w:style>
  <w:style w:type="paragraph" w:customStyle="1" w:styleId="Pa1">
    <w:name w:val="Pa1"/>
    <w:basedOn w:val="Normal"/>
    <w:uiPriority w:val="99"/>
    <w:qFormat/>
    <w:rsid w:val="00EC225E"/>
  </w:style>
  <w:style w:type="character" w:customStyle="1" w:styleId="CardUpSize-LightChar">
    <w:name w:val="CardUpSize - Light Char"/>
    <w:basedOn w:val="DefaultParagraphFont"/>
    <w:locked/>
    <w:rsid w:val="00EC225E"/>
  </w:style>
  <w:style w:type="paragraph" w:customStyle="1" w:styleId="CardUpSize-Light">
    <w:name w:val="CardUpSize - Light"/>
    <w:basedOn w:val="Normal"/>
    <w:next w:val="Pa2"/>
    <w:qFormat/>
    <w:rsid w:val="00EC225E"/>
  </w:style>
  <w:style w:type="character" w:customStyle="1" w:styleId="CiteCardUpSize-HeavyChar">
    <w:name w:val="Cite // CardUpSize - Heavy Char"/>
    <w:basedOn w:val="DefaultParagraphFont"/>
    <w:locked/>
    <w:rsid w:val="00EC225E"/>
  </w:style>
  <w:style w:type="paragraph" w:customStyle="1" w:styleId="CiteCardUpSize-Heavy">
    <w:name w:val="Cite // CardUpSize - Heavy"/>
    <w:basedOn w:val="Normal"/>
    <w:next w:val="H4Tag"/>
    <w:qFormat/>
    <w:rsid w:val="00EC225E"/>
  </w:style>
  <w:style w:type="character" w:customStyle="1" w:styleId="UnderlineCharCharCharCharCharCharCharChar">
    <w:name w:val="Underline Char Char Char Char Char Char Char Char"/>
    <w:basedOn w:val="DefaultParagraphFont"/>
    <w:locked/>
    <w:rsid w:val="00EC225E"/>
  </w:style>
  <w:style w:type="paragraph" w:customStyle="1" w:styleId="UnderlineCharCharCharCharCharCharChar">
    <w:name w:val="Underline Char Char Char Char Char Char Char"/>
    <w:basedOn w:val="Normal"/>
    <w:qFormat/>
    <w:rsid w:val="00EC225E"/>
  </w:style>
  <w:style w:type="character" w:customStyle="1" w:styleId="SmalltextCharCharCharChar0">
    <w:name w:val="Small text Char Char Char Char"/>
    <w:basedOn w:val="DefaultParagraphFont"/>
    <w:locked/>
    <w:rsid w:val="00EC225E"/>
  </w:style>
  <w:style w:type="paragraph" w:customStyle="1" w:styleId="SmalltextCharCharChar0">
    <w:name w:val="Small text Char Char Char"/>
    <w:basedOn w:val="Normal"/>
    <w:next w:val="Analytics"/>
    <w:qFormat/>
    <w:rsid w:val="00EC225E"/>
  </w:style>
  <w:style w:type="paragraph" w:customStyle="1" w:styleId="Textbody">
    <w:name w:val="Text body"/>
    <w:basedOn w:val="SmalltextCharCharChar0"/>
    <w:next w:val="WW-Default"/>
    <w:qFormat/>
    <w:rsid w:val="00EC225E"/>
  </w:style>
  <w:style w:type="paragraph" w:customStyle="1" w:styleId="Default1">
    <w:name w:val="Default1"/>
    <w:basedOn w:val="Normal"/>
    <w:uiPriority w:val="99"/>
    <w:qFormat/>
    <w:rsid w:val="00EC225E"/>
  </w:style>
  <w:style w:type="paragraph" w:customStyle="1" w:styleId="NFAPWPheader">
    <w:name w:val="NFAP WP header"/>
    <w:basedOn w:val="Normal"/>
    <w:uiPriority w:val="99"/>
    <w:qFormat/>
    <w:rsid w:val="00EC225E"/>
  </w:style>
  <w:style w:type="character" w:customStyle="1" w:styleId="CiteCharCharChar">
    <w:name w:val="Cite Char Char Char"/>
    <w:locked/>
    <w:rsid w:val="00EC225E"/>
  </w:style>
  <w:style w:type="paragraph" w:customStyle="1" w:styleId="CiteCharChar">
    <w:name w:val="Cite Char Char"/>
    <w:basedOn w:val="Normal"/>
    <w:next w:val="Normal"/>
    <w:qFormat/>
    <w:rsid w:val="00EC225E"/>
  </w:style>
  <w:style w:type="paragraph" w:customStyle="1" w:styleId="CiteCardCharChar">
    <w:name w:val="Cite_Card Char Char"/>
    <w:autoRedefine/>
    <w:qFormat/>
    <w:rsid w:val="00EC225E"/>
    <w:pPr>
      <w:spacing w:after="200" w:line="276" w:lineRule="auto"/>
    </w:pPr>
  </w:style>
  <w:style w:type="character" w:customStyle="1" w:styleId="CiteCardCharCharCharChar">
    <w:name w:val="Cite_Card Char Char Char Char"/>
    <w:locked/>
    <w:rsid w:val="00EC225E"/>
  </w:style>
  <w:style w:type="paragraph" w:customStyle="1" w:styleId="CiteCardCharCharChar">
    <w:name w:val="Cite_Card Char Char Char"/>
    <w:qFormat/>
    <w:rsid w:val="00EC225E"/>
    <w:pPr>
      <w:spacing w:after="200" w:line="276" w:lineRule="auto"/>
    </w:pPr>
  </w:style>
  <w:style w:type="paragraph" w:customStyle="1" w:styleId="heading">
    <w:name w:val="heading"/>
    <w:basedOn w:val="Normal"/>
    <w:qFormat/>
    <w:rsid w:val="00EC225E"/>
  </w:style>
  <w:style w:type="character" w:customStyle="1" w:styleId="LittleChar">
    <w:name w:val="Little Char"/>
    <w:locked/>
    <w:rsid w:val="00EC225E"/>
  </w:style>
  <w:style w:type="character" w:customStyle="1" w:styleId="DebateHeaderChar">
    <w:name w:val="Debate Header Char"/>
    <w:locked/>
    <w:rsid w:val="00EC225E"/>
  </w:style>
  <w:style w:type="character" w:customStyle="1" w:styleId="UnhighlightedChar">
    <w:name w:val="Unhighlighted Char"/>
    <w:locked/>
    <w:rsid w:val="00EC225E"/>
  </w:style>
  <w:style w:type="paragraph" w:customStyle="1" w:styleId="Unhighlighted">
    <w:name w:val="Unhighlighted"/>
    <w:basedOn w:val="Normal"/>
    <w:next w:val="TagCite2"/>
    <w:autoRedefine/>
    <w:qFormat/>
    <w:rsid w:val="00EC225E"/>
  </w:style>
  <w:style w:type="character" w:customStyle="1" w:styleId="StylecardUnderlineChar">
    <w:name w:val="Style card + Underline Char"/>
    <w:locked/>
    <w:rsid w:val="00EC225E"/>
  </w:style>
  <w:style w:type="paragraph" w:customStyle="1" w:styleId="StylecardUnderline">
    <w:name w:val="Style card + Underline"/>
    <w:basedOn w:val="CiteSpacing"/>
    <w:next w:val="Unhighlighted"/>
    <w:qFormat/>
    <w:rsid w:val="00EC225E"/>
  </w:style>
  <w:style w:type="paragraph" w:customStyle="1" w:styleId="TagF3">
    <w:name w:val="Tag (F3)"/>
    <w:qFormat/>
    <w:rsid w:val="00EC225E"/>
    <w:pPr>
      <w:spacing w:after="200" w:line="276" w:lineRule="auto"/>
    </w:pPr>
  </w:style>
  <w:style w:type="paragraph" w:customStyle="1" w:styleId="style14">
    <w:name w:val="style14"/>
    <w:basedOn w:val="Normal"/>
    <w:next w:val="cites"/>
    <w:qFormat/>
    <w:rsid w:val="00EC225E"/>
  </w:style>
  <w:style w:type="paragraph" w:customStyle="1" w:styleId="CardTagCite1Char">
    <w:name w:val="Card Tag + Cite #1 Char"/>
    <w:basedOn w:val="Normal"/>
    <w:qFormat/>
    <w:rsid w:val="00EC225E"/>
  </w:style>
  <w:style w:type="paragraph" w:customStyle="1" w:styleId="articlebody">
    <w:name w:val="articlebody"/>
    <w:basedOn w:val="Normal"/>
    <w:next w:val="i1"/>
    <w:qFormat/>
    <w:rsid w:val="00EC225E"/>
  </w:style>
  <w:style w:type="character" w:customStyle="1" w:styleId="CiteCardCharCharCharCharCharCharCharChar">
    <w:name w:val="Cite_Card Char Char Char Char Char Char Char Char"/>
    <w:locked/>
    <w:rsid w:val="00EC225E"/>
  </w:style>
  <w:style w:type="paragraph" w:customStyle="1" w:styleId="CiteCardCharCharCharCharCharCharChar">
    <w:name w:val="Cite_Card Char Char Char Char Char Char Char"/>
    <w:next w:val="CardTagCite1Char"/>
    <w:autoRedefine/>
    <w:qFormat/>
    <w:rsid w:val="00EC225E"/>
    <w:pPr>
      <w:spacing w:after="200" w:line="276" w:lineRule="auto"/>
    </w:pPr>
  </w:style>
  <w:style w:type="paragraph" w:customStyle="1" w:styleId="foldie">
    <w:name w:val="foldie"/>
    <w:next w:val="HotRoute0"/>
    <w:qFormat/>
    <w:rsid w:val="00EC225E"/>
  </w:style>
  <w:style w:type="paragraph" w:customStyle="1" w:styleId="billtextsection">
    <w:name w:val="bill_text_section"/>
    <w:basedOn w:val="Normal"/>
    <w:next w:val="articlebody"/>
    <w:qFormat/>
    <w:rsid w:val="00EC225E"/>
  </w:style>
  <w:style w:type="character" w:customStyle="1" w:styleId="CiteNormalChar">
    <w:name w:val="Cite Normal Char"/>
    <w:locked/>
    <w:rsid w:val="00EC225E"/>
  </w:style>
  <w:style w:type="paragraph" w:customStyle="1" w:styleId="StyleNormalWeb10pt">
    <w:name w:val="Style Normal (Web) + 10 pt"/>
    <w:basedOn w:val="Title"/>
    <w:next w:val="Boldunderline1"/>
    <w:qFormat/>
    <w:rsid w:val="00EC225E"/>
    <w:pPr>
      <w:outlineLvl w:val="9"/>
    </w:pPr>
    <w:rPr>
      <w:rFonts w:ascii="Georgia" w:hAnsi="Georgia"/>
      <w:sz w:val="22"/>
      <w:u w:val="none"/>
    </w:rPr>
  </w:style>
  <w:style w:type="character" w:customStyle="1" w:styleId="cardChar2">
    <w:name w:val="%card Char"/>
    <w:locked/>
    <w:rsid w:val="00EC225E"/>
  </w:style>
  <w:style w:type="paragraph" w:customStyle="1" w:styleId="card2">
    <w:name w:val="%card"/>
    <w:basedOn w:val="Normal"/>
    <w:next w:val="BLOCKTITLE0"/>
    <w:qFormat/>
    <w:rsid w:val="00EC225E"/>
  </w:style>
  <w:style w:type="paragraph" w:customStyle="1" w:styleId="p1">
    <w:name w:val="p1"/>
    <w:basedOn w:val="Normal"/>
    <w:next w:val="BlockHeadings"/>
    <w:qFormat/>
    <w:rsid w:val="00EC225E"/>
  </w:style>
  <w:style w:type="character" w:customStyle="1" w:styleId="UnunderlinedTextChar">
    <w:name w:val="Ununderlined Text Char"/>
    <w:locked/>
    <w:rsid w:val="00EC225E"/>
  </w:style>
  <w:style w:type="paragraph" w:customStyle="1" w:styleId="UnunderlinedText">
    <w:name w:val="Ununderlined Text"/>
    <w:basedOn w:val="Normal"/>
    <w:next w:val="card2"/>
    <w:autoRedefine/>
    <w:qFormat/>
    <w:rsid w:val="00EC225E"/>
  </w:style>
  <w:style w:type="character" w:customStyle="1" w:styleId="ReallyfuckingsmallCharCharCharChar">
    <w:name w:val="Really fucking small Char Char Char Char"/>
    <w:locked/>
    <w:rsid w:val="00EC225E"/>
  </w:style>
  <w:style w:type="paragraph" w:customStyle="1" w:styleId="ReallyfuckingsmallCharCharChar">
    <w:name w:val="Really fucking small Char Char Char"/>
    <w:basedOn w:val="Normal"/>
    <w:next w:val="NoSpacing"/>
    <w:qFormat/>
    <w:rsid w:val="00EC225E"/>
  </w:style>
  <w:style w:type="character" w:customStyle="1" w:styleId="CardDownx1Char">
    <w:name w:val="CardDown x1 Char"/>
    <w:locked/>
    <w:rsid w:val="00EC225E"/>
  </w:style>
  <w:style w:type="paragraph" w:customStyle="1" w:styleId="CardDownx1">
    <w:name w:val="CardDown x1"/>
    <w:basedOn w:val="Normal"/>
    <w:next w:val="Regular"/>
    <w:qFormat/>
    <w:rsid w:val="00EC225E"/>
  </w:style>
  <w:style w:type="paragraph" w:customStyle="1" w:styleId="CardDownx15">
    <w:name w:val="CardDown x1.5"/>
    <w:basedOn w:val="Normal"/>
    <w:qFormat/>
    <w:rsid w:val="00EC225E"/>
  </w:style>
  <w:style w:type="paragraph" w:customStyle="1" w:styleId="CiteTag">
    <w:name w:val="Cite/Tag"/>
    <w:basedOn w:val="Normal"/>
    <w:qFormat/>
    <w:rsid w:val="00EC225E"/>
  </w:style>
  <w:style w:type="paragraph" w:customStyle="1" w:styleId="Heading5SizeDown">
    <w:name w:val="Heading 5 Size Down"/>
    <w:basedOn w:val="Normal"/>
    <w:autoRedefine/>
    <w:qFormat/>
    <w:rsid w:val="00EC225E"/>
  </w:style>
  <w:style w:type="character" w:customStyle="1" w:styleId="StyleStyleArialNarrow9ptLeft-075ArialNarrowChar">
    <w:name w:val="Style Style Arial Narrow 9 pt Left:  -0.75&quot; + Arial Narrow Char"/>
    <w:locked/>
    <w:rsid w:val="00EC225E"/>
  </w:style>
  <w:style w:type="paragraph" w:customStyle="1" w:styleId="StyleStyleArialNarrow9ptLeft-075ArialNarrow">
    <w:name w:val="Style Style Arial Narrow 9 pt Left:  -0.75&quot; + Arial Narrow"/>
    <w:basedOn w:val="Normal"/>
    <w:next w:val="Heading5SizeDown"/>
    <w:qFormat/>
    <w:rsid w:val="00EC225E"/>
  </w:style>
  <w:style w:type="character" w:customStyle="1" w:styleId="StyleStyleCardTextLeft-075Right0Char">
    <w:name w:val="Style Style Card Text + Left:  -0.75&quot; + Right:  0&quot; Char"/>
    <w:locked/>
    <w:rsid w:val="00EC225E"/>
  </w:style>
  <w:style w:type="paragraph" w:customStyle="1" w:styleId="StyleStyleCardTextLeft-075Right0">
    <w:name w:val="Style Style Card Text + Left:  -0.75&quot; + Right:  0&quot;"/>
    <w:basedOn w:val="Normal"/>
    <w:next w:val="evidencetext"/>
    <w:autoRedefine/>
    <w:qFormat/>
    <w:rsid w:val="00EC225E"/>
  </w:style>
  <w:style w:type="paragraph" w:customStyle="1" w:styleId="ecxmsonormal">
    <w:name w:val="ecxmsonormal"/>
    <w:basedOn w:val="Normal"/>
    <w:qFormat/>
    <w:rsid w:val="00EC225E"/>
  </w:style>
  <w:style w:type="character" w:customStyle="1" w:styleId="DebateUnderlineBoldChar">
    <w:name w:val="Debate Underline Bold Char"/>
    <w:locked/>
    <w:rsid w:val="00EC225E"/>
  </w:style>
  <w:style w:type="paragraph" w:customStyle="1" w:styleId="DebateUnderlineBold">
    <w:name w:val="Debate Underline Bold"/>
    <w:basedOn w:val="Cardtext4"/>
    <w:qFormat/>
    <w:rsid w:val="00EC225E"/>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C225E"/>
  </w:style>
  <w:style w:type="paragraph" w:customStyle="1" w:styleId="StyleArialNarrow12ptBoldLeft-075">
    <w:name w:val="Style Arial Narrow 12 pt Bold Left:  -0.75&quot;"/>
    <w:basedOn w:val="Normal"/>
    <w:next w:val="ecxmsonormal"/>
    <w:qFormat/>
    <w:rsid w:val="00EC225E"/>
  </w:style>
  <w:style w:type="character" w:customStyle="1" w:styleId="StyleStyleevidencetextBorderSinglesolidlineAuto05Char">
    <w:name w:val="Style Style evidence text + Border: : (Single solid line Auto  0.5 ... Char"/>
    <w:locked/>
    <w:rsid w:val="00EC225E"/>
  </w:style>
  <w:style w:type="paragraph" w:customStyle="1" w:styleId="StyleStyleevidencetextBorderSinglesolidlineAuto05">
    <w:name w:val="Style Style evidence text + Border: : (Single solid line Auto  0.5 ..."/>
    <w:basedOn w:val="Normal"/>
    <w:next w:val="DebateUnderlineBold"/>
    <w:qFormat/>
    <w:rsid w:val="00EC225E"/>
  </w:style>
  <w:style w:type="paragraph" w:customStyle="1" w:styleId="CiteCharCharCharChar">
    <w:name w:val="Cite Char Char Char Char"/>
    <w:basedOn w:val="Normal"/>
    <w:next w:val="Normal"/>
    <w:qFormat/>
    <w:rsid w:val="00EC225E"/>
  </w:style>
  <w:style w:type="character" w:customStyle="1" w:styleId="UnderliningCharChar1CharCharChar">
    <w:name w:val="Underlining Char Char1 Char Char Char"/>
    <w:locked/>
    <w:rsid w:val="00EC225E"/>
  </w:style>
  <w:style w:type="paragraph" w:customStyle="1" w:styleId="UnderliningCharChar1CharChar">
    <w:name w:val="Underlining Char Char1 Char Char"/>
    <w:basedOn w:val="Normal"/>
    <w:next w:val="Normal"/>
    <w:qFormat/>
    <w:rsid w:val="00EC225E"/>
  </w:style>
  <w:style w:type="paragraph" w:customStyle="1" w:styleId="CiteCharCharCharCharChar">
    <w:name w:val="Cite Char Char Char Char Char"/>
    <w:basedOn w:val="Normal"/>
    <w:next w:val="Normal"/>
    <w:qFormat/>
    <w:rsid w:val="00EC225E"/>
  </w:style>
  <w:style w:type="character" w:customStyle="1" w:styleId="UnderliningCharCharChar">
    <w:name w:val="Underlining Char Char Char"/>
    <w:locked/>
    <w:rsid w:val="00EC225E"/>
  </w:style>
  <w:style w:type="paragraph" w:customStyle="1" w:styleId="Style120">
    <w:name w:val="Style 12"/>
    <w:qFormat/>
    <w:rsid w:val="00EC225E"/>
    <w:pPr>
      <w:spacing w:after="200" w:line="276" w:lineRule="auto"/>
    </w:pPr>
  </w:style>
  <w:style w:type="paragraph" w:customStyle="1" w:styleId="Style7">
    <w:name w:val="Style 7"/>
    <w:next w:val="CiteCharCharCharCharChar"/>
    <w:qFormat/>
    <w:rsid w:val="00EC225E"/>
    <w:pPr>
      <w:spacing w:after="200" w:line="276" w:lineRule="auto"/>
    </w:pPr>
  </w:style>
  <w:style w:type="paragraph" w:customStyle="1" w:styleId="Style9">
    <w:name w:val="Style 9"/>
    <w:qFormat/>
    <w:rsid w:val="00EC225E"/>
    <w:pPr>
      <w:spacing w:after="200" w:line="276" w:lineRule="auto"/>
    </w:pPr>
  </w:style>
  <w:style w:type="paragraph" w:customStyle="1" w:styleId="Emphasis3">
    <w:name w:val="Emphasis3"/>
    <w:qFormat/>
    <w:rsid w:val="00EC225E"/>
    <w:pPr>
      <w:spacing w:after="200" w:line="276" w:lineRule="auto"/>
    </w:pPr>
  </w:style>
  <w:style w:type="paragraph" w:customStyle="1" w:styleId="formfldssel">
    <w:name w:val="formfldssel"/>
    <w:basedOn w:val="Normal"/>
    <w:qFormat/>
    <w:rsid w:val="00EC225E"/>
  </w:style>
  <w:style w:type="paragraph" w:customStyle="1" w:styleId="hpleftlk">
    <w:name w:val="hpleftlk"/>
    <w:basedOn w:val="Normal"/>
    <w:next w:val="SmallCard"/>
    <w:qFormat/>
    <w:rsid w:val="00EC225E"/>
  </w:style>
  <w:style w:type="paragraph" w:customStyle="1" w:styleId="lblu">
    <w:name w:val="lblu"/>
    <w:basedOn w:val="Normal"/>
    <w:next w:val="BreifTitle"/>
    <w:qFormat/>
    <w:rsid w:val="00EC225E"/>
  </w:style>
  <w:style w:type="paragraph" w:customStyle="1" w:styleId="Underlinestyle1">
    <w:name w:val="Underlinestyle"/>
    <w:basedOn w:val="Normal"/>
    <w:next w:val="Normal10pt"/>
    <w:qFormat/>
    <w:rsid w:val="00EC225E"/>
  </w:style>
  <w:style w:type="paragraph" w:customStyle="1" w:styleId="OffensiveLanguage">
    <w:name w:val="Offensive Language"/>
    <w:basedOn w:val="Normal"/>
    <w:next w:val="Normal"/>
    <w:qFormat/>
    <w:rsid w:val="00EC225E"/>
  </w:style>
  <w:style w:type="paragraph" w:customStyle="1" w:styleId="clearformatting0">
    <w:name w:val="clear formatting"/>
    <w:basedOn w:val="Normal"/>
    <w:next w:val="Style40"/>
    <w:qFormat/>
    <w:rsid w:val="00EC225E"/>
  </w:style>
  <w:style w:type="paragraph" w:customStyle="1" w:styleId="Style18">
    <w:name w:val="Style 18"/>
    <w:next w:val="CM10"/>
    <w:uiPriority w:val="99"/>
    <w:qFormat/>
    <w:rsid w:val="00EC225E"/>
    <w:pPr>
      <w:spacing w:after="200" w:line="276" w:lineRule="auto"/>
    </w:pPr>
  </w:style>
  <w:style w:type="paragraph" w:customStyle="1" w:styleId="formfld">
    <w:name w:val="formfld"/>
    <w:basedOn w:val="Normal"/>
    <w:next w:val="OffensiveLanguage"/>
    <w:qFormat/>
    <w:rsid w:val="00EC225E"/>
  </w:style>
  <w:style w:type="character" w:styleId="BookTitle">
    <w:name w:val="Book Title"/>
    <w:basedOn w:val="DefaultParagraphFont"/>
    <w:qFormat/>
    <w:rsid w:val="00EC225E"/>
    <w:rPr>
      <w:b/>
      <w:bCs/>
      <w:i/>
      <w:iCs/>
      <w:spacing w:val="5"/>
    </w:rPr>
  </w:style>
  <w:style w:type="character" w:customStyle="1" w:styleId="sup1">
    <w:name w:val="sup1"/>
    <w:rsid w:val="00EC225E"/>
  </w:style>
  <w:style w:type="character" w:customStyle="1" w:styleId="pgnum1">
    <w:name w:val="pgnum1"/>
    <w:rsid w:val="00EC225E"/>
  </w:style>
  <w:style w:type="character" w:customStyle="1" w:styleId="apple">
    <w:name w:val="apple"/>
    <w:rsid w:val="00EC225E"/>
  </w:style>
  <w:style w:type="character" w:customStyle="1" w:styleId="inhoud">
    <w:name w:val="inhoud"/>
    <w:rsid w:val="00EC225E"/>
  </w:style>
  <w:style w:type="character" w:customStyle="1" w:styleId="Cites-AuthorDate">
    <w:name w:val="Cites-Author/Date"/>
    <w:qFormat/>
    <w:rsid w:val="00EC225E"/>
  </w:style>
  <w:style w:type="character" w:customStyle="1" w:styleId="StyleCardtextChar10pt">
    <w:name w:val="Style Card text Char + 10 pt"/>
    <w:rsid w:val="00EC225E"/>
  </w:style>
  <w:style w:type="character" w:customStyle="1" w:styleId="smcaps">
    <w:name w:val="smcaps"/>
    <w:rsid w:val="00EC225E"/>
  </w:style>
  <w:style w:type="character" w:customStyle="1" w:styleId="Style1Char2">
    <w:name w:val="Style1 Char2"/>
    <w:rsid w:val="00EC225E"/>
  </w:style>
  <w:style w:type="character" w:customStyle="1" w:styleId="inside-head1">
    <w:name w:val="inside-head1"/>
    <w:rsid w:val="00EC225E"/>
  </w:style>
  <w:style w:type="character" w:customStyle="1" w:styleId="datestamp1">
    <w:name w:val="datestamp1"/>
    <w:rsid w:val="00EC225E"/>
  </w:style>
  <w:style w:type="character" w:customStyle="1" w:styleId="pagetools1">
    <w:name w:val="pagetools1"/>
    <w:rsid w:val="00EC225E"/>
  </w:style>
  <w:style w:type="character" w:customStyle="1" w:styleId="smallredtext">
    <w:name w:val="smallredtext"/>
    <w:rsid w:val="00EC225E"/>
  </w:style>
  <w:style w:type="character" w:customStyle="1" w:styleId="storyheading31">
    <w:name w:val="storyheading31"/>
    <w:rsid w:val="00EC225E"/>
  </w:style>
  <w:style w:type="character" w:customStyle="1" w:styleId="storydeck31">
    <w:name w:val="storydeck31"/>
    <w:rsid w:val="00EC225E"/>
  </w:style>
  <w:style w:type="character" w:customStyle="1" w:styleId="subtitle10">
    <w:name w:val="subtitle1"/>
    <w:rsid w:val="00EC225E"/>
  </w:style>
  <w:style w:type="character" w:customStyle="1" w:styleId="clsbiolink">
    <w:name w:val="clsbiolink"/>
    <w:rsid w:val="00EC225E"/>
  </w:style>
  <w:style w:type="character" w:customStyle="1" w:styleId="clssmaller">
    <w:name w:val="clssmaller"/>
    <w:rsid w:val="00EC225E"/>
  </w:style>
  <w:style w:type="character" w:customStyle="1" w:styleId="sm1">
    <w:name w:val="sm1"/>
    <w:rsid w:val="00EC225E"/>
  </w:style>
  <w:style w:type="character" w:customStyle="1" w:styleId="noindentChar">
    <w:name w:val="noindent Char"/>
    <w:rsid w:val="00EC225E"/>
  </w:style>
  <w:style w:type="character" w:customStyle="1" w:styleId="SmallChar1">
    <w:name w:val="Small Char1"/>
    <w:rsid w:val="00EC225E"/>
  </w:style>
  <w:style w:type="character" w:customStyle="1" w:styleId="fullcite0">
    <w:name w:val="fullcite"/>
    <w:rsid w:val="00EC225E"/>
  </w:style>
  <w:style w:type="character" w:customStyle="1" w:styleId="Style9ptThickunderline">
    <w:name w:val="Style 9 pt Thick underline"/>
    <w:rsid w:val="00EC225E"/>
  </w:style>
  <w:style w:type="character" w:customStyle="1" w:styleId="CardNotUnderlinedChar">
    <w:name w:val="Card Not Underlined Char"/>
    <w:rsid w:val="00EC225E"/>
  </w:style>
  <w:style w:type="character" w:customStyle="1" w:styleId="IndexHeadersCharChar">
    <w:name w:val="Index Headers Char Char"/>
    <w:rsid w:val="00EC225E"/>
  </w:style>
  <w:style w:type="character" w:customStyle="1" w:styleId="CircleChar1">
    <w:name w:val="Circle Char1"/>
    <w:rsid w:val="00EC225E"/>
  </w:style>
  <w:style w:type="character" w:customStyle="1" w:styleId="justify">
    <w:name w:val="justify"/>
    <w:rsid w:val="00EC225E"/>
  </w:style>
  <w:style w:type="character" w:customStyle="1" w:styleId="SmallCardTextChar">
    <w:name w:val="Small Card Text Char"/>
    <w:rsid w:val="00EC225E"/>
  </w:style>
  <w:style w:type="character" w:customStyle="1" w:styleId="tagChar30">
    <w:name w:val="tag Char3"/>
    <w:rsid w:val="00EC225E"/>
  </w:style>
  <w:style w:type="character" w:customStyle="1" w:styleId="awtw">
    <w:name w:val="awtw"/>
    <w:rsid w:val="00EC225E"/>
  </w:style>
  <w:style w:type="character" w:customStyle="1" w:styleId="ld3">
    <w:name w:val="ld3"/>
    <w:rsid w:val="00EC225E"/>
  </w:style>
  <w:style w:type="character" w:customStyle="1" w:styleId="5Notunderlined">
    <w:name w:val="5 Not underlined"/>
    <w:rsid w:val="00EC225E"/>
  </w:style>
  <w:style w:type="character" w:customStyle="1" w:styleId="externaledithide">
    <w:name w:val="external_edit_hide"/>
    <w:rsid w:val="00EC225E"/>
  </w:style>
  <w:style w:type="character" w:customStyle="1" w:styleId="CharacterStyle20">
    <w:name w:val="Character Style 20"/>
    <w:rsid w:val="00EC225E"/>
  </w:style>
  <w:style w:type="character" w:customStyle="1" w:styleId="A9">
    <w:name w:val="A9"/>
    <w:uiPriority w:val="99"/>
    <w:rsid w:val="00EC225E"/>
  </w:style>
  <w:style w:type="character" w:customStyle="1" w:styleId="centerheadlines">
    <w:name w:val="centerheadlines"/>
    <w:rsid w:val="00EC225E"/>
  </w:style>
  <w:style w:type="character" w:customStyle="1" w:styleId="datetime">
    <w:name w:val="datetime"/>
    <w:rsid w:val="00EC225E"/>
  </w:style>
  <w:style w:type="character" w:customStyle="1" w:styleId="info">
    <w:name w:val="info"/>
    <w:rsid w:val="00EC225E"/>
  </w:style>
  <w:style w:type="character" w:customStyle="1" w:styleId="datestory">
    <w:name w:val="datestory"/>
    <w:rsid w:val="00EC225E"/>
  </w:style>
  <w:style w:type="character" w:customStyle="1" w:styleId="goohl1">
    <w:name w:val="goohl1"/>
    <w:rsid w:val="00EC225E"/>
  </w:style>
  <w:style w:type="character" w:customStyle="1" w:styleId="StyleUnderlineBorderSinglesolidlineAuto05ptLinew">
    <w:name w:val="Style Underline Border: : (Single solid line Auto  0.5 pt Line w..."/>
    <w:basedOn w:val="DefaultParagraphFont"/>
    <w:rsid w:val="00EC225E"/>
  </w:style>
  <w:style w:type="character" w:customStyle="1" w:styleId="citeschar10">
    <w:name w:val="citeschar1"/>
    <w:basedOn w:val="DefaultParagraphFont"/>
    <w:rsid w:val="00EC225E"/>
  </w:style>
  <w:style w:type="character" w:customStyle="1" w:styleId="cardunderlinedchar1">
    <w:name w:val="cardunderlinedchar"/>
    <w:basedOn w:val="DefaultParagraphFont"/>
    <w:rsid w:val="00EC225E"/>
  </w:style>
  <w:style w:type="character" w:customStyle="1" w:styleId="Style1CharCharChar">
    <w:name w:val="Style1 Char Char Char"/>
    <w:locked/>
    <w:rsid w:val="00EC225E"/>
  </w:style>
  <w:style w:type="character" w:customStyle="1" w:styleId="provider">
    <w:name w:val="provider"/>
    <w:basedOn w:val="DefaultParagraphFont"/>
    <w:rsid w:val="00EC225E"/>
  </w:style>
  <w:style w:type="character" w:customStyle="1" w:styleId="vitstorybyline">
    <w:name w:val="vitstorybyline"/>
    <w:rsid w:val="00EC225E"/>
  </w:style>
  <w:style w:type="character" w:customStyle="1" w:styleId="yahoobuzzbadge-form">
    <w:name w:val="yahoobuzzbadge-form"/>
    <w:rsid w:val="00EC225E"/>
  </w:style>
  <w:style w:type="character" w:customStyle="1" w:styleId="tickerlinx">
    <w:name w:val="tickerlinx"/>
    <w:rsid w:val="00EC225E"/>
  </w:style>
  <w:style w:type="character" w:customStyle="1" w:styleId="post-timestamp">
    <w:name w:val="post-timestamp"/>
    <w:rsid w:val="00EC225E"/>
  </w:style>
  <w:style w:type="character" w:customStyle="1" w:styleId="mw-headline">
    <w:name w:val="mw-headline"/>
    <w:rsid w:val="00EC225E"/>
  </w:style>
  <w:style w:type="character" w:customStyle="1" w:styleId="month">
    <w:name w:val="month"/>
    <w:rsid w:val="00EC225E"/>
  </w:style>
  <w:style w:type="character" w:customStyle="1" w:styleId="texttitlebigred">
    <w:name w:val="texttitlebigred"/>
    <w:rsid w:val="00EC225E"/>
  </w:style>
  <w:style w:type="character" w:customStyle="1" w:styleId="subtitles">
    <w:name w:val="subtitles"/>
    <w:rsid w:val="00EC225E"/>
  </w:style>
  <w:style w:type="character" w:customStyle="1" w:styleId="CiteCardChar1">
    <w:name w:val="Cite_Card Char1"/>
    <w:rsid w:val="00EC225E"/>
  </w:style>
  <w:style w:type="character" w:customStyle="1" w:styleId="ptitleinside">
    <w:name w:val="p_title_inside"/>
    <w:rsid w:val="00EC225E"/>
  </w:style>
  <w:style w:type="character" w:customStyle="1" w:styleId="paramv">
    <w:name w:val="paramv"/>
    <w:rsid w:val="00EC225E"/>
  </w:style>
  <w:style w:type="character" w:customStyle="1" w:styleId="symbol">
    <w:name w:val="symbol"/>
    <w:rsid w:val="00EC225E"/>
  </w:style>
  <w:style w:type="character" w:customStyle="1" w:styleId="data">
    <w:name w:val="data"/>
    <w:rsid w:val="00EC225E"/>
  </w:style>
  <w:style w:type="character" w:customStyle="1" w:styleId="pub-date">
    <w:name w:val="pub-date"/>
    <w:rsid w:val="00EC225E"/>
  </w:style>
  <w:style w:type="character" w:customStyle="1" w:styleId="AuthorDateF4">
    <w:name w:val="Author Date (F4)"/>
    <w:rsid w:val="00EC225E"/>
  </w:style>
  <w:style w:type="character" w:customStyle="1" w:styleId="BoldUnderlineF6">
    <w:name w:val="Bold Underline (F6)"/>
    <w:rsid w:val="00EC225E"/>
  </w:style>
  <w:style w:type="character" w:customStyle="1" w:styleId="grouptext">
    <w:name w:val="group_text"/>
    <w:rsid w:val="00EC225E"/>
  </w:style>
  <w:style w:type="character" w:customStyle="1" w:styleId="authors">
    <w:name w:val="authors"/>
    <w:rsid w:val="00EC225E"/>
  </w:style>
  <w:style w:type="character" w:customStyle="1" w:styleId="StyleArial12ptBoldItalic">
    <w:name w:val="Style Arial 12 pt Bold Italic"/>
    <w:rsid w:val="00EC225E"/>
  </w:style>
  <w:style w:type="character" w:customStyle="1" w:styleId="verdana12grey1">
    <w:name w:val="verdana12grey1"/>
    <w:rsid w:val="00EC225E"/>
  </w:style>
  <w:style w:type="character" w:customStyle="1" w:styleId="verdana9grey1a">
    <w:name w:val="verdana9grey1a"/>
    <w:rsid w:val="00EC225E"/>
  </w:style>
  <w:style w:type="character" w:customStyle="1" w:styleId="nn-twttr-share-btn">
    <w:name w:val="nn-twttr-share-btn"/>
    <w:rsid w:val="00EC225E"/>
  </w:style>
  <w:style w:type="character" w:customStyle="1" w:styleId="count">
    <w:name w:val="count"/>
    <w:rsid w:val="00EC225E"/>
  </w:style>
  <w:style w:type="character" w:customStyle="1" w:styleId="comment-count">
    <w:name w:val="comment-count"/>
    <w:rsid w:val="00EC225E"/>
  </w:style>
  <w:style w:type="character" w:customStyle="1" w:styleId="comment-count-text">
    <w:name w:val="comment-count-text"/>
    <w:rsid w:val="00EC225E"/>
  </w:style>
  <w:style w:type="character" w:customStyle="1" w:styleId="lightheader">
    <w:name w:val="lightheader"/>
    <w:rsid w:val="00EC225E"/>
  </w:style>
  <w:style w:type="character" w:customStyle="1" w:styleId="CiteCardCharCharCharCharChar">
    <w:name w:val="Cite_Card Char Char Char Char Char"/>
    <w:rsid w:val="00EC225E"/>
  </w:style>
  <w:style w:type="character" w:customStyle="1" w:styleId="CiteCardCharCharCharCharCharChar">
    <w:name w:val="Cite_Card Char Char Char Char Char Char"/>
    <w:rsid w:val="00EC225E"/>
  </w:style>
  <w:style w:type="character" w:customStyle="1" w:styleId="yahoobuzzbadge">
    <w:name w:val="yahoobuzzbadge"/>
    <w:rsid w:val="00EC225E"/>
  </w:style>
  <w:style w:type="character" w:customStyle="1" w:styleId="StrongEmphasis">
    <w:name w:val="Strong Emphasis"/>
    <w:rsid w:val="00EC225E"/>
  </w:style>
  <w:style w:type="character" w:customStyle="1" w:styleId="article-articlebody">
    <w:name w:val="article-articlebody"/>
    <w:basedOn w:val="DefaultParagraphFont"/>
    <w:rsid w:val="00EC225E"/>
  </w:style>
  <w:style w:type="character" w:customStyle="1" w:styleId="pageheader0">
    <w:name w:val="pageheader"/>
    <w:basedOn w:val="DefaultParagraphFont"/>
    <w:rsid w:val="00EC225E"/>
  </w:style>
  <w:style w:type="character" w:customStyle="1" w:styleId="AuthorCharChar">
    <w:name w:val="Author Char Char"/>
    <w:rsid w:val="00EC225E"/>
  </w:style>
  <w:style w:type="character" w:customStyle="1" w:styleId="smallchar2">
    <w:name w:val="smallchar"/>
    <w:basedOn w:val="DefaultParagraphFont"/>
    <w:rsid w:val="00EC225E"/>
  </w:style>
  <w:style w:type="character" w:customStyle="1" w:styleId="Shortcite">
    <w:name w:val="Shortcite"/>
    <w:rsid w:val="00EC225E"/>
  </w:style>
  <w:style w:type="character" w:customStyle="1" w:styleId="Longcite">
    <w:name w:val="Longcite"/>
    <w:rsid w:val="00EC225E"/>
  </w:style>
  <w:style w:type="character" w:customStyle="1" w:styleId="address">
    <w:name w:val="address"/>
    <w:rsid w:val="00EC225E"/>
  </w:style>
  <w:style w:type="character" w:customStyle="1" w:styleId="NormalizationChar">
    <w:name w:val="Normalization Char"/>
    <w:rsid w:val="00EC225E"/>
  </w:style>
  <w:style w:type="character" w:customStyle="1" w:styleId="Shrinker">
    <w:name w:val="Shrinker"/>
    <w:rsid w:val="00EC225E"/>
  </w:style>
  <w:style w:type="character" w:customStyle="1" w:styleId="heading2char1">
    <w:name w:val="heading2char"/>
    <w:basedOn w:val="DefaultParagraphFont"/>
    <w:rsid w:val="00EC225E"/>
  </w:style>
  <w:style w:type="character" w:customStyle="1" w:styleId="heading3char1">
    <w:name w:val="heading3char1"/>
    <w:basedOn w:val="DefaultParagraphFont"/>
    <w:rsid w:val="00EC225E"/>
  </w:style>
  <w:style w:type="character" w:customStyle="1" w:styleId="underlinea">
    <w:name w:val="underlinea"/>
    <w:basedOn w:val="DefaultParagraphFont"/>
    <w:rsid w:val="00EC225E"/>
  </w:style>
  <w:style w:type="character" w:customStyle="1" w:styleId="StyleUnderlineChar9pt2">
    <w:name w:val="Style Underline Char + 9 pt2"/>
    <w:rsid w:val="00EC225E"/>
  </w:style>
  <w:style w:type="character" w:customStyle="1" w:styleId="StyleUnderlineChar9ptBold1">
    <w:name w:val="Style Underline Char + 9 pt Bold1"/>
    <w:rsid w:val="00EC225E"/>
  </w:style>
  <w:style w:type="character" w:customStyle="1" w:styleId="FontStyle329">
    <w:name w:val="Font Style329"/>
    <w:uiPriority w:val="99"/>
    <w:rsid w:val="00EC225E"/>
  </w:style>
  <w:style w:type="character" w:customStyle="1" w:styleId="FontStyle232">
    <w:name w:val="Font Style232"/>
    <w:uiPriority w:val="99"/>
    <w:rsid w:val="00EC225E"/>
  </w:style>
  <w:style w:type="character" w:customStyle="1" w:styleId="MicroTextCharChar">
    <w:name w:val="MicroText Char Char"/>
    <w:rsid w:val="00EC225E"/>
  </w:style>
  <w:style w:type="character" w:customStyle="1" w:styleId="style61">
    <w:name w:val="style6"/>
    <w:rsid w:val="00EC225E"/>
  </w:style>
  <w:style w:type="character" w:customStyle="1" w:styleId="Title2">
    <w:name w:val="Title2"/>
    <w:basedOn w:val="DefaultParagraphFont"/>
    <w:rsid w:val="00EC225E"/>
  </w:style>
  <w:style w:type="character" w:customStyle="1" w:styleId="pmterms2">
    <w:name w:val="pmterms2"/>
    <w:basedOn w:val="DefaultParagraphFont"/>
    <w:rsid w:val="00EC225E"/>
  </w:style>
  <w:style w:type="character" w:customStyle="1" w:styleId="BoldandUnderlineChar1Char2CharChar">
    <w:name w:val="Bold and Underline Char1 Char2 Char Char"/>
    <w:basedOn w:val="DefaultParagraphFont"/>
    <w:rsid w:val="00EC225E"/>
  </w:style>
  <w:style w:type="character" w:customStyle="1" w:styleId="UnderlineChar1Char1">
    <w:name w:val="Underline Char1 Char1"/>
    <w:basedOn w:val="DefaultParagraphFont"/>
    <w:rsid w:val="00EC225E"/>
  </w:style>
  <w:style w:type="character" w:customStyle="1" w:styleId="featurecontentgray1">
    <w:name w:val="featurecontentgray1"/>
    <w:basedOn w:val="DefaultParagraphFont"/>
    <w:rsid w:val="00EC225E"/>
  </w:style>
  <w:style w:type="character" w:customStyle="1" w:styleId="CardCharCharChar0">
    <w:name w:val="Card Char Char Char"/>
    <w:basedOn w:val="DefaultParagraphFont"/>
    <w:rsid w:val="00EC225E"/>
  </w:style>
  <w:style w:type="character" w:customStyle="1" w:styleId="big1">
    <w:name w:val="big1"/>
    <w:basedOn w:val="DefaultParagraphFont"/>
    <w:rsid w:val="00EC225E"/>
  </w:style>
  <w:style w:type="character" w:customStyle="1" w:styleId="articletitle1">
    <w:name w:val="articletitle1"/>
    <w:basedOn w:val="DefaultParagraphFont"/>
    <w:rsid w:val="00EC225E"/>
  </w:style>
  <w:style w:type="character" w:customStyle="1" w:styleId="prodgeneral">
    <w:name w:val="prodgeneral"/>
    <w:basedOn w:val="DefaultParagraphFont"/>
    <w:rsid w:val="00EC225E"/>
  </w:style>
  <w:style w:type="character" w:customStyle="1" w:styleId="Style10pt">
    <w:name w:val="Style 10 pt"/>
    <w:basedOn w:val="DefaultParagraphFont"/>
    <w:rsid w:val="00EC225E"/>
  </w:style>
  <w:style w:type="character" w:customStyle="1" w:styleId="StyleUnderlineChar0">
    <w:name w:val="Style Underline + Char"/>
    <w:basedOn w:val="DefaultParagraphFont"/>
    <w:rsid w:val="00EC225E"/>
  </w:style>
  <w:style w:type="character" w:customStyle="1" w:styleId="highlightChar">
    <w:name w:val="highlight Char"/>
    <w:basedOn w:val="DefaultParagraphFont"/>
    <w:rsid w:val="00EC225E"/>
  </w:style>
  <w:style w:type="character" w:customStyle="1" w:styleId="citeChar2">
    <w:name w:val="cite Char"/>
    <w:basedOn w:val="DefaultParagraphFont"/>
    <w:rsid w:val="00EC225E"/>
  </w:style>
  <w:style w:type="character" w:customStyle="1" w:styleId="OffensiveLanguageChar">
    <w:name w:val="Offensive Language Char"/>
    <w:rsid w:val="00EC225E"/>
  </w:style>
  <w:style w:type="character" w:customStyle="1" w:styleId="yellowfadeinnerspan">
    <w:name w:val="yellowfadeinnerspan"/>
    <w:rsid w:val="00EC225E"/>
  </w:style>
  <w:style w:type="character" w:customStyle="1" w:styleId="ipa">
    <w:name w:val="ipa"/>
    <w:basedOn w:val="DefaultParagraphFont"/>
    <w:rsid w:val="00EC225E"/>
  </w:style>
  <w:style w:type="table" w:customStyle="1" w:styleId="TableGrid1">
    <w:name w:val="Table Grid1"/>
    <w:basedOn w:val="TableNormal"/>
    <w:rsid w:val="00EC225E"/>
    <w:pPr>
      <w:spacing w:after="200" w:line="276" w:lineRule="auto"/>
    </w:pPr>
    <w:tblPr/>
  </w:style>
  <w:style w:type="character" w:customStyle="1" w:styleId="StyleciteChar">
    <w:name w:val="Style cite + Char"/>
    <w:basedOn w:val="DefaultParagraphFont"/>
    <w:rsid w:val="00EC225E"/>
  </w:style>
  <w:style w:type="character" w:customStyle="1" w:styleId="DebateUnderlinedChar">
    <w:name w:val="Debate Underlined Char"/>
    <w:locked/>
    <w:rsid w:val="00EC225E"/>
  </w:style>
  <w:style w:type="paragraph" w:customStyle="1" w:styleId="DebateUnderlined">
    <w:name w:val="Debate Underlined"/>
    <w:basedOn w:val="Normal"/>
    <w:next w:val="about"/>
    <w:qFormat/>
    <w:rsid w:val="00EC225E"/>
  </w:style>
  <w:style w:type="character" w:customStyle="1" w:styleId="Card10f2Char">
    <w:name w:val="Card.10.f2 Char"/>
    <w:locked/>
    <w:rsid w:val="00EC225E"/>
  </w:style>
  <w:style w:type="paragraph" w:customStyle="1" w:styleId="Card10f2">
    <w:name w:val="Card.10.f2"/>
    <w:basedOn w:val="Normal"/>
    <w:next w:val="thumbnail"/>
    <w:autoRedefine/>
    <w:qFormat/>
    <w:rsid w:val="00EC225E"/>
  </w:style>
  <w:style w:type="character" w:customStyle="1" w:styleId="Bodytext5">
    <w:name w:val="Body text_"/>
    <w:basedOn w:val="DefaultParagraphFont"/>
    <w:locked/>
    <w:rsid w:val="00EC225E"/>
    <w:rPr>
      <w:shd w:val="clear" w:color="auto" w:fill="FFFFFF"/>
    </w:rPr>
  </w:style>
  <w:style w:type="paragraph" w:customStyle="1" w:styleId="BodyText50">
    <w:name w:val="Body Text5"/>
    <w:basedOn w:val="Normal"/>
    <w:next w:val="wallacepara"/>
    <w:qFormat/>
    <w:rsid w:val="00EC225E"/>
  </w:style>
  <w:style w:type="paragraph" w:customStyle="1" w:styleId="user">
    <w:name w:val="user"/>
    <w:basedOn w:val="Normal"/>
    <w:next w:val="morelink"/>
    <w:qFormat/>
    <w:rsid w:val="00EC225E"/>
  </w:style>
  <w:style w:type="paragraph" w:customStyle="1" w:styleId="about">
    <w:name w:val="about"/>
    <w:basedOn w:val="Normal"/>
    <w:next w:val="audiolink"/>
    <w:qFormat/>
    <w:rsid w:val="00EC225E"/>
  </w:style>
  <w:style w:type="paragraph" w:customStyle="1" w:styleId="t6">
    <w:name w:val="t6"/>
    <w:basedOn w:val="Normal"/>
    <w:next w:val="nav1"/>
    <w:qFormat/>
    <w:rsid w:val="00EC225E"/>
  </w:style>
  <w:style w:type="paragraph" w:customStyle="1" w:styleId="thumbnail">
    <w:name w:val="thumbnail"/>
    <w:basedOn w:val="Normal"/>
    <w:next w:val="nav2"/>
    <w:qFormat/>
    <w:rsid w:val="00EC225E"/>
  </w:style>
  <w:style w:type="paragraph" w:customStyle="1" w:styleId="stand-first-alone">
    <w:name w:val="stand-first-alone"/>
    <w:basedOn w:val="Normal"/>
    <w:next w:val="Pa0"/>
    <w:qFormat/>
    <w:rsid w:val="00EC225E"/>
  </w:style>
  <w:style w:type="paragraph" w:customStyle="1" w:styleId="wallacepara">
    <w:name w:val="wallacepara"/>
    <w:basedOn w:val="Normal"/>
    <w:next w:val="CM45"/>
    <w:qFormat/>
    <w:rsid w:val="00EC225E"/>
  </w:style>
  <w:style w:type="paragraph" w:customStyle="1" w:styleId="morelink">
    <w:name w:val="morelink"/>
    <w:basedOn w:val="Normal"/>
    <w:next w:val="CM46"/>
    <w:qFormat/>
    <w:rsid w:val="00EC225E"/>
  </w:style>
  <w:style w:type="paragraph" w:customStyle="1" w:styleId="audiolink">
    <w:name w:val="audiolink"/>
    <w:basedOn w:val="Normal"/>
    <w:next w:val="F4-NormalText"/>
    <w:qFormat/>
    <w:rsid w:val="00EC225E"/>
  </w:style>
  <w:style w:type="paragraph" w:customStyle="1" w:styleId="titlestyle1">
    <w:name w:val="titlestyle1"/>
    <w:basedOn w:val="Normal"/>
    <w:next w:val="FullText"/>
    <w:qFormat/>
    <w:rsid w:val="00EC225E"/>
  </w:style>
  <w:style w:type="paragraph" w:customStyle="1" w:styleId="nav1">
    <w:name w:val="nav1"/>
    <w:basedOn w:val="Normal"/>
    <w:next w:val="TagLine"/>
    <w:qFormat/>
    <w:rsid w:val="00EC225E"/>
  </w:style>
  <w:style w:type="paragraph" w:customStyle="1" w:styleId="nav2">
    <w:name w:val="nav2"/>
    <w:basedOn w:val="Normal"/>
    <w:qFormat/>
    <w:rsid w:val="00EC225E"/>
  </w:style>
  <w:style w:type="paragraph" w:customStyle="1" w:styleId="Pa0">
    <w:name w:val="Pa0"/>
    <w:basedOn w:val="Normal"/>
    <w:uiPriority w:val="99"/>
    <w:qFormat/>
    <w:rsid w:val="00EC225E"/>
  </w:style>
  <w:style w:type="paragraph" w:customStyle="1" w:styleId="CM45">
    <w:name w:val="CM45"/>
    <w:basedOn w:val="Normal"/>
    <w:uiPriority w:val="99"/>
    <w:qFormat/>
    <w:rsid w:val="00EC225E"/>
  </w:style>
  <w:style w:type="paragraph" w:customStyle="1" w:styleId="CM46">
    <w:name w:val="CM46"/>
    <w:basedOn w:val="Normal"/>
    <w:uiPriority w:val="99"/>
    <w:qFormat/>
    <w:rsid w:val="00EC225E"/>
  </w:style>
  <w:style w:type="character" w:customStyle="1" w:styleId="Heading18">
    <w:name w:val="Heading #18_"/>
    <w:basedOn w:val="DefaultParagraphFont"/>
    <w:locked/>
    <w:rsid w:val="00EC225E"/>
  </w:style>
  <w:style w:type="paragraph" w:customStyle="1" w:styleId="Heading180">
    <w:name w:val="Heading #18"/>
    <w:basedOn w:val="Normal"/>
    <w:qFormat/>
    <w:rsid w:val="00EC225E"/>
  </w:style>
  <w:style w:type="character" w:customStyle="1" w:styleId="Picturecaption2">
    <w:name w:val="Picture caption (2)_"/>
    <w:basedOn w:val="DefaultParagraphFont"/>
    <w:locked/>
    <w:rsid w:val="00EC225E"/>
  </w:style>
  <w:style w:type="paragraph" w:customStyle="1" w:styleId="Picturecaption20">
    <w:name w:val="Picture caption (2)"/>
    <w:basedOn w:val="Normal"/>
    <w:qFormat/>
    <w:rsid w:val="00EC225E"/>
  </w:style>
  <w:style w:type="character" w:customStyle="1" w:styleId="Picturecaption">
    <w:name w:val="Picture caption_"/>
    <w:basedOn w:val="DefaultParagraphFont"/>
    <w:locked/>
    <w:rsid w:val="00EC225E"/>
  </w:style>
  <w:style w:type="paragraph" w:customStyle="1" w:styleId="Picturecaption0">
    <w:name w:val="Picture caption"/>
    <w:basedOn w:val="Normal"/>
    <w:qFormat/>
    <w:rsid w:val="00EC225E"/>
  </w:style>
  <w:style w:type="character" w:customStyle="1" w:styleId="Bodytext31">
    <w:name w:val="Body text (31)_"/>
    <w:basedOn w:val="DefaultParagraphFont"/>
    <w:locked/>
    <w:rsid w:val="00EC225E"/>
  </w:style>
  <w:style w:type="paragraph" w:customStyle="1" w:styleId="Bodytext310">
    <w:name w:val="Body text (31)"/>
    <w:basedOn w:val="Normal"/>
    <w:qFormat/>
    <w:rsid w:val="00EC225E"/>
  </w:style>
  <w:style w:type="character" w:customStyle="1" w:styleId="Heading22">
    <w:name w:val="Heading #22_"/>
    <w:basedOn w:val="DefaultParagraphFont"/>
    <w:locked/>
    <w:rsid w:val="00EC225E"/>
  </w:style>
  <w:style w:type="paragraph" w:customStyle="1" w:styleId="Heading220">
    <w:name w:val="Heading #22"/>
    <w:basedOn w:val="Normal"/>
    <w:qFormat/>
    <w:rsid w:val="00EC225E"/>
  </w:style>
  <w:style w:type="character" w:customStyle="1" w:styleId="Bodytext131">
    <w:name w:val="Body text (131)_"/>
    <w:basedOn w:val="DefaultParagraphFont"/>
    <w:locked/>
    <w:rsid w:val="00EC225E"/>
  </w:style>
  <w:style w:type="paragraph" w:customStyle="1" w:styleId="Bodytext1310">
    <w:name w:val="Body text (131)"/>
    <w:basedOn w:val="Normal"/>
    <w:qFormat/>
    <w:rsid w:val="00EC225E"/>
  </w:style>
  <w:style w:type="character" w:customStyle="1" w:styleId="Bodytext140">
    <w:name w:val="Body text (140)_"/>
    <w:basedOn w:val="DefaultParagraphFont"/>
    <w:locked/>
    <w:rsid w:val="00EC225E"/>
  </w:style>
  <w:style w:type="paragraph" w:customStyle="1" w:styleId="Bodytext1400">
    <w:name w:val="Body text (140)"/>
    <w:basedOn w:val="Normal"/>
    <w:qFormat/>
    <w:rsid w:val="00EC225E"/>
  </w:style>
  <w:style w:type="character" w:customStyle="1" w:styleId="Bodytext141">
    <w:name w:val="Body text (141)_"/>
    <w:basedOn w:val="DefaultParagraphFont"/>
    <w:locked/>
    <w:rsid w:val="00EC225E"/>
  </w:style>
  <w:style w:type="paragraph" w:customStyle="1" w:styleId="Bodytext1410">
    <w:name w:val="Body text (141)"/>
    <w:basedOn w:val="Normal"/>
    <w:qFormat/>
    <w:rsid w:val="00EC225E"/>
  </w:style>
  <w:style w:type="character" w:customStyle="1" w:styleId="Tableofcontents20">
    <w:name w:val="Table of contents (20)_"/>
    <w:basedOn w:val="DefaultParagraphFont"/>
    <w:locked/>
    <w:rsid w:val="00EC225E"/>
  </w:style>
  <w:style w:type="paragraph" w:customStyle="1" w:styleId="Tableofcontents200">
    <w:name w:val="Table of contents (20)"/>
    <w:basedOn w:val="Normal"/>
    <w:qFormat/>
    <w:rsid w:val="00EC225E"/>
  </w:style>
  <w:style w:type="character" w:customStyle="1" w:styleId="Tableofcontents21">
    <w:name w:val="Table of contents (21)_"/>
    <w:basedOn w:val="DefaultParagraphFont"/>
    <w:locked/>
    <w:rsid w:val="00EC225E"/>
  </w:style>
  <w:style w:type="paragraph" w:customStyle="1" w:styleId="Tableofcontents210">
    <w:name w:val="Table of contents (21)"/>
    <w:basedOn w:val="Normal"/>
    <w:qFormat/>
    <w:rsid w:val="00EC225E"/>
  </w:style>
  <w:style w:type="character" w:customStyle="1" w:styleId="Tableofcontents22">
    <w:name w:val="Table of contents (22)_"/>
    <w:basedOn w:val="DefaultParagraphFont"/>
    <w:locked/>
    <w:rsid w:val="00EC225E"/>
  </w:style>
  <w:style w:type="paragraph" w:customStyle="1" w:styleId="Tableofcontents220">
    <w:name w:val="Table of contents (22)"/>
    <w:basedOn w:val="Normal"/>
    <w:qFormat/>
    <w:rsid w:val="00EC225E"/>
  </w:style>
  <w:style w:type="character" w:customStyle="1" w:styleId="Bodytext142">
    <w:name w:val="Body text (142)_"/>
    <w:basedOn w:val="DefaultParagraphFont"/>
    <w:locked/>
    <w:rsid w:val="00EC225E"/>
  </w:style>
  <w:style w:type="paragraph" w:customStyle="1" w:styleId="Bodytext1420">
    <w:name w:val="Body text (142)"/>
    <w:basedOn w:val="Normal"/>
    <w:qFormat/>
    <w:rsid w:val="00EC225E"/>
  </w:style>
  <w:style w:type="character" w:customStyle="1" w:styleId="Bodytext143">
    <w:name w:val="Body text (143)_"/>
    <w:basedOn w:val="DefaultParagraphFont"/>
    <w:locked/>
    <w:rsid w:val="00EC225E"/>
  </w:style>
  <w:style w:type="paragraph" w:customStyle="1" w:styleId="Bodytext1430">
    <w:name w:val="Body text (143)"/>
    <w:basedOn w:val="Normal"/>
    <w:qFormat/>
    <w:rsid w:val="00EC225E"/>
  </w:style>
  <w:style w:type="character" w:customStyle="1" w:styleId="Bodytext144Exact">
    <w:name w:val="Body text (144) Exact"/>
    <w:basedOn w:val="DefaultParagraphFont"/>
    <w:locked/>
    <w:rsid w:val="00EC225E"/>
  </w:style>
  <w:style w:type="paragraph" w:customStyle="1" w:styleId="Bodytext144">
    <w:name w:val="Body text (144)"/>
    <w:basedOn w:val="Normal"/>
    <w:qFormat/>
    <w:rsid w:val="00EC225E"/>
  </w:style>
  <w:style w:type="character" w:customStyle="1" w:styleId="Bodytext145Exact">
    <w:name w:val="Body text (145) Exact"/>
    <w:basedOn w:val="DefaultParagraphFont"/>
    <w:locked/>
    <w:rsid w:val="00EC225E"/>
  </w:style>
  <w:style w:type="paragraph" w:customStyle="1" w:styleId="Bodytext145">
    <w:name w:val="Body text (145)"/>
    <w:basedOn w:val="Normal"/>
    <w:qFormat/>
    <w:rsid w:val="00EC225E"/>
  </w:style>
  <w:style w:type="character" w:customStyle="1" w:styleId="Bodytext146">
    <w:name w:val="Body text (146)_"/>
    <w:basedOn w:val="DefaultParagraphFont"/>
    <w:locked/>
    <w:rsid w:val="00EC225E"/>
  </w:style>
  <w:style w:type="paragraph" w:customStyle="1" w:styleId="Bodytext1460">
    <w:name w:val="Body text (146)"/>
    <w:basedOn w:val="Normal"/>
    <w:qFormat/>
    <w:rsid w:val="00EC225E"/>
  </w:style>
  <w:style w:type="character" w:customStyle="1" w:styleId="Heading230">
    <w:name w:val="Heading #23_"/>
    <w:basedOn w:val="DefaultParagraphFont"/>
    <w:locked/>
    <w:rsid w:val="00EC225E"/>
  </w:style>
  <w:style w:type="paragraph" w:customStyle="1" w:styleId="Heading231">
    <w:name w:val="Heading #23"/>
    <w:basedOn w:val="Normal"/>
    <w:qFormat/>
    <w:rsid w:val="00EC225E"/>
  </w:style>
  <w:style w:type="character" w:customStyle="1" w:styleId="Picturecaption36">
    <w:name w:val="Picture caption (36)_"/>
    <w:basedOn w:val="DefaultParagraphFont"/>
    <w:locked/>
    <w:rsid w:val="00EC225E"/>
  </w:style>
  <w:style w:type="paragraph" w:customStyle="1" w:styleId="Picturecaption360">
    <w:name w:val="Picture caption (36)"/>
    <w:basedOn w:val="Normal"/>
    <w:qFormat/>
    <w:rsid w:val="00EC225E"/>
  </w:style>
  <w:style w:type="character" w:customStyle="1" w:styleId="Picturecaption42">
    <w:name w:val="Picture caption (42)_"/>
    <w:basedOn w:val="DefaultParagraphFont"/>
    <w:locked/>
    <w:rsid w:val="00EC225E"/>
  </w:style>
  <w:style w:type="paragraph" w:customStyle="1" w:styleId="Picturecaption420">
    <w:name w:val="Picture caption (42)"/>
    <w:basedOn w:val="Normal"/>
    <w:qFormat/>
    <w:rsid w:val="00EC225E"/>
  </w:style>
  <w:style w:type="character" w:customStyle="1" w:styleId="Bodytext154">
    <w:name w:val="Body text (154)_"/>
    <w:basedOn w:val="DefaultParagraphFont"/>
    <w:locked/>
    <w:rsid w:val="00EC225E"/>
  </w:style>
  <w:style w:type="paragraph" w:customStyle="1" w:styleId="Bodytext1540">
    <w:name w:val="Body text (154)"/>
    <w:basedOn w:val="Normal"/>
    <w:qFormat/>
    <w:rsid w:val="00EC225E"/>
  </w:style>
  <w:style w:type="character" w:customStyle="1" w:styleId="Bodytext155">
    <w:name w:val="Body text (155)_"/>
    <w:basedOn w:val="DefaultParagraphFont"/>
    <w:locked/>
    <w:rsid w:val="00EC225E"/>
  </w:style>
  <w:style w:type="paragraph" w:customStyle="1" w:styleId="Bodytext1550">
    <w:name w:val="Body text (155)"/>
    <w:basedOn w:val="Normal"/>
    <w:qFormat/>
    <w:rsid w:val="00EC225E"/>
  </w:style>
  <w:style w:type="character" w:customStyle="1" w:styleId="Bodytext156">
    <w:name w:val="Body text (156)_"/>
    <w:basedOn w:val="DefaultParagraphFont"/>
    <w:locked/>
    <w:rsid w:val="00EC225E"/>
  </w:style>
  <w:style w:type="paragraph" w:customStyle="1" w:styleId="Bodytext1560">
    <w:name w:val="Body text (156)"/>
    <w:basedOn w:val="Normal"/>
    <w:qFormat/>
    <w:rsid w:val="00EC225E"/>
  </w:style>
  <w:style w:type="character" w:customStyle="1" w:styleId="Bodytext60">
    <w:name w:val="Body text (60)_"/>
    <w:basedOn w:val="DefaultParagraphFont"/>
    <w:locked/>
    <w:rsid w:val="00EC225E"/>
  </w:style>
  <w:style w:type="paragraph" w:customStyle="1" w:styleId="Bodytext600">
    <w:name w:val="Body text (60)"/>
    <w:basedOn w:val="Normal"/>
    <w:qFormat/>
    <w:rsid w:val="00EC225E"/>
  </w:style>
  <w:style w:type="character" w:customStyle="1" w:styleId="Bodytext158">
    <w:name w:val="Body text (158)_"/>
    <w:basedOn w:val="DefaultParagraphFont"/>
    <w:locked/>
    <w:rsid w:val="00EC225E"/>
  </w:style>
  <w:style w:type="paragraph" w:customStyle="1" w:styleId="Bodytext1580">
    <w:name w:val="Body text (158)"/>
    <w:basedOn w:val="Normal"/>
    <w:qFormat/>
    <w:rsid w:val="00EC225E"/>
  </w:style>
  <w:style w:type="character" w:customStyle="1" w:styleId="Bodytext159">
    <w:name w:val="Body text (159)_"/>
    <w:basedOn w:val="DefaultParagraphFont"/>
    <w:locked/>
    <w:rsid w:val="00EC225E"/>
  </w:style>
  <w:style w:type="paragraph" w:customStyle="1" w:styleId="Bodytext1590">
    <w:name w:val="Body text (159)"/>
    <w:basedOn w:val="Normal"/>
    <w:qFormat/>
    <w:rsid w:val="00EC225E"/>
  </w:style>
  <w:style w:type="character" w:customStyle="1" w:styleId="Bodytext160">
    <w:name w:val="Body text (160)_"/>
    <w:basedOn w:val="DefaultParagraphFont"/>
    <w:locked/>
    <w:rsid w:val="00EC225E"/>
  </w:style>
  <w:style w:type="paragraph" w:customStyle="1" w:styleId="Bodytext1600">
    <w:name w:val="Body text (160)"/>
    <w:basedOn w:val="Normal"/>
    <w:qFormat/>
    <w:rsid w:val="00EC225E"/>
  </w:style>
  <w:style w:type="character" w:customStyle="1" w:styleId="Picturecaption4">
    <w:name w:val="Picture caption (4)_"/>
    <w:basedOn w:val="DefaultParagraphFont"/>
    <w:locked/>
    <w:rsid w:val="00EC225E"/>
  </w:style>
  <w:style w:type="paragraph" w:customStyle="1" w:styleId="Picturecaption40">
    <w:name w:val="Picture caption (4)"/>
    <w:basedOn w:val="Normal"/>
    <w:qFormat/>
    <w:rsid w:val="00EC225E"/>
  </w:style>
  <w:style w:type="character" w:customStyle="1" w:styleId="Heading10">
    <w:name w:val="Heading #10_"/>
    <w:basedOn w:val="DefaultParagraphFont"/>
    <w:locked/>
    <w:rsid w:val="00EC225E"/>
  </w:style>
  <w:style w:type="paragraph" w:customStyle="1" w:styleId="Heading100">
    <w:name w:val="Heading #10"/>
    <w:basedOn w:val="Normal"/>
    <w:qFormat/>
    <w:rsid w:val="00EC225E"/>
  </w:style>
  <w:style w:type="character" w:customStyle="1" w:styleId="Picturecaption3">
    <w:name w:val="Picture caption (3)_"/>
    <w:basedOn w:val="DefaultParagraphFont"/>
    <w:locked/>
    <w:rsid w:val="00EC225E"/>
  </w:style>
  <w:style w:type="paragraph" w:customStyle="1" w:styleId="Picturecaption30">
    <w:name w:val="Picture caption (3)"/>
    <w:basedOn w:val="Normal"/>
    <w:qFormat/>
    <w:rsid w:val="00EC225E"/>
  </w:style>
  <w:style w:type="character" w:customStyle="1" w:styleId="Heading13">
    <w:name w:val="Heading #13_"/>
    <w:basedOn w:val="DefaultParagraphFont"/>
    <w:locked/>
    <w:rsid w:val="00EC225E"/>
  </w:style>
  <w:style w:type="paragraph" w:customStyle="1" w:styleId="Heading130">
    <w:name w:val="Heading #13"/>
    <w:basedOn w:val="Normal"/>
    <w:qFormat/>
    <w:rsid w:val="00EC225E"/>
  </w:style>
  <w:style w:type="character" w:customStyle="1" w:styleId="Heading92">
    <w:name w:val="Heading #9 (2)_"/>
    <w:basedOn w:val="DefaultParagraphFont"/>
    <w:locked/>
    <w:rsid w:val="00EC225E"/>
  </w:style>
  <w:style w:type="paragraph" w:customStyle="1" w:styleId="Heading920">
    <w:name w:val="Heading #9 (2)"/>
    <w:basedOn w:val="Normal"/>
    <w:qFormat/>
    <w:rsid w:val="00EC225E"/>
  </w:style>
  <w:style w:type="character" w:customStyle="1" w:styleId="Heading15">
    <w:name w:val="Heading #15_"/>
    <w:basedOn w:val="DefaultParagraphFont"/>
    <w:locked/>
    <w:rsid w:val="00EC225E"/>
  </w:style>
  <w:style w:type="paragraph" w:customStyle="1" w:styleId="Heading150">
    <w:name w:val="Heading #15"/>
    <w:basedOn w:val="Normal"/>
    <w:qFormat/>
    <w:rsid w:val="00EC225E"/>
  </w:style>
  <w:style w:type="character" w:customStyle="1" w:styleId="Bodytext38">
    <w:name w:val="Body text (38)_"/>
    <w:basedOn w:val="DefaultParagraphFont"/>
    <w:locked/>
    <w:rsid w:val="00EC225E"/>
  </w:style>
  <w:style w:type="paragraph" w:customStyle="1" w:styleId="Bodytext380">
    <w:name w:val="Body text (38)"/>
    <w:basedOn w:val="Normal"/>
    <w:qFormat/>
    <w:rsid w:val="00EC225E"/>
  </w:style>
  <w:style w:type="character" w:customStyle="1" w:styleId="Heading17">
    <w:name w:val="Heading #17_"/>
    <w:basedOn w:val="DefaultParagraphFont"/>
    <w:locked/>
    <w:rsid w:val="00EC225E"/>
  </w:style>
  <w:style w:type="paragraph" w:customStyle="1" w:styleId="Heading170">
    <w:name w:val="Heading #17"/>
    <w:basedOn w:val="Normal"/>
    <w:qFormat/>
    <w:rsid w:val="00EC225E"/>
  </w:style>
  <w:style w:type="character" w:customStyle="1" w:styleId="Bodytext97Exact">
    <w:name w:val="Body text (97) Exact"/>
    <w:basedOn w:val="DefaultParagraphFont"/>
    <w:locked/>
    <w:rsid w:val="00EC225E"/>
  </w:style>
  <w:style w:type="paragraph" w:customStyle="1" w:styleId="Bodytext97">
    <w:name w:val="Body text (97)"/>
    <w:basedOn w:val="Normal"/>
    <w:qFormat/>
    <w:rsid w:val="00EC225E"/>
  </w:style>
  <w:style w:type="character" w:customStyle="1" w:styleId="Bodytext42">
    <w:name w:val="Body text (42)_"/>
    <w:basedOn w:val="DefaultParagraphFont"/>
    <w:locked/>
    <w:rsid w:val="00EC225E"/>
  </w:style>
  <w:style w:type="paragraph" w:customStyle="1" w:styleId="Bodytext420">
    <w:name w:val="Body text (42)"/>
    <w:basedOn w:val="Normal"/>
    <w:qFormat/>
    <w:rsid w:val="00EC225E"/>
  </w:style>
  <w:style w:type="character" w:customStyle="1" w:styleId="Picturecaption9">
    <w:name w:val="Picture caption (9)_"/>
    <w:basedOn w:val="DefaultParagraphFont"/>
    <w:locked/>
    <w:rsid w:val="00EC225E"/>
  </w:style>
  <w:style w:type="paragraph" w:customStyle="1" w:styleId="Picturecaption90">
    <w:name w:val="Picture caption (9)"/>
    <w:basedOn w:val="Normal"/>
    <w:qFormat/>
    <w:rsid w:val="00EC225E"/>
  </w:style>
  <w:style w:type="character" w:customStyle="1" w:styleId="Bodytext96Exact">
    <w:name w:val="Body text (96) Exact"/>
    <w:basedOn w:val="DefaultParagraphFont"/>
    <w:locked/>
    <w:rsid w:val="00EC225E"/>
  </w:style>
  <w:style w:type="paragraph" w:customStyle="1" w:styleId="Bodytext96">
    <w:name w:val="Body text (96)"/>
    <w:basedOn w:val="Normal"/>
    <w:qFormat/>
    <w:rsid w:val="00EC225E"/>
  </w:style>
  <w:style w:type="character" w:customStyle="1" w:styleId="Heading142">
    <w:name w:val="Heading #14 (2)_"/>
    <w:basedOn w:val="DefaultParagraphFont"/>
    <w:locked/>
    <w:rsid w:val="00EC225E"/>
  </w:style>
  <w:style w:type="paragraph" w:customStyle="1" w:styleId="Heading1420">
    <w:name w:val="Heading #14 (2)"/>
    <w:basedOn w:val="Normal"/>
    <w:qFormat/>
    <w:rsid w:val="00EC225E"/>
  </w:style>
  <w:style w:type="character" w:customStyle="1" w:styleId="Picturecaption31">
    <w:name w:val="Picture caption (31)_"/>
    <w:basedOn w:val="DefaultParagraphFont"/>
    <w:locked/>
    <w:rsid w:val="00EC225E"/>
  </w:style>
  <w:style w:type="paragraph" w:customStyle="1" w:styleId="Picturecaption310">
    <w:name w:val="Picture caption (31)"/>
    <w:basedOn w:val="Normal"/>
    <w:qFormat/>
    <w:rsid w:val="00EC225E"/>
  </w:style>
  <w:style w:type="character" w:customStyle="1" w:styleId="Picturecaption27">
    <w:name w:val="Picture caption (27)_"/>
    <w:basedOn w:val="DefaultParagraphFont"/>
    <w:locked/>
    <w:rsid w:val="00EC225E"/>
  </w:style>
  <w:style w:type="paragraph" w:customStyle="1" w:styleId="Picturecaption270">
    <w:name w:val="Picture caption (27)"/>
    <w:basedOn w:val="Normal"/>
    <w:qFormat/>
    <w:rsid w:val="00EC225E"/>
  </w:style>
  <w:style w:type="character" w:customStyle="1" w:styleId="Bodytext43Exact">
    <w:name w:val="Body text (43) Exact"/>
    <w:basedOn w:val="DefaultParagraphFont"/>
    <w:locked/>
    <w:rsid w:val="00EC225E"/>
  </w:style>
  <w:style w:type="paragraph" w:customStyle="1" w:styleId="Bodytext43">
    <w:name w:val="Body text (43)"/>
    <w:basedOn w:val="Normal"/>
    <w:qFormat/>
    <w:rsid w:val="00EC225E"/>
  </w:style>
  <w:style w:type="character" w:customStyle="1" w:styleId="Bodytext109">
    <w:name w:val="Body text (109)_"/>
    <w:basedOn w:val="DefaultParagraphFont"/>
    <w:locked/>
    <w:rsid w:val="00EC225E"/>
  </w:style>
  <w:style w:type="paragraph" w:customStyle="1" w:styleId="Bodytext1090">
    <w:name w:val="Body text (109)"/>
    <w:basedOn w:val="Normal"/>
    <w:qFormat/>
    <w:rsid w:val="00EC225E"/>
  </w:style>
  <w:style w:type="character" w:customStyle="1" w:styleId="Bodytext110">
    <w:name w:val="Body text (110)_"/>
    <w:basedOn w:val="DefaultParagraphFont"/>
    <w:locked/>
    <w:rsid w:val="00EC225E"/>
  </w:style>
  <w:style w:type="paragraph" w:customStyle="1" w:styleId="Bodytext1100">
    <w:name w:val="Body text (110)"/>
    <w:basedOn w:val="Normal"/>
    <w:qFormat/>
    <w:rsid w:val="00EC225E"/>
  </w:style>
  <w:style w:type="character" w:customStyle="1" w:styleId="Bodytext111">
    <w:name w:val="Body text (111)_"/>
    <w:basedOn w:val="DefaultParagraphFont"/>
    <w:locked/>
    <w:rsid w:val="00EC225E"/>
  </w:style>
  <w:style w:type="paragraph" w:customStyle="1" w:styleId="Bodytext1110">
    <w:name w:val="Body text (111)"/>
    <w:basedOn w:val="Normal"/>
    <w:qFormat/>
    <w:rsid w:val="00EC225E"/>
  </w:style>
  <w:style w:type="character" w:customStyle="1" w:styleId="Tablecaption7">
    <w:name w:val="Table caption (7)_"/>
    <w:basedOn w:val="DefaultParagraphFont"/>
    <w:locked/>
    <w:rsid w:val="00EC225E"/>
  </w:style>
  <w:style w:type="paragraph" w:customStyle="1" w:styleId="Tablecaption70">
    <w:name w:val="Table caption (7)"/>
    <w:basedOn w:val="Normal"/>
    <w:qFormat/>
    <w:rsid w:val="00EC225E"/>
  </w:style>
  <w:style w:type="character" w:customStyle="1" w:styleId="Bodytext112">
    <w:name w:val="Body text (112)_"/>
    <w:basedOn w:val="DefaultParagraphFont"/>
    <w:locked/>
    <w:rsid w:val="00EC225E"/>
  </w:style>
  <w:style w:type="paragraph" w:customStyle="1" w:styleId="Bodytext1120">
    <w:name w:val="Body text (112)"/>
    <w:basedOn w:val="Normal"/>
    <w:qFormat/>
    <w:rsid w:val="00EC225E"/>
  </w:style>
  <w:style w:type="character" w:customStyle="1" w:styleId="Bodytext113">
    <w:name w:val="Body text (113)_"/>
    <w:basedOn w:val="DefaultParagraphFont"/>
    <w:locked/>
    <w:rsid w:val="00EC225E"/>
  </w:style>
  <w:style w:type="paragraph" w:customStyle="1" w:styleId="Bodytext1130">
    <w:name w:val="Body text (113)"/>
    <w:basedOn w:val="Normal"/>
    <w:qFormat/>
    <w:rsid w:val="00EC225E"/>
  </w:style>
  <w:style w:type="character" w:customStyle="1" w:styleId="Tableofcontents10">
    <w:name w:val="Table of contents (10)_"/>
    <w:basedOn w:val="DefaultParagraphFont"/>
    <w:locked/>
    <w:rsid w:val="00EC225E"/>
  </w:style>
  <w:style w:type="paragraph" w:customStyle="1" w:styleId="Tableofcontents100">
    <w:name w:val="Table of contents (10)"/>
    <w:basedOn w:val="Normal"/>
    <w:qFormat/>
    <w:rsid w:val="00EC225E"/>
  </w:style>
  <w:style w:type="character" w:customStyle="1" w:styleId="Tableofcontents12">
    <w:name w:val="Table of contents (12)_"/>
    <w:basedOn w:val="DefaultParagraphFont"/>
    <w:locked/>
    <w:rsid w:val="00EC225E"/>
  </w:style>
  <w:style w:type="paragraph" w:customStyle="1" w:styleId="Tableofcontents120">
    <w:name w:val="Table of contents (12)"/>
    <w:basedOn w:val="Normal"/>
    <w:qFormat/>
    <w:rsid w:val="00EC225E"/>
  </w:style>
  <w:style w:type="character" w:customStyle="1" w:styleId="Tableofcontents14">
    <w:name w:val="Table of contents (14)_"/>
    <w:basedOn w:val="DefaultParagraphFont"/>
    <w:locked/>
    <w:rsid w:val="00EC225E"/>
  </w:style>
  <w:style w:type="paragraph" w:customStyle="1" w:styleId="Tableofcontents140">
    <w:name w:val="Table of contents (14)"/>
    <w:basedOn w:val="Normal"/>
    <w:qFormat/>
    <w:rsid w:val="00EC225E"/>
  </w:style>
  <w:style w:type="character" w:customStyle="1" w:styleId="Heading162">
    <w:name w:val="Heading #16 (2)_"/>
    <w:basedOn w:val="DefaultParagraphFont"/>
    <w:locked/>
    <w:rsid w:val="00EC225E"/>
  </w:style>
  <w:style w:type="paragraph" w:customStyle="1" w:styleId="Heading1620">
    <w:name w:val="Heading #16 (2)"/>
    <w:basedOn w:val="Normal"/>
    <w:qFormat/>
    <w:rsid w:val="00EC225E"/>
  </w:style>
  <w:style w:type="paragraph" w:customStyle="1" w:styleId="txgreen">
    <w:name w:val="txgreen"/>
    <w:basedOn w:val="Normal"/>
    <w:uiPriority w:val="99"/>
    <w:qFormat/>
    <w:rsid w:val="00EC225E"/>
  </w:style>
  <w:style w:type="paragraph" w:customStyle="1" w:styleId="rtecenter">
    <w:name w:val="rtecenter"/>
    <w:basedOn w:val="Normal"/>
    <w:uiPriority w:val="99"/>
    <w:qFormat/>
    <w:rsid w:val="00EC225E"/>
  </w:style>
  <w:style w:type="paragraph" w:customStyle="1" w:styleId="StyleHeading4TagBigcardNotBold">
    <w:name w:val="Style Heading 4TagBig card + Not Bold"/>
    <w:basedOn w:val="Heading4"/>
    <w:qFormat/>
    <w:rsid w:val="00EC225E"/>
    <w:rPr>
      <w:bCs/>
    </w:rPr>
  </w:style>
  <w:style w:type="paragraph" w:customStyle="1" w:styleId="Stylecardtext8pt">
    <w:name w:val="Style card text + 8 pt"/>
    <w:basedOn w:val="Normal"/>
    <w:qFormat/>
    <w:rsid w:val="00EC225E"/>
  </w:style>
  <w:style w:type="paragraph" w:customStyle="1" w:styleId="Stylecardtext5pt">
    <w:name w:val="Style card text + 5 pt"/>
    <w:basedOn w:val="Normal"/>
    <w:qFormat/>
    <w:rsid w:val="00EC225E"/>
  </w:style>
  <w:style w:type="character" w:customStyle="1" w:styleId="StyleLatinGaramond9ptUnderline">
    <w:name w:val="Style (Latin) Garamond 9 pt Underline"/>
    <w:rsid w:val="00EC225E"/>
  </w:style>
  <w:style w:type="character" w:customStyle="1" w:styleId="l9">
    <w:name w:val="l9"/>
    <w:basedOn w:val="DefaultParagraphFont"/>
    <w:rsid w:val="00EC225E"/>
  </w:style>
  <w:style w:type="character" w:customStyle="1" w:styleId="l8">
    <w:name w:val="l8"/>
    <w:basedOn w:val="DefaultParagraphFont"/>
    <w:rsid w:val="00EC225E"/>
  </w:style>
  <w:style w:type="character" w:customStyle="1" w:styleId="l6">
    <w:name w:val="l6"/>
    <w:basedOn w:val="DefaultParagraphFont"/>
    <w:rsid w:val="00EC225E"/>
  </w:style>
  <w:style w:type="character" w:customStyle="1" w:styleId="l7">
    <w:name w:val="l7"/>
    <w:basedOn w:val="DefaultParagraphFont"/>
    <w:rsid w:val="00EC225E"/>
  </w:style>
  <w:style w:type="character" w:customStyle="1" w:styleId="ellipsistext">
    <w:name w:val="ellipsis_text"/>
    <w:basedOn w:val="DefaultParagraphFont"/>
    <w:rsid w:val="00EC225E"/>
  </w:style>
  <w:style w:type="character" w:customStyle="1" w:styleId="referencediv">
    <w:name w:val="referencediv"/>
    <w:basedOn w:val="DefaultParagraphFont"/>
    <w:rsid w:val="00EC225E"/>
  </w:style>
  <w:style w:type="character" w:customStyle="1" w:styleId="cite0">
    <w:name w:val="cite0"/>
    <w:rsid w:val="00EC225E"/>
  </w:style>
  <w:style w:type="character" w:customStyle="1" w:styleId="Aunderline1">
    <w:name w:val="Aunderline"/>
    <w:qFormat/>
    <w:rsid w:val="00EC225E"/>
  </w:style>
  <w:style w:type="character" w:customStyle="1" w:styleId="desc">
    <w:name w:val="desc"/>
    <w:basedOn w:val="DefaultParagraphFont"/>
    <w:rsid w:val="00EC225E"/>
  </w:style>
  <w:style w:type="character" w:customStyle="1" w:styleId="in-top">
    <w:name w:val="in-top"/>
    <w:rsid w:val="00EC225E"/>
  </w:style>
  <w:style w:type="character" w:customStyle="1" w:styleId="nukeled">
    <w:name w:val="nukeled"/>
    <w:rsid w:val="00EC225E"/>
  </w:style>
  <w:style w:type="character" w:customStyle="1" w:styleId="contextlyrelated">
    <w:name w:val="contextly_related"/>
    <w:rsid w:val="00EC225E"/>
  </w:style>
  <w:style w:type="character" w:customStyle="1" w:styleId="in-right">
    <w:name w:val="in-right"/>
    <w:rsid w:val="00EC225E"/>
  </w:style>
  <w:style w:type="character" w:customStyle="1" w:styleId="adtext">
    <w:name w:val="ad_text"/>
    <w:rsid w:val="00EC225E"/>
  </w:style>
  <w:style w:type="character" w:customStyle="1" w:styleId="linkrow">
    <w:name w:val="link_row"/>
    <w:rsid w:val="00EC225E"/>
  </w:style>
  <w:style w:type="character" w:customStyle="1" w:styleId="revision-date">
    <w:name w:val="revision-date"/>
    <w:rsid w:val="00EC225E"/>
  </w:style>
  <w:style w:type="character" w:customStyle="1" w:styleId="facebook-share">
    <w:name w:val="facebook-share"/>
    <w:rsid w:val="00EC225E"/>
  </w:style>
  <w:style w:type="character" w:customStyle="1" w:styleId="facebook-share-label">
    <w:name w:val="facebook-share-label"/>
    <w:rsid w:val="00EC225E"/>
  </w:style>
  <w:style w:type="character" w:customStyle="1" w:styleId="ata11y">
    <w:name w:val="at_a11y"/>
    <w:rsid w:val="00EC225E"/>
  </w:style>
  <w:style w:type="character" w:customStyle="1" w:styleId="tpk">
    <w:name w:val="tpk"/>
    <w:rsid w:val="00EC225E"/>
  </w:style>
  <w:style w:type="character" w:customStyle="1" w:styleId="A24">
    <w:name w:val="A24"/>
    <w:uiPriority w:val="99"/>
    <w:rsid w:val="00EC225E"/>
  </w:style>
  <w:style w:type="character" w:customStyle="1" w:styleId="A25">
    <w:name w:val="A25"/>
    <w:uiPriority w:val="99"/>
    <w:rsid w:val="00EC225E"/>
  </w:style>
  <w:style w:type="character" w:customStyle="1" w:styleId="Headerorfooter">
    <w:name w:val="Header or footer_"/>
    <w:basedOn w:val="DefaultParagraphFont"/>
    <w:rsid w:val="00EC225E"/>
  </w:style>
  <w:style w:type="character" w:customStyle="1" w:styleId="Bodytext21">
    <w:name w:val="Body text (2)_"/>
    <w:basedOn w:val="DefaultParagraphFont"/>
    <w:rsid w:val="00EC225E"/>
  </w:style>
  <w:style w:type="character" w:customStyle="1" w:styleId="Bodytext22">
    <w:name w:val="Body text (2)"/>
    <w:basedOn w:val="Bodytext32"/>
    <w:rsid w:val="00EC225E"/>
  </w:style>
  <w:style w:type="character" w:customStyle="1" w:styleId="Headerorfooter0">
    <w:name w:val="Header or footer"/>
    <w:basedOn w:val="Bodytext100"/>
    <w:rsid w:val="00EC225E"/>
  </w:style>
  <w:style w:type="character" w:customStyle="1" w:styleId="Bodytext33">
    <w:name w:val="Body text (3)_"/>
    <w:basedOn w:val="DefaultParagraphFont"/>
    <w:rsid w:val="00EC225E"/>
  </w:style>
  <w:style w:type="character" w:customStyle="1" w:styleId="Bodytext31Exact">
    <w:name w:val="Body text (31) Exact"/>
    <w:basedOn w:val="DefaultParagraphFont"/>
    <w:rsid w:val="00EC225E"/>
  </w:style>
  <w:style w:type="character" w:customStyle="1" w:styleId="Bodytext100">
    <w:name w:val="Body text (10)_"/>
    <w:basedOn w:val="DefaultParagraphFont"/>
    <w:rsid w:val="00EC225E"/>
  </w:style>
  <w:style w:type="character" w:customStyle="1" w:styleId="Bodytext32">
    <w:name w:val="Body text (3)"/>
    <w:basedOn w:val="Bodytext3Spacing0ptExact"/>
    <w:rsid w:val="00EC225E"/>
  </w:style>
  <w:style w:type="character" w:customStyle="1" w:styleId="Bodytext46">
    <w:name w:val="Body text (46)_"/>
    <w:basedOn w:val="DefaultParagraphFont"/>
    <w:rsid w:val="00EC225E"/>
  </w:style>
  <w:style w:type="character" w:customStyle="1" w:styleId="Bodytext51">
    <w:name w:val="Body text (51)_"/>
    <w:basedOn w:val="DefaultParagraphFont"/>
    <w:rsid w:val="00EC225E"/>
  </w:style>
  <w:style w:type="character" w:customStyle="1" w:styleId="Bodytext34">
    <w:name w:val="Body text (34)_"/>
    <w:basedOn w:val="DefaultParagraphFont"/>
    <w:rsid w:val="00EC225E"/>
  </w:style>
  <w:style w:type="character" w:customStyle="1" w:styleId="Bodytext3Spacing0ptExact">
    <w:name w:val="Body text (3) + Spacing 0 pt Exact"/>
    <w:rsid w:val="00EC225E"/>
  </w:style>
  <w:style w:type="character" w:customStyle="1" w:styleId="Bodytext82">
    <w:name w:val="Body text (82)_"/>
    <w:basedOn w:val="DefaultParagraphFont"/>
    <w:rsid w:val="00EC225E"/>
  </w:style>
  <w:style w:type="character" w:customStyle="1" w:styleId="PicturecaptionSpacing0ptExact">
    <w:name w:val="Picture caption + Spacing 0 pt Exact"/>
    <w:basedOn w:val="DefaultParagraphFont"/>
    <w:rsid w:val="00EC225E"/>
  </w:style>
  <w:style w:type="character" w:customStyle="1" w:styleId="Tableofcontents13">
    <w:name w:val="Table of contents (13)_"/>
    <w:basedOn w:val="DefaultParagraphFont"/>
    <w:rsid w:val="00EC225E"/>
  </w:style>
  <w:style w:type="character" w:customStyle="1" w:styleId="Bodytext114">
    <w:name w:val="Body text (114)_"/>
    <w:basedOn w:val="DefaultParagraphFont"/>
    <w:rsid w:val="00EC225E"/>
  </w:style>
  <w:style w:type="character" w:customStyle="1" w:styleId="Bodytext115">
    <w:name w:val="Body text (115)_"/>
    <w:basedOn w:val="DefaultParagraphFont"/>
    <w:rsid w:val="00EC225E"/>
  </w:style>
  <w:style w:type="character" w:customStyle="1" w:styleId="Bodytext1150">
    <w:name w:val="Body text (115)"/>
    <w:basedOn w:val="Picturecaption2Spacing0ptExact"/>
    <w:rsid w:val="00EC225E"/>
  </w:style>
  <w:style w:type="character" w:customStyle="1" w:styleId="Bodytext820">
    <w:name w:val="Body text (82)"/>
    <w:rsid w:val="00EC225E"/>
  </w:style>
  <w:style w:type="character" w:customStyle="1" w:styleId="Bodytext101">
    <w:name w:val="Body text (10)"/>
    <w:basedOn w:val="PicturecaptionSpacing0ptExact"/>
    <w:rsid w:val="00EC225E"/>
  </w:style>
  <w:style w:type="character" w:customStyle="1" w:styleId="Bodytext82Spacing0ptExact">
    <w:name w:val="Body text (82) + Spacing 0 pt Exact"/>
    <w:basedOn w:val="Bodytext820"/>
    <w:rsid w:val="00EC225E"/>
  </w:style>
  <w:style w:type="character" w:customStyle="1" w:styleId="Bodytext131Exact">
    <w:name w:val="Body text (131) Exact"/>
    <w:basedOn w:val="DefaultParagraphFont"/>
    <w:rsid w:val="00EC225E"/>
  </w:style>
  <w:style w:type="character" w:customStyle="1" w:styleId="Picturecaption2Spacing0ptExact">
    <w:name w:val="Picture caption (2) + Spacing 0 pt Exact"/>
    <w:basedOn w:val="DefaultParagraphFont"/>
    <w:rsid w:val="00EC225E"/>
  </w:style>
  <w:style w:type="character" w:customStyle="1" w:styleId="Bodytext114Exact">
    <w:name w:val="Body text (114) Exact"/>
    <w:basedOn w:val="Bodytext131Exact"/>
    <w:rsid w:val="00EC225E"/>
  </w:style>
  <w:style w:type="character" w:customStyle="1" w:styleId="Bodytext340">
    <w:name w:val="Body text (34)"/>
    <w:basedOn w:val="BodyText4"/>
    <w:rsid w:val="00EC225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C225E"/>
  </w:style>
  <w:style w:type="character" w:customStyle="1" w:styleId="Bodytext510">
    <w:name w:val="Body text (51)"/>
    <w:basedOn w:val="Bodytext115"/>
    <w:rsid w:val="00EC225E"/>
  </w:style>
  <w:style w:type="character" w:customStyle="1" w:styleId="Bodytext1140">
    <w:name w:val="Body text (114)"/>
    <w:basedOn w:val="Bodytext131Exact"/>
    <w:rsid w:val="00EC225E"/>
  </w:style>
  <w:style w:type="character" w:customStyle="1" w:styleId="Tableofcontents130">
    <w:name w:val="Table of contents (13)"/>
    <w:basedOn w:val="Bodytext82Spacing0ptExact"/>
    <w:rsid w:val="00EC225E"/>
  </w:style>
  <w:style w:type="character" w:customStyle="1" w:styleId="Bodytext460">
    <w:name w:val="Body text (46)"/>
    <w:basedOn w:val="Bodytext114"/>
    <w:rsid w:val="00EC225E"/>
  </w:style>
  <w:style w:type="character" w:customStyle="1" w:styleId="Bodytext46NotBold">
    <w:name w:val="Body text (46) + Not Bold"/>
    <w:basedOn w:val="Bodytext114"/>
    <w:rsid w:val="00EC225E"/>
  </w:style>
  <w:style w:type="character" w:customStyle="1" w:styleId="Bodytext46SegoeUI">
    <w:name w:val="Body text (46) + Segoe UI"/>
    <w:basedOn w:val="Bodytext114"/>
    <w:rsid w:val="00EC225E"/>
  </w:style>
  <w:style w:type="character" w:customStyle="1" w:styleId="Bodytext115Spacing0ptExact">
    <w:name w:val="Body text (115) + Spacing 0 pt Exact"/>
    <w:basedOn w:val="Picturecaption2Spacing0ptExact"/>
    <w:rsid w:val="00EC225E"/>
  </w:style>
  <w:style w:type="character" w:customStyle="1" w:styleId="Picturecaption42SmallCaps">
    <w:name w:val="Picture caption (42) + Small Caps"/>
    <w:basedOn w:val="DefaultParagraphFont"/>
    <w:rsid w:val="00EC225E"/>
  </w:style>
  <w:style w:type="character" w:customStyle="1" w:styleId="Bodytext155Exact">
    <w:name w:val="Body text (155) Exact"/>
    <w:basedOn w:val="DefaultParagraphFont"/>
    <w:rsid w:val="00EC225E"/>
  </w:style>
  <w:style w:type="character" w:customStyle="1" w:styleId="Bodytext157">
    <w:name w:val="Body text (157)_"/>
    <w:basedOn w:val="DefaultParagraphFont"/>
    <w:rsid w:val="00EC225E"/>
  </w:style>
  <w:style w:type="character" w:customStyle="1" w:styleId="Bodytext157Spacing0pt">
    <w:name w:val="Body text (157) + Spacing 0 pt"/>
    <w:basedOn w:val="Bodytext39"/>
    <w:rsid w:val="00EC225E"/>
  </w:style>
  <w:style w:type="character" w:customStyle="1" w:styleId="Bodytext1570">
    <w:name w:val="Body text (157)"/>
    <w:basedOn w:val="Bodytext39"/>
    <w:rsid w:val="00EC225E"/>
  </w:style>
  <w:style w:type="character" w:customStyle="1" w:styleId="Heading2213pt">
    <w:name w:val="Heading #22 + 13 pt"/>
    <w:basedOn w:val="DefaultParagraphFont"/>
    <w:rsid w:val="00EC225E"/>
  </w:style>
  <w:style w:type="character" w:customStyle="1" w:styleId="Heading22125pt">
    <w:name w:val="Heading #22 + 12.5 pt"/>
    <w:basedOn w:val="DefaultParagraphFont"/>
    <w:rsid w:val="00EC225E"/>
  </w:style>
  <w:style w:type="character" w:customStyle="1" w:styleId="Bodytext300">
    <w:name w:val="Body text (30)_"/>
    <w:basedOn w:val="DefaultParagraphFont"/>
    <w:rsid w:val="00EC225E"/>
  </w:style>
  <w:style w:type="character" w:customStyle="1" w:styleId="Bodytext301">
    <w:name w:val="Body text (30)"/>
    <w:basedOn w:val="Bodytext3TimesNewRoman"/>
    <w:rsid w:val="00EC225E"/>
  </w:style>
  <w:style w:type="character" w:customStyle="1" w:styleId="Bodytext39">
    <w:name w:val="Body text (39)_"/>
    <w:basedOn w:val="DefaultParagraphFont"/>
    <w:rsid w:val="00EC225E"/>
  </w:style>
  <w:style w:type="character" w:customStyle="1" w:styleId="Bodytext390">
    <w:name w:val="Body text (39)"/>
    <w:basedOn w:val="BodytextExact"/>
    <w:rsid w:val="00EC225E"/>
  </w:style>
  <w:style w:type="character" w:customStyle="1" w:styleId="Bodytext159Exact">
    <w:name w:val="Body text (159) Exact"/>
    <w:basedOn w:val="DefaultParagraphFont"/>
    <w:rsid w:val="00EC225E"/>
  </w:style>
  <w:style w:type="character" w:customStyle="1" w:styleId="Bodytext60Spacing0pt">
    <w:name w:val="Body text (60) + Spacing 0 pt"/>
    <w:basedOn w:val="DefaultParagraphFont"/>
    <w:rsid w:val="00EC225E"/>
  </w:style>
  <w:style w:type="character" w:customStyle="1" w:styleId="Bodytext3Spacing-1pt">
    <w:name w:val="Body text (3) + Spacing -1 pt"/>
    <w:basedOn w:val="Bodytext3Spacing0ptExact"/>
    <w:rsid w:val="00EC225E"/>
  </w:style>
  <w:style w:type="character" w:customStyle="1" w:styleId="Bodytext3TimesNewRoman">
    <w:name w:val="Body text (3) + Times New Roman"/>
    <w:aliases w:val="11.5 pt"/>
    <w:basedOn w:val="Bodytext3Spacing0ptExact"/>
    <w:rsid w:val="00EC225E"/>
  </w:style>
  <w:style w:type="character" w:customStyle="1" w:styleId="Bodytext2NotBold">
    <w:name w:val="Body text (2) + Not Bold"/>
    <w:basedOn w:val="Bodytext32"/>
    <w:rsid w:val="00EC225E"/>
  </w:style>
  <w:style w:type="character" w:customStyle="1" w:styleId="BodytextExact">
    <w:name w:val="Body text Exact"/>
    <w:basedOn w:val="DefaultParagraphFont"/>
    <w:rsid w:val="00EC225E"/>
  </w:style>
  <w:style w:type="character" w:customStyle="1" w:styleId="Heading13Italic">
    <w:name w:val="Heading #13 + Italic"/>
    <w:basedOn w:val="DefaultParagraphFont"/>
    <w:rsid w:val="00EC225E"/>
  </w:style>
  <w:style w:type="character" w:customStyle="1" w:styleId="Heading92Spacing2pt">
    <w:name w:val="Heading #9 (2) + Spacing 2 pt"/>
    <w:basedOn w:val="DefaultParagraphFont"/>
    <w:rsid w:val="00EC225E"/>
  </w:style>
  <w:style w:type="character" w:customStyle="1" w:styleId="Bodytext38Spacing0pt">
    <w:name w:val="Body text (38) + Spacing 0 pt"/>
    <w:basedOn w:val="DefaultParagraphFont"/>
    <w:rsid w:val="00EC225E"/>
  </w:style>
  <w:style w:type="character" w:customStyle="1" w:styleId="Bodytext42Spacing-1pt">
    <w:name w:val="Body text (42) + Spacing -1 pt"/>
    <w:basedOn w:val="DefaultParagraphFont"/>
    <w:rsid w:val="00EC225E"/>
  </w:style>
  <w:style w:type="character" w:customStyle="1" w:styleId="Bodytext35">
    <w:name w:val="Body text (35)_"/>
    <w:basedOn w:val="DefaultParagraphFont"/>
    <w:rsid w:val="00EC225E"/>
  </w:style>
  <w:style w:type="character" w:customStyle="1" w:styleId="Picturecaption19">
    <w:name w:val="Picture caption (19)_"/>
    <w:basedOn w:val="DefaultParagraphFont"/>
    <w:rsid w:val="00EC225E"/>
  </w:style>
  <w:style w:type="character" w:customStyle="1" w:styleId="Picturecaption9Exact">
    <w:name w:val="Picture caption (9) Exact"/>
    <w:basedOn w:val="DefaultParagraphFont"/>
    <w:rsid w:val="00EC225E"/>
  </w:style>
  <w:style w:type="character" w:customStyle="1" w:styleId="Bodytext87">
    <w:name w:val="Body text (87)_"/>
    <w:basedOn w:val="DefaultParagraphFont"/>
    <w:rsid w:val="00EC225E"/>
  </w:style>
  <w:style w:type="character" w:customStyle="1" w:styleId="Bodytext6">
    <w:name w:val="Body text (6)_"/>
    <w:basedOn w:val="DefaultParagraphFont"/>
    <w:rsid w:val="00EC225E"/>
  </w:style>
  <w:style w:type="character" w:customStyle="1" w:styleId="Heading142SmallCaps">
    <w:name w:val="Heading #14 (2) + Small Caps"/>
    <w:basedOn w:val="DefaultParagraphFont"/>
    <w:rsid w:val="00EC225E"/>
  </w:style>
  <w:style w:type="character" w:customStyle="1" w:styleId="Bodytext350">
    <w:name w:val="Body text (35)"/>
    <w:basedOn w:val="Picturecaption190"/>
    <w:rsid w:val="00EC225E"/>
  </w:style>
  <w:style w:type="character" w:customStyle="1" w:styleId="Picturecaption190">
    <w:name w:val="Picture caption (19)"/>
    <w:basedOn w:val="Picturecaption27Spacing0pt"/>
    <w:rsid w:val="00EC225E"/>
  </w:style>
  <w:style w:type="character" w:customStyle="1" w:styleId="Picturecaption27Spacing0pt">
    <w:name w:val="Picture caption (27) + Spacing 0 pt"/>
    <w:basedOn w:val="DefaultParagraphFont"/>
    <w:rsid w:val="00EC225E"/>
  </w:style>
  <w:style w:type="character" w:customStyle="1" w:styleId="Bodytext43Spacing0ptExact">
    <w:name w:val="Body text (43) + Spacing 0 pt Exact"/>
    <w:basedOn w:val="DefaultParagraphFont"/>
    <w:rsid w:val="00EC225E"/>
  </w:style>
  <w:style w:type="character" w:customStyle="1" w:styleId="Bodytext61">
    <w:name w:val="Body text (6)"/>
    <w:basedOn w:val="Bodytext870"/>
    <w:rsid w:val="00EC225E"/>
  </w:style>
  <w:style w:type="character" w:customStyle="1" w:styleId="Bodytext870">
    <w:name w:val="Body text (87)"/>
    <w:basedOn w:val="DefaultParagraphFont"/>
    <w:rsid w:val="00EC225E"/>
  </w:style>
  <w:style w:type="character" w:customStyle="1" w:styleId="BodytextSegoeUI">
    <w:name w:val="Body text + Segoe UI"/>
    <w:aliases w:val="21.5 pt"/>
    <w:basedOn w:val="DefaultParagraphFont"/>
    <w:rsid w:val="00EC225E"/>
  </w:style>
  <w:style w:type="character" w:customStyle="1" w:styleId="Bodytext68">
    <w:name w:val="Body text (68)_"/>
    <w:basedOn w:val="DefaultParagraphFont"/>
    <w:rsid w:val="00EC225E"/>
  </w:style>
  <w:style w:type="character" w:customStyle="1" w:styleId="Bodytext112SmallCaps">
    <w:name w:val="Body text (112) + Small Caps"/>
    <w:basedOn w:val="DefaultParagraphFont"/>
    <w:rsid w:val="00EC225E"/>
  </w:style>
  <w:style w:type="character" w:customStyle="1" w:styleId="Bodytext680">
    <w:name w:val="Body text (68)"/>
    <w:basedOn w:val="Heading162SmallCaps"/>
    <w:rsid w:val="00EC225E"/>
  </w:style>
  <w:style w:type="character" w:customStyle="1" w:styleId="Tableofcontents11">
    <w:name w:val="Table of contents (11)_"/>
    <w:basedOn w:val="DefaultParagraphFont"/>
    <w:rsid w:val="00EC225E"/>
  </w:style>
  <w:style w:type="character" w:customStyle="1" w:styleId="Tableofcontents110">
    <w:name w:val="Table of contents (11)"/>
    <w:basedOn w:val="article-quote-right"/>
    <w:rsid w:val="00EC225E"/>
  </w:style>
  <w:style w:type="character" w:customStyle="1" w:styleId="Tableofcontents15">
    <w:name w:val="Table of contents (15)_"/>
    <w:basedOn w:val="DefaultParagraphFont"/>
    <w:rsid w:val="00EC225E"/>
  </w:style>
  <w:style w:type="character" w:customStyle="1" w:styleId="Tableofcontents150">
    <w:name w:val="Table of contents (15)"/>
    <w:basedOn w:val="StyleBox12pt"/>
    <w:rsid w:val="00EC225E"/>
  </w:style>
  <w:style w:type="character" w:customStyle="1" w:styleId="Heading162SmallCaps">
    <w:name w:val="Heading #16 (2) + Small Caps"/>
    <w:basedOn w:val="DefaultParagraphFont"/>
    <w:rsid w:val="00EC225E"/>
  </w:style>
  <w:style w:type="character" w:customStyle="1" w:styleId="amp">
    <w:name w:val="amp"/>
    <w:basedOn w:val="DefaultParagraphFont"/>
    <w:rsid w:val="00EC225E"/>
  </w:style>
  <w:style w:type="character" w:customStyle="1" w:styleId="article-quote-right">
    <w:name w:val="article-quote-right"/>
    <w:basedOn w:val="DefaultParagraphFont"/>
    <w:rsid w:val="00EC225E"/>
  </w:style>
  <w:style w:type="character" w:customStyle="1" w:styleId="StyleBox12ptBold">
    <w:name w:val="Style Box + 12 pt Bold"/>
    <w:basedOn w:val="DefaultParagraphFont"/>
    <w:rsid w:val="00EC225E"/>
  </w:style>
  <w:style w:type="character" w:customStyle="1" w:styleId="StyleBox12pt">
    <w:name w:val="Style Box + 12 pt"/>
    <w:basedOn w:val="DefaultParagraphFont"/>
    <w:rsid w:val="00EC225E"/>
  </w:style>
  <w:style w:type="character" w:customStyle="1" w:styleId="commentstext0">
    <w:name w:val="commentstext"/>
    <w:rsid w:val="00EC225E"/>
  </w:style>
  <w:style w:type="character" w:customStyle="1" w:styleId="wikicreatelink">
    <w:name w:val="wikicreatelink"/>
    <w:basedOn w:val="DefaultParagraphFont"/>
    <w:rsid w:val="00EC225E"/>
  </w:style>
  <w:style w:type="character" w:customStyle="1" w:styleId="facebook-share-count">
    <w:name w:val="facebook-share-count"/>
    <w:basedOn w:val="DefaultParagraphFont"/>
    <w:rsid w:val="00EC225E"/>
  </w:style>
  <w:style w:type="character" w:customStyle="1" w:styleId="tickerwrap">
    <w:name w:val="ticker_wrap"/>
    <w:basedOn w:val="DefaultParagraphFont"/>
    <w:rsid w:val="00EC225E"/>
  </w:style>
  <w:style w:type="character" w:customStyle="1" w:styleId="smallcaps0">
    <w:name w:val="small_caps"/>
    <w:basedOn w:val="DefaultParagraphFont"/>
    <w:rsid w:val="00EC225E"/>
  </w:style>
  <w:style w:type="character" w:customStyle="1" w:styleId="StyleGaramondText1">
    <w:name w:val="Style Garamond Text 1"/>
    <w:basedOn w:val="DefaultParagraphFont"/>
    <w:rsid w:val="00EC225E"/>
  </w:style>
  <w:style w:type="character" w:customStyle="1" w:styleId="StyleGaramondText1Underline">
    <w:name w:val="Style Garamond Text 1 Underline"/>
    <w:basedOn w:val="DefaultParagraphFont"/>
    <w:rsid w:val="00EC225E"/>
  </w:style>
  <w:style w:type="character" w:customStyle="1" w:styleId="StyleBoldUnderlineBorderSinglesolidlineAuto05pt">
    <w:name w:val="Style Bold Underline Border: : (Single solid line Auto  0.5 pt ..."/>
    <w:basedOn w:val="DefaultParagraphFont"/>
    <w:rsid w:val="00EC225E"/>
  </w:style>
  <w:style w:type="character" w:customStyle="1" w:styleId="StyleStyleBoldUnderlineUnderlineIntenseEmphasisIntenseEmpha">
    <w:name w:val="Style Style Bold UnderlineUnderlineIntense EmphasisIntense Empha..."/>
    <w:basedOn w:val="DefaultParagraphFont"/>
    <w:rsid w:val="00EC225E"/>
  </w:style>
  <w:style w:type="character" w:customStyle="1" w:styleId="Style7ptBold">
    <w:name w:val="Style 7 pt Bold"/>
    <w:basedOn w:val="DefaultParagraphFont"/>
    <w:rsid w:val="00EC225E"/>
  </w:style>
  <w:style w:type="character" w:styleId="HTMLAcronym">
    <w:name w:val="HTML Acronym"/>
    <w:basedOn w:val="DefaultParagraphFont"/>
    <w:uiPriority w:val="99"/>
    <w:semiHidden/>
    <w:unhideWhenUsed/>
    <w:rsid w:val="00EC225E"/>
  </w:style>
  <w:style w:type="paragraph" w:styleId="HTMLAddress">
    <w:name w:val="HTML Address"/>
    <w:basedOn w:val="Normal"/>
    <w:link w:val="HTMLAddressChar"/>
    <w:uiPriority w:val="99"/>
    <w:unhideWhenUsed/>
    <w:rsid w:val="00EC225E"/>
    <w:rPr>
      <w:i/>
      <w:iCs/>
    </w:rPr>
  </w:style>
  <w:style w:type="character" w:customStyle="1" w:styleId="HTMLAddressChar">
    <w:name w:val="HTML Address Char"/>
    <w:basedOn w:val="DefaultParagraphFont"/>
    <w:link w:val="HTMLAddress"/>
    <w:uiPriority w:val="99"/>
    <w:rsid w:val="00EC225E"/>
    <w:rPr>
      <w:rFonts w:ascii="Arial" w:hAnsi="Arial" w:cs="Arial"/>
      <w:i/>
      <w:iCs/>
    </w:rPr>
  </w:style>
  <w:style w:type="paragraph" w:styleId="Index1">
    <w:name w:val="index 1"/>
    <w:basedOn w:val="Normal"/>
    <w:next w:val="Normal"/>
    <w:autoRedefine/>
    <w:unhideWhenUsed/>
    <w:rsid w:val="00EC225E"/>
    <w:pPr>
      <w:ind w:left="220" w:hanging="220"/>
    </w:pPr>
  </w:style>
  <w:style w:type="character" w:customStyle="1" w:styleId="cardunderlineChar0">
    <w:name w:val="card underline Char"/>
    <w:locked/>
    <w:rsid w:val="00EC225E"/>
  </w:style>
  <w:style w:type="paragraph" w:customStyle="1" w:styleId="cardunderline">
    <w:name w:val="card underline"/>
    <w:basedOn w:val="Normal"/>
    <w:next w:val="GAUnderline"/>
    <w:qFormat/>
    <w:rsid w:val="00EC225E"/>
  </w:style>
  <w:style w:type="paragraph" w:customStyle="1" w:styleId="Hat1">
    <w:name w:val="Hat1"/>
    <w:basedOn w:val="Normal"/>
    <w:next w:val="Normal"/>
    <w:uiPriority w:val="2"/>
    <w:qFormat/>
    <w:rsid w:val="00EC225E"/>
  </w:style>
  <w:style w:type="paragraph" w:customStyle="1" w:styleId="post-subtitle">
    <w:name w:val="post-subtitle"/>
    <w:basedOn w:val="Normal"/>
    <w:qFormat/>
    <w:rsid w:val="00EC225E"/>
  </w:style>
  <w:style w:type="paragraph" w:customStyle="1" w:styleId="para">
    <w:name w:val="para"/>
    <w:basedOn w:val="Normal"/>
    <w:next w:val="ReallySamllText"/>
    <w:qFormat/>
    <w:rsid w:val="00EC225E"/>
  </w:style>
  <w:style w:type="paragraph" w:customStyle="1" w:styleId="noindent0">
    <w:name w:val="no_indent"/>
    <w:basedOn w:val="Normal"/>
    <w:next w:val="NormalWeb3"/>
    <w:qFormat/>
    <w:rsid w:val="00EC225E"/>
  </w:style>
  <w:style w:type="paragraph" w:customStyle="1" w:styleId="tagline1">
    <w:name w:val="tagline"/>
    <w:basedOn w:val="Normal"/>
    <w:next w:val="cardCharCharCharCharChar"/>
    <w:qFormat/>
    <w:rsid w:val="00EC225E"/>
  </w:style>
  <w:style w:type="paragraph" w:customStyle="1" w:styleId="Block1">
    <w:name w:val="Block1"/>
    <w:basedOn w:val="Normal"/>
    <w:next w:val="Normal"/>
    <w:uiPriority w:val="3"/>
    <w:qFormat/>
    <w:rsid w:val="00EC225E"/>
  </w:style>
  <w:style w:type="paragraph" w:customStyle="1" w:styleId="TOCHeading1">
    <w:name w:val="TOC Heading1"/>
    <w:basedOn w:val="Heading1"/>
    <w:next w:val="Normal"/>
    <w:uiPriority w:val="39"/>
    <w:qFormat/>
    <w:rsid w:val="00EC225E"/>
    <w:rPr>
      <w:bCs/>
      <w:caps/>
    </w:rPr>
  </w:style>
  <w:style w:type="paragraph" w:customStyle="1" w:styleId="NoteLevel11">
    <w:name w:val="Note Level 11"/>
    <w:basedOn w:val="Normal"/>
    <w:next w:val="HeaderFooter"/>
    <w:uiPriority w:val="99"/>
    <w:qFormat/>
    <w:rsid w:val="00EC225E"/>
  </w:style>
  <w:style w:type="character" w:customStyle="1" w:styleId="ReallySamllTextChar">
    <w:name w:val="ReallySamllText Char"/>
    <w:locked/>
    <w:rsid w:val="00EC225E"/>
  </w:style>
  <w:style w:type="paragraph" w:customStyle="1" w:styleId="ReallySamllText">
    <w:name w:val="ReallySamllText"/>
    <w:basedOn w:val="Normal"/>
    <w:next w:val="CardTextUnderlined"/>
    <w:autoRedefine/>
    <w:qFormat/>
    <w:rsid w:val="00EC225E"/>
  </w:style>
  <w:style w:type="paragraph" w:customStyle="1" w:styleId="NormalWeb3">
    <w:name w:val="Normal (Web)3"/>
    <w:basedOn w:val="Normal"/>
    <w:next w:val="CardTagCharChar"/>
    <w:qFormat/>
    <w:rsid w:val="00EC225E"/>
  </w:style>
  <w:style w:type="paragraph" w:customStyle="1" w:styleId="cardCharCharCharCharChar">
    <w:name w:val="card Char Char Char Char Char"/>
    <w:basedOn w:val="Normal"/>
    <w:next w:val="fixed"/>
    <w:qFormat/>
    <w:rsid w:val="00EC225E"/>
  </w:style>
  <w:style w:type="paragraph" w:customStyle="1" w:styleId="TagCiteChar4">
    <w:name w:val="Tag / Cite Char"/>
    <w:basedOn w:val="Normal"/>
    <w:next w:val="textonormal"/>
    <w:qFormat/>
    <w:rsid w:val="00EC225E"/>
  </w:style>
  <w:style w:type="paragraph" w:customStyle="1" w:styleId="PageNumber2">
    <w:name w:val="Page Number2"/>
    <w:basedOn w:val="Normal"/>
    <w:next w:val="Normal"/>
    <w:qFormat/>
    <w:rsid w:val="00EC225E"/>
  </w:style>
  <w:style w:type="paragraph" w:customStyle="1" w:styleId="HeaderFooter">
    <w:name w:val="Header &amp; Footer"/>
    <w:next w:val="ExecutiveSummarytext"/>
    <w:qFormat/>
    <w:rsid w:val="00EC225E"/>
    <w:pPr>
      <w:spacing w:after="200" w:line="276" w:lineRule="auto"/>
    </w:pPr>
  </w:style>
  <w:style w:type="paragraph" w:customStyle="1" w:styleId="CardTextSmall0">
    <w:name w:val="Card Text Small"/>
    <w:basedOn w:val="Normal"/>
    <w:qFormat/>
    <w:rsid w:val="00EC225E"/>
  </w:style>
  <w:style w:type="paragraph" w:customStyle="1" w:styleId="CardTextUnderlined">
    <w:name w:val="Card Text Underlined"/>
    <w:basedOn w:val="Normal"/>
    <w:next w:val="NormalUnderline"/>
    <w:qFormat/>
    <w:rsid w:val="00EC225E"/>
  </w:style>
  <w:style w:type="paragraph" w:customStyle="1" w:styleId="HeaderDebate">
    <w:name w:val="Header Debate"/>
    <w:basedOn w:val="Normal"/>
    <w:next w:val="byline1"/>
    <w:qFormat/>
    <w:rsid w:val="00EC225E"/>
  </w:style>
  <w:style w:type="paragraph" w:customStyle="1" w:styleId="NormalWeb1">
    <w:name w:val="Normal (Web)1"/>
    <w:basedOn w:val="Normal"/>
    <w:next w:val="PlaceholderText1"/>
    <w:qFormat/>
    <w:rsid w:val="00EC225E"/>
  </w:style>
  <w:style w:type="paragraph" w:customStyle="1" w:styleId="CardTagCharChar">
    <w:name w:val="Card Tag Char Char"/>
    <w:basedOn w:val="Normal"/>
    <w:next w:val="NoteLevel31"/>
    <w:qFormat/>
    <w:rsid w:val="00EC225E"/>
  </w:style>
  <w:style w:type="paragraph" w:customStyle="1" w:styleId="fixed">
    <w:name w:val="fixed"/>
    <w:basedOn w:val="Normal"/>
    <w:next w:val="NoteLevel41"/>
    <w:qFormat/>
    <w:rsid w:val="00EC225E"/>
  </w:style>
  <w:style w:type="paragraph" w:customStyle="1" w:styleId="textonormal">
    <w:name w:val="textonormal"/>
    <w:basedOn w:val="Normal"/>
    <w:next w:val="NoteLevel51"/>
    <w:qFormat/>
    <w:rsid w:val="00EC225E"/>
  </w:style>
  <w:style w:type="paragraph" w:customStyle="1" w:styleId="ExecutiveSummarytext">
    <w:name w:val="Executive Summary text"/>
    <w:basedOn w:val="Normal"/>
    <w:next w:val="Normal"/>
    <w:qFormat/>
    <w:rsid w:val="00EC225E"/>
  </w:style>
  <w:style w:type="character" w:customStyle="1" w:styleId="NormalUnderlineChar1">
    <w:name w:val="Normal Underline Char1"/>
    <w:locked/>
    <w:rsid w:val="00EC225E"/>
  </w:style>
  <w:style w:type="paragraph" w:customStyle="1" w:styleId="byline1">
    <w:name w:val="byline1"/>
    <w:basedOn w:val="Normal"/>
    <w:qFormat/>
    <w:rsid w:val="00EC225E"/>
  </w:style>
  <w:style w:type="paragraph" w:customStyle="1" w:styleId="PlaceholderText1">
    <w:name w:val="Placeholder Text1"/>
    <w:basedOn w:val="Normal"/>
    <w:next w:val="ImportantText"/>
    <w:qFormat/>
    <w:rsid w:val="00EC225E"/>
  </w:style>
  <w:style w:type="paragraph" w:customStyle="1" w:styleId="NoteLevel31">
    <w:name w:val="Note Level 31"/>
    <w:basedOn w:val="Normal"/>
    <w:qFormat/>
    <w:rsid w:val="00EC225E"/>
  </w:style>
  <w:style w:type="paragraph" w:customStyle="1" w:styleId="NoteLevel41">
    <w:name w:val="Note Level 41"/>
    <w:basedOn w:val="Normal"/>
    <w:next w:val="StyleBodyText11ptBlackUnderline"/>
    <w:qFormat/>
    <w:rsid w:val="00EC225E"/>
  </w:style>
  <w:style w:type="paragraph" w:customStyle="1" w:styleId="NoteLevel51">
    <w:name w:val="Note Level 51"/>
    <w:basedOn w:val="Normal"/>
    <w:qFormat/>
    <w:rsid w:val="00EC225E"/>
  </w:style>
  <w:style w:type="paragraph" w:customStyle="1" w:styleId="NoteLevel61">
    <w:name w:val="Note Level 61"/>
    <w:basedOn w:val="Normal"/>
    <w:next w:val="StyleBodyText11ptBoldBlack"/>
    <w:qFormat/>
    <w:rsid w:val="00EC225E"/>
  </w:style>
  <w:style w:type="paragraph" w:customStyle="1" w:styleId="NoteLevel71">
    <w:name w:val="Note Level 71"/>
    <w:basedOn w:val="Normal"/>
    <w:qFormat/>
    <w:rsid w:val="00EC225E"/>
  </w:style>
  <w:style w:type="paragraph" w:customStyle="1" w:styleId="NoteLevel81">
    <w:name w:val="Note Level 81"/>
    <w:basedOn w:val="Normal"/>
    <w:next w:val="StyletinyBold"/>
    <w:qFormat/>
    <w:rsid w:val="00EC225E"/>
  </w:style>
  <w:style w:type="paragraph" w:customStyle="1" w:styleId="NoteLevel91">
    <w:name w:val="Note Level 91"/>
    <w:basedOn w:val="Normal"/>
    <w:qFormat/>
    <w:rsid w:val="00EC225E"/>
  </w:style>
  <w:style w:type="character" w:customStyle="1" w:styleId="ImportantTextChar">
    <w:name w:val="Important Text Char"/>
    <w:locked/>
    <w:rsid w:val="00EC225E"/>
  </w:style>
  <w:style w:type="paragraph" w:customStyle="1" w:styleId="ImportantText">
    <w:name w:val="Important Text"/>
    <w:basedOn w:val="Normal"/>
    <w:next w:val="Normal"/>
    <w:qFormat/>
    <w:rsid w:val="00EC225E"/>
  </w:style>
  <w:style w:type="character" w:customStyle="1" w:styleId="StyleBodyText11ptBlackUnderlineChar">
    <w:name w:val="Style Body Text + 11 pt Black Underline Char"/>
    <w:locked/>
    <w:rsid w:val="00EC225E"/>
  </w:style>
  <w:style w:type="paragraph" w:customStyle="1" w:styleId="StyleBodyText11ptBlackUnderline">
    <w:name w:val="Style Body Text + 11 pt Black Underline"/>
    <w:basedOn w:val="Normal"/>
    <w:next w:val="ListContents"/>
    <w:qFormat/>
    <w:rsid w:val="00EC225E"/>
  </w:style>
  <w:style w:type="character" w:customStyle="1" w:styleId="StyleBodyText11ptBoldBlackChar">
    <w:name w:val="Style Body Text + 11 pt Bold Black Char"/>
    <w:locked/>
    <w:rsid w:val="00EC225E"/>
  </w:style>
  <w:style w:type="paragraph" w:customStyle="1" w:styleId="StyleBodyText11ptBoldBlack">
    <w:name w:val="Style Body Text + 11 pt Bold Black"/>
    <w:basedOn w:val="Normal"/>
    <w:next w:val="StyleListContents11ptCustomColorRGB353132Underline"/>
    <w:qFormat/>
    <w:rsid w:val="00EC225E"/>
  </w:style>
  <w:style w:type="character" w:customStyle="1" w:styleId="StyletinyBoldChar">
    <w:name w:val="Style tiny + Bold Char"/>
    <w:locked/>
    <w:rsid w:val="00EC225E"/>
  </w:style>
  <w:style w:type="paragraph" w:customStyle="1" w:styleId="StyletinyBold">
    <w:name w:val="Style tiny + Bold"/>
    <w:basedOn w:val="TagF3"/>
    <w:qFormat/>
    <w:rsid w:val="00EC225E"/>
  </w:style>
  <w:style w:type="character" w:customStyle="1" w:styleId="Heading5SizeDownChar">
    <w:name w:val="Heading 5 Size Down Char"/>
    <w:locked/>
    <w:rsid w:val="00EC225E"/>
  </w:style>
  <w:style w:type="character" w:customStyle="1" w:styleId="Normal2BoldChar">
    <w:name w:val="Normal2 + Bold Char"/>
    <w:locked/>
    <w:rsid w:val="00EC225E"/>
  </w:style>
  <w:style w:type="paragraph" w:customStyle="1" w:styleId="Normal2Bold">
    <w:name w:val="Normal2 + Bold"/>
    <w:basedOn w:val="Normal"/>
    <w:next w:val="Unimportant"/>
    <w:qFormat/>
    <w:rsid w:val="00EC225E"/>
  </w:style>
  <w:style w:type="character" w:customStyle="1" w:styleId="ListContentsChar">
    <w:name w:val="List Contents Char"/>
    <w:locked/>
    <w:rsid w:val="00EC225E"/>
  </w:style>
  <w:style w:type="paragraph" w:customStyle="1" w:styleId="ListContents">
    <w:name w:val="List Contents"/>
    <w:basedOn w:val="Normal"/>
    <w:next w:val="Ununderlined"/>
    <w:qFormat/>
    <w:rsid w:val="00EC225E"/>
  </w:style>
  <w:style w:type="character" w:customStyle="1" w:styleId="StyleListContents11ptCustomColorRGB353132UnderlineChar">
    <w:name w:val="Style List Contents + 11 pt Custom Color(RGB(353132)) Underline Char"/>
    <w:locked/>
    <w:rsid w:val="00EC225E"/>
  </w:style>
  <w:style w:type="paragraph" w:customStyle="1" w:styleId="StyleListContents11ptCustomColorRGB353132Underline">
    <w:name w:val="Style List Contents + 11 pt Custom Color(RGB(353132)) Underline"/>
    <w:basedOn w:val="Ununderlined"/>
    <w:qFormat/>
    <w:rsid w:val="00EC225E"/>
    <w:pPr>
      <w:jc w:val="left"/>
    </w:pPr>
    <w:rPr>
      <w:rFonts w:eastAsiaTheme="minorHAnsi"/>
      <w:sz w:val="20"/>
    </w:rPr>
  </w:style>
  <w:style w:type="character" w:customStyle="1" w:styleId="StyleCards12ptThickunderlineChar2">
    <w:name w:val="Style Cards + 12 pt Thick underline Char2"/>
    <w:locked/>
    <w:rsid w:val="00EC225E"/>
  </w:style>
  <w:style w:type="paragraph" w:customStyle="1" w:styleId="StyleCards12ptThickunderline">
    <w:name w:val="Style Cards + 12 pt Thick underline"/>
    <w:basedOn w:val="Normal"/>
    <w:qFormat/>
    <w:rsid w:val="00EC225E"/>
  </w:style>
  <w:style w:type="character" w:customStyle="1" w:styleId="UnimportantCharChar">
    <w:name w:val="Unimportant Char Char"/>
    <w:locked/>
    <w:rsid w:val="00EC225E"/>
  </w:style>
  <w:style w:type="paragraph" w:customStyle="1" w:styleId="Unimportant">
    <w:name w:val="Unimportant"/>
    <w:basedOn w:val="Normal"/>
    <w:next w:val="DebateCite"/>
    <w:qFormat/>
    <w:rsid w:val="00EC225E"/>
  </w:style>
  <w:style w:type="paragraph" w:customStyle="1" w:styleId="StyleHeading1Justified">
    <w:name w:val="Style Heading 1 + Justified"/>
    <w:basedOn w:val="Normal"/>
    <w:next w:val="Normal"/>
    <w:qFormat/>
    <w:rsid w:val="00EC225E"/>
  </w:style>
  <w:style w:type="paragraph" w:customStyle="1" w:styleId="textunderline0">
    <w:name w:val="text underline"/>
    <w:basedOn w:val="Normal"/>
    <w:next w:val="Heading4Cite"/>
    <w:autoRedefine/>
    <w:qFormat/>
    <w:rsid w:val="00EC225E"/>
  </w:style>
  <w:style w:type="character" w:customStyle="1" w:styleId="DebateTagChar">
    <w:name w:val="Debate Tag Char"/>
    <w:locked/>
    <w:rsid w:val="00EC225E"/>
  </w:style>
  <w:style w:type="paragraph" w:customStyle="1" w:styleId="DebateTag">
    <w:name w:val="Debate Tag"/>
    <w:basedOn w:val="Normal"/>
    <w:autoRedefine/>
    <w:qFormat/>
    <w:rsid w:val="00EC225E"/>
  </w:style>
  <w:style w:type="paragraph" w:customStyle="1" w:styleId="DebateCite">
    <w:name w:val="Debate Cite"/>
    <w:basedOn w:val="Normal"/>
    <w:next w:val="Normaltag"/>
    <w:autoRedefine/>
    <w:qFormat/>
    <w:rsid w:val="00EC225E"/>
  </w:style>
  <w:style w:type="paragraph" w:customStyle="1" w:styleId="PreformattedText">
    <w:name w:val="Preformatted Text"/>
    <w:basedOn w:val="Normal"/>
    <w:next w:val="Cardnon-underlined"/>
    <w:qFormat/>
    <w:rsid w:val="00EC225E"/>
  </w:style>
  <w:style w:type="paragraph" w:customStyle="1" w:styleId="MaggieTag">
    <w:name w:val="MaggieTag"/>
    <w:basedOn w:val="Heading2"/>
    <w:next w:val="BlockTitle4"/>
    <w:qFormat/>
    <w:rsid w:val="00EC225E"/>
    <w:rPr>
      <w:bCs/>
      <w:caps/>
    </w:rPr>
  </w:style>
  <w:style w:type="paragraph" w:customStyle="1" w:styleId="4">
    <w:name w:val="4"/>
    <w:basedOn w:val="Normal"/>
    <w:next w:val="DottedUnderline1"/>
    <w:qFormat/>
    <w:rsid w:val="00EC225E"/>
  </w:style>
  <w:style w:type="paragraph" w:customStyle="1" w:styleId="BlockTitle4">
    <w:name w:val="%Block Title"/>
    <w:basedOn w:val="Heading1"/>
    <w:next w:val="PageNumber4"/>
    <w:qFormat/>
    <w:rsid w:val="00EC225E"/>
    <w:rPr>
      <w:bCs/>
      <w:caps/>
    </w:rPr>
  </w:style>
  <w:style w:type="paragraph" w:customStyle="1" w:styleId="HiddenBlockHeader">
    <w:name w:val="Hidden Block Header"/>
    <w:basedOn w:val="Normal"/>
    <w:next w:val="Cardtext4"/>
    <w:link w:val="HiddenBlockHeaderChar"/>
    <w:qFormat/>
    <w:rsid w:val="00EC225E"/>
  </w:style>
  <w:style w:type="paragraph" w:customStyle="1" w:styleId="ThickUnderline">
    <w:name w:val="ThickUnderline"/>
    <w:qFormat/>
    <w:rsid w:val="00EC225E"/>
    <w:pPr>
      <w:spacing w:after="200" w:line="276" w:lineRule="auto"/>
    </w:pPr>
  </w:style>
  <w:style w:type="paragraph" w:customStyle="1" w:styleId="DottedUnderline1">
    <w:name w:val="DottedUnderline"/>
    <w:basedOn w:val="Normal"/>
    <w:qFormat/>
    <w:rsid w:val="00EC225E"/>
  </w:style>
  <w:style w:type="character" w:customStyle="1" w:styleId="Card-UnderlineChar">
    <w:name w:val="Card-Underline Char"/>
    <w:locked/>
    <w:rsid w:val="00EC225E"/>
  </w:style>
  <w:style w:type="paragraph" w:customStyle="1" w:styleId="Card-Underline0">
    <w:name w:val="Card-Underline"/>
    <w:basedOn w:val="Normal"/>
    <w:next w:val="read"/>
    <w:qFormat/>
    <w:rsid w:val="00EC225E"/>
  </w:style>
  <w:style w:type="paragraph" w:customStyle="1" w:styleId="PageNumber3">
    <w:name w:val="Page Number3"/>
    <w:basedOn w:val="Normal"/>
    <w:next w:val="Normal"/>
    <w:qFormat/>
    <w:rsid w:val="00EC225E"/>
  </w:style>
  <w:style w:type="paragraph" w:customStyle="1" w:styleId="PageNumber4">
    <w:name w:val="Page Number4"/>
    <w:basedOn w:val="Normal"/>
    <w:next w:val="Normal"/>
    <w:qFormat/>
    <w:rsid w:val="00EC225E"/>
  </w:style>
  <w:style w:type="paragraph" w:customStyle="1" w:styleId="PageNumber5">
    <w:name w:val="Page Number5"/>
    <w:basedOn w:val="Normal"/>
    <w:next w:val="Normal"/>
    <w:qFormat/>
    <w:rsid w:val="00EC225E"/>
  </w:style>
  <w:style w:type="paragraph" w:customStyle="1" w:styleId="smalltext1">
    <w:name w:val="small text1"/>
    <w:basedOn w:val="Normal"/>
    <w:next w:val="Normal"/>
    <w:uiPriority w:val="4"/>
    <w:qFormat/>
    <w:rsid w:val="00EC225E"/>
  </w:style>
  <w:style w:type="character" w:customStyle="1" w:styleId="CircleChar">
    <w:name w:val="Circle Char"/>
    <w:locked/>
    <w:rsid w:val="00EC225E"/>
  </w:style>
  <w:style w:type="paragraph" w:customStyle="1" w:styleId="PageNumber6">
    <w:name w:val="Page Number6"/>
    <w:basedOn w:val="Normal"/>
    <w:next w:val="Normal"/>
    <w:qFormat/>
    <w:rsid w:val="00EC225E"/>
  </w:style>
  <w:style w:type="paragraph" w:customStyle="1" w:styleId="lastupdated">
    <w:name w:val="lastupdated"/>
    <w:basedOn w:val="Normal"/>
    <w:qFormat/>
    <w:rsid w:val="00EC225E"/>
  </w:style>
  <w:style w:type="paragraph" w:customStyle="1" w:styleId="hn-byline">
    <w:name w:val="hn-byline"/>
    <w:basedOn w:val="Normal"/>
    <w:next w:val="bodyintro"/>
    <w:qFormat/>
    <w:rsid w:val="00EC225E"/>
  </w:style>
  <w:style w:type="paragraph" w:customStyle="1" w:styleId="articleinfo">
    <w:name w:val="articleinfo"/>
    <w:basedOn w:val="Normal"/>
    <w:next w:val="indent"/>
    <w:qFormat/>
    <w:rsid w:val="00EC225E"/>
  </w:style>
  <w:style w:type="character" w:customStyle="1" w:styleId="StyleStyle16ptChar">
    <w:name w:val="Style Style1 + 6 pt Char"/>
    <w:locked/>
    <w:rsid w:val="00EC225E"/>
  </w:style>
  <w:style w:type="paragraph" w:customStyle="1" w:styleId="StyleStyle16pt">
    <w:name w:val="Style Style1 + 6 pt"/>
    <w:basedOn w:val="Normal"/>
    <w:qFormat/>
    <w:rsid w:val="00EC225E"/>
  </w:style>
  <w:style w:type="paragraph" w:customStyle="1" w:styleId="PageNumber7">
    <w:name w:val="Page Number7"/>
    <w:basedOn w:val="Normal"/>
    <w:next w:val="Normal"/>
    <w:qFormat/>
    <w:rsid w:val="00EC225E"/>
  </w:style>
  <w:style w:type="paragraph" w:customStyle="1" w:styleId="OmniPage4">
    <w:name w:val="OmniPage #4"/>
    <w:basedOn w:val="Normal"/>
    <w:qFormat/>
    <w:rsid w:val="00EC225E"/>
  </w:style>
  <w:style w:type="paragraph" w:customStyle="1" w:styleId="OmniPage10">
    <w:name w:val="OmniPage #10"/>
    <w:basedOn w:val="Normal"/>
    <w:qFormat/>
    <w:rsid w:val="00EC225E"/>
  </w:style>
  <w:style w:type="paragraph" w:customStyle="1" w:styleId="PageNumber8">
    <w:name w:val="Page Number8"/>
    <w:basedOn w:val="Normal"/>
    <w:next w:val="Normal"/>
    <w:qFormat/>
    <w:rsid w:val="00EC225E"/>
  </w:style>
  <w:style w:type="paragraph" w:customStyle="1" w:styleId="bodyintro">
    <w:name w:val="bodyintro"/>
    <w:basedOn w:val="Normal"/>
    <w:uiPriority w:val="99"/>
    <w:qFormat/>
    <w:rsid w:val="00EC225E"/>
  </w:style>
  <w:style w:type="paragraph" w:customStyle="1" w:styleId="indent">
    <w:name w:val="indent"/>
    <w:basedOn w:val="Normal"/>
    <w:uiPriority w:val="99"/>
    <w:qFormat/>
    <w:rsid w:val="00EC225E"/>
  </w:style>
  <w:style w:type="paragraph" w:customStyle="1" w:styleId="center">
    <w:name w:val="center"/>
    <w:basedOn w:val="Normal"/>
    <w:uiPriority w:val="99"/>
    <w:qFormat/>
    <w:rsid w:val="00EC225E"/>
  </w:style>
  <w:style w:type="character" w:customStyle="1" w:styleId="Style8ptChar">
    <w:name w:val="Style 8 pt Char"/>
    <w:rsid w:val="00EC225E"/>
  </w:style>
  <w:style w:type="character" w:customStyle="1" w:styleId="message-item">
    <w:name w:val="message-item"/>
    <w:rsid w:val="00EC225E"/>
  </w:style>
  <w:style w:type="character" w:customStyle="1" w:styleId="datestamp">
    <w:name w:val="datestamp"/>
    <w:rsid w:val="00EC225E"/>
  </w:style>
  <w:style w:type="character" w:customStyle="1" w:styleId="i">
    <w:name w:val="i"/>
    <w:rsid w:val="00EC225E"/>
  </w:style>
  <w:style w:type="character" w:customStyle="1" w:styleId="forenames">
    <w:name w:val="forenames"/>
    <w:rsid w:val="00EC225E"/>
  </w:style>
  <w:style w:type="character" w:customStyle="1" w:styleId="surname">
    <w:name w:val="surname"/>
    <w:rsid w:val="00EC225E"/>
  </w:style>
  <w:style w:type="character" w:customStyle="1" w:styleId="medium-font">
    <w:name w:val="medium-font"/>
    <w:rsid w:val="00EC225E"/>
  </w:style>
  <w:style w:type="character" w:customStyle="1" w:styleId="title-link-wrapper">
    <w:name w:val="title-link-wrapper"/>
    <w:rsid w:val="00EC225E"/>
  </w:style>
  <w:style w:type="character" w:customStyle="1" w:styleId="refpreview">
    <w:name w:val="refpreview"/>
    <w:rsid w:val="00EC225E"/>
  </w:style>
  <w:style w:type="character" w:customStyle="1" w:styleId="loose1">
    <w:name w:val="loose1"/>
    <w:rsid w:val="00EC225E"/>
  </w:style>
  <w:style w:type="character" w:customStyle="1" w:styleId="email">
    <w:name w:val="email"/>
    <w:rsid w:val="00EC225E"/>
  </w:style>
  <w:style w:type="character" w:customStyle="1" w:styleId="gsa">
    <w:name w:val="gs_a"/>
    <w:rsid w:val="00EC225E"/>
  </w:style>
  <w:style w:type="character" w:customStyle="1" w:styleId="mainarttitle">
    <w:name w:val="mainarttitle"/>
    <w:rsid w:val="00EC225E"/>
  </w:style>
  <w:style w:type="character" w:customStyle="1" w:styleId="mainartauthor">
    <w:name w:val="mainartauthor"/>
    <w:rsid w:val="00EC225E"/>
  </w:style>
  <w:style w:type="character" w:customStyle="1" w:styleId="mainartdate">
    <w:name w:val="mainartdate"/>
    <w:rsid w:val="00EC225E"/>
  </w:style>
  <w:style w:type="character" w:customStyle="1" w:styleId="gsggs">
    <w:name w:val="gs_ggs"/>
    <w:rsid w:val="00EC225E"/>
  </w:style>
  <w:style w:type="character" w:customStyle="1" w:styleId="ahead">
    <w:name w:val="a_head"/>
    <w:rsid w:val="00EC225E"/>
  </w:style>
  <w:style w:type="character" w:customStyle="1" w:styleId="footnote">
    <w:name w:val="footnote"/>
    <w:rsid w:val="00EC225E"/>
  </w:style>
  <w:style w:type="character" w:customStyle="1" w:styleId="docbody">
    <w:name w:val="docbody"/>
    <w:rsid w:val="00EC225E"/>
  </w:style>
  <w:style w:type="character" w:customStyle="1" w:styleId="superscript">
    <w:name w:val="superscript"/>
    <w:rsid w:val="00EC225E"/>
  </w:style>
  <w:style w:type="character" w:customStyle="1" w:styleId="bwxsm">
    <w:name w:val="b w xsm"/>
    <w:rsid w:val="00EC225E"/>
  </w:style>
  <w:style w:type="character" w:customStyle="1" w:styleId="fstd">
    <w:name w:val="f std"/>
    <w:rsid w:val="00EC225E"/>
  </w:style>
  <w:style w:type="character" w:customStyle="1" w:styleId="gl">
    <w:name w:val="gl"/>
    <w:rsid w:val="00EC225E"/>
  </w:style>
  <w:style w:type="character" w:customStyle="1" w:styleId="bio1">
    <w:name w:val="bio1"/>
    <w:rsid w:val="00EC225E"/>
  </w:style>
  <w:style w:type="character" w:customStyle="1" w:styleId="cardCharCharCharCharCharChar">
    <w:name w:val="card Char Char Char Char Char Char"/>
    <w:rsid w:val="00EC225E"/>
  </w:style>
  <w:style w:type="character" w:customStyle="1" w:styleId="Style24ptBoldUnderlineCenteredCharChar">
    <w:name w:val="Style 24 pt Bold Underline Centered Char Char"/>
    <w:rsid w:val="00EC225E"/>
  </w:style>
  <w:style w:type="character" w:customStyle="1" w:styleId="TagCiteCharChar0">
    <w:name w:val="Tag / Cite Char Char"/>
    <w:rsid w:val="00EC225E"/>
  </w:style>
  <w:style w:type="character" w:customStyle="1" w:styleId="CardTextUnderlinedCharChar">
    <w:name w:val="Card Text Underlined Char Char"/>
    <w:rsid w:val="00EC225E"/>
  </w:style>
  <w:style w:type="character" w:customStyle="1" w:styleId="CardTagCharCharChar">
    <w:name w:val="Card Tag Char Char Char"/>
    <w:rsid w:val="00EC225E"/>
  </w:style>
  <w:style w:type="character" w:customStyle="1" w:styleId="mainbody">
    <w:name w:val="mainbody"/>
    <w:basedOn w:val="DefaultParagraphFont"/>
    <w:rsid w:val="00EC225E"/>
  </w:style>
  <w:style w:type="character" w:customStyle="1" w:styleId="UnderlineStyleChar2">
    <w:name w:val="Underline Style Char2"/>
    <w:rsid w:val="00EC225E"/>
  </w:style>
  <w:style w:type="character" w:customStyle="1" w:styleId="t13">
    <w:name w:val="t13"/>
    <w:basedOn w:val="DefaultParagraphFont"/>
    <w:rsid w:val="00EC225E"/>
  </w:style>
  <w:style w:type="character" w:customStyle="1" w:styleId="SmallFont7pt">
    <w:name w:val="Small Font (7 pt)"/>
    <w:qFormat/>
    <w:rsid w:val="00EC225E"/>
  </w:style>
  <w:style w:type="character" w:customStyle="1" w:styleId="CharChar17">
    <w:name w:val="Char Char17"/>
    <w:locked/>
    <w:rsid w:val="00EC225E"/>
  </w:style>
  <w:style w:type="character" w:customStyle="1" w:styleId="ilspan">
    <w:name w:val="il_span"/>
    <w:basedOn w:val="DefaultParagraphFont"/>
    <w:rsid w:val="00EC225E"/>
  </w:style>
  <w:style w:type="character" w:customStyle="1" w:styleId="leftidx1">
    <w:name w:val="leftidx1"/>
    <w:rsid w:val="00EC225E"/>
  </w:style>
  <w:style w:type="character" w:customStyle="1" w:styleId="blue1">
    <w:name w:val="blue1"/>
    <w:rsid w:val="00EC225E"/>
  </w:style>
  <w:style w:type="character" w:customStyle="1" w:styleId="author-link1">
    <w:name w:val="author-link1"/>
    <w:rsid w:val="00EC225E"/>
  </w:style>
  <w:style w:type="character" w:customStyle="1" w:styleId="black1">
    <w:name w:val="black1"/>
    <w:rsid w:val="00EC225E"/>
  </w:style>
  <w:style w:type="character" w:customStyle="1" w:styleId="StyleunderlinedCharBold">
    <w:name w:val="Style underlined Char + Bold"/>
    <w:rsid w:val="00EC225E"/>
  </w:style>
  <w:style w:type="character" w:customStyle="1" w:styleId="CardUnderline0">
    <w:name w:val="Card Underline"/>
    <w:rsid w:val="00EC225E"/>
  </w:style>
  <w:style w:type="character" w:customStyle="1" w:styleId="lingoregion">
    <w:name w:val="lingo_region"/>
    <w:basedOn w:val="DefaultParagraphFont"/>
    <w:rsid w:val="00EC225E"/>
  </w:style>
  <w:style w:type="character" w:customStyle="1" w:styleId="cite3">
    <w:name w:val="%cite"/>
    <w:rsid w:val="00EC225E"/>
  </w:style>
  <w:style w:type="character" w:customStyle="1" w:styleId="Emphasis21">
    <w:name w:val="%Emphasis2"/>
    <w:rsid w:val="00EC225E"/>
  </w:style>
  <w:style w:type="character" w:customStyle="1" w:styleId="bodycontentlink">
    <w:name w:val="bodycontentlink"/>
    <w:basedOn w:val="DefaultParagraphFont"/>
    <w:rsid w:val="00EC225E"/>
  </w:style>
  <w:style w:type="character" w:customStyle="1" w:styleId="AAAcite">
    <w:name w:val="AAAcite"/>
    <w:rsid w:val="00EC225E"/>
  </w:style>
  <w:style w:type="character" w:customStyle="1" w:styleId="tmplheaderlink">
    <w:name w:val="tmplheaderlink"/>
    <w:rsid w:val="00EC225E"/>
  </w:style>
  <w:style w:type="character" w:customStyle="1" w:styleId="StyleStyleUnderlineUnderlineStyleBoldUnderlineIntenseEmphas">
    <w:name w:val="Style Style UnderlineUnderlineStyle Bold UnderlineIntense Emphas..."/>
    <w:basedOn w:val="DefaultParagraphFont"/>
    <w:rsid w:val="00EC225E"/>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C225E"/>
    <w:rPr>
      <w:b w:val="0"/>
      <w:sz w:val="24"/>
      <w:u w:val="single"/>
      <w:bdr w:val="none" w:sz="0" w:space="0" w:color="auto"/>
    </w:rPr>
  </w:style>
  <w:style w:type="character" w:customStyle="1" w:styleId="Bodytext11">
    <w:name w:val="Body text (11)"/>
    <w:rsid w:val="00EC225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C225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C225E"/>
  </w:style>
  <w:style w:type="paragraph" w:customStyle="1" w:styleId="StyleJustified">
    <w:name w:val="Style Justified"/>
    <w:basedOn w:val="Normal"/>
    <w:qFormat/>
    <w:rsid w:val="00EC225E"/>
    <w:rPr>
      <w:rFonts w:eastAsia="Times New Roman"/>
      <w:szCs w:val="20"/>
    </w:rPr>
  </w:style>
  <w:style w:type="paragraph" w:customStyle="1" w:styleId="Style5">
    <w:name w:val="Style5"/>
    <w:basedOn w:val="Normal"/>
    <w:link w:val="Style5Char"/>
    <w:uiPriority w:val="99"/>
    <w:qFormat/>
    <w:rsid w:val="00EC225E"/>
    <w:pPr>
      <w:ind w:left="432" w:right="432"/>
      <w:jc w:val="both"/>
    </w:pPr>
    <w:rPr>
      <w:rFonts w:eastAsia="Times New Roman"/>
    </w:rPr>
  </w:style>
  <w:style w:type="character" w:customStyle="1" w:styleId="Style5Char">
    <w:name w:val="Style5 Char"/>
    <w:link w:val="Style5"/>
    <w:uiPriority w:val="99"/>
    <w:rsid w:val="00EC225E"/>
    <w:rPr>
      <w:rFonts w:ascii="Arial" w:eastAsia="Times New Roman" w:hAnsi="Arial" w:cs="Arial"/>
    </w:rPr>
  </w:style>
  <w:style w:type="paragraph" w:customStyle="1" w:styleId="Style100">
    <w:name w:val="Style10"/>
    <w:basedOn w:val="Normal"/>
    <w:link w:val="Style10Char"/>
    <w:uiPriority w:val="99"/>
    <w:qFormat/>
    <w:rsid w:val="00EC225E"/>
    <w:pPr>
      <w:ind w:right="432"/>
    </w:pPr>
    <w:rPr>
      <w:rFonts w:eastAsia="Times New Roman"/>
      <w:b/>
      <w:sz w:val="24"/>
    </w:rPr>
  </w:style>
  <w:style w:type="character" w:customStyle="1" w:styleId="Style10Char">
    <w:name w:val="Style10 Char"/>
    <w:link w:val="Style100"/>
    <w:uiPriority w:val="99"/>
    <w:rsid w:val="00EC225E"/>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EC225E"/>
    <w:rPr>
      <w:b w:val="0"/>
      <w:bCs w:val="0"/>
      <w:sz w:val="22"/>
      <w:u w:val="single"/>
      <w:bdr w:val="none" w:sz="0" w:space="0" w:color="auto"/>
    </w:rPr>
  </w:style>
  <w:style w:type="paragraph" w:customStyle="1" w:styleId="UnderlinedEv">
    <w:name w:val="Underlined Ev"/>
    <w:basedOn w:val="Normal"/>
    <w:next w:val="Normal"/>
    <w:link w:val="UnderlinedEvChar"/>
    <w:qFormat/>
    <w:rsid w:val="00EC225E"/>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EC225E"/>
    <w:rPr>
      <w:u w:val="single"/>
      <w:bdr w:val="none" w:sz="0" w:space="0" w:color="auto"/>
    </w:rPr>
  </w:style>
  <w:style w:type="character" w:customStyle="1" w:styleId="UnderlinedEvidenceCharChar">
    <w:name w:val="Underlined Evidence Char Char"/>
    <w:rsid w:val="00EC225E"/>
    <w:rPr>
      <w:rFonts w:ascii="Verdana" w:hAnsi="Verdana" w:hint="default"/>
      <w:sz w:val="21"/>
      <w:szCs w:val="21"/>
      <w:u w:val="thick"/>
      <w:lang w:val="en-US" w:eastAsia="en-US" w:bidi="ar-SA"/>
    </w:rPr>
  </w:style>
  <w:style w:type="character" w:customStyle="1" w:styleId="role">
    <w:name w:val="role"/>
    <w:rsid w:val="00EC225E"/>
  </w:style>
  <w:style w:type="character" w:customStyle="1" w:styleId="pagination0">
    <w:name w:val="pagination"/>
    <w:basedOn w:val="DefaultParagraphFont"/>
    <w:rsid w:val="00EC225E"/>
  </w:style>
  <w:style w:type="character" w:customStyle="1" w:styleId="doi">
    <w:name w:val="doi"/>
    <w:basedOn w:val="DefaultParagraphFont"/>
    <w:rsid w:val="00EC225E"/>
  </w:style>
  <w:style w:type="character" w:customStyle="1" w:styleId="bodycontents">
    <w:name w:val="bodycontents"/>
    <w:basedOn w:val="DefaultParagraphFont"/>
    <w:rsid w:val="00EC225E"/>
  </w:style>
  <w:style w:type="character" w:customStyle="1" w:styleId="comma">
    <w:name w:val="comma"/>
    <w:basedOn w:val="DefaultParagraphFont"/>
    <w:rsid w:val="00EC225E"/>
  </w:style>
  <w:style w:type="character" w:customStyle="1" w:styleId="pad5right">
    <w:name w:val="pad5right"/>
    <w:basedOn w:val="DefaultParagraphFont"/>
    <w:rsid w:val="00EC225E"/>
  </w:style>
  <w:style w:type="character" w:customStyle="1" w:styleId="divider">
    <w:name w:val="divider"/>
    <w:basedOn w:val="DefaultParagraphFont"/>
    <w:rsid w:val="00EC225E"/>
  </w:style>
  <w:style w:type="character" w:customStyle="1" w:styleId="blogdate">
    <w:name w:val="blogdate"/>
    <w:basedOn w:val="DefaultParagraphFont"/>
    <w:rsid w:val="00EC225E"/>
  </w:style>
  <w:style w:type="character" w:customStyle="1" w:styleId="ticker">
    <w:name w:val="ticker"/>
    <w:basedOn w:val="DefaultParagraphFont"/>
    <w:rsid w:val="00EC225E"/>
  </w:style>
  <w:style w:type="character" w:customStyle="1" w:styleId="posted">
    <w:name w:val="posted"/>
    <w:basedOn w:val="DefaultParagraphFont"/>
    <w:rsid w:val="00EC225E"/>
  </w:style>
  <w:style w:type="character" w:customStyle="1" w:styleId="time">
    <w:name w:val="time"/>
    <w:basedOn w:val="DefaultParagraphFont"/>
    <w:rsid w:val="00EC225E"/>
  </w:style>
  <w:style w:type="character" w:customStyle="1" w:styleId="dot">
    <w:name w:val="dot"/>
    <w:basedOn w:val="DefaultParagraphFont"/>
    <w:rsid w:val="00EC225E"/>
  </w:style>
  <w:style w:type="character" w:customStyle="1" w:styleId="hn-date">
    <w:name w:val="hn-date"/>
    <w:basedOn w:val="DefaultParagraphFont"/>
    <w:rsid w:val="00EC225E"/>
  </w:style>
  <w:style w:type="character" w:customStyle="1" w:styleId="location">
    <w:name w:val="location"/>
    <w:basedOn w:val="DefaultParagraphFont"/>
    <w:rsid w:val="00EC225E"/>
  </w:style>
  <w:style w:type="character" w:customStyle="1" w:styleId="dropcap-letter">
    <w:name w:val="dropcap-letter"/>
    <w:basedOn w:val="DefaultParagraphFont"/>
    <w:rsid w:val="00EC225E"/>
  </w:style>
  <w:style w:type="character" w:customStyle="1" w:styleId="offscreen">
    <w:name w:val="offscreen"/>
    <w:basedOn w:val="DefaultParagraphFont"/>
    <w:rsid w:val="00EC225E"/>
  </w:style>
  <w:style w:type="character" w:customStyle="1" w:styleId="linked-in">
    <w:name w:val="linked-in"/>
    <w:basedOn w:val="DefaultParagraphFont"/>
    <w:rsid w:val="00EC225E"/>
  </w:style>
  <w:style w:type="character" w:customStyle="1" w:styleId="divs">
    <w:name w:val="divs"/>
    <w:basedOn w:val="DefaultParagraphFont"/>
    <w:rsid w:val="00EC225E"/>
  </w:style>
  <w:style w:type="character" w:customStyle="1" w:styleId="h4">
    <w:name w:val="h4"/>
    <w:rsid w:val="00EC225E"/>
  </w:style>
  <w:style w:type="character" w:customStyle="1" w:styleId="postheader">
    <w:name w:val="postheader"/>
    <w:basedOn w:val="DefaultParagraphFont"/>
    <w:rsid w:val="00EC225E"/>
  </w:style>
  <w:style w:type="numbering" w:customStyle="1" w:styleId="1ai1">
    <w:name w:val="1 / a / i1"/>
    <w:rsid w:val="00EC225E"/>
    <w:pPr>
      <w:numPr>
        <w:numId w:val="12"/>
      </w:numPr>
    </w:pPr>
  </w:style>
  <w:style w:type="numbering" w:styleId="1ai">
    <w:name w:val="Outline List 1"/>
    <w:basedOn w:val="NoList"/>
    <w:unhideWhenUsed/>
    <w:rsid w:val="00EC225E"/>
    <w:pPr>
      <w:numPr>
        <w:numId w:val="13"/>
      </w:numPr>
    </w:pPr>
  </w:style>
  <w:style w:type="paragraph" w:styleId="Index2">
    <w:name w:val="index 2"/>
    <w:basedOn w:val="Normal"/>
    <w:next w:val="Normal"/>
    <w:autoRedefine/>
    <w:rsid w:val="00EC225E"/>
    <w:pPr>
      <w:spacing w:after="200" w:line="276" w:lineRule="auto"/>
      <w:ind w:left="400" w:hanging="200"/>
    </w:pPr>
    <w:rPr>
      <w:bCs/>
    </w:rPr>
  </w:style>
  <w:style w:type="paragraph" w:styleId="Index3">
    <w:name w:val="index 3"/>
    <w:basedOn w:val="Normal"/>
    <w:next w:val="Normal"/>
    <w:autoRedefine/>
    <w:rsid w:val="00EC225E"/>
    <w:pPr>
      <w:spacing w:after="200" w:line="276" w:lineRule="auto"/>
      <w:ind w:left="600" w:hanging="200"/>
    </w:pPr>
    <w:rPr>
      <w:bCs/>
    </w:rPr>
  </w:style>
  <w:style w:type="paragraph" w:styleId="Index4">
    <w:name w:val="index 4"/>
    <w:basedOn w:val="Normal"/>
    <w:next w:val="Normal"/>
    <w:autoRedefine/>
    <w:rsid w:val="00EC225E"/>
    <w:pPr>
      <w:spacing w:after="200" w:line="276" w:lineRule="auto"/>
      <w:ind w:left="800" w:hanging="200"/>
    </w:pPr>
    <w:rPr>
      <w:bCs/>
    </w:rPr>
  </w:style>
  <w:style w:type="paragraph" w:styleId="Index5">
    <w:name w:val="index 5"/>
    <w:basedOn w:val="Normal"/>
    <w:next w:val="Normal"/>
    <w:autoRedefine/>
    <w:rsid w:val="00EC225E"/>
    <w:pPr>
      <w:spacing w:after="200" w:line="276" w:lineRule="auto"/>
      <w:ind w:left="1000" w:hanging="200"/>
    </w:pPr>
    <w:rPr>
      <w:bCs/>
    </w:rPr>
  </w:style>
  <w:style w:type="paragraph" w:styleId="Index6">
    <w:name w:val="index 6"/>
    <w:basedOn w:val="Normal"/>
    <w:next w:val="Normal"/>
    <w:autoRedefine/>
    <w:rsid w:val="00EC225E"/>
    <w:pPr>
      <w:spacing w:after="200" w:line="276" w:lineRule="auto"/>
      <w:ind w:left="1200" w:hanging="200"/>
    </w:pPr>
    <w:rPr>
      <w:bCs/>
    </w:rPr>
  </w:style>
  <w:style w:type="paragraph" w:styleId="Index7">
    <w:name w:val="index 7"/>
    <w:basedOn w:val="Normal"/>
    <w:next w:val="Normal"/>
    <w:autoRedefine/>
    <w:rsid w:val="00EC225E"/>
    <w:pPr>
      <w:spacing w:after="200" w:line="276" w:lineRule="auto"/>
      <w:ind w:left="1400" w:hanging="200"/>
    </w:pPr>
    <w:rPr>
      <w:bCs/>
    </w:rPr>
  </w:style>
  <w:style w:type="paragraph" w:styleId="Index8">
    <w:name w:val="index 8"/>
    <w:basedOn w:val="Normal"/>
    <w:next w:val="Normal"/>
    <w:autoRedefine/>
    <w:rsid w:val="00EC225E"/>
    <w:pPr>
      <w:spacing w:after="200" w:line="276" w:lineRule="auto"/>
      <w:ind w:left="1600" w:hanging="200"/>
    </w:pPr>
    <w:rPr>
      <w:bCs/>
    </w:rPr>
  </w:style>
  <w:style w:type="paragraph" w:styleId="Index9">
    <w:name w:val="index 9"/>
    <w:basedOn w:val="Normal"/>
    <w:next w:val="Normal"/>
    <w:autoRedefine/>
    <w:rsid w:val="00EC225E"/>
    <w:pPr>
      <w:spacing w:after="200" w:line="276" w:lineRule="auto"/>
      <w:ind w:left="1800" w:hanging="200"/>
    </w:pPr>
    <w:rPr>
      <w:bCs/>
    </w:rPr>
  </w:style>
  <w:style w:type="paragraph" w:styleId="IndexHeading">
    <w:name w:val="index heading"/>
    <w:basedOn w:val="Normal"/>
    <w:next w:val="Index1"/>
    <w:rsid w:val="00EC225E"/>
    <w:pPr>
      <w:spacing w:after="200" w:line="276" w:lineRule="auto"/>
    </w:pPr>
    <w:rPr>
      <w:bCs/>
    </w:rPr>
  </w:style>
  <w:style w:type="numbering" w:customStyle="1" w:styleId="NoList8">
    <w:name w:val="No List8"/>
    <w:next w:val="NoList"/>
    <w:semiHidden/>
    <w:unhideWhenUsed/>
    <w:rsid w:val="00EC225E"/>
  </w:style>
  <w:style w:type="numbering" w:customStyle="1" w:styleId="NoList9">
    <w:name w:val="No List9"/>
    <w:next w:val="NoList"/>
    <w:semiHidden/>
    <w:unhideWhenUsed/>
    <w:rsid w:val="00EC225E"/>
  </w:style>
  <w:style w:type="numbering" w:customStyle="1" w:styleId="NoList10">
    <w:name w:val="No List10"/>
    <w:next w:val="NoList"/>
    <w:semiHidden/>
    <w:unhideWhenUsed/>
    <w:rsid w:val="00EC225E"/>
  </w:style>
  <w:style w:type="numbering" w:customStyle="1" w:styleId="NoList13">
    <w:name w:val="No List13"/>
    <w:next w:val="NoList"/>
    <w:semiHidden/>
    <w:unhideWhenUsed/>
    <w:rsid w:val="00EC225E"/>
  </w:style>
  <w:style w:type="numbering" w:customStyle="1" w:styleId="NoList14">
    <w:name w:val="No List14"/>
    <w:next w:val="NoList"/>
    <w:semiHidden/>
    <w:unhideWhenUsed/>
    <w:rsid w:val="00EC225E"/>
  </w:style>
  <w:style w:type="numbering" w:customStyle="1" w:styleId="NoList15">
    <w:name w:val="No List15"/>
    <w:next w:val="NoList"/>
    <w:uiPriority w:val="99"/>
    <w:semiHidden/>
    <w:unhideWhenUsed/>
    <w:rsid w:val="00EC225E"/>
  </w:style>
  <w:style w:type="numbering" w:customStyle="1" w:styleId="NoList16">
    <w:name w:val="No List16"/>
    <w:next w:val="NoList"/>
    <w:uiPriority w:val="99"/>
    <w:semiHidden/>
    <w:unhideWhenUsed/>
    <w:rsid w:val="00EC225E"/>
  </w:style>
  <w:style w:type="numbering" w:customStyle="1" w:styleId="NoList17">
    <w:name w:val="No List17"/>
    <w:next w:val="NoList"/>
    <w:semiHidden/>
    <w:unhideWhenUsed/>
    <w:rsid w:val="00EC225E"/>
  </w:style>
  <w:style w:type="numbering" w:customStyle="1" w:styleId="NoList18">
    <w:name w:val="No List18"/>
    <w:next w:val="NoList"/>
    <w:uiPriority w:val="99"/>
    <w:semiHidden/>
    <w:unhideWhenUsed/>
    <w:rsid w:val="00EC225E"/>
  </w:style>
  <w:style w:type="numbering" w:customStyle="1" w:styleId="NoList19">
    <w:name w:val="No List19"/>
    <w:next w:val="NoList"/>
    <w:uiPriority w:val="99"/>
    <w:semiHidden/>
    <w:unhideWhenUsed/>
    <w:rsid w:val="00EC225E"/>
  </w:style>
  <w:style w:type="numbering" w:customStyle="1" w:styleId="NoList20">
    <w:name w:val="No List20"/>
    <w:next w:val="NoList"/>
    <w:semiHidden/>
    <w:unhideWhenUsed/>
    <w:rsid w:val="00EC225E"/>
  </w:style>
  <w:style w:type="numbering" w:customStyle="1" w:styleId="NoList31">
    <w:name w:val="No List31"/>
    <w:next w:val="NoList"/>
    <w:semiHidden/>
    <w:unhideWhenUsed/>
    <w:rsid w:val="00EC225E"/>
  </w:style>
  <w:style w:type="numbering" w:customStyle="1" w:styleId="NoList41">
    <w:name w:val="No List41"/>
    <w:next w:val="NoList"/>
    <w:semiHidden/>
    <w:unhideWhenUsed/>
    <w:rsid w:val="00EC225E"/>
  </w:style>
  <w:style w:type="numbering" w:customStyle="1" w:styleId="NoList51">
    <w:name w:val="No List51"/>
    <w:next w:val="NoList"/>
    <w:semiHidden/>
    <w:unhideWhenUsed/>
    <w:rsid w:val="00EC225E"/>
  </w:style>
  <w:style w:type="numbering" w:customStyle="1" w:styleId="NoList61">
    <w:name w:val="No List61"/>
    <w:next w:val="NoList"/>
    <w:semiHidden/>
    <w:unhideWhenUsed/>
    <w:rsid w:val="00EC225E"/>
  </w:style>
  <w:style w:type="numbering" w:customStyle="1" w:styleId="NoList71">
    <w:name w:val="No List71"/>
    <w:next w:val="NoList"/>
    <w:semiHidden/>
    <w:unhideWhenUsed/>
    <w:rsid w:val="00EC225E"/>
  </w:style>
  <w:style w:type="numbering" w:customStyle="1" w:styleId="NoList81">
    <w:name w:val="No List81"/>
    <w:next w:val="NoList"/>
    <w:semiHidden/>
    <w:unhideWhenUsed/>
    <w:rsid w:val="00EC225E"/>
  </w:style>
  <w:style w:type="numbering" w:customStyle="1" w:styleId="NoList91">
    <w:name w:val="No List91"/>
    <w:next w:val="NoList"/>
    <w:semiHidden/>
    <w:unhideWhenUsed/>
    <w:rsid w:val="00EC225E"/>
  </w:style>
  <w:style w:type="numbering" w:customStyle="1" w:styleId="NoList101">
    <w:name w:val="No List101"/>
    <w:next w:val="NoList"/>
    <w:uiPriority w:val="99"/>
    <w:semiHidden/>
    <w:unhideWhenUsed/>
    <w:rsid w:val="00EC225E"/>
  </w:style>
  <w:style w:type="numbering" w:customStyle="1" w:styleId="NoList121">
    <w:name w:val="No List121"/>
    <w:next w:val="NoList"/>
    <w:semiHidden/>
    <w:unhideWhenUsed/>
    <w:rsid w:val="00EC225E"/>
  </w:style>
  <w:style w:type="numbering" w:customStyle="1" w:styleId="NoList131">
    <w:name w:val="No List131"/>
    <w:next w:val="NoList"/>
    <w:semiHidden/>
    <w:unhideWhenUsed/>
    <w:rsid w:val="00EC225E"/>
  </w:style>
  <w:style w:type="numbering" w:customStyle="1" w:styleId="NoList141">
    <w:name w:val="No List141"/>
    <w:next w:val="NoList"/>
    <w:semiHidden/>
    <w:unhideWhenUsed/>
    <w:rsid w:val="00EC225E"/>
  </w:style>
  <w:style w:type="paragraph" w:customStyle="1" w:styleId="Quote20">
    <w:name w:val="Quote2"/>
    <w:basedOn w:val="Default"/>
    <w:next w:val="Default"/>
    <w:qFormat/>
    <w:rsid w:val="00EC225E"/>
    <w:rPr>
      <w:rFonts w:eastAsia="Calibri"/>
      <w:color w:val="auto"/>
      <w:szCs w:val="22"/>
    </w:rPr>
  </w:style>
  <w:style w:type="character" w:customStyle="1" w:styleId="StyleLatinBaskervilleUnderline">
    <w:name w:val="Style (Latin) Baskerville Underline"/>
    <w:rsid w:val="00EC225E"/>
    <w:rPr>
      <w:rFonts w:ascii="Baskerville" w:hAnsi="Baskerville"/>
      <w:sz w:val="26"/>
      <w:u w:val="single"/>
    </w:rPr>
  </w:style>
  <w:style w:type="numbering" w:customStyle="1" w:styleId="NoList22">
    <w:name w:val="No List22"/>
    <w:next w:val="NoList"/>
    <w:semiHidden/>
    <w:unhideWhenUsed/>
    <w:rsid w:val="00EC225E"/>
  </w:style>
  <w:style w:type="numbering" w:customStyle="1" w:styleId="NoList23">
    <w:name w:val="No List23"/>
    <w:next w:val="NoList"/>
    <w:semiHidden/>
    <w:unhideWhenUsed/>
    <w:rsid w:val="00EC225E"/>
  </w:style>
  <w:style w:type="numbering" w:customStyle="1" w:styleId="NoList24">
    <w:name w:val="No List24"/>
    <w:next w:val="NoList"/>
    <w:semiHidden/>
    <w:unhideWhenUsed/>
    <w:rsid w:val="00EC225E"/>
  </w:style>
  <w:style w:type="numbering" w:customStyle="1" w:styleId="NoList25">
    <w:name w:val="No List25"/>
    <w:next w:val="NoList"/>
    <w:semiHidden/>
    <w:unhideWhenUsed/>
    <w:rsid w:val="00EC225E"/>
  </w:style>
  <w:style w:type="character" w:customStyle="1" w:styleId="dropcap1">
    <w:name w:val="dropcap1"/>
    <w:rsid w:val="00EC225E"/>
  </w:style>
  <w:style w:type="character" w:customStyle="1" w:styleId="HighlightedUnderlineEmphasis">
    <w:name w:val="Highlighted Underline Emphasis"/>
    <w:rsid w:val="00EC225E"/>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C225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C225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C225E"/>
    <w:rPr>
      <w:rFonts w:ascii="Georgia" w:hAnsi="Georgia"/>
      <w:u w:val="single"/>
    </w:rPr>
  </w:style>
  <w:style w:type="paragraph" w:customStyle="1" w:styleId="StyleCardsGeorgia12ptBoldThickunderlineBorderSin">
    <w:name w:val="Style Cards + Georgia 12 pt Bold Thick underline Border: : (Sin..."/>
    <w:basedOn w:val="Normal"/>
    <w:qFormat/>
    <w:rsid w:val="00EC225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C225E"/>
    <w:rPr>
      <w:rFonts w:ascii="Georgia" w:hAnsi="Georgia"/>
      <w:sz w:val="24"/>
      <w:u w:val="single"/>
    </w:rPr>
  </w:style>
  <w:style w:type="paragraph" w:customStyle="1" w:styleId="StyleCardsGeorgia">
    <w:name w:val="Style Cards + Georgia"/>
    <w:basedOn w:val="Normal"/>
    <w:qFormat/>
    <w:rsid w:val="00EC225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C225E"/>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EC225E"/>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C225E"/>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C225E"/>
    <w:rPr>
      <w:b w:val="0"/>
      <w:bCs w:val="0"/>
      <w:sz w:val="22"/>
      <w:u w:val="single"/>
      <w:bdr w:val="none" w:sz="0" w:space="0" w:color="auto"/>
    </w:rPr>
  </w:style>
  <w:style w:type="character" w:customStyle="1" w:styleId="maintitle">
    <w:name w:val="maintitle"/>
    <w:basedOn w:val="DefaultParagraphFont"/>
    <w:rsid w:val="00EC225E"/>
  </w:style>
  <w:style w:type="character" w:customStyle="1" w:styleId="cit-title">
    <w:name w:val="cit-title"/>
    <w:basedOn w:val="DefaultParagraphFont"/>
    <w:rsid w:val="00EC225E"/>
  </w:style>
  <w:style w:type="paragraph" w:customStyle="1" w:styleId="txttitle">
    <w:name w:val="txttitle"/>
    <w:basedOn w:val="Normal"/>
    <w:rsid w:val="00EC225E"/>
    <w:pPr>
      <w:spacing w:before="100" w:beforeAutospacing="1" w:after="100" w:afterAutospacing="1"/>
    </w:pPr>
    <w:rPr>
      <w:sz w:val="24"/>
    </w:rPr>
  </w:style>
  <w:style w:type="character" w:customStyle="1" w:styleId="volume">
    <w:name w:val="volume"/>
    <w:basedOn w:val="DefaultParagraphFont"/>
    <w:rsid w:val="00EC225E"/>
  </w:style>
  <w:style w:type="character" w:customStyle="1" w:styleId="z3988">
    <w:name w:val="z3988"/>
    <w:basedOn w:val="DefaultParagraphFont"/>
    <w:rsid w:val="00EC225E"/>
  </w:style>
  <w:style w:type="character" w:customStyle="1" w:styleId="nowrap">
    <w:name w:val="nowrap"/>
    <w:basedOn w:val="DefaultParagraphFont"/>
    <w:rsid w:val="00EC225E"/>
  </w:style>
  <w:style w:type="paragraph" w:customStyle="1" w:styleId="SmallCards">
    <w:name w:val="Small Cards"/>
    <w:basedOn w:val="Normal"/>
    <w:link w:val="SmallCardsChar"/>
    <w:autoRedefine/>
    <w:rsid w:val="00EC225E"/>
    <w:rPr>
      <w:rFonts w:eastAsia="Times New Roman"/>
      <w:sz w:val="16"/>
      <w:szCs w:val="20"/>
    </w:rPr>
  </w:style>
  <w:style w:type="character" w:customStyle="1" w:styleId="freeaccess">
    <w:name w:val="freeaccess"/>
    <w:basedOn w:val="DefaultParagraphFont"/>
    <w:rsid w:val="00EC225E"/>
  </w:style>
  <w:style w:type="character" w:customStyle="1" w:styleId="articoloinside">
    <w:name w:val="articolo_inside"/>
    <w:rsid w:val="00EC225E"/>
  </w:style>
  <w:style w:type="paragraph" w:customStyle="1" w:styleId="pagetools">
    <w:name w:val="pagetools"/>
    <w:basedOn w:val="Normal"/>
    <w:qFormat/>
    <w:rsid w:val="00EC225E"/>
    <w:pPr>
      <w:spacing w:before="100" w:beforeAutospacing="1" w:after="100" w:afterAutospacing="1"/>
    </w:pPr>
    <w:rPr>
      <w:rFonts w:eastAsia="Times New Roman"/>
      <w:sz w:val="24"/>
    </w:rPr>
  </w:style>
  <w:style w:type="character" w:customStyle="1" w:styleId="job">
    <w:name w:val="job"/>
    <w:basedOn w:val="DefaultParagraphFont"/>
    <w:rsid w:val="00EC225E"/>
  </w:style>
  <w:style w:type="character" w:customStyle="1" w:styleId="publisher">
    <w:name w:val="publisher"/>
    <w:basedOn w:val="DefaultParagraphFont"/>
    <w:rsid w:val="00EC225E"/>
  </w:style>
  <w:style w:type="character" w:customStyle="1" w:styleId="pubyear">
    <w:name w:val="pubyear"/>
    <w:basedOn w:val="DefaultParagraphFont"/>
    <w:rsid w:val="00EC225E"/>
  </w:style>
  <w:style w:type="character" w:customStyle="1" w:styleId="pubcity">
    <w:name w:val="pubcity"/>
    <w:basedOn w:val="DefaultParagraphFont"/>
    <w:rsid w:val="00EC225E"/>
  </w:style>
  <w:style w:type="paragraph" w:customStyle="1" w:styleId="C-Text">
    <w:name w:val="C-Text"/>
    <w:basedOn w:val="Normal"/>
    <w:qFormat/>
    <w:rsid w:val="00EC225E"/>
    <w:pPr>
      <w:tabs>
        <w:tab w:val="num" w:pos="720"/>
      </w:tabs>
      <w:ind w:left="720" w:hanging="360"/>
    </w:pPr>
    <w:rPr>
      <w:rFonts w:ascii="Garamond" w:hAnsi="Garamond"/>
      <w:sz w:val="24"/>
    </w:rPr>
  </w:style>
  <w:style w:type="character" w:customStyle="1" w:styleId="ecdate">
    <w:name w:val="ec_date"/>
    <w:basedOn w:val="DefaultParagraphFont"/>
    <w:rsid w:val="00EC225E"/>
    <w:rPr>
      <w:rFonts w:ascii="Verdana" w:hAnsi="Verdana" w:hint="default"/>
      <w:sz w:val="20"/>
      <w:szCs w:val="20"/>
      <w:shd w:val="clear" w:color="auto" w:fill="FFFFFF"/>
    </w:rPr>
  </w:style>
  <w:style w:type="paragraph" w:customStyle="1" w:styleId="ecmsonormal">
    <w:name w:val="ec_msonormal"/>
    <w:basedOn w:val="Normal"/>
    <w:qFormat/>
    <w:rsid w:val="00EC225E"/>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C225E"/>
  </w:style>
  <w:style w:type="character" w:customStyle="1" w:styleId="articleheadline">
    <w:name w:val="articleheadline"/>
    <w:basedOn w:val="DefaultParagraphFont"/>
    <w:rsid w:val="00EC225E"/>
  </w:style>
  <w:style w:type="paragraph" w:customStyle="1" w:styleId="u-intro">
    <w:name w:val="u-intro"/>
    <w:basedOn w:val="Normal"/>
    <w:qFormat/>
    <w:rsid w:val="00EC225E"/>
    <w:pPr>
      <w:spacing w:before="100" w:beforeAutospacing="1" w:after="100" w:afterAutospacing="1"/>
    </w:pPr>
    <w:rPr>
      <w:sz w:val="24"/>
    </w:rPr>
  </w:style>
  <w:style w:type="character" w:customStyle="1" w:styleId="u-byline">
    <w:name w:val="u-byline"/>
    <w:basedOn w:val="DefaultParagraphFont"/>
    <w:rsid w:val="00EC225E"/>
  </w:style>
  <w:style w:type="character" w:customStyle="1" w:styleId="articlebya">
    <w:name w:val="articleby_a"/>
    <w:basedOn w:val="DefaultParagraphFont"/>
    <w:rsid w:val="00EC225E"/>
  </w:style>
  <w:style w:type="character" w:customStyle="1" w:styleId="popupwinby">
    <w:name w:val="popupwinby"/>
    <w:basedOn w:val="DefaultParagraphFont"/>
    <w:rsid w:val="00EC225E"/>
  </w:style>
  <w:style w:type="character" w:customStyle="1" w:styleId="storyheader">
    <w:name w:val="storyheader"/>
    <w:basedOn w:val="DefaultParagraphFont"/>
    <w:rsid w:val="00EC225E"/>
  </w:style>
  <w:style w:type="character" w:customStyle="1" w:styleId="marron">
    <w:name w:val="marron"/>
    <w:basedOn w:val="DefaultParagraphFont"/>
    <w:rsid w:val="00EC225E"/>
  </w:style>
  <w:style w:type="character" w:customStyle="1" w:styleId="StyleNormalWeb10ptChar">
    <w:name w:val="Style Normal (Web) + 10 pt Char"/>
    <w:basedOn w:val="DefaultParagraphFont"/>
    <w:rsid w:val="00EC225E"/>
    <w:rPr>
      <w:szCs w:val="24"/>
      <w:lang w:val="en-US" w:eastAsia="en-US" w:bidi="ar-SA"/>
    </w:rPr>
  </w:style>
  <w:style w:type="paragraph" w:customStyle="1" w:styleId="TagCiteShells">
    <w:name w:val="Tag/Cite/Shells"/>
    <w:basedOn w:val="Normal"/>
    <w:qFormat/>
    <w:rsid w:val="00EC225E"/>
    <w:rPr>
      <w:b/>
    </w:rPr>
  </w:style>
  <w:style w:type="paragraph" w:customStyle="1" w:styleId="DefinitionTerm">
    <w:name w:val="Definition Term"/>
    <w:basedOn w:val="Normal"/>
    <w:next w:val="Normal"/>
    <w:qFormat/>
    <w:rsid w:val="00EC225E"/>
    <w:rPr>
      <w:snapToGrid w:val="0"/>
      <w:sz w:val="24"/>
    </w:rPr>
  </w:style>
  <w:style w:type="character" w:customStyle="1" w:styleId="Style3CharChar">
    <w:name w:val="Style3 Char Char"/>
    <w:basedOn w:val="DefaultParagraphFont"/>
    <w:rsid w:val="00EC225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C225E"/>
    <w:pPr>
      <w:spacing w:after="60"/>
    </w:pPr>
    <w:rPr>
      <w:rFonts w:eastAsia="SimSun" w:cs="Times New Roman"/>
      <w:bCs/>
      <w:sz w:val="20"/>
      <w:lang w:eastAsia="zh-CN"/>
    </w:rPr>
  </w:style>
  <w:style w:type="character" w:customStyle="1" w:styleId="NormalChar0">
    <w:name w:val="Normal Char"/>
    <w:basedOn w:val="DefaultParagraphFont"/>
    <w:rsid w:val="00EC225E"/>
    <w:rPr>
      <w:lang w:eastAsia="en-US"/>
    </w:rPr>
  </w:style>
  <w:style w:type="character" w:customStyle="1" w:styleId="BoldUnderlineChar4">
    <w:name w:val="Bold + Underline Char"/>
    <w:basedOn w:val="DefaultParagraphFont"/>
    <w:rsid w:val="00EC225E"/>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C225E"/>
  </w:style>
  <w:style w:type="character" w:customStyle="1" w:styleId="CharacterStyle7">
    <w:name w:val="Character Style 7"/>
    <w:rsid w:val="00EC225E"/>
    <w:rPr>
      <w:rFonts w:ascii="Arial Narrow" w:hAnsi="Arial Narrow" w:cs="Arial Narrow"/>
      <w:sz w:val="20"/>
      <w:szCs w:val="20"/>
      <w:u w:val="single"/>
    </w:rPr>
  </w:style>
  <w:style w:type="character" w:customStyle="1" w:styleId="StyleStyle4Char">
    <w:name w:val="Style Style4 + Char"/>
    <w:basedOn w:val="DefaultParagraphFont"/>
    <w:rsid w:val="00EC225E"/>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C225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EC225E"/>
    <w:rPr>
      <w:rFonts w:ascii="Verdana" w:hAnsi="Verdana"/>
      <w:sz w:val="21"/>
      <w:szCs w:val="21"/>
      <w:u w:val="thick"/>
    </w:rPr>
  </w:style>
  <w:style w:type="paragraph" w:customStyle="1" w:styleId="Cite8">
    <w:name w:val="Cite8"/>
    <w:basedOn w:val="Normal"/>
    <w:autoRedefine/>
    <w:uiPriority w:val="99"/>
    <w:qFormat/>
    <w:rsid w:val="00EC225E"/>
    <w:rPr>
      <w:rFonts w:eastAsia="Calibri"/>
      <w:sz w:val="16"/>
    </w:rPr>
  </w:style>
  <w:style w:type="character" w:customStyle="1" w:styleId="BoxX2">
    <w:name w:val="BoxX2"/>
    <w:qFormat/>
    <w:rsid w:val="00EC225E"/>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C225E"/>
    <w:rPr>
      <w:rFonts w:ascii="Garamond" w:hAnsi="Garamond" w:hint="default"/>
      <w:sz w:val="16"/>
    </w:rPr>
  </w:style>
  <w:style w:type="paragraph" w:customStyle="1" w:styleId="StyleStyle49pt9">
    <w:name w:val="Style Style4 + 9 pt9"/>
    <w:basedOn w:val="Style4"/>
    <w:link w:val="StyleStyle49pt9Char"/>
    <w:rsid w:val="00EC225E"/>
    <w:rPr>
      <w:rFonts w:eastAsia="SimSun"/>
      <w:szCs w:val="22"/>
      <w:lang w:eastAsia="zh-CN"/>
    </w:rPr>
  </w:style>
  <w:style w:type="character" w:customStyle="1" w:styleId="StyleStyle49pt9Char">
    <w:name w:val="Style Style4 + 9 pt9 Char"/>
    <w:link w:val="StyleStyle49pt9"/>
    <w:rsid w:val="00EC225E"/>
    <w:rPr>
      <w:rFonts w:ascii="Arial" w:eastAsia="SimSun" w:hAnsi="Arial" w:cs="Arial"/>
      <w:u w:val="single"/>
      <w:lang w:eastAsia="zh-CN"/>
    </w:rPr>
  </w:style>
  <w:style w:type="character" w:customStyle="1" w:styleId="UnderlineCard1">
    <w:name w:val="Underline Card"/>
    <w:uiPriority w:val="6"/>
    <w:qFormat/>
    <w:rsid w:val="00EC225E"/>
    <w:rPr>
      <w:rFonts w:ascii="Arial" w:hAnsi="Arial"/>
      <w:b w:val="0"/>
      <w:bCs/>
      <w:sz w:val="20"/>
      <w:u w:val="single"/>
    </w:rPr>
  </w:style>
  <w:style w:type="paragraph" w:customStyle="1" w:styleId="DebateBlocking">
    <w:name w:val="DebateBlocking"/>
    <w:basedOn w:val="Normal"/>
    <w:next w:val="Nothing"/>
    <w:uiPriority w:val="99"/>
    <w:qFormat/>
    <w:rsid w:val="00EC225E"/>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C225E"/>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C225E"/>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C225E"/>
    <w:pPr>
      <w:spacing w:before="100" w:beforeAutospacing="1" w:after="100" w:afterAutospacing="1"/>
    </w:pPr>
    <w:rPr>
      <w:rFonts w:eastAsia="Times New Roman"/>
      <w:sz w:val="24"/>
    </w:rPr>
  </w:style>
  <w:style w:type="character" w:customStyle="1" w:styleId="created">
    <w:name w:val="created"/>
    <w:basedOn w:val="DefaultParagraphFont"/>
    <w:rsid w:val="00EC225E"/>
  </w:style>
  <w:style w:type="paragraph" w:customStyle="1" w:styleId="8font">
    <w:name w:val="8font"/>
    <w:basedOn w:val="Normal"/>
    <w:next w:val="Normal"/>
    <w:autoRedefine/>
    <w:qFormat/>
    <w:rsid w:val="00EC225E"/>
    <w:rPr>
      <w:rFonts w:eastAsia="Cambria"/>
      <w:sz w:val="16"/>
      <w:szCs w:val="16"/>
    </w:rPr>
  </w:style>
  <w:style w:type="paragraph" w:customStyle="1" w:styleId="CiteLittle">
    <w:name w:val="Cite Little"/>
    <w:next w:val="Normal"/>
    <w:qFormat/>
    <w:rsid w:val="00EC225E"/>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C225E"/>
    <w:rPr>
      <w:rFonts w:ascii="Times New Roman" w:eastAsia="MS Mincho" w:hAnsi="Times New Roman"/>
      <w:b/>
      <w:bCs/>
      <w:u w:val="thick"/>
    </w:rPr>
  </w:style>
  <w:style w:type="character" w:customStyle="1" w:styleId="StyleAsianMSMincho">
    <w:name w:val="Style (Asian) MS Mincho"/>
    <w:rsid w:val="00EC225E"/>
    <w:rPr>
      <w:rFonts w:ascii="Times New Roman" w:eastAsia="MS Mincho" w:hAnsi="Times New Roman"/>
      <w:u w:val="thick"/>
    </w:rPr>
  </w:style>
  <w:style w:type="paragraph" w:customStyle="1" w:styleId="docheader">
    <w:name w:val="doc header"/>
    <w:autoRedefine/>
    <w:qFormat/>
    <w:rsid w:val="00EC225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C225E"/>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C225E"/>
  </w:style>
  <w:style w:type="character" w:customStyle="1" w:styleId="CardCharChar1">
    <w:name w:val="Card Char Char1"/>
    <w:rsid w:val="00EC225E"/>
    <w:rPr>
      <w:b/>
      <w:bCs/>
      <w:sz w:val="28"/>
      <w:szCs w:val="28"/>
    </w:rPr>
  </w:style>
  <w:style w:type="paragraph" w:customStyle="1" w:styleId="bloctitles">
    <w:name w:val="bloc titles"/>
    <w:basedOn w:val="Heading1"/>
    <w:next w:val="Normal"/>
    <w:link w:val="bloctitlesChar"/>
    <w:autoRedefine/>
    <w:qFormat/>
    <w:rsid w:val="00EC225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EC225E"/>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EC225E"/>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EC225E"/>
    <w:rPr>
      <w:rFonts w:ascii="Arial" w:eastAsia="Times New Roman" w:hAnsi="Arial" w:cs="Times New Roman"/>
      <w:b/>
      <w:bCs/>
      <w:caps/>
      <w:sz w:val="4"/>
      <w:szCs w:val="32"/>
      <w:u w:val="single"/>
    </w:rPr>
  </w:style>
  <w:style w:type="character" w:customStyle="1" w:styleId="UnderlineBoldChar">
    <w:name w:val="Underline Bold Char"/>
    <w:locked/>
    <w:rsid w:val="00EC225E"/>
    <w:rPr>
      <w:rFonts w:ascii="Times New Roman" w:eastAsia="Times New Roman" w:hAnsi="Times New Roman" w:cs="Calibri"/>
      <w:b/>
      <w:sz w:val="24"/>
      <w:szCs w:val="20"/>
      <w:u w:val="single"/>
    </w:rPr>
  </w:style>
  <w:style w:type="character" w:customStyle="1" w:styleId="tagChar">
    <w:name w:val="%tag Char"/>
    <w:link w:val="tag"/>
    <w:uiPriority w:val="99"/>
    <w:rsid w:val="00EC225E"/>
    <w:rPr>
      <w:rFonts w:ascii="Garamond" w:eastAsia="Calibri" w:hAnsi="Garamond" w:cs="Arial"/>
      <w:bCs/>
      <w:sz w:val="18"/>
    </w:rPr>
  </w:style>
  <w:style w:type="character" w:customStyle="1" w:styleId="AAAcardChar">
    <w:name w:val="AAAcard Char"/>
    <w:link w:val="AAAcard"/>
    <w:uiPriority w:val="99"/>
    <w:rsid w:val="00EC225E"/>
    <w:rPr>
      <w:rFonts w:ascii="Arial" w:eastAsia="Times New Roman" w:hAnsi="Arial" w:cs="Arial"/>
    </w:rPr>
  </w:style>
  <w:style w:type="character" w:customStyle="1" w:styleId="underlineCharChar2">
    <w:name w:val="underline Char Char"/>
    <w:rsid w:val="00EC225E"/>
    <w:rPr>
      <w:rFonts w:ascii="Arial Narrow" w:eastAsia="Times New Roman" w:hAnsi="Arial Narrow" w:cs="Calibri"/>
      <w:sz w:val="24"/>
      <w:u w:val="single"/>
    </w:rPr>
  </w:style>
  <w:style w:type="paragraph" w:customStyle="1" w:styleId="tagstyle0">
    <w:name w:val="tagstyle"/>
    <w:basedOn w:val="Normal"/>
    <w:rsid w:val="00EC225E"/>
    <w:pPr>
      <w:spacing w:before="100" w:beforeAutospacing="1" w:after="100" w:afterAutospacing="1"/>
    </w:pPr>
    <w:rPr>
      <w:rFonts w:eastAsia="Times New Roman"/>
      <w:sz w:val="24"/>
    </w:rPr>
  </w:style>
  <w:style w:type="character" w:customStyle="1" w:styleId="newsstorytitle">
    <w:name w:val="news_story_title"/>
    <w:rsid w:val="00EC225E"/>
  </w:style>
  <w:style w:type="character" w:customStyle="1" w:styleId="yqlink">
    <w:name w:val="yqlink"/>
    <w:rsid w:val="00EC225E"/>
  </w:style>
  <w:style w:type="character" w:customStyle="1" w:styleId="clbody">
    <w:name w:val="clbody"/>
    <w:rsid w:val="00EC225E"/>
  </w:style>
  <w:style w:type="character" w:customStyle="1" w:styleId="Boxing">
    <w:name w:val="Boxing"/>
    <w:rsid w:val="00EC225E"/>
    <w:rPr>
      <w:rFonts w:ascii="Arial Narrow" w:hAnsi="Arial Narrow"/>
      <w:dstrike w:val="0"/>
      <w:sz w:val="20"/>
      <w:bdr w:val="single" w:sz="2" w:space="0" w:color="auto"/>
      <w:vertAlign w:val="baseline"/>
    </w:rPr>
  </w:style>
  <w:style w:type="paragraph" w:customStyle="1" w:styleId="Analyticals">
    <w:name w:val="Analyticals"/>
    <w:basedOn w:val="Normal"/>
    <w:rsid w:val="00EC225E"/>
    <w:rPr>
      <w:rFonts w:eastAsia="Times New Roman"/>
      <w:sz w:val="24"/>
    </w:rPr>
  </w:style>
  <w:style w:type="character" w:customStyle="1" w:styleId="norm">
    <w:name w:val="norm"/>
    <w:rsid w:val="00EC225E"/>
  </w:style>
  <w:style w:type="character" w:customStyle="1" w:styleId="boldandunderlinecharcharcharcharcharcharcharcharcharcharcharcharcharcharcharchar0">
    <w:name w:val="boldandunderlinecharcharcharcharcharcharcharcharcharcharcharcharcharcharcharchar"/>
    <w:rsid w:val="00EC225E"/>
  </w:style>
  <w:style w:type="character" w:customStyle="1" w:styleId="underlinecharcharcharcharcharcharcharcharcharcharcharcharcharchar0">
    <w:name w:val="underlinecharcharcharcharcharcharcharcharcharcharcharcharcharchar"/>
    <w:rsid w:val="00EC225E"/>
  </w:style>
  <w:style w:type="character" w:customStyle="1" w:styleId="CharCharCharCharCharChar1Char">
    <w:name w:val="Char Char Char Char Char Char1 Char"/>
    <w:rsid w:val="00EC225E"/>
    <w:rPr>
      <w:rFonts w:ascii="Times New Roman" w:eastAsia="Times New Roman" w:hAnsi="Times New Roman" w:cs="Times New Roman"/>
      <w:b/>
      <w:sz w:val="24"/>
      <w:szCs w:val="24"/>
    </w:rPr>
  </w:style>
  <w:style w:type="character" w:customStyle="1" w:styleId="emphasis22">
    <w:name w:val="emphasis2"/>
    <w:rsid w:val="00EC225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C225E"/>
    <w:rPr>
      <w:sz w:val="24"/>
      <w:szCs w:val="24"/>
      <w:lang w:val="en-US" w:eastAsia="en-US" w:bidi="ar-SA"/>
    </w:rPr>
  </w:style>
  <w:style w:type="character" w:customStyle="1" w:styleId="NewTag">
    <w:name w:val="NewTag"/>
    <w:uiPriority w:val="1"/>
    <w:qFormat/>
    <w:rsid w:val="00EC225E"/>
    <w:rPr>
      <w:rFonts w:ascii="Georgia" w:hAnsi="Georgia"/>
      <w:b/>
      <w:sz w:val="24"/>
    </w:rPr>
  </w:style>
  <w:style w:type="character" w:customStyle="1" w:styleId="searchtools-record-title">
    <w:name w:val="searchtools-record-title"/>
    <w:basedOn w:val="DefaultParagraphFont"/>
    <w:rsid w:val="00EC225E"/>
  </w:style>
  <w:style w:type="character" w:customStyle="1" w:styleId="rightside">
    <w:name w:val="rightside"/>
    <w:rsid w:val="00EC225E"/>
  </w:style>
  <w:style w:type="character" w:customStyle="1" w:styleId="flourish">
    <w:name w:val="flourish"/>
    <w:rsid w:val="00EC225E"/>
  </w:style>
  <w:style w:type="character" w:customStyle="1" w:styleId="style150">
    <w:name w:val="style150"/>
    <w:rsid w:val="00EC225E"/>
  </w:style>
  <w:style w:type="character" w:customStyle="1" w:styleId="head">
    <w:name w:val="head"/>
    <w:rsid w:val="00EC225E"/>
  </w:style>
  <w:style w:type="character" w:customStyle="1" w:styleId="apturelink">
    <w:name w:val="apturelink"/>
    <w:rsid w:val="00EC225E"/>
  </w:style>
  <w:style w:type="character" w:customStyle="1" w:styleId="apturelinkicon">
    <w:name w:val="apturelinkicon"/>
    <w:rsid w:val="00EC225E"/>
  </w:style>
  <w:style w:type="character" w:customStyle="1" w:styleId="titletxt">
    <w:name w:val="titletxt"/>
    <w:rsid w:val="00EC225E"/>
  </w:style>
  <w:style w:type="character" w:customStyle="1" w:styleId="colbcopy">
    <w:name w:val="colbcopy"/>
    <w:rsid w:val="00EC225E"/>
  </w:style>
  <w:style w:type="character" w:customStyle="1" w:styleId="hcard">
    <w:name w:val="hcard"/>
    <w:rsid w:val="00EC225E"/>
  </w:style>
  <w:style w:type="table" w:styleId="MediumGrid2">
    <w:name w:val="Medium Grid 2"/>
    <w:basedOn w:val="TableNormal"/>
    <w:uiPriority w:val="68"/>
    <w:rsid w:val="00EC225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EC225E"/>
    <w:pPr>
      <w:widowControl/>
      <w:autoSpaceDE/>
      <w:autoSpaceDN/>
      <w:adjustRightInd/>
    </w:pPr>
    <w:rPr>
      <w:rFonts w:ascii="Courier" w:eastAsia="Cambria" w:hAnsi="Courier"/>
      <w:sz w:val="21"/>
      <w:szCs w:val="21"/>
    </w:rPr>
  </w:style>
  <w:style w:type="paragraph" w:customStyle="1" w:styleId="hotroute2">
    <w:name w:val="hotroute"/>
    <w:basedOn w:val="Normal"/>
    <w:qFormat/>
    <w:rsid w:val="00EC225E"/>
    <w:pPr>
      <w:ind w:left="288"/>
    </w:pPr>
  </w:style>
  <w:style w:type="paragraph" w:customStyle="1" w:styleId="DeleteAnalytics">
    <w:name w:val="Delete Analytics"/>
    <w:basedOn w:val="Heading4"/>
    <w:qFormat/>
    <w:rsid w:val="00EC225E"/>
    <w:rPr>
      <w:bCs/>
      <w:color w:val="800000"/>
    </w:rPr>
  </w:style>
  <w:style w:type="paragraph" w:customStyle="1" w:styleId="ReallyFuckingSmall0">
    <w:name w:val="Really Fucking Small"/>
    <w:basedOn w:val="Normal"/>
    <w:link w:val="ReallyFuckingSmallChar0"/>
    <w:rsid w:val="00EC225E"/>
    <w:pPr>
      <w:ind w:left="144"/>
    </w:pPr>
    <w:rPr>
      <w:rFonts w:eastAsia="Times New Roman"/>
      <w:sz w:val="12"/>
    </w:rPr>
  </w:style>
  <w:style w:type="character" w:customStyle="1" w:styleId="ReallyFuckingSmallChar0">
    <w:name w:val="Really Fucking Small Char"/>
    <w:link w:val="ReallyFuckingSmall0"/>
    <w:rsid w:val="00EC225E"/>
    <w:rPr>
      <w:rFonts w:ascii="Arial" w:eastAsia="Times New Roman" w:hAnsi="Arial" w:cs="Arial"/>
      <w:sz w:val="12"/>
    </w:rPr>
  </w:style>
  <w:style w:type="paragraph" w:customStyle="1" w:styleId="Boxempahsis">
    <w:name w:val="Box empahsis"/>
    <w:basedOn w:val="Normal"/>
    <w:link w:val="BoxempahsisChar"/>
    <w:qFormat/>
    <w:rsid w:val="00EC225E"/>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C225E"/>
    <w:rPr>
      <w:rFonts w:ascii="Franklin Gothic Heavy" w:hAnsi="Franklin Gothic Heavy" w:cs="Arial"/>
      <w:sz w:val="24"/>
      <w:u w:val="single"/>
      <w:bdr w:val="single" w:sz="4" w:space="0" w:color="auto"/>
    </w:rPr>
  </w:style>
  <w:style w:type="character" w:customStyle="1" w:styleId="Qualified">
    <w:name w:val="Qualified"/>
    <w:rsid w:val="00EC225E"/>
    <w:rPr>
      <w:rFonts w:asciiTheme="majorHAnsi" w:hAnsiTheme="majorHAnsi"/>
      <w:b/>
      <w:bCs/>
      <w:sz w:val="16"/>
    </w:rPr>
  </w:style>
  <w:style w:type="character" w:customStyle="1" w:styleId="Underline-Highlighted-WFU">
    <w:name w:val="Underline-Highlighted-WFU"/>
    <w:basedOn w:val="DefaultParagraphFont"/>
    <w:uiPriority w:val="1"/>
    <w:qFormat/>
    <w:rsid w:val="00EC225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C225E"/>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EC225E"/>
    <w:rPr>
      <w:rFonts w:ascii="Arial" w:eastAsia="Times New Roman" w:hAnsi="Arial" w:cs="Arial"/>
      <w:b/>
      <w:bCs/>
      <w:kern w:val="32"/>
      <w:sz w:val="28"/>
      <w:szCs w:val="32"/>
    </w:rPr>
  </w:style>
  <w:style w:type="character" w:customStyle="1" w:styleId="columntexthead">
    <w:name w:val="columntexthead"/>
    <w:rsid w:val="00EC225E"/>
  </w:style>
  <w:style w:type="character" w:customStyle="1" w:styleId="instruction">
    <w:name w:val="instruction"/>
    <w:rsid w:val="00EC225E"/>
  </w:style>
  <w:style w:type="character" w:customStyle="1" w:styleId="listpipe">
    <w:name w:val="listpipe"/>
    <w:rsid w:val="00EC225E"/>
  </w:style>
  <w:style w:type="character" w:customStyle="1" w:styleId="imagelink">
    <w:name w:val="imagelink"/>
    <w:rsid w:val="00EC225E"/>
  </w:style>
  <w:style w:type="character" w:customStyle="1" w:styleId="leadin">
    <w:name w:val="leadin"/>
    <w:rsid w:val="00EC225E"/>
  </w:style>
  <w:style w:type="character" w:customStyle="1" w:styleId="noticiabyline">
    <w:name w:val="noticia_byline"/>
    <w:rsid w:val="00EC225E"/>
  </w:style>
  <w:style w:type="character" w:customStyle="1" w:styleId="rightnowyahoo">
    <w:name w:val="right_now_yahoo"/>
    <w:rsid w:val="00EC225E"/>
  </w:style>
  <w:style w:type="character" w:customStyle="1" w:styleId="submittedmeta">
    <w:name w:val="submitted meta"/>
    <w:rsid w:val="00EC225E"/>
  </w:style>
  <w:style w:type="character" w:customStyle="1" w:styleId="A10">
    <w:name w:val="A10"/>
    <w:uiPriority w:val="99"/>
    <w:rsid w:val="00EC225E"/>
    <w:rPr>
      <w:color w:val="000000"/>
      <w:sz w:val="12"/>
      <w:szCs w:val="12"/>
    </w:rPr>
  </w:style>
  <w:style w:type="paragraph" w:customStyle="1" w:styleId="Pa7">
    <w:name w:val="Pa7"/>
    <w:basedOn w:val="Default"/>
    <w:next w:val="Default"/>
    <w:uiPriority w:val="99"/>
    <w:qFormat/>
    <w:rsid w:val="00EC225E"/>
    <w:pPr>
      <w:spacing w:before="280" w:line="221" w:lineRule="atLeast"/>
    </w:pPr>
    <w:rPr>
      <w:rFonts w:ascii="Baskerville" w:hAnsi="Baskerville"/>
      <w:color w:val="auto"/>
    </w:rPr>
  </w:style>
  <w:style w:type="character" w:customStyle="1" w:styleId="AAAunderline">
    <w:name w:val="AAAunderline"/>
    <w:qFormat/>
    <w:rsid w:val="00EC225E"/>
    <w:rPr>
      <w:b/>
      <w:u w:val="single"/>
    </w:rPr>
  </w:style>
  <w:style w:type="paragraph" w:customStyle="1" w:styleId="IndexHeader">
    <w:name w:val="Index Header"/>
    <w:basedOn w:val="Normal"/>
    <w:rsid w:val="00EC225E"/>
    <w:pPr>
      <w:ind w:left="-720"/>
      <w:outlineLvl w:val="0"/>
    </w:pPr>
    <w:rPr>
      <w:rFonts w:eastAsia="Times New Roman"/>
      <w:b/>
      <w:bCs/>
      <w:sz w:val="36"/>
      <w:szCs w:val="20"/>
    </w:rPr>
  </w:style>
  <w:style w:type="character" w:customStyle="1" w:styleId="IndexHeaderChar">
    <w:name w:val="Index Header Char"/>
    <w:rsid w:val="00EC225E"/>
    <w:rPr>
      <w:rFonts w:ascii="Times New Roman" w:eastAsia="Times New Roman" w:hAnsi="Times New Roman"/>
      <w:b/>
      <w:bCs/>
      <w:sz w:val="36"/>
    </w:rPr>
  </w:style>
  <w:style w:type="paragraph" w:customStyle="1" w:styleId="CardRead">
    <w:name w:val="Card_Read"/>
    <w:basedOn w:val="Normal"/>
    <w:rsid w:val="00EC225E"/>
    <w:rPr>
      <w:rFonts w:ascii="Times" w:eastAsia="Times" w:hAnsi="Times"/>
      <w:szCs w:val="20"/>
    </w:rPr>
  </w:style>
  <w:style w:type="paragraph" w:customStyle="1" w:styleId="CardNU">
    <w:name w:val="CardNU"/>
    <w:basedOn w:val="Normal"/>
    <w:rsid w:val="00EC225E"/>
    <w:rPr>
      <w:rFonts w:ascii="Times" w:eastAsia="Times" w:hAnsi="Times"/>
      <w:sz w:val="14"/>
      <w:szCs w:val="20"/>
    </w:rPr>
  </w:style>
  <w:style w:type="paragraph" w:customStyle="1" w:styleId="StyleHeading310pt">
    <w:name w:val="Style Heading 3 + 10 pt"/>
    <w:basedOn w:val="Heading3"/>
    <w:rsid w:val="00EC225E"/>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C225E"/>
    <w:rPr>
      <w:rFonts w:ascii="Times New Roman" w:eastAsia="Times New Roman" w:hAnsi="Times New Roman" w:cs="Arial"/>
      <w:b/>
      <w:bCs/>
      <w:sz w:val="26"/>
      <w:szCs w:val="26"/>
    </w:rPr>
  </w:style>
  <w:style w:type="paragraph" w:customStyle="1" w:styleId="Style30">
    <w:name w:val="Style 3"/>
    <w:basedOn w:val="Normal"/>
    <w:rsid w:val="00EC225E"/>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EC225E"/>
    <w:pPr>
      <w:spacing w:after="60"/>
    </w:pPr>
    <w:rPr>
      <w:rFonts w:eastAsia="Times New Roman"/>
      <w:sz w:val="18"/>
    </w:rPr>
  </w:style>
  <w:style w:type="paragraph" w:customStyle="1" w:styleId="OmniPage8">
    <w:name w:val="OmniPage #8"/>
    <w:basedOn w:val="Normal"/>
    <w:rsid w:val="00EC225E"/>
    <w:rPr>
      <w:rFonts w:eastAsia="Times New Roman"/>
      <w:color w:val="000000"/>
      <w:szCs w:val="20"/>
    </w:rPr>
  </w:style>
  <w:style w:type="paragraph" w:customStyle="1" w:styleId="OmniPage2">
    <w:name w:val="OmniPage #2"/>
    <w:basedOn w:val="Normal"/>
    <w:rsid w:val="00EC225E"/>
    <w:rPr>
      <w:rFonts w:eastAsia="Times New Roman"/>
      <w:color w:val="000000"/>
      <w:szCs w:val="20"/>
    </w:rPr>
  </w:style>
  <w:style w:type="paragraph" w:customStyle="1" w:styleId="OmniPage6">
    <w:name w:val="OmniPage #6"/>
    <w:basedOn w:val="Normal"/>
    <w:rsid w:val="00EC225E"/>
    <w:rPr>
      <w:rFonts w:eastAsia="Times New Roman"/>
      <w:color w:val="000000"/>
      <w:szCs w:val="20"/>
    </w:rPr>
  </w:style>
  <w:style w:type="paragraph" w:customStyle="1" w:styleId="OmniPage7">
    <w:name w:val="OmniPage #7"/>
    <w:basedOn w:val="Normal"/>
    <w:rsid w:val="00EC225E"/>
    <w:rPr>
      <w:rFonts w:eastAsia="Times New Roman"/>
      <w:color w:val="000000"/>
      <w:szCs w:val="20"/>
    </w:rPr>
  </w:style>
  <w:style w:type="paragraph" w:customStyle="1" w:styleId="OmniPage11">
    <w:name w:val="OmniPage #11"/>
    <w:basedOn w:val="Normal"/>
    <w:rsid w:val="00EC225E"/>
    <w:rPr>
      <w:rFonts w:eastAsia="Times New Roman"/>
      <w:color w:val="000000"/>
      <w:szCs w:val="20"/>
    </w:rPr>
  </w:style>
  <w:style w:type="paragraph" w:customStyle="1" w:styleId="OmniPage12">
    <w:name w:val="OmniPage #12"/>
    <w:basedOn w:val="Normal"/>
    <w:rsid w:val="00EC225E"/>
    <w:rPr>
      <w:rFonts w:eastAsia="Times New Roman"/>
      <w:color w:val="000000"/>
      <w:szCs w:val="20"/>
    </w:rPr>
  </w:style>
  <w:style w:type="paragraph" w:customStyle="1" w:styleId="OmniPage13">
    <w:name w:val="OmniPage #13"/>
    <w:basedOn w:val="Normal"/>
    <w:rsid w:val="00EC225E"/>
    <w:rPr>
      <w:rFonts w:eastAsia="Times New Roman"/>
      <w:color w:val="000000"/>
      <w:szCs w:val="20"/>
    </w:rPr>
  </w:style>
  <w:style w:type="paragraph" w:customStyle="1" w:styleId="OmniPage14">
    <w:name w:val="OmniPage #14"/>
    <w:basedOn w:val="Normal"/>
    <w:rsid w:val="00EC225E"/>
    <w:rPr>
      <w:rFonts w:eastAsia="Times New Roman"/>
      <w:color w:val="000000"/>
      <w:szCs w:val="20"/>
    </w:rPr>
  </w:style>
  <w:style w:type="paragraph" w:customStyle="1" w:styleId="OmniPage15">
    <w:name w:val="OmniPage #15"/>
    <w:basedOn w:val="Normal"/>
    <w:rsid w:val="00EC225E"/>
    <w:rPr>
      <w:rFonts w:eastAsia="Times New Roman"/>
      <w:color w:val="000000"/>
      <w:szCs w:val="20"/>
    </w:rPr>
  </w:style>
  <w:style w:type="paragraph" w:customStyle="1" w:styleId="OmniPage17">
    <w:name w:val="OmniPage #17"/>
    <w:basedOn w:val="Normal"/>
    <w:rsid w:val="00EC225E"/>
    <w:rPr>
      <w:rFonts w:eastAsia="Times New Roman"/>
      <w:color w:val="000000"/>
      <w:szCs w:val="20"/>
    </w:rPr>
  </w:style>
  <w:style w:type="paragraph" w:customStyle="1" w:styleId="OmniPage19">
    <w:name w:val="OmniPage #19"/>
    <w:basedOn w:val="Normal"/>
    <w:rsid w:val="00EC225E"/>
    <w:rPr>
      <w:rFonts w:eastAsia="Times New Roman"/>
      <w:color w:val="000000"/>
      <w:szCs w:val="20"/>
    </w:rPr>
  </w:style>
  <w:style w:type="paragraph" w:customStyle="1" w:styleId="OmniPage20">
    <w:name w:val="OmniPage #20"/>
    <w:basedOn w:val="Normal"/>
    <w:rsid w:val="00EC225E"/>
    <w:rPr>
      <w:rFonts w:eastAsia="Times New Roman"/>
      <w:color w:val="000000"/>
      <w:szCs w:val="20"/>
    </w:rPr>
  </w:style>
  <w:style w:type="paragraph" w:customStyle="1" w:styleId="OmniPage21">
    <w:name w:val="OmniPage #21"/>
    <w:basedOn w:val="Normal"/>
    <w:rsid w:val="00EC225E"/>
    <w:rPr>
      <w:rFonts w:eastAsia="Times New Roman"/>
      <w:color w:val="000000"/>
      <w:szCs w:val="20"/>
    </w:rPr>
  </w:style>
  <w:style w:type="paragraph" w:customStyle="1" w:styleId="OmniPage22">
    <w:name w:val="OmniPage #22"/>
    <w:basedOn w:val="Normal"/>
    <w:rsid w:val="00EC225E"/>
    <w:rPr>
      <w:rFonts w:eastAsia="Times New Roman"/>
      <w:color w:val="000000"/>
      <w:szCs w:val="20"/>
    </w:rPr>
  </w:style>
  <w:style w:type="paragraph" w:customStyle="1" w:styleId="OmniPage25">
    <w:name w:val="OmniPage #25"/>
    <w:basedOn w:val="Normal"/>
    <w:rsid w:val="00EC225E"/>
    <w:rPr>
      <w:rFonts w:eastAsia="Times New Roman"/>
      <w:color w:val="000000"/>
      <w:szCs w:val="20"/>
    </w:rPr>
  </w:style>
  <w:style w:type="paragraph" w:customStyle="1" w:styleId="OmniPage18">
    <w:name w:val="OmniPage #18"/>
    <w:basedOn w:val="Normal"/>
    <w:rsid w:val="00EC225E"/>
    <w:rPr>
      <w:rFonts w:eastAsia="Times New Roman"/>
      <w:color w:val="000000"/>
      <w:szCs w:val="20"/>
    </w:rPr>
  </w:style>
  <w:style w:type="paragraph" w:customStyle="1" w:styleId="OmniPage26">
    <w:name w:val="OmniPage #26"/>
    <w:basedOn w:val="Normal"/>
    <w:rsid w:val="00EC225E"/>
    <w:rPr>
      <w:rFonts w:eastAsia="Times New Roman"/>
      <w:color w:val="000000"/>
      <w:szCs w:val="20"/>
    </w:rPr>
  </w:style>
  <w:style w:type="character" w:customStyle="1" w:styleId="iagsheaderlarge">
    <w:name w:val="iags_header_large"/>
    <w:rsid w:val="00EC225E"/>
  </w:style>
  <w:style w:type="paragraph" w:customStyle="1" w:styleId="OmniPage9">
    <w:name w:val="OmniPage #9"/>
    <w:basedOn w:val="Normal"/>
    <w:rsid w:val="00EC225E"/>
    <w:rPr>
      <w:rFonts w:eastAsia="Times New Roman"/>
      <w:color w:val="000000"/>
      <w:szCs w:val="20"/>
    </w:rPr>
  </w:style>
  <w:style w:type="paragraph" w:customStyle="1" w:styleId="OmniPage5">
    <w:name w:val="OmniPage #5"/>
    <w:basedOn w:val="Normal"/>
    <w:rsid w:val="00EC225E"/>
    <w:rPr>
      <w:rFonts w:eastAsia="Times New Roman"/>
      <w:color w:val="000000"/>
      <w:szCs w:val="20"/>
    </w:rPr>
  </w:style>
  <w:style w:type="character" w:customStyle="1" w:styleId="style12char0">
    <w:name w:val="style12char"/>
    <w:rsid w:val="00EC225E"/>
  </w:style>
  <w:style w:type="character" w:customStyle="1" w:styleId="charchar2">
    <w:name w:val="charchar2"/>
    <w:rsid w:val="00EC225E"/>
  </w:style>
  <w:style w:type="character" w:customStyle="1" w:styleId="style11char0">
    <w:name w:val="style11char"/>
    <w:rsid w:val="00EC225E"/>
  </w:style>
  <w:style w:type="paragraph" w:customStyle="1" w:styleId="CitesandCardText">
    <w:name w:val="Cites and Card Text"/>
    <w:basedOn w:val="Normal"/>
    <w:rsid w:val="00EC225E"/>
    <w:rPr>
      <w:rFonts w:eastAsia="Times New Roman"/>
    </w:rPr>
  </w:style>
  <w:style w:type="paragraph" w:styleId="List2">
    <w:name w:val="List 2"/>
    <w:basedOn w:val="Default"/>
    <w:next w:val="Default"/>
    <w:rsid w:val="00EC225E"/>
    <w:rPr>
      <w:color w:val="auto"/>
    </w:rPr>
  </w:style>
  <w:style w:type="paragraph" w:customStyle="1" w:styleId="Style16">
    <w:name w:val="Style 16"/>
    <w:basedOn w:val="Normal"/>
    <w:rsid w:val="00EC225E"/>
    <w:pPr>
      <w:autoSpaceDE w:val="0"/>
      <w:autoSpaceDN w:val="0"/>
      <w:adjustRightInd w:val="0"/>
    </w:pPr>
    <w:rPr>
      <w:rFonts w:eastAsia="Times New Roman"/>
      <w:sz w:val="24"/>
    </w:rPr>
  </w:style>
  <w:style w:type="paragraph" w:customStyle="1" w:styleId="smalltext2">
    <w:name w:val="smalltext"/>
    <w:basedOn w:val="Normal"/>
    <w:link w:val="smalltextChar0"/>
    <w:rsid w:val="00EC225E"/>
    <w:rPr>
      <w:rFonts w:eastAsia="Times New Roman"/>
      <w:sz w:val="16"/>
    </w:rPr>
  </w:style>
  <w:style w:type="character" w:customStyle="1" w:styleId="smalltextChar0">
    <w:name w:val="smalltext Char"/>
    <w:link w:val="smalltext2"/>
    <w:rsid w:val="00EC225E"/>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EC225E"/>
    <w:pPr>
      <w:spacing w:after="120"/>
    </w:pPr>
    <w:rPr>
      <w:color w:val="auto"/>
    </w:rPr>
  </w:style>
  <w:style w:type="paragraph" w:customStyle="1" w:styleId="headingChar">
    <w:name w:val="heading Char"/>
    <w:basedOn w:val="Normal"/>
    <w:rsid w:val="00EC225E"/>
    <w:pPr>
      <w:jc w:val="center"/>
    </w:pPr>
    <w:rPr>
      <w:rFonts w:ascii="Arial Black" w:eastAsia="Times New Roman" w:hAnsi="Arial Black"/>
      <w:b/>
      <w:sz w:val="36"/>
      <w:u w:val="single"/>
    </w:rPr>
  </w:style>
  <w:style w:type="character" w:customStyle="1" w:styleId="boldunderlineCharChar0">
    <w:name w:val="boldunderline Char Char"/>
    <w:rsid w:val="00EC225E"/>
    <w:rPr>
      <w:b/>
      <w:sz w:val="22"/>
      <w:szCs w:val="24"/>
      <w:u w:val="single"/>
      <w:lang w:val="en-US" w:eastAsia="en-US" w:bidi="ar-SA"/>
    </w:rPr>
  </w:style>
  <w:style w:type="paragraph" w:customStyle="1" w:styleId="Bullets-squares">
    <w:name w:val="Bullets - squares"/>
    <w:basedOn w:val="Normal"/>
    <w:next w:val="Normal"/>
    <w:rsid w:val="00EC225E"/>
    <w:pPr>
      <w:numPr>
        <w:numId w:val="14"/>
      </w:numPr>
      <w:tabs>
        <w:tab w:val="clear" w:pos="567"/>
        <w:tab w:val="num" w:pos="108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EC225E"/>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C225E"/>
    <w:rPr>
      <w:rFonts w:ascii="Times New Roman" w:eastAsia="Times New Roman" w:hAnsi="Times New Roman" w:cs="Times New Roman"/>
      <w:sz w:val="16"/>
    </w:rPr>
  </w:style>
  <w:style w:type="paragraph" w:customStyle="1" w:styleId="RegularCite">
    <w:name w:val="Regular Cite"/>
    <w:qFormat/>
    <w:rsid w:val="00EC225E"/>
    <w:pPr>
      <w:spacing w:after="0" w:line="240" w:lineRule="auto"/>
    </w:pPr>
    <w:rPr>
      <w:rFonts w:ascii="Times New Roman" w:eastAsia="Times New Roman" w:hAnsi="Times New Roman" w:cs="Times New Roman"/>
      <w:sz w:val="20"/>
    </w:rPr>
  </w:style>
  <w:style w:type="character" w:customStyle="1" w:styleId="eudoraheader">
    <w:name w:val="eudoraheader"/>
    <w:rsid w:val="00EC225E"/>
  </w:style>
  <w:style w:type="character" w:customStyle="1" w:styleId="emailstyle26">
    <w:name w:val="emailstyle26"/>
    <w:rsid w:val="00EC225E"/>
  </w:style>
  <w:style w:type="paragraph" w:customStyle="1" w:styleId="context">
    <w:name w:val="context"/>
    <w:basedOn w:val="Normal"/>
    <w:rsid w:val="00EC225E"/>
    <w:pPr>
      <w:spacing w:before="100" w:beforeAutospacing="1" w:after="100" w:afterAutospacing="1"/>
    </w:pPr>
    <w:rPr>
      <w:rFonts w:eastAsia="Times New Roman"/>
      <w:sz w:val="24"/>
    </w:rPr>
  </w:style>
  <w:style w:type="character" w:customStyle="1" w:styleId="sendtofriend">
    <w:name w:val="sendtofriend"/>
    <w:rsid w:val="00EC225E"/>
  </w:style>
  <w:style w:type="character" w:customStyle="1" w:styleId="pagetype">
    <w:name w:val="pagetype"/>
    <w:rsid w:val="00EC225E"/>
  </w:style>
  <w:style w:type="character" w:customStyle="1" w:styleId="byl">
    <w:name w:val="byl"/>
    <w:rsid w:val="00EC225E"/>
  </w:style>
  <w:style w:type="character" w:customStyle="1" w:styleId="byd">
    <w:name w:val="byd"/>
    <w:rsid w:val="00EC225E"/>
  </w:style>
  <w:style w:type="paragraph" w:customStyle="1" w:styleId="Size6">
    <w:name w:val="Size 6"/>
    <w:link w:val="Size6Char"/>
    <w:qFormat/>
    <w:rsid w:val="00EC225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C225E"/>
    <w:rPr>
      <w:rFonts w:ascii="Times New Roman" w:eastAsia="Times New Roman" w:hAnsi="Times New Roman" w:cs="Times New Roman"/>
      <w:sz w:val="16"/>
    </w:rPr>
  </w:style>
  <w:style w:type="character" w:customStyle="1" w:styleId="underliningchar0">
    <w:name w:val="underliningchar"/>
    <w:rsid w:val="00EC225E"/>
  </w:style>
  <w:style w:type="paragraph" w:customStyle="1" w:styleId="TxBrp11">
    <w:name w:val="TxBr_p11"/>
    <w:basedOn w:val="Normal"/>
    <w:rsid w:val="00EC225E"/>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EC225E"/>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EC225E"/>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EC225E"/>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EC225E"/>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EC225E"/>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EC225E"/>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EC225E"/>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EC225E"/>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EC225E"/>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EC225E"/>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EC225E"/>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EC225E"/>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EC225E"/>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C225E"/>
    <w:rPr>
      <w:vanish w:val="0"/>
      <w:webHidden w:val="0"/>
      <w:color w:val="999999"/>
      <w:sz w:val="12"/>
      <w:szCs w:val="12"/>
      <w:specVanish/>
    </w:rPr>
  </w:style>
  <w:style w:type="paragraph" w:customStyle="1" w:styleId="CardsFont8pt">
    <w:name w:val="Cards + Font: 8 pt"/>
    <w:basedOn w:val="Normal"/>
    <w:rsid w:val="00EC225E"/>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EC225E"/>
    <w:rPr>
      <w:sz w:val="16"/>
    </w:rPr>
  </w:style>
  <w:style w:type="character" w:customStyle="1" w:styleId="TagLineCharChar">
    <w:name w:val="Tag Line Char Char"/>
    <w:rsid w:val="00EC225E"/>
    <w:rPr>
      <w:rFonts w:cs="Arial"/>
      <w:b/>
      <w:bCs/>
      <w:iCs/>
      <w:sz w:val="24"/>
      <w:szCs w:val="28"/>
      <w:lang w:val="en-US" w:eastAsia="en-US" w:bidi="ar-SA"/>
    </w:rPr>
  </w:style>
  <w:style w:type="paragraph" w:customStyle="1" w:styleId="published">
    <w:name w:val="published"/>
    <w:basedOn w:val="Normal"/>
    <w:rsid w:val="00EC225E"/>
    <w:pPr>
      <w:spacing w:before="100" w:beforeAutospacing="1" w:after="100" w:afterAutospacing="1"/>
    </w:pPr>
    <w:rPr>
      <w:rFonts w:eastAsia="Times New Roman"/>
      <w:sz w:val="24"/>
    </w:rPr>
  </w:style>
  <w:style w:type="character" w:customStyle="1" w:styleId="articlecommentcount">
    <w:name w:val="article_comment_count"/>
    <w:rsid w:val="00EC225E"/>
  </w:style>
  <w:style w:type="character" w:customStyle="1" w:styleId="articlerecommendcount">
    <w:name w:val="article_recommend_count"/>
    <w:rsid w:val="00EC225E"/>
  </w:style>
  <w:style w:type="character" w:customStyle="1" w:styleId="normaltext1">
    <w:name w:val="normal_text"/>
    <w:rsid w:val="00EC225E"/>
  </w:style>
  <w:style w:type="paragraph" w:customStyle="1" w:styleId="storytimestamp">
    <w:name w:val="storytimestamp"/>
    <w:basedOn w:val="Normal"/>
    <w:rsid w:val="00EC225E"/>
    <w:pPr>
      <w:spacing w:before="100" w:beforeAutospacing="1" w:after="100" w:afterAutospacing="1"/>
    </w:pPr>
    <w:rPr>
      <w:rFonts w:eastAsia="Times New Roman"/>
      <w:sz w:val="24"/>
    </w:rPr>
  </w:style>
  <w:style w:type="character" w:customStyle="1" w:styleId="story-byline">
    <w:name w:val="story-byline"/>
    <w:rsid w:val="00EC225E"/>
  </w:style>
  <w:style w:type="character" w:customStyle="1" w:styleId="story-titleline">
    <w:name w:val="story-titleline"/>
    <w:rsid w:val="00EC225E"/>
  </w:style>
  <w:style w:type="paragraph" w:styleId="ListBullet2">
    <w:name w:val="List Bullet 2"/>
    <w:basedOn w:val="Normal"/>
    <w:rsid w:val="00EC225E"/>
    <w:pPr>
      <w:tabs>
        <w:tab w:val="num" w:pos="1440"/>
      </w:tabs>
      <w:ind w:left="1440" w:hanging="360"/>
    </w:pPr>
    <w:rPr>
      <w:rFonts w:eastAsia="Times New Roman"/>
      <w:b/>
      <w:sz w:val="24"/>
      <w:szCs w:val="44"/>
    </w:rPr>
  </w:style>
  <w:style w:type="paragraph" w:customStyle="1" w:styleId="Cardnotunderlined0">
    <w:name w:val="Card not underlined"/>
    <w:basedOn w:val="Normal"/>
    <w:rsid w:val="00EC225E"/>
    <w:rPr>
      <w:rFonts w:eastAsia="Times New Roman"/>
      <w:color w:val="000000"/>
      <w:sz w:val="10"/>
    </w:rPr>
  </w:style>
  <w:style w:type="character" w:customStyle="1" w:styleId="UnderlineCardChar1">
    <w:name w:val="Underline Card Char"/>
    <w:rsid w:val="00EC225E"/>
    <w:rPr>
      <w:sz w:val="22"/>
      <w:szCs w:val="24"/>
      <w:u w:val="single"/>
      <w:lang w:val="en-US" w:eastAsia="en-US" w:bidi="ar-SA"/>
    </w:rPr>
  </w:style>
  <w:style w:type="character" w:customStyle="1" w:styleId="SourcesCharChar1">
    <w:name w:val="Sources Char Char1"/>
    <w:rsid w:val="00EC225E"/>
    <w:rPr>
      <w:rFonts w:cs="Arial"/>
      <w:b/>
      <w:bCs/>
      <w:iCs/>
      <w:sz w:val="24"/>
      <w:szCs w:val="28"/>
      <w:lang w:val="en-US" w:eastAsia="en-US" w:bidi="ar-SA"/>
    </w:rPr>
  </w:style>
  <w:style w:type="paragraph" w:customStyle="1" w:styleId="OmniPage3">
    <w:name w:val="OmniPage #3"/>
    <w:basedOn w:val="Normal"/>
    <w:rsid w:val="00EC225E"/>
    <w:rPr>
      <w:rFonts w:eastAsia="Times New Roman"/>
      <w:color w:val="000000"/>
      <w:szCs w:val="20"/>
    </w:rPr>
  </w:style>
  <w:style w:type="paragraph" w:customStyle="1" w:styleId="OmniPage16">
    <w:name w:val="OmniPage #16"/>
    <w:basedOn w:val="Normal"/>
    <w:rsid w:val="00EC225E"/>
    <w:rPr>
      <w:rFonts w:eastAsia="Times New Roman"/>
      <w:color w:val="000000"/>
      <w:szCs w:val="20"/>
    </w:rPr>
  </w:style>
  <w:style w:type="paragraph" w:customStyle="1" w:styleId="OmniPage23">
    <w:name w:val="OmniPage #23"/>
    <w:basedOn w:val="Normal"/>
    <w:rsid w:val="00EC225E"/>
    <w:rPr>
      <w:rFonts w:eastAsia="Times New Roman"/>
      <w:color w:val="000000"/>
      <w:szCs w:val="20"/>
    </w:rPr>
  </w:style>
  <w:style w:type="paragraph" w:customStyle="1" w:styleId="OmniPage24">
    <w:name w:val="OmniPage #24"/>
    <w:basedOn w:val="Normal"/>
    <w:rsid w:val="00EC225E"/>
    <w:rPr>
      <w:rFonts w:eastAsia="Times New Roman"/>
      <w:color w:val="000000"/>
      <w:szCs w:val="20"/>
    </w:rPr>
  </w:style>
  <w:style w:type="paragraph" w:customStyle="1" w:styleId="OmniPage27">
    <w:name w:val="OmniPage #27"/>
    <w:basedOn w:val="Normal"/>
    <w:rsid w:val="00EC225E"/>
    <w:rPr>
      <w:rFonts w:eastAsia="Times New Roman"/>
      <w:color w:val="000000"/>
      <w:szCs w:val="20"/>
    </w:rPr>
  </w:style>
  <w:style w:type="paragraph" w:customStyle="1" w:styleId="OmniPage28">
    <w:name w:val="OmniPage #28"/>
    <w:basedOn w:val="Normal"/>
    <w:rsid w:val="00EC225E"/>
    <w:rPr>
      <w:rFonts w:eastAsia="Times New Roman"/>
      <w:color w:val="000000"/>
      <w:szCs w:val="20"/>
    </w:rPr>
  </w:style>
  <w:style w:type="paragraph" w:customStyle="1" w:styleId="OmniPage29">
    <w:name w:val="OmniPage #29"/>
    <w:basedOn w:val="Normal"/>
    <w:rsid w:val="00EC225E"/>
    <w:rPr>
      <w:rFonts w:eastAsia="Times New Roman"/>
      <w:color w:val="000000"/>
      <w:szCs w:val="20"/>
    </w:rPr>
  </w:style>
  <w:style w:type="paragraph" w:customStyle="1" w:styleId="OmniPage30">
    <w:name w:val="OmniPage #30"/>
    <w:basedOn w:val="Normal"/>
    <w:rsid w:val="00EC225E"/>
    <w:rPr>
      <w:rFonts w:eastAsia="Times New Roman"/>
      <w:color w:val="000000"/>
      <w:szCs w:val="20"/>
    </w:rPr>
  </w:style>
  <w:style w:type="paragraph" w:customStyle="1" w:styleId="OmniPage31">
    <w:name w:val="OmniPage #31"/>
    <w:basedOn w:val="Normal"/>
    <w:rsid w:val="00EC225E"/>
    <w:rPr>
      <w:rFonts w:eastAsia="Times New Roman"/>
      <w:color w:val="000000"/>
      <w:szCs w:val="20"/>
    </w:rPr>
  </w:style>
  <w:style w:type="paragraph" w:customStyle="1" w:styleId="OmniPage32">
    <w:name w:val="OmniPage #32"/>
    <w:basedOn w:val="Normal"/>
    <w:rsid w:val="00EC225E"/>
    <w:rPr>
      <w:rFonts w:eastAsia="Times New Roman"/>
      <w:color w:val="000000"/>
      <w:szCs w:val="20"/>
    </w:rPr>
  </w:style>
  <w:style w:type="paragraph" w:customStyle="1" w:styleId="OmniPage33">
    <w:name w:val="OmniPage #33"/>
    <w:basedOn w:val="Normal"/>
    <w:rsid w:val="00EC225E"/>
    <w:rPr>
      <w:rFonts w:eastAsia="Times New Roman"/>
      <w:color w:val="000000"/>
      <w:szCs w:val="20"/>
    </w:rPr>
  </w:style>
  <w:style w:type="paragraph" w:customStyle="1" w:styleId="OmniPage34">
    <w:name w:val="OmniPage #34"/>
    <w:basedOn w:val="Normal"/>
    <w:rsid w:val="00EC225E"/>
    <w:rPr>
      <w:rFonts w:eastAsia="Times New Roman"/>
      <w:color w:val="000000"/>
      <w:szCs w:val="20"/>
    </w:rPr>
  </w:style>
  <w:style w:type="paragraph" w:customStyle="1" w:styleId="OmniPage35">
    <w:name w:val="OmniPage #35"/>
    <w:basedOn w:val="Normal"/>
    <w:rsid w:val="00EC225E"/>
    <w:rPr>
      <w:rFonts w:eastAsia="Times New Roman"/>
      <w:color w:val="000000"/>
      <w:szCs w:val="20"/>
    </w:rPr>
  </w:style>
  <w:style w:type="paragraph" w:customStyle="1" w:styleId="OmniPage36">
    <w:name w:val="OmniPage #36"/>
    <w:basedOn w:val="Normal"/>
    <w:rsid w:val="00EC225E"/>
    <w:rPr>
      <w:rFonts w:eastAsia="Times New Roman"/>
      <w:color w:val="000000"/>
      <w:szCs w:val="20"/>
    </w:rPr>
  </w:style>
  <w:style w:type="paragraph" w:customStyle="1" w:styleId="OmniPage37">
    <w:name w:val="OmniPage #37"/>
    <w:basedOn w:val="Normal"/>
    <w:rsid w:val="00EC225E"/>
    <w:rPr>
      <w:rFonts w:eastAsia="Times New Roman"/>
      <w:color w:val="000000"/>
      <w:szCs w:val="20"/>
    </w:rPr>
  </w:style>
  <w:style w:type="paragraph" w:customStyle="1" w:styleId="OmniPage38">
    <w:name w:val="OmniPage #38"/>
    <w:basedOn w:val="Normal"/>
    <w:rsid w:val="00EC225E"/>
    <w:rPr>
      <w:rFonts w:eastAsia="Times New Roman"/>
      <w:color w:val="000000"/>
      <w:szCs w:val="20"/>
    </w:rPr>
  </w:style>
  <w:style w:type="paragraph" w:customStyle="1" w:styleId="OmniPage39">
    <w:name w:val="OmniPage #39"/>
    <w:basedOn w:val="Normal"/>
    <w:rsid w:val="00EC225E"/>
    <w:rPr>
      <w:rFonts w:eastAsia="Times New Roman"/>
      <w:color w:val="000000"/>
      <w:szCs w:val="20"/>
    </w:rPr>
  </w:style>
  <w:style w:type="paragraph" w:customStyle="1" w:styleId="OmniPage40">
    <w:name w:val="OmniPage #40"/>
    <w:basedOn w:val="Normal"/>
    <w:rsid w:val="00EC225E"/>
    <w:rPr>
      <w:rFonts w:eastAsia="Times New Roman"/>
      <w:color w:val="000000"/>
      <w:szCs w:val="20"/>
    </w:rPr>
  </w:style>
  <w:style w:type="paragraph" w:customStyle="1" w:styleId="OmniPage41">
    <w:name w:val="OmniPage #41"/>
    <w:basedOn w:val="Normal"/>
    <w:rsid w:val="00EC225E"/>
    <w:rPr>
      <w:rFonts w:eastAsia="Times New Roman"/>
      <w:color w:val="000000"/>
      <w:szCs w:val="20"/>
    </w:rPr>
  </w:style>
  <w:style w:type="paragraph" w:customStyle="1" w:styleId="OmniPage42">
    <w:name w:val="OmniPage #42"/>
    <w:basedOn w:val="Normal"/>
    <w:rsid w:val="00EC225E"/>
    <w:rPr>
      <w:rFonts w:eastAsia="Times New Roman"/>
      <w:color w:val="000000"/>
      <w:szCs w:val="20"/>
    </w:rPr>
  </w:style>
  <w:style w:type="paragraph" w:customStyle="1" w:styleId="OmniPage43">
    <w:name w:val="OmniPage #43"/>
    <w:basedOn w:val="Normal"/>
    <w:rsid w:val="00EC225E"/>
    <w:rPr>
      <w:rFonts w:eastAsia="Times New Roman"/>
      <w:color w:val="000000"/>
      <w:szCs w:val="20"/>
    </w:rPr>
  </w:style>
  <w:style w:type="paragraph" w:customStyle="1" w:styleId="OmniPage44">
    <w:name w:val="OmniPage #44"/>
    <w:basedOn w:val="Normal"/>
    <w:rsid w:val="00EC225E"/>
    <w:rPr>
      <w:rFonts w:eastAsia="Times New Roman"/>
      <w:color w:val="000000"/>
      <w:szCs w:val="20"/>
    </w:rPr>
  </w:style>
  <w:style w:type="paragraph" w:customStyle="1" w:styleId="OmniPage45">
    <w:name w:val="OmniPage #45"/>
    <w:basedOn w:val="Normal"/>
    <w:rsid w:val="00EC225E"/>
    <w:rPr>
      <w:rFonts w:eastAsia="Times New Roman"/>
      <w:color w:val="000000"/>
      <w:szCs w:val="20"/>
    </w:rPr>
  </w:style>
  <w:style w:type="paragraph" w:customStyle="1" w:styleId="OmniPage46">
    <w:name w:val="OmniPage #46"/>
    <w:basedOn w:val="Normal"/>
    <w:rsid w:val="00EC225E"/>
    <w:rPr>
      <w:rFonts w:eastAsia="Times New Roman"/>
      <w:color w:val="000000"/>
      <w:szCs w:val="20"/>
    </w:rPr>
  </w:style>
  <w:style w:type="paragraph" w:customStyle="1" w:styleId="OmniPage47">
    <w:name w:val="OmniPage #47"/>
    <w:basedOn w:val="Normal"/>
    <w:rsid w:val="00EC225E"/>
    <w:rPr>
      <w:rFonts w:eastAsia="Times New Roman"/>
      <w:color w:val="000000"/>
      <w:szCs w:val="20"/>
    </w:rPr>
  </w:style>
  <w:style w:type="paragraph" w:customStyle="1" w:styleId="OmniPage48">
    <w:name w:val="OmniPage #48"/>
    <w:basedOn w:val="Normal"/>
    <w:rsid w:val="00EC225E"/>
    <w:rPr>
      <w:rFonts w:eastAsia="Times New Roman"/>
      <w:color w:val="000000"/>
      <w:szCs w:val="20"/>
    </w:rPr>
  </w:style>
  <w:style w:type="paragraph" w:customStyle="1" w:styleId="OmniPage49">
    <w:name w:val="OmniPage #49"/>
    <w:basedOn w:val="Normal"/>
    <w:rsid w:val="00EC225E"/>
    <w:rPr>
      <w:rFonts w:eastAsia="Times New Roman"/>
      <w:color w:val="000000"/>
      <w:szCs w:val="20"/>
    </w:rPr>
  </w:style>
  <w:style w:type="paragraph" w:customStyle="1" w:styleId="OmniPage50">
    <w:name w:val="OmniPage #50"/>
    <w:basedOn w:val="Normal"/>
    <w:rsid w:val="00EC225E"/>
    <w:rPr>
      <w:rFonts w:eastAsia="Times New Roman"/>
      <w:color w:val="000000"/>
      <w:szCs w:val="20"/>
    </w:rPr>
  </w:style>
  <w:style w:type="paragraph" w:customStyle="1" w:styleId="OmniPage51">
    <w:name w:val="OmniPage #51"/>
    <w:basedOn w:val="Normal"/>
    <w:rsid w:val="00EC225E"/>
    <w:rPr>
      <w:rFonts w:eastAsia="Times New Roman"/>
      <w:color w:val="000000"/>
      <w:szCs w:val="20"/>
    </w:rPr>
  </w:style>
  <w:style w:type="paragraph" w:customStyle="1" w:styleId="OmniPage52">
    <w:name w:val="OmniPage #52"/>
    <w:basedOn w:val="Normal"/>
    <w:rsid w:val="00EC225E"/>
    <w:rPr>
      <w:rFonts w:eastAsia="Times New Roman"/>
      <w:color w:val="000000"/>
      <w:szCs w:val="20"/>
    </w:rPr>
  </w:style>
  <w:style w:type="paragraph" w:customStyle="1" w:styleId="OmniPage53">
    <w:name w:val="OmniPage #53"/>
    <w:basedOn w:val="Normal"/>
    <w:rsid w:val="00EC225E"/>
    <w:rPr>
      <w:rFonts w:eastAsia="Times New Roman"/>
      <w:color w:val="000000"/>
      <w:szCs w:val="20"/>
    </w:rPr>
  </w:style>
  <w:style w:type="paragraph" w:customStyle="1" w:styleId="OmniPage54">
    <w:name w:val="OmniPage #54"/>
    <w:basedOn w:val="Normal"/>
    <w:rsid w:val="00EC225E"/>
    <w:rPr>
      <w:rFonts w:eastAsia="Times New Roman"/>
      <w:color w:val="000000"/>
      <w:szCs w:val="20"/>
    </w:rPr>
  </w:style>
  <w:style w:type="paragraph" w:customStyle="1" w:styleId="OmniPage55">
    <w:name w:val="OmniPage #55"/>
    <w:basedOn w:val="Normal"/>
    <w:rsid w:val="00EC225E"/>
    <w:rPr>
      <w:rFonts w:eastAsia="Times New Roman"/>
      <w:color w:val="000000"/>
      <w:szCs w:val="20"/>
    </w:rPr>
  </w:style>
  <w:style w:type="paragraph" w:customStyle="1" w:styleId="OmniPage56">
    <w:name w:val="OmniPage #56"/>
    <w:basedOn w:val="Normal"/>
    <w:rsid w:val="00EC225E"/>
    <w:rPr>
      <w:rFonts w:eastAsia="Times New Roman"/>
      <w:color w:val="000000"/>
      <w:szCs w:val="20"/>
    </w:rPr>
  </w:style>
  <w:style w:type="paragraph" w:customStyle="1" w:styleId="OmniPage57">
    <w:name w:val="OmniPage #57"/>
    <w:basedOn w:val="Normal"/>
    <w:rsid w:val="00EC225E"/>
    <w:rPr>
      <w:rFonts w:eastAsia="Times New Roman"/>
      <w:color w:val="000000"/>
      <w:szCs w:val="20"/>
    </w:rPr>
  </w:style>
  <w:style w:type="paragraph" w:customStyle="1" w:styleId="OmniPage58">
    <w:name w:val="OmniPage #58"/>
    <w:basedOn w:val="Normal"/>
    <w:rsid w:val="00EC225E"/>
    <w:rPr>
      <w:rFonts w:eastAsia="Times New Roman"/>
      <w:color w:val="000000"/>
      <w:szCs w:val="20"/>
    </w:rPr>
  </w:style>
  <w:style w:type="paragraph" w:customStyle="1" w:styleId="OmniPage59">
    <w:name w:val="OmniPage #59"/>
    <w:basedOn w:val="Normal"/>
    <w:rsid w:val="00EC225E"/>
    <w:rPr>
      <w:rFonts w:eastAsia="Times New Roman"/>
      <w:color w:val="000000"/>
      <w:szCs w:val="20"/>
    </w:rPr>
  </w:style>
  <w:style w:type="paragraph" w:customStyle="1" w:styleId="OmniPage60">
    <w:name w:val="OmniPage #60"/>
    <w:basedOn w:val="Normal"/>
    <w:rsid w:val="00EC225E"/>
    <w:rPr>
      <w:rFonts w:eastAsia="Times New Roman"/>
      <w:color w:val="000000"/>
      <w:szCs w:val="20"/>
    </w:rPr>
  </w:style>
  <w:style w:type="paragraph" w:customStyle="1" w:styleId="OmniPage61">
    <w:name w:val="OmniPage #61"/>
    <w:basedOn w:val="Normal"/>
    <w:rsid w:val="00EC225E"/>
    <w:rPr>
      <w:rFonts w:eastAsia="Times New Roman"/>
      <w:color w:val="000000"/>
      <w:szCs w:val="20"/>
    </w:rPr>
  </w:style>
  <w:style w:type="paragraph" w:customStyle="1" w:styleId="OmniPage62">
    <w:name w:val="OmniPage #62"/>
    <w:basedOn w:val="Normal"/>
    <w:rsid w:val="00EC225E"/>
    <w:rPr>
      <w:rFonts w:eastAsia="Times New Roman"/>
      <w:color w:val="000000"/>
      <w:szCs w:val="20"/>
    </w:rPr>
  </w:style>
  <w:style w:type="paragraph" w:customStyle="1" w:styleId="OmniPage63">
    <w:name w:val="OmniPage #63"/>
    <w:basedOn w:val="Normal"/>
    <w:rsid w:val="00EC225E"/>
    <w:rPr>
      <w:rFonts w:eastAsia="Times New Roman"/>
      <w:color w:val="000000"/>
      <w:szCs w:val="20"/>
    </w:rPr>
  </w:style>
  <w:style w:type="paragraph" w:customStyle="1" w:styleId="OmniPage64">
    <w:name w:val="OmniPage #64"/>
    <w:basedOn w:val="Normal"/>
    <w:rsid w:val="00EC225E"/>
    <w:rPr>
      <w:rFonts w:eastAsia="Times New Roman"/>
      <w:color w:val="000000"/>
      <w:szCs w:val="20"/>
    </w:rPr>
  </w:style>
  <w:style w:type="paragraph" w:customStyle="1" w:styleId="OmniPage65">
    <w:name w:val="OmniPage #65"/>
    <w:basedOn w:val="Normal"/>
    <w:rsid w:val="00EC225E"/>
    <w:rPr>
      <w:rFonts w:eastAsia="Times New Roman"/>
      <w:color w:val="000000"/>
      <w:szCs w:val="20"/>
    </w:rPr>
  </w:style>
  <w:style w:type="paragraph" w:customStyle="1" w:styleId="OmniPage66">
    <w:name w:val="OmniPage #66"/>
    <w:basedOn w:val="Normal"/>
    <w:rsid w:val="00EC225E"/>
    <w:rPr>
      <w:rFonts w:eastAsia="Times New Roman"/>
      <w:color w:val="000000"/>
      <w:szCs w:val="20"/>
    </w:rPr>
  </w:style>
  <w:style w:type="paragraph" w:customStyle="1" w:styleId="OmniPage67">
    <w:name w:val="OmniPage #67"/>
    <w:basedOn w:val="Normal"/>
    <w:rsid w:val="00EC225E"/>
    <w:rPr>
      <w:rFonts w:eastAsia="Times New Roman"/>
      <w:color w:val="000000"/>
      <w:szCs w:val="20"/>
    </w:rPr>
  </w:style>
  <w:style w:type="paragraph" w:customStyle="1" w:styleId="OmniPage68">
    <w:name w:val="OmniPage #68"/>
    <w:basedOn w:val="Normal"/>
    <w:rsid w:val="00EC225E"/>
    <w:rPr>
      <w:rFonts w:eastAsia="Times New Roman"/>
      <w:color w:val="000000"/>
      <w:szCs w:val="20"/>
    </w:rPr>
  </w:style>
  <w:style w:type="paragraph" w:customStyle="1" w:styleId="OmniPage69">
    <w:name w:val="OmniPage #69"/>
    <w:basedOn w:val="Normal"/>
    <w:rsid w:val="00EC225E"/>
    <w:rPr>
      <w:rFonts w:eastAsia="Times New Roman"/>
      <w:color w:val="000000"/>
      <w:szCs w:val="20"/>
    </w:rPr>
  </w:style>
  <w:style w:type="paragraph" w:customStyle="1" w:styleId="OmniPage70">
    <w:name w:val="OmniPage #70"/>
    <w:basedOn w:val="Normal"/>
    <w:rsid w:val="00EC225E"/>
    <w:rPr>
      <w:rFonts w:eastAsia="Times New Roman"/>
      <w:color w:val="000000"/>
      <w:szCs w:val="20"/>
    </w:rPr>
  </w:style>
  <w:style w:type="paragraph" w:customStyle="1" w:styleId="OmniPage71">
    <w:name w:val="OmniPage #71"/>
    <w:basedOn w:val="Normal"/>
    <w:rsid w:val="00EC225E"/>
    <w:rPr>
      <w:rFonts w:eastAsia="Times New Roman"/>
      <w:color w:val="000000"/>
      <w:szCs w:val="20"/>
    </w:rPr>
  </w:style>
  <w:style w:type="table" w:customStyle="1" w:styleId="MediumGrid22">
    <w:name w:val="Medium Grid 22"/>
    <w:basedOn w:val="TableNormal"/>
    <w:uiPriority w:val="68"/>
    <w:rsid w:val="00EC225E"/>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C225E"/>
    <w:rPr>
      <w:rFonts w:ascii="Times New Roman" w:eastAsia="Times New Roman" w:hAnsi="Times New Roman" w:cs="Calibri"/>
      <w:sz w:val="16"/>
      <w:szCs w:val="20"/>
    </w:rPr>
  </w:style>
  <w:style w:type="character" w:customStyle="1" w:styleId="createby">
    <w:name w:val="createby"/>
    <w:rsid w:val="00EC225E"/>
  </w:style>
  <w:style w:type="character" w:customStyle="1" w:styleId="quote-right">
    <w:name w:val="quote-right"/>
    <w:rsid w:val="00EC225E"/>
  </w:style>
  <w:style w:type="character" w:customStyle="1" w:styleId="smallcase">
    <w:name w:val="smallcase"/>
    <w:rsid w:val="00EC225E"/>
  </w:style>
  <w:style w:type="character" w:customStyle="1" w:styleId="ft0">
    <w:name w:val="ft0"/>
    <w:rsid w:val="00EC225E"/>
  </w:style>
  <w:style w:type="character" w:customStyle="1" w:styleId="ft2">
    <w:name w:val="ft2"/>
    <w:rsid w:val="00EC225E"/>
  </w:style>
  <w:style w:type="character" w:customStyle="1" w:styleId="ft3">
    <w:name w:val="ft3"/>
    <w:rsid w:val="00EC225E"/>
  </w:style>
  <w:style w:type="character" w:customStyle="1" w:styleId="StyleTimesNewRoman12ptBold1">
    <w:name w:val="Style Times New Roman 12 pt Bold1"/>
    <w:rsid w:val="00EC225E"/>
    <w:rPr>
      <w:b/>
      <w:bCs/>
      <w:sz w:val="24"/>
    </w:rPr>
  </w:style>
  <w:style w:type="character" w:customStyle="1" w:styleId="CircledChar2">
    <w:name w:val="Circled Char2"/>
    <w:rsid w:val="00EC225E"/>
    <w:rPr>
      <w:rFonts w:eastAsia="MS Mincho"/>
      <w:b/>
      <w:szCs w:val="24"/>
      <w:u w:val="single"/>
      <w:lang w:val="en-US" w:eastAsia="ja-JP" w:bidi="ar-SA"/>
    </w:rPr>
  </w:style>
  <w:style w:type="character" w:customStyle="1" w:styleId="SmallTextChar2">
    <w:name w:val="Small Text Char2"/>
    <w:rsid w:val="00EC225E"/>
    <w:rPr>
      <w:rFonts w:eastAsia="MS Mincho"/>
      <w:sz w:val="15"/>
      <w:szCs w:val="24"/>
      <w:lang w:val="en-US" w:eastAsia="ja-JP" w:bidi="ar-SA"/>
    </w:rPr>
  </w:style>
  <w:style w:type="character" w:customStyle="1" w:styleId="BoldandUnderlineCharCharCharCharChar1">
    <w:name w:val="Bold and Underline Char Char Char Char Char1"/>
    <w:rsid w:val="00EC225E"/>
    <w:rPr>
      <w:b/>
      <w:szCs w:val="24"/>
      <w:u w:val="single"/>
      <w:lang w:val="en-US" w:eastAsia="en-US" w:bidi="ar-SA"/>
    </w:rPr>
  </w:style>
  <w:style w:type="character" w:customStyle="1" w:styleId="SmallCardChar">
    <w:name w:val="Small Card Char"/>
    <w:rsid w:val="00EC225E"/>
    <w:rPr>
      <w:rFonts w:ascii="Palatino Linotype" w:eastAsia="Times New Roman" w:hAnsi="Palatino Linotype"/>
      <w:sz w:val="12"/>
      <w:szCs w:val="24"/>
    </w:rPr>
  </w:style>
  <w:style w:type="character" w:customStyle="1" w:styleId="StyleBoldUnderline10ptBold">
    <w:name w:val="Style Bold Underline + 10 pt Bold"/>
    <w:rsid w:val="00EC225E"/>
    <w:rPr>
      <w:b/>
      <w:bCs/>
      <w:sz w:val="20"/>
      <w:u w:val="thick"/>
    </w:rPr>
  </w:style>
  <w:style w:type="character" w:customStyle="1" w:styleId="separator">
    <w:name w:val="separator"/>
    <w:rsid w:val="00EC225E"/>
  </w:style>
  <w:style w:type="character" w:customStyle="1" w:styleId="PageHeaderChar">
    <w:name w:val="Page Header Char"/>
    <w:link w:val="PageHeader"/>
    <w:rsid w:val="00EC225E"/>
    <w:rPr>
      <w:rFonts w:ascii="Arial" w:hAnsi="Arial" w:cs="Arial"/>
    </w:rPr>
  </w:style>
  <w:style w:type="paragraph" w:customStyle="1" w:styleId="NormalUnderline0">
    <w:name w:val="Normal + Underline"/>
    <w:basedOn w:val="Normal"/>
    <w:link w:val="NormalUnderlineChar0"/>
    <w:qFormat/>
    <w:rsid w:val="00EC225E"/>
    <w:pPr>
      <w:ind w:left="720"/>
    </w:pPr>
    <w:rPr>
      <w:rFonts w:eastAsia="Times New Roman"/>
      <w:b/>
      <w:sz w:val="24"/>
      <w:u w:val="single"/>
    </w:rPr>
  </w:style>
  <w:style w:type="paragraph" w:customStyle="1" w:styleId="NormalNoUnderline">
    <w:name w:val="Normal + No Underline"/>
    <w:basedOn w:val="Normal"/>
    <w:link w:val="NormalNoUnderlineChar"/>
    <w:rsid w:val="00EC225E"/>
    <w:pPr>
      <w:ind w:left="720"/>
    </w:pPr>
    <w:rPr>
      <w:rFonts w:eastAsia="Times New Roman"/>
      <w:sz w:val="12"/>
    </w:rPr>
  </w:style>
  <w:style w:type="character" w:customStyle="1" w:styleId="NormalUnderlineChar0">
    <w:name w:val="Normal + Underline Char"/>
    <w:link w:val="NormalUnderline0"/>
    <w:rsid w:val="00EC225E"/>
    <w:rPr>
      <w:rFonts w:ascii="Arial" w:eastAsia="Times New Roman" w:hAnsi="Arial" w:cs="Arial"/>
      <w:b/>
      <w:sz w:val="24"/>
      <w:u w:val="single"/>
    </w:rPr>
  </w:style>
  <w:style w:type="character" w:customStyle="1" w:styleId="NormalNoUnderlineChar">
    <w:name w:val="Normal + No Underline Char"/>
    <w:link w:val="NormalNoUnderline"/>
    <w:rsid w:val="00EC225E"/>
    <w:rPr>
      <w:rFonts w:ascii="Arial" w:eastAsia="Times New Roman" w:hAnsi="Arial" w:cs="Arial"/>
      <w:sz w:val="12"/>
    </w:rPr>
  </w:style>
  <w:style w:type="paragraph" w:customStyle="1" w:styleId="TagCite3">
    <w:name w:val="Tag Cite"/>
    <w:basedOn w:val="PageHeader"/>
    <w:link w:val="TagCiteChar5"/>
    <w:qFormat/>
    <w:rsid w:val="00EC225E"/>
    <w:rPr>
      <w:rFonts w:eastAsia="SimSun"/>
      <w:b/>
      <w:sz w:val="24"/>
      <w:lang w:eastAsia="zh-CN"/>
    </w:rPr>
  </w:style>
  <w:style w:type="character" w:customStyle="1" w:styleId="TagCiteChar5">
    <w:name w:val="Tag Cite Char"/>
    <w:link w:val="TagCite3"/>
    <w:rsid w:val="00EC225E"/>
    <w:rPr>
      <w:rFonts w:ascii="Arial" w:eastAsia="SimSun" w:hAnsi="Arial" w:cs="Arial"/>
      <w:b/>
      <w:sz w:val="24"/>
      <w:lang w:eastAsia="zh-CN"/>
    </w:rPr>
  </w:style>
  <w:style w:type="character" w:customStyle="1" w:styleId="smalllink">
    <w:name w:val="smalllink"/>
    <w:rsid w:val="00EC225E"/>
  </w:style>
  <w:style w:type="character" w:customStyle="1" w:styleId="bighead1">
    <w:name w:val="bighead1"/>
    <w:rsid w:val="00EC225E"/>
    <w:rPr>
      <w:rFonts w:ascii="Verdana" w:hAnsi="Verdana" w:hint="default"/>
      <w:b/>
      <w:bCs/>
      <w:sz w:val="27"/>
      <w:szCs w:val="27"/>
    </w:rPr>
  </w:style>
  <w:style w:type="character" w:customStyle="1" w:styleId="Underline-WFU">
    <w:name w:val="Underline-WFU"/>
    <w:uiPriority w:val="1"/>
    <w:qFormat/>
    <w:rsid w:val="00EC225E"/>
    <w:rPr>
      <w:rFonts w:ascii="Cambria" w:hAnsi="Cambria"/>
      <w:sz w:val="21"/>
      <w:u w:val="single"/>
    </w:rPr>
  </w:style>
  <w:style w:type="paragraph" w:customStyle="1" w:styleId="Tiny-WFU">
    <w:name w:val="Tiny-WFU"/>
    <w:basedOn w:val="Normal"/>
    <w:qFormat/>
    <w:rsid w:val="00EC225E"/>
    <w:rPr>
      <w:rFonts w:ascii="Cambria" w:eastAsia="Malgun Gothic" w:hAnsi="Cambria"/>
      <w:sz w:val="12"/>
      <w:lang w:eastAsia="ko-KR"/>
    </w:rPr>
  </w:style>
  <w:style w:type="character" w:customStyle="1" w:styleId="b">
    <w:name w:val="b"/>
    <w:rsid w:val="00EC225E"/>
  </w:style>
  <w:style w:type="paragraph" w:customStyle="1" w:styleId="Indentation">
    <w:name w:val="Indentation"/>
    <w:basedOn w:val="Normal"/>
    <w:qFormat/>
    <w:rsid w:val="00EC225E"/>
    <w:pPr>
      <w:ind w:left="288" w:right="288"/>
    </w:pPr>
    <w:rPr>
      <w:rFonts w:eastAsia="Calibri"/>
    </w:rPr>
  </w:style>
  <w:style w:type="character" w:customStyle="1" w:styleId="left-date1">
    <w:name w:val="left-date1"/>
    <w:rsid w:val="00EC225E"/>
    <w:rPr>
      <w:rFonts w:ascii="Verdana" w:hAnsi="Verdana" w:hint="default"/>
      <w:color w:val="666666"/>
      <w:sz w:val="14"/>
      <w:szCs w:val="14"/>
    </w:rPr>
  </w:style>
  <w:style w:type="character" w:customStyle="1" w:styleId="org">
    <w:name w:val="org"/>
    <w:basedOn w:val="DefaultParagraphFont"/>
    <w:rsid w:val="00EC225E"/>
  </w:style>
  <w:style w:type="paragraph" w:customStyle="1" w:styleId="seeall">
    <w:name w:val="seeall"/>
    <w:basedOn w:val="Normal"/>
    <w:rsid w:val="00EC225E"/>
    <w:pPr>
      <w:spacing w:before="100" w:beforeAutospacing="1" w:after="100" w:afterAutospacing="1"/>
    </w:pPr>
    <w:rPr>
      <w:rFonts w:eastAsia="Times New Roman"/>
      <w:sz w:val="24"/>
    </w:rPr>
  </w:style>
  <w:style w:type="character" w:customStyle="1" w:styleId="list-comma">
    <w:name w:val="list-comma"/>
    <w:basedOn w:val="DefaultParagraphFont"/>
    <w:rsid w:val="00EC225E"/>
  </w:style>
  <w:style w:type="character" w:customStyle="1" w:styleId="livefyre-commentcount">
    <w:name w:val="livefyre-commentcount"/>
    <w:basedOn w:val="DefaultParagraphFont"/>
    <w:rsid w:val="00EC225E"/>
  </w:style>
  <w:style w:type="character" w:customStyle="1" w:styleId="rednegchange">
    <w:name w:val="red_neg_change"/>
    <w:basedOn w:val="DefaultParagraphFont"/>
    <w:rsid w:val="00EC225E"/>
  </w:style>
  <w:style w:type="character" w:customStyle="1" w:styleId="wsodqchgshow">
    <w:name w:val="wsodq_chgshow"/>
    <w:basedOn w:val="DefaultParagraphFont"/>
    <w:rsid w:val="00EC225E"/>
  </w:style>
  <w:style w:type="character" w:customStyle="1" w:styleId="greenposchange">
    <w:name w:val="green_pos_change"/>
    <w:basedOn w:val="DefaultParagraphFont"/>
    <w:rsid w:val="00EC225E"/>
  </w:style>
  <w:style w:type="character" w:customStyle="1" w:styleId="image-credit">
    <w:name w:val="image-credit"/>
    <w:basedOn w:val="DefaultParagraphFont"/>
    <w:rsid w:val="00EC225E"/>
  </w:style>
  <w:style w:type="paragraph" w:customStyle="1" w:styleId="gascontcredit">
    <w:name w:val="gas_cont_credit"/>
    <w:basedOn w:val="Normal"/>
    <w:rsid w:val="00EC225E"/>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C225E"/>
    <w:rPr>
      <w:b/>
      <w:szCs w:val="24"/>
      <w:u w:val="single"/>
      <w:lang w:val="en-US" w:eastAsia="en-US" w:bidi="ar-SA"/>
    </w:rPr>
  </w:style>
  <w:style w:type="paragraph" w:customStyle="1" w:styleId="endarticle">
    <w:name w:val="endarticle"/>
    <w:basedOn w:val="Normal"/>
    <w:uiPriority w:val="99"/>
    <w:qFormat/>
    <w:rsid w:val="00EC225E"/>
    <w:pPr>
      <w:spacing w:before="100" w:beforeAutospacing="1" w:after="100" w:afterAutospacing="1"/>
    </w:pPr>
    <w:rPr>
      <w:rFonts w:eastAsia="Times New Roman"/>
      <w:sz w:val="24"/>
    </w:rPr>
  </w:style>
  <w:style w:type="paragraph" w:customStyle="1" w:styleId="a-body-text">
    <w:name w:val="a-body-text"/>
    <w:basedOn w:val="Normal"/>
    <w:uiPriority w:val="99"/>
    <w:qFormat/>
    <w:rsid w:val="00EC225E"/>
    <w:pPr>
      <w:spacing w:before="100" w:beforeAutospacing="1" w:after="100" w:afterAutospacing="1"/>
    </w:pPr>
    <w:rPr>
      <w:rFonts w:eastAsia="Times New Roman"/>
      <w:sz w:val="24"/>
    </w:rPr>
  </w:style>
  <w:style w:type="paragraph" w:customStyle="1" w:styleId="obgpara">
    <w:name w:val="obg_para"/>
    <w:basedOn w:val="Normal"/>
    <w:uiPriority w:val="99"/>
    <w:qFormat/>
    <w:rsid w:val="00EC225E"/>
    <w:pPr>
      <w:spacing w:before="100" w:beforeAutospacing="1" w:after="100" w:afterAutospacing="1"/>
    </w:pPr>
    <w:rPr>
      <w:rFonts w:eastAsia="Times New Roman"/>
      <w:sz w:val="24"/>
    </w:rPr>
  </w:style>
  <w:style w:type="character" w:customStyle="1" w:styleId="caption4">
    <w:name w:val="caption4"/>
    <w:basedOn w:val="DefaultParagraphFont"/>
    <w:rsid w:val="00EC225E"/>
  </w:style>
  <w:style w:type="character" w:customStyle="1" w:styleId="honorific-prefix">
    <w:name w:val="honorific-prefix"/>
    <w:basedOn w:val="DefaultParagraphFont"/>
    <w:rsid w:val="00EC225E"/>
  </w:style>
  <w:style w:type="character" w:customStyle="1" w:styleId="given-name">
    <w:name w:val="given-name"/>
    <w:basedOn w:val="DefaultParagraphFont"/>
    <w:rsid w:val="00EC225E"/>
  </w:style>
  <w:style w:type="character" w:customStyle="1" w:styleId="family-name">
    <w:name w:val="family-name"/>
    <w:basedOn w:val="DefaultParagraphFont"/>
    <w:rsid w:val="00EC225E"/>
  </w:style>
  <w:style w:type="character" w:customStyle="1" w:styleId="chead">
    <w:name w:val="chead"/>
    <w:basedOn w:val="DefaultParagraphFont"/>
    <w:rsid w:val="00EC225E"/>
  </w:style>
  <w:style w:type="character" w:customStyle="1" w:styleId="obgcapsstart">
    <w:name w:val="obg_caps_start"/>
    <w:basedOn w:val="DefaultParagraphFont"/>
    <w:rsid w:val="00EC225E"/>
  </w:style>
  <w:style w:type="character" w:customStyle="1" w:styleId="pmtermsel">
    <w:name w:val="pmtermsel"/>
    <w:basedOn w:val="DefaultParagraphFont"/>
    <w:rsid w:val="00EC225E"/>
  </w:style>
  <w:style w:type="character" w:customStyle="1" w:styleId="showipapr">
    <w:name w:val="show_ipapr"/>
    <w:basedOn w:val="DefaultParagraphFont"/>
    <w:rsid w:val="00EC225E"/>
  </w:style>
  <w:style w:type="character" w:customStyle="1" w:styleId="dnindex">
    <w:name w:val="dnindex"/>
    <w:basedOn w:val="DefaultParagraphFont"/>
    <w:rsid w:val="00EC225E"/>
  </w:style>
  <w:style w:type="character" w:customStyle="1" w:styleId="althead">
    <w:name w:val="althead"/>
    <w:basedOn w:val="DefaultParagraphFont"/>
    <w:rsid w:val="00EC225E"/>
  </w:style>
  <w:style w:type="character" w:customStyle="1" w:styleId="arbd1">
    <w:name w:val="arbd1"/>
    <w:basedOn w:val="DefaultParagraphFont"/>
    <w:rsid w:val="00EC225E"/>
  </w:style>
  <w:style w:type="character" w:customStyle="1" w:styleId="unx">
    <w:name w:val="unx"/>
    <w:basedOn w:val="DefaultParagraphFont"/>
    <w:rsid w:val="00EC225E"/>
  </w:style>
  <w:style w:type="character" w:customStyle="1" w:styleId="lrdctph">
    <w:name w:val="lr_dct_ph"/>
    <w:basedOn w:val="DefaultParagraphFont"/>
    <w:rsid w:val="00EC225E"/>
  </w:style>
  <w:style w:type="paragraph" w:customStyle="1" w:styleId="TxBr41p1">
    <w:name w:val="TxBr_41p1"/>
    <w:basedOn w:val="Normal"/>
    <w:qFormat/>
    <w:rsid w:val="00EC225E"/>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C225E"/>
    <w:rPr>
      <w:sz w:val="18"/>
      <w:szCs w:val="24"/>
      <w:lang w:val="en-US" w:eastAsia="en-US" w:bidi="ar-SA"/>
    </w:rPr>
  </w:style>
  <w:style w:type="paragraph" w:customStyle="1" w:styleId="003Cite">
    <w:name w:val="003Cite"/>
    <w:basedOn w:val="Normal"/>
    <w:qFormat/>
    <w:rsid w:val="00EC225E"/>
    <w:rPr>
      <w:rFonts w:eastAsia="Calibri"/>
      <w:sz w:val="16"/>
      <w:szCs w:val="16"/>
    </w:rPr>
  </w:style>
  <w:style w:type="paragraph" w:customStyle="1" w:styleId="NormalBold">
    <w:name w:val="Normal + Bold"/>
    <w:aliases w:val="Double Underline"/>
    <w:basedOn w:val="Normal"/>
    <w:link w:val="NormalBoldChar"/>
    <w:qFormat/>
    <w:rsid w:val="00EC225E"/>
    <w:pPr>
      <w:jc w:val="both"/>
    </w:pPr>
    <w:rPr>
      <w:b/>
      <w:color w:val="000000"/>
      <w:u w:val="single"/>
    </w:rPr>
  </w:style>
  <w:style w:type="character" w:customStyle="1" w:styleId="NormalBoldChar">
    <w:name w:val="Normal + Bold Char"/>
    <w:aliases w:val="Double Underline Char"/>
    <w:basedOn w:val="DefaultParagraphFont"/>
    <w:link w:val="NormalBold"/>
    <w:rsid w:val="00EC225E"/>
    <w:rPr>
      <w:rFonts w:ascii="Arial" w:hAnsi="Arial" w:cs="Arial"/>
      <w:b/>
      <w:color w:val="000000"/>
      <w:u w:val="single"/>
    </w:rPr>
  </w:style>
  <w:style w:type="character" w:customStyle="1" w:styleId="BlockHeadingsChar1">
    <w:name w:val="Block Headings Char1"/>
    <w:rsid w:val="00EC225E"/>
    <w:rPr>
      <w:b/>
      <w:caps/>
    </w:rPr>
  </w:style>
  <w:style w:type="character" w:customStyle="1" w:styleId="FontStyle170">
    <w:name w:val="Font Style170"/>
    <w:uiPriority w:val="99"/>
    <w:rsid w:val="00EC225E"/>
    <w:rPr>
      <w:rFonts w:ascii="Bookman Old Style" w:hAnsi="Bookman Old Style" w:cs="Bookman Old Style"/>
      <w:sz w:val="16"/>
      <w:szCs w:val="16"/>
    </w:rPr>
  </w:style>
  <w:style w:type="character" w:customStyle="1" w:styleId="Styleunderline12pt">
    <w:name w:val="Style underline + 12 pt"/>
    <w:rsid w:val="00EC225E"/>
    <w:rPr>
      <w:rFonts w:ascii="Times New Roman" w:hAnsi="Times New Roman"/>
      <w:bCs/>
      <w:sz w:val="20"/>
      <w:u w:val="single"/>
    </w:rPr>
  </w:style>
  <w:style w:type="character" w:customStyle="1" w:styleId="StyleUnderlineChar19pt">
    <w:name w:val="Style Underline Char1 + 9 pt"/>
    <w:basedOn w:val="UnderlineChar1"/>
    <w:rsid w:val="00EC225E"/>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C225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C225E"/>
    <w:rPr>
      <w:rFonts w:ascii="Times New Roman" w:hAnsi="Times New Roman"/>
      <w:sz w:val="20"/>
      <w:u w:val="single"/>
      <w:lang w:val="en-US" w:eastAsia="en-US" w:bidi="ar-SA"/>
    </w:rPr>
  </w:style>
  <w:style w:type="paragraph" w:customStyle="1" w:styleId="StyleUnderline9pt10">
    <w:name w:val="Style Underline + 9 pt1"/>
    <w:rsid w:val="00EC225E"/>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C225E"/>
    <w:rPr>
      <w:sz w:val="20"/>
      <w:u w:val="single"/>
    </w:rPr>
  </w:style>
  <w:style w:type="character" w:customStyle="1" w:styleId="StyleUnderlineChar19pt2">
    <w:name w:val="Style Underline Char1 + 9 pt2"/>
    <w:basedOn w:val="UnderlineChar1"/>
    <w:rsid w:val="00EC225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C225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C225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C225E"/>
    <w:rPr>
      <w:rFonts w:ascii="Times New Roman" w:hAnsi="Times New Roman"/>
      <w:b/>
      <w:bCs/>
      <w:sz w:val="20"/>
      <w:szCs w:val="24"/>
      <w:u w:val="single"/>
      <w:lang w:val="en-US" w:eastAsia="en-US" w:bidi="ar-SA"/>
    </w:rPr>
  </w:style>
  <w:style w:type="character" w:customStyle="1" w:styleId="content">
    <w:name w:val="content"/>
    <w:basedOn w:val="DefaultParagraphFont"/>
    <w:rsid w:val="00EC225E"/>
  </w:style>
  <w:style w:type="character" w:customStyle="1" w:styleId="tagCharCharCharChar">
    <w:name w:val="tag Char Char Char Char"/>
    <w:rsid w:val="00EC225E"/>
    <w:rPr>
      <w:rFonts w:ascii="Georgia" w:eastAsia="Calibri" w:hAnsi="Georgia" w:cs="Calibri"/>
      <w:b/>
      <w:sz w:val="24"/>
    </w:rPr>
  </w:style>
  <w:style w:type="character" w:customStyle="1" w:styleId="3">
    <w:name w:val="3"/>
    <w:rsid w:val="00EC225E"/>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C225E"/>
    <w:rPr>
      <w:rFonts w:cs="Arial"/>
      <w:b/>
      <w:bCs/>
      <w:iCs/>
      <w:szCs w:val="28"/>
      <w:lang w:val="en-US" w:eastAsia="en-US" w:bidi="ar-SA"/>
    </w:rPr>
  </w:style>
  <w:style w:type="paragraph" w:customStyle="1" w:styleId="EmphasisText">
    <w:name w:val="Emphasis Text"/>
    <w:basedOn w:val="UnderlinedText"/>
    <w:link w:val="EmphasisTextChar"/>
    <w:rsid w:val="00EC225E"/>
    <w:pPr>
      <w:jc w:val="left"/>
    </w:pPr>
    <w:rPr>
      <w:rFonts w:eastAsia="SimSun"/>
      <w:u w:val="single"/>
    </w:rPr>
  </w:style>
  <w:style w:type="character" w:customStyle="1" w:styleId="EmphasisTextChar">
    <w:name w:val="Emphasis Text Char"/>
    <w:link w:val="EmphasisText"/>
    <w:rsid w:val="00EC225E"/>
    <w:rPr>
      <w:rFonts w:ascii="Arial" w:eastAsia="SimSun" w:hAnsi="Arial" w:cs="Arial"/>
      <w:b/>
      <w:sz w:val="24"/>
      <w:u w:val="single"/>
    </w:rPr>
  </w:style>
  <w:style w:type="character" w:customStyle="1" w:styleId="7">
    <w:name w:val="7"/>
    <w:rsid w:val="00EC225E"/>
    <w:rPr>
      <w:rFonts w:cs="Arial"/>
      <w:bCs/>
      <w:sz w:val="20"/>
      <w:u w:val="single"/>
      <w:lang w:val="en-US" w:eastAsia="en-US" w:bidi="ar-SA"/>
    </w:rPr>
  </w:style>
  <w:style w:type="character" w:customStyle="1" w:styleId="StyleUnderlineChar19pt4">
    <w:name w:val="Style Underline Char1 + 9 pt4"/>
    <w:basedOn w:val="UnderlineChar1"/>
    <w:rsid w:val="00EC225E"/>
    <w:rPr>
      <w:rFonts w:ascii="Times New Roman" w:hAnsi="Times New Roman"/>
      <w:sz w:val="20"/>
      <w:szCs w:val="24"/>
      <w:u w:val="single"/>
      <w:lang w:val="en-US" w:eastAsia="en-US" w:bidi="ar-SA"/>
    </w:rPr>
  </w:style>
  <w:style w:type="character" w:customStyle="1" w:styleId="StyleUnderlineChar19ptBold1">
    <w:name w:val="Style Underline Char1 + 9 pt Bold1"/>
    <w:rsid w:val="00EC225E"/>
    <w:rPr>
      <w:rFonts w:ascii="Times New Roman" w:hAnsi="Times New Roman"/>
      <w:b/>
      <w:bCs/>
      <w:sz w:val="20"/>
      <w:szCs w:val="24"/>
      <w:u w:val="single"/>
      <w:lang w:val="en-US" w:eastAsia="en-US" w:bidi="ar-SA"/>
    </w:rPr>
  </w:style>
  <w:style w:type="character" w:customStyle="1" w:styleId="Style9ptUnderline3">
    <w:name w:val="Style 9 pt Underline3"/>
    <w:rsid w:val="00EC225E"/>
    <w:rPr>
      <w:sz w:val="20"/>
      <w:u w:val="single"/>
    </w:rPr>
  </w:style>
  <w:style w:type="character" w:customStyle="1" w:styleId="Style9ptUnderline4">
    <w:name w:val="Style 9 pt Underline4"/>
    <w:rsid w:val="00EC225E"/>
    <w:rPr>
      <w:sz w:val="20"/>
      <w:u w:val="single"/>
    </w:rPr>
  </w:style>
  <w:style w:type="character" w:customStyle="1" w:styleId="55">
    <w:name w:val="55"/>
    <w:rsid w:val="00EC225E"/>
    <w:rPr>
      <w:rFonts w:cs="Arial"/>
      <w:bCs/>
      <w:sz w:val="20"/>
      <w:u w:val="single"/>
      <w:lang w:val="en-US" w:eastAsia="en-US" w:bidi="ar-SA"/>
    </w:rPr>
  </w:style>
  <w:style w:type="paragraph" w:customStyle="1" w:styleId="CardBody">
    <w:name w:val="Card Body"/>
    <w:basedOn w:val="Normal"/>
    <w:link w:val="CardBodyChar"/>
    <w:qFormat/>
    <w:rsid w:val="00EC225E"/>
    <w:rPr>
      <w:rFonts w:eastAsia="Calibri"/>
      <w:sz w:val="16"/>
    </w:rPr>
  </w:style>
  <w:style w:type="character" w:customStyle="1" w:styleId="CardBodyChar">
    <w:name w:val="Card Body Char"/>
    <w:link w:val="CardBody"/>
    <w:rsid w:val="00EC225E"/>
    <w:rPr>
      <w:rFonts w:ascii="Arial" w:eastAsia="Calibri" w:hAnsi="Arial" w:cs="Arial"/>
      <w:sz w:val="16"/>
    </w:rPr>
  </w:style>
  <w:style w:type="character" w:customStyle="1" w:styleId="Styleunderline9ptBold">
    <w:name w:val="Style underline + 9 pt Bold"/>
    <w:rsid w:val="00EC225E"/>
    <w:rPr>
      <w:b/>
      <w:bCs/>
      <w:sz w:val="20"/>
      <w:u w:val="single"/>
    </w:rPr>
  </w:style>
  <w:style w:type="character" w:customStyle="1" w:styleId="StyleUnderliningChar9ptBold">
    <w:name w:val="Style Underlining Char + 9 pt Bold"/>
    <w:rsid w:val="00EC225E"/>
    <w:rPr>
      <w:rFonts w:ascii="Times New Roman" w:hAnsi="Times New Roman"/>
      <w:b/>
      <w:bCs/>
      <w:sz w:val="20"/>
      <w:szCs w:val="24"/>
      <w:u w:val="single"/>
      <w:lang w:val="en-US" w:eastAsia="en-US" w:bidi="ar-SA"/>
    </w:rPr>
  </w:style>
  <w:style w:type="character" w:customStyle="1" w:styleId="StyleUnderliningChar9pt">
    <w:name w:val="Style Underlining Char + 9 pt"/>
    <w:rsid w:val="00EC225E"/>
    <w:rPr>
      <w:rFonts w:ascii="Times New Roman" w:hAnsi="Times New Roman"/>
      <w:sz w:val="20"/>
      <w:szCs w:val="24"/>
      <w:u w:val="single"/>
      <w:lang w:val="en-US" w:eastAsia="en-US" w:bidi="ar-SA"/>
    </w:rPr>
  </w:style>
  <w:style w:type="character" w:customStyle="1" w:styleId="34">
    <w:name w:val="34"/>
    <w:rsid w:val="00EC225E"/>
    <w:rPr>
      <w:rFonts w:ascii="Times New Roman" w:hAnsi="Times New Roman" w:cs="Arial"/>
      <w:bCs/>
      <w:sz w:val="20"/>
      <w:u w:val="single"/>
      <w:lang w:val="en-US" w:eastAsia="en-US" w:bidi="ar-SA"/>
    </w:rPr>
  </w:style>
  <w:style w:type="character" w:customStyle="1" w:styleId="45">
    <w:name w:val="45"/>
    <w:rsid w:val="00EC225E"/>
    <w:rPr>
      <w:rFonts w:ascii="Times New Roman" w:hAnsi="Times New Roman" w:cs="Arial"/>
      <w:b/>
      <w:bCs/>
      <w:sz w:val="20"/>
      <w:u w:val="single"/>
      <w:lang w:val="en-US" w:eastAsia="en-US" w:bidi="ar-SA"/>
    </w:rPr>
  </w:style>
  <w:style w:type="character" w:customStyle="1" w:styleId="Style9ptUnderline5">
    <w:name w:val="Style 9 pt Underline5"/>
    <w:rsid w:val="00EC225E"/>
    <w:rPr>
      <w:rFonts w:ascii="Times New Roman" w:hAnsi="Times New Roman"/>
      <w:sz w:val="20"/>
      <w:u w:val="single"/>
    </w:rPr>
  </w:style>
  <w:style w:type="character" w:customStyle="1" w:styleId="Style9ptBoldUnderline2">
    <w:name w:val="Style 9 pt Bold Underline2"/>
    <w:rsid w:val="00EC225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C225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EC225E"/>
    <w:rPr>
      <w:lang w:eastAsia="zh-CN"/>
    </w:rPr>
  </w:style>
  <w:style w:type="character" w:customStyle="1" w:styleId="StyleStyle49pt1Char">
    <w:name w:val="Style Style4 + 9 pt1 Char"/>
    <w:basedOn w:val="Style4Char"/>
    <w:link w:val="StyleStyle49pt1"/>
    <w:rsid w:val="00EC225E"/>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EC225E"/>
    <w:rPr>
      <w:rFonts w:eastAsiaTheme="minorHAnsi"/>
      <w:b/>
      <w:bCs/>
      <w:szCs w:val="22"/>
    </w:rPr>
  </w:style>
  <w:style w:type="character" w:customStyle="1" w:styleId="StyleStyle49ptBold1Char">
    <w:name w:val="Style Style4 + 9 pt Bold1 Char"/>
    <w:link w:val="StyleStyle49ptBold1"/>
    <w:rsid w:val="00EC225E"/>
    <w:rPr>
      <w:rFonts w:ascii="Arial" w:hAnsi="Arial" w:cs="Arial"/>
      <w:b/>
      <w:bCs/>
      <w:u w:val="single"/>
    </w:rPr>
  </w:style>
  <w:style w:type="paragraph" w:customStyle="1" w:styleId="StyleStyle49pt2">
    <w:name w:val="Style Style4 + 9 pt2"/>
    <w:basedOn w:val="Style4"/>
    <w:link w:val="StyleStyle49pt2Char"/>
    <w:rsid w:val="00EC225E"/>
    <w:rPr>
      <w:lang w:eastAsia="zh-CN"/>
    </w:rPr>
  </w:style>
  <w:style w:type="character" w:customStyle="1" w:styleId="StyleStyle49pt2Char">
    <w:name w:val="Style Style4 + 9 pt2 Char"/>
    <w:basedOn w:val="Style4Char"/>
    <w:link w:val="StyleStyle49pt2"/>
    <w:rsid w:val="00EC225E"/>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EC225E"/>
    <w:rPr>
      <w:rFonts w:eastAsiaTheme="minorHAnsi"/>
      <w:b/>
      <w:bCs/>
      <w:szCs w:val="22"/>
    </w:rPr>
  </w:style>
  <w:style w:type="character" w:customStyle="1" w:styleId="StyleStyle49ptBold2Char">
    <w:name w:val="Style Style4 + 9 pt Bold2 Char"/>
    <w:link w:val="StyleStyle49ptBold2"/>
    <w:rsid w:val="00EC225E"/>
    <w:rPr>
      <w:rFonts w:ascii="Arial" w:hAnsi="Arial" w:cs="Arial"/>
      <w:b/>
      <w:bCs/>
      <w:u w:val="single"/>
    </w:rPr>
  </w:style>
  <w:style w:type="character" w:customStyle="1" w:styleId="23">
    <w:name w:val="23"/>
    <w:rsid w:val="00EC225E"/>
    <w:rPr>
      <w:rFonts w:ascii="Times New Roman" w:hAnsi="Times New Roman" w:cs="Arial"/>
      <w:bCs/>
      <w:sz w:val="20"/>
      <w:u w:val="single"/>
      <w:lang w:val="en-US" w:eastAsia="en-US" w:bidi="ar-SA"/>
    </w:rPr>
  </w:style>
  <w:style w:type="character" w:customStyle="1" w:styleId="33">
    <w:name w:val="33"/>
    <w:rsid w:val="00EC225E"/>
    <w:rPr>
      <w:rFonts w:ascii="Times New Roman" w:hAnsi="Times New Roman" w:cs="Arial"/>
      <w:b/>
      <w:bCs/>
      <w:sz w:val="20"/>
      <w:u w:val="single"/>
      <w:lang w:val="en-US" w:eastAsia="en-US" w:bidi="ar-SA"/>
    </w:rPr>
  </w:style>
  <w:style w:type="character" w:customStyle="1" w:styleId="StyleArialNarrow9pt">
    <w:name w:val="Style Arial Narrow 9 pt"/>
    <w:rsid w:val="00EC225E"/>
    <w:rPr>
      <w:rFonts w:ascii="Times New Roman" w:hAnsi="Times New Roman"/>
      <w:sz w:val="20"/>
    </w:rPr>
  </w:style>
  <w:style w:type="paragraph" w:customStyle="1" w:styleId="CiteBody">
    <w:name w:val="Cite Body"/>
    <w:basedOn w:val="Normal"/>
    <w:link w:val="CiteBodyChar"/>
    <w:qFormat/>
    <w:rsid w:val="00EC225E"/>
    <w:rPr>
      <w:rFonts w:eastAsia="Calibri"/>
      <w:szCs w:val="16"/>
    </w:rPr>
  </w:style>
  <w:style w:type="paragraph" w:customStyle="1" w:styleId="CiteBold">
    <w:name w:val="Cite Bold"/>
    <w:basedOn w:val="CiteBody"/>
    <w:link w:val="CiteBoldChar"/>
    <w:qFormat/>
    <w:rsid w:val="00EC225E"/>
    <w:rPr>
      <w:b/>
    </w:rPr>
  </w:style>
  <w:style w:type="character" w:customStyle="1" w:styleId="CiteBodyChar">
    <w:name w:val="Cite Body Char"/>
    <w:link w:val="CiteBody"/>
    <w:rsid w:val="00EC225E"/>
    <w:rPr>
      <w:rFonts w:ascii="Arial" w:eastAsia="Calibri" w:hAnsi="Arial" w:cs="Arial"/>
      <w:szCs w:val="16"/>
    </w:rPr>
  </w:style>
  <w:style w:type="character" w:customStyle="1" w:styleId="CiteBoldChar">
    <w:name w:val="Cite Bold Char"/>
    <w:link w:val="CiteBold"/>
    <w:rsid w:val="00EC225E"/>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EC225E"/>
    <w:rPr>
      <w:sz w:val="20"/>
      <w:u w:val="single"/>
    </w:rPr>
  </w:style>
  <w:style w:type="character" w:customStyle="1" w:styleId="StyleCardBody11ptUnderlineChar">
    <w:name w:val="Style Card Body + 11 pt Underline Char"/>
    <w:link w:val="StyleCardBody11ptUnderline"/>
    <w:rsid w:val="00EC225E"/>
    <w:rPr>
      <w:rFonts w:ascii="Arial" w:eastAsia="Calibri" w:hAnsi="Arial" w:cs="Arial"/>
      <w:sz w:val="20"/>
      <w:u w:val="single"/>
    </w:rPr>
  </w:style>
  <w:style w:type="paragraph" w:customStyle="1" w:styleId="StyleStyle49pt4">
    <w:name w:val="Style Style4 + 9 pt4"/>
    <w:basedOn w:val="Style4"/>
    <w:link w:val="StyleStyle49pt4Char"/>
    <w:rsid w:val="00EC225E"/>
    <w:rPr>
      <w:lang w:eastAsia="zh-CN"/>
    </w:rPr>
  </w:style>
  <w:style w:type="character" w:customStyle="1" w:styleId="StyleStyle49pt4Char">
    <w:name w:val="Style Style4 + 9 pt4 Char"/>
    <w:basedOn w:val="Style4Char"/>
    <w:link w:val="StyleStyle49pt4"/>
    <w:rsid w:val="00EC225E"/>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EC225E"/>
    <w:rPr>
      <w:rFonts w:eastAsiaTheme="minorHAnsi"/>
      <w:b/>
      <w:bCs/>
      <w:szCs w:val="22"/>
    </w:rPr>
  </w:style>
  <w:style w:type="character" w:customStyle="1" w:styleId="StyleStyle49ptBold4Char">
    <w:name w:val="Style Style4 + 9 pt Bold4 Char"/>
    <w:link w:val="StyleStyle49ptBold4"/>
    <w:rsid w:val="00EC225E"/>
    <w:rPr>
      <w:rFonts w:ascii="Arial" w:hAnsi="Arial" w:cs="Arial"/>
      <w:b/>
      <w:bCs/>
      <w:u w:val="single"/>
    </w:rPr>
  </w:style>
  <w:style w:type="character" w:customStyle="1" w:styleId="StyleUnderlineCharChar9pt2">
    <w:name w:val="Style Underline Char Char + 9 pt2"/>
    <w:basedOn w:val="DefaultParagraphFont"/>
    <w:rsid w:val="00EC225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C225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C225E"/>
    <w:rPr>
      <w:b/>
      <w:bCs/>
      <w:sz w:val="20"/>
      <w:u w:val="single"/>
      <w:bdr w:val="single" w:sz="4" w:space="0" w:color="auto"/>
    </w:rPr>
  </w:style>
  <w:style w:type="character" w:customStyle="1" w:styleId="Style9ptUnderline7">
    <w:name w:val="Style 9 pt Underline7"/>
    <w:rsid w:val="00EC225E"/>
    <w:rPr>
      <w:sz w:val="20"/>
      <w:u w:val="single"/>
    </w:rPr>
  </w:style>
  <w:style w:type="character" w:customStyle="1" w:styleId="Style9ptBoldUnderline3">
    <w:name w:val="Style 9 pt Bold Underline3"/>
    <w:rsid w:val="00EC225E"/>
    <w:rPr>
      <w:b/>
      <w:bCs/>
      <w:sz w:val="20"/>
      <w:u w:val="single"/>
    </w:rPr>
  </w:style>
  <w:style w:type="character" w:customStyle="1" w:styleId="Style9ptUnderline8">
    <w:name w:val="Style 9 pt Underline8"/>
    <w:rsid w:val="00EC225E"/>
    <w:rPr>
      <w:sz w:val="20"/>
      <w:u w:val="single"/>
    </w:rPr>
  </w:style>
  <w:style w:type="paragraph" w:customStyle="1" w:styleId="StyleStyle49pt5">
    <w:name w:val="Style Style4 + 9 pt5"/>
    <w:basedOn w:val="Style4"/>
    <w:link w:val="StyleStyle49pt5Char"/>
    <w:rsid w:val="00EC225E"/>
    <w:rPr>
      <w:lang w:eastAsia="zh-CN"/>
    </w:rPr>
  </w:style>
  <w:style w:type="character" w:customStyle="1" w:styleId="StyleStyle49pt5Char">
    <w:name w:val="Style Style4 + 9 pt5 Char"/>
    <w:basedOn w:val="Style4Char"/>
    <w:link w:val="StyleStyle49pt5"/>
    <w:rsid w:val="00EC225E"/>
    <w:rPr>
      <w:rFonts w:ascii="Arial" w:eastAsia="Times New Roman" w:hAnsi="Arial" w:cs="Arial"/>
      <w:szCs w:val="24"/>
      <w:u w:val="single"/>
      <w:lang w:eastAsia="zh-CN"/>
    </w:rPr>
  </w:style>
  <w:style w:type="character" w:customStyle="1" w:styleId="66">
    <w:name w:val="66"/>
    <w:rsid w:val="00EC225E"/>
    <w:rPr>
      <w:rFonts w:cs="Arial"/>
      <w:bCs/>
      <w:sz w:val="20"/>
      <w:u w:val="single"/>
      <w:lang w:val="en-US" w:eastAsia="en-US" w:bidi="ar-SA"/>
    </w:rPr>
  </w:style>
  <w:style w:type="character" w:customStyle="1" w:styleId="Style9ptUnderline9">
    <w:name w:val="Style 9 pt Underline9"/>
    <w:rsid w:val="00EC225E"/>
    <w:rPr>
      <w:sz w:val="20"/>
      <w:u w:val="single"/>
    </w:rPr>
  </w:style>
  <w:style w:type="paragraph" w:customStyle="1" w:styleId="StyleStyle49ptBold5">
    <w:name w:val="Style Style4 + 9 pt Bold5"/>
    <w:basedOn w:val="Style4"/>
    <w:link w:val="StyleStyle49ptBold5Char"/>
    <w:rsid w:val="00EC225E"/>
    <w:rPr>
      <w:rFonts w:eastAsiaTheme="minorHAnsi"/>
      <w:b/>
      <w:bCs/>
      <w:szCs w:val="22"/>
    </w:rPr>
  </w:style>
  <w:style w:type="character" w:customStyle="1" w:styleId="StyleStyle49ptBold5Char">
    <w:name w:val="Style Style4 + 9 pt Bold5 Char"/>
    <w:link w:val="StyleStyle49ptBold5"/>
    <w:rsid w:val="00EC225E"/>
    <w:rPr>
      <w:rFonts w:ascii="Arial" w:hAnsi="Arial" w:cs="Arial"/>
      <w:b/>
      <w:bCs/>
      <w:u w:val="single"/>
    </w:rPr>
  </w:style>
  <w:style w:type="character" w:customStyle="1" w:styleId="Style9ptBoldUnderline4">
    <w:name w:val="Style 9 pt Bold Underline4"/>
    <w:rsid w:val="00EC225E"/>
    <w:rPr>
      <w:b/>
      <w:bCs/>
      <w:sz w:val="20"/>
      <w:u w:val="single"/>
    </w:rPr>
  </w:style>
  <w:style w:type="paragraph" w:customStyle="1" w:styleId="StyleStyle49pt7">
    <w:name w:val="Style Style4 + 9 pt7"/>
    <w:basedOn w:val="Style4"/>
    <w:link w:val="StyleStyle49pt7Char"/>
    <w:rsid w:val="00EC225E"/>
    <w:rPr>
      <w:lang w:eastAsia="zh-CN"/>
    </w:rPr>
  </w:style>
  <w:style w:type="character" w:customStyle="1" w:styleId="StyleStyle49pt7Char">
    <w:name w:val="Style Style4 + 9 pt7 Char"/>
    <w:basedOn w:val="Style4Char"/>
    <w:link w:val="StyleStyle49pt7"/>
    <w:rsid w:val="00EC225E"/>
    <w:rPr>
      <w:rFonts w:ascii="Arial" w:eastAsia="Times New Roman" w:hAnsi="Arial" w:cs="Arial"/>
      <w:szCs w:val="24"/>
      <w:u w:val="single"/>
      <w:lang w:eastAsia="zh-CN"/>
    </w:rPr>
  </w:style>
  <w:style w:type="character" w:customStyle="1" w:styleId="titleblue14">
    <w:name w:val="titleblue14"/>
    <w:basedOn w:val="DefaultParagraphFont"/>
    <w:rsid w:val="00EC225E"/>
  </w:style>
  <w:style w:type="paragraph" w:customStyle="1" w:styleId="FONT7">
    <w:name w:val="FONT 7"/>
    <w:qFormat/>
    <w:rsid w:val="00EC225E"/>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EC225E"/>
    <w:rPr>
      <w:rFonts w:eastAsiaTheme="minorHAnsi"/>
      <w:szCs w:val="22"/>
    </w:rPr>
  </w:style>
  <w:style w:type="paragraph" w:customStyle="1" w:styleId="StyleHeading2Underline">
    <w:name w:val="Style Heading 2 + Underline"/>
    <w:basedOn w:val="Heading2"/>
    <w:link w:val="StyleHeading2UnderlineChar"/>
    <w:rsid w:val="00EC225E"/>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EC225E"/>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EC225E"/>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C225E"/>
    <w:rPr>
      <w:rFonts w:eastAsia="Calibri"/>
      <w:b/>
      <w:bCs/>
      <w:szCs w:val="24"/>
      <w:u w:val="single"/>
    </w:rPr>
  </w:style>
  <w:style w:type="paragraph" w:customStyle="1" w:styleId="StyleStyle49ptBold6">
    <w:name w:val="Style Style4 + 9 pt Bold6"/>
    <w:basedOn w:val="Style4"/>
    <w:link w:val="StyleStyle49ptBold6Char"/>
    <w:rsid w:val="00EC225E"/>
    <w:rPr>
      <w:rFonts w:eastAsiaTheme="minorHAnsi"/>
      <w:b/>
      <w:bCs/>
      <w:szCs w:val="22"/>
    </w:rPr>
  </w:style>
  <w:style w:type="character" w:customStyle="1" w:styleId="StyleStyle49ptBold6Char">
    <w:name w:val="Style Style4 + 9 pt Bold6 Char"/>
    <w:link w:val="StyleStyle49ptBold6"/>
    <w:rsid w:val="00EC225E"/>
    <w:rPr>
      <w:rFonts w:ascii="Arial" w:hAnsi="Arial" w:cs="Arial"/>
      <w:b/>
      <w:bCs/>
      <w:u w:val="single"/>
    </w:rPr>
  </w:style>
  <w:style w:type="paragraph" w:customStyle="1" w:styleId="StyleCircled11pt">
    <w:name w:val="Style Circled + 11 pt"/>
    <w:basedOn w:val="Circled"/>
    <w:link w:val="StyleCircled11ptChar"/>
    <w:rsid w:val="00EC225E"/>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C225E"/>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C225E"/>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C225E"/>
    <w:rPr>
      <w:rFonts w:eastAsia="Calibri"/>
      <w:b/>
      <w:bCs/>
      <w:szCs w:val="24"/>
      <w:u w:val="single"/>
      <w:bdr w:val="single" w:sz="4" w:space="0" w:color="auto"/>
    </w:rPr>
  </w:style>
  <w:style w:type="character" w:customStyle="1" w:styleId="StyleUnderlineCharChar9pt3">
    <w:name w:val="Style Underline Char Char + 9 pt3"/>
    <w:basedOn w:val="DefaultParagraphFont"/>
    <w:rsid w:val="00EC225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C225E"/>
    <w:rPr>
      <w:sz w:val="20"/>
      <w:u w:val="single"/>
    </w:rPr>
  </w:style>
  <w:style w:type="character" w:customStyle="1" w:styleId="BoldandUnderlineChar2CharCharChar">
    <w:name w:val="Bold and Underline Char2 Char Char Char"/>
    <w:rsid w:val="00EC225E"/>
    <w:rPr>
      <w:b/>
      <w:szCs w:val="24"/>
      <w:u w:val="single"/>
      <w:lang w:val="en-US" w:eastAsia="en-US" w:bidi="ar-SA"/>
    </w:rPr>
  </w:style>
  <w:style w:type="paragraph" w:customStyle="1" w:styleId="textboldChar">
    <w:name w:val="text bold Char"/>
    <w:basedOn w:val="Normal"/>
    <w:link w:val="textboldCharChar"/>
    <w:rsid w:val="00EC225E"/>
    <w:pPr>
      <w:ind w:left="720"/>
    </w:pPr>
    <w:rPr>
      <w:rFonts w:eastAsia="Calibri"/>
      <w:b/>
      <w:sz w:val="24"/>
      <w:u w:val="thick"/>
    </w:rPr>
  </w:style>
  <w:style w:type="character" w:customStyle="1" w:styleId="textboldCharChar">
    <w:name w:val="text bold Char Char"/>
    <w:link w:val="textboldChar"/>
    <w:rsid w:val="00EC225E"/>
    <w:rPr>
      <w:rFonts w:ascii="Arial" w:eastAsia="Calibri" w:hAnsi="Arial" w:cs="Arial"/>
      <w:b/>
      <w:sz w:val="24"/>
      <w:u w:val="thick"/>
    </w:rPr>
  </w:style>
  <w:style w:type="character" w:customStyle="1" w:styleId="snapnoshots">
    <w:name w:val="snap_noshots"/>
    <w:basedOn w:val="DefaultParagraphFont"/>
    <w:rsid w:val="00EC225E"/>
  </w:style>
  <w:style w:type="character" w:customStyle="1" w:styleId="cnbcsbhdcomp">
    <w:name w:val="cnbc_sbhd_comp"/>
    <w:rsid w:val="00EC225E"/>
  </w:style>
  <w:style w:type="character" w:customStyle="1" w:styleId="blox-headline">
    <w:name w:val="blox-headline"/>
    <w:rsid w:val="00EC225E"/>
  </w:style>
  <w:style w:type="character" w:customStyle="1" w:styleId="Heading2CharCharCharCharCharChar1CharChar">
    <w:name w:val="Heading 2 Char Char Char Char Char Char1 Char Char"/>
    <w:basedOn w:val="DefaultParagraphFont"/>
    <w:uiPriority w:val="99"/>
    <w:rsid w:val="00EC225E"/>
    <w:rPr>
      <w:rFonts w:cs="Arial"/>
      <w:b/>
      <w:bCs/>
      <w:iCs/>
      <w:sz w:val="28"/>
      <w:lang w:val="en-US" w:eastAsia="en-US"/>
    </w:rPr>
  </w:style>
  <w:style w:type="character" w:customStyle="1" w:styleId="postsubtitle">
    <w:name w:val="post_subtitle"/>
    <w:basedOn w:val="DefaultParagraphFont"/>
    <w:rsid w:val="00EC225E"/>
  </w:style>
  <w:style w:type="character" w:customStyle="1" w:styleId="NoterefInText">
    <w:name w:val="_NoterefInText"/>
    <w:uiPriority w:val="99"/>
    <w:rsid w:val="00EC225E"/>
    <w:rPr>
      <w:rFonts w:cs="New Baskerville"/>
      <w:color w:val="000000"/>
    </w:rPr>
  </w:style>
  <w:style w:type="character" w:customStyle="1" w:styleId="postauthor">
    <w:name w:val="postauthor"/>
    <w:basedOn w:val="DefaultParagraphFont"/>
    <w:rsid w:val="00EC225E"/>
  </w:style>
  <w:style w:type="paragraph" w:customStyle="1" w:styleId="notes-source-hasnotes">
    <w:name w:val="notes-source-hasnotes"/>
    <w:basedOn w:val="Normal"/>
    <w:qFormat/>
    <w:rsid w:val="00EC225E"/>
    <w:pPr>
      <w:spacing w:before="100" w:beforeAutospacing="1" w:after="100" w:afterAutospacing="1"/>
    </w:pPr>
    <w:rPr>
      <w:rFonts w:ascii="Times" w:hAnsi="Times"/>
      <w:szCs w:val="20"/>
    </w:rPr>
  </w:style>
  <w:style w:type="character" w:customStyle="1" w:styleId="span">
    <w:name w:val="span"/>
    <w:basedOn w:val="DefaultParagraphFont"/>
    <w:rsid w:val="00EC225E"/>
  </w:style>
  <w:style w:type="character" w:customStyle="1" w:styleId="thirdparty-logo">
    <w:name w:val="thirdparty-logo"/>
    <w:basedOn w:val="DefaultParagraphFont"/>
    <w:rsid w:val="00EC225E"/>
  </w:style>
  <w:style w:type="paragraph" w:customStyle="1" w:styleId="articlemeta">
    <w:name w:val="articlemeta"/>
    <w:basedOn w:val="Normal"/>
    <w:qFormat/>
    <w:rsid w:val="00EC225E"/>
    <w:pPr>
      <w:spacing w:before="100" w:beforeAutospacing="1" w:after="100" w:afterAutospacing="1"/>
    </w:pPr>
    <w:rPr>
      <w:rFonts w:ascii="Times" w:hAnsi="Times"/>
      <w:szCs w:val="20"/>
    </w:rPr>
  </w:style>
  <w:style w:type="character" w:customStyle="1" w:styleId="vcard">
    <w:name w:val="vcard"/>
    <w:basedOn w:val="DefaultParagraphFont"/>
    <w:rsid w:val="00EC225E"/>
  </w:style>
  <w:style w:type="character" w:customStyle="1" w:styleId="print-footnote">
    <w:name w:val="print-footnote"/>
    <w:basedOn w:val="DefaultParagraphFont"/>
    <w:rsid w:val="00EC225E"/>
  </w:style>
  <w:style w:type="character" w:customStyle="1" w:styleId="datestring">
    <w:name w:val="datestring"/>
    <w:basedOn w:val="DefaultParagraphFont"/>
    <w:rsid w:val="00EC225E"/>
  </w:style>
  <w:style w:type="paragraph" w:customStyle="1" w:styleId="left">
    <w:name w:val="left"/>
    <w:basedOn w:val="Normal"/>
    <w:qFormat/>
    <w:rsid w:val="00EC225E"/>
    <w:pPr>
      <w:spacing w:before="100" w:beforeAutospacing="1" w:after="100" w:afterAutospacing="1"/>
    </w:pPr>
    <w:rPr>
      <w:rFonts w:ascii="Times" w:hAnsi="Times"/>
      <w:szCs w:val="20"/>
    </w:rPr>
  </w:style>
  <w:style w:type="paragraph" w:customStyle="1" w:styleId="right">
    <w:name w:val="right"/>
    <w:basedOn w:val="Normal"/>
    <w:qFormat/>
    <w:rsid w:val="00EC225E"/>
    <w:pPr>
      <w:spacing w:before="100" w:beforeAutospacing="1" w:after="100" w:afterAutospacing="1"/>
    </w:pPr>
    <w:rPr>
      <w:rFonts w:ascii="Times" w:hAnsi="Times"/>
      <w:szCs w:val="20"/>
    </w:rPr>
  </w:style>
  <w:style w:type="character" w:customStyle="1" w:styleId="gptad">
    <w:name w:val="gptad"/>
    <w:basedOn w:val="DefaultParagraphFont"/>
    <w:rsid w:val="00EC225E"/>
  </w:style>
  <w:style w:type="paragraph" w:customStyle="1" w:styleId="creditpostedmodified">
    <w:name w:val="credit_posted_modified"/>
    <w:basedOn w:val="Normal"/>
    <w:qFormat/>
    <w:rsid w:val="00EC225E"/>
    <w:pPr>
      <w:spacing w:before="100" w:beforeAutospacing="1" w:after="100" w:afterAutospacing="1"/>
    </w:pPr>
    <w:rPr>
      <w:rFonts w:ascii="Times" w:hAnsi="Times"/>
      <w:szCs w:val="20"/>
    </w:rPr>
  </w:style>
  <w:style w:type="character" w:customStyle="1" w:styleId="creditline">
    <w:name w:val="creditline"/>
    <w:basedOn w:val="DefaultParagraphFont"/>
    <w:rsid w:val="00EC225E"/>
  </w:style>
  <w:style w:type="character" w:customStyle="1" w:styleId="grd">
    <w:name w:val="grd"/>
    <w:basedOn w:val="DefaultParagraphFont"/>
    <w:rsid w:val="00EC225E"/>
  </w:style>
  <w:style w:type="paragraph" w:customStyle="1" w:styleId="hs-text-container">
    <w:name w:val="hs-text-container"/>
    <w:basedOn w:val="Normal"/>
    <w:qFormat/>
    <w:rsid w:val="00EC225E"/>
    <w:pPr>
      <w:spacing w:before="100" w:beforeAutospacing="1" w:after="100" w:afterAutospacing="1"/>
    </w:pPr>
    <w:rPr>
      <w:rFonts w:ascii="Times" w:hAnsi="Times"/>
      <w:szCs w:val="20"/>
    </w:rPr>
  </w:style>
  <w:style w:type="character" w:customStyle="1" w:styleId="changed">
    <w:name w:val="changed"/>
    <w:basedOn w:val="DefaultParagraphFont"/>
    <w:rsid w:val="00EC225E"/>
  </w:style>
  <w:style w:type="character" w:customStyle="1" w:styleId="article-author-name">
    <w:name w:val="article-author-name"/>
    <w:basedOn w:val="DefaultParagraphFont"/>
    <w:rsid w:val="00EC225E"/>
  </w:style>
  <w:style w:type="character" w:customStyle="1" w:styleId="bioexcerpt">
    <w:name w:val="bio_excerpt"/>
    <w:basedOn w:val="DefaultParagraphFont"/>
    <w:rsid w:val="00EC225E"/>
  </w:style>
  <w:style w:type="character" w:customStyle="1" w:styleId="commentcount">
    <w:name w:val="comment_count"/>
    <w:basedOn w:val="DefaultParagraphFont"/>
    <w:rsid w:val="00EC225E"/>
  </w:style>
  <w:style w:type="character" w:customStyle="1" w:styleId="searchtermshighlighted">
    <w:name w:val="searchtermshighlighted"/>
    <w:basedOn w:val="DefaultParagraphFont"/>
    <w:rsid w:val="00EC225E"/>
  </w:style>
  <w:style w:type="character" w:customStyle="1" w:styleId="contributornametrigger">
    <w:name w:val="contributornametrigger"/>
    <w:basedOn w:val="DefaultParagraphFont"/>
    <w:rsid w:val="00EC225E"/>
  </w:style>
  <w:style w:type="character" w:customStyle="1" w:styleId="bylinepipe">
    <w:name w:val="bylinepipe"/>
    <w:basedOn w:val="DefaultParagraphFont"/>
    <w:rsid w:val="00EC225E"/>
  </w:style>
  <w:style w:type="character" w:customStyle="1" w:styleId="lucenesearchresulturlb">
    <w:name w:val="lucene_search_result_url_b"/>
    <w:basedOn w:val="DefaultParagraphFont"/>
    <w:rsid w:val="00EC225E"/>
  </w:style>
  <w:style w:type="character" w:customStyle="1" w:styleId="faculty-title">
    <w:name w:val="faculty-title"/>
    <w:basedOn w:val="DefaultParagraphFont"/>
    <w:rsid w:val="00EC225E"/>
  </w:style>
  <w:style w:type="character" w:customStyle="1" w:styleId="issue">
    <w:name w:val="issue"/>
    <w:basedOn w:val="DefaultParagraphFont"/>
    <w:rsid w:val="00EC225E"/>
  </w:style>
  <w:style w:type="character" w:customStyle="1" w:styleId="pages">
    <w:name w:val="pages"/>
    <w:basedOn w:val="DefaultParagraphFont"/>
    <w:rsid w:val="00EC225E"/>
  </w:style>
  <w:style w:type="character" w:customStyle="1" w:styleId="person">
    <w:name w:val="person"/>
    <w:basedOn w:val="DefaultParagraphFont"/>
    <w:rsid w:val="00EC225E"/>
  </w:style>
  <w:style w:type="character" w:customStyle="1" w:styleId="corresponding">
    <w:name w:val="corresponding"/>
    <w:basedOn w:val="DefaultParagraphFont"/>
    <w:rsid w:val="00EC225E"/>
  </w:style>
  <w:style w:type="paragraph" w:customStyle="1" w:styleId="entry-meta">
    <w:name w:val="entry-meta"/>
    <w:basedOn w:val="Normal"/>
    <w:qFormat/>
    <w:rsid w:val="00EC225E"/>
    <w:pPr>
      <w:spacing w:before="100" w:beforeAutospacing="1" w:after="100" w:afterAutospacing="1"/>
    </w:pPr>
    <w:rPr>
      <w:rFonts w:ascii="Times" w:hAnsi="Times"/>
      <w:szCs w:val="20"/>
    </w:rPr>
  </w:style>
  <w:style w:type="character" w:customStyle="1" w:styleId="post-time">
    <w:name w:val="post-time"/>
    <w:basedOn w:val="DefaultParagraphFont"/>
    <w:rsid w:val="00EC225E"/>
  </w:style>
  <w:style w:type="character" w:customStyle="1" w:styleId="post-category">
    <w:name w:val="post-category"/>
    <w:basedOn w:val="DefaultParagraphFont"/>
    <w:rsid w:val="00EC225E"/>
  </w:style>
  <w:style w:type="paragraph" w:customStyle="1" w:styleId="articledetails">
    <w:name w:val="articledetails"/>
    <w:basedOn w:val="Normal"/>
    <w:qFormat/>
    <w:rsid w:val="00EC225E"/>
    <w:pPr>
      <w:spacing w:before="100" w:beforeAutospacing="1" w:after="100" w:afterAutospacing="1"/>
    </w:pPr>
    <w:rPr>
      <w:rFonts w:ascii="Times" w:hAnsi="Times"/>
      <w:szCs w:val="20"/>
    </w:rPr>
  </w:style>
  <w:style w:type="character" w:customStyle="1" w:styleId="posted-and-updated">
    <w:name w:val="posted-and-updated"/>
    <w:basedOn w:val="DefaultParagraphFont"/>
    <w:rsid w:val="00EC225E"/>
  </w:style>
  <w:style w:type="paragraph" w:customStyle="1" w:styleId="aff">
    <w:name w:val="aff"/>
    <w:basedOn w:val="Normal"/>
    <w:qFormat/>
    <w:rsid w:val="00EC225E"/>
    <w:pPr>
      <w:spacing w:before="100" w:beforeAutospacing="1" w:after="100" w:afterAutospacing="1"/>
    </w:pPr>
    <w:rPr>
      <w:rFonts w:ascii="Times" w:hAnsi="Times"/>
      <w:szCs w:val="20"/>
    </w:rPr>
  </w:style>
  <w:style w:type="character" w:customStyle="1" w:styleId="entry-author">
    <w:name w:val="entry-author"/>
    <w:basedOn w:val="DefaultParagraphFont"/>
    <w:rsid w:val="00EC225E"/>
  </w:style>
  <w:style w:type="character" w:customStyle="1" w:styleId="entry-author-name">
    <w:name w:val="entry-author-name"/>
    <w:basedOn w:val="DefaultParagraphFont"/>
    <w:rsid w:val="00EC225E"/>
  </w:style>
  <w:style w:type="character" w:customStyle="1" w:styleId="contrib-degrees">
    <w:name w:val="contrib-degrees"/>
    <w:basedOn w:val="DefaultParagraphFont"/>
    <w:rsid w:val="00EC225E"/>
  </w:style>
  <w:style w:type="character" w:customStyle="1" w:styleId="contrib-on-behalf-of">
    <w:name w:val="contrib-on-behalf-of"/>
    <w:basedOn w:val="DefaultParagraphFont"/>
    <w:rsid w:val="00EC225E"/>
  </w:style>
  <w:style w:type="character" w:customStyle="1" w:styleId="pubtime">
    <w:name w:val="pubtime"/>
    <w:basedOn w:val="DefaultParagraphFont"/>
    <w:rsid w:val="00EC225E"/>
  </w:style>
  <w:style w:type="character" w:customStyle="1" w:styleId="fbcommentscount">
    <w:name w:val="fb_comments_count"/>
    <w:basedOn w:val="DefaultParagraphFont"/>
    <w:rsid w:val="00EC225E"/>
  </w:style>
  <w:style w:type="character" w:customStyle="1" w:styleId="stsharethiscustom">
    <w:name w:val="st_sharethis_custom"/>
    <w:basedOn w:val="DefaultParagraphFont"/>
    <w:rsid w:val="00EC225E"/>
  </w:style>
  <w:style w:type="paragraph" w:customStyle="1" w:styleId="permalinkable">
    <w:name w:val="permalinkable"/>
    <w:basedOn w:val="Normal"/>
    <w:qFormat/>
    <w:rsid w:val="00EC225E"/>
    <w:pPr>
      <w:spacing w:before="100" w:beforeAutospacing="1" w:after="100" w:afterAutospacing="1"/>
    </w:pPr>
    <w:rPr>
      <w:rFonts w:ascii="Times" w:hAnsi="Times"/>
      <w:szCs w:val="20"/>
    </w:rPr>
  </w:style>
  <w:style w:type="character" w:customStyle="1" w:styleId="post-date">
    <w:name w:val="post-date"/>
    <w:basedOn w:val="DefaultParagraphFont"/>
    <w:rsid w:val="00EC225E"/>
  </w:style>
  <w:style w:type="character" w:customStyle="1" w:styleId="articleauthor0">
    <w:name w:val="article_author"/>
    <w:basedOn w:val="DefaultParagraphFont"/>
    <w:rsid w:val="00EC225E"/>
  </w:style>
  <w:style w:type="character" w:customStyle="1" w:styleId="articleissue">
    <w:name w:val="article_issue"/>
    <w:basedOn w:val="DefaultParagraphFont"/>
    <w:rsid w:val="00EC225E"/>
  </w:style>
  <w:style w:type="character" w:customStyle="1" w:styleId="a-size-large">
    <w:name w:val="a-size-large"/>
    <w:basedOn w:val="DefaultParagraphFont"/>
    <w:rsid w:val="00EC225E"/>
  </w:style>
  <w:style w:type="character" w:customStyle="1" w:styleId="a-size-medium">
    <w:name w:val="a-size-medium"/>
    <w:basedOn w:val="DefaultParagraphFont"/>
    <w:rsid w:val="00EC225E"/>
  </w:style>
  <w:style w:type="character" w:customStyle="1" w:styleId="contribution">
    <w:name w:val="contribution"/>
    <w:basedOn w:val="DefaultParagraphFont"/>
    <w:rsid w:val="00EC225E"/>
  </w:style>
  <w:style w:type="character" w:customStyle="1" w:styleId="a-color-secondary">
    <w:name w:val="a-color-secondary"/>
    <w:basedOn w:val="DefaultParagraphFont"/>
    <w:rsid w:val="00EC225E"/>
  </w:style>
  <w:style w:type="paragraph" w:customStyle="1" w:styleId="sbyline">
    <w:name w:val="sbyline"/>
    <w:basedOn w:val="Normal"/>
    <w:qFormat/>
    <w:rsid w:val="00EC225E"/>
    <w:pPr>
      <w:spacing w:before="100" w:beforeAutospacing="1" w:after="100" w:afterAutospacing="1"/>
    </w:pPr>
    <w:rPr>
      <w:rFonts w:ascii="Times" w:hAnsi="Times"/>
      <w:szCs w:val="20"/>
    </w:rPr>
  </w:style>
  <w:style w:type="character" w:customStyle="1" w:styleId="ui-author">
    <w:name w:val="ui-author"/>
    <w:basedOn w:val="DefaultParagraphFont"/>
    <w:rsid w:val="00EC225E"/>
  </w:style>
  <w:style w:type="character" w:customStyle="1" w:styleId="ui-staffline">
    <w:name w:val="ui-staffline"/>
    <w:basedOn w:val="DefaultParagraphFont"/>
    <w:rsid w:val="00EC225E"/>
  </w:style>
  <w:style w:type="paragraph" w:customStyle="1" w:styleId="promotion-tag-p">
    <w:name w:val="promotion-tag-p"/>
    <w:basedOn w:val="Normal"/>
    <w:qFormat/>
    <w:rsid w:val="00EC225E"/>
    <w:pPr>
      <w:spacing w:before="100" w:beforeAutospacing="1" w:after="100" w:afterAutospacing="1"/>
    </w:pPr>
    <w:rPr>
      <w:rFonts w:ascii="Times" w:hAnsi="Times"/>
      <w:szCs w:val="20"/>
    </w:rPr>
  </w:style>
  <w:style w:type="character" w:customStyle="1" w:styleId="value">
    <w:name w:val="value"/>
    <w:basedOn w:val="DefaultParagraphFont"/>
    <w:rsid w:val="00EC225E"/>
  </w:style>
  <w:style w:type="character" w:customStyle="1" w:styleId="specialissuelabel">
    <w:name w:val="specialissuelabel"/>
    <w:basedOn w:val="DefaultParagraphFont"/>
    <w:rsid w:val="00EC225E"/>
  </w:style>
  <w:style w:type="character" w:customStyle="1" w:styleId="wp-smiley">
    <w:name w:val="wp-smiley"/>
    <w:basedOn w:val="DefaultParagraphFont"/>
    <w:rsid w:val="00EC225E"/>
  </w:style>
  <w:style w:type="character" w:customStyle="1" w:styleId="artjournal">
    <w:name w:val="art_journal"/>
    <w:basedOn w:val="DefaultParagraphFont"/>
    <w:rsid w:val="00EC225E"/>
  </w:style>
  <w:style w:type="character" w:customStyle="1" w:styleId="artdatevolumeissuepart">
    <w:name w:val="art_datevolumeissuepart"/>
    <w:basedOn w:val="DefaultParagraphFont"/>
    <w:rsid w:val="00EC225E"/>
  </w:style>
  <w:style w:type="character" w:customStyle="1" w:styleId="artpages">
    <w:name w:val="art_pages"/>
    <w:basedOn w:val="DefaultParagraphFont"/>
    <w:rsid w:val="00EC225E"/>
  </w:style>
  <w:style w:type="character" w:customStyle="1" w:styleId="singlehighlightclass">
    <w:name w:val="single_highlight_class"/>
    <w:basedOn w:val="DefaultParagraphFont"/>
    <w:rsid w:val="00EC225E"/>
  </w:style>
  <w:style w:type="character" w:customStyle="1" w:styleId="degree">
    <w:name w:val="degree"/>
    <w:basedOn w:val="DefaultParagraphFont"/>
    <w:rsid w:val="00EC225E"/>
  </w:style>
  <w:style w:type="character" w:customStyle="1" w:styleId="major">
    <w:name w:val="major"/>
    <w:basedOn w:val="DefaultParagraphFont"/>
    <w:rsid w:val="00EC225E"/>
  </w:style>
  <w:style w:type="character" w:customStyle="1" w:styleId="views">
    <w:name w:val="views"/>
    <w:basedOn w:val="DefaultParagraphFont"/>
    <w:rsid w:val="00EC225E"/>
  </w:style>
  <w:style w:type="character" w:customStyle="1" w:styleId="stmainservices">
    <w:name w:val="stmainservices"/>
    <w:basedOn w:val="DefaultParagraphFont"/>
    <w:rsid w:val="00EC225E"/>
  </w:style>
  <w:style w:type="character" w:customStyle="1" w:styleId="stbubblehcount">
    <w:name w:val="stbubble_hcount"/>
    <w:basedOn w:val="DefaultParagraphFont"/>
    <w:rsid w:val="00EC225E"/>
  </w:style>
  <w:style w:type="paragraph" w:customStyle="1" w:styleId="Document">
    <w:name w:val="_Document"/>
    <w:basedOn w:val="Default"/>
    <w:next w:val="Default"/>
    <w:uiPriority w:val="99"/>
    <w:qFormat/>
    <w:rsid w:val="00EC225E"/>
    <w:rPr>
      <w:rFonts w:ascii="New Baskerville" w:eastAsiaTheme="minorEastAsia" w:hAnsi="New Baskerville"/>
      <w:color w:val="auto"/>
    </w:rPr>
  </w:style>
  <w:style w:type="paragraph" w:customStyle="1" w:styleId="SubHead1">
    <w:name w:val="_SubHead1"/>
    <w:basedOn w:val="Default"/>
    <w:next w:val="Default"/>
    <w:uiPriority w:val="99"/>
    <w:qFormat/>
    <w:rsid w:val="00EC225E"/>
    <w:rPr>
      <w:rFonts w:ascii="New Baskerville" w:eastAsiaTheme="minorEastAsia" w:hAnsi="New Baskerville"/>
      <w:color w:val="auto"/>
    </w:rPr>
  </w:style>
  <w:style w:type="paragraph" w:customStyle="1" w:styleId="SubHead2">
    <w:name w:val="_SubHead2"/>
    <w:basedOn w:val="Default"/>
    <w:next w:val="Default"/>
    <w:uiPriority w:val="99"/>
    <w:qFormat/>
    <w:rsid w:val="00EC225E"/>
    <w:rPr>
      <w:rFonts w:ascii="New Baskerville" w:eastAsiaTheme="minorEastAsia" w:hAnsi="New Baskerville"/>
      <w:color w:val="auto"/>
    </w:rPr>
  </w:style>
  <w:style w:type="paragraph" w:customStyle="1" w:styleId="collapsed-hide">
    <w:name w:val="collapsed-hide"/>
    <w:basedOn w:val="Normal"/>
    <w:qFormat/>
    <w:rsid w:val="00EC225E"/>
    <w:pPr>
      <w:spacing w:before="100" w:beforeAutospacing="1" w:after="100" w:afterAutospacing="1"/>
    </w:pPr>
    <w:rPr>
      <w:rFonts w:ascii="Times" w:hAnsi="Times"/>
      <w:szCs w:val="20"/>
    </w:rPr>
  </w:style>
  <w:style w:type="paragraph" w:customStyle="1" w:styleId="odd">
    <w:name w:val="odd"/>
    <w:basedOn w:val="Normal"/>
    <w:qFormat/>
    <w:rsid w:val="00EC225E"/>
    <w:pPr>
      <w:spacing w:before="100" w:beforeAutospacing="1" w:after="100" w:afterAutospacing="1"/>
    </w:pPr>
    <w:rPr>
      <w:rFonts w:ascii="Times" w:hAnsi="Times"/>
      <w:szCs w:val="20"/>
    </w:rPr>
  </w:style>
  <w:style w:type="character" w:customStyle="1" w:styleId="article-author">
    <w:name w:val="article-author"/>
    <w:basedOn w:val="DefaultParagraphFont"/>
    <w:rsid w:val="00EC225E"/>
  </w:style>
  <w:style w:type="character" w:customStyle="1" w:styleId="tolocaltime">
    <w:name w:val="tolocaltime"/>
    <w:basedOn w:val="DefaultParagraphFont"/>
    <w:rsid w:val="00EC225E"/>
  </w:style>
  <w:style w:type="character" w:customStyle="1" w:styleId="pb-byline">
    <w:name w:val="pb-byline"/>
    <w:basedOn w:val="DefaultParagraphFont"/>
    <w:rsid w:val="00EC225E"/>
  </w:style>
  <w:style w:type="character" w:customStyle="1" w:styleId="pb-timestamp">
    <w:name w:val="pb-timestamp"/>
    <w:basedOn w:val="DefaultParagraphFont"/>
    <w:rsid w:val="00EC225E"/>
  </w:style>
  <w:style w:type="character" w:customStyle="1" w:styleId="posted-on">
    <w:name w:val="posted-on"/>
    <w:basedOn w:val="DefaultParagraphFont"/>
    <w:rsid w:val="00EC225E"/>
  </w:style>
  <w:style w:type="character" w:customStyle="1" w:styleId="even">
    <w:name w:val="even"/>
    <w:basedOn w:val="DefaultParagraphFont"/>
    <w:rsid w:val="00EC225E"/>
  </w:style>
  <w:style w:type="character" w:customStyle="1" w:styleId="foreground">
    <w:name w:val="foreground"/>
    <w:basedOn w:val="DefaultParagraphFont"/>
    <w:rsid w:val="00EC225E"/>
  </w:style>
  <w:style w:type="paragraph" w:customStyle="1" w:styleId="volissue">
    <w:name w:val="volissue"/>
    <w:basedOn w:val="Normal"/>
    <w:qFormat/>
    <w:rsid w:val="00EC225E"/>
    <w:pPr>
      <w:spacing w:before="100" w:beforeAutospacing="1" w:after="100" w:afterAutospacing="1"/>
    </w:pPr>
    <w:rPr>
      <w:rFonts w:ascii="Times" w:hAnsi="Times"/>
      <w:szCs w:val="20"/>
    </w:rPr>
  </w:style>
  <w:style w:type="character" w:customStyle="1" w:styleId="cat-date-line4">
    <w:name w:val="cat-date-line4"/>
    <w:basedOn w:val="DefaultParagraphFont"/>
    <w:rsid w:val="00EC225E"/>
  </w:style>
  <w:style w:type="character" w:customStyle="1" w:styleId="articledate">
    <w:name w:val="articledate"/>
    <w:basedOn w:val="DefaultParagraphFont"/>
    <w:rsid w:val="00EC225E"/>
  </w:style>
  <w:style w:type="character" w:customStyle="1" w:styleId="post-byline">
    <w:name w:val="post-byline"/>
    <w:basedOn w:val="DefaultParagraphFont"/>
    <w:rsid w:val="00EC225E"/>
  </w:style>
  <w:style w:type="character" w:customStyle="1" w:styleId="upper">
    <w:name w:val="upper"/>
    <w:basedOn w:val="DefaultParagraphFont"/>
    <w:rsid w:val="00EC225E"/>
  </w:style>
  <w:style w:type="character" w:customStyle="1" w:styleId="metadate">
    <w:name w:val="meta_date"/>
    <w:basedOn w:val="DefaultParagraphFont"/>
    <w:rsid w:val="00EC225E"/>
  </w:style>
  <w:style w:type="character" w:customStyle="1" w:styleId="fa">
    <w:name w:val="fa"/>
    <w:basedOn w:val="DefaultParagraphFont"/>
    <w:rsid w:val="00EC225E"/>
  </w:style>
  <w:style w:type="character" w:customStyle="1" w:styleId="longname">
    <w:name w:val="longname"/>
    <w:basedOn w:val="DefaultParagraphFont"/>
    <w:rsid w:val="00EC225E"/>
  </w:style>
  <w:style w:type="character" w:customStyle="1" w:styleId="echocontainer">
    <w:name w:val="echo_container"/>
    <w:basedOn w:val="DefaultParagraphFont"/>
    <w:rsid w:val="00EC225E"/>
  </w:style>
  <w:style w:type="character" w:customStyle="1" w:styleId="comment-display">
    <w:name w:val="comment-display"/>
    <w:basedOn w:val="DefaultParagraphFont"/>
    <w:rsid w:val="00EC225E"/>
  </w:style>
  <w:style w:type="paragraph" w:customStyle="1" w:styleId="comment-count-label">
    <w:name w:val="comment-count-label"/>
    <w:basedOn w:val="Normal"/>
    <w:rsid w:val="00EC225E"/>
    <w:pPr>
      <w:spacing w:before="100" w:beforeAutospacing="1" w:after="100" w:afterAutospacing="1"/>
    </w:pPr>
    <w:rPr>
      <w:rFonts w:ascii="Times" w:hAnsi="Times"/>
      <w:szCs w:val="20"/>
    </w:rPr>
  </w:style>
  <w:style w:type="character" w:customStyle="1" w:styleId="echo-counter">
    <w:name w:val="echo-counter"/>
    <w:basedOn w:val="DefaultParagraphFont"/>
    <w:rsid w:val="00EC225E"/>
  </w:style>
  <w:style w:type="character" w:customStyle="1" w:styleId="discussion-policy">
    <w:name w:val="discussion-policy"/>
    <w:basedOn w:val="DefaultParagraphFont"/>
    <w:rsid w:val="00EC225E"/>
  </w:style>
  <w:style w:type="character" w:customStyle="1" w:styleId="echo-apps-conversations-streamcaption">
    <w:name w:val="echo-apps-conversations-streamcaption"/>
    <w:basedOn w:val="DefaultParagraphFont"/>
    <w:rsid w:val="00EC225E"/>
  </w:style>
  <w:style w:type="character" w:customStyle="1" w:styleId="echo-streamserver-controls-stream-item-text">
    <w:name w:val="echo-streamserver-controls-stream-item-text"/>
    <w:basedOn w:val="DefaultParagraphFont"/>
    <w:rsid w:val="00EC225E"/>
  </w:style>
  <w:style w:type="character" w:customStyle="1" w:styleId="echo-streamserver-controls-facepile-more">
    <w:name w:val="echo-streamserver-controls-facepile-more"/>
    <w:basedOn w:val="DefaultParagraphFont"/>
    <w:rsid w:val="00EC225E"/>
  </w:style>
  <w:style w:type="character" w:customStyle="1" w:styleId="echo-primaryfont">
    <w:name w:val="echo-primaryfont"/>
    <w:basedOn w:val="DefaultParagraphFont"/>
    <w:rsid w:val="00EC225E"/>
  </w:style>
  <w:style w:type="character" w:customStyle="1" w:styleId="section">
    <w:name w:val="section"/>
    <w:basedOn w:val="DefaultParagraphFont"/>
    <w:rsid w:val="00EC225E"/>
  </w:style>
  <w:style w:type="character" w:customStyle="1" w:styleId="wpsr-txt-headline">
    <w:name w:val="wpsr-txt-headline"/>
    <w:basedOn w:val="DefaultParagraphFont"/>
    <w:rsid w:val="00EC225E"/>
  </w:style>
  <w:style w:type="character" w:customStyle="1" w:styleId="asset-metabar-author">
    <w:name w:val="asset-metabar-author"/>
    <w:basedOn w:val="DefaultParagraphFont"/>
    <w:rsid w:val="00EC225E"/>
  </w:style>
  <w:style w:type="character" w:customStyle="1" w:styleId="asset-metabar-time">
    <w:name w:val="asset-metabar-time"/>
    <w:basedOn w:val="DefaultParagraphFont"/>
    <w:rsid w:val="00EC225E"/>
  </w:style>
  <w:style w:type="character" w:customStyle="1" w:styleId="eza-dateline">
    <w:name w:val="eza-dateline"/>
    <w:basedOn w:val="DefaultParagraphFont"/>
    <w:rsid w:val="00EC225E"/>
  </w:style>
  <w:style w:type="character" w:customStyle="1" w:styleId="eza-authors">
    <w:name w:val="eza-authors"/>
    <w:basedOn w:val="DefaultParagraphFont"/>
    <w:rsid w:val="00EC225E"/>
  </w:style>
  <w:style w:type="character" w:customStyle="1" w:styleId="csmstaff">
    <w:name w:val="csm_staff"/>
    <w:basedOn w:val="DefaultParagraphFont"/>
    <w:rsid w:val="00EC225E"/>
  </w:style>
  <w:style w:type="paragraph" w:customStyle="1" w:styleId="mol-para-with-font">
    <w:name w:val="mol-para-with-font"/>
    <w:basedOn w:val="Normal"/>
    <w:rsid w:val="00EC225E"/>
    <w:pPr>
      <w:spacing w:before="100" w:beforeAutospacing="1" w:after="100" w:afterAutospacing="1"/>
    </w:pPr>
    <w:rPr>
      <w:rFonts w:ascii="Times" w:hAnsi="Times"/>
      <w:szCs w:val="20"/>
    </w:rPr>
  </w:style>
  <w:style w:type="character" w:customStyle="1" w:styleId="article-timestamp">
    <w:name w:val="article-timestamp"/>
    <w:basedOn w:val="DefaultParagraphFont"/>
    <w:rsid w:val="00EC225E"/>
  </w:style>
  <w:style w:type="character" w:customStyle="1" w:styleId="byline-text">
    <w:name w:val="byline-text"/>
    <w:basedOn w:val="DefaultParagraphFont"/>
    <w:rsid w:val="00EC225E"/>
  </w:style>
  <w:style w:type="character" w:customStyle="1" w:styleId="itemauthor">
    <w:name w:val="itemauthor"/>
    <w:basedOn w:val="DefaultParagraphFont"/>
    <w:rsid w:val="00EC225E"/>
  </w:style>
  <w:style w:type="character" w:customStyle="1" w:styleId="itemdatecreated">
    <w:name w:val="itemdatecreated"/>
    <w:basedOn w:val="DefaultParagraphFont"/>
    <w:rsid w:val="00EC225E"/>
  </w:style>
  <w:style w:type="character" w:customStyle="1" w:styleId="slug-metadata-note">
    <w:name w:val="slug-metadata-note"/>
    <w:basedOn w:val="DefaultParagraphFont"/>
    <w:rsid w:val="00EC225E"/>
  </w:style>
  <w:style w:type="character" w:customStyle="1" w:styleId="drop-capped">
    <w:name w:val="drop-capped"/>
    <w:basedOn w:val="DefaultParagraphFont"/>
    <w:rsid w:val="00EC225E"/>
  </w:style>
  <w:style w:type="paragraph" w:customStyle="1" w:styleId="articleopinion-standfirst">
    <w:name w:val="articleopinion-standfirst"/>
    <w:basedOn w:val="Normal"/>
    <w:rsid w:val="00EC225E"/>
    <w:pPr>
      <w:spacing w:before="100" w:beforeAutospacing="1" w:after="100" w:afterAutospacing="1"/>
    </w:pPr>
    <w:rPr>
      <w:rFonts w:ascii="Times" w:hAnsi="Times"/>
      <w:szCs w:val="20"/>
    </w:rPr>
  </w:style>
  <w:style w:type="paragraph" w:customStyle="1" w:styleId="snippet">
    <w:name w:val="snippet"/>
    <w:basedOn w:val="Normal"/>
    <w:rsid w:val="00EC225E"/>
    <w:pPr>
      <w:spacing w:before="100" w:beforeAutospacing="1" w:after="100" w:afterAutospacing="1"/>
    </w:pPr>
    <w:rPr>
      <w:rFonts w:ascii="Times" w:hAnsi="Times"/>
      <w:szCs w:val="20"/>
    </w:rPr>
  </w:style>
  <w:style w:type="character" w:customStyle="1" w:styleId="thetitle">
    <w:name w:val="the_title"/>
    <w:basedOn w:val="DefaultParagraphFont"/>
    <w:rsid w:val="00EC225E"/>
  </w:style>
  <w:style w:type="character" w:customStyle="1" w:styleId="view-count">
    <w:name w:val="view-count"/>
    <w:basedOn w:val="DefaultParagraphFont"/>
    <w:rsid w:val="00EC225E"/>
  </w:style>
  <w:style w:type="character" w:customStyle="1" w:styleId="rupee">
    <w:name w:val="rupee"/>
    <w:basedOn w:val="DefaultParagraphFont"/>
    <w:rsid w:val="00EC225E"/>
  </w:style>
  <w:style w:type="character" w:customStyle="1" w:styleId="grey1">
    <w:name w:val="grey1"/>
    <w:basedOn w:val="DefaultParagraphFont"/>
    <w:rsid w:val="00EC225E"/>
  </w:style>
  <w:style w:type="paragraph" w:customStyle="1" w:styleId="Pa13">
    <w:name w:val="Pa13"/>
    <w:basedOn w:val="Default"/>
    <w:next w:val="Default"/>
    <w:uiPriority w:val="99"/>
    <w:rsid w:val="00EC225E"/>
    <w:pPr>
      <w:spacing w:line="201" w:lineRule="atLeast"/>
    </w:pPr>
    <w:rPr>
      <w:rFonts w:eastAsiaTheme="minorEastAsia"/>
      <w:color w:val="auto"/>
    </w:rPr>
  </w:style>
  <w:style w:type="paragraph" w:customStyle="1" w:styleId="Pa14">
    <w:name w:val="Pa14"/>
    <w:basedOn w:val="Default"/>
    <w:next w:val="Default"/>
    <w:uiPriority w:val="99"/>
    <w:qFormat/>
    <w:rsid w:val="00EC225E"/>
    <w:pPr>
      <w:spacing w:line="241" w:lineRule="atLeast"/>
    </w:pPr>
    <w:rPr>
      <w:rFonts w:eastAsiaTheme="minorEastAsia"/>
      <w:color w:val="auto"/>
    </w:rPr>
  </w:style>
  <w:style w:type="paragraph" w:customStyle="1" w:styleId="Pa9">
    <w:name w:val="Pa9"/>
    <w:basedOn w:val="Default"/>
    <w:next w:val="Default"/>
    <w:uiPriority w:val="99"/>
    <w:rsid w:val="00EC225E"/>
    <w:pPr>
      <w:spacing w:line="241" w:lineRule="atLeast"/>
    </w:pPr>
    <w:rPr>
      <w:rFonts w:ascii="Gill Sans" w:eastAsiaTheme="minorEastAsia" w:hAnsi="Gill Sans"/>
      <w:color w:val="auto"/>
    </w:rPr>
  </w:style>
  <w:style w:type="character" w:customStyle="1" w:styleId="bureau">
    <w:name w:val="bureau"/>
    <w:basedOn w:val="DefaultParagraphFont"/>
    <w:rsid w:val="00EC225E"/>
  </w:style>
  <w:style w:type="character" w:customStyle="1" w:styleId="reporttitle">
    <w:name w:val="report_title"/>
    <w:basedOn w:val="DefaultParagraphFont"/>
    <w:rsid w:val="00EC225E"/>
  </w:style>
  <w:style w:type="character" w:customStyle="1" w:styleId="documenttype-longreleases">
    <w:name w:val="document_type_-_long_releases"/>
    <w:basedOn w:val="DefaultParagraphFont"/>
    <w:rsid w:val="00EC225E"/>
  </w:style>
  <w:style w:type="character" w:customStyle="1" w:styleId="alt-date">
    <w:name w:val="alt-date"/>
    <w:basedOn w:val="DefaultParagraphFont"/>
    <w:rsid w:val="00EC225E"/>
  </w:style>
  <w:style w:type="character" w:customStyle="1" w:styleId="entry-byline">
    <w:name w:val="entry-byline"/>
    <w:basedOn w:val="DefaultParagraphFont"/>
    <w:rsid w:val="00EC225E"/>
  </w:style>
  <w:style w:type="character" w:customStyle="1" w:styleId="taglinecontrib">
    <w:name w:val="tagline_contrib"/>
    <w:basedOn w:val="DefaultParagraphFont"/>
    <w:rsid w:val="00EC225E"/>
  </w:style>
  <w:style w:type="character" w:customStyle="1" w:styleId="articledate0">
    <w:name w:val="article_date"/>
    <w:basedOn w:val="DefaultParagraphFont"/>
    <w:rsid w:val="00EC225E"/>
  </w:style>
  <w:style w:type="paragraph" w:customStyle="1" w:styleId="hg-daily">
    <w:name w:val="hg-daily"/>
    <w:basedOn w:val="Normal"/>
    <w:rsid w:val="00EC225E"/>
    <w:pPr>
      <w:spacing w:before="100" w:beforeAutospacing="1" w:after="100" w:afterAutospacing="1"/>
    </w:pPr>
    <w:rPr>
      <w:rFonts w:ascii="Times" w:hAnsi="Times"/>
      <w:szCs w:val="20"/>
    </w:rPr>
  </w:style>
  <w:style w:type="character" w:customStyle="1" w:styleId="cit">
    <w:name w:val="cit"/>
    <w:basedOn w:val="DefaultParagraphFont"/>
    <w:rsid w:val="00EC225E"/>
  </w:style>
  <w:style w:type="paragraph" w:customStyle="1" w:styleId="buttonheading">
    <w:name w:val="buttonheading"/>
    <w:basedOn w:val="Normal"/>
    <w:rsid w:val="00EC225E"/>
    <w:pPr>
      <w:spacing w:before="100" w:beforeAutospacing="1" w:after="100" w:afterAutospacing="1"/>
    </w:pPr>
    <w:rPr>
      <w:rFonts w:ascii="Times" w:hAnsi="Times"/>
      <w:szCs w:val="20"/>
    </w:rPr>
  </w:style>
  <w:style w:type="character" w:customStyle="1" w:styleId="createdate">
    <w:name w:val="createdate"/>
    <w:basedOn w:val="DefaultParagraphFont"/>
    <w:rsid w:val="00EC225E"/>
  </w:style>
  <w:style w:type="paragraph" w:customStyle="1" w:styleId="p">
    <w:name w:val="p"/>
    <w:basedOn w:val="Normal"/>
    <w:qFormat/>
    <w:rsid w:val="00EC225E"/>
    <w:pPr>
      <w:spacing w:before="100" w:beforeAutospacing="1" w:after="100" w:afterAutospacing="1"/>
    </w:pPr>
    <w:rPr>
      <w:rFonts w:ascii="Times" w:hAnsi="Times"/>
      <w:szCs w:val="20"/>
    </w:rPr>
  </w:style>
  <w:style w:type="character" w:customStyle="1" w:styleId="text-label">
    <w:name w:val="text-label"/>
    <w:basedOn w:val="DefaultParagraphFont"/>
    <w:rsid w:val="00EC225E"/>
  </w:style>
  <w:style w:type="paragraph" w:customStyle="1" w:styleId="TOC3Char">
    <w:name w:val="TOC 3 Char"/>
    <w:basedOn w:val="Normal"/>
    <w:next w:val="Normal"/>
    <w:rsid w:val="00EC225E"/>
    <w:rPr>
      <w:rFonts w:eastAsia="Times New Roman"/>
      <w:sz w:val="24"/>
      <w:szCs w:val="20"/>
    </w:rPr>
  </w:style>
  <w:style w:type="paragraph" w:customStyle="1" w:styleId="TOC1Char">
    <w:name w:val="TOC 1 Char"/>
    <w:basedOn w:val="Normal"/>
    <w:next w:val="Normal"/>
    <w:rsid w:val="00EC225E"/>
    <w:rPr>
      <w:rFonts w:eastAsia="Times New Roman"/>
      <w:b/>
      <w:sz w:val="24"/>
      <w:szCs w:val="20"/>
    </w:rPr>
  </w:style>
  <w:style w:type="paragraph" w:customStyle="1" w:styleId="ColorfulGrid-Accent11">
    <w:name w:val="Colorful Grid - Accent 11"/>
    <w:basedOn w:val="Normal"/>
    <w:next w:val="Normal"/>
    <w:uiPriority w:val="29"/>
    <w:qFormat/>
    <w:rsid w:val="00EC225E"/>
    <w:pPr>
      <w:jc w:val="both"/>
    </w:pPr>
    <w:rPr>
      <w:rFonts w:eastAsia="Times New Roman"/>
      <w:i/>
      <w:iCs/>
      <w:color w:val="000000"/>
    </w:rPr>
  </w:style>
  <w:style w:type="character" w:customStyle="1" w:styleId="MediumGrid11">
    <w:name w:val="Medium Grid 11"/>
    <w:uiPriority w:val="99"/>
    <w:rsid w:val="00EC225E"/>
    <w:rPr>
      <w:color w:val="808080"/>
    </w:rPr>
  </w:style>
  <w:style w:type="paragraph" w:customStyle="1" w:styleId="PlaceholderText2">
    <w:name w:val="Placeholder Text2"/>
    <w:basedOn w:val="Normal"/>
    <w:uiPriority w:val="99"/>
    <w:rsid w:val="00EC225E"/>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C225E"/>
    <w:pPr>
      <w:keepNext/>
      <w:tabs>
        <w:tab w:val="num" w:pos="1440"/>
      </w:tabs>
      <w:ind w:left="1800" w:hanging="360"/>
      <w:outlineLvl w:val="2"/>
    </w:pPr>
    <w:rPr>
      <w:rFonts w:eastAsia="MS Gothic"/>
      <w:sz w:val="24"/>
    </w:rPr>
  </w:style>
  <w:style w:type="paragraph" w:customStyle="1" w:styleId="LightList1">
    <w:name w:val="Light List1"/>
    <w:basedOn w:val="Normal"/>
    <w:rsid w:val="00EC225E"/>
    <w:pPr>
      <w:keepNext/>
      <w:tabs>
        <w:tab w:val="num" w:pos="2160"/>
      </w:tabs>
      <w:ind w:left="2520" w:hanging="360"/>
      <w:outlineLvl w:val="3"/>
    </w:pPr>
    <w:rPr>
      <w:rFonts w:eastAsia="MS Gothic"/>
      <w:sz w:val="24"/>
    </w:rPr>
  </w:style>
  <w:style w:type="paragraph" w:customStyle="1" w:styleId="LightGrid1">
    <w:name w:val="Light Grid1"/>
    <w:basedOn w:val="Normal"/>
    <w:rsid w:val="00EC225E"/>
    <w:pPr>
      <w:keepNext/>
      <w:tabs>
        <w:tab w:val="num" w:pos="2880"/>
      </w:tabs>
      <w:ind w:left="3240" w:hanging="360"/>
      <w:outlineLvl w:val="4"/>
    </w:pPr>
    <w:rPr>
      <w:rFonts w:eastAsia="MS Gothic"/>
      <w:sz w:val="24"/>
    </w:rPr>
  </w:style>
  <w:style w:type="paragraph" w:customStyle="1" w:styleId="MediumShading11">
    <w:name w:val="Medium Shading 11"/>
    <w:basedOn w:val="Normal"/>
    <w:rsid w:val="00EC225E"/>
    <w:pPr>
      <w:keepNext/>
      <w:tabs>
        <w:tab w:val="num" w:pos="3600"/>
      </w:tabs>
      <w:ind w:left="3960" w:hanging="360"/>
      <w:outlineLvl w:val="5"/>
    </w:pPr>
    <w:rPr>
      <w:rFonts w:eastAsia="MS Gothic"/>
      <w:sz w:val="24"/>
    </w:rPr>
  </w:style>
  <w:style w:type="paragraph" w:customStyle="1" w:styleId="MediumShading21">
    <w:name w:val="Medium Shading 21"/>
    <w:basedOn w:val="Normal"/>
    <w:rsid w:val="00EC225E"/>
    <w:pPr>
      <w:keepNext/>
      <w:tabs>
        <w:tab w:val="num" w:pos="4320"/>
      </w:tabs>
      <w:ind w:left="4680" w:hanging="360"/>
      <w:outlineLvl w:val="6"/>
    </w:pPr>
    <w:rPr>
      <w:rFonts w:eastAsia="MS Gothic"/>
      <w:sz w:val="24"/>
    </w:rPr>
  </w:style>
  <w:style w:type="paragraph" w:customStyle="1" w:styleId="MediumList11">
    <w:name w:val="Medium List 11"/>
    <w:basedOn w:val="Normal"/>
    <w:rsid w:val="00EC225E"/>
    <w:pPr>
      <w:keepNext/>
      <w:tabs>
        <w:tab w:val="num" w:pos="5040"/>
      </w:tabs>
      <w:ind w:left="5400" w:hanging="360"/>
      <w:outlineLvl w:val="7"/>
    </w:pPr>
    <w:rPr>
      <w:rFonts w:eastAsia="MS Gothic"/>
      <w:sz w:val="24"/>
    </w:rPr>
  </w:style>
  <w:style w:type="paragraph" w:customStyle="1" w:styleId="MediumList21">
    <w:name w:val="Medium List 21"/>
    <w:basedOn w:val="Normal"/>
    <w:rsid w:val="00EC225E"/>
    <w:pPr>
      <w:keepNext/>
      <w:tabs>
        <w:tab w:val="num" w:pos="5760"/>
      </w:tabs>
      <w:ind w:left="6120" w:hanging="360"/>
      <w:outlineLvl w:val="8"/>
    </w:pPr>
    <w:rPr>
      <w:rFonts w:eastAsia="MS Gothic"/>
      <w:sz w:val="24"/>
    </w:rPr>
  </w:style>
  <w:style w:type="paragraph" w:customStyle="1" w:styleId="bylinejb">
    <w:name w:val="bylinejb"/>
    <w:basedOn w:val="Normal"/>
    <w:rsid w:val="00EC225E"/>
    <w:pPr>
      <w:spacing w:before="100" w:beforeAutospacing="1" w:after="100" w:afterAutospacing="1"/>
    </w:pPr>
    <w:rPr>
      <w:rFonts w:ascii="Times" w:hAnsi="Times"/>
      <w:szCs w:val="20"/>
    </w:rPr>
  </w:style>
  <w:style w:type="paragraph" w:customStyle="1" w:styleId="bylineaffiliation">
    <w:name w:val="bylineaffiliation"/>
    <w:basedOn w:val="Normal"/>
    <w:rsid w:val="00EC225E"/>
    <w:pPr>
      <w:spacing w:before="100" w:beforeAutospacing="1" w:after="100" w:afterAutospacing="1"/>
    </w:pPr>
    <w:rPr>
      <w:rFonts w:ascii="Times" w:hAnsi="Times"/>
      <w:szCs w:val="20"/>
    </w:rPr>
  </w:style>
  <w:style w:type="character" w:customStyle="1" w:styleId="apple-tab-span">
    <w:name w:val="apple-tab-span"/>
    <w:basedOn w:val="DefaultParagraphFont"/>
    <w:rsid w:val="00EC225E"/>
  </w:style>
  <w:style w:type="character" w:customStyle="1" w:styleId="s1">
    <w:name w:val="s1"/>
    <w:basedOn w:val="DefaultParagraphFont"/>
    <w:rsid w:val="00EC225E"/>
  </w:style>
  <w:style w:type="character" w:customStyle="1" w:styleId="action-menu-toggled-item">
    <w:name w:val="action-menu-toggled-item"/>
    <w:basedOn w:val="DefaultParagraphFont"/>
    <w:rsid w:val="00EC225E"/>
    <w:rPr>
      <w:rFonts w:ascii="Times New Roman" w:hAnsi="Times New Roman"/>
    </w:rPr>
  </w:style>
  <w:style w:type="character" w:customStyle="1" w:styleId="1Tag">
    <w:name w:val="1) Tag"/>
    <w:rsid w:val="00EC225E"/>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C225E"/>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C225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C225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C225E"/>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C225E"/>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C225E"/>
    <w:rPr>
      <w:rFonts w:ascii="Arial" w:eastAsia="Times New Roman" w:hAnsi="Arial" w:cs="Arial"/>
      <w:b/>
      <w:caps/>
      <w:sz w:val="40"/>
      <w:szCs w:val="40"/>
    </w:rPr>
  </w:style>
  <w:style w:type="paragraph" w:customStyle="1" w:styleId="Strikethrough0">
    <w:name w:val="Strikethrough"/>
    <w:basedOn w:val="Normal"/>
    <w:link w:val="StrikethroughChar"/>
    <w:qFormat/>
    <w:rsid w:val="00EC225E"/>
    <w:rPr>
      <w:strike/>
    </w:rPr>
  </w:style>
  <w:style w:type="character" w:customStyle="1" w:styleId="StrikethroughChar">
    <w:name w:val="Strikethrough Char"/>
    <w:basedOn w:val="DefaultParagraphFont"/>
    <w:link w:val="Strikethrough0"/>
    <w:rsid w:val="00EC225E"/>
    <w:rPr>
      <w:rFonts w:ascii="Arial" w:hAnsi="Arial" w:cs="Arial"/>
      <w:strike/>
    </w:rPr>
  </w:style>
  <w:style w:type="character" w:styleId="SubtleReference">
    <w:name w:val="Subtle Reference"/>
    <w:basedOn w:val="DefaultParagraphFont"/>
    <w:uiPriority w:val="31"/>
    <w:rsid w:val="00EC225E"/>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C225E"/>
    <w:rPr>
      <w:rFonts w:asciiTheme="minorHAnsi" w:hAnsiTheme="minorHAnsi"/>
      <w:bCs/>
      <w:sz w:val="16"/>
    </w:rPr>
  </w:style>
  <w:style w:type="character" w:customStyle="1" w:styleId="BoxBoldUnderline">
    <w:name w:val="Box Bold Underline"/>
    <w:rsid w:val="00EC225E"/>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C225E"/>
    <w:rPr>
      <w:rFonts w:eastAsia="Times New Roman"/>
      <w:sz w:val="24"/>
    </w:rPr>
  </w:style>
  <w:style w:type="character" w:customStyle="1" w:styleId="NormalF6Char">
    <w:name w:val="Normal F6 Char"/>
    <w:link w:val="NormalF6"/>
    <w:rsid w:val="00EC225E"/>
    <w:rPr>
      <w:rFonts w:ascii="Arial" w:eastAsia="Times New Roman" w:hAnsi="Arial" w:cs="Arial"/>
      <w:sz w:val="24"/>
    </w:rPr>
  </w:style>
  <w:style w:type="paragraph" w:customStyle="1" w:styleId="TagNew">
    <w:name w:val="Tag New"/>
    <w:qFormat/>
    <w:rsid w:val="00EC225E"/>
    <w:pPr>
      <w:spacing w:after="0" w:line="240" w:lineRule="auto"/>
    </w:pPr>
    <w:rPr>
      <w:rFonts w:ascii="Times New Roman" w:eastAsiaTheme="minorEastAsia" w:hAnsi="Times New Roman" w:cs="Times New Roman"/>
      <w:b/>
      <w:sz w:val="24"/>
      <w:szCs w:val="20"/>
    </w:rPr>
  </w:style>
  <w:style w:type="character" w:customStyle="1" w:styleId="moretop">
    <w:name w:val="more_top"/>
    <w:rsid w:val="00EC225E"/>
  </w:style>
  <w:style w:type="paragraph" w:customStyle="1" w:styleId="TagNew0">
    <w:name w:val="Tag_New"/>
    <w:qFormat/>
    <w:rsid w:val="00EC225E"/>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EC225E"/>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EC225E"/>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C225E"/>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EC225E"/>
  </w:style>
  <w:style w:type="character" w:customStyle="1" w:styleId="yshortcutscs4-ndcor">
    <w:name w:val="yshortcuts cs4-ndcor"/>
    <w:rsid w:val="00EC225E"/>
  </w:style>
  <w:style w:type="character" w:customStyle="1" w:styleId="price">
    <w:name w:val="price"/>
    <w:rsid w:val="00EC225E"/>
  </w:style>
  <w:style w:type="character" w:customStyle="1" w:styleId="price-change">
    <w:name w:val="price-change"/>
    <w:rsid w:val="00EC225E"/>
  </w:style>
  <w:style w:type="character" w:customStyle="1" w:styleId="percent-change">
    <w:name w:val="percent-change"/>
    <w:rsid w:val="00EC225E"/>
  </w:style>
  <w:style w:type="character" w:customStyle="1" w:styleId="bibfont">
    <w:name w:val="bibfont"/>
    <w:rsid w:val="00EC225E"/>
    <w:rPr>
      <w:rFonts w:cs="Times New Roman"/>
    </w:rPr>
  </w:style>
  <w:style w:type="paragraph" w:customStyle="1" w:styleId="underlined1">
    <w:name w:val="underlined1"/>
    <w:next w:val="Normal"/>
    <w:autoRedefine/>
    <w:rsid w:val="00EC225E"/>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EC225E"/>
    <w:pPr>
      <w:ind w:left="0"/>
    </w:pPr>
    <w:rPr>
      <w:rFonts w:eastAsia="Times New Roman"/>
      <w:b/>
      <w:color w:val="auto"/>
      <w:sz w:val="24"/>
      <w:szCs w:val="24"/>
    </w:rPr>
  </w:style>
  <w:style w:type="character" w:customStyle="1" w:styleId="SourceBoldedChar">
    <w:name w:val="Source Bolded Char"/>
    <w:link w:val="SourceBolded"/>
    <w:rsid w:val="00EC225E"/>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EC225E"/>
    <w:rPr>
      <w:rFonts w:eastAsia="Calibri"/>
      <w:sz w:val="16"/>
      <w:szCs w:val="20"/>
      <w:lang w:val="x-none" w:eastAsia="x-none"/>
    </w:rPr>
  </w:style>
  <w:style w:type="character" w:customStyle="1" w:styleId="CardDownSizeChar">
    <w:name w:val="CardDownSize Char"/>
    <w:link w:val="CardDownSize"/>
    <w:rsid w:val="00EC225E"/>
    <w:rPr>
      <w:rFonts w:ascii="Arial" w:eastAsia="Calibri" w:hAnsi="Arial" w:cs="Arial"/>
      <w:sz w:val="16"/>
      <w:szCs w:val="20"/>
      <w:lang w:val="x-none" w:eastAsia="x-none"/>
    </w:rPr>
  </w:style>
  <w:style w:type="paragraph" w:customStyle="1" w:styleId="Citation10">
    <w:name w:val="Citation1"/>
    <w:basedOn w:val="Normal"/>
    <w:link w:val="Citation1Char"/>
    <w:qFormat/>
    <w:rsid w:val="00EC225E"/>
    <w:rPr>
      <w:rFonts w:eastAsia="Calibri"/>
      <w:b/>
      <w:sz w:val="24"/>
      <w:u w:val="single"/>
      <w:lang w:val="x-none" w:eastAsia="x-none"/>
    </w:rPr>
  </w:style>
  <w:style w:type="character" w:customStyle="1" w:styleId="Citation1Char">
    <w:name w:val="Citation1 Char"/>
    <w:link w:val="Citation10"/>
    <w:rsid w:val="00EC225E"/>
    <w:rPr>
      <w:rFonts w:ascii="Arial" w:eastAsia="Calibri" w:hAnsi="Arial" w:cs="Arial"/>
      <w:b/>
      <w:sz w:val="24"/>
      <w:u w:val="single"/>
      <w:lang w:val="x-none" w:eastAsia="x-none"/>
    </w:rPr>
  </w:style>
  <w:style w:type="character" w:customStyle="1" w:styleId="TaglineChar">
    <w:name w:val="Tagline Char"/>
    <w:link w:val="Tagline0"/>
    <w:rsid w:val="00EC225E"/>
    <w:rPr>
      <w:rFonts w:ascii="Arial" w:hAnsi="Arial" w:cs="Arial"/>
      <w:b/>
      <w:sz w:val="26"/>
    </w:rPr>
  </w:style>
  <w:style w:type="character" w:customStyle="1" w:styleId="boldciteChar1">
    <w:name w:val="bold cite Char1"/>
    <w:rsid w:val="00EC225E"/>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C225E"/>
  </w:style>
  <w:style w:type="character" w:customStyle="1" w:styleId="leveluptitle">
    <w:name w:val="leveluptitle"/>
    <w:basedOn w:val="DefaultParagraphFont"/>
    <w:rsid w:val="00EC225E"/>
  </w:style>
  <w:style w:type="character" w:customStyle="1" w:styleId="Irrelevant6fontChar">
    <w:name w:val="Irrelevant (6 font) Char"/>
    <w:basedOn w:val="DefaultParagraphFont"/>
    <w:link w:val="Irrelevant6font"/>
    <w:rsid w:val="00EC225E"/>
    <w:rPr>
      <w:rFonts w:ascii="Arial" w:eastAsia="Calibri" w:hAnsi="Arial" w:cs="Arial"/>
      <w:sz w:val="12"/>
      <w:szCs w:val="12"/>
    </w:rPr>
  </w:style>
  <w:style w:type="paragraph" w:customStyle="1" w:styleId="Non-NavPanelTag">
    <w:name w:val="Non-Nav Panel Tag"/>
    <w:basedOn w:val="Normal"/>
    <w:qFormat/>
    <w:rsid w:val="00EC225E"/>
    <w:rPr>
      <w:b/>
      <w:sz w:val="26"/>
    </w:rPr>
  </w:style>
  <w:style w:type="character" w:customStyle="1" w:styleId="Hyperlink3">
    <w:name w:val="Hyperlink.3"/>
    <w:basedOn w:val="DefaultParagraphFont"/>
    <w:rsid w:val="00EC225E"/>
    <w:rPr>
      <w:sz w:val="18"/>
      <w:szCs w:val="18"/>
    </w:rPr>
  </w:style>
  <w:style w:type="character" w:customStyle="1" w:styleId="Hyperlink40">
    <w:name w:val="Hyperlink.4"/>
    <w:basedOn w:val="DefaultParagraphFont"/>
    <w:rsid w:val="00EC225E"/>
    <w:rPr>
      <w:sz w:val="18"/>
      <w:szCs w:val="18"/>
    </w:rPr>
  </w:style>
  <w:style w:type="character" w:customStyle="1" w:styleId="SmallCharChar">
    <w:name w:val="Small Char Char"/>
    <w:basedOn w:val="DefaultParagraphFont"/>
    <w:rsid w:val="00EC225E"/>
    <w:rPr>
      <w:sz w:val="17"/>
      <w:szCs w:val="24"/>
      <w:lang w:val="en-US" w:eastAsia="en-US" w:bidi="ar-SA"/>
    </w:rPr>
  </w:style>
  <w:style w:type="paragraph" w:customStyle="1" w:styleId="TagsFutura">
    <w:name w:val="TagsFutura"/>
    <w:basedOn w:val="Normal"/>
    <w:next w:val="Heading3"/>
    <w:rsid w:val="00EC225E"/>
    <w:rPr>
      <w:rFonts w:ascii="Futura" w:eastAsia="Times" w:hAnsi="Futura"/>
      <w:b/>
      <w:caps/>
      <w:sz w:val="18"/>
      <w:szCs w:val="20"/>
    </w:rPr>
  </w:style>
  <w:style w:type="paragraph" w:customStyle="1" w:styleId="DebateTag0">
    <w:name w:val="DebateTag"/>
    <w:basedOn w:val="Normal"/>
    <w:qFormat/>
    <w:rsid w:val="00EC225E"/>
    <w:rPr>
      <w:rFonts w:eastAsia="Calibri"/>
      <w:b/>
    </w:rPr>
  </w:style>
  <w:style w:type="paragraph" w:customStyle="1" w:styleId="UnderlineBoldIndent">
    <w:name w:val="Underline + Bold Indent"/>
    <w:basedOn w:val="Normal"/>
    <w:link w:val="UnderlineBoldIndentCharChar"/>
    <w:qFormat/>
    <w:rsid w:val="00EC225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C225E"/>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EC225E"/>
    <w:rPr>
      <w:u w:val="single"/>
    </w:rPr>
  </w:style>
  <w:style w:type="character" w:customStyle="1" w:styleId="StyleUnderlineBoldIndent11ptChar">
    <w:name w:val="Style Underline + Bold Indent + 11 pt Char"/>
    <w:link w:val="StyleUnderlineBoldIndent11pt"/>
    <w:rsid w:val="00EC225E"/>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EC225E"/>
    <w:rPr>
      <w:b/>
      <w:bCs/>
      <w:u w:val="single"/>
    </w:rPr>
  </w:style>
  <w:style w:type="character" w:customStyle="1" w:styleId="StyleUnderlineBoldIndent11ptBoldChar">
    <w:name w:val="Style Underline + Bold Indent + 11 pt Bold Char"/>
    <w:link w:val="StyleUnderlineBoldIndent11ptBold"/>
    <w:rsid w:val="00EC225E"/>
    <w:rPr>
      <w:rFonts w:ascii="Arial" w:eastAsia="Times New Roman" w:hAnsi="Arial" w:cs="Arial"/>
      <w:b/>
      <w:bCs/>
      <w:szCs w:val="20"/>
      <w:u w:val="single"/>
    </w:rPr>
  </w:style>
  <w:style w:type="character" w:customStyle="1" w:styleId="FontStyle177">
    <w:name w:val="Font Style177"/>
    <w:basedOn w:val="DefaultParagraphFont"/>
    <w:uiPriority w:val="99"/>
    <w:rsid w:val="00EC225E"/>
    <w:rPr>
      <w:rFonts w:ascii="Times New Roman" w:hAnsi="Times New Roman" w:cs="Times New Roman"/>
      <w:sz w:val="20"/>
      <w:szCs w:val="20"/>
    </w:rPr>
  </w:style>
  <w:style w:type="character" w:customStyle="1" w:styleId="FontStyle173">
    <w:name w:val="Font Style173"/>
    <w:basedOn w:val="DefaultParagraphFont"/>
    <w:uiPriority w:val="99"/>
    <w:rsid w:val="00EC225E"/>
    <w:rPr>
      <w:rFonts w:ascii="Times New Roman" w:hAnsi="Times New Roman" w:cs="Times New Roman"/>
      <w:sz w:val="14"/>
      <w:szCs w:val="14"/>
    </w:rPr>
  </w:style>
  <w:style w:type="character" w:customStyle="1" w:styleId="FontStyle151">
    <w:name w:val="Font Style151"/>
    <w:basedOn w:val="DefaultParagraphFont"/>
    <w:uiPriority w:val="99"/>
    <w:rsid w:val="00EC225E"/>
    <w:rPr>
      <w:rFonts w:ascii="Arial Narrow" w:hAnsi="Arial Narrow" w:cs="Arial Narrow"/>
      <w:b/>
      <w:bCs/>
      <w:sz w:val="12"/>
      <w:szCs w:val="12"/>
    </w:rPr>
  </w:style>
  <w:style w:type="character" w:customStyle="1" w:styleId="FontStyle156">
    <w:name w:val="Font Style156"/>
    <w:basedOn w:val="DefaultParagraphFont"/>
    <w:uiPriority w:val="99"/>
    <w:rsid w:val="00EC225E"/>
    <w:rPr>
      <w:rFonts w:ascii="Arial Narrow" w:hAnsi="Arial Narrow" w:cs="Arial Narrow"/>
      <w:sz w:val="8"/>
      <w:szCs w:val="8"/>
    </w:rPr>
  </w:style>
  <w:style w:type="character" w:customStyle="1" w:styleId="FontStyle160">
    <w:name w:val="Font Style160"/>
    <w:basedOn w:val="DefaultParagraphFont"/>
    <w:uiPriority w:val="99"/>
    <w:rsid w:val="00EC225E"/>
    <w:rPr>
      <w:rFonts w:ascii="Times New Roman" w:hAnsi="Times New Roman" w:cs="Times New Roman"/>
      <w:b/>
      <w:bCs/>
      <w:sz w:val="20"/>
      <w:szCs w:val="20"/>
    </w:rPr>
  </w:style>
  <w:style w:type="character" w:customStyle="1" w:styleId="FontStyle178">
    <w:name w:val="Font Style178"/>
    <w:basedOn w:val="DefaultParagraphFont"/>
    <w:uiPriority w:val="99"/>
    <w:rsid w:val="00EC225E"/>
    <w:rPr>
      <w:rFonts w:ascii="Times New Roman" w:hAnsi="Times New Roman" w:cs="Times New Roman"/>
      <w:sz w:val="18"/>
      <w:szCs w:val="18"/>
    </w:rPr>
  </w:style>
  <w:style w:type="paragraph" w:customStyle="1" w:styleId="Style140">
    <w:name w:val="Style14"/>
    <w:basedOn w:val="Normal"/>
    <w:uiPriority w:val="99"/>
    <w:rsid w:val="00EC225E"/>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EC225E"/>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C225E"/>
    <w:rPr>
      <w:rFonts w:ascii="Times New Roman" w:hAnsi="Times New Roman" w:cs="Times New Roman"/>
      <w:sz w:val="12"/>
      <w:szCs w:val="12"/>
    </w:rPr>
  </w:style>
  <w:style w:type="paragraph" w:customStyle="1" w:styleId="Style90">
    <w:name w:val="Style9"/>
    <w:basedOn w:val="Normal"/>
    <w:uiPriority w:val="99"/>
    <w:rsid w:val="00EC225E"/>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EC225E"/>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EC225E"/>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C225E"/>
    <w:rPr>
      <w:rFonts w:ascii="Times New Roman" w:hAnsi="Times New Roman" w:cs="Times New Roman"/>
      <w:sz w:val="16"/>
      <w:szCs w:val="16"/>
    </w:rPr>
  </w:style>
  <w:style w:type="character" w:customStyle="1" w:styleId="newscontent">
    <w:name w:val="newscontent"/>
    <w:rsid w:val="00EC225E"/>
  </w:style>
  <w:style w:type="character" w:customStyle="1" w:styleId="FontStyle172">
    <w:name w:val="Font Style172"/>
    <w:basedOn w:val="DefaultParagraphFont"/>
    <w:uiPriority w:val="99"/>
    <w:rsid w:val="00EC225E"/>
    <w:rPr>
      <w:rFonts w:ascii="Times New Roman" w:hAnsi="Times New Roman" w:cs="Times New Roman"/>
      <w:b/>
      <w:bCs/>
      <w:sz w:val="16"/>
      <w:szCs w:val="16"/>
    </w:rPr>
  </w:style>
  <w:style w:type="paragraph" w:customStyle="1" w:styleId="Style180">
    <w:name w:val="Style18"/>
    <w:basedOn w:val="Normal"/>
    <w:uiPriority w:val="99"/>
    <w:rsid w:val="00EC225E"/>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C225E"/>
    <w:rPr>
      <w:rFonts w:ascii="Times New Roman" w:hAnsi="Times New Roman" w:cs="Times New Roman"/>
      <w:i/>
      <w:iCs/>
      <w:sz w:val="16"/>
      <w:szCs w:val="16"/>
    </w:rPr>
  </w:style>
  <w:style w:type="character" w:customStyle="1" w:styleId="FontStyle162">
    <w:name w:val="Font Style162"/>
    <w:basedOn w:val="DefaultParagraphFont"/>
    <w:uiPriority w:val="99"/>
    <w:rsid w:val="00EC225E"/>
    <w:rPr>
      <w:rFonts w:ascii="Times New Roman" w:hAnsi="Times New Roman" w:cs="Times New Roman"/>
      <w:b/>
      <w:bCs/>
      <w:sz w:val="18"/>
      <w:szCs w:val="18"/>
    </w:rPr>
  </w:style>
  <w:style w:type="character" w:customStyle="1" w:styleId="FontStyle167">
    <w:name w:val="Font Style167"/>
    <w:basedOn w:val="DefaultParagraphFont"/>
    <w:uiPriority w:val="99"/>
    <w:rsid w:val="00EC225E"/>
    <w:rPr>
      <w:rFonts w:ascii="Times New Roman" w:hAnsi="Times New Roman" w:cs="Times New Roman"/>
      <w:sz w:val="10"/>
      <w:szCs w:val="10"/>
    </w:rPr>
  </w:style>
  <w:style w:type="character" w:customStyle="1" w:styleId="FontStyle174">
    <w:name w:val="Font Style174"/>
    <w:basedOn w:val="DefaultParagraphFont"/>
    <w:uiPriority w:val="99"/>
    <w:rsid w:val="00EC225E"/>
    <w:rPr>
      <w:rFonts w:ascii="Arial Narrow" w:hAnsi="Arial Narrow" w:cs="Arial Narrow"/>
      <w:b/>
      <w:bCs/>
      <w:sz w:val="18"/>
      <w:szCs w:val="18"/>
    </w:rPr>
  </w:style>
  <w:style w:type="paragraph" w:customStyle="1" w:styleId="Style47">
    <w:name w:val="Style47"/>
    <w:basedOn w:val="Normal"/>
    <w:uiPriority w:val="99"/>
    <w:rsid w:val="00EC225E"/>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C225E"/>
    <w:rPr>
      <w:rFonts w:ascii="Times New Roman" w:hAnsi="Times New Roman" w:cs="Times New Roman"/>
      <w:sz w:val="12"/>
      <w:szCs w:val="12"/>
    </w:rPr>
  </w:style>
  <w:style w:type="paragraph" w:customStyle="1" w:styleId="Style24">
    <w:name w:val="Style24"/>
    <w:basedOn w:val="Normal"/>
    <w:uiPriority w:val="99"/>
    <w:rsid w:val="00EC225E"/>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EC225E"/>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EC225E"/>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C225E"/>
    <w:rPr>
      <w:rFonts w:ascii="Times New Roman" w:hAnsi="Times New Roman" w:cs="Times New Roman"/>
      <w:b/>
      <w:bCs/>
      <w:sz w:val="18"/>
      <w:szCs w:val="18"/>
    </w:rPr>
  </w:style>
  <w:style w:type="paragraph" w:customStyle="1" w:styleId="Style210">
    <w:name w:val="Style21"/>
    <w:basedOn w:val="Normal"/>
    <w:uiPriority w:val="99"/>
    <w:rsid w:val="00EC225E"/>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EC225E"/>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EC225E"/>
    <w:rPr>
      <w:iCs w:val="0"/>
    </w:rPr>
  </w:style>
  <w:style w:type="paragraph" w:customStyle="1" w:styleId="Aa">
    <w:name w:val="A"/>
    <w:basedOn w:val="Default"/>
    <w:next w:val="Default"/>
    <w:rsid w:val="00EC225E"/>
    <w:rPr>
      <w:color w:val="auto"/>
      <w:lang w:bidi="en-US"/>
    </w:rPr>
  </w:style>
  <w:style w:type="character" w:customStyle="1" w:styleId="ac">
    <w:name w:val="••••"/>
    <w:rsid w:val="00EC225E"/>
    <w:rPr>
      <w:color w:val="000000"/>
    </w:rPr>
  </w:style>
  <w:style w:type="character" w:customStyle="1" w:styleId="UL-Bold">
    <w:name w:val="UL-Bold"/>
    <w:basedOn w:val="DefaultParagraphFont"/>
    <w:rsid w:val="00EC225E"/>
    <w:rPr>
      <w:u w:val="thick"/>
    </w:rPr>
  </w:style>
  <w:style w:type="character" w:customStyle="1" w:styleId="UL-None">
    <w:name w:val="UL-None"/>
    <w:basedOn w:val="DefaultParagraphFont"/>
    <w:rsid w:val="00EC225E"/>
    <w:rPr>
      <w:u w:val="none"/>
    </w:rPr>
  </w:style>
  <w:style w:type="character" w:customStyle="1" w:styleId="styletimesnewroman12ptbold0">
    <w:name w:val="styletimesnewroman12ptbold"/>
    <w:basedOn w:val="DefaultParagraphFont"/>
    <w:rsid w:val="00EC225E"/>
  </w:style>
  <w:style w:type="character" w:customStyle="1" w:styleId="FontStyle19">
    <w:name w:val="Font Style19"/>
    <w:basedOn w:val="DefaultParagraphFont"/>
    <w:uiPriority w:val="99"/>
    <w:rsid w:val="00EC225E"/>
    <w:rPr>
      <w:rFonts w:ascii="Times New Roman" w:hAnsi="Times New Roman" w:cs="Times New Roman"/>
      <w:sz w:val="18"/>
      <w:szCs w:val="18"/>
    </w:rPr>
  </w:style>
  <w:style w:type="character" w:customStyle="1" w:styleId="UnderlineBox">
    <w:name w:val="Underline + Box"/>
    <w:uiPriority w:val="1"/>
    <w:qFormat/>
    <w:rsid w:val="00EC225E"/>
    <w:rPr>
      <w:rFonts w:ascii="Georgia" w:hAnsi="Georgia"/>
      <w:b w:val="0"/>
      <w:sz w:val="22"/>
      <w:u w:val="single"/>
      <w:bdr w:val="single" w:sz="4" w:space="0" w:color="auto"/>
    </w:rPr>
  </w:style>
  <w:style w:type="character" w:customStyle="1" w:styleId="10ptnotbold">
    <w:name w:val="10ptnotbold"/>
    <w:basedOn w:val="DefaultParagraphFont"/>
    <w:rsid w:val="00EC225E"/>
    <w:rPr>
      <w:sz w:val="20"/>
    </w:rPr>
  </w:style>
  <w:style w:type="paragraph" w:customStyle="1" w:styleId="ALLCAPS">
    <w:name w:val="ALL CAPS"/>
    <w:basedOn w:val="Normal"/>
    <w:rsid w:val="00EC225E"/>
    <w:rPr>
      <w:rFonts w:eastAsia="Times New Roman"/>
      <w:b/>
      <w:caps/>
      <w:szCs w:val="20"/>
    </w:rPr>
  </w:style>
  <w:style w:type="character" w:customStyle="1" w:styleId="kn">
    <w:name w:val="kn"/>
    <w:basedOn w:val="DefaultParagraphFont"/>
    <w:rsid w:val="00EC225E"/>
  </w:style>
  <w:style w:type="paragraph" w:customStyle="1" w:styleId="StyleCardworksLinespacingsingle">
    <w:name w:val="Style Card works + Line spacing:  single"/>
    <w:basedOn w:val="Normal"/>
    <w:link w:val="StyleCardworksLinespacingsingleChar"/>
    <w:qFormat/>
    <w:rsid w:val="00EC225E"/>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C225E"/>
    <w:rPr>
      <w:rFonts w:ascii="Arial" w:eastAsia="Times New Roman" w:hAnsi="Arial" w:cs="Arial"/>
      <w:spacing w:val="-3"/>
      <w:szCs w:val="20"/>
    </w:rPr>
  </w:style>
  <w:style w:type="paragraph" w:customStyle="1" w:styleId="BriefTitleWorks">
    <w:name w:val="Brief Title Works"/>
    <w:basedOn w:val="Heading1"/>
    <w:link w:val="BriefTitleWorksChar"/>
    <w:qFormat/>
    <w:rsid w:val="00EC225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EC225E"/>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EC225E"/>
    <w:rPr>
      <w:rFonts w:ascii="Verdana" w:hAnsi="Verdana" w:hint="default"/>
      <w:color w:val="000000"/>
      <w:sz w:val="16"/>
      <w:szCs w:val="16"/>
    </w:rPr>
  </w:style>
  <w:style w:type="character" w:customStyle="1" w:styleId="TagCharCharCharChar0">
    <w:name w:val="Tag Char Char Char Char"/>
    <w:basedOn w:val="DefaultParagraphFont"/>
    <w:rsid w:val="00EC225E"/>
    <w:rPr>
      <w:rFonts w:ascii="Times New Roman" w:eastAsia="Times New Roman" w:hAnsi="Times New Roman" w:cs="Times New Roman"/>
      <w:b/>
      <w:sz w:val="24"/>
      <w:szCs w:val="20"/>
    </w:rPr>
  </w:style>
  <w:style w:type="character" w:customStyle="1" w:styleId="CharacterStyle14">
    <w:name w:val="Character Style 14"/>
    <w:rsid w:val="00EC225E"/>
    <w:rPr>
      <w:sz w:val="30"/>
      <w:szCs w:val="30"/>
    </w:rPr>
  </w:style>
  <w:style w:type="character" w:customStyle="1" w:styleId="CharacterStyle13">
    <w:name w:val="Character Style 13"/>
    <w:rsid w:val="00EC225E"/>
    <w:rPr>
      <w:i/>
      <w:iCs/>
      <w:sz w:val="17"/>
      <w:szCs w:val="17"/>
    </w:rPr>
  </w:style>
  <w:style w:type="character" w:customStyle="1" w:styleId="CardsNotUnderlined">
    <w:name w:val="Cards Not Underlined"/>
    <w:rsid w:val="00EC225E"/>
    <w:rPr>
      <w:rFonts w:ascii="Times New Roman" w:hAnsi="Times New Roman"/>
      <w:sz w:val="16"/>
    </w:rPr>
  </w:style>
  <w:style w:type="character" w:customStyle="1" w:styleId="a13">
    <w:name w:val="a1"/>
    <w:rsid w:val="00EC225E"/>
    <w:rPr>
      <w:color w:val="008000"/>
    </w:rPr>
  </w:style>
  <w:style w:type="character" w:customStyle="1" w:styleId="FifthChar">
    <w:name w:val="Fifth Char"/>
    <w:link w:val="Fifth"/>
    <w:uiPriority w:val="99"/>
    <w:rsid w:val="00EC225E"/>
    <w:rPr>
      <w:rFonts w:ascii="Arial" w:eastAsia="Calibri" w:hAnsi="Arial" w:cs="Arial"/>
    </w:rPr>
  </w:style>
  <w:style w:type="paragraph" w:customStyle="1" w:styleId="Repeatblockheading0">
    <w:name w:val="Repeat block heading"/>
    <w:basedOn w:val="Normal"/>
    <w:rsid w:val="00EC225E"/>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C225E"/>
  </w:style>
  <w:style w:type="character" w:customStyle="1" w:styleId="hps">
    <w:name w:val="hps"/>
    <w:rsid w:val="00EC225E"/>
  </w:style>
  <w:style w:type="paragraph" w:customStyle="1" w:styleId="TashmaHeader2">
    <w:name w:val="Tashma_Header2"/>
    <w:basedOn w:val="Heading2"/>
    <w:uiPriority w:val="99"/>
    <w:qFormat/>
    <w:rsid w:val="00EC225E"/>
    <w:pPr>
      <w:spacing w:after="160"/>
    </w:pPr>
    <w:rPr>
      <w:rFonts w:eastAsia="SimSun" w:cstheme="minorBidi"/>
      <w:sz w:val="28"/>
    </w:rPr>
  </w:style>
  <w:style w:type="paragraph" w:customStyle="1" w:styleId="TashmaHeading1">
    <w:name w:val="Tashma_Heading1"/>
    <w:basedOn w:val="Heading1"/>
    <w:uiPriority w:val="99"/>
    <w:qFormat/>
    <w:rsid w:val="00EC225E"/>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C225E"/>
    <w:rPr>
      <w:rFonts w:cs="Calibri"/>
    </w:rPr>
  </w:style>
  <w:style w:type="paragraph" w:customStyle="1" w:styleId="CitationCharCharCharCharCharCharChar">
    <w:name w:val="Citation Char Char Char Char Char Char Char"/>
    <w:basedOn w:val="Normal"/>
    <w:link w:val="CitationCharCharCharCharCharCharCharChar"/>
    <w:rsid w:val="00EC225E"/>
    <w:pPr>
      <w:ind w:left="1440" w:right="1440"/>
    </w:pPr>
    <w:rPr>
      <w:rFonts w:asciiTheme="minorHAnsi" w:hAnsiTheme="minorHAnsi" w:cs="Calibri"/>
    </w:rPr>
  </w:style>
  <w:style w:type="paragraph" w:customStyle="1" w:styleId="pagpag1">
    <w:name w:val="pagpag1"/>
    <w:basedOn w:val="Normal"/>
    <w:uiPriority w:val="99"/>
    <w:qFormat/>
    <w:rsid w:val="00EC225E"/>
    <w:pPr>
      <w:spacing w:before="100" w:beforeAutospacing="1" w:after="100" w:afterAutospacing="1"/>
    </w:pPr>
    <w:rPr>
      <w:rFonts w:eastAsia="Times New Roman"/>
      <w:sz w:val="24"/>
    </w:rPr>
  </w:style>
  <w:style w:type="paragraph" w:customStyle="1" w:styleId="pagpag2">
    <w:name w:val="pagpag2"/>
    <w:basedOn w:val="Normal"/>
    <w:uiPriority w:val="99"/>
    <w:qFormat/>
    <w:rsid w:val="00EC225E"/>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EC225E"/>
    <w:pPr>
      <w:spacing w:after="120"/>
    </w:pPr>
    <w:rPr>
      <w:bCs/>
      <w:color w:val="000000"/>
    </w:rPr>
  </w:style>
  <w:style w:type="paragraph" w:customStyle="1" w:styleId="BodyText210">
    <w:name w:val="Body Text 21"/>
    <w:basedOn w:val="Normal"/>
    <w:next w:val="BodyText2"/>
    <w:unhideWhenUsed/>
    <w:rsid w:val="00EC225E"/>
    <w:pPr>
      <w:spacing w:after="120" w:line="480" w:lineRule="auto"/>
    </w:pPr>
    <w:rPr>
      <w:sz w:val="12"/>
    </w:rPr>
  </w:style>
  <w:style w:type="paragraph" w:customStyle="1" w:styleId="BodyTextIndent1">
    <w:name w:val="Body Text Indent1"/>
    <w:basedOn w:val="Normal"/>
    <w:next w:val="BodyTextIndent"/>
    <w:unhideWhenUsed/>
    <w:rsid w:val="00EC225E"/>
    <w:pPr>
      <w:spacing w:after="120"/>
      <w:ind w:left="360"/>
    </w:pPr>
    <w:rPr>
      <w:sz w:val="16"/>
    </w:rPr>
  </w:style>
  <w:style w:type="paragraph" w:customStyle="1" w:styleId="BodyTextIndent31">
    <w:name w:val="Body Text Indent 31"/>
    <w:basedOn w:val="Normal"/>
    <w:next w:val="BodyTextIndent3"/>
    <w:semiHidden/>
    <w:unhideWhenUsed/>
    <w:rsid w:val="00EC225E"/>
    <w:pPr>
      <w:spacing w:after="120"/>
      <w:ind w:left="360"/>
    </w:pPr>
    <w:rPr>
      <w:sz w:val="14"/>
    </w:rPr>
  </w:style>
  <w:style w:type="paragraph" w:customStyle="1" w:styleId="BodyTextIndent21">
    <w:name w:val="Body Text Indent 21"/>
    <w:basedOn w:val="Normal"/>
    <w:next w:val="BodyTextIndent2"/>
    <w:unhideWhenUsed/>
    <w:rsid w:val="00EC225E"/>
    <w:pPr>
      <w:spacing w:after="120" w:line="480" w:lineRule="auto"/>
      <w:ind w:left="360"/>
    </w:pPr>
    <w:rPr>
      <w:sz w:val="16"/>
    </w:rPr>
  </w:style>
  <w:style w:type="character" w:customStyle="1" w:styleId="Caption11">
    <w:name w:val="Caption11"/>
    <w:rsid w:val="00EC225E"/>
  </w:style>
  <w:style w:type="paragraph" w:customStyle="1" w:styleId="z-BottomofForm1">
    <w:name w:val="z-Bottom of Form1"/>
    <w:basedOn w:val="Normal"/>
    <w:next w:val="Normal"/>
    <w:hidden/>
    <w:unhideWhenUsed/>
    <w:rsid w:val="00EC225E"/>
    <w:pPr>
      <w:pBdr>
        <w:top w:val="single" w:sz="6" w:space="1" w:color="auto"/>
      </w:pBdr>
      <w:jc w:val="center"/>
    </w:pPr>
    <w:rPr>
      <w:rFonts w:eastAsia="Times New Roman"/>
      <w:vanish/>
      <w:sz w:val="16"/>
      <w:szCs w:val="16"/>
    </w:rPr>
  </w:style>
  <w:style w:type="paragraph" w:customStyle="1" w:styleId="arcticletext">
    <w:name w:val="arcticle_text"/>
    <w:basedOn w:val="Normal"/>
    <w:rsid w:val="00EC225E"/>
    <w:pPr>
      <w:spacing w:before="100" w:beforeAutospacing="1" w:after="100" w:afterAutospacing="1"/>
    </w:pPr>
    <w:rPr>
      <w:rFonts w:eastAsia="Times New Roman"/>
      <w:sz w:val="24"/>
    </w:rPr>
  </w:style>
  <w:style w:type="paragraph" w:customStyle="1" w:styleId="cptchblock">
    <w:name w:val="cptch_block"/>
    <w:basedOn w:val="Normal"/>
    <w:rsid w:val="00EC225E"/>
    <w:pPr>
      <w:spacing w:before="100" w:beforeAutospacing="1" w:after="100" w:afterAutospacing="1"/>
    </w:pPr>
    <w:rPr>
      <w:rFonts w:eastAsia="Times New Roman"/>
      <w:sz w:val="24"/>
    </w:rPr>
  </w:style>
  <w:style w:type="paragraph" w:customStyle="1" w:styleId="publisheddate">
    <w:name w:val="published_date"/>
    <w:basedOn w:val="Normal"/>
    <w:rsid w:val="00EC225E"/>
    <w:pPr>
      <w:spacing w:before="100" w:beforeAutospacing="1" w:after="100" w:afterAutospacing="1"/>
    </w:pPr>
    <w:rPr>
      <w:rFonts w:eastAsia="Times New Roman"/>
      <w:sz w:val="24"/>
    </w:rPr>
  </w:style>
  <w:style w:type="paragraph" w:customStyle="1" w:styleId="headline-title">
    <w:name w:val="headline-title"/>
    <w:basedOn w:val="Normal"/>
    <w:qFormat/>
    <w:rsid w:val="00EC225E"/>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C225E"/>
    <w:rPr>
      <w:sz w:val="24"/>
      <w:szCs w:val="24"/>
      <w:u w:val="thick"/>
    </w:rPr>
  </w:style>
  <w:style w:type="character" w:customStyle="1" w:styleId="BodyTextIndentChar2">
    <w:name w:val="Body Text Indent Char2"/>
    <w:basedOn w:val="DefaultParagraphFont"/>
    <w:uiPriority w:val="99"/>
    <w:semiHidden/>
    <w:rsid w:val="00EC225E"/>
    <w:rPr>
      <w:rFonts w:ascii="Georgia" w:hAnsi="Georgia"/>
      <w:sz w:val="22"/>
      <w:szCs w:val="22"/>
    </w:rPr>
  </w:style>
  <w:style w:type="character" w:customStyle="1" w:styleId="BodyText2Char2">
    <w:name w:val="Body Text 2 Char2"/>
    <w:basedOn w:val="DefaultParagraphFont"/>
    <w:uiPriority w:val="99"/>
    <w:semiHidden/>
    <w:rsid w:val="00EC225E"/>
    <w:rPr>
      <w:rFonts w:ascii="Georgia" w:hAnsi="Georgia"/>
      <w:sz w:val="22"/>
      <w:szCs w:val="22"/>
    </w:rPr>
  </w:style>
  <w:style w:type="character" w:customStyle="1" w:styleId="BodyText3Char2">
    <w:name w:val="Body Text 3 Char2"/>
    <w:basedOn w:val="DefaultParagraphFont"/>
    <w:uiPriority w:val="99"/>
    <w:semiHidden/>
    <w:rsid w:val="00EC225E"/>
    <w:rPr>
      <w:rFonts w:ascii="Georgia" w:hAnsi="Georgia"/>
      <w:sz w:val="16"/>
      <w:szCs w:val="16"/>
    </w:rPr>
  </w:style>
  <w:style w:type="character" w:customStyle="1" w:styleId="BodyTextIndent2Char2">
    <w:name w:val="Body Text Indent 2 Char2"/>
    <w:basedOn w:val="DefaultParagraphFont"/>
    <w:uiPriority w:val="99"/>
    <w:semiHidden/>
    <w:rsid w:val="00EC225E"/>
    <w:rPr>
      <w:rFonts w:ascii="Georgia" w:hAnsi="Georgia"/>
      <w:sz w:val="22"/>
      <w:szCs w:val="22"/>
    </w:rPr>
  </w:style>
  <w:style w:type="character" w:customStyle="1" w:styleId="BodyTextIndent3Char2">
    <w:name w:val="Body Text Indent 3 Char2"/>
    <w:basedOn w:val="DefaultParagraphFont"/>
    <w:uiPriority w:val="99"/>
    <w:semiHidden/>
    <w:rsid w:val="00EC225E"/>
    <w:rPr>
      <w:rFonts w:ascii="Georgia" w:hAnsi="Georgia"/>
      <w:sz w:val="16"/>
      <w:szCs w:val="16"/>
    </w:rPr>
  </w:style>
  <w:style w:type="character" w:customStyle="1" w:styleId="z-BottomofFormChar2">
    <w:name w:val="z-Bottom of Form Char2"/>
    <w:basedOn w:val="DefaultParagraphFont"/>
    <w:uiPriority w:val="99"/>
    <w:semiHidden/>
    <w:rsid w:val="00EC225E"/>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C225E"/>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C225E"/>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EC225E"/>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C225E"/>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EC225E"/>
  </w:style>
  <w:style w:type="character" w:customStyle="1" w:styleId="m5686307894942199640gmail-styleunderline">
    <w:name w:val="m_5686307894942199640gmail-styleunderline"/>
    <w:basedOn w:val="DefaultParagraphFont"/>
    <w:rsid w:val="00EC225E"/>
  </w:style>
  <w:style w:type="paragraph" w:customStyle="1" w:styleId="Hyperlink2">
    <w:name w:val="Hyperlink2"/>
    <w:basedOn w:val="Normal"/>
    <w:qFormat/>
    <w:rsid w:val="00EC225E"/>
    <w:rPr>
      <w:rFonts w:eastAsia="Calibri"/>
      <w:color w:val="00B0F0"/>
      <w:u w:val="single" w:color="00B0F0"/>
    </w:rPr>
  </w:style>
  <w:style w:type="character" w:customStyle="1" w:styleId="messagecontent">
    <w:name w:val="message_content"/>
    <w:rsid w:val="00EC225E"/>
  </w:style>
  <w:style w:type="paragraph" w:customStyle="1" w:styleId="UnderlineCharCharCharCharCharCharCharCharChar">
    <w:name w:val="Underline Char Char Char Char Char Char Char Char Char"/>
    <w:link w:val="UnderlineCharCharCharCharCharCharCharCharCharChar"/>
    <w:rsid w:val="00EC225E"/>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EC225E"/>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C225E"/>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C225E"/>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C225E"/>
    <w:rPr>
      <w:rFonts w:ascii="Times New Roman" w:eastAsia="SimSun" w:hAnsi="Times New Roman" w:cs="Times New Roman"/>
      <w:sz w:val="24"/>
      <w:szCs w:val="24"/>
      <w:lang w:eastAsia="zh-CN"/>
    </w:rPr>
  </w:style>
  <w:style w:type="character" w:customStyle="1" w:styleId="Char1Char1">
    <w:name w:val="Char1 Char1"/>
    <w:rsid w:val="00EC225E"/>
    <w:rPr>
      <w:rFonts w:ascii="Arial" w:hAnsi="Arial" w:cs="Arial"/>
      <w:b/>
      <w:bCs/>
      <w:kern w:val="32"/>
      <w:sz w:val="28"/>
      <w:szCs w:val="32"/>
      <w:lang w:val="en-US" w:eastAsia="en-US" w:bidi="ar-SA"/>
    </w:rPr>
  </w:style>
  <w:style w:type="paragraph" w:customStyle="1" w:styleId="Style31">
    <w:name w:val="Style31"/>
    <w:basedOn w:val="Normal"/>
    <w:uiPriority w:val="99"/>
    <w:qFormat/>
    <w:rsid w:val="00EC225E"/>
    <w:pPr>
      <w:spacing w:line="197" w:lineRule="exact"/>
      <w:jc w:val="both"/>
    </w:pPr>
  </w:style>
  <w:style w:type="paragraph" w:customStyle="1" w:styleId="Style42">
    <w:name w:val="Style42"/>
    <w:basedOn w:val="Normal"/>
    <w:uiPriority w:val="99"/>
    <w:qFormat/>
    <w:rsid w:val="00EC225E"/>
    <w:pPr>
      <w:spacing w:line="202" w:lineRule="exact"/>
      <w:jc w:val="both"/>
    </w:pPr>
  </w:style>
  <w:style w:type="paragraph" w:customStyle="1" w:styleId="Style51">
    <w:name w:val="Style51"/>
    <w:basedOn w:val="Normal"/>
    <w:uiPriority w:val="99"/>
    <w:qFormat/>
    <w:rsid w:val="00EC225E"/>
    <w:pPr>
      <w:spacing w:line="200" w:lineRule="exact"/>
      <w:jc w:val="both"/>
    </w:pPr>
  </w:style>
  <w:style w:type="character" w:customStyle="1" w:styleId="FontStyle72">
    <w:name w:val="Font Style72"/>
    <w:rsid w:val="00EC225E"/>
    <w:rPr>
      <w:rFonts w:ascii="Times New Roman" w:hAnsi="Times New Roman" w:cs="Times New Roman" w:hint="default"/>
      <w:sz w:val="16"/>
      <w:szCs w:val="16"/>
    </w:rPr>
  </w:style>
  <w:style w:type="character" w:customStyle="1" w:styleId="FontStyle73">
    <w:name w:val="Font Style73"/>
    <w:uiPriority w:val="99"/>
    <w:rsid w:val="00EC225E"/>
    <w:rPr>
      <w:rFonts w:ascii="Times New Roman" w:hAnsi="Times New Roman" w:cs="Times New Roman" w:hint="default"/>
      <w:i/>
      <w:iCs/>
      <w:sz w:val="16"/>
      <w:szCs w:val="16"/>
    </w:rPr>
  </w:style>
  <w:style w:type="character" w:customStyle="1" w:styleId="UnderlinestyleChar20">
    <w:name w:val="Underline style Char2"/>
    <w:rsid w:val="00EC225E"/>
    <w:rPr>
      <w:sz w:val="22"/>
      <w:szCs w:val="24"/>
      <w:u w:val="single"/>
      <w:lang w:val="en-US" w:eastAsia="en-US" w:bidi="ar-SA"/>
    </w:rPr>
  </w:style>
  <w:style w:type="character" w:customStyle="1" w:styleId="FontStyle49">
    <w:name w:val="Font Style49"/>
    <w:uiPriority w:val="99"/>
    <w:rsid w:val="00EC225E"/>
    <w:rPr>
      <w:rFonts w:ascii="Times New Roman" w:hAnsi="Times New Roman" w:cs="Times New Roman"/>
      <w:sz w:val="20"/>
      <w:szCs w:val="20"/>
    </w:rPr>
  </w:style>
  <w:style w:type="character" w:customStyle="1" w:styleId="FontStyle50">
    <w:name w:val="Font Style50"/>
    <w:uiPriority w:val="99"/>
    <w:rsid w:val="00EC225E"/>
    <w:rPr>
      <w:rFonts w:ascii="Times New Roman" w:hAnsi="Times New Roman" w:cs="Times New Roman"/>
      <w:b/>
      <w:bCs/>
      <w:sz w:val="20"/>
      <w:szCs w:val="20"/>
    </w:rPr>
  </w:style>
  <w:style w:type="paragraph" w:customStyle="1" w:styleId="msonormal0">
    <w:name w:val="msonormal"/>
    <w:basedOn w:val="Normal"/>
    <w:qFormat/>
    <w:rsid w:val="00EC225E"/>
    <w:pPr>
      <w:spacing w:before="100" w:beforeAutospacing="1" w:after="100" w:afterAutospacing="1"/>
    </w:pPr>
    <w:rPr>
      <w:rFonts w:eastAsia="Times New Roman"/>
    </w:rPr>
  </w:style>
  <w:style w:type="character" w:customStyle="1" w:styleId="ListBulletChar">
    <w:name w:val="List Bullet Char"/>
    <w:link w:val="ListBullet"/>
    <w:uiPriority w:val="99"/>
    <w:locked/>
    <w:rsid w:val="00EC225E"/>
    <w:rPr>
      <w:rFonts w:ascii="Arial" w:hAnsi="Arial" w:cs="Arial"/>
    </w:rPr>
  </w:style>
  <w:style w:type="character" w:customStyle="1" w:styleId="BoldUnderlineChar2Char">
    <w:name w:val="BoldUnderline Char2 Char"/>
    <w:link w:val="BoldUnderlineChar20"/>
    <w:locked/>
    <w:rsid w:val="00EC225E"/>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EC225E"/>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EC225E"/>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EC225E"/>
    <w:pPr>
      <w:spacing w:line="256" w:lineRule="auto"/>
    </w:pPr>
    <w:rPr>
      <w:rFonts w:eastAsia="Times New Roman"/>
    </w:rPr>
  </w:style>
  <w:style w:type="paragraph" w:customStyle="1" w:styleId="Normal20pt">
    <w:name w:val="Normal  + 20 pt"/>
    <w:basedOn w:val="Normal"/>
    <w:uiPriority w:val="6"/>
    <w:qFormat/>
    <w:rsid w:val="00EC225E"/>
    <w:pPr>
      <w:spacing w:line="256" w:lineRule="auto"/>
    </w:pPr>
    <w:rPr>
      <w:rFonts w:asciiTheme="minorHAnsi" w:hAnsiTheme="minorHAnsi"/>
      <w:bCs/>
      <w:u w:val="single"/>
    </w:rPr>
  </w:style>
  <w:style w:type="paragraph" w:customStyle="1" w:styleId="conintrotext">
    <w:name w:val="conintrotext"/>
    <w:basedOn w:val="Normal"/>
    <w:uiPriority w:val="99"/>
    <w:qFormat/>
    <w:rsid w:val="00EC225E"/>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C225E"/>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C225E"/>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EC225E"/>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C225E"/>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C225E"/>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C225E"/>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C225E"/>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C225E"/>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C225E"/>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C225E"/>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C225E"/>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C225E"/>
    <w:rPr>
      <w:rFonts w:eastAsia="Times New Roman"/>
      <w:szCs w:val="24"/>
      <w:u w:val="single"/>
    </w:rPr>
  </w:style>
  <w:style w:type="paragraph" w:customStyle="1" w:styleId="StyleStyle4ArialNarrow9pt">
    <w:name w:val="Style Style4 + Arial Narrow 9 pt"/>
    <w:basedOn w:val="Normal"/>
    <w:link w:val="StyleStyle4ArialNarrow9ptChar"/>
    <w:qFormat/>
    <w:rsid w:val="00EC225E"/>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EC225E"/>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EC225E"/>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EC225E"/>
    <w:rPr>
      <w:rFonts w:eastAsia="Times New Roman"/>
      <w:b/>
      <w:smallCaps/>
      <w:sz w:val="24"/>
      <w:szCs w:val="24"/>
      <w:u w:val="single"/>
    </w:rPr>
  </w:style>
  <w:style w:type="character" w:customStyle="1" w:styleId="HiddenBlockHeaderChar">
    <w:name w:val="Hidden Block Header Char"/>
    <w:link w:val="HiddenBlockHeader"/>
    <w:locked/>
    <w:rsid w:val="00EC225E"/>
    <w:rPr>
      <w:rFonts w:ascii="Arial" w:hAnsi="Arial" w:cs="Arial"/>
    </w:rPr>
  </w:style>
  <w:style w:type="character" w:customStyle="1" w:styleId="ThirdChar">
    <w:name w:val="Third Char"/>
    <w:link w:val="Third"/>
    <w:locked/>
    <w:rsid w:val="00EC225E"/>
    <w:rPr>
      <w:rFonts w:eastAsia="Times New Roman"/>
      <w:b/>
      <w:szCs w:val="24"/>
      <w:u w:val="single"/>
      <w:lang w:val="x-none" w:eastAsia="x-none"/>
    </w:rPr>
  </w:style>
  <w:style w:type="paragraph" w:customStyle="1" w:styleId="Third">
    <w:name w:val="Third"/>
    <w:basedOn w:val="Normal"/>
    <w:link w:val="ThirdChar"/>
    <w:qFormat/>
    <w:rsid w:val="00EC225E"/>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EC225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EC225E"/>
    <w:rPr>
      <w:rFonts w:eastAsia="Times New Roman"/>
      <w:b/>
      <w:szCs w:val="24"/>
      <w:u w:val="thick"/>
    </w:rPr>
  </w:style>
  <w:style w:type="paragraph" w:customStyle="1" w:styleId="CiteSmallText">
    <w:name w:val="Cite Small Text"/>
    <w:basedOn w:val="Normal"/>
    <w:uiPriority w:val="99"/>
    <w:qFormat/>
    <w:rsid w:val="00EC225E"/>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C225E"/>
    <w:rPr>
      <w:lang w:val="x-none"/>
    </w:rPr>
  </w:style>
  <w:style w:type="paragraph" w:customStyle="1" w:styleId="Cards1CharChar">
    <w:name w:val="Cards1 Char Char"/>
    <w:basedOn w:val="Normal"/>
    <w:link w:val="Cards1CharCharChar"/>
    <w:qFormat/>
    <w:rsid w:val="00EC225E"/>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EC225E"/>
    <w:rPr>
      <w:color w:val="0000FF"/>
      <w:sz w:val="12"/>
      <w:u w:val="single"/>
    </w:rPr>
  </w:style>
  <w:style w:type="paragraph" w:customStyle="1" w:styleId="Swag">
    <w:name w:val="Swag"/>
    <w:basedOn w:val="Normal"/>
    <w:link w:val="SwagChar"/>
    <w:qFormat/>
    <w:rsid w:val="00EC225E"/>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EC225E"/>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EC225E"/>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EC225E"/>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EC225E"/>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EC225E"/>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C225E"/>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C225E"/>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EC225E"/>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EC225E"/>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EC225E"/>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EC225E"/>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C225E"/>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EC225E"/>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C225E"/>
    <w:rPr>
      <w:szCs w:val="24"/>
    </w:rPr>
  </w:style>
  <w:style w:type="paragraph" w:customStyle="1" w:styleId="NothingCharCharChar">
    <w:name w:val="Nothing Char Char Char"/>
    <w:link w:val="NothingCharChar"/>
    <w:qFormat/>
    <w:rsid w:val="00EC225E"/>
    <w:pPr>
      <w:spacing w:after="0" w:line="240" w:lineRule="auto"/>
      <w:jc w:val="both"/>
    </w:pPr>
    <w:rPr>
      <w:szCs w:val="24"/>
    </w:rPr>
  </w:style>
  <w:style w:type="paragraph" w:customStyle="1" w:styleId="StyleLeft021">
    <w:name w:val="Style Left:  0.2&quot;1"/>
    <w:basedOn w:val="Normal"/>
    <w:uiPriority w:val="99"/>
    <w:qFormat/>
    <w:rsid w:val="00EC225E"/>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C225E"/>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C225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C225E"/>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C225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EC225E"/>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C225E"/>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EC225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EC225E"/>
    <w:rPr>
      <w:szCs w:val="24"/>
      <w:u w:val="single"/>
      <w:lang w:val="en-US" w:eastAsia="en-US" w:bidi="ar-SA"/>
    </w:rPr>
  </w:style>
  <w:style w:type="character" w:customStyle="1" w:styleId="BoldUnderlineCharChar3">
    <w:name w:val="BoldUnderline Char Char3"/>
    <w:rsid w:val="00EC225E"/>
    <w:rPr>
      <w:b/>
      <w:bCs w:val="0"/>
      <w:szCs w:val="24"/>
      <w:u w:val="single"/>
      <w:lang w:val="en-US" w:eastAsia="en-US" w:bidi="ar-SA"/>
    </w:rPr>
  </w:style>
  <w:style w:type="character" w:customStyle="1" w:styleId="UnderlineCharChar3">
    <w:name w:val="Underline Char Char3"/>
    <w:rsid w:val="00EC225E"/>
    <w:rPr>
      <w:szCs w:val="24"/>
      <w:u w:val="single"/>
      <w:lang w:val="en-US" w:eastAsia="en-US" w:bidi="ar-SA"/>
    </w:rPr>
  </w:style>
  <w:style w:type="character" w:customStyle="1" w:styleId="BoldUnderlineCharChar2">
    <w:name w:val="BoldUnderline Char Char2"/>
    <w:rsid w:val="00EC225E"/>
    <w:rPr>
      <w:b/>
      <w:bCs w:val="0"/>
      <w:szCs w:val="24"/>
      <w:u w:val="single"/>
      <w:lang w:val="en-US" w:eastAsia="en-US" w:bidi="ar-SA"/>
    </w:rPr>
  </w:style>
  <w:style w:type="character" w:customStyle="1" w:styleId="volume-issue">
    <w:name w:val="volume-issue"/>
    <w:rsid w:val="00EC225E"/>
    <w:rPr>
      <w:rFonts w:ascii="Times New Roman" w:hAnsi="Times New Roman" w:cs="Times New Roman" w:hint="default"/>
    </w:rPr>
  </w:style>
  <w:style w:type="character" w:customStyle="1" w:styleId="boldness1">
    <w:name w:val="boldness1"/>
    <w:rsid w:val="00EC225E"/>
  </w:style>
  <w:style w:type="character" w:customStyle="1" w:styleId="story-author">
    <w:name w:val="story-author"/>
    <w:basedOn w:val="DefaultParagraphFont"/>
    <w:rsid w:val="00EC225E"/>
  </w:style>
  <w:style w:type="character" w:customStyle="1" w:styleId="StyleEmphasisArial12ptBoldNotItalic">
    <w:name w:val="Style Emphasis + Arial 12 pt Bold Not Italic"/>
    <w:basedOn w:val="Emphasis"/>
    <w:rsid w:val="00EC225E"/>
    <w:rPr>
      <w:rFonts w:ascii="Arial" w:eastAsia="Batang" w:hAnsi="Arial" w:cs="Times New Roman"/>
      <w:b w:val="0"/>
      <w:bCs/>
      <w:i w:val="0"/>
      <w:iCs/>
      <w:sz w:val="24"/>
      <w:u w:val="single"/>
      <w:bdr w:val="single" w:sz="18" w:space="0" w:color="auto"/>
    </w:rPr>
  </w:style>
  <w:style w:type="character" w:customStyle="1" w:styleId="navy13bd">
    <w:name w:val="navy13bd"/>
    <w:basedOn w:val="DefaultParagraphFont"/>
    <w:rsid w:val="00EC225E"/>
  </w:style>
  <w:style w:type="character" w:customStyle="1" w:styleId="StyleStyle4CharTimesNewRoman11ptItalic">
    <w:name w:val="Style Style4 Char + Times New Roman 11 pt Italic"/>
    <w:basedOn w:val="DefaultParagraphFont"/>
    <w:rsid w:val="00EC225E"/>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C225E"/>
  </w:style>
  <w:style w:type="character" w:customStyle="1" w:styleId="ad">
    <w:name w:val="_"/>
    <w:basedOn w:val="DefaultParagraphFont"/>
    <w:rsid w:val="00EC225E"/>
  </w:style>
  <w:style w:type="character" w:customStyle="1" w:styleId="Heading3CharCharCharChar1">
    <w:name w:val="Heading 3 Char Char Char Char1"/>
    <w:rsid w:val="00EC225E"/>
    <w:rPr>
      <w:rFonts w:ascii="Arial" w:hAnsi="Arial" w:cs="Arial" w:hint="default"/>
      <w:bCs/>
      <w:szCs w:val="26"/>
      <w:u w:val="single"/>
      <w:lang w:val="en-US" w:eastAsia="en-US" w:bidi="ar-SA"/>
    </w:rPr>
  </w:style>
  <w:style w:type="character" w:customStyle="1" w:styleId="comment-body">
    <w:name w:val="comment-body"/>
    <w:rsid w:val="00EC225E"/>
  </w:style>
  <w:style w:type="character" w:customStyle="1" w:styleId="UnderlineCharCharChar1">
    <w:name w:val="Underline Char Char Char1"/>
    <w:rsid w:val="00EC225E"/>
    <w:rPr>
      <w:u w:val="single"/>
      <w:lang w:val="en-US" w:eastAsia="en-US" w:bidi="ar-SA"/>
    </w:rPr>
  </w:style>
  <w:style w:type="character" w:customStyle="1" w:styleId="UnderlineChar1Char">
    <w:name w:val="Underline Char1 Char"/>
    <w:rsid w:val="00EC225E"/>
    <w:rPr>
      <w:rFonts w:ascii="Calibri" w:eastAsia="MS Mincho" w:hAnsi="Calibri" w:cs="Calibri" w:hint="default"/>
      <w:szCs w:val="20"/>
      <w:u w:val="single"/>
    </w:rPr>
  </w:style>
  <w:style w:type="character" w:customStyle="1" w:styleId="StyleBoldandUnderlineCharChar29pt">
    <w:name w:val="Style Bold and Underline Char Char2 + 9 pt"/>
    <w:rsid w:val="00EC225E"/>
    <w:rPr>
      <w:rFonts w:ascii="Times New Roman" w:hAnsi="Times New Roman" w:cs="Times New Roman" w:hint="default"/>
      <w:b/>
      <w:bCs/>
      <w:noProof w:val="0"/>
      <w:sz w:val="20"/>
      <w:u w:val="single"/>
    </w:rPr>
  </w:style>
  <w:style w:type="character" w:customStyle="1" w:styleId="StyleUnderlineCharChar19pt">
    <w:name w:val="Style Underline Char Char1 + 9 pt"/>
    <w:rsid w:val="00EC225E"/>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C225E"/>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C225E"/>
  </w:style>
  <w:style w:type="character" w:customStyle="1" w:styleId="resultbodyblack">
    <w:name w:val="resultbodyblack"/>
    <w:rsid w:val="00EC225E"/>
    <w:rPr>
      <w:rFonts w:ascii="Times New Roman" w:hAnsi="Times New Roman" w:cs="Times New Roman" w:hint="default"/>
    </w:rPr>
  </w:style>
  <w:style w:type="character" w:customStyle="1" w:styleId="3TagCite">
    <w:name w:val="3 Tag/Cite"/>
    <w:rsid w:val="00EC225E"/>
    <w:rPr>
      <w:rFonts w:ascii="Times New Roman" w:hAnsi="Times New Roman" w:cs="Times New Roman" w:hint="default"/>
      <w:b/>
      <w:bCs w:val="0"/>
    </w:rPr>
  </w:style>
  <w:style w:type="character" w:customStyle="1" w:styleId="4Qualifications">
    <w:name w:val="4 Qualifications"/>
    <w:rsid w:val="00EC225E"/>
    <w:rPr>
      <w:rFonts w:ascii="Times New Roman" w:hAnsi="Times New Roman" w:cs="Times New Roman" w:hint="default"/>
      <w:sz w:val="19"/>
    </w:rPr>
  </w:style>
  <w:style w:type="character" w:customStyle="1" w:styleId="6Underlined">
    <w:name w:val="6 Underlined"/>
    <w:rsid w:val="00EC225E"/>
    <w:rPr>
      <w:rFonts w:ascii="Times New Roman" w:hAnsi="Times New Roman" w:cs="Times New Roman" w:hint="default"/>
      <w:b/>
      <w:bCs w:val="0"/>
      <w:sz w:val="21"/>
      <w:u w:val="single"/>
    </w:rPr>
  </w:style>
  <w:style w:type="character" w:customStyle="1" w:styleId="nohighlighting">
    <w:name w:val="no highlighting"/>
    <w:rsid w:val="00EC225E"/>
    <w:rPr>
      <w:rFonts w:ascii="Times New Roman" w:hAnsi="Times New Roman" w:cs="Times New Roman" w:hint="default"/>
      <w:color w:val="auto"/>
      <w:sz w:val="20"/>
      <w:u w:val="thick"/>
      <w:bdr w:val="none" w:sz="0" w:space="0" w:color="auto" w:frame="1"/>
    </w:rPr>
  </w:style>
  <w:style w:type="character" w:customStyle="1" w:styleId="CharChar61">
    <w:name w:val="Char Char61"/>
    <w:rsid w:val="00EC225E"/>
    <w:rPr>
      <w:rFonts w:ascii="Arial" w:hAnsi="Arial" w:cs="Arial" w:hint="default"/>
      <w:bCs/>
      <w:sz w:val="16"/>
      <w:szCs w:val="26"/>
      <w:lang w:val="en-US" w:eastAsia="en-US" w:bidi="ar-SA"/>
    </w:rPr>
  </w:style>
  <w:style w:type="character" w:customStyle="1" w:styleId="styledate">
    <w:name w:val="styledate"/>
    <w:rsid w:val="00EC225E"/>
  </w:style>
  <w:style w:type="character" w:customStyle="1" w:styleId="StyleUnderlineChar9ptChar">
    <w:name w:val="Style Underline Char + 9 pt Char"/>
    <w:rsid w:val="00EC225E"/>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C225E"/>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C225E"/>
    <w:rPr>
      <w:b/>
      <w:bCs w:val="0"/>
      <w:szCs w:val="24"/>
      <w:u w:val="single"/>
      <w:lang w:val="en-US" w:eastAsia="en-US" w:bidi="ar-SA"/>
    </w:rPr>
  </w:style>
  <w:style w:type="character" w:customStyle="1" w:styleId="BoldandUnderlineChar1Char2">
    <w:name w:val="Bold and Underline Char1 Char2"/>
    <w:rsid w:val="00EC225E"/>
    <w:rPr>
      <w:b/>
      <w:bCs w:val="0"/>
      <w:szCs w:val="24"/>
      <w:u w:val="single"/>
      <w:lang w:val="en-US" w:eastAsia="en-US" w:bidi="ar-SA"/>
    </w:rPr>
  </w:style>
  <w:style w:type="character" w:customStyle="1" w:styleId="BoldandUnderlineCharChar1">
    <w:name w:val="Bold and Underline Char Char1"/>
    <w:rsid w:val="00EC225E"/>
    <w:rPr>
      <w:b/>
      <w:bCs w:val="0"/>
      <w:szCs w:val="24"/>
      <w:u w:val="single"/>
      <w:lang w:val="en-US" w:eastAsia="en-US" w:bidi="ar-SA"/>
    </w:rPr>
  </w:style>
  <w:style w:type="character" w:customStyle="1" w:styleId="authoraffil">
    <w:name w:val="authoraffil"/>
    <w:rsid w:val="00EC225E"/>
  </w:style>
  <w:style w:type="character" w:customStyle="1" w:styleId="CharChar8">
    <w:name w:val="Char Char8"/>
    <w:rsid w:val="00EC225E"/>
    <w:rPr>
      <w:rFonts w:ascii="Georgia" w:eastAsia="Times New Roman" w:hAnsi="Georgia" w:hint="default"/>
      <w:b/>
      <w:bCs/>
      <w:sz w:val="30"/>
      <w:szCs w:val="28"/>
      <w:u w:val="single"/>
    </w:rPr>
  </w:style>
  <w:style w:type="character" w:customStyle="1" w:styleId="boldcitationChar">
    <w:name w:val="bold citation Char"/>
    <w:rsid w:val="00EC225E"/>
    <w:rPr>
      <w:rFonts w:ascii="Arial" w:hAnsi="Arial" w:cs="Arial" w:hint="default"/>
      <w:b/>
      <w:bCs w:val="0"/>
      <w:sz w:val="28"/>
      <w:szCs w:val="24"/>
      <w:u w:val="thick"/>
      <w:lang w:val="en-US" w:eastAsia="en-US" w:bidi="ar-SA"/>
    </w:rPr>
  </w:style>
  <w:style w:type="character" w:customStyle="1" w:styleId="BoldunderlineChar5">
    <w:name w:val="Bold/underline Char"/>
    <w:rsid w:val="00EC225E"/>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C225E"/>
  </w:style>
  <w:style w:type="character" w:customStyle="1" w:styleId="tagCharCharChar1">
    <w:name w:val="tag Char Char Char1"/>
    <w:rsid w:val="00EC225E"/>
    <w:rPr>
      <w:b/>
      <w:bCs w:val="0"/>
      <w:sz w:val="24"/>
      <w:lang w:val="en-US" w:eastAsia="en-US" w:bidi="ar-SA"/>
    </w:rPr>
  </w:style>
  <w:style w:type="character" w:customStyle="1" w:styleId="bylines">
    <w:name w:val="bylines"/>
    <w:basedOn w:val="DefaultParagraphFont"/>
    <w:rsid w:val="00EC225E"/>
  </w:style>
  <w:style w:type="character" w:customStyle="1" w:styleId="StyleStyleBoldUnderlineUnderlineIntenseEmphasis1apple-style-2">
    <w:name w:val="Style Style Bold UnderlineUnderlineIntense Emphasis1apple-style-...2"/>
    <w:basedOn w:val="DefaultParagraphFont"/>
    <w:rsid w:val="00EC225E"/>
    <w:rPr>
      <w:b w:val="0"/>
      <w:bCs/>
      <w:sz w:val="22"/>
      <w:u w:val="single"/>
    </w:rPr>
  </w:style>
  <w:style w:type="character" w:customStyle="1" w:styleId="FontStyle57">
    <w:name w:val="Font Style57"/>
    <w:rsid w:val="00EC225E"/>
    <w:rPr>
      <w:rFonts w:ascii="Georgia" w:hAnsi="Georgia" w:cs="Georgia" w:hint="default"/>
      <w:b/>
      <w:bCs/>
      <w:sz w:val="14"/>
      <w:szCs w:val="14"/>
    </w:rPr>
  </w:style>
  <w:style w:type="character" w:customStyle="1" w:styleId="FontStyle89">
    <w:name w:val="Font Style89"/>
    <w:rsid w:val="00EC225E"/>
    <w:rPr>
      <w:rFonts w:ascii="Times New Roman" w:hAnsi="Times New Roman" w:cs="Times New Roman" w:hint="default"/>
      <w:b/>
      <w:bCs/>
      <w:smallCaps/>
      <w:spacing w:val="40"/>
      <w:sz w:val="16"/>
      <w:szCs w:val="16"/>
    </w:rPr>
  </w:style>
  <w:style w:type="character" w:customStyle="1" w:styleId="hvr">
    <w:name w:val="hvr"/>
    <w:basedOn w:val="DefaultParagraphFont"/>
    <w:rsid w:val="00EC225E"/>
  </w:style>
  <w:style w:type="character" w:customStyle="1" w:styleId="cardChar20">
    <w:name w:val="card Char2"/>
    <w:basedOn w:val="DefaultParagraphFont"/>
    <w:uiPriority w:val="6"/>
    <w:rsid w:val="00EC225E"/>
    <w:rPr>
      <w:rFonts w:ascii="Times New Roman" w:hAnsi="Times New Roman" w:cs="Calibri"/>
      <w:szCs w:val="20"/>
    </w:rPr>
  </w:style>
  <w:style w:type="paragraph" w:customStyle="1" w:styleId="Pol">
    <w:name w:val="Pol"/>
    <w:basedOn w:val="Heading2"/>
    <w:uiPriority w:val="99"/>
    <w:qFormat/>
    <w:rsid w:val="00EC225E"/>
  </w:style>
  <w:style w:type="paragraph" w:customStyle="1" w:styleId="Style70">
    <w:name w:val="Style7"/>
    <w:basedOn w:val="Normal"/>
    <w:uiPriority w:val="99"/>
    <w:qFormat/>
    <w:rsid w:val="00EC225E"/>
    <w:pPr>
      <w:widowControl w:val="0"/>
      <w:autoSpaceDE w:val="0"/>
      <w:autoSpaceDN w:val="0"/>
      <w:adjustRightInd w:val="0"/>
      <w:spacing w:line="229" w:lineRule="exact"/>
    </w:pPr>
  </w:style>
  <w:style w:type="character" w:customStyle="1" w:styleId="red">
    <w:name w:val="red"/>
    <w:basedOn w:val="DefaultParagraphFont"/>
    <w:rsid w:val="00EC225E"/>
  </w:style>
  <w:style w:type="character" w:customStyle="1" w:styleId="Footnote2Char">
    <w:name w:val="Footnote2 Char"/>
    <w:link w:val="Footnote2"/>
    <w:locked/>
    <w:rsid w:val="00EC225E"/>
  </w:style>
  <w:style w:type="paragraph" w:customStyle="1" w:styleId="Footnote2">
    <w:name w:val="Footnote2"/>
    <w:basedOn w:val="Normal"/>
    <w:next w:val="Normal"/>
    <w:link w:val="Footnote2Char"/>
    <w:autoRedefine/>
    <w:qFormat/>
    <w:rsid w:val="00EC225E"/>
    <w:pPr>
      <w:spacing w:after="120" w:line="480" w:lineRule="auto"/>
    </w:pPr>
    <w:rPr>
      <w:rFonts w:asciiTheme="minorHAnsi" w:hAnsiTheme="minorHAnsi" w:cstheme="minorBidi"/>
    </w:rPr>
  </w:style>
  <w:style w:type="character" w:customStyle="1" w:styleId="link">
    <w:name w:val="link"/>
    <w:basedOn w:val="DefaultParagraphFont"/>
    <w:rsid w:val="00EC225E"/>
  </w:style>
  <w:style w:type="paragraph" w:customStyle="1" w:styleId="xhead">
    <w:name w:val="xhead"/>
    <w:basedOn w:val="Normal"/>
    <w:uiPriority w:val="99"/>
    <w:qFormat/>
    <w:rsid w:val="00EC225E"/>
    <w:pPr>
      <w:spacing w:before="100" w:beforeAutospacing="1" w:after="100" w:afterAutospacing="1"/>
    </w:pPr>
  </w:style>
  <w:style w:type="paragraph" w:customStyle="1" w:styleId="headlinemeta">
    <w:name w:val="headline_meta"/>
    <w:basedOn w:val="Normal"/>
    <w:uiPriority w:val="99"/>
    <w:qFormat/>
    <w:rsid w:val="00EC225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C225E"/>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C225E"/>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C225E"/>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C225E"/>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C225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C225E"/>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C225E"/>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C225E"/>
    <w:rPr>
      <w:rFonts w:ascii="Lucida Grande" w:eastAsia="Cambria" w:hAnsi="Lucida Grande"/>
    </w:rPr>
  </w:style>
  <w:style w:type="paragraph" w:customStyle="1" w:styleId="Pa16">
    <w:name w:val="Pa16"/>
    <w:basedOn w:val="Default"/>
    <w:next w:val="Default"/>
    <w:uiPriority w:val="99"/>
    <w:qFormat/>
    <w:rsid w:val="00EC225E"/>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C225E"/>
    <w:pPr>
      <w:spacing w:before="100" w:beforeAutospacing="1" w:after="100" w:afterAutospacing="1"/>
    </w:pPr>
  </w:style>
  <w:style w:type="paragraph" w:customStyle="1" w:styleId="Pa22">
    <w:name w:val="Pa2+2"/>
    <w:basedOn w:val="Default"/>
    <w:next w:val="Default"/>
    <w:uiPriority w:val="99"/>
    <w:qFormat/>
    <w:rsid w:val="00EC225E"/>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C225E"/>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EC225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C225E"/>
  </w:style>
  <w:style w:type="character" w:customStyle="1" w:styleId="meta-sep">
    <w:name w:val="meta-sep"/>
    <w:basedOn w:val="DefaultParagraphFont"/>
    <w:rsid w:val="00EC225E"/>
  </w:style>
  <w:style w:type="character" w:customStyle="1" w:styleId="A19">
    <w:name w:val="A19"/>
    <w:uiPriority w:val="99"/>
    <w:rsid w:val="00EC225E"/>
    <w:rPr>
      <w:rFonts w:ascii="Georgia" w:hAnsi="Georgia" w:cs="Georgia" w:hint="default"/>
      <w:color w:val="000000"/>
      <w:sz w:val="20"/>
      <w:szCs w:val="20"/>
      <w:u w:val="single"/>
    </w:rPr>
  </w:style>
  <w:style w:type="character" w:customStyle="1" w:styleId="A130">
    <w:name w:val="A13"/>
    <w:uiPriority w:val="99"/>
    <w:rsid w:val="00EC225E"/>
    <w:rPr>
      <w:rFonts w:ascii="Georgia" w:hAnsi="Georgia" w:cs="Georgia" w:hint="default"/>
      <w:color w:val="000000"/>
      <w:sz w:val="11"/>
      <w:szCs w:val="11"/>
    </w:rPr>
  </w:style>
  <w:style w:type="character" w:customStyle="1" w:styleId="ontext">
    <w:name w:val="ontext"/>
    <w:basedOn w:val="DefaultParagraphFont"/>
    <w:rsid w:val="00EC225E"/>
  </w:style>
  <w:style w:type="character" w:customStyle="1" w:styleId="archive-title">
    <w:name w:val="archive-title"/>
    <w:basedOn w:val="DefaultParagraphFont"/>
    <w:rsid w:val="00EC225E"/>
  </w:style>
  <w:style w:type="character" w:customStyle="1" w:styleId="imgleft">
    <w:name w:val="imgleft"/>
    <w:basedOn w:val="DefaultParagraphFont"/>
    <w:rsid w:val="00EC225E"/>
  </w:style>
  <w:style w:type="character" w:customStyle="1" w:styleId="imgcenter">
    <w:name w:val="imgcenter"/>
    <w:basedOn w:val="DefaultParagraphFont"/>
    <w:rsid w:val="00EC225E"/>
  </w:style>
  <w:style w:type="character" w:customStyle="1" w:styleId="A42">
    <w:name w:val="A4+2"/>
    <w:uiPriority w:val="99"/>
    <w:rsid w:val="00EC225E"/>
    <w:rPr>
      <w:rFonts w:ascii="Helvetica LT Std" w:hAnsi="Helvetica LT Std" w:cs="Helvetica LT Std" w:hint="default"/>
      <w:color w:val="000000"/>
      <w:sz w:val="11"/>
      <w:szCs w:val="11"/>
    </w:rPr>
  </w:style>
  <w:style w:type="character" w:customStyle="1" w:styleId="fstitle">
    <w:name w:val="fs_title"/>
    <w:basedOn w:val="DefaultParagraphFont"/>
    <w:rsid w:val="00EC225E"/>
  </w:style>
  <w:style w:type="character" w:customStyle="1" w:styleId="reportbody1">
    <w:name w:val="reportbody1"/>
    <w:basedOn w:val="DefaultParagraphFont"/>
    <w:rsid w:val="00EC225E"/>
    <w:rPr>
      <w:rFonts w:ascii="Tahoma" w:hAnsi="Tahoma" w:cs="Tahoma" w:hint="default"/>
      <w:color w:val="000000"/>
      <w:sz w:val="14"/>
      <w:szCs w:val="14"/>
    </w:rPr>
  </w:style>
  <w:style w:type="character" w:customStyle="1" w:styleId="dateday">
    <w:name w:val="date_day"/>
    <w:basedOn w:val="DefaultParagraphFont"/>
    <w:rsid w:val="00EC225E"/>
  </w:style>
  <w:style w:type="character" w:customStyle="1" w:styleId="datemonth">
    <w:name w:val="date_month"/>
    <w:basedOn w:val="DefaultParagraphFont"/>
    <w:rsid w:val="00EC225E"/>
  </w:style>
  <w:style w:type="character" w:customStyle="1" w:styleId="dateyear">
    <w:name w:val="date_year"/>
    <w:basedOn w:val="DefaultParagraphFont"/>
    <w:rsid w:val="00EC225E"/>
  </w:style>
  <w:style w:type="character" w:customStyle="1" w:styleId="Heading3CharCharCharCharCharChar">
    <w:name w:val="Heading 3 Char Char Char Char Char Char"/>
    <w:basedOn w:val="DefaultParagraphFont"/>
    <w:rsid w:val="00EC225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C225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C225E"/>
    <w:rPr>
      <w:sz w:val="24"/>
      <w:szCs w:val="24"/>
      <w:lang w:val="en-US" w:eastAsia="en-US" w:bidi="ar-SA"/>
    </w:rPr>
  </w:style>
  <w:style w:type="character" w:customStyle="1" w:styleId="insideitro">
    <w:name w:val="insideitro"/>
    <w:basedOn w:val="DefaultParagraphFont"/>
    <w:rsid w:val="00EC225E"/>
  </w:style>
  <w:style w:type="character" w:customStyle="1" w:styleId="wcfont">
    <w:name w:val="wcfont"/>
    <w:basedOn w:val="DefaultParagraphFont"/>
    <w:rsid w:val="00EC225E"/>
  </w:style>
  <w:style w:type="character" w:customStyle="1" w:styleId="style65">
    <w:name w:val="style65"/>
    <w:basedOn w:val="DefaultParagraphFont"/>
    <w:rsid w:val="00EC225E"/>
  </w:style>
  <w:style w:type="character" w:customStyle="1" w:styleId="qftext">
    <w:name w:val="qftext"/>
    <w:basedOn w:val="DefaultParagraphFont"/>
    <w:rsid w:val="00EC225E"/>
  </w:style>
  <w:style w:type="character" w:customStyle="1" w:styleId="leftidx">
    <w:name w:val="leftidx"/>
    <w:basedOn w:val="DefaultParagraphFont"/>
    <w:rsid w:val="00EC225E"/>
  </w:style>
  <w:style w:type="paragraph" w:customStyle="1" w:styleId="width100">
    <w:name w:val="width100"/>
    <w:basedOn w:val="Normal"/>
    <w:uiPriority w:val="99"/>
    <w:qFormat/>
    <w:rsid w:val="00EC225E"/>
    <w:pPr>
      <w:spacing w:before="100" w:beforeAutospacing="1" w:after="100" w:afterAutospacing="1"/>
    </w:pPr>
  </w:style>
  <w:style w:type="character" w:customStyle="1" w:styleId="eventtitle">
    <w:name w:val="eventtitle"/>
    <w:basedOn w:val="DefaultParagraphFont"/>
    <w:rsid w:val="00EC225E"/>
  </w:style>
  <w:style w:type="character" w:customStyle="1" w:styleId="eventsubtitle">
    <w:name w:val="eventsubtitle"/>
    <w:basedOn w:val="DefaultParagraphFont"/>
    <w:rsid w:val="00EC225E"/>
  </w:style>
  <w:style w:type="character" w:customStyle="1" w:styleId="eventdate">
    <w:name w:val="eventdate"/>
    <w:basedOn w:val="DefaultParagraphFont"/>
    <w:rsid w:val="00EC225E"/>
  </w:style>
  <w:style w:type="character" w:customStyle="1" w:styleId="legend">
    <w:name w:val="legend"/>
    <w:basedOn w:val="DefaultParagraphFont"/>
    <w:rsid w:val="00EC225E"/>
  </w:style>
  <w:style w:type="character" w:customStyle="1" w:styleId="Bold12">
    <w:name w:val="Bold12"/>
    <w:uiPriority w:val="1"/>
    <w:qFormat/>
    <w:rsid w:val="00EC225E"/>
    <w:rPr>
      <w:rFonts w:ascii="Times New Roman" w:hAnsi="Times New Roman"/>
      <w:b/>
      <w:sz w:val="24"/>
    </w:rPr>
  </w:style>
  <w:style w:type="character" w:customStyle="1" w:styleId="NotBold10Final">
    <w:name w:val="NotBold10Final"/>
    <w:uiPriority w:val="1"/>
    <w:qFormat/>
    <w:rsid w:val="00EC225E"/>
    <w:rPr>
      <w:rFonts w:ascii="Times New Roman" w:hAnsi="Times New Roman"/>
      <w:b w:val="0"/>
      <w:i w:val="0"/>
      <w:sz w:val="20"/>
    </w:rPr>
  </w:style>
  <w:style w:type="character" w:customStyle="1" w:styleId="slug-elocation">
    <w:name w:val="slug-elocation"/>
    <w:basedOn w:val="DefaultParagraphFont"/>
    <w:rsid w:val="00EC225E"/>
  </w:style>
  <w:style w:type="character" w:customStyle="1" w:styleId="fu-autorenangabe-fu-beschreibung">
    <w:name w:val="fu-autorenangabe-fu-beschreibung"/>
    <w:rsid w:val="00EC225E"/>
  </w:style>
  <w:style w:type="paragraph" w:customStyle="1" w:styleId="introshadow">
    <w:name w:val="intro_shadow"/>
    <w:basedOn w:val="Normal"/>
    <w:uiPriority w:val="99"/>
    <w:qFormat/>
    <w:rsid w:val="00EC225E"/>
    <w:pPr>
      <w:spacing w:before="100" w:beforeAutospacing="1" w:after="100" w:afterAutospacing="1"/>
    </w:pPr>
  </w:style>
  <w:style w:type="paragraph" w:customStyle="1" w:styleId="articleintro">
    <w:name w:val="articleintro"/>
    <w:basedOn w:val="Normal"/>
    <w:uiPriority w:val="99"/>
    <w:qFormat/>
    <w:rsid w:val="00EC225E"/>
    <w:pPr>
      <w:spacing w:before="100" w:beforeAutospacing="1" w:after="100" w:afterAutospacing="1"/>
    </w:pPr>
  </w:style>
  <w:style w:type="character" w:customStyle="1" w:styleId="commentscontainer">
    <w:name w:val="comments_container"/>
    <w:basedOn w:val="DefaultParagraphFont"/>
    <w:rsid w:val="00EC225E"/>
  </w:style>
  <w:style w:type="paragraph" w:customStyle="1" w:styleId="Caption40">
    <w:name w:val="Caption4"/>
    <w:basedOn w:val="Normal"/>
    <w:uiPriority w:val="99"/>
    <w:qFormat/>
    <w:rsid w:val="00EC225E"/>
    <w:pPr>
      <w:spacing w:before="100" w:beforeAutospacing="1" w:after="100" w:afterAutospacing="1"/>
    </w:pPr>
  </w:style>
  <w:style w:type="paragraph" w:customStyle="1" w:styleId="publishedon">
    <w:name w:val="published_on"/>
    <w:basedOn w:val="Normal"/>
    <w:uiPriority w:val="99"/>
    <w:qFormat/>
    <w:rsid w:val="00EC225E"/>
    <w:pPr>
      <w:spacing w:before="100" w:beforeAutospacing="1" w:after="100" w:afterAutospacing="1"/>
    </w:pPr>
  </w:style>
  <w:style w:type="character" w:customStyle="1" w:styleId="hparticlefooter">
    <w:name w:val="hparticlefooter"/>
    <w:basedOn w:val="DefaultParagraphFont"/>
    <w:rsid w:val="00EC225E"/>
  </w:style>
  <w:style w:type="table" w:customStyle="1" w:styleId="TableGrid2">
    <w:name w:val="Table Grid2"/>
    <w:basedOn w:val="TableNormal"/>
    <w:next w:val="TableGrid"/>
    <w:rsid w:val="00EC22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C225E"/>
  </w:style>
  <w:style w:type="character" w:customStyle="1" w:styleId="BlockCharCharCharCharChar">
    <w:name w:val="Block Char Char Char Char Char"/>
    <w:aliases w:val="Block Char Char Char Char Char Char Char Char,Block Char Char Char Char Char Char Char1"/>
    <w:basedOn w:val="DefaultParagraphFont"/>
    <w:rsid w:val="00EC225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C225E"/>
    <w:rPr>
      <w:b/>
      <w:color w:val="000000"/>
      <w:u w:val="single"/>
    </w:rPr>
  </w:style>
  <w:style w:type="character" w:customStyle="1" w:styleId="CiteEmphasisChar">
    <w:name w:val="Cite/Emphasis Char"/>
    <w:basedOn w:val="DefaultParagraphFont"/>
    <w:link w:val="CiteEmphasis"/>
    <w:rsid w:val="00EC225E"/>
    <w:rPr>
      <w:rFonts w:ascii="Arial" w:hAnsi="Arial" w:cs="Arial"/>
      <w:b/>
      <w:color w:val="000000"/>
      <w:u w:val="single"/>
    </w:rPr>
  </w:style>
  <w:style w:type="character" w:customStyle="1" w:styleId="ReadText">
    <w:name w:val="Read Text"/>
    <w:basedOn w:val="DefaultParagraphFont"/>
    <w:rsid w:val="00EC225E"/>
    <w:rPr>
      <w:rFonts w:ascii="Times New Roman" w:hAnsi="Times New Roman"/>
      <w:b/>
      <w:bCs/>
      <w:sz w:val="24"/>
      <w:u w:val="single"/>
    </w:rPr>
  </w:style>
  <w:style w:type="paragraph" w:customStyle="1" w:styleId="Styleunread8pt">
    <w:name w:val="Style unread + 8 pt"/>
    <w:basedOn w:val="Normal"/>
    <w:link w:val="Styleunread8ptChar"/>
    <w:qFormat/>
    <w:rsid w:val="00EC225E"/>
    <w:rPr>
      <w:color w:val="000000"/>
      <w:sz w:val="16"/>
    </w:rPr>
  </w:style>
  <w:style w:type="character" w:customStyle="1" w:styleId="Styleunread8ptChar">
    <w:name w:val="Style unread + 8 pt Char"/>
    <w:basedOn w:val="DefaultParagraphFont"/>
    <w:link w:val="Styleunread8pt"/>
    <w:rsid w:val="00EC225E"/>
    <w:rPr>
      <w:rFonts w:ascii="Arial" w:hAnsi="Arial" w:cs="Arial"/>
      <w:color w:val="000000"/>
      <w:sz w:val="16"/>
    </w:rPr>
  </w:style>
  <w:style w:type="character" w:customStyle="1" w:styleId="main">
    <w:name w:val="main"/>
    <w:basedOn w:val="DefaultParagraphFont"/>
    <w:rsid w:val="00EC225E"/>
  </w:style>
  <w:style w:type="character" w:customStyle="1" w:styleId="textunderlineCharChar">
    <w:name w:val="text underline Char Char"/>
    <w:basedOn w:val="DefaultParagraphFont"/>
    <w:rsid w:val="00EC225E"/>
    <w:rPr>
      <w:rFonts w:ascii="Garamond" w:hAnsi="Garamond"/>
      <w:color w:val="000000"/>
      <w:u w:val="single"/>
    </w:rPr>
  </w:style>
  <w:style w:type="paragraph" w:customStyle="1" w:styleId="ekprop-p">
    <w:name w:val="ekprop-p"/>
    <w:basedOn w:val="Normal"/>
    <w:uiPriority w:val="99"/>
    <w:qFormat/>
    <w:rsid w:val="00EC225E"/>
    <w:pPr>
      <w:spacing w:before="100" w:beforeAutospacing="1" w:after="100" w:afterAutospacing="1"/>
    </w:pPr>
    <w:rPr>
      <w:color w:val="58585B"/>
      <w:sz w:val="16"/>
      <w:szCs w:val="16"/>
    </w:rPr>
  </w:style>
  <w:style w:type="paragraph" w:customStyle="1" w:styleId="ShrinkCharChar">
    <w:name w:val="Shrink Char Char"/>
    <w:link w:val="ShrinkCharCharChar"/>
    <w:qFormat/>
    <w:rsid w:val="00EC225E"/>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C225E"/>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C225E"/>
    <w:rPr>
      <w:color w:val="000000"/>
      <w:sz w:val="16"/>
    </w:rPr>
  </w:style>
  <w:style w:type="character" w:customStyle="1" w:styleId="SmalltextCharChar">
    <w:name w:val="Smalltext Char Char"/>
    <w:basedOn w:val="DefaultParagraphFont"/>
    <w:link w:val="SmalltextChar1"/>
    <w:rsid w:val="00EC225E"/>
    <w:rPr>
      <w:rFonts w:ascii="Arial" w:hAnsi="Arial" w:cs="Arial"/>
      <w:color w:val="000000"/>
      <w:sz w:val="16"/>
    </w:rPr>
  </w:style>
  <w:style w:type="character" w:customStyle="1" w:styleId="FullCiteCharChar">
    <w:name w:val="Full Cite Char Char"/>
    <w:basedOn w:val="DefaultParagraphFont"/>
    <w:rsid w:val="00EC225E"/>
    <w:rPr>
      <w:rFonts w:ascii="Georgia" w:hAnsi="Georgia" w:cs="Calibri"/>
      <w:color w:val="000000"/>
      <w:sz w:val="20"/>
      <w:szCs w:val="24"/>
    </w:rPr>
  </w:style>
  <w:style w:type="character" w:customStyle="1" w:styleId="submitted-wrapper">
    <w:name w:val="submitted-wrapper"/>
    <w:basedOn w:val="DefaultParagraphFont"/>
    <w:rsid w:val="00EC225E"/>
  </w:style>
  <w:style w:type="paragraph" w:customStyle="1" w:styleId="Spacer">
    <w:name w:val="Spacer"/>
    <w:basedOn w:val="Heading1"/>
    <w:link w:val="SpacerChar"/>
    <w:autoRedefine/>
    <w:uiPriority w:val="4"/>
    <w:qFormat/>
    <w:rsid w:val="00EC225E"/>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C225E"/>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EC225E"/>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C225E"/>
  </w:style>
  <w:style w:type="character" w:customStyle="1" w:styleId="top-publish">
    <w:name w:val="top-publish"/>
    <w:basedOn w:val="DefaultParagraphFont"/>
    <w:rsid w:val="00EC225E"/>
  </w:style>
  <w:style w:type="character" w:customStyle="1" w:styleId="byline-italic">
    <w:name w:val="byline-italic"/>
    <w:basedOn w:val="DefaultParagraphFont"/>
    <w:rsid w:val="00EC225E"/>
  </w:style>
  <w:style w:type="character" w:customStyle="1" w:styleId="CardUnderlinedCharChar0">
    <w:name w:val="Card Underlined Char Char"/>
    <w:rsid w:val="00EC225E"/>
    <w:rPr>
      <w:rFonts w:ascii="Arial Narrow" w:hAnsi="Arial Narrow"/>
      <w:sz w:val="22"/>
      <w:szCs w:val="24"/>
      <w:u w:val="single"/>
      <w:lang w:val="en-US" w:eastAsia="en-US" w:bidi="ar-SA"/>
    </w:rPr>
  </w:style>
  <w:style w:type="character" w:customStyle="1" w:styleId="gd">
    <w:name w:val="gd"/>
    <w:basedOn w:val="DefaultParagraphFont"/>
    <w:rsid w:val="00EC225E"/>
  </w:style>
  <w:style w:type="character" w:customStyle="1" w:styleId="g3">
    <w:name w:val="g3"/>
    <w:basedOn w:val="DefaultParagraphFont"/>
    <w:rsid w:val="00EC225E"/>
  </w:style>
  <w:style w:type="character" w:customStyle="1" w:styleId="hb">
    <w:name w:val="hb"/>
    <w:basedOn w:val="DefaultParagraphFont"/>
    <w:rsid w:val="00EC225E"/>
  </w:style>
  <w:style w:type="character" w:customStyle="1" w:styleId="g2">
    <w:name w:val="g2"/>
    <w:basedOn w:val="DefaultParagraphFont"/>
    <w:rsid w:val="00EC225E"/>
  </w:style>
  <w:style w:type="character" w:customStyle="1" w:styleId="nameplatehead">
    <w:name w:val="nameplatehead"/>
    <w:basedOn w:val="DefaultParagraphFont"/>
    <w:rsid w:val="00EC225E"/>
  </w:style>
  <w:style w:type="character" w:customStyle="1" w:styleId="nameplatelink">
    <w:name w:val="nameplatelink"/>
    <w:basedOn w:val="DefaultParagraphFont"/>
    <w:rsid w:val="00EC225E"/>
  </w:style>
  <w:style w:type="paragraph" w:customStyle="1" w:styleId="calibre8">
    <w:name w:val="calibre8"/>
    <w:basedOn w:val="Normal"/>
    <w:uiPriority w:val="99"/>
    <w:qFormat/>
    <w:rsid w:val="00EC225E"/>
    <w:pPr>
      <w:spacing w:before="30" w:after="30"/>
      <w:jc w:val="both"/>
    </w:pPr>
    <w:rPr>
      <w:rFonts w:eastAsia="Times New Roman"/>
      <w:sz w:val="17"/>
      <w:szCs w:val="17"/>
    </w:rPr>
  </w:style>
  <w:style w:type="paragraph" w:customStyle="1" w:styleId="paragraph">
    <w:name w:val="paragraph"/>
    <w:basedOn w:val="Normal"/>
    <w:uiPriority w:val="99"/>
    <w:qFormat/>
    <w:rsid w:val="00EC225E"/>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C225E"/>
  </w:style>
  <w:style w:type="character" w:customStyle="1" w:styleId="djhat-arrow">
    <w:name w:val="djhat-arrow"/>
    <w:basedOn w:val="DefaultParagraphFont"/>
    <w:rsid w:val="00EC225E"/>
  </w:style>
  <w:style w:type="character" w:customStyle="1" w:styleId="mname">
    <w:name w:val="mname"/>
    <w:basedOn w:val="DefaultParagraphFont"/>
    <w:rsid w:val="00EC225E"/>
  </w:style>
  <w:style w:type="character" w:customStyle="1" w:styleId="mvalue">
    <w:name w:val="mvalue"/>
    <w:basedOn w:val="DefaultParagraphFont"/>
    <w:rsid w:val="00EC225E"/>
  </w:style>
  <w:style w:type="character" w:customStyle="1" w:styleId="mchange">
    <w:name w:val="mchange"/>
    <w:basedOn w:val="DefaultParagraphFont"/>
    <w:rsid w:val="00EC225E"/>
  </w:style>
  <w:style w:type="character" w:customStyle="1" w:styleId="categoryaside">
    <w:name w:val="category__aside"/>
    <w:basedOn w:val="DefaultParagraphFont"/>
    <w:rsid w:val="00EC225E"/>
  </w:style>
  <w:style w:type="character" w:customStyle="1" w:styleId="article-breadcrumb-wrapper">
    <w:name w:val="article-breadcrumb-wrapper"/>
    <w:basedOn w:val="DefaultParagraphFont"/>
    <w:rsid w:val="00EC225E"/>
  </w:style>
  <w:style w:type="character" w:customStyle="1" w:styleId="wsj-article-caption-content">
    <w:name w:val="wsj-article-caption-content"/>
    <w:basedOn w:val="DefaultParagraphFont"/>
    <w:rsid w:val="00EC225E"/>
  </w:style>
  <w:style w:type="character" w:customStyle="1" w:styleId="wsj-article-credit">
    <w:name w:val="wsj-article-credit"/>
    <w:basedOn w:val="DefaultParagraphFont"/>
    <w:rsid w:val="00EC225E"/>
  </w:style>
  <w:style w:type="character" w:customStyle="1" w:styleId="wsj-article-credit-tag">
    <w:name w:val="wsj-article-credit-tag"/>
    <w:basedOn w:val="DefaultParagraphFont"/>
    <w:rsid w:val="00EC225E"/>
  </w:style>
  <w:style w:type="character" w:customStyle="1" w:styleId="commentscounticon">
    <w:name w:val="comments_count_icon"/>
    <w:basedOn w:val="DefaultParagraphFont"/>
    <w:rsid w:val="00EC225E"/>
  </w:style>
  <w:style w:type="character" w:customStyle="1" w:styleId="comments-count-word">
    <w:name w:val="comments-count-word"/>
    <w:basedOn w:val="DefaultParagraphFont"/>
    <w:rsid w:val="00EC225E"/>
  </w:style>
  <w:style w:type="character" w:customStyle="1" w:styleId="company-name-type">
    <w:name w:val="company-name-type"/>
    <w:basedOn w:val="DefaultParagraphFont"/>
    <w:rsid w:val="00EC225E"/>
  </w:style>
  <w:style w:type="character" w:customStyle="1" w:styleId="nav-prevnext-lbl">
    <w:name w:val="nav-prevnext-lbl"/>
    <w:basedOn w:val="DefaultParagraphFont"/>
    <w:rsid w:val="00EC225E"/>
  </w:style>
  <w:style w:type="character" w:customStyle="1" w:styleId="nav-prevnext-hed">
    <w:name w:val="nav-prevnext-hed"/>
    <w:basedOn w:val="DefaultParagraphFont"/>
    <w:rsid w:val="00EC225E"/>
  </w:style>
  <w:style w:type="character" w:customStyle="1" w:styleId="readcomments">
    <w:name w:val="readcomments"/>
    <w:basedOn w:val="DefaultParagraphFont"/>
    <w:rsid w:val="00EC225E"/>
  </w:style>
  <w:style w:type="character" w:customStyle="1" w:styleId="selected-edition">
    <w:name w:val="selected-edition"/>
    <w:basedOn w:val="DefaultParagraphFont"/>
    <w:rsid w:val="00EC225E"/>
  </w:style>
  <w:style w:type="character" w:customStyle="1" w:styleId="rotate">
    <w:name w:val="rotate"/>
    <w:basedOn w:val="DefaultParagraphFont"/>
    <w:rsid w:val="00EC225E"/>
  </w:style>
  <w:style w:type="paragraph" w:customStyle="1" w:styleId="column-name">
    <w:name w:val="column-name"/>
    <w:basedOn w:val="Normal"/>
    <w:rsid w:val="00EC225E"/>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C225E"/>
  </w:style>
  <w:style w:type="character" w:customStyle="1" w:styleId="UnresolvedMention31">
    <w:name w:val="Unresolved Mention31"/>
    <w:basedOn w:val="DefaultParagraphFont"/>
    <w:uiPriority w:val="99"/>
    <w:semiHidden/>
    <w:unhideWhenUsed/>
    <w:rsid w:val="00EC225E"/>
    <w:rPr>
      <w:color w:val="808080"/>
      <w:shd w:val="clear" w:color="auto" w:fill="E6E6E6"/>
    </w:rPr>
  </w:style>
  <w:style w:type="character" w:customStyle="1" w:styleId="m-765514100411602794gmail-style13ptbold">
    <w:name w:val="m_-765514100411602794gmail-style13ptbold"/>
    <w:basedOn w:val="DefaultParagraphFont"/>
    <w:rsid w:val="00EC225E"/>
  </w:style>
  <w:style w:type="character" w:customStyle="1" w:styleId="m-765514100411602794gmail-styleunderline">
    <w:name w:val="m_-765514100411602794gmail-styleunderline"/>
    <w:basedOn w:val="DefaultParagraphFont"/>
    <w:rsid w:val="00EC225E"/>
  </w:style>
  <w:style w:type="character" w:customStyle="1" w:styleId="FontStyle40">
    <w:name w:val="Font Style40"/>
    <w:basedOn w:val="DefaultParagraphFont"/>
    <w:uiPriority w:val="99"/>
    <w:rsid w:val="00EC225E"/>
    <w:rPr>
      <w:rFonts w:ascii="Cambria" w:hAnsi="Cambria" w:cs="Cambria"/>
      <w:i/>
      <w:iCs/>
      <w:sz w:val="22"/>
      <w:szCs w:val="22"/>
    </w:rPr>
  </w:style>
  <w:style w:type="character" w:customStyle="1" w:styleId="FontStyle42">
    <w:name w:val="Font Style42"/>
    <w:basedOn w:val="DefaultParagraphFont"/>
    <w:uiPriority w:val="99"/>
    <w:rsid w:val="00EC225E"/>
    <w:rPr>
      <w:rFonts w:ascii="Cambria" w:hAnsi="Cambria" w:cs="Cambria"/>
      <w:sz w:val="22"/>
      <w:szCs w:val="22"/>
    </w:rPr>
  </w:style>
  <w:style w:type="paragraph" w:customStyle="1" w:styleId="Style17">
    <w:name w:val="Style17"/>
    <w:basedOn w:val="Normal"/>
    <w:uiPriority w:val="99"/>
    <w:rsid w:val="00EC225E"/>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C225E"/>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C225E"/>
    <w:rPr>
      <w:rFonts w:ascii="Times New Roman" w:hAnsi="Times New Roman" w:cs="Times New Roman"/>
      <w:b/>
      <w:bCs/>
      <w:i/>
      <w:iCs/>
      <w:spacing w:val="-10"/>
      <w:sz w:val="18"/>
      <w:szCs w:val="18"/>
    </w:rPr>
  </w:style>
  <w:style w:type="character" w:customStyle="1" w:styleId="FontStyle370">
    <w:name w:val="Font Style370"/>
    <w:uiPriority w:val="99"/>
    <w:rsid w:val="00EC225E"/>
    <w:rPr>
      <w:rFonts w:ascii="Cambria" w:hAnsi="Cambria" w:cs="Cambria"/>
      <w:b/>
      <w:bCs/>
      <w:spacing w:val="-10"/>
      <w:sz w:val="18"/>
      <w:szCs w:val="18"/>
    </w:rPr>
  </w:style>
  <w:style w:type="character" w:customStyle="1" w:styleId="FontStyle302">
    <w:name w:val="Font Style302"/>
    <w:uiPriority w:val="99"/>
    <w:rsid w:val="00EC225E"/>
    <w:rPr>
      <w:rFonts w:ascii="Times New Roman" w:hAnsi="Times New Roman" w:cs="Times New Roman"/>
      <w:b/>
      <w:bCs/>
      <w:sz w:val="22"/>
      <w:szCs w:val="22"/>
    </w:rPr>
  </w:style>
  <w:style w:type="character" w:customStyle="1" w:styleId="FontStyle347">
    <w:name w:val="Font Style347"/>
    <w:uiPriority w:val="99"/>
    <w:rsid w:val="00EC225E"/>
    <w:rPr>
      <w:rFonts w:ascii="Times New Roman" w:hAnsi="Times New Roman" w:cs="Times New Roman"/>
      <w:b/>
      <w:bCs/>
      <w:spacing w:val="-10"/>
      <w:sz w:val="20"/>
      <w:szCs w:val="20"/>
    </w:rPr>
  </w:style>
  <w:style w:type="paragraph" w:customStyle="1" w:styleId="Style27">
    <w:name w:val="Style27"/>
    <w:basedOn w:val="Normal"/>
    <w:uiPriority w:val="99"/>
    <w:rsid w:val="00EC225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C225E"/>
    <w:rPr>
      <w:rFonts w:ascii="Times New Roman" w:hAnsi="Times New Roman" w:cs="Times New Roman"/>
      <w:spacing w:val="-10"/>
      <w:sz w:val="18"/>
      <w:szCs w:val="18"/>
    </w:rPr>
  </w:style>
  <w:style w:type="character" w:customStyle="1" w:styleId="FontStyle312">
    <w:name w:val="Font Style312"/>
    <w:uiPriority w:val="99"/>
    <w:rsid w:val="00EC225E"/>
    <w:rPr>
      <w:rFonts w:ascii="Times New Roman" w:hAnsi="Times New Roman" w:cs="Times New Roman"/>
      <w:b/>
      <w:bCs/>
      <w:spacing w:val="-10"/>
      <w:sz w:val="16"/>
      <w:szCs w:val="16"/>
    </w:rPr>
  </w:style>
  <w:style w:type="character" w:customStyle="1" w:styleId="FontStyle346">
    <w:name w:val="Font Style346"/>
    <w:uiPriority w:val="99"/>
    <w:rsid w:val="00EC225E"/>
    <w:rPr>
      <w:rFonts w:ascii="Times New Roman" w:hAnsi="Times New Roman" w:cs="Times New Roman"/>
      <w:b/>
      <w:bCs/>
      <w:spacing w:val="-10"/>
      <w:sz w:val="18"/>
      <w:szCs w:val="18"/>
    </w:rPr>
  </w:style>
  <w:style w:type="character" w:customStyle="1" w:styleId="FontStyle330">
    <w:name w:val="Font Style330"/>
    <w:uiPriority w:val="99"/>
    <w:rsid w:val="00EC225E"/>
    <w:rPr>
      <w:rFonts w:ascii="Times New Roman" w:hAnsi="Times New Roman" w:cs="Times New Roman"/>
      <w:b/>
      <w:bCs/>
      <w:sz w:val="16"/>
      <w:szCs w:val="16"/>
    </w:rPr>
  </w:style>
  <w:style w:type="character" w:customStyle="1" w:styleId="FontStyle372">
    <w:name w:val="Font Style372"/>
    <w:uiPriority w:val="99"/>
    <w:rsid w:val="00EC225E"/>
    <w:rPr>
      <w:rFonts w:ascii="Times New Roman" w:hAnsi="Times New Roman" w:cs="Times New Roman"/>
      <w:b/>
      <w:bCs/>
      <w:sz w:val="16"/>
      <w:szCs w:val="16"/>
    </w:rPr>
  </w:style>
  <w:style w:type="paragraph" w:customStyle="1" w:styleId="Style59">
    <w:name w:val="Style59"/>
    <w:basedOn w:val="Normal"/>
    <w:uiPriority w:val="99"/>
    <w:rsid w:val="00EC225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C225E"/>
    <w:rPr>
      <w:rFonts w:ascii="Times New Roman" w:hAnsi="Times New Roman" w:cs="Times New Roman"/>
      <w:b/>
      <w:bCs/>
      <w:i/>
      <w:iCs/>
      <w:sz w:val="16"/>
      <w:szCs w:val="16"/>
    </w:rPr>
  </w:style>
  <w:style w:type="paragraph" w:customStyle="1" w:styleId="Style200">
    <w:name w:val="Style20"/>
    <w:basedOn w:val="Normal"/>
    <w:uiPriority w:val="99"/>
    <w:rsid w:val="00EC225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C225E"/>
    <w:rPr>
      <w:rFonts w:ascii="Times New Roman" w:hAnsi="Times New Roman" w:cs="Times New Roman"/>
      <w:smallCaps/>
      <w:sz w:val="14"/>
      <w:szCs w:val="14"/>
    </w:rPr>
  </w:style>
  <w:style w:type="paragraph" w:customStyle="1" w:styleId="Style89">
    <w:name w:val="Style89"/>
    <w:basedOn w:val="Normal"/>
    <w:uiPriority w:val="99"/>
    <w:rsid w:val="00EC225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C225E"/>
    <w:rPr>
      <w:rFonts w:ascii="Times New Roman" w:hAnsi="Times New Roman" w:cs="Times New Roman"/>
      <w:b/>
      <w:bCs/>
      <w:spacing w:val="-10"/>
      <w:sz w:val="22"/>
      <w:szCs w:val="22"/>
    </w:rPr>
  </w:style>
  <w:style w:type="character" w:customStyle="1" w:styleId="FontStyle320">
    <w:name w:val="Font Style320"/>
    <w:uiPriority w:val="99"/>
    <w:rsid w:val="00EC225E"/>
    <w:rPr>
      <w:rFonts w:ascii="Times New Roman" w:hAnsi="Times New Roman" w:cs="Times New Roman"/>
      <w:b/>
      <w:bCs/>
      <w:spacing w:val="-10"/>
      <w:sz w:val="22"/>
      <w:szCs w:val="22"/>
    </w:rPr>
  </w:style>
  <w:style w:type="character" w:customStyle="1" w:styleId="FontStyle352">
    <w:name w:val="Font Style352"/>
    <w:uiPriority w:val="99"/>
    <w:rsid w:val="00EC225E"/>
    <w:rPr>
      <w:rFonts w:ascii="Times New Roman" w:hAnsi="Times New Roman" w:cs="Times New Roman"/>
      <w:b/>
      <w:bCs/>
      <w:sz w:val="16"/>
      <w:szCs w:val="16"/>
    </w:rPr>
  </w:style>
  <w:style w:type="character" w:customStyle="1" w:styleId="FontStyle356">
    <w:name w:val="Font Style356"/>
    <w:uiPriority w:val="99"/>
    <w:rsid w:val="00EC225E"/>
    <w:rPr>
      <w:rFonts w:ascii="Times New Roman" w:hAnsi="Times New Roman" w:cs="Times New Roman"/>
      <w:b/>
      <w:bCs/>
      <w:spacing w:val="-10"/>
      <w:sz w:val="22"/>
      <w:szCs w:val="22"/>
    </w:rPr>
  </w:style>
  <w:style w:type="character" w:customStyle="1" w:styleId="FontStyle298">
    <w:name w:val="Font Style298"/>
    <w:uiPriority w:val="99"/>
    <w:rsid w:val="00EC225E"/>
    <w:rPr>
      <w:rFonts w:ascii="Times New Roman" w:hAnsi="Times New Roman" w:cs="Times New Roman"/>
      <w:sz w:val="18"/>
      <w:szCs w:val="18"/>
    </w:rPr>
  </w:style>
  <w:style w:type="character" w:customStyle="1" w:styleId="FontStyle311">
    <w:name w:val="Font Style311"/>
    <w:uiPriority w:val="99"/>
    <w:rsid w:val="00EC225E"/>
    <w:rPr>
      <w:rFonts w:ascii="Times New Roman" w:hAnsi="Times New Roman" w:cs="Times New Roman"/>
      <w:b/>
      <w:bCs/>
      <w:spacing w:val="-10"/>
      <w:sz w:val="18"/>
      <w:szCs w:val="18"/>
    </w:rPr>
  </w:style>
  <w:style w:type="character" w:customStyle="1" w:styleId="FontStyle332">
    <w:name w:val="Font Style332"/>
    <w:uiPriority w:val="99"/>
    <w:rsid w:val="00EC225E"/>
    <w:rPr>
      <w:rFonts w:ascii="Times New Roman" w:hAnsi="Times New Roman" w:cs="Times New Roman"/>
      <w:b/>
      <w:bCs/>
      <w:i/>
      <w:iCs/>
      <w:spacing w:val="-10"/>
      <w:sz w:val="20"/>
      <w:szCs w:val="20"/>
    </w:rPr>
  </w:style>
  <w:style w:type="character" w:customStyle="1" w:styleId="FontStyle371">
    <w:name w:val="Font Style371"/>
    <w:uiPriority w:val="99"/>
    <w:rsid w:val="00EC225E"/>
    <w:rPr>
      <w:rFonts w:ascii="Times New Roman" w:hAnsi="Times New Roman" w:cs="Times New Roman"/>
      <w:sz w:val="16"/>
      <w:szCs w:val="16"/>
    </w:rPr>
  </w:style>
  <w:style w:type="character" w:customStyle="1" w:styleId="FontStyle350">
    <w:name w:val="Font Style350"/>
    <w:uiPriority w:val="99"/>
    <w:rsid w:val="00EC225E"/>
    <w:rPr>
      <w:rFonts w:ascii="Times New Roman" w:hAnsi="Times New Roman" w:cs="Times New Roman"/>
      <w:b/>
      <w:bCs/>
      <w:i/>
      <w:iCs/>
      <w:sz w:val="20"/>
      <w:szCs w:val="20"/>
    </w:rPr>
  </w:style>
  <w:style w:type="paragraph" w:customStyle="1" w:styleId="Style8">
    <w:name w:val="Style8"/>
    <w:basedOn w:val="Normal"/>
    <w:uiPriority w:val="99"/>
    <w:rsid w:val="00EC225E"/>
    <w:pPr>
      <w:widowControl w:val="0"/>
      <w:autoSpaceDE w:val="0"/>
      <w:autoSpaceDN w:val="0"/>
      <w:adjustRightInd w:val="0"/>
    </w:pPr>
    <w:rPr>
      <w:rFonts w:eastAsia="Times New Roman"/>
      <w:sz w:val="24"/>
    </w:rPr>
  </w:style>
  <w:style w:type="character" w:customStyle="1" w:styleId="FontStyle351">
    <w:name w:val="Font Style351"/>
    <w:uiPriority w:val="99"/>
    <w:rsid w:val="00EC225E"/>
    <w:rPr>
      <w:rFonts w:ascii="Times New Roman" w:hAnsi="Times New Roman" w:cs="Times New Roman"/>
      <w:b/>
      <w:bCs/>
      <w:sz w:val="22"/>
      <w:szCs w:val="22"/>
    </w:rPr>
  </w:style>
  <w:style w:type="paragraph" w:customStyle="1" w:styleId="Style130">
    <w:name w:val="Style130"/>
    <w:basedOn w:val="Normal"/>
    <w:uiPriority w:val="99"/>
    <w:rsid w:val="00EC225E"/>
    <w:pPr>
      <w:widowControl w:val="0"/>
      <w:autoSpaceDE w:val="0"/>
      <w:autoSpaceDN w:val="0"/>
      <w:adjustRightInd w:val="0"/>
      <w:jc w:val="both"/>
    </w:pPr>
    <w:rPr>
      <w:rFonts w:eastAsia="Times New Roman"/>
      <w:sz w:val="24"/>
    </w:rPr>
  </w:style>
  <w:style w:type="character" w:customStyle="1" w:styleId="FontStyle369">
    <w:name w:val="Font Style369"/>
    <w:uiPriority w:val="99"/>
    <w:rsid w:val="00EC225E"/>
    <w:rPr>
      <w:rFonts w:ascii="Times New Roman" w:hAnsi="Times New Roman" w:cs="Times New Roman"/>
      <w:b/>
      <w:bCs/>
      <w:spacing w:val="-10"/>
      <w:sz w:val="20"/>
      <w:szCs w:val="20"/>
    </w:rPr>
  </w:style>
  <w:style w:type="character" w:customStyle="1" w:styleId="FontStyle357">
    <w:name w:val="Font Style357"/>
    <w:uiPriority w:val="99"/>
    <w:rsid w:val="00EC225E"/>
    <w:rPr>
      <w:rFonts w:ascii="Times New Roman" w:hAnsi="Times New Roman" w:cs="Times New Roman"/>
      <w:b/>
      <w:bCs/>
      <w:spacing w:val="-10"/>
      <w:sz w:val="22"/>
      <w:szCs w:val="22"/>
    </w:rPr>
  </w:style>
  <w:style w:type="paragraph" w:customStyle="1" w:styleId="Style67">
    <w:name w:val="Style67"/>
    <w:basedOn w:val="Normal"/>
    <w:uiPriority w:val="99"/>
    <w:rsid w:val="00EC225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C225E"/>
    <w:rPr>
      <w:rFonts w:ascii="Times New Roman" w:hAnsi="Times New Roman" w:cs="Times New Roman"/>
      <w:sz w:val="20"/>
      <w:szCs w:val="20"/>
    </w:rPr>
  </w:style>
  <w:style w:type="character" w:customStyle="1" w:styleId="FontStyle374">
    <w:name w:val="Font Style374"/>
    <w:uiPriority w:val="99"/>
    <w:rsid w:val="00EC225E"/>
    <w:rPr>
      <w:rFonts w:ascii="Times New Roman" w:hAnsi="Times New Roman" w:cs="Times New Roman"/>
      <w:b/>
      <w:bCs/>
      <w:spacing w:val="-10"/>
      <w:sz w:val="22"/>
      <w:szCs w:val="22"/>
    </w:rPr>
  </w:style>
  <w:style w:type="paragraph" w:customStyle="1" w:styleId="Style300">
    <w:name w:val="Style30"/>
    <w:basedOn w:val="Normal"/>
    <w:uiPriority w:val="99"/>
    <w:rsid w:val="00EC225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C225E"/>
    <w:rPr>
      <w:rFonts w:ascii="Times New Roman" w:hAnsi="Times New Roman" w:cs="Times New Roman"/>
      <w:smallCaps/>
      <w:sz w:val="16"/>
      <w:szCs w:val="16"/>
    </w:rPr>
  </w:style>
  <w:style w:type="paragraph" w:customStyle="1" w:styleId="Style93">
    <w:name w:val="Style93"/>
    <w:basedOn w:val="Normal"/>
    <w:uiPriority w:val="99"/>
    <w:rsid w:val="00EC225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C225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C225E"/>
    <w:rPr>
      <w:rFonts w:eastAsia="Times New Roman"/>
      <w:b/>
      <w:sz w:val="28"/>
      <w:u w:val="thick"/>
    </w:rPr>
  </w:style>
  <w:style w:type="character" w:customStyle="1" w:styleId="CardsCharCharChar">
    <w:name w:val="Cards Char Char Char"/>
    <w:rsid w:val="00EC225E"/>
    <w:rPr>
      <w:szCs w:val="24"/>
      <w:lang w:val="en-US" w:eastAsia="en-US" w:bidi="ar-SA"/>
    </w:rPr>
  </w:style>
  <w:style w:type="character" w:customStyle="1" w:styleId="CardsCharCharCharChar">
    <w:name w:val="Cards Char Char Char Char"/>
    <w:rsid w:val="00EC225E"/>
    <w:rPr>
      <w:szCs w:val="24"/>
      <w:lang w:val="en-US" w:eastAsia="en-US" w:bidi="ar-SA"/>
    </w:rPr>
  </w:style>
  <w:style w:type="paragraph" w:customStyle="1" w:styleId="NoSpacingCharCharChar">
    <w:name w:val="No Spacing Char Char Char"/>
    <w:next w:val="Normal"/>
    <w:rsid w:val="00EC225E"/>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EC225E"/>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C225E"/>
    <w:rPr>
      <w:rFonts w:ascii="Garamond" w:hAnsi="Garamond"/>
    </w:rPr>
  </w:style>
  <w:style w:type="paragraph" w:customStyle="1" w:styleId="INDENTEDPARAGRAPH">
    <w:name w:val="INDENTED PARAGRAPH"/>
    <w:rsid w:val="00EC225E"/>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C225E"/>
  </w:style>
  <w:style w:type="paragraph" w:customStyle="1" w:styleId="TagChar1CharCharCharChar">
    <w:name w:val="Tag Char1 Char Char Char Char"/>
    <w:basedOn w:val="Normal"/>
    <w:rsid w:val="00EC225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C225E"/>
    <w:rPr>
      <w:rFonts w:eastAsia="Times New Roman"/>
      <w:b/>
      <w:sz w:val="24"/>
    </w:rPr>
  </w:style>
  <w:style w:type="paragraph" w:customStyle="1" w:styleId="RepeatHeader0">
    <w:name w:val="Repeat Header"/>
    <w:basedOn w:val="HeaderDebate"/>
    <w:rsid w:val="00EC225E"/>
    <w:pPr>
      <w:jc w:val="center"/>
      <w:outlineLvl w:val="1"/>
    </w:pPr>
    <w:rPr>
      <w:rFonts w:eastAsia="Times New Roman"/>
      <w:b/>
      <w:sz w:val="48"/>
      <w:szCs w:val="48"/>
      <w:u w:val="words"/>
    </w:rPr>
  </w:style>
  <w:style w:type="character" w:customStyle="1" w:styleId="sectionsubtitle">
    <w:name w:val="sectionsubtitle"/>
    <w:basedOn w:val="DefaultParagraphFont"/>
    <w:rsid w:val="00EC225E"/>
  </w:style>
  <w:style w:type="character" w:customStyle="1" w:styleId="EvidenceTag">
    <w:name w:val="Evidence Tag"/>
    <w:rsid w:val="00EC225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C225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C225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C225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C225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C225E"/>
  </w:style>
  <w:style w:type="character" w:customStyle="1" w:styleId="StyleUnderlineUnderlineChar">
    <w:name w:val="Style Underline + Underline Char"/>
    <w:rsid w:val="00EC225E"/>
    <w:rPr>
      <w:rFonts w:ascii="Trebuchet MS" w:hAnsi="Trebuchet MS"/>
      <w:szCs w:val="18"/>
      <w:u w:val="single"/>
      <w:lang w:val="en-US" w:eastAsia="en-US" w:bidi="ar-SA"/>
    </w:rPr>
  </w:style>
  <w:style w:type="paragraph" w:customStyle="1" w:styleId="UnderlineCards">
    <w:name w:val="Underline Cards"/>
    <w:basedOn w:val="Cards"/>
    <w:link w:val="UnderlineCardsChar"/>
    <w:rsid w:val="00EC225E"/>
    <w:pPr>
      <w:ind w:left="288"/>
      <w:jc w:val="left"/>
    </w:pPr>
    <w:rPr>
      <w:rFonts w:eastAsia="Times New Roman"/>
      <w:szCs w:val="24"/>
      <w:u w:val="thick"/>
    </w:rPr>
  </w:style>
  <w:style w:type="character" w:customStyle="1" w:styleId="UnderlineCardsChar">
    <w:name w:val="Underline Cards Char"/>
    <w:link w:val="UnderlineCards"/>
    <w:rsid w:val="00EC225E"/>
    <w:rPr>
      <w:rFonts w:ascii="Times New Roman" w:eastAsia="Times New Roman" w:hAnsi="Times New Roman" w:cs="Times New Roman"/>
      <w:sz w:val="20"/>
      <w:szCs w:val="24"/>
      <w:u w:val="thick"/>
    </w:rPr>
  </w:style>
  <w:style w:type="character" w:customStyle="1" w:styleId="SmallCardsChar">
    <w:name w:val="Small Cards Char"/>
    <w:link w:val="SmallCards"/>
    <w:rsid w:val="00EC225E"/>
    <w:rPr>
      <w:rFonts w:ascii="Arial" w:eastAsia="Times New Roman" w:hAnsi="Arial" w:cs="Arial"/>
      <w:sz w:val="16"/>
      <w:szCs w:val="20"/>
    </w:rPr>
  </w:style>
  <w:style w:type="paragraph" w:customStyle="1" w:styleId="ReadingCites">
    <w:name w:val="Reading Cites"/>
    <w:basedOn w:val="Normal"/>
    <w:link w:val="ReadingCitesChar"/>
    <w:rsid w:val="00EC225E"/>
    <w:rPr>
      <w:rFonts w:eastAsia="Times New Roman"/>
      <w:b/>
      <w:szCs w:val="20"/>
    </w:rPr>
  </w:style>
  <w:style w:type="character" w:customStyle="1" w:styleId="ReadingCitesChar">
    <w:name w:val="Reading Cites Char"/>
    <w:link w:val="ReadingCites"/>
    <w:rsid w:val="00EC225E"/>
    <w:rPr>
      <w:rFonts w:ascii="Arial" w:eastAsia="Times New Roman" w:hAnsi="Arial" w:cs="Arial"/>
      <w:b/>
      <w:szCs w:val="20"/>
    </w:rPr>
  </w:style>
  <w:style w:type="paragraph" w:customStyle="1" w:styleId="ContentsHeading">
    <w:name w:val="Contents Heading"/>
    <w:basedOn w:val="Heading1"/>
    <w:next w:val="Normal"/>
    <w:rsid w:val="00EC225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C225E"/>
    <w:pPr>
      <w:spacing w:before="100" w:beforeAutospacing="1" w:after="100" w:afterAutospacing="1"/>
    </w:pPr>
    <w:rPr>
      <w:rFonts w:eastAsia="Times New Roman"/>
    </w:rPr>
  </w:style>
  <w:style w:type="character" w:customStyle="1" w:styleId="CharacterStyle8">
    <w:name w:val="Character Style 8"/>
    <w:rsid w:val="00EC225E"/>
    <w:rPr>
      <w:sz w:val="22"/>
      <w:szCs w:val="22"/>
    </w:rPr>
  </w:style>
  <w:style w:type="paragraph" w:customStyle="1" w:styleId="Style110">
    <w:name w:val="Style 11"/>
    <w:rsid w:val="00EC225E"/>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EC225E"/>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C225E"/>
    <w:rPr>
      <w:rFonts w:ascii="Arial Narrow" w:hAnsi="Arial Narrow"/>
      <w:color w:val="000000"/>
      <w:sz w:val="22"/>
      <w:szCs w:val="22"/>
      <w:u w:val="single"/>
      <w:lang w:val="en-US" w:eastAsia="en-US" w:bidi="ar-SA"/>
    </w:rPr>
  </w:style>
  <w:style w:type="character" w:customStyle="1" w:styleId="CardText1Char1">
    <w:name w:val="Card Text 1 Char1"/>
    <w:rsid w:val="00EC225E"/>
    <w:rPr>
      <w:rFonts w:ascii="Arial Narrow" w:hAnsi="Arial Narrow"/>
      <w:color w:val="000000"/>
      <w:sz w:val="22"/>
      <w:szCs w:val="22"/>
      <w:u w:val="single"/>
      <w:lang w:val="en-US" w:eastAsia="en-US" w:bidi="ar-SA"/>
    </w:rPr>
  </w:style>
  <w:style w:type="paragraph" w:customStyle="1" w:styleId="Style52">
    <w:name w:val="Style 5"/>
    <w:rsid w:val="00EC225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EC225E"/>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C225E"/>
    <w:rPr>
      <w:b/>
      <w:bCs/>
      <w:color w:val="695B54"/>
    </w:rPr>
  </w:style>
  <w:style w:type="paragraph" w:customStyle="1" w:styleId="Heading11">
    <w:name w:val="Heading 11"/>
    <w:basedOn w:val="Normal"/>
    <w:next w:val="Normal"/>
    <w:rsid w:val="00EC225E"/>
    <w:pPr>
      <w:keepNext/>
      <w:widowControl w:val="0"/>
      <w:suppressAutoHyphens/>
      <w:jc w:val="center"/>
    </w:pPr>
    <w:rPr>
      <w:rFonts w:eastAsia="Tahoma"/>
      <w:b/>
      <w:sz w:val="48"/>
      <w:szCs w:val="32"/>
      <w:u w:val="single"/>
    </w:rPr>
  </w:style>
  <w:style w:type="paragraph" w:customStyle="1" w:styleId="TextHeading">
    <w:name w:val="Text Heading"/>
    <w:basedOn w:val="Heading3"/>
    <w:rsid w:val="00EC225E"/>
    <w:pPr>
      <w:keepLines w:val="0"/>
      <w:pageBreakBefore w:val="0"/>
      <w:spacing w:before="0"/>
      <w:jc w:val="left"/>
    </w:pPr>
    <w:rPr>
      <w:rFonts w:eastAsia="Times New Roman" w:cs="Arial"/>
      <w:sz w:val="22"/>
      <w:szCs w:val="26"/>
    </w:rPr>
  </w:style>
  <w:style w:type="character" w:customStyle="1" w:styleId="TextHeadingChar">
    <w:name w:val="Text Heading Char"/>
    <w:rsid w:val="00EC225E"/>
    <w:rPr>
      <w:rFonts w:cs="Arial"/>
      <w:b/>
      <w:bCs/>
      <w:sz w:val="22"/>
      <w:szCs w:val="26"/>
      <w:u w:val="single"/>
      <w:lang w:val="en-US" w:eastAsia="en-US" w:bidi="ar-SA"/>
    </w:rPr>
  </w:style>
  <w:style w:type="character" w:customStyle="1" w:styleId="FootnoteCharacters">
    <w:name w:val="Footnote Characters"/>
    <w:rsid w:val="00EC225E"/>
    <w:rPr>
      <w:vertAlign w:val="superscript"/>
    </w:rPr>
  </w:style>
  <w:style w:type="paragraph" w:customStyle="1" w:styleId="StyleHeading1BlockTitleHeading1Char1ALEXHeadingBrief-He2">
    <w:name w:val="Style Heading 1Block TitleHeading 1 Char1ALEXHeadingBrief - He...2"/>
    <w:basedOn w:val="Heading1"/>
    <w:autoRedefine/>
    <w:rsid w:val="00EC225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C225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C225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C225E"/>
    <w:rPr>
      <w:rFonts w:ascii="Cambria" w:eastAsia="Cambria" w:hAnsi="Cambria"/>
      <w:b/>
      <w:caps/>
      <w:sz w:val="24"/>
    </w:rPr>
  </w:style>
  <w:style w:type="paragraph" w:customStyle="1" w:styleId="StyleDebateBodyBefore12pt">
    <w:name w:val="Style Debate Body + Before:  12 pt"/>
    <w:basedOn w:val="Normal"/>
    <w:next w:val="Normal"/>
    <w:rsid w:val="00EC225E"/>
    <w:pPr>
      <w:spacing w:before="240"/>
    </w:pPr>
    <w:rPr>
      <w:rFonts w:ascii="Garamond" w:eastAsia="Times New Roman" w:hAnsi="Garamond"/>
      <w:bCs/>
      <w:szCs w:val="20"/>
    </w:rPr>
  </w:style>
  <w:style w:type="paragraph" w:customStyle="1" w:styleId="StyleDebateBodyBefore12pt1">
    <w:name w:val="Style Debate Body + Before:  12 pt1"/>
    <w:basedOn w:val="Normal"/>
    <w:rsid w:val="00EC225E"/>
    <w:pPr>
      <w:spacing w:before="240"/>
    </w:pPr>
    <w:rPr>
      <w:rFonts w:ascii="Garamond" w:eastAsia="Times New Roman" w:hAnsi="Garamond"/>
      <w:bCs/>
      <w:szCs w:val="20"/>
    </w:rPr>
  </w:style>
  <w:style w:type="paragraph" w:customStyle="1" w:styleId="PageNumber11">
    <w:name w:val="Page Number11"/>
    <w:basedOn w:val="Normal"/>
    <w:next w:val="Normal"/>
    <w:rsid w:val="00EC225E"/>
    <w:rPr>
      <w:rFonts w:eastAsia="Times New Roman"/>
    </w:rPr>
  </w:style>
  <w:style w:type="character" w:customStyle="1" w:styleId="Heading2CharCharCharCharCharCharCharCharCharCharCharCharCharChar1">
    <w:name w:val="Heading 2 Char Char Char Char Char Char Char Char Char Char Char Char Char Char1"/>
    <w:rsid w:val="00EC225E"/>
    <w:rPr>
      <w:rFonts w:eastAsia="SimSun" w:cs="Arial"/>
      <w:b/>
      <w:bCs/>
      <w:iCs/>
      <w:sz w:val="24"/>
      <w:szCs w:val="28"/>
      <w:lang w:val="en-US" w:eastAsia="zh-CN" w:bidi="ar-SA"/>
    </w:rPr>
  </w:style>
  <w:style w:type="character" w:customStyle="1" w:styleId="Char31">
    <w:name w:val="Char31"/>
    <w:rsid w:val="00EC225E"/>
    <w:rPr>
      <w:rFonts w:cs="Arial"/>
      <w:bCs/>
      <w:u w:val="thick"/>
      <w:lang w:val="en-US" w:eastAsia="en-US" w:bidi="ar-SA"/>
    </w:rPr>
  </w:style>
  <w:style w:type="paragraph" w:customStyle="1" w:styleId="StyleHeading1Centered">
    <w:name w:val="Style Heading 1 + Centered"/>
    <w:basedOn w:val="Heading1"/>
    <w:rsid w:val="00EC225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C225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C225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C225E"/>
    <w:pPr>
      <w:spacing w:before="120"/>
    </w:pPr>
    <w:rPr>
      <w:rFonts w:eastAsia="Times New Roman"/>
    </w:rPr>
  </w:style>
  <w:style w:type="character" w:customStyle="1" w:styleId="underliningChar3">
    <w:name w:val="underlining Char"/>
    <w:rsid w:val="00EC225E"/>
    <w:rPr>
      <w:b/>
      <w:szCs w:val="24"/>
      <w:u w:val="single"/>
      <w:lang w:val="en-US" w:eastAsia="en-US" w:bidi="ar-SA"/>
    </w:rPr>
  </w:style>
  <w:style w:type="character" w:customStyle="1" w:styleId="notreadChar">
    <w:name w:val="not read Char"/>
    <w:rsid w:val="00EC225E"/>
    <w:rPr>
      <w:sz w:val="18"/>
      <w:szCs w:val="24"/>
      <w:lang w:val="en-US" w:eastAsia="en-US" w:bidi="ar-SA"/>
    </w:rPr>
  </w:style>
  <w:style w:type="paragraph" w:customStyle="1" w:styleId="StyleStrong10ptNotBold">
    <w:name w:val="Style Strong + 10 pt Not Bold"/>
    <w:basedOn w:val="Normal"/>
    <w:autoRedefine/>
    <w:rsid w:val="00EC225E"/>
    <w:pPr>
      <w:ind w:left="720" w:hanging="360"/>
    </w:pPr>
    <w:rPr>
      <w:rFonts w:eastAsia="Times New Roman"/>
      <w:sz w:val="26"/>
      <w:szCs w:val="26"/>
    </w:rPr>
  </w:style>
  <w:style w:type="character" w:customStyle="1" w:styleId="smallCharChar0">
    <w:name w:val="small Char Char"/>
    <w:rsid w:val="00EC225E"/>
    <w:rPr>
      <w:rFonts w:ascii="Times New Roman" w:eastAsia="Times New Roman" w:hAnsi="Times New Roman" w:cs="Times New Roman"/>
      <w:sz w:val="12"/>
      <w:szCs w:val="16"/>
    </w:rPr>
  </w:style>
  <w:style w:type="character" w:customStyle="1" w:styleId="Undlerine">
    <w:name w:val="Undlerine"/>
    <w:qFormat/>
    <w:rsid w:val="00EC225E"/>
    <w:rPr>
      <w:rFonts w:ascii="Times New Roman" w:hAnsi="Times New Roman"/>
      <w:w w:val="110"/>
      <w:sz w:val="20"/>
      <w:szCs w:val="20"/>
      <w:u w:val="single"/>
      <w:bdr w:val="none" w:sz="0" w:space="0" w:color="auto"/>
      <w:lang w:bidi="he-IL"/>
    </w:rPr>
  </w:style>
  <w:style w:type="character" w:customStyle="1" w:styleId="Boxes">
    <w:name w:val="Boxes"/>
    <w:qFormat/>
    <w:rsid w:val="00EC225E"/>
    <w:rPr>
      <w:rFonts w:ascii="Times New Roman" w:hAnsi="Times New Roman"/>
      <w:sz w:val="20"/>
      <w:u w:val="single"/>
      <w:bdr w:val="single" w:sz="4" w:space="0" w:color="auto"/>
    </w:rPr>
  </w:style>
  <w:style w:type="character" w:customStyle="1" w:styleId="tim">
    <w:name w:val="tim"/>
    <w:qFormat/>
    <w:rsid w:val="00EC225E"/>
    <w:rPr>
      <w:rFonts w:ascii="Times New Roman" w:hAnsi="Times New Roman"/>
      <w:sz w:val="20"/>
      <w:u w:val="single"/>
    </w:rPr>
  </w:style>
  <w:style w:type="character" w:customStyle="1" w:styleId="hl">
    <w:name w:val="hl"/>
    <w:basedOn w:val="DefaultParagraphFont"/>
    <w:rsid w:val="00EC225E"/>
  </w:style>
  <w:style w:type="character" w:customStyle="1" w:styleId="clock1">
    <w:name w:val="clock1"/>
    <w:rsid w:val="00EC225E"/>
    <w:rPr>
      <w:color w:val="B51B1B"/>
    </w:rPr>
  </w:style>
  <w:style w:type="character" w:customStyle="1" w:styleId="smallChar10">
    <w:name w:val="small Char1"/>
    <w:rsid w:val="00EC225E"/>
    <w:rPr>
      <w:sz w:val="12"/>
      <w:szCs w:val="16"/>
      <w:lang w:val="en-US" w:eastAsia="en-US" w:bidi="ar-SA"/>
    </w:rPr>
  </w:style>
  <w:style w:type="character" w:customStyle="1" w:styleId="SmallCardsCharChar">
    <w:name w:val="Small Cards Char Char"/>
    <w:rsid w:val="00EC225E"/>
    <w:rPr>
      <w:sz w:val="14"/>
      <w:szCs w:val="24"/>
      <w:lang w:val="en-US" w:eastAsia="en-US" w:bidi="ar-SA"/>
    </w:rPr>
  </w:style>
  <w:style w:type="paragraph" w:customStyle="1" w:styleId="NormalCards">
    <w:name w:val="Normal Cards"/>
    <w:basedOn w:val="Normal"/>
    <w:rsid w:val="00EC225E"/>
    <w:pPr>
      <w:ind w:left="288"/>
    </w:pPr>
    <w:rPr>
      <w:rFonts w:eastAsia="Times New Roman"/>
    </w:rPr>
  </w:style>
  <w:style w:type="character" w:customStyle="1" w:styleId="iniciales">
    <w:name w:val="iniciales"/>
    <w:basedOn w:val="DefaultParagraphFont"/>
    <w:rsid w:val="00EC225E"/>
  </w:style>
  <w:style w:type="character" w:customStyle="1" w:styleId="Style10ptBoldUnderline">
    <w:name w:val="Style 10 pt Bold Underline"/>
    <w:rsid w:val="00EC225E"/>
    <w:rPr>
      <w:b/>
      <w:bCs/>
      <w:sz w:val="20"/>
      <w:u w:val="single"/>
    </w:rPr>
  </w:style>
  <w:style w:type="paragraph" w:customStyle="1" w:styleId="outdent">
    <w:name w:val="outdent"/>
    <w:basedOn w:val="Normal"/>
    <w:rsid w:val="00EC225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C225E"/>
    <w:pPr>
      <w:spacing w:before="100" w:beforeAutospacing="1" w:after="100" w:afterAutospacing="1"/>
    </w:pPr>
    <w:rPr>
      <w:rFonts w:eastAsia="Times New Roman"/>
      <w:sz w:val="24"/>
    </w:rPr>
  </w:style>
  <w:style w:type="paragraph" w:customStyle="1" w:styleId="bulletfollow">
    <w:name w:val="bulletfollow"/>
    <w:basedOn w:val="Normal"/>
    <w:rsid w:val="00EC225E"/>
    <w:pPr>
      <w:spacing w:before="100" w:beforeAutospacing="1" w:after="100" w:afterAutospacing="1"/>
    </w:pPr>
    <w:rPr>
      <w:rFonts w:eastAsia="Times New Roman"/>
      <w:sz w:val="24"/>
    </w:rPr>
  </w:style>
  <w:style w:type="paragraph" w:customStyle="1" w:styleId="bulleted">
    <w:name w:val="bulleted"/>
    <w:basedOn w:val="Normal"/>
    <w:rsid w:val="00EC225E"/>
    <w:pPr>
      <w:spacing w:before="100" w:beforeAutospacing="1" w:after="100" w:afterAutospacing="1"/>
    </w:pPr>
    <w:rPr>
      <w:rFonts w:eastAsia="Times New Roman"/>
      <w:sz w:val="24"/>
    </w:rPr>
  </w:style>
  <w:style w:type="character" w:customStyle="1" w:styleId="UnderlineCardsCharChar">
    <w:name w:val="Underline Cards Char Char"/>
    <w:rsid w:val="00EC225E"/>
    <w:rPr>
      <w:rFonts w:eastAsia="SimSun"/>
      <w:szCs w:val="24"/>
      <w:u w:val="thick"/>
      <w:lang w:val="en-US" w:eastAsia="en-US" w:bidi="ar-SA"/>
    </w:rPr>
  </w:style>
  <w:style w:type="paragraph" w:customStyle="1" w:styleId="authorgroup">
    <w:name w:val="authorgroup"/>
    <w:basedOn w:val="Normal"/>
    <w:rsid w:val="00EC225E"/>
    <w:pPr>
      <w:spacing w:before="100" w:beforeAutospacing="1" w:after="100" w:afterAutospacing="1"/>
    </w:pPr>
    <w:rPr>
      <w:rFonts w:eastAsia="Calibri"/>
      <w:sz w:val="24"/>
    </w:rPr>
  </w:style>
  <w:style w:type="paragraph" w:customStyle="1" w:styleId="affiliation1">
    <w:name w:val="affiliation1"/>
    <w:basedOn w:val="Normal"/>
    <w:rsid w:val="00EC225E"/>
    <w:pPr>
      <w:spacing w:before="100" w:beforeAutospacing="1" w:after="100" w:afterAutospacing="1"/>
    </w:pPr>
    <w:rPr>
      <w:rFonts w:eastAsia="Calibri"/>
      <w:sz w:val="24"/>
    </w:rPr>
  </w:style>
  <w:style w:type="character" w:customStyle="1" w:styleId="smallcapitals">
    <w:name w:val="smallcapitals"/>
    <w:basedOn w:val="DefaultParagraphFont"/>
    <w:rsid w:val="00EC225E"/>
  </w:style>
  <w:style w:type="character" w:customStyle="1" w:styleId="number0">
    <w:name w:val="number"/>
    <w:basedOn w:val="DefaultParagraphFont"/>
    <w:rsid w:val="00EC225E"/>
  </w:style>
  <w:style w:type="character" w:customStyle="1" w:styleId="articlebody1">
    <w:name w:val="articlebody1"/>
    <w:rsid w:val="00EC225E"/>
  </w:style>
  <w:style w:type="character" w:customStyle="1" w:styleId="small1">
    <w:name w:val="small1"/>
    <w:rsid w:val="00EC225E"/>
  </w:style>
  <w:style w:type="character" w:customStyle="1" w:styleId="AuthorDateChar1">
    <w:name w:val="Author/Date Char1"/>
    <w:rsid w:val="00EC225E"/>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C225E"/>
    <w:pPr>
      <w:spacing w:before="120"/>
    </w:pPr>
    <w:rPr>
      <w:b/>
    </w:rPr>
  </w:style>
  <w:style w:type="character" w:customStyle="1" w:styleId="analyticChar0">
    <w:name w:val="analytic Char"/>
    <w:basedOn w:val="DefaultParagraphFont"/>
    <w:link w:val="analytic0"/>
    <w:uiPriority w:val="4"/>
    <w:rsid w:val="00EC225E"/>
    <w:rPr>
      <w:rFonts w:ascii="Arial" w:hAnsi="Arial" w:cs="Arial"/>
      <w:b/>
    </w:rPr>
  </w:style>
  <w:style w:type="character" w:customStyle="1" w:styleId="Normal30">
    <w:name w:val="Normal3"/>
    <w:basedOn w:val="DefaultParagraphFont"/>
    <w:rsid w:val="00EC225E"/>
  </w:style>
  <w:style w:type="paragraph" w:customStyle="1" w:styleId="Heading12">
    <w:name w:val="Heading 12"/>
    <w:basedOn w:val="Normal"/>
    <w:next w:val="Normal"/>
    <w:rsid w:val="00EC225E"/>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C225E"/>
  </w:style>
  <w:style w:type="character" w:customStyle="1" w:styleId="m-3583723223135346788gmail-styleunderline">
    <w:name w:val="m_-3583723223135346788gmail-styleunderline"/>
    <w:basedOn w:val="DefaultParagraphFont"/>
    <w:rsid w:val="00EC225E"/>
  </w:style>
  <w:style w:type="character" w:customStyle="1" w:styleId="CardsFont6ptChar5">
    <w:name w:val="Cards + Font: 6 pt Char5"/>
    <w:basedOn w:val="DefaultParagraphFont"/>
    <w:locked/>
    <w:rsid w:val="00EC225E"/>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C225E"/>
  </w:style>
  <w:style w:type="character" w:customStyle="1" w:styleId="m-1146133537900874914m-2819420093854639792gmail-styleunderline">
    <w:name w:val="m_-1146133537900874914m_-2819420093854639792gmail-styleunderline"/>
    <w:basedOn w:val="DefaultParagraphFont"/>
    <w:rsid w:val="00EC225E"/>
  </w:style>
  <w:style w:type="character" w:customStyle="1" w:styleId="m-7954869243461233974gmail-styleunderline">
    <w:name w:val="m_-7954869243461233974gmail-styleunderline"/>
    <w:basedOn w:val="DefaultParagraphFont"/>
    <w:rsid w:val="00EC225E"/>
  </w:style>
  <w:style w:type="character" w:customStyle="1" w:styleId="m5577519854659992616gmail-styleunderline">
    <w:name w:val="m_5577519854659992616gmail-styleunderline"/>
    <w:basedOn w:val="DefaultParagraphFont"/>
    <w:rsid w:val="00EC225E"/>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EC225E"/>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markedcontent">
    <w:name w:val="markedcontent"/>
    <w:basedOn w:val="DefaultParagraphFont"/>
    <w:rsid w:val="00EC225E"/>
  </w:style>
  <w:style w:type="paragraph" w:customStyle="1" w:styleId="promo-category">
    <w:name w:val="promo-category"/>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EC225E"/>
  </w:style>
  <w:style w:type="character" w:customStyle="1" w:styleId="title-text">
    <w:name w:val="title-text"/>
    <w:basedOn w:val="DefaultParagraphFont"/>
    <w:rsid w:val="00EC225E"/>
  </w:style>
  <w:style w:type="character" w:customStyle="1" w:styleId="author-ref">
    <w:name w:val="author-ref"/>
    <w:basedOn w:val="DefaultParagraphFont"/>
    <w:rsid w:val="00EC225E"/>
  </w:style>
  <w:style w:type="character" w:customStyle="1" w:styleId="headingnumber">
    <w:name w:val="headingnumber"/>
    <w:basedOn w:val="DefaultParagraphFont"/>
    <w:rsid w:val="00EC225E"/>
  </w:style>
  <w:style w:type="character" w:customStyle="1" w:styleId="acopre">
    <w:name w:val="acopre"/>
    <w:basedOn w:val="DefaultParagraphFont"/>
    <w:rsid w:val="00EC225E"/>
  </w:style>
  <w:style w:type="paragraph" w:customStyle="1" w:styleId="exf">
    <w:name w:val="exf"/>
    <w:basedOn w:val="Normal"/>
    <w:rsid w:val="00EC225E"/>
    <w:pPr>
      <w:spacing w:before="100" w:beforeAutospacing="1" w:after="100" w:afterAutospacing="1" w:line="240" w:lineRule="auto"/>
    </w:pPr>
    <w:rPr>
      <w:rFonts w:eastAsia="Times New Roman"/>
      <w:sz w:val="24"/>
      <w:szCs w:val="24"/>
    </w:rPr>
  </w:style>
  <w:style w:type="paragraph" w:customStyle="1" w:styleId="exnl">
    <w:name w:val="exnl"/>
    <w:basedOn w:val="Normal"/>
    <w:rsid w:val="00EC225E"/>
    <w:pPr>
      <w:spacing w:before="100" w:beforeAutospacing="1" w:after="100" w:afterAutospacing="1" w:line="240" w:lineRule="auto"/>
    </w:pPr>
    <w:rPr>
      <w:rFonts w:eastAsia="Times New Roman"/>
      <w:sz w:val="24"/>
      <w:szCs w:val="24"/>
    </w:rPr>
  </w:style>
  <w:style w:type="paragraph" w:customStyle="1" w:styleId="exnl1">
    <w:name w:val="exnl1"/>
    <w:basedOn w:val="Normal"/>
    <w:rsid w:val="00EC225E"/>
    <w:pPr>
      <w:spacing w:before="100" w:beforeAutospacing="1" w:after="100" w:afterAutospacing="1" w:line="240" w:lineRule="auto"/>
    </w:pPr>
    <w:rPr>
      <w:rFonts w:eastAsia="Times New Roman"/>
      <w:sz w:val="24"/>
      <w:szCs w:val="24"/>
    </w:rPr>
  </w:style>
  <w:style w:type="paragraph" w:customStyle="1" w:styleId="stx">
    <w:name w:val="stx"/>
    <w:basedOn w:val="Normal"/>
    <w:rsid w:val="00EC225E"/>
    <w:pPr>
      <w:spacing w:before="100" w:beforeAutospacing="1" w:after="100" w:afterAutospacing="1" w:line="240" w:lineRule="auto"/>
    </w:pPr>
    <w:rPr>
      <w:rFonts w:eastAsia="Times New Roman"/>
      <w:sz w:val="24"/>
      <w:szCs w:val="24"/>
    </w:rPr>
  </w:style>
  <w:style w:type="paragraph" w:customStyle="1" w:styleId="exo">
    <w:name w:val="exo"/>
    <w:basedOn w:val="Normal"/>
    <w:rsid w:val="00EC225E"/>
    <w:pPr>
      <w:spacing w:before="100" w:beforeAutospacing="1" w:after="100" w:afterAutospacing="1" w:line="240" w:lineRule="auto"/>
    </w:pPr>
    <w:rPr>
      <w:rFonts w:eastAsia="Times New Roman"/>
      <w:sz w:val="24"/>
      <w:szCs w:val="24"/>
    </w:rPr>
  </w:style>
  <w:style w:type="paragraph" w:customStyle="1" w:styleId="tpt">
    <w:name w:val="tpt"/>
    <w:basedOn w:val="Normal"/>
    <w:rsid w:val="00EC225E"/>
    <w:pPr>
      <w:spacing w:before="100" w:beforeAutospacing="1" w:after="100" w:afterAutospacing="1" w:line="240" w:lineRule="auto"/>
    </w:pPr>
    <w:rPr>
      <w:rFonts w:eastAsia="Times New Roman"/>
      <w:sz w:val="24"/>
      <w:szCs w:val="24"/>
    </w:rPr>
  </w:style>
  <w:style w:type="paragraph" w:customStyle="1" w:styleId="tpst">
    <w:name w:val="tpst"/>
    <w:basedOn w:val="Normal"/>
    <w:rsid w:val="00EC225E"/>
    <w:pPr>
      <w:spacing w:before="100" w:beforeAutospacing="1" w:after="100" w:afterAutospacing="1" w:line="240" w:lineRule="auto"/>
    </w:pPr>
    <w:rPr>
      <w:rFonts w:eastAsia="Times New Roman"/>
      <w:sz w:val="24"/>
      <w:szCs w:val="24"/>
    </w:rPr>
  </w:style>
  <w:style w:type="paragraph" w:customStyle="1" w:styleId="flfc">
    <w:name w:val="flfc"/>
    <w:basedOn w:val="Normal"/>
    <w:rsid w:val="00EC225E"/>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EC225E"/>
  </w:style>
  <w:style w:type="character" w:customStyle="1" w:styleId="ob-unit">
    <w:name w:val="ob-unit"/>
    <w:basedOn w:val="DefaultParagraphFont"/>
    <w:rsid w:val="00EC225E"/>
  </w:style>
  <w:style w:type="paragraph" w:customStyle="1" w:styleId="slidertitle">
    <w:name w:val="slider__title"/>
    <w:basedOn w:val="Normal"/>
    <w:rsid w:val="00EC225E"/>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EC225E"/>
  </w:style>
  <w:style w:type="character" w:customStyle="1" w:styleId="sr-only">
    <w:name w:val="sr-only"/>
    <w:basedOn w:val="DefaultParagraphFont"/>
    <w:rsid w:val="00EC225E"/>
  </w:style>
  <w:style w:type="paragraph" w:customStyle="1" w:styleId="paywall">
    <w:name w:val="paywall"/>
    <w:basedOn w:val="Normal"/>
    <w:rsid w:val="00EC225E"/>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EC225E"/>
  </w:style>
  <w:style w:type="character" w:customStyle="1" w:styleId="mghead">
    <w:name w:val="mghead"/>
    <w:basedOn w:val="DefaultParagraphFont"/>
    <w:rsid w:val="00EC225E"/>
  </w:style>
  <w:style w:type="paragraph" w:customStyle="1" w:styleId="color-body">
    <w:name w:val="color-body"/>
    <w:basedOn w:val="Normal"/>
    <w:rsid w:val="00EC225E"/>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EC225E"/>
  </w:style>
  <w:style w:type="paragraph" w:customStyle="1" w:styleId="mydropcap">
    <w:name w:val="mydropcap"/>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root2qm08">
    <w:name w:val="articleparagraph_root__2qm08"/>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EC225E"/>
  </w:style>
  <w:style w:type="paragraph" w:customStyle="1" w:styleId="chapter-para">
    <w:name w:val="chapter-para"/>
    <w:basedOn w:val="Normal"/>
    <w:uiPriority w:val="99"/>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article-body">
    <w:name w:val="font--article-body"/>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EC225E"/>
  </w:style>
  <w:style w:type="paragraph" w:customStyle="1" w:styleId="slate-paragraph">
    <w:name w:val="slate-paragraph"/>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EC225E"/>
  </w:style>
  <w:style w:type="character" w:customStyle="1" w:styleId="slatedminlinerecpbsponsorname">
    <w:name w:val="slate_dm_inline_rec_pb_sponsor_name"/>
    <w:basedOn w:val="DefaultParagraphFont"/>
    <w:rsid w:val="00EC225E"/>
  </w:style>
  <w:style w:type="paragraph" w:customStyle="1" w:styleId="in-article-recircitem">
    <w:name w:val="in-article-recirc__item"/>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darkest">
    <w:name w:val="gray-darkest"/>
    <w:basedOn w:val="DefaultParagraphFont"/>
    <w:rsid w:val="00EC225E"/>
  </w:style>
  <w:style w:type="character" w:customStyle="1" w:styleId="display-date">
    <w:name w:val="display-date"/>
    <w:basedOn w:val="DefaultParagraphFont"/>
    <w:rsid w:val="00EC225E"/>
  </w:style>
  <w:style w:type="character" w:customStyle="1" w:styleId="font--article-body1">
    <w:name w:val="font--article-body1"/>
    <w:basedOn w:val="DefaultParagraphFont"/>
    <w:rsid w:val="00EC225E"/>
  </w:style>
  <w:style w:type="character" w:customStyle="1" w:styleId="font--subhead">
    <w:name w:val="font--subhead"/>
    <w:basedOn w:val="DefaultParagraphFont"/>
    <w:rsid w:val="00EC225E"/>
  </w:style>
  <w:style w:type="paragraph" w:customStyle="1" w:styleId="gray-dark">
    <w:name w:val="gray-dark"/>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EC225E"/>
  </w:style>
  <w:style w:type="character" w:customStyle="1" w:styleId="copy-and">
    <w:name w:val="copy-and"/>
    <w:basedOn w:val="DefaultParagraphFont"/>
    <w:rsid w:val="00EC225E"/>
  </w:style>
  <w:style w:type="paragraph" w:customStyle="1" w:styleId="no-copy-divider">
    <w:name w:val="no-copy-divider"/>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EC225E"/>
  </w:style>
  <w:style w:type="character" w:customStyle="1" w:styleId="image-source-caption">
    <w:name w:val="image-source-caption"/>
    <w:basedOn w:val="DefaultParagraphFont"/>
    <w:rsid w:val="00EC225E"/>
  </w:style>
  <w:style w:type="character" w:customStyle="1" w:styleId="image-source">
    <w:name w:val="image-source"/>
    <w:basedOn w:val="DefaultParagraphFont"/>
    <w:rsid w:val="00EC225E"/>
  </w:style>
  <w:style w:type="character" w:customStyle="1" w:styleId="with-author-image">
    <w:name w:val="with-author-image"/>
    <w:basedOn w:val="DefaultParagraphFont"/>
    <w:rsid w:val="00EC225E"/>
  </w:style>
  <w:style w:type="character" w:customStyle="1" w:styleId="component">
    <w:name w:val="component"/>
    <w:basedOn w:val="DefaultParagraphFont"/>
    <w:rsid w:val="00EC225E"/>
  </w:style>
  <w:style w:type="character" w:customStyle="1" w:styleId="sentiment-header">
    <w:name w:val="sentiment-header"/>
    <w:basedOn w:val="DefaultParagraphFont"/>
    <w:rsid w:val="00EC225E"/>
  </w:style>
  <w:style w:type="character" w:customStyle="1" w:styleId="more-text">
    <w:name w:val="more-text"/>
    <w:basedOn w:val="DefaultParagraphFont"/>
    <w:rsid w:val="00EC225E"/>
  </w:style>
  <w:style w:type="paragraph" w:customStyle="1" w:styleId="editions-listitem-label">
    <w:name w:val="editions-listitem-label"/>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EC225E"/>
  </w:style>
  <w:style w:type="paragraph" w:customStyle="1" w:styleId="has-drop-cap">
    <w:name w:val="has-drop-cap"/>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EC225E"/>
  </w:style>
  <w:style w:type="character" w:customStyle="1" w:styleId="submitted-by">
    <w:name w:val="submitted-by"/>
    <w:basedOn w:val="DefaultParagraphFont"/>
    <w:rsid w:val="00EC225E"/>
  </w:style>
  <w:style w:type="paragraph" w:customStyle="1" w:styleId="vertical-item">
    <w:name w:val="vertical-item"/>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EC225E"/>
  </w:style>
  <w:style w:type="character" w:customStyle="1" w:styleId="comments-link-message">
    <w:name w:val="comments-link-message"/>
    <w:basedOn w:val="DefaultParagraphFont"/>
    <w:rsid w:val="00EC225E"/>
  </w:style>
  <w:style w:type="character" w:customStyle="1" w:styleId="comments-link-count">
    <w:name w:val="comments-link-count"/>
    <w:basedOn w:val="DefaultParagraphFont"/>
    <w:rsid w:val="00EC225E"/>
  </w:style>
  <w:style w:type="character" w:customStyle="1" w:styleId="primary-bylines">
    <w:name w:val="primary-bylines"/>
    <w:basedOn w:val="DefaultParagraphFont"/>
    <w:rsid w:val="00EC225E"/>
  </w:style>
  <w:style w:type="paragraph" w:customStyle="1" w:styleId="clay-paragraph">
    <w:name w:val="clay-paragraph"/>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EC225E"/>
  </w:style>
  <w:style w:type="paragraph" w:customStyle="1" w:styleId="clay-paragraphdrop-cap">
    <w:name w:val="clay-paragraph_drop-cap"/>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EC225E"/>
  </w:style>
  <w:style w:type="character" w:customStyle="1" w:styleId="return-message">
    <w:name w:val="return-message"/>
    <w:basedOn w:val="DefaultParagraphFont"/>
    <w:rsid w:val="00EC225E"/>
  </w:style>
  <w:style w:type="character" w:customStyle="1" w:styleId="expanded-terms">
    <w:name w:val="expanded-terms"/>
    <w:basedOn w:val="DefaultParagraphFont"/>
    <w:rsid w:val="00EC225E"/>
  </w:style>
  <w:style w:type="paragraph" w:customStyle="1" w:styleId="tags-list-item">
    <w:name w:val="tags-list-item"/>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EC225E"/>
  </w:style>
  <w:style w:type="paragraph" w:customStyle="1" w:styleId="most-popular-item">
    <w:name w:val="most-popular-item"/>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EC225E"/>
  </w:style>
  <w:style w:type="character" w:customStyle="1" w:styleId="headline-text">
    <w:name w:val="headline-text"/>
    <w:basedOn w:val="DefaultParagraphFont"/>
    <w:rsid w:val="00EC225E"/>
  </w:style>
  <w:style w:type="paragraph" w:customStyle="1" w:styleId="secondary-link">
    <w:name w:val="secondary-link"/>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EC225E"/>
  </w:style>
  <w:style w:type="character" w:customStyle="1" w:styleId="s6">
    <w:name w:val="s6"/>
    <w:basedOn w:val="DefaultParagraphFont"/>
    <w:rsid w:val="00EC225E"/>
  </w:style>
  <w:style w:type="character" w:customStyle="1" w:styleId="s7">
    <w:name w:val="s7"/>
    <w:basedOn w:val="DefaultParagraphFont"/>
    <w:rsid w:val="00EC225E"/>
  </w:style>
  <w:style w:type="character" w:customStyle="1" w:styleId="s8">
    <w:name w:val="s8"/>
    <w:basedOn w:val="DefaultParagraphFont"/>
    <w:rsid w:val="00EC225E"/>
  </w:style>
  <w:style w:type="character" w:customStyle="1" w:styleId="institucion">
    <w:name w:val="institucion"/>
    <w:basedOn w:val="DefaultParagraphFont"/>
    <w:rsid w:val="00EC225E"/>
  </w:style>
  <w:style w:type="paragraph" w:customStyle="1" w:styleId="cms-textalign-center">
    <w:name w:val="cms-textalign-center"/>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EC225E"/>
  </w:style>
  <w:style w:type="character" w:customStyle="1" w:styleId="article">
    <w:name w:val="article"/>
    <w:basedOn w:val="DefaultParagraphFont"/>
    <w:rsid w:val="00EC225E"/>
  </w:style>
  <w:style w:type="paragraph" w:customStyle="1" w:styleId="ssrcss-1q0x1qg-paragraph">
    <w:name w:val="ssrcss-1q0x1qg-paragraph"/>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EC225E"/>
  </w:style>
  <w:style w:type="character" w:customStyle="1" w:styleId="fw400">
    <w:name w:val="fw(400)"/>
    <w:basedOn w:val="DefaultParagraphFont"/>
    <w:rsid w:val="00EC225E"/>
  </w:style>
  <w:style w:type="paragraph" w:customStyle="1" w:styleId="css-axufdj">
    <w:name w:val="css-axufdj"/>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EC225E"/>
  </w:style>
  <w:style w:type="character" w:customStyle="1" w:styleId="css-1rhhdjb">
    <w:name w:val="css-1rhhdjb"/>
    <w:basedOn w:val="DefaultParagraphFont"/>
    <w:rsid w:val="00EC225E"/>
  </w:style>
  <w:style w:type="character" w:customStyle="1" w:styleId="css-u32m0k">
    <w:name w:val="css-u32m0k"/>
    <w:basedOn w:val="DefaultParagraphFont"/>
    <w:rsid w:val="00EC225E"/>
  </w:style>
  <w:style w:type="character" w:customStyle="1" w:styleId="css-1ly73wi">
    <w:name w:val="css-1ly73wi"/>
    <w:basedOn w:val="DefaultParagraphFont"/>
    <w:rsid w:val="00EC225E"/>
  </w:style>
  <w:style w:type="character" w:customStyle="1" w:styleId="css-16f3y1r">
    <w:name w:val="css-16f3y1r"/>
    <w:basedOn w:val="DefaultParagraphFont"/>
    <w:rsid w:val="00EC225E"/>
  </w:style>
  <w:style w:type="character" w:customStyle="1" w:styleId="css-cnj6d5">
    <w:name w:val="css-cnj6d5"/>
    <w:basedOn w:val="DefaultParagraphFont"/>
    <w:rsid w:val="00EC225E"/>
  </w:style>
  <w:style w:type="character" w:customStyle="1" w:styleId="css-4w91ra">
    <w:name w:val="css-4w91ra"/>
    <w:basedOn w:val="DefaultParagraphFont"/>
    <w:rsid w:val="00EC225E"/>
  </w:style>
  <w:style w:type="character" w:customStyle="1" w:styleId="css-0">
    <w:name w:val="css-0"/>
    <w:basedOn w:val="DefaultParagraphFont"/>
    <w:rsid w:val="00EC225E"/>
  </w:style>
  <w:style w:type="paragraph" w:customStyle="1" w:styleId="native-ad-copy">
    <w:name w:val="native-ad-copy"/>
    <w:basedOn w:val="Normal"/>
    <w:rsid w:val="00EC2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036813581185009153gmail-styleunderline">
    <w:name w:val="m_7036813581185009153gmail-styleunderline"/>
    <w:basedOn w:val="DefaultParagraphFont"/>
    <w:rsid w:val="00EC225E"/>
  </w:style>
  <w:style w:type="paragraph" w:customStyle="1" w:styleId="CardText20">
    <w:name w:val="Card Text2"/>
    <w:basedOn w:val="Normal"/>
    <w:uiPriority w:val="4"/>
    <w:qFormat/>
    <w:rsid w:val="00EC225E"/>
    <w:pPr>
      <w:ind w:left="288" w:right="288"/>
    </w:pPr>
    <w:rPr>
      <w:sz w:val="16"/>
    </w:rPr>
  </w:style>
  <w:style w:type="character" w:customStyle="1" w:styleId="CitesChar0">
    <w:name w:val="Cites Char"/>
    <w:rsid w:val="00EC225E"/>
    <w:rPr>
      <w:rFonts w:ascii="Times New Roman" w:eastAsia="Times New Roman" w:hAnsi="Times New Roman" w:cs="Times New Roman"/>
      <w:sz w:val="20"/>
    </w:rPr>
  </w:style>
  <w:style w:type="character" w:customStyle="1" w:styleId="m9120171806394598874gmail-style13ptbold">
    <w:name w:val="m_9120171806394598874gmail-style13ptbold"/>
    <w:basedOn w:val="DefaultParagraphFont"/>
    <w:rsid w:val="00EC225E"/>
  </w:style>
  <w:style w:type="character" w:customStyle="1" w:styleId="m7036813581185009153gmail-style13ptbold">
    <w:name w:val="m_7036813581185009153gmail-style13ptbold"/>
    <w:basedOn w:val="DefaultParagraphFont"/>
    <w:rsid w:val="00EC225E"/>
  </w:style>
  <w:style w:type="paragraph" w:customStyle="1" w:styleId="Analysis">
    <w:name w:val="Analysis"/>
    <w:basedOn w:val="Heading2"/>
    <w:uiPriority w:val="4"/>
    <w:qFormat/>
    <w:rsid w:val="00EC225E"/>
    <w:pPr>
      <w:jc w:val="left"/>
    </w:pPr>
    <w:rPr>
      <w:sz w:val="22"/>
      <w:u w:val="none"/>
    </w:rPr>
  </w:style>
  <w:style w:type="character" w:customStyle="1" w:styleId="m6213045495989588786gmail-style13ptbold">
    <w:name w:val="m_6213045495989588786gmail-style13ptbold"/>
    <w:basedOn w:val="DefaultParagraphFont"/>
    <w:rsid w:val="00EC225E"/>
  </w:style>
  <w:style w:type="character" w:customStyle="1" w:styleId="gmail-style13ptbold">
    <w:name w:val="gmail-style13ptbold"/>
    <w:basedOn w:val="DefaultParagraphFont"/>
    <w:rsid w:val="00EC225E"/>
  </w:style>
  <w:style w:type="character" w:customStyle="1" w:styleId="gmail-styleunderline">
    <w:name w:val="gmail-styleunderline"/>
    <w:basedOn w:val="DefaultParagraphFont"/>
    <w:rsid w:val="00EC225E"/>
  </w:style>
  <w:style w:type="character" w:customStyle="1" w:styleId="m-5156237671796814033gmail-styleunderline">
    <w:name w:val="m_-5156237671796814033gmail-styleunderline"/>
    <w:basedOn w:val="DefaultParagraphFont"/>
    <w:rsid w:val="00EC225E"/>
  </w:style>
  <w:style w:type="character" w:customStyle="1" w:styleId="m-5156237671796814033gmail-style13ptbold">
    <w:name w:val="m_-5156237671796814033gmail-style13ptbold"/>
    <w:basedOn w:val="DefaultParagraphFont"/>
    <w:rsid w:val="00EC225E"/>
  </w:style>
  <w:style w:type="character" w:customStyle="1" w:styleId="m-5156237671796814033gmail-msohyperlink">
    <w:name w:val="m_-5156237671796814033gmail-msohyperlink"/>
    <w:basedOn w:val="DefaultParagraphFont"/>
    <w:rsid w:val="00EC225E"/>
  </w:style>
  <w:style w:type="paragraph" w:customStyle="1" w:styleId="DateTime0">
    <w:name w:val="DateTime"/>
    <w:basedOn w:val="Normal"/>
    <w:link w:val="DateTimeChar"/>
    <w:autoRedefine/>
    <w:uiPriority w:val="4"/>
    <w:qFormat/>
    <w:rsid w:val="00EC225E"/>
  </w:style>
  <w:style w:type="character" w:customStyle="1" w:styleId="DateTimeChar">
    <w:name w:val="DateTime Char"/>
    <w:basedOn w:val="DefaultParagraphFont"/>
    <w:link w:val="DateTime0"/>
    <w:uiPriority w:val="4"/>
    <w:rsid w:val="00EC225E"/>
    <w:rPr>
      <w:rFonts w:ascii="Arial" w:hAnsi="Arial" w:cs="Arial"/>
    </w:rPr>
  </w:style>
  <w:style w:type="paragraph" w:customStyle="1" w:styleId="Lecture">
    <w:name w:val="Lecture"/>
    <w:next w:val="BodyText"/>
    <w:link w:val="LectureChar"/>
    <w:autoRedefine/>
    <w:uiPriority w:val="4"/>
    <w:qFormat/>
    <w:rsid w:val="00EC225E"/>
    <w:pPr>
      <w:spacing w:after="0"/>
      <w:outlineLvl w:val="5"/>
    </w:pPr>
    <w:rPr>
      <w:rFonts w:ascii="Arial" w:eastAsia="Batang" w:hAnsi="Arial" w:cs="Arial"/>
      <w:spacing w:val="-10"/>
    </w:rPr>
  </w:style>
  <w:style w:type="character" w:customStyle="1" w:styleId="LectureChar">
    <w:name w:val="Lecture Char"/>
    <w:basedOn w:val="DateTimeChar"/>
    <w:link w:val="Lecture"/>
    <w:uiPriority w:val="4"/>
    <w:rsid w:val="00EC225E"/>
    <w:rPr>
      <w:rFonts w:ascii="Arial" w:eastAsia="Batang" w:hAnsi="Arial" w:cs="Arial"/>
      <w:spacing w:val="-10"/>
    </w:rPr>
  </w:style>
  <w:style w:type="character" w:customStyle="1" w:styleId="m-3219784662334730384gmail-style13ptbold">
    <w:name w:val="m_-3219784662334730384gmail-style13ptbold"/>
    <w:basedOn w:val="DefaultParagraphFont"/>
    <w:rsid w:val="00EC225E"/>
  </w:style>
  <w:style w:type="character" w:customStyle="1" w:styleId="BlockTitleChar">
    <w:name w:val="Block Title Char"/>
    <w:aliases w:val="Heading 1 Char1 Char,ALEX Char,Heading Char Char"/>
    <w:link w:val="BlockTitle"/>
    <w:rsid w:val="00EC225E"/>
    <w:rPr>
      <w:rFonts w:ascii="Arial" w:eastAsia="Times New Roman" w:hAnsi="Arial" w:cs="Arial"/>
      <w:b/>
      <w:kern w:val="32"/>
      <w:sz w:val="28"/>
      <w:szCs w:val="32"/>
    </w:rPr>
  </w:style>
  <w:style w:type="character" w:customStyle="1" w:styleId="SmallTextChar3">
    <w:name w:val="Small Text Char"/>
    <w:basedOn w:val="DefaultParagraphFont"/>
    <w:rsid w:val="00EC225E"/>
    <w:rPr>
      <w:rFonts w:ascii="Arial Narrow" w:eastAsia="Times New Roman" w:hAnsi="Arial Narrow" w:cs="Times New Roman"/>
      <w:sz w:val="18"/>
      <w:szCs w:val="24"/>
    </w:rPr>
  </w:style>
  <w:style w:type="paragraph" w:customStyle="1" w:styleId="m7729301173854694632gmail-small">
    <w:name w:val="m_7729301173854694632gmail-small"/>
    <w:basedOn w:val="Normal"/>
    <w:rsid w:val="00EC225E"/>
    <w:pPr>
      <w:spacing w:before="100" w:beforeAutospacing="1" w:after="100" w:afterAutospacing="1" w:line="240" w:lineRule="auto"/>
    </w:pPr>
    <w:rPr>
      <w:rFonts w:eastAsia="Times New Roman"/>
      <w:sz w:val="24"/>
      <w:szCs w:val="24"/>
    </w:rPr>
  </w:style>
  <w:style w:type="character" w:customStyle="1" w:styleId="m7729301173854694632gmail-style13ptbold">
    <w:name w:val="m_7729301173854694632gmail-style13ptbold"/>
    <w:basedOn w:val="DefaultParagraphFont"/>
    <w:rsid w:val="00EC225E"/>
  </w:style>
  <w:style w:type="character" w:customStyle="1" w:styleId="m7729301173854694632gmail-smallchar">
    <w:name w:val="m_7729301173854694632gmail-smallchar"/>
    <w:basedOn w:val="DefaultParagraphFont"/>
    <w:rsid w:val="00EC225E"/>
  </w:style>
  <w:style w:type="character" w:customStyle="1" w:styleId="m7729301173854694632gmail-styleunderline">
    <w:name w:val="m_7729301173854694632gmail-styleunderline"/>
    <w:basedOn w:val="DefaultParagraphFont"/>
    <w:rsid w:val="00EC225E"/>
  </w:style>
  <w:style w:type="paragraph" w:customStyle="1" w:styleId="RainwithanA">
    <w:name w:val="Rain with an A"/>
    <w:basedOn w:val="Normal"/>
    <w:link w:val="RainwithanAChar"/>
    <w:uiPriority w:val="4"/>
    <w:qFormat/>
    <w:rsid w:val="00EC225E"/>
    <w:pPr>
      <w:outlineLvl w:val="3"/>
    </w:pPr>
    <w:rPr>
      <w:b/>
      <w:sz w:val="26"/>
    </w:rPr>
  </w:style>
  <w:style w:type="character" w:customStyle="1" w:styleId="RainwithanAChar">
    <w:name w:val="Rain with an A Char"/>
    <w:basedOn w:val="DefaultParagraphFont"/>
    <w:link w:val="RainwithanA"/>
    <w:uiPriority w:val="4"/>
    <w:rsid w:val="00EC225E"/>
    <w:rPr>
      <w:rFonts w:ascii="Arial" w:hAnsi="Arial" w:cs="Arial"/>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BxRtu9" TargetMode="External"/><Relationship Id="rId13" Type="http://schemas.openxmlformats.org/officeDocument/2006/relationships/hyperlink" Target="https://www.epa.gov/community-port-collaboration/ports-primer-21-role-ports" TargetMode="External"/><Relationship Id="rId18" Type="http://schemas.openxmlformats.org/officeDocument/2006/relationships/hyperlink" Target="https://vietnamnews.vn/sunday/features/519716/buddhist-engagement-is-to-share-in-social-responsibility.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ppic.org/wp-content/uploads/content/pubs/report/R_606JHR.pdf" TargetMode="External"/><Relationship Id="rId12" Type="http://schemas.openxmlformats.org/officeDocument/2006/relationships/hyperlink" Target="https://www.itf-oecd.org/sites/default/files/docs/impact-alliances-container-shipping.pdf" TargetMode="External"/><Relationship Id="rId17" Type="http://schemas.openxmlformats.org/officeDocument/2006/relationships/hyperlink" Target="https://tricycle.org/magazine/buddhist-political-engagement/" TargetMode="External"/><Relationship Id="rId2" Type="http://schemas.openxmlformats.org/officeDocument/2006/relationships/numbering" Target="numbering.xml"/><Relationship Id="rId16" Type="http://schemas.openxmlformats.org/officeDocument/2006/relationships/hyperlink" Target="https://www.klgates.com/Recent-Amendments-to-the-Shipping-Act-A-Course-Correction-Not-a-Sea-Change-12-20-201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it.ly/3BxRtu9" TargetMode="External"/><Relationship Id="rId11" Type="http://schemas.openxmlformats.org/officeDocument/2006/relationships/hyperlink" Target="https://www.unepfi.org/news/themes/ecosystems/5-examples-of-best-practice-to-sustainably-finance-the-port-sector/" TargetMode="External"/><Relationship Id="rId5" Type="http://schemas.openxmlformats.org/officeDocument/2006/relationships/webSettings" Target="webSettings.xml"/><Relationship Id="rId15" Type="http://schemas.openxmlformats.org/officeDocument/2006/relationships/hyperlink" Target="https://scholarworks.law.ubalt.edu/cgi/viewcontent.cgi?article=2019&amp;context=all_fac" TargetMode="External"/><Relationship Id="rId10" Type="http://schemas.openxmlformats.org/officeDocument/2006/relationships/hyperlink" Target="http://www.futuredirections.org.au/workshop-papers/537-international-conflict-triggers-and-potential-conflict-points-resulting-from-food-and-water-insecurity.html" TargetMode="External"/><Relationship Id="rId19" Type="http://schemas.openxmlformats.org/officeDocument/2006/relationships/hyperlink" Target="https://scholarship.law.columbia.edu/cgi/viewcontent.cgi?article=3519&amp;context=faculty_scholarship" TargetMode="External"/><Relationship Id="rId4" Type="http://schemas.openxmlformats.org/officeDocument/2006/relationships/settings" Target="settings.xml"/><Relationship Id="rId9" Type="http://schemas.openxmlformats.org/officeDocument/2006/relationships/hyperlink" Target="https://theloadstar.com/more-complaints-against-profiteering-carriers-expected-as-shippers-costs-soar/" TargetMode="External"/><Relationship Id="rId14" Type="http://schemas.openxmlformats.org/officeDocument/2006/relationships/hyperlink" Target="https://s3.amazonaws.com/media.hudson.org/files/publications/HudsonMaritimeStrateg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58128</Words>
  <Characters>331334</Characters>
  <Application>Microsoft Office Word</Application>
  <DocSecurity>0</DocSecurity>
  <Lines>2761</Lines>
  <Paragraphs>777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Semrick, Jet Mitchell</cp:lastModifiedBy>
  <cp:revision>4</cp:revision>
  <dcterms:created xsi:type="dcterms:W3CDTF">2021-11-13T18:06:00Z</dcterms:created>
  <dcterms:modified xsi:type="dcterms:W3CDTF">2021-11-14T03:46:00Z</dcterms:modified>
</cp:coreProperties>
</file>