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D329" w14:textId="77777777" w:rsidR="005A3DD9" w:rsidRDefault="005A3DD9" w:rsidP="005A3DD9">
      <w:pPr>
        <w:pStyle w:val="Heading1"/>
      </w:pPr>
      <w:r>
        <w:t>1AC</w:t>
      </w:r>
    </w:p>
    <w:p w14:paraId="08327EB3" w14:textId="77777777" w:rsidR="005A3DD9" w:rsidRDefault="005A3DD9" w:rsidP="005A3DD9">
      <w:pPr>
        <w:pStyle w:val="Heading3"/>
      </w:pPr>
      <w:r>
        <w:t>1AC---Supply Chain</w:t>
      </w:r>
    </w:p>
    <w:p w14:paraId="1433525A" w14:textId="77777777" w:rsidR="005A3DD9" w:rsidRDefault="005A3DD9" w:rsidP="005A3DD9">
      <w:pPr>
        <w:pStyle w:val="Heading4"/>
      </w:pPr>
      <w:r>
        <w:t xml:space="preserve">Advantage 1 is the </w:t>
      </w:r>
      <w:r>
        <w:rPr>
          <w:u w:val="single"/>
        </w:rPr>
        <w:t>Supply Chain</w:t>
      </w:r>
      <w:r>
        <w:t>:</w:t>
      </w:r>
    </w:p>
    <w:p w14:paraId="0FEAF873" w14:textId="77777777" w:rsidR="005A3DD9" w:rsidRPr="00A97B57" w:rsidRDefault="005A3DD9" w:rsidP="005A3DD9"/>
    <w:p w14:paraId="444A1EA1" w14:textId="77777777" w:rsidR="005A3DD9" w:rsidRPr="002723C6" w:rsidRDefault="005A3DD9" w:rsidP="005A3DD9">
      <w:pPr>
        <w:pStyle w:val="Heading4"/>
        <w:rPr>
          <w:rFonts w:cs="Arial"/>
          <w:u w:val="single"/>
        </w:rPr>
      </w:pPr>
      <w:r w:rsidRPr="002723C6">
        <w:rPr>
          <w:rFonts w:cs="Arial"/>
        </w:rPr>
        <w:t xml:space="preserve">Shipping </w:t>
      </w:r>
      <w:r w:rsidRPr="002723C6">
        <w:rPr>
          <w:rFonts w:cs="Arial"/>
          <w:u w:val="single"/>
        </w:rPr>
        <w:t>alliances</w:t>
      </w:r>
      <w:r w:rsidRPr="002723C6">
        <w:rPr>
          <w:rFonts w:cs="Arial"/>
        </w:rPr>
        <w:t xml:space="preserve"> are </w:t>
      </w:r>
      <w:r w:rsidRPr="002723C6">
        <w:rPr>
          <w:rFonts w:cs="Arial"/>
          <w:u w:val="single"/>
        </w:rPr>
        <w:t>exempt</w:t>
      </w:r>
      <w:r w:rsidRPr="002723C6">
        <w:rPr>
          <w:rFonts w:cs="Arial"/>
        </w:rPr>
        <w:t xml:space="preserve"> from </w:t>
      </w:r>
      <w:r w:rsidRPr="002723C6">
        <w:rPr>
          <w:rFonts w:cs="Arial"/>
          <w:u w:val="single"/>
        </w:rPr>
        <w:t>antitrust</w:t>
      </w:r>
    </w:p>
    <w:p w14:paraId="6A85F1EF" w14:textId="77777777" w:rsidR="005A3DD9" w:rsidRPr="002723C6" w:rsidRDefault="005A3DD9" w:rsidP="005A3DD9">
      <w:r w:rsidRPr="002723C6">
        <w:rPr>
          <w:rStyle w:val="Style13ptBold"/>
        </w:rPr>
        <w:t>Georgieva 20</w:t>
      </w:r>
      <w:r w:rsidRPr="002723C6">
        <w:t xml:space="preserve">, J.D. candidate 2020, Tulane University Law School. (Ralitsa, 2020, Cracking Down Antitrust Prohibitions: Conferences, Mergers and Acquisitions, and Alliances in the Shipping Industry, 44 </w:t>
      </w:r>
      <w:proofErr w:type="spellStart"/>
      <w:r w:rsidRPr="002723C6">
        <w:t>Tul</w:t>
      </w:r>
      <w:proofErr w:type="spellEnd"/>
      <w:r w:rsidRPr="002723C6">
        <w:t>. Mar. L. J. 291, Lexis Nexis)</w:t>
      </w:r>
    </w:p>
    <w:p w14:paraId="2F9F49CC" w14:textId="77777777" w:rsidR="005A3DD9" w:rsidRPr="002723C6" w:rsidRDefault="005A3DD9" w:rsidP="005A3DD9">
      <w:pPr>
        <w:rPr>
          <w:color w:val="212121"/>
          <w:sz w:val="16"/>
          <w:szCs w:val="18"/>
          <w:shd w:val="clear" w:color="auto" w:fill="FFFFFF"/>
        </w:rPr>
      </w:pPr>
      <w:r w:rsidRPr="002723C6">
        <w:rPr>
          <w:color w:val="212121"/>
          <w:sz w:val="16"/>
          <w:szCs w:val="18"/>
          <w:shd w:val="clear" w:color="auto" w:fill="FFFFFF"/>
        </w:rPr>
        <w:t xml:space="preserve">The viable distinction between M&amp;As and alliances is that alliances are often cooperative </w:t>
      </w:r>
      <w:proofErr w:type="gramStart"/>
      <w:r w:rsidRPr="002723C6">
        <w:rPr>
          <w:color w:val="212121"/>
          <w:sz w:val="16"/>
          <w:szCs w:val="18"/>
          <w:shd w:val="clear" w:color="auto" w:fill="FFFFFF"/>
        </w:rPr>
        <w:t>agreements</w:t>
      </w:r>
      <w:proofErr w:type="gramEnd"/>
      <w:r w:rsidRPr="002723C6">
        <w:rPr>
          <w:color w:val="212121"/>
          <w:sz w:val="16"/>
          <w:szCs w:val="18"/>
          <w:shd w:val="clear" w:color="auto" w:fill="FFFFFF"/>
        </w:rPr>
        <w:t xml:space="preserve"> and their terms are negotiated between the members of the alliance. M&amp;A deals, on the other hand, "tend to be more competitive in nature with market-based prices and associated with more risks." 194 However, M&amp;As could create an excessive concentration of market power.</w:t>
      </w:r>
      <w:r w:rsidRPr="002723C6">
        <w:t xml:space="preserve"> </w:t>
      </w:r>
      <w:r w:rsidRPr="004F73B7">
        <w:rPr>
          <w:rStyle w:val="Emphasis"/>
          <w:highlight w:val="cyan"/>
        </w:rPr>
        <w:t>M&amp;As</w:t>
      </w:r>
      <w:r w:rsidRPr="004F73B7">
        <w:rPr>
          <w:rStyle w:val="StyleUnderline"/>
          <w:highlight w:val="cyan"/>
        </w:rPr>
        <w:t xml:space="preserve"> are subject to </w:t>
      </w:r>
      <w:r w:rsidRPr="004F73B7">
        <w:rPr>
          <w:rStyle w:val="Emphasis"/>
          <w:highlight w:val="cyan"/>
        </w:rPr>
        <w:t>antitrust regulation</w:t>
      </w:r>
      <w:r w:rsidRPr="002723C6">
        <w:rPr>
          <w:rStyle w:val="StyleUnderline"/>
        </w:rPr>
        <w:t xml:space="preserve"> under section 7 of the Clayton Act</w:t>
      </w:r>
      <w:r w:rsidRPr="002723C6">
        <w:rPr>
          <w:color w:val="212121"/>
          <w:sz w:val="16"/>
          <w:szCs w:val="18"/>
          <w:shd w:val="clear" w:color="auto" w:fill="FFFFFF"/>
        </w:rPr>
        <w:t>; 195 "</w:t>
      </w:r>
      <w:r w:rsidRPr="002723C6">
        <w:rPr>
          <w:rStyle w:val="StyleUnderline"/>
        </w:rPr>
        <w:t>the Shipping Act does not provide the [FMC] with authority to review and approve mergers</w:t>
      </w:r>
      <w:r w:rsidRPr="002723C6">
        <w:rPr>
          <w:color w:val="212121"/>
          <w:sz w:val="16"/>
          <w:szCs w:val="18"/>
          <w:shd w:val="clear" w:color="auto" w:fill="FFFFFF"/>
        </w:rPr>
        <w:t>." 196</w:t>
      </w:r>
      <w:r w:rsidRPr="002723C6">
        <w:rPr>
          <w:rStyle w:val="StyleUnderline"/>
        </w:rPr>
        <w:t>Through M&amp;A activity, a company eliminates a competitive rival and increases market concentration</w:t>
      </w:r>
      <w:r w:rsidRPr="002723C6">
        <w:rPr>
          <w:color w:val="212121"/>
          <w:sz w:val="16"/>
          <w:szCs w:val="18"/>
          <w:shd w:val="clear" w:color="auto" w:fill="FFFFFF"/>
        </w:rPr>
        <w:t xml:space="preserve">, </w:t>
      </w:r>
      <w:r w:rsidRPr="002723C6">
        <w:rPr>
          <w:rStyle w:val="StyleUnderline"/>
        </w:rPr>
        <w:t>which is "a</w:t>
      </w:r>
      <w:r w:rsidRPr="002723C6">
        <w:rPr>
          <w:color w:val="212121"/>
          <w:sz w:val="16"/>
          <w:szCs w:val="18"/>
          <w:shd w:val="clear" w:color="auto" w:fill="FFFFFF"/>
        </w:rPr>
        <w:t xml:space="preserve"> potential </w:t>
      </w:r>
      <w:r w:rsidRPr="002723C6">
        <w:rPr>
          <w:rStyle w:val="StyleUnderline"/>
        </w:rPr>
        <w:t>concern for future anticompetitive market behavior</w:t>
      </w:r>
      <w:r w:rsidRPr="002723C6">
        <w:rPr>
          <w:color w:val="212121"/>
          <w:sz w:val="16"/>
          <w:szCs w:val="18"/>
          <w:shd w:val="clear" w:color="auto" w:fill="FFFFFF"/>
        </w:rPr>
        <w:t xml:space="preserve">." 197 </w:t>
      </w:r>
      <w:r w:rsidRPr="004F73B7">
        <w:rPr>
          <w:rStyle w:val="Emphasis"/>
          <w:highlight w:val="cyan"/>
        </w:rPr>
        <w:t>In contrast</w:t>
      </w:r>
      <w:r w:rsidRPr="002723C6">
        <w:rPr>
          <w:color w:val="212121"/>
          <w:sz w:val="16"/>
          <w:szCs w:val="18"/>
          <w:shd w:val="clear" w:color="auto" w:fill="FFFFFF"/>
        </w:rPr>
        <w:t xml:space="preserve">, </w:t>
      </w:r>
      <w:r w:rsidRPr="004F73B7">
        <w:rPr>
          <w:rStyle w:val="StyleUnderline"/>
          <w:highlight w:val="cyan"/>
        </w:rPr>
        <w:t>when companies join</w:t>
      </w:r>
      <w:r w:rsidRPr="002723C6">
        <w:rPr>
          <w:rStyle w:val="StyleUnderline"/>
        </w:rPr>
        <w:t xml:space="preserve"> forces through </w:t>
      </w:r>
      <w:r w:rsidRPr="004F73B7">
        <w:rPr>
          <w:rStyle w:val="StyleUnderline"/>
          <w:highlight w:val="cyan"/>
        </w:rPr>
        <w:t>an alliance</w:t>
      </w:r>
      <w:r w:rsidRPr="002723C6">
        <w:rPr>
          <w:rStyle w:val="StyleUnderline"/>
        </w:rPr>
        <w:t xml:space="preserve">, </w:t>
      </w:r>
      <w:r w:rsidRPr="004F73B7">
        <w:rPr>
          <w:rStyle w:val="StyleUnderline"/>
          <w:highlight w:val="cyan"/>
        </w:rPr>
        <w:t>there are 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w:t>
      </w:r>
      <w:r w:rsidRPr="00506808">
        <w:rPr>
          <w:rStyle w:val="Emphasis"/>
        </w:rPr>
        <w:t xml:space="preserve"> regulation</w:t>
      </w:r>
      <w:r w:rsidRPr="00506808">
        <w:rPr>
          <w:rStyle w:val="StyleUnderline"/>
        </w:rPr>
        <w:t xml:space="preserve"> </w:t>
      </w:r>
      <w:r w:rsidRPr="004F73B7">
        <w:rPr>
          <w:rStyle w:val="StyleUnderline"/>
          <w:highlight w:val="cyan"/>
        </w:rPr>
        <w:t>under</w:t>
      </w:r>
      <w:r w:rsidRPr="002723C6">
        <w:rPr>
          <w:rStyle w:val="StyleUnderline"/>
        </w:rPr>
        <w:t xml:space="preserve"> section 7 of </w:t>
      </w:r>
      <w:r w:rsidRPr="00506808">
        <w:rPr>
          <w:rStyle w:val="StyleUnderline"/>
        </w:rPr>
        <w:t xml:space="preserve">the </w:t>
      </w:r>
      <w:r w:rsidRPr="004F73B7">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w:t>
      </w:r>
      <w:r w:rsidRPr="00506808">
        <w:rPr>
          <w:rStyle w:val="Emphasis"/>
        </w:rPr>
        <w:t xml:space="preserve"> common </w:t>
      </w:r>
      <w:r w:rsidRPr="004F73B7">
        <w:rPr>
          <w:rStyle w:val="Emphasis"/>
          <w:highlight w:val="cyan"/>
        </w:rPr>
        <w:t>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4F73B7">
        <w:rPr>
          <w:rStyle w:val="StyleUnderline"/>
          <w:highlight w:val="cyan"/>
        </w:rPr>
        <w:t>compliance with the Shipping Act</w:t>
      </w:r>
      <w:r w:rsidRPr="002723C6">
        <w:rPr>
          <w:rStyle w:val="StyleUnderline"/>
        </w:rPr>
        <w:t xml:space="preserve"> - general antitrust laws such as </w:t>
      </w:r>
      <w:r w:rsidRPr="00506808">
        <w:rPr>
          <w:rStyle w:val="StyleUnderline"/>
        </w:rPr>
        <w:t xml:space="preserve">the </w:t>
      </w:r>
      <w:r w:rsidRPr="00506808">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4F73B7">
        <w:rPr>
          <w:rStyle w:val="Emphasis"/>
          <w:highlight w:val="cyan"/>
        </w:rPr>
        <w:t>Clayton</w:t>
      </w:r>
      <w:r w:rsidRPr="00506808">
        <w:rPr>
          <w:rStyle w:val="Emphasis"/>
        </w:rPr>
        <w:t xml:space="preserve"> Act</w:t>
      </w:r>
      <w:r w:rsidRPr="00506808">
        <w:rPr>
          <w:rStyle w:val="StyleUnderline"/>
        </w:rPr>
        <w:t xml:space="preserve"> </w:t>
      </w:r>
      <w:r w:rsidRPr="004F73B7">
        <w:rPr>
          <w:rStyle w:val="StyleUnderline"/>
          <w:highlight w:val="cyan"/>
        </w:rPr>
        <w:t>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4F73B7">
        <w:rPr>
          <w:rStyle w:val="StyleUnderline"/>
          <w:highlight w:val="cyan"/>
        </w:rPr>
        <w:t>This antitrust loophole makes alliances</w:t>
      </w:r>
      <w:r w:rsidRPr="002723C6">
        <w:rPr>
          <w:rStyle w:val="StyleUnderline"/>
        </w:rPr>
        <w:t xml:space="preserve"> a </w:t>
      </w:r>
      <w:r w:rsidRPr="004F73B7">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2723C6">
        <w:rPr>
          <w:rStyle w:val="StyleUnderline"/>
        </w:rPr>
        <w:t>In 1998, the top four carriers had a market share of less than 20%. This share increased to almost 60% in 2018.</w:t>
      </w:r>
      <w:r w:rsidRPr="002723C6">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2723C6">
        <w:rPr>
          <w:rStyle w:val="StyleUnderline"/>
        </w:rPr>
        <w:t xml:space="preserve">The </w:t>
      </w:r>
      <w:r w:rsidRPr="004F73B7">
        <w:rPr>
          <w:rStyle w:val="StyleUnderline"/>
          <w:highlight w:val="cyan"/>
        </w:rPr>
        <w:t xml:space="preserve">three </w:t>
      </w:r>
      <w:r w:rsidRPr="004F73B7">
        <w:rPr>
          <w:rStyle w:val="Emphasis"/>
          <w:highlight w:val="cyan"/>
        </w:rPr>
        <w:t>major alliances</w:t>
      </w:r>
      <w:r w:rsidRPr="002723C6">
        <w:rPr>
          <w:rStyle w:val="StyleUnderline"/>
        </w:rPr>
        <w:t xml:space="preserve"> "together </w:t>
      </w:r>
      <w:r w:rsidRPr="004F73B7">
        <w:rPr>
          <w:rStyle w:val="StyleUnderline"/>
          <w:highlight w:val="cyan"/>
        </w:rPr>
        <w:t>represent</w:t>
      </w:r>
      <w:r w:rsidRPr="002723C6">
        <w:rPr>
          <w:rStyle w:val="StyleUnderline"/>
        </w:rPr>
        <w:t xml:space="preserve"> around </w:t>
      </w:r>
      <w:r w:rsidRPr="004F73B7">
        <w:rPr>
          <w:rStyle w:val="Emphasis"/>
          <w:highlight w:val="cyan"/>
        </w:rPr>
        <w:t>95%</w:t>
      </w:r>
      <w:r w:rsidRPr="004F73B7">
        <w:rPr>
          <w:rStyle w:val="StyleUnderline"/>
          <w:highlight w:val="cyan"/>
        </w:rPr>
        <w:t xml:space="preserve"> of the market share</w:t>
      </w:r>
      <w:r w:rsidRPr="002723C6">
        <w:rPr>
          <w:rStyle w:val="StyleUnderline"/>
        </w:rPr>
        <w:t>, with limited activity from independent carriers, in particular on the Asia-Europe trade lines.</w:t>
      </w:r>
      <w:r w:rsidRPr="002723C6">
        <w:rPr>
          <w:color w:val="212121"/>
          <w:sz w:val="16"/>
          <w:szCs w:val="18"/>
          <w:shd w:val="clear" w:color="auto" w:fill="FFFFFF"/>
        </w:rPr>
        <w:t xml:space="preserve">" 205Arguably, </w:t>
      </w:r>
      <w:r w:rsidRPr="004F73B7">
        <w:rPr>
          <w:rStyle w:val="StyleUnderline"/>
          <w:highlight w:val="cyan"/>
        </w:rPr>
        <w:t>alliances</w:t>
      </w:r>
      <w:r w:rsidRPr="002723C6">
        <w:rPr>
          <w:color w:val="212121"/>
          <w:sz w:val="16"/>
          <w:szCs w:val="18"/>
          <w:shd w:val="clear" w:color="auto" w:fill="FFFFFF"/>
        </w:rPr>
        <w:t xml:space="preserve"> could represent barriers for independent carriers to enter the market and could </w:t>
      </w:r>
      <w:r w:rsidRPr="004F73B7">
        <w:rPr>
          <w:rStyle w:val="StyleUnderline"/>
          <w:highlight w:val="cyan"/>
        </w:rPr>
        <w:t xml:space="preserve">function as vehicles for </w:t>
      </w:r>
      <w:r w:rsidRPr="004F73B7">
        <w:rPr>
          <w:rStyle w:val="Emphasis"/>
          <w:highlight w:val="cyan"/>
        </w:rPr>
        <w:t>collusion</w:t>
      </w:r>
      <w:r w:rsidRPr="002723C6">
        <w:rPr>
          <w:rStyle w:val="StyleUnderline"/>
        </w:rPr>
        <w:t xml:space="preserve">, "as </w:t>
      </w:r>
      <w:r w:rsidRPr="004F73B7">
        <w:rPr>
          <w:rStyle w:val="StyleUnderline"/>
          <w:highlight w:val="cyan"/>
        </w:rPr>
        <w:t>they provide carriers with</w:t>
      </w:r>
      <w:r w:rsidRPr="002723C6">
        <w:rPr>
          <w:rStyle w:val="StyleUnderline"/>
        </w:rPr>
        <w:t xml:space="preserve"> in-depth </w:t>
      </w:r>
      <w:r w:rsidRPr="004F73B7">
        <w:rPr>
          <w:rStyle w:val="StyleUnderline"/>
          <w:highlight w:val="cyan"/>
        </w:rPr>
        <w:t>insights on</w:t>
      </w:r>
      <w:r w:rsidRPr="002723C6">
        <w:rPr>
          <w:rStyle w:val="StyleUnderline"/>
        </w:rPr>
        <w:t xml:space="preserve"> the </w:t>
      </w:r>
      <w:r w:rsidRPr="004F73B7">
        <w:rPr>
          <w:rStyle w:val="StyleUnderline"/>
          <w:highlight w:val="cyan"/>
        </w:rPr>
        <w:t>cost structures of</w:t>
      </w:r>
      <w:r w:rsidRPr="002723C6">
        <w:rPr>
          <w:rStyle w:val="StyleUnderline"/>
        </w:rPr>
        <w:t xml:space="preserve"> their </w:t>
      </w:r>
      <w:r w:rsidRPr="004F73B7">
        <w:rPr>
          <w:rStyle w:val="StyleUnderline"/>
          <w:highlight w:val="cyan"/>
        </w:rPr>
        <w:t>competitors</w:t>
      </w:r>
      <w:r w:rsidRPr="002723C6">
        <w:rPr>
          <w:color w:val="212121"/>
          <w:sz w:val="16"/>
          <w:szCs w:val="18"/>
          <w:shd w:val="clear" w:color="auto" w:fill="FFFFFF"/>
        </w:rPr>
        <w:t xml:space="preserve">." 206Therefore, </w:t>
      </w:r>
      <w:r w:rsidRPr="004F73B7">
        <w:rPr>
          <w:rStyle w:val="StyleUnderline"/>
          <w:highlight w:val="cyan"/>
        </w:rPr>
        <w:t>container lines that are not members of alliances</w:t>
      </w:r>
      <w:r w:rsidRPr="002723C6">
        <w:rPr>
          <w:rStyle w:val="StyleUnderline"/>
        </w:rPr>
        <w:t xml:space="preserve"> may </w:t>
      </w:r>
      <w:r w:rsidRPr="004F73B7">
        <w:rPr>
          <w:rStyle w:val="StyleUnderline"/>
          <w:highlight w:val="cyan"/>
        </w:rPr>
        <w:t>find it</w:t>
      </w:r>
      <w:r w:rsidRPr="002723C6">
        <w:rPr>
          <w:rStyle w:val="StyleUnderline"/>
        </w:rPr>
        <w:t xml:space="preserve"> more </w:t>
      </w:r>
      <w:r w:rsidRPr="004F73B7">
        <w:rPr>
          <w:rStyle w:val="Emphasis"/>
          <w:highlight w:val="cyan"/>
        </w:rPr>
        <w:t>difficult to compete</w:t>
      </w:r>
      <w:r w:rsidRPr="002723C6">
        <w:rPr>
          <w:rStyle w:val="StyleUnderline"/>
        </w:rPr>
        <w:t xml:space="preserve"> in the shipping market. Consequently, </w:t>
      </w:r>
      <w:r w:rsidRPr="004F73B7">
        <w:rPr>
          <w:rStyle w:val="StyleUnderline"/>
          <w:highlight w:val="cyan"/>
        </w:rPr>
        <w:t>they will be</w:t>
      </w:r>
      <w:r w:rsidRPr="002723C6">
        <w:rPr>
          <w:rStyle w:val="StyleUnderline"/>
        </w:rPr>
        <w:t xml:space="preserve"> either </w:t>
      </w:r>
      <w:r w:rsidRPr="004F73B7">
        <w:rPr>
          <w:rStyle w:val="StyleUnderline"/>
          <w:highlight w:val="cyan"/>
        </w:rPr>
        <w:t xml:space="preserve">forced to </w:t>
      </w:r>
      <w:r w:rsidRPr="004F73B7">
        <w:rPr>
          <w:rStyle w:val="Emphasis"/>
          <w:highlight w:val="cyan"/>
        </w:rPr>
        <w:t>join</w:t>
      </w:r>
      <w:r w:rsidRPr="004F73B7">
        <w:rPr>
          <w:rStyle w:val="StyleUnderline"/>
          <w:highlight w:val="cyan"/>
        </w:rPr>
        <w:t xml:space="preserve"> an alliance</w:t>
      </w:r>
      <w:r w:rsidRPr="002723C6">
        <w:rPr>
          <w:rStyle w:val="StyleUnderline"/>
        </w:rPr>
        <w:t xml:space="preserve"> </w:t>
      </w:r>
      <w:proofErr w:type="gramStart"/>
      <w:r w:rsidRPr="002723C6">
        <w:rPr>
          <w:rStyle w:val="StyleUnderline"/>
        </w:rPr>
        <w:t>in order to</w:t>
      </w:r>
      <w:proofErr w:type="gramEnd"/>
      <w:r w:rsidRPr="002723C6">
        <w:rPr>
          <w:rStyle w:val="StyleUnderline"/>
        </w:rPr>
        <w:t xml:space="preserve"> survive </w:t>
      </w:r>
      <w:r w:rsidRPr="004F73B7">
        <w:rPr>
          <w:rStyle w:val="StyleUnderline"/>
          <w:highlight w:val="cyan"/>
        </w:rPr>
        <w:t xml:space="preserve">or </w:t>
      </w:r>
      <w:r w:rsidRPr="004F73B7">
        <w:rPr>
          <w:rStyle w:val="Emphasis"/>
          <w:highlight w:val="cyan"/>
        </w:rPr>
        <w:t>leave</w:t>
      </w:r>
      <w:r w:rsidRPr="004F73B7">
        <w:rPr>
          <w:rStyle w:val="StyleUnderline"/>
          <w:highlight w:val="cyan"/>
        </w:rPr>
        <w:t xml:space="preserve"> the market</w:t>
      </w:r>
      <w:r w:rsidRPr="002723C6">
        <w:rPr>
          <w:rStyle w:val="StyleUnderline"/>
        </w:rPr>
        <w:t>.</w:t>
      </w:r>
      <w:r w:rsidRPr="002723C6">
        <w:rPr>
          <w:color w:val="212121"/>
          <w:sz w:val="16"/>
          <w:szCs w:val="18"/>
          <w:shd w:val="clear" w:color="auto" w:fill="FFFFFF"/>
        </w:rPr>
        <w:t xml:space="preserve"> 207Some commentators argued that smaller container lines could continue to operate in niche markets. 208However, evidence suggests that smaller </w:t>
      </w:r>
      <w:r w:rsidRPr="002723C6">
        <w:rPr>
          <w:rStyle w:val="StyleUnderline"/>
        </w:rPr>
        <w:t>container lines are already losing ground to mega alliances</w:t>
      </w:r>
      <w:r w:rsidRPr="002723C6">
        <w:rPr>
          <w:color w:val="212121"/>
          <w:sz w:val="16"/>
          <w:szCs w:val="18"/>
          <w:shd w:val="clear" w:color="auto" w:fill="FFFFFF"/>
        </w:rPr>
        <w:t>. 209</w:t>
      </w:r>
    </w:p>
    <w:p w14:paraId="0CDEE723" w14:textId="77777777" w:rsidR="005A3DD9" w:rsidRPr="002723C6" w:rsidRDefault="005A3DD9" w:rsidP="005A3DD9">
      <w:pPr>
        <w:pStyle w:val="Heading4"/>
        <w:rPr>
          <w:rFonts w:cs="Arial"/>
          <w:u w:val="single"/>
          <w:shd w:val="clear" w:color="auto" w:fill="FFFFFF"/>
        </w:rPr>
      </w:pPr>
      <w:r w:rsidRPr="002723C6">
        <w:rPr>
          <w:rFonts w:cs="Arial"/>
          <w:shd w:val="clear" w:color="auto" w:fill="FFFFFF"/>
        </w:rPr>
        <w:t xml:space="preserve">The exemption </w:t>
      </w:r>
      <w:r w:rsidRPr="002723C6">
        <w:rPr>
          <w:rFonts w:cs="Arial"/>
          <w:u w:val="single"/>
          <w:shd w:val="clear" w:color="auto" w:fill="FFFFFF"/>
        </w:rPr>
        <w:t>artificially inflates</w:t>
      </w:r>
      <w:r w:rsidRPr="002723C6">
        <w:rPr>
          <w:rFonts w:cs="Arial"/>
          <w:shd w:val="clear" w:color="auto" w:fill="FFFFFF"/>
        </w:rPr>
        <w:t xml:space="preserve"> shipping </w:t>
      </w:r>
      <w:r w:rsidRPr="002723C6">
        <w:rPr>
          <w:rFonts w:cs="Arial"/>
          <w:u w:val="single"/>
          <w:shd w:val="clear" w:color="auto" w:fill="FFFFFF"/>
        </w:rPr>
        <w:t>rates</w:t>
      </w:r>
    </w:p>
    <w:p w14:paraId="5E55DCE4" w14:textId="77777777" w:rsidR="005A3DD9" w:rsidRPr="002723C6" w:rsidRDefault="005A3DD9" w:rsidP="005A3DD9">
      <w:proofErr w:type="spellStart"/>
      <w:r w:rsidRPr="002723C6">
        <w:rPr>
          <w:rStyle w:val="Style13ptBold"/>
        </w:rPr>
        <w:t>Maiorano</w:t>
      </w:r>
      <w:proofErr w:type="spellEnd"/>
      <w:r w:rsidRPr="002723C6">
        <w:rPr>
          <w:rStyle w:val="Style13ptBold"/>
        </w:rPr>
        <w:t xml:space="preserve"> 21</w:t>
      </w:r>
      <w:r w:rsidRPr="002723C6">
        <w:t>, is a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1F07F2FE" w14:textId="77777777" w:rsidR="005A3DD9" w:rsidRPr="002723C6" w:rsidRDefault="005A3DD9" w:rsidP="005A3DD9">
      <w:pPr>
        <w:rPr>
          <w:sz w:val="16"/>
        </w:rPr>
      </w:pPr>
      <w:r w:rsidRPr="002723C6">
        <w:rPr>
          <w:rStyle w:val="Emphasis"/>
        </w:rPr>
        <w:t>Ocean shipping</w:t>
      </w:r>
      <w:r w:rsidRPr="002723C6">
        <w:rPr>
          <w:sz w:val="16"/>
        </w:rPr>
        <w:t xml:space="preserve"> 12. </w:t>
      </w:r>
      <w:r w:rsidRPr="004F73B7">
        <w:rPr>
          <w:rStyle w:val="StyleUnderline"/>
          <w:highlight w:val="cyan"/>
        </w:rPr>
        <w:t xml:space="preserve">The </w:t>
      </w:r>
      <w:r w:rsidRPr="004F73B7">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4F73B7">
        <w:rPr>
          <w:rStyle w:val="StyleUnderline"/>
          <w:highlight w:val="cyan"/>
        </w:rPr>
        <w:t>exempts</w:t>
      </w:r>
      <w:r w:rsidRPr="002723C6">
        <w:rPr>
          <w:rStyle w:val="StyleUnderline"/>
        </w:rPr>
        <w:t xml:space="preserve"> certain </w:t>
      </w:r>
      <w:r w:rsidRPr="004F73B7">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4F73B7">
        <w:rPr>
          <w:rStyle w:val="Emphasis"/>
          <w:highlight w:val="cyan"/>
        </w:rPr>
        <w:t>operating vessels</w:t>
      </w:r>
      <w:r w:rsidRPr="002723C6">
        <w:rPr>
          <w:sz w:val="16"/>
        </w:rPr>
        <w:t xml:space="preserve"> and providing service to the public </w:t>
      </w:r>
      <w:r w:rsidRPr="004F73B7">
        <w:rPr>
          <w:rStyle w:val="StyleUnderline"/>
          <w:highlight w:val="cyan"/>
        </w:rPr>
        <w:t xml:space="preserve">between the </w:t>
      </w:r>
      <w:r w:rsidRPr="004F73B7">
        <w:rPr>
          <w:rStyle w:val="Emphasis"/>
          <w:highlight w:val="cyan"/>
        </w:rPr>
        <w:t>United States</w:t>
      </w:r>
      <w:r w:rsidRPr="004F73B7">
        <w:rPr>
          <w:rStyle w:val="StyleUnderline"/>
          <w:highlight w:val="cyan"/>
        </w:rPr>
        <w:t xml:space="preserve"> and a </w:t>
      </w:r>
      <w:r w:rsidRPr="004F73B7">
        <w:rPr>
          <w:rStyle w:val="Emphasis"/>
          <w:highlight w:val="cyan"/>
        </w:rPr>
        <w:t>foreign country</w:t>
      </w:r>
      <w:r w:rsidRPr="002723C6">
        <w:rPr>
          <w:sz w:val="16"/>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4F73B7">
        <w:rPr>
          <w:rStyle w:val="StyleUnderline"/>
          <w:highlight w:val="cyan"/>
        </w:rPr>
        <w:t>expressly</w:t>
      </w:r>
      <w:r w:rsidRPr="002723C6">
        <w:rPr>
          <w:rStyle w:val="StyleUnderline"/>
        </w:rPr>
        <w:t xml:space="preserve"> confers </w:t>
      </w:r>
      <w:r w:rsidRPr="004F73B7">
        <w:rPr>
          <w:rStyle w:val="StyleUnderline"/>
          <w:highlight w:val="cyan"/>
        </w:rPr>
        <w:t xml:space="preserve">an </w:t>
      </w:r>
      <w:r w:rsidRPr="004F73B7">
        <w:rPr>
          <w:rStyle w:val="Emphasis"/>
          <w:highlight w:val="cyan"/>
        </w:rPr>
        <w:t>exemption</w:t>
      </w:r>
      <w:r w:rsidRPr="002723C6">
        <w:rPr>
          <w:rStyle w:val="StyleUnderline"/>
        </w:rPr>
        <w:t xml:space="preserve"> from the antitrust laws </w:t>
      </w:r>
      <w:r w:rsidRPr="004F73B7">
        <w:rPr>
          <w:rStyle w:val="StyleUnderline"/>
          <w:highlight w:val="cyan"/>
        </w:rPr>
        <w:t xml:space="preserve">for agreements on </w:t>
      </w:r>
      <w:r w:rsidRPr="004F73B7">
        <w:rPr>
          <w:rStyle w:val="Emphasis"/>
          <w:highlight w:val="cyan"/>
        </w:rPr>
        <w:t>shipping rates</w:t>
      </w:r>
      <w:r w:rsidRPr="002723C6">
        <w:rPr>
          <w:rStyle w:val="StyleUnderline"/>
        </w:rPr>
        <w:t xml:space="preserve">, </w:t>
      </w:r>
      <w:r w:rsidRPr="004F73B7">
        <w:rPr>
          <w:rStyle w:val="Emphasis"/>
          <w:highlight w:val="cyan"/>
        </w:rPr>
        <w:t>pooling arrangements</w:t>
      </w:r>
      <w:r w:rsidRPr="002723C6">
        <w:rPr>
          <w:rStyle w:val="StyleUnderline"/>
        </w:rPr>
        <w:t xml:space="preserve">, </w:t>
      </w:r>
      <w:r w:rsidRPr="004F73B7">
        <w:rPr>
          <w:rStyle w:val="StyleUnderline"/>
          <w:highlight w:val="cyan"/>
        </w:rPr>
        <w:t xml:space="preserve">and </w:t>
      </w:r>
      <w:r w:rsidRPr="004F73B7">
        <w:rPr>
          <w:rStyle w:val="Emphasis"/>
          <w:highlight w:val="cyan"/>
        </w:rPr>
        <w:t>shipping route allocations</w:t>
      </w:r>
      <w:r w:rsidRPr="002723C6">
        <w:rPr>
          <w:rStyle w:val="StyleUnderline"/>
        </w:rPr>
        <w:t>,</w:t>
      </w:r>
      <w:r w:rsidRPr="002723C6">
        <w:rPr>
          <w:sz w:val="16"/>
        </w:rPr>
        <w:t xml:space="preserve"> so long as those agreements are first submitted to and reviewed by the FMC.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w:t>
      </w:r>
      <w:proofErr w:type="gramStart"/>
      <w:r w:rsidRPr="002723C6">
        <w:rPr>
          <w:sz w:val="16"/>
        </w:rPr>
        <w:t>particular cargo</w:t>
      </w:r>
      <w:proofErr w:type="gramEnd"/>
      <w:r w:rsidRPr="002723C6">
        <w:rPr>
          <w:sz w:val="16"/>
        </w:rPr>
        <w:t xml:space="preserve"> movements. 13. </w:t>
      </w:r>
      <w:r w:rsidRPr="004F73B7">
        <w:rPr>
          <w:rStyle w:val="StyleUnderline"/>
          <w:highlight w:val="cyan"/>
        </w:rPr>
        <w:t xml:space="preserve">A carrier agreement does not require </w:t>
      </w:r>
      <w:r w:rsidRPr="004F73B7">
        <w:rPr>
          <w:rStyle w:val="Emphasis"/>
          <w:highlight w:val="cyan"/>
        </w:rPr>
        <w:t xml:space="preserve">FMC </w:t>
      </w:r>
      <w:r w:rsidRPr="002723C6">
        <w:rPr>
          <w:rStyle w:val="StyleUnderline"/>
        </w:rPr>
        <w:t>“</w:t>
      </w:r>
      <w:r w:rsidRPr="004F73B7">
        <w:rPr>
          <w:rStyle w:val="Emphasis"/>
          <w:highlight w:val="cyan"/>
        </w:rPr>
        <w:t>approval</w:t>
      </w:r>
      <w:r w:rsidRPr="002723C6">
        <w:rPr>
          <w:rStyle w:val="StyleUnderline"/>
        </w:rPr>
        <w:t xml:space="preserve">,” but is subject to several specific statutory conditions and goes into effect—and </w:t>
      </w:r>
      <w:r w:rsidRPr="004F73B7">
        <w:rPr>
          <w:rStyle w:val="StyleUnderline"/>
          <w:highlight w:val="cyan"/>
        </w:rPr>
        <w:t>thereby</w:t>
      </w:r>
      <w:r w:rsidRPr="002723C6">
        <w:rPr>
          <w:rStyle w:val="StyleUnderline"/>
        </w:rPr>
        <w:t xml:space="preserve"> becomes </w:t>
      </w:r>
      <w:r w:rsidRPr="004F73B7">
        <w:rPr>
          <w:rStyle w:val="Emphasis"/>
          <w:highlight w:val="cyan"/>
        </w:rPr>
        <w:t>immunized</w:t>
      </w:r>
      <w:r w:rsidRPr="004F73B7">
        <w:rPr>
          <w:rStyle w:val="StyleUnderline"/>
          <w:highlight w:val="cyan"/>
        </w:rPr>
        <w:t xml:space="preserve"> from</w:t>
      </w:r>
      <w:r w:rsidRPr="002723C6">
        <w:rPr>
          <w:rStyle w:val="StyleUnderline"/>
        </w:rPr>
        <w:t xml:space="preserve"> the </w:t>
      </w:r>
      <w:r w:rsidRPr="004F73B7">
        <w:rPr>
          <w:rStyle w:val="StyleUnderline"/>
          <w:highlight w:val="cyan"/>
        </w:rPr>
        <w:t>antitrust laws</w:t>
      </w:r>
      <w:r w:rsidRPr="002723C6">
        <w:rPr>
          <w:rStyle w:val="StyleUnderline"/>
        </w:rPr>
        <w:t xml:space="preserve">—45 days </w:t>
      </w:r>
      <w:r w:rsidRPr="004F73B7">
        <w:rPr>
          <w:rStyle w:val="StyleUnderline"/>
          <w:highlight w:val="cyan"/>
        </w:rPr>
        <w:t>after</w:t>
      </w:r>
      <w:r w:rsidRPr="002723C6">
        <w:rPr>
          <w:rStyle w:val="StyleUnderline"/>
        </w:rPr>
        <w:t xml:space="preserve"> it is accepted for </w:t>
      </w:r>
      <w:r w:rsidRPr="004F73B7">
        <w:rPr>
          <w:rStyle w:val="StyleUnderline"/>
          <w:highlight w:val="cyan"/>
        </w:rPr>
        <w:t>filing</w:t>
      </w:r>
      <w:r w:rsidRPr="002723C6">
        <w:rPr>
          <w:rStyle w:val="StyleUnderline"/>
        </w:rPr>
        <w:t xml:space="preserve"> or submission of any </w:t>
      </w:r>
      <w:r w:rsidRPr="004F73B7">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The DOJ has also successfully prosecuted </w:t>
      </w:r>
      <w:proofErr w:type="spellStart"/>
      <w:r w:rsidRPr="002723C6">
        <w:rPr>
          <w:sz w:val="16"/>
        </w:rPr>
        <w:t>pricefixing</w:t>
      </w:r>
      <w:proofErr w:type="spellEnd"/>
      <w:r w:rsidRPr="002723C6">
        <w:rPr>
          <w:sz w:val="16"/>
        </w:rPr>
        <w:t xml:space="preserve">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w:t>
      </w:r>
      <w:proofErr w:type="gramStart"/>
      <w:r w:rsidRPr="002723C6">
        <w:rPr>
          <w:sz w:val="16"/>
        </w:rPr>
        <w:t>off of</w:t>
      </w:r>
      <w:proofErr w:type="gramEnd"/>
      <w:r w:rsidRPr="002723C6">
        <w:rPr>
          <w:sz w:val="16"/>
        </w:rPr>
        <w:t xml:space="preserve"> an ocean-going vessel; examples include new and used cars and trucks and construction and agricultural equipment. In 2015 and 2016, four companies (</w:t>
      </w:r>
      <w:proofErr w:type="spellStart"/>
      <w:r w:rsidRPr="002723C6">
        <w:rPr>
          <w:sz w:val="16"/>
        </w:rPr>
        <w:t>Wallenius</w:t>
      </w:r>
      <w:proofErr w:type="spellEnd"/>
      <w:r w:rsidRPr="002723C6">
        <w:rPr>
          <w:sz w:val="16"/>
        </w:rPr>
        <w:t xml:space="preserve"> Wilhelmsen Logistics AS, Kawasaki Kisen Kaisha Ltd., Nippon Yusen Kabushiki Kaisha, and </w:t>
      </w:r>
      <w:proofErr w:type="spellStart"/>
      <w:r w:rsidRPr="002723C6">
        <w:rPr>
          <w:sz w:val="16"/>
        </w:rPr>
        <w:t>Compañia</w:t>
      </w:r>
      <w:proofErr w:type="spellEnd"/>
      <w:r w:rsidRPr="002723C6">
        <w:rPr>
          <w:sz w:val="16"/>
        </w:rPr>
        <w:t xml:space="preserve"> Sud Americana de </w:t>
      </w:r>
      <w:proofErr w:type="spellStart"/>
      <w:r w:rsidRPr="002723C6">
        <w:rPr>
          <w:sz w:val="16"/>
        </w:rPr>
        <w:t>Vapores</w:t>
      </w:r>
      <w:proofErr w:type="spellEnd"/>
      <w:r w:rsidRPr="002723C6">
        <w:rPr>
          <w:sz w:val="16"/>
        </w:rPr>
        <w:t xml:space="preserve"> S.A.) pled guilty and were sentenced to pay total fines of $234.9 million, and four corporate executives pled guilty and were sentenced to an average of over 16 months in jail.9 15. </w:t>
      </w:r>
      <w:r w:rsidRPr="004F73B7">
        <w:rPr>
          <w:rStyle w:val="StyleUnderline"/>
          <w:highlight w:val="cyan"/>
        </w:rPr>
        <w:t xml:space="preserve">The </w:t>
      </w:r>
      <w:r w:rsidRPr="004F73B7">
        <w:rPr>
          <w:rStyle w:val="Emphasis"/>
          <w:highlight w:val="cyan"/>
        </w:rPr>
        <w:t>DOJ</w:t>
      </w:r>
      <w:r w:rsidRPr="004F73B7">
        <w:rPr>
          <w:rStyle w:val="StyleUnderline"/>
          <w:highlight w:val="cyan"/>
        </w:rPr>
        <w:t xml:space="preserve"> has</w:t>
      </w:r>
      <w:r w:rsidRPr="002723C6">
        <w:rPr>
          <w:rStyle w:val="StyleUnderline"/>
        </w:rPr>
        <w:t xml:space="preserve"> long </w:t>
      </w:r>
      <w:r w:rsidRPr="004F73B7">
        <w:rPr>
          <w:rStyle w:val="Emphasis"/>
          <w:highlight w:val="cyan"/>
        </w:rPr>
        <w:t>advocated</w:t>
      </w:r>
      <w:r w:rsidRPr="004F73B7">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4F73B7">
        <w:rPr>
          <w:rStyle w:val="Emphasis"/>
          <w:highlight w:val="cyan"/>
        </w:rPr>
        <w:t>exemption</w:t>
      </w:r>
      <w:r w:rsidRPr="002723C6">
        <w:rPr>
          <w:rStyle w:val="StyleUnderline"/>
        </w:rPr>
        <w:t xml:space="preserve"> granted by the Shipping Act is no longer justified and </w:t>
      </w:r>
      <w:r w:rsidRPr="004F73B7">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4F73B7">
        <w:rPr>
          <w:rStyle w:val="StyleUnderline"/>
          <w:highlight w:val="cyan"/>
        </w:rPr>
        <w:t xml:space="preserve">The </w:t>
      </w:r>
      <w:r w:rsidRPr="004F73B7">
        <w:rPr>
          <w:rStyle w:val="Emphasis"/>
          <w:highlight w:val="cyan"/>
        </w:rPr>
        <w:t>ABA Antitrust Law Section</w:t>
      </w:r>
      <w:r w:rsidRPr="004F73B7">
        <w:rPr>
          <w:rStyle w:val="StyleUnderline"/>
          <w:highlight w:val="cyan"/>
        </w:rPr>
        <w:t xml:space="preserve"> concludes that</w:t>
      </w:r>
      <w:r w:rsidRPr="002723C6">
        <w:rPr>
          <w:rStyle w:val="StyleUnderline"/>
        </w:rPr>
        <w:t xml:space="preserve"> the </w:t>
      </w:r>
      <w:r w:rsidRPr="004F73B7">
        <w:rPr>
          <w:rStyle w:val="StyleUnderline"/>
          <w:highlight w:val="cyan"/>
        </w:rPr>
        <w:t>conferences</w:t>
      </w:r>
      <w:r w:rsidRPr="002723C6">
        <w:rPr>
          <w:rStyle w:val="StyleUnderline"/>
        </w:rPr>
        <w:t xml:space="preserve"> “typically </w:t>
      </w:r>
      <w:r w:rsidRPr="004F73B7">
        <w:rPr>
          <w:rStyle w:val="StyleUnderline"/>
          <w:highlight w:val="cyan"/>
        </w:rPr>
        <w:t xml:space="preserve">result in </w:t>
      </w:r>
      <w:r w:rsidRPr="004F73B7">
        <w:rPr>
          <w:rStyle w:val="Emphasis"/>
          <w:highlight w:val="cyan"/>
        </w:rPr>
        <w:t>inefficiently high rates</w:t>
      </w:r>
      <w:r w:rsidRPr="002723C6">
        <w:rPr>
          <w:rStyle w:val="StyleUnderline"/>
        </w:rPr>
        <w:t xml:space="preserve">” </w:t>
      </w:r>
      <w:r w:rsidRPr="004F73B7">
        <w:rPr>
          <w:rStyle w:val="StyleUnderline"/>
          <w:highlight w:val="cyan"/>
        </w:rPr>
        <w:t>and</w:t>
      </w:r>
      <w:r w:rsidRPr="002723C6">
        <w:rPr>
          <w:sz w:val="16"/>
        </w:rPr>
        <w:t xml:space="preserve"> have at least “some ability to </w:t>
      </w:r>
      <w:r w:rsidRPr="004F73B7">
        <w:rPr>
          <w:rStyle w:val="Emphasis"/>
          <w:highlight w:val="cyan"/>
        </w:rPr>
        <w:t>inflate price</w:t>
      </w:r>
      <w:r w:rsidRPr="002723C6">
        <w:rPr>
          <w:rStyle w:val="StyleUnderline"/>
        </w:rPr>
        <w:t>.”</w:t>
      </w:r>
      <w:r w:rsidRPr="002723C6">
        <w:rPr>
          <w:sz w:val="16"/>
        </w:rPr>
        <w:t>12</w:t>
      </w:r>
    </w:p>
    <w:p w14:paraId="0F01BDCA" w14:textId="77777777" w:rsidR="005A3DD9" w:rsidRPr="002723C6" w:rsidRDefault="005A3DD9" w:rsidP="005A3DD9">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50DA94BF" w14:textId="77777777" w:rsidR="005A3DD9" w:rsidRPr="002723C6" w:rsidRDefault="005A3DD9" w:rsidP="005A3DD9">
      <w:r w:rsidRPr="002723C6">
        <w:t>---Department of Justice and private parties are barred from litigating maritime alliances</w:t>
      </w:r>
    </w:p>
    <w:p w14:paraId="6C893D39" w14:textId="77777777" w:rsidR="005A3DD9" w:rsidRPr="002723C6" w:rsidRDefault="005A3DD9" w:rsidP="005A3DD9">
      <w:r w:rsidRPr="002723C6">
        <w:t>---Alliances divert cargo from United States ports because of unilateral unjust contract terms</w:t>
      </w:r>
    </w:p>
    <w:p w14:paraId="67FEABBD" w14:textId="77777777" w:rsidR="005A3DD9" w:rsidRPr="002723C6" w:rsidRDefault="005A3DD9" w:rsidP="005A3DD9">
      <w:r w:rsidRPr="002723C6">
        <w:rPr>
          <w:rStyle w:val="Style13ptBold"/>
        </w:rPr>
        <w:t>O’Shea 17</w:t>
      </w:r>
      <w:r w:rsidRPr="002723C6">
        <w:t xml:space="preserve">, an attorney who works on transportation and infrastructure issues, (Sean, 10-3-2017, Congress Must Stop Foreign Ocean Carriers </w:t>
      </w:r>
      <w:proofErr w:type="gramStart"/>
      <w:r w:rsidRPr="002723C6">
        <w:t>From</w:t>
      </w:r>
      <w:proofErr w:type="gramEnd"/>
      <w:r w:rsidRPr="002723C6">
        <w:t xml:space="preserve"> Harming U.S. Economy, Morning Consult, </w:t>
      </w:r>
      <w:hyperlink r:id="rId6" w:history="1">
        <w:r w:rsidRPr="002723C6">
          <w:rPr>
            <w:rStyle w:val="Hyperlink"/>
          </w:rPr>
          <w:t>https://bit.ly/3BxRtu9</w:t>
        </w:r>
      </w:hyperlink>
      <w:r w:rsidRPr="002723C6">
        <w:t>)</w:t>
      </w:r>
    </w:p>
    <w:p w14:paraId="300F7190" w14:textId="77777777" w:rsidR="005A3DD9" w:rsidRDefault="005A3DD9" w:rsidP="005A3DD9">
      <w:pPr>
        <w:rPr>
          <w:sz w:val="16"/>
        </w:rPr>
      </w:pPr>
      <w:r w:rsidRPr="004F73B7">
        <w:rPr>
          <w:rStyle w:val="StyleUnderline"/>
          <w:highlight w:val="cyan"/>
        </w:rPr>
        <w:t xml:space="preserve">After </w:t>
      </w:r>
      <w:r w:rsidRPr="004F73B7">
        <w:rPr>
          <w:rStyle w:val="Emphasis"/>
          <w:highlight w:val="cyan"/>
        </w:rPr>
        <w:t>years of failing to crack down</w:t>
      </w:r>
      <w:r w:rsidRPr="004F73B7">
        <w:rPr>
          <w:rStyle w:val="StyleUnderline"/>
          <w:highlight w:val="cyan"/>
        </w:rPr>
        <w:t xml:space="preserve"> on</w:t>
      </w:r>
      <w:r w:rsidRPr="002723C6">
        <w:rPr>
          <w:rStyle w:val="StyleUnderline"/>
        </w:rPr>
        <w:t xml:space="preserve"> big </w:t>
      </w:r>
      <w:r w:rsidRPr="004F73B7">
        <w:rPr>
          <w:rStyle w:val="Emphasis"/>
          <w:highlight w:val="cyan"/>
        </w:rPr>
        <w:t>foreign ocean carriers</w:t>
      </w:r>
      <w:r w:rsidRPr="004F73B7">
        <w:rPr>
          <w:rStyle w:val="StyleUnderline"/>
          <w:highlight w:val="cyan"/>
        </w:rPr>
        <w:t xml:space="preserve"> that manipulate U.S. laws to </w:t>
      </w:r>
      <w:r w:rsidRPr="004F73B7">
        <w:rPr>
          <w:rStyle w:val="Emphasis"/>
          <w:highlight w:val="cyan"/>
        </w:rPr>
        <w:t>fix prices</w:t>
      </w:r>
      <w:r w:rsidRPr="004F73B7">
        <w:rPr>
          <w:rStyle w:val="StyleUnderline"/>
          <w:highlight w:val="cyan"/>
        </w:rPr>
        <w:t xml:space="preserve"> and </w:t>
      </w:r>
      <w:r w:rsidRPr="004F73B7">
        <w:rPr>
          <w:rStyle w:val="Emphasis"/>
          <w:highlight w:val="cyan"/>
        </w:rPr>
        <w:t>impose</w:t>
      </w:r>
      <w:r w:rsidRPr="002723C6">
        <w:rPr>
          <w:rStyle w:val="Emphasis"/>
        </w:rPr>
        <w:t xml:space="preserve"> unilateral service </w:t>
      </w:r>
      <w:r w:rsidRPr="004F73B7">
        <w:rPr>
          <w:rStyle w:val="Emphasis"/>
          <w:highlight w:val="cyan"/>
        </w:rPr>
        <w:t>terms</w:t>
      </w:r>
      <w:r w:rsidRPr="004F73B7">
        <w:rPr>
          <w:rStyle w:val="StyleUnderline"/>
          <w:highlight w:val="cyan"/>
        </w:rPr>
        <w:t xml:space="preserve"> on</w:t>
      </w:r>
      <w:r w:rsidRPr="002723C6">
        <w:rPr>
          <w:rStyle w:val="StyleUnderline"/>
        </w:rPr>
        <w:t xml:space="preserve"> American </w:t>
      </w:r>
      <w:r w:rsidRPr="004F73B7">
        <w:rPr>
          <w:rStyle w:val="StyleUnderline"/>
          <w:highlight w:val="cyan"/>
        </w:rPr>
        <w:t>ports</w:t>
      </w:r>
      <w:r w:rsidRPr="002723C6">
        <w:rPr>
          <w:rStyle w:val="StyleUnderline"/>
        </w:rPr>
        <w:t xml:space="preserve"> and shippers</w:t>
      </w:r>
      <w:r w:rsidRPr="002723C6">
        <w:t xml:space="preserve">, Congress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2723C6">
        <w:t xml:space="preserve">. </w:t>
      </w:r>
      <w:r w:rsidRPr="002723C6">
        <w:rPr>
          <w:rStyle w:val="StyleUnderline"/>
        </w:rPr>
        <w:t xml:space="preserve">Currently, </w:t>
      </w:r>
      <w:r w:rsidRPr="004F73B7">
        <w:rPr>
          <w:rStyle w:val="Emphasis"/>
          <w:highlight w:val="cyan"/>
        </w:rPr>
        <w:t>U.S. ports</w:t>
      </w:r>
      <w:r w:rsidRPr="004F73B7">
        <w:rPr>
          <w:rStyle w:val="StyleUnderline"/>
          <w:highlight w:val="cyan"/>
        </w:rPr>
        <w:t xml:space="preserve"> and </w:t>
      </w:r>
      <w:r w:rsidRPr="004F73B7">
        <w:rPr>
          <w:rStyle w:val="Emphasis"/>
          <w:highlight w:val="cyan"/>
        </w:rPr>
        <w:t>shippers</w:t>
      </w:r>
      <w:r w:rsidRPr="004F73B7">
        <w:rPr>
          <w:rStyle w:val="StyleUnderline"/>
          <w:highlight w:val="cyan"/>
        </w:rPr>
        <w:t xml:space="preserve"> are exposed to foreign</w:t>
      </w:r>
      <w:r w:rsidRPr="002723C6">
        <w:rPr>
          <w:rStyle w:val="StyleUnderline"/>
        </w:rPr>
        <w:t xml:space="preserve"> ocean carrier </w:t>
      </w:r>
      <w:r w:rsidRPr="004F73B7">
        <w:rPr>
          <w:rStyle w:val="Emphasis"/>
          <w:highlight w:val="cyan"/>
        </w:rPr>
        <w:t>cartels</w:t>
      </w:r>
      <w:r w:rsidRPr="004F73B7">
        <w:rPr>
          <w:rStyle w:val="StyleUnderline"/>
          <w:highlight w:val="cyan"/>
        </w:rPr>
        <w:t xml:space="preserve"> that band together to protect</w:t>
      </w:r>
      <w:r w:rsidRPr="002723C6">
        <w:rPr>
          <w:rStyle w:val="StyleUnderline"/>
        </w:rPr>
        <w:t xml:space="preserve"> their </w:t>
      </w:r>
      <w:r w:rsidRPr="004F73B7">
        <w:rPr>
          <w:rStyle w:val="StyleUnderline"/>
          <w:highlight w:val="cyan"/>
        </w:rPr>
        <w:t xml:space="preserve">financial interests while </w:t>
      </w:r>
      <w:r w:rsidRPr="004F73B7">
        <w:rPr>
          <w:rStyle w:val="Emphasis"/>
          <w:highlight w:val="cyan"/>
        </w:rPr>
        <w:t>squashing port profits</w:t>
      </w:r>
      <w:r w:rsidRPr="002723C6">
        <w:rPr>
          <w:rStyle w:val="StyleUnderline"/>
        </w:rPr>
        <w:t xml:space="preserve"> and stifling competition</w:t>
      </w:r>
      <w:r w:rsidRPr="002723C6">
        <w:rPr>
          <w:sz w:val="16"/>
        </w:rPr>
        <w:t xml:space="preserve">. Over the past several years, </w:t>
      </w:r>
      <w:r w:rsidRPr="002723C6">
        <w:rPr>
          <w:rStyle w:val="StyleUnderline"/>
        </w:rPr>
        <w:t>these ocean carriers have</w:t>
      </w:r>
      <w:r w:rsidRPr="002723C6">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2723C6">
        <w:rPr>
          <w:sz w:val="16"/>
        </w:rPr>
        <w:t xml:space="preserve">. </w:t>
      </w:r>
      <w:r w:rsidRPr="004F73B7">
        <w:rPr>
          <w:rStyle w:val="StyleUnderline"/>
          <w:highlight w:val="cyan"/>
        </w:rPr>
        <w:t>Under normal circumstances</w:t>
      </w:r>
      <w:r w:rsidRPr="002723C6">
        <w:rPr>
          <w:rStyle w:val="StyleUnderline"/>
        </w:rPr>
        <w:t xml:space="preserve">, </w:t>
      </w:r>
      <w:r w:rsidRPr="004F73B7">
        <w:rPr>
          <w:rStyle w:val="StyleUnderline"/>
          <w:highlight w:val="cyan"/>
        </w:rPr>
        <w:t>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 xml:space="preserve">would run afoul of the </w:t>
      </w:r>
      <w:r w:rsidRPr="004F73B7">
        <w:rPr>
          <w:rStyle w:val="Emphasis"/>
          <w:highlight w:val="cyan"/>
        </w:rPr>
        <w:t>Sherman Anti-Trust Act</w:t>
      </w:r>
      <w:r w:rsidRPr="002723C6">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2723C6">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2723C6">
        <w:rPr>
          <w:sz w:val="16"/>
        </w:rPr>
        <w:t xml:space="preserve">, unless the FMC obtains a court injunction within 45 days. Even then, the only acceptable grounds for issuing an injunction are when a proposed alliance will impair shippers. </w:t>
      </w:r>
      <w:r w:rsidRPr="004F73B7">
        <w:rPr>
          <w:rStyle w:val="StyleUnderline"/>
          <w:highlight w:val="cyan"/>
        </w:rPr>
        <w:t>The court cannot consider</w:t>
      </w:r>
      <w:r w:rsidRPr="002723C6">
        <w:rPr>
          <w:rStyle w:val="StyleUnderline"/>
        </w:rPr>
        <w:t xml:space="preserve"> the potential </w:t>
      </w:r>
      <w:r w:rsidRPr="004F73B7">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2723C6">
        <w:rPr>
          <w:sz w:val="16"/>
        </w:rPr>
        <w:t xml:space="preserve">. </w:t>
      </w:r>
      <w:r w:rsidRPr="002723C6">
        <w:rPr>
          <w:rStyle w:val="StyleUnderline"/>
        </w:rPr>
        <w:t xml:space="preserve">This </w:t>
      </w:r>
      <w:r w:rsidRPr="004F73B7">
        <w:rPr>
          <w:rStyle w:val="Emphasis"/>
          <w:highlight w:val="cyan"/>
        </w:rPr>
        <w:t>special treatment</w:t>
      </w:r>
      <w:r w:rsidRPr="002723C6">
        <w:rPr>
          <w:rStyle w:val="StyleUnderline"/>
        </w:rPr>
        <w:t xml:space="preserve"> </w:t>
      </w:r>
      <w:r w:rsidRPr="004F73B7">
        <w:rPr>
          <w:rStyle w:val="StyleUnderline"/>
          <w:highlight w:val="cyan"/>
        </w:rPr>
        <w:t>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2723C6">
        <w:rPr>
          <w:sz w:val="16"/>
        </w:rPr>
        <w:t xml:space="preserve">. </w:t>
      </w:r>
      <w:r w:rsidRPr="002723C6">
        <w:rPr>
          <w:rStyle w:val="StyleUnderline"/>
        </w:rPr>
        <w:t xml:space="preserve">This has created an environment in which </w:t>
      </w:r>
      <w:r w:rsidRPr="004F73B7">
        <w:rPr>
          <w:rStyle w:val="Emphasis"/>
          <w:highlight w:val="cyan"/>
        </w:rPr>
        <w:t>U.S. laws</w:t>
      </w:r>
      <w:r w:rsidRPr="004F73B7">
        <w:rPr>
          <w:rStyle w:val="StyleUnderline"/>
          <w:highlight w:val="cyan"/>
        </w:rPr>
        <w:t xml:space="preserve"> favor</w:t>
      </w:r>
      <w:r w:rsidRPr="002723C6">
        <w:rPr>
          <w:rStyle w:val="StyleUnderline"/>
        </w:rPr>
        <w:t xml:space="preserve"> the interests of big </w:t>
      </w:r>
      <w:r w:rsidRPr="004F73B7">
        <w:rPr>
          <w:rStyle w:val="StyleUnderline"/>
          <w:highlight w:val="cyan"/>
        </w:rPr>
        <w:t>foreign</w:t>
      </w:r>
      <w:r w:rsidRPr="002723C6">
        <w:rPr>
          <w:rStyle w:val="StyleUnderline"/>
        </w:rPr>
        <w:t xml:space="preserve"> vessel </w:t>
      </w:r>
      <w:r w:rsidRPr="004F73B7">
        <w:rPr>
          <w:rStyle w:val="StyleUnderline"/>
          <w:highlight w:val="cyan"/>
        </w:rPr>
        <w:t xml:space="preserve">operators at the </w:t>
      </w:r>
      <w:r w:rsidRPr="004F73B7">
        <w:rPr>
          <w:rStyle w:val="Emphasis"/>
          <w:highlight w:val="cyan"/>
        </w:rPr>
        <w:t>expense</w:t>
      </w:r>
      <w:r w:rsidRPr="004F73B7">
        <w:rPr>
          <w:rStyle w:val="StyleUnderline"/>
          <w:highlight w:val="cyan"/>
        </w:rPr>
        <w:t xml:space="preserve"> of</w:t>
      </w:r>
      <w:r w:rsidRPr="002723C6">
        <w:rPr>
          <w:rStyle w:val="StyleUnderline"/>
        </w:rPr>
        <w:t xml:space="preserve"> American </w:t>
      </w:r>
      <w:r w:rsidRPr="004F73B7">
        <w:rPr>
          <w:rStyle w:val="StyleUnderline"/>
          <w:highlight w:val="cyan"/>
        </w:rPr>
        <w:t>port terminal companies</w:t>
      </w:r>
      <w:r w:rsidRPr="002723C6">
        <w:rPr>
          <w:sz w:val="16"/>
        </w:rPr>
        <w:t xml:space="preserve">, </w:t>
      </w:r>
      <w:proofErr w:type="gramStart"/>
      <w:r w:rsidRPr="002723C6">
        <w:rPr>
          <w:sz w:val="16"/>
        </w:rPr>
        <w:t>shippers</w:t>
      </w:r>
      <w:proofErr w:type="gramEnd"/>
      <w:r w:rsidRPr="002723C6">
        <w:rPr>
          <w:sz w:val="16"/>
        </w:rPr>
        <w:t xml:space="preserve"> and workers. </w:t>
      </w:r>
      <w:r w:rsidRPr="002723C6">
        <w:rPr>
          <w:rStyle w:val="StyleUnderline"/>
        </w:rPr>
        <w:t xml:space="preserve">Today, </w:t>
      </w:r>
      <w:r w:rsidRPr="004F73B7">
        <w:rPr>
          <w:rStyle w:val="Emphasis"/>
          <w:highlight w:val="cyan"/>
        </w:rPr>
        <w:t>exactly zero</w:t>
      </w:r>
      <w:r w:rsidRPr="002723C6">
        <w:rPr>
          <w:rStyle w:val="StyleUnderline"/>
        </w:rPr>
        <w:t xml:space="preserve"> </w:t>
      </w:r>
      <w:r w:rsidRPr="004F73B7">
        <w:rPr>
          <w:rStyle w:val="StyleUnderline"/>
          <w:highlight w:val="cyan"/>
        </w:rPr>
        <w:t>U.S. ship owners participate in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2723C6">
        <w:rPr>
          <w:sz w:val="16"/>
        </w:rPr>
        <w:t>.</w:t>
      </w:r>
    </w:p>
    <w:p w14:paraId="5B847D79" w14:textId="77777777" w:rsidR="005A3DD9" w:rsidRPr="002723C6" w:rsidRDefault="005A3DD9" w:rsidP="005A3DD9">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04CE74D6" w14:textId="77777777" w:rsidR="005A3DD9" w:rsidRPr="002723C6" w:rsidRDefault="005A3DD9" w:rsidP="005A3DD9">
      <w:r w:rsidRPr="002723C6">
        <w:rPr>
          <w:rStyle w:val="Style13ptBold"/>
        </w:rPr>
        <w:t>Cullinane 21</w:t>
      </w:r>
      <w:r w:rsidRPr="002723C6">
        <w:t xml:space="preserve">, is a professor at the Department of Business Administration at the University of Gothenburg, Hercules </w:t>
      </w:r>
      <w:proofErr w:type="spellStart"/>
      <w:r w:rsidRPr="002723C6">
        <w:t>Haralambides</w:t>
      </w:r>
      <w:proofErr w:type="spellEnd"/>
      <w:r w:rsidRPr="002723C6">
        <w:t xml:space="preserve"> is a professor at the Department of Maritime Economics at Erasmus University. (Kevin, 7-26-2021, “Global trends in maritime and port economics: the COVID-19 pandemic and beyond,” Nature Public Health Emergency Collection, https://bit.ly/3mlxb2z)</w:t>
      </w:r>
    </w:p>
    <w:p w14:paraId="7F64DC1A" w14:textId="77777777" w:rsidR="005A3DD9" w:rsidRPr="002723C6" w:rsidRDefault="005A3DD9" w:rsidP="005A3DD9">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4F73B7">
        <w:rPr>
          <w:rStyle w:val="StyleUnderline"/>
          <w:highlight w:val="cyan"/>
        </w:rPr>
        <w:t>the one sector which did</w:t>
      </w:r>
      <w:r w:rsidRPr="002723C6">
        <w:rPr>
          <w:sz w:val="16"/>
        </w:rPr>
        <w:t xml:space="preserve"> unexpectedly </w:t>
      </w:r>
      <w:r w:rsidRPr="004F73B7">
        <w:rPr>
          <w:rStyle w:val="StyleUnderline"/>
          <w:highlight w:val="cyan"/>
        </w:rPr>
        <w:t>well in 2020 was</w:t>
      </w:r>
      <w:r w:rsidRPr="002723C6">
        <w:rPr>
          <w:rStyle w:val="StyleUnderline"/>
        </w:rPr>
        <w:t xml:space="preserve"> liner (</w:t>
      </w:r>
      <w:r w:rsidRPr="004F73B7">
        <w:rPr>
          <w:rStyle w:val="Emphasis"/>
          <w:highlight w:val="cyan"/>
        </w:rPr>
        <w:t>container</w:t>
      </w:r>
      <w:r w:rsidRPr="002723C6">
        <w:rPr>
          <w:rStyle w:val="StyleUnderline"/>
        </w:rPr>
        <w:t xml:space="preserve">) </w:t>
      </w:r>
      <w:r w:rsidRPr="004F73B7">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4F73B7">
        <w:rPr>
          <w:rStyle w:val="StyleUnderline"/>
          <w:highlight w:val="cyan"/>
        </w:rPr>
        <w:t>shippers may be</w:t>
      </w:r>
      <w:r w:rsidRPr="002723C6">
        <w:rPr>
          <w:rStyle w:val="StyleUnderline"/>
        </w:rPr>
        <w:t xml:space="preserve"> presently </w:t>
      </w:r>
      <w:r w:rsidRPr="004F73B7">
        <w:rPr>
          <w:rStyle w:val="StyleUnderline"/>
          <w:highlight w:val="cyan"/>
        </w:rPr>
        <w:t xml:space="preserve">paying rates </w:t>
      </w:r>
      <w:r w:rsidRPr="004F73B7">
        <w:rPr>
          <w:rStyle w:val="Emphasis"/>
          <w:highlight w:val="cyan"/>
        </w:rPr>
        <w:t>five</w:t>
      </w:r>
      <w:r w:rsidRPr="004F73B7">
        <w:rPr>
          <w:rStyle w:val="StyleUnderline"/>
          <w:highlight w:val="cyan"/>
        </w:rPr>
        <w:t xml:space="preserve"> to </w:t>
      </w:r>
      <w:r w:rsidRPr="004F73B7">
        <w:rPr>
          <w:rStyle w:val="Emphasis"/>
          <w:highlight w:val="cyan"/>
        </w:rPr>
        <w:t>ten times</w:t>
      </w:r>
      <w:r w:rsidRPr="004F73B7">
        <w:rPr>
          <w:rStyle w:val="StyleUnderline"/>
          <w:highlight w:val="cyan"/>
        </w:rPr>
        <w:t xml:space="preserve"> more than</w:t>
      </w:r>
      <w:r w:rsidRPr="002723C6">
        <w:rPr>
          <w:rStyle w:val="StyleUnderline"/>
        </w:rPr>
        <w:t xml:space="preserve"> what they would </w:t>
      </w:r>
      <w:r w:rsidRPr="004F73B7">
        <w:rPr>
          <w:rStyle w:val="StyleUnderline"/>
          <w:highlight w:val="cyan"/>
        </w:rPr>
        <w:t>normal</w:t>
      </w:r>
      <w:r w:rsidRPr="002723C6">
        <w:rPr>
          <w:rStyle w:val="StyleUnderline"/>
        </w:rPr>
        <w:t>ly pay</w:t>
      </w:r>
      <w:r w:rsidRPr="002723C6">
        <w:rPr>
          <w:sz w:val="16"/>
        </w:rPr>
        <w:t xml:space="preserve">, </w:t>
      </w:r>
      <w:r w:rsidRPr="004F73B7">
        <w:rPr>
          <w:rStyle w:val="StyleUnderline"/>
          <w:highlight w:val="cyan"/>
        </w:rPr>
        <w:t>and</w:t>
      </w:r>
      <w:r w:rsidRPr="002723C6">
        <w:rPr>
          <w:rStyle w:val="StyleUnderline"/>
        </w:rPr>
        <w:t xml:space="preserve"> many of them may </w:t>
      </w:r>
      <w:r w:rsidRPr="004F73B7">
        <w:rPr>
          <w:rStyle w:val="StyleUnderline"/>
          <w:highlight w:val="cyan"/>
        </w:rPr>
        <w:t>have to wait</w:t>
      </w:r>
      <w:r w:rsidRPr="002723C6">
        <w:rPr>
          <w:rStyle w:val="StyleUnderline"/>
        </w:rPr>
        <w:t xml:space="preserve"> for </w:t>
      </w:r>
      <w:r w:rsidRPr="002723C6">
        <w:rPr>
          <w:rStyle w:val="Emphasis"/>
        </w:rPr>
        <w:t>weeks</w:t>
      </w:r>
      <w:r w:rsidRPr="002723C6">
        <w:rPr>
          <w:sz w:val="16"/>
        </w:rPr>
        <w:t xml:space="preserve">, </w:t>
      </w:r>
      <w:r w:rsidRPr="002723C6">
        <w:rPr>
          <w:rStyle w:val="StyleUnderline"/>
        </w:rPr>
        <w:t xml:space="preserve">if not </w:t>
      </w:r>
      <w:r w:rsidRPr="004F73B7">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4F73B7">
        <w:rPr>
          <w:rStyle w:val="StyleUnderline"/>
          <w:highlight w:val="cyan"/>
        </w:rPr>
        <w:t>to bring</w:t>
      </w:r>
      <w:r w:rsidRPr="002723C6">
        <w:rPr>
          <w:rStyle w:val="StyleUnderline"/>
        </w:rPr>
        <w:t xml:space="preserve"> their </w:t>
      </w:r>
      <w:r w:rsidRPr="004F73B7">
        <w:rPr>
          <w:rStyle w:val="StyleUnderline"/>
          <w:highlight w:val="cyan"/>
        </w:rPr>
        <w:t>orders from Asia</w:t>
      </w:r>
      <w:r w:rsidRPr="002723C6">
        <w:rPr>
          <w:sz w:val="16"/>
        </w:rPr>
        <w:t xml:space="preserve"> (</w:t>
      </w:r>
      <w:proofErr w:type="spellStart"/>
      <w:r w:rsidRPr="002723C6">
        <w:rPr>
          <w:sz w:val="16"/>
        </w:rPr>
        <w:t>Attinasi</w:t>
      </w:r>
      <w:proofErr w:type="spellEnd"/>
      <w:r w:rsidRPr="002723C6">
        <w:rPr>
          <w:sz w:val="16"/>
        </w:rPr>
        <w:t xml:space="preserve"> et al. 2021). Judging on the basis of their shipbuilding program, it would appear that the overall positive perspective </w:t>
      </w:r>
      <w:proofErr w:type="gramStart"/>
      <w:r w:rsidRPr="002723C6">
        <w:rPr>
          <w:sz w:val="16"/>
        </w:rPr>
        <w:t>on</w:t>
      </w:r>
      <w:proofErr w:type="gramEnd"/>
      <w:r w:rsidRPr="002723C6">
        <w:rPr>
          <w:sz w:val="16"/>
        </w:rPr>
        <w:t xml:space="preserve"> 2021 described above is a vision shared by container carriers. As reported by Chambers (2021a), as of 5 March 2021, a total of 147 </w:t>
      </w:r>
      <w:proofErr w:type="spellStart"/>
      <w:r w:rsidRPr="002723C6">
        <w:rPr>
          <w:sz w:val="16"/>
        </w:rPr>
        <w:t>boxships</w:t>
      </w:r>
      <w:proofErr w:type="spellEnd"/>
      <w:r w:rsidRPr="002723C6">
        <w:rPr>
          <w:sz w:val="16"/>
        </w:rPr>
        <w:t xml:space="preserve">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w:t>
      </w:r>
      <w:proofErr w:type="spellStart"/>
      <w:r w:rsidRPr="002723C6">
        <w:rPr>
          <w:sz w:val="16"/>
        </w:rPr>
        <w:t>Youd</w:t>
      </w:r>
      <w:proofErr w:type="spellEnd"/>
      <w:r w:rsidRPr="002723C6">
        <w:rPr>
          <w:sz w:val="16"/>
        </w:rPr>
        <w:t xml:space="preserve">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4F73B7">
        <w:rPr>
          <w:rStyle w:val="StyleUnderline"/>
          <w:highlight w:val="cyan"/>
        </w:rPr>
        <w:t>Port calls were</w:t>
      </w:r>
      <w:r w:rsidRPr="002723C6">
        <w:rPr>
          <w:rStyle w:val="StyleUnderline"/>
        </w:rPr>
        <w:t xml:space="preserve"> thus </w:t>
      </w:r>
      <w:r w:rsidRPr="004F73B7">
        <w:rPr>
          <w:rStyle w:val="Emphasis"/>
          <w:highlight w:val="cyan"/>
        </w:rPr>
        <w:t>cancelled</w:t>
      </w:r>
      <w:r w:rsidRPr="002723C6">
        <w:rPr>
          <w:sz w:val="16"/>
        </w:rPr>
        <w:t xml:space="preserve">; </w:t>
      </w:r>
      <w:r w:rsidRPr="004F73B7">
        <w:rPr>
          <w:rStyle w:val="StyleUnderline"/>
          <w:highlight w:val="cyan"/>
        </w:rPr>
        <w:t>frequency</w:t>
      </w:r>
      <w:r w:rsidRPr="002723C6">
        <w:rPr>
          <w:rStyle w:val="StyleUnderline"/>
        </w:rPr>
        <w:t xml:space="preserve">, connectivity </w:t>
      </w:r>
      <w:r w:rsidRPr="004F73B7">
        <w:rPr>
          <w:rStyle w:val="StyleUnderline"/>
          <w:highlight w:val="cyan"/>
        </w:rPr>
        <w:t xml:space="preserve">and </w:t>
      </w:r>
      <w:r w:rsidRPr="004F73B7">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4F73B7">
        <w:rPr>
          <w:rStyle w:val="StyleUnderline"/>
          <w:highlight w:val="cyan"/>
        </w:rPr>
        <w:t xml:space="preserve">the volume of </w:t>
      </w:r>
      <w:r w:rsidRPr="004F73B7">
        <w:rPr>
          <w:rStyle w:val="Emphasis"/>
          <w:highlight w:val="cyan"/>
        </w:rPr>
        <w:t>laid-up tonnage</w:t>
      </w:r>
      <w:r w:rsidRPr="004F73B7">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4F73B7">
        <w:rPr>
          <w:rStyle w:val="StyleUnderline"/>
          <w:highlight w:val="cyan"/>
        </w:rPr>
        <w:t>To further reduce suppl</w:t>
      </w:r>
      <w:r w:rsidRPr="004F73B7">
        <w:rPr>
          <w:sz w:val="16"/>
          <w:highlight w:val="cyan"/>
        </w:rPr>
        <w:t>y</w:t>
      </w:r>
      <w:r w:rsidRPr="002723C6">
        <w:rPr>
          <w:sz w:val="16"/>
        </w:rPr>
        <w:t xml:space="preserve">, additional </w:t>
      </w:r>
      <w:r w:rsidRPr="004F73B7">
        <w:rPr>
          <w:rStyle w:val="StyleUnderline"/>
          <w:highlight w:val="cyan"/>
        </w:rPr>
        <w:t>measures</w:t>
      </w:r>
      <w:r w:rsidRPr="002723C6">
        <w:rPr>
          <w:rStyle w:val="StyleUnderline"/>
        </w:rPr>
        <w:t xml:space="preserve"> were </w:t>
      </w:r>
      <w:r w:rsidRPr="004F73B7">
        <w:rPr>
          <w:rStyle w:val="StyleUnderline"/>
          <w:highlight w:val="cyan"/>
        </w:rPr>
        <w:t>adopted by carriers</w:t>
      </w:r>
      <w:r w:rsidRPr="002723C6">
        <w:rPr>
          <w:sz w:val="16"/>
        </w:rPr>
        <w:t xml:space="preserve">, such as </w:t>
      </w:r>
      <w:r w:rsidRPr="004F73B7">
        <w:rPr>
          <w:rStyle w:val="Emphasis"/>
          <w:highlight w:val="cyan"/>
        </w:rPr>
        <w:t>slower speeds</w:t>
      </w:r>
      <w:r w:rsidRPr="004F73B7">
        <w:rPr>
          <w:rStyle w:val="StyleUnderline"/>
          <w:highlight w:val="cyan"/>
        </w:rPr>
        <w:t xml:space="preserve"> and </w:t>
      </w:r>
      <w:r w:rsidRPr="004F73B7">
        <w:rPr>
          <w:rStyle w:val="Emphasis"/>
          <w:highlight w:val="cyan"/>
        </w:rPr>
        <w:t>longer routes</w:t>
      </w:r>
      <w:r w:rsidRPr="002723C6">
        <w:rPr>
          <w:sz w:val="16"/>
        </w:rPr>
        <w:t xml:space="preserve">, via the Cape of Good Hope rather than the Suez Canal for </w:t>
      </w:r>
      <w:proofErr w:type="gramStart"/>
      <w:r w:rsidRPr="002723C6">
        <w:rPr>
          <w:sz w:val="16"/>
        </w:rPr>
        <w:t>example;</w:t>
      </w:r>
      <w:proofErr w:type="gramEnd"/>
      <w:r w:rsidRPr="002723C6">
        <w:rPr>
          <w:sz w:val="16"/>
        </w:rPr>
        <w:t xml:space="preserve"> in May 2020, containership transits of the Suez Canal had fallen by 32% year-on-year, to settle at an all-time low of 330 passages (BIMCO 2020). </w:t>
      </w:r>
      <w:r w:rsidRPr="004F73B7">
        <w:rPr>
          <w:rStyle w:val="StyleUnderline"/>
          <w:highlight w:val="cyan"/>
        </w:rPr>
        <w:t>These actions</w:t>
      </w:r>
      <w:r w:rsidRPr="002723C6">
        <w:rPr>
          <w:sz w:val="16"/>
        </w:rPr>
        <w:t xml:space="preserve">, but particularly blank sailings, </w:t>
      </w:r>
      <w:r w:rsidRPr="004F73B7">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4F73B7">
        <w:rPr>
          <w:rStyle w:val="Emphasis"/>
          <w:highlight w:val="cyan"/>
        </w:rPr>
        <w:t>profitable levels</w:t>
      </w:r>
      <w:r w:rsidRPr="002723C6">
        <w:rPr>
          <w:sz w:val="16"/>
        </w:rPr>
        <w:t xml:space="preserve">. As a result, </w:t>
      </w:r>
      <w:r w:rsidRPr="004F73B7">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4F73B7">
        <w:rPr>
          <w:rStyle w:val="StyleUnderline"/>
          <w:highlight w:val="cyan"/>
        </w:rPr>
        <w:t>started to</w:t>
      </w:r>
      <w:r w:rsidRPr="002723C6">
        <w:rPr>
          <w:rStyle w:val="StyleUnderline"/>
        </w:rPr>
        <w:t xml:space="preserve"> publicly </w:t>
      </w:r>
      <w:r w:rsidRPr="004F73B7">
        <w:rPr>
          <w:rStyle w:val="StyleUnderline"/>
          <w:highlight w:val="cyan"/>
        </w:rPr>
        <w:t>express</w:t>
      </w:r>
      <w:r w:rsidRPr="002723C6">
        <w:rPr>
          <w:rStyle w:val="StyleUnderline"/>
        </w:rPr>
        <w:t xml:space="preserve"> their </w:t>
      </w:r>
      <w:r w:rsidRPr="004F73B7">
        <w:rPr>
          <w:rStyle w:val="StyleUnderline"/>
          <w:highlight w:val="cyan"/>
        </w:rPr>
        <w:t xml:space="preserve">discontent over </w:t>
      </w:r>
      <w:r w:rsidRPr="004F73B7">
        <w:rPr>
          <w:rStyle w:val="Emphasis"/>
          <w:highlight w:val="cyan"/>
        </w:rPr>
        <w:t xml:space="preserve">carrier </w:t>
      </w:r>
      <w:proofErr w:type="spellStart"/>
      <w:r w:rsidRPr="004F73B7">
        <w:rPr>
          <w:rStyle w:val="Emphasis"/>
          <w:highlight w:val="cyan"/>
        </w:rPr>
        <w:t>behaviour</w:t>
      </w:r>
      <w:proofErr w:type="spellEnd"/>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4F73B7">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proofErr w:type="gramStart"/>
      <w:r w:rsidRPr="002723C6">
        <w:rPr>
          <w:rStyle w:val="StyleUnderline"/>
        </w:rPr>
        <w:t>i.e.</w:t>
      </w:r>
      <w:proofErr w:type="gramEnd"/>
      <w:r w:rsidRPr="002723C6">
        <w:rPr>
          <w:sz w:val="16"/>
        </w:rPr>
        <w:t xml:space="preserve"> </w:t>
      </w:r>
      <w:r w:rsidRPr="002723C6">
        <w:rPr>
          <w:rStyle w:val="StyleUnderline"/>
        </w:rPr>
        <w:t xml:space="preserve">in the </w:t>
      </w:r>
      <w:r w:rsidRPr="004F73B7">
        <w:rPr>
          <w:rStyle w:val="StyleUnderline"/>
          <w:highlight w:val="cyan"/>
        </w:rPr>
        <w:t>EU</w:t>
      </w:r>
      <w:r w:rsidRPr="002723C6">
        <w:rPr>
          <w:sz w:val="16"/>
        </w:rPr>
        <w:t xml:space="preserve">, </w:t>
      </w:r>
      <w:r w:rsidRPr="002723C6">
        <w:rPr>
          <w:rStyle w:val="Emphasis"/>
        </w:rPr>
        <w:t xml:space="preserve">USA (Federal Maritime Commission, </w:t>
      </w:r>
      <w:r w:rsidRPr="004F73B7">
        <w:rPr>
          <w:rStyle w:val="Emphasis"/>
          <w:highlight w:val="cyan"/>
        </w:rPr>
        <w:t>FMC)</w:t>
      </w:r>
      <w:r w:rsidRPr="002723C6">
        <w:rPr>
          <w:sz w:val="16"/>
        </w:rPr>
        <w:t xml:space="preserve">, </w:t>
      </w:r>
      <w:r w:rsidRPr="004F73B7">
        <w:rPr>
          <w:rStyle w:val="StyleUnderline"/>
          <w:highlight w:val="cyan"/>
        </w:rPr>
        <w:t>China</w:t>
      </w:r>
      <w:r w:rsidRPr="002723C6">
        <w:rPr>
          <w:rStyle w:val="StyleUnderline"/>
        </w:rPr>
        <w:t xml:space="preserve"> and </w:t>
      </w:r>
      <w:r w:rsidRPr="004F73B7">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4F73B7">
        <w:rPr>
          <w:rStyle w:val="StyleUnderline"/>
          <w:highlight w:val="cyan"/>
        </w:rPr>
        <w:t>Blank sailings</w:t>
      </w:r>
      <w:r w:rsidRPr="002723C6">
        <w:rPr>
          <w:sz w:val="16"/>
        </w:rPr>
        <w:t xml:space="preserve">, </w:t>
      </w:r>
      <w:r w:rsidRPr="004F73B7">
        <w:rPr>
          <w:rStyle w:val="StyleUnderline"/>
          <w:highlight w:val="cyan"/>
        </w:rPr>
        <w:t>coupled with</w:t>
      </w:r>
      <w:r w:rsidRPr="002723C6">
        <w:rPr>
          <w:rStyle w:val="StyleUnderline"/>
        </w:rPr>
        <w:t xml:space="preserve"> a burgeoning </w:t>
      </w:r>
      <w:r w:rsidRPr="004F73B7">
        <w:rPr>
          <w:rStyle w:val="StyleUnderline"/>
          <w:highlight w:val="cyan"/>
        </w:rPr>
        <w:t>demand</w:t>
      </w:r>
      <w:r w:rsidRPr="002723C6">
        <w:rPr>
          <w:sz w:val="16"/>
        </w:rPr>
        <w:t xml:space="preserve"> for liner shipping services </w:t>
      </w:r>
      <w:r w:rsidRPr="002723C6">
        <w:rPr>
          <w:rStyle w:val="StyleUnderline"/>
        </w:rPr>
        <w:t xml:space="preserve">can </w:t>
      </w:r>
      <w:r w:rsidRPr="004F73B7">
        <w:rPr>
          <w:rStyle w:val="StyleUnderline"/>
          <w:highlight w:val="cyan"/>
        </w:rPr>
        <w:t>easily explain</w:t>
      </w:r>
      <w:r w:rsidRPr="002723C6">
        <w:rPr>
          <w:rStyle w:val="StyleUnderline"/>
        </w:rPr>
        <w:t xml:space="preserve"> the </w:t>
      </w:r>
      <w:r w:rsidRPr="004F73B7">
        <w:rPr>
          <w:rStyle w:val="Emphasis"/>
          <w:highlight w:val="cyan"/>
        </w:rPr>
        <w:t>surging</w:t>
      </w:r>
      <w:r w:rsidRPr="002723C6">
        <w:rPr>
          <w:rStyle w:val="Emphasis"/>
        </w:rPr>
        <w:t xml:space="preserve"> freight </w:t>
      </w:r>
      <w:r w:rsidRPr="004F73B7">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w:t>
      </w:r>
      <w:proofErr w:type="spellStart"/>
      <w:r w:rsidRPr="002723C6">
        <w:rPr>
          <w:sz w:val="16"/>
        </w:rPr>
        <w:t>Drewry</w:t>
      </w:r>
      <w:proofErr w:type="spellEnd"/>
      <w:r w:rsidRPr="002723C6">
        <w:rPr>
          <w:sz w:val="16"/>
        </w:rPr>
        <w:t xml:space="preserve">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w:t>
      </w:r>
      <w:proofErr w:type="spellStart"/>
      <w:r w:rsidRPr="002723C6">
        <w:rPr>
          <w:sz w:val="16"/>
        </w:rPr>
        <w:t>Drewry</w:t>
      </w:r>
      <w:proofErr w:type="spellEnd"/>
      <w:r w:rsidRPr="002723C6">
        <w:rPr>
          <w:sz w:val="16"/>
        </w:rPr>
        <w:t xml:space="preserve"> 2021). The </w:t>
      </w:r>
      <w:proofErr w:type="spellStart"/>
      <w:r w:rsidRPr="002723C6">
        <w:rPr>
          <w:sz w:val="16"/>
        </w:rPr>
        <w:t>deus</w:t>
      </w:r>
      <w:proofErr w:type="spellEnd"/>
      <w:r w:rsidRPr="002723C6">
        <w:rPr>
          <w:sz w:val="16"/>
        </w:rPr>
        <w:t xml:space="preserve"> ex </w:t>
      </w:r>
      <w:proofErr w:type="spellStart"/>
      <w:r w:rsidRPr="002723C6">
        <w:rPr>
          <w:sz w:val="16"/>
        </w:rPr>
        <w:t>machina</w:t>
      </w:r>
      <w:proofErr w:type="spellEnd"/>
      <w:r w:rsidRPr="002723C6">
        <w:rPr>
          <w:sz w:val="16"/>
        </w:rPr>
        <w:t xml:space="preserve">: Global Shipping Alliances </w:t>
      </w:r>
      <w:r w:rsidRPr="002723C6">
        <w:rPr>
          <w:rStyle w:val="StyleUnderline"/>
        </w:rPr>
        <w:t>Of course</w:t>
      </w:r>
      <w:r w:rsidRPr="002723C6">
        <w:rPr>
          <w:sz w:val="16"/>
        </w:rPr>
        <w:t xml:space="preserve">, </w:t>
      </w:r>
      <w:r w:rsidRPr="004F73B7">
        <w:rPr>
          <w:rStyle w:val="StyleUnderline"/>
          <w:highlight w:val="cyan"/>
        </w:rPr>
        <w:t>there would be nothing wrong with</w:t>
      </w:r>
      <w:r w:rsidRPr="002723C6">
        <w:rPr>
          <w:rStyle w:val="StyleUnderline"/>
        </w:rPr>
        <w:t xml:space="preserve"> the ‘</w:t>
      </w:r>
      <w:r w:rsidRPr="004F73B7">
        <w:rPr>
          <w:rStyle w:val="Emphasis"/>
          <w:highlight w:val="cyan"/>
        </w:rPr>
        <w:t>capacity management</w:t>
      </w:r>
      <w:r w:rsidRPr="002723C6">
        <w:rPr>
          <w:rStyle w:val="StyleUnderline"/>
        </w:rPr>
        <w:t>’ strategies of carriers</w:t>
      </w:r>
      <w:r w:rsidRPr="002723C6">
        <w:rPr>
          <w:sz w:val="16"/>
        </w:rPr>
        <w:t xml:space="preserve">,3 </w:t>
      </w:r>
      <w:proofErr w:type="gramStart"/>
      <w:r w:rsidRPr="004F73B7">
        <w:rPr>
          <w:rStyle w:val="StyleUnderline"/>
          <w:highlight w:val="cyan"/>
        </w:rPr>
        <w:t>were</w:t>
      </w:r>
      <w:proofErr w:type="gramEnd"/>
      <w:r w:rsidRPr="004F73B7">
        <w:rPr>
          <w:rStyle w:val="StyleUnderline"/>
          <w:highlight w:val="cyan"/>
        </w:rPr>
        <w:t xml:space="preserve"> it not for</w:t>
      </w:r>
      <w:r w:rsidRPr="002723C6">
        <w:rPr>
          <w:rStyle w:val="StyleUnderline"/>
        </w:rPr>
        <w:t xml:space="preserve"> the ‘</w:t>
      </w:r>
      <w:r w:rsidRPr="004F73B7">
        <w:rPr>
          <w:rStyle w:val="Emphasis"/>
          <w:highlight w:val="cyan"/>
        </w:rPr>
        <w:t>coordinated</w:t>
      </w:r>
      <w:r w:rsidRPr="002723C6">
        <w:rPr>
          <w:rStyle w:val="StyleUnderline"/>
        </w:rPr>
        <w:t xml:space="preserve">’ </w:t>
      </w:r>
      <w:r w:rsidRPr="004F73B7">
        <w:rPr>
          <w:rStyle w:val="StyleUnderline"/>
          <w:highlight w:val="cyan"/>
        </w:rPr>
        <w:t>manner</w:t>
      </w:r>
      <w:r w:rsidRPr="002723C6">
        <w:rPr>
          <w:rStyle w:val="StyleUnderline"/>
        </w:rPr>
        <w:t xml:space="preserve"> in which they are implemented</w:t>
      </w:r>
      <w:r w:rsidRPr="002723C6">
        <w:rPr>
          <w:sz w:val="16"/>
        </w:rPr>
        <w:t xml:space="preserve">, </w:t>
      </w:r>
      <w:r w:rsidRPr="004F73B7">
        <w:rPr>
          <w:rStyle w:val="StyleUnderline"/>
          <w:highlight w:val="cyan"/>
        </w:rPr>
        <w:t>amongst</w:t>
      </w:r>
      <w:r w:rsidRPr="002723C6">
        <w:rPr>
          <w:rStyle w:val="StyleUnderline"/>
        </w:rPr>
        <w:t xml:space="preserve"> the members of consortia and </w:t>
      </w:r>
      <w:r w:rsidRPr="004F73B7">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 xml:space="preserve">under pressure from shippers, have started to </w:t>
      </w:r>
      <w:proofErr w:type="gramStart"/>
      <w:r w:rsidRPr="002723C6">
        <w:rPr>
          <w:rStyle w:val="StyleUnderline"/>
        </w:rPr>
        <w:t>take a look</w:t>
      </w:r>
      <w:proofErr w:type="gramEnd"/>
      <w:r w:rsidRPr="002723C6">
        <w:rPr>
          <w:rStyle w:val="StyleUnderline"/>
        </w:rPr>
        <w:t xml:space="preserve">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w:t>
      </w:r>
      <w:proofErr w:type="gramStart"/>
      <w:r w:rsidRPr="002723C6">
        <w:rPr>
          <w:sz w:val="16"/>
        </w:rPr>
        <w:t>alliances</w:t>
      </w:r>
      <w:proofErr w:type="gramEnd"/>
      <w:r w:rsidRPr="002723C6">
        <w:rPr>
          <w:sz w:val="16"/>
        </w:rPr>
        <w:t xml:space="preserve">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w:t>
      </w:r>
      <w:proofErr w:type="gramStart"/>
      <w:r w:rsidRPr="002723C6">
        <w:rPr>
          <w:sz w:val="16"/>
        </w:rPr>
        <w:t>have to</w:t>
      </w:r>
      <w:proofErr w:type="gramEnd"/>
      <w:r w:rsidRPr="002723C6">
        <w:rPr>
          <w:sz w:val="16"/>
        </w:rPr>
        <w:t xml:space="preserve">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w:t>
      </w:r>
      <w:proofErr w:type="spellStart"/>
      <w:r w:rsidRPr="002723C6">
        <w:rPr>
          <w:sz w:val="16"/>
        </w:rPr>
        <w:t>Gioia</w:t>
      </w:r>
      <w:proofErr w:type="spellEnd"/>
      <w:r w:rsidRPr="002723C6">
        <w:rPr>
          <w:sz w:val="16"/>
        </w:rPr>
        <w:t xml:space="preserve"> </w:t>
      </w:r>
      <w:proofErr w:type="spellStart"/>
      <w:r w:rsidRPr="002723C6">
        <w:rPr>
          <w:sz w:val="16"/>
        </w:rPr>
        <w:t>Tauro</w:t>
      </w:r>
      <w:proofErr w:type="spellEnd"/>
      <w:r w:rsidRPr="002723C6">
        <w:rPr>
          <w:sz w:val="16"/>
        </w:rPr>
        <w:t xml:space="preserve"> (+52.5%), Tangier Med (+22%), Port Said-SCCT (+23.5%) and Antwerp (+0.4%).6 However, the spectacular revival of demand in H2 2020 translated immediately to increased demand for port services, with many ports reporting record throughput volumes in September, </w:t>
      </w:r>
      <w:proofErr w:type="gramStart"/>
      <w:r w:rsidRPr="002723C6">
        <w:rPr>
          <w:sz w:val="16"/>
        </w:rPr>
        <w:t>October</w:t>
      </w:r>
      <w:proofErr w:type="gramEnd"/>
      <w:r w:rsidRPr="002723C6">
        <w:rPr>
          <w:sz w:val="16"/>
        </w:rPr>
        <w:t xml:space="preserve">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4F73B7">
        <w:rPr>
          <w:rStyle w:val="Emphasis"/>
          <w:highlight w:val="cyan"/>
        </w:rPr>
        <w:t>Port</w:t>
      </w:r>
      <w:r w:rsidRPr="004F73B7">
        <w:rPr>
          <w:rStyle w:val="StyleUnderline"/>
          <w:highlight w:val="cyan"/>
        </w:rPr>
        <w:t xml:space="preserve"> and</w:t>
      </w:r>
      <w:r w:rsidRPr="002723C6">
        <w:rPr>
          <w:rStyle w:val="StyleUnderline"/>
        </w:rPr>
        <w:t xml:space="preserve"> transport </w:t>
      </w:r>
      <w:r w:rsidRPr="004F73B7">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4F73B7">
        <w:rPr>
          <w:rStyle w:val="StyleUnderline"/>
          <w:highlight w:val="cyan"/>
        </w:rPr>
        <w:t>as a result</w:t>
      </w:r>
      <w:r w:rsidRPr="002723C6">
        <w:rPr>
          <w:sz w:val="16"/>
        </w:rPr>
        <w:t xml:space="preserve">, </w:t>
      </w:r>
      <w:r w:rsidRPr="004F73B7">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 xml:space="preserve">truck drivers and dock </w:t>
      </w:r>
      <w:proofErr w:type="spellStart"/>
      <w:r w:rsidRPr="002723C6">
        <w:rPr>
          <w:rStyle w:val="StyleUnderline"/>
        </w:rPr>
        <w:t>labour</w:t>
      </w:r>
      <w:proofErr w:type="spellEnd"/>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4F73B7">
        <w:rPr>
          <w:rStyle w:val="Emphasis"/>
          <w:highlight w:val="cyan"/>
        </w:rPr>
        <w:t>Congestion</w:t>
      </w:r>
      <w:r w:rsidRPr="004F73B7">
        <w:rPr>
          <w:rStyle w:val="StyleUnderline"/>
          <w:highlight w:val="cyan"/>
        </w:rPr>
        <w:t xml:space="preserve"> and </w:t>
      </w:r>
      <w:r w:rsidRPr="004F73B7">
        <w:rPr>
          <w:rStyle w:val="Emphasis"/>
          <w:highlight w:val="cyan"/>
        </w:rPr>
        <w:t>long turnaround times</w:t>
      </w:r>
      <w:r w:rsidRPr="004F73B7">
        <w:rPr>
          <w:rStyle w:val="StyleUnderline"/>
          <w:highlight w:val="cyan"/>
        </w:rPr>
        <w:t xml:space="preserve"> have been the result</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proofErr w:type="gramStart"/>
      <w:r w:rsidRPr="002723C6">
        <w:rPr>
          <w:rStyle w:val="StyleUnderline"/>
        </w:rPr>
        <w:t>in order to</w:t>
      </w:r>
      <w:proofErr w:type="gramEnd"/>
      <w:r w:rsidRPr="002723C6">
        <w:rPr>
          <w:rStyle w:val="StyleUnderline"/>
        </w:rPr>
        <w:t xml:space="preserve">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5B5CD1A5" w14:textId="77777777" w:rsidR="005A3DD9" w:rsidRPr="002723C6" w:rsidRDefault="005A3DD9" w:rsidP="005A3DD9">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bCs/>
        </w:rPr>
        <w:t xml:space="preserve">---pandemic is </w:t>
      </w:r>
      <w:r w:rsidRPr="002723C6">
        <w:rPr>
          <w:rFonts w:cs="Arial"/>
          <w:b w:val="0"/>
          <w:bCs/>
          <w:u w:val="single"/>
        </w:rPr>
        <w:t>priced in</w:t>
      </w:r>
    </w:p>
    <w:p w14:paraId="12E39F0E" w14:textId="77777777" w:rsidR="005A3DD9" w:rsidRPr="002723C6" w:rsidRDefault="005A3DD9" w:rsidP="005A3DD9">
      <w:proofErr w:type="spellStart"/>
      <w:r w:rsidRPr="002723C6">
        <w:rPr>
          <w:rStyle w:val="Style13ptBold"/>
        </w:rPr>
        <w:t>Savvides</w:t>
      </w:r>
      <w:proofErr w:type="spellEnd"/>
      <w:r w:rsidRPr="002723C6">
        <w:rPr>
          <w:rStyle w:val="Style13ptBold"/>
        </w:rPr>
        <w:t xml:space="preserve"> 21</w:t>
      </w:r>
      <w:r w:rsidRPr="002723C6">
        <w:t xml:space="preserve">, Reporter for The Loadstar. (Nick, March 18, 2021, More complaints against 'profiteering' carriers expected as shippers' costs soar, </w:t>
      </w:r>
      <w:hyperlink r:id="rId7" w:history="1">
        <w:r w:rsidRPr="002723C6">
          <w:rPr>
            <w:rStyle w:val="Hyperlink"/>
          </w:rPr>
          <w:t>https://theloadstar.com/more-complaints-against-profiteering-carriers-expected-as-shippers-costs-soar/</w:t>
        </w:r>
      </w:hyperlink>
      <w:r w:rsidRPr="002723C6">
        <w:t>)</w:t>
      </w:r>
    </w:p>
    <w:p w14:paraId="41599615" w14:textId="77777777" w:rsidR="005A3DD9" w:rsidRDefault="005A3DD9" w:rsidP="005A3DD9">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w:t>
      </w:r>
      <w:proofErr w:type="spellStart"/>
      <w:r w:rsidRPr="002723C6">
        <w:rPr>
          <w:sz w:val="16"/>
        </w:rPr>
        <w:t>Mr</w:t>
      </w:r>
      <w:proofErr w:type="spellEnd"/>
      <w:r w:rsidRPr="002723C6">
        <w:rPr>
          <w:sz w:val="16"/>
        </w:rPr>
        <w:t xml:space="preserve"> Master said he had been in contact with </w:t>
      </w:r>
      <w:proofErr w:type="gramStart"/>
      <w:r w:rsidRPr="002723C6">
        <w:rPr>
          <w:sz w:val="16"/>
        </w:rPr>
        <w:t>a number of</w:t>
      </w:r>
      <w:proofErr w:type="gramEnd"/>
      <w:r w:rsidRPr="002723C6">
        <w:rPr>
          <w:sz w:val="16"/>
        </w:rPr>
        <w:t xml:space="preserve"> larger and smaller shippers and there was concern for their businesses as well as anger at the failure of shipping lines to meet their contractual obligations. “Some lines are more co-operative than others, but none has supplied us like we supply our customers,” claimed </w:t>
      </w:r>
      <w:proofErr w:type="spellStart"/>
      <w:r w:rsidRPr="002723C6">
        <w:rPr>
          <w:sz w:val="16"/>
        </w:rPr>
        <w:t>Mr</w:t>
      </w:r>
      <w:proofErr w:type="spellEnd"/>
      <w:r w:rsidRPr="002723C6">
        <w:rPr>
          <w:sz w:val="16"/>
        </w:rPr>
        <w:t xml:space="preserve"> Master. “When we make a </w:t>
      </w:r>
      <w:proofErr w:type="gramStart"/>
      <w:r w:rsidRPr="002723C6">
        <w:rPr>
          <w:sz w:val="16"/>
        </w:rPr>
        <w:t>deal</w:t>
      </w:r>
      <w:proofErr w:type="gramEnd"/>
      <w:r w:rsidRPr="002723C6">
        <w:rPr>
          <w:sz w:val="16"/>
        </w:rPr>
        <w:t xml:space="preserve"> we stick to it.” </w:t>
      </w:r>
      <w:r w:rsidRPr="002723C6">
        <w:rPr>
          <w:rStyle w:val="StyleUnderline"/>
        </w:rPr>
        <w:t>According to MCS, the difficulties caused by</w:t>
      </w:r>
      <w:r w:rsidRPr="002723C6">
        <w:rPr>
          <w:sz w:val="16"/>
        </w:rPr>
        <w:t xml:space="preserve"> poor service levels and </w:t>
      </w:r>
      <w:r w:rsidRPr="004F73B7">
        <w:rPr>
          <w:rStyle w:val="Emphasis"/>
          <w:highlight w:val="cyan"/>
        </w:rPr>
        <w:t>high rates</w:t>
      </w:r>
      <w:r w:rsidRPr="004F73B7">
        <w:rPr>
          <w:rStyle w:val="StyleUnderline"/>
          <w:highlight w:val="cyan"/>
        </w:rPr>
        <w:t xml:space="preserve"> will</w:t>
      </w:r>
      <w:r w:rsidRPr="002723C6">
        <w:rPr>
          <w:rStyle w:val="StyleUnderline"/>
        </w:rPr>
        <w:t xml:space="preserve"> </w:t>
      </w:r>
      <w:r w:rsidRPr="004F73B7">
        <w:rPr>
          <w:rStyle w:val="StyleUnderline"/>
          <w:highlight w:val="cyan"/>
        </w:rPr>
        <w:t>“reverberate throughout the</w:t>
      </w:r>
      <w:r w:rsidRPr="002723C6">
        <w:rPr>
          <w:rStyle w:val="StyleUnderline"/>
        </w:rPr>
        <w:t xml:space="preserve"> US </w:t>
      </w:r>
      <w:r w:rsidRPr="004F73B7">
        <w:rPr>
          <w:rStyle w:val="StyleUnderline"/>
          <w:highlight w:val="cyan"/>
        </w:rPr>
        <w:t>economy</w:t>
      </w:r>
      <w:r w:rsidRPr="002723C6">
        <w:rPr>
          <w:rStyle w:val="StyleUnderline"/>
        </w:rPr>
        <w:t xml:space="preserve">”, </w:t>
      </w:r>
      <w:r w:rsidRPr="004F73B7">
        <w:rPr>
          <w:rStyle w:val="StyleUnderline"/>
          <w:highlight w:val="cyan"/>
        </w:rPr>
        <w:t>and</w:t>
      </w:r>
      <w:r w:rsidRPr="002723C6">
        <w:rPr>
          <w:rStyle w:val="StyleUnderline"/>
        </w:rPr>
        <w:t xml:space="preserve"> inevitably </w:t>
      </w:r>
      <w:r w:rsidRPr="004F73B7">
        <w:rPr>
          <w:rStyle w:val="StyleUnderline"/>
          <w:highlight w:val="cyan"/>
        </w:rPr>
        <w:t>have very serious economic consequences</w:t>
      </w:r>
      <w:r w:rsidRPr="002723C6">
        <w:rPr>
          <w:sz w:val="16"/>
        </w:rPr>
        <w:t xml:space="preserve">. </w:t>
      </w:r>
      <w:proofErr w:type="spellStart"/>
      <w:r w:rsidRPr="002723C6">
        <w:rPr>
          <w:sz w:val="16"/>
        </w:rPr>
        <w:t>Mr</w:t>
      </w:r>
      <w:proofErr w:type="spellEnd"/>
      <w:r w:rsidRPr="002723C6">
        <w:rPr>
          <w:sz w:val="16"/>
        </w:rPr>
        <w:t xml:space="preserve">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4F73B7">
        <w:rPr>
          <w:rStyle w:val="StyleUnderline"/>
          <w:highlight w:val="cyan"/>
        </w:rPr>
        <w:t>rates are</w:t>
      </w:r>
      <w:r w:rsidRPr="002723C6">
        <w:rPr>
          <w:rStyle w:val="StyleUnderline"/>
        </w:rPr>
        <w:t xml:space="preserve"> “like </w:t>
      </w:r>
      <w:r w:rsidRPr="004F73B7">
        <w:rPr>
          <w:rStyle w:val="StyleUnderline"/>
          <w:highlight w:val="cyan"/>
        </w:rPr>
        <w:t xml:space="preserve">a </w:t>
      </w:r>
      <w:r w:rsidRPr="004F73B7">
        <w:rPr>
          <w:rStyle w:val="Emphasis"/>
          <w:highlight w:val="cyan"/>
        </w:rPr>
        <w:t>dagger</w:t>
      </w:r>
      <w:r w:rsidRPr="004F73B7">
        <w:rPr>
          <w:rStyle w:val="StyleUnderline"/>
          <w:highlight w:val="cyan"/>
        </w:rPr>
        <w:t xml:space="preserve"> to</w:t>
      </w:r>
      <w:r w:rsidRPr="002723C6">
        <w:rPr>
          <w:rStyle w:val="StyleUnderline"/>
        </w:rPr>
        <w:t xml:space="preserve"> the heart” of </w:t>
      </w:r>
      <w:r w:rsidRPr="004F73B7">
        <w:rPr>
          <w:rStyle w:val="StyleUnderline"/>
          <w:highlight w:val="cyan"/>
        </w:rPr>
        <w:t>small</w:t>
      </w:r>
      <w:r w:rsidRPr="002723C6">
        <w:rPr>
          <w:rStyle w:val="StyleUnderline"/>
        </w:rPr>
        <w:t xml:space="preserve"> and medium-sized </w:t>
      </w:r>
      <w:r w:rsidRPr="004F73B7">
        <w:rPr>
          <w:rStyle w:val="StyleUnderline"/>
          <w:highlight w:val="cyan"/>
        </w:rPr>
        <w:t>shippers</w:t>
      </w:r>
      <w:r w:rsidRPr="002723C6">
        <w:rPr>
          <w:sz w:val="16"/>
        </w:rPr>
        <w:t xml:space="preserve">, explained </w:t>
      </w:r>
      <w:proofErr w:type="spellStart"/>
      <w:r w:rsidRPr="002723C6">
        <w:rPr>
          <w:sz w:val="16"/>
        </w:rPr>
        <w:t>Mr</w:t>
      </w:r>
      <w:proofErr w:type="spellEnd"/>
      <w:r w:rsidRPr="002723C6">
        <w:rPr>
          <w:sz w:val="16"/>
        </w:rPr>
        <w:t xml:space="preserve"> Master. It is not that the shippers do not understand that the pandemic has caused disruption, however. And </w:t>
      </w:r>
      <w:proofErr w:type="spellStart"/>
      <w:r w:rsidRPr="002723C6">
        <w:rPr>
          <w:sz w:val="16"/>
        </w:rPr>
        <w:t>Mr</w:t>
      </w:r>
      <w:proofErr w:type="spellEnd"/>
      <w:r w:rsidRPr="002723C6">
        <w:rPr>
          <w:sz w:val="16"/>
        </w:rPr>
        <w:t xml:space="preserve">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w:t>
      </w:r>
      <w:proofErr w:type="gramStart"/>
      <w:r w:rsidRPr="002723C6">
        <w:rPr>
          <w:sz w:val="16"/>
        </w:rPr>
        <w:t>excessive</w:t>
      </w:r>
      <w:proofErr w:type="gramEnd"/>
      <w:r w:rsidRPr="002723C6">
        <w:rPr>
          <w:sz w:val="16"/>
        </w:rPr>
        <w:t xml:space="preserve"> but it reflected the disruption and market conditions,” he conceded. But, he said, once the contracts were signed, “we didn’t get the containers [agreed to] and the prices </w:t>
      </w:r>
      <w:proofErr w:type="spellStart"/>
      <w:r w:rsidRPr="002723C6">
        <w:rPr>
          <w:sz w:val="16"/>
        </w:rPr>
        <w:t>spiralled</w:t>
      </w:r>
      <w:proofErr w:type="spellEnd"/>
      <w:r w:rsidRPr="002723C6">
        <w:rPr>
          <w:sz w:val="16"/>
        </w:rPr>
        <w:t xml:space="preserve"> up over a period”. He claimed </w:t>
      </w:r>
      <w:r w:rsidRPr="004F73B7">
        <w:rPr>
          <w:rStyle w:val="StyleUnderline"/>
          <w:highlight w:val="cyan"/>
        </w:rPr>
        <w:t>this wasn’t</w:t>
      </w:r>
      <w:r w:rsidRPr="002723C6">
        <w:rPr>
          <w:sz w:val="16"/>
        </w:rPr>
        <w:t xml:space="preserve"> just </w:t>
      </w:r>
      <w:r w:rsidRPr="004F73B7">
        <w:rPr>
          <w:rStyle w:val="StyleUnderline"/>
          <w:highlight w:val="cyan"/>
        </w:rPr>
        <w:t xml:space="preserve">price increases due to the </w:t>
      </w:r>
      <w:r w:rsidRPr="004F73B7">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4F73B7">
        <w:rPr>
          <w:rStyle w:val="StyleUnderline"/>
          <w:highlight w:val="cyan"/>
        </w:rPr>
        <w:t>lines were</w:t>
      </w:r>
      <w:r w:rsidRPr="002723C6">
        <w:rPr>
          <w:rStyle w:val="StyleUnderline"/>
        </w:rPr>
        <w:t xml:space="preserve">, in effect, </w:t>
      </w:r>
      <w:r w:rsidRPr="004F73B7">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4F73B7">
        <w:rPr>
          <w:rStyle w:val="Emphasis"/>
          <w:highlight w:val="cyan"/>
        </w:rPr>
        <w:t>inflation</w:t>
      </w:r>
      <w:r w:rsidRPr="004F73B7">
        <w:rPr>
          <w:rStyle w:val="StyleUnderline"/>
          <w:highlight w:val="cyan"/>
        </w:rPr>
        <w:t xml:space="preserve"> is</w:t>
      </w:r>
      <w:r w:rsidRPr="002723C6">
        <w:rPr>
          <w:rStyle w:val="StyleUnderline"/>
        </w:rPr>
        <w:t xml:space="preserve"> </w:t>
      </w:r>
      <w:r w:rsidRPr="004F73B7">
        <w:rPr>
          <w:rStyle w:val="StyleUnderline"/>
          <w:highlight w:val="cyan"/>
        </w:rPr>
        <w:t>created artificially by</w:t>
      </w:r>
      <w:r w:rsidRPr="002723C6">
        <w:rPr>
          <w:rStyle w:val="StyleUnderline"/>
        </w:rPr>
        <w:t xml:space="preserve"> the </w:t>
      </w:r>
      <w:r w:rsidRPr="004F73B7">
        <w:rPr>
          <w:rStyle w:val="StyleUnderline"/>
          <w:highlight w:val="cyan"/>
        </w:rPr>
        <w:t>shipping lines</w:t>
      </w:r>
      <w:r w:rsidRPr="002723C6">
        <w:rPr>
          <w:sz w:val="16"/>
        </w:rPr>
        <w:t xml:space="preserve">, </w:t>
      </w:r>
      <w:proofErr w:type="spellStart"/>
      <w:r w:rsidRPr="002723C6">
        <w:rPr>
          <w:sz w:val="16"/>
        </w:rPr>
        <w:t>Mr</w:t>
      </w:r>
      <w:proofErr w:type="spellEnd"/>
      <w:r w:rsidRPr="002723C6">
        <w:rPr>
          <w:sz w:val="16"/>
        </w:rPr>
        <w:t xml:space="preserve"> Master said. In a letter to chairman of the FMC Daniel Maffei, </w:t>
      </w:r>
      <w:proofErr w:type="spellStart"/>
      <w:r w:rsidRPr="002723C6">
        <w:rPr>
          <w:sz w:val="16"/>
        </w:rPr>
        <w:t>Mr</w:t>
      </w:r>
      <w:proofErr w:type="spellEnd"/>
      <w:r w:rsidRPr="002723C6">
        <w:rPr>
          <w:sz w:val="16"/>
        </w:rPr>
        <w:t xml:space="preserve">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4F73B7">
        <w:rPr>
          <w:rStyle w:val="StyleUnderline"/>
          <w:highlight w:val="cyan"/>
        </w:rPr>
        <w:t>shipping and antitrust laws appear to provide</w:t>
      </w:r>
      <w:r w:rsidRPr="002723C6">
        <w:rPr>
          <w:rStyle w:val="StyleUnderline"/>
        </w:rPr>
        <w:t xml:space="preserve"> federal </w:t>
      </w:r>
      <w:r w:rsidRPr="004F73B7">
        <w:rPr>
          <w:rStyle w:val="Emphasis"/>
          <w:highlight w:val="cyan"/>
        </w:rPr>
        <w:t>regulators</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tools needed to investigate</w:t>
      </w:r>
      <w:r w:rsidRPr="002723C6">
        <w:rPr>
          <w:rStyle w:val="StyleUnderline"/>
        </w:rPr>
        <w:t xml:space="preserve"> this outrageous </w:t>
      </w:r>
      <w:r w:rsidRPr="004F73B7">
        <w:rPr>
          <w:rStyle w:val="StyleUnderline"/>
          <w:highlight w:val="cyan"/>
        </w:rPr>
        <w:t>conduct</w:t>
      </w:r>
      <w:r w:rsidRPr="002723C6">
        <w:rPr>
          <w:rStyle w:val="StyleUnderline"/>
        </w:rPr>
        <w:t xml:space="preserve"> by ocean carriers</w:t>
      </w:r>
      <w:r w:rsidRPr="002723C6">
        <w:rPr>
          <w:sz w:val="16"/>
        </w:rPr>
        <w:t xml:space="preserve">.” He said </w:t>
      </w:r>
      <w:r w:rsidRPr="004F73B7">
        <w:rPr>
          <w:rStyle w:val="StyleUnderline"/>
          <w:highlight w:val="cyan"/>
        </w:rPr>
        <w:t>rapid action was needed to mitigate</w:t>
      </w:r>
      <w:r w:rsidRPr="002723C6">
        <w:rPr>
          <w:rStyle w:val="StyleUnderline"/>
        </w:rPr>
        <w:t xml:space="preserve"> the</w:t>
      </w:r>
      <w:r w:rsidRPr="002723C6">
        <w:rPr>
          <w:sz w:val="16"/>
        </w:rPr>
        <w:t xml:space="preserve"> worst </w:t>
      </w:r>
      <w:r w:rsidRPr="004F73B7">
        <w:rPr>
          <w:rStyle w:val="StyleUnderline"/>
          <w:highlight w:val="cyan"/>
        </w:rPr>
        <w:t>effects being felt</w:t>
      </w:r>
      <w:r w:rsidRPr="002723C6">
        <w:rPr>
          <w:rStyle w:val="StyleUnderline"/>
        </w:rPr>
        <w:t xml:space="preserve"> “right now, on a daily basis, </w:t>
      </w:r>
      <w:r w:rsidRPr="004F73B7">
        <w:rPr>
          <w:rStyle w:val="StyleUnderline"/>
          <w:highlight w:val="cyan"/>
        </w:rPr>
        <w:t xml:space="preserve">by </w:t>
      </w:r>
      <w:r w:rsidRPr="004F73B7">
        <w:rPr>
          <w:rStyle w:val="Emphasis"/>
          <w:highlight w:val="cyan"/>
        </w:rPr>
        <w:t>American businesses</w:t>
      </w:r>
      <w:r w:rsidRPr="002723C6">
        <w:rPr>
          <w:sz w:val="16"/>
        </w:rPr>
        <w:t xml:space="preserve"> and consumers”. In effect, </w:t>
      </w:r>
      <w:proofErr w:type="spellStart"/>
      <w:r w:rsidRPr="002723C6">
        <w:rPr>
          <w:sz w:val="16"/>
        </w:rPr>
        <w:t>Mr</w:t>
      </w:r>
      <w:proofErr w:type="spellEnd"/>
      <w:r w:rsidRPr="002723C6">
        <w:rPr>
          <w:sz w:val="16"/>
        </w:rPr>
        <w:t xml:space="preserve"> Master accuses the carriers of operating a cartel, allowing them to manipulate the market illegally. “</w:t>
      </w:r>
      <w:r w:rsidRPr="002723C6">
        <w:rPr>
          <w:rStyle w:val="StyleUnderline"/>
        </w:rPr>
        <w:t xml:space="preserve">The formation of these </w:t>
      </w:r>
      <w:r w:rsidRPr="004F73B7">
        <w:rPr>
          <w:rStyle w:val="StyleUnderline"/>
          <w:highlight w:val="cyan"/>
        </w:rPr>
        <w:t>cartels</w:t>
      </w:r>
      <w:r w:rsidRPr="002723C6">
        <w:rPr>
          <w:rStyle w:val="StyleUnderline"/>
        </w:rPr>
        <w:t xml:space="preserve"> has </w:t>
      </w:r>
      <w:r w:rsidRPr="004F73B7">
        <w:rPr>
          <w:rStyle w:val="StyleUnderline"/>
          <w:highlight w:val="cyan"/>
        </w:rPr>
        <w:t>allowed foreign shipping</w:t>
      </w:r>
      <w:r w:rsidRPr="002723C6">
        <w:rPr>
          <w:rStyle w:val="StyleUnderline"/>
        </w:rPr>
        <w:t xml:space="preserve"> interests </w:t>
      </w:r>
      <w:r w:rsidRPr="004F73B7">
        <w:rPr>
          <w:rStyle w:val="StyleUnderline"/>
          <w:highlight w:val="cyan"/>
        </w:rPr>
        <w:t>to</w:t>
      </w:r>
      <w:r w:rsidRPr="002723C6">
        <w:rPr>
          <w:rStyle w:val="StyleUnderline"/>
        </w:rPr>
        <w:t xml:space="preserve"> co-ordinate pricing and business </w:t>
      </w:r>
      <w:proofErr w:type="gramStart"/>
      <w:r w:rsidRPr="002723C6">
        <w:rPr>
          <w:rStyle w:val="StyleUnderline"/>
        </w:rPr>
        <w:t>practices, and</w:t>
      </w:r>
      <w:proofErr w:type="gramEnd"/>
      <w:r w:rsidRPr="002723C6">
        <w:rPr>
          <w:rStyle w:val="StyleUnderline"/>
        </w:rPr>
        <w:t xml:space="preserve"> </w:t>
      </w:r>
      <w:r w:rsidRPr="004F73B7">
        <w:rPr>
          <w:rStyle w:val="Emphasis"/>
          <w:highlight w:val="cyan"/>
        </w:rPr>
        <w:t>take advantage</w:t>
      </w:r>
      <w:r w:rsidRPr="004F73B7">
        <w:rPr>
          <w:rStyle w:val="StyleUnderline"/>
          <w:highlight w:val="cyan"/>
        </w:rPr>
        <w:t xml:space="preserve"> of economic conditions</w:t>
      </w:r>
      <w:r w:rsidRPr="002723C6">
        <w:rPr>
          <w:rStyle w:val="StyleUnderline"/>
        </w:rPr>
        <w:t xml:space="preserve"> to charge extortionate prices to US customers</w:t>
      </w:r>
      <w:r w:rsidRPr="002723C6">
        <w:rPr>
          <w:sz w:val="16"/>
        </w:rPr>
        <w:t xml:space="preserve">,” he alleged. </w:t>
      </w:r>
      <w:proofErr w:type="spellStart"/>
      <w:r w:rsidRPr="002723C6">
        <w:rPr>
          <w:sz w:val="16"/>
        </w:rPr>
        <w:t>Mr</w:t>
      </w:r>
      <w:proofErr w:type="spellEnd"/>
      <w:r w:rsidRPr="002723C6">
        <w:rPr>
          <w:sz w:val="16"/>
        </w:rPr>
        <w:t xml:space="preserve">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w:t>
      </w:r>
      <w:proofErr w:type="spellStart"/>
      <w:r w:rsidRPr="002723C6">
        <w:rPr>
          <w:sz w:val="16"/>
        </w:rPr>
        <w:t>Mr</w:t>
      </w:r>
      <w:proofErr w:type="spellEnd"/>
      <w:r w:rsidRPr="002723C6">
        <w:rPr>
          <w:sz w:val="16"/>
        </w:rPr>
        <w:t xml:space="preserve"> Master.</w:t>
      </w:r>
    </w:p>
    <w:p w14:paraId="24DF6DBC" w14:textId="77777777" w:rsidR="005A3DD9" w:rsidRPr="00A46EBC" w:rsidRDefault="005A3DD9" w:rsidP="005A3DD9">
      <w:pPr>
        <w:pStyle w:val="Heading4"/>
      </w:pPr>
      <w:r>
        <w:t xml:space="preserve">Slow growth goes </w:t>
      </w:r>
      <w:r w:rsidRPr="009668E5">
        <w:rPr>
          <w:u w:val="single"/>
        </w:rPr>
        <w:t>nuclear</w:t>
      </w:r>
      <w:r w:rsidRPr="006B3A99">
        <w:rPr>
          <w:b w:val="0"/>
          <w:bCs/>
        </w:rPr>
        <w:t xml:space="preserve">---unravels </w:t>
      </w:r>
      <w:r w:rsidRPr="006B3A99">
        <w:rPr>
          <w:b w:val="0"/>
          <w:bCs/>
          <w:u w:val="single"/>
        </w:rPr>
        <w:t>interdependence</w:t>
      </w:r>
      <w:r w:rsidRPr="006B3A99">
        <w:rPr>
          <w:b w:val="0"/>
          <w:bCs/>
        </w:rPr>
        <w:t xml:space="preserve">, hastens </w:t>
      </w:r>
      <w:r w:rsidRPr="006B3A99">
        <w:rPr>
          <w:b w:val="0"/>
          <w:bCs/>
          <w:u w:val="single"/>
        </w:rPr>
        <w:t>multipolarity</w:t>
      </w:r>
      <w:r w:rsidRPr="006B3A99">
        <w:rPr>
          <w:b w:val="0"/>
          <w:bCs/>
        </w:rPr>
        <w:t xml:space="preserve">, and </w:t>
      </w:r>
      <w:r w:rsidRPr="006B3A99">
        <w:rPr>
          <w:b w:val="0"/>
          <w:bCs/>
          <w:u w:val="single"/>
        </w:rPr>
        <w:t>invigorates</w:t>
      </w:r>
      <w:r w:rsidRPr="006B3A99">
        <w:rPr>
          <w:b w:val="0"/>
          <w:bCs/>
        </w:rPr>
        <w:t xml:space="preserve"> nationalism.</w:t>
      </w:r>
    </w:p>
    <w:p w14:paraId="2A81916D" w14:textId="77777777" w:rsidR="005A3DD9" w:rsidRDefault="005A3DD9" w:rsidP="005A3DD9">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47B4CB0E" w14:textId="77777777" w:rsidR="005A3DD9" w:rsidRPr="003B596A" w:rsidRDefault="005A3DD9" w:rsidP="005A3DD9">
      <w:pPr>
        <w:rPr>
          <w:sz w:val="16"/>
        </w:rPr>
      </w:pPr>
      <w:r w:rsidRPr="003B596A">
        <w:rPr>
          <w:sz w:val="16"/>
        </w:rPr>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5919DE">
        <w:rPr>
          <w:rStyle w:val="Emphasis"/>
          <w:highlight w:val="cyan"/>
        </w:rPr>
        <w:t>the liberal order</w:t>
      </w:r>
      <w:r w:rsidRPr="000472FC">
        <w:rPr>
          <w:rStyle w:val="Emphasis"/>
        </w:rPr>
        <w:t xml:space="preserve"> more </w:t>
      </w:r>
      <w:r w:rsidRPr="005919DE">
        <w:rPr>
          <w:rStyle w:val="Emphasis"/>
          <w:highlight w:val="cyan"/>
        </w:rPr>
        <w:t>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3B596A">
        <w:rPr>
          <w:sz w:val="16"/>
        </w:rPr>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3B596A">
        <w:rPr>
          <w:sz w:val="16"/>
        </w:rPr>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w:t>
      </w:r>
      <w:proofErr w:type="gramStart"/>
      <w:r w:rsidRPr="003B596A">
        <w:rPr>
          <w:rStyle w:val="StyleUnderline"/>
        </w:rPr>
        <w:t>globalization, but</w:t>
      </w:r>
      <w:proofErr w:type="gramEnd"/>
      <w:r w:rsidRPr="003B596A">
        <w:rPr>
          <w:rStyle w:val="StyleUnderline"/>
        </w:rPr>
        <w:t xml:space="preserve">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3B596A">
        <w:rPr>
          <w:sz w:val="16"/>
        </w:rPr>
        <w:t>sustainability</w:t>
      </w:r>
      <w:proofErr w:type="gramEnd"/>
      <w:r w:rsidRPr="003B596A">
        <w:rPr>
          <w:sz w:val="16"/>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w:t>
      </w:r>
      <w:proofErr w:type="gramStart"/>
      <w:r w:rsidRPr="003B596A">
        <w:rPr>
          <w:sz w:val="16"/>
        </w:rPr>
        <w:t>It is clear that the</w:t>
      </w:r>
      <w:proofErr w:type="gramEnd"/>
      <w:r w:rsidRPr="003B596A">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3B596A">
        <w:rPr>
          <w:sz w:val="16"/>
          <w:szCs w:val="18"/>
        </w:rPr>
        <w:t>Of</w:t>
      </w:r>
      <w:proofErr w:type="gramEnd"/>
      <w:r w:rsidRPr="003B596A">
        <w:rPr>
          <w:sz w:val="16"/>
          <w:szCs w:val="18"/>
        </w:rPr>
        <w:t xml:space="preserve"> Action (JCPOA), is another example of the rule of law succumbing to geopolitical competition. Though more mercantilist in intent than geopolitical, US tariffs on steel and aluminum, and their threatened use in </w:t>
      </w:r>
      <w:proofErr w:type="spellStart"/>
      <w:r w:rsidRPr="003B596A">
        <w:rPr>
          <w:sz w:val="16"/>
          <w:szCs w:val="18"/>
        </w:rPr>
        <w:t>automotives</w:t>
      </w:r>
      <w:proofErr w:type="spellEnd"/>
      <w:r w:rsidRPr="003B596A">
        <w:rPr>
          <w:sz w:val="16"/>
          <w:szCs w:val="18"/>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3B596A">
        <w:rPr>
          <w:sz w:val="16"/>
          <w:szCs w:val="18"/>
        </w:rPr>
        <w:t>have to</w:t>
      </w:r>
      <w:proofErr w:type="gramEnd"/>
      <w:r w:rsidRPr="003B596A">
        <w:rPr>
          <w:sz w:val="16"/>
          <w:szCs w:val="18"/>
        </w:rPr>
        <w:t xml:space="preserve">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5919DE">
        <w:rPr>
          <w:rStyle w:val="Emphasis"/>
          <w:highlight w:val="cyan"/>
        </w:rPr>
        <w:t>economic disruption</w:t>
      </w:r>
      <w:r w:rsidRPr="003B596A">
        <w:rPr>
          <w:sz w:val="16"/>
        </w:rPr>
        <w:t xml:space="preserve">. But it </w:t>
      </w:r>
      <w:r w:rsidRPr="005919DE">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3B596A">
        <w:rPr>
          <w:sz w:val="16"/>
        </w:rPr>
        <w:t xml:space="preserve">. This is the disturbing hypothesis of Daniel </w:t>
      </w:r>
      <w:proofErr w:type="spellStart"/>
      <w:r w:rsidRPr="003B596A">
        <w:rPr>
          <w:sz w:val="16"/>
        </w:rPr>
        <w:t>Drezner</w:t>
      </w:r>
      <w:proofErr w:type="spellEnd"/>
      <w:r w:rsidRPr="003B596A">
        <w:rPr>
          <w:sz w:val="16"/>
        </w:rPr>
        <w:t xml:space="preserve">,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5919DE">
        <w:rPr>
          <w:rStyle w:val="Emphasis"/>
          <w:highlight w:val="cyan"/>
        </w:rPr>
        <w:t>economic constraints</w:t>
      </w:r>
      <w:r w:rsidRPr="005919DE">
        <w:rPr>
          <w:rStyle w:val="StyleUnderline"/>
          <w:highlight w:val="cyan"/>
        </w:rPr>
        <w:t xml:space="preserve"> on </w:t>
      </w:r>
      <w:r w:rsidRPr="005919DE">
        <w:rPr>
          <w:rStyle w:val="Emphasis"/>
          <w:highlight w:val="cyan"/>
        </w:rPr>
        <w:t>military aggression</w:t>
      </w:r>
      <w:r w:rsidRPr="005919DE">
        <w:rPr>
          <w:rStyle w:val="StyleUnderline"/>
          <w:highlight w:val="cyan"/>
        </w:rPr>
        <w:t xml:space="preserve"> are </w:t>
      </w:r>
      <w:r w:rsidRPr="005919DE">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5919DE">
        <w:rPr>
          <w:rStyle w:val="Emphasis"/>
          <w:highlight w:val="cyan"/>
        </w:rPr>
        <w:t>constraints</w:t>
      </w:r>
      <w:r w:rsidRPr="005919DE">
        <w:rPr>
          <w:rStyle w:val="StyleUnderline"/>
          <w:highlight w:val="cyan"/>
        </w:rPr>
        <w:t xml:space="preserve"> of</w:t>
      </w:r>
      <w:r w:rsidRPr="00DD2764">
        <w:rPr>
          <w:rStyle w:val="StyleUnderline"/>
        </w:rPr>
        <w:t xml:space="preserve"> </w:t>
      </w:r>
      <w:r w:rsidRPr="00DD2764">
        <w:rPr>
          <w:rStyle w:val="Emphasis"/>
        </w:rPr>
        <w:t>Sino-American</w:t>
      </w:r>
      <w:r w:rsidRPr="005919DE">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5919DE">
        <w:rPr>
          <w:rStyle w:val="Emphasis"/>
          <w:highlight w:val="cyan"/>
        </w:rPr>
        <w:t>no longer look</w:t>
      </w:r>
      <w:r w:rsidRPr="005919DE">
        <w:rPr>
          <w:rStyle w:val="Emphasis"/>
        </w:rPr>
        <w:t xml:space="preserve"> so </w:t>
      </w:r>
      <w:r w:rsidRPr="005919DE">
        <w:rPr>
          <w:rStyle w:val="Emphasis"/>
          <w:highlight w:val="cyan"/>
        </w:rPr>
        <w:t>binding</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3B596A">
        <w:rPr>
          <w:sz w:val="16"/>
        </w:rPr>
        <w:t xml:space="preserve">—the </w:t>
      </w:r>
      <w:r w:rsidRPr="005919DE">
        <w:rPr>
          <w:rStyle w:val="Emphasis"/>
          <w:highlight w:val="cyan"/>
        </w:rPr>
        <w:t>Korea</w:t>
      </w:r>
      <w:r w:rsidRPr="003B596A">
        <w:rPr>
          <w:sz w:val="16"/>
        </w:rPr>
        <w:t xml:space="preserve">n peninsula, </w:t>
      </w:r>
      <w:r w:rsidRPr="005919DE">
        <w:rPr>
          <w:rStyle w:val="StyleUnderline"/>
          <w:highlight w:val="cyan"/>
        </w:rPr>
        <w:t xml:space="preserve">the </w:t>
      </w:r>
      <w:r w:rsidRPr="005919DE">
        <w:rPr>
          <w:rStyle w:val="Emphasis"/>
          <w:highlight w:val="cyan"/>
        </w:rPr>
        <w:t>S</w:t>
      </w:r>
      <w:r w:rsidRPr="003B596A">
        <w:rPr>
          <w:sz w:val="16"/>
        </w:rPr>
        <w:t xml:space="preserve">outh </w:t>
      </w:r>
      <w:r w:rsidRPr="005919DE">
        <w:rPr>
          <w:rStyle w:val="Emphasis"/>
          <w:highlight w:val="cyan"/>
        </w:rPr>
        <w:t>C</w:t>
      </w:r>
      <w:r w:rsidRPr="003B596A">
        <w:rPr>
          <w:sz w:val="16"/>
        </w:rPr>
        <w:t xml:space="preserve">hina </w:t>
      </w:r>
      <w:r w:rsidRPr="005919DE">
        <w:rPr>
          <w:rStyle w:val="Emphasis"/>
          <w:highlight w:val="cyan"/>
        </w:rPr>
        <w:t>S</w:t>
      </w:r>
      <w:r w:rsidRPr="003B596A">
        <w:rPr>
          <w:sz w:val="16"/>
        </w:rPr>
        <w:t xml:space="preserve">ea, </w:t>
      </w:r>
      <w:r w:rsidRPr="005919DE">
        <w:rPr>
          <w:rStyle w:val="Emphasis"/>
          <w:highlight w:val="cyan"/>
        </w:rPr>
        <w:t>Taiwan</w:t>
      </w:r>
      <w:r w:rsidRPr="003B596A">
        <w:rPr>
          <w:sz w:val="16"/>
        </w:rPr>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DD2764">
        <w:rPr>
          <w:rStyle w:val="Emphasis"/>
          <w:highlight w:val="cyan"/>
        </w:rPr>
        <w:t>changes</w:t>
      </w:r>
      <w:r w:rsidRPr="00DD2764">
        <w:rPr>
          <w:rStyle w:val="StyleUnderline"/>
          <w:highlight w:val="cyan"/>
        </w:rPr>
        <w:t xml:space="preserve"> in</w:t>
      </w:r>
      <w:r w:rsidRPr="00DD2764">
        <w:rPr>
          <w:rStyle w:val="StyleUnderline"/>
        </w:rPr>
        <w:t xml:space="preserve"> the </w:t>
      </w:r>
      <w:r w:rsidRPr="00DD2764">
        <w:rPr>
          <w:rStyle w:val="Emphasis"/>
        </w:rPr>
        <w:t xml:space="preserve">balance of </w:t>
      </w:r>
      <w:r w:rsidRPr="00DD2764">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5919DE">
        <w:rPr>
          <w:rStyle w:val="Emphasis"/>
          <w:highlight w:val="cyan"/>
        </w:rPr>
        <w:t>heightens</w:t>
      </w:r>
      <w:r w:rsidRPr="00DD2764">
        <w:rPr>
          <w:rStyle w:val="Emphasis"/>
        </w:rPr>
        <w:t xml:space="preserve"> the </w:t>
      </w:r>
      <w:r w:rsidRPr="005919DE">
        <w:rPr>
          <w:rStyle w:val="Emphasis"/>
          <w:highlight w:val="cyan"/>
        </w:rPr>
        <w:t>potential</w:t>
      </w:r>
      <w:r w:rsidRPr="005919DE">
        <w:rPr>
          <w:rStyle w:val="StyleUnderline"/>
          <w:highlight w:val="cyan"/>
        </w:rPr>
        <w:t xml:space="preserve"> for </w:t>
      </w:r>
      <w:r w:rsidRPr="005919DE">
        <w:rPr>
          <w:rStyle w:val="Emphasis"/>
          <w:highlight w:val="cyan"/>
        </w:rPr>
        <w:t>escalation</w:t>
      </w:r>
      <w:r w:rsidRPr="005919DE">
        <w:rPr>
          <w:rStyle w:val="Emphasis"/>
        </w:rPr>
        <w:t xml:space="preserve"> of minor conflicts</w:t>
      </w:r>
      <w:r w:rsidRPr="003B596A">
        <w:rPr>
          <w:sz w:val="16"/>
        </w:rPr>
        <w:t xml:space="preserve">, </w:t>
      </w:r>
      <w:r w:rsidRPr="005919DE">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5919DE">
        <w:rPr>
          <w:rStyle w:val="Emphasis"/>
          <w:highlight w:val="cyan"/>
        </w:rPr>
        <w:t>preemptive wars</w:t>
      </w:r>
      <w:r w:rsidRPr="005919DE">
        <w:rPr>
          <w:rStyle w:val="StyleUnderline"/>
        </w:rPr>
        <w:t xml:space="preserve">. </w:t>
      </w:r>
      <w:r w:rsidRPr="00DD2764">
        <w:rPr>
          <w:rStyle w:val="StyleUnderline"/>
          <w:highlight w:val="cyan"/>
        </w:rPr>
        <w:t>In</w:t>
      </w:r>
      <w:r w:rsidRPr="00DD2764">
        <w:rPr>
          <w:rStyle w:val="StyleUnderline"/>
        </w:rPr>
        <w:t xml:space="preserve"> </w:t>
      </w:r>
      <w:r w:rsidRPr="005919DE">
        <w:rPr>
          <w:rStyle w:val="Emphasis"/>
          <w:highlight w:val="cyan"/>
        </w:rPr>
        <w:t>multipolarity</w:t>
      </w:r>
      <w:r w:rsidRPr="005919DE">
        <w:rPr>
          <w:rStyle w:val="StyleUnderline"/>
          <w:highlight w:val="cyan"/>
        </w:rPr>
        <w:t>, states are</w:t>
      </w:r>
      <w:r w:rsidRPr="00DD2764">
        <w:rPr>
          <w:rStyle w:val="StyleUnderline"/>
        </w:rPr>
        <w:t xml:space="preserve"> </w:t>
      </w:r>
      <w:r w:rsidRPr="00DD2764">
        <w:rPr>
          <w:rStyle w:val="Emphasis"/>
        </w:rPr>
        <w:t xml:space="preserve">always </w:t>
      </w:r>
      <w:r w:rsidRPr="005919DE">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5919DE">
        <w:rPr>
          <w:rStyle w:val="StyleUnderline"/>
          <w:highlight w:val="cyan"/>
        </w:rPr>
        <w:t xml:space="preserve">and </w:t>
      </w:r>
      <w:r w:rsidRPr="005919DE">
        <w:rPr>
          <w:rStyle w:val="Emphasis"/>
          <w:highlight w:val="cyan"/>
        </w:rPr>
        <w:t>acting on</w:t>
      </w:r>
      <w:r w:rsidRPr="00DD2764">
        <w:rPr>
          <w:rStyle w:val="Emphasis"/>
        </w:rPr>
        <w:t xml:space="preserve"> these</w:t>
      </w:r>
      <w:r w:rsidRPr="005919DE">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w:t>
      </w:r>
      <w:proofErr w:type="gramStart"/>
      <w:r w:rsidRPr="003B596A">
        <w:rPr>
          <w:sz w:val="16"/>
        </w:rPr>
        <w:t>as a result of</w:t>
      </w:r>
      <w:proofErr w:type="gramEnd"/>
      <w:r w:rsidRPr="003B596A">
        <w:rPr>
          <w:sz w:val="16"/>
        </w:rPr>
        <w:t xml:space="preserve"> growing nationalism and populism, which are premised on hostility, paranoia, and isolation, with governments seeking political legitimacy through external conflict, producing a siege mentality that deliberately cuts off communication with other states. Finally, </w:t>
      </w:r>
      <w:r w:rsidRPr="005919DE">
        <w:rPr>
          <w:rStyle w:val="StyleUnderline"/>
          <w:highlight w:val="cyan"/>
        </w:rPr>
        <w:t xml:space="preserve">the </w:t>
      </w:r>
      <w:r w:rsidRPr="005919DE">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5919DE">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5919DE">
        <w:rPr>
          <w:rStyle w:val="Emphasis"/>
          <w:highlight w:val="cyan"/>
        </w:rPr>
        <w:t>hazardous</w:t>
      </w:r>
      <w:r w:rsidRPr="005919DE">
        <w:rPr>
          <w:rStyle w:val="StyleUnderline"/>
          <w:highlight w:val="cyan"/>
        </w:rPr>
        <w:t>, as the</w:t>
      </w:r>
      <w:r w:rsidRPr="005919DE">
        <w:rPr>
          <w:rStyle w:val="StyleUnderline"/>
        </w:rPr>
        <w:t xml:space="preserve"> existing </w:t>
      </w:r>
      <w:r w:rsidRPr="005919DE">
        <w:rPr>
          <w:rStyle w:val="StyleUnderline"/>
          <w:highlight w:val="cyan"/>
        </w:rPr>
        <w:t xml:space="preserve">superpower </w:t>
      </w:r>
      <w:r w:rsidRPr="00DD2764">
        <w:rPr>
          <w:rStyle w:val="Emphasis"/>
        </w:rPr>
        <w:t>fears</w:t>
      </w:r>
      <w:r w:rsidRPr="00DD2764">
        <w:rPr>
          <w:rStyle w:val="StyleUnderline"/>
        </w:rPr>
        <w:t xml:space="preserve"> and </w:t>
      </w:r>
      <w:r w:rsidRPr="005919DE">
        <w:rPr>
          <w:rStyle w:val="Emphasis"/>
          <w:highlight w:val="cyan"/>
        </w:rPr>
        <w:t>resists</w:t>
      </w:r>
      <w:r w:rsidRPr="005919DE">
        <w:rPr>
          <w:rStyle w:val="StyleUnderline"/>
          <w:highlight w:val="cyan"/>
        </w:rPr>
        <w:t xml:space="preserve"> </w:t>
      </w:r>
      <w:r w:rsidRPr="005919DE">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w:t>
      </w:r>
      <w:proofErr w:type="spellStart"/>
      <w:r w:rsidRPr="003B596A">
        <w:rPr>
          <w:sz w:val="16"/>
        </w:rPr>
        <w:t>Organski</w:t>
      </w:r>
      <w:proofErr w:type="spellEnd"/>
      <w:r w:rsidRPr="003B596A">
        <w:rPr>
          <w:sz w:val="16"/>
        </w:rPr>
        <w:t xml:space="preserve"> (the “rear-end collision”)25 during the Cold War, and recently </w:t>
      </w:r>
      <w:proofErr w:type="spellStart"/>
      <w:r w:rsidRPr="003B596A">
        <w:rPr>
          <w:sz w:val="16"/>
        </w:rPr>
        <w:t>repopularized</w:t>
      </w:r>
      <w:proofErr w:type="spellEnd"/>
      <w:r w:rsidRPr="003B596A">
        <w:rPr>
          <w:sz w:val="16"/>
        </w:rPr>
        <w:t xml:space="preserve">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5919DE">
        <w:rPr>
          <w:rStyle w:val="StyleUnderline"/>
          <w:highlight w:val="cyan"/>
        </w:rPr>
        <w:t xml:space="preserve">the </w:t>
      </w:r>
      <w:r w:rsidRPr="005919DE">
        <w:rPr>
          <w:rStyle w:val="Emphasis"/>
          <w:highlight w:val="cyan"/>
        </w:rPr>
        <w:t>demand</w:t>
      </w:r>
      <w:r w:rsidRPr="005919DE">
        <w:rPr>
          <w:rStyle w:val="StyleUnderline"/>
          <w:highlight w:val="cyan"/>
        </w:rPr>
        <w:t xml:space="preserve"> for </w:t>
      </w:r>
      <w:r w:rsidRPr="005919DE">
        <w:rPr>
          <w:rStyle w:val="Emphasis"/>
          <w:highlight w:val="cyan"/>
        </w:rPr>
        <w:t>nuc</w:t>
      </w:r>
      <w:r w:rsidRPr="005919DE">
        <w:rPr>
          <w:rStyle w:val="Emphasis"/>
        </w:rPr>
        <w:t>lear weapon</w:t>
      </w:r>
      <w:r w:rsidRPr="005919DE">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5919DE">
        <w:rPr>
          <w:rStyle w:val="StyleUnderline"/>
          <w:highlight w:val="cyan"/>
        </w:rPr>
        <w:t xml:space="preserve">will </w:t>
      </w:r>
      <w:r w:rsidRPr="005919DE">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5919DE">
        <w:rPr>
          <w:rStyle w:val="Emphasis"/>
          <w:highlight w:val="cyan"/>
        </w:rPr>
        <w:t>So</w:t>
      </w:r>
      <w:r w:rsidRPr="005919DE">
        <w:rPr>
          <w:rStyle w:val="Emphasis"/>
        </w:rPr>
        <w:t xml:space="preserve">uth </w:t>
      </w:r>
      <w:r w:rsidRPr="005919DE">
        <w:rPr>
          <w:rStyle w:val="Emphasis"/>
          <w:highlight w:val="cyan"/>
        </w:rPr>
        <w:t>Ko</w:t>
      </w:r>
      <w:r w:rsidRPr="005919DE">
        <w:rPr>
          <w:rStyle w:val="Emphasis"/>
        </w:rPr>
        <w:t>rea</w:t>
      </w:r>
      <w:r w:rsidRPr="005919DE">
        <w:rPr>
          <w:rStyle w:val="StyleUnderline"/>
        </w:rPr>
        <w:t xml:space="preserve">, </w:t>
      </w:r>
      <w:r w:rsidRPr="005919DE">
        <w:rPr>
          <w:rStyle w:val="Emphasis"/>
          <w:highlight w:val="cyan"/>
        </w:rPr>
        <w:t>Iran</w:t>
      </w:r>
      <w:r w:rsidRPr="005919DE">
        <w:rPr>
          <w:rStyle w:val="StyleUnderline"/>
        </w:rPr>
        <w:t xml:space="preserve">, </w:t>
      </w:r>
      <w:r w:rsidRPr="005919DE">
        <w:rPr>
          <w:rStyle w:val="Emphasis"/>
          <w:highlight w:val="cyan"/>
        </w:rPr>
        <w:t>Saudi</w:t>
      </w:r>
      <w:r w:rsidRPr="003B596A">
        <w:rPr>
          <w:sz w:val="16"/>
        </w:rPr>
        <w:t xml:space="preserve"> Arabia, </w:t>
      </w:r>
      <w:r w:rsidRPr="005919DE">
        <w:rPr>
          <w:rStyle w:val="Emphasis"/>
          <w:highlight w:val="cyan"/>
        </w:rPr>
        <w:t>Japan</w:t>
      </w:r>
      <w:r w:rsidRPr="003B596A">
        <w:rPr>
          <w:sz w:val="16"/>
        </w:rPr>
        <w:t xml:space="preserve">, </w:t>
      </w:r>
      <w:r w:rsidRPr="005919DE">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5919DE">
        <w:rPr>
          <w:rStyle w:val="Emphasis"/>
          <w:highlight w:val="cyan"/>
        </w:rPr>
        <w:t>nuclear</w:t>
      </w:r>
      <w:r w:rsidRPr="005919DE">
        <w:rPr>
          <w:rStyle w:val="Emphasis"/>
        </w:rPr>
        <w:t xml:space="preserve"> weapons</w:t>
      </w:r>
      <w:r w:rsidRPr="005919DE">
        <w:rPr>
          <w:rStyle w:val="StyleUnderline"/>
        </w:rPr>
        <w:t xml:space="preserve"> deployment and </w:t>
      </w:r>
      <w:r w:rsidRPr="005919DE">
        <w:rPr>
          <w:rStyle w:val="Emphasis"/>
          <w:highlight w:val="cyan"/>
        </w:rPr>
        <w:t>use</w:t>
      </w:r>
      <w:r w:rsidRPr="005919DE">
        <w:rPr>
          <w:rStyle w:val="StyleUnderline"/>
          <w:highlight w:val="cyan"/>
        </w:rPr>
        <w:t xml:space="preserve"> by </w:t>
      </w:r>
      <w:r w:rsidRPr="005919DE">
        <w:rPr>
          <w:rStyle w:val="Emphasis"/>
          <w:highlight w:val="cyan"/>
        </w:rPr>
        <w:t>new</w:t>
      </w:r>
      <w:r w:rsidRPr="005919DE">
        <w:rPr>
          <w:rStyle w:val="Emphasis"/>
        </w:rPr>
        <w:t xml:space="preserve">ly acquiring </w:t>
      </w:r>
      <w:r w:rsidRPr="005919DE">
        <w:rPr>
          <w:rStyle w:val="Emphasis"/>
          <w:highlight w:val="cyan"/>
        </w:rPr>
        <w:t>states</w:t>
      </w:r>
      <w:r w:rsidRPr="003B596A">
        <w:rPr>
          <w:sz w:val="16"/>
        </w:rPr>
        <w:t xml:space="preserve">, </w:t>
      </w:r>
      <w:r w:rsidRPr="005919DE">
        <w:rPr>
          <w:rStyle w:val="Emphasis"/>
          <w:highlight w:val="cyan"/>
        </w:rPr>
        <w:t>asymmetries</w:t>
      </w:r>
      <w:r w:rsidRPr="005919DE">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5919DE">
        <w:rPr>
          <w:rStyle w:val="StyleUnderline"/>
          <w:highlight w:val="cyan"/>
        </w:rPr>
        <w:t xml:space="preserve">problems of </w:t>
      </w:r>
      <w:r w:rsidRPr="005919DE">
        <w:rPr>
          <w:rStyle w:val="Emphasis"/>
          <w:highlight w:val="cyan"/>
        </w:rPr>
        <w:t>communication</w:t>
      </w:r>
      <w:r w:rsidRPr="005919DE">
        <w:rPr>
          <w:rStyle w:val="StyleUnderline"/>
          <w:highlight w:val="cyan"/>
        </w:rPr>
        <w:t xml:space="preserve"> between states with </w:t>
      </w:r>
      <w:r w:rsidRPr="005919DE">
        <w:rPr>
          <w:rStyle w:val="Emphasis"/>
          <w:highlight w:val="cyan"/>
        </w:rPr>
        <w:t>deep</w:t>
      </w:r>
      <w:r w:rsidRPr="005919DE">
        <w:rPr>
          <w:rStyle w:val="Emphasis"/>
        </w:rPr>
        <w:t xml:space="preserve"> mutual </w:t>
      </w:r>
      <w:r w:rsidRPr="005919DE">
        <w:rPr>
          <w:rStyle w:val="Emphasis"/>
          <w:highlight w:val="cyan"/>
        </w:rPr>
        <w:t>grievances</w:t>
      </w:r>
      <w:r w:rsidRPr="005919DE">
        <w:rPr>
          <w:rStyle w:val="StyleUnderline"/>
        </w:rPr>
        <w:t xml:space="preserve">, the </w:t>
      </w:r>
      <w:r w:rsidRPr="005919DE">
        <w:rPr>
          <w:rStyle w:val="Emphasis"/>
        </w:rPr>
        <w:t xml:space="preserve">heightened risk of </w:t>
      </w:r>
      <w:r w:rsidRPr="005919DE">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5919DE">
        <w:rPr>
          <w:rStyle w:val="StyleUnderline"/>
          <w:highlight w:val="cyan"/>
        </w:rPr>
        <w:t xml:space="preserve">to </w:t>
      </w:r>
      <w:r w:rsidRPr="005919DE">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5919DE">
        <w:rPr>
          <w:rStyle w:val="StyleUnderline"/>
          <w:highlight w:val="cyan"/>
        </w:rPr>
        <w:t xml:space="preserve">The </w:t>
      </w:r>
      <w:r w:rsidRPr="005919DE">
        <w:rPr>
          <w:rStyle w:val="Emphasis"/>
          <w:highlight w:val="cyan"/>
        </w:rPr>
        <w:t>clearest</w:t>
      </w:r>
      <w:r w:rsidRPr="003B596A">
        <w:rPr>
          <w:sz w:val="16"/>
        </w:rPr>
        <w:t xml:space="preserve"> and most frequently cited </w:t>
      </w:r>
      <w:r w:rsidRPr="005919DE">
        <w:rPr>
          <w:rStyle w:val="Emphasis"/>
          <w:highlight w:val="cyan"/>
        </w:rPr>
        <w:t>ev</w:t>
      </w:r>
      <w:r w:rsidRPr="005919DE">
        <w:rPr>
          <w:rStyle w:val="Emphasis"/>
        </w:rPr>
        <w:t>idence</w:t>
      </w:r>
      <w:r w:rsidRPr="003B596A">
        <w:rPr>
          <w:sz w:val="16"/>
        </w:rPr>
        <w:t xml:space="preserve"> </w:t>
      </w:r>
      <w:r w:rsidRPr="005919DE">
        <w:rPr>
          <w:rStyle w:val="StyleUnderline"/>
          <w:highlight w:val="cyan"/>
        </w:rPr>
        <w:t>for a</w:t>
      </w:r>
      <w:r w:rsidRPr="005919DE">
        <w:rPr>
          <w:rStyle w:val="StyleUnderline"/>
        </w:rPr>
        <w:t xml:space="preserve"> </w:t>
      </w:r>
      <w:r w:rsidRPr="005919DE">
        <w:rPr>
          <w:rStyle w:val="Emphasis"/>
        </w:rPr>
        <w:t xml:space="preserve">widening </w:t>
      </w:r>
      <w:r w:rsidRPr="005919DE">
        <w:rPr>
          <w:rStyle w:val="Emphasis"/>
          <w:highlight w:val="cyan"/>
        </w:rPr>
        <w:t>distribution</w:t>
      </w:r>
      <w:r w:rsidRPr="005919DE">
        <w:rPr>
          <w:rStyle w:val="StyleUnderline"/>
          <w:highlight w:val="cyan"/>
        </w:rPr>
        <w:t xml:space="preserve"> of</w:t>
      </w:r>
      <w:r w:rsidRPr="005919DE">
        <w:rPr>
          <w:rStyle w:val="StyleUnderline"/>
        </w:rPr>
        <w:t xml:space="preserve"> global </w:t>
      </w:r>
      <w:r w:rsidRPr="005919DE">
        <w:rPr>
          <w:rStyle w:val="StyleUnderline"/>
          <w:highlight w:val="cyan"/>
        </w:rPr>
        <w:t xml:space="preserve">power </w:t>
      </w:r>
      <w:r w:rsidRPr="005919DE">
        <w:rPr>
          <w:rStyle w:val="Emphasis"/>
          <w:highlight w:val="cyan"/>
        </w:rPr>
        <w:t>away</w:t>
      </w:r>
      <w:r w:rsidRPr="005919DE">
        <w:rPr>
          <w:rStyle w:val="StyleUnderline"/>
          <w:highlight w:val="cyan"/>
        </w:rPr>
        <w:t xml:space="preserve"> from America</w:t>
      </w:r>
      <w:r w:rsidRPr="005919DE">
        <w:rPr>
          <w:rStyle w:val="StyleUnderline"/>
        </w:rPr>
        <w:t xml:space="preserve">n unipolarity </w:t>
      </w:r>
      <w:r w:rsidRPr="005919DE">
        <w:rPr>
          <w:rStyle w:val="StyleUnderline"/>
          <w:highlight w:val="cyan"/>
        </w:rPr>
        <w:t>is</w:t>
      </w:r>
      <w:r w:rsidRPr="005919DE">
        <w:rPr>
          <w:rStyle w:val="StyleUnderline"/>
        </w:rPr>
        <w:t xml:space="preserve"> the </w:t>
      </w:r>
      <w:r w:rsidRPr="005919DE">
        <w:rPr>
          <w:rStyle w:val="Emphasis"/>
        </w:rPr>
        <w:t xml:space="preserve">narrowing gap in </w:t>
      </w:r>
      <w:r w:rsidRPr="005919DE">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5919DE">
        <w:rPr>
          <w:rStyle w:val="StyleUnderline"/>
          <w:highlight w:val="cyan"/>
        </w:rPr>
        <w:t>GDP is</w:t>
      </w:r>
      <w:r w:rsidRPr="003B596A">
        <w:rPr>
          <w:sz w:val="16"/>
        </w:rPr>
        <w:t xml:space="preserve"> a good place to start, as </w:t>
      </w:r>
      <w:r w:rsidRPr="005919DE">
        <w:rPr>
          <w:rStyle w:val="StyleUnderline"/>
          <w:highlight w:val="cyan"/>
        </w:rPr>
        <w:t xml:space="preserve">the </w:t>
      </w:r>
      <w:r w:rsidRPr="005919DE">
        <w:rPr>
          <w:rStyle w:val="Emphasis"/>
          <w:highlight w:val="cyan"/>
        </w:rPr>
        <w:t>single most useful measure</w:t>
      </w:r>
      <w:r w:rsidRPr="005919DE">
        <w:rPr>
          <w:rStyle w:val="StyleUnderline"/>
          <w:highlight w:val="cyan"/>
        </w:rPr>
        <w:t xml:space="preserve"> and</w:t>
      </w:r>
      <w:r w:rsidRPr="005919DE">
        <w:rPr>
          <w:rStyle w:val="StyleUnderline"/>
        </w:rPr>
        <w:t xml:space="preserve"> </w:t>
      </w:r>
      <w:r w:rsidRPr="005919DE">
        <w:rPr>
          <w:rStyle w:val="Emphasis"/>
        </w:rPr>
        <w:t xml:space="preserve">long-term </w:t>
      </w:r>
      <w:r w:rsidRPr="005919DE">
        <w:rPr>
          <w:rStyle w:val="Emphasis"/>
          <w:highlight w:val="cyan"/>
        </w:rPr>
        <w:t>predictor of power</w:t>
      </w:r>
      <w:r w:rsidRPr="005919DE">
        <w:rPr>
          <w:rStyle w:val="StyleUnderline"/>
          <w:highlight w:val="cyan"/>
        </w:rPr>
        <w:t xml:space="preserve">. It is from the </w:t>
      </w:r>
      <w:r w:rsidRPr="005919DE">
        <w:rPr>
          <w:rStyle w:val="Emphasis"/>
          <w:highlight w:val="cyan"/>
        </w:rPr>
        <w:t>overall economy</w:t>
      </w:r>
      <w:r w:rsidRPr="005919DE">
        <w:rPr>
          <w:rStyle w:val="StyleUnderline"/>
          <w:highlight w:val="cyan"/>
        </w:rPr>
        <w:t xml:space="preserve"> that states </w:t>
      </w:r>
      <w:r w:rsidRPr="005919DE">
        <w:rPr>
          <w:rStyle w:val="Emphasis"/>
          <w:highlight w:val="cyan"/>
        </w:rPr>
        <w:t>extract</w:t>
      </w:r>
      <w:r w:rsidRPr="005919DE">
        <w:rPr>
          <w:rStyle w:val="StyleUnderline"/>
          <w:highlight w:val="cyan"/>
        </w:rPr>
        <w:t xml:space="preserve"> and</w:t>
      </w:r>
      <w:r w:rsidRPr="005919DE">
        <w:rPr>
          <w:rStyle w:val="StyleUnderline"/>
        </w:rPr>
        <w:t xml:space="preserve"> </w:t>
      </w:r>
      <w:r w:rsidRPr="00D520C8">
        <w:rPr>
          <w:rStyle w:val="Emphasis"/>
          <w:highlight w:val="cyan"/>
        </w:rPr>
        <w:t>apply</w:t>
      </w:r>
      <w:r w:rsidRPr="005919DE">
        <w:rPr>
          <w:rStyle w:val="Emphasis"/>
        </w:rPr>
        <w:t xml:space="preserve"> material </w:t>
      </w:r>
      <w:r w:rsidRPr="005919DE">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w:t>
      </w:r>
      <w:proofErr w:type="gramStart"/>
      <w:r w:rsidRPr="003B596A">
        <w:rPr>
          <w:sz w:val="16"/>
        </w:rPr>
        <w:t>over time</w:t>
      </w:r>
      <w:proofErr w:type="gramEnd"/>
      <w:r w:rsidRPr="003B596A">
        <w:rPr>
          <w:sz w:val="16"/>
        </w:rPr>
        <w:t xml:space="preserv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3B596A">
        <w:rPr>
          <w:sz w:val="16"/>
          <w:szCs w:val="12"/>
        </w:rPr>
        <w:t>in the course of</w:t>
      </w:r>
      <w:proofErr w:type="gramEnd"/>
      <w:r w:rsidRPr="003B596A">
        <w:rPr>
          <w:sz w:val="16"/>
          <w:szCs w:val="12"/>
        </w:rPr>
        <w:t xml:space="preserve">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w:t>
      </w:r>
      <w:proofErr w:type="gramStart"/>
      <w:r w:rsidRPr="003B596A">
        <w:rPr>
          <w:sz w:val="16"/>
          <w:szCs w:val="12"/>
        </w:rPr>
        <w:t>polar opposites</w:t>
      </w:r>
      <w:proofErr w:type="gramEnd"/>
      <w:r w:rsidRPr="003B596A">
        <w:rPr>
          <w:sz w:val="16"/>
          <w:szCs w:val="12"/>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5919DE">
        <w:rPr>
          <w:rStyle w:val="Emphasis"/>
          <w:highlight w:val="cyan"/>
        </w:rPr>
        <w:t>Right-wing populist</w:t>
      </w:r>
      <w:r w:rsidRPr="005919DE">
        <w:rPr>
          <w:rStyle w:val="Emphasis"/>
        </w:rPr>
        <w:t xml:space="preserve"> partie</w:t>
      </w:r>
      <w:r w:rsidRPr="005919DE">
        <w:rPr>
          <w:rStyle w:val="Emphasis"/>
          <w:highlight w:val="cyan"/>
        </w:rPr>
        <w:t>s</w:t>
      </w:r>
      <w:r w:rsidRPr="005919DE">
        <w:rPr>
          <w:rStyle w:val="StyleUnderline"/>
        </w:rPr>
        <w:t xml:space="preserve"> have </w:t>
      </w:r>
      <w:r w:rsidRPr="005919DE">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5919DE">
        <w:rPr>
          <w:rStyle w:val="Emphasis"/>
          <w:highlight w:val="cyan"/>
        </w:rPr>
        <w:t>Nationalism</w:t>
      </w:r>
      <w:r w:rsidRPr="003B596A">
        <w:rPr>
          <w:sz w:val="16"/>
        </w:rPr>
        <w:t xml:space="preserve">, frequently dismissed by liberal globalization advocates as a weak force when confronted by market </w:t>
      </w:r>
      <w:proofErr w:type="gramStart"/>
      <w:r w:rsidRPr="003B596A">
        <w:rPr>
          <w:sz w:val="16"/>
        </w:rPr>
        <w:t>democracies’</w:t>
      </w:r>
      <w:proofErr w:type="gramEnd"/>
      <w:r w:rsidRPr="003B596A">
        <w:rPr>
          <w:sz w:val="16"/>
        </w:rPr>
        <w:t xml:space="preserve"> presumed inherent superiority, </w:t>
      </w:r>
      <w:r w:rsidRPr="005919DE">
        <w:rPr>
          <w:rStyle w:val="StyleUnderline"/>
        </w:rPr>
        <w:t xml:space="preserve">has </w:t>
      </w:r>
      <w:r w:rsidRPr="005919DE">
        <w:rPr>
          <w:rStyle w:val="StyleUnderline"/>
          <w:highlight w:val="cyan"/>
        </w:rPr>
        <w:t xml:space="preserve">experienced a </w:t>
      </w:r>
      <w:r w:rsidRPr="005919DE">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3B596A">
        <w:rPr>
          <w:sz w:val="16"/>
        </w:rPr>
        <w:t>process</w:t>
      </w:r>
      <w:proofErr w:type="gramEnd"/>
      <w:r w:rsidRPr="003B596A">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5919DE">
        <w:rPr>
          <w:rStyle w:val="Emphasis"/>
          <w:highlight w:val="cyan"/>
        </w:rPr>
        <w:t>democratic decline</w:t>
      </w:r>
      <w:r w:rsidRPr="003B596A">
        <w:rPr>
          <w:sz w:val="16"/>
        </w:rPr>
        <w:t xml:space="preserve"> documented by Freedom House, </w:t>
      </w:r>
      <w:r w:rsidRPr="005919DE">
        <w:rPr>
          <w:rStyle w:val="Emphasis"/>
          <w:highlight w:val="cyan"/>
        </w:rPr>
        <w:t>coincides</w:t>
      </w:r>
      <w:r w:rsidRPr="00691963">
        <w:rPr>
          <w:rStyle w:val="Emphasis"/>
        </w:rPr>
        <w:t xml:space="preserve"> precisely</w:t>
      </w:r>
      <w:r w:rsidRPr="00691963">
        <w:rPr>
          <w:rStyle w:val="StyleUnderline"/>
        </w:rPr>
        <w:t xml:space="preserve"> </w:t>
      </w:r>
      <w:r w:rsidRPr="005919DE">
        <w:rPr>
          <w:rStyle w:val="StyleUnderline"/>
          <w:highlight w:val="cyan"/>
        </w:rPr>
        <w:t>with</w:t>
      </w:r>
      <w:r w:rsidRPr="005919DE">
        <w:rPr>
          <w:rStyle w:val="StyleUnderline"/>
        </w:rPr>
        <w:t xml:space="preserve"> the global financial and </w:t>
      </w:r>
      <w:r w:rsidRPr="005919DE">
        <w:rPr>
          <w:rStyle w:val="Emphasis"/>
          <w:highlight w:val="cyan"/>
        </w:rPr>
        <w:t>economic crisis</w:t>
      </w:r>
      <w:r w:rsidRPr="005919DE">
        <w:rPr>
          <w:rStyle w:val="StyleUnderline"/>
        </w:rPr>
        <w:t xml:space="preserve">? </w:t>
      </w:r>
      <w:r w:rsidRPr="005919DE">
        <w:rPr>
          <w:rStyle w:val="Emphasis"/>
          <w:highlight w:val="cyan"/>
        </w:rPr>
        <w:t>Lower growth</w:t>
      </w:r>
      <w:r w:rsidRPr="005919DE">
        <w:rPr>
          <w:rStyle w:val="StyleUnderline"/>
        </w:rPr>
        <w:t xml:space="preserve">, increasing </w:t>
      </w:r>
      <w:r w:rsidRPr="005919DE">
        <w:rPr>
          <w:rStyle w:val="Emphasis"/>
          <w:highlight w:val="cyan"/>
        </w:rPr>
        <w:t>joblessness</w:t>
      </w:r>
      <w:r w:rsidRPr="005919DE">
        <w:rPr>
          <w:rStyle w:val="StyleUnderline"/>
        </w:rPr>
        <w:t xml:space="preserve">, </w:t>
      </w:r>
      <w:r w:rsidRPr="005919DE">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5919DE">
        <w:rPr>
          <w:rStyle w:val="StyleUnderline"/>
          <w:highlight w:val="cyan"/>
        </w:rPr>
        <w:t>constitute a</w:t>
      </w:r>
      <w:r w:rsidRPr="005919DE">
        <w:rPr>
          <w:rStyle w:val="StyleUnderline"/>
        </w:rPr>
        <w:t xml:space="preserve"> </w:t>
      </w:r>
      <w:r w:rsidRPr="005919DE">
        <w:rPr>
          <w:rStyle w:val="Emphasis"/>
        </w:rPr>
        <w:t xml:space="preserve">forbidding </w:t>
      </w:r>
      <w:r w:rsidRPr="005919DE">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w:t>
      </w:r>
      <w:proofErr w:type="gramStart"/>
      <w:r w:rsidRPr="003B596A">
        <w:rPr>
          <w:sz w:val="16"/>
        </w:rPr>
        <w:t>to</w:t>
      </w:r>
      <w:proofErr w:type="gramEnd"/>
      <w:r w:rsidRPr="003B596A">
        <w:rPr>
          <w:sz w:val="16"/>
        </w:rPr>
        <w:t xml:space="preserve">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5919DE">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5919DE">
        <w:rPr>
          <w:rStyle w:val="StyleUnderline"/>
          <w:highlight w:val="cyan"/>
        </w:rPr>
        <w:t xml:space="preserve">will be a </w:t>
      </w:r>
      <w:r w:rsidRPr="005919DE">
        <w:rPr>
          <w:rStyle w:val="Emphasis"/>
          <w:highlight w:val="cyan"/>
        </w:rPr>
        <w:t>long shot</w:t>
      </w:r>
      <w:r w:rsidRPr="003B596A">
        <w:rPr>
          <w:sz w:val="16"/>
        </w:rPr>
        <w:t xml:space="preserve">. To expect anything else is fantasy. </w:t>
      </w:r>
      <w:proofErr w:type="spellStart"/>
      <w:r w:rsidRPr="003B596A">
        <w:rPr>
          <w:sz w:val="16"/>
        </w:rPr>
        <w:t>Unbrave</w:t>
      </w:r>
      <w:proofErr w:type="spellEnd"/>
      <w:r w:rsidRPr="003B596A">
        <w:rPr>
          <w:sz w:val="16"/>
        </w:rPr>
        <w:t xml:space="preser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5919DE">
        <w:rPr>
          <w:rStyle w:val="StyleUnderline"/>
          <w:highlight w:val="cyan"/>
        </w:rPr>
        <w:t xml:space="preserve">conflict </w:t>
      </w:r>
      <w:r w:rsidRPr="005919DE">
        <w:rPr>
          <w:rStyle w:val="Emphasis"/>
          <w:highlight w:val="cyan"/>
        </w:rPr>
        <w:t>spills over</w:t>
      </w:r>
      <w:r w:rsidRPr="005919DE">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5919DE">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5919DE">
        <w:rPr>
          <w:rStyle w:val="StyleUnderline"/>
          <w:highlight w:val="cyan"/>
        </w:rPr>
        <w:t>Great powers will</w:t>
      </w:r>
      <w:r w:rsidRPr="003B596A">
        <w:rPr>
          <w:sz w:val="16"/>
        </w:rPr>
        <w:t xml:space="preserve"> jockey for advantage, support their local partners, </w:t>
      </w:r>
      <w:r w:rsidRPr="005919DE">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5919DE">
        <w:rPr>
          <w:rStyle w:val="StyleUnderline"/>
          <w:highlight w:val="cyan"/>
        </w:rPr>
        <w:t>states with</w:t>
      </w:r>
      <w:r w:rsidRPr="005919DE">
        <w:rPr>
          <w:rStyle w:val="StyleUnderline"/>
        </w:rPr>
        <w:t xml:space="preserve"> mutual historical grievances, now with </w:t>
      </w:r>
      <w:r w:rsidRPr="005919DE">
        <w:rPr>
          <w:rStyle w:val="StyleUnderline"/>
          <w:highlight w:val="cyan"/>
        </w:rPr>
        <w:t xml:space="preserve">a </w:t>
      </w:r>
      <w:r w:rsidRPr="005919DE">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5919DE">
        <w:rPr>
          <w:rStyle w:val="Emphasis"/>
          <w:highlight w:val="cyan"/>
        </w:rPr>
        <w:t>security guarantor</w:t>
      </w:r>
      <w:r w:rsidRPr="003B596A">
        <w:rPr>
          <w:sz w:val="16"/>
        </w:rPr>
        <w:t xml:space="preserve"> and having to </w:t>
      </w:r>
      <w:r w:rsidRPr="005919DE">
        <w:rPr>
          <w:rStyle w:val="StyleUnderline"/>
          <w:highlight w:val="cyan"/>
        </w:rPr>
        <w:t>consider</w:t>
      </w:r>
      <w:r w:rsidRPr="003B596A">
        <w:rPr>
          <w:sz w:val="16"/>
        </w:rPr>
        <w:t xml:space="preserve"> the </w:t>
      </w:r>
      <w:r w:rsidRPr="005919DE">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9668E5">
        <w:rPr>
          <w:rStyle w:val="StyleUnderline"/>
          <w:highlight w:val="cyan"/>
        </w:rPr>
        <w:t xml:space="preserve">a </w:t>
      </w:r>
      <w:r w:rsidRPr="009668E5">
        <w:rPr>
          <w:rStyle w:val="Emphasis"/>
          <w:highlight w:val="cyan"/>
        </w:rPr>
        <w:t>multipolar distribution</w:t>
      </w:r>
      <w:r w:rsidRPr="009668E5">
        <w:rPr>
          <w:rStyle w:val="Emphasis"/>
        </w:rPr>
        <w:t xml:space="preserve"> of power</w:t>
      </w:r>
      <w:r w:rsidRPr="003B596A">
        <w:rPr>
          <w:sz w:val="16"/>
        </w:rPr>
        <w:t xml:space="preserve"> </w:t>
      </w:r>
      <w:r w:rsidRPr="006B3A99">
        <w:rPr>
          <w:rStyle w:val="StyleUnderline"/>
          <w:highlight w:val="cyan"/>
        </w:rPr>
        <w:t>among</w:t>
      </w:r>
      <w:r w:rsidRPr="003B596A">
        <w:rPr>
          <w:sz w:val="16"/>
        </w:rPr>
        <w:t xml:space="preserve"> several </w:t>
      </w:r>
      <w:r w:rsidRPr="006B3A99">
        <w:rPr>
          <w:rStyle w:val="StyleUnderline"/>
          <w:highlight w:val="cyan"/>
        </w:rPr>
        <w:t>states</w:t>
      </w:r>
      <w:r w:rsidRPr="003B596A">
        <w:rPr>
          <w:sz w:val="16"/>
        </w:rPr>
        <w:t xml:space="preserve"> whose interests, values, and political practices are divergent, all </w:t>
      </w:r>
      <w:r w:rsidRPr="006B3A99">
        <w:rPr>
          <w:rStyle w:val="StyleUnderline"/>
          <w:highlight w:val="cyan"/>
        </w:rPr>
        <w:t>experiencing</w:t>
      </w:r>
      <w:r w:rsidRPr="006B3A99">
        <w:rPr>
          <w:rStyle w:val="StyleUnderline"/>
        </w:rPr>
        <w:t xml:space="preserve"> </w:t>
      </w:r>
      <w:r w:rsidRPr="006B3A99">
        <w:rPr>
          <w:rStyle w:val="Emphasis"/>
        </w:rPr>
        <w:t xml:space="preserve">bottom-up </w:t>
      </w:r>
      <w:r w:rsidRPr="006B3A99">
        <w:rPr>
          <w:rStyle w:val="Emphasis"/>
          <w:highlight w:val="cyan"/>
        </w:rPr>
        <w:t xml:space="preserve">nationalist </w:t>
      </w:r>
      <w:r w:rsidRPr="009668E5">
        <w:rPr>
          <w:rStyle w:val="Emphasis"/>
          <w:highlight w:val="cyan"/>
        </w:rPr>
        <w:t>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6B3A99">
        <w:rPr>
          <w:rStyle w:val="Emphasis"/>
          <w:highlight w:val="cyan"/>
        </w:rPr>
        <w:t>descend</w:t>
      </w:r>
      <w:r w:rsidRPr="006B3A99">
        <w:rPr>
          <w:rStyle w:val="StyleUnderline"/>
          <w:highlight w:val="cyan"/>
        </w:rPr>
        <w:t xml:space="preserve"> into </w:t>
      </w:r>
      <w:r w:rsidRPr="006B3A99">
        <w:rPr>
          <w:rStyle w:val="Emphasis"/>
          <w:highlight w:val="cyan"/>
        </w:rPr>
        <w:t xml:space="preserve">direct military </w:t>
      </w:r>
      <w:r w:rsidRPr="005919DE">
        <w:rPr>
          <w:rStyle w:val="Emphasis"/>
          <w:highlight w:val="cyan"/>
        </w:rPr>
        <w:t>confrontation</w:t>
      </w:r>
      <w:r w:rsidRPr="005919DE">
        <w:rPr>
          <w:rStyle w:val="StyleUnderline"/>
          <w:highlight w:val="cyan"/>
        </w:rPr>
        <w:t xml:space="preserve"> between </w:t>
      </w:r>
      <w:r w:rsidRPr="005919DE">
        <w:rPr>
          <w:rStyle w:val="Emphasis"/>
          <w:highlight w:val="cyan"/>
        </w:rPr>
        <w:t>great powers</w:t>
      </w:r>
      <w:r w:rsidRPr="005919DE">
        <w:rPr>
          <w:rStyle w:val="StyleUnderline"/>
        </w:rPr>
        <w:t xml:space="preserve">, </w:t>
      </w:r>
      <w:r w:rsidRPr="006B3A99">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5919DE">
        <w:rPr>
          <w:rStyle w:val="Emphasis"/>
          <w:highlight w:val="cyan"/>
        </w:rPr>
        <w:t>lead to use of nuc</w:t>
      </w:r>
      <w:r w:rsidRPr="005919DE">
        <w:rPr>
          <w:rStyle w:val="Emphasis"/>
        </w:rPr>
        <w:t>lear weapon</w:t>
      </w:r>
      <w:r w:rsidRPr="005919DE">
        <w:rPr>
          <w:rStyle w:val="Emphasis"/>
          <w:highlight w:val="cyan"/>
        </w:rPr>
        <w:t>s</w:t>
      </w:r>
      <w:r w:rsidRPr="005919DE">
        <w:rPr>
          <w:rStyle w:val="StyleUnderline"/>
        </w:rPr>
        <w:t>?</w:t>
      </w:r>
      <w:r w:rsidRPr="003B596A">
        <w:rPr>
          <w:sz w:val="16"/>
        </w:rPr>
        <w:t xml:space="preserve"> Here the question becomes, what will this more dangerous world </w:t>
      </w:r>
      <w:proofErr w:type="gramStart"/>
      <w:r w:rsidRPr="003B596A">
        <w:rPr>
          <w:sz w:val="16"/>
        </w:rPr>
        <w:t>actually look</w:t>
      </w:r>
      <w:proofErr w:type="gramEnd"/>
      <w:r w:rsidRPr="003B596A">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w:t>
      </w:r>
      <w:proofErr w:type="gramStart"/>
      <w:r w:rsidRPr="003B596A">
        <w:rPr>
          <w:sz w:val="16"/>
        </w:rPr>
        <w:t>principle</w:t>
      </w:r>
      <w:proofErr w:type="gramEnd"/>
      <w:r w:rsidRPr="003B596A">
        <w:rPr>
          <w:sz w:val="16"/>
        </w:rPr>
        <w:t xml:space="preserv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3B596A">
        <w:rPr>
          <w:sz w:val="16"/>
          <w:szCs w:val="18"/>
        </w:rPr>
        <w:t>achievement, and</w:t>
      </w:r>
      <w:proofErr w:type="gramEnd"/>
      <w:r w:rsidRPr="003B596A">
        <w:rPr>
          <w:sz w:val="16"/>
          <w:szCs w:val="18"/>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w:t>
      </w:r>
      <w:proofErr w:type="gramStart"/>
      <w:r w:rsidRPr="003B596A">
        <w:rPr>
          <w:sz w:val="16"/>
          <w:szCs w:val="18"/>
        </w:rPr>
        <w:t>liberalism</w:t>
      </w:r>
      <w:proofErr w:type="gramEnd"/>
      <w:r w:rsidRPr="003B596A">
        <w:rPr>
          <w:sz w:val="16"/>
          <w:szCs w:val="18"/>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3B596A">
        <w:rPr>
          <w:sz w:val="16"/>
          <w:szCs w:val="18"/>
        </w:rPr>
        <w:t>Rudbeck’s</w:t>
      </w:r>
      <w:proofErr w:type="spellEnd"/>
      <w:r w:rsidRPr="003B596A">
        <w:rPr>
          <w:sz w:val="16"/>
          <w:szCs w:val="18"/>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D520C8">
        <w:rPr>
          <w:rStyle w:val="StyleUnderline"/>
          <w:highlight w:val="cyan"/>
        </w:rPr>
        <w:t>With</w:t>
      </w:r>
      <w:r w:rsidRPr="00D520C8">
        <w:rPr>
          <w:rStyle w:val="StyleUnderline"/>
        </w:rPr>
        <w:t xml:space="preserve"> the two </w:t>
      </w:r>
      <w:r w:rsidRPr="00D520C8">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D520C8">
        <w:rPr>
          <w:rStyle w:val="StyleUnderline"/>
          <w:highlight w:val="cyan"/>
        </w:rPr>
        <w:t xml:space="preserve">emitters </w:t>
      </w:r>
      <w:r w:rsidRPr="00D520C8">
        <w:rPr>
          <w:rStyle w:val="Emphasis"/>
          <w:highlight w:val="cyan"/>
        </w:rPr>
        <w:t>locked</w:t>
      </w:r>
      <w:r w:rsidRPr="00D520C8">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D520C8">
        <w:rPr>
          <w:rStyle w:val="Emphasis"/>
          <w:highlight w:val="cyan"/>
        </w:rPr>
        <w:t>conflict</w:t>
      </w:r>
      <w:r w:rsidRPr="003B596A">
        <w:rPr>
          <w:sz w:val="16"/>
        </w:rPr>
        <w:t xml:space="preserve"> (and with one of them locked in climate change denial, possibly through 2024), </w:t>
      </w:r>
      <w:r w:rsidRPr="00D520C8">
        <w:rPr>
          <w:rStyle w:val="StyleUnderline"/>
          <w:highlight w:val="cyan"/>
        </w:rPr>
        <w:t xml:space="preserve">the </w:t>
      </w:r>
      <w:r w:rsidRPr="00D520C8">
        <w:rPr>
          <w:rStyle w:val="Emphasis"/>
          <w:highlight w:val="cyan"/>
        </w:rPr>
        <w:t>chances</w:t>
      </w:r>
      <w:r w:rsidRPr="00D520C8">
        <w:rPr>
          <w:rStyle w:val="StyleUnderline"/>
          <w:highlight w:val="cyan"/>
        </w:rPr>
        <w:t xml:space="preserve"> of</w:t>
      </w:r>
      <w:r w:rsidRPr="00D520C8">
        <w:rPr>
          <w:rStyle w:val="StyleUnderline"/>
        </w:rPr>
        <w:t xml:space="preserve"> significantly </w:t>
      </w:r>
      <w:r w:rsidRPr="00D520C8">
        <w:rPr>
          <w:rStyle w:val="Emphasis"/>
          <w:highlight w:val="cyan"/>
        </w:rPr>
        <w:t>slowing</w:t>
      </w:r>
      <w:r w:rsidRPr="00D520C8">
        <w:rPr>
          <w:rStyle w:val="StyleUnderline"/>
        </w:rPr>
        <w:t xml:space="preserve"> global </w:t>
      </w:r>
      <w:r w:rsidRPr="00D520C8">
        <w:rPr>
          <w:rStyle w:val="StyleUnderline"/>
          <w:highlight w:val="cyan"/>
        </w:rPr>
        <w:t>warming</w:t>
      </w:r>
      <w:r w:rsidRPr="00D520C8">
        <w:rPr>
          <w:rStyle w:val="StyleUnderline"/>
        </w:rPr>
        <w:t xml:space="preserve"> </w:t>
      </w:r>
      <w:r w:rsidRPr="003B596A">
        <w:rPr>
          <w:sz w:val="16"/>
        </w:rPr>
        <w:t xml:space="preserve">or even ameliorating its effects </w:t>
      </w:r>
      <w:r w:rsidRPr="00D520C8">
        <w:rPr>
          <w:rStyle w:val="StyleUnderline"/>
          <w:highlight w:val="cyan"/>
        </w:rPr>
        <w:t>are</w:t>
      </w:r>
      <w:r w:rsidRPr="00D520C8">
        <w:rPr>
          <w:rStyle w:val="StyleUnderline"/>
        </w:rPr>
        <w:t xml:space="preserve"> </w:t>
      </w:r>
      <w:r w:rsidRPr="00D520C8">
        <w:rPr>
          <w:rStyle w:val="Emphasis"/>
        </w:rPr>
        <w:t xml:space="preserve">very </w:t>
      </w:r>
      <w:r w:rsidRPr="00D520C8">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3B596A">
        <w:rPr>
          <w:sz w:val="16"/>
        </w:rPr>
        <w:t>bring to a close</w:t>
      </w:r>
      <w:proofErr w:type="gramEnd"/>
      <w:r w:rsidRPr="003B596A">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D520C8">
        <w:rPr>
          <w:rStyle w:val="Emphasis"/>
          <w:highlight w:val="cyan"/>
        </w:rPr>
        <w:t>competition</w:t>
      </w:r>
      <w:r w:rsidRPr="00D520C8">
        <w:rPr>
          <w:rStyle w:val="StyleUnderline"/>
          <w:highlight w:val="cyan"/>
        </w:rPr>
        <w:t xml:space="preserve"> incentivizes states to </w:t>
      </w:r>
      <w:r w:rsidRPr="00D520C8">
        <w:rPr>
          <w:rStyle w:val="Emphasis"/>
          <w:highlight w:val="cyan"/>
        </w:rPr>
        <w:t>out produce each other</w:t>
      </w:r>
      <w:r w:rsidRPr="00D520C8">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D520C8">
        <w:rPr>
          <w:rStyle w:val="Emphasis"/>
          <w:highlight w:val="cyan"/>
        </w:rPr>
        <w:t>Economic stagnation</w:t>
      </w:r>
      <w:r w:rsidRPr="00D520C8">
        <w:rPr>
          <w:rStyle w:val="StyleUnderline"/>
          <w:highlight w:val="cyan"/>
        </w:rPr>
        <w:t xml:space="preserve"> </w:t>
      </w:r>
      <w:r w:rsidRPr="00D520C8">
        <w:rPr>
          <w:rStyle w:val="Emphasis"/>
          <w:highlight w:val="cyan"/>
        </w:rPr>
        <w:t>mandates</w:t>
      </w:r>
      <w:r w:rsidRPr="00D520C8">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D520C8">
        <w:rPr>
          <w:rStyle w:val="Emphasis"/>
          <w:highlight w:val="cyan"/>
        </w:rPr>
        <w:t>toxic</w:t>
      </w:r>
      <w:r w:rsidRPr="00D520C8">
        <w:rPr>
          <w:rStyle w:val="StyleUnderline"/>
          <w:highlight w:val="cyan"/>
        </w:rPr>
        <w:t xml:space="preserve">. </w:t>
      </w:r>
      <w:r w:rsidRPr="00D520C8">
        <w:rPr>
          <w:rStyle w:val="Emphasis"/>
          <w:highlight w:val="cyan"/>
        </w:rPr>
        <w:t>Bottom-up nationalism</w:t>
      </w:r>
      <w:r w:rsidRPr="003B596A">
        <w:rPr>
          <w:sz w:val="16"/>
        </w:rPr>
        <w:t xml:space="preserve">/populism </w:t>
      </w:r>
      <w:r w:rsidRPr="00D520C8">
        <w:rPr>
          <w:rStyle w:val="StyleUnderline"/>
          <w:highlight w:val="cyan"/>
        </w:rPr>
        <w:t>causes states to pursue “</w:t>
      </w:r>
      <w:r w:rsidRPr="00D520C8">
        <w:rPr>
          <w:rStyle w:val="Emphasis"/>
          <w:highlight w:val="cyan"/>
        </w:rPr>
        <w:t>relative</w:t>
      </w:r>
      <w:r w:rsidRPr="00D520C8">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DDEA45C" w14:textId="77777777" w:rsidR="005A3DD9" w:rsidRPr="002723C6" w:rsidRDefault="005A3DD9" w:rsidP="005A3DD9">
      <w:pPr>
        <w:pStyle w:val="Heading4"/>
        <w:rPr>
          <w:rFonts w:cs="Arial"/>
          <w:b w:val="0"/>
          <w:bCs/>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economic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bCs/>
        </w:rPr>
        <w:t>---trade, disease, technology, climate change, oppression, and disinformation</w:t>
      </w:r>
    </w:p>
    <w:p w14:paraId="61545A2D" w14:textId="77777777" w:rsidR="005A3DD9" w:rsidRPr="002723C6" w:rsidRDefault="005A3DD9" w:rsidP="005A3DD9">
      <w:proofErr w:type="gramStart"/>
      <w:r w:rsidRPr="002723C6">
        <w:rPr>
          <w:rStyle w:val="Style13ptBold"/>
        </w:rPr>
        <w:t>Posen 21</w:t>
      </w:r>
      <w:r w:rsidRPr="002723C6">
        <w:t>,</w:t>
      </w:r>
      <w:proofErr w:type="gramEnd"/>
      <w:r w:rsidRPr="002723C6">
        <w:t xml:space="preserve"> is the president of the Peterson Institute for International Economics, PhD at Harvard University. (Adam, February 2021, “Rebuilding the Global Economy,” Peterson Institute for International Economics, https://bit.ly/3jLZZ2n)</w:t>
      </w:r>
    </w:p>
    <w:p w14:paraId="7C145AD1" w14:textId="77777777" w:rsidR="005A3DD9" w:rsidRPr="002723C6" w:rsidRDefault="005A3DD9" w:rsidP="005A3DD9">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w:t>
      </w:r>
      <w:proofErr w:type="gramStart"/>
      <w:r w:rsidRPr="002723C6">
        <w:rPr>
          <w:sz w:val="16"/>
        </w:rPr>
        <w:t>shifts</w:t>
      </w:r>
      <w:proofErr w:type="gramEnd"/>
      <w:r w:rsidRPr="002723C6">
        <w:rPr>
          <w:sz w:val="16"/>
        </w:rPr>
        <w:t xml:space="preserve">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4F73B7">
        <w:rPr>
          <w:rStyle w:val="StyleUnderline"/>
          <w:highlight w:val="cyan"/>
        </w:rPr>
        <w:t>As</w:t>
      </w:r>
      <w:r w:rsidRPr="000472FC">
        <w:rPr>
          <w:rStyle w:val="StyleUnderline"/>
        </w:rPr>
        <w:t xml:space="preserve"> global </w:t>
      </w:r>
      <w:r w:rsidRPr="004F73B7">
        <w:rPr>
          <w:rStyle w:val="StyleUnderline"/>
          <w:highlight w:val="cyan"/>
        </w:rPr>
        <w:t xml:space="preserve">economic integration </w:t>
      </w:r>
      <w:r w:rsidRPr="004F73B7">
        <w:rPr>
          <w:rStyle w:val="Emphasis"/>
          <w:highlight w:val="cyan"/>
        </w:rPr>
        <w:t>deteriorates</w:t>
      </w:r>
      <w:r w:rsidRPr="002723C6">
        <w:rPr>
          <w:sz w:val="16"/>
        </w:rPr>
        <w:t xml:space="preserve">, its </w:t>
      </w:r>
      <w:r w:rsidRPr="004F73B7">
        <w:rPr>
          <w:rStyle w:val="StyleUnderline"/>
          <w:highlight w:val="cyan"/>
        </w:rPr>
        <w:t>benefits</w:t>
      </w:r>
      <w:r w:rsidRPr="002723C6">
        <w:rPr>
          <w:rStyle w:val="StyleUnderline"/>
        </w:rPr>
        <w:t xml:space="preserve"> for everyone </w:t>
      </w:r>
      <w:r w:rsidRPr="004F73B7">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w:t>
      </w:r>
      <w:proofErr w:type="gramStart"/>
      <w:r w:rsidRPr="002723C6">
        <w:rPr>
          <w:rStyle w:val="StyleUnderline"/>
        </w:rPr>
        <w:t>hand-in-hand</w:t>
      </w:r>
      <w:proofErr w:type="gramEnd"/>
      <w:r w:rsidRPr="002723C6">
        <w:rPr>
          <w:rStyle w:val="StyleUnderline"/>
        </w:rPr>
        <w:t xml:space="preserve"> with increased international openness</w:t>
      </w:r>
      <w:r w:rsidRPr="002723C6">
        <w:rPr>
          <w:sz w:val="16"/>
        </w:rPr>
        <w:t xml:space="preserve">. But we have been going mostly in the wrong direction on both counts since at least 2008, well before COVID-19. </w:t>
      </w:r>
      <w:r w:rsidRPr="004F73B7">
        <w:rPr>
          <w:rStyle w:val="StyleUnderline"/>
          <w:highlight w:val="cyan"/>
        </w:rPr>
        <w:t>The</w:t>
      </w:r>
      <w:r w:rsidRPr="002723C6">
        <w:rPr>
          <w:rStyle w:val="StyleUnderline"/>
        </w:rPr>
        <w:t xml:space="preserve"> economic and social impact of the </w:t>
      </w:r>
      <w:r w:rsidRPr="004F73B7">
        <w:rPr>
          <w:rStyle w:val="StyleUnderline"/>
          <w:highlight w:val="cyan"/>
        </w:rPr>
        <w:t>pandemic has</w:t>
      </w:r>
      <w:r w:rsidRPr="002723C6">
        <w:rPr>
          <w:rStyle w:val="StyleUnderline"/>
        </w:rPr>
        <w:t xml:space="preserve"> not just </w:t>
      </w:r>
      <w:r w:rsidRPr="004F73B7">
        <w:rPr>
          <w:rStyle w:val="StyleUnderline"/>
          <w:highlight w:val="cyan"/>
        </w:rPr>
        <w:t>accelerated</w:t>
      </w:r>
      <w:r w:rsidRPr="002723C6">
        <w:rPr>
          <w:rStyle w:val="StyleUnderline"/>
        </w:rPr>
        <w:t xml:space="preserve"> the </w:t>
      </w:r>
      <w:r w:rsidRPr="004F73B7">
        <w:rPr>
          <w:rStyle w:val="StyleUnderline"/>
          <w:highlight w:val="cyan"/>
        </w:rPr>
        <w:t>corrosion of commerce and</w:t>
      </w:r>
      <w:r w:rsidRPr="002723C6">
        <w:rPr>
          <w:rStyle w:val="StyleUnderline"/>
        </w:rPr>
        <w:t xml:space="preserve"> relationships across borders but also </w:t>
      </w:r>
      <w:r w:rsidRPr="004F73B7">
        <w:rPr>
          <w:rStyle w:val="StyleUnderline"/>
          <w:highlight w:val="cyan"/>
        </w:rPr>
        <w:t>made undeniable the extreme vulnerability</w:t>
      </w:r>
      <w:r w:rsidRPr="002723C6">
        <w:rPr>
          <w:rStyle w:val="StyleUnderline"/>
        </w:rPr>
        <w:t xml:space="preserve"> of the world’s population </w:t>
      </w:r>
      <w:r w:rsidRPr="004F73B7">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4F73B7">
        <w:rPr>
          <w:rStyle w:val="Emphasis"/>
          <w:highlight w:val="cyan"/>
        </w:rPr>
        <w:t>economic insecurity</w:t>
      </w:r>
      <w:r w:rsidRPr="002723C6">
        <w:rPr>
          <w:sz w:val="16"/>
        </w:rPr>
        <w:t xml:space="preserve">, </w:t>
      </w:r>
      <w:r w:rsidRPr="004F73B7">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4F73B7">
        <w:rPr>
          <w:rStyle w:val="Emphasis"/>
          <w:highlight w:val="cyan"/>
        </w:rPr>
        <w:t>existential threats</w:t>
      </w:r>
      <w:r w:rsidRPr="002723C6">
        <w:rPr>
          <w:sz w:val="16"/>
        </w:rPr>
        <w:t>—</w:t>
      </w:r>
      <w:r w:rsidRPr="004F73B7">
        <w:rPr>
          <w:rStyle w:val="Emphasis"/>
          <w:highlight w:val="cyan"/>
        </w:rPr>
        <w:t>climate change</w:t>
      </w:r>
      <w:r w:rsidRPr="002723C6">
        <w:t xml:space="preserve">, </w:t>
      </w:r>
      <w:r w:rsidRPr="004F73B7">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4F73B7">
        <w:rPr>
          <w:rStyle w:val="Emphasis"/>
          <w:highlight w:val="cyan"/>
        </w:rPr>
        <w:t>oppression</w:t>
      </w:r>
      <w:r w:rsidRPr="002723C6">
        <w:rPr>
          <w:sz w:val="16"/>
        </w:rPr>
        <w:t xml:space="preserve">, </w:t>
      </w:r>
      <w:r w:rsidRPr="002723C6">
        <w:rPr>
          <w:rStyle w:val="Emphasis"/>
        </w:rPr>
        <w:t xml:space="preserve">digital </w:t>
      </w:r>
      <w:r w:rsidRPr="004F73B7">
        <w:rPr>
          <w:rStyle w:val="Emphasis"/>
          <w:highlight w:val="cyan"/>
        </w:rPr>
        <w:t>disinformation</w:t>
      </w:r>
      <w:r w:rsidRPr="002723C6">
        <w:rPr>
          <w:rStyle w:val="StyleUnderline"/>
        </w:rPr>
        <w:t xml:space="preserve"> </w:t>
      </w:r>
      <w:r w:rsidRPr="004F73B7">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4F73B7">
        <w:rPr>
          <w:rStyle w:val="StyleUnderline"/>
          <w:highlight w:val="cyan"/>
        </w:rPr>
        <w:t>epidemics</w:t>
      </w:r>
      <w:r w:rsidRPr="002723C6">
        <w:rPr>
          <w:sz w:val="16"/>
        </w:rPr>
        <w:t xml:space="preserve">—have risen. </w:t>
      </w:r>
      <w:proofErr w:type="gramStart"/>
      <w:r w:rsidRPr="002723C6">
        <w:rPr>
          <w:rStyle w:val="StyleUnderline"/>
        </w:rPr>
        <w:t>All of</w:t>
      </w:r>
      <w:proofErr w:type="gramEnd"/>
      <w:r w:rsidRPr="002723C6">
        <w:rPr>
          <w:rStyle w:val="StyleUnderline"/>
        </w:rPr>
        <w:t xml:space="preserve"> </w:t>
      </w:r>
      <w:r w:rsidRPr="004F73B7">
        <w:rPr>
          <w:rStyle w:val="StyleUnderline"/>
          <w:highlight w:val="cyan"/>
        </w:rPr>
        <w:t xml:space="preserve">these threats are </w:t>
      </w:r>
      <w:r w:rsidRPr="004F73B7">
        <w:rPr>
          <w:rStyle w:val="Emphasis"/>
          <w:highlight w:val="cyan"/>
        </w:rPr>
        <w:t>global</w:t>
      </w:r>
      <w:r w:rsidRPr="002723C6">
        <w:rPr>
          <w:sz w:val="16"/>
        </w:rPr>
        <w:t xml:space="preserve">, in that they are common to all humanity, </w:t>
      </w:r>
      <w:r w:rsidRPr="004F73B7">
        <w:rPr>
          <w:rStyle w:val="StyleUnderline"/>
          <w:highlight w:val="cyan"/>
        </w:rPr>
        <w:t>and</w:t>
      </w:r>
      <w:r w:rsidRPr="002723C6">
        <w:rPr>
          <w:rStyle w:val="StyleUnderline"/>
        </w:rPr>
        <w:t xml:space="preserve"> can be lastingly reduced only by global cooperative action</w:t>
      </w:r>
      <w:r w:rsidRPr="002723C6">
        <w:rPr>
          <w:sz w:val="16"/>
        </w:rPr>
        <w:t xml:space="preserve">. </w:t>
      </w:r>
      <w:proofErr w:type="gramStart"/>
      <w:r w:rsidRPr="002723C6">
        <w:rPr>
          <w:rStyle w:val="StyleUnderline"/>
        </w:rPr>
        <w:t>All of</w:t>
      </w:r>
      <w:proofErr w:type="gramEnd"/>
      <w:r w:rsidRPr="002723C6">
        <w:rPr>
          <w:rStyle w:val="StyleUnderline"/>
        </w:rPr>
        <w:t xml:space="preserve"> these threats are </w:t>
      </w:r>
      <w:r w:rsidRPr="004F73B7">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4F73B7">
        <w:rPr>
          <w:rStyle w:val="StyleUnderline"/>
          <w:highlight w:val="cyan"/>
        </w:rPr>
        <w:t xml:space="preserve">lasting impact are </w:t>
      </w:r>
      <w:r w:rsidRPr="004F73B7">
        <w:rPr>
          <w:rStyle w:val="Emphasis"/>
          <w:highlight w:val="cyan"/>
        </w:rPr>
        <w:t>meaningfully changed</w:t>
      </w:r>
      <w:r w:rsidRPr="004F73B7">
        <w:rPr>
          <w:rStyle w:val="StyleUnderline"/>
          <w:highlight w:val="cyan"/>
        </w:rPr>
        <w:t xml:space="preserve"> by our </w:t>
      </w:r>
      <w:r w:rsidRPr="004F73B7">
        <w:rPr>
          <w:rStyle w:val="Emphasis"/>
          <w:highlight w:val="cyan"/>
        </w:rPr>
        <w:t>economic activities</w:t>
      </w:r>
      <w:r w:rsidRPr="004F73B7">
        <w:rPr>
          <w:rStyle w:val="StyleUnderline"/>
          <w:highlight w:val="cyan"/>
        </w:rPr>
        <w:t xml:space="preserve"> and </w:t>
      </w:r>
      <w:r w:rsidRPr="004F73B7">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e are telling policymakers what needs to be repaired by defining critical and 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4F73B7">
        <w:rPr>
          <w:rStyle w:val="StyleUnderline"/>
          <w:highlight w:val="cyan"/>
        </w:rPr>
        <w:t xml:space="preserve">The </w:t>
      </w:r>
      <w:r w:rsidRPr="004F73B7">
        <w:rPr>
          <w:rStyle w:val="Emphasis"/>
          <w:highlight w:val="cyan"/>
        </w:rPr>
        <w:t>global economy continues to exist</w:t>
      </w:r>
      <w:r w:rsidRPr="002723C6">
        <w:rPr>
          <w:sz w:val="16"/>
        </w:rPr>
        <w:t xml:space="preserve">, </w:t>
      </w:r>
      <w:r w:rsidRPr="004F73B7">
        <w:rPr>
          <w:rStyle w:val="StyleUnderline"/>
          <w:highlight w:val="cyan"/>
        </w:rPr>
        <w:t>and</w:t>
      </w:r>
      <w:r w:rsidRPr="002723C6">
        <w:rPr>
          <w:rStyle w:val="StyleUnderline"/>
        </w:rPr>
        <w:t xml:space="preserve"> it i</w:t>
      </w:r>
      <w:r w:rsidRPr="004F73B7">
        <w:rPr>
          <w:rStyle w:val="StyleUnderline"/>
          <w:highlight w:val="cyan"/>
        </w:rPr>
        <w:t>s necessary for</w:t>
      </w:r>
      <w:r w:rsidRPr="002723C6">
        <w:rPr>
          <w:rStyle w:val="StyleUnderline"/>
        </w:rPr>
        <w:t xml:space="preserve"> the future well-being of all people</w:t>
      </w:r>
      <w:r w:rsidRPr="002723C6">
        <w:rPr>
          <w:sz w:val="16"/>
        </w:rPr>
        <w:t xml:space="preserve">, </w:t>
      </w:r>
      <w:proofErr w:type="gramStart"/>
      <w:r w:rsidRPr="004F73B7">
        <w:rPr>
          <w:rStyle w:val="StyleUnderline"/>
          <w:highlight w:val="cyan"/>
        </w:rPr>
        <w:t>whether or not</w:t>
      </w:r>
      <w:proofErr w:type="gramEnd"/>
      <w:r w:rsidRPr="004F73B7">
        <w:rPr>
          <w:rStyle w:val="StyleUnderline"/>
          <w:highlight w:val="cyan"/>
        </w:rPr>
        <w:t xml:space="preserve">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4F73B7">
        <w:rPr>
          <w:rStyle w:val="StyleUnderline"/>
          <w:highlight w:val="cyan"/>
        </w:rPr>
        <w:t xml:space="preserve">the global </w:t>
      </w:r>
      <w:r w:rsidRPr="004F73B7">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4F73B7">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4F73B7">
        <w:rPr>
          <w:rStyle w:val="StyleUnderline"/>
          <w:highlight w:val="cyan"/>
        </w:rPr>
        <w:t xml:space="preserve"> must </w:t>
      </w:r>
      <w:r w:rsidRPr="004F73B7">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 xml:space="preserve">we all </w:t>
      </w:r>
      <w:proofErr w:type="gramStart"/>
      <w:r w:rsidRPr="002723C6">
        <w:rPr>
          <w:rStyle w:val="StyleUnderline"/>
        </w:rPr>
        <w:t>have to</w:t>
      </w:r>
      <w:proofErr w:type="gramEnd"/>
      <w:r w:rsidRPr="002723C6">
        <w:rPr>
          <w:rStyle w:val="StyleUnderline"/>
        </w:rPr>
        <w:t xml:space="preserve">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33ED0866" w14:textId="77777777" w:rsidR="005A3DD9" w:rsidRPr="002723C6" w:rsidRDefault="005A3DD9" w:rsidP="005A3DD9">
      <w:pPr>
        <w:pStyle w:val="Heading4"/>
        <w:rPr>
          <w:rFonts w:cs="Arial"/>
        </w:rPr>
      </w:pPr>
      <w:r w:rsidRPr="002723C6">
        <w:rPr>
          <w:rFonts w:cs="Arial"/>
        </w:rPr>
        <w:t xml:space="preserve">Economic </w:t>
      </w:r>
      <w:r w:rsidRPr="002723C6">
        <w:rPr>
          <w:rFonts w:cs="Arial"/>
          <w:u w:val="single"/>
        </w:rPr>
        <w:t>leadership</w:t>
      </w:r>
      <w:r w:rsidRPr="002723C6">
        <w:rPr>
          <w:rFonts w:cs="Arial"/>
        </w:rPr>
        <w:t xml:space="preserve"> prevents </w:t>
      </w:r>
      <w:r w:rsidRPr="002723C6">
        <w:rPr>
          <w:rFonts w:cs="Arial"/>
          <w:u w:val="single"/>
        </w:rPr>
        <w:t>war</w:t>
      </w:r>
      <w:r w:rsidRPr="002723C6">
        <w:rPr>
          <w:rFonts w:cs="Arial"/>
        </w:rPr>
        <w:t xml:space="preserve"> with China</w:t>
      </w:r>
      <w:r w:rsidRPr="002723C6">
        <w:rPr>
          <w:rFonts w:cs="Arial"/>
          <w:b w:val="0"/>
          <w:bCs/>
        </w:rPr>
        <w:t>---geopolitical tensions, interdependence, and decline</w:t>
      </w:r>
    </w:p>
    <w:p w14:paraId="2768104A" w14:textId="77777777" w:rsidR="005A3DD9" w:rsidRPr="002723C6" w:rsidRDefault="005A3DD9" w:rsidP="005A3DD9">
      <w:r w:rsidRPr="002723C6">
        <w:rPr>
          <w:rStyle w:val="Style13ptBold"/>
        </w:rPr>
        <w:t>Nye 21</w:t>
      </w:r>
      <w:r w:rsidRPr="002723C6">
        <w:t>, is a professor of political science at Harvard University and former dean of the Kennedy School of Government, recently ranked as the most influential scholar on American Foreign Policy among international relations scholars. (Joseph, 3-3-2021, “The factors that could lead to war between the US and China,” Australian Strategic Policy Institute, https://www.aspistrategist.org.au/the-factors-that-could-lead-to-war-between-the-us-and-china/)</w:t>
      </w:r>
    </w:p>
    <w:p w14:paraId="5E45BB8D" w14:textId="77777777" w:rsidR="005A3DD9" w:rsidRPr="002723C6" w:rsidRDefault="005A3DD9" w:rsidP="005A3DD9">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4F73B7">
        <w:rPr>
          <w:rStyle w:val="Emphasis"/>
          <w:highlight w:val="cyan"/>
        </w:rPr>
        <w:t>strong competition</w:t>
      </w:r>
      <w:r w:rsidRPr="002723C6">
        <w:rPr>
          <w:rStyle w:val="StyleUnderline"/>
        </w:rPr>
        <w:t xml:space="preserve"> that </w:t>
      </w:r>
      <w:r w:rsidRPr="004F73B7">
        <w:rPr>
          <w:rStyle w:val="StyleUnderline"/>
          <w:highlight w:val="cyan"/>
        </w:rPr>
        <w:t xml:space="preserve">required a </w:t>
      </w:r>
      <w:r w:rsidRPr="004F73B7">
        <w:rPr>
          <w:rStyle w:val="Emphasis"/>
          <w:highlight w:val="cyan"/>
        </w:rPr>
        <w:t>position of 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4F73B7">
        <w:rPr>
          <w:rStyle w:val="StyleUnderline"/>
          <w:highlight w:val="cyan"/>
        </w:rPr>
        <w:t xml:space="preserve">the </w:t>
      </w:r>
      <w:r w:rsidRPr="004F73B7">
        <w:rPr>
          <w:rStyle w:val="Emphasis"/>
          <w:highlight w:val="cyan"/>
        </w:rPr>
        <w:t>US–China relationship</w:t>
      </w:r>
      <w:r w:rsidRPr="004F73B7">
        <w:rPr>
          <w:rStyle w:val="StyleUnderline"/>
          <w:highlight w:val="cyan"/>
        </w:rPr>
        <w:t xml:space="preserve"> is entering a period of conflic</w:t>
      </w:r>
      <w:r w:rsidRPr="002723C6">
        <w:rPr>
          <w:rStyle w:val="StyleUnderline"/>
        </w:rPr>
        <w:t>t pitting an established hegemon against an increasingly powerful challenger</w:t>
      </w:r>
      <w:r w:rsidRPr="002723C6">
        <w:rPr>
          <w:sz w:val="16"/>
        </w:rPr>
        <w:t xml:space="preserve">. I am not that pessimistic. In my view, </w:t>
      </w:r>
      <w:r w:rsidRPr="004F73B7">
        <w:rPr>
          <w:rStyle w:val="Emphasis"/>
          <w:highlight w:val="cyan"/>
        </w:rPr>
        <w:t>economic</w:t>
      </w:r>
      <w:r w:rsidRPr="002723C6">
        <w:rPr>
          <w:rStyle w:val="StyleUnderline"/>
        </w:rPr>
        <w:t xml:space="preserve"> and ecological </w:t>
      </w:r>
      <w:r w:rsidRPr="004F73B7">
        <w:rPr>
          <w:rStyle w:val="Emphasis"/>
          <w:highlight w:val="cyan"/>
        </w:rPr>
        <w:t>interdependence</w:t>
      </w:r>
      <w:r w:rsidRPr="004F73B7">
        <w:rPr>
          <w:rStyle w:val="StyleUnderline"/>
          <w:highlight w:val="cyan"/>
        </w:rPr>
        <w:t xml:space="preserve"> reduces the probability of</w:t>
      </w:r>
      <w:r w:rsidRPr="002723C6">
        <w:rPr>
          <w:rStyle w:val="StyleUnderline"/>
        </w:rPr>
        <w:t xml:space="preserve"> a real cold </w:t>
      </w:r>
      <w:r w:rsidRPr="004F73B7">
        <w:rPr>
          <w:rStyle w:val="StyleUnderline"/>
          <w:highlight w:val="cyan"/>
        </w:rPr>
        <w:t>war</w:t>
      </w:r>
      <w:r w:rsidRPr="002723C6">
        <w:rPr>
          <w:sz w:val="16"/>
        </w:rPr>
        <w:t xml:space="preserve">, much less a hot one, </w:t>
      </w:r>
      <w:r w:rsidRPr="002723C6">
        <w:rPr>
          <w:rStyle w:val="StyleUnderline"/>
        </w:rPr>
        <w:t xml:space="preserve">because both countries have an incentive to cooperate in </w:t>
      </w:r>
      <w:proofErr w:type="gramStart"/>
      <w:r w:rsidRPr="002723C6">
        <w:rPr>
          <w:rStyle w:val="StyleUnderline"/>
        </w:rPr>
        <w:t>a number of</w:t>
      </w:r>
      <w:proofErr w:type="gramEnd"/>
      <w:r w:rsidRPr="002723C6">
        <w:rPr>
          <w:rStyle w:val="StyleUnderline"/>
        </w:rPr>
        <w:t xml:space="preserve"> areas</w:t>
      </w:r>
      <w:r w:rsidRPr="002723C6">
        <w:rPr>
          <w:sz w:val="16"/>
        </w:rPr>
        <w:t xml:space="preserve">. At the same time, miscalculation is always </w:t>
      </w:r>
      <w:proofErr w:type="gramStart"/>
      <w:r w:rsidRPr="002723C6">
        <w:rPr>
          <w:sz w:val="16"/>
        </w:rPr>
        <w:t>possible</w:t>
      </w:r>
      <w:proofErr w:type="gramEnd"/>
      <w:r w:rsidRPr="002723C6">
        <w:rPr>
          <w:sz w:val="16"/>
        </w:rPr>
        <w:t xml:space="preserv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4F73B7">
        <w:rPr>
          <w:rStyle w:val="StyleUnderline"/>
          <w:highlight w:val="cyan"/>
        </w:rPr>
        <w:t xml:space="preserve">Chinese analysts </w:t>
      </w:r>
      <w:r w:rsidRPr="004F73B7">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could turn out to be a dangerous miscalculation</w:t>
      </w:r>
      <w:r w:rsidRPr="002723C6">
        <w:rPr>
          <w:sz w:val="16"/>
        </w:rPr>
        <w:t xml:space="preserve">. </w:t>
      </w:r>
      <w:r w:rsidRPr="002723C6">
        <w:rPr>
          <w:rStyle w:val="StyleUnderline"/>
        </w:rPr>
        <w:t>It is equally dangerous for Americans to over- or underestimate Chinese power</w:t>
      </w:r>
      <w:r w:rsidRPr="002723C6">
        <w:rPr>
          <w:sz w:val="16"/>
        </w:rPr>
        <w:t xml:space="preserve">, </w:t>
      </w:r>
      <w:r w:rsidRPr="002723C6">
        <w:rPr>
          <w:rStyle w:val="StyleUnderline"/>
        </w:rPr>
        <w:t>and the US contains groups with economic and political incentives to do both</w:t>
      </w:r>
      <w:r w:rsidRPr="002723C6">
        <w:rPr>
          <w:sz w:val="16"/>
        </w:rPr>
        <w:t xml:space="preserve">. Measured in dollars, </w:t>
      </w:r>
      <w:r w:rsidRPr="004F73B7">
        <w:rPr>
          <w:rStyle w:val="StyleUnderline"/>
          <w:highlight w:val="cyan"/>
        </w:rPr>
        <w:t>China’s economy is</w:t>
      </w:r>
      <w:r w:rsidRPr="002723C6">
        <w:rPr>
          <w:rStyle w:val="StyleUnderline"/>
        </w:rPr>
        <w:t xml:space="preserve"> about </w:t>
      </w:r>
      <w:r w:rsidRPr="004F73B7">
        <w:rPr>
          <w:rStyle w:val="Emphasis"/>
          <w:highlight w:val="cyan"/>
        </w:rPr>
        <w:t>two-thirds</w:t>
      </w:r>
      <w:r w:rsidRPr="004F73B7">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4F73B7">
        <w:rPr>
          <w:rStyle w:val="StyleUnderline"/>
          <w:highlight w:val="cyan"/>
        </w:rPr>
        <w:t>economists expect China to surpass</w:t>
      </w:r>
      <w:r w:rsidRPr="002723C6">
        <w:rPr>
          <w:sz w:val="16"/>
        </w:rPr>
        <w:t xml:space="preserve"> the US sometime </w:t>
      </w:r>
      <w:r w:rsidRPr="004F73B7">
        <w:rPr>
          <w:rStyle w:val="StyleUnderline"/>
          <w:highlight w:val="cyan"/>
        </w:rPr>
        <w:t>in</w:t>
      </w:r>
      <w:r w:rsidRPr="002723C6">
        <w:rPr>
          <w:rStyle w:val="StyleUnderline"/>
        </w:rPr>
        <w:t xml:space="preserve"> the </w:t>
      </w:r>
      <w:r w:rsidRPr="004F73B7">
        <w:rPr>
          <w:rStyle w:val="StyleUnderline"/>
          <w:highlight w:val="cyan"/>
        </w:rPr>
        <w:t>2030s</w:t>
      </w:r>
      <w:r w:rsidRPr="002723C6">
        <w:rPr>
          <w:sz w:val="16"/>
        </w:rPr>
        <w:t xml:space="preserve">, </w:t>
      </w:r>
      <w:r w:rsidRPr="004F73B7">
        <w:rPr>
          <w:rStyle w:val="StyleUnderline"/>
          <w:highlight w:val="cyan"/>
        </w:rPr>
        <w:t>depending on</w:t>
      </w:r>
      <w:r w:rsidRPr="002723C6">
        <w:rPr>
          <w:sz w:val="16"/>
        </w:rPr>
        <w:t xml:space="preserve"> what one assumes about </w:t>
      </w:r>
      <w:r w:rsidRPr="002723C6">
        <w:rPr>
          <w:rStyle w:val="StyleUnderline"/>
        </w:rPr>
        <w:t xml:space="preserve">Chinese and American </w:t>
      </w:r>
      <w:r w:rsidRPr="004F73B7">
        <w:rPr>
          <w:rStyle w:val="Emphasis"/>
          <w:highlight w:val="cyan"/>
        </w:rPr>
        <w:t>growth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4F73B7">
        <w:rPr>
          <w:rStyle w:val="StyleUnderline"/>
          <w:highlight w:val="cyan"/>
        </w:rPr>
        <w:t>Thucydides attributed</w:t>
      </w:r>
      <w:r w:rsidRPr="002723C6">
        <w:rPr>
          <w:sz w:val="16"/>
        </w:rPr>
        <w:t xml:space="preserve"> the </w:t>
      </w:r>
      <w:r w:rsidRPr="004F73B7">
        <w:rPr>
          <w:rStyle w:val="StyleUnderline"/>
          <w:highlight w:val="cyan"/>
        </w:rPr>
        <w:t>war</w:t>
      </w:r>
      <w:r w:rsidRPr="002723C6">
        <w:rPr>
          <w:sz w:val="16"/>
        </w:rPr>
        <w:t xml:space="preserve"> that ripped apart the ancient Greek worl</w:t>
      </w:r>
      <w:r w:rsidRPr="002723C6">
        <w:t xml:space="preserve">d </w:t>
      </w:r>
      <w:r w:rsidRPr="004F73B7">
        <w:rPr>
          <w:rStyle w:val="StyleUnderline"/>
          <w:highlight w:val="cyan"/>
        </w:rPr>
        <w:t>to</w:t>
      </w:r>
      <w:r w:rsidRPr="002723C6">
        <w:rPr>
          <w:rStyle w:val="StyleUnderline"/>
        </w:rPr>
        <w:t xml:space="preserve"> two causes</w:t>
      </w:r>
      <w:r w:rsidRPr="002723C6">
        <w:rPr>
          <w:sz w:val="16"/>
        </w:rPr>
        <w:t xml:space="preserve">: </w:t>
      </w:r>
      <w:r w:rsidRPr="004F73B7">
        <w:rPr>
          <w:rStyle w:val="StyleUnderline"/>
          <w:highlight w:val="cyan"/>
        </w:rPr>
        <w:t xml:space="preserve">the </w:t>
      </w:r>
      <w:r w:rsidRPr="004F73B7">
        <w:rPr>
          <w:rStyle w:val="Emphasis"/>
          <w:highlight w:val="cyan"/>
        </w:rPr>
        <w:t>rise of a new power</w:t>
      </w:r>
      <w:r w:rsidRPr="004F73B7">
        <w:rPr>
          <w:rStyle w:val="StyleUnderline"/>
          <w:highlight w:val="cyan"/>
        </w:rPr>
        <w:t xml:space="preserve"> and</w:t>
      </w:r>
      <w:r w:rsidRPr="002723C6">
        <w:rPr>
          <w:rStyle w:val="StyleUnderline"/>
        </w:rPr>
        <w:t xml:space="preserve"> the </w:t>
      </w:r>
      <w:r w:rsidRPr="004F73B7">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w:t>
      </w:r>
      <w:proofErr w:type="spellStart"/>
      <w:r w:rsidRPr="002723C6">
        <w:rPr>
          <w:sz w:val="16"/>
        </w:rPr>
        <w:t>neighbours</w:t>
      </w:r>
      <w:proofErr w:type="spellEnd"/>
      <w:r w:rsidRPr="002723C6">
        <w:rPr>
          <w:sz w:val="16"/>
        </w:rPr>
        <w:t xml:space="preserve">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w:t>
      </w:r>
      <w:proofErr w:type="spellStart"/>
      <w:r w:rsidRPr="002723C6">
        <w:rPr>
          <w:sz w:val="16"/>
        </w:rPr>
        <w:t>labour</w:t>
      </w:r>
      <w:proofErr w:type="spellEnd"/>
      <w:r w:rsidRPr="002723C6">
        <w:rPr>
          <w:sz w:val="16"/>
        </w:rPr>
        <w:t xml:space="preserve"> force peaked in 2015 and India will soon overtake it as the world’s most populous country. America also remains at the forefront in key technologies (bio, </w:t>
      </w:r>
      <w:proofErr w:type="gramStart"/>
      <w:r w:rsidRPr="002723C6">
        <w:rPr>
          <w:sz w:val="16"/>
        </w:rPr>
        <w:t>nano</w:t>
      </w:r>
      <w:proofErr w:type="gramEnd"/>
      <w:r w:rsidRPr="002723C6">
        <w:rPr>
          <w:sz w:val="16"/>
        </w:rPr>
        <w:t xml:space="preserve"> and information) that are central to 21st-century economic growth. China is investing heavily in research and </w:t>
      </w:r>
      <w:proofErr w:type="gramStart"/>
      <w:r w:rsidRPr="002723C6">
        <w:rPr>
          <w:sz w:val="16"/>
        </w:rPr>
        <w:t>development, and</w:t>
      </w:r>
      <w:proofErr w:type="gramEnd"/>
      <w:r w:rsidRPr="002723C6">
        <w:rPr>
          <w:sz w:val="16"/>
        </w:rPr>
        <w:t xml:space="preserve"> competes well in some fields. But 15 of the world’s top 20 research universities are in the US; none is in China. Those who proclaim Pax </w:t>
      </w:r>
      <w:proofErr w:type="spellStart"/>
      <w:r w:rsidRPr="002723C6">
        <w:rPr>
          <w:sz w:val="16"/>
        </w:rPr>
        <w:t>Sinica</w:t>
      </w:r>
      <w:proofErr w:type="spellEnd"/>
      <w:r w:rsidRPr="002723C6">
        <w:rPr>
          <w:sz w:val="16"/>
        </w:rPr>
        <w:t xml:space="preserve"> and American decline fail to take account of the full range of power resources. </w:t>
      </w:r>
      <w:r w:rsidRPr="004F73B7">
        <w:rPr>
          <w:rStyle w:val="StyleUnderline"/>
          <w:highlight w:val="cyan"/>
        </w:rPr>
        <w:t>American hubris is always a danger</w:t>
      </w:r>
      <w:r w:rsidRPr="002723C6">
        <w:rPr>
          <w:rStyle w:val="StyleUnderline"/>
        </w:rPr>
        <w:t xml:space="preserve"> but so is exaggerated fear</w:t>
      </w:r>
      <w:r w:rsidRPr="002723C6">
        <w:rPr>
          <w:sz w:val="16"/>
        </w:rPr>
        <w:t xml:space="preserve">, </w:t>
      </w:r>
      <w:r w:rsidRPr="002723C6">
        <w:rPr>
          <w:rStyle w:val="StyleUnderline"/>
        </w:rPr>
        <w:t>which can lead to overreaction</w:t>
      </w:r>
      <w:r w:rsidRPr="002723C6">
        <w:rPr>
          <w:sz w:val="16"/>
        </w:rPr>
        <w:t xml:space="preserve">. </w:t>
      </w:r>
      <w:r w:rsidRPr="002723C6">
        <w:rPr>
          <w:rStyle w:val="StyleUnderline"/>
        </w:rPr>
        <w:t>E</w:t>
      </w:r>
      <w:r w:rsidRPr="004F73B7">
        <w:rPr>
          <w:rStyle w:val="StyleUnderline"/>
          <w:highlight w:val="cyan"/>
        </w:rPr>
        <w:t>qually dangerous is rising Chinese nationalism</w:t>
      </w:r>
      <w:r w:rsidRPr="002723C6">
        <w:rPr>
          <w:sz w:val="16"/>
        </w:rPr>
        <w:t xml:space="preserve">, </w:t>
      </w:r>
      <w:r w:rsidRPr="004F73B7">
        <w:rPr>
          <w:rStyle w:val="StyleUnderline"/>
          <w:highlight w:val="cyan"/>
        </w:rPr>
        <w:t>which</w:t>
      </w:r>
      <w:r w:rsidRPr="002723C6">
        <w:rPr>
          <w:sz w:val="16"/>
        </w:rPr>
        <w:t xml:space="preserve">, </w:t>
      </w:r>
      <w:r w:rsidRPr="004F73B7">
        <w:rPr>
          <w:rStyle w:val="StyleUnderline"/>
          <w:highlight w:val="cyan"/>
        </w:rPr>
        <w:t xml:space="preserve">combined with a </w:t>
      </w:r>
      <w:r w:rsidRPr="004F73B7">
        <w:rPr>
          <w:rStyle w:val="Emphasis"/>
          <w:highlight w:val="cyan"/>
        </w:rPr>
        <w:t>belief in American decline</w:t>
      </w:r>
      <w:r w:rsidRPr="002723C6">
        <w:rPr>
          <w:sz w:val="16"/>
        </w:rPr>
        <w:t xml:space="preserve">, </w:t>
      </w:r>
      <w:r w:rsidRPr="004F73B7">
        <w:rPr>
          <w:rStyle w:val="StyleUnderline"/>
          <w:highlight w:val="cyan"/>
        </w:rPr>
        <w:t xml:space="preserve">leads China to take </w:t>
      </w:r>
      <w:r w:rsidRPr="004F73B7">
        <w:rPr>
          <w:rStyle w:val="Emphasis"/>
          <w:highlight w:val="cyan"/>
        </w:rPr>
        <w:t>greater risks</w:t>
      </w:r>
      <w:r w:rsidRPr="002723C6">
        <w:rPr>
          <w:sz w:val="16"/>
        </w:rPr>
        <w:t xml:space="preserve">. </w:t>
      </w:r>
      <w:r w:rsidRPr="004F73B7">
        <w:rPr>
          <w:rStyle w:val="StyleUnderline"/>
          <w:highlight w:val="cyan"/>
        </w:rPr>
        <w:t xml:space="preserve">Both sides must beware of </w:t>
      </w:r>
      <w:r w:rsidRPr="004F73B7">
        <w:rPr>
          <w:rStyle w:val="Emphasis"/>
          <w:highlight w:val="cyan"/>
        </w:rPr>
        <w:t>miscalculation</w:t>
      </w:r>
      <w:r w:rsidRPr="002723C6">
        <w:rPr>
          <w:sz w:val="16"/>
        </w:rPr>
        <w:t xml:space="preserve">. After all, </w:t>
      </w:r>
      <w:proofErr w:type="gramStart"/>
      <w:r w:rsidRPr="002723C6">
        <w:rPr>
          <w:sz w:val="16"/>
        </w:rPr>
        <w:t>more often than not</w:t>
      </w:r>
      <w:proofErr w:type="gramEnd"/>
      <w:r w:rsidRPr="002723C6">
        <w:rPr>
          <w:sz w:val="16"/>
        </w:rPr>
        <w:t>, the greatest risk we face is our own capacity for error.</w:t>
      </w:r>
    </w:p>
    <w:p w14:paraId="3438F3CE" w14:textId="77777777" w:rsidR="005A3DD9" w:rsidRPr="002723C6" w:rsidRDefault="005A3DD9" w:rsidP="005A3DD9">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07EDE8AD" w14:textId="77777777" w:rsidR="005A3DD9" w:rsidRPr="002723C6" w:rsidRDefault="005A3DD9" w:rsidP="005A3DD9">
      <w:r w:rsidRPr="002723C6">
        <w:rPr>
          <w:rStyle w:val="Style13ptBold"/>
        </w:rPr>
        <w:t>Murray et al 21</w:t>
      </w:r>
      <w:r w:rsidRPr="002723C6">
        <w:t xml:space="preserve">, reporters for Bloomberg. (Brendon, with Isis Almeida, Ann Koh and Michael </w:t>
      </w:r>
      <w:proofErr w:type="spellStart"/>
      <w:r w:rsidRPr="002723C6">
        <w:t>Hirtzer</w:t>
      </w:r>
      <w:proofErr w:type="spellEnd"/>
      <w:r w:rsidRPr="002723C6">
        <w:t>, Feb 3, 2021, Container crunch upends global food trade while ships queue at U.S. ports, https://www.japantimes.co.jp/news/2021/02/03/world/food-shipping-global-economy-covid-19-u-s-china/)</w:t>
      </w:r>
    </w:p>
    <w:p w14:paraId="4D03E939" w14:textId="77777777" w:rsidR="005A3DD9" w:rsidRPr="002723C6" w:rsidRDefault="005A3DD9" w:rsidP="005A3DD9">
      <w:pPr>
        <w:rPr>
          <w:sz w:val="16"/>
        </w:rPr>
      </w:pPr>
      <w:r w:rsidRPr="004F73B7">
        <w:rPr>
          <w:rStyle w:val="StyleUnderline"/>
          <w:highlight w:val="cyan"/>
        </w:rPr>
        <w:t xml:space="preserve">Food is </w:t>
      </w:r>
      <w:r w:rsidRPr="004F73B7">
        <w:rPr>
          <w:rStyle w:val="Emphasis"/>
          <w:highlight w:val="cyan"/>
        </w:rPr>
        <w:t>piling up</w:t>
      </w:r>
      <w:r w:rsidRPr="004F73B7">
        <w:rPr>
          <w:rStyle w:val="StyleUnderline"/>
          <w:highlight w:val="cyan"/>
        </w:rPr>
        <w:t xml:space="preserve"> in</w:t>
      </w:r>
      <w:r w:rsidRPr="002723C6">
        <w:rPr>
          <w:rStyle w:val="StyleUnderline"/>
        </w:rPr>
        <w:t xml:space="preserve"> all </w:t>
      </w:r>
      <w:r w:rsidRPr="004F73B7">
        <w:rPr>
          <w:rStyle w:val="StyleUnderline"/>
          <w:highlight w:val="cyan"/>
        </w:rPr>
        <w:t xml:space="preserve">the wrong places, thanks to carriers hauling </w:t>
      </w:r>
      <w:r w:rsidRPr="004F73B7">
        <w:rPr>
          <w:rStyle w:val="Emphasis"/>
          <w:highlight w:val="cyan"/>
        </w:rPr>
        <w:t>empty shipping containers</w:t>
      </w:r>
      <w:r w:rsidRPr="002723C6">
        <w:rPr>
          <w:sz w:val="16"/>
        </w:rPr>
        <w:t xml:space="preserve">. Global competition for the ribbed steel containers means that </w:t>
      </w:r>
      <w:r w:rsidRPr="004F73B7">
        <w:rPr>
          <w:rStyle w:val="Emphasis"/>
          <w:highlight w:val="cyan"/>
        </w:rPr>
        <w:t>Thailand</w:t>
      </w:r>
      <w:r w:rsidRPr="004F73B7">
        <w:rPr>
          <w:rStyle w:val="StyleUnderline"/>
          <w:highlight w:val="cyan"/>
        </w:rPr>
        <w:t xml:space="preserve"> can’t ship</w:t>
      </w:r>
      <w:r w:rsidRPr="002723C6">
        <w:rPr>
          <w:rStyle w:val="StyleUnderline"/>
        </w:rPr>
        <w:t xml:space="preserve"> its </w:t>
      </w:r>
      <w:r w:rsidRPr="004F73B7">
        <w:rPr>
          <w:rStyle w:val="StyleUnderline"/>
          <w:highlight w:val="cyan"/>
        </w:rPr>
        <w:t>rice</w:t>
      </w:r>
      <w:r w:rsidRPr="002723C6">
        <w:rPr>
          <w:rStyle w:val="StyleUnderline"/>
        </w:rPr>
        <w:t xml:space="preserve">, </w:t>
      </w:r>
      <w:r w:rsidRPr="004F73B7">
        <w:rPr>
          <w:rStyle w:val="Emphasis"/>
          <w:highlight w:val="cyan"/>
        </w:rPr>
        <w:t>Canada</w:t>
      </w:r>
      <w:r w:rsidRPr="004F73B7">
        <w:rPr>
          <w:rStyle w:val="StyleUnderline"/>
          <w:highlight w:val="cyan"/>
        </w:rPr>
        <w:t xml:space="preserve"> is</w:t>
      </w:r>
      <w:r w:rsidRPr="002723C6">
        <w:rPr>
          <w:rStyle w:val="StyleUnderline"/>
        </w:rPr>
        <w:t xml:space="preserve"> stuck </w:t>
      </w:r>
      <w:r w:rsidRPr="004F73B7">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4F73B7">
        <w:rPr>
          <w:rStyle w:val="StyleUnderline"/>
          <w:highlight w:val="cyan"/>
        </w:rPr>
        <w:t>Shipping empty boxes</w:t>
      </w:r>
      <w:r w:rsidRPr="002723C6">
        <w:rPr>
          <w:rStyle w:val="StyleUnderline"/>
        </w:rPr>
        <w:t xml:space="preserve"> back to China </w:t>
      </w:r>
      <w:r w:rsidRPr="004F73B7">
        <w:rPr>
          <w:rStyle w:val="StyleUnderline"/>
          <w:highlight w:val="cyan"/>
        </w:rPr>
        <w:t xml:space="preserve">has become so </w:t>
      </w:r>
      <w:r w:rsidRPr="004F73B7">
        <w:rPr>
          <w:rStyle w:val="Emphasis"/>
          <w:highlight w:val="cyan"/>
        </w:rPr>
        <w:t>profitable</w:t>
      </w:r>
      <w:r w:rsidRPr="004F73B7">
        <w:rPr>
          <w:rStyle w:val="StyleUnderline"/>
          <w:highlight w:val="cyan"/>
        </w:rPr>
        <w:t xml:space="preserve"> that even</w:t>
      </w:r>
      <w:r w:rsidRPr="002723C6">
        <w:rPr>
          <w:rStyle w:val="StyleUnderline"/>
        </w:rPr>
        <w:t xml:space="preserve"> some </w:t>
      </w:r>
      <w:r w:rsidRPr="004F73B7">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w:t>
      </w:r>
      <w:proofErr w:type="spellStart"/>
      <w:r w:rsidRPr="002723C6">
        <w:rPr>
          <w:sz w:val="16"/>
        </w:rPr>
        <w:t>Kranig</w:t>
      </w:r>
      <w:proofErr w:type="spellEnd"/>
      <w:r w:rsidRPr="002723C6">
        <w:rPr>
          <w:sz w:val="16"/>
        </w:rPr>
        <w:t xml:space="preserve">, director of logistics at IM-EX Global Inc., a freight forwarder that handles cargoes including rice, </w:t>
      </w:r>
      <w:proofErr w:type="gramStart"/>
      <w:r w:rsidRPr="002723C6">
        <w:rPr>
          <w:sz w:val="16"/>
        </w:rPr>
        <w:t>bananas</w:t>
      </w:r>
      <w:proofErr w:type="gramEnd"/>
      <w:r w:rsidRPr="002723C6">
        <w:rPr>
          <w:sz w:val="16"/>
        </w:rPr>
        <w:t xml:space="preserve">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4F73B7">
        <w:rPr>
          <w:rStyle w:val="StyleUnderline"/>
          <w:highlight w:val="cyan"/>
        </w:rPr>
        <w:t>soaring</w:t>
      </w:r>
      <w:r w:rsidRPr="002723C6">
        <w:rPr>
          <w:rStyle w:val="StyleUnderline"/>
        </w:rPr>
        <w:t xml:space="preserve"> freight </w:t>
      </w:r>
      <w:r w:rsidRPr="004F73B7">
        <w:rPr>
          <w:rStyle w:val="StyleUnderline"/>
          <w:highlight w:val="cyan"/>
        </w:rPr>
        <w:t>rates are boosting</w:t>
      </w:r>
      <w:r w:rsidRPr="002723C6">
        <w:rPr>
          <w:rStyle w:val="StyleUnderline"/>
        </w:rPr>
        <w:t xml:space="preserve"> the </w:t>
      </w:r>
      <w:r w:rsidRPr="004F73B7">
        <w:rPr>
          <w:rStyle w:val="Emphasis"/>
          <w:highlight w:val="cyan"/>
        </w:rPr>
        <w:t>cost</w:t>
      </w:r>
      <w:r w:rsidRPr="004F73B7">
        <w:rPr>
          <w:rStyle w:val="StyleUnderline"/>
          <w:highlight w:val="cyan"/>
        </w:rPr>
        <w:t xml:space="preserve"> of</w:t>
      </w:r>
      <w:r w:rsidRPr="002723C6">
        <w:rPr>
          <w:sz w:val="16"/>
        </w:rPr>
        <w:t xml:space="preserve"> some </w:t>
      </w:r>
      <w:r w:rsidRPr="004F73B7">
        <w:rPr>
          <w:rStyle w:val="StyleUnderline"/>
          <w:highlight w:val="cyan"/>
        </w:rPr>
        <w:t>foods</w:t>
      </w:r>
      <w:r w:rsidRPr="002723C6">
        <w:rPr>
          <w:sz w:val="16"/>
        </w:rPr>
        <w:t xml:space="preserve">. White sugar prices surged to a three-year high last month, and </w:t>
      </w:r>
      <w:r w:rsidRPr="002723C6">
        <w:rPr>
          <w:rStyle w:val="StyleUnderline"/>
        </w:rPr>
        <w:t xml:space="preserve">delays in food-grade soybean shipments from the U.S. could mean higher tofu and </w:t>
      </w:r>
      <w:proofErr w:type="gramStart"/>
      <w:r w:rsidRPr="002723C6">
        <w:rPr>
          <w:rStyle w:val="StyleUnderline"/>
        </w:rPr>
        <w:t>soy milk</w:t>
      </w:r>
      <w:proofErr w:type="gramEnd"/>
      <w:r w:rsidRPr="002723C6">
        <w:rPr>
          <w:rStyle w:val="StyleUnderline"/>
        </w:rPr>
        <w:t xml:space="preserve"> costs for consumers in Asia,</w:t>
      </w:r>
      <w:r w:rsidRPr="002723C6">
        <w:rPr>
          <w:sz w:val="16"/>
        </w:rPr>
        <w:t xml:space="preserve"> said Eric </w:t>
      </w:r>
      <w:proofErr w:type="spellStart"/>
      <w:r w:rsidRPr="002723C6">
        <w:rPr>
          <w:sz w:val="16"/>
        </w:rPr>
        <w:t>Wenberg</w:t>
      </w:r>
      <w:proofErr w:type="spellEnd"/>
      <w:r w:rsidRPr="002723C6">
        <w:rPr>
          <w:sz w:val="16"/>
        </w:rPr>
        <w:t xml:space="preserve">,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w:t>
      </w:r>
      <w:proofErr w:type="spellStart"/>
      <w:r w:rsidRPr="002723C6">
        <w:rPr>
          <w:sz w:val="16"/>
        </w:rPr>
        <w:t>Freightos</w:t>
      </w:r>
      <w:proofErr w:type="spellEnd"/>
      <w:r w:rsidRPr="002723C6">
        <w:rPr>
          <w:sz w:val="16"/>
        </w:rPr>
        <w:t xml:space="preserve"> data showed. ‘Shortage of everything’ At the port of Los Angeles, the U.S.’s biggest for container cargo, </w:t>
      </w:r>
      <w:r w:rsidRPr="004F73B7">
        <w:rPr>
          <w:rStyle w:val="Emphasis"/>
          <w:highlight w:val="cyan"/>
        </w:rPr>
        <w:t>three in every four</w:t>
      </w:r>
      <w:r w:rsidRPr="004F73B7">
        <w:rPr>
          <w:rStyle w:val="StyleUnderline"/>
          <w:highlight w:val="cyan"/>
        </w:rPr>
        <w:t xml:space="preserve"> boxes</w:t>
      </w:r>
      <w:r w:rsidRPr="002723C6">
        <w:rPr>
          <w:rStyle w:val="StyleUnderline"/>
        </w:rPr>
        <w:t xml:space="preserve"> going back to Asia </w:t>
      </w:r>
      <w:r w:rsidRPr="004F73B7">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xml:space="preserve">, said Ravi Gupta, president of Shree Renuka Sugars Ltd., the nation’s top refiner. Vietnam, the largest producer of the </w:t>
      </w:r>
      <w:proofErr w:type="spellStart"/>
      <w:r w:rsidRPr="002723C6">
        <w:rPr>
          <w:sz w:val="16"/>
        </w:rPr>
        <w:t>robusta</w:t>
      </w:r>
      <w:proofErr w:type="spellEnd"/>
      <w:r w:rsidRPr="002723C6">
        <w:rPr>
          <w:sz w:val="16"/>
        </w:rPr>
        <w:t xml:space="preserve"> coffee beans used to make instant drinks and espresso, is also struggling to export. Shipments dropped more than 20% in November and December, said Le Tien Hung, chairman of </w:t>
      </w:r>
      <w:proofErr w:type="spellStart"/>
      <w:r w:rsidRPr="002723C6">
        <w:rPr>
          <w:sz w:val="16"/>
        </w:rPr>
        <w:t>Simexco</w:t>
      </w:r>
      <w:proofErr w:type="spellEnd"/>
      <w:r w:rsidRPr="002723C6">
        <w:rPr>
          <w:sz w:val="16"/>
        </w:rPr>
        <w:t xml:space="preserve"> Dak Lak, Vietnam’s No. 2 exporter. Around the world, some foodstuff buyers are waiting while others have halted purchases altogether, traders say. “It’s been like that since December,” said </w:t>
      </w:r>
      <w:proofErr w:type="spellStart"/>
      <w:r w:rsidRPr="002723C6">
        <w:rPr>
          <w:sz w:val="16"/>
        </w:rPr>
        <w:t>Kranig</w:t>
      </w:r>
      <w:proofErr w:type="spellEnd"/>
      <w:r w:rsidRPr="002723C6">
        <w:rPr>
          <w:sz w:val="16"/>
        </w:rPr>
        <w:t xml:space="preserve"> of IM-EX Global. “</w:t>
      </w:r>
      <w:r w:rsidRPr="004F73B7">
        <w:rPr>
          <w:rStyle w:val="StyleUnderline"/>
          <w:highlight w:val="cyan"/>
        </w:rPr>
        <w:t>You’re going to get</w:t>
      </w:r>
      <w:r w:rsidRPr="002723C6">
        <w:rPr>
          <w:sz w:val="16"/>
        </w:rPr>
        <w:t xml:space="preserve"> not only </w:t>
      </w:r>
      <w:r w:rsidRPr="004F73B7">
        <w:rPr>
          <w:rStyle w:val="StyleUnderline"/>
          <w:highlight w:val="cyan"/>
        </w:rPr>
        <w:t xml:space="preserve">a </w:t>
      </w:r>
      <w:r w:rsidRPr="004F73B7">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w:t>
      </w:r>
      <w:proofErr w:type="gramStart"/>
      <w:r w:rsidRPr="002723C6">
        <w:rPr>
          <w:sz w:val="16"/>
        </w:rPr>
        <w:t>restaurants</w:t>
      </w:r>
      <w:proofErr w:type="gramEnd"/>
      <w:r w:rsidRPr="002723C6">
        <w:rPr>
          <w:sz w:val="16"/>
        </w:rPr>
        <w:t xml:space="preserve">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2A170846" w14:textId="77777777" w:rsidR="005A3DD9" w:rsidRPr="002723C6" w:rsidRDefault="005A3DD9" w:rsidP="005A3DD9">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50A533BB" w14:textId="77777777" w:rsidR="005A3DD9" w:rsidRPr="002723C6" w:rsidRDefault="005A3DD9" w:rsidP="005A3DD9">
      <w:r w:rsidRPr="002723C6">
        <w:rPr>
          <w:rStyle w:val="Style13ptBold"/>
        </w:rPr>
        <w:t>FDI 12</w:t>
      </w:r>
      <w:r w:rsidRPr="002723C6">
        <w:t xml:space="preserve">, is a Research institute providing strategic analysis of Australia’s global interests, citing Lindsay </w:t>
      </w:r>
      <w:proofErr w:type="spellStart"/>
      <w:r w:rsidRPr="002723C6">
        <w:t>Falvery</w:t>
      </w:r>
      <w:proofErr w:type="spellEnd"/>
      <w:r w:rsidRPr="002723C6">
        <w:t xml:space="preserve">, PhD in Agricultural Science and former  Professor at the University of Melbourne’s Institute of Land and Environment (Future Directions International, “Food and Water Insecurity: International Conflict Triggers &amp; Potential Conflict Points,” </w:t>
      </w:r>
      <w:hyperlink r:id="rId8" w:history="1">
        <w:r w:rsidRPr="002723C6">
          <w:rPr>
            <w:rStyle w:val="Hyperlink"/>
          </w:rPr>
          <w:t>http://www.futuredirections.org.au/workshop-papers/537-international-conflict-triggers-and-potential-conflict-points-resulting-from-food-and-water-insecurity.html</w:t>
        </w:r>
      </w:hyperlink>
      <w:r w:rsidRPr="002723C6">
        <w:t>)</w:t>
      </w:r>
    </w:p>
    <w:p w14:paraId="6CBE5FA7" w14:textId="77777777" w:rsidR="005A3DD9" w:rsidRPr="002723C6" w:rsidRDefault="005A3DD9" w:rsidP="005A3DD9">
      <w:pPr>
        <w:rPr>
          <w:sz w:val="8"/>
        </w:rPr>
      </w:pPr>
      <w:r w:rsidRPr="002723C6">
        <w:rPr>
          <w:bCs/>
          <w:u w:val="single"/>
        </w:rPr>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4F73B7">
        <w:rPr>
          <w:bCs/>
          <w:highlight w:val="cyan"/>
          <w:u w:val="single"/>
        </w:rPr>
        <w:t>conflicts</w:t>
      </w:r>
      <w:r w:rsidRPr="002723C6">
        <w:rPr>
          <w:bCs/>
          <w:u w:val="single"/>
        </w:rPr>
        <w:t xml:space="preserve"> in the next century </w:t>
      </w:r>
      <w:r w:rsidRPr="004F73B7">
        <w:rPr>
          <w:bCs/>
          <w:highlight w:val="cyan"/>
          <w:u w:val="single"/>
        </w:rPr>
        <w:t xml:space="preserve">will </w:t>
      </w:r>
      <w:r w:rsidRPr="004F73B7">
        <w:rPr>
          <w:b/>
          <w:iCs/>
          <w:highlight w:val="cyan"/>
          <w:u w:val="single"/>
          <w:bdr w:val="single" w:sz="8" w:space="0" w:color="auto"/>
        </w:rPr>
        <w:t>most likely</w:t>
      </w:r>
      <w:r w:rsidRPr="004F73B7">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w:t>
      </w:r>
      <w:proofErr w:type="gramStart"/>
      <w:r w:rsidRPr="002723C6">
        <w:rPr>
          <w:sz w:val="8"/>
        </w:rPr>
        <w:t>as a result of</w:t>
      </w:r>
      <w:proofErr w:type="gramEnd"/>
      <w:r w:rsidRPr="002723C6">
        <w:rPr>
          <w:sz w:val="8"/>
        </w:rPr>
        <w:t xml:space="preserve"> population pressures, changing weather, </w:t>
      </w:r>
      <w:proofErr w:type="spellStart"/>
      <w:r w:rsidRPr="002723C6">
        <w:rPr>
          <w:sz w:val="8"/>
        </w:rPr>
        <w:t>urbanisation</w:t>
      </w:r>
      <w:proofErr w:type="spellEnd"/>
      <w:r w:rsidRPr="002723C6">
        <w:rPr>
          <w:sz w:val="8"/>
        </w:rPr>
        <w:t xml:space="preserve">,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w:t>
      </w:r>
      <w:proofErr w:type="gramStart"/>
      <w:r w:rsidRPr="002723C6">
        <w:rPr>
          <w:sz w:val="8"/>
        </w:rPr>
        <w:t>. .</w:t>
      </w:r>
      <w:proofErr w:type="gramEnd"/>
      <w:r w:rsidRPr="002723C6">
        <w:rPr>
          <w:sz w:val="8"/>
        </w:rPr>
        <w:t xml:space="preserve">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4F73B7">
        <w:rPr>
          <w:bCs/>
          <w:highlight w:val="cyan"/>
          <w:u w:val="single"/>
        </w:rPr>
        <w:t>if</w:t>
      </w:r>
      <w:r w:rsidRPr="002723C6">
        <w:rPr>
          <w:bCs/>
          <w:u w:val="single"/>
        </w:rPr>
        <w:t xml:space="preserve"> “large </w:t>
      </w:r>
      <w:r w:rsidRPr="004F73B7">
        <w:rPr>
          <w:bCs/>
          <w:highlight w:val="cyan"/>
          <w:u w:val="single"/>
        </w:rPr>
        <w:t>regions</w:t>
      </w:r>
      <w:r w:rsidRPr="002723C6">
        <w:rPr>
          <w:bCs/>
          <w:u w:val="single"/>
        </w:rPr>
        <w:t xml:space="preserve"> of the world </w:t>
      </w:r>
      <w:r w:rsidRPr="004F73B7">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4F73B7">
        <w:rPr>
          <w:b/>
          <w:iCs/>
          <w:highlight w:val="cyan"/>
          <w:u w:val="single"/>
          <w:bdr w:val="single" w:sz="8" w:space="0" w:color="auto"/>
        </w:rPr>
        <w:t>wars are liable to follow</w:t>
      </w:r>
      <w:r w:rsidRPr="002723C6">
        <w:rPr>
          <w:sz w:val="8"/>
        </w:rPr>
        <w:t>.”  He continues: “</w:t>
      </w:r>
      <w:r w:rsidRPr="004F73B7">
        <w:rPr>
          <w:bCs/>
          <w:highlight w:val="cyan"/>
          <w:u w:val="single"/>
        </w:rPr>
        <w:t xml:space="preserve">An increasingly credible scenario for </w:t>
      </w:r>
      <w:r w:rsidRPr="004F73B7">
        <w:rPr>
          <w:b/>
          <w:iCs/>
          <w:highlight w:val="cyan"/>
          <w:u w:val="single"/>
          <w:bdr w:val="single" w:sz="8" w:space="0" w:color="auto"/>
        </w:rPr>
        <w:t>World War 3</w:t>
      </w:r>
      <w:r w:rsidRPr="004F73B7">
        <w:rPr>
          <w:bCs/>
          <w:highlight w:val="cyan"/>
          <w:u w:val="single"/>
        </w:rPr>
        <w:t xml:space="preserve"> is</w:t>
      </w:r>
      <w:r w:rsidRPr="002723C6">
        <w:rPr>
          <w:sz w:val="8"/>
        </w:rPr>
        <w:t xml:space="preserve"> not so much a confrontation of </w:t>
      </w:r>
      <w:proofErr w:type="gramStart"/>
      <w:r w:rsidRPr="002723C6">
        <w:rPr>
          <w:sz w:val="8"/>
        </w:rPr>
        <w:t>super powers</w:t>
      </w:r>
      <w:proofErr w:type="gramEnd"/>
      <w:r w:rsidRPr="002723C6">
        <w:rPr>
          <w:sz w:val="8"/>
        </w:rPr>
        <w:t xml:space="preserve"> and their allies, as </w:t>
      </w:r>
      <w:r w:rsidRPr="002723C6">
        <w:rPr>
          <w:bCs/>
          <w:u w:val="single"/>
        </w:rPr>
        <w:t xml:space="preserve">a </w:t>
      </w:r>
      <w:r w:rsidRPr="002723C6">
        <w:rPr>
          <w:b/>
          <w:iCs/>
          <w:u w:val="single"/>
          <w:bdr w:val="single" w:sz="8" w:space="0" w:color="auto"/>
        </w:rPr>
        <w:t xml:space="preserve">festering, </w:t>
      </w:r>
      <w:r w:rsidRPr="004F73B7">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4F73B7">
        <w:rPr>
          <w:b/>
          <w:iCs/>
          <w:highlight w:val="cyan"/>
          <w:u w:val="single"/>
          <w:bdr w:val="single" w:sz="8" w:space="0" w:color="auto"/>
        </w:rPr>
        <w:t>study</w:t>
      </w:r>
      <w:r w:rsidRPr="004F73B7">
        <w:rPr>
          <w:bCs/>
          <w:highlight w:val="cyan"/>
          <w:u w:val="single"/>
        </w:rPr>
        <w:t xml:space="preserve"> by </w:t>
      </w:r>
      <w:r w:rsidRPr="004F73B7">
        <w:rPr>
          <w:b/>
          <w:iCs/>
          <w:highlight w:val="cyan"/>
          <w:u w:val="single"/>
          <w:bdr w:val="single" w:sz="8" w:space="0" w:color="auto"/>
        </w:rPr>
        <w:t>the I</w:t>
      </w:r>
      <w:r w:rsidRPr="002723C6">
        <w:rPr>
          <w:bCs/>
          <w:u w:val="single"/>
        </w:rPr>
        <w:t xml:space="preserve">nternational </w:t>
      </w:r>
      <w:r w:rsidRPr="004F73B7">
        <w:rPr>
          <w:b/>
          <w:iCs/>
          <w:highlight w:val="cyan"/>
          <w:u w:val="single"/>
          <w:bdr w:val="single" w:sz="8" w:space="0" w:color="auto"/>
        </w:rPr>
        <w:t>P</w:t>
      </w:r>
      <w:r w:rsidRPr="002723C6">
        <w:rPr>
          <w:bCs/>
          <w:u w:val="single"/>
        </w:rPr>
        <w:t xml:space="preserve">eace </w:t>
      </w:r>
      <w:r w:rsidRPr="004F73B7">
        <w:rPr>
          <w:b/>
          <w:iCs/>
          <w:highlight w:val="cyan"/>
          <w:u w:val="single"/>
          <w:bdr w:val="single" w:sz="8" w:space="0" w:color="auto"/>
        </w:rPr>
        <w:t>R</w:t>
      </w:r>
      <w:r w:rsidRPr="002723C6">
        <w:rPr>
          <w:bCs/>
          <w:u w:val="single"/>
        </w:rPr>
        <w:t xml:space="preserve">esearch </w:t>
      </w:r>
      <w:r w:rsidRPr="004F73B7">
        <w:rPr>
          <w:b/>
          <w:iCs/>
          <w:highlight w:val="cyan"/>
          <w:u w:val="single"/>
          <w:bdr w:val="single" w:sz="8" w:space="0" w:color="auto"/>
        </w:rPr>
        <w:t>I</w:t>
      </w:r>
      <w:r w:rsidRPr="002723C6">
        <w:rPr>
          <w:bCs/>
          <w:u w:val="single"/>
        </w:rPr>
        <w:t xml:space="preserve">nstitute </w:t>
      </w:r>
      <w:r w:rsidRPr="004F73B7">
        <w:rPr>
          <w:bCs/>
          <w:highlight w:val="cyan"/>
          <w:u w:val="single"/>
        </w:rPr>
        <w:t>indicates</w:t>
      </w:r>
      <w:r w:rsidRPr="002723C6">
        <w:rPr>
          <w:bCs/>
          <w:u w:val="single"/>
        </w:rPr>
        <w:t xml:space="preserve"> that where </w:t>
      </w:r>
      <w:r w:rsidRPr="004F73B7">
        <w:rPr>
          <w:bCs/>
          <w:highlight w:val="cyan"/>
          <w:u w:val="single"/>
        </w:rPr>
        <w:t>food security</w:t>
      </w:r>
      <w:r w:rsidRPr="002723C6">
        <w:rPr>
          <w:bCs/>
          <w:u w:val="single"/>
        </w:rPr>
        <w:t xml:space="preserve"> is an issue, it </w:t>
      </w:r>
      <w:r w:rsidRPr="004F73B7">
        <w:rPr>
          <w:bCs/>
          <w:highlight w:val="cyan"/>
          <w:u w:val="single"/>
        </w:rPr>
        <w:t>is</w:t>
      </w:r>
      <w:r w:rsidRPr="002723C6">
        <w:rPr>
          <w:bCs/>
          <w:u w:val="single"/>
        </w:rPr>
        <w:t xml:space="preserve"> more </w:t>
      </w:r>
      <w:r w:rsidRPr="004F73B7">
        <w:rPr>
          <w:bCs/>
          <w:highlight w:val="cyan"/>
          <w:u w:val="single"/>
        </w:rPr>
        <w:t>likely to result in</w:t>
      </w:r>
      <w:r w:rsidRPr="002723C6">
        <w:rPr>
          <w:bCs/>
          <w:u w:val="single"/>
        </w:rPr>
        <w:t xml:space="preserve"> some form of </w:t>
      </w:r>
      <w:r w:rsidRPr="004F73B7">
        <w:rPr>
          <w:bCs/>
          <w:highlight w:val="cyan"/>
          <w:u w:val="single"/>
        </w:rPr>
        <w:t>conflict</w:t>
      </w:r>
      <w:r w:rsidRPr="004F73B7">
        <w:rPr>
          <w:sz w:val="8"/>
          <w:highlight w:val="cyan"/>
        </w:rPr>
        <w:t>.</w:t>
      </w:r>
      <w:r w:rsidRPr="002723C6">
        <w:rPr>
          <w:sz w:val="8"/>
        </w:rPr>
        <w:t xml:space="preserve"> </w:t>
      </w:r>
      <w:r w:rsidRPr="002723C6">
        <w:rPr>
          <w:b/>
          <w:iCs/>
          <w:u w:val="single"/>
          <w:bdr w:val="single" w:sz="8" w:space="0" w:color="auto"/>
        </w:rPr>
        <w:t xml:space="preserve">Darfur, Rwanda, </w:t>
      </w:r>
      <w:proofErr w:type="gramStart"/>
      <w:r w:rsidRPr="002723C6">
        <w:rPr>
          <w:b/>
          <w:iCs/>
          <w:u w:val="single"/>
          <w:bdr w:val="single" w:sz="8" w:space="0" w:color="auto"/>
        </w:rPr>
        <w:t>Eritrea</w:t>
      </w:r>
      <w:proofErr w:type="gramEnd"/>
      <w:r w:rsidRPr="002723C6">
        <w:rPr>
          <w:b/>
          <w:iCs/>
          <w:u w:val="single"/>
          <w:bdr w:val="single" w:sz="8" w:space="0" w:color="auto"/>
        </w:rPr>
        <w:t xml:space="preserve">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4F73B7">
        <w:rPr>
          <w:bCs/>
          <w:highlight w:val="cyan"/>
          <w:u w:val="single"/>
        </w:rPr>
        <w:t>The UK</w:t>
      </w:r>
      <w:r w:rsidRPr="002723C6">
        <w:rPr>
          <w:bCs/>
          <w:u w:val="single"/>
        </w:rPr>
        <w:t xml:space="preserve"> Ministry of </w:t>
      </w:r>
      <w:proofErr w:type="spellStart"/>
      <w:r w:rsidRPr="002723C6">
        <w:rPr>
          <w:bCs/>
          <w:u w:val="single"/>
        </w:rPr>
        <w:t>Defence</w:t>
      </w:r>
      <w:proofErr w:type="spellEnd"/>
      <w:r w:rsidRPr="002723C6">
        <w:rPr>
          <w:bCs/>
          <w:u w:val="single"/>
        </w:rPr>
        <w:t xml:space="preserve">, the </w:t>
      </w:r>
      <w:r w:rsidRPr="004F73B7">
        <w:rPr>
          <w:bCs/>
          <w:highlight w:val="cyan"/>
          <w:u w:val="single"/>
        </w:rPr>
        <w:t>CIA</w:t>
      </w:r>
      <w:r w:rsidRPr="002723C6">
        <w:rPr>
          <w:bCs/>
          <w:u w:val="single"/>
        </w:rPr>
        <w:t>, the</w:t>
      </w:r>
      <w:r w:rsidRPr="002723C6">
        <w:rPr>
          <w:sz w:val="8"/>
        </w:rPr>
        <w:t xml:space="preserve"> US </w:t>
      </w:r>
      <w:r w:rsidRPr="004F73B7">
        <w:rPr>
          <w:b/>
          <w:iCs/>
          <w:highlight w:val="cyan"/>
          <w:u w:val="single"/>
          <w:bdr w:val="single" w:sz="8" w:space="0" w:color="auto"/>
        </w:rPr>
        <w:t>C</w:t>
      </w:r>
      <w:r w:rsidRPr="002723C6">
        <w:rPr>
          <w:sz w:val="8"/>
        </w:rPr>
        <w:t xml:space="preserve">enter for </w:t>
      </w:r>
      <w:r w:rsidRPr="004F73B7">
        <w:rPr>
          <w:b/>
          <w:iCs/>
          <w:highlight w:val="cyan"/>
          <w:u w:val="single"/>
          <w:bdr w:val="single" w:sz="8" w:space="0" w:color="auto"/>
        </w:rPr>
        <w:t>S</w:t>
      </w:r>
      <w:r w:rsidRPr="002723C6">
        <w:rPr>
          <w:sz w:val="8"/>
        </w:rPr>
        <w:t xml:space="preserve">trategic and </w:t>
      </w:r>
      <w:r w:rsidRPr="004F73B7">
        <w:rPr>
          <w:b/>
          <w:iCs/>
          <w:highlight w:val="cyan"/>
          <w:u w:val="single"/>
          <w:bdr w:val="single" w:sz="8" w:space="0" w:color="auto"/>
        </w:rPr>
        <w:t>I</w:t>
      </w:r>
      <w:r w:rsidRPr="002723C6">
        <w:rPr>
          <w:sz w:val="8"/>
        </w:rPr>
        <w:t xml:space="preserve">nternational </w:t>
      </w:r>
      <w:r w:rsidRPr="004F73B7">
        <w:rPr>
          <w:b/>
          <w:iCs/>
          <w:highlight w:val="cyan"/>
          <w:u w:val="single"/>
          <w:bdr w:val="single" w:sz="8" w:space="0" w:color="auto"/>
        </w:rPr>
        <w:t>S</w:t>
      </w:r>
      <w:r w:rsidRPr="002723C6">
        <w:rPr>
          <w:sz w:val="8"/>
        </w:rPr>
        <w:t xml:space="preserve">tudies </w:t>
      </w:r>
      <w:r w:rsidRPr="004F73B7">
        <w:rPr>
          <w:bCs/>
          <w:highlight w:val="cyan"/>
          <w:u w:val="single"/>
        </w:rPr>
        <w:t>and</w:t>
      </w:r>
      <w:r w:rsidRPr="002723C6">
        <w:rPr>
          <w:bCs/>
          <w:u w:val="single"/>
        </w:rPr>
        <w:t xml:space="preserve"> the </w:t>
      </w:r>
      <w:r w:rsidRPr="004F73B7">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4F73B7">
        <w:rPr>
          <w:b/>
          <w:iCs/>
          <w:highlight w:val="cyan"/>
          <w:u w:val="single"/>
          <w:bdr w:val="single" w:sz="8" w:space="0" w:color="auto"/>
        </w:rPr>
        <w:t>identify</w:t>
      </w:r>
      <w:r w:rsidRPr="004F73B7">
        <w:rPr>
          <w:bCs/>
          <w:highlight w:val="cyan"/>
          <w:u w:val="single"/>
        </w:rPr>
        <w:t xml:space="preserve"> famine as a potential trigger for</w:t>
      </w:r>
      <w:r w:rsidRPr="002723C6">
        <w:rPr>
          <w:sz w:val="8"/>
        </w:rPr>
        <w:t xml:space="preserve"> conflicts and possibly even </w:t>
      </w:r>
      <w:r w:rsidRPr="004F73B7">
        <w:rPr>
          <w:b/>
          <w:iCs/>
          <w:highlight w:val="cyan"/>
          <w:u w:val="single"/>
          <w:bdr w:val="single" w:sz="8" w:space="0" w:color="auto"/>
        </w:rPr>
        <w:t>nuclear war</w:t>
      </w:r>
      <w:r w:rsidRPr="002723C6">
        <w:rPr>
          <w:sz w:val="8"/>
        </w:rPr>
        <w:t>.</w:t>
      </w:r>
    </w:p>
    <w:p w14:paraId="5E6877E3" w14:textId="77777777" w:rsidR="005A3DD9" w:rsidRPr="002723C6" w:rsidRDefault="005A3DD9" w:rsidP="005A3DD9">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68CC20CB" w14:textId="77777777" w:rsidR="005A3DD9" w:rsidRPr="002723C6" w:rsidRDefault="005A3DD9" w:rsidP="005A3DD9">
      <w:proofErr w:type="spellStart"/>
      <w:r w:rsidRPr="002723C6">
        <w:rPr>
          <w:rStyle w:val="Style13ptBold"/>
        </w:rPr>
        <w:t>Haveman</w:t>
      </w:r>
      <w:proofErr w:type="spellEnd"/>
      <w:r w:rsidRPr="002723C6">
        <w:rPr>
          <w:rStyle w:val="Style13ptBold"/>
        </w:rPr>
        <w:t xml:space="preserve"> and Schatz 6</w:t>
      </w:r>
      <w:r w:rsidRPr="002723C6">
        <w:t xml:space="preserve">, </w:t>
      </w:r>
      <w:proofErr w:type="spellStart"/>
      <w:r w:rsidRPr="002723C6">
        <w:t>Haveman</w:t>
      </w:r>
      <w:proofErr w:type="spellEnd"/>
      <w:r w:rsidRPr="002723C6">
        <w:t xml:space="preserve"> is a research fellow and director of the Economy Program at the Public Policy Institute of California. </w:t>
      </w:r>
      <w:proofErr w:type="spellStart"/>
      <w:r w:rsidRPr="002723C6">
        <w:t>Shatz</w:t>
      </w:r>
      <w:proofErr w:type="spellEnd"/>
      <w:r w:rsidRPr="002723C6">
        <w:t xml:space="preserve"> is a research fellow at the Public Policy Institute of California, where he focuses on California’s interactions with the global economy. (Jon &amp; Howard, 2006, “Protecting the Nation’s Seaports: Balancing Security and Cost,” Public Policy Institute of California, </w:t>
      </w:r>
      <w:hyperlink r:id="rId9" w:history="1">
        <w:r w:rsidRPr="002723C6">
          <w:rPr>
            <w:rStyle w:val="Hyperlink"/>
          </w:rPr>
          <w:t>https://www.ppic.org/wp-content/uploads/content/pubs/report/R_606JHR.pdf</w:t>
        </w:r>
      </w:hyperlink>
      <w:r w:rsidRPr="002723C6">
        <w:t>)</w:t>
      </w:r>
    </w:p>
    <w:p w14:paraId="7A130A12" w14:textId="77777777" w:rsidR="005A3DD9" w:rsidRDefault="005A3DD9" w:rsidP="005A3DD9">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w:t>
      </w:r>
      <w:proofErr w:type="gramStart"/>
      <w:r w:rsidRPr="002723C6">
        <w:rPr>
          <w:sz w:val="16"/>
        </w:rPr>
        <w:t>final destination</w:t>
      </w:r>
      <w:proofErr w:type="gramEnd"/>
      <w:r w:rsidRPr="002723C6">
        <w:rPr>
          <w:sz w:val="16"/>
        </w:rPr>
        <w:t xml:space="preserve"> of the product in the United States. </w:t>
      </w:r>
      <w:r w:rsidRPr="004F73B7">
        <w:rPr>
          <w:rStyle w:val="StyleUnderline"/>
          <w:highlight w:val="cyan"/>
        </w:rPr>
        <w:t xml:space="preserve">The need to </w:t>
      </w:r>
      <w:r w:rsidRPr="004F73B7">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4F73B7">
        <w:rPr>
          <w:rStyle w:val="StyleUnderline"/>
          <w:highlight w:val="cyan"/>
        </w:rPr>
        <w:t>Terrorists could use a port</w:t>
      </w:r>
      <w:r w:rsidRPr="002723C6">
        <w:rPr>
          <w:rStyle w:val="StyleUnderline"/>
        </w:rPr>
        <w:t xml:space="preserve"> as a conduit through which </w:t>
      </w:r>
      <w:r w:rsidRPr="004F73B7">
        <w:rPr>
          <w:rStyle w:val="StyleUnderline"/>
          <w:highlight w:val="cyan"/>
        </w:rPr>
        <w:t xml:space="preserve">to build an </w:t>
      </w:r>
      <w:r w:rsidRPr="004F73B7">
        <w:rPr>
          <w:rStyle w:val="Emphasis"/>
          <w:highlight w:val="cyan"/>
        </w:rPr>
        <w:t>arsenal</w:t>
      </w:r>
      <w:r w:rsidRPr="004F73B7">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4F73B7">
        <w:rPr>
          <w:rStyle w:val="StyleUnderline"/>
          <w:highlight w:val="cyan"/>
        </w:rPr>
        <w:t>ports</w:t>
      </w:r>
      <w:r w:rsidRPr="002723C6">
        <w:rPr>
          <w:rStyle w:val="StyleUnderline"/>
        </w:rPr>
        <w:t xml:space="preserve"> themselves </w:t>
      </w:r>
      <w:r w:rsidRPr="004F73B7">
        <w:rPr>
          <w:rStyle w:val="StyleUnderline"/>
          <w:highlight w:val="cyan"/>
        </w:rPr>
        <w:t xml:space="preserve">present </w:t>
      </w:r>
      <w:r w:rsidRPr="004F73B7">
        <w:rPr>
          <w:rStyle w:val="Emphasis"/>
          <w:highlight w:val="cyan"/>
        </w:rPr>
        <w:t>attractive targets</w:t>
      </w:r>
      <w:r w:rsidRPr="002723C6">
        <w:rPr>
          <w:rStyle w:val="StyleUnderline"/>
        </w:rPr>
        <w:t xml:space="preserve"> </w:t>
      </w:r>
      <w:r w:rsidRPr="004F73B7">
        <w:rPr>
          <w:rStyle w:val="StyleUnderline"/>
          <w:highlight w:val="cyan"/>
        </w:rPr>
        <w:t>for terrorists</w:t>
      </w:r>
      <w:r w:rsidRPr="002723C6">
        <w:rPr>
          <w:sz w:val="16"/>
        </w:rPr>
        <w:t xml:space="preserve">. </w:t>
      </w:r>
      <w:r w:rsidRPr="002723C6">
        <w:rPr>
          <w:rStyle w:val="StyleUnderline"/>
        </w:rPr>
        <w:t xml:space="preserve">Ports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4F73B7">
        <w:rPr>
          <w:rStyle w:val="StyleUnderline"/>
          <w:highlight w:val="cyan"/>
        </w:rPr>
        <w:t>They move</w:t>
      </w:r>
      <w:r w:rsidRPr="002723C6">
        <w:rPr>
          <w:rStyle w:val="StyleUnderline"/>
        </w:rPr>
        <w:t xml:space="preserve"> about </w:t>
      </w:r>
      <w:r w:rsidRPr="004F73B7">
        <w:rPr>
          <w:rStyle w:val="Emphasis"/>
          <w:highlight w:val="cyan"/>
        </w:rPr>
        <w:t>80 percent</w:t>
      </w:r>
      <w:r w:rsidRPr="004F73B7">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4F73B7">
        <w:rPr>
          <w:rStyle w:val="StyleUnderline"/>
          <w:highlight w:val="cyan"/>
        </w:rPr>
        <w:t>Beyond their economic role</w:t>
      </w:r>
      <w:r w:rsidRPr="002723C6">
        <w:rPr>
          <w:sz w:val="16"/>
        </w:rPr>
        <w:t xml:space="preserve">, </w:t>
      </w:r>
      <w:r w:rsidRPr="002723C6">
        <w:rPr>
          <w:rStyle w:val="StyleUnderline"/>
        </w:rPr>
        <w:t xml:space="preserve">the largest </w:t>
      </w:r>
      <w:r w:rsidRPr="004F73B7">
        <w:rPr>
          <w:rStyle w:val="StyleUnderline"/>
          <w:highlight w:val="cyan"/>
        </w:rPr>
        <w:t>seaports are</w:t>
      </w:r>
      <w:r w:rsidRPr="002723C6">
        <w:rPr>
          <w:rStyle w:val="StyleUnderline"/>
        </w:rPr>
        <w:t xml:space="preserve"> also </w:t>
      </w:r>
      <w:r w:rsidRPr="004F73B7">
        <w:rPr>
          <w:rStyle w:val="StyleUnderline"/>
          <w:highlight w:val="cyan"/>
        </w:rPr>
        <w:t>near</w:t>
      </w:r>
      <w:r w:rsidRPr="002723C6">
        <w:rPr>
          <w:rStyle w:val="StyleUnderline"/>
        </w:rPr>
        <w:t xml:space="preserve"> </w:t>
      </w:r>
      <w:r w:rsidRPr="002723C6">
        <w:rPr>
          <w:rStyle w:val="Emphasis"/>
        </w:rPr>
        <w:t xml:space="preserve">major </w:t>
      </w:r>
      <w:r w:rsidRPr="004F73B7">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4F73B7">
        <w:rPr>
          <w:rStyle w:val="StyleUnderline"/>
          <w:highlight w:val="cyan"/>
        </w:rPr>
        <w:t>a</w:t>
      </w:r>
      <w:r w:rsidRPr="002723C6">
        <w:rPr>
          <w:rStyle w:val="StyleUnderline"/>
        </w:rPr>
        <w:t xml:space="preserve"> weapon such as a </w:t>
      </w:r>
      <w:r w:rsidRPr="004F73B7">
        <w:rPr>
          <w:rStyle w:val="Emphasis"/>
          <w:highlight w:val="cyan"/>
        </w:rPr>
        <w:t>nuclear device</w:t>
      </w:r>
      <w:r w:rsidRPr="004F73B7">
        <w:rPr>
          <w:rStyle w:val="StyleUnderline"/>
          <w:highlight w:val="cyan"/>
        </w:rPr>
        <w:t xml:space="preserve"> could cause</w:t>
      </w:r>
      <w:r w:rsidRPr="002723C6">
        <w:rPr>
          <w:rStyle w:val="StyleUnderline"/>
        </w:rPr>
        <w:t xml:space="preserve"> vast </w:t>
      </w:r>
      <w:r w:rsidRPr="004F73B7">
        <w:rPr>
          <w:rStyle w:val="Emphasis"/>
          <w:highlight w:val="cyan"/>
        </w:rPr>
        <w:t>environmental</w:t>
      </w:r>
      <w:r w:rsidRPr="004F73B7">
        <w:rPr>
          <w:rStyle w:val="StyleUnderline"/>
          <w:highlight w:val="cyan"/>
        </w:rPr>
        <w:t xml:space="preserve"> and </w:t>
      </w:r>
      <w:r w:rsidRPr="004F73B7">
        <w:rPr>
          <w:rStyle w:val="Emphasis"/>
          <w:highlight w:val="cyan"/>
        </w:rPr>
        <w:t>social disruption</w:t>
      </w:r>
      <w:r w:rsidRPr="002723C6">
        <w:rPr>
          <w:rStyle w:val="StyleUnderline"/>
        </w:rPr>
        <w:t xml:space="preserve"> and </w:t>
      </w:r>
      <w:r w:rsidRPr="004F73B7">
        <w:rPr>
          <w:rStyle w:val="StyleUnderline"/>
          <w:highlight w:val="cyan"/>
        </w:rPr>
        <w:t>destroy</w:t>
      </w:r>
      <w:r w:rsidRPr="002723C6">
        <w:rPr>
          <w:rStyle w:val="StyleUnderline"/>
        </w:rPr>
        <w:t xml:space="preserve"> important </w:t>
      </w:r>
      <w:r w:rsidRPr="004F73B7">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4F73B7">
        <w:rPr>
          <w:rStyle w:val="Emphasis"/>
          <w:highlight w:val="cyan"/>
        </w:rPr>
        <w:t>vulnerability</w:t>
      </w:r>
      <w:r w:rsidRPr="004F73B7">
        <w:rPr>
          <w:rStyle w:val="StyleUnderline"/>
          <w:highlight w:val="cyan"/>
        </w:rPr>
        <w:t xml:space="preserve"> of the maritime</w:t>
      </w:r>
      <w:r w:rsidRPr="002723C6">
        <w:rPr>
          <w:rStyle w:val="StyleUnderline"/>
        </w:rPr>
        <w:t xml:space="preserve"> transportation </w:t>
      </w:r>
      <w:r w:rsidRPr="004F73B7">
        <w:rPr>
          <w:rStyle w:val="StyleUnderline"/>
          <w:highlight w:val="cyan"/>
        </w:rPr>
        <w:t xml:space="preserve">system is </w:t>
      </w:r>
      <w:r w:rsidRPr="004F73B7">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47765E2F" w14:textId="77777777" w:rsidR="005A3DD9" w:rsidRPr="002723C6" w:rsidRDefault="005A3DD9" w:rsidP="005A3DD9">
      <w:pPr>
        <w:pStyle w:val="Heading3"/>
        <w:rPr>
          <w:rFonts w:cs="Arial"/>
        </w:rPr>
      </w:pPr>
      <w:r w:rsidRPr="002723C6">
        <w:rPr>
          <w:rFonts w:cs="Arial"/>
        </w:rPr>
        <w:t>1AC---Ports</w:t>
      </w:r>
    </w:p>
    <w:p w14:paraId="2307FE7A" w14:textId="77777777" w:rsidR="005A3DD9" w:rsidRPr="002723C6" w:rsidRDefault="005A3DD9" w:rsidP="005A3DD9">
      <w:pPr>
        <w:pStyle w:val="Heading4"/>
        <w:rPr>
          <w:rFonts w:cs="Arial"/>
        </w:rPr>
      </w:pPr>
      <w:r w:rsidRPr="002723C6">
        <w:rPr>
          <w:rFonts w:cs="Arial"/>
        </w:rPr>
        <w:t xml:space="preserve">Advantage 2 is </w:t>
      </w:r>
      <w:r w:rsidRPr="002723C6">
        <w:rPr>
          <w:rFonts w:cs="Arial"/>
          <w:u w:val="single"/>
        </w:rPr>
        <w:t>Ports</w:t>
      </w:r>
      <w:r w:rsidRPr="002723C6">
        <w:rPr>
          <w:rFonts w:cs="Arial"/>
        </w:rPr>
        <w:t>:</w:t>
      </w:r>
    </w:p>
    <w:p w14:paraId="04BA5A27" w14:textId="77777777" w:rsidR="005A3DD9" w:rsidRPr="002723C6" w:rsidRDefault="005A3DD9" w:rsidP="005A3DD9"/>
    <w:p w14:paraId="7C2136BF" w14:textId="77777777" w:rsidR="005A3DD9" w:rsidRPr="002723C6" w:rsidRDefault="005A3DD9" w:rsidP="005A3DD9">
      <w:pPr>
        <w:pStyle w:val="Heading4"/>
        <w:rPr>
          <w:rFonts w:cs="Arial"/>
        </w:rPr>
      </w:pPr>
      <w:r w:rsidRPr="002723C6">
        <w:rPr>
          <w:rFonts w:cs="Arial"/>
        </w:rPr>
        <w:t xml:space="preserve">Alliances </w:t>
      </w:r>
      <w:r w:rsidRPr="002723C6">
        <w:rPr>
          <w:rFonts w:cs="Arial"/>
          <w:u w:val="single"/>
        </w:rPr>
        <w:t>manipulate</w:t>
      </w:r>
      <w:r w:rsidRPr="002723C6">
        <w:rPr>
          <w:rFonts w:cs="Arial"/>
        </w:rPr>
        <w:t xml:space="preserve"> and </w:t>
      </w:r>
      <w:r w:rsidRPr="002723C6">
        <w:rPr>
          <w:rFonts w:cs="Arial"/>
          <w:u w:val="single"/>
        </w:rPr>
        <w:t>destroy</w:t>
      </w:r>
      <w:r w:rsidRPr="002723C6">
        <w:rPr>
          <w:rFonts w:cs="Arial"/>
        </w:rPr>
        <w:t xml:space="preserve"> ports</w:t>
      </w:r>
    </w:p>
    <w:p w14:paraId="213E4083" w14:textId="77777777" w:rsidR="005A3DD9" w:rsidRPr="002723C6" w:rsidRDefault="005A3DD9" w:rsidP="005A3DD9">
      <w:r w:rsidRPr="002723C6">
        <w:rPr>
          <w:rStyle w:val="Style13ptBold"/>
        </w:rPr>
        <w:t>Merk et al 18</w:t>
      </w:r>
      <w:r w:rsidRPr="00921F2F">
        <w:t xml:space="preserve">, </w:t>
      </w:r>
      <w:r w:rsidRPr="002723C6">
        <w:t xml:space="preserve">Associate Professor at the Urban School of the Institute for Political Science (Sciences Po) in Paris and leader of port and shipping work at the International Transport Forum (ITF) of the </w:t>
      </w:r>
      <w:proofErr w:type="spellStart"/>
      <w:r w:rsidRPr="002723C6">
        <w:t>Organisation</w:t>
      </w:r>
      <w:proofErr w:type="spellEnd"/>
      <w:r w:rsidRPr="002723C6">
        <w:t xml:space="preserve"> for Economic Co-operation and Development (OECD). (Olaf, with Lucie Kirstein and Filip </w:t>
      </w:r>
      <w:proofErr w:type="spellStart"/>
      <w:r w:rsidRPr="002723C6">
        <w:t>Salamitov</w:t>
      </w:r>
      <w:proofErr w:type="spellEnd"/>
      <w:r w:rsidRPr="002723C6">
        <w:t xml:space="preserve">, 2018, The Impact of Alliances in Container Shipping, </w:t>
      </w:r>
      <w:hyperlink r:id="rId10" w:history="1">
        <w:r w:rsidRPr="002723C6">
          <w:rPr>
            <w:rStyle w:val="Hyperlink"/>
          </w:rPr>
          <w:t>https://www.itf-oecd.org/sites/default/files/docs/impact-alliances-container-shipping.pdf</w:t>
        </w:r>
      </w:hyperlink>
      <w:r w:rsidRPr="002723C6">
        <w:t>.)</w:t>
      </w:r>
    </w:p>
    <w:p w14:paraId="6C3DB6A2" w14:textId="77777777" w:rsidR="005A3DD9" w:rsidRPr="00885C3D" w:rsidRDefault="005A3DD9" w:rsidP="005A3DD9">
      <w:pPr>
        <w:rPr>
          <w:sz w:val="16"/>
        </w:rPr>
      </w:pPr>
      <w:r w:rsidRPr="002723C6">
        <w:rPr>
          <w:sz w:val="16"/>
        </w:rPr>
        <w:t xml:space="preserve">Whereas </w:t>
      </w:r>
      <w:r w:rsidRPr="004F73B7">
        <w:rPr>
          <w:rStyle w:val="StyleUnderline"/>
          <w:highlight w:val="cyan"/>
        </w:rPr>
        <w:t>alliances</w:t>
      </w:r>
      <w:r w:rsidRPr="002723C6">
        <w:rPr>
          <w:sz w:val="16"/>
        </w:rPr>
        <w:t xml:space="preserve"> might create value for some carriers, Chapter 2 illustrated that they likely </w:t>
      </w:r>
      <w:r w:rsidRPr="004F73B7">
        <w:rPr>
          <w:rStyle w:val="Emphasis"/>
          <w:highlight w:val="cyan"/>
        </w:rPr>
        <w:t>destroy value</w:t>
      </w:r>
      <w:r w:rsidRPr="002723C6">
        <w:rPr>
          <w:rStyle w:val="StyleUnderline"/>
        </w:rPr>
        <w:t xml:space="preserve"> </w:t>
      </w:r>
      <w:r w:rsidRPr="004F73B7">
        <w:rPr>
          <w:rStyle w:val="StyleUnderline"/>
          <w:highlight w:val="cyan"/>
        </w:rPr>
        <w:t>for ports</w:t>
      </w:r>
      <w:r w:rsidRPr="002723C6">
        <w:rPr>
          <w:rStyle w:val="StyleUnderline"/>
        </w:rPr>
        <w:t xml:space="preserve">, </w:t>
      </w:r>
      <w:proofErr w:type="gramStart"/>
      <w:r w:rsidRPr="002723C6">
        <w:rPr>
          <w:rStyle w:val="StyleUnderline"/>
        </w:rPr>
        <w:t>terminals</w:t>
      </w:r>
      <w:proofErr w:type="gramEnd"/>
      <w:r w:rsidRPr="002723C6">
        <w:rPr>
          <w:rStyle w:val="StyleUnderline"/>
        </w:rPr>
        <w:t xml:space="preserve"> and port services, </w:t>
      </w:r>
      <w:r w:rsidRPr="004F73B7">
        <w:rPr>
          <w:rStyle w:val="StyleUnderline"/>
          <w:highlight w:val="cyan"/>
        </w:rPr>
        <w:t>by undermining</w:t>
      </w:r>
      <w:r w:rsidRPr="002723C6">
        <w:rPr>
          <w:rStyle w:val="StyleUnderline"/>
        </w:rPr>
        <w:t xml:space="preserve"> their </w:t>
      </w:r>
      <w:r w:rsidRPr="004F73B7">
        <w:rPr>
          <w:rStyle w:val="StyleUnderline"/>
          <w:highlight w:val="cyan"/>
        </w:rPr>
        <w:t>return</w:t>
      </w:r>
      <w:r w:rsidRPr="002723C6">
        <w:rPr>
          <w:rStyle w:val="StyleUnderline"/>
        </w:rPr>
        <w:t xml:space="preserve"> on investment</w:t>
      </w:r>
      <w:r w:rsidRPr="002723C6">
        <w:rPr>
          <w:sz w:val="16"/>
        </w:rPr>
        <w:t xml:space="preserve">. This is public investment for most port authorities, and private investment for terminal operators and port service providers, such as towage companies. </w:t>
      </w:r>
      <w:r w:rsidRPr="002723C6">
        <w:rPr>
          <w:rStyle w:val="StyleUnderline"/>
        </w:rPr>
        <w:t xml:space="preserve">Most </w:t>
      </w:r>
      <w:r w:rsidRPr="004F73B7">
        <w:rPr>
          <w:rStyle w:val="StyleUnderline"/>
          <w:highlight w:val="cyan"/>
        </w:rPr>
        <w:t xml:space="preserve">ports depend on one or </w:t>
      </w:r>
      <w:r w:rsidRPr="00921F2F">
        <w:rPr>
          <w:rStyle w:val="StyleUnderline"/>
          <w:highlight w:val="cyan"/>
        </w:rPr>
        <w:t xml:space="preserve">two </w:t>
      </w:r>
      <w:r w:rsidRPr="00921F2F">
        <w:rPr>
          <w:rStyle w:val="Emphasis"/>
          <w:highlight w:val="cyan"/>
        </w:rPr>
        <w:t>alliances</w:t>
      </w:r>
      <w:r w:rsidRPr="002723C6">
        <w:rPr>
          <w:rStyle w:val="StyleUnderline"/>
        </w:rPr>
        <w:t xml:space="preserve"> and the risk of losing the </w:t>
      </w:r>
      <w:r w:rsidRPr="004F73B7">
        <w:rPr>
          <w:rStyle w:val="StyleUnderline"/>
          <w:highlight w:val="cyan"/>
        </w:rPr>
        <w:t>alliance calls provides</w:t>
      </w:r>
      <w:r w:rsidRPr="002723C6">
        <w:rPr>
          <w:rStyle w:val="StyleUnderline"/>
        </w:rPr>
        <w:t xml:space="preserve"> these with </w:t>
      </w:r>
      <w:r w:rsidRPr="004F73B7">
        <w:rPr>
          <w:rStyle w:val="Emphasis"/>
          <w:highlight w:val="cyan"/>
        </w:rPr>
        <w:t>huge leverage</w:t>
      </w:r>
      <w:r w:rsidRPr="002723C6">
        <w:rPr>
          <w:rStyle w:val="StyleUnderline"/>
        </w:rPr>
        <w:t xml:space="preserve"> over ports to reduce rates and invest in additional infrastructure</w:t>
      </w:r>
      <w:r w:rsidRPr="002723C6">
        <w:rPr>
          <w:sz w:val="16"/>
        </w:rPr>
        <w:t xml:space="preserve">. Within ports, </w:t>
      </w:r>
      <w:r w:rsidRPr="004F73B7">
        <w:rPr>
          <w:rStyle w:val="StyleUnderline"/>
          <w:highlight w:val="cyan"/>
        </w:rPr>
        <w:t>alliances</w:t>
      </w:r>
      <w:r w:rsidRPr="002723C6">
        <w:rPr>
          <w:rStyle w:val="StyleUnderline"/>
        </w:rPr>
        <w:t xml:space="preserve"> have frequently </w:t>
      </w:r>
      <w:r w:rsidRPr="004F73B7">
        <w:rPr>
          <w:rStyle w:val="StyleUnderline"/>
          <w:highlight w:val="cyan"/>
        </w:rPr>
        <w:t>resulted in</w:t>
      </w:r>
      <w:r w:rsidRPr="002723C6">
        <w:rPr>
          <w:rStyle w:val="StyleUnderline"/>
        </w:rPr>
        <w:t xml:space="preserve"> simultaneous </w:t>
      </w:r>
      <w:r w:rsidRPr="004F73B7">
        <w:rPr>
          <w:rStyle w:val="Emphasis"/>
          <w:highlight w:val="cyan"/>
        </w:rPr>
        <w:t>over-</w:t>
      </w:r>
      <w:proofErr w:type="spellStart"/>
      <w:r w:rsidRPr="004F73B7">
        <w:rPr>
          <w:rStyle w:val="Emphasis"/>
          <w:highlight w:val="cyan"/>
        </w:rPr>
        <w:t>utilisation</w:t>
      </w:r>
      <w:proofErr w:type="spellEnd"/>
      <w:r w:rsidRPr="004F73B7">
        <w:rPr>
          <w:rStyle w:val="StyleUnderline"/>
          <w:highlight w:val="cyan"/>
        </w:rPr>
        <w:t xml:space="preserve"> and </w:t>
      </w:r>
      <w:proofErr w:type="spellStart"/>
      <w:r w:rsidRPr="004F73B7">
        <w:rPr>
          <w:rStyle w:val="Emphasis"/>
          <w:highlight w:val="cyan"/>
        </w:rPr>
        <w:t>under-utilisation</w:t>
      </w:r>
      <w:proofErr w:type="spellEnd"/>
      <w:r w:rsidRPr="002723C6">
        <w:rPr>
          <w:rStyle w:val="StyleUnderline"/>
        </w:rPr>
        <w:t xml:space="preserve"> </w:t>
      </w:r>
      <w:r w:rsidRPr="004F73B7">
        <w:rPr>
          <w:rStyle w:val="StyleUnderline"/>
          <w:highlight w:val="cyan"/>
        </w:rPr>
        <w:t>of terminals</w:t>
      </w:r>
      <w:r w:rsidRPr="002723C6">
        <w:rPr>
          <w:rStyle w:val="StyleUnderline"/>
        </w:rPr>
        <w:t>, related to a “winner takes all” dynamic related to the dominance of the three global alliances.</w:t>
      </w:r>
      <w:r w:rsidRPr="002723C6">
        <w:rPr>
          <w:sz w:val="16"/>
        </w:rPr>
        <w:t xml:space="preserve"> </w:t>
      </w:r>
      <w:proofErr w:type="spellStart"/>
      <w:r w:rsidRPr="002723C6">
        <w:rPr>
          <w:sz w:val="16"/>
        </w:rPr>
        <w:t>Rationalisation</w:t>
      </w:r>
      <w:proofErr w:type="spellEnd"/>
      <w:r w:rsidRPr="002723C6">
        <w:rPr>
          <w:sz w:val="16"/>
        </w:rPr>
        <w:t xml:space="preserve"> of alliance networks has reduced the number of direct port connections. Alliances and consolidation of the industry have contributed to the disappearance of smaller container ports, various independent terminal operators and drive consolidation in the towage sector.</w:t>
      </w:r>
    </w:p>
    <w:p w14:paraId="169444EA" w14:textId="77777777" w:rsidR="005A3DD9" w:rsidRPr="002723C6" w:rsidRDefault="005A3DD9" w:rsidP="005A3DD9">
      <w:pPr>
        <w:pStyle w:val="Heading4"/>
        <w:rPr>
          <w:rFonts w:cs="Arial"/>
        </w:rPr>
      </w:pPr>
      <w:r w:rsidRPr="002723C6">
        <w:rPr>
          <w:rFonts w:cs="Arial"/>
        </w:rPr>
        <w:t xml:space="preserve">Strong ports promote </w:t>
      </w:r>
      <w:r w:rsidRPr="002723C6">
        <w:rPr>
          <w:rFonts w:cs="Arial"/>
          <w:u w:val="single"/>
        </w:rPr>
        <w:t>naval readiness</w:t>
      </w:r>
    </w:p>
    <w:p w14:paraId="51247363" w14:textId="77777777" w:rsidR="005A3DD9" w:rsidRPr="002723C6" w:rsidRDefault="005A3DD9" w:rsidP="005A3DD9">
      <w:r w:rsidRPr="002723C6">
        <w:rPr>
          <w:rStyle w:val="Style13ptBold"/>
        </w:rPr>
        <w:t>EPA 21</w:t>
      </w:r>
      <w:r w:rsidRPr="002723C6">
        <w:t xml:space="preserve">, Environmental Protection Agency (Ports Primer: 2.1 The Role of Ports, </w:t>
      </w:r>
      <w:hyperlink r:id="rId11" w:history="1">
        <w:r w:rsidRPr="002723C6">
          <w:rPr>
            <w:rStyle w:val="Hyperlink"/>
          </w:rPr>
          <w:t>https://www.epa.gov/community-port-collaboration/ports-primer-21-role-ports</w:t>
        </w:r>
      </w:hyperlink>
      <w:r w:rsidRPr="002723C6">
        <w:t>)</w:t>
      </w:r>
    </w:p>
    <w:p w14:paraId="7E6B8782" w14:textId="77777777" w:rsidR="005A3DD9" w:rsidRPr="00957805" w:rsidRDefault="005A3DD9" w:rsidP="005A3DD9">
      <w:pPr>
        <w:rPr>
          <w:sz w:val="16"/>
        </w:rPr>
      </w:pPr>
      <w:r w:rsidRPr="002723C6">
        <w:rPr>
          <w:rStyle w:val="StyleUnderline"/>
        </w:rPr>
        <w:t>In addition to serving as economic drivers</w:t>
      </w:r>
      <w:r w:rsidRPr="002723C6">
        <w:rPr>
          <w:sz w:val="16"/>
        </w:rPr>
        <w:t xml:space="preserve"> and transportation hubs, </w:t>
      </w:r>
      <w:r w:rsidRPr="004F73B7">
        <w:rPr>
          <w:rStyle w:val="Emphasis"/>
          <w:highlight w:val="cyan"/>
        </w:rPr>
        <w:t>ports</w:t>
      </w:r>
      <w:r w:rsidRPr="004F73B7">
        <w:rPr>
          <w:rStyle w:val="StyleUnderline"/>
          <w:highlight w:val="cyan"/>
        </w:rPr>
        <w:t xml:space="preserve"> play an important role in </w:t>
      </w:r>
      <w:r w:rsidRPr="004F73B7">
        <w:rPr>
          <w:rStyle w:val="Emphasis"/>
          <w:highlight w:val="cya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4F73B7">
        <w:rPr>
          <w:rStyle w:val="StyleUnderline"/>
          <w:highlight w:val="cyan"/>
        </w:rPr>
        <w:t>ports</w:t>
      </w:r>
      <w:r w:rsidRPr="002723C6">
        <w:rPr>
          <w:rStyle w:val="StyleUnderline"/>
        </w:rPr>
        <w:t xml:space="preserve"> can help to </w:t>
      </w:r>
      <w:r w:rsidRPr="004F73B7">
        <w:rPr>
          <w:rStyle w:val="StyleUnderline"/>
          <w:highlight w:val="cyan"/>
        </w:rPr>
        <w:t>support military deployments because</w:t>
      </w:r>
      <w:r w:rsidRPr="002723C6">
        <w:rPr>
          <w:rStyle w:val="StyleUnderline"/>
        </w:rPr>
        <w:t xml:space="preserve"> of their large </w:t>
      </w:r>
      <w:r w:rsidRPr="004F73B7">
        <w:rPr>
          <w:rStyle w:val="Emphasis"/>
          <w:highlight w:val="cyan"/>
        </w:rPr>
        <w:t xml:space="preserve">staging </w:t>
      </w:r>
      <w:r w:rsidRPr="00921F2F">
        <w:rPr>
          <w:rStyle w:val="Emphasis"/>
          <w:highlight w:val="cyan"/>
        </w:rPr>
        <w:t>areas</w:t>
      </w:r>
      <w:r w:rsidRPr="00921F2F">
        <w:rPr>
          <w:rStyle w:val="StyleUnderline"/>
          <w:highlight w:val="cyan"/>
        </w:rPr>
        <w:t xml:space="preserve">, connections </w:t>
      </w:r>
      <w:r w:rsidRPr="004F73B7">
        <w:rPr>
          <w:rStyle w:val="StyleUnderline"/>
          <w:highlight w:val="cyan"/>
        </w:rPr>
        <w:t xml:space="preserve">to </w:t>
      </w:r>
      <w:r w:rsidRPr="004F73B7">
        <w:rPr>
          <w:rStyle w:val="Emphasis"/>
          <w:highlight w:val="cyan"/>
        </w:rPr>
        <w:t>rail</w:t>
      </w:r>
      <w:r w:rsidRPr="002723C6">
        <w:rPr>
          <w:rStyle w:val="StyleUnderline"/>
        </w:rPr>
        <w:t xml:space="preserve"> infrastructure </w:t>
      </w:r>
      <w:r w:rsidRPr="004F73B7">
        <w:rPr>
          <w:rStyle w:val="StyleUnderline"/>
          <w:highlight w:val="cyan"/>
        </w:rPr>
        <w:t>and ability to load</w:t>
      </w:r>
      <w:r w:rsidRPr="002723C6">
        <w:rPr>
          <w:rStyle w:val="StyleUnderline"/>
        </w:rPr>
        <w:t xml:space="preserve"> non-containerized </w:t>
      </w:r>
      <w:r w:rsidRPr="004F73B7">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4F73B7">
        <w:rPr>
          <w:rStyle w:val="StyleUnderline"/>
          <w:highlight w:val="cyan"/>
        </w:rPr>
        <w:t>The DOD is</w:t>
      </w:r>
      <w:r w:rsidRPr="002723C6">
        <w:rPr>
          <w:sz w:val="16"/>
        </w:rPr>
        <w:t xml:space="preserve"> particularly </w:t>
      </w:r>
      <w:r w:rsidRPr="004F73B7">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4F73B7">
        <w:rPr>
          <w:rStyle w:val="StyleUnderline"/>
          <w:highlight w:val="cyan"/>
        </w:rPr>
        <w:t>operations require</w:t>
      </w:r>
      <w:r w:rsidRPr="002723C6">
        <w:rPr>
          <w:rStyle w:val="StyleUnderline"/>
        </w:rPr>
        <w:t xml:space="preserve"> Strategic </w:t>
      </w:r>
      <w:r w:rsidRPr="00963B33">
        <w:rPr>
          <w:rStyle w:val="StyleUnderline"/>
        </w:rPr>
        <w:t xml:space="preserve">Seaports to have </w:t>
      </w:r>
      <w:r w:rsidRPr="004F73B7">
        <w:rPr>
          <w:rStyle w:val="StyleUnderline"/>
          <w:highlight w:val="cyan"/>
        </w:rPr>
        <w:t>adequate</w:t>
      </w:r>
      <w:r w:rsidRPr="002723C6">
        <w:rPr>
          <w:sz w:val="16"/>
        </w:rPr>
        <w:t xml:space="preserve"> rail </w:t>
      </w:r>
      <w:r w:rsidRPr="004F73B7">
        <w:rPr>
          <w:rStyle w:val="Emphasis"/>
          <w:highlight w:val="cya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As our commercial seaports continue to experience increasing levels of commercial containerized shipping, port staging areas and rail capacity to support military operations may be strained</w:t>
      </w:r>
      <w:r w:rsidRPr="002723C6">
        <w:rPr>
          <w:sz w:val="16"/>
        </w:rPr>
        <w:t>.</w:t>
      </w:r>
    </w:p>
    <w:p w14:paraId="7E3A91AA" w14:textId="77777777" w:rsidR="005A3DD9" w:rsidRPr="002723C6" w:rsidRDefault="005A3DD9" w:rsidP="005A3DD9">
      <w:pPr>
        <w:pStyle w:val="Heading4"/>
        <w:rPr>
          <w:rFonts w:cs="Arial"/>
          <w:u w:val="single"/>
        </w:rPr>
      </w:pPr>
      <w:r w:rsidRPr="002723C6">
        <w:rPr>
          <w:rFonts w:cs="Arial"/>
        </w:rPr>
        <w:t xml:space="preserve">Readiness prevents </w:t>
      </w:r>
      <w:r w:rsidRPr="002723C6">
        <w:rPr>
          <w:rFonts w:cs="Arial"/>
          <w:u w:val="single"/>
        </w:rPr>
        <w:t>global conflict</w:t>
      </w:r>
    </w:p>
    <w:p w14:paraId="27F32850" w14:textId="77777777" w:rsidR="005A3DD9" w:rsidRPr="002723C6" w:rsidRDefault="005A3DD9" w:rsidP="005A3DD9">
      <w:r w:rsidRPr="002723C6">
        <w:rPr>
          <w:rStyle w:val="Style13ptBold"/>
        </w:rPr>
        <w:t xml:space="preserve">Cropsey and McGrath 18 </w:t>
      </w:r>
      <w:r w:rsidRPr="002723C6">
        <w:t xml:space="preserve">is Director of the Center for American </w:t>
      </w:r>
      <w:proofErr w:type="spellStart"/>
      <w:r w:rsidRPr="002723C6">
        <w:t>Seapower</w:t>
      </w:r>
      <w:proofErr w:type="spellEnd"/>
      <w:r w:rsidRPr="002723C6">
        <w:t xml:space="preserve"> at the Hudson Institute, is former Deputy Director of the Center for American </w:t>
      </w:r>
      <w:proofErr w:type="spellStart"/>
      <w:r w:rsidRPr="002723C6">
        <w:t>Seapower</w:t>
      </w:r>
      <w:proofErr w:type="spellEnd"/>
      <w:r w:rsidRPr="002723C6">
        <w:t xml:space="preserve"> at the Hudson Institute and naval officer former assistant to the Secretary of Defense and naval officer. (Seth and Bryan, January 2018, “Maritime Strategy in a New Era of Great Power Competition,” , Hudson Institute, </w:t>
      </w:r>
      <w:hyperlink r:id="rId12" w:history="1">
        <w:r w:rsidRPr="002723C6">
          <w:rPr>
            <w:rStyle w:val="Hyperlink"/>
          </w:rPr>
          <w:t>https://s3.amazonaws.com/media.hudson.org/files/publications/HudsonMaritimeStrategy.pdf</w:t>
        </w:r>
      </w:hyperlink>
      <w:r w:rsidRPr="002723C6">
        <w:t>]</w:t>
      </w:r>
    </w:p>
    <w:p w14:paraId="365E3AC9" w14:textId="77777777" w:rsidR="005A3DD9" w:rsidRDefault="005A3DD9" w:rsidP="005A3DD9">
      <w:pPr>
        <w:rPr>
          <w:sz w:val="16"/>
        </w:rPr>
      </w:pPr>
      <w:r w:rsidRPr="002723C6">
        <w:rPr>
          <w:sz w:val="16"/>
        </w:rPr>
        <w:t xml:space="preserve">Introduction As a maritime nation, </w:t>
      </w:r>
      <w:r w:rsidRPr="004F73B7">
        <w:rPr>
          <w:rStyle w:val="Emphasis"/>
          <w:highlight w:val="cyan"/>
        </w:rPr>
        <w:t>naval power</w:t>
      </w:r>
      <w:r w:rsidRPr="004F73B7">
        <w:rPr>
          <w:rStyle w:val="StyleUnderline"/>
          <w:highlight w:val="cyan"/>
        </w:rPr>
        <w:t xml:space="preserve"> is the</w:t>
      </w:r>
      <w:r w:rsidRPr="002723C6">
        <w:rPr>
          <w:rStyle w:val="StyleUnderline"/>
        </w:rPr>
        <w:t xml:space="preserve"> U.S.’s most useful </w:t>
      </w:r>
      <w:r w:rsidRPr="004F73B7">
        <w:rPr>
          <w:rStyle w:val="StyleUnderline"/>
          <w:highlight w:val="cyan"/>
        </w:rPr>
        <w:t>means of responding to</w:t>
      </w:r>
      <w:r w:rsidRPr="002723C6">
        <w:rPr>
          <w:rStyle w:val="StyleUnderline"/>
        </w:rPr>
        <w:t xml:space="preserve"> </w:t>
      </w:r>
      <w:r w:rsidRPr="002723C6">
        <w:rPr>
          <w:rStyle w:val="Emphasis"/>
        </w:rPr>
        <w:t xml:space="preserve">distant </w:t>
      </w:r>
      <w:r w:rsidRPr="004F73B7">
        <w:rPr>
          <w:rStyle w:val="Emphasis"/>
          <w:highlight w:val="cyan"/>
        </w:rPr>
        <w:t>crises</w:t>
      </w:r>
      <w:r w:rsidRPr="002723C6">
        <w:rPr>
          <w:rStyle w:val="StyleUnderline"/>
        </w:rPr>
        <w:t xml:space="preserve">, preventing them from </w:t>
      </w:r>
      <w:r w:rsidRPr="002723C6">
        <w:rPr>
          <w:rStyle w:val="Emphasis"/>
        </w:rPr>
        <w:t>harming</w:t>
      </w:r>
      <w:r w:rsidRPr="002723C6">
        <w:rPr>
          <w:sz w:val="16"/>
        </w:rPr>
        <w:t xml:space="preserve"> our </w:t>
      </w:r>
      <w:r w:rsidRPr="002723C6">
        <w:rPr>
          <w:rStyle w:val="StyleUnderline"/>
        </w:rPr>
        <w:t>security or</w:t>
      </w:r>
      <w:r w:rsidRPr="002723C6">
        <w:rPr>
          <w:sz w:val="16"/>
        </w:rPr>
        <w:t xml:space="preserve"> that of our </w:t>
      </w:r>
      <w:r w:rsidRPr="002723C6">
        <w:rPr>
          <w:rStyle w:val="StyleUnderline"/>
        </w:rPr>
        <w:t>allies</w:t>
      </w:r>
      <w:r w:rsidRPr="002723C6">
        <w:rPr>
          <w:sz w:val="16"/>
        </w:rPr>
        <w:t xml:space="preserve"> and partners, </w:t>
      </w:r>
      <w:r w:rsidRPr="004F73B7">
        <w:rPr>
          <w:rStyle w:val="StyleUnderline"/>
          <w:highlight w:val="cyan"/>
        </w:rPr>
        <w:t>and keeping</w:t>
      </w:r>
      <w:r w:rsidRPr="002723C6">
        <w:rPr>
          <w:sz w:val="16"/>
        </w:rPr>
        <w:t xml:space="preserve"> geographically </w:t>
      </w:r>
      <w:r w:rsidRPr="004F73B7">
        <w:rPr>
          <w:rStyle w:val="StyleUnderline"/>
          <w:highlight w:val="cyan"/>
        </w:rPr>
        <w:t xml:space="preserve">remote </w:t>
      </w:r>
      <w:r w:rsidRPr="004F73B7">
        <w:rPr>
          <w:rStyle w:val="Emphasis"/>
          <w:highlight w:val="cyan"/>
        </w:rPr>
        <w:t>threats</w:t>
      </w:r>
      <w:r w:rsidRPr="004F73B7">
        <w:rPr>
          <w:rStyle w:val="StyleUnderline"/>
          <w:highlight w:val="cyan"/>
        </w:rPr>
        <w:t xml:space="preserve"> from </w:t>
      </w:r>
      <w:r w:rsidRPr="004F73B7">
        <w:rPr>
          <w:rStyle w:val="Emphasis"/>
          <w:highlight w:val="cyan"/>
        </w:rPr>
        <w:t>metastasizing</w:t>
      </w:r>
      <w:r w:rsidRPr="002723C6">
        <w:rPr>
          <w:rStyle w:val="StyleUnderline"/>
        </w:rPr>
        <w:t xml:space="preserve"> into conflicts that</w:t>
      </w:r>
      <w:r w:rsidRPr="002723C6">
        <w:rPr>
          <w:sz w:val="16"/>
        </w:rPr>
        <w:t xml:space="preserve"> could </w:t>
      </w:r>
      <w:r w:rsidRPr="002723C6">
        <w:rPr>
          <w:rStyle w:val="StyleUnderline"/>
        </w:rPr>
        <w:t>approach our borders</w:t>
      </w:r>
      <w:r w:rsidRPr="002723C6">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r w:rsidRPr="004F73B7">
        <w:rPr>
          <w:rStyle w:val="StyleUnderline"/>
          <w:highlight w:val="cyan"/>
        </w:rPr>
        <w:t>After</w:t>
      </w:r>
      <w:r w:rsidRPr="002723C6">
        <w:rPr>
          <w:sz w:val="16"/>
        </w:rPr>
        <w:t xml:space="preserve"> several </w:t>
      </w:r>
      <w:r w:rsidRPr="002723C6">
        <w:rPr>
          <w:rStyle w:val="StyleUnderline"/>
        </w:rPr>
        <w:t xml:space="preserve">decades of </w:t>
      </w:r>
      <w:r w:rsidRPr="004F73B7">
        <w:rPr>
          <w:rStyle w:val="Emphasis"/>
          <w:highlight w:val="cyan"/>
        </w:rPr>
        <w:t>unchallenged</w:t>
      </w:r>
      <w:r w:rsidRPr="002723C6">
        <w:rPr>
          <w:rStyle w:val="StyleUnderline"/>
        </w:rPr>
        <w:t xml:space="preserve"> world </w:t>
      </w:r>
      <w:r w:rsidRPr="004F73B7">
        <w:rPr>
          <w:rStyle w:val="StyleUnderline"/>
          <w:highlight w:val="cyan"/>
        </w:rPr>
        <w:t xml:space="preserve">leadership, the </w:t>
      </w:r>
      <w:r w:rsidRPr="004F73B7">
        <w:rPr>
          <w:rStyle w:val="Emphasis"/>
          <w:highlight w:val="cyan"/>
        </w:rPr>
        <w:t>U</w:t>
      </w:r>
      <w:r w:rsidRPr="002723C6">
        <w:rPr>
          <w:rStyle w:val="StyleUnderline"/>
        </w:rPr>
        <w:t xml:space="preserve">nited </w:t>
      </w:r>
      <w:r w:rsidRPr="004F73B7">
        <w:rPr>
          <w:rStyle w:val="Emphasis"/>
          <w:highlight w:val="cyan"/>
        </w:rPr>
        <w:t>S</w:t>
      </w:r>
      <w:r w:rsidRPr="002723C6">
        <w:rPr>
          <w:rStyle w:val="StyleUnderline"/>
        </w:rPr>
        <w:t>tates</w:t>
      </w:r>
      <w:r w:rsidRPr="002723C6">
        <w:rPr>
          <w:sz w:val="16"/>
        </w:rPr>
        <w:t xml:space="preserve"> once again </w:t>
      </w:r>
      <w:r w:rsidRPr="004F73B7">
        <w:rPr>
          <w:rStyle w:val="StyleUnderline"/>
          <w:highlight w:val="cyan"/>
        </w:rPr>
        <w:t>faces</w:t>
      </w:r>
      <w:r w:rsidRPr="002723C6">
        <w:rPr>
          <w:rStyle w:val="StyleUnderline"/>
        </w:rPr>
        <w:t xml:space="preserve"> </w:t>
      </w:r>
      <w:r w:rsidRPr="002723C6">
        <w:rPr>
          <w:rStyle w:val="Emphasis"/>
        </w:rPr>
        <w:t xml:space="preserve">great power </w:t>
      </w:r>
      <w:r w:rsidRPr="004F73B7">
        <w:rPr>
          <w:rStyle w:val="Emphasis"/>
          <w:highlight w:val="cyan"/>
        </w:rPr>
        <w:t>competition</w:t>
      </w:r>
      <w:r w:rsidRPr="002723C6">
        <w:rPr>
          <w:sz w:val="16"/>
        </w:rPr>
        <w:t xml:space="preserve">, this time </w:t>
      </w:r>
      <w:r w:rsidRPr="004F73B7">
        <w:rPr>
          <w:rStyle w:val="StyleUnderline"/>
          <w:highlight w:val="cyan"/>
        </w:rPr>
        <w:t>featuring</w:t>
      </w:r>
      <w:r w:rsidRPr="002723C6">
        <w:rPr>
          <w:rStyle w:val="StyleUnderline"/>
        </w:rPr>
        <w:t xml:space="preserve"> two </w:t>
      </w:r>
      <w:r w:rsidRPr="002723C6">
        <w:rPr>
          <w:sz w:val="16"/>
        </w:rPr>
        <w:t xml:space="preserve">other </w:t>
      </w:r>
      <w:r w:rsidRPr="002723C6">
        <w:rPr>
          <w:rStyle w:val="StyleUnderline"/>
        </w:rPr>
        <w:t xml:space="preserve">world powers. </w:t>
      </w:r>
      <w:r w:rsidRPr="004F73B7">
        <w:rPr>
          <w:rStyle w:val="Emphasis"/>
          <w:highlight w:val="cyan"/>
        </w:rPr>
        <w:t>China</w:t>
      </w:r>
      <w:r w:rsidRPr="004F73B7">
        <w:rPr>
          <w:rStyle w:val="StyleUnderline"/>
          <w:highlight w:val="cyan"/>
        </w:rPr>
        <w:t xml:space="preserve"> and </w:t>
      </w:r>
      <w:r w:rsidRPr="004F73B7">
        <w:rPr>
          <w:rStyle w:val="Emphasis"/>
          <w:highlight w:val="cyan"/>
        </w:rPr>
        <w:t>Russia</w:t>
      </w:r>
      <w:r w:rsidRPr="002723C6">
        <w:rPr>
          <w:sz w:val="16"/>
        </w:rPr>
        <w:t xml:space="preserve"> increasingly </w:t>
      </w:r>
      <w:r w:rsidRPr="002723C6">
        <w:rPr>
          <w:rStyle w:val="StyleUnderline"/>
        </w:rPr>
        <w:t>bristle under</w:t>
      </w:r>
      <w:r w:rsidRPr="002723C6">
        <w:rPr>
          <w:sz w:val="16"/>
        </w:rPr>
        <w:t xml:space="preserve"> the constraints of </w:t>
      </w:r>
      <w:r w:rsidRPr="002723C6">
        <w:rPr>
          <w:rStyle w:val="StyleUnderline"/>
        </w:rPr>
        <w:t>the post-World War II systems of</w:t>
      </w:r>
      <w:r w:rsidRPr="002723C6">
        <w:rPr>
          <w:sz w:val="16"/>
        </w:rPr>
        <w:t xml:space="preserve"> global trade, finance, and </w:t>
      </w:r>
      <w:r w:rsidRPr="002723C6">
        <w:rPr>
          <w:rStyle w:val="StyleUnderline"/>
        </w:rPr>
        <w:t>governance</w:t>
      </w:r>
      <w:r w:rsidRPr="002723C6">
        <w:rPr>
          <w:sz w:val="16"/>
        </w:rPr>
        <w:t xml:space="preserve"> largely created by the United States and its allies, systems </w:t>
      </w:r>
      <w:r w:rsidRPr="002723C6">
        <w:rPr>
          <w:rStyle w:val="StyleUnderline"/>
        </w:rPr>
        <w:t xml:space="preserve">that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has </w:t>
      </w:r>
      <w:r w:rsidRPr="002723C6">
        <w:rPr>
          <w:rStyle w:val="StyleUnderline"/>
        </w:rPr>
        <w:t>protected</w:t>
      </w:r>
      <w:r w:rsidRPr="002723C6">
        <w:rPr>
          <w:sz w:val="16"/>
        </w:rPr>
        <w:t xml:space="preserve"> and sustained </w:t>
      </w:r>
      <w:r w:rsidRPr="002723C6">
        <w:rPr>
          <w:rStyle w:val="StyleUnderline"/>
        </w:rPr>
        <w:t>to the</w:t>
      </w:r>
      <w:r w:rsidRPr="002723C6">
        <w:rPr>
          <w:sz w:val="16"/>
        </w:rPr>
        <w:t xml:space="preserve"> economic and </w:t>
      </w:r>
      <w:r w:rsidRPr="002723C6">
        <w:rPr>
          <w:rStyle w:val="Emphasis"/>
        </w:rPr>
        <w:t>security benefit</w:t>
      </w:r>
      <w:r w:rsidRPr="002723C6">
        <w:rPr>
          <w:sz w:val="16"/>
        </w:rPr>
        <w:t xml:space="preserve"> of its citizens and the citizens </w:t>
      </w:r>
      <w:r w:rsidRPr="002723C6">
        <w:rPr>
          <w:rStyle w:val="StyleUnderline"/>
        </w:rPr>
        <w:t>of</w:t>
      </w:r>
      <w:r w:rsidRPr="002723C6">
        <w:rPr>
          <w:sz w:val="16"/>
        </w:rPr>
        <w:t xml:space="preserve"> other </w:t>
      </w:r>
      <w:r w:rsidRPr="002723C6">
        <w:rPr>
          <w:rStyle w:val="StyleUnderline"/>
        </w:rPr>
        <w:t xml:space="preserve">nations. </w:t>
      </w:r>
      <w:r w:rsidRPr="004F73B7">
        <w:rPr>
          <w:rStyle w:val="StyleUnderline"/>
          <w:highlight w:val="cyan"/>
        </w:rPr>
        <w:t>Both</w:t>
      </w:r>
      <w:r w:rsidRPr="002723C6">
        <w:rPr>
          <w:rStyle w:val="StyleUnderline"/>
        </w:rPr>
        <w:t xml:space="preserve"> China and Russia </w:t>
      </w:r>
      <w:r w:rsidRPr="004F73B7">
        <w:rPr>
          <w:rStyle w:val="StyleUnderline"/>
          <w:highlight w:val="cyan"/>
        </w:rPr>
        <w:t>are</w:t>
      </w:r>
      <w:r w:rsidRPr="002723C6">
        <w:rPr>
          <w:sz w:val="16"/>
        </w:rPr>
        <w:t xml:space="preserve"> demonstrably </w:t>
      </w:r>
      <w:r w:rsidRPr="004F73B7">
        <w:rPr>
          <w:rStyle w:val="Emphasis"/>
          <w:highlight w:val="cyan"/>
        </w:rPr>
        <w:t>improving</w:t>
      </w:r>
      <w:r w:rsidRPr="002723C6">
        <w:rPr>
          <w:rStyle w:val="StyleUnderline"/>
        </w:rPr>
        <w:t xml:space="preserve"> the quality of </w:t>
      </w:r>
      <w:r w:rsidRPr="004F73B7">
        <w:rPr>
          <w:rStyle w:val="StyleUnderline"/>
          <w:highlight w:val="cyan"/>
        </w:rPr>
        <w:t>their</w:t>
      </w:r>
      <w:r w:rsidRPr="002723C6">
        <w:rPr>
          <w:sz w:val="16"/>
        </w:rPr>
        <w:t xml:space="preserve"> armed </w:t>
      </w:r>
      <w:r w:rsidRPr="004F73B7">
        <w:rPr>
          <w:rStyle w:val="StyleUnderline"/>
          <w:highlight w:val="cyan"/>
        </w:rPr>
        <w:t>forces while</w:t>
      </w:r>
      <w:r w:rsidRPr="002723C6">
        <w:rPr>
          <w:sz w:val="16"/>
        </w:rPr>
        <w:t xml:space="preserve"> simultaneously </w:t>
      </w:r>
      <w:r w:rsidRPr="004F73B7">
        <w:rPr>
          <w:rStyle w:val="StyleUnderline"/>
          <w:highlight w:val="cyan"/>
        </w:rPr>
        <w:t xml:space="preserve">acting </w:t>
      </w:r>
      <w:r w:rsidRPr="004F73B7">
        <w:rPr>
          <w:rStyle w:val="Emphasis"/>
          <w:highlight w:val="cyan"/>
        </w:rPr>
        <w:t>aggressively</w:t>
      </w:r>
      <w:r w:rsidRPr="004F73B7">
        <w:rPr>
          <w:rStyle w:val="StyleUnderline"/>
          <w:highlight w:val="cyan"/>
        </w:rPr>
        <w:t xml:space="preserve"> to</w:t>
      </w:r>
      <w:r w:rsidRPr="002723C6">
        <w:rPr>
          <w:rStyle w:val="StyleUnderline"/>
        </w:rPr>
        <w:t>ward neighboring countries, some</w:t>
      </w:r>
      <w:r w:rsidRPr="002723C6">
        <w:rPr>
          <w:sz w:val="16"/>
        </w:rPr>
        <w:t xml:space="preserve"> of which are US </w:t>
      </w:r>
      <w:r w:rsidRPr="002723C6">
        <w:rPr>
          <w:rStyle w:val="StyleUnderline"/>
        </w:rPr>
        <w:t xml:space="preserve">treaty </w:t>
      </w:r>
      <w:r w:rsidRPr="004F73B7">
        <w:rPr>
          <w:rStyle w:val="StyleUnderline"/>
          <w:highlight w:val="cyan"/>
        </w:rPr>
        <w:t>allies</w:t>
      </w:r>
      <w:r w:rsidRPr="002723C6">
        <w:rPr>
          <w:sz w:val="16"/>
        </w:rPr>
        <w:t xml:space="preserve">. Additionally, </w:t>
      </w:r>
      <w:r w:rsidRPr="004F73B7">
        <w:rPr>
          <w:rStyle w:val="StyleUnderline"/>
          <w:highlight w:val="cyan"/>
        </w:rPr>
        <w:t>both</w:t>
      </w:r>
      <w:r w:rsidRPr="002723C6">
        <w:rPr>
          <w:rStyle w:val="StyleUnderline"/>
        </w:rPr>
        <w:t xml:space="preserve"> nations are </w:t>
      </w:r>
      <w:r w:rsidRPr="004F73B7">
        <w:rPr>
          <w:rStyle w:val="StyleUnderline"/>
          <w:highlight w:val="cyan"/>
        </w:rPr>
        <w:t>turn</w:t>
      </w:r>
      <w:r w:rsidRPr="002723C6">
        <w:rPr>
          <w:rStyle w:val="StyleUnderline"/>
        </w:rPr>
        <w:t xml:space="preserve">ing their </w:t>
      </w:r>
      <w:r w:rsidRPr="004F73B7">
        <w:rPr>
          <w:rStyle w:val="Emphasis"/>
          <w:highlight w:val="cyan"/>
        </w:rPr>
        <w:t>attention</w:t>
      </w:r>
      <w:r w:rsidRPr="004F73B7">
        <w:rPr>
          <w:rStyle w:val="StyleUnderline"/>
          <w:highlight w:val="cyan"/>
        </w:rPr>
        <w:t xml:space="preserve"> to </w:t>
      </w:r>
      <w:r w:rsidRPr="004F73B7">
        <w:rPr>
          <w:rStyle w:val="Emphasis"/>
          <w:highlight w:val="cyan"/>
        </w:rPr>
        <w:t>naval op</w:t>
      </w:r>
      <w:r w:rsidRPr="002723C6">
        <w:rPr>
          <w:rStyle w:val="Emphasis"/>
        </w:rPr>
        <w:t>eration</w:t>
      </w:r>
      <w:r w:rsidRPr="004F73B7">
        <w:rPr>
          <w:rStyle w:val="Emphasis"/>
          <w:highlight w:val="cyan"/>
        </w:rPr>
        <w:t>s</w:t>
      </w:r>
      <w:r w:rsidRPr="002723C6">
        <w:rPr>
          <w:rStyle w:val="StyleUnderline"/>
        </w:rPr>
        <w:t xml:space="preserve"> far from their</w:t>
      </w:r>
      <w:r w:rsidRPr="002723C6">
        <w:rPr>
          <w:sz w:val="16"/>
        </w:rPr>
        <w:t xml:space="preserve"> own </w:t>
      </w:r>
      <w:r w:rsidRPr="002723C6">
        <w:rPr>
          <w:rStyle w:val="StyleUnderline"/>
        </w:rPr>
        <w:t>coasts</w:t>
      </w:r>
      <w:r w:rsidRPr="002723C6">
        <w:rPr>
          <w:sz w:val="16"/>
        </w:rPr>
        <w:t xml:space="preserve">, operations </w:t>
      </w:r>
      <w:r w:rsidRPr="002723C6">
        <w:rPr>
          <w:rStyle w:val="StyleUnderline"/>
        </w:rPr>
        <w:t>designed to advance</w:t>
      </w:r>
      <w:r w:rsidRPr="002723C6">
        <w:rPr>
          <w:sz w:val="16"/>
        </w:rPr>
        <w:t xml:space="preserve"> national </w:t>
      </w:r>
      <w:r w:rsidRPr="002723C6">
        <w:rPr>
          <w:rStyle w:val="StyleUnderline"/>
        </w:rPr>
        <w:t>interests</w:t>
      </w:r>
      <w:r w:rsidRPr="002723C6">
        <w:rPr>
          <w:sz w:val="16"/>
        </w:rPr>
        <w:t xml:space="preserve"> that are </w:t>
      </w:r>
      <w:r w:rsidRPr="002723C6">
        <w:rPr>
          <w:rStyle w:val="StyleUnderline"/>
        </w:rPr>
        <w:t>often in tension with</w:t>
      </w:r>
      <w:r w:rsidRPr="002723C6">
        <w:rPr>
          <w:sz w:val="16"/>
        </w:rPr>
        <w:t xml:space="preserve"> those of </w:t>
      </w:r>
      <w:r w:rsidRPr="002723C6">
        <w:rPr>
          <w:rStyle w:val="StyleUnderline"/>
        </w:rPr>
        <w:t xml:space="preserve">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.1 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w:t>
      </w:r>
      <w:r w:rsidRPr="002723C6">
        <w:rPr>
          <w:rStyle w:val="StyleUnderline"/>
        </w:rPr>
        <w:t xml:space="preserve">Such a strategy will </w:t>
      </w:r>
      <w:r w:rsidRPr="002723C6">
        <w:rPr>
          <w:rStyle w:val="Emphasis"/>
        </w:rPr>
        <w:t>no longer</w:t>
      </w:r>
      <w:r w:rsidRPr="002723C6">
        <w:rPr>
          <w:rStyle w:val="StyleUnderline"/>
        </w:rPr>
        <w:t xml:space="preserve"> suffice in a world of </w:t>
      </w:r>
      <w:r w:rsidRPr="002723C6">
        <w:rPr>
          <w:rStyle w:val="Emphasis"/>
        </w:rPr>
        <w:t>great power competition</w:t>
      </w:r>
      <w:r w:rsidRPr="002723C6">
        <w:rPr>
          <w:sz w:val="16"/>
        </w:rPr>
        <w:t xml:space="preserve">, especially one in which powers of considerable—but unequal—strength </w:t>
      </w:r>
      <w:proofErr w:type="gramStart"/>
      <w:r w:rsidRPr="002723C6">
        <w:rPr>
          <w:sz w:val="16"/>
        </w:rPr>
        <w:t>are</w:t>
      </w:r>
      <w:proofErr w:type="gramEnd"/>
      <w:r w:rsidRPr="002723C6">
        <w:rPr>
          <w:sz w:val="16"/>
        </w:rPr>
        <w:t xml:space="preserve"> opposed. </w:t>
      </w:r>
      <w:r w:rsidRPr="002723C6">
        <w:rPr>
          <w:rStyle w:val="StyleUnderline"/>
        </w:rPr>
        <w:t xml:space="preserve">Unbalanced </w:t>
      </w:r>
      <w:r w:rsidRPr="002723C6">
        <w:rPr>
          <w:rStyle w:val="Emphasis"/>
        </w:rPr>
        <w:t>multi-polarity</w:t>
      </w:r>
      <w:r w:rsidRPr="002723C6">
        <w:rPr>
          <w:rStyle w:val="StyleUnderline"/>
        </w:rPr>
        <w:t xml:space="preserve"> is an especially </w:t>
      </w:r>
      <w:r w:rsidRPr="002723C6">
        <w:rPr>
          <w:rStyle w:val="Emphasis"/>
        </w:rPr>
        <w:t>unstable</w:t>
      </w:r>
      <w:r w:rsidRPr="002723C6">
        <w:rPr>
          <w:rStyle w:val="StyleUnderline"/>
        </w:rPr>
        <w:t xml:space="preserve"> condition, and the </w:t>
      </w:r>
      <w:r w:rsidRPr="002723C6">
        <w:rPr>
          <w:rStyle w:val="Emphasis"/>
        </w:rPr>
        <w:t>U</w:t>
      </w:r>
      <w:r w:rsidRPr="002723C6">
        <w:rPr>
          <w:rStyle w:val="StyleUnderline"/>
        </w:rPr>
        <w:t xml:space="preserve">nited </w:t>
      </w:r>
      <w:r w:rsidRPr="002723C6">
        <w:rPr>
          <w:rStyle w:val="Emphasis"/>
        </w:rPr>
        <w:t>S</w:t>
      </w:r>
      <w:r w:rsidRPr="002723C6">
        <w:rPr>
          <w:rStyle w:val="StyleUnderline"/>
        </w:rPr>
        <w:t xml:space="preserve">tates is </w:t>
      </w:r>
      <w:r w:rsidRPr="002723C6">
        <w:rPr>
          <w:rStyle w:val="Emphasis"/>
        </w:rPr>
        <w:t>not effectively postured</w:t>
      </w:r>
      <w:r w:rsidRPr="002723C6">
        <w:rPr>
          <w:rStyle w:val="StyleUnderline"/>
        </w:rPr>
        <w:t xml:space="preserve"> to manage that instability</w:t>
      </w:r>
      <w:r w:rsidRPr="002723C6">
        <w:rPr>
          <w:sz w:val="16"/>
        </w:rPr>
        <w:t xml:space="preserve">.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w:t>
      </w:r>
      <w:r w:rsidRPr="004F73B7">
        <w:rPr>
          <w:rStyle w:val="StyleUnderline"/>
          <w:highlight w:val="cyan"/>
        </w:rPr>
        <w:t xml:space="preserve">the </w:t>
      </w:r>
      <w:r w:rsidRPr="004F73B7">
        <w:rPr>
          <w:rStyle w:val="Emphasis"/>
          <w:highlight w:val="cyan"/>
        </w:rPr>
        <w:t>rise in power</w:t>
      </w:r>
      <w:r w:rsidRPr="002723C6">
        <w:rPr>
          <w:rStyle w:val="StyleUnderline"/>
        </w:rPr>
        <w:t xml:space="preserve"> of one actor </w:t>
      </w:r>
      <w:r w:rsidRPr="004F73B7">
        <w:rPr>
          <w:rStyle w:val="StyleUnderline"/>
          <w:highlight w:val="cyan"/>
        </w:rPr>
        <w:t xml:space="preserve">threatens </w:t>
      </w:r>
      <w:r w:rsidRPr="004F73B7">
        <w:rPr>
          <w:rStyle w:val="Emphasis"/>
          <w:highlight w:val="cyan"/>
        </w:rPr>
        <w:t>all</w:t>
      </w:r>
      <w:r w:rsidRPr="002723C6">
        <w:rPr>
          <w:rStyle w:val="Emphasis"/>
        </w:rPr>
        <w:t xml:space="preserve"> others</w:t>
      </w:r>
      <w:r w:rsidRPr="002723C6">
        <w:rPr>
          <w:rStyle w:val="StyleUnderline"/>
        </w:rPr>
        <w:t xml:space="preserve">. Where such threat exists and if the </w:t>
      </w:r>
      <w:r w:rsidRPr="002723C6">
        <w:rPr>
          <w:rStyle w:val="Emphasis"/>
        </w:rPr>
        <w:t>balance of power</w:t>
      </w:r>
      <w:r w:rsidRPr="002723C6">
        <w:rPr>
          <w:rStyle w:val="StyleUnderline"/>
        </w:rPr>
        <w:t xml:space="preserve"> between states</w:t>
      </w:r>
      <w:r w:rsidRPr="002723C6">
        <w:rPr>
          <w:sz w:val="16"/>
        </w:rPr>
        <w:t xml:space="preserve"> or coalitions </w:t>
      </w:r>
      <w:r w:rsidRPr="002723C6">
        <w:rPr>
          <w:rStyle w:val="StyleUnderline"/>
        </w:rPr>
        <w:t>approaches equilibrium, a “</w:t>
      </w:r>
      <w:r w:rsidRPr="002723C6">
        <w:rPr>
          <w:rStyle w:val="Emphasis"/>
        </w:rPr>
        <w:t>Cold War</w:t>
      </w:r>
      <w:r w:rsidRPr="002723C6">
        <w:rPr>
          <w:rStyle w:val="StyleUnderline"/>
        </w:rPr>
        <w:t>” between</w:t>
      </w:r>
      <w:r w:rsidRPr="002723C6">
        <w:rPr>
          <w:sz w:val="16"/>
        </w:rPr>
        <w:t xml:space="preserve"> competing </w:t>
      </w:r>
      <w:r w:rsidRPr="002723C6">
        <w:rPr>
          <w:rStyle w:val="StyleUnderline"/>
        </w:rPr>
        <w:t>ideological camps occurs</w:t>
      </w:r>
      <w:r w:rsidRPr="002723C6">
        <w:rPr>
          <w:sz w:val="16"/>
        </w:rPr>
        <w:t>.</w:t>
      </w:r>
    </w:p>
    <w:p w14:paraId="580213EC" w14:textId="77777777" w:rsidR="005A3DD9" w:rsidRPr="002723C6" w:rsidRDefault="005A3DD9" w:rsidP="005A3DD9">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62C33BF2" w14:textId="77777777" w:rsidR="005A3DD9" w:rsidRPr="002723C6" w:rsidRDefault="005A3DD9" w:rsidP="005A3DD9">
      <w:r w:rsidRPr="002723C6">
        <w:rPr>
          <w:rStyle w:val="Style13ptBold"/>
        </w:rPr>
        <w:t>Alger et al 21</w:t>
      </w:r>
      <w:r w:rsidRPr="002723C6">
        <w:t xml:space="preserve">, global environmental politics scholar at the University of British Columbia. (Justin, with Jane Lister a Senior Research Fellow and Associate Director of the Centre for Transportation Studies at the Sauder School of Business, University of British Columbia, and Peter </w:t>
      </w:r>
      <w:proofErr w:type="spellStart"/>
      <w:r w:rsidRPr="002723C6">
        <w:t>Dauvergne</w:t>
      </w:r>
      <w:proofErr w:type="spellEnd"/>
      <w:r w:rsidRPr="002723C6">
        <w:t xml:space="preserve"> is Professor of International Relations at the University of British Columbia, Feb 18, 2021, Corporate </w:t>
      </w:r>
      <w:proofErr w:type="gramStart"/>
      <w:r w:rsidRPr="002723C6">
        <w:t>Governance</w:t>
      </w:r>
      <w:proofErr w:type="gramEnd"/>
      <w:r w:rsidRPr="002723C6">
        <w:t xml:space="preserve"> and the Environmental Politics of Shipping, https://brill.com/view/journals/gg/27/1/article-p144_7.xml?language=en</w:t>
      </w:r>
    </w:p>
    <w:p w14:paraId="76DF8C60" w14:textId="77777777" w:rsidR="005A3DD9" w:rsidRPr="002723C6" w:rsidRDefault="005A3DD9" w:rsidP="005A3DD9">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w:t>
      </w:r>
      <w:proofErr w:type="gramStart"/>
      <w:r w:rsidRPr="002723C6">
        <w:rPr>
          <w:sz w:val="16"/>
        </w:rPr>
        <w:t>shipping</w:t>
      </w:r>
      <w:proofErr w:type="gramEnd"/>
      <w:r w:rsidRPr="002723C6">
        <w:rPr>
          <w:sz w:val="16"/>
        </w:rPr>
        <w:t xml:space="preserve">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w:t>
      </w:r>
      <w:proofErr w:type="gramStart"/>
      <w:r w:rsidRPr="002723C6">
        <w:rPr>
          <w:sz w:val="16"/>
        </w:rPr>
        <w:t>seas</w:t>
      </w:r>
      <w:proofErr w:type="gramEnd"/>
      <w:r w:rsidRPr="002723C6">
        <w:rPr>
          <w:sz w:val="16"/>
        </w:rPr>
        <w:t xml:space="preserve">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w:t>
      </w:r>
      <w:proofErr w:type="gramStart"/>
      <w:r w:rsidRPr="002723C6">
        <w:rPr>
          <w:sz w:val="16"/>
        </w:rPr>
        <w:t>conferences, but</w:t>
      </w:r>
      <w:proofErr w:type="gramEnd"/>
      <w:r w:rsidRPr="002723C6">
        <w:rPr>
          <w:sz w:val="16"/>
        </w:rPr>
        <w:t xml:space="preserve">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 xml:space="preserve">consolidation also means a few firms have substantial market power that they can leverage to shape the content of state </w:t>
      </w:r>
      <w:proofErr w:type="gramStart"/>
      <w:r w:rsidRPr="002723C6">
        <w:rPr>
          <w:rStyle w:val="StyleUnderline"/>
        </w:rPr>
        <w:t>regulation, or</w:t>
      </w:r>
      <w:proofErr w:type="gramEnd"/>
      <w:r w:rsidRPr="002723C6">
        <w:rPr>
          <w:rStyle w:val="StyleUnderline"/>
        </w:rPr>
        <w:t xml:space="preserve">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w:t>
      </w:r>
      <w:proofErr w:type="gramStart"/>
      <w:r w:rsidRPr="002723C6">
        <w:rPr>
          <w:sz w:val="16"/>
        </w:rPr>
        <w:t>as long as</w:t>
      </w:r>
      <w:proofErr w:type="gramEnd"/>
      <w:r w:rsidRPr="002723C6">
        <w:rPr>
          <w:sz w:val="16"/>
        </w:rPr>
        <w:t xml:space="preserve"> it could set its own regulatory agenda.33 As the transmission belt of the global economy, it was simply too essential to all countries to risk disruption. Exemptions in Paris and Kyoto, and the so-called corporate capture of the IMO, </w:t>
      </w:r>
      <w:proofErr w:type="gramStart"/>
      <w:r w:rsidRPr="002723C6">
        <w:rPr>
          <w:sz w:val="16"/>
        </w:rPr>
        <w:t>therefore</w:t>
      </w:r>
      <w:proofErr w:type="gramEnd"/>
      <w:r w:rsidRPr="002723C6">
        <w:rPr>
          <w:sz w:val="16"/>
        </w:rPr>
        <w:t xml:space="preserve"> merely reflect the application of this norm to global shipping and its centrality in the global economy. That is not to say that state-led governance of shipping has not been strong and successful at times. For example, states </w:t>
      </w:r>
      <w:proofErr w:type="gramStart"/>
      <w:r w:rsidRPr="002723C6">
        <w:rPr>
          <w:sz w:val="16"/>
        </w:rPr>
        <w:t>took action</w:t>
      </w:r>
      <w:proofErr w:type="gramEnd"/>
      <w:r w:rsidRPr="002723C6">
        <w:rPr>
          <w:sz w:val="16"/>
        </w:rPr>
        <w:t xml:space="preserve">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w:t>
      </w:r>
      <w:proofErr w:type="gramStart"/>
      <w:r w:rsidRPr="002723C6">
        <w:rPr>
          <w:sz w:val="16"/>
        </w:rPr>
        <w:t>are able to</w:t>
      </w:r>
      <w:proofErr w:type="gramEnd"/>
      <w:r w:rsidRPr="002723C6">
        <w:rPr>
          <w:sz w:val="16"/>
        </w:rPr>
        <w:t xml:space="preserve"> go it alone to similar result. More recently, major industry players are moving toward greater environmental self-governance, as exemplified by green ship certification schemes. Spearheaded by industry leaders, these voluntary CSR programs, such as </w:t>
      </w:r>
      <w:proofErr w:type="spellStart"/>
      <w:r w:rsidRPr="002723C6">
        <w:rPr>
          <w:sz w:val="16"/>
        </w:rPr>
        <w:t>RightShip</w:t>
      </w:r>
      <w:proofErr w:type="spellEnd"/>
      <w:r w:rsidRPr="002723C6">
        <w:rPr>
          <w:sz w:val="16"/>
        </w:rPr>
        <w:t xml:space="preserve">,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w:t>
      </w:r>
      <w:proofErr w:type="spellStart"/>
      <w:r w:rsidRPr="002723C6">
        <w:rPr>
          <w:sz w:val="16"/>
        </w:rPr>
        <w:t>Møller</w:t>
      </w:r>
      <w:proofErr w:type="spellEnd"/>
      <w:r w:rsidRPr="002723C6">
        <w:rPr>
          <w:sz w:val="16"/>
        </w:rPr>
        <w:t>—</w:t>
      </w:r>
      <w:proofErr w:type="spellStart"/>
      <w:r w:rsidRPr="002723C6">
        <w:rPr>
          <w:sz w:val="16"/>
        </w:rPr>
        <w:t>Mærsk</w:t>
      </w:r>
      <w:proofErr w:type="spellEnd"/>
      <w:r w:rsidRPr="002723C6">
        <w:rPr>
          <w:sz w:val="16"/>
        </w:rPr>
        <w:t xml:space="preserve"> A/S). Maersk’s sustainability initiatives and its advocacy for better environmental performance by the industry have earned it a positive reputation, even among industry critics. </w:t>
      </w:r>
      <w:proofErr w:type="spellStart"/>
      <w:r w:rsidRPr="002723C6">
        <w:rPr>
          <w:sz w:val="16"/>
        </w:rPr>
        <w:t>InfluenceMap’s</w:t>
      </w:r>
      <w:proofErr w:type="spellEnd"/>
      <w:r w:rsidRPr="002723C6">
        <w:rPr>
          <w:sz w:val="16"/>
        </w:rPr>
        <w:t xml:space="preserve"> report on corporate capture of the IMO, for example, specifically lauds Maersk for its transparency and progressive voice in an otherwise scathing report.39 As Maersk CEO </w:t>
      </w:r>
      <w:proofErr w:type="spellStart"/>
      <w:r w:rsidRPr="002723C6">
        <w:rPr>
          <w:sz w:val="16"/>
        </w:rPr>
        <w:t>Søren</w:t>
      </w:r>
      <w:proofErr w:type="spellEnd"/>
      <w:r w:rsidRPr="002723C6">
        <w:rPr>
          <w:sz w:val="16"/>
        </w:rPr>
        <w:t xml:space="preserve"> </w:t>
      </w:r>
      <w:proofErr w:type="spellStart"/>
      <w:r w:rsidRPr="002723C6">
        <w:rPr>
          <w:sz w:val="16"/>
        </w:rPr>
        <w:t>Skou</w:t>
      </w:r>
      <w:proofErr w:type="spellEnd"/>
      <w:r w:rsidRPr="002723C6">
        <w:rPr>
          <w:sz w:val="16"/>
        </w:rPr>
        <w:t xml:space="preserve">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w:t>
      </w:r>
      <w:proofErr w:type="gramStart"/>
      <w:r w:rsidRPr="002723C6">
        <w:rPr>
          <w:sz w:val="16"/>
        </w:rPr>
        <w:t>Beyond gaining political influence, there</w:t>
      </w:r>
      <w:proofErr w:type="gramEnd"/>
      <w:r w:rsidRPr="002723C6">
        <w:rPr>
          <w:sz w:val="16"/>
        </w:rPr>
        <w:t xml:space="preserv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w:t>
      </w:r>
      <w:proofErr w:type="gramStart"/>
      <w:r w:rsidRPr="002723C6">
        <w:rPr>
          <w:sz w:val="16"/>
        </w:rPr>
        <w:t>in particular are</w:t>
      </w:r>
      <w:proofErr w:type="gramEnd"/>
      <w:r w:rsidRPr="002723C6">
        <w:rPr>
          <w:sz w:val="16"/>
        </w:rPr>
        <w:t xml:space="preserve"> increasingly employing tactics similar to Maersk’s pressuring of the Port of Hong Kong. While </w:t>
      </w:r>
      <w:proofErr w:type="gramStart"/>
      <w:r w:rsidRPr="002723C6">
        <w:rPr>
          <w:sz w:val="16"/>
        </w:rPr>
        <w:t>the majority of</w:t>
      </w:r>
      <w:proofErr w:type="gramEnd"/>
      <w:r w:rsidRPr="002723C6">
        <w:rPr>
          <w:sz w:val="16"/>
        </w:rPr>
        <w:t xml:space="preserve">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w:t>
      </w:r>
      <w:proofErr w:type="gramStart"/>
      <w:r w:rsidRPr="002723C6">
        <w:rPr>
          <w:sz w:val="16"/>
        </w:rPr>
        <w:t>lagging behind</w:t>
      </w:r>
      <w:proofErr w:type="gramEnd"/>
      <w:r w:rsidRPr="002723C6">
        <w:rPr>
          <w:sz w:val="16"/>
        </w:rPr>
        <w:t xml:space="preserve">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w:t>
      </w:r>
      <w:proofErr w:type="gramStart"/>
      <w:r w:rsidRPr="002723C6">
        <w:rPr>
          <w:sz w:val="16"/>
        </w:rPr>
        <w:t>the majority of</w:t>
      </w:r>
      <w:proofErr w:type="gramEnd"/>
      <w:r w:rsidRPr="002723C6">
        <w:rPr>
          <w:sz w:val="16"/>
        </w:rPr>
        <w:t xml:space="preserve">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79193A6E" w14:textId="77777777" w:rsidR="005A3DD9" w:rsidRPr="002723C6" w:rsidRDefault="005A3DD9" w:rsidP="005A3DD9">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57E37C08" w14:textId="77777777" w:rsidR="005A3DD9" w:rsidRPr="002723C6" w:rsidRDefault="005A3DD9" w:rsidP="005A3DD9">
      <w:r w:rsidRPr="002723C6">
        <w:rPr>
          <w:rStyle w:val="Style13ptBold"/>
        </w:rPr>
        <w:t>UNEP 21</w:t>
      </w:r>
      <w:r w:rsidRPr="002723C6">
        <w:t xml:space="preserve">, United Nations Environmental </w:t>
      </w:r>
      <w:proofErr w:type="spellStart"/>
      <w:r w:rsidRPr="002723C6">
        <w:t>Programme</w:t>
      </w:r>
      <w:proofErr w:type="spellEnd"/>
      <w:r w:rsidRPr="002723C6">
        <w:t xml:space="preserve"> (August 5, 2021, 5 EXAMPLES OF BEST PRACTICE TO SUSTAINABLY FINANCE THE PORT SECTOR, </w:t>
      </w:r>
      <w:hyperlink r:id="rId13" w:history="1">
        <w:r w:rsidRPr="002723C6">
          <w:rPr>
            <w:rStyle w:val="Hyperlink"/>
          </w:rPr>
          <w:t>https://www.unepfi.org/news/themes/ecosystems/5-examples-of-best-practice-to-sustainably-finance-the-port-sector/</w:t>
        </w:r>
      </w:hyperlink>
    </w:p>
    <w:p w14:paraId="4D1A124D" w14:textId="77777777" w:rsidR="005A3DD9" w:rsidRPr="002723C6" w:rsidRDefault="005A3DD9" w:rsidP="005A3DD9">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w:t>
      </w:r>
      <w:proofErr w:type="gramStart"/>
      <w:r w:rsidRPr="002723C6">
        <w:rPr>
          <w:sz w:val="16"/>
        </w:rPr>
        <w:t>trade</w:t>
      </w:r>
      <w:proofErr w:type="gramEnd"/>
      <w:r w:rsidRPr="002723C6">
        <w:rPr>
          <w:sz w:val="16"/>
        </w:rPr>
        <w:t xml:space="preserv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w:t>
      </w:r>
      <w:proofErr w:type="spellStart"/>
      <w:r w:rsidRPr="002723C6">
        <w:rPr>
          <w:sz w:val="16"/>
        </w:rPr>
        <w:t>Notteboom</w:t>
      </w:r>
      <w:proofErr w:type="spellEnd"/>
      <w:r w:rsidRPr="002723C6">
        <w:rPr>
          <w:sz w:val="16"/>
        </w:rPr>
        <w:t xml:space="preserve">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w:t>
      </w:r>
      <w:proofErr w:type="gramStart"/>
      <w:r w:rsidRPr="002723C6">
        <w:rPr>
          <w:rStyle w:val="StyleUnderline"/>
        </w:rPr>
        <w:t xml:space="preserve">sea, </w:t>
      </w:r>
      <w:r w:rsidRPr="004F73B7">
        <w:rPr>
          <w:rStyle w:val="StyleUnderline"/>
          <w:highlight w:val="cyan"/>
        </w:rPr>
        <w:t>and</w:t>
      </w:r>
      <w:proofErr w:type="gramEnd"/>
      <w:r w:rsidRPr="004F73B7">
        <w:rPr>
          <w:rStyle w:val="StyleUnderline"/>
          <w:highlight w:val="cyan"/>
        </w:rPr>
        <w:t xml:space="preserve">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w:t>
      </w:r>
      <w:proofErr w:type="spellStart"/>
      <w:r w:rsidRPr="002723C6">
        <w:rPr>
          <w:sz w:val="16"/>
        </w:rPr>
        <w:t>centre</w:t>
      </w:r>
      <w:proofErr w:type="spellEnd"/>
      <w:r w:rsidRPr="002723C6">
        <w:rPr>
          <w:sz w:val="16"/>
        </w:rPr>
        <w:t xml:space="preserve"> for spinning off new business opportunities. Seek out ports that have skills and systems available to support green port technologies, for example in funding green technology development, as in the case of the Maritime and Port Authority of Singapore’s Maritime </w:t>
      </w:r>
      <w:proofErr w:type="spellStart"/>
      <w:r w:rsidRPr="002723C6">
        <w:rPr>
          <w:sz w:val="16"/>
        </w:rPr>
        <w:t>Decarbonisation</w:t>
      </w:r>
      <w:proofErr w:type="spellEnd"/>
      <w:r w:rsidRPr="002723C6">
        <w:rPr>
          <w:sz w:val="16"/>
        </w:rPr>
        <w:t xml:space="preserve"> Centre. Another green port initiative in Singapore is led by ship management company Eastern Pacific Shipping (EPS) and entrepreneur network </w:t>
      </w:r>
      <w:proofErr w:type="spellStart"/>
      <w:r w:rsidRPr="002723C6">
        <w:rPr>
          <w:sz w:val="16"/>
        </w:rPr>
        <w:t>Techstars</w:t>
      </w:r>
      <w:proofErr w:type="spellEnd"/>
      <w:r w:rsidRPr="002723C6">
        <w:rPr>
          <w:sz w:val="16"/>
        </w:rPr>
        <w:t xml:space="preserve">. The duo announced a joint-venture project to launch a global start-up accelerator, the “EPS </w:t>
      </w:r>
      <w:proofErr w:type="spellStart"/>
      <w:r w:rsidRPr="002723C6">
        <w:rPr>
          <w:sz w:val="16"/>
        </w:rPr>
        <w:t>MaritimeTech</w:t>
      </w:r>
      <w:proofErr w:type="spellEnd"/>
      <w:r w:rsidRPr="002723C6">
        <w:rPr>
          <w:sz w:val="16"/>
        </w:rPr>
        <w:t xml:space="preserve"> Accelerator Powered by </w:t>
      </w:r>
      <w:proofErr w:type="spellStart"/>
      <w:r w:rsidRPr="002723C6">
        <w:rPr>
          <w:sz w:val="16"/>
        </w:rPr>
        <w:t>Techstars</w:t>
      </w:r>
      <w:proofErr w:type="spellEnd"/>
      <w:r w:rsidRPr="002723C6">
        <w:rPr>
          <w:sz w:val="16"/>
        </w:rPr>
        <w:t xml:space="preserve">”. Digital technology is transforming the maritime space, making it possible to advance and monitor sustainability goals in everything from port operations to fuel efficiency and sustainable fishing. A shortlist of start-up companies was chosen for an intensive three-month </w:t>
      </w:r>
      <w:proofErr w:type="spellStart"/>
      <w:r w:rsidRPr="002723C6">
        <w:rPr>
          <w:sz w:val="16"/>
        </w:rPr>
        <w:t>programme</w:t>
      </w:r>
      <w:proofErr w:type="spellEnd"/>
      <w:r w:rsidRPr="002723C6">
        <w:rPr>
          <w:sz w:val="16"/>
        </w:rPr>
        <w:t xml:space="preserv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w:t>
      </w:r>
      <w:proofErr w:type="spellStart"/>
      <w:r w:rsidRPr="002723C6">
        <w:rPr>
          <w:sz w:val="16"/>
        </w:rPr>
        <w:t>Dhritiman</w:t>
      </w:r>
      <w:proofErr w:type="spellEnd"/>
      <w:r w:rsidRPr="002723C6">
        <w:rPr>
          <w:sz w:val="16"/>
        </w:rPr>
        <w:t xml:space="preserve"> Hui, the new managing director of the </w:t>
      </w:r>
      <w:proofErr w:type="gramStart"/>
      <w:r w:rsidRPr="002723C6">
        <w:rPr>
          <w:sz w:val="16"/>
        </w:rPr>
        <w:t>mentorship-driven</w:t>
      </w:r>
      <w:proofErr w:type="gramEnd"/>
      <w:r w:rsidRPr="002723C6">
        <w:rPr>
          <w:sz w:val="16"/>
        </w:rPr>
        <w:t xml:space="preserve"> </w:t>
      </w:r>
      <w:proofErr w:type="spellStart"/>
      <w:r w:rsidRPr="002723C6">
        <w:rPr>
          <w:sz w:val="16"/>
        </w:rPr>
        <w:t>Techstars</w:t>
      </w:r>
      <w:proofErr w:type="spellEnd"/>
      <w:r w:rsidRPr="002723C6">
        <w:rPr>
          <w:sz w:val="16"/>
        </w:rPr>
        <w:t xml:space="preserve">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4F73B7">
        <w:rPr>
          <w:rStyle w:val="StyleUnderline"/>
          <w:highlight w:val="cyan"/>
        </w:rPr>
        <w:t>Focusing on</w:t>
      </w:r>
      <w:r w:rsidRPr="002723C6">
        <w:rPr>
          <w:sz w:val="16"/>
        </w:rPr>
        <w:t xml:space="preserve"> renewable energy, </w:t>
      </w:r>
      <w:proofErr w:type="spellStart"/>
      <w:r w:rsidRPr="004F73B7">
        <w:rPr>
          <w:rStyle w:val="StyleUnderline"/>
          <w:highlight w:val="cyan"/>
        </w:rPr>
        <w:t>utilising</w:t>
      </w:r>
      <w:proofErr w:type="spellEnd"/>
      <w:r w:rsidRPr="004F73B7">
        <w:rPr>
          <w:rStyle w:val="StyleUnderline"/>
          <w:highlight w:val="cyan"/>
        </w:rPr>
        <w:t xml:space="preserve"> waste heat</w:t>
      </w:r>
      <w:r w:rsidRPr="002723C6">
        <w:rPr>
          <w:rStyle w:val="StyleUnderline"/>
        </w:rPr>
        <w:t xml:space="preserve">, </w:t>
      </w:r>
      <w:r w:rsidRPr="004F73B7">
        <w:rPr>
          <w:rStyle w:val="StyleUnderline"/>
          <w:highlight w:val="cyan"/>
        </w:rPr>
        <w:t>carbon 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proofErr w:type="spellStart"/>
      <w:r w:rsidRPr="004F73B7">
        <w:rPr>
          <w:rStyle w:val="StyleUnderline"/>
          <w:highlight w:val="cyan"/>
        </w:rPr>
        <w:t>incentivise</w:t>
      </w:r>
      <w:proofErr w:type="spellEnd"/>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w:t>
      </w:r>
      <w:proofErr w:type="gramStart"/>
      <w:r w:rsidRPr="002723C6">
        <w:rPr>
          <w:sz w:val="16"/>
        </w:rPr>
        <w:t>e.g.</w:t>
      </w:r>
      <w:proofErr w:type="gramEnd"/>
      <w:r w:rsidRPr="002723C6">
        <w:rPr>
          <w:sz w:val="16"/>
        </w:rPr>
        <w:t xml:space="preserve">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7C3CF42D" w14:textId="77777777" w:rsidR="005A3DD9" w:rsidRPr="002723C6" w:rsidRDefault="005A3DD9" w:rsidP="005A3DD9">
      <w:pPr>
        <w:pStyle w:val="Heading4"/>
        <w:rPr>
          <w:rFonts w:cs="Arial"/>
        </w:rPr>
      </w:pPr>
      <w:r w:rsidRPr="002723C6">
        <w:rPr>
          <w:rFonts w:cs="Arial"/>
        </w:rPr>
        <w:t xml:space="preserve">Container ships are </w:t>
      </w:r>
      <w:r w:rsidRPr="002723C6">
        <w:rPr>
          <w:rFonts w:cs="Arial"/>
          <w:u w:val="single"/>
        </w:rPr>
        <w:t>unregulated detriments</w:t>
      </w:r>
      <w:r w:rsidRPr="002723C6">
        <w:rPr>
          <w:rFonts w:cs="Arial"/>
        </w:rPr>
        <w:t xml:space="preserve"> to the </w:t>
      </w:r>
      <w:r w:rsidRPr="002723C6">
        <w:rPr>
          <w:rFonts w:cs="Arial"/>
          <w:u w:val="single"/>
        </w:rPr>
        <w:t>environment</w:t>
      </w:r>
    </w:p>
    <w:p w14:paraId="49706B3E" w14:textId="77777777" w:rsidR="005A3DD9" w:rsidRPr="002723C6" w:rsidRDefault="005A3DD9" w:rsidP="005A3DD9">
      <w:r w:rsidRPr="002723C6">
        <w:rPr>
          <w:rStyle w:val="Style13ptBold"/>
        </w:rPr>
        <w:t>Hureau 21</w:t>
      </w:r>
      <w:r w:rsidRPr="002723C6">
        <w:t>, research and writer at Grover, M.A. in sustainable development at Uppsala University. (Alexandre, 2-8-2021, “Big cargo ships, big pollution,” Medium, https://medium.com/age-of-awareness/big-cargo-ships-big-pollution-834a525d7b7f)</w:t>
      </w:r>
    </w:p>
    <w:p w14:paraId="78CEFDF7" w14:textId="77777777" w:rsidR="005A3DD9" w:rsidRPr="002723C6" w:rsidRDefault="005A3DD9" w:rsidP="005A3DD9">
      <w:pPr>
        <w:rPr>
          <w:sz w:val="16"/>
        </w:rPr>
      </w:pPr>
      <w:r w:rsidRPr="002723C6">
        <w:rPr>
          <w:sz w:val="16"/>
        </w:rPr>
        <w:t xml:space="preserve">Have you ever asked yourself how things get to where you are? Bananas from Ecuador? No problem. A computer from China? It’s waiting for you. Clothes from Bangladesh? Of course. Sure, there’s a lot of buzz going around about Amazon’s supply chain, but that’s usually the end of the journey for a given product. Before it gets to the merchant or the warehouse that will dispatch it to you, it </w:t>
      </w:r>
      <w:proofErr w:type="gramStart"/>
      <w:r w:rsidRPr="002723C6">
        <w:rPr>
          <w:sz w:val="16"/>
        </w:rPr>
        <w:t>has to</w:t>
      </w:r>
      <w:proofErr w:type="gramEnd"/>
      <w:r w:rsidRPr="002723C6">
        <w:rPr>
          <w:sz w:val="16"/>
        </w:rPr>
        <w:t xml:space="preserve"> be grown or manufactured. And, since many products originate from abroad, it </w:t>
      </w:r>
      <w:proofErr w:type="gramStart"/>
      <w:r w:rsidRPr="002723C6">
        <w:rPr>
          <w:sz w:val="16"/>
        </w:rPr>
        <w:t>has to</w:t>
      </w:r>
      <w:proofErr w:type="gramEnd"/>
      <w:r w:rsidRPr="002723C6">
        <w:rPr>
          <w:sz w:val="16"/>
        </w:rPr>
        <w:t xml:space="preserve"> be shipped. Often overlooked, </w:t>
      </w:r>
      <w:r w:rsidRPr="002723C6">
        <w:rPr>
          <w:rStyle w:val="StyleUnderline"/>
        </w:rPr>
        <w:t>the shipping industry serves as the bloodstream of our modern</w:t>
      </w:r>
      <w:r w:rsidRPr="002723C6">
        <w:rPr>
          <w:sz w:val="16"/>
        </w:rPr>
        <w:t xml:space="preserve">, globalized world. </w:t>
      </w:r>
      <w:r w:rsidRPr="002723C6">
        <w:rPr>
          <w:rStyle w:val="StyleUnderline"/>
        </w:rPr>
        <w:t>It</w:t>
      </w:r>
      <w:r w:rsidRPr="002723C6">
        <w:rPr>
          <w:sz w:val="16"/>
        </w:rPr>
        <w:t xml:space="preserve"> also </w:t>
      </w:r>
      <w:r w:rsidRPr="002723C6">
        <w:rPr>
          <w:rStyle w:val="StyleUnderline"/>
        </w:rPr>
        <w:t xml:space="preserve">represents </w:t>
      </w:r>
      <w:r w:rsidRPr="002723C6">
        <w:rPr>
          <w:rStyle w:val="Emphasis"/>
        </w:rPr>
        <w:t>10%</w:t>
      </w:r>
      <w:r w:rsidRPr="002723C6">
        <w:rPr>
          <w:rStyle w:val="StyleUnderline"/>
        </w:rPr>
        <w:t xml:space="preserve"> of all global transport GHG emissions</w:t>
      </w:r>
      <w:r w:rsidRPr="002723C6">
        <w:rPr>
          <w:sz w:val="16"/>
        </w:rPr>
        <w:t>, a number w</w:t>
      </w:r>
      <w:r w:rsidRPr="002723C6">
        <w:rPr>
          <w:rStyle w:val="StyleUnderline"/>
        </w:rPr>
        <w:t>hich could rise by</w:t>
      </w:r>
      <w:r w:rsidRPr="002723C6">
        <w:rPr>
          <w:sz w:val="16"/>
        </w:rPr>
        <w:t xml:space="preserve"> up to </w:t>
      </w:r>
      <w:r w:rsidRPr="002723C6">
        <w:rPr>
          <w:rStyle w:val="StyleUnderline"/>
        </w:rPr>
        <w:t>250% by 2050</w:t>
      </w:r>
      <w:r w:rsidRPr="002723C6">
        <w:rPr>
          <w:sz w:val="16"/>
        </w:rPr>
        <w:t xml:space="preserve">. In addition, </w:t>
      </w:r>
      <w:r w:rsidRPr="004F73B7">
        <w:rPr>
          <w:rStyle w:val="StyleUnderline"/>
          <w:highlight w:val="cyan"/>
        </w:rPr>
        <w:t xml:space="preserve">a </w:t>
      </w:r>
      <w:r w:rsidRPr="004F73B7">
        <w:rPr>
          <w:rStyle w:val="Emphasis"/>
          <w:highlight w:val="cyan"/>
        </w:rPr>
        <w:t>single cargo ship</w:t>
      </w:r>
      <w:r w:rsidRPr="004F73B7">
        <w:rPr>
          <w:rStyle w:val="StyleUnderline"/>
          <w:highlight w:val="cyan"/>
        </w:rPr>
        <w:t xml:space="preserve"> may cause the same</w:t>
      </w:r>
      <w:r w:rsidRPr="002723C6">
        <w:rPr>
          <w:rStyle w:val="StyleUnderline"/>
        </w:rPr>
        <w:t xml:space="preserve"> health </w:t>
      </w:r>
      <w:r w:rsidRPr="004F73B7">
        <w:rPr>
          <w:rStyle w:val="StyleUnderline"/>
          <w:highlight w:val="cyan"/>
        </w:rPr>
        <w:t xml:space="preserve">issues as </w:t>
      </w:r>
      <w:r w:rsidRPr="004F73B7">
        <w:rPr>
          <w:rStyle w:val="Emphasis"/>
          <w:highlight w:val="cyan"/>
        </w:rPr>
        <w:t>50 million cars</w:t>
      </w:r>
      <w:r w:rsidRPr="002723C6">
        <w:rPr>
          <w:rStyle w:val="StyleUnderline"/>
        </w:rPr>
        <w:t xml:space="preserve"> </w:t>
      </w:r>
      <w:r w:rsidRPr="004F73B7">
        <w:rPr>
          <w:rStyle w:val="StyleUnderline"/>
          <w:highlight w:val="cyan"/>
        </w:rPr>
        <w:t>due to</w:t>
      </w:r>
      <w:r w:rsidRPr="002723C6">
        <w:rPr>
          <w:rStyle w:val="StyleUnderline"/>
        </w:rPr>
        <w:t xml:space="preserve"> the use of </w:t>
      </w:r>
      <w:r w:rsidRPr="004F73B7">
        <w:rPr>
          <w:rStyle w:val="Emphasis"/>
          <w:highlight w:val="cyan"/>
        </w:rPr>
        <w:t>low-quality</w:t>
      </w:r>
      <w:r w:rsidRPr="002723C6">
        <w:rPr>
          <w:rStyle w:val="Emphasis"/>
        </w:rPr>
        <w:t xml:space="preserve"> bunker </w:t>
      </w:r>
      <w:r w:rsidRPr="004F73B7">
        <w:rPr>
          <w:rStyle w:val="Emphasis"/>
          <w:highlight w:val="cyan"/>
        </w:rPr>
        <w:t>fuel</w:t>
      </w:r>
      <w:r w:rsidRPr="002723C6">
        <w:rPr>
          <w:sz w:val="16"/>
        </w:rPr>
        <w:t xml:space="preserve">. This is </w:t>
      </w:r>
      <w:r w:rsidRPr="002723C6">
        <w:rPr>
          <w:rStyle w:val="StyleUnderline"/>
        </w:rPr>
        <w:t>in addition to</w:t>
      </w:r>
      <w:r w:rsidRPr="002723C6">
        <w:rPr>
          <w:sz w:val="16"/>
        </w:rPr>
        <w:t xml:space="preserve"> other issues such as the movement of species through the ballast water (pumped to keep the ships more stable), and </w:t>
      </w:r>
      <w:r w:rsidRPr="004F73B7">
        <w:rPr>
          <w:rStyle w:val="StyleUnderline"/>
          <w:highlight w:val="cyan"/>
        </w:rPr>
        <w:t xml:space="preserve">the occasional </w:t>
      </w:r>
      <w:r w:rsidRPr="004F73B7">
        <w:rPr>
          <w:rStyle w:val="Emphasis"/>
          <w:highlight w:val="cyan"/>
        </w:rPr>
        <w:t>oil spill</w:t>
      </w:r>
      <w:r w:rsidRPr="002723C6">
        <w:rPr>
          <w:rStyle w:val="StyleUnderline"/>
        </w:rPr>
        <w:t xml:space="preserve"> </w:t>
      </w:r>
      <w:r w:rsidRPr="004F73B7">
        <w:rPr>
          <w:rStyle w:val="StyleUnderline"/>
          <w:highlight w:val="cyan"/>
        </w:rPr>
        <w:t xml:space="preserve">or </w:t>
      </w:r>
      <w:r w:rsidRPr="004F73B7">
        <w:rPr>
          <w:rStyle w:val="Emphasis"/>
          <w:highlight w:val="cyan"/>
        </w:rPr>
        <w:t>loss of cargo</w:t>
      </w:r>
      <w:r w:rsidRPr="002723C6">
        <w:rPr>
          <w:sz w:val="16"/>
        </w:rPr>
        <w:t>. Despite this,</w:t>
      </w:r>
      <w:r w:rsidRPr="002723C6">
        <w:rPr>
          <w:rStyle w:val="StyleUnderline"/>
        </w:rPr>
        <w:t xml:space="preserve"> the industry has managed to continue </w:t>
      </w:r>
      <w:r w:rsidRPr="004F73B7">
        <w:rPr>
          <w:rStyle w:val="StyleUnderline"/>
          <w:highlight w:val="cyan"/>
        </w:rPr>
        <w:t>operating with</w:t>
      </w:r>
      <w:r w:rsidRPr="002723C6">
        <w:rPr>
          <w:rStyle w:val="StyleUnderline"/>
        </w:rPr>
        <w:t xml:space="preserve"> very </w:t>
      </w:r>
      <w:r w:rsidRPr="004F73B7">
        <w:rPr>
          <w:rStyle w:val="Emphasis"/>
          <w:highlight w:val="cyan"/>
        </w:rPr>
        <w:t>little oversight</w:t>
      </w:r>
      <w:r w:rsidRPr="002723C6">
        <w:rPr>
          <w:sz w:val="16"/>
        </w:rPr>
        <w:t xml:space="preserve">, </w:t>
      </w:r>
      <w:r w:rsidRPr="002723C6">
        <w:rPr>
          <w:rStyle w:val="StyleUnderline"/>
        </w:rPr>
        <w:t>having been left out of international treaties such as the Paris Agreement</w:t>
      </w:r>
      <w:r w:rsidRPr="002723C6">
        <w:rPr>
          <w:sz w:val="16"/>
        </w:rPr>
        <w:t xml:space="preserve">. To this day, even though the </w:t>
      </w:r>
      <w:r w:rsidRPr="002723C6">
        <w:rPr>
          <w:rStyle w:val="StyleUnderline"/>
        </w:rPr>
        <w:t>public and governments are starting to demand change</w:t>
      </w:r>
      <w:r w:rsidRPr="002723C6">
        <w:rPr>
          <w:sz w:val="16"/>
        </w:rPr>
        <w:t xml:space="preserve">, there is very little public information about what the world’s largest shipping companies are up to when it comes to the environment. </w:t>
      </w:r>
      <w:r w:rsidRPr="002723C6">
        <w:rPr>
          <w:rStyle w:val="StyleUnderline"/>
        </w:rPr>
        <w:t xml:space="preserve">The </w:t>
      </w:r>
      <w:r w:rsidRPr="004F73B7">
        <w:rPr>
          <w:rStyle w:val="StyleUnderline"/>
          <w:highlight w:val="cyan"/>
        </w:rPr>
        <w:t xml:space="preserve">shipping industry </w:t>
      </w:r>
      <w:proofErr w:type="gramStart"/>
      <w:r w:rsidRPr="004F73B7">
        <w:rPr>
          <w:rStyle w:val="StyleUnderline"/>
          <w:highlight w:val="cyan"/>
        </w:rPr>
        <w:t>is in need of</w:t>
      </w:r>
      <w:proofErr w:type="gramEnd"/>
      <w:r w:rsidRPr="004F73B7">
        <w:rPr>
          <w:rStyle w:val="StyleUnderline"/>
          <w:highlight w:val="cyan"/>
        </w:rPr>
        <w:t xml:space="preserve"> </w:t>
      </w:r>
      <w:r w:rsidRPr="004F73B7">
        <w:rPr>
          <w:rStyle w:val="Emphasis"/>
          <w:highlight w:val="cyan"/>
        </w:rPr>
        <w:t>reform</w:t>
      </w:r>
      <w:r w:rsidRPr="002723C6">
        <w:rPr>
          <w:rStyle w:val="StyleUnderline"/>
        </w:rPr>
        <w:t xml:space="preserve"> and </w:t>
      </w:r>
      <w:r w:rsidRPr="002723C6">
        <w:rPr>
          <w:rStyle w:val="Emphasis"/>
        </w:rPr>
        <w:t>innovation</w:t>
      </w:r>
      <w:r w:rsidRPr="002723C6">
        <w:rPr>
          <w:rStyle w:val="StyleUnderline"/>
        </w:rPr>
        <w:t>, and this change needs to happen now</w:t>
      </w:r>
      <w:r w:rsidRPr="002723C6">
        <w:rPr>
          <w:sz w:val="16"/>
        </w:rPr>
        <w:t xml:space="preserve">. </w:t>
      </w:r>
      <w:r w:rsidRPr="002723C6">
        <w:rPr>
          <w:rStyle w:val="StyleUnderline"/>
        </w:rPr>
        <w:t xml:space="preserve">Cargo ships are big </w:t>
      </w:r>
      <w:r w:rsidRPr="002723C6">
        <w:rPr>
          <w:sz w:val="16"/>
        </w:rPr>
        <w:t xml:space="preserve">It’s hard to imagine how large cargo ships are because most of us don’t hang around cargo ports on a regular basis. Common factors that dictate the maximum size of a ship include </w:t>
      </w:r>
      <w:proofErr w:type="spellStart"/>
      <w:r w:rsidRPr="002723C6">
        <w:rPr>
          <w:sz w:val="16"/>
        </w:rPr>
        <w:t>Suezmax</w:t>
      </w:r>
      <w:proofErr w:type="spellEnd"/>
      <w:r w:rsidRPr="002723C6">
        <w:rPr>
          <w:sz w:val="16"/>
        </w:rPr>
        <w:t xml:space="preserve"> and New Panamax. These are essentially standards dictating the maximum size a ship can have and still cross the Suez Canal and the Panama Canal. The former has a limit of 400 meters long, while the latter stops at 366 meters. Unsurprisingly, many ships aim for these upper limits, allowing them to transport vast amounts of cargo while reducing transit time as much as possible. Of course, these </w:t>
      </w:r>
      <w:r w:rsidRPr="002723C6">
        <w:rPr>
          <w:rStyle w:val="StyleUnderline"/>
        </w:rPr>
        <w:t xml:space="preserve">extremely large ships need </w:t>
      </w:r>
      <w:r w:rsidRPr="002723C6">
        <w:rPr>
          <w:rStyle w:val="Emphasis"/>
        </w:rPr>
        <w:t>extremely large engines</w:t>
      </w:r>
      <w:r w:rsidRPr="002723C6">
        <w:rPr>
          <w:rStyle w:val="StyleUnderline"/>
        </w:rPr>
        <w:t xml:space="preserve"> to power them</w:t>
      </w:r>
      <w:r w:rsidRPr="002723C6">
        <w:rPr>
          <w:sz w:val="16"/>
        </w:rPr>
        <w:t xml:space="preserve">, </w:t>
      </w:r>
      <w:r w:rsidRPr="002723C6">
        <w:rPr>
          <w:rStyle w:val="StyleUnderline"/>
        </w:rPr>
        <w:t xml:space="preserve">and as the </w:t>
      </w:r>
      <w:r w:rsidRPr="002723C6">
        <w:rPr>
          <w:rStyle w:val="Emphasis"/>
        </w:rPr>
        <w:t xml:space="preserve">size of freighters </w:t>
      </w:r>
      <w:r w:rsidRPr="002723C6">
        <w:rPr>
          <w:rStyle w:val="StyleUnderline"/>
        </w:rPr>
        <w:t>continues to expand</w:t>
      </w:r>
      <w:r w:rsidRPr="002723C6">
        <w:rPr>
          <w:sz w:val="16"/>
        </w:rPr>
        <w:t xml:space="preserve">, </w:t>
      </w:r>
      <w:r w:rsidRPr="002723C6">
        <w:rPr>
          <w:rStyle w:val="StyleUnderline"/>
        </w:rPr>
        <w:t>so does the size of their powertrain</w:t>
      </w:r>
      <w:r w:rsidRPr="002723C6">
        <w:rPr>
          <w:sz w:val="16"/>
        </w:rPr>
        <w:t xml:space="preserve">. It’s not uncommon to find engines that stand multiple stories tall and can deliver over 100,000 horsepower. As you might expect, the </w:t>
      </w:r>
      <w:r w:rsidRPr="002723C6">
        <w:rPr>
          <w:rStyle w:val="StyleUnderline"/>
        </w:rPr>
        <w:t>fuel consumption that goes along with it is equally impressive</w:t>
      </w:r>
      <w:r w:rsidRPr="002723C6">
        <w:rPr>
          <w:sz w:val="16"/>
        </w:rPr>
        <w:t xml:space="preserve">. </w:t>
      </w:r>
      <w:r w:rsidRPr="002723C6">
        <w:rPr>
          <w:rStyle w:val="StyleUnderline"/>
        </w:rPr>
        <w:t xml:space="preserve">A somewhat efficient engine may consume as much as </w:t>
      </w:r>
      <w:r w:rsidRPr="002723C6">
        <w:rPr>
          <w:rStyle w:val="Emphasis"/>
        </w:rPr>
        <w:t>1,660 gallons</w:t>
      </w:r>
      <w:r w:rsidRPr="002723C6">
        <w:rPr>
          <w:sz w:val="16"/>
        </w:rPr>
        <w:t xml:space="preserve"> (7,547 </w:t>
      </w:r>
      <w:proofErr w:type="spellStart"/>
      <w:r w:rsidRPr="002723C6">
        <w:rPr>
          <w:sz w:val="16"/>
        </w:rPr>
        <w:t>litres</w:t>
      </w:r>
      <w:proofErr w:type="spellEnd"/>
      <w:r w:rsidRPr="002723C6">
        <w:rPr>
          <w:sz w:val="16"/>
        </w:rPr>
        <w:t xml:space="preserve">) </w:t>
      </w:r>
      <w:r w:rsidRPr="002723C6">
        <w:rPr>
          <w:rStyle w:val="StyleUnderline"/>
        </w:rPr>
        <w:t>of bunker fuel per hour</w:t>
      </w:r>
      <w:r w:rsidRPr="002723C6">
        <w:rPr>
          <w:sz w:val="16"/>
        </w:rPr>
        <w:t xml:space="preserve">. Now </w:t>
      </w:r>
      <w:r w:rsidRPr="002723C6">
        <w:rPr>
          <w:rStyle w:val="StyleUnderline"/>
        </w:rPr>
        <w:t>imagine the cumulative impact of these ships going around the world</w:t>
      </w:r>
      <w:r w:rsidRPr="002723C6">
        <w:rPr>
          <w:sz w:val="16"/>
        </w:rPr>
        <w:t xml:space="preserve">. </w:t>
      </w:r>
      <w:r w:rsidRPr="004F73B7">
        <w:rPr>
          <w:rStyle w:val="Emphasis"/>
          <w:highlight w:val="cyan"/>
        </w:rPr>
        <w:t>Emissions</w:t>
      </w:r>
      <w:r w:rsidRPr="004F73B7">
        <w:rPr>
          <w:rStyle w:val="StyleUnderline"/>
          <w:highlight w:val="cyan"/>
        </w:rPr>
        <w:t xml:space="preserve"> are</w:t>
      </w:r>
      <w:r w:rsidRPr="002723C6">
        <w:rPr>
          <w:rStyle w:val="StyleUnderline"/>
        </w:rPr>
        <w:t xml:space="preserve"> also </w:t>
      </w:r>
      <w:r w:rsidRPr="004F73B7">
        <w:rPr>
          <w:rStyle w:val="StyleUnderline"/>
          <w:highlight w:val="cyan"/>
        </w:rPr>
        <w:t>big</w:t>
      </w:r>
      <w:r w:rsidRPr="002723C6">
        <w:rPr>
          <w:sz w:val="16"/>
        </w:rPr>
        <w:t xml:space="preserve"> </w:t>
      </w:r>
      <w:proofErr w:type="gramStart"/>
      <w:r w:rsidRPr="002723C6">
        <w:rPr>
          <w:sz w:val="16"/>
        </w:rPr>
        <w:t>The</w:t>
      </w:r>
      <w:proofErr w:type="gramEnd"/>
      <w:r w:rsidRPr="002723C6">
        <w:rPr>
          <w:sz w:val="16"/>
        </w:rPr>
        <w:t xml:space="preserve"> thing is, </w:t>
      </w:r>
      <w:r w:rsidRPr="004F73B7">
        <w:rPr>
          <w:rStyle w:val="Emphasis"/>
          <w:highlight w:val="cyan"/>
        </w:rPr>
        <w:t>bunker fuel</w:t>
      </w:r>
      <w:r w:rsidRPr="002723C6">
        <w:rPr>
          <w:rStyle w:val="StyleUnderline"/>
        </w:rPr>
        <w:t xml:space="preserve"> is nothing like the oil you use in your car</w:t>
      </w:r>
      <w:r w:rsidRPr="002723C6">
        <w:rPr>
          <w:sz w:val="16"/>
        </w:rPr>
        <w:t xml:space="preserve">. Most commonly, </w:t>
      </w:r>
      <w:r w:rsidRPr="002723C6">
        <w:rPr>
          <w:rStyle w:val="StyleUnderline"/>
        </w:rPr>
        <w:t xml:space="preserve">it </w:t>
      </w:r>
      <w:r w:rsidRPr="004F73B7">
        <w:rPr>
          <w:rStyle w:val="StyleUnderline"/>
          <w:highlight w:val="cyan"/>
        </w:rPr>
        <w:t>is diesel of</w:t>
      </w:r>
      <w:r w:rsidRPr="002723C6">
        <w:rPr>
          <w:rStyle w:val="StyleUnderline"/>
        </w:rPr>
        <w:t xml:space="preserve"> such </w:t>
      </w:r>
      <w:r w:rsidRPr="004F73B7">
        <w:rPr>
          <w:rStyle w:val="StyleUnderline"/>
          <w:highlight w:val="cyan"/>
        </w:rPr>
        <w:t>low quality that</w:t>
      </w:r>
      <w:r w:rsidRPr="002723C6">
        <w:rPr>
          <w:rStyle w:val="StyleUnderline"/>
        </w:rPr>
        <w:t xml:space="preserve"> it is almost a waste when looking at oil refining</w:t>
      </w:r>
      <w:r w:rsidRPr="002723C6">
        <w:rPr>
          <w:sz w:val="16"/>
        </w:rPr>
        <w:t xml:space="preserve">. Of course, along with </w:t>
      </w:r>
      <w:r w:rsidRPr="002723C6">
        <w:rPr>
          <w:rStyle w:val="StyleUnderline"/>
        </w:rPr>
        <w:t>making it extremely cheap to run</w:t>
      </w:r>
      <w:r w:rsidRPr="002723C6">
        <w:rPr>
          <w:sz w:val="16"/>
        </w:rPr>
        <w:t xml:space="preserve">, </w:t>
      </w:r>
      <w:r w:rsidRPr="002723C6">
        <w:rPr>
          <w:rStyle w:val="StyleUnderline"/>
        </w:rPr>
        <w:t xml:space="preserve">it also </w:t>
      </w:r>
      <w:r w:rsidRPr="004F73B7">
        <w:rPr>
          <w:rStyle w:val="StyleUnderline"/>
          <w:highlight w:val="cyan"/>
        </w:rPr>
        <w:t xml:space="preserve">makes it </w:t>
      </w:r>
      <w:r w:rsidRPr="004F73B7">
        <w:rPr>
          <w:rStyle w:val="Emphasis"/>
          <w:highlight w:val="cyan"/>
        </w:rPr>
        <w:t>extremely polluting</w:t>
      </w:r>
      <w:r w:rsidRPr="002723C6">
        <w:rPr>
          <w:sz w:val="16"/>
        </w:rPr>
        <w:t xml:space="preserve">. </w:t>
      </w:r>
      <w:r w:rsidRPr="002723C6">
        <w:rPr>
          <w:rStyle w:val="StyleUnderline"/>
        </w:rPr>
        <w:t>While the global warming impact is certainly high</w:t>
      </w:r>
      <w:r w:rsidRPr="002723C6">
        <w:rPr>
          <w:sz w:val="16"/>
        </w:rPr>
        <w:t xml:space="preserve">, </w:t>
      </w:r>
      <w:r w:rsidRPr="002723C6">
        <w:rPr>
          <w:rStyle w:val="StyleUnderline"/>
        </w:rPr>
        <w:t>the other pollutants emitted by cargo ships are also very alarming</w:t>
      </w:r>
      <w:r w:rsidRPr="002723C6">
        <w:rPr>
          <w:sz w:val="16"/>
        </w:rPr>
        <w:t xml:space="preserve">. A study estimated that </w:t>
      </w:r>
      <w:r w:rsidRPr="004F73B7">
        <w:rPr>
          <w:rStyle w:val="StyleUnderline"/>
          <w:highlight w:val="cyan"/>
        </w:rPr>
        <w:t>global maritime shipping was responsible for</w:t>
      </w:r>
      <w:r w:rsidRPr="002723C6">
        <w:rPr>
          <w:rStyle w:val="StyleUnderline"/>
        </w:rPr>
        <w:t xml:space="preserve"> up to </w:t>
      </w:r>
      <w:r w:rsidRPr="004F73B7">
        <w:rPr>
          <w:rStyle w:val="Emphasis"/>
          <w:highlight w:val="cyan"/>
        </w:rPr>
        <w:t>250,000 deaths annually</w:t>
      </w:r>
      <w:r w:rsidRPr="004F73B7">
        <w:rPr>
          <w:rStyle w:val="StyleUnderline"/>
          <w:highlight w:val="cyan"/>
        </w:rPr>
        <w:t xml:space="preserve"> due to</w:t>
      </w:r>
      <w:r w:rsidRPr="002723C6">
        <w:rPr>
          <w:rStyle w:val="StyleUnderline"/>
        </w:rPr>
        <w:t xml:space="preserve"> air </w:t>
      </w:r>
      <w:r w:rsidRPr="004F73B7">
        <w:rPr>
          <w:rStyle w:val="StyleUnderline"/>
          <w:highlight w:val="cyan"/>
        </w:rPr>
        <w:t>pollution</w:t>
      </w:r>
      <w:r w:rsidRPr="002723C6">
        <w:rPr>
          <w:rStyle w:val="StyleUnderline"/>
        </w:rPr>
        <w:t xml:space="preserve">, and up to </w:t>
      </w:r>
      <w:r w:rsidRPr="002723C6">
        <w:rPr>
          <w:rStyle w:val="Emphasis"/>
        </w:rPr>
        <w:t>6.4 million</w:t>
      </w:r>
      <w:r w:rsidRPr="002723C6">
        <w:rPr>
          <w:rStyle w:val="StyleUnderline"/>
        </w:rPr>
        <w:t xml:space="preserve"> childhood asthma cases</w:t>
      </w:r>
      <w:r w:rsidRPr="002723C6">
        <w:rPr>
          <w:sz w:val="16"/>
        </w:rPr>
        <w:t xml:space="preserve">. While there are restrictions when close to shore, </w:t>
      </w:r>
      <w:r w:rsidRPr="002723C6">
        <w:rPr>
          <w:rStyle w:val="StyleUnderline"/>
        </w:rPr>
        <w:t>these ships spend most of their time in international water</w:t>
      </w:r>
      <w:r w:rsidRPr="002723C6">
        <w:rPr>
          <w:sz w:val="16"/>
        </w:rPr>
        <w:t xml:space="preserve">, </w:t>
      </w:r>
      <w:r w:rsidRPr="002723C6">
        <w:rPr>
          <w:rStyle w:val="StyleUnderline"/>
        </w:rPr>
        <w:t xml:space="preserve">where there is little </w:t>
      </w:r>
      <w:proofErr w:type="gramStart"/>
      <w:r w:rsidRPr="002723C6">
        <w:rPr>
          <w:rStyle w:val="StyleUnderline"/>
        </w:rPr>
        <w:t>supervision</w:t>
      </w:r>
      <w:proofErr w:type="gramEnd"/>
      <w:r w:rsidRPr="002723C6">
        <w:rPr>
          <w:rStyle w:val="StyleUnderline"/>
        </w:rPr>
        <w:t xml:space="preserve"> and the level of enforcement is low</w:t>
      </w:r>
      <w:r w:rsidRPr="002723C6">
        <w:rPr>
          <w:sz w:val="16"/>
        </w:rPr>
        <w:t xml:space="preserve">. In fact, penalties for non-compliance with environmental rules have been a large point of debate in the creation of international agreements. </w:t>
      </w:r>
      <w:r w:rsidRPr="004F73B7">
        <w:rPr>
          <w:rStyle w:val="StyleUnderline"/>
          <w:highlight w:val="cyan"/>
        </w:rPr>
        <w:t xml:space="preserve">The maritime industry is </w:t>
      </w:r>
      <w:r w:rsidRPr="004F73B7">
        <w:rPr>
          <w:rStyle w:val="Emphasis"/>
          <w:highlight w:val="cyan"/>
        </w:rPr>
        <w:t>slow</w:t>
      </w:r>
      <w:r w:rsidRPr="004F73B7">
        <w:rPr>
          <w:rStyle w:val="StyleUnderline"/>
          <w:highlight w:val="cyan"/>
        </w:rPr>
        <w:t xml:space="preserve"> to adopt</w:t>
      </w:r>
      <w:r w:rsidRPr="002723C6">
        <w:rPr>
          <w:rStyle w:val="StyleUnderline"/>
        </w:rPr>
        <w:t xml:space="preserve"> new environmental </w:t>
      </w:r>
      <w:r w:rsidRPr="004F73B7">
        <w:rPr>
          <w:rStyle w:val="StyleUnderline"/>
          <w:highlight w:val="cyan"/>
        </w:rPr>
        <w:t>standards on its own</w:t>
      </w:r>
      <w:r w:rsidRPr="002723C6">
        <w:rPr>
          <w:sz w:val="16"/>
        </w:rPr>
        <w:t xml:space="preserve">, and as all is tradition in international affairs, governments have a hard time coming to an enforceable agreement. </w:t>
      </w:r>
      <w:r w:rsidRPr="002723C6">
        <w:rPr>
          <w:rStyle w:val="StyleUnderline"/>
        </w:rPr>
        <w:t xml:space="preserve">There are other </w:t>
      </w:r>
      <w:r w:rsidRPr="002723C6">
        <w:rPr>
          <w:rStyle w:val="Emphasis"/>
        </w:rPr>
        <w:t>environmental impacts</w:t>
      </w:r>
      <w:r w:rsidRPr="002723C6">
        <w:rPr>
          <w:sz w:val="16"/>
        </w:rPr>
        <w:t xml:space="preserve"> Of course, </w:t>
      </w:r>
      <w:r w:rsidRPr="002723C6">
        <w:rPr>
          <w:rStyle w:val="Emphasis"/>
        </w:rPr>
        <w:t>air pollution</w:t>
      </w:r>
      <w:r w:rsidRPr="002723C6">
        <w:rPr>
          <w:rStyle w:val="StyleUnderline"/>
        </w:rPr>
        <w:t xml:space="preserve"> is but one negative environmental impact that maritime shipping has</w:t>
      </w:r>
      <w:r w:rsidRPr="002723C6">
        <w:rPr>
          <w:sz w:val="16"/>
        </w:rPr>
        <w:t xml:space="preserve">. It would take a very long time to cover them all, but </w:t>
      </w:r>
      <w:r w:rsidRPr="002723C6">
        <w:rPr>
          <w:rStyle w:val="StyleUnderline"/>
        </w:rPr>
        <w:t>these include</w:t>
      </w:r>
      <w:r w:rsidRPr="002723C6">
        <w:rPr>
          <w:sz w:val="16"/>
        </w:rPr>
        <w:t xml:space="preserve"> the </w:t>
      </w:r>
      <w:proofErr w:type="gramStart"/>
      <w:r w:rsidRPr="002723C6">
        <w:rPr>
          <w:sz w:val="16"/>
        </w:rPr>
        <w:t xml:space="preserve">aforementioned </w:t>
      </w:r>
      <w:r w:rsidRPr="002723C6">
        <w:rPr>
          <w:rStyle w:val="StyleUnderline"/>
        </w:rPr>
        <w:t>movement</w:t>
      </w:r>
      <w:proofErr w:type="gramEnd"/>
      <w:r w:rsidRPr="002723C6">
        <w:rPr>
          <w:rStyle w:val="StyleUnderline"/>
        </w:rPr>
        <w:t xml:space="preserve"> of species through water ballasts and the spills that periodically occur</w:t>
      </w:r>
      <w:r w:rsidRPr="002723C6">
        <w:rPr>
          <w:sz w:val="16"/>
        </w:rPr>
        <w:t xml:space="preserve">. Ships the size of those found in the maritime shipping industry often carry large amounts of water as ballast which they collect near the coast of one country and dump near another. In turn, </w:t>
      </w:r>
      <w:r w:rsidRPr="002723C6">
        <w:rPr>
          <w:rStyle w:val="StyleUnderline"/>
        </w:rPr>
        <w:t>t</w:t>
      </w:r>
      <w:r w:rsidRPr="004F73B7">
        <w:rPr>
          <w:rStyle w:val="StyleUnderline"/>
          <w:highlight w:val="cyan"/>
        </w:rPr>
        <w:t xml:space="preserve">hey carry </w:t>
      </w:r>
      <w:r w:rsidRPr="004F73B7">
        <w:rPr>
          <w:rStyle w:val="Emphasis"/>
          <w:highlight w:val="cyan"/>
        </w:rPr>
        <w:t>animals</w:t>
      </w:r>
      <w:r w:rsidRPr="002723C6">
        <w:rPr>
          <w:rStyle w:val="StyleUnderline"/>
        </w:rPr>
        <w:t xml:space="preserve"> and </w:t>
      </w:r>
      <w:r w:rsidRPr="002723C6">
        <w:rPr>
          <w:rStyle w:val="Emphasis"/>
        </w:rPr>
        <w:t>plants</w:t>
      </w:r>
      <w:r w:rsidRPr="002723C6">
        <w:rPr>
          <w:rStyle w:val="StyleUnderline"/>
        </w:rPr>
        <w:t xml:space="preserve"> from one place to the next</w:t>
      </w:r>
      <w:r w:rsidRPr="002723C6">
        <w:rPr>
          <w:sz w:val="16"/>
        </w:rPr>
        <w:t xml:space="preserve">, </w:t>
      </w:r>
      <w:r w:rsidRPr="002723C6">
        <w:rPr>
          <w:rStyle w:val="StyleUnderline"/>
        </w:rPr>
        <w:t xml:space="preserve">potentially </w:t>
      </w:r>
      <w:r w:rsidRPr="004F73B7">
        <w:rPr>
          <w:rStyle w:val="StyleUnderline"/>
          <w:highlight w:val="cyan"/>
        </w:rPr>
        <w:t xml:space="preserve">introducing </w:t>
      </w:r>
      <w:r w:rsidRPr="004F73B7">
        <w:rPr>
          <w:rStyle w:val="Emphasis"/>
          <w:highlight w:val="cyan"/>
        </w:rPr>
        <w:t>invasive species</w:t>
      </w:r>
      <w:r w:rsidRPr="002723C6">
        <w:rPr>
          <w:sz w:val="16"/>
        </w:rPr>
        <w:t xml:space="preserve">. A convention was adopted in 2004 to try and deal with this problem, but many countries still haven’t signed on, including large actors such as the United States. Fun fact, the International Maritime Organization apparently doesn’t have a page for the convention either. </w:t>
      </w:r>
      <w:r w:rsidRPr="002723C6">
        <w:rPr>
          <w:rStyle w:val="Emphasis"/>
        </w:rPr>
        <w:t>Spills</w:t>
      </w:r>
      <w:r w:rsidRPr="002723C6">
        <w:rPr>
          <w:sz w:val="16"/>
        </w:rPr>
        <w:t xml:space="preserve"> </w:t>
      </w:r>
      <w:r w:rsidRPr="002723C6">
        <w:rPr>
          <w:rStyle w:val="StyleUnderline"/>
        </w:rPr>
        <w:t>and</w:t>
      </w:r>
      <w:r w:rsidRPr="002723C6">
        <w:rPr>
          <w:sz w:val="16"/>
        </w:rPr>
        <w:t xml:space="preserve"> </w:t>
      </w:r>
      <w:r w:rsidRPr="002723C6">
        <w:rPr>
          <w:rStyle w:val="Emphasis"/>
        </w:rPr>
        <w:t>cargo losses</w:t>
      </w:r>
      <w:r w:rsidRPr="002723C6">
        <w:rPr>
          <w:sz w:val="16"/>
        </w:rPr>
        <w:t xml:space="preserve"> need no introduction. </w:t>
      </w:r>
      <w:r w:rsidRPr="002723C6">
        <w:rPr>
          <w:rStyle w:val="StyleUnderline"/>
        </w:rPr>
        <w:t>Every few years</w:t>
      </w:r>
      <w:r w:rsidRPr="002723C6">
        <w:rPr>
          <w:sz w:val="16"/>
        </w:rPr>
        <w:t xml:space="preserve">, </w:t>
      </w:r>
      <w:r w:rsidRPr="002723C6">
        <w:rPr>
          <w:rStyle w:val="StyleUnderline"/>
        </w:rPr>
        <w:t>a large oil spill makes the news</w:t>
      </w:r>
      <w:r w:rsidRPr="002723C6">
        <w:rPr>
          <w:sz w:val="16"/>
        </w:rPr>
        <w:t xml:space="preserve">, </w:t>
      </w:r>
      <w:r w:rsidRPr="002723C6">
        <w:rPr>
          <w:rStyle w:val="StyleUnderline"/>
        </w:rPr>
        <w:t>but only if it’s large enough</w:t>
      </w:r>
      <w:r w:rsidRPr="002723C6">
        <w:rPr>
          <w:sz w:val="16"/>
        </w:rPr>
        <w:t xml:space="preserve">. Meanwhile, some beaches have become famous for the peculiar things that wash up on them because of cargo that was lost at sea. </w:t>
      </w:r>
      <w:r w:rsidRPr="002723C6">
        <w:rPr>
          <w:rStyle w:val="Emphasis"/>
        </w:rPr>
        <w:t>Cool tech</w:t>
      </w:r>
      <w:r w:rsidRPr="002723C6">
        <w:rPr>
          <w:rStyle w:val="StyleUnderline"/>
        </w:rPr>
        <w:t xml:space="preserve"> and </w:t>
      </w:r>
      <w:r w:rsidRPr="004F73B7">
        <w:rPr>
          <w:rStyle w:val="Emphasis"/>
          <w:highlight w:val="cyan"/>
        </w:rPr>
        <w:t>innovation</w:t>
      </w:r>
      <w:r w:rsidRPr="002723C6">
        <w:rPr>
          <w:rStyle w:val="StyleUnderline"/>
        </w:rPr>
        <w:t xml:space="preserve"> </w:t>
      </w:r>
      <w:r w:rsidRPr="002723C6">
        <w:rPr>
          <w:sz w:val="16"/>
        </w:rPr>
        <w:t xml:space="preserve">Thankfully, the world is not completely asleep when it comes to the future of the maritime industry, and </w:t>
      </w:r>
      <w:r w:rsidRPr="002723C6">
        <w:rPr>
          <w:rStyle w:val="StyleUnderline"/>
        </w:rPr>
        <w:t>there is a constant flux of innovation that has been happening over the past few years</w:t>
      </w:r>
      <w:r w:rsidRPr="002723C6">
        <w:rPr>
          <w:sz w:val="16"/>
        </w:rPr>
        <w:t xml:space="preserve">. Though </w:t>
      </w:r>
      <w:proofErr w:type="gramStart"/>
      <w:r w:rsidRPr="002723C6">
        <w:rPr>
          <w:sz w:val="16"/>
        </w:rPr>
        <w:t>w</w:t>
      </w:r>
      <w:r w:rsidRPr="002723C6">
        <w:rPr>
          <w:rStyle w:val="StyleUnderline"/>
        </w:rPr>
        <w:t>hether or not</w:t>
      </w:r>
      <w:proofErr w:type="gramEnd"/>
      <w:r w:rsidRPr="002723C6">
        <w:rPr>
          <w:rStyle w:val="StyleUnderline"/>
        </w:rPr>
        <w:t xml:space="preserve"> some of these reach a large enough scale</w:t>
      </w:r>
      <w:r w:rsidRPr="002723C6">
        <w:rPr>
          <w:sz w:val="16"/>
        </w:rPr>
        <w:t xml:space="preserve"> to make an impact </w:t>
      </w:r>
      <w:r w:rsidRPr="004F73B7">
        <w:rPr>
          <w:rStyle w:val="StyleUnderline"/>
          <w:highlight w:val="cyan"/>
        </w:rPr>
        <w:t>will</w:t>
      </w:r>
      <w:r w:rsidRPr="002723C6">
        <w:rPr>
          <w:rStyle w:val="StyleUnderline"/>
        </w:rPr>
        <w:t xml:space="preserve"> likely </w:t>
      </w:r>
      <w:r w:rsidRPr="004F73B7">
        <w:rPr>
          <w:rStyle w:val="StyleUnderline"/>
          <w:highlight w:val="cyan"/>
        </w:rPr>
        <w:t>depend on</w:t>
      </w:r>
      <w:r w:rsidRPr="002723C6">
        <w:rPr>
          <w:sz w:val="16"/>
        </w:rPr>
        <w:t xml:space="preserve"> the price of oil and </w:t>
      </w:r>
      <w:r w:rsidRPr="004F73B7">
        <w:rPr>
          <w:rStyle w:val="Emphasis"/>
          <w:highlight w:val="cyan"/>
        </w:rPr>
        <w:t>pressure</w:t>
      </w:r>
      <w:r w:rsidRPr="004F73B7">
        <w:rPr>
          <w:rStyle w:val="StyleUnderline"/>
          <w:highlight w:val="cyan"/>
        </w:rPr>
        <w:t xml:space="preserve"> from investors and governments</w:t>
      </w:r>
      <w:r w:rsidRPr="002723C6">
        <w:rPr>
          <w:sz w:val="16"/>
        </w:rPr>
        <w:t xml:space="preserve">. Some of these innovations involve going back to previous technologies. </w:t>
      </w:r>
      <w:r w:rsidRPr="002723C6">
        <w:rPr>
          <w:rStyle w:val="StyleUnderline"/>
        </w:rPr>
        <w:t>Cargill</w:t>
      </w:r>
      <w:r w:rsidRPr="002723C6">
        <w:rPr>
          <w:sz w:val="16"/>
        </w:rPr>
        <w:t xml:space="preserve">, for instance, </w:t>
      </w:r>
      <w:r w:rsidRPr="002723C6">
        <w:rPr>
          <w:rStyle w:val="StyleUnderline"/>
        </w:rPr>
        <w:t xml:space="preserve">wants to add </w:t>
      </w:r>
      <w:r w:rsidRPr="002723C6">
        <w:rPr>
          <w:rStyle w:val="Emphasis"/>
        </w:rPr>
        <w:t>large sails</w:t>
      </w:r>
      <w:r w:rsidRPr="002723C6">
        <w:rPr>
          <w:rStyle w:val="StyleUnderline"/>
        </w:rPr>
        <w:t xml:space="preserve"> to its cargo ships in a bid to reduce their emissions</w:t>
      </w:r>
      <w:r w:rsidRPr="002723C6">
        <w:rPr>
          <w:sz w:val="16"/>
        </w:rPr>
        <w:t xml:space="preserve"> by up to 30%. There is also at least one company that aims to use modern technologies to make highly efficient cargo ships powered by sails, though at a much smaller scale than used in the current industry. </w:t>
      </w:r>
      <w:r w:rsidRPr="002723C6">
        <w:rPr>
          <w:rStyle w:val="StyleUnderline"/>
        </w:rPr>
        <w:t xml:space="preserve">There is also a lot of research happening to find </w:t>
      </w:r>
      <w:r w:rsidRPr="004F73B7">
        <w:rPr>
          <w:rStyle w:val="Emphasis"/>
          <w:highlight w:val="cyan"/>
        </w:rPr>
        <w:t>alternative energy sources</w:t>
      </w:r>
      <w:r w:rsidRPr="002723C6">
        <w:rPr>
          <w:sz w:val="16"/>
        </w:rPr>
        <w:t xml:space="preserve">. Ranging from biofuels to synthetically produced fuels powered by renewable energy, there are many options out there. </w:t>
      </w:r>
      <w:r w:rsidRPr="002723C6">
        <w:rPr>
          <w:rStyle w:val="StyleUnderline"/>
        </w:rPr>
        <w:t xml:space="preserve">The problem remains that these </w:t>
      </w:r>
      <w:r w:rsidRPr="004F73B7">
        <w:rPr>
          <w:rStyle w:val="StyleUnderline"/>
          <w:highlight w:val="cyan"/>
        </w:rPr>
        <w:t>will only</w:t>
      </w:r>
      <w:r w:rsidRPr="002723C6">
        <w:rPr>
          <w:rStyle w:val="StyleUnderline"/>
        </w:rPr>
        <w:t xml:space="preserve"> truly </w:t>
      </w:r>
      <w:r w:rsidRPr="004F73B7">
        <w:rPr>
          <w:rStyle w:val="StyleUnderline"/>
          <w:highlight w:val="cyan"/>
        </w:rPr>
        <w:t>be adopted if they</w:t>
      </w:r>
      <w:r w:rsidRPr="002723C6">
        <w:rPr>
          <w:rStyle w:val="StyleUnderline"/>
        </w:rPr>
        <w:t xml:space="preserve"> have an economic benefit for the shipping companies, or if they </w:t>
      </w:r>
      <w:r w:rsidRPr="004F73B7">
        <w:rPr>
          <w:rStyle w:val="StyleUnderline"/>
          <w:highlight w:val="cyan"/>
        </w:rPr>
        <w:t xml:space="preserve">are </w:t>
      </w:r>
      <w:r w:rsidRPr="004F73B7">
        <w:rPr>
          <w:rStyle w:val="Emphasis"/>
          <w:highlight w:val="cyan"/>
        </w:rPr>
        <w:t>incentivized</w:t>
      </w:r>
      <w:r w:rsidRPr="004F73B7">
        <w:rPr>
          <w:rStyle w:val="StyleUnderline"/>
          <w:highlight w:val="cyan"/>
        </w:rPr>
        <w:t xml:space="preserve"> or </w:t>
      </w:r>
      <w:r w:rsidRPr="004F73B7">
        <w:rPr>
          <w:rStyle w:val="Emphasis"/>
          <w:highlight w:val="cyan"/>
        </w:rPr>
        <w:t>forced</w:t>
      </w:r>
      <w:r w:rsidRPr="002723C6">
        <w:rPr>
          <w:rStyle w:val="StyleUnderline"/>
        </w:rPr>
        <w:t xml:space="preserve"> to innovate</w:t>
      </w:r>
      <w:r w:rsidRPr="002723C6">
        <w:rPr>
          <w:sz w:val="16"/>
        </w:rPr>
        <w:t xml:space="preserve">. Most of the things in your life have been shipped by cargo---from the food you eat, to the clothes you wear. Even if a product is manufactured locally, the odds are that parts and materials were shipped. Our globalized world </w:t>
      </w:r>
      <w:proofErr w:type="spellStart"/>
      <w:r w:rsidRPr="002723C6">
        <w:rPr>
          <w:sz w:val="16"/>
        </w:rPr>
        <w:t>trives</w:t>
      </w:r>
      <w:proofErr w:type="spellEnd"/>
      <w:r w:rsidRPr="002723C6">
        <w:rPr>
          <w:sz w:val="16"/>
        </w:rPr>
        <w:t xml:space="preserve"> on this interconnectedness, and, for better or worse, the maritime industry will keep getting bigger to meet the growing demand. The pressure is mounting for change to happen, but it’s still too slow. We need people to start demanding stricter environmental regulation, governments to get on board existing regulations while pushing for new ones, and companies to step up and bring innovation to a sector that is so desperately in need of it.</w:t>
      </w:r>
    </w:p>
    <w:p w14:paraId="37F1E1C5" w14:textId="77777777" w:rsidR="005A3DD9" w:rsidRPr="002723C6" w:rsidRDefault="005A3DD9" w:rsidP="005A3DD9">
      <w:pPr>
        <w:pStyle w:val="Heading4"/>
        <w:rPr>
          <w:rFonts w:cs="Arial"/>
          <w:u w:val="single"/>
        </w:rPr>
      </w:pPr>
      <w:r w:rsidRPr="002723C6">
        <w:rPr>
          <w:rFonts w:cs="Arial"/>
        </w:rPr>
        <w:t xml:space="preserve">Warming causes </w:t>
      </w:r>
      <w:r w:rsidRPr="002723C6">
        <w:rPr>
          <w:rFonts w:cs="Arial"/>
          <w:u w:val="single"/>
        </w:rPr>
        <w:t>extinction</w:t>
      </w:r>
    </w:p>
    <w:p w14:paraId="556F11EA" w14:textId="77777777" w:rsidR="005A3DD9" w:rsidRPr="002723C6" w:rsidRDefault="005A3DD9" w:rsidP="005A3DD9">
      <w:proofErr w:type="spellStart"/>
      <w:r w:rsidRPr="002723C6">
        <w:rPr>
          <w:rStyle w:val="Style13ptBold"/>
        </w:rPr>
        <w:t>Kareiva</w:t>
      </w:r>
      <w:proofErr w:type="spellEnd"/>
      <w:r w:rsidRPr="002723C6">
        <w:rPr>
          <w:rStyle w:val="Style13ptBold"/>
        </w:rPr>
        <w:t xml:space="preserve">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210F2590" w14:textId="77777777" w:rsidR="005A3DD9" w:rsidRPr="00331C70" w:rsidRDefault="005A3DD9" w:rsidP="005A3DD9">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2723C6">
        <w:rPr>
          <w:sz w:val="10"/>
        </w:rPr>
        <w:t>as a result of</w:t>
      </w:r>
      <w:proofErr w:type="gramEnd"/>
      <w:r w:rsidRPr="002723C6">
        <w:rPr>
          <w:sz w:val="10"/>
        </w:rPr>
        <w:t xml:space="preserve">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2723C6">
        <w:rPr>
          <w:sz w:val="10"/>
        </w:rPr>
        <w:t>rarity, but</w:t>
      </w:r>
      <w:proofErr w:type="gramEnd"/>
      <w:r w:rsidRPr="002723C6">
        <w:rPr>
          <w:sz w:val="10"/>
        </w:rPr>
        <w:t xml:space="preserve"> are exactly the manifestations of climate change that we must get better at anticipating (</w:t>
      </w:r>
      <w:proofErr w:type="spellStart"/>
      <w:r w:rsidRPr="002723C6">
        <w:rPr>
          <w:sz w:val="10"/>
        </w:rPr>
        <w:t>Diffenbaugh</w:t>
      </w:r>
      <w:proofErr w:type="spellEnd"/>
      <w:r w:rsidRPr="002723C6">
        <w:rPr>
          <w:sz w:val="10"/>
        </w:rPr>
        <w:t xml:space="preserve">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w:t>
      </w:r>
      <w:proofErr w:type="gramStart"/>
      <w:r w:rsidRPr="002723C6">
        <w:rPr>
          <w:rStyle w:val="StyleUnderline"/>
        </w:rPr>
        <w:t>ingenious, and</w:t>
      </w:r>
      <w:proofErr w:type="gramEnd"/>
      <w:r w:rsidRPr="002723C6">
        <w:rPr>
          <w:rStyle w:val="StyleUnderline"/>
        </w:rPr>
        <w:t xml:space="preserve">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2723C6">
        <w:rPr>
          <w:sz w:val="10"/>
        </w:rPr>
        <w:t>fact</w:t>
      </w:r>
      <w:proofErr w:type="gramEnd"/>
      <w:r w:rsidRPr="002723C6">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2723C6">
        <w:rPr>
          <w:sz w:val="10"/>
        </w:rPr>
        <w:t>a negative feedback of society</w:t>
      </w:r>
      <w:proofErr w:type="gramEnd"/>
      <w:r w:rsidRPr="002723C6">
        <w:rPr>
          <w:sz w:val="10"/>
        </w:rPr>
        <w:t xml:space="preserve"> seeking to reduce the harm. In contrast, today’s great environmental crisis of climate change may cause some harm but there are generally </w:t>
      </w:r>
      <w:proofErr w:type="gramStart"/>
      <w:r w:rsidRPr="002723C6">
        <w:rPr>
          <w:sz w:val="10"/>
        </w:rPr>
        <w:t>long time</w:t>
      </w:r>
      <w:proofErr w:type="gramEnd"/>
      <w:r w:rsidRPr="002723C6">
        <w:rPr>
          <w:sz w:val="10"/>
        </w:rPr>
        <w:t xml:space="preserve"> delays between rising CO2 concentrations and damage to humans. The consequence of these delays </w:t>
      </w:r>
      <w:proofErr w:type="gramStart"/>
      <w:r w:rsidRPr="002723C6">
        <w:rPr>
          <w:sz w:val="10"/>
        </w:rPr>
        <w:t>are</w:t>
      </w:r>
      <w:proofErr w:type="gramEnd"/>
      <w:r w:rsidRPr="002723C6">
        <w:rPr>
          <w:sz w:val="10"/>
        </w:rPr>
        <w:t xml:space="preserv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proofErr w:type="gramStart"/>
      <w:r w:rsidRPr="002723C6">
        <w:rPr>
          <w:rStyle w:val="StyleUnderline"/>
        </w:rPr>
        <w:t>In particular, as</w:t>
      </w:r>
      <w:proofErr w:type="gramEnd"/>
      <w:r w:rsidRPr="002723C6">
        <w:rPr>
          <w:rStyle w:val="StyleUnderline"/>
        </w:rPr>
        <w:t xml:space="preserve">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w:t>
      </w:r>
      <w:proofErr w:type="spellStart"/>
      <w:r w:rsidRPr="002723C6">
        <w:rPr>
          <w:sz w:val="10"/>
        </w:rPr>
        <w:t>biogeophysical</w:t>
      </w:r>
      <w:proofErr w:type="spellEnd"/>
      <w:r w:rsidRPr="002723C6">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2723C6">
        <w:rPr>
          <w:sz w:val="10"/>
        </w:rPr>
        <w:t>Totterdell</w:t>
      </w:r>
      <w:proofErr w:type="spellEnd"/>
      <w:r w:rsidRPr="002723C6">
        <w:rPr>
          <w:sz w:val="10"/>
        </w:rPr>
        <w:t xml:space="preserve">, 2000; </w:t>
      </w:r>
      <w:proofErr w:type="spellStart"/>
      <w:r w:rsidRPr="002723C6">
        <w:rPr>
          <w:sz w:val="10"/>
        </w:rPr>
        <w:t>Hajima</w:t>
      </w:r>
      <w:proofErr w:type="spellEnd"/>
      <w:r w:rsidRPr="002723C6">
        <w:rPr>
          <w:sz w:val="10"/>
        </w:rPr>
        <w:t xml:space="preserve">, </w:t>
      </w:r>
      <w:proofErr w:type="spellStart"/>
      <w:r w:rsidRPr="002723C6">
        <w:rPr>
          <w:sz w:val="10"/>
        </w:rPr>
        <w:t>Tachiiri</w:t>
      </w:r>
      <w:proofErr w:type="spellEnd"/>
      <w:r w:rsidRPr="002723C6">
        <w:rPr>
          <w:sz w:val="10"/>
        </w:rPr>
        <w:t xml:space="preserve">, Ito, &amp; </w:t>
      </w:r>
      <w:proofErr w:type="spellStart"/>
      <w:r w:rsidRPr="002723C6">
        <w:rPr>
          <w:sz w:val="10"/>
        </w:rPr>
        <w:t>Kawamiya</w:t>
      </w:r>
      <w:proofErr w:type="spellEnd"/>
      <w:r w:rsidRPr="002723C6">
        <w:rPr>
          <w:sz w:val="10"/>
        </w:rPr>
        <w:t xml:space="preserve">, 2014; </w:t>
      </w:r>
      <w:proofErr w:type="spellStart"/>
      <w:r w:rsidRPr="002723C6">
        <w:rPr>
          <w:sz w:val="10"/>
        </w:rPr>
        <w:t>Knutti</w:t>
      </w:r>
      <w:proofErr w:type="spellEnd"/>
      <w:r w:rsidRPr="002723C6">
        <w:rPr>
          <w:sz w:val="10"/>
        </w:rPr>
        <w:t xml:space="preserve"> &amp; </w:t>
      </w:r>
      <w:proofErr w:type="spellStart"/>
      <w:r w:rsidRPr="002723C6">
        <w:rPr>
          <w:sz w:val="10"/>
        </w:rPr>
        <w:t>Rugenstein</w:t>
      </w:r>
      <w:proofErr w:type="spellEnd"/>
      <w:r w:rsidRPr="002723C6">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2723C6">
        <w:rPr>
          <w:sz w:val="10"/>
        </w:rPr>
        <w:t>Friedlingstein</w:t>
      </w:r>
      <w:proofErr w:type="spellEnd"/>
      <w:r w:rsidRPr="002723C6">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2723C6">
        <w:rPr>
          <w:sz w:val="10"/>
        </w:rPr>
        <w:t>biogeophysical</w:t>
      </w:r>
      <w:proofErr w:type="spellEnd"/>
      <w:r w:rsidRPr="002723C6">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2723C6">
        <w:rPr>
          <w:sz w:val="10"/>
        </w:rPr>
        <w:t>Chamey</w:t>
      </w:r>
      <w:proofErr w:type="spellEnd"/>
      <w:r w:rsidRPr="002723C6">
        <w:rPr>
          <w:sz w:val="10"/>
        </w:rPr>
        <w:t>, Stone, &amp; Quirk, 1975). To top it off, overgrazing depletes the soil, leading to augmented vegetation loss (</w:t>
      </w:r>
      <w:proofErr w:type="spellStart"/>
      <w:r w:rsidRPr="002723C6">
        <w:rPr>
          <w:sz w:val="10"/>
        </w:rPr>
        <w:t>Anderies</w:t>
      </w:r>
      <w:proofErr w:type="spellEnd"/>
      <w:r w:rsidRPr="002723C6">
        <w:rPr>
          <w:sz w:val="10"/>
        </w:rPr>
        <w:t xml:space="preserve">, Janssen, &amp; Walker, 2002). Climate change often also increases the risk of forest fires, </w:t>
      </w:r>
      <w:proofErr w:type="gramStart"/>
      <w:r w:rsidRPr="002723C6">
        <w:rPr>
          <w:sz w:val="10"/>
        </w:rPr>
        <w:t>as a result of</w:t>
      </w:r>
      <w:proofErr w:type="gramEnd"/>
      <w:r w:rsidRPr="002723C6">
        <w:rPr>
          <w:sz w:val="10"/>
        </w:rPr>
        <w:t xml:space="preserve">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w:t>
      </w:r>
      <w:proofErr w:type="spellStart"/>
      <w:r w:rsidRPr="002723C6">
        <w:rPr>
          <w:sz w:val="10"/>
        </w:rPr>
        <w:t>Scholze</w:t>
      </w:r>
      <w:proofErr w:type="spellEnd"/>
      <w:r w:rsidRPr="002723C6">
        <w:rPr>
          <w:sz w:val="10"/>
        </w:rPr>
        <w:t>, Knorr, Arnell, &amp; Prentice, 2006), a trend for which we have already seen evidence (Allen et al., 2010). Tragically, the increased severity and risk of Southern California wildfires recently predicted by climate scientists (</w:t>
      </w:r>
      <w:proofErr w:type="spellStart"/>
      <w:r w:rsidRPr="002723C6">
        <w:rPr>
          <w:sz w:val="10"/>
        </w:rPr>
        <w:t>Jin</w:t>
      </w:r>
      <w:proofErr w:type="spellEnd"/>
      <w:r w:rsidRPr="002723C6">
        <w:rPr>
          <w:sz w:val="10"/>
        </w:rPr>
        <w:t xml:space="preserve">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2723C6">
        <w:rPr>
          <w:sz w:val="10"/>
        </w:rPr>
        <w:t>Of course</w:t>
      </w:r>
      <w:proofErr w:type="gramEnd"/>
      <w:r w:rsidRPr="002723C6">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2723C6">
        <w:rPr>
          <w:sz w:val="10"/>
        </w:rPr>
        <w:t>as a consequence of</w:t>
      </w:r>
      <w:proofErr w:type="gramEnd"/>
      <w:r w:rsidRPr="002723C6">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2723C6">
        <w:rPr>
          <w:sz w:val="10"/>
        </w:rPr>
        <w:t>Wetherald</w:t>
      </w:r>
      <w:proofErr w:type="spellEnd"/>
      <w:r w:rsidRPr="002723C6">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2723C6">
        <w:rPr>
          <w:sz w:val="10"/>
        </w:rPr>
        <w:t>Lashof</w:t>
      </w:r>
      <w:proofErr w:type="spellEnd"/>
      <w:r w:rsidRPr="002723C6">
        <w:rPr>
          <w:sz w:val="10"/>
        </w:rPr>
        <w:t xml:space="preserve">, DeAngelo, </w:t>
      </w:r>
      <w:proofErr w:type="spellStart"/>
      <w:r w:rsidRPr="002723C6">
        <w:rPr>
          <w:sz w:val="10"/>
        </w:rPr>
        <w:t>Saleska</w:t>
      </w:r>
      <w:proofErr w:type="spellEnd"/>
      <w:r w:rsidRPr="002723C6">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2723C6">
        <w:rPr>
          <w:sz w:val="10"/>
        </w:rPr>
        <w:t>Burgman</w:t>
      </w:r>
      <w:proofErr w:type="spellEnd"/>
      <w:r w:rsidRPr="002723C6">
        <w:rPr>
          <w:sz w:val="10"/>
        </w:rPr>
        <w:t xml:space="preserve">,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xml:space="preserve">, and runaway perturbations </w:t>
      </w:r>
      <w:proofErr w:type="gramStart"/>
      <w:r w:rsidRPr="002723C6">
        <w:rPr>
          <w:rStyle w:val="StyleUnderline"/>
        </w:rPr>
        <w:t>have to</w:t>
      </w:r>
      <w:proofErr w:type="gramEnd"/>
      <w:r w:rsidRPr="002723C6">
        <w:rPr>
          <w:rStyle w:val="StyleUnderline"/>
        </w:rPr>
        <w:t xml:space="preserve">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w:t>
      </w:r>
      <w:proofErr w:type="gramStart"/>
      <w:r w:rsidRPr="002723C6">
        <w:rPr>
          <w:rStyle w:val="StyleUnderline"/>
        </w:rPr>
        <w:t>exhaustive</w:t>
      </w:r>
      <w:proofErr w:type="gramEnd"/>
      <w:r w:rsidRPr="002723C6">
        <w:rPr>
          <w:rStyle w:val="StyleUnderline"/>
        </w:rPr>
        <w:t xml:space="preser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5D20B9D6" w14:textId="77777777" w:rsidR="005A3DD9" w:rsidRDefault="005A3DD9" w:rsidP="005A3DD9">
      <w:pPr>
        <w:pStyle w:val="Heading3"/>
      </w:pPr>
      <w:r>
        <w:t>1AC---Plan</w:t>
      </w:r>
    </w:p>
    <w:p w14:paraId="4B862D3E" w14:textId="77777777" w:rsidR="005A3DD9" w:rsidRDefault="005A3DD9" w:rsidP="005A3DD9">
      <w:pPr>
        <w:pStyle w:val="Heading4"/>
        <w:rPr>
          <w:rFonts w:cs="Arial"/>
        </w:rPr>
      </w:pPr>
      <w:r w:rsidRPr="002723C6">
        <w:rPr>
          <w:rFonts w:cs="Arial"/>
        </w:rPr>
        <w:t>Plan: The United States federal government should substantially increase prohibitions on private sector anticompetitive business practices by removing the Shipping Act antitrust exemption.</w:t>
      </w:r>
    </w:p>
    <w:p w14:paraId="75828FF1" w14:textId="77777777" w:rsidR="005A3DD9" w:rsidRDefault="005A3DD9" w:rsidP="005A3DD9">
      <w:pPr>
        <w:pStyle w:val="Heading3"/>
      </w:pPr>
      <w:r>
        <w:t>1AC---Inherency</w:t>
      </w:r>
    </w:p>
    <w:p w14:paraId="2CD90A63" w14:textId="77777777" w:rsidR="005A3DD9" w:rsidRPr="002723C6" w:rsidRDefault="005A3DD9" w:rsidP="005A3DD9">
      <w:pPr>
        <w:pStyle w:val="Heading4"/>
        <w:rPr>
          <w:rFonts w:cs="Arial"/>
        </w:rPr>
      </w:pPr>
      <w:r w:rsidRPr="002723C6">
        <w:rPr>
          <w:rFonts w:cs="Arial"/>
        </w:rPr>
        <w:t>The plan allows FMC</w:t>
      </w:r>
      <w:r w:rsidRPr="002723C6">
        <w:rPr>
          <w:rFonts w:cs="Arial"/>
          <w:b w:val="0"/>
          <w:bCs/>
        </w:rPr>
        <w:t xml:space="preserve"> (Federal Maritime Commission)</w:t>
      </w:r>
      <w:r w:rsidRPr="002723C6">
        <w:rPr>
          <w:rFonts w:cs="Arial"/>
        </w:rPr>
        <w:t xml:space="preserve"> </w:t>
      </w:r>
      <w:r w:rsidRPr="002723C6">
        <w:rPr>
          <w:rFonts w:cs="Arial"/>
          <w:u w:val="single"/>
        </w:rPr>
        <w:t>enforcement</w:t>
      </w:r>
      <w:r w:rsidRPr="002723C6">
        <w:rPr>
          <w:rFonts w:cs="Arial"/>
        </w:rPr>
        <w:t xml:space="preserve"> and </w:t>
      </w:r>
      <w:r w:rsidRPr="002723C6">
        <w:rPr>
          <w:rFonts w:cs="Arial"/>
          <w:u w:val="single"/>
        </w:rPr>
        <w:t>litigation</w:t>
      </w:r>
      <w:r w:rsidRPr="002723C6">
        <w:rPr>
          <w:rFonts w:cs="Arial"/>
        </w:rPr>
        <w:t xml:space="preserve"> against alliances</w:t>
      </w:r>
    </w:p>
    <w:p w14:paraId="1D7038EE" w14:textId="77777777" w:rsidR="005A3DD9" w:rsidRPr="002723C6" w:rsidRDefault="005A3DD9" w:rsidP="005A3DD9">
      <w:r w:rsidRPr="002723C6">
        <w:rPr>
          <w:rStyle w:val="Style13ptBold"/>
        </w:rPr>
        <w:t>NITL 21</w:t>
      </w:r>
      <w:r w:rsidRPr="002723C6">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7544C871" w14:textId="77777777" w:rsidR="005A3DD9" w:rsidRPr="00966356" w:rsidRDefault="005A3DD9" w:rsidP="005A3DD9">
      <w:pPr>
        <w:rPr>
          <w:sz w:val="16"/>
        </w:rPr>
      </w:pPr>
      <w:r w:rsidRPr="002723C6">
        <w:rPr>
          <w:sz w:val="16"/>
        </w:rPr>
        <w:t xml:space="preserve"> The National Industrial Transportation League (</w:t>
      </w:r>
      <w:r w:rsidRPr="004F73B7">
        <w:rPr>
          <w:rStyle w:val="Emphasis"/>
          <w:highlight w:val="cyan"/>
        </w:rPr>
        <w:t>NITL</w:t>
      </w:r>
      <w:r w:rsidRPr="002723C6">
        <w:rPr>
          <w:sz w:val="16"/>
        </w:rPr>
        <w:t xml:space="preserve">), </w:t>
      </w:r>
      <w:r w:rsidRPr="002723C6">
        <w:rPr>
          <w:rStyle w:val="StyleUnderline"/>
        </w:rPr>
        <w:t xml:space="preserve">the nation’s oldest trade association representing industrial freight transportation shippers, </w:t>
      </w:r>
      <w:r w:rsidRPr="004F73B7">
        <w:rPr>
          <w:rStyle w:val="StyleUnderline"/>
          <w:highlight w:val="cyan"/>
        </w:rPr>
        <w:t>is calling on Congress to modernize</w:t>
      </w:r>
      <w:r w:rsidRPr="00963B33">
        <w:rPr>
          <w:rStyle w:val="StyleUnderline"/>
        </w:rPr>
        <w:t xml:space="preserve"> the </w:t>
      </w:r>
      <w:r w:rsidRPr="004F73B7">
        <w:rPr>
          <w:rStyle w:val="Emphasis"/>
          <w:highlight w:val="cyan"/>
        </w:rPr>
        <w:t>Shipping Act</w:t>
      </w:r>
      <w:r w:rsidRPr="002723C6">
        <w:rPr>
          <w:rStyle w:val="StyleUnderline"/>
        </w:rPr>
        <w:t xml:space="preserve"> of 1984 </w:t>
      </w:r>
      <w:r w:rsidRPr="004F73B7">
        <w:rPr>
          <w:rStyle w:val="StyleUnderline"/>
          <w:highlight w:val="cyan"/>
        </w:rPr>
        <w:t>after</w:t>
      </w:r>
      <w:r w:rsidRPr="002723C6">
        <w:rPr>
          <w:rStyle w:val="StyleUnderline"/>
        </w:rPr>
        <w:t xml:space="preserve"> months of </w:t>
      </w:r>
      <w:r w:rsidRPr="004F73B7">
        <w:rPr>
          <w:rStyle w:val="StyleUnderline"/>
          <w:highlight w:val="cyan"/>
        </w:rPr>
        <w:t>congestion at</w:t>
      </w:r>
      <w:r w:rsidRPr="002723C6">
        <w:rPr>
          <w:rStyle w:val="StyleUnderline"/>
        </w:rPr>
        <w:t xml:space="preserve"> U.S. </w:t>
      </w:r>
      <w:r w:rsidRPr="00F017C5">
        <w:rPr>
          <w:rStyle w:val="StyleUnderline"/>
          <w:highlight w:val="cyan"/>
        </w:rPr>
        <w:t>seaports</w:t>
      </w:r>
      <w:r w:rsidRPr="002723C6">
        <w:rPr>
          <w:rStyle w:val="StyleUnderline"/>
        </w:rPr>
        <w:t xml:space="preserve"> </w:t>
      </w:r>
      <w:r w:rsidRPr="004F73B7">
        <w:rPr>
          <w:rStyle w:val="StyleUnderline"/>
          <w:highlight w:val="cyan"/>
        </w:rPr>
        <w:t>and</w:t>
      </w:r>
      <w:r w:rsidRPr="002723C6">
        <w:rPr>
          <w:rStyle w:val="StyleUnderline"/>
        </w:rPr>
        <w:t xml:space="preserve"> unprecedented </w:t>
      </w:r>
      <w:r w:rsidRPr="004F73B7">
        <w:rPr>
          <w:rStyle w:val="StyleUnderline"/>
          <w:highlight w:val="cyan"/>
        </w:rPr>
        <w:t>disruption to</w:t>
      </w:r>
      <w:r w:rsidRPr="002723C6">
        <w:rPr>
          <w:rStyle w:val="StyleUnderline"/>
        </w:rPr>
        <w:t xml:space="preserve"> the ocean </w:t>
      </w:r>
      <w:r w:rsidRPr="004F73B7">
        <w:rPr>
          <w:rStyle w:val="StyleUnderline"/>
          <w:highlight w:val="cyan"/>
        </w:rPr>
        <w:t>shipping</w:t>
      </w:r>
      <w:r w:rsidRPr="002723C6">
        <w:rPr>
          <w:rStyle w:val="StyleUnderline"/>
        </w:rPr>
        <w:t xml:space="preserve"> network</w:t>
      </w:r>
      <w:r w:rsidRPr="002723C6">
        <w:rPr>
          <w:sz w:val="16"/>
        </w:rPr>
        <w:t xml:space="preserve">. </w:t>
      </w:r>
      <w:r w:rsidRPr="002723C6">
        <w:rPr>
          <w:rStyle w:val="StyleUnderline"/>
        </w:rPr>
        <w:t>The ongoing ocean shipping turmoil has wreaked havoc on US exporters and importers, costing them billions in higher shipping costs</w:t>
      </w:r>
      <w:r w:rsidRPr="002723C6">
        <w:rPr>
          <w:sz w:val="16"/>
        </w:rPr>
        <w:t xml:space="preserve">, demurrage and detention charges, </w:t>
      </w:r>
      <w:r w:rsidRPr="002723C6">
        <w:rPr>
          <w:rStyle w:val="StyleUnderline"/>
        </w:rPr>
        <w:t>and lost business, with still no clear end in sight</w:t>
      </w:r>
      <w:r w:rsidRPr="002723C6">
        <w:rPr>
          <w:sz w:val="16"/>
        </w:rPr>
        <w:t xml:space="preserve">. </w:t>
      </w:r>
      <w:r w:rsidRPr="002723C6">
        <w:rPr>
          <w:rStyle w:val="StyleUnderline"/>
        </w:rPr>
        <w:t xml:space="preserve">The inability of US companies to timely access marine containers and chassis and secure sufficient vessel bookings to meet their business requirements has upended the ocean cargo shipping and delivery network. These unprecedented </w:t>
      </w:r>
      <w:r w:rsidRPr="004F73B7">
        <w:rPr>
          <w:rStyle w:val="StyleUnderline"/>
          <w:highlight w:val="cyan"/>
        </w:rPr>
        <w:t>challenges</w:t>
      </w:r>
      <w:r w:rsidRPr="002723C6">
        <w:rPr>
          <w:rStyle w:val="StyleUnderline"/>
        </w:rPr>
        <w:t xml:space="preserve"> have </w:t>
      </w:r>
      <w:r w:rsidRPr="004F73B7">
        <w:rPr>
          <w:rStyle w:val="Emphasis"/>
          <w:highlight w:val="cyan"/>
        </w:rPr>
        <w:t>exposed gaps</w:t>
      </w:r>
      <w:r w:rsidRPr="004F73B7">
        <w:rPr>
          <w:rStyle w:val="StyleUnderline"/>
          <w:highlight w:val="cyan"/>
        </w:rPr>
        <w:t xml:space="preserve"> in</w:t>
      </w:r>
      <w:r w:rsidRPr="002723C6">
        <w:rPr>
          <w:rStyle w:val="StyleUnderline"/>
        </w:rPr>
        <w:t xml:space="preserve"> the </w:t>
      </w:r>
      <w:r w:rsidRPr="004F73B7">
        <w:rPr>
          <w:rStyle w:val="StyleUnderline"/>
          <w:highlight w:val="cyan"/>
        </w:rPr>
        <w:t>law governing</w:t>
      </w:r>
      <w:r w:rsidRPr="002723C6">
        <w:rPr>
          <w:rStyle w:val="StyleUnderline"/>
        </w:rPr>
        <w:t xml:space="preserve"> ocean </w:t>
      </w:r>
      <w:r w:rsidRPr="004F73B7">
        <w:rPr>
          <w:rStyle w:val="StyleUnderline"/>
          <w:highlight w:val="cyan"/>
        </w:rPr>
        <w:t>carrier services</w:t>
      </w:r>
      <w:r w:rsidRPr="002723C6">
        <w:rPr>
          <w:rStyle w:val="StyleUnderline"/>
        </w:rPr>
        <w:t xml:space="preserve"> that warrant immediate action</w:t>
      </w:r>
      <w:r w:rsidRPr="002723C6">
        <w:rPr>
          <w:sz w:val="16"/>
        </w:rPr>
        <w:t xml:space="preserve">. </w:t>
      </w:r>
      <w:r w:rsidRPr="002723C6">
        <w:rPr>
          <w:rStyle w:val="StyleUnderline"/>
        </w:rPr>
        <w:t>A proposal</w:t>
      </w:r>
      <w:r w:rsidRPr="002723C6">
        <w:rPr>
          <w:sz w:val="16"/>
        </w:rPr>
        <w:t xml:space="preserve"> drafted </w:t>
      </w:r>
      <w:r w:rsidRPr="002723C6">
        <w:rPr>
          <w:rStyle w:val="StyleUnderline"/>
        </w:rPr>
        <w:t>by NITL</w:t>
      </w:r>
      <w:r w:rsidRPr="002723C6">
        <w:rPr>
          <w:sz w:val="16"/>
        </w:rPr>
        <w:t xml:space="preserve"> recommends modifications to address these challenges. The proposal </w:t>
      </w:r>
      <w:r w:rsidRPr="002723C6">
        <w:rPr>
          <w:rStyle w:val="StyleUnderlin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2723C6">
        <w:rPr>
          <w:sz w:val="16"/>
        </w:rPr>
        <w:t xml:space="preserve">. </w:t>
      </w:r>
      <w:r w:rsidRPr="004F73B7">
        <w:rPr>
          <w:rStyle w:val="StyleUnderline"/>
          <w:highlight w:val="cyan"/>
        </w:rPr>
        <w:t>The</w:t>
      </w:r>
      <w:r w:rsidRPr="002723C6">
        <w:rPr>
          <w:rStyle w:val="StyleUnderline"/>
        </w:rPr>
        <w:t xml:space="preserve"> NITL </w:t>
      </w:r>
      <w:r w:rsidRPr="004F73B7">
        <w:rPr>
          <w:rStyle w:val="StyleUnderline"/>
          <w:highlight w:val="cyan"/>
        </w:rPr>
        <w:t>proposal provides</w:t>
      </w:r>
      <w:r w:rsidRPr="002723C6">
        <w:rPr>
          <w:rStyle w:val="StyleUnderline"/>
        </w:rPr>
        <w:t xml:space="preserve"> four main </w:t>
      </w:r>
      <w:r w:rsidRPr="004F73B7">
        <w:rPr>
          <w:rStyle w:val="StyleUnderline"/>
          <w:highlight w:val="cyan"/>
        </w:rPr>
        <w:t xml:space="preserve">recommendations to </w:t>
      </w:r>
      <w:r w:rsidRPr="004F73B7">
        <w:rPr>
          <w:rStyle w:val="Emphasis"/>
          <w:highlight w:val="cyan"/>
        </w:rPr>
        <w:t>modify The Shipping Act</w:t>
      </w:r>
      <w:r w:rsidRPr="002723C6">
        <w:rPr>
          <w:rStyle w:val="StyleUnderline"/>
        </w:rPr>
        <w:t xml:space="preserve">, including: • </w:t>
      </w:r>
      <w:r w:rsidRPr="004F73B7">
        <w:rPr>
          <w:rStyle w:val="StyleUnderline"/>
          <w:highlight w:val="cyan"/>
        </w:rPr>
        <w:t xml:space="preserve">Establishing rules </w:t>
      </w:r>
      <w:r w:rsidRPr="004F73B7">
        <w:rPr>
          <w:rStyle w:val="Emphasis"/>
          <w:highlight w:val="cyan"/>
        </w:rPr>
        <w:t>prohibiting</w:t>
      </w:r>
      <w:r w:rsidRPr="002723C6">
        <w:rPr>
          <w:rStyle w:val="StyleUnderline"/>
        </w:rPr>
        <w:t xml:space="preserve"> common </w:t>
      </w:r>
      <w:r w:rsidRPr="004F73B7">
        <w:rPr>
          <w:rStyle w:val="StyleUnderline"/>
          <w:highlight w:val="cyan"/>
        </w:rPr>
        <w:t>carriers</w:t>
      </w:r>
      <w:r w:rsidRPr="002723C6">
        <w:rPr>
          <w:rStyle w:val="StyleUnderline"/>
        </w:rPr>
        <w:t xml:space="preserve"> and marine terminal operators </w:t>
      </w:r>
      <w:r w:rsidRPr="004F73B7">
        <w:rPr>
          <w:rStyle w:val="StyleUnderline"/>
          <w:highlight w:val="cyan"/>
        </w:rPr>
        <w:t>from adopting</w:t>
      </w:r>
      <w:r w:rsidRPr="002723C6">
        <w:rPr>
          <w:rStyle w:val="StyleUnderline"/>
        </w:rPr>
        <w:t xml:space="preserve"> and applying </w:t>
      </w:r>
      <w:r w:rsidRPr="004F73B7">
        <w:rPr>
          <w:rStyle w:val="Emphasis"/>
          <w:highlight w:val="cyan"/>
        </w:rPr>
        <w:t>unjust</w:t>
      </w:r>
      <w:r w:rsidRPr="002723C6">
        <w:rPr>
          <w:rStyle w:val="StyleUnderline"/>
        </w:rPr>
        <w:t xml:space="preserve"> </w:t>
      </w:r>
      <w:r w:rsidRPr="004F73B7">
        <w:rPr>
          <w:rStyle w:val="StyleUnderline"/>
          <w:highlight w:val="cyan"/>
        </w:rPr>
        <w:t>and</w:t>
      </w:r>
      <w:r w:rsidRPr="002723C6">
        <w:rPr>
          <w:rStyle w:val="StyleUnderline"/>
        </w:rPr>
        <w:t xml:space="preserve"> </w:t>
      </w:r>
      <w:r w:rsidRPr="004F73B7">
        <w:rPr>
          <w:rStyle w:val="Emphasis"/>
          <w:highlight w:val="cyan"/>
        </w:rPr>
        <w:t>unreasonable</w:t>
      </w:r>
      <w:r w:rsidRPr="002723C6">
        <w:rPr>
          <w:rStyle w:val="StyleUnderline"/>
        </w:rPr>
        <w:t xml:space="preserve"> demurrage and </w:t>
      </w:r>
      <w:r w:rsidRPr="004F73B7">
        <w:rPr>
          <w:rStyle w:val="StyleUnderline"/>
          <w:highlight w:val="cyan"/>
        </w:rPr>
        <w:t>detention rules</w:t>
      </w:r>
      <w:r w:rsidRPr="002723C6">
        <w:rPr>
          <w:rStyle w:val="StyleUnderline"/>
        </w:rPr>
        <w:t xml:space="preserve"> and practices </w:t>
      </w:r>
      <w:r w:rsidRPr="004F73B7">
        <w:rPr>
          <w:rStyle w:val="StyleUnderline"/>
          <w:highlight w:val="cyan"/>
        </w:rPr>
        <w:t>by codifying</w:t>
      </w:r>
      <w:r w:rsidRPr="002723C6">
        <w:rPr>
          <w:rStyle w:val="StyleUnderline"/>
        </w:rPr>
        <w:t xml:space="preserve"> the industry </w:t>
      </w:r>
      <w:r w:rsidRPr="004F73B7">
        <w:rPr>
          <w:rStyle w:val="StyleUnderline"/>
          <w:highlight w:val="cyan"/>
        </w:rPr>
        <w:t xml:space="preserve">guidance issued by the </w:t>
      </w:r>
      <w:r w:rsidRPr="004F73B7">
        <w:rPr>
          <w:rStyle w:val="Emphasis"/>
          <w:highlight w:val="cyan"/>
        </w:rPr>
        <w:t>F</w:t>
      </w:r>
      <w:r w:rsidRPr="002723C6">
        <w:rPr>
          <w:rStyle w:val="StyleUnderline"/>
        </w:rPr>
        <w:t xml:space="preserve">ederal </w:t>
      </w:r>
      <w:r w:rsidRPr="004F73B7">
        <w:rPr>
          <w:rStyle w:val="Emphasis"/>
          <w:highlight w:val="cyan"/>
        </w:rPr>
        <w:t>M</w:t>
      </w:r>
      <w:r w:rsidRPr="002723C6">
        <w:rPr>
          <w:rStyle w:val="StyleUnderline"/>
        </w:rPr>
        <w:t xml:space="preserve">aritime </w:t>
      </w:r>
      <w:r w:rsidRPr="004F73B7">
        <w:rPr>
          <w:rStyle w:val="Emphasis"/>
          <w:highlight w:val="cyan"/>
        </w:rPr>
        <w:t>C</w:t>
      </w:r>
      <w:r w:rsidRPr="002723C6">
        <w:rPr>
          <w:rStyle w:val="StyleUnderline"/>
        </w:rPr>
        <w:t xml:space="preserve">ommission in the Spring of 2020, and </w:t>
      </w:r>
      <w:r w:rsidRPr="004F73B7">
        <w:rPr>
          <w:rStyle w:val="StyleUnderline"/>
          <w:highlight w:val="cyan"/>
        </w:rPr>
        <w:t>shifting the burden</w:t>
      </w:r>
      <w:r w:rsidRPr="002723C6">
        <w:rPr>
          <w:rStyle w:val="StyleUnderline"/>
        </w:rPr>
        <w:t xml:space="preserve"> of proof for complaints </w:t>
      </w:r>
      <w:r w:rsidRPr="004F73B7">
        <w:rPr>
          <w:rStyle w:val="StyleUnderline"/>
          <w:highlight w:val="cyan"/>
        </w:rPr>
        <w:t>onto</w:t>
      </w:r>
      <w:r w:rsidRPr="002723C6">
        <w:rPr>
          <w:rStyle w:val="StyleUnderline"/>
        </w:rPr>
        <w:t xml:space="preserve"> the </w:t>
      </w:r>
      <w:r w:rsidRPr="004F73B7">
        <w:rPr>
          <w:rStyle w:val="StyleUnderline"/>
          <w:highlight w:val="cyan"/>
        </w:rPr>
        <w:t>service providers to show</w:t>
      </w:r>
      <w:r w:rsidRPr="002723C6">
        <w:rPr>
          <w:rStyle w:val="StyleUnderline"/>
        </w:rPr>
        <w:t xml:space="preserve"> that their </w:t>
      </w:r>
      <w:r w:rsidRPr="004F73B7">
        <w:rPr>
          <w:rStyle w:val="StyleUnderline"/>
          <w:highlight w:val="cyan"/>
        </w:rPr>
        <w:t>practices are reasonabl</w:t>
      </w:r>
      <w:r w:rsidRPr="002723C6">
        <w:rPr>
          <w:rStyle w:val="StyleUnderline"/>
        </w:rPr>
        <w:t>e and comply with the rules</w:t>
      </w:r>
      <w:r w:rsidRPr="002723C6">
        <w:rPr>
          <w:sz w:val="16"/>
        </w:rPr>
        <w:t xml:space="preserve">. • </w:t>
      </w:r>
      <w:r w:rsidRPr="004F73B7">
        <w:rPr>
          <w:rStyle w:val="StyleUnderline"/>
          <w:highlight w:val="cyan"/>
        </w:rPr>
        <w:t>Clarifying</w:t>
      </w:r>
      <w:r w:rsidRPr="002723C6">
        <w:rPr>
          <w:rStyle w:val="StyleUnderline"/>
        </w:rPr>
        <w:t xml:space="preserve"> the </w:t>
      </w:r>
      <w:r w:rsidRPr="004F73B7">
        <w:rPr>
          <w:rStyle w:val="StyleUnderline"/>
          <w:highlight w:val="cyan"/>
        </w:rPr>
        <w:t>obligations</w:t>
      </w:r>
      <w:r w:rsidRPr="002723C6">
        <w:rPr>
          <w:rStyle w:val="StyleUnderline"/>
        </w:rPr>
        <w:t xml:space="preserve"> of common carriers </w:t>
      </w:r>
      <w:r w:rsidRPr="004F73B7">
        <w:rPr>
          <w:rStyle w:val="StyleUnderline"/>
          <w:highlight w:val="cyan"/>
        </w:rPr>
        <w:t>with respect</w:t>
      </w:r>
      <w:r w:rsidRPr="002723C6">
        <w:rPr>
          <w:rStyle w:val="StyleUnderline"/>
        </w:rPr>
        <w:t xml:space="preserve"> to equipment and vessel space allocations and </w:t>
      </w:r>
      <w:r w:rsidRPr="004F73B7">
        <w:rPr>
          <w:rStyle w:val="Emphasis"/>
          <w:highlight w:val="cyan"/>
        </w:rPr>
        <w:t>contract performance</w:t>
      </w:r>
      <w:r w:rsidRPr="002723C6">
        <w:rPr>
          <w:rStyle w:val="StyleUnderline"/>
        </w:rPr>
        <w:t xml:space="preserve"> by requiring them to adhere to minimum service standards</w:t>
      </w:r>
      <w:r w:rsidRPr="002723C6">
        <w:rPr>
          <w:sz w:val="16"/>
        </w:rPr>
        <w:t xml:space="preserve"> that meet the public interest. </w:t>
      </w:r>
      <w:r w:rsidRPr="002723C6">
        <w:rPr>
          <w:rStyle w:val="StyleUnderline"/>
        </w:rPr>
        <w:t>Ocean carriers would also be required to develop contingency service plans during periods of port congestion to mitigate supply chain disruptions</w:t>
      </w:r>
      <w:r w:rsidRPr="002723C6">
        <w:rPr>
          <w:sz w:val="16"/>
        </w:rPr>
        <w:t xml:space="preserve">. • </w:t>
      </w:r>
      <w:r w:rsidRPr="004F73B7">
        <w:rPr>
          <w:rStyle w:val="StyleUnderline"/>
          <w:highlight w:val="cyan"/>
        </w:rPr>
        <w:t xml:space="preserve">Modifying the prohibited acts to address </w:t>
      </w:r>
      <w:r w:rsidRPr="004F73B7">
        <w:rPr>
          <w:rStyle w:val="Emphasis"/>
          <w:highlight w:val="cyan"/>
        </w:rPr>
        <w:t>unfair</w:t>
      </w:r>
      <w:r w:rsidRPr="00963B33">
        <w:rPr>
          <w:rStyle w:val="Emphasis"/>
        </w:rPr>
        <w:t xml:space="preserve"> business </w:t>
      </w:r>
      <w:r w:rsidRPr="004F73B7">
        <w:rPr>
          <w:rStyle w:val="Emphasis"/>
          <w:highlight w:val="cyan"/>
        </w:rPr>
        <w:t>practices</w:t>
      </w:r>
      <w:r w:rsidRPr="002723C6">
        <w:rPr>
          <w:rStyle w:val="StyleUnderlin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w:t>
      </w:r>
      <w:r w:rsidRPr="00963B33">
        <w:rPr>
          <w:rStyle w:val="StyleUnderline"/>
        </w:rPr>
        <w:t xml:space="preserve">. </w:t>
      </w:r>
      <w:r w:rsidRPr="00963B33">
        <w:rPr>
          <w:rStyle w:val="StyleUnderline"/>
          <w:highlight w:val="cyan"/>
        </w:rPr>
        <w:t>E</w:t>
      </w:r>
      <w:r w:rsidRPr="004F73B7">
        <w:rPr>
          <w:rStyle w:val="StyleUnderline"/>
          <w:highlight w:val="cyan"/>
        </w:rPr>
        <w:t>xpanding</w:t>
      </w:r>
      <w:r w:rsidRPr="00963B33">
        <w:rPr>
          <w:rStyle w:val="StyleUnderline"/>
        </w:rPr>
        <w:t xml:space="preserve"> the </w:t>
      </w:r>
      <w:r w:rsidRPr="004F73B7">
        <w:rPr>
          <w:rStyle w:val="StyleUnderline"/>
          <w:highlight w:val="cyan"/>
        </w:rPr>
        <w:t>FMC’s authority to act upon</w:t>
      </w:r>
      <w:r w:rsidRPr="002723C6">
        <w:rPr>
          <w:rStyle w:val="StyleUnderline"/>
        </w:rPr>
        <w:t xml:space="preserve"> complaints filed against </w:t>
      </w:r>
      <w:r w:rsidRPr="004F73B7">
        <w:rPr>
          <w:rStyle w:val="Emphasis"/>
          <w:highlight w:val="cyan"/>
        </w:rPr>
        <w:t>anticompetitive agreements</w:t>
      </w:r>
      <w:r w:rsidRPr="004F73B7">
        <w:rPr>
          <w:rStyle w:val="StyleUnderline"/>
          <w:highlight w:val="cyan"/>
        </w:rPr>
        <w:t xml:space="preserve"> between </w:t>
      </w:r>
      <w:r w:rsidRPr="004F73B7">
        <w:rPr>
          <w:rStyle w:val="Emphasis"/>
          <w:highlight w:val="cyan"/>
        </w:rPr>
        <w:t xml:space="preserve">ocean </w:t>
      </w:r>
      <w:r w:rsidRPr="00F017C5">
        <w:rPr>
          <w:rStyle w:val="Emphasis"/>
          <w:highlight w:val="cyan"/>
        </w:rPr>
        <w:t>carriers</w:t>
      </w:r>
      <w:r w:rsidRPr="00F017C5">
        <w:rPr>
          <w:rStyle w:val="StyleUnderline"/>
          <w:highlight w:val="cyan"/>
        </w:rPr>
        <w:t xml:space="preserve"> that operate </w:t>
      </w:r>
      <w:r w:rsidRPr="004F73B7">
        <w:rPr>
          <w:rStyle w:val="StyleUnderline"/>
          <w:highlight w:val="cyan"/>
        </w:rPr>
        <w:t>with</w:t>
      </w:r>
      <w:r w:rsidRPr="002723C6">
        <w:rPr>
          <w:rStyle w:val="StyleUnderline"/>
        </w:rPr>
        <w:t xml:space="preserve"> antitrust </w:t>
      </w:r>
      <w:r w:rsidRPr="004F73B7">
        <w:rPr>
          <w:rStyle w:val="StyleUnderline"/>
          <w:highlight w:val="cyan"/>
        </w:rPr>
        <w:t>immunity</w:t>
      </w:r>
      <w:r w:rsidRPr="002723C6">
        <w:rPr>
          <w:rStyle w:val="StyleUnderline"/>
        </w:rPr>
        <w:t xml:space="preserve">, such as alliances, and </w:t>
      </w:r>
      <w:r w:rsidRPr="004F73B7">
        <w:rPr>
          <w:rStyle w:val="StyleUnderline"/>
          <w:highlight w:val="cyan"/>
        </w:rPr>
        <w:t xml:space="preserve">allowing </w:t>
      </w:r>
      <w:r w:rsidRPr="004F73B7">
        <w:rPr>
          <w:rStyle w:val="Emphasis"/>
          <w:highlight w:val="cyan"/>
        </w:rPr>
        <w:t>third-party intervenors</w:t>
      </w:r>
      <w:r w:rsidRPr="004F73B7">
        <w:rPr>
          <w:rStyle w:val="StyleUnderline"/>
          <w:highlight w:val="cyan"/>
        </w:rPr>
        <w:t xml:space="preserve"> to participate in court </w:t>
      </w:r>
      <w:r w:rsidRPr="00963B33">
        <w:rPr>
          <w:rStyle w:val="StyleUnderline"/>
          <w:highlight w:val="cyan"/>
        </w:rPr>
        <w:t>proceedings initia</w:t>
      </w:r>
      <w:r w:rsidRPr="004F73B7">
        <w:rPr>
          <w:rStyle w:val="StyleUnderline"/>
          <w:highlight w:val="cyan"/>
        </w:rPr>
        <w:t xml:space="preserve">ted by the </w:t>
      </w:r>
      <w:r w:rsidRPr="004F73B7">
        <w:rPr>
          <w:rStyle w:val="Emphasis"/>
          <w:highlight w:val="cyan"/>
        </w:rPr>
        <w:t>FMC</w:t>
      </w:r>
      <w:r w:rsidRPr="002723C6">
        <w:rPr>
          <w:rStyle w:val="StyleUnderline"/>
        </w:rPr>
        <w:t xml:space="preserve"> against such agreements</w:t>
      </w:r>
      <w:r w:rsidRPr="002723C6">
        <w:rPr>
          <w:sz w:val="16"/>
        </w:rPr>
        <w:t xml:space="preserve">. “While </w:t>
      </w:r>
      <w:r w:rsidRPr="002723C6">
        <w:rPr>
          <w:rStyle w:val="StyleUnderlin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2723C6">
        <w:rPr>
          <w:sz w:val="16"/>
        </w:rPr>
        <w:t xml:space="preserve">,” said NITL Director and Ocean Committee Chair Lori </w:t>
      </w:r>
      <w:proofErr w:type="spellStart"/>
      <w:r w:rsidRPr="002723C6">
        <w:rPr>
          <w:sz w:val="16"/>
        </w:rPr>
        <w:t>Fellmer</w:t>
      </w:r>
      <w:proofErr w:type="spellEnd"/>
      <w:r w:rsidRPr="002723C6">
        <w:rPr>
          <w:sz w:val="16"/>
        </w:rPr>
        <w:t xml:space="preserve">. “NITL believes that </w:t>
      </w:r>
      <w:r w:rsidRPr="002723C6">
        <w:rPr>
          <w:rStyle w:val="StyleUnderline"/>
        </w:rPr>
        <w:t xml:space="preserve">the inability of exporters and importers to effectively address these challenges commercially means the time has come to update the Shipping Act to reflect current day circumstances. </w:t>
      </w:r>
      <w:r w:rsidRPr="002723C6">
        <w:rPr>
          <w:sz w:val="16"/>
        </w:rPr>
        <w:t>“</w:t>
      </w:r>
      <w:r w:rsidRPr="002723C6">
        <w:rPr>
          <w:rStyle w:val="StyleUnderline"/>
        </w:rPr>
        <w:t>The NITL proposal addresses</w:t>
      </w:r>
      <w:r w:rsidRPr="002723C6">
        <w:rPr>
          <w:sz w:val="16"/>
        </w:rPr>
        <w:t xml:space="preserve"> many of </w:t>
      </w:r>
      <w:r w:rsidRPr="002723C6">
        <w:rPr>
          <w:rStyle w:val="StyleUnderline"/>
        </w:rPr>
        <w:t>the problems faced by the shipping community and seeks to address gaps in the current law.</w:t>
      </w:r>
      <w:r w:rsidRPr="002723C6">
        <w:rPr>
          <w:sz w:val="16"/>
        </w:rPr>
        <w:t xml:space="preserve"> While the League strongly commends the regulatory efforts in recent years initiated by the FMC, we believe </w:t>
      </w:r>
      <w:r w:rsidRPr="002723C6">
        <w:rPr>
          <w:rStyle w:val="StyleUnderline"/>
        </w:rPr>
        <w:t>the agency and shipping industry would benefit greatly from these proposed reforms that are targeted to address present day challenges</w:t>
      </w:r>
      <w:r w:rsidRPr="002723C6">
        <w:rPr>
          <w:sz w:val="16"/>
        </w:rPr>
        <w:t xml:space="preserve">,” said </w:t>
      </w:r>
      <w:proofErr w:type="spellStart"/>
      <w:r w:rsidRPr="002723C6">
        <w:rPr>
          <w:sz w:val="16"/>
        </w:rPr>
        <w:t>Fellmer</w:t>
      </w:r>
      <w:proofErr w:type="spellEnd"/>
      <w:r w:rsidRPr="002723C6">
        <w:rPr>
          <w:sz w:val="16"/>
        </w:rPr>
        <w:t>.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6ACA89EA" w14:textId="77777777" w:rsidR="005A3DD9" w:rsidRDefault="005A3DD9" w:rsidP="005A3DD9">
      <w:pPr>
        <w:pStyle w:val="Heading4"/>
      </w:pPr>
      <w:r>
        <w:t xml:space="preserve">Crackdown is </w:t>
      </w:r>
      <w:r w:rsidRPr="00BE0B39">
        <w:rPr>
          <w:u w:val="single"/>
        </w:rPr>
        <w:t>expected</w:t>
      </w:r>
      <w:r>
        <w:t xml:space="preserve">, but current legislation </w:t>
      </w:r>
      <w:r w:rsidRPr="00144287">
        <w:rPr>
          <w:u w:val="single"/>
        </w:rPr>
        <w:t>doesn’t</w:t>
      </w:r>
      <w:r>
        <w:t xml:space="preserve"> address </w:t>
      </w:r>
      <w:r w:rsidRPr="00144287">
        <w:rPr>
          <w:u w:val="single"/>
        </w:rPr>
        <w:t>antitrust exemptions</w:t>
      </w:r>
    </w:p>
    <w:p w14:paraId="7719C161" w14:textId="77777777" w:rsidR="005A3DD9" w:rsidRPr="00E1794F" w:rsidRDefault="005A3DD9" w:rsidP="005A3DD9">
      <w:proofErr w:type="gramStart"/>
      <w:r w:rsidRPr="00E1794F">
        <w:rPr>
          <w:rStyle w:val="Style13ptBold"/>
        </w:rPr>
        <w:t>Greenstein 1-7</w:t>
      </w:r>
      <w:r>
        <w:t>,</w:t>
      </w:r>
      <w:proofErr w:type="gramEnd"/>
      <w:r>
        <w:t xml:space="preserve"> is a partner in the Washington, D.C. office of Constantine Cannon, whose practice concentrates on intellectual property and antitrust litigation and licensing issues. (Seth, 01-07-2022, “Will Supply Chain Delays and Skyrocketing Prices Lead to the End of Ocean Carriers’ Antitrust Exemption?” Constantine Cannon, https://constantinecannon.com/antitrust-group/antitrust-today-blog/will-supply-chain-delays-and-skyrocketing-prices-lead-to-the-end-of-ocean-carriers-antitrust-exemption/)</w:t>
      </w:r>
    </w:p>
    <w:p w14:paraId="321C8B51" w14:textId="77777777" w:rsidR="005A3DD9" w:rsidRDefault="005A3DD9" w:rsidP="005A3DD9">
      <w:pPr>
        <w:rPr>
          <w:sz w:val="16"/>
        </w:rPr>
      </w:pPr>
      <w:r w:rsidRPr="00455610">
        <w:rPr>
          <w:sz w:val="16"/>
        </w:rPr>
        <w:t xml:space="preserve">One of </w:t>
      </w:r>
      <w:r w:rsidRPr="00E1794F">
        <w:rPr>
          <w:rStyle w:val="StyleUnderline"/>
        </w:rPr>
        <w:t xml:space="preserve">the oldest antitrust exemptions may yet </w:t>
      </w:r>
      <w:r w:rsidRPr="00E1794F">
        <w:rPr>
          <w:rStyle w:val="Emphasis"/>
        </w:rPr>
        <w:t>fall victim</w:t>
      </w:r>
      <w:r w:rsidRPr="00E1794F">
        <w:rPr>
          <w:rStyle w:val="StyleUnderline"/>
        </w:rPr>
        <w:t xml:space="preserve"> to the pandemic as the global supply chain crisis causes federal policymakers to reevaluate the </w:t>
      </w:r>
      <w:r w:rsidRPr="00E1794F">
        <w:rPr>
          <w:rStyle w:val="Emphasis"/>
        </w:rPr>
        <w:t>statutory immunity</w:t>
      </w:r>
      <w:r w:rsidRPr="00E1794F">
        <w:rPr>
          <w:rStyle w:val="StyleUnderline"/>
        </w:rPr>
        <w:t xml:space="preserve"> currently enjoyed by ocean carriers</w:t>
      </w:r>
      <w:r w:rsidRPr="00455610">
        <w:rPr>
          <w:sz w:val="16"/>
        </w:rPr>
        <w:t xml:space="preserve">. Despite a year of turmoil in the ocean carriage supply chain, American consumers appear to have weathered the holiday shopping season with most of their gift giving intact. Many consumers did their part by shopping early. But government also played a significant role. </w:t>
      </w:r>
      <w:r w:rsidRPr="00455610">
        <w:rPr>
          <w:rStyle w:val="StyleUnderline"/>
        </w:rPr>
        <w:t xml:space="preserve">President </w:t>
      </w:r>
      <w:r w:rsidRPr="00455610">
        <w:rPr>
          <w:rStyle w:val="StyleUnderline"/>
          <w:highlight w:val="cyan"/>
        </w:rPr>
        <w:t>Biden issued a</w:t>
      </w:r>
      <w:r w:rsidRPr="00BE0B39">
        <w:rPr>
          <w:rStyle w:val="StyleUnderline"/>
          <w:highlight w:val="cyan"/>
        </w:rPr>
        <w:t>n</w:t>
      </w:r>
      <w:r w:rsidRPr="00455610">
        <w:rPr>
          <w:rStyle w:val="StyleUnderline"/>
        </w:rPr>
        <w:t xml:space="preserve"> Executive </w:t>
      </w:r>
      <w:r w:rsidRPr="00455610">
        <w:rPr>
          <w:rStyle w:val="StyleUnderline"/>
          <w:highlight w:val="cyan"/>
        </w:rPr>
        <w:t>Order promoting</w:t>
      </w:r>
      <w:r w:rsidRPr="00455610">
        <w:rPr>
          <w:rStyle w:val="StyleUnderline"/>
        </w:rPr>
        <w:t xml:space="preserve"> competition and took other </w:t>
      </w:r>
      <w:r w:rsidRPr="00455610">
        <w:rPr>
          <w:rStyle w:val="StyleUnderline"/>
          <w:highlight w:val="cyan"/>
        </w:rPr>
        <w:t>actions</w:t>
      </w:r>
      <w:r w:rsidRPr="00455610">
        <w:rPr>
          <w:rStyle w:val="StyleUnderline"/>
        </w:rPr>
        <w:t xml:space="preserve"> designed </w:t>
      </w:r>
      <w:r w:rsidRPr="00455610">
        <w:rPr>
          <w:rStyle w:val="StyleUnderline"/>
          <w:highlight w:val="cyan"/>
        </w:rPr>
        <w:t xml:space="preserve">to remedy </w:t>
      </w:r>
      <w:r w:rsidRPr="00455610">
        <w:rPr>
          <w:rStyle w:val="Emphasis"/>
          <w:highlight w:val="cyan"/>
        </w:rPr>
        <w:t>price gouging</w:t>
      </w:r>
      <w:r w:rsidRPr="00455610">
        <w:rPr>
          <w:rStyle w:val="StyleUnderline"/>
          <w:highlight w:val="cyan"/>
        </w:rPr>
        <w:t xml:space="preserve"> and </w:t>
      </w:r>
      <w:r w:rsidRPr="00455610">
        <w:rPr>
          <w:rStyle w:val="Emphasis"/>
          <w:highlight w:val="cyan"/>
        </w:rPr>
        <w:t>backlogs</w:t>
      </w:r>
      <w:r w:rsidRPr="00455610">
        <w:rPr>
          <w:sz w:val="16"/>
        </w:rPr>
        <w:t xml:space="preserve">. Last month </w:t>
      </w:r>
      <w:r w:rsidRPr="00144287">
        <w:rPr>
          <w:rStyle w:val="StyleUnderline"/>
          <w:highlight w:val="cyan"/>
        </w:rPr>
        <w:t>the House</w:t>
      </w:r>
      <w:r w:rsidRPr="00144287">
        <w:rPr>
          <w:rStyle w:val="StyleUnderline"/>
        </w:rPr>
        <w:t xml:space="preserve"> of Representatives </w:t>
      </w:r>
      <w:r w:rsidRPr="00144287">
        <w:rPr>
          <w:rStyle w:val="StyleUnderline"/>
          <w:highlight w:val="cyan"/>
        </w:rPr>
        <w:t>passed</w:t>
      </w:r>
      <w:r w:rsidRPr="00144287">
        <w:rPr>
          <w:rStyle w:val="StyleUnderline"/>
        </w:rPr>
        <w:t xml:space="preserve"> by</w:t>
      </w:r>
      <w:r w:rsidRPr="00455610">
        <w:rPr>
          <w:sz w:val="16"/>
        </w:rPr>
        <w:t xml:space="preserve"> a </w:t>
      </w:r>
      <w:r w:rsidRPr="00455610">
        <w:rPr>
          <w:rStyle w:val="StyleUnderline"/>
        </w:rPr>
        <w:t xml:space="preserve">364-60 bipartisan vote </w:t>
      </w:r>
      <w:r w:rsidRPr="00144287">
        <w:rPr>
          <w:rStyle w:val="StyleUnderline"/>
          <w:highlight w:val="cyan"/>
        </w:rPr>
        <w:t xml:space="preserve">the </w:t>
      </w:r>
      <w:r w:rsidRPr="00144287">
        <w:rPr>
          <w:rStyle w:val="Emphasis"/>
          <w:highlight w:val="cyan"/>
        </w:rPr>
        <w:t>Ocean Shipping Reform Act</w:t>
      </w:r>
      <w:r w:rsidRPr="00455610">
        <w:rPr>
          <w:sz w:val="16"/>
        </w:rPr>
        <w:t xml:space="preserve">, </w:t>
      </w:r>
      <w:r w:rsidRPr="00455610">
        <w:rPr>
          <w:rStyle w:val="StyleUnderline"/>
        </w:rPr>
        <w:t xml:space="preserve">which would grant the Federal Maritime Commission additional </w:t>
      </w:r>
      <w:r w:rsidRPr="00455610">
        <w:rPr>
          <w:rStyle w:val="Emphasis"/>
        </w:rPr>
        <w:t>remedial authority</w:t>
      </w:r>
      <w:r w:rsidRPr="00455610">
        <w:rPr>
          <w:sz w:val="16"/>
        </w:rPr>
        <w:t xml:space="preserve">, </w:t>
      </w:r>
      <w:r w:rsidRPr="00455610">
        <w:rPr>
          <w:rStyle w:val="StyleUnderline"/>
        </w:rPr>
        <w:t xml:space="preserve">including a mandate to adopt rules prohibiting the imposition of unjust and unreasonable </w:t>
      </w:r>
      <w:r w:rsidRPr="00455610">
        <w:rPr>
          <w:rStyle w:val="Emphasis"/>
        </w:rPr>
        <w:t>fees</w:t>
      </w:r>
      <w:r w:rsidRPr="00455610">
        <w:rPr>
          <w:rStyle w:val="StyleUnderline"/>
        </w:rPr>
        <w:t xml:space="preserve"> by ocean carriers and terminal operators</w:t>
      </w:r>
      <w:r w:rsidRPr="00455610">
        <w:rPr>
          <w:sz w:val="16"/>
        </w:rPr>
        <w:t xml:space="preserve">. </w:t>
      </w:r>
      <w:r w:rsidRPr="00455610">
        <w:rPr>
          <w:rStyle w:val="StyleUnderline"/>
        </w:rPr>
        <w:t xml:space="preserve">The bill now goes to the </w:t>
      </w:r>
      <w:r w:rsidRPr="00455610">
        <w:rPr>
          <w:rStyle w:val="Emphasis"/>
        </w:rPr>
        <w:t>Senate</w:t>
      </w:r>
      <w:r w:rsidRPr="00455610">
        <w:rPr>
          <w:rStyle w:val="StyleUnderline"/>
        </w:rPr>
        <w:t xml:space="preserve"> for consideration</w:t>
      </w:r>
      <w:r w:rsidRPr="00455610">
        <w:rPr>
          <w:sz w:val="16"/>
        </w:rPr>
        <w:t xml:space="preserve">. Curiously, </w:t>
      </w:r>
      <w:r w:rsidRPr="00144287">
        <w:rPr>
          <w:rStyle w:val="StyleUnderline"/>
          <w:highlight w:val="cyan"/>
        </w:rPr>
        <w:t>none of these effort</w:t>
      </w:r>
      <w:r w:rsidRPr="00455610">
        <w:rPr>
          <w:rStyle w:val="StyleUnderline"/>
        </w:rPr>
        <w:t xml:space="preserve">s has </w:t>
      </w:r>
      <w:r w:rsidRPr="00144287">
        <w:rPr>
          <w:rStyle w:val="StyleUnderline"/>
          <w:highlight w:val="cyan"/>
        </w:rPr>
        <w:t>addressed a</w:t>
      </w:r>
      <w:r w:rsidRPr="00455610">
        <w:rPr>
          <w:rStyle w:val="StyleUnderline"/>
        </w:rPr>
        <w:t xml:space="preserve"> more </w:t>
      </w:r>
      <w:r w:rsidRPr="00144287">
        <w:rPr>
          <w:rStyle w:val="Emphasis"/>
          <w:sz w:val="36"/>
          <w:szCs w:val="36"/>
          <w:highlight w:val="cyan"/>
        </w:rPr>
        <w:t>fundamental competition issue</w:t>
      </w:r>
      <w:r w:rsidRPr="00455610">
        <w:rPr>
          <w:sz w:val="16"/>
        </w:rPr>
        <w:t xml:space="preserve"> — </w:t>
      </w:r>
      <w:r w:rsidRPr="00144287">
        <w:rPr>
          <w:rStyle w:val="StyleUnderline"/>
          <w:highlight w:val="cyan"/>
        </w:rPr>
        <w:t xml:space="preserve">the immunity granted under the </w:t>
      </w:r>
      <w:r w:rsidRPr="00144287">
        <w:rPr>
          <w:rStyle w:val="Emphasis"/>
          <w:highlight w:val="cyan"/>
        </w:rPr>
        <w:t>Shipping Act</w:t>
      </w:r>
      <w:r w:rsidRPr="00455610">
        <w:rPr>
          <w:rStyle w:val="StyleUnderline"/>
        </w:rPr>
        <w:t xml:space="preserve"> for agreements among ocean carriers</w:t>
      </w:r>
      <w:r w:rsidRPr="00455610">
        <w:rPr>
          <w:sz w:val="16"/>
        </w:rPr>
        <w:t xml:space="preserve">. For example, </w:t>
      </w:r>
      <w:r w:rsidRPr="00144287">
        <w:rPr>
          <w:rStyle w:val="StyleUnderline"/>
          <w:highlight w:val="cyan"/>
        </w:rPr>
        <w:t>ocean carriers can reach agreements</w:t>
      </w:r>
      <w:r w:rsidRPr="00455610">
        <w:rPr>
          <w:rStyle w:val="StyleUnderline"/>
        </w:rPr>
        <w:t xml:space="preserve"> with competitors concerning price and capacity </w:t>
      </w:r>
      <w:r w:rsidRPr="00144287">
        <w:rPr>
          <w:rStyle w:val="StyleUnderline"/>
          <w:highlight w:val="cyan"/>
        </w:rPr>
        <w:t xml:space="preserve">that otherwise could be </w:t>
      </w:r>
      <w:r w:rsidRPr="00144287">
        <w:rPr>
          <w:rStyle w:val="Emphasis"/>
          <w:highlight w:val="cyan"/>
        </w:rPr>
        <w:t>per se unlawful</w:t>
      </w:r>
      <w:r w:rsidRPr="00455610">
        <w:rPr>
          <w:rStyle w:val="StyleUnderline"/>
        </w:rPr>
        <w:t xml:space="preserve"> </w:t>
      </w:r>
      <w:r w:rsidRPr="00144287">
        <w:rPr>
          <w:rStyle w:val="StyleUnderline"/>
          <w:highlight w:val="cyan"/>
        </w:rPr>
        <w:t>under Sherman</w:t>
      </w:r>
      <w:r w:rsidRPr="00455610">
        <w:rPr>
          <w:rStyle w:val="StyleUnderline"/>
        </w:rPr>
        <w:t xml:space="preserve"> Act section</w:t>
      </w:r>
      <w:r w:rsidRPr="00455610">
        <w:rPr>
          <w:sz w:val="16"/>
        </w:rPr>
        <w:t xml:space="preserve"> 1. With shippers facing unprecedented price increases for container carriage—as much as a tenfold increase in the price to ship containers—</w:t>
      </w:r>
      <w:r w:rsidRPr="00455610">
        <w:rPr>
          <w:rStyle w:val="StyleUnderline"/>
        </w:rPr>
        <w:t xml:space="preserve">is it time to revisit the statutory antitrust exemption under the Shipping </w:t>
      </w:r>
      <w:proofErr w:type="gramStart"/>
      <w:r w:rsidRPr="00455610">
        <w:rPr>
          <w:rStyle w:val="StyleUnderline"/>
        </w:rPr>
        <w:t>Act</w:t>
      </w:r>
      <w:r w:rsidRPr="00455610">
        <w:rPr>
          <w:sz w:val="16"/>
        </w:rPr>
        <w:t xml:space="preserve"> ?</w:t>
      </w:r>
      <w:proofErr w:type="gramEnd"/>
      <w:r w:rsidRPr="00455610">
        <w:rPr>
          <w:sz w:val="16"/>
        </w:rPr>
        <w:t xml:space="preserve"> The History of the Shipping Act Antitrust Exemption </w:t>
      </w:r>
      <w:proofErr w:type="gramStart"/>
      <w:r w:rsidRPr="00455610">
        <w:rPr>
          <w:sz w:val="16"/>
        </w:rPr>
        <w:t>The</w:t>
      </w:r>
      <w:proofErr w:type="gramEnd"/>
      <w:r w:rsidRPr="00455610">
        <w:rPr>
          <w:sz w:val="16"/>
        </w:rPr>
        <w:t xml:space="preserve"> Shipping Act of 1916 includes the oldest surviving statutory immunity from the antitrust laws. See ABA Section of Antitrust Law, Federal Statutory Exemptions from Antitrust Law (2007), at 36. A 1914 report to Congress found rampant collusion in the shipping industry, inter alia, as to price and route allocation. Congress sought to remedy these abuses in the 1916 Act by adopting one of the report’s alternative recommendations—the creation of a federal board (now known as the Federal Maritime Commission) to regulate, rather than to prohibit, these collusive agreements. Over time, </w:t>
      </w:r>
      <w:r w:rsidRPr="00455610">
        <w:rPr>
          <w:rStyle w:val="StyleUnderline"/>
        </w:rPr>
        <w:t>Congress watered down even this limited oversight through deregulation</w:t>
      </w:r>
      <w:r w:rsidRPr="00455610">
        <w:rPr>
          <w:sz w:val="16"/>
        </w:rPr>
        <w:t xml:space="preserve">. Under revisions to the Shipping Act in 1984 and 1998, if an ​inter-firm agreement filed with the Federal Maritime Commission meets procedural requirements, the Commission must let it take effect—subject to the right of the Commission (and only the Commission) to seek to enjoin it in court as anticompetitive by proving that it is “likely, by a reduction in competition, to produce an unreasonable reduction in transportation service or an unreasonable increase in transportation cost.” Further, </w:t>
      </w:r>
      <w:r w:rsidRPr="00144287">
        <w:rPr>
          <w:rStyle w:val="StyleUnderline"/>
        </w:rPr>
        <w:t>oc</w:t>
      </w:r>
      <w:r w:rsidRPr="00455610">
        <w:rPr>
          <w:rStyle w:val="StyleUnderline"/>
        </w:rPr>
        <w:t>ean carriers may “adopt ‘voluntary’ guidelines regarding individual service contracts</w:t>
      </w:r>
      <w:r w:rsidRPr="00455610">
        <w:rPr>
          <w:sz w:val="16"/>
        </w:rPr>
        <w:t xml:space="preserve">, </w:t>
      </w:r>
      <w:r w:rsidRPr="00455610">
        <w:rPr>
          <w:rStyle w:val="StyleUnderline"/>
        </w:rPr>
        <w:t>which members to an agreement can use to signal expected behavior</w:t>
      </w:r>
      <w:r w:rsidRPr="00455610">
        <w:rPr>
          <w:sz w:val="16"/>
        </w:rPr>
        <w:t xml:space="preserve">.”[1] </w:t>
      </w:r>
      <w:r w:rsidRPr="00455610">
        <w:rPr>
          <w:rStyle w:val="StyleUnderline"/>
        </w:rPr>
        <w:t>Past Efforts to Eliminate the Shipping Act Antitrust Exemption</w:t>
      </w:r>
      <w:r>
        <w:rPr>
          <w:rStyle w:val="StyleUnderline"/>
        </w:rPr>
        <w:t xml:space="preserve"> </w:t>
      </w:r>
      <w:r w:rsidRPr="00455610">
        <w:rPr>
          <w:rStyle w:val="StyleUnderline"/>
        </w:rPr>
        <w:t>In</w:t>
      </w:r>
      <w:r w:rsidRPr="00455610">
        <w:rPr>
          <w:sz w:val="16"/>
        </w:rPr>
        <w:t xml:space="preserve"> successive </w:t>
      </w:r>
      <w:r w:rsidRPr="00455610">
        <w:rPr>
          <w:rStyle w:val="StyleUnderline"/>
        </w:rPr>
        <w:t>sessions in 1999 and 2001</w:t>
      </w:r>
      <w:r w:rsidRPr="00455610">
        <w:rPr>
          <w:sz w:val="16"/>
        </w:rPr>
        <w:t>, then House Judiciary Committee chairs Henry Hyde and James Sensenbrenner introduced the “</w:t>
      </w:r>
      <w:r w:rsidRPr="00455610">
        <w:rPr>
          <w:rStyle w:val="StyleUnderline"/>
        </w:rPr>
        <w:t>Free Market Antitrust Immunity Reform (“FAIR”) Act to eliminate the antitrust immunity for ocean carriers</w:t>
      </w:r>
      <w:r w:rsidRPr="00455610">
        <w:rPr>
          <w:sz w:val="16"/>
        </w:rPr>
        <w:t xml:space="preserve">, </w:t>
      </w:r>
      <w:r w:rsidRPr="00455610">
        <w:rPr>
          <w:rStyle w:val="StyleUnderline"/>
        </w:rPr>
        <w:t xml:space="preserve">while retaining the exemption for </w:t>
      </w:r>
      <w:r w:rsidRPr="00455610">
        <w:rPr>
          <w:rStyle w:val="Emphasis"/>
        </w:rPr>
        <w:t>certain agreements</w:t>
      </w:r>
      <w:r w:rsidRPr="00455610">
        <w:rPr>
          <w:rStyle w:val="StyleUnderline"/>
        </w:rPr>
        <w:t xml:space="preserve"> among marine terminal operators</w:t>
      </w:r>
      <w:r w:rsidRPr="00455610">
        <w:rPr>
          <w:sz w:val="16"/>
        </w:rPr>
        <w:t>. Each of these bills received strong support from the U.S. Department of Justice: “We do not believe that the ocean shipping industry has extraordinary characteristics that warrant departure from normal competition policy. … In the current era of expanding globalization of trade, in which we are ever more dependent upon an efficient transportation system, it is all the more important that our public policy promote full and open competition</w:t>
      </w:r>
      <w:proofErr w:type="gramStart"/>
      <w:r w:rsidRPr="00455610">
        <w:rPr>
          <w:sz w:val="16"/>
        </w:rPr>
        <w:t>.”[</w:t>
      </w:r>
      <w:proofErr w:type="gramEnd"/>
      <w:r w:rsidRPr="00455610">
        <w:rPr>
          <w:sz w:val="16"/>
        </w:rPr>
        <w:t xml:space="preserve">2] Modern ocean carriage of freight containers continues to present multiple opportunities for </w:t>
      </w:r>
      <w:proofErr w:type="spellStart"/>
      <w:r w:rsidRPr="00455610">
        <w:rPr>
          <w:sz w:val="16"/>
        </w:rPr>
        <w:t>supracompetitive</w:t>
      </w:r>
      <w:proofErr w:type="spellEnd"/>
      <w:r w:rsidRPr="00455610">
        <w:rPr>
          <w:sz w:val="16"/>
        </w:rPr>
        <w:t xml:space="preserve"> price agreements among ocean carriers, marine terminal operators, and others in the shipping supply chain. Given the focus of President Biden’s Executive Order on reducing unfair overcharges in the ocean shipping industry, one may rightly presume that the Department of Justice’s antipathy toward the Shipping Act antitrust exemption remains </w:t>
      </w:r>
      <w:proofErr w:type="gramStart"/>
      <w:r w:rsidRPr="00455610">
        <w:rPr>
          <w:sz w:val="16"/>
        </w:rPr>
        <w:t>unchanged, or</w:t>
      </w:r>
      <w:proofErr w:type="gramEnd"/>
      <w:r w:rsidRPr="00455610">
        <w:rPr>
          <w:sz w:val="16"/>
        </w:rPr>
        <w:t xml:space="preserve"> is perhaps more urgent. What Revisiting the Shipping Act Antitrust Immunity Could Look Like </w:t>
      </w:r>
      <w:proofErr w:type="gramStart"/>
      <w:r w:rsidRPr="00144287">
        <w:rPr>
          <w:rStyle w:val="StyleUnderline"/>
          <w:highlight w:val="cyan"/>
        </w:rPr>
        <w:t>The</w:t>
      </w:r>
      <w:proofErr w:type="gramEnd"/>
      <w:r w:rsidRPr="00144287">
        <w:rPr>
          <w:rStyle w:val="StyleUnderline"/>
          <w:highlight w:val="cyan"/>
        </w:rPr>
        <w:t xml:space="preserve"> House</w:t>
      </w:r>
      <w:r w:rsidRPr="00455610">
        <w:rPr>
          <w:rStyle w:val="StyleUnderline"/>
        </w:rPr>
        <w:t xml:space="preserve">-passed Ocean Shipping Reform </w:t>
      </w:r>
      <w:r w:rsidRPr="00144287">
        <w:rPr>
          <w:rStyle w:val="StyleUnderline"/>
          <w:highlight w:val="cyan"/>
        </w:rPr>
        <w:t>Act would eliminate</w:t>
      </w:r>
      <w:r w:rsidRPr="00455610">
        <w:rPr>
          <w:rStyle w:val="StyleUnderline"/>
        </w:rPr>
        <w:t xml:space="preserve"> </w:t>
      </w:r>
      <w:r w:rsidRPr="00144287">
        <w:rPr>
          <w:rStyle w:val="StyleUnderline"/>
          <w:highlight w:val="cyan"/>
        </w:rPr>
        <w:t>certain</w:t>
      </w:r>
      <w:r w:rsidRPr="00455610">
        <w:rPr>
          <w:rStyle w:val="StyleUnderline"/>
        </w:rPr>
        <w:t xml:space="preserve"> types of </w:t>
      </w:r>
      <w:r w:rsidRPr="00144287">
        <w:rPr>
          <w:rStyle w:val="StyleUnderline"/>
          <w:highlight w:val="cyan"/>
        </w:rPr>
        <w:t>overcharges</w:t>
      </w:r>
      <w:r w:rsidRPr="00455610">
        <w:rPr>
          <w:rStyle w:val="StyleUnderline"/>
        </w:rPr>
        <w:t xml:space="preserve"> known as “detention” and demurrage” that have increased shipping costs</w:t>
      </w:r>
      <w:r w:rsidRPr="00455610">
        <w:rPr>
          <w:sz w:val="16"/>
        </w:rPr>
        <w:t xml:space="preserve">, particularly during the pandemic. </w:t>
      </w:r>
      <w:r w:rsidRPr="00144287">
        <w:rPr>
          <w:rStyle w:val="StyleUnderline"/>
          <w:highlight w:val="cyan"/>
        </w:rPr>
        <w:t xml:space="preserve">But the </w:t>
      </w:r>
      <w:r w:rsidRPr="00144287">
        <w:rPr>
          <w:rStyle w:val="Emphasis"/>
          <w:sz w:val="32"/>
          <w:szCs w:val="32"/>
          <w:highlight w:val="cyan"/>
        </w:rPr>
        <w:t>bill does not</w:t>
      </w:r>
      <w:r w:rsidRPr="00144287">
        <w:rPr>
          <w:rStyle w:val="StyleUnderline"/>
          <w:highlight w:val="cyan"/>
        </w:rPr>
        <w:t xml:space="preserve"> address</w:t>
      </w:r>
      <w:r w:rsidRPr="00455610">
        <w:rPr>
          <w:rStyle w:val="StyleUnderline"/>
        </w:rPr>
        <w:t xml:space="preserve"> the more basic </w:t>
      </w:r>
      <w:r w:rsidRPr="00144287">
        <w:rPr>
          <w:rStyle w:val="StyleUnderline"/>
          <w:highlight w:val="cyan"/>
        </w:rPr>
        <w:t>concerns created</w:t>
      </w:r>
      <w:r w:rsidRPr="00144287">
        <w:rPr>
          <w:rStyle w:val="StyleUnderline"/>
        </w:rPr>
        <w:t xml:space="preserve"> by an antitrust exemption </w:t>
      </w:r>
      <w:r w:rsidRPr="00144287">
        <w:rPr>
          <w:rStyle w:val="StyleUnderline"/>
          <w:highlight w:val="cyan"/>
        </w:rPr>
        <w:t xml:space="preserve">that permits </w:t>
      </w:r>
      <w:r w:rsidRPr="00144287">
        <w:rPr>
          <w:rStyle w:val="Emphasis"/>
          <w:highlight w:val="cyan"/>
        </w:rPr>
        <w:t>cartel</w:t>
      </w:r>
      <w:r w:rsidRPr="00144287">
        <w:rPr>
          <w:rStyle w:val="StyleUnderline"/>
          <w:highlight w:val="cyan"/>
        </w:rPr>
        <w:t xml:space="preserve"> participants to </w:t>
      </w:r>
      <w:r w:rsidRPr="00144287">
        <w:rPr>
          <w:rStyle w:val="Emphasis"/>
          <w:sz w:val="32"/>
          <w:szCs w:val="32"/>
          <w:highlight w:val="cyan"/>
        </w:rPr>
        <w:t>set prices</w:t>
      </w:r>
      <w:r w:rsidRPr="00455610">
        <w:rPr>
          <w:sz w:val="16"/>
        </w:rPr>
        <w:t xml:space="preserve">. </w:t>
      </w:r>
      <w:r w:rsidRPr="00455610">
        <w:rPr>
          <w:rStyle w:val="StyleUnderline"/>
        </w:rPr>
        <w:t xml:space="preserve">After all, </w:t>
      </w:r>
      <w:r w:rsidRPr="00144287">
        <w:rPr>
          <w:rStyle w:val="StyleUnderline"/>
          <w:highlight w:val="cyan"/>
        </w:rPr>
        <w:t>even a “reasonable” price</w:t>
      </w:r>
      <w:r w:rsidRPr="00455610">
        <w:rPr>
          <w:rStyle w:val="StyleUnderline"/>
        </w:rPr>
        <w:t xml:space="preserve"> set </w:t>
      </w:r>
      <w:r w:rsidRPr="00144287">
        <w:rPr>
          <w:rStyle w:val="StyleUnderline"/>
          <w:highlight w:val="cyan"/>
        </w:rPr>
        <w:t xml:space="preserve">by a </w:t>
      </w:r>
      <w:r w:rsidRPr="00144287">
        <w:rPr>
          <w:rStyle w:val="Emphasis"/>
          <w:highlight w:val="cyan"/>
        </w:rPr>
        <w:t>cartel</w:t>
      </w:r>
      <w:r w:rsidRPr="00144287">
        <w:rPr>
          <w:rStyle w:val="StyleUnderline"/>
          <w:highlight w:val="cyan"/>
        </w:rPr>
        <w:t xml:space="preserve"> can </w:t>
      </w:r>
      <w:r w:rsidRPr="00144287">
        <w:rPr>
          <w:rStyle w:val="Emphasis"/>
          <w:highlight w:val="cyan"/>
        </w:rPr>
        <w:t>exceed prices</w:t>
      </w:r>
      <w:r w:rsidRPr="00455610">
        <w:rPr>
          <w:rStyle w:val="StyleUnderline"/>
        </w:rPr>
        <w:t xml:space="preserve"> that would be offered </w:t>
      </w:r>
      <w:r w:rsidRPr="00144287">
        <w:rPr>
          <w:rStyle w:val="StyleUnderline"/>
          <w:highlight w:val="cyan"/>
        </w:rPr>
        <w:t>in a competitive market</w:t>
      </w:r>
      <w:r w:rsidRPr="00455610">
        <w:rPr>
          <w:sz w:val="16"/>
        </w:rPr>
        <w:t xml:space="preserve">. With the House bill moving to the Senate, </w:t>
      </w:r>
      <w:r w:rsidRPr="00455610">
        <w:rPr>
          <w:rStyle w:val="StyleUnderline"/>
        </w:rPr>
        <w:t>Congress</w:t>
      </w:r>
      <w:r w:rsidRPr="00455610">
        <w:rPr>
          <w:sz w:val="16"/>
        </w:rPr>
        <w:t xml:space="preserve"> again </w:t>
      </w:r>
      <w:proofErr w:type="gramStart"/>
      <w:r w:rsidRPr="00455610">
        <w:rPr>
          <w:rStyle w:val="StyleUnderline"/>
        </w:rPr>
        <w:t>has the opportunity to</w:t>
      </w:r>
      <w:proofErr w:type="gramEnd"/>
      <w:r w:rsidRPr="00455610">
        <w:rPr>
          <w:rStyle w:val="StyleUnderline"/>
        </w:rPr>
        <w:t xml:space="preserve"> revisit whether the </w:t>
      </w:r>
      <w:r w:rsidRPr="00455610">
        <w:rPr>
          <w:rStyle w:val="Emphasis"/>
        </w:rPr>
        <w:t>Shipping Act exemption</w:t>
      </w:r>
      <w:r w:rsidRPr="00455610">
        <w:rPr>
          <w:rStyle w:val="StyleUnderline"/>
        </w:rPr>
        <w:t xml:space="preserve"> makes sense in the current environment</w:t>
      </w:r>
      <w:r w:rsidRPr="00455610">
        <w:rPr>
          <w:sz w:val="16"/>
        </w:rPr>
        <w:t xml:space="preserve">, or at all. At least one trade association, the Consumer Technology Association (“CTA”), thinks it’s time to revisit and eliminate this exemption.[3] </w:t>
      </w:r>
      <w:r w:rsidRPr="00455610">
        <w:rPr>
          <w:rStyle w:val="StyleUnderline"/>
        </w:rPr>
        <w:t>Even while praising House passage of a bill designed to eliminate shipping overcharges</w:t>
      </w:r>
      <w:r w:rsidRPr="00455610">
        <w:rPr>
          <w:sz w:val="16"/>
        </w:rPr>
        <w:t xml:space="preserve"> (known as “detention” and “demurrage”), </w:t>
      </w:r>
      <w:r w:rsidRPr="00455610">
        <w:rPr>
          <w:rStyle w:val="StyleUnderline"/>
        </w:rPr>
        <w:t>CTA urged Congress “to remove the outdated and unjustifiable antitrust exemption, which gives foreign shippers a free pass to collude and raise prices to the detriment of U.S. consumers.</w:t>
      </w:r>
      <w:r w:rsidRPr="00455610">
        <w:rPr>
          <w:sz w:val="16"/>
        </w:rPr>
        <w:t>”[4] The FAIR Act of 1999-2001 proposed an all-in approach that eliminated the antitrust exemption for ocean carriers in toto. More granular approaches could be adopted as well. For example, if Congress wishes to target a solution during the pandemic, it could eliminate the exemption for as long as Covid-19 disrupts container transportation, rather than adopt a permanent repeal. Or Congress could focus on more pernicious types of agreements such as price-fixing agreements, while permitting ocean carriers to continue entering into vessel-sharing agreements that at least in theory promote efficiency by combining containers from multiple carriers onto a single ship—</w:t>
      </w:r>
      <w:proofErr w:type="gramStart"/>
      <w:r w:rsidRPr="00455610">
        <w:rPr>
          <w:sz w:val="16"/>
        </w:rPr>
        <w:t>similar to</w:t>
      </w:r>
      <w:proofErr w:type="gramEnd"/>
      <w:r w:rsidRPr="00455610">
        <w:rPr>
          <w:sz w:val="16"/>
        </w:rPr>
        <w:t xml:space="preserve"> airline </w:t>
      </w:r>
      <w:proofErr w:type="spellStart"/>
      <w:r w:rsidRPr="00455610">
        <w:rPr>
          <w:sz w:val="16"/>
        </w:rPr>
        <w:t>codesharing</w:t>
      </w:r>
      <w:proofErr w:type="spellEnd"/>
      <w:r w:rsidRPr="00455610">
        <w:rPr>
          <w:sz w:val="16"/>
        </w:rPr>
        <w:t xml:space="preserve"> arrangements. As Senator Amy Klobuchar wrote in her recent book, “even a cursory review of the legislative and judicial history of America’s antitrust exemptions—one peppered with backroom deals in the halls of Congress—demonstrates that this area of the law is, at best, incoherent and confusing, and, at its worst, corrupt and unfair.”[5] </w:t>
      </w:r>
      <w:r w:rsidRPr="00455610">
        <w:rPr>
          <w:rStyle w:val="StyleUnderline"/>
        </w:rPr>
        <w:t>With the House bill moving to the Senate</w:t>
      </w:r>
      <w:r w:rsidRPr="00455610">
        <w:rPr>
          <w:sz w:val="16"/>
        </w:rPr>
        <w:t xml:space="preserve">, </w:t>
      </w:r>
      <w:r w:rsidRPr="00455610">
        <w:rPr>
          <w:rStyle w:val="StyleUnderline"/>
        </w:rPr>
        <w:t xml:space="preserve">Congress has the </w:t>
      </w:r>
      <w:r w:rsidRPr="00455610">
        <w:rPr>
          <w:rStyle w:val="Emphasis"/>
        </w:rPr>
        <w:t>opportunity</w:t>
      </w:r>
      <w:r w:rsidRPr="00455610">
        <w:rPr>
          <w:rStyle w:val="StyleUnderline"/>
        </w:rPr>
        <w:t xml:space="preserve"> to revisit whether the Shipping Act exemption makes sense in the current environment</w:t>
      </w:r>
      <w:r w:rsidRPr="00455610">
        <w:rPr>
          <w:sz w:val="16"/>
        </w:rPr>
        <w:t>, or at all.</w:t>
      </w:r>
    </w:p>
    <w:p w14:paraId="0C197D9E" w14:textId="77777777" w:rsidR="005A3DD9" w:rsidRPr="001E354C" w:rsidRDefault="005A3DD9" w:rsidP="005A3DD9">
      <w:pPr>
        <w:pStyle w:val="Heading4"/>
      </w:pPr>
      <w:r>
        <w:t>The status quo thumps DAs BUT doesn’t solve case:</w:t>
      </w:r>
    </w:p>
    <w:p w14:paraId="48F4CC0C" w14:textId="77777777" w:rsidR="005A3DD9" w:rsidRDefault="005A3DD9" w:rsidP="005A3DD9">
      <w:pPr>
        <w:pStyle w:val="Heading4"/>
      </w:pPr>
      <w:r>
        <w:t xml:space="preserve">Current enforcement </w:t>
      </w:r>
      <w:r w:rsidRPr="001E354C">
        <w:rPr>
          <w:u w:val="single"/>
        </w:rPr>
        <w:t>thumps</w:t>
      </w:r>
    </w:p>
    <w:p w14:paraId="7244C44B" w14:textId="77777777" w:rsidR="005A3DD9" w:rsidRDefault="005A3DD9" w:rsidP="005A3DD9">
      <w:r w:rsidRPr="00184FCD">
        <w:rPr>
          <w:rStyle w:val="Style13ptBold"/>
        </w:rPr>
        <w:t>Lawler</w:t>
      </w:r>
      <w:r>
        <w:t xml:space="preserve"> &amp; Carlson </w:t>
      </w:r>
      <w:r w:rsidRPr="00184FCD">
        <w:rPr>
          <w:rStyle w:val="Style13ptBold"/>
        </w:rPr>
        <w:t>22</w:t>
      </w:r>
      <w:r>
        <w:t>, *</w:t>
      </w:r>
      <w:r w:rsidRPr="00184FCD">
        <w:t>Partner, White Collar Defense &amp; Investigations at Blank Rome</w:t>
      </w:r>
      <w:r>
        <w:t xml:space="preserve"> **</w:t>
      </w:r>
      <w:r w:rsidRPr="00184FCD">
        <w:t xml:space="preserve"> Partner, Maritime at Blank Rome</w:t>
      </w:r>
      <w:r>
        <w:t xml:space="preserve"> (*</w:t>
      </w:r>
      <w:r w:rsidRPr="00184FCD">
        <w:t>William E. Lawler III</w:t>
      </w:r>
      <w:r>
        <w:t xml:space="preserve"> **</w:t>
      </w:r>
      <w:r w:rsidRPr="00184FCD">
        <w:t xml:space="preserve"> </w:t>
      </w:r>
      <w:proofErr w:type="spellStart"/>
      <w:r w:rsidRPr="00184FCD">
        <w:t>Kierstan</w:t>
      </w:r>
      <w:proofErr w:type="spellEnd"/>
      <w:r w:rsidRPr="00184FCD">
        <w:t xml:space="preserve"> L. Carlson, 1-26-2022, "Planes, Trains and Ships: Criminal Antitrust Enforcement Speeding Up for Transportation Sector," </w:t>
      </w:r>
      <w:proofErr w:type="spellStart"/>
      <w:r w:rsidRPr="00184FCD">
        <w:t>MarineLink</w:t>
      </w:r>
      <w:proofErr w:type="spellEnd"/>
      <w:r w:rsidRPr="00184FCD">
        <w:t>, https://www.marinelink.com/news/planes-trains-ships-criminal-antitrust-493745</w:t>
      </w:r>
      <w:r>
        <w:t>)</w:t>
      </w:r>
    </w:p>
    <w:p w14:paraId="532B6C94" w14:textId="77777777" w:rsidR="005A3DD9" w:rsidRPr="001E354C" w:rsidRDefault="005A3DD9" w:rsidP="005A3DD9">
      <w:pPr>
        <w:rPr>
          <w:u w:val="single"/>
        </w:rPr>
      </w:pPr>
      <w:r w:rsidRPr="005B53BB">
        <w:rPr>
          <w:sz w:val="16"/>
        </w:rPr>
        <w:t xml:space="preserve">The </w:t>
      </w:r>
      <w:r w:rsidRPr="00C274A3">
        <w:rPr>
          <w:rStyle w:val="StyleUnderline"/>
          <w:highlight w:val="cyan"/>
        </w:rPr>
        <w:t>Biden</w:t>
      </w:r>
      <w:r w:rsidRPr="005B53BB">
        <w:rPr>
          <w:sz w:val="16"/>
        </w:rPr>
        <w:t xml:space="preserve"> administration </w:t>
      </w:r>
      <w:r w:rsidRPr="004D08F4">
        <w:rPr>
          <w:rStyle w:val="StyleUnderline"/>
        </w:rPr>
        <w:t xml:space="preserve">recently </w:t>
      </w:r>
      <w:r w:rsidRPr="00C274A3">
        <w:rPr>
          <w:rStyle w:val="StyleUnderline"/>
          <w:highlight w:val="cyan"/>
        </w:rPr>
        <w:t xml:space="preserve">issued a </w:t>
      </w:r>
      <w:r w:rsidRPr="00C274A3">
        <w:rPr>
          <w:rStyle w:val="Emphasis"/>
          <w:highlight w:val="cyan"/>
        </w:rPr>
        <w:t>sweeping</w:t>
      </w:r>
      <w:r w:rsidRPr="005B53BB">
        <w:rPr>
          <w:sz w:val="16"/>
        </w:rPr>
        <w:t xml:space="preserve"> E</w:t>
      </w:r>
      <w:r w:rsidRPr="00C274A3">
        <w:rPr>
          <w:rStyle w:val="Emphasis"/>
          <w:highlight w:val="cyan"/>
        </w:rPr>
        <w:t>x</w:t>
      </w:r>
      <w:r w:rsidRPr="005B53BB">
        <w:rPr>
          <w:sz w:val="16"/>
        </w:rPr>
        <w:t xml:space="preserve">ecutive </w:t>
      </w:r>
      <w:r w:rsidRPr="00C274A3">
        <w:rPr>
          <w:rStyle w:val="Emphasis"/>
          <w:highlight w:val="cyan"/>
        </w:rPr>
        <w:t>O</w:t>
      </w:r>
      <w:r w:rsidRPr="005B53BB">
        <w:rPr>
          <w:sz w:val="16"/>
        </w:rPr>
        <w:t xml:space="preserve">rder [1] </w:t>
      </w:r>
      <w:r w:rsidRPr="00C274A3">
        <w:rPr>
          <w:rStyle w:val="StyleUnderline"/>
          <w:highlight w:val="cyan"/>
        </w:rPr>
        <w:t xml:space="preserve">aimed at </w:t>
      </w:r>
      <w:r w:rsidRPr="00C274A3">
        <w:rPr>
          <w:rStyle w:val="Emphasis"/>
          <w:highlight w:val="cyan"/>
        </w:rPr>
        <w:t>protecting</w:t>
      </w:r>
      <w:r w:rsidRPr="00345629">
        <w:rPr>
          <w:rStyle w:val="StyleUnderline"/>
        </w:rPr>
        <w:t xml:space="preserve"> and </w:t>
      </w:r>
      <w:r w:rsidRPr="00345629">
        <w:rPr>
          <w:rStyle w:val="Emphasis"/>
        </w:rPr>
        <w:t xml:space="preserve">enhancing </w:t>
      </w:r>
      <w:r w:rsidRPr="00C274A3">
        <w:rPr>
          <w:rStyle w:val="Emphasis"/>
          <w:highlight w:val="cyan"/>
        </w:rPr>
        <w:t>competition</w:t>
      </w:r>
      <w:r w:rsidRPr="00345629">
        <w:rPr>
          <w:rStyle w:val="StyleUnderline"/>
        </w:rPr>
        <w:t>, and the transportation sector</w:t>
      </w:r>
      <w:r w:rsidRPr="005B53BB">
        <w:rPr>
          <w:sz w:val="16"/>
        </w:rPr>
        <w:t xml:space="preserve">—including air, ocean, and rail—is among the industries specifically identified and </w:t>
      </w:r>
      <w:r w:rsidRPr="00C274A3">
        <w:rPr>
          <w:rStyle w:val="StyleUnderline"/>
          <w:highlight w:val="cyan"/>
        </w:rPr>
        <w:t xml:space="preserve">likely to see </w:t>
      </w:r>
      <w:r w:rsidRPr="00C274A3">
        <w:rPr>
          <w:rStyle w:val="Emphasis"/>
          <w:highlight w:val="cyan"/>
        </w:rPr>
        <w:t>heightened antitrust scrutiny</w:t>
      </w:r>
      <w:r w:rsidRPr="00345629">
        <w:rPr>
          <w:rStyle w:val="StyleUnderline"/>
        </w:rPr>
        <w:t xml:space="preserve"> under the new </w:t>
      </w:r>
      <w:r w:rsidRPr="005B53BB">
        <w:rPr>
          <w:rStyle w:val="StyleUnderline"/>
        </w:rPr>
        <w:t>directives. This executive action was soon followed by</w:t>
      </w:r>
      <w:r w:rsidRPr="005B53BB">
        <w:rPr>
          <w:sz w:val="16"/>
        </w:rPr>
        <w:t xml:space="preserve"> the long-awaited announcement of </w:t>
      </w:r>
      <w:r w:rsidRPr="005B53BB">
        <w:rPr>
          <w:rStyle w:val="StyleUnderline"/>
        </w:rPr>
        <w:t>Biden’s pick to lead the</w:t>
      </w:r>
      <w:r w:rsidRPr="005B53BB">
        <w:rPr>
          <w:sz w:val="16"/>
        </w:rPr>
        <w:t xml:space="preserve"> U.S. </w:t>
      </w:r>
      <w:r w:rsidRPr="005B53BB">
        <w:rPr>
          <w:rStyle w:val="Emphasis"/>
        </w:rPr>
        <w:t>D</w:t>
      </w:r>
      <w:r w:rsidRPr="005B53BB">
        <w:rPr>
          <w:sz w:val="16"/>
        </w:rPr>
        <w:t xml:space="preserve">epartment </w:t>
      </w:r>
      <w:r w:rsidRPr="005B53BB">
        <w:rPr>
          <w:rStyle w:val="Emphasis"/>
        </w:rPr>
        <w:t>o</w:t>
      </w:r>
      <w:r w:rsidRPr="005B53BB">
        <w:rPr>
          <w:sz w:val="16"/>
        </w:rPr>
        <w:t xml:space="preserve">f </w:t>
      </w:r>
      <w:r w:rsidRPr="005B53BB">
        <w:rPr>
          <w:rStyle w:val="Emphasis"/>
        </w:rPr>
        <w:t>J</w:t>
      </w:r>
      <w:r w:rsidRPr="005B53BB">
        <w:rPr>
          <w:sz w:val="16"/>
        </w:rPr>
        <w:t xml:space="preserve">ustice’s </w:t>
      </w:r>
      <w:r w:rsidRPr="005B53BB">
        <w:rPr>
          <w:rStyle w:val="StyleUnderline"/>
        </w:rPr>
        <w:t>Antitrust Division</w:t>
      </w:r>
      <w:r w:rsidRPr="005B53BB">
        <w:rPr>
          <w:sz w:val="16"/>
        </w:rPr>
        <w:t xml:space="preserve"> (Division), Jonathan </w:t>
      </w:r>
      <w:r w:rsidRPr="005B53BB">
        <w:rPr>
          <w:rStyle w:val="StyleUnderline"/>
        </w:rPr>
        <w:t>Kanter</w:t>
      </w:r>
      <w:r w:rsidRPr="005B53BB">
        <w:rPr>
          <w:sz w:val="16"/>
        </w:rPr>
        <w:t xml:space="preserve">, who, assuming he is confirmed, </w:t>
      </w:r>
      <w:r w:rsidRPr="005B53BB">
        <w:rPr>
          <w:rStyle w:val="StyleUnderline"/>
        </w:rPr>
        <w:t xml:space="preserve">is </w:t>
      </w:r>
      <w:r w:rsidRPr="005B53BB">
        <w:rPr>
          <w:rStyle w:val="Emphasis"/>
        </w:rPr>
        <w:t>widely anticipated</w:t>
      </w:r>
      <w:r w:rsidRPr="005B53BB">
        <w:rPr>
          <w:rStyle w:val="StyleUnderline"/>
        </w:rPr>
        <w:t xml:space="preserve"> to oversee an era of </w:t>
      </w:r>
      <w:r w:rsidRPr="005B53BB">
        <w:rPr>
          <w:rStyle w:val="Emphasis"/>
        </w:rPr>
        <w:t>vigorous antitrust enforcement</w:t>
      </w:r>
      <w:r w:rsidRPr="005B53BB">
        <w:rPr>
          <w:sz w:val="16"/>
        </w:rPr>
        <w:t xml:space="preserve"> under a Democratic administration and Congress.</w:t>
      </w:r>
      <w:r>
        <w:rPr>
          <w:sz w:val="16"/>
        </w:rPr>
        <w:t xml:space="preserve"> </w:t>
      </w:r>
      <w:r w:rsidRPr="00EC13DB">
        <w:rPr>
          <w:sz w:val="16"/>
        </w:rPr>
        <w:t xml:space="preserve">That goal was clear in recent remarks by current Acting Assistant Attorney General Richard Powers. In discussing the Division’s criminal enforcement trends, Powers noted that </w:t>
      </w:r>
      <w:r w:rsidRPr="00C274A3">
        <w:rPr>
          <w:rStyle w:val="StyleUnderline"/>
          <w:highlight w:val="cyan"/>
        </w:rPr>
        <w:t xml:space="preserve">last fiscal year saw the </w:t>
      </w:r>
      <w:r w:rsidRPr="00C274A3">
        <w:rPr>
          <w:rStyle w:val="Emphasis"/>
          <w:highlight w:val="cyan"/>
        </w:rPr>
        <w:t>most corporate fines</w:t>
      </w:r>
      <w:r w:rsidRPr="00C274A3">
        <w:rPr>
          <w:rStyle w:val="StyleUnderline"/>
          <w:highlight w:val="cyan"/>
        </w:rPr>
        <w:t xml:space="preserve"> and </w:t>
      </w:r>
      <w:r w:rsidRPr="00C274A3">
        <w:rPr>
          <w:rStyle w:val="Emphasis"/>
          <w:highlight w:val="cyan"/>
        </w:rPr>
        <w:t>penalties</w:t>
      </w:r>
      <w:r w:rsidRPr="00EC13DB">
        <w:rPr>
          <w:rStyle w:val="StyleUnderline"/>
        </w:rPr>
        <w:t xml:space="preserve"> of the past five years and the </w:t>
      </w:r>
      <w:r w:rsidRPr="00C274A3">
        <w:rPr>
          <w:rStyle w:val="Emphasis"/>
          <w:highlight w:val="cyan"/>
        </w:rPr>
        <w:t>most open</w:t>
      </w:r>
      <w:r w:rsidRPr="00EC13DB">
        <w:rPr>
          <w:rStyle w:val="Emphasis"/>
        </w:rPr>
        <w:t xml:space="preserve"> grand jury </w:t>
      </w:r>
      <w:r w:rsidRPr="00C274A3">
        <w:rPr>
          <w:rStyle w:val="Emphasis"/>
          <w:highlight w:val="cyan"/>
        </w:rPr>
        <w:t>investigations</w:t>
      </w:r>
      <w:r w:rsidRPr="00EC13DB">
        <w:rPr>
          <w:rStyle w:val="StyleUnderline"/>
        </w:rPr>
        <w:t xml:space="preserve"> in the last decade</w:t>
      </w:r>
      <w:r w:rsidRPr="00EC13DB">
        <w:rPr>
          <w:sz w:val="16"/>
        </w:rPr>
        <w:t xml:space="preserve">, and that </w:t>
      </w:r>
      <w:r w:rsidRPr="00EC13DB">
        <w:rPr>
          <w:rStyle w:val="StyleUnderline"/>
        </w:rPr>
        <w:t>the Division’s current number of indicted cases</w:t>
      </w:r>
      <w:r w:rsidRPr="00EC13DB">
        <w:rPr>
          <w:sz w:val="16"/>
        </w:rPr>
        <w:t xml:space="preserve"> (17) </w:t>
      </w:r>
      <w:r w:rsidRPr="00EC13DB">
        <w:rPr>
          <w:rStyle w:val="StyleUnderline"/>
        </w:rPr>
        <w:t xml:space="preserve">across 14 different investigations is the </w:t>
      </w:r>
      <w:r w:rsidRPr="00EC13DB">
        <w:rPr>
          <w:rStyle w:val="Emphasis"/>
        </w:rPr>
        <w:t>most in modern history</w:t>
      </w:r>
      <w:r w:rsidRPr="00EC13DB">
        <w:rPr>
          <w:sz w:val="16"/>
        </w:rPr>
        <w:t xml:space="preserve">, </w:t>
      </w:r>
      <w:r w:rsidRPr="00EC13DB">
        <w:rPr>
          <w:rStyle w:val="StyleUnderline"/>
        </w:rPr>
        <w:t xml:space="preserve">and reaffirmed the Division’s ongoing objective to </w:t>
      </w:r>
      <w:r w:rsidRPr="00EC13DB">
        <w:rPr>
          <w:rStyle w:val="Emphasis"/>
        </w:rPr>
        <w:t>hold individual executives accountable for antitrust crimes</w:t>
      </w:r>
      <w:r w:rsidRPr="00EC13DB">
        <w:rPr>
          <w:sz w:val="16"/>
        </w:rPr>
        <w:t>.[2]</w:t>
      </w:r>
      <w:r>
        <w:rPr>
          <w:sz w:val="16"/>
        </w:rPr>
        <w:t xml:space="preserve"> </w:t>
      </w:r>
      <w:r w:rsidRPr="00B1129C">
        <w:rPr>
          <w:sz w:val="8"/>
          <w:szCs w:val="8"/>
        </w:rPr>
        <w:t>Now more than ever, companies must be vigilant in ensuring compliance with competition laws. While the new executive order focuses on industry consolidation amongst the largest carriers and alliances that may hinder competition and increase prices, historically, the Division has repeatedly pursued conduct cases against firms suspected of cartel activity such as price fixing, market allocation, and bid rigging conspiracies, and clients should expect that enforcement focus to continue.</w:t>
      </w:r>
      <w:r>
        <w:rPr>
          <w:sz w:val="8"/>
          <w:szCs w:val="8"/>
        </w:rPr>
        <w:t xml:space="preserve"> </w:t>
      </w:r>
      <w:r w:rsidRPr="00B1129C">
        <w:rPr>
          <w:sz w:val="8"/>
          <w:szCs w:val="8"/>
        </w:rPr>
        <w:t>The Division has an array of tools at its disposal for uncovering anticompetitive conduct. It relies heavily on its leniency program to encourage self-reporting of antitrust violations by providing strong incentives to cooperators,[3] but also employs traditional investigative resources such as the grand jury, search warrants and subpoenas, consensual monitoring such as audio or video tape recordings, wiretaps, and the like. The Division also coordinates with other federal agencies and its international counterparts in monitoring, investigating, and prosecuting cartel activity. Cooperation with international antitrust enforcers—most of which have leniency programs of their own—includes tactics such as coordinated searches or dawn raids, information and evidence sharing, and extradition agreements, as well as broader coordination of international enforcement strategy through organizations like the International Competition Network. As such, firms with global operations must ensure compliance with the antitrust regimes of multiple jurisdictions.</w:t>
      </w:r>
      <w:r>
        <w:rPr>
          <w:sz w:val="8"/>
          <w:szCs w:val="8"/>
        </w:rPr>
        <w:t xml:space="preserve"> </w:t>
      </w:r>
      <w:r w:rsidRPr="00B1129C">
        <w:rPr>
          <w:sz w:val="8"/>
          <w:szCs w:val="8"/>
        </w:rPr>
        <w:t>In the United States, antitrust violations carry the threat of substantial corporate criminal fines—sometimes running into the hundreds of millions of dollars—as well as prison sentences for individual executives and employees, and this extends to foreign corporations and foreign nationals.[4] Firms also can face enormous private civil class action litigation exposure, as such cases typically follow announcement of criminal antitrust investigations within days, even without guilty pleas or convictions. Mere allegations of a possible antitrust violation can be enough to spur costly litigation. Thus, implementation of a robust, effective corporate antitrust compliance program is critical to educate employees and avoid problems before they arise.[5]</w:t>
      </w:r>
      <w:r>
        <w:rPr>
          <w:sz w:val="8"/>
          <w:szCs w:val="8"/>
        </w:rPr>
        <w:t xml:space="preserve"> </w:t>
      </w:r>
      <w:r w:rsidRPr="00B1129C">
        <w:rPr>
          <w:sz w:val="8"/>
          <w:szCs w:val="8"/>
        </w:rPr>
        <w:t>This article provides a brief overview of recent criminal antitrust enforcement in the transportation sector, focusing on international air and ocean shipping, to exemplify likely areas of scrutiny and potential consequences of misconduct.</w:t>
      </w:r>
      <w:r>
        <w:rPr>
          <w:sz w:val="8"/>
          <w:szCs w:val="8"/>
        </w:rPr>
        <w:t xml:space="preserve"> </w:t>
      </w:r>
      <w:r w:rsidRPr="00C50552">
        <w:rPr>
          <w:sz w:val="16"/>
          <w:szCs w:val="16"/>
        </w:rPr>
        <w:t>Air transportation</w:t>
      </w:r>
      <w:r>
        <w:rPr>
          <w:sz w:val="16"/>
          <w:szCs w:val="16"/>
        </w:rPr>
        <w:t xml:space="preserve"> </w:t>
      </w:r>
      <w:r w:rsidRPr="00454C64">
        <w:rPr>
          <w:sz w:val="16"/>
        </w:rPr>
        <w:t xml:space="preserve">President </w:t>
      </w:r>
      <w:r w:rsidRPr="00953A6F">
        <w:rPr>
          <w:rStyle w:val="StyleUnderline"/>
        </w:rPr>
        <w:t>Biden’s</w:t>
      </w:r>
      <w:r w:rsidRPr="00454C64">
        <w:rPr>
          <w:sz w:val="16"/>
        </w:rPr>
        <w:t xml:space="preserve"> recent e</w:t>
      </w:r>
      <w:r w:rsidRPr="00953A6F">
        <w:rPr>
          <w:rStyle w:val="Emphasis"/>
        </w:rPr>
        <w:t>x</w:t>
      </w:r>
      <w:r w:rsidRPr="00454C64">
        <w:rPr>
          <w:sz w:val="16"/>
        </w:rPr>
        <w:t xml:space="preserve">ecutive </w:t>
      </w:r>
      <w:r w:rsidRPr="00953A6F">
        <w:rPr>
          <w:rStyle w:val="Emphasis"/>
        </w:rPr>
        <w:t>o</w:t>
      </w:r>
      <w:r w:rsidRPr="00454C64">
        <w:rPr>
          <w:sz w:val="16"/>
        </w:rPr>
        <w:t xml:space="preserve">rder </w:t>
      </w:r>
      <w:r w:rsidRPr="00953A6F">
        <w:rPr>
          <w:rStyle w:val="StyleUnderline"/>
        </w:rPr>
        <w:t>directs the</w:t>
      </w:r>
      <w:r w:rsidRPr="00454C64">
        <w:rPr>
          <w:sz w:val="16"/>
        </w:rPr>
        <w:t xml:space="preserve"> Department of Justice (</w:t>
      </w:r>
      <w:r w:rsidRPr="00953A6F">
        <w:rPr>
          <w:rStyle w:val="StyleUnderline"/>
        </w:rPr>
        <w:t>DOJ</w:t>
      </w:r>
      <w:r w:rsidRPr="00454C64">
        <w:rPr>
          <w:sz w:val="16"/>
        </w:rPr>
        <w:t xml:space="preserve">) </w:t>
      </w:r>
      <w:r w:rsidRPr="00953A6F">
        <w:rPr>
          <w:rStyle w:val="StyleUnderline"/>
        </w:rPr>
        <w:t>and</w:t>
      </w:r>
      <w:r w:rsidRPr="00454C64">
        <w:rPr>
          <w:sz w:val="16"/>
        </w:rPr>
        <w:t xml:space="preserve"> the </w:t>
      </w:r>
      <w:r w:rsidRPr="00953A6F">
        <w:rPr>
          <w:rStyle w:val="StyleUnderline"/>
        </w:rPr>
        <w:t xml:space="preserve">Department of Transportation to coordinate on competition issues in air transportation, with </w:t>
      </w:r>
      <w:r w:rsidRPr="00953A6F">
        <w:rPr>
          <w:rStyle w:val="Emphasis"/>
        </w:rPr>
        <w:t>particular attention to anticompetitive practices impacting passenger travel</w:t>
      </w:r>
      <w:r w:rsidRPr="00454C64">
        <w:rPr>
          <w:sz w:val="16"/>
        </w:rPr>
        <w:t xml:space="preserve">, but also more broadly to ensure improved competition with respect to market entry and improved service and capacity. </w:t>
      </w:r>
      <w:r w:rsidRPr="00454C64">
        <w:rPr>
          <w:rStyle w:val="StyleUnderline"/>
        </w:rPr>
        <w:t xml:space="preserve">Historically, the industry has been </w:t>
      </w:r>
      <w:r w:rsidRPr="00454C64">
        <w:rPr>
          <w:rStyle w:val="Emphasis"/>
        </w:rPr>
        <w:t>monitored closely</w:t>
      </w:r>
      <w:r w:rsidRPr="00454C64">
        <w:rPr>
          <w:rStyle w:val="StyleUnderline"/>
        </w:rPr>
        <w:t xml:space="preserve"> by</w:t>
      </w:r>
      <w:r w:rsidRPr="00454C64">
        <w:rPr>
          <w:sz w:val="16"/>
        </w:rPr>
        <w:t xml:space="preserve"> global </w:t>
      </w:r>
      <w:r w:rsidRPr="00454C64">
        <w:rPr>
          <w:rStyle w:val="Emphasis"/>
        </w:rPr>
        <w:t>antitrust enforcers</w:t>
      </w:r>
      <w:r w:rsidRPr="00454C64">
        <w:rPr>
          <w:rStyle w:val="StyleUnderline"/>
        </w:rPr>
        <w:t xml:space="preserve"> and has been the subject of numerous investigations, and </w:t>
      </w:r>
      <w:r w:rsidRPr="00454C64">
        <w:rPr>
          <w:rStyle w:val="Emphasis"/>
        </w:rPr>
        <w:t>that level of attention is expected to continue</w:t>
      </w:r>
      <w:r w:rsidRPr="00454C64">
        <w:rPr>
          <w:rStyle w:val="StyleUnderline"/>
        </w:rPr>
        <w:t>.</w:t>
      </w:r>
      <w:r>
        <w:rPr>
          <w:rStyle w:val="StyleUnderline"/>
        </w:rPr>
        <w:t xml:space="preserve"> </w:t>
      </w:r>
      <w:r w:rsidRPr="00C50552">
        <w:rPr>
          <w:sz w:val="16"/>
        </w:rPr>
        <w:t xml:space="preserve">In 2006, </w:t>
      </w:r>
      <w:r w:rsidRPr="002B09B4">
        <w:rPr>
          <w:rStyle w:val="StyleUnderline"/>
        </w:rPr>
        <w:t>the Division commenced</w:t>
      </w:r>
      <w:r w:rsidRPr="00C50552">
        <w:rPr>
          <w:sz w:val="16"/>
        </w:rPr>
        <w:t xml:space="preserve"> an </w:t>
      </w:r>
      <w:r w:rsidRPr="002B09B4">
        <w:rPr>
          <w:rStyle w:val="StyleUnderline"/>
        </w:rPr>
        <w:t xml:space="preserve">international investigation of the air carrier industry in </w:t>
      </w:r>
      <w:r w:rsidRPr="002B09B4">
        <w:rPr>
          <w:rStyle w:val="Emphasis"/>
        </w:rPr>
        <w:t>coordination with European authorities</w:t>
      </w:r>
      <w:r w:rsidRPr="00C50552">
        <w:rPr>
          <w:sz w:val="16"/>
        </w:rPr>
        <w:t xml:space="preserve">.[6] Leniency was granted to Lufthansa and Virgin Atlantic in exchange for their cooperation, revealing far-reaching conspiracies to fix fuel surcharges for cargo shipments and for passenger tickets.[7] The </w:t>
      </w:r>
      <w:r w:rsidRPr="002B09B4">
        <w:rPr>
          <w:rStyle w:val="StyleUnderline"/>
        </w:rPr>
        <w:t xml:space="preserve">conspiracy was carried out through meetings and other communications in which the participants discussed and agreed to fix certain rates and surcharges, as well as to monitor and </w:t>
      </w:r>
      <w:r w:rsidRPr="002B09B4">
        <w:rPr>
          <w:rStyle w:val="Emphasis"/>
        </w:rPr>
        <w:t>enforce them after implementation</w:t>
      </w:r>
      <w:r w:rsidRPr="002B09B4">
        <w:rPr>
          <w:rStyle w:val="StyleUnderline"/>
        </w:rPr>
        <w:t>. British Airways and Korean Air Lines</w:t>
      </w:r>
      <w:r w:rsidRPr="00C50552">
        <w:rPr>
          <w:sz w:val="16"/>
        </w:rPr>
        <w:t xml:space="preserve"> soon </w:t>
      </w:r>
      <w:r w:rsidRPr="002B09B4">
        <w:rPr>
          <w:rStyle w:val="StyleUnderline"/>
        </w:rPr>
        <w:t>pleaded guilty to price fixing</w:t>
      </w:r>
      <w:r w:rsidRPr="00C50552">
        <w:rPr>
          <w:sz w:val="16"/>
        </w:rPr>
        <w:t xml:space="preserve"> of the surcharges on both cargo and passenger flights, each paying $300 million in criminal fines, </w:t>
      </w:r>
      <w:proofErr w:type="gramStart"/>
      <w:r w:rsidRPr="00C50552">
        <w:rPr>
          <w:sz w:val="16"/>
        </w:rPr>
        <w:t>and also</w:t>
      </w:r>
      <w:proofErr w:type="gramEnd"/>
      <w:r w:rsidRPr="00C50552">
        <w:rPr>
          <w:sz w:val="16"/>
        </w:rPr>
        <w:t xml:space="preserve"> agreed to cooperate in the investigation. In all, </w:t>
      </w:r>
      <w:r w:rsidRPr="002B09B4">
        <w:rPr>
          <w:rStyle w:val="StyleUnderline"/>
        </w:rPr>
        <w:t>22 airlines and 21 executives have been charged in the DOJ investigation</w:t>
      </w:r>
      <w:r w:rsidRPr="00C50552">
        <w:rPr>
          <w:sz w:val="16"/>
        </w:rPr>
        <w:t xml:space="preserve">, more than </w:t>
      </w:r>
      <w:r w:rsidRPr="002B09B4">
        <w:rPr>
          <w:rStyle w:val="StyleUnderline"/>
        </w:rPr>
        <w:t>$1.8 billion in criminal fines have been imposed, and eight executives have been sentenced to prison</w:t>
      </w:r>
      <w:r w:rsidRPr="00C50552">
        <w:rPr>
          <w:sz w:val="16"/>
        </w:rPr>
        <w:t xml:space="preserve">. Just last year, </w:t>
      </w:r>
      <w:r w:rsidRPr="00C50552">
        <w:rPr>
          <w:rStyle w:val="StyleUnderline"/>
        </w:rPr>
        <w:t>the DOJ obtained extradition of an air cargo executive, a Dutch national, who had been apprehended in Italy</w:t>
      </w:r>
      <w:r w:rsidRPr="00C50552">
        <w:rPr>
          <w:sz w:val="16"/>
        </w:rPr>
        <w:t xml:space="preserve"> after nearly 10 years as a fugitive. She pleaded guilty and was sentenced to 14 months in prison (with credit for time held by the Italian government pending extradition) and ordered to pay a $20,000 criminal fine.</w:t>
      </w:r>
      <w:r>
        <w:rPr>
          <w:sz w:val="16"/>
        </w:rPr>
        <w:t xml:space="preserve"> </w:t>
      </w:r>
      <w:r w:rsidRPr="00C274A3">
        <w:rPr>
          <w:rStyle w:val="StyleUnderline"/>
          <w:highlight w:val="cyan"/>
        </w:rPr>
        <w:t>Antitrust authorities’</w:t>
      </w:r>
      <w:r w:rsidRPr="00A7370F">
        <w:rPr>
          <w:rStyle w:val="StyleUnderline"/>
        </w:rPr>
        <w:t xml:space="preserve"> attention </w:t>
      </w:r>
      <w:r w:rsidRPr="0046706F">
        <w:rPr>
          <w:rStyle w:val="StyleUnderline"/>
          <w:highlight w:val="cyan"/>
        </w:rPr>
        <w:t>to</w:t>
      </w:r>
      <w:r w:rsidRPr="00A7370F">
        <w:rPr>
          <w:rStyle w:val="StyleUnderline"/>
        </w:rPr>
        <w:t xml:space="preserve"> the </w:t>
      </w:r>
      <w:r w:rsidRPr="0046706F">
        <w:rPr>
          <w:rStyle w:val="StyleUnderline"/>
          <w:highlight w:val="cyan"/>
        </w:rPr>
        <w:t xml:space="preserve">air transport industry </w:t>
      </w:r>
      <w:r w:rsidRPr="0046706F">
        <w:rPr>
          <w:rStyle w:val="Emphasis"/>
          <w:highlight w:val="cyan"/>
        </w:rPr>
        <w:t>extends beyond large carriers</w:t>
      </w:r>
      <w:r w:rsidRPr="00A7370F">
        <w:rPr>
          <w:rStyle w:val="Emphasis"/>
        </w:rPr>
        <w:t xml:space="preserve"> alone</w:t>
      </w:r>
      <w:r w:rsidRPr="00A7370F">
        <w:rPr>
          <w:sz w:val="16"/>
        </w:rPr>
        <w:t xml:space="preserve">. The market for air freight forwarding services also has been the subject of international enforcement activity. </w:t>
      </w:r>
      <w:r w:rsidRPr="00A7370F">
        <w:rPr>
          <w:rStyle w:val="StyleUnderline"/>
        </w:rPr>
        <w:t xml:space="preserve">Between 2010 and 2013, the Division charged 16 freight forwarders with multiple conspiracies to fix and to impose on </w:t>
      </w:r>
      <w:proofErr w:type="gramStart"/>
      <w:r w:rsidRPr="00A7370F">
        <w:rPr>
          <w:rStyle w:val="StyleUnderline"/>
        </w:rPr>
        <w:t>shippers</w:t>
      </w:r>
      <w:proofErr w:type="gramEnd"/>
      <w:r w:rsidRPr="00A7370F">
        <w:rPr>
          <w:rStyle w:val="StyleUnderline"/>
        </w:rPr>
        <w:t xml:space="preserve"> certain freight forwarding service fees</w:t>
      </w:r>
      <w:r w:rsidRPr="00A7370F">
        <w:rPr>
          <w:sz w:val="16"/>
        </w:rPr>
        <w:t>, including fuel surcharges and various security fees, for services provided in connection with international air freight forwarding during 2002–2007. The companies either pleaded or agreed to plead guilty and paid criminal fines totaling more than $120 million.[8]</w:t>
      </w:r>
      <w:r>
        <w:rPr>
          <w:sz w:val="16"/>
        </w:rPr>
        <w:t xml:space="preserve"> </w:t>
      </w:r>
      <w:r w:rsidRPr="0007753C">
        <w:rPr>
          <w:sz w:val="16"/>
          <w:szCs w:val="16"/>
        </w:rPr>
        <w:t>Ocean shipping</w:t>
      </w:r>
      <w:r>
        <w:rPr>
          <w:sz w:val="16"/>
          <w:szCs w:val="16"/>
        </w:rPr>
        <w:t xml:space="preserve"> </w:t>
      </w:r>
      <w:proofErr w:type="gramStart"/>
      <w:r w:rsidRPr="001C4983">
        <w:rPr>
          <w:sz w:val="16"/>
        </w:rPr>
        <w:t>With</w:t>
      </w:r>
      <w:proofErr w:type="gramEnd"/>
      <w:r w:rsidRPr="001C4983">
        <w:rPr>
          <w:sz w:val="16"/>
        </w:rPr>
        <w:t xml:space="preserve"> respect to the market for maritime transport, the Division shares enforcement duties with the Federal Maritime Commission (FMC). </w:t>
      </w:r>
      <w:r w:rsidRPr="001C4983">
        <w:rPr>
          <w:rStyle w:val="StyleUnderline"/>
        </w:rPr>
        <w:t>The FMC monitors the effects of ocean carrier alliances on competition and can bring civil actions in court to enjoin agreements</w:t>
      </w:r>
      <w:r w:rsidRPr="001C4983">
        <w:rPr>
          <w:sz w:val="16"/>
        </w:rPr>
        <w:t xml:space="preserve"> if they are likely, by a reduction in competition, to result in unreasonable price increases or service reductions, or to substantially lessen competition in purchasing covered services.[9] </w:t>
      </w:r>
      <w:r w:rsidRPr="0046706F">
        <w:rPr>
          <w:rStyle w:val="StyleUnderline"/>
          <w:highlight w:val="cyan"/>
        </w:rPr>
        <w:t>The FMC</w:t>
      </w:r>
      <w:r w:rsidRPr="001C4983">
        <w:rPr>
          <w:rStyle w:val="StyleUnderline"/>
        </w:rPr>
        <w:t xml:space="preserve"> Bureau of Enforcement </w:t>
      </w:r>
      <w:r w:rsidRPr="0046706F">
        <w:rPr>
          <w:rStyle w:val="StyleUnderline"/>
          <w:highlight w:val="cyan"/>
        </w:rPr>
        <w:t>investigates</w:t>
      </w:r>
      <w:r w:rsidRPr="001C4983">
        <w:rPr>
          <w:rStyle w:val="StyleUnderline"/>
        </w:rPr>
        <w:t xml:space="preserve"> potential </w:t>
      </w:r>
      <w:r w:rsidRPr="0046706F">
        <w:rPr>
          <w:rStyle w:val="StyleUnderline"/>
          <w:highlight w:val="cyan"/>
        </w:rPr>
        <w:t>violations and can</w:t>
      </w:r>
      <w:r w:rsidRPr="001C4983">
        <w:rPr>
          <w:rStyle w:val="StyleUnderline"/>
        </w:rPr>
        <w:t xml:space="preserve"> negotiate settlements and informal compromises of </w:t>
      </w:r>
      <w:r w:rsidRPr="0046706F">
        <w:rPr>
          <w:rStyle w:val="StyleUnderline"/>
          <w:highlight w:val="cyan"/>
        </w:rPr>
        <w:t>civil penalties</w:t>
      </w:r>
      <w:r w:rsidRPr="001C4983">
        <w:rPr>
          <w:rStyle w:val="StyleUnderline"/>
        </w:rPr>
        <w:t xml:space="preserve">, </w:t>
      </w:r>
      <w:r w:rsidRPr="0046706F">
        <w:rPr>
          <w:rStyle w:val="StyleUnderline"/>
          <w:highlight w:val="cyan"/>
        </w:rPr>
        <w:t>or</w:t>
      </w:r>
      <w:r w:rsidRPr="001C4983">
        <w:rPr>
          <w:rStyle w:val="StyleUnderline"/>
        </w:rPr>
        <w:t xml:space="preserve"> may engage in </w:t>
      </w:r>
      <w:r w:rsidRPr="0046706F">
        <w:rPr>
          <w:rStyle w:val="StyleUnderline"/>
          <w:highlight w:val="cyan"/>
        </w:rPr>
        <w:t>formal FMC proceedings</w:t>
      </w:r>
      <w:r w:rsidRPr="001C4983">
        <w:rPr>
          <w:rStyle w:val="StyleUnderline"/>
        </w:rPr>
        <w:t xml:space="preserve">. The </w:t>
      </w:r>
      <w:r w:rsidRPr="0046706F">
        <w:rPr>
          <w:rStyle w:val="StyleUnderline"/>
          <w:highlight w:val="cyan"/>
        </w:rPr>
        <w:t>Biden</w:t>
      </w:r>
      <w:r w:rsidRPr="001C4983">
        <w:rPr>
          <w:rStyle w:val="StyleUnderline"/>
        </w:rPr>
        <w:t xml:space="preserve"> </w:t>
      </w:r>
      <w:r w:rsidRPr="001C4983">
        <w:rPr>
          <w:sz w:val="16"/>
        </w:rPr>
        <w:t>E</w:t>
      </w:r>
      <w:r w:rsidRPr="001C4983">
        <w:rPr>
          <w:rStyle w:val="Emphasis"/>
        </w:rPr>
        <w:t>x</w:t>
      </w:r>
      <w:r w:rsidRPr="001C4983">
        <w:rPr>
          <w:sz w:val="16"/>
        </w:rPr>
        <w:t xml:space="preserve">ecutive </w:t>
      </w:r>
      <w:r w:rsidRPr="001C4983">
        <w:rPr>
          <w:rStyle w:val="Emphasis"/>
        </w:rPr>
        <w:t>O</w:t>
      </w:r>
      <w:r w:rsidRPr="001C4983">
        <w:rPr>
          <w:sz w:val="16"/>
        </w:rPr>
        <w:t xml:space="preserve">rder </w:t>
      </w:r>
      <w:r w:rsidRPr="0046706F">
        <w:rPr>
          <w:rStyle w:val="Emphasis"/>
          <w:highlight w:val="cyan"/>
        </w:rPr>
        <w:t>encourages the FMC to cooperate with DOJ on</w:t>
      </w:r>
      <w:r w:rsidRPr="001C4983">
        <w:rPr>
          <w:rStyle w:val="Emphasis"/>
        </w:rPr>
        <w:t xml:space="preserve"> enforcement </w:t>
      </w:r>
      <w:r w:rsidRPr="0046706F">
        <w:rPr>
          <w:rStyle w:val="Emphasis"/>
          <w:highlight w:val="cyan"/>
        </w:rPr>
        <w:t>efforts</w:t>
      </w:r>
      <w:r w:rsidRPr="001C4983">
        <w:rPr>
          <w:sz w:val="16"/>
        </w:rPr>
        <w:t>—</w:t>
      </w:r>
      <w:r w:rsidRPr="0046706F">
        <w:rPr>
          <w:rStyle w:val="StyleUnderline"/>
          <w:highlight w:val="cyan"/>
        </w:rPr>
        <w:t>focusing on</w:t>
      </w:r>
      <w:r w:rsidRPr="001C4983">
        <w:rPr>
          <w:rStyle w:val="StyleUnderline"/>
        </w:rPr>
        <w:t xml:space="preserve"> the </w:t>
      </w:r>
      <w:r w:rsidRPr="001C4983">
        <w:rPr>
          <w:rStyle w:val="Emphasis"/>
        </w:rPr>
        <w:t xml:space="preserve">significant </w:t>
      </w:r>
      <w:r w:rsidRPr="0046706F">
        <w:rPr>
          <w:rStyle w:val="Emphasis"/>
          <w:highlight w:val="cyan"/>
        </w:rPr>
        <w:t>fees</w:t>
      </w:r>
      <w:r w:rsidRPr="0046706F">
        <w:rPr>
          <w:rStyle w:val="StyleUnderline"/>
          <w:highlight w:val="cyan"/>
        </w:rPr>
        <w:t xml:space="preserve"> imposed on U.S. exporters by</w:t>
      </w:r>
      <w:r w:rsidRPr="001C4983">
        <w:rPr>
          <w:rStyle w:val="StyleUnderline"/>
        </w:rPr>
        <w:t xml:space="preserve"> increasingly consolidated foreign </w:t>
      </w:r>
      <w:r w:rsidRPr="0046706F">
        <w:rPr>
          <w:rStyle w:val="StyleUnderline"/>
          <w:highlight w:val="cyan"/>
        </w:rPr>
        <w:t>shipping conglomerates</w:t>
      </w:r>
      <w:r w:rsidRPr="001C4983">
        <w:rPr>
          <w:sz w:val="16"/>
        </w:rPr>
        <w:t>—</w:t>
      </w:r>
      <w:r w:rsidRPr="001C4983">
        <w:rPr>
          <w:rStyle w:val="StyleUnderline"/>
        </w:rPr>
        <w:t>pursuant to which the agencies signed a Memorandum of Understanding</w:t>
      </w:r>
      <w:r w:rsidRPr="001C4983">
        <w:rPr>
          <w:sz w:val="16"/>
        </w:rPr>
        <w:t xml:space="preserve"> in July 2021 </w:t>
      </w:r>
      <w:r w:rsidRPr="001C4983">
        <w:rPr>
          <w:rStyle w:val="StyleUnderline"/>
        </w:rPr>
        <w:t xml:space="preserve">to enable regular collaboration and review of shipping industry competition issues. </w:t>
      </w:r>
      <w:r w:rsidRPr="0046706F">
        <w:rPr>
          <w:rStyle w:val="StyleUnderline"/>
          <w:highlight w:val="cyan"/>
        </w:rPr>
        <w:t>It thus</w:t>
      </w:r>
      <w:r w:rsidRPr="001C4983">
        <w:rPr>
          <w:rStyle w:val="StyleUnderline"/>
        </w:rPr>
        <w:t xml:space="preserve"> seems </w:t>
      </w:r>
      <w:r w:rsidRPr="0046706F">
        <w:rPr>
          <w:rStyle w:val="Emphasis"/>
          <w:highlight w:val="cyan"/>
        </w:rPr>
        <w:t>likely</w:t>
      </w:r>
      <w:r w:rsidRPr="0046706F">
        <w:rPr>
          <w:rStyle w:val="StyleUnderline"/>
          <w:highlight w:val="cyan"/>
        </w:rPr>
        <w:t xml:space="preserve"> that market participants can </w:t>
      </w:r>
      <w:r w:rsidRPr="0046706F">
        <w:rPr>
          <w:rStyle w:val="Emphasis"/>
          <w:highlight w:val="cyan"/>
        </w:rPr>
        <w:t>expect increased attention</w:t>
      </w:r>
      <w:r w:rsidRPr="001C4983">
        <w:rPr>
          <w:rStyle w:val="StyleUnderline"/>
        </w:rPr>
        <w:t xml:space="preserve"> </w:t>
      </w:r>
      <w:r w:rsidRPr="0046706F">
        <w:rPr>
          <w:rStyle w:val="StyleUnderline"/>
          <w:highlight w:val="cyan"/>
        </w:rPr>
        <w:t>to</w:t>
      </w:r>
      <w:r w:rsidRPr="001C4983">
        <w:rPr>
          <w:rStyle w:val="StyleUnderline"/>
        </w:rPr>
        <w:t xml:space="preserve"> the pricing practices of alliances of large </w:t>
      </w:r>
      <w:r w:rsidRPr="0046706F">
        <w:rPr>
          <w:rStyle w:val="StyleUnderline"/>
          <w:highlight w:val="cyan"/>
        </w:rPr>
        <w:t>ocean carriers</w:t>
      </w:r>
      <w:r w:rsidRPr="001C4983">
        <w:rPr>
          <w:rStyle w:val="StyleUnderline"/>
        </w:rPr>
        <w:t>.</w:t>
      </w:r>
      <w:r>
        <w:rPr>
          <w:rStyle w:val="StyleUnderline"/>
        </w:rPr>
        <w:t xml:space="preserve"> </w:t>
      </w:r>
      <w:r w:rsidRPr="0007753C">
        <w:rPr>
          <w:sz w:val="16"/>
        </w:rPr>
        <w:t xml:space="preserve">Most recently, </w:t>
      </w:r>
      <w:r w:rsidRPr="0007753C">
        <w:rPr>
          <w:rStyle w:val="StyleUnderline"/>
        </w:rPr>
        <w:t>ocean carriers engaged in transportation of “roll-on/roll-</w:t>
      </w:r>
      <w:proofErr w:type="gramStart"/>
      <w:r w:rsidRPr="0007753C">
        <w:rPr>
          <w:rStyle w:val="StyleUnderline"/>
        </w:rPr>
        <w:t>off”[</w:t>
      </w:r>
      <w:proofErr w:type="gramEnd"/>
      <w:r w:rsidRPr="0007753C">
        <w:rPr>
          <w:sz w:val="16"/>
        </w:rPr>
        <w:t xml:space="preserve">10] cargo to and </w:t>
      </w:r>
      <w:r w:rsidRPr="0007753C">
        <w:rPr>
          <w:rStyle w:val="StyleUnderline"/>
        </w:rPr>
        <w:t xml:space="preserve">from the U.S. and elsewhere have been the </w:t>
      </w:r>
      <w:r w:rsidRPr="0007753C">
        <w:rPr>
          <w:rStyle w:val="Emphasis"/>
        </w:rPr>
        <w:t>target of a major international criminal investigation</w:t>
      </w:r>
      <w:r w:rsidRPr="0007753C">
        <w:rPr>
          <w:sz w:val="16"/>
        </w:rPr>
        <w:t xml:space="preserve"> into a worldwide conspiracy from as early as 2006 through 2012, affecting hundreds of millions of dollars in commerce. </w:t>
      </w:r>
      <w:r w:rsidRPr="0007753C">
        <w:rPr>
          <w:rStyle w:val="StyleUnderline"/>
        </w:rPr>
        <w:t>Beginning in 2014, DOJ has brought charges in</w:t>
      </w:r>
      <w:r w:rsidRPr="0007753C">
        <w:rPr>
          <w:sz w:val="16"/>
        </w:rPr>
        <w:t xml:space="preserve"> Maryland </w:t>
      </w:r>
      <w:r w:rsidRPr="0007753C">
        <w:rPr>
          <w:rStyle w:val="StyleUnderline"/>
        </w:rPr>
        <w:t>federal court—the most recent filed in 2018</w:t>
      </w:r>
      <w:r w:rsidRPr="0007753C">
        <w:rPr>
          <w:sz w:val="16"/>
        </w:rPr>
        <w:t>—</w:t>
      </w:r>
      <w:r w:rsidRPr="0007753C">
        <w:rPr>
          <w:rStyle w:val="StyleUnderline"/>
        </w:rPr>
        <w:t xml:space="preserve">against five carriers based in </w:t>
      </w:r>
      <w:r w:rsidRPr="0007753C">
        <w:rPr>
          <w:rStyle w:val="Emphasis"/>
        </w:rPr>
        <w:t>Japan</w:t>
      </w:r>
      <w:r w:rsidRPr="0007753C">
        <w:rPr>
          <w:rStyle w:val="StyleUnderline"/>
        </w:rPr>
        <w:t xml:space="preserve">, </w:t>
      </w:r>
      <w:r w:rsidRPr="0007753C">
        <w:rPr>
          <w:rStyle w:val="Emphasis"/>
        </w:rPr>
        <w:t>Norway</w:t>
      </w:r>
      <w:r w:rsidRPr="0007753C">
        <w:rPr>
          <w:rStyle w:val="StyleUnderline"/>
        </w:rPr>
        <w:t xml:space="preserve">, and </w:t>
      </w:r>
      <w:r w:rsidRPr="0007753C">
        <w:rPr>
          <w:rStyle w:val="Emphasis"/>
        </w:rPr>
        <w:t>Chile</w:t>
      </w:r>
      <w:r w:rsidRPr="0007753C">
        <w:rPr>
          <w:sz w:val="16"/>
        </w:rPr>
        <w:t xml:space="preserve">, plus 13 individual employees, </w:t>
      </w:r>
      <w:r w:rsidRPr="0007753C">
        <w:rPr>
          <w:rStyle w:val="StyleUnderline"/>
        </w:rPr>
        <w:t>for price fixing, bid rigging, and allocation of customers and routes</w:t>
      </w:r>
      <w:r w:rsidRPr="0007753C">
        <w:rPr>
          <w:sz w:val="16"/>
        </w:rPr>
        <w:t>. The court has ordered the carriers to pay a total of more than $255 million in criminal fines. To date, four individuals of those charged have pleaded guilty and been sentenced to prison terms ranging from 14 to 18 months plus a $20,000 fine. Others remain fugitives.[11]</w:t>
      </w:r>
      <w:r>
        <w:rPr>
          <w:sz w:val="16"/>
        </w:rPr>
        <w:t xml:space="preserve"> </w:t>
      </w:r>
      <w:r w:rsidRPr="0046706F">
        <w:rPr>
          <w:rStyle w:val="StyleUnderline"/>
          <w:highlight w:val="cyan"/>
        </w:rPr>
        <w:t>The</w:t>
      </w:r>
      <w:r w:rsidRPr="00895CE7">
        <w:rPr>
          <w:rStyle w:val="StyleUnderline"/>
        </w:rPr>
        <w:t xml:space="preserve"> deep-sea container </w:t>
      </w:r>
      <w:r w:rsidRPr="0046706F">
        <w:rPr>
          <w:rStyle w:val="StyleUnderline"/>
          <w:highlight w:val="cyan"/>
        </w:rPr>
        <w:t xml:space="preserve">shipping industry has been the subject of </w:t>
      </w:r>
      <w:r w:rsidRPr="0046706F">
        <w:rPr>
          <w:rStyle w:val="Emphasis"/>
          <w:highlight w:val="cyan"/>
        </w:rPr>
        <w:t>investigation</w:t>
      </w:r>
      <w:r w:rsidRPr="0007753C">
        <w:rPr>
          <w:sz w:val="16"/>
        </w:rPr>
        <w:t xml:space="preserve"> as well. As a recent example, </w:t>
      </w:r>
      <w:r w:rsidRPr="00895CE7">
        <w:rPr>
          <w:rStyle w:val="StyleUnderline"/>
        </w:rPr>
        <w:t>the Division raided the biannual “Box Club” meeting in 2017, serving subpoenas on CEOs</w:t>
      </w:r>
      <w:r w:rsidRPr="0007753C">
        <w:rPr>
          <w:sz w:val="16"/>
        </w:rPr>
        <w:t xml:space="preserve"> of the major lines concerning potential price fixing. According to several carriers, the investigation concluded in 2019 without any charges or fines. </w:t>
      </w:r>
      <w:r w:rsidRPr="0007753C">
        <w:rPr>
          <w:rStyle w:val="StyleUnderline"/>
        </w:rPr>
        <w:t>This followed an</w:t>
      </w:r>
      <w:r w:rsidRPr="0007753C">
        <w:rPr>
          <w:sz w:val="16"/>
        </w:rPr>
        <w:t xml:space="preserve"> earlier </w:t>
      </w:r>
      <w:r w:rsidRPr="0007753C">
        <w:rPr>
          <w:rStyle w:val="StyleUnderline"/>
        </w:rPr>
        <w:t>investigation by the European Commission’s Directorate-General for Competition</w:t>
      </w:r>
      <w:r w:rsidRPr="0007753C">
        <w:rPr>
          <w:sz w:val="16"/>
        </w:rPr>
        <w:t xml:space="preserve"> (</w:t>
      </w:r>
      <w:r w:rsidRPr="0007753C">
        <w:rPr>
          <w:rStyle w:val="StyleUnderline"/>
        </w:rPr>
        <w:t>DG Comp</w:t>
      </w:r>
      <w:r w:rsidRPr="0007753C">
        <w:rPr>
          <w:sz w:val="16"/>
        </w:rPr>
        <w:t xml:space="preserve">), </w:t>
      </w:r>
      <w:r w:rsidRPr="0007753C">
        <w:rPr>
          <w:rStyle w:val="StyleUnderline"/>
        </w:rPr>
        <w:t>which opened formal proceedings in 2013 against several container shipping companies, concerned that their practice of publicly announcing intended price increases allowed them to exchange information on future pricing intentions</w:t>
      </w:r>
      <w:r w:rsidRPr="0007753C">
        <w:rPr>
          <w:sz w:val="16"/>
        </w:rPr>
        <w:t>. In 2016 the Commission accepted, and made legally binding, commitments by the companies to alter their pricing announcements to ensure transparency to customers and avoid competition concerns.</w:t>
      </w:r>
      <w:r>
        <w:rPr>
          <w:sz w:val="16"/>
        </w:rPr>
        <w:t xml:space="preserve"> </w:t>
      </w:r>
      <w:r w:rsidRPr="00184FCD">
        <w:rPr>
          <w:rStyle w:val="StyleUnderline"/>
        </w:rPr>
        <w:t xml:space="preserve">As was the case in the air cargo industry, </w:t>
      </w:r>
      <w:r w:rsidRPr="00184FCD">
        <w:rPr>
          <w:rStyle w:val="Emphasis"/>
        </w:rPr>
        <w:t>freight forwarding services</w:t>
      </w:r>
      <w:r w:rsidRPr="00184FCD">
        <w:rPr>
          <w:rStyle w:val="StyleUnderline"/>
        </w:rPr>
        <w:t xml:space="preserve"> for ocean shipping have been the subject of investigation as well. The</w:t>
      </w:r>
      <w:r w:rsidRPr="00D942C8">
        <w:rPr>
          <w:rStyle w:val="StyleUnderline"/>
        </w:rPr>
        <w:t xml:space="preserve"> Division recently investigated and charged a nationwide conspiracy to fix prices for international ocean freight forwarding services during 2010–2015, resulting in guilty pleas in 2018 and 2019.</w:t>
      </w:r>
      <w:r>
        <w:rPr>
          <w:rStyle w:val="StyleUnderline"/>
        </w:rPr>
        <w:t xml:space="preserve"> </w:t>
      </w:r>
      <w:r w:rsidRPr="00D942C8">
        <w:rPr>
          <w:rStyle w:val="StyleUnderline"/>
        </w:rPr>
        <w:t>The Division</w:t>
      </w:r>
      <w:r w:rsidRPr="00184FCD">
        <w:rPr>
          <w:sz w:val="16"/>
        </w:rPr>
        <w:t xml:space="preserve"> also </w:t>
      </w:r>
      <w:r w:rsidRPr="00D942C8">
        <w:rPr>
          <w:rStyle w:val="StyleUnderline"/>
        </w:rPr>
        <w:t>pursued</w:t>
      </w:r>
      <w:r w:rsidRPr="00184FCD">
        <w:rPr>
          <w:sz w:val="16"/>
        </w:rPr>
        <w:t xml:space="preserve"> a </w:t>
      </w:r>
      <w:r w:rsidRPr="00D942C8">
        <w:rPr>
          <w:rStyle w:val="Emphasis"/>
        </w:rPr>
        <w:t>domestic shipping conspiracy</w:t>
      </w:r>
      <w:r w:rsidRPr="00184FCD">
        <w:rPr>
          <w:sz w:val="16"/>
        </w:rPr>
        <w:t xml:space="preserve"> to allocate customers, </w:t>
      </w:r>
      <w:r w:rsidRPr="00D942C8">
        <w:rPr>
          <w:rStyle w:val="StyleUnderline"/>
        </w:rPr>
        <w:t>rig bids, and fix rates and surcharges levied on purchasers of coastal water transportation of freight</w:t>
      </w:r>
      <w:r w:rsidRPr="00184FCD">
        <w:rPr>
          <w:sz w:val="16"/>
        </w:rPr>
        <w:t xml:space="preserve"> (e.g., heavy equipment, perishable food items, medicine, and consumer goods) </w:t>
      </w:r>
      <w:r w:rsidRPr="00184FCD">
        <w:rPr>
          <w:rStyle w:val="StyleUnderline"/>
        </w:rPr>
        <w:t>between the continental U</w:t>
      </w:r>
      <w:r w:rsidRPr="00184FCD">
        <w:rPr>
          <w:sz w:val="16"/>
        </w:rPr>
        <w:t xml:space="preserve">nited </w:t>
      </w:r>
      <w:r w:rsidRPr="00184FCD">
        <w:rPr>
          <w:rStyle w:val="StyleUnderline"/>
        </w:rPr>
        <w:t>S</w:t>
      </w:r>
      <w:r w:rsidRPr="00184FCD">
        <w:rPr>
          <w:sz w:val="16"/>
        </w:rPr>
        <w:t xml:space="preserve">tates and </w:t>
      </w:r>
      <w:r w:rsidRPr="00184FCD">
        <w:rPr>
          <w:rStyle w:val="StyleUnderline"/>
        </w:rPr>
        <w:t>Puerto Rico during the period 2002–2008, leading</w:t>
      </w:r>
      <w:r w:rsidRPr="00184FCD">
        <w:rPr>
          <w:sz w:val="16"/>
        </w:rPr>
        <w:t xml:space="preserve"> to </w:t>
      </w:r>
      <w:r w:rsidRPr="00184FCD">
        <w:rPr>
          <w:rStyle w:val="StyleUnderline"/>
        </w:rPr>
        <w:t xml:space="preserve">charges against three companies and seven individuals. Between 2008 and 2013, the companies received fines ranging from $14–17 million each, and executives received prison sentences </w:t>
      </w:r>
      <w:r w:rsidRPr="00184FCD">
        <w:rPr>
          <w:sz w:val="16"/>
        </w:rPr>
        <w:t>ranging from 7–60 months plus fines of $20,000 each.</w:t>
      </w:r>
      <w:r>
        <w:rPr>
          <w:sz w:val="16"/>
        </w:rPr>
        <w:t xml:space="preserve"> </w:t>
      </w:r>
      <w:r w:rsidRPr="00184FCD">
        <w:rPr>
          <w:sz w:val="16"/>
        </w:rPr>
        <w:t xml:space="preserve">Importantly, </w:t>
      </w:r>
      <w:r w:rsidRPr="00D942C8">
        <w:rPr>
          <w:rStyle w:val="StyleUnderline"/>
        </w:rPr>
        <w:t>on top of the criminal fines and prison sentences, each</w:t>
      </w:r>
      <w:r w:rsidRPr="00184FCD">
        <w:rPr>
          <w:sz w:val="16"/>
        </w:rPr>
        <w:t xml:space="preserve"> of the antitrust </w:t>
      </w:r>
      <w:r w:rsidRPr="00D942C8">
        <w:rPr>
          <w:rStyle w:val="StyleUnderline"/>
        </w:rPr>
        <w:t>investigations</w:t>
      </w:r>
      <w:r w:rsidRPr="00184FCD">
        <w:rPr>
          <w:sz w:val="16"/>
        </w:rPr>
        <w:t xml:space="preserve"> in the air and ocean transportation markets </w:t>
      </w:r>
      <w:r w:rsidRPr="00D942C8">
        <w:rPr>
          <w:rStyle w:val="StyleUnderline"/>
        </w:rPr>
        <w:t xml:space="preserve">that resulted in criminal penalties </w:t>
      </w:r>
      <w:r w:rsidRPr="00D942C8">
        <w:rPr>
          <w:rStyle w:val="Emphasis"/>
        </w:rPr>
        <w:t>quickly spawned private plaintiff class action lawsuits</w:t>
      </w:r>
      <w:r w:rsidRPr="00184FCD">
        <w:rPr>
          <w:sz w:val="16"/>
        </w:rPr>
        <w:t xml:space="preserve"> seeking treble damages, costing the companies involved millions of dollars in defense and settlement costs.</w:t>
      </w:r>
      <w:r>
        <w:rPr>
          <w:sz w:val="16"/>
        </w:rPr>
        <w:t xml:space="preserve"> </w:t>
      </w:r>
      <w:r w:rsidRPr="00D942C8">
        <w:rPr>
          <w:sz w:val="16"/>
        </w:rPr>
        <w:t xml:space="preserve">The best defense, as noted above, is for companies to educate their executives and employees about common antitrust traps and competitor interactions to avoid through implementation of a well-crafted, comprehensive, and effective antitrust compliance program. </w:t>
      </w:r>
      <w:r w:rsidRPr="0046706F">
        <w:rPr>
          <w:rStyle w:val="Emphasis"/>
          <w:highlight w:val="cyan"/>
        </w:rPr>
        <w:t>In the current antitrust enforcement climate</w:t>
      </w:r>
      <w:r w:rsidRPr="00D942C8">
        <w:rPr>
          <w:sz w:val="16"/>
        </w:rPr>
        <w:t xml:space="preserve">, transportation </w:t>
      </w:r>
      <w:r w:rsidRPr="00F94609">
        <w:rPr>
          <w:rStyle w:val="StyleUnderline"/>
        </w:rPr>
        <w:t xml:space="preserve">industry clients can </w:t>
      </w:r>
      <w:r w:rsidRPr="0046706F">
        <w:rPr>
          <w:rStyle w:val="Emphasis"/>
          <w:highlight w:val="cyan"/>
        </w:rPr>
        <w:t>expect increased scrutiny of shipping rates</w:t>
      </w:r>
      <w:r w:rsidRPr="00F94609">
        <w:rPr>
          <w:rStyle w:val="StyleUnderline"/>
        </w:rPr>
        <w:t xml:space="preserve">, </w:t>
      </w:r>
      <w:r w:rsidRPr="0046706F">
        <w:rPr>
          <w:rStyle w:val="Emphasis"/>
          <w:highlight w:val="cyan"/>
        </w:rPr>
        <w:t>fees</w:t>
      </w:r>
      <w:r w:rsidRPr="00F94609">
        <w:rPr>
          <w:rStyle w:val="StyleUnderline"/>
        </w:rPr>
        <w:t xml:space="preserve">, </w:t>
      </w:r>
      <w:r w:rsidRPr="0046706F">
        <w:rPr>
          <w:rStyle w:val="StyleUnderline"/>
          <w:highlight w:val="cyan"/>
        </w:rPr>
        <w:t xml:space="preserve">and </w:t>
      </w:r>
      <w:r w:rsidRPr="0046706F">
        <w:rPr>
          <w:rStyle w:val="Emphasis"/>
          <w:highlight w:val="cyan"/>
        </w:rPr>
        <w:t>surcharges</w:t>
      </w:r>
      <w:r w:rsidRPr="00F94609">
        <w:rPr>
          <w:rStyle w:val="StyleUnderline"/>
        </w:rPr>
        <w:t xml:space="preserve">, as well as any action or conduct that may result in reduced competition among carriers. Companies are </w:t>
      </w:r>
      <w:r w:rsidRPr="00F94609">
        <w:rPr>
          <w:rStyle w:val="Emphasis"/>
        </w:rPr>
        <w:t>strongly encouraged</w:t>
      </w:r>
      <w:r w:rsidRPr="00F94609">
        <w:rPr>
          <w:rStyle w:val="StyleUnderline"/>
        </w:rPr>
        <w:t xml:space="preserve"> to </w:t>
      </w:r>
      <w:r w:rsidRPr="00F94609">
        <w:rPr>
          <w:rStyle w:val="Emphasis"/>
        </w:rPr>
        <w:t>consult</w:t>
      </w:r>
      <w:r w:rsidRPr="00F94609">
        <w:rPr>
          <w:rStyle w:val="StyleUnderline"/>
        </w:rPr>
        <w:t xml:space="preserve"> with </w:t>
      </w:r>
      <w:r w:rsidRPr="00F94609">
        <w:rPr>
          <w:rStyle w:val="Emphasis"/>
        </w:rPr>
        <w:t>experienced antitrust counsel</w:t>
      </w:r>
      <w:r w:rsidRPr="00F94609">
        <w:rPr>
          <w:rStyle w:val="StyleUnderline"/>
        </w:rPr>
        <w:t xml:space="preserve"> before pursuing any strategy or course of action that could raise a red flag.</w:t>
      </w:r>
    </w:p>
    <w:p w14:paraId="43F14301" w14:textId="77777777" w:rsidR="005A3DD9" w:rsidRPr="00054A59" w:rsidRDefault="005A3DD9" w:rsidP="005A3DD9">
      <w:pPr>
        <w:pStyle w:val="Heading4"/>
        <w:rPr>
          <w:b w:val="0"/>
          <w:bCs/>
        </w:rPr>
      </w:pPr>
      <w:r>
        <w:t>Biden’s XO</w:t>
      </w:r>
      <w:r>
        <w:rPr>
          <w:b w:val="0"/>
          <w:bCs/>
        </w:rPr>
        <w:t xml:space="preserve">---increased enforcement’s key </w:t>
      </w:r>
    </w:p>
    <w:p w14:paraId="19A46405" w14:textId="77777777" w:rsidR="005A3DD9" w:rsidRDefault="005A3DD9" w:rsidP="005A3DD9">
      <w:r w:rsidRPr="0010749C">
        <w:rPr>
          <w:rStyle w:val="Style13ptBold"/>
        </w:rPr>
        <w:t>Seward</w:t>
      </w:r>
      <w:r>
        <w:t xml:space="preserve"> &amp; </w:t>
      </w:r>
      <w:proofErr w:type="spellStart"/>
      <w:r>
        <w:t>Kissil</w:t>
      </w:r>
      <w:proofErr w:type="spellEnd"/>
      <w:r>
        <w:t xml:space="preserve"> </w:t>
      </w:r>
      <w:r w:rsidRPr="0010749C">
        <w:rPr>
          <w:rStyle w:val="Style13ptBold"/>
        </w:rPr>
        <w:t>21</w:t>
      </w:r>
      <w:r>
        <w:t xml:space="preserve">, LLP (Seward and Kissel LLP, 9-8-2021, "Shipping Companies Beware: Antitrust Challenges Ahead as DOJ Focuses </w:t>
      </w:r>
      <w:proofErr w:type="gramStart"/>
      <w:r>
        <w:t>On</w:t>
      </w:r>
      <w:proofErr w:type="gramEnd"/>
      <w:r>
        <w:t xml:space="preserve"> Industry," Seward &amp; Kissel LLP, https://www.sewkis.com/publications/shipping-companies-beware-antitrust-challenges-ahead-as-doj-focuses-on-industry/)</w:t>
      </w:r>
    </w:p>
    <w:p w14:paraId="529DC172" w14:textId="77777777" w:rsidR="005A3DD9" w:rsidRPr="00AD430D" w:rsidRDefault="005A3DD9" w:rsidP="005A3DD9">
      <w:pPr>
        <w:rPr>
          <w:sz w:val="16"/>
        </w:rPr>
      </w:pPr>
      <w:r w:rsidRPr="00AD430D">
        <w:rPr>
          <w:rStyle w:val="StyleUnderline"/>
        </w:rPr>
        <w:t>In response to</w:t>
      </w:r>
      <w:r w:rsidRPr="00AD430D">
        <w:rPr>
          <w:sz w:val="16"/>
        </w:rPr>
        <w:t xml:space="preserve"> U.S. President Joseph </w:t>
      </w:r>
      <w:r w:rsidRPr="00AD430D">
        <w:rPr>
          <w:rStyle w:val="StyleUnderline"/>
        </w:rPr>
        <w:t>Biden’s</w:t>
      </w:r>
      <w:r w:rsidRPr="00AD430D">
        <w:rPr>
          <w:sz w:val="16"/>
        </w:rPr>
        <w:t xml:space="preserve"> July 9, </w:t>
      </w:r>
      <w:proofErr w:type="gramStart"/>
      <w:r w:rsidRPr="00AD430D">
        <w:rPr>
          <w:sz w:val="16"/>
        </w:rPr>
        <w:t>2021</w:t>
      </w:r>
      <w:proofErr w:type="gramEnd"/>
      <w:r w:rsidRPr="00AD430D">
        <w:rPr>
          <w:sz w:val="16"/>
        </w:rPr>
        <w:t xml:space="preserve"> </w:t>
      </w:r>
      <w:r w:rsidRPr="00AD430D">
        <w:rPr>
          <w:rStyle w:val="Emphasis"/>
          <w:highlight w:val="cyan"/>
        </w:rPr>
        <w:t>Ex</w:t>
      </w:r>
      <w:r w:rsidRPr="00AD430D">
        <w:rPr>
          <w:sz w:val="16"/>
        </w:rPr>
        <w:t xml:space="preserve">ecutive </w:t>
      </w:r>
      <w:r w:rsidRPr="00AD430D">
        <w:rPr>
          <w:rStyle w:val="Emphasis"/>
          <w:highlight w:val="cyan"/>
        </w:rPr>
        <w:t>O</w:t>
      </w:r>
      <w:r w:rsidRPr="00AD430D">
        <w:rPr>
          <w:sz w:val="16"/>
        </w:rPr>
        <w:t xml:space="preserve">rder </w:t>
      </w:r>
      <w:r w:rsidRPr="00AD430D">
        <w:rPr>
          <w:rStyle w:val="StyleUnderline"/>
        </w:rPr>
        <w:t xml:space="preserve">to </w:t>
      </w:r>
      <w:r w:rsidRPr="00AD430D">
        <w:rPr>
          <w:rStyle w:val="Emphasis"/>
        </w:rPr>
        <w:t>enhance competition</w:t>
      </w:r>
      <w:r w:rsidRPr="00AD430D">
        <w:rPr>
          <w:rStyle w:val="StyleUnderline"/>
        </w:rPr>
        <w:t xml:space="preserve"> and </w:t>
      </w:r>
      <w:r w:rsidRPr="00AD430D">
        <w:rPr>
          <w:rStyle w:val="Emphasis"/>
        </w:rPr>
        <w:t>antitrust enforcement</w:t>
      </w:r>
      <w:r w:rsidRPr="00AD430D">
        <w:rPr>
          <w:rStyle w:val="StyleUnderline"/>
        </w:rPr>
        <w:t xml:space="preserve">, </w:t>
      </w:r>
      <w:r w:rsidRPr="00AD430D">
        <w:rPr>
          <w:rStyle w:val="StyleUnderline"/>
          <w:highlight w:val="cyan"/>
        </w:rPr>
        <w:t>the</w:t>
      </w:r>
      <w:r w:rsidRPr="00AD430D">
        <w:rPr>
          <w:sz w:val="16"/>
        </w:rPr>
        <w:t xml:space="preserve"> U.S. Federal Maritime Commission (“</w:t>
      </w:r>
      <w:r w:rsidRPr="00AD430D">
        <w:rPr>
          <w:rStyle w:val="Emphasis"/>
          <w:highlight w:val="cyan"/>
        </w:rPr>
        <w:t>FMC</w:t>
      </w:r>
      <w:r w:rsidRPr="00AD430D">
        <w:rPr>
          <w:sz w:val="16"/>
        </w:rPr>
        <w:t xml:space="preserve">”) </w:t>
      </w:r>
      <w:r w:rsidRPr="00AD430D">
        <w:rPr>
          <w:rStyle w:val="StyleUnderline"/>
          <w:highlight w:val="cyan"/>
        </w:rPr>
        <w:t>entered into a</w:t>
      </w:r>
      <w:r w:rsidRPr="00AD430D">
        <w:rPr>
          <w:rStyle w:val="StyleUnderline"/>
        </w:rPr>
        <w:t xml:space="preserve"> </w:t>
      </w:r>
      <w:r w:rsidRPr="00AD430D">
        <w:rPr>
          <w:rStyle w:val="Emphasis"/>
        </w:rPr>
        <w:t>Memorandum of Understanding</w:t>
      </w:r>
      <w:r w:rsidRPr="00AD430D">
        <w:rPr>
          <w:sz w:val="16"/>
        </w:rPr>
        <w:t xml:space="preserve"> (“</w:t>
      </w:r>
      <w:r w:rsidRPr="00AD430D">
        <w:rPr>
          <w:rStyle w:val="Emphasis"/>
          <w:highlight w:val="cyan"/>
        </w:rPr>
        <w:t>MOU</w:t>
      </w:r>
      <w:r w:rsidRPr="00AD430D">
        <w:rPr>
          <w:sz w:val="16"/>
        </w:rPr>
        <w:t xml:space="preserve">”) </w:t>
      </w:r>
      <w:r w:rsidRPr="00AD430D">
        <w:rPr>
          <w:rStyle w:val="StyleUnderline"/>
          <w:highlight w:val="cyan"/>
        </w:rPr>
        <w:t>with the</w:t>
      </w:r>
      <w:r w:rsidRPr="00AD430D">
        <w:rPr>
          <w:rStyle w:val="StyleUnderline"/>
        </w:rPr>
        <w:t xml:space="preserve"> Antitrust Division of the U.S. Department of Justice</w:t>
      </w:r>
      <w:r w:rsidRPr="00AD430D">
        <w:rPr>
          <w:sz w:val="16"/>
        </w:rPr>
        <w:t xml:space="preserve"> (“</w:t>
      </w:r>
      <w:r w:rsidRPr="00AD430D">
        <w:rPr>
          <w:rStyle w:val="Emphasis"/>
          <w:highlight w:val="cyan"/>
        </w:rPr>
        <w:t>DOJ</w:t>
      </w:r>
      <w:r w:rsidRPr="00AD430D">
        <w:rPr>
          <w:sz w:val="16"/>
        </w:rPr>
        <w:t xml:space="preserve">”) </w:t>
      </w:r>
      <w:r w:rsidRPr="00AD430D">
        <w:rPr>
          <w:rStyle w:val="StyleUnderline"/>
        </w:rPr>
        <w:t>to facilitate criminal investigations of violations of U.S. laws. Given</w:t>
      </w:r>
      <w:r w:rsidRPr="00AD430D">
        <w:rPr>
          <w:sz w:val="16"/>
        </w:rPr>
        <w:t xml:space="preserve"> that </w:t>
      </w:r>
      <w:r w:rsidRPr="00AD430D">
        <w:rPr>
          <w:rStyle w:val="StyleUnderline"/>
        </w:rPr>
        <w:t xml:space="preserve">shipping companies and their employees may be </w:t>
      </w:r>
      <w:r w:rsidRPr="00AD430D">
        <w:rPr>
          <w:rStyle w:val="Emphasis"/>
        </w:rPr>
        <w:t>separately charged by DOJ</w:t>
      </w:r>
      <w:r w:rsidRPr="00AD430D">
        <w:rPr>
          <w:sz w:val="16"/>
        </w:rPr>
        <w:t xml:space="preserve"> regardless of their physical location </w:t>
      </w:r>
      <w:r w:rsidRPr="00AD430D">
        <w:rPr>
          <w:rStyle w:val="StyleUnderline"/>
        </w:rPr>
        <w:t xml:space="preserve">and </w:t>
      </w:r>
      <w:r w:rsidRPr="00AD430D">
        <w:rPr>
          <w:rStyle w:val="Emphasis"/>
        </w:rPr>
        <w:t>face draconian penalties upon conviction</w:t>
      </w:r>
      <w:r w:rsidRPr="00AD430D">
        <w:rPr>
          <w:sz w:val="16"/>
        </w:rPr>
        <w:t>, it is incumbent for all shipping companies – foreign and domestic – to monitor these recent developments and take steps to minimize the likelihood of harmful consequences, including by establishing or enhancing existing compliance programs.</w:t>
      </w:r>
    </w:p>
    <w:p w14:paraId="09132402" w14:textId="77777777" w:rsidR="005A3DD9" w:rsidRPr="00AD430D" w:rsidRDefault="005A3DD9" w:rsidP="005A3DD9">
      <w:pPr>
        <w:rPr>
          <w:sz w:val="16"/>
          <w:szCs w:val="16"/>
        </w:rPr>
      </w:pPr>
      <w:r w:rsidRPr="00AD430D">
        <w:rPr>
          <w:sz w:val="16"/>
          <w:szCs w:val="16"/>
        </w:rPr>
        <w:t>Overview of the MOU</w:t>
      </w:r>
    </w:p>
    <w:p w14:paraId="3E59224A" w14:textId="77777777" w:rsidR="005A3DD9" w:rsidRPr="00AD430D" w:rsidRDefault="005A3DD9" w:rsidP="005A3DD9">
      <w:pPr>
        <w:rPr>
          <w:sz w:val="16"/>
        </w:rPr>
      </w:pPr>
      <w:r w:rsidRPr="00AD430D">
        <w:rPr>
          <w:sz w:val="16"/>
        </w:rPr>
        <w:t xml:space="preserve">On July 12, 2021, </w:t>
      </w:r>
      <w:r w:rsidRPr="00AD430D">
        <w:rPr>
          <w:rStyle w:val="StyleUnderline"/>
        </w:rPr>
        <w:t xml:space="preserve">the </w:t>
      </w:r>
      <w:r w:rsidRPr="0010749C">
        <w:rPr>
          <w:rStyle w:val="StyleUnderline"/>
          <w:highlight w:val="cyan"/>
        </w:rPr>
        <w:t>FMC and DOJ signed its</w:t>
      </w:r>
      <w:r w:rsidRPr="00AD430D">
        <w:rPr>
          <w:sz w:val="16"/>
        </w:rPr>
        <w:t xml:space="preserve"> first </w:t>
      </w:r>
      <w:r w:rsidRPr="0010749C">
        <w:rPr>
          <w:rStyle w:val="StyleUnderline"/>
          <w:highlight w:val="cyan"/>
        </w:rPr>
        <w:t xml:space="preserve">interagency MOU to </w:t>
      </w:r>
      <w:r w:rsidRPr="0010749C">
        <w:rPr>
          <w:rStyle w:val="Emphasis"/>
          <w:highlight w:val="cyan"/>
        </w:rPr>
        <w:t>foster cooperation</w:t>
      </w:r>
      <w:r w:rsidRPr="0010749C">
        <w:rPr>
          <w:rStyle w:val="StyleUnderline"/>
          <w:highlight w:val="cyan"/>
        </w:rPr>
        <w:t xml:space="preserve"> in</w:t>
      </w:r>
      <w:r w:rsidRPr="00AD430D">
        <w:rPr>
          <w:rStyle w:val="StyleUnderline"/>
        </w:rPr>
        <w:t xml:space="preserve"> the enforcement of </w:t>
      </w:r>
      <w:r w:rsidRPr="0010749C">
        <w:rPr>
          <w:rStyle w:val="StyleUnderline"/>
          <w:highlight w:val="cyan"/>
        </w:rPr>
        <w:t>antitrust</w:t>
      </w:r>
      <w:r w:rsidRPr="00AD430D">
        <w:rPr>
          <w:rStyle w:val="StyleUnderline"/>
        </w:rPr>
        <w:t xml:space="preserve"> and other laws related to the maritime industry. Key provisions of the MOU provide</w:t>
      </w:r>
      <w:r w:rsidRPr="00AD430D">
        <w:rPr>
          <w:sz w:val="16"/>
        </w:rPr>
        <w:t xml:space="preserve"> that the </w:t>
      </w:r>
      <w:r w:rsidRPr="0010749C">
        <w:rPr>
          <w:rStyle w:val="StyleUnderline"/>
          <w:highlight w:val="cyan"/>
        </w:rPr>
        <w:t>agencies will</w:t>
      </w:r>
      <w:r w:rsidRPr="00AD430D">
        <w:rPr>
          <w:sz w:val="16"/>
        </w:rPr>
        <w:t xml:space="preserve">: </w:t>
      </w:r>
      <w:proofErr w:type="spellStart"/>
      <w:r w:rsidRPr="00AD430D">
        <w:rPr>
          <w:sz w:val="16"/>
        </w:rPr>
        <w:t>i</w:t>
      </w:r>
      <w:proofErr w:type="spellEnd"/>
      <w:r w:rsidRPr="00AD430D">
        <w:rPr>
          <w:sz w:val="16"/>
        </w:rPr>
        <w:t xml:space="preserve">) </w:t>
      </w:r>
      <w:r w:rsidRPr="0010749C">
        <w:rPr>
          <w:rStyle w:val="Emphasis"/>
          <w:highlight w:val="cyan"/>
        </w:rPr>
        <w:t>share info</w:t>
      </w:r>
      <w:r w:rsidRPr="00AD430D">
        <w:rPr>
          <w:rStyle w:val="Emphasis"/>
        </w:rPr>
        <w:t>rmation</w:t>
      </w:r>
      <w:r w:rsidRPr="00AD430D">
        <w:rPr>
          <w:rStyle w:val="StyleUnderline"/>
        </w:rPr>
        <w:t xml:space="preserve"> and </w:t>
      </w:r>
      <w:r w:rsidRPr="00AD430D">
        <w:rPr>
          <w:rStyle w:val="Emphasis"/>
        </w:rPr>
        <w:t>materials</w:t>
      </w:r>
      <w:r w:rsidRPr="00AD430D">
        <w:rPr>
          <w:rStyle w:val="StyleUnderline"/>
        </w:rPr>
        <w:t xml:space="preserve"> relevant to the competitive conditions</w:t>
      </w:r>
      <w:r w:rsidRPr="00AD430D">
        <w:rPr>
          <w:sz w:val="16"/>
        </w:rPr>
        <w:t xml:space="preserve"> in the </w:t>
      </w:r>
      <w:proofErr w:type="gramStart"/>
      <w:r w:rsidRPr="00AD430D">
        <w:rPr>
          <w:sz w:val="16"/>
        </w:rPr>
        <w:t>U.S.-international ocean</w:t>
      </w:r>
      <w:proofErr w:type="gramEnd"/>
      <w:r w:rsidRPr="00AD430D">
        <w:rPr>
          <w:sz w:val="16"/>
        </w:rPr>
        <w:t xml:space="preserve">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w:t>
      </w:r>
      <w:r w:rsidRPr="0010749C">
        <w:rPr>
          <w:rStyle w:val="StyleUnderline"/>
          <w:highlight w:val="cyan"/>
        </w:rPr>
        <w:t>DOJ</w:t>
      </w:r>
      <w:r w:rsidRPr="00AD430D">
        <w:rPr>
          <w:rStyle w:val="StyleUnderline"/>
        </w:rPr>
        <w:t xml:space="preserve"> has </w:t>
      </w:r>
      <w:r w:rsidRPr="0010749C">
        <w:rPr>
          <w:rStyle w:val="StyleUnderline"/>
          <w:highlight w:val="cyan"/>
        </w:rPr>
        <w:t xml:space="preserve">made its presence known by </w:t>
      </w:r>
      <w:r w:rsidRPr="0010749C">
        <w:rPr>
          <w:rStyle w:val="Emphasis"/>
          <w:highlight w:val="cyan"/>
        </w:rPr>
        <w:t>issuing statements regarding</w:t>
      </w:r>
      <w:r w:rsidRPr="00AD430D">
        <w:rPr>
          <w:rStyle w:val="Emphasis"/>
        </w:rPr>
        <w:t xml:space="preserve"> certain </w:t>
      </w:r>
      <w:r w:rsidRPr="0010749C">
        <w:rPr>
          <w:rStyle w:val="Emphasis"/>
          <w:highlight w:val="cyan"/>
        </w:rPr>
        <w:t>alliance</w:t>
      </w:r>
      <w:r w:rsidRPr="00AD430D">
        <w:rPr>
          <w:rStyle w:val="Emphasis"/>
        </w:rPr>
        <w:t xml:space="preserve"> agreement</w:t>
      </w:r>
      <w:r w:rsidRPr="0010749C">
        <w:rPr>
          <w:rStyle w:val="Emphasis"/>
          <w:highlight w:val="cyan"/>
        </w:rPr>
        <w:t>s</w:t>
      </w:r>
      <w:r w:rsidRPr="00AD430D">
        <w:rPr>
          <w:sz w:val="16"/>
        </w:rPr>
        <w:t xml:space="preserve"> (vessel-sharing agreements); this </w:t>
      </w:r>
      <w:r w:rsidRPr="0010749C">
        <w:rPr>
          <w:rStyle w:val="StyleUnderline"/>
          <w:highlight w:val="cyan"/>
        </w:rPr>
        <w:t>MOU raises</w:t>
      </w:r>
      <w:r w:rsidRPr="00AD430D">
        <w:rPr>
          <w:rStyle w:val="StyleUnderline"/>
        </w:rPr>
        <w:t xml:space="preserve"> the stakes as it </w:t>
      </w:r>
      <w:r w:rsidRPr="00AD430D">
        <w:rPr>
          <w:rStyle w:val="Emphasis"/>
        </w:rPr>
        <w:t xml:space="preserve">suggests more intense </w:t>
      </w:r>
      <w:r w:rsidRPr="0010749C">
        <w:rPr>
          <w:rStyle w:val="Emphasis"/>
          <w:highlight w:val="cyan"/>
        </w:rPr>
        <w:t>scrutiny</w:t>
      </w:r>
      <w:r w:rsidRPr="00AD430D">
        <w:rPr>
          <w:rStyle w:val="Emphasis"/>
        </w:rPr>
        <w:t xml:space="preserve"> by DOJ</w:t>
      </w:r>
      <w:r w:rsidRPr="00AD430D">
        <w:rPr>
          <w:sz w:val="16"/>
        </w:rPr>
        <w:t>.</w:t>
      </w:r>
    </w:p>
    <w:p w14:paraId="7C85483F" w14:textId="77777777" w:rsidR="005A3DD9" w:rsidRPr="00AD430D" w:rsidRDefault="005A3DD9" w:rsidP="005A3DD9">
      <w:pPr>
        <w:rPr>
          <w:sz w:val="16"/>
          <w:szCs w:val="16"/>
        </w:rPr>
      </w:pPr>
      <w:r w:rsidRPr="00AD430D">
        <w:rPr>
          <w:sz w:val="16"/>
          <w:szCs w:val="16"/>
        </w:rPr>
        <w:t>FMC Activity, Audit Program and Recent Litigation</w:t>
      </w:r>
    </w:p>
    <w:p w14:paraId="20319126" w14:textId="77777777" w:rsidR="005A3DD9" w:rsidRPr="00AD430D" w:rsidRDefault="005A3DD9" w:rsidP="005A3DD9">
      <w:pPr>
        <w:rPr>
          <w:sz w:val="8"/>
          <w:szCs w:val="14"/>
        </w:rPr>
      </w:pPr>
      <w:r w:rsidRPr="00AD430D">
        <w:rPr>
          <w:sz w:val="16"/>
        </w:rPr>
        <w:t xml:space="preserve">On July 19, 2021, within days of the Executive Order and the signing of the MOU, </w:t>
      </w:r>
      <w:r w:rsidRPr="0010749C">
        <w:rPr>
          <w:rStyle w:val="StyleUnderline"/>
          <w:highlight w:val="cyan"/>
        </w:rPr>
        <w:t>the FMC</w:t>
      </w:r>
      <w:r w:rsidRPr="00AD430D">
        <w:rPr>
          <w:sz w:val="16"/>
        </w:rPr>
        <w:t xml:space="preserve"> also </w:t>
      </w:r>
      <w:r w:rsidRPr="0010749C">
        <w:rPr>
          <w:rStyle w:val="StyleUnderline"/>
          <w:highlight w:val="cyan"/>
        </w:rPr>
        <w:t>disclosed the</w:t>
      </w:r>
      <w:r w:rsidRPr="00AD430D">
        <w:rPr>
          <w:rStyle w:val="StyleUnderline"/>
        </w:rPr>
        <w:t xml:space="preserve"> Vessel-Operating Common Carrier </w:t>
      </w:r>
      <w:r w:rsidRPr="0010749C">
        <w:rPr>
          <w:rStyle w:val="StyleUnderline"/>
          <w:highlight w:val="cyan"/>
        </w:rPr>
        <w:t>Audit Program to review carrier compliance</w:t>
      </w:r>
      <w:r w:rsidRPr="00AD430D">
        <w:rPr>
          <w:rStyle w:val="StyleUnderline"/>
        </w:rPr>
        <w:t xml:space="preserve"> with FMC’s detention and demurrage rule</w:t>
      </w:r>
      <w:r w:rsidRPr="00AD430D">
        <w:rPr>
          <w:sz w:val="16"/>
        </w:rPr>
        <w:t xml:space="preserve">. As part of this new audit program, </w:t>
      </w:r>
      <w:r w:rsidRPr="00AD430D">
        <w:rPr>
          <w:rStyle w:val="StyleUnderline"/>
        </w:rPr>
        <w:t xml:space="preserve">the FMC will audit the top </w:t>
      </w:r>
      <w:r w:rsidRPr="0010749C">
        <w:rPr>
          <w:rStyle w:val="StyleUnderline"/>
        </w:rPr>
        <w:t>nine carriers by market share</w:t>
      </w:r>
      <w:r w:rsidRPr="0010749C">
        <w:rPr>
          <w:sz w:val="16"/>
        </w:rPr>
        <w:t xml:space="preserve"> ― i.e., </w:t>
      </w:r>
      <w:r w:rsidRPr="0010749C">
        <w:rPr>
          <w:rStyle w:val="StyleUnderline"/>
        </w:rPr>
        <w:t>Maersk, MSC, CMA CGM, COSCO Group, Hapag-Lloyd, ONE, Evergreen, HMM and Yang Ming</w:t>
      </w:r>
      <w:r w:rsidRPr="0010749C">
        <w:rPr>
          <w:sz w:val="16"/>
        </w:rPr>
        <w:t xml:space="preserve">. </w:t>
      </w:r>
      <w:r w:rsidRPr="0010749C">
        <w:rPr>
          <w:sz w:val="8"/>
          <w:szCs w:val="14"/>
        </w:rPr>
        <w:t xml:space="preserve">Initially, the FMC will request information from the carriers to create a database of quarterly reports on detention and demurrage </w:t>
      </w:r>
      <w:proofErr w:type="gramStart"/>
      <w:r w:rsidRPr="0010749C">
        <w:rPr>
          <w:sz w:val="8"/>
          <w:szCs w:val="14"/>
        </w:rPr>
        <w:t>practices, and</w:t>
      </w:r>
      <w:proofErr w:type="gramEnd"/>
      <w:r w:rsidRPr="0010749C">
        <w:rPr>
          <w:sz w:val="8"/>
          <w:szCs w:val="14"/>
        </w:rPr>
        <w:t xml:space="preserve"> will follow with individual carrier interviews. The audit may also focus on other aspects of these companies’ practices and operations, such as billing, appeals procedures, penalties assessed by the lines, and any other restrictive practices. Significantly, the FMC has already been auditing carriers to address issues concerning intermodal congestion related to COVID-19 and to identify operational solutions to cargo delivery system challenges. The FMC is apparently poised to investigate eight carriers ― CMA CGM, Hapag-Lloyd, HMM</w:t>
      </w:r>
      <w:r w:rsidRPr="00AD430D">
        <w:rPr>
          <w:sz w:val="8"/>
          <w:szCs w:val="14"/>
        </w:rPr>
        <w:t xml:space="preserve">, Matson, MSC, OOCL, SM Line and </w:t>
      </w:r>
      <w:proofErr w:type="spellStart"/>
      <w:r w:rsidRPr="00AD430D">
        <w:rPr>
          <w:sz w:val="8"/>
          <w:szCs w:val="14"/>
        </w:rPr>
        <w:t>Zim</w:t>
      </w:r>
      <w:proofErr w:type="spellEnd"/>
      <w:r w:rsidRPr="00AD430D">
        <w:rPr>
          <w:sz w:val="8"/>
          <w:szCs w:val="14"/>
        </w:rPr>
        <w:t xml:space="preserve"> ― that were identified as having implemented congestion-related surcharges.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w:t>
      </w:r>
      <w:proofErr w:type="gramStart"/>
      <w:r w:rsidRPr="00AD430D">
        <w:rPr>
          <w:sz w:val="8"/>
          <w:szCs w:val="14"/>
        </w:rPr>
        <w:t>conduct an investigation</w:t>
      </w:r>
      <w:proofErr w:type="gramEnd"/>
      <w:r w:rsidRPr="00AD430D">
        <w:rPr>
          <w:sz w:val="8"/>
          <w:szCs w:val="14"/>
        </w:rPr>
        <w:t xml:space="preserve">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w:t>
      </w:r>
    </w:p>
    <w:p w14:paraId="289A26D0" w14:textId="77777777" w:rsidR="005A3DD9" w:rsidRPr="00AD430D" w:rsidRDefault="005A3DD9" w:rsidP="005A3DD9">
      <w:pPr>
        <w:rPr>
          <w:sz w:val="16"/>
          <w:szCs w:val="16"/>
        </w:rPr>
      </w:pPr>
      <w:r w:rsidRPr="00AD430D">
        <w:rPr>
          <w:sz w:val="16"/>
          <w:szCs w:val="16"/>
        </w:rPr>
        <w:t>DOJ Antitrust Landscape</w:t>
      </w:r>
    </w:p>
    <w:p w14:paraId="3CCFC265" w14:textId="77777777" w:rsidR="005A3DD9" w:rsidRPr="00AD430D" w:rsidRDefault="005A3DD9" w:rsidP="005A3DD9">
      <w:pPr>
        <w:rPr>
          <w:sz w:val="16"/>
        </w:rPr>
      </w:pPr>
      <w:r w:rsidRPr="00AD430D">
        <w:rPr>
          <w:rStyle w:val="StyleUnderline"/>
        </w:rPr>
        <w:t xml:space="preserve">DOJ’s </w:t>
      </w:r>
      <w:r w:rsidRPr="0010749C">
        <w:rPr>
          <w:rStyle w:val="StyleUnderline"/>
          <w:highlight w:val="cyan"/>
        </w:rPr>
        <w:t>coordinated efforts</w:t>
      </w:r>
      <w:r w:rsidRPr="00AD430D">
        <w:rPr>
          <w:rStyle w:val="StyleUnderline"/>
        </w:rPr>
        <w:t xml:space="preserve"> with the FMC have implications for the shipping industry as DOJ antitrust prosecutions </w:t>
      </w:r>
      <w:r w:rsidRPr="0010749C">
        <w:rPr>
          <w:rStyle w:val="StyleUnderline"/>
          <w:highlight w:val="cyan"/>
        </w:rPr>
        <w:t>have been</w:t>
      </w:r>
      <w:r w:rsidRPr="00AD430D">
        <w:rPr>
          <w:sz w:val="16"/>
        </w:rPr>
        <w:t xml:space="preserve"> both </w:t>
      </w:r>
      <w:r w:rsidRPr="0010749C">
        <w:rPr>
          <w:rStyle w:val="Emphasis"/>
          <w:highlight w:val="cyan"/>
        </w:rPr>
        <w:t>expansive</w:t>
      </w:r>
      <w:r w:rsidRPr="0010749C">
        <w:rPr>
          <w:rStyle w:val="StyleUnderline"/>
          <w:highlight w:val="cyan"/>
        </w:rPr>
        <w:t xml:space="preserve"> and </w:t>
      </w:r>
      <w:r w:rsidRPr="0010749C">
        <w:rPr>
          <w:rStyle w:val="Emphasis"/>
          <w:highlight w:val="cyan"/>
        </w:rPr>
        <w:t>punitive</w:t>
      </w:r>
      <w:r w:rsidRPr="00AD430D">
        <w:rPr>
          <w:sz w:val="16"/>
        </w:rPr>
        <w:t xml:space="preserve">. DOJ’s jurisdiction includes foreign business activities that have a “substantial and intended effect in the U.S.” </w:t>
      </w:r>
      <w:r w:rsidRPr="0010749C">
        <w:rPr>
          <w:rStyle w:val="StyleUnderline"/>
          <w:highlight w:val="cyan"/>
        </w:rPr>
        <w:t>That</w:t>
      </w:r>
      <w:r w:rsidRPr="00AD430D">
        <w:rPr>
          <w:rStyle w:val="StyleUnderline"/>
        </w:rPr>
        <w:t xml:space="preserve"> broad </w:t>
      </w:r>
      <w:r w:rsidRPr="0010749C">
        <w:rPr>
          <w:rStyle w:val="StyleUnderline"/>
          <w:highlight w:val="cyan"/>
        </w:rPr>
        <w:t>reach</w:t>
      </w:r>
      <w:r w:rsidRPr="00AD430D">
        <w:rPr>
          <w:rStyle w:val="StyleUnderline"/>
        </w:rPr>
        <w:t xml:space="preserve"> has </w:t>
      </w:r>
      <w:r w:rsidRPr="0010749C">
        <w:rPr>
          <w:rStyle w:val="Emphasis"/>
          <w:highlight w:val="cyan"/>
        </w:rPr>
        <w:t>impacted numerous companies throughout the world in various industries</w:t>
      </w:r>
      <w:r w:rsidRPr="00AD430D">
        <w:rPr>
          <w:rStyle w:val="StyleUnderline"/>
        </w:rPr>
        <w:t xml:space="preserve"> ranging from auto parts to air cargo</w:t>
      </w:r>
      <w:r w:rsidRPr="00AD430D">
        <w:rPr>
          <w:sz w:val="16"/>
        </w:rPr>
        <w:t xml:space="preserve">. Companies in such industries have paid millions of dollars in penalties and many of their employees have been imprisoned. </w:t>
      </w:r>
      <w:r w:rsidRPr="00AD430D">
        <w:rPr>
          <w:rStyle w:val="StyleUnderline"/>
        </w:rPr>
        <w:t xml:space="preserve">The </w:t>
      </w:r>
      <w:r w:rsidRPr="0010749C">
        <w:rPr>
          <w:rStyle w:val="StyleUnderline"/>
          <w:highlight w:val="cyan"/>
        </w:rPr>
        <w:t>shipping</w:t>
      </w:r>
      <w:r w:rsidRPr="00AD430D">
        <w:rPr>
          <w:rStyle w:val="StyleUnderline"/>
        </w:rPr>
        <w:t xml:space="preserve"> industry </w:t>
      </w:r>
      <w:r w:rsidRPr="0010749C">
        <w:rPr>
          <w:rStyle w:val="StyleUnderline"/>
          <w:highlight w:val="cyan"/>
        </w:rPr>
        <w:t>has not been spared</w:t>
      </w:r>
      <w:r w:rsidRPr="00AD430D">
        <w:rPr>
          <w:rStyle w:val="StyleUnderline"/>
        </w:rPr>
        <w:t xml:space="preserve">. In a long-running investigation, </w:t>
      </w:r>
      <w:r w:rsidRPr="0010749C">
        <w:rPr>
          <w:rStyle w:val="StyleUnderline"/>
          <w:highlight w:val="cyan"/>
        </w:rPr>
        <w:t>a Norwegian</w:t>
      </w:r>
      <w:r w:rsidRPr="00AD430D">
        <w:rPr>
          <w:rStyle w:val="StyleUnderline"/>
        </w:rPr>
        <w:t xml:space="preserve"> shipping </w:t>
      </w:r>
      <w:r w:rsidRPr="0010749C">
        <w:rPr>
          <w:rStyle w:val="StyleUnderline"/>
          <w:highlight w:val="cyan"/>
        </w:rPr>
        <w:t>company</w:t>
      </w:r>
      <w:r w:rsidRPr="00AD430D">
        <w:rPr>
          <w:sz w:val="16"/>
        </w:rPr>
        <w:t xml:space="preserve"> and its executives </w:t>
      </w:r>
      <w:r w:rsidRPr="0010749C">
        <w:rPr>
          <w:rStyle w:val="StyleUnderline"/>
          <w:highlight w:val="cyan"/>
        </w:rPr>
        <w:t>were indicted for</w:t>
      </w:r>
      <w:r w:rsidRPr="00AD430D">
        <w:rPr>
          <w:rStyle w:val="StyleUnderline"/>
        </w:rPr>
        <w:t xml:space="preserve"> their participation in an </w:t>
      </w:r>
      <w:r w:rsidRPr="0010749C">
        <w:rPr>
          <w:rStyle w:val="Emphasis"/>
          <w:highlight w:val="cyan"/>
        </w:rPr>
        <w:t>antitrust conspiracy</w:t>
      </w:r>
      <w:r w:rsidRPr="00AD430D">
        <w:rPr>
          <w:sz w:val="16"/>
        </w:rPr>
        <w:t xml:space="preserve"> focused on the </w:t>
      </w:r>
      <w:r w:rsidRPr="0010749C">
        <w:rPr>
          <w:sz w:val="16"/>
        </w:rPr>
        <w:t>allocation</w:t>
      </w:r>
      <w:r w:rsidRPr="00AD430D">
        <w:rPr>
          <w:sz w:val="16"/>
        </w:rPr>
        <w:t xml:space="preserve"> of customers and routes, rigging bids, and fixing prices for the sale of international ocean shipments of roll-on, roll-off cargo to and from the United States. The company pled guilty and was sentenced to pay a $21 million fine; four individuals have already been sentenced to serve prison terms. Four other companies also pled guilty for their roles in the conspiracy, leading to the assessment of more than $255 million in criminal fines. </w:t>
      </w:r>
    </w:p>
    <w:p w14:paraId="09616573" w14:textId="77777777" w:rsidR="005A3DD9" w:rsidRPr="00AD430D" w:rsidRDefault="005A3DD9" w:rsidP="005A3DD9">
      <w:pPr>
        <w:rPr>
          <w:sz w:val="16"/>
          <w:szCs w:val="16"/>
        </w:rPr>
      </w:pPr>
      <w:r w:rsidRPr="00AD430D">
        <w:rPr>
          <w:sz w:val="16"/>
          <w:szCs w:val="16"/>
        </w:rPr>
        <w:t>Importance of Compliance Programs</w:t>
      </w:r>
    </w:p>
    <w:p w14:paraId="787DAE90" w14:textId="77777777" w:rsidR="005A3DD9" w:rsidRPr="00AD430D" w:rsidRDefault="005A3DD9" w:rsidP="005A3DD9">
      <w:pPr>
        <w:rPr>
          <w:sz w:val="16"/>
        </w:rPr>
      </w:pPr>
      <w:r w:rsidRPr="00AD430D">
        <w:rPr>
          <w:sz w:val="16"/>
        </w:rPr>
        <w:t xml:space="preserve">Given these developments, </w:t>
      </w:r>
      <w:r w:rsidRPr="0010749C">
        <w:rPr>
          <w:rStyle w:val="StyleUnderline"/>
        </w:rPr>
        <w:t>it is important for</w:t>
      </w:r>
      <w:r w:rsidRPr="00AD430D">
        <w:rPr>
          <w:rStyle w:val="StyleUnderline"/>
        </w:rPr>
        <w:t xml:space="preserve"> all shipping companies to </w:t>
      </w:r>
      <w:r w:rsidRPr="00AD430D">
        <w:rPr>
          <w:rStyle w:val="Emphasis"/>
        </w:rPr>
        <w:t>establish effective compliance programs</w:t>
      </w:r>
      <w:r w:rsidRPr="00AD430D">
        <w:rPr>
          <w:sz w:val="16"/>
        </w:rPr>
        <w:t xml:space="preserve">. Since 2019, DOJ has resolved certain criminal investigations without charges where DOJ concluded that the companies under investigation have implemented adequate and effective compliance programs. This leniency policy was implemented to incentivize companies to prioritize antitrust compliance and to be proactive in detecting and reporting anticompetitive behavior. Under this policy, DOJ will not automatically grant leniency to companies that merely maintain a compliance program. Rather, DOJ will determine whether the compliance plan is adequate. If deemed adequate, even where unlawful conduct has occurred, more lenient treatment is potentially available. In determining the adequacy of compliance plans, </w:t>
      </w:r>
      <w:r w:rsidRPr="00054A59">
        <w:rPr>
          <w:rStyle w:val="StyleUnderline"/>
          <w:highlight w:val="cyan"/>
        </w:rPr>
        <w:t>DOJ’s</w:t>
      </w:r>
      <w:r w:rsidRPr="00AD430D">
        <w:rPr>
          <w:rStyle w:val="StyleUnderline"/>
        </w:rPr>
        <w:t xml:space="preserve"> Guidance on Corporate </w:t>
      </w:r>
      <w:r w:rsidRPr="00054A59">
        <w:rPr>
          <w:rStyle w:val="StyleUnderline"/>
          <w:highlight w:val="cyan"/>
        </w:rPr>
        <w:t>Compliance</w:t>
      </w:r>
      <w:r w:rsidRPr="00AD430D">
        <w:rPr>
          <w:rStyle w:val="StyleUnderline"/>
        </w:rPr>
        <w:t xml:space="preserve"> Programs </w:t>
      </w:r>
      <w:r w:rsidRPr="00054A59">
        <w:rPr>
          <w:rStyle w:val="StyleUnderline"/>
          <w:highlight w:val="cyan"/>
        </w:rPr>
        <w:t xml:space="preserve">is </w:t>
      </w:r>
      <w:r w:rsidRPr="00054A59">
        <w:rPr>
          <w:rStyle w:val="Emphasis"/>
          <w:highlight w:val="cyan"/>
        </w:rPr>
        <w:t>instructive</w:t>
      </w:r>
      <w:r w:rsidRPr="00AD430D">
        <w:rPr>
          <w:rStyle w:val="StyleUnderline"/>
        </w:rPr>
        <w:t>. That Guidance details the components of an effective compliance program, including whether the company at issue</w:t>
      </w:r>
      <w:r w:rsidRPr="00AD430D">
        <w:rPr>
          <w:sz w:val="16"/>
        </w:rPr>
        <w:t xml:space="preserve"> has </w:t>
      </w:r>
      <w:r w:rsidRPr="00AD430D">
        <w:rPr>
          <w:rStyle w:val="StyleUnderline"/>
        </w:rPr>
        <w:t>devoted sufficient antitrust compliance resources</w:t>
      </w:r>
      <w:r w:rsidRPr="00AD430D">
        <w:rPr>
          <w:sz w:val="16"/>
        </w:rPr>
        <w:t xml:space="preserve">, conducted training, created effective reporting systems, and tailored the compliance program to the company’s business and industry. </w:t>
      </w:r>
    </w:p>
    <w:p w14:paraId="089EB696" w14:textId="77777777" w:rsidR="005A3DD9" w:rsidRPr="00AD430D" w:rsidRDefault="005A3DD9" w:rsidP="005A3DD9">
      <w:pPr>
        <w:rPr>
          <w:sz w:val="16"/>
          <w:szCs w:val="16"/>
        </w:rPr>
      </w:pPr>
      <w:r w:rsidRPr="00AD430D">
        <w:rPr>
          <w:sz w:val="16"/>
          <w:szCs w:val="16"/>
        </w:rPr>
        <w:t>Conclusion</w:t>
      </w:r>
    </w:p>
    <w:p w14:paraId="4BCF5E1A" w14:textId="77777777" w:rsidR="005A3DD9" w:rsidRDefault="005A3DD9" w:rsidP="005A3DD9">
      <w:pPr>
        <w:rPr>
          <w:sz w:val="16"/>
        </w:rPr>
      </w:pPr>
      <w:r w:rsidRPr="00AD430D">
        <w:rPr>
          <w:sz w:val="16"/>
        </w:rPr>
        <w:t xml:space="preserve">For those companies operating under DOJ jurisdiction, the existence of an effective compliance program minimizes the likelihood of an investigation and decreases the resulting penalties where violations occur. </w:t>
      </w:r>
      <w:r w:rsidRPr="00AD430D">
        <w:rPr>
          <w:rStyle w:val="StyleUnderline"/>
          <w:highlight w:val="cyan"/>
        </w:rPr>
        <w:t>With the FMC and DOJ</w:t>
      </w:r>
      <w:r w:rsidRPr="00AD430D">
        <w:rPr>
          <w:rStyle w:val="StyleUnderline"/>
        </w:rPr>
        <w:t xml:space="preserve"> now </w:t>
      </w:r>
      <w:r w:rsidRPr="00AD430D">
        <w:rPr>
          <w:rStyle w:val="StyleUnderline"/>
          <w:highlight w:val="cyan"/>
        </w:rPr>
        <w:t xml:space="preserve">committing to collaborating in investigating </w:t>
      </w:r>
      <w:r w:rsidRPr="00996015">
        <w:rPr>
          <w:rStyle w:val="StyleUnderline"/>
          <w:highlight w:val="cyan"/>
        </w:rPr>
        <w:t>the</w:t>
      </w:r>
      <w:r w:rsidRPr="00AD430D">
        <w:rPr>
          <w:rStyle w:val="StyleUnderline"/>
        </w:rPr>
        <w:t xml:space="preserve"> shipping </w:t>
      </w:r>
      <w:r w:rsidRPr="00AD430D">
        <w:rPr>
          <w:rStyle w:val="StyleUnderline"/>
          <w:highlight w:val="cyan"/>
        </w:rPr>
        <w:t xml:space="preserve">industry, it is </w:t>
      </w:r>
      <w:r w:rsidRPr="00996015">
        <w:rPr>
          <w:rStyle w:val="Emphasis"/>
          <w:highlight w:val="cyan"/>
        </w:rPr>
        <w:t>crucial</w:t>
      </w:r>
      <w:r w:rsidRPr="00AD430D">
        <w:rPr>
          <w:rStyle w:val="StyleUnderline"/>
          <w:highlight w:val="cyan"/>
        </w:rPr>
        <w:t xml:space="preserve"> to follow developments </w:t>
      </w:r>
      <w:r w:rsidRPr="00AD430D">
        <w:rPr>
          <w:rStyle w:val="Emphasis"/>
          <w:highlight w:val="cyan"/>
        </w:rPr>
        <w:t>arising from</w:t>
      </w:r>
      <w:r w:rsidRPr="00AD430D">
        <w:rPr>
          <w:rStyle w:val="Emphasis"/>
        </w:rPr>
        <w:t xml:space="preserve"> this </w:t>
      </w:r>
      <w:r w:rsidRPr="00AD430D">
        <w:rPr>
          <w:rStyle w:val="Emphasis"/>
          <w:highlight w:val="cyan"/>
        </w:rPr>
        <w:t>collaboration</w:t>
      </w:r>
      <w:r w:rsidRPr="00AD430D">
        <w:rPr>
          <w:rStyle w:val="StyleUnderline"/>
          <w:highlight w:val="cyan"/>
        </w:rPr>
        <w:t xml:space="preserve"> and to </w:t>
      </w:r>
      <w:r w:rsidRPr="00AD430D">
        <w:rPr>
          <w:rStyle w:val="Emphasis"/>
          <w:highlight w:val="cyan"/>
        </w:rPr>
        <w:t>implement</w:t>
      </w:r>
      <w:r w:rsidRPr="00AD430D">
        <w:rPr>
          <w:rStyle w:val="Emphasis"/>
        </w:rPr>
        <w:t xml:space="preserve"> a substantial </w:t>
      </w:r>
      <w:r w:rsidRPr="00AD430D">
        <w:rPr>
          <w:rStyle w:val="Emphasis"/>
          <w:highlight w:val="cyan"/>
        </w:rPr>
        <w:t>compliance</w:t>
      </w:r>
      <w:r w:rsidRPr="00AD430D">
        <w:rPr>
          <w:rStyle w:val="Emphasis"/>
        </w:rPr>
        <w:t xml:space="preserve"> program</w:t>
      </w:r>
      <w:r w:rsidRPr="00AD430D">
        <w:rPr>
          <w:rStyle w:val="StyleUnderline"/>
        </w:rPr>
        <w:t xml:space="preserve"> to curtail the occurrence of improper conduct</w:t>
      </w:r>
      <w:r w:rsidRPr="00AD430D">
        <w:rPr>
          <w:sz w:val="16"/>
        </w:rPr>
        <w:t xml:space="preserve"> and to minimize penalties should misconduct occur.</w:t>
      </w:r>
    </w:p>
    <w:p w14:paraId="6D59DB77" w14:textId="77777777" w:rsidR="005A3DD9" w:rsidRPr="005568BA" w:rsidRDefault="005A3DD9" w:rsidP="005A3DD9">
      <w:pPr>
        <w:pStyle w:val="Heading4"/>
        <w:rPr>
          <w:b w:val="0"/>
          <w:bCs/>
        </w:rPr>
      </w:pPr>
      <w:r>
        <w:t xml:space="preserve">OSRA 21 </w:t>
      </w:r>
      <w:r>
        <w:rPr>
          <w:b w:val="0"/>
          <w:bCs/>
        </w:rPr>
        <w:t xml:space="preserve">(Ocean Shipping Reform Act of 2021) doesn’t end anti-competitive behavior yet is </w:t>
      </w:r>
      <w:r w:rsidRPr="004005FB">
        <w:rPr>
          <w:b w:val="0"/>
          <w:bCs/>
          <w:u w:val="single"/>
        </w:rPr>
        <w:t>massive</w:t>
      </w:r>
      <w:r>
        <w:rPr>
          <w:b w:val="0"/>
          <w:bCs/>
        </w:rPr>
        <w:t xml:space="preserve"> in </w:t>
      </w:r>
      <w:r w:rsidRPr="004005FB">
        <w:rPr>
          <w:b w:val="0"/>
          <w:bCs/>
          <w:u w:val="single"/>
        </w:rPr>
        <w:t>expanding the scope</w:t>
      </w:r>
      <w:r>
        <w:rPr>
          <w:b w:val="0"/>
          <w:bCs/>
        </w:rPr>
        <w:t xml:space="preserve"> of regulation</w:t>
      </w:r>
    </w:p>
    <w:p w14:paraId="2B456422" w14:textId="77777777" w:rsidR="005A3DD9" w:rsidRDefault="005A3DD9" w:rsidP="005A3DD9">
      <w:proofErr w:type="spellStart"/>
      <w:r w:rsidRPr="005568BA">
        <w:rPr>
          <w:rStyle w:val="Style13ptBold"/>
        </w:rPr>
        <w:t>Dayen</w:t>
      </w:r>
      <w:proofErr w:type="spellEnd"/>
      <w:r w:rsidRPr="005568BA">
        <w:rPr>
          <w:rStyle w:val="Style13ptBold"/>
        </w:rPr>
        <w:t xml:space="preserve"> 12/13</w:t>
      </w:r>
      <w:r>
        <w:t xml:space="preserve">, executive editor of The American Prospect, author of Monopolized: Life in the Age of Corporate Power (2020) and Chain of Title: How Three Ordinary Americans Uncovered Wall Street’s Great Foreclosure Fraud (2016), which earned the Studs and Ida Terkel Prize, winner of the 2021 Hillman Prize for excellence in magazine journalism (David </w:t>
      </w:r>
      <w:proofErr w:type="spellStart"/>
      <w:r>
        <w:t>Dayen</w:t>
      </w:r>
      <w:proofErr w:type="spellEnd"/>
      <w:r>
        <w:t>, 12-13-2021, “The Inflation-Fighting Bill You Don’t Know About,” The American Prospect, https://prospect.org/economy/inflation-fighting-bill-you-dont-know-about/)</w:t>
      </w:r>
    </w:p>
    <w:p w14:paraId="201F4897" w14:textId="77777777" w:rsidR="005A3DD9" w:rsidRDefault="005A3DD9" w:rsidP="005A3DD9">
      <w:pPr>
        <w:rPr>
          <w:sz w:val="16"/>
        </w:rPr>
      </w:pPr>
      <w:r w:rsidRPr="005568BA">
        <w:rPr>
          <w:sz w:val="16"/>
        </w:rPr>
        <w:t xml:space="preserve">Inflation is peaking at 6.8 percent. Real wages are falling, particularly among the middle class. Republicans smell blood, hoping to make rising prices the centerpiece of their midterm strategy. Democrats have pointed their own fingers, accusing the opposition of rooting against the economy for political gain rather than helping to fix the problems. Given all this, you could have easily overlooked that the most focused legislation to alleviate a key driver of inflation passed the House last Wednesday with 364 votes. </w:t>
      </w:r>
      <w:r w:rsidRPr="005568BA">
        <w:rPr>
          <w:rStyle w:val="StyleUnderline"/>
        </w:rPr>
        <w:t>The Ocean Shipping Reform Act of 2021</w:t>
      </w:r>
      <w:r w:rsidRPr="005568BA">
        <w:rPr>
          <w:sz w:val="16"/>
        </w:rPr>
        <w:t xml:space="preserve"> (</w:t>
      </w:r>
      <w:r w:rsidRPr="005568BA">
        <w:rPr>
          <w:rStyle w:val="StyleUnderline"/>
          <w:highlight w:val="cyan"/>
        </w:rPr>
        <w:t>OSRA</w:t>
      </w:r>
      <w:r w:rsidRPr="005568BA">
        <w:rPr>
          <w:rStyle w:val="StyleUnderline"/>
        </w:rPr>
        <w:t xml:space="preserve"> 20</w:t>
      </w:r>
      <w:r w:rsidRPr="005568BA">
        <w:rPr>
          <w:rStyle w:val="StyleUnderline"/>
          <w:highlight w:val="cyan"/>
        </w:rPr>
        <w:t>21</w:t>
      </w:r>
      <w:r w:rsidRPr="005568BA">
        <w:rPr>
          <w:sz w:val="16"/>
        </w:rPr>
        <w:t xml:space="preserve">), </w:t>
      </w:r>
      <w:r w:rsidRPr="005568BA">
        <w:rPr>
          <w:rStyle w:val="StyleUnderline"/>
          <w:highlight w:val="cyan"/>
        </w:rPr>
        <w:t>the first update to</w:t>
      </w:r>
      <w:r w:rsidRPr="005568BA">
        <w:rPr>
          <w:rStyle w:val="StyleUnderline"/>
        </w:rPr>
        <w:t xml:space="preserve"> ocean </w:t>
      </w:r>
      <w:r w:rsidRPr="005568BA">
        <w:rPr>
          <w:rStyle w:val="StyleUnderline"/>
          <w:highlight w:val="cyan"/>
        </w:rPr>
        <w:t>shipping rules</w:t>
      </w:r>
      <w:r w:rsidRPr="005568BA">
        <w:rPr>
          <w:rStyle w:val="StyleUnderline"/>
        </w:rPr>
        <w:t xml:space="preserve"> in nearly 25 years, </w:t>
      </w:r>
      <w:r w:rsidRPr="005568BA">
        <w:rPr>
          <w:rStyle w:val="StyleUnderline"/>
          <w:highlight w:val="cyan"/>
        </w:rPr>
        <w:t>begins</w:t>
      </w:r>
      <w:r w:rsidRPr="005568BA">
        <w:rPr>
          <w:sz w:val="16"/>
        </w:rPr>
        <w:t xml:space="preserve"> to reverse a </w:t>
      </w:r>
      <w:r w:rsidRPr="005568BA">
        <w:rPr>
          <w:rStyle w:val="StyleUnderline"/>
          <w:highlight w:val="cyan"/>
        </w:rPr>
        <w:t>punishing</w:t>
      </w:r>
      <w:r w:rsidRPr="005568BA">
        <w:rPr>
          <w:rStyle w:val="StyleUnderline"/>
        </w:rPr>
        <w:t xml:space="preserve"> 1990s-era </w:t>
      </w:r>
      <w:r w:rsidRPr="005568BA">
        <w:rPr>
          <w:rStyle w:val="StyleUnderline"/>
          <w:highlight w:val="cyan"/>
        </w:rPr>
        <w:t>deregulation in the maritime</w:t>
      </w:r>
      <w:r w:rsidRPr="005568BA">
        <w:rPr>
          <w:rStyle w:val="StyleUnderline"/>
        </w:rPr>
        <w:t xml:space="preserve"> portion of the supply </w:t>
      </w:r>
      <w:r w:rsidRPr="005568BA">
        <w:rPr>
          <w:rStyle w:val="StyleUnderline"/>
          <w:highlight w:val="cyan"/>
        </w:rPr>
        <w:t xml:space="preserve">chain. It’s </w:t>
      </w:r>
      <w:r w:rsidRPr="005568BA">
        <w:rPr>
          <w:rStyle w:val="Emphasis"/>
          <w:highlight w:val="cyan"/>
        </w:rPr>
        <w:t>unique</w:t>
      </w:r>
      <w:r w:rsidRPr="005568BA">
        <w:rPr>
          <w:sz w:val="16"/>
        </w:rPr>
        <w:t xml:space="preserve"> in several ways: </w:t>
      </w:r>
      <w:r w:rsidRPr="005568BA">
        <w:rPr>
          <w:rStyle w:val="StyleUnderline"/>
          <w:highlight w:val="cyan"/>
        </w:rPr>
        <w:t>an anti-monopoly initiative</w:t>
      </w:r>
      <w:r w:rsidRPr="005568BA">
        <w:rPr>
          <w:rStyle w:val="StyleUnderline"/>
        </w:rPr>
        <w:t xml:space="preserve"> from a federal government </w:t>
      </w:r>
      <w:r w:rsidRPr="005568BA">
        <w:rPr>
          <w:rStyle w:val="StyleUnderline"/>
          <w:highlight w:val="cyan"/>
        </w:rPr>
        <w:t>that has</w:t>
      </w:r>
      <w:r w:rsidRPr="005568BA">
        <w:rPr>
          <w:sz w:val="16"/>
        </w:rPr>
        <w:t xml:space="preserve"> at best tolerated and at worst actively </w:t>
      </w:r>
      <w:r w:rsidRPr="005568BA">
        <w:rPr>
          <w:rStyle w:val="StyleUnderline"/>
          <w:highlight w:val="cyan"/>
        </w:rPr>
        <w:t>promoted monopolies</w:t>
      </w:r>
      <w:r w:rsidRPr="005568BA">
        <w:rPr>
          <w:sz w:val="16"/>
        </w:rPr>
        <w:t xml:space="preserve"> for decades, </w:t>
      </w:r>
      <w:r w:rsidRPr="005568BA">
        <w:rPr>
          <w:rStyle w:val="StyleUnderline"/>
          <w:highlight w:val="cyan"/>
        </w:rPr>
        <w:t>a</w:t>
      </w:r>
      <w:r w:rsidRPr="005568BA">
        <w:rPr>
          <w:rStyle w:val="StyleUnderline"/>
        </w:rPr>
        <w:t xml:space="preserve"> </w:t>
      </w:r>
      <w:r w:rsidRPr="005568BA">
        <w:rPr>
          <w:rStyle w:val="Emphasis"/>
        </w:rPr>
        <w:t xml:space="preserve">sharply </w:t>
      </w:r>
      <w:r w:rsidRPr="005568BA">
        <w:rPr>
          <w:rStyle w:val="Emphasis"/>
          <w:highlight w:val="cyan"/>
        </w:rPr>
        <w:t>bipartisan effort</w:t>
      </w:r>
      <w:r w:rsidRPr="005568BA">
        <w:rPr>
          <w:rStyle w:val="StyleUnderline"/>
          <w:highlight w:val="cyan"/>
        </w:rPr>
        <w:t xml:space="preserve"> in</w:t>
      </w:r>
      <w:r w:rsidRPr="005568BA">
        <w:rPr>
          <w:rStyle w:val="StyleUnderline"/>
        </w:rPr>
        <w:t xml:space="preserve"> a </w:t>
      </w:r>
      <w:r w:rsidRPr="005568BA">
        <w:rPr>
          <w:rStyle w:val="Emphasis"/>
        </w:rPr>
        <w:t>polarized</w:t>
      </w:r>
      <w:r w:rsidRPr="005568BA">
        <w:rPr>
          <w:rStyle w:val="StyleUnderline"/>
        </w:rPr>
        <w:t xml:space="preserve"> and </w:t>
      </w:r>
      <w:r w:rsidRPr="005568BA">
        <w:rPr>
          <w:rStyle w:val="Emphasis"/>
          <w:highlight w:val="cyan"/>
        </w:rPr>
        <w:t>toxic Congress</w:t>
      </w:r>
      <w:r w:rsidRPr="005568BA">
        <w:rPr>
          <w:rStyle w:val="StyleUnderline"/>
          <w:highlight w:val="cyan"/>
        </w:rPr>
        <w:t>, and</w:t>
      </w:r>
      <w:r w:rsidRPr="005568BA">
        <w:rPr>
          <w:rStyle w:val="StyleUnderline"/>
        </w:rPr>
        <w:t xml:space="preserve"> an </w:t>
      </w:r>
      <w:r w:rsidRPr="005568BA">
        <w:rPr>
          <w:rStyle w:val="Emphasis"/>
          <w:highlight w:val="cyan"/>
        </w:rPr>
        <w:t>expansion of regulatory power</w:t>
      </w:r>
      <w:r w:rsidRPr="005568BA">
        <w:rPr>
          <w:sz w:val="16"/>
        </w:rPr>
        <w:t xml:space="preserve"> to structure markets that breaks with a federal bias toward self-regulation and laissez-faire posturing. And “it all began in an almond orchard and a rice field,” its co-author told me. Rep. John Garamendi (D-CA), who represents vast agricultural areas in Northern California, </w:t>
      </w:r>
      <w:r w:rsidRPr="005568BA">
        <w:rPr>
          <w:sz w:val="12"/>
          <w:szCs w:val="18"/>
        </w:rPr>
        <w:t xml:space="preserve">explained that exporters approached him earlier in the year with a problem. “They said, ‘We cannot get a container, and if we get one, we can’t afford it,’” Garamendi told me in an interview. In parallel, Rep. Dusty Johnson (R-SD) was hearing the exact same thing from exporters in his home state. Valley Queen Cheese, a local supplier, has over two million pounds of lactose sold to interests in New Zealand that have been waiting for an empty container for six weeks. According to Johnson’s office, shipping times dock-to-dock have increased from 50–60 days to 120 days. And prices to secure a spot on a ship have increased as much as tenfold. “We learned quickly that this was a market that is simply broken down,” Rep. John Garamendi said. Importers were having similar problems. Garamendi told me about a company in his district that sells plastic Christmas decorations; their imported goods are stacked at the bottom of seven other containers at a port. The company is being charged millions of dollars in “demurrage and detention” fees, designed to clear goods from port terminals and get containers back to ships, even though that company has no way of getting its goods off the dock. “We learned quickly that this was a market that is simply broken down,” Garamendi said. He teamed with Johnson to fix it, introducing OSRA 2021 in August. Within three months, </w:t>
      </w:r>
      <w:r w:rsidRPr="005568BA">
        <w:rPr>
          <w:rStyle w:val="StyleUnderline"/>
          <w:highlight w:val="cyan"/>
        </w:rPr>
        <w:t xml:space="preserve">it </w:t>
      </w:r>
      <w:r w:rsidRPr="005568BA">
        <w:rPr>
          <w:rStyle w:val="Emphasis"/>
          <w:highlight w:val="cyan"/>
        </w:rPr>
        <w:t>overwhelmingly passed</w:t>
      </w:r>
      <w:r w:rsidRPr="005568BA">
        <w:rPr>
          <w:sz w:val="16"/>
        </w:rPr>
        <w:t xml:space="preserve"> the House. Sens. Amy Klobuchar (D-MN) and John Thune (R-SD) have indicated they would introduce a Senate companion, and a Senate hearing last week showed bipartisan interest in the issue. </w:t>
      </w:r>
      <w:r w:rsidRPr="005568BA">
        <w:rPr>
          <w:rStyle w:val="StyleUnderline"/>
          <w:highlight w:val="cyan"/>
        </w:rPr>
        <w:t>The White House</w:t>
      </w:r>
      <w:r w:rsidRPr="005568BA">
        <w:rPr>
          <w:rStyle w:val="StyleUnderline"/>
        </w:rPr>
        <w:t xml:space="preserve"> has </w:t>
      </w:r>
      <w:r w:rsidRPr="005568BA">
        <w:rPr>
          <w:rStyle w:val="StyleUnderline"/>
          <w:highlight w:val="cyan"/>
        </w:rPr>
        <w:t>endorsed the bill</w:t>
      </w:r>
      <w:r w:rsidRPr="005568BA">
        <w:rPr>
          <w:sz w:val="16"/>
        </w:rPr>
        <w:t xml:space="preserve">. To find the root causes, you </w:t>
      </w:r>
      <w:proofErr w:type="gramStart"/>
      <w:r w:rsidRPr="005568BA">
        <w:rPr>
          <w:sz w:val="16"/>
        </w:rPr>
        <w:t>have to</w:t>
      </w:r>
      <w:proofErr w:type="gramEnd"/>
      <w:r w:rsidRPr="005568BA">
        <w:rPr>
          <w:sz w:val="16"/>
        </w:rPr>
        <w:t xml:space="preserve"> go back to how ocean carriers have used their concentrated power to exploit anyone who wants to send cargo anywhere. As Matt Stoller laid out last month, for most of the 20th century the shipping industry was regulated as a public utility, which of course it is, as getting goods to </w:t>
      </w:r>
      <w:proofErr w:type="gramStart"/>
      <w:r w:rsidRPr="005568BA">
        <w:rPr>
          <w:sz w:val="16"/>
        </w:rPr>
        <w:t>markets</w:t>
      </w:r>
      <w:proofErr w:type="gramEnd"/>
      <w:r w:rsidRPr="005568BA">
        <w:rPr>
          <w:sz w:val="16"/>
        </w:rPr>
        <w:t xml:space="preserve"> swiftly benefits us all. Under the old rules, ocean carriers could legally form alliances to set prices and manage routes, but all prices and fees had to be transparent; service had to be offered on equal terms with no individual rebates or volume discounts or geographic discrimination; and no exclusionary conduct, like promising slots to certain cargo, was permitted. Subsidies for the domestic shipbuilding industry ensured that U.S. carriers would play a vital role. The goal was to expand commerce by allowing trade to flow reasonably, with affordable access for cargo shippers and a stable business for ocean carriers. That all was </w:t>
      </w:r>
      <w:proofErr w:type="gramStart"/>
      <w:r w:rsidRPr="005568BA">
        <w:rPr>
          <w:sz w:val="16"/>
        </w:rPr>
        <w:t>brought to an end</w:t>
      </w:r>
      <w:proofErr w:type="gramEnd"/>
      <w:r w:rsidRPr="005568BA">
        <w:rPr>
          <w:sz w:val="16"/>
        </w:rPr>
        <w:t xml:space="preserve"> with the passage of the Ocean Shipping Reform Act of 1998. </w:t>
      </w:r>
      <w:r w:rsidRPr="005568BA">
        <w:rPr>
          <w:rStyle w:val="StyleUnderline"/>
        </w:rPr>
        <w:t>Shipping contracts became proprietary and secret deals permitted, while the antitrust exemption for carrier alliances remained in place</w:t>
      </w:r>
      <w:r w:rsidRPr="005568BA">
        <w:rPr>
          <w:sz w:val="16"/>
        </w:rPr>
        <w:t xml:space="preserve">. </w:t>
      </w:r>
      <w:r w:rsidRPr="004005FB">
        <w:rPr>
          <w:sz w:val="12"/>
          <w:szCs w:val="18"/>
        </w:rPr>
        <w:t>Meanwhile, domestic shipbuilding subsidies vanished. As a result, the top ten ocean carriers today control twice as much of the market, more than 80 percent, as they did in 1998. They are divvied up into three dominant carrier alliances, giving exporters even fewer choices. None of the major carriers are U.S.-based. As carriers consolidated, they built bigger ships, which couldn’t be docked at smaller ports, concentrating traffic at the larger ones (</w:t>
      </w:r>
      <w:proofErr w:type="gramStart"/>
      <w:r w:rsidRPr="004005FB">
        <w:rPr>
          <w:sz w:val="12"/>
          <w:szCs w:val="18"/>
        </w:rPr>
        <w:t>this is why</w:t>
      </w:r>
      <w:proofErr w:type="gramEnd"/>
      <w:r w:rsidRPr="004005FB">
        <w:rPr>
          <w:sz w:val="12"/>
          <w:szCs w:val="18"/>
        </w:rPr>
        <w:t xml:space="preserve"> the Ports of Los Angeles and Long Beach see 40 percent of all import traffic in the U.S.). They made volume discount deals with large retailers that guaranteed supply to them over smaller competitors. With the Ocean Shipping Reform Act of 1998, shipping contracts became proprietary and secret deals permitted, while the antitrust exemption remained in place. Moreover, as Garamendi pointed out, China entered the WTO 20 years ago this past week, rapidly becoming a dominant country for goods manufacturing. This extraordinary shift of production increased the global reliance on this narrow band of ocean carriers. “They’re able to collude, and plenty of them do,” Garamendi said. The exploitation expanded during COVID, with profit taking precedence over access or fairness. Garamendi heard from constituents that containers with Chinese imports were brought to the U.S., unloaded, and then immediately sent back to Asia, bypassing ports where exports could be sent off. Though this seems like a lost opportunity, “we discovered that the ocean shippers could make far more money turning that container around than waiting for agricultural exporters to load it and return it to the ship,” Garamendi said. These circumstances have been wildly lucrative for ocean carriers, while debilitating for exporters and consumers. Maersk, the world’s largest carrier, enjoyed its largest profits in 117 years last quarter. The record profits call into question whether the shipping industry is interested in solving the supply chain crisis, rather than profiting from it. That’s where the updated Ocean Shipping Reform Act comes in.</w:t>
      </w:r>
      <w:r w:rsidRPr="005568BA">
        <w:rPr>
          <w:sz w:val="16"/>
        </w:rPr>
        <w:t xml:space="preserve"> </w:t>
      </w:r>
      <w:r w:rsidRPr="005568BA">
        <w:rPr>
          <w:rStyle w:val="StyleUnderline"/>
          <w:highlight w:val="cyan"/>
        </w:rPr>
        <w:t>The bill is</w:t>
      </w:r>
      <w:r w:rsidRPr="00054A59">
        <w:rPr>
          <w:rStyle w:val="StyleUnderline"/>
        </w:rPr>
        <w:t xml:space="preserve"> at once </w:t>
      </w:r>
      <w:r w:rsidRPr="005568BA">
        <w:rPr>
          <w:rStyle w:val="StyleUnderline"/>
          <w:highlight w:val="cyan"/>
        </w:rPr>
        <w:t>modest and</w:t>
      </w:r>
      <w:r w:rsidRPr="00054A59">
        <w:rPr>
          <w:rStyle w:val="StyleUnderline"/>
        </w:rPr>
        <w:t xml:space="preserve"> </w:t>
      </w:r>
      <w:proofErr w:type="gramStart"/>
      <w:r w:rsidRPr="00054A59">
        <w:rPr>
          <w:rStyle w:val="Emphasis"/>
        </w:rPr>
        <w:t xml:space="preserve">pretty </w:t>
      </w:r>
      <w:r w:rsidRPr="005568BA">
        <w:rPr>
          <w:rStyle w:val="Emphasis"/>
          <w:highlight w:val="cyan"/>
        </w:rPr>
        <w:t>radical</w:t>
      </w:r>
      <w:proofErr w:type="gramEnd"/>
      <w:r w:rsidRPr="005568BA">
        <w:rPr>
          <w:rStyle w:val="Emphasis"/>
          <w:highlight w:val="cyan"/>
        </w:rPr>
        <w:t xml:space="preserve"> in scope</w:t>
      </w:r>
      <w:r w:rsidRPr="005568BA">
        <w:rPr>
          <w:rStyle w:val="StyleUnderline"/>
        </w:rPr>
        <w:t xml:space="preserve">. In 1998, </w:t>
      </w:r>
      <w:r w:rsidRPr="005568BA">
        <w:rPr>
          <w:rStyle w:val="StyleUnderline"/>
          <w:highlight w:val="cyan"/>
        </w:rPr>
        <w:t>the</w:t>
      </w:r>
      <w:r w:rsidRPr="005568BA">
        <w:rPr>
          <w:rStyle w:val="StyleUnderline"/>
        </w:rPr>
        <w:t xml:space="preserve"> Federal Maritime Commission</w:t>
      </w:r>
      <w:r w:rsidRPr="005568BA">
        <w:rPr>
          <w:sz w:val="16"/>
        </w:rPr>
        <w:t xml:space="preserve"> (</w:t>
      </w:r>
      <w:r w:rsidRPr="005568BA">
        <w:rPr>
          <w:rStyle w:val="StyleUnderline"/>
          <w:highlight w:val="cyan"/>
        </w:rPr>
        <w:t>FMC</w:t>
      </w:r>
      <w:r w:rsidRPr="005568BA">
        <w:rPr>
          <w:sz w:val="16"/>
        </w:rPr>
        <w:t xml:space="preserve">) </w:t>
      </w:r>
      <w:r w:rsidRPr="005568BA">
        <w:rPr>
          <w:rStyle w:val="StyleUnderline"/>
          <w:highlight w:val="cyan"/>
        </w:rPr>
        <w:t>was stripped of</w:t>
      </w:r>
      <w:r w:rsidRPr="00054A59">
        <w:rPr>
          <w:rStyle w:val="StyleUnderline"/>
        </w:rPr>
        <w:t xml:space="preserve"> most of </w:t>
      </w:r>
      <w:r w:rsidRPr="005568BA">
        <w:rPr>
          <w:rStyle w:val="StyleUnderline"/>
          <w:highlight w:val="cyan"/>
        </w:rPr>
        <w:t>its ability to investigate and impose regulations</w:t>
      </w:r>
      <w:r w:rsidRPr="00054A59">
        <w:rPr>
          <w:rStyle w:val="StyleUnderline"/>
        </w:rPr>
        <w:t xml:space="preserve"> on ocean carrier contracts. </w:t>
      </w:r>
      <w:r w:rsidRPr="005568BA">
        <w:rPr>
          <w:rStyle w:val="StyleUnderline"/>
          <w:highlight w:val="cyan"/>
        </w:rPr>
        <w:t>Under</w:t>
      </w:r>
      <w:r w:rsidRPr="00054A59">
        <w:rPr>
          <w:rStyle w:val="StyleUnderline"/>
        </w:rPr>
        <w:t xml:space="preserve"> the </w:t>
      </w:r>
      <w:r w:rsidRPr="005568BA">
        <w:rPr>
          <w:rStyle w:val="StyleUnderline"/>
          <w:highlight w:val="cyan"/>
        </w:rPr>
        <w:t xml:space="preserve">new legislation, the FMC can </w:t>
      </w:r>
      <w:r w:rsidRPr="005568BA">
        <w:rPr>
          <w:rStyle w:val="Emphasis"/>
          <w:highlight w:val="cyan"/>
        </w:rPr>
        <w:t>initiate investigations</w:t>
      </w:r>
      <w:r w:rsidRPr="005568BA">
        <w:rPr>
          <w:sz w:val="16"/>
        </w:rPr>
        <w:t xml:space="preserve"> of practices </w:t>
      </w:r>
      <w:r w:rsidRPr="00054A59">
        <w:rPr>
          <w:rStyle w:val="StyleUnderline"/>
        </w:rPr>
        <w:t>in</w:t>
      </w:r>
      <w:r w:rsidRPr="005568BA">
        <w:rPr>
          <w:sz w:val="16"/>
        </w:rPr>
        <w:t xml:space="preserve"> the </w:t>
      </w:r>
      <w:r w:rsidRPr="00054A59">
        <w:rPr>
          <w:rStyle w:val="StyleUnderline"/>
        </w:rPr>
        <w:t>shipping</w:t>
      </w:r>
      <w:r w:rsidRPr="005568BA">
        <w:rPr>
          <w:sz w:val="16"/>
        </w:rPr>
        <w:t xml:space="preserve"> </w:t>
      </w:r>
      <w:proofErr w:type="gramStart"/>
      <w:r w:rsidRPr="005568BA">
        <w:rPr>
          <w:sz w:val="16"/>
        </w:rPr>
        <w:t xml:space="preserve">industry, </w:t>
      </w:r>
      <w:r w:rsidRPr="005568BA">
        <w:rPr>
          <w:rStyle w:val="StyleUnderline"/>
          <w:highlight w:val="cyan"/>
        </w:rPr>
        <w:t>and</w:t>
      </w:r>
      <w:proofErr w:type="gramEnd"/>
      <w:r w:rsidRPr="005568BA">
        <w:rPr>
          <w:rStyle w:val="StyleUnderline"/>
          <w:highlight w:val="cyan"/>
        </w:rPr>
        <w:t xml:space="preserve"> </w:t>
      </w:r>
      <w:r w:rsidRPr="005568BA">
        <w:rPr>
          <w:rStyle w:val="Emphasis"/>
          <w:highlight w:val="cyan"/>
        </w:rPr>
        <w:t>set enforcement</w:t>
      </w:r>
      <w:r w:rsidRPr="00054A59">
        <w:rPr>
          <w:rStyle w:val="Emphasis"/>
        </w:rPr>
        <w:t xml:space="preserve"> measures</w:t>
      </w:r>
      <w:r w:rsidRPr="00054A59">
        <w:rPr>
          <w:rStyle w:val="StyleUnderline"/>
        </w:rPr>
        <w:t>.</w:t>
      </w:r>
      <w:r>
        <w:rPr>
          <w:rStyle w:val="StyleUnderline"/>
        </w:rPr>
        <w:t xml:space="preserve"> </w:t>
      </w:r>
      <w:r w:rsidRPr="005568BA">
        <w:rPr>
          <w:rStyle w:val="StyleUnderline"/>
          <w:highlight w:val="cyan"/>
        </w:rPr>
        <w:t>It can</w:t>
      </w:r>
      <w:r w:rsidRPr="00054A59">
        <w:rPr>
          <w:rStyle w:val="StyleUnderline"/>
        </w:rPr>
        <w:t xml:space="preserve"> also </w:t>
      </w:r>
      <w:r w:rsidRPr="005568BA">
        <w:rPr>
          <w:rStyle w:val="StyleUnderline"/>
          <w:highlight w:val="cyan"/>
        </w:rPr>
        <w:t>apply</w:t>
      </w:r>
      <w:r w:rsidRPr="00054A59">
        <w:rPr>
          <w:rStyle w:val="StyleUnderline"/>
        </w:rPr>
        <w:t xml:space="preserve"> minimum </w:t>
      </w:r>
      <w:r w:rsidRPr="005568BA">
        <w:rPr>
          <w:rStyle w:val="StyleUnderline"/>
          <w:highlight w:val="cyan"/>
        </w:rPr>
        <w:t>service standards</w:t>
      </w:r>
      <w:r w:rsidRPr="00054A59">
        <w:rPr>
          <w:rStyle w:val="StyleUnderline"/>
        </w:rPr>
        <w:t xml:space="preserve"> to shipping contracts, </w:t>
      </w:r>
      <w:r w:rsidRPr="005568BA">
        <w:rPr>
          <w:rStyle w:val="StyleUnderline"/>
          <w:highlight w:val="cyan"/>
        </w:rPr>
        <w:t>and third parties could challenge</w:t>
      </w:r>
      <w:r w:rsidRPr="00054A59">
        <w:rPr>
          <w:rStyle w:val="StyleUnderline"/>
        </w:rPr>
        <w:t xml:space="preserve"> contractual </w:t>
      </w:r>
      <w:r w:rsidRPr="005568BA">
        <w:rPr>
          <w:rStyle w:val="StyleUnderline"/>
          <w:highlight w:val="cyan"/>
        </w:rPr>
        <w:t>agreements</w:t>
      </w:r>
      <w:r w:rsidRPr="00054A59">
        <w:rPr>
          <w:rStyle w:val="StyleUnderline"/>
        </w:rPr>
        <w:t xml:space="preserve"> if </w:t>
      </w:r>
      <w:r w:rsidRPr="005568BA">
        <w:rPr>
          <w:rStyle w:val="StyleUnderline"/>
          <w:highlight w:val="cyan"/>
        </w:rPr>
        <w:t>they find</w:t>
      </w:r>
      <w:r w:rsidRPr="00054A59">
        <w:rPr>
          <w:rStyle w:val="StyleUnderline"/>
        </w:rPr>
        <w:t xml:space="preserve"> them to be </w:t>
      </w:r>
      <w:r w:rsidRPr="005568BA">
        <w:rPr>
          <w:rStyle w:val="StyleUnderline"/>
          <w:highlight w:val="cyan"/>
        </w:rPr>
        <w:t>anti-competitive</w:t>
      </w:r>
      <w:r w:rsidRPr="005568BA">
        <w:rPr>
          <w:sz w:val="16"/>
        </w:rPr>
        <w:t xml:space="preserve">. The bill also changes the FMC’s mission to one of reciprocal </w:t>
      </w:r>
      <w:proofErr w:type="gramStart"/>
      <w:r w:rsidRPr="005568BA">
        <w:rPr>
          <w:sz w:val="16"/>
        </w:rPr>
        <w:t>trade, and</w:t>
      </w:r>
      <w:proofErr w:type="gramEnd"/>
      <w:r w:rsidRPr="005568BA">
        <w:rPr>
          <w:sz w:val="16"/>
        </w:rPr>
        <w:t xml:space="preserve"> requires ocean carriers to accept cargo if it can be loaded into their containers, rather than just sailing off with empties. </w:t>
      </w:r>
      <w:r w:rsidRPr="005568BA">
        <w:rPr>
          <w:rStyle w:val="StyleUnderline"/>
          <w:highlight w:val="cyan"/>
        </w:rPr>
        <w:t>While the FMC is</w:t>
      </w:r>
      <w:r w:rsidRPr="005568BA">
        <w:rPr>
          <w:rStyle w:val="StyleUnderline"/>
        </w:rPr>
        <w:t xml:space="preserve"> currently </w:t>
      </w:r>
      <w:r w:rsidRPr="005568BA">
        <w:rPr>
          <w:rStyle w:val="StyleUnderline"/>
          <w:highlight w:val="cyan"/>
        </w:rPr>
        <w:t>investigating</w:t>
      </w:r>
      <w:r w:rsidRPr="005568BA">
        <w:rPr>
          <w:rStyle w:val="StyleUnderline"/>
        </w:rPr>
        <w:t xml:space="preserve"> demurrage and detention fees, under OSRA 2021, </w:t>
      </w:r>
      <w:r w:rsidRPr="005568BA">
        <w:rPr>
          <w:rStyle w:val="StyleUnderline"/>
          <w:highlight w:val="cyan"/>
        </w:rPr>
        <w:t xml:space="preserve">these fees would be </w:t>
      </w:r>
      <w:r w:rsidRPr="005568BA">
        <w:rPr>
          <w:rStyle w:val="Emphasis"/>
          <w:highlight w:val="cyan"/>
        </w:rPr>
        <w:t>subject to regulation</w:t>
      </w:r>
      <w:r w:rsidRPr="005568BA">
        <w:rPr>
          <w:rStyle w:val="StyleUnderline"/>
          <w:highlight w:val="cyan"/>
        </w:rPr>
        <w:t xml:space="preserve"> and</w:t>
      </w:r>
      <w:r w:rsidRPr="005568BA">
        <w:rPr>
          <w:rStyle w:val="StyleUnderline"/>
        </w:rPr>
        <w:t xml:space="preserve"> would </w:t>
      </w:r>
      <w:r w:rsidRPr="005568BA">
        <w:rPr>
          <w:rStyle w:val="StyleUnderline"/>
          <w:highlight w:val="cyan"/>
        </w:rPr>
        <w:t xml:space="preserve">have to be </w:t>
      </w:r>
      <w:r w:rsidRPr="005568BA">
        <w:rPr>
          <w:rStyle w:val="Emphasis"/>
          <w:highlight w:val="cyan"/>
        </w:rPr>
        <w:t>reasonable</w:t>
      </w:r>
      <w:r w:rsidRPr="005568BA">
        <w:rPr>
          <w:rStyle w:val="StyleUnderline"/>
        </w:rPr>
        <w:t>, ending the practice of charging companies for failing to get cargo that they cannot access off the docks</w:t>
      </w:r>
      <w:r w:rsidRPr="005568BA">
        <w:rPr>
          <w:sz w:val="16"/>
        </w:rPr>
        <w:t xml:space="preserve"> (a pervasive problem that predates the pandemic, as this 2018 FMC fact-finding demonstrates). </w:t>
      </w:r>
      <w:r w:rsidRPr="005568BA">
        <w:rPr>
          <w:rStyle w:val="StyleUnderline"/>
        </w:rPr>
        <w:t>Records of these fees would have to be kept as well, and a new process for challenging the fees would be established, with the FMC playing an active role</w:t>
      </w:r>
      <w:r w:rsidRPr="005568BA">
        <w:t>. “</w:t>
      </w:r>
      <w:r w:rsidRPr="005568BA">
        <w:rPr>
          <w:sz w:val="16"/>
        </w:rPr>
        <w:t xml:space="preserve">This supply chain crunch has laid bare many inefficiencies in the market today, and we have a chance to address those inefficiencies,” Johnson said in a floor speech last Wednesday. Other </w:t>
      </w:r>
      <w:r w:rsidRPr="005568BA">
        <w:rPr>
          <w:rStyle w:val="StyleUnderline"/>
          <w:highlight w:val="cyan"/>
        </w:rPr>
        <w:t>legislators</w:t>
      </w:r>
      <w:r w:rsidRPr="005568BA">
        <w:rPr>
          <w:rStyle w:val="StyleUnderline"/>
        </w:rPr>
        <w:t xml:space="preserve"> from both parties </w:t>
      </w:r>
      <w:r w:rsidRPr="005568BA">
        <w:rPr>
          <w:rStyle w:val="StyleUnderline"/>
          <w:highlight w:val="cyan"/>
        </w:rPr>
        <w:t>heard</w:t>
      </w:r>
      <w:r w:rsidRPr="005568BA">
        <w:rPr>
          <w:sz w:val="16"/>
        </w:rPr>
        <w:t xml:space="preserve"> about </w:t>
      </w:r>
      <w:r w:rsidRPr="005568BA">
        <w:rPr>
          <w:rStyle w:val="StyleUnderline"/>
          <w:highlight w:val="cyan"/>
        </w:rPr>
        <w:t>the same problem from</w:t>
      </w:r>
      <w:r w:rsidRPr="005568BA">
        <w:rPr>
          <w:rStyle w:val="StyleUnderline"/>
        </w:rPr>
        <w:t xml:space="preserve"> their </w:t>
      </w:r>
      <w:r w:rsidRPr="00DE0F2E">
        <w:rPr>
          <w:rStyle w:val="StyleUnderline"/>
          <w:highlight w:val="cyan"/>
        </w:rPr>
        <w:t xml:space="preserve">constituents, which </w:t>
      </w:r>
      <w:r w:rsidRPr="00DE0F2E">
        <w:rPr>
          <w:rStyle w:val="Emphasis"/>
          <w:highlight w:val="cyan"/>
        </w:rPr>
        <w:t>created</w:t>
      </w:r>
      <w:r w:rsidRPr="005568BA">
        <w:rPr>
          <w:rStyle w:val="Emphasis"/>
        </w:rPr>
        <w:t xml:space="preserve"> the </w:t>
      </w:r>
      <w:r w:rsidRPr="00DE0F2E">
        <w:rPr>
          <w:rStyle w:val="Emphasis"/>
          <w:highlight w:val="cyan"/>
        </w:rPr>
        <w:t>push for reform</w:t>
      </w:r>
      <w:r w:rsidRPr="005568BA">
        <w:rPr>
          <w:sz w:val="16"/>
        </w:rPr>
        <w:t xml:space="preserve">. Over 360 state and local groups endorsed OSRA 2021. It also helped, as it often does in Washington, that large special interests joined in the complaint, counterbalancing the large ocean carriers. “Just in the last week I got a call from Walmart,” Garamendi told me. “A few hours later it was Amazon.” This coalition was able to ward off the World Shipping Council’s opposition. </w:t>
      </w:r>
      <w:r w:rsidRPr="00054A59">
        <w:rPr>
          <w:rStyle w:val="StyleUnderline"/>
        </w:rPr>
        <w:t xml:space="preserve">Overall, </w:t>
      </w:r>
      <w:r w:rsidRPr="00DE0F2E">
        <w:rPr>
          <w:rStyle w:val="StyleUnderline"/>
          <w:highlight w:val="cyan"/>
        </w:rPr>
        <w:t>OSRA</w:t>
      </w:r>
      <w:r w:rsidRPr="00054A59">
        <w:rPr>
          <w:rStyle w:val="StyleUnderline"/>
        </w:rPr>
        <w:t xml:space="preserve"> 20</w:t>
      </w:r>
      <w:r w:rsidRPr="00DE0F2E">
        <w:rPr>
          <w:rStyle w:val="StyleUnderline"/>
          <w:highlight w:val="cyan"/>
        </w:rPr>
        <w:t xml:space="preserve">21 attempts, in a </w:t>
      </w:r>
      <w:r w:rsidRPr="00DE0F2E">
        <w:rPr>
          <w:rStyle w:val="Emphasis"/>
          <w:sz w:val="32"/>
          <w:szCs w:val="32"/>
          <w:highlight w:val="cyan"/>
        </w:rPr>
        <w:t>minor way</w:t>
      </w:r>
      <w:r w:rsidRPr="00DE0F2E">
        <w:rPr>
          <w:rStyle w:val="StyleUnderline"/>
          <w:highlight w:val="cyan"/>
        </w:rPr>
        <w:t>, to shift</w:t>
      </w:r>
      <w:r w:rsidRPr="00054A59">
        <w:rPr>
          <w:rStyle w:val="StyleUnderline"/>
        </w:rPr>
        <w:t xml:space="preserve"> the balance of </w:t>
      </w:r>
      <w:r w:rsidRPr="00DE0F2E">
        <w:rPr>
          <w:rStyle w:val="StyleUnderline"/>
          <w:highlight w:val="cyan"/>
        </w:rPr>
        <w:t>power away from the</w:t>
      </w:r>
      <w:r w:rsidRPr="00054A59">
        <w:rPr>
          <w:rStyle w:val="StyleUnderline"/>
        </w:rPr>
        <w:t xml:space="preserve"> ocean carrier </w:t>
      </w:r>
      <w:r w:rsidRPr="00DE0F2E">
        <w:rPr>
          <w:rStyle w:val="StyleUnderline"/>
          <w:highlight w:val="cyan"/>
        </w:rPr>
        <w:t>cartel</w:t>
      </w:r>
      <w:r w:rsidRPr="00054A59">
        <w:rPr>
          <w:rStyle w:val="StyleUnderline"/>
        </w:rPr>
        <w:t xml:space="preserve"> and back into</w:t>
      </w:r>
      <w:r w:rsidRPr="005568BA">
        <w:rPr>
          <w:sz w:val="16"/>
        </w:rPr>
        <w:t xml:space="preserve"> the </w:t>
      </w:r>
      <w:r w:rsidRPr="00054A59">
        <w:rPr>
          <w:rStyle w:val="StyleUnderline"/>
        </w:rPr>
        <w:t>hands of democratically inclined interests</w:t>
      </w:r>
      <w:r w:rsidRPr="005568BA">
        <w:rPr>
          <w:sz w:val="16"/>
        </w:rPr>
        <w:t xml:space="preserve">, which have a role to play in structuring fair rules. </w:t>
      </w:r>
      <w:r w:rsidRPr="00DE0F2E">
        <w:rPr>
          <w:rStyle w:val="StyleUnderline"/>
          <w:highlight w:val="cyan"/>
        </w:rPr>
        <w:t xml:space="preserve">The bill counts on the FMC being </w:t>
      </w:r>
      <w:r w:rsidRPr="00DE0F2E">
        <w:rPr>
          <w:rStyle w:val="Emphasis"/>
          <w:highlight w:val="cyan"/>
        </w:rPr>
        <w:t>adequately aggressive</w:t>
      </w:r>
      <w:r w:rsidRPr="005568BA">
        <w:rPr>
          <w:sz w:val="16"/>
        </w:rPr>
        <w:t xml:space="preserve"> and adequately funded; Garamendi said he would be watching next year’s budget closely to see if the agency has the resources necessary to do the job. Moreover, the infrastructure legislation passed earlier this year provides funding to improve ports and the networks that carry goods off them. More broadly, </w:t>
      </w:r>
      <w:r w:rsidRPr="00DE0F2E">
        <w:rPr>
          <w:rStyle w:val="StyleUnderline"/>
          <w:highlight w:val="cyan"/>
        </w:rPr>
        <w:t>competition policy to address</w:t>
      </w:r>
      <w:r w:rsidRPr="00054A59">
        <w:rPr>
          <w:rStyle w:val="StyleUnderline"/>
        </w:rPr>
        <w:t xml:space="preserve"> such </w:t>
      </w:r>
      <w:r w:rsidRPr="00DE0F2E">
        <w:rPr>
          <w:rStyle w:val="StyleUnderline"/>
          <w:highlight w:val="cyan"/>
        </w:rPr>
        <w:t>imbalances</w:t>
      </w:r>
      <w:r w:rsidRPr="00054A59">
        <w:rPr>
          <w:rStyle w:val="StyleUnderline"/>
        </w:rPr>
        <w:t xml:space="preserve"> of power </w:t>
      </w:r>
      <w:proofErr w:type="gramStart"/>
      <w:r w:rsidRPr="00DE0F2E">
        <w:rPr>
          <w:rStyle w:val="Emphasis"/>
          <w:highlight w:val="cyan"/>
        </w:rPr>
        <w:t>has to</w:t>
      </w:r>
      <w:proofErr w:type="gramEnd"/>
      <w:r w:rsidRPr="00DE0F2E">
        <w:rPr>
          <w:rStyle w:val="Emphasis"/>
          <w:highlight w:val="cyan"/>
        </w:rPr>
        <w:t xml:space="preserve"> be on the government’s menu</w:t>
      </w:r>
      <w:r w:rsidRPr="00DE0F2E">
        <w:rPr>
          <w:rStyle w:val="StyleUnderline"/>
          <w:highlight w:val="cyan"/>
        </w:rPr>
        <w:t xml:space="preserve">, </w:t>
      </w:r>
      <w:r w:rsidRPr="00DE0F2E">
        <w:rPr>
          <w:rStyle w:val="Emphasis"/>
          <w:highlight w:val="cyan"/>
        </w:rPr>
        <w:t>too</w:t>
      </w:r>
      <w:r w:rsidRPr="005568BA">
        <w:rPr>
          <w:sz w:val="16"/>
        </w:rPr>
        <w:t xml:space="preserve">. “The market system cannot operate with a cartel or collusion,” Garamendi said. “We have had more than 30 years of neglect. Nobody has a right to the American market, but everyone ought to have a fair opportunity in the market.” Anti-monopolists have been heartened by </w:t>
      </w:r>
      <w:r w:rsidRPr="00054A59">
        <w:rPr>
          <w:rStyle w:val="StyleUnderline"/>
        </w:rPr>
        <w:t xml:space="preserve">this </w:t>
      </w:r>
      <w:proofErr w:type="gramStart"/>
      <w:r w:rsidRPr="00054A59">
        <w:rPr>
          <w:rStyle w:val="StyleUnderline"/>
        </w:rPr>
        <w:t>legislation</w:t>
      </w:r>
      <w:r w:rsidRPr="005568BA">
        <w:rPr>
          <w:sz w:val="16"/>
        </w:rPr>
        <w:t>, because</w:t>
      </w:r>
      <w:proofErr w:type="gramEnd"/>
      <w:r w:rsidRPr="005568BA">
        <w:rPr>
          <w:sz w:val="16"/>
        </w:rPr>
        <w:t xml:space="preserve"> it actually </w:t>
      </w:r>
      <w:r w:rsidRPr="00054A59">
        <w:rPr>
          <w:rStyle w:val="StyleUnderline"/>
        </w:rPr>
        <w:t>intervenes</w:t>
      </w:r>
      <w:r w:rsidRPr="005568BA">
        <w:rPr>
          <w:sz w:val="16"/>
        </w:rPr>
        <w:t xml:space="preserve"> in the public interest </w:t>
      </w:r>
      <w:r w:rsidRPr="00054A59">
        <w:rPr>
          <w:rStyle w:val="StyleUnderline"/>
        </w:rPr>
        <w:t>into markets that have</w:t>
      </w:r>
      <w:r w:rsidRPr="005568BA">
        <w:rPr>
          <w:sz w:val="16"/>
        </w:rPr>
        <w:t xml:space="preserve"> obviously </w:t>
      </w:r>
      <w:r w:rsidRPr="00054A59">
        <w:rPr>
          <w:rStyle w:val="Emphasis"/>
        </w:rPr>
        <w:t>failed</w:t>
      </w:r>
      <w:r w:rsidRPr="005568BA">
        <w:rPr>
          <w:sz w:val="16"/>
        </w:rPr>
        <w:t xml:space="preserve">. Quietly, Congress is rediscovering its powers to </w:t>
      </w:r>
      <w:proofErr w:type="gramStart"/>
      <w:r w:rsidRPr="005568BA">
        <w:rPr>
          <w:sz w:val="16"/>
        </w:rPr>
        <w:t>actually operate</w:t>
      </w:r>
      <w:proofErr w:type="gramEnd"/>
      <w:r w:rsidRPr="005568BA">
        <w:rPr>
          <w:sz w:val="16"/>
        </w:rPr>
        <w:t xml:space="preserve"> in this fashion.</w:t>
      </w:r>
    </w:p>
    <w:p w14:paraId="6B309355" w14:textId="77777777" w:rsidR="005A3DD9" w:rsidRPr="002723C6" w:rsidRDefault="005A3DD9" w:rsidP="005A3DD9">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419112D9" w14:textId="77777777" w:rsidR="005A3DD9" w:rsidRPr="002723C6" w:rsidRDefault="005A3DD9" w:rsidP="005A3DD9">
      <w:proofErr w:type="spellStart"/>
      <w:r w:rsidRPr="002723C6">
        <w:rPr>
          <w:rStyle w:val="Style13ptBold"/>
        </w:rPr>
        <w:t>Lande</w:t>
      </w:r>
      <w:proofErr w:type="spellEnd"/>
      <w:r w:rsidRPr="002723C6">
        <w:rPr>
          <w:rStyle w:val="Style13ptBold"/>
        </w:rPr>
        <w:t xml:space="preserve"> 16</w:t>
      </w:r>
      <w:r w:rsidRPr="002723C6">
        <w:t>,</w:t>
      </w:r>
      <w:r w:rsidRPr="002723C6">
        <w:rPr>
          <w:rStyle w:val="Style13ptBold"/>
        </w:rPr>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14" w:history="1">
        <w:r w:rsidRPr="002723C6">
          <w:rPr>
            <w:rStyle w:val="Hyperlink"/>
          </w:rPr>
          <w:t>https://scholarworks.law.ubalt.edu/cgi/viewcontent.cgi?article=2019&amp;context=all_fac</w:t>
        </w:r>
      </w:hyperlink>
      <w:r w:rsidRPr="002723C6">
        <w:t>)</w:t>
      </w:r>
    </w:p>
    <w:p w14:paraId="6944A4DE" w14:textId="4112FC95" w:rsidR="005A3DD9" w:rsidRDefault="005A3DD9" w:rsidP="005A3DD9">
      <w:pPr>
        <w:rPr>
          <w:sz w:val="16"/>
        </w:rPr>
      </w:pPr>
      <w:r w:rsidRPr="002723C6">
        <w:rPr>
          <w:sz w:val="16"/>
        </w:rPr>
        <w:t xml:space="preserve">OUR </w:t>
      </w:r>
      <w:r w:rsidRPr="002723C6">
        <w:rPr>
          <w:rStyle w:val="StyleUnderline"/>
        </w:rPr>
        <w:t xml:space="preserve">RECENT </w:t>
      </w:r>
      <w:r w:rsidRPr="004F73B7">
        <w:rPr>
          <w:rStyle w:val="StyleUnderline"/>
          <w:highlight w:val="cyan"/>
        </w:rPr>
        <w:t>EMPIRICAL STUDIES demonstrate five reasons</w:t>
      </w:r>
      <w:r w:rsidRPr="002723C6">
        <w:rPr>
          <w:rStyle w:val="StyleUnderline"/>
        </w:rPr>
        <w:t xml:space="preserve"> why </w:t>
      </w:r>
      <w:r w:rsidRPr="004F73B7">
        <w:rPr>
          <w:rStyle w:val="StyleUnderline"/>
          <w:highlight w:val="cyan"/>
        </w:rPr>
        <w:t>antitrust class action cases 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4F73B7">
        <w:rPr>
          <w:rStyle w:val="StyleUnderline"/>
          <w:highlight w:val="cyan"/>
        </w:rPr>
        <w:t>class actions</w:t>
      </w:r>
      <w:r w:rsidRPr="002723C6">
        <w:rPr>
          <w:rStyle w:val="StyleUnderline"/>
        </w:rPr>
        <w:t xml:space="preserve"> </w:t>
      </w:r>
      <w:r w:rsidRPr="004F73B7">
        <w:rPr>
          <w:rStyle w:val="Emphasis"/>
          <w:highlight w:val="cyan"/>
        </w:rPr>
        <w:t>deter</w:t>
      </w:r>
      <w:r w:rsidRPr="002723C6">
        <w:rPr>
          <w:sz w:val="16"/>
        </w:rPr>
        <w:t xml:space="preserve"> significant amounts of </w:t>
      </w:r>
      <w:r w:rsidRPr="004F73B7">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4F73B7">
        <w:rPr>
          <w:rStyle w:val="StyleUnderline"/>
          <w:highlight w:val="cyan"/>
        </w:rPr>
        <w:t>collusion</w:t>
      </w:r>
      <w:r w:rsidRPr="002723C6">
        <w:rPr>
          <w:rStyle w:val="StyleUnderline"/>
        </w:rPr>
        <w:t xml:space="preserve"> is </w:t>
      </w:r>
      <w:proofErr w:type="spellStart"/>
      <w:r w:rsidRPr="002723C6">
        <w:rPr>
          <w:rStyle w:val="StyleUnderline"/>
        </w:rPr>
        <w:t>underdeterred</w:t>
      </w:r>
      <w:proofErr w:type="spellEnd"/>
      <w:r w:rsidRPr="002723C6">
        <w:rPr>
          <w:sz w:val="16"/>
        </w:rPr>
        <w:t xml:space="preserve">, a problem that </w:t>
      </w:r>
      <w:r w:rsidRPr="004F73B7">
        <w:rPr>
          <w:rStyle w:val="StyleUnderline"/>
          <w:highlight w:val="cyan"/>
        </w:rPr>
        <w:t xml:space="preserve">would be </w:t>
      </w:r>
      <w:r w:rsidRPr="004F73B7">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4F73B7">
        <w:rPr>
          <w:rStyle w:val="StyleUnderline"/>
          <w:highlight w:val="cyan"/>
        </w:rPr>
        <w:t>Without class actions, cartels</w:t>
      </w:r>
      <w:r w:rsidRPr="002723C6">
        <w:rPr>
          <w:rStyle w:val="StyleUnderline"/>
        </w:rPr>
        <w:t xml:space="preserve"> and other antitrust violators that inflict widespread economic harm would </w:t>
      </w:r>
      <w:r w:rsidRPr="004F73B7">
        <w:rPr>
          <w:rStyle w:val="StyleUnderline"/>
          <w:highlight w:val="cyan"/>
        </w:rPr>
        <w:t>have little to fear</w:t>
      </w:r>
      <w:r w:rsidRPr="002723C6">
        <w:rPr>
          <w:rStyle w:val="StyleUnderline"/>
        </w:rPr>
        <w:t xml:space="preserve"> from the treble damages remedy</w:t>
      </w:r>
      <w:r w:rsidRPr="002723C6">
        <w:rPr>
          <w:sz w:val="16"/>
        </w:rPr>
        <w:t>.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w:t>
      </w:r>
      <w:proofErr w:type="gramStart"/>
      <w:r w:rsidRPr="002723C6">
        <w:rPr>
          <w:sz w:val="16"/>
        </w:rPr>
        <w:t>9 )</w:t>
      </w:r>
      <w:proofErr w:type="gramEnd"/>
      <w:r w:rsidRPr="002723C6">
        <w:rPr>
          <w:sz w:val="16"/>
        </w:rPr>
        <w:t>.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2723C6">
        <w:rPr>
          <w:sz w:val="16"/>
        </w:rPr>
        <w:t>the majority of</w:t>
      </w:r>
      <w:proofErr w:type="gramEnd"/>
      <w:r w:rsidRPr="002723C6">
        <w:rPr>
          <w:sz w:val="16"/>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F73B7">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2723C6">
        <w:rPr>
          <w:sz w:val="16"/>
        </w:rPr>
        <w:t>the vast majority of</w:t>
      </w:r>
      <w:proofErr w:type="gramEnd"/>
      <w:r w:rsidRPr="002723C6">
        <w:rPr>
          <w:sz w:val="16"/>
        </w:rPr>
        <w:t xml:space="preserve"> class action cases in the Davis/</w:t>
      </w:r>
      <w:proofErr w:type="spellStart"/>
      <w:r w:rsidRPr="002723C6">
        <w:rPr>
          <w:sz w:val="16"/>
        </w:rPr>
        <w:t>Lande</w:t>
      </w:r>
      <w:proofErr w:type="spellEnd"/>
      <w:r w:rsidRPr="002723C6">
        <w:rPr>
          <w:sz w:val="16"/>
        </w:rPr>
        <w:t xml:space="preserv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4F73B7">
        <w:rPr>
          <w:rStyle w:val="StyleUnderline"/>
          <w:highlight w:val="cyan"/>
        </w:rPr>
        <w:t>the 50 largest worldwide settlements</w:t>
      </w:r>
      <w:r w:rsidRPr="002723C6">
        <w:rPr>
          <w:sz w:val="16"/>
        </w:rPr>
        <w:t xml:space="preserve">, measured by their monetary recoveries in constant dollars, 49 </w:t>
      </w:r>
      <w:r w:rsidRPr="004F73B7">
        <w:rPr>
          <w:rStyle w:val="StyleUnderline"/>
          <w:highlight w:val="cyan"/>
        </w:rPr>
        <w:t xml:space="preserve">had been filed against </w:t>
      </w:r>
      <w:r w:rsidRPr="004F73B7">
        <w:rPr>
          <w:rStyle w:val="Emphasis"/>
          <w:highlight w:val="cyan"/>
        </w:rPr>
        <w:t>international cartels</w:t>
      </w:r>
      <w:r w:rsidRPr="002723C6">
        <w:rPr>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2723C6">
        <w:rPr>
          <w:sz w:val="16"/>
        </w:rPr>
        <w:t>with regard to</w:t>
      </w:r>
      <w:proofErr w:type="gramEnd"/>
      <w:r w:rsidRPr="002723C6">
        <w:rPr>
          <w:sz w:val="16"/>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w:t>
      </w:r>
      <w:proofErr w:type="spellStart"/>
      <w:r w:rsidRPr="002723C6">
        <w:rPr>
          <w:sz w:val="16"/>
        </w:rPr>
        <w:t>Lande</w:t>
      </w:r>
      <w:proofErr w:type="spellEnd"/>
      <w:r w:rsidRPr="002723C6">
        <w:rPr>
          <w:sz w:val="16"/>
        </w:rPr>
        <w:t xml:space="preserv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w:t>
      </w:r>
      <w:proofErr w:type="spellStart"/>
      <w:r w:rsidRPr="002723C6">
        <w:rPr>
          <w:sz w:val="16"/>
        </w:rPr>
        <w:t>Sonotone</w:t>
      </w:r>
      <w:proofErr w:type="spellEnd"/>
      <w:r w:rsidRPr="002723C6">
        <w:rPr>
          <w:sz w:val="16"/>
        </w:rPr>
        <w:t xml:space="preserv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4F73B7">
        <w:rPr>
          <w:rStyle w:val="StyleUnderline"/>
          <w:highlight w:val="cyan"/>
        </w:rPr>
        <w:t>private enforcement</w:t>
      </w:r>
      <w:r w:rsidRPr="002723C6">
        <w:rPr>
          <w:sz w:val="16"/>
        </w:rPr>
        <w:t xml:space="preserve">—and even just antitrust class action cases considered separately—probably </w:t>
      </w:r>
      <w:r w:rsidRPr="004F73B7">
        <w:rPr>
          <w:rStyle w:val="Emphasis"/>
          <w:highlight w:val="cyan"/>
        </w:rPr>
        <w:t>deters more 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r w:rsidRPr="002723C6">
        <w:rPr>
          <w:sz w:val="16"/>
        </w:rPr>
        <w:t>.</w:t>
      </w:r>
    </w:p>
    <w:p w14:paraId="4EE8F8C9" w14:textId="77777777" w:rsidR="005A3DD9" w:rsidRDefault="005A3DD9" w:rsidP="005A3DD9">
      <w:pPr>
        <w:pStyle w:val="Heading1"/>
      </w:pPr>
      <w:r>
        <w:t>2AC</w:t>
      </w:r>
    </w:p>
    <w:p w14:paraId="5A9D035F" w14:textId="77777777" w:rsidR="005A3DD9" w:rsidRPr="009E3BC4" w:rsidRDefault="005A3DD9" w:rsidP="005A3DD9">
      <w:pPr>
        <w:pStyle w:val="Heading2"/>
        <w:rPr>
          <w:rFonts w:cs="Arial"/>
        </w:rPr>
      </w:pPr>
      <w:r w:rsidRPr="009E3BC4">
        <w:rPr>
          <w:rFonts w:cs="Arial"/>
        </w:rPr>
        <w:t>ADV---</w:t>
      </w:r>
      <w:r>
        <w:rPr>
          <w:rFonts w:cs="Arial"/>
        </w:rPr>
        <w:t>Supply Chain</w:t>
      </w:r>
    </w:p>
    <w:p w14:paraId="549730DF" w14:textId="77777777" w:rsidR="005A3DD9" w:rsidRPr="009E3BC4" w:rsidRDefault="005A3DD9" w:rsidP="005A3DD9">
      <w:pPr>
        <w:pStyle w:val="Heading3"/>
        <w:rPr>
          <w:rFonts w:cs="Arial"/>
        </w:rPr>
      </w:pPr>
      <w:r w:rsidRPr="009E3BC4">
        <w:rPr>
          <w:rFonts w:cs="Arial"/>
        </w:rPr>
        <w:t>2AC</w:t>
      </w:r>
      <w:proofErr w:type="gramStart"/>
      <w:r w:rsidRPr="009E3BC4">
        <w:rPr>
          <w:rFonts w:cs="Arial"/>
        </w:rPr>
        <w:t>---!---</w:t>
      </w:r>
      <w:proofErr w:type="gramEnd"/>
      <w:r w:rsidRPr="009E3BC4">
        <w:rPr>
          <w:rFonts w:cs="Arial"/>
        </w:rPr>
        <w:t>Economy</w:t>
      </w:r>
    </w:p>
    <w:p w14:paraId="2400DD4C" w14:textId="77777777" w:rsidR="005A3DD9" w:rsidRPr="009E3BC4" w:rsidRDefault="005A3DD9" w:rsidP="005A3DD9">
      <w:pPr>
        <w:pStyle w:val="Heading3"/>
        <w:rPr>
          <w:rFonts w:cs="Arial"/>
        </w:rPr>
      </w:pPr>
      <w:r w:rsidRPr="009E3BC4">
        <w:rPr>
          <w:rFonts w:cs="Arial"/>
        </w:rPr>
        <w:t>2AC</w:t>
      </w:r>
      <w:proofErr w:type="gramStart"/>
      <w:r w:rsidRPr="009E3BC4">
        <w:rPr>
          <w:rFonts w:cs="Arial"/>
        </w:rPr>
        <w:t>---!---</w:t>
      </w:r>
      <w:proofErr w:type="gramEnd"/>
      <w:r w:rsidRPr="009E3BC4">
        <w:rPr>
          <w:rFonts w:cs="Arial"/>
        </w:rPr>
        <w:t>Terrorism</w:t>
      </w:r>
    </w:p>
    <w:p w14:paraId="7912D849" w14:textId="77777777" w:rsidR="005A3DD9" w:rsidRPr="009E3BC4" w:rsidRDefault="005A3DD9" w:rsidP="005A3DD9">
      <w:pPr>
        <w:pStyle w:val="Heading3"/>
        <w:rPr>
          <w:rFonts w:cs="Arial"/>
        </w:rPr>
      </w:pPr>
      <w:r w:rsidRPr="009E3BC4">
        <w:rPr>
          <w:rFonts w:cs="Arial"/>
        </w:rPr>
        <w:t>2AC</w:t>
      </w:r>
      <w:proofErr w:type="gramStart"/>
      <w:r w:rsidRPr="009E3BC4">
        <w:rPr>
          <w:rFonts w:cs="Arial"/>
        </w:rPr>
        <w:t>---!---</w:t>
      </w:r>
      <w:proofErr w:type="gramEnd"/>
      <w:r w:rsidRPr="009E3BC4">
        <w:rPr>
          <w:rFonts w:cs="Arial"/>
        </w:rPr>
        <w:t>Food Shortage</w:t>
      </w:r>
    </w:p>
    <w:p w14:paraId="02146A79" w14:textId="31F72F38" w:rsidR="005A3DD9" w:rsidRDefault="005A3DD9" w:rsidP="005A3DD9">
      <w:pPr>
        <w:pStyle w:val="Heading3"/>
      </w:pPr>
      <w:r w:rsidRPr="00B60BCA">
        <w:t>2AC---AT: High Food Prices</w:t>
      </w:r>
    </w:p>
    <w:p w14:paraId="64454D77" w14:textId="77777777" w:rsidR="005A3DD9" w:rsidRPr="009862F1" w:rsidRDefault="005A3DD9" w:rsidP="005A3DD9">
      <w:pPr>
        <w:pStyle w:val="Heading4"/>
        <w:rPr>
          <w:u w:val="single"/>
        </w:rPr>
      </w:pPr>
      <w:r>
        <w:t xml:space="preserve">High prices drive </w:t>
      </w:r>
      <w:r w:rsidRPr="0020189A">
        <w:rPr>
          <w:u w:val="single"/>
        </w:rPr>
        <w:t>inflationary pressures</w:t>
      </w:r>
      <w:r>
        <w:t xml:space="preserve">, not material wealth — it causes </w:t>
      </w:r>
      <w:r w:rsidRPr="009862F1">
        <w:rPr>
          <w:u w:val="single"/>
        </w:rPr>
        <w:t>nutritional deficiencies</w:t>
      </w:r>
    </w:p>
    <w:p w14:paraId="51B9C033" w14:textId="77777777" w:rsidR="005A3DD9" w:rsidRPr="002D10D5" w:rsidRDefault="005A3DD9" w:rsidP="005A3DD9">
      <w:pPr>
        <w:rPr>
          <w:sz w:val="16"/>
        </w:rPr>
      </w:pPr>
      <w:r w:rsidRPr="00464510">
        <w:rPr>
          <w:rStyle w:val="Style13ptBold"/>
        </w:rPr>
        <w:t>Weber 15</w:t>
      </w:r>
      <w:r w:rsidRPr="002D10D5">
        <w:rPr>
          <w:sz w:val="16"/>
        </w:rPr>
        <w:t xml:space="preserve"> — Regine Weber (Center for Development Research (ZEF), University of Bonn), 2015, “Welfare Impacts of Rising Food Prices: Evidence from India,” </w:t>
      </w:r>
      <w:r w:rsidRPr="002D10D5">
        <w:rPr>
          <w:i/>
          <w:sz w:val="16"/>
        </w:rPr>
        <w:t>International Conference of Agricultural Economists</w:t>
      </w:r>
      <w:r w:rsidRPr="002D10D5">
        <w:rPr>
          <w:sz w:val="16"/>
        </w:rPr>
        <w:t>, https://ageconsearch.umn.edu/bitstream/211901/2/Weber-Welfare%20Impacts%20of%20Rising%20Food%20Prices-673.pdf</w:t>
      </w:r>
    </w:p>
    <w:p w14:paraId="5E0F3992" w14:textId="77777777" w:rsidR="005A3DD9" w:rsidRPr="002D10D5" w:rsidRDefault="005A3DD9" w:rsidP="005A3DD9">
      <w:pPr>
        <w:rPr>
          <w:rStyle w:val="StyleUnderline"/>
        </w:rPr>
      </w:pPr>
      <w:r w:rsidRPr="002D10D5">
        <w:rPr>
          <w:rStyle w:val="StyleUnderline"/>
        </w:rPr>
        <w:t>5. Conclusion</w:t>
      </w:r>
    </w:p>
    <w:p w14:paraId="0920761A" w14:textId="77777777" w:rsidR="005A3DD9" w:rsidRPr="00B60BCA" w:rsidRDefault="005A3DD9" w:rsidP="005A3DD9">
      <w:r w:rsidRPr="00C51512">
        <w:rPr>
          <w:sz w:val="16"/>
        </w:rPr>
        <w:t xml:space="preserve">In this paper we explore how inflationary food prices impact India’s consumer welfare and poverty ratios. We account for changes in consumption patterns, </w:t>
      </w:r>
      <w:proofErr w:type="gramStart"/>
      <w:r w:rsidRPr="00C51512">
        <w:rPr>
          <w:sz w:val="16"/>
        </w:rPr>
        <w:t>i.e.</w:t>
      </w:r>
      <w:proofErr w:type="gramEnd"/>
      <w:r w:rsidRPr="00C51512">
        <w:rPr>
          <w:sz w:val="16"/>
        </w:rPr>
        <w:t xml:space="preserve"> substitution effects among food items, by including own and cross price elasticities obtained through the estimation of a demand system, i.e. QUAIDS. The estimation of QUAIDS and the respective results for income, compensated own and cross price elasticities show that high value food commodities, for instance milk, other livestock products and fruits, are the most sensitive to an own price change, as well as to a change in income. In times of increasing food prices, consumers substitute high value food items for cheaper alternatives. Consequently, </w:t>
      </w:r>
      <w:r w:rsidRPr="00C51512">
        <w:rPr>
          <w:rStyle w:val="StyleUnderline"/>
        </w:rPr>
        <w:t xml:space="preserve">households consume a </w:t>
      </w:r>
      <w:r w:rsidRPr="00C51512">
        <w:rPr>
          <w:rStyle w:val="Emphasis"/>
        </w:rPr>
        <w:t>less diversified</w:t>
      </w:r>
      <w:r w:rsidRPr="00C51512">
        <w:rPr>
          <w:rStyle w:val="StyleUnderline"/>
        </w:rPr>
        <w:t xml:space="preserve"> diet in times of high</w:t>
      </w:r>
      <w:r>
        <w:rPr>
          <w:rStyle w:val="StyleUnderline"/>
        </w:rPr>
        <w:t xml:space="preserve"> </w:t>
      </w:r>
      <w:r w:rsidRPr="00C51512">
        <w:rPr>
          <w:rStyle w:val="StyleUnderline"/>
        </w:rPr>
        <w:t xml:space="preserve">food </w:t>
      </w:r>
      <w:r w:rsidRPr="002D10D5">
        <w:rPr>
          <w:rStyle w:val="StyleUnderline"/>
        </w:rPr>
        <w:t>prices, focusing</w:t>
      </w:r>
      <w:r w:rsidRPr="00C51512">
        <w:rPr>
          <w:rStyle w:val="StyleUnderline"/>
        </w:rPr>
        <w:t xml:space="preserve"> their diet on cheaper staple commodities</w:t>
      </w:r>
      <w:r w:rsidRPr="00C51512">
        <w:rPr>
          <w:sz w:val="16"/>
        </w:rPr>
        <w:t xml:space="preserve">. </w:t>
      </w:r>
      <w:r w:rsidRPr="00C51512">
        <w:rPr>
          <w:rStyle w:val="StyleUnderline"/>
        </w:rPr>
        <w:t>High value agricultural goods</w:t>
      </w:r>
      <w:r>
        <w:rPr>
          <w:rStyle w:val="StyleUnderline"/>
        </w:rPr>
        <w:t xml:space="preserve"> </w:t>
      </w:r>
      <w:r w:rsidRPr="00C51512">
        <w:rPr>
          <w:rStyle w:val="StyleUnderline"/>
        </w:rPr>
        <w:t xml:space="preserve">play an </w:t>
      </w:r>
      <w:r w:rsidRPr="00C51512">
        <w:rPr>
          <w:rStyle w:val="Emphasis"/>
        </w:rPr>
        <w:t>important role</w:t>
      </w:r>
      <w:r w:rsidRPr="00C51512">
        <w:rPr>
          <w:rStyle w:val="StyleUnderline"/>
        </w:rPr>
        <w:t xml:space="preserve"> in a </w:t>
      </w:r>
      <w:r w:rsidRPr="00C51512">
        <w:rPr>
          <w:rStyle w:val="Emphasis"/>
        </w:rPr>
        <w:t>diversified</w:t>
      </w:r>
      <w:r w:rsidRPr="00C51512">
        <w:rPr>
          <w:rStyle w:val="StyleUnderline"/>
        </w:rPr>
        <w:t xml:space="preserve"> and </w:t>
      </w:r>
      <w:r w:rsidRPr="00C51512">
        <w:rPr>
          <w:rStyle w:val="Emphasis"/>
        </w:rPr>
        <w:t xml:space="preserve">nutritionally balanced </w:t>
      </w:r>
      <w:proofErr w:type="gramStart"/>
      <w:r w:rsidRPr="00C51512">
        <w:rPr>
          <w:rStyle w:val="Emphasis"/>
        </w:rPr>
        <w:t>diet</w:t>
      </w:r>
      <w:r w:rsidRPr="002D10D5">
        <w:rPr>
          <w:rStyle w:val="StyleUnderline"/>
        </w:rPr>
        <w:t>, s</w:t>
      </w:r>
      <w:r w:rsidRPr="00C51512">
        <w:rPr>
          <w:rStyle w:val="StyleUnderline"/>
        </w:rPr>
        <w:t>ince</w:t>
      </w:r>
      <w:proofErr w:type="gramEnd"/>
      <w:r w:rsidRPr="00C51512">
        <w:rPr>
          <w:rStyle w:val="StyleUnderline"/>
        </w:rPr>
        <w:t xml:space="preserve"> they are rich in</w:t>
      </w:r>
      <w:r>
        <w:rPr>
          <w:rStyle w:val="StyleUnderline"/>
        </w:rPr>
        <w:t xml:space="preserve"> </w:t>
      </w:r>
      <w:r w:rsidRPr="00C51512">
        <w:rPr>
          <w:rStyle w:val="StyleUnderline"/>
        </w:rPr>
        <w:t xml:space="preserve">proteins and </w:t>
      </w:r>
      <w:r w:rsidRPr="002D10D5">
        <w:rPr>
          <w:rStyle w:val="StyleUnderline"/>
        </w:rPr>
        <w:t xml:space="preserve">vitamins. </w:t>
      </w:r>
      <w:r w:rsidRPr="002D10D5">
        <w:rPr>
          <w:rStyle w:val="StyleUnderline"/>
          <w:highlight w:val="cyan"/>
        </w:rPr>
        <w:t>India’s</w:t>
      </w:r>
      <w:r w:rsidRPr="00B743C8">
        <w:rPr>
          <w:rStyle w:val="StyleUnderline"/>
          <w:highlight w:val="cyan"/>
        </w:rPr>
        <w:t xml:space="preserve"> food </w:t>
      </w:r>
      <w:r w:rsidRPr="002D10D5">
        <w:rPr>
          <w:rStyle w:val="StyleUnderline"/>
          <w:highlight w:val="cyan"/>
        </w:rPr>
        <w:t>inflation</w:t>
      </w:r>
      <w:r w:rsidRPr="002D10D5">
        <w:rPr>
          <w:rStyle w:val="StyleUnderline"/>
        </w:rPr>
        <w:t>, which</w:t>
      </w:r>
      <w:r w:rsidRPr="00C51512">
        <w:rPr>
          <w:rStyle w:val="StyleUnderline"/>
        </w:rPr>
        <w:t xml:space="preserve"> has been led by high value agricultural</w:t>
      </w:r>
      <w:r>
        <w:rPr>
          <w:rStyle w:val="StyleUnderline"/>
        </w:rPr>
        <w:t xml:space="preserve"> </w:t>
      </w:r>
      <w:r w:rsidRPr="00C51512">
        <w:rPr>
          <w:rStyle w:val="StyleUnderline"/>
        </w:rPr>
        <w:t>commodities</w:t>
      </w:r>
      <w:r w:rsidRPr="00C51512">
        <w:rPr>
          <w:sz w:val="16"/>
        </w:rPr>
        <w:t xml:space="preserve">, therefore </w:t>
      </w:r>
      <w:r w:rsidRPr="00B743C8">
        <w:rPr>
          <w:rStyle w:val="Emphasis"/>
          <w:highlight w:val="cyan"/>
        </w:rPr>
        <w:t>threatens to exacerbate</w:t>
      </w:r>
      <w:r w:rsidRPr="002D10D5">
        <w:rPr>
          <w:rStyle w:val="StyleUnderline"/>
        </w:rPr>
        <w:t xml:space="preserve"> </w:t>
      </w:r>
      <w:r w:rsidRPr="00C51512">
        <w:rPr>
          <w:rStyle w:val="StyleUnderline"/>
        </w:rPr>
        <w:t xml:space="preserve">the </w:t>
      </w:r>
      <w:r w:rsidRPr="00B743C8">
        <w:rPr>
          <w:rStyle w:val="Emphasis"/>
          <w:highlight w:val="cyan"/>
        </w:rPr>
        <w:t>nutritional status</w:t>
      </w:r>
      <w:r w:rsidRPr="00B743C8">
        <w:rPr>
          <w:rStyle w:val="StyleUnderline"/>
          <w:highlight w:val="cyan"/>
        </w:rPr>
        <w:t xml:space="preserve"> of the Indian consumer</w:t>
      </w:r>
      <w:r w:rsidRPr="004B2628">
        <w:rPr>
          <w:rStyle w:val="StyleUnderline"/>
        </w:rPr>
        <w:t>.</w:t>
      </w:r>
      <w:r w:rsidRPr="00C51512">
        <w:rPr>
          <w:sz w:val="16"/>
        </w:rPr>
        <w:t xml:space="preserve"> India’s TPDS, as well as the newly introduced NFSA are based on cereals and the access to food, rather than nutrition security. </w:t>
      </w:r>
      <w:r w:rsidRPr="00C51512">
        <w:rPr>
          <w:rStyle w:val="StyleUnderline"/>
        </w:rPr>
        <w:t xml:space="preserve">Particularly </w:t>
      </w:r>
      <w:r w:rsidRPr="00B743C8">
        <w:rPr>
          <w:rStyle w:val="StyleUnderline"/>
          <w:highlight w:val="cyan"/>
        </w:rPr>
        <w:t>poor households substitute expensive food items by cheaper alternatives</w:t>
      </w:r>
      <w:r w:rsidRPr="00C51512">
        <w:rPr>
          <w:rStyle w:val="StyleUnderline"/>
        </w:rPr>
        <w:t xml:space="preserve"> and hence switch to </w:t>
      </w:r>
      <w:proofErr w:type="gramStart"/>
      <w:r w:rsidRPr="00C51512">
        <w:rPr>
          <w:rStyle w:val="StyleUnderline"/>
        </w:rPr>
        <w:t>a cereals</w:t>
      </w:r>
      <w:proofErr w:type="gramEnd"/>
      <w:r w:rsidRPr="00C51512">
        <w:rPr>
          <w:rStyle w:val="StyleUnderline"/>
        </w:rPr>
        <w:t xml:space="preserve"> lead </w:t>
      </w:r>
      <w:r w:rsidRPr="008F0635">
        <w:rPr>
          <w:rStyle w:val="StyleUnderline"/>
        </w:rPr>
        <w:t xml:space="preserve">diet. </w:t>
      </w:r>
      <w:r w:rsidRPr="00B743C8">
        <w:rPr>
          <w:rStyle w:val="Emphasis"/>
          <w:highlight w:val="cyan"/>
        </w:rPr>
        <w:t xml:space="preserve">This </w:t>
      </w:r>
      <w:r w:rsidRPr="002D10D5">
        <w:rPr>
          <w:rStyle w:val="Emphasis"/>
          <w:highlight w:val="cyan"/>
        </w:rPr>
        <w:t>causes n</w:t>
      </w:r>
      <w:r w:rsidRPr="00B743C8">
        <w:rPr>
          <w:rStyle w:val="Emphasis"/>
          <w:highlight w:val="cyan"/>
        </w:rPr>
        <w:t>utritional deficiencies</w:t>
      </w:r>
      <w:r w:rsidRPr="002D10D5">
        <w:rPr>
          <w:rStyle w:val="StyleUnderline"/>
        </w:rPr>
        <w:t xml:space="preserve"> </w:t>
      </w:r>
      <w:r w:rsidRPr="00C51512">
        <w:rPr>
          <w:rStyle w:val="StyleUnderline"/>
        </w:rPr>
        <w:t>and should be addressed by the already implemented food distribution scheme</w:t>
      </w:r>
      <w:r w:rsidRPr="002D10D5">
        <w:rPr>
          <w:rStyle w:val="StyleUnderline"/>
        </w:rPr>
        <w:t>.</w:t>
      </w:r>
      <w:r w:rsidRPr="00C51512">
        <w:rPr>
          <w:sz w:val="16"/>
        </w:rPr>
        <w:t xml:space="preserve"> The scope of food security programs needs to be extended to nutrition security. The results of our welfare analysis suggest that </w:t>
      </w:r>
      <w:r w:rsidRPr="00B743C8">
        <w:rPr>
          <w:rStyle w:val="StyleUnderline"/>
          <w:highlight w:val="cyan"/>
        </w:rPr>
        <w:t xml:space="preserve">rural households </w:t>
      </w:r>
      <w:r w:rsidRPr="002D10D5">
        <w:rPr>
          <w:rStyle w:val="StyleUnderline"/>
          <w:highlight w:val="cyan"/>
        </w:rPr>
        <w:t xml:space="preserve">suffer a </w:t>
      </w:r>
      <w:r w:rsidRPr="002D10D5">
        <w:rPr>
          <w:rStyle w:val="Emphasis"/>
          <w:highlight w:val="cyan"/>
        </w:rPr>
        <w:t xml:space="preserve">larger </w:t>
      </w:r>
      <w:r w:rsidRPr="00B743C8">
        <w:rPr>
          <w:rStyle w:val="Emphasis"/>
          <w:highlight w:val="cyan"/>
        </w:rPr>
        <w:t xml:space="preserve">welfare </w:t>
      </w:r>
      <w:r w:rsidRPr="002D10D5">
        <w:rPr>
          <w:rStyle w:val="Emphasis"/>
          <w:highlight w:val="cyan"/>
        </w:rPr>
        <w:t>loss</w:t>
      </w:r>
      <w:r w:rsidRPr="002D10D5">
        <w:rPr>
          <w:rStyle w:val="StyleUnderline"/>
          <w:highlight w:val="cyan"/>
        </w:rPr>
        <w:t xml:space="preserve"> than </w:t>
      </w:r>
      <w:r w:rsidRPr="00B743C8">
        <w:rPr>
          <w:rStyle w:val="StyleUnderline"/>
          <w:highlight w:val="cyan"/>
        </w:rPr>
        <w:t>urban households</w:t>
      </w:r>
      <w:r w:rsidRPr="004B2628">
        <w:rPr>
          <w:rStyle w:val="StyleUnderline"/>
        </w:rPr>
        <w:t>.</w:t>
      </w:r>
      <w:r w:rsidRPr="00C51512">
        <w:rPr>
          <w:sz w:val="16"/>
        </w:rPr>
        <w:t xml:space="preserve"> The simulation of a 10 per cent food price increase indicates that rural households lose 5 to 6 per cent of their monthly income, while urban households lose 3 to 4 per cent. </w:t>
      </w:r>
      <w:r w:rsidRPr="00C51512">
        <w:rPr>
          <w:rStyle w:val="StyleUnderline"/>
        </w:rPr>
        <w:t>The impact analysis of a food price increase on India’s poverty ratio shows that additional</w:t>
      </w:r>
      <w:r>
        <w:rPr>
          <w:rStyle w:val="StyleUnderline"/>
        </w:rPr>
        <w:t xml:space="preserve"> </w:t>
      </w:r>
      <w:r w:rsidRPr="00C51512">
        <w:rPr>
          <w:rStyle w:val="Emphasis"/>
        </w:rPr>
        <w:t>4.69 per cent</w:t>
      </w:r>
      <w:r w:rsidRPr="00C51512">
        <w:rPr>
          <w:rStyle w:val="StyleUnderline"/>
        </w:rPr>
        <w:t xml:space="preserve"> of households in rural areas and </w:t>
      </w:r>
      <w:r w:rsidRPr="00C51512">
        <w:rPr>
          <w:rStyle w:val="Emphasis"/>
        </w:rPr>
        <w:t>2.19 per cent of households</w:t>
      </w:r>
      <w:r w:rsidRPr="00C51512">
        <w:rPr>
          <w:rStyle w:val="StyleUnderline"/>
        </w:rPr>
        <w:t xml:space="preserve"> in urban areas are</w:t>
      </w:r>
      <w:r>
        <w:rPr>
          <w:rStyle w:val="StyleUnderline"/>
        </w:rPr>
        <w:t xml:space="preserve"> </w:t>
      </w:r>
      <w:r w:rsidRPr="00C51512">
        <w:rPr>
          <w:rStyle w:val="Emphasis"/>
        </w:rPr>
        <w:t>driven into poverty</w:t>
      </w:r>
      <w:r w:rsidRPr="002D10D5">
        <w:rPr>
          <w:rStyle w:val="StyleUnderline"/>
        </w:rPr>
        <w:t xml:space="preserve">. </w:t>
      </w:r>
      <w:r w:rsidRPr="00B743C8">
        <w:rPr>
          <w:rStyle w:val="StyleUnderline"/>
          <w:highlight w:val="cyan"/>
        </w:rPr>
        <w:t>This scenario</w:t>
      </w:r>
      <w:r w:rsidRPr="00C51512">
        <w:rPr>
          <w:sz w:val="16"/>
        </w:rPr>
        <w:t xml:space="preserve">, which is based on India’s real food price inflation, </w:t>
      </w:r>
      <w:r w:rsidRPr="002D10D5">
        <w:rPr>
          <w:rStyle w:val="StyleUnderline"/>
          <w:highlight w:val="cyan"/>
        </w:rPr>
        <w:t xml:space="preserve">represents a </w:t>
      </w:r>
      <w:r w:rsidRPr="002D10D5">
        <w:rPr>
          <w:rStyle w:val="Emphasis"/>
          <w:highlight w:val="cyan"/>
        </w:rPr>
        <w:t>large throwback</w:t>
      </w:r>
      <w:r w:rsidRPr="002D10D5">
        <w:rPr>
          <w:rStyle w:val="StyleUnderline"/>
          <w:highlight w:val="cyan"/>
        </w:rPr>
        <w:t xml:space="preserve"> in India’s </w:t>
      </w:r>
      <w:r w:rsidRPr="00B743C8">
        <w:rPr>
          <w:rStyle w:val="StyleUnderline"/>
          <w:highlight w:val="cyan"/>
        </w:rPr>
        <w:t>fight against poverty</w:t>
      </w:r>
      <w:r w:rsidRPr="00C51512">
        <w:rPr>
          <w:rStyle w:val="StyleUnderline"/>
        </w:rPr>
        <w:t xml:space="preserve"> and hunger</w:t>
      </w:r>
      <w:r w:rsidRPr="00C51512">
        <w:rPr>
          <w:sz w:val="16"/>
        </w:rPr>
        <w:t xml:space="preserve">. As upper bound scenario, we show that </w:t>
      </w:r>
      <w:r w:rsidRPr="00C51512">
        <w:rPr>
          <w:rStyle w:val="StyleUnderline"/>
        </w:rPr>
        <w:t xml:space="preserve">a </w:t>
      </w:r>
      <w:r w:rsidRPr="00B743C8">
        <w:rPr>
          <w:rStyle w:val="Emphasis"/>
          <w:highlight w:val="cyan"/>
        </w:rPr>
        <w:t>20 per cent food price increase</w:t>
      </w:r>
      <w:r w:rsidRPr="00C51512">
        <w:rPr>
          <w:rStyle w:val="Emphasis"/>
        </w:rPr>
        <w:t xml:space="preserve"> would further </w:t>
      </w:r>
      <w:r w:rsidRPr="00B743C8">
        <w:rPr>
          <w:rStyle w:val="Emphasis"/>
          <w:highlight w:val="cyan"/>
        </w:rPr>
        <w:t>cause</w:t>
      </w:r>
      <w:r w:rsidRPr="00C51512">
        <w:rPr>
          <w:rStyle w:val="Emphasis"/>
        </w:rPr>
        <w:t xml:space="preserve"> additional </w:t>
      </w:r>
      <w:r w:rsidRPr="0077504F">
        <w:rPr>
          <w:rStyle w:val="Emphasis"/>
          <w:highlight w:val="cyan"/>
        </w:rPr>
        <w:t>9.32 per cent of rural and 4.52 per cent of urban households to fall below the poverty line</w:t>
      </w:r>
      <w:r w:rsidRPr="002D10D5">
        <w:rPr>
          <w:rStyle w:val="StyleUnderline"/>
        </w:rPr>
        <w:t xml:space="preserve">. </w:t>
      </w:r>
      <w:r w:rsidRPr="00C51512">
        <w:rPr>
          <w:rStyle w:val="StyleUnderline"/>
        </w:rPr>
        <w:t xml:space="preserve">We conclude that </w:t>
      </w:r>
      <w:r w:rsidRPr="0077504F">
        <w:rPr>
          <w:rStyle w:val="StyleUnderline"/>
          <w:highlight w:val="cyan"/>
        </w:rPr>
        <w:t>India’s</w:t>
      </w:r>
      <w:r w:rsidRPr="00C51512">
        <w:rPr>
          <w:rStyle w:val="StyleUnderline"/>
        </w:rPr>
        <w:t xml:space="preserve"> current</w:t>
      </w:r>
      <w:r>
        <w:rPr>
          <w:rStyle w:val="StyleUnderline"/>
        </w:rPr>
        <w:t xml:space="preserve"> </w:t>
      </w:r>
      <w:r w:rsidRPr="0077504F">
        <w:rPr>
          <w:rStyle w:val="StyleUnderline"/>
          <w:highlight w:val="cyan"/>
        </w:rPr>
        <w:t xml:space="preserve">food inflation </w:t>
      </w:r>
      <w:r w:rsidRPr="00E72028">
        <w:rPr>
          <w:rStyle w:val="StyleUnderline"/>
          <w:highlight w:val="cyan"/>
        </w:rPr>
        <w:t xml:space="preserve">has a </w:t>
      </w:r>
      <w:r w:rsidRPr="00E72028">
        <w:rPr>
          <w:rStyle w:val="Emphasis"/>
          <w:highlight w:val="cyan"/>
        </w:rPr>
        <w:t xml:space="preserve">strong </w:t>
      </w:r>
      <w:r w:rsidRPr="0077504F">
        <w:rPr>
          <w:rStyle w:val="Emphasis"/>
          <w:highlight w:val="cyan"/>
        </w:rPr>
        <w:t xml:space="preserve">negative </w:t>
      </w:r>
      <w:r w:rsidRPr="002D10D5">
        <w:rPr>
          <w:rStyle w:val="Emphasis"/>
          <w:highlight w:val="cyan"/>
        </w:rPr>
        <w:t>impact</w:t>
      </w:r>
      <w:r w:rsidRPr="002D10D5">
        <w:rPr>
          <w:rStyle w:val="StyleUnderline"/>
          <w:highlight w:val="cyan"/>
        </w:rPr>
        <w:t xml:space="preserve"> o</w:t>
      </w:r>
      <w:r w:rsidRPr="0077504F">
        <w:rPr>
          <w:rStyle w:val="StyleUnderline"/>
          <w:highlight w:val="cyan"/>
        </w:rPr>
        <w:t>n</w:t>
      </w:r>
      <w:r w:rsidRPr="00C51512">
        <w:rPr>
          <w:rStyle w:val="StyleUnderline"/>
        </w:rPr>
        <w:t xml:space="preserve"> India’s </w:t>
      </w:r>
      <w:r w:rsidRPr="0077504F">
        <w:rPr>
          <w:rStyle w:val="StyleUnderline"/>
          <w:highlight w:val="cyan"/>
        </w:rPr>
        <w:t>poverty</w:t>
      </w:r>
      <w:r w:rsidRPr="00C51512">
        <w:rPr>
          <w:rStyle w:val="StyleUnderline"/>
        </w:rPr>
        <w:t xml:space="preserve"> ratio</w:t>
      </w:r>
      <w:r w:rsidRPr="00C51512">
        <w:rPr>
          <w:sz w:val="16"/>
        </w:rPr>
        <w:t xml:space="preserve">. </w:t>
      </w:r>
    </w:p>
    <w:p w14:paraId="3D5F71AD" w14:textId="77777777" w:rsidR="005A3DD9" w:rsidRPr="009E3BC4" w:rsidRDefault="005A3DD9" w:rsidP="005A3DD9">
      <w:pPr>
        <w:pStyle w:val="Heading2"/>
        <w:rPr>
          <w:rFonts w:cs="Arial"/>
        </w:rPr>
      </w:pPr>
      <w:r w:rsidRPr="009E3BC4">
        <w:rPr>
          <w:rFonts w:cs="Arial"/>
        </w:rPr>
        <w:t>ADV---Ports</w:t>
      </w:r>
    </w:p>
    <w:p w14:paraId="1198D676" w14:textId="77777777" w:rsidR="005A3DD9" w:rsidRPr="009E3BC4" w:rsidRDefault="005A3DD9" w:rsidP="005A3DD9">
      <w:pPr>
        <w:pStyle w:val="Heading3"/>
        <w:rPr>
          <w:rFonts w:cs="Arial"/>
        </w:rPr>
      </w:pPr>
      <w:r w:rsidRPr="009E3BC4">
        <w:rPr>
          <w:rFonts w:cs="Arial"/>
        </w:rPr>
        <w:t>2AC</w:t>
      </w:r>
      <w:proofErr w:type="gramStart"/>
      <w:r w:rsidRPr="009E3BC4">
        <w:rPr>
          <w:rFonts w:cs="Arial"/>
        </w:rPr>
        <w:t>---!---</w:t>
      </w:r>
      <w:proofErr w:type="gramEnd"/>
      <w:r w:rsidRPr="009E3BC4">
        <w:rPr>
          <w:rFonts w:cs="Arial"/>
        </w:rPr>
        <w:t>Warming</w:t>
      </w:r>
    </w:p>
    <w:p w14:paraId="142E7A27" w14:textId="77777777" w:rsidR="005A3DD9" w:rsidRPr="009E3BC4" w:rsidRDefault="005A3DD9" w:rsidP="005A3DD9">
      <w:pPr>
        <w:pStyle w:val="Heading3"/>
        <w:rPr>
          <w:rFonts w:cs="Arial"/>
        </w:rPr>
      </w:pPr>
      <w:r w:rsidRPr="009E3BC4">
        <w:rPr>
          <w:rFonts w:cs="Arial"/>
        </w:rPr>
        <w:t>2AC</w:t>
      </w:r>
      <w:proofErr w:type="gramStart"/>
      <w:r w:rsidRPr="009E3BC4">
        <w:rPr>
          <w:rFonts w:cs="Arial"/>
        </w:rPr>
        <w:t>---!---</w:t>
      </w:r>
      <w:proofErr w:type="gramEnd"/>
      <w:r w:rsidRPr="009E3BC4">
        <w:rPr>
          <w:rFonts w:cs="Arial"/>
        </w:rPr>
        <w:t>Readiness</w:t>
      </w:r>
    </w:p>
    <w:p w14:paraId="56C6ABA8" w14:textId="77777777" w:rsidR="005A3DD9" w:rsidRDefault="005A3DD9" w:rsidP="005A3DD9">
      <w:pPr>
        <w:pStyle w:val="Heading2"/>
      </w:pPr>
      <w:r>
        <w:t>ADV---Inherency</w:t>
      </w:r>
    </w:p>
    <w:p w14:paraId="1EB42B44" w14:textId="77777777" w:rsidR="005A3DD9" w:rsidRDefault="005A3DD9" w:rsidP="005A3DD9">
      <w:pPr>
        <w:pStyle w:val="Heading3"/>
      </w:pPr>
      <w:r>
        <w:t>2AC---Thumpers---Shipping</w:t>
      </w:r>
    </w:p>
    <w:p w14:paraId="116AB418" w14:textId="77777777" w:rsidR="005A3DD9" w:rsidRDefault="005A3DD9" w:rsidP="005A3DD9">
      <w:pPr>
        <w:pStyle w:val="Heading2"/>
      </w:pPr>
      <w:r>
        <w:t>AT: CP---Private Enforcement</w:t>
      </w:r>
    </w:p>
    <w:p w14:paraId="458BBF8E" w14:textId="77777777" w:rsidR="005A3DD9" w:rsidRPr="009E3BC4" w:rsidRDefault="005A3DD9" w:rsidP="005A3DD9">
      <w:pPr>
        <w:pStyle w:val="Heading3"/>
        <w:rPr>
          <w:rFonts w:cs="Arial"/>
        </w:rPr>
      </w:pPr>
      <w:r w:rsidRPr="009E3BC4">
        <w:rPr>
          <w:rFonts w:cs="Arial"/>
        </w:rPr>
        <w:t>2AC---</w:t>
      </w:r>
      <w:r>
        <w:rPr>
          <w:rFonts w:cs="Arial"/>
        </w:rPr>
        <w:t>CP---</w:t>
      </w:r>
      <w:r w:rsidRPr="009E3BC4">
        <w:rPr>
          <w:rFonts w:cs="Arial"/>
        </w:rPr>
        <w:t>Permutations</w:t>
      </w:r>
    </w:p>
    <w:p w14:paraId="53D9469D" w14:textId="77777777" w:rsidR="005A3DD9" w:rsidRDefault="005A3DD9" w:rsidP="005A3DD9">
      <w:pPr>
        <w:pStyle w:val="Heading3"/>
      </w:pPr>
      <w:r>
        <w:t>2AC---Deficit---Exemption</w:t>
      </w:r>
    </w:p>
    <w:p w14:paraId="58CB17F0" w14:textId="77777777" w:rsidR="005A3DD9" w:rsidRPr="009E3BC4" w:rsidRDefault="005A3DD9" w:rsidP="005A3DD9">
      <w:pPr>
        <w:pStyle w:val="Heading3"/>
        <w:rPr>
          <w:rFonts w:cs="Arial"/>
        </w:rPr>
      </w:pPr>
      <w:r w:rsidRPr="009E3BC4">
        <w:rPr>
          <w:rFonts w:cs="Arial"/>
        </w:rPr>
        <w:t xml:space="preserve">2AC---Theory---Textual + Functional </w:t>
      </w:r>
    </w:p>
    <w:p w14:paraId="0E0E79E3" w14:textId="77777777" w:rsidR="005A3DD9" w:rsidRDefault="005A3DD9" w:rsidP="005A3DD9">
      <w:pPr>
        <w:pStyle w:val="Heading3"/>
      </w:pPr>
      <w:r>
        <w:t>2AC---Deficit---Private Litigation</w:t>
      </w:r>
    </w:p>
    <w:p w14:paraId="6AC8F96E" w14:textId="77777777" w:rsidR="005A3DD9" w:rsidRDefault="005A3DD9" w:rsidP="005A3DD9">
      <w:pPr>
        <w:pStyle w:val="Heading4"/>
      </w:pPr>
      <w:bookmarkStart w:id="0" w:name="_Hlk92884533"/>
      <w:r>
        <w:t xml:space="preserve">1---International, private enforcement is key to deter cartels. </w:t>
      </w:r>
    </w:p>
    <w:p w14:paraId="3B15DBF6" w14:textId="77777777" w:rsidR="005A3DD9" w:rsidRDefault="005A3DD9" w:rsidP="005A3DD9">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15" w:history="1">
        <w:r w:rsidRPr="00073531">
          <w:rPr>
            <w:rStyle w:val="Hyperlink"/>
          </w:rPr>
          <w:t>https://digitalcommons.law.yale.edu/cgi/viewcontent.cgi?referer=&amp;httpsredir=1&amp;article=1266&amp;context=yjil</w:t>
        </w:r>
      </w:hyperlink>
      <w:r>
        <w:t>)</w:t>
      </w:r>
    </w:p>
    <w:p w14:paraId="50A42E87" w14:textId="77777777" w:rsidR="005A3DD9" w:rsidRPr="001C13F2" w:rsidRDefault="005A3DD9" w:rsidP="005A3DD9">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w:t>
      </w:r>
      <w:proofErr w:type="spellStart"/>
      <w:r w:rsidRPr="00417B1C">
        <w:rPr>
          <w:rStyle w:val="StyleUnderline"/>
          <w:highlight w:val="yellow"/>
        </w:rPr>
        <w:t>tihe</w:t>
      </w:r>
      <w:proofErr w:type="spellEnd"/>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bookmarkEnd w:id="0"/>
    </w:p>
    <w:p w14:paraId="4599D9CB" w14:textId="77777777" w:rsidR="005A3DD9" w:rsidRPr="00683C99" w:rsidRDefault="005A3DD9" w:rsidP="005A3DD9">
      <w:pPr>
        <w:pStyle w:val="Heading4"/>
      </w:pPr>
      <w:r>
        <w:t xml:space="preserve">2---Private enforcement is </w:t>
      </w:r>
      <w:r w:rsidRPr="00B905CC">
        <w:rPr>
          <w:u w:val="single"/>
        </w:rPr>
        <w:t>overwhelmingly superior</w:t>
      </w:r>
      <w:r>
        <w:t xml:space="preserve"> to public enforcement.</w:t>
      </w:r>
    </w:p>
    <w:p w14:paraId="3A45180A" w14:textId="77777777" w:rsidR="005A3DD9" w:rsidRDefault="005A3DD9" w:rsidP="005A3DD9">
      <w:r w:rsidRPr="007A711D">
        <w:rPr>
          <w:rStyle w:val="Style13ptBold"/>
        </w:rPr>
        <w:t>Harrington 15</w:t>
      </w:r>
      <w:r>
        <w:t>,</w:t>
      </w:r>
      <w:r w:rsidRPr="007A711D">
        <w:t xml:space="preserve"> </w:t>
      </w:r>
      <w:r>
        <w:t xml:space="preserve">*Joshua Harrington, Patrick T. Harker Professor, Department of Business Economics &amp; Public Policy, at The Wharton School, University of Pennsylvania; (January 2015, “The Comity-Deterrence Tradeoff and the FTAIA: Motorola Mobility Revisited”, </w:t>
      </w:r>
      <w:hyperlink r:id="rId16" w:history="1">
        <w:r w:rsidRPr="004E0B71">
          <w:rPr>
            <w:rStyle w:val="Hyperlink"/>
          </w:rPr>
          <w:t>https://joeharrington5201922.github.io/pdf/cpi15.pdf</w:t>
        </w:r>
      </w:hyperlink>
      <w:r>
        <w:t>)</w:t>
      </w:r>
    </w:p>
    <w:p w14:paraId="07B80291" w14:textId="77777777" w:rsidR="005A3DD9" w:rsidRPr="00683C99" w:rsidRDefault="005A3DD9" w:rsidP="005A3DD9">
      <w:pPr>
        <w:rPr>
          <w:sz w:val="16"/>
          <w:szCs w:val="16"/>
        </w:rPr>
      </w:pPr>
      <w:r w:rsidRPr="00683C99">
        <w:rPr>
          <w:sz w:val="16"/>
          <w:szCs w:val="16"/>
        </w:rPr>
        <w:t>IV. THE POTENTIAL HARM CREATED BY THE SEVENTH CIRCUIT’S DECISION</w:t>
      </w:r>
    </w:p>
    <w:p w14:paraId="39471A5E" w14:textId="77777777" w:rsidR="005A3DD9" w:rsidRPr="00642584" w:rsidRDefault="005A3DD9" w:rsidP="005A3DD9">
      <w:pPr>
        <w:rPr>
          <w:rStyle w:val="StyleUnderline"/>
        </w:rPr>
      </w:pPr>
      <w:r w:rsidRPr="00683C99">
        <w:rPr>
          <w:sz w:val="16"/>
        </w:rPr>
        <w:t xml:space="preserve">Public and </w:t>
      </w:r>
      <w:r w:rsidRPr="00593A4B">
        <w:rPr>
          <w:rStyle w:val="StyleUnderline"/>
          <w:highlight w:val="yellow"/>
        </w:rPr>
        <w:t>private antitrust</w:t>
      </w:r>
      <w:r w:rsidRPr="00642584">
        <w:rPr>
          <w:rStyle w:val="StyleUnderline"/>
        </w:rPr>
        <w:t xml:space="preserve"> enforcement </w:t>
      </w:r>
      <w:r w:rsidRPr="00593A4B">
        <w:rPr>
          <w:rStyle w:val="StyleUnderline"/>
          <w:highlight w:val="yellow"/>
        </w:rPr>
        <w:t xml:space="preserve">can </w:t>
      </w:r>
      <w:r w:rsidRPr="00593A4B">
        <w:rPr>
          <w:rStyle w:val="Emphasis"/>
          <w:highlight w:val="yellow"/>
        </w:rPr>
        <w:t>shut down</w:t>
      </w:r>
      <w:r w:rsidRPr="00683C99">
        <w:rPr>
          <w:sz w:val="16"/>
        </w:rPr>
        <w:t xml:space="preserve"> existing </w:t>
      </w:r>
      <w:r w:rsidRPr="00593A4B">
        <w:rPr>
          <w:rStyle w:val="StyleUnderline"/>
          <w:highlight w:val="yellow"/>
        </w:rPr>
        <w:t>cartels</w:t>
      </w:r>
      <w:r w:rsidRPr="00642584">
        <w:rPr>
          <w:rStyle w:val="StyleUnderline"/>
        </w:rPr>
        <w:t xml:space="preserve"> and deter future cartels from forming </w:t>
      </w:r>
      <w:r w:rsidRPr="00593A4B">
        <w:rPr>
          <w:rStyle w:val="StyleUnderline"/>
          <w:highlight w:val="yellow"/>
        </w:rPr>
        <w:t xml:space="preserve">by </w:t>
      </w:r>
      <w:r w:rsidRPr="00593A4B">
        <w:rPr>
          <w:rStyle w:val="Emphasis"/>
          <w:highlight w:val="yellow"/>
        </w:rPr>
        <w:t>influencing</w:t>
      </w:r>
      <w:r w:rsidRPr="00683C99">
        <w:rPr>
          <w:sz w:val="16"/>
        </w:rPr>
        <w:t xml:space="preserve"> </w:t>
      </w:r>
      <w:r w:rsidRPr="00642584">
        <w:rPr>
          <w:rStyle w:val="StyleUnderline"/>
        </w:rPr>
        <w:t xml:space="preserve">both </w:t>
      </w:r>
      <w:r w:rsidRPr="00593A4B">
        <w:rPr>
          <w:rStyle w:val="StyleUnderline"/>
          <w:highlight w:val="yellow"/>
        </w:rPr>
        <w:t xml:space="preserve">the </w:t>
      </w:r>
      <w:r w:rsidRPr="00593A4B">
        <w:rPr>
          <w:rStyle w:val="Emphasis"/>
          <w:highlight w:val="yellow"/>
        </w:rPr>
        <w:t>likelihood</w:t>
      </w:r>
      <w:r w:rsidRPr="00593A4B">
        <w:rPr>
          <w:sz w:val="16"/>
          <w:highlight w:val="yellow"/>
        </w:rPr>
        <w:t xml:space="preserve"> </w:t>
      </w:r>
      <w:r w:rsidRPr="00593A4B">
        <w:rPr>
          <w:rStyle w:val="StyleUnderline"/>
          <w:highlight w:val="yellow"/>
        </w:rPr>
        <w:t xml:space="preserve">that a cartel is </w:t>
      </w:r>
      <w:r w:rsidRPr="00593A4B">
        <w:rPr>
          <w:rStyle w:val="Emphasis"/>
          <w:highlight w:val="yellow"/>
        </w:rPr>
        <w:t>discovered</w:t>
      </w:r>
      <w:r w:rsidRPr="00593A4B">
        <w:rPr>
          <w:sz w:val="16"/>
          <w:highlight w:val="yellow"/>
        </w:rPr>
        <w:t xml:space="preserve"> </w:t>
      </w:r>
      <w:r w:rsidRPr="00593A4B">
        <w:rPr>
          <w:rStyle w:val="StyleUnderline"/>
          <w:highlight w:val="yellow"/>
        </w:rPr>
        <w:t xml:space="preserve">and </w:t>
      </w:r>
      <w:proofErr w:type="gramStart"/>
      <w:r w:rsidRPr="00593A4B">
        <w:rPr>
          <w:rStyle w:val="Emphasis"/>
          <w:highlight w:val="yellow"/>
        </w:rPr>
        <w:t>convicted</w:t>
      </w:r>
      <w:proofErr w:type="gramEnd"/>
      <w:r w:rsidRPr="00683C99">
        <w:rPr>
          <w:sz w:val="16"/>
        </w:rPr>
        <w:t xml:space="preserve"> and the extent of penalties brought to bear on convicted cartels. </w:t>
      </w:r>
      <w:r w:rsidRPr="00642584">
        <w:rPr>
          <w:rStyle w:val="StyleUnderline"/>
        </w:rPr>
        <w:t xml:space="preserve">The </w:t>
      </w:r>
      <w:r w:rsidRPr="00642584">
        <w:rPr>
          <w:rStyle w:val="Emphasis"/>
        </w:rPr>
        <w:t>higher</w:t>
      </w:r>
      <w:r w:rsidRPr="00642584">
        <w:rPr>
          <w:rStyle w:val="StyleUnderline"/>
        </w:rPr>
        <w:t xml:space="preserve"> is that </w:t>
      </w:r>
      <w:r w:rsidRPr="00642584">
        <w:rPr>
          <w:rStyle w:val="Emphasis"/>
        </w:rPr>
        <w:t>likelihood</w:t>
      </w:r>
      <w:r w:rsidRPr="00683C99">
        <w:rPr>
          <w:sz w:val="16"/>
        </w:rPr>
        <w:t xml:space="preserve">, </w:t>
      </w:r>
      <w:r w:rsidRPr="00642584">
        <w:rPr>
          <w:rStyle w:val="StyleUnderline"/>
        </w:rPr>
        <w:t xml:space="preserve">the </w:t>
      </w:r>
      <w:r w:rsidRPr="00642584">
        <w:rPr>
          <w:rStyle w:val="Emphasis"/>
        </w:rPr>
        <w:t>more likely</w:t>
      </w:r>
      <w:r w:rsidRPr="00642584">
        <w:rPr>
          <w:rStyle w:val="StyleUnderline"/>
        </w:rPr>
        <w:t xml:space="preserve"> is the </w:t>
      </w:r>
      <w:r w:rsidRPr="00642584">
        <w:rPr>
          <w:rStyle w:val="Emphasis"/>
        </w:rPr>
        <w:t>spigot of harm</w:t>
      </w:r>
      <w:r w:rsidRPr="00642584">
        <w:rPr>
          <w:rStyle w:val="StyleUnderline"/>
        </w:rPr>
        <w:t xml:space="preserve"> to be </w:t>
      </w:r>
      <w:r w:rsidRPr="00642584">
        <w:rPr>
          <w:rStyle w:val="Emphasis"/>
        </w:rPr>
        <w:t>shut off</w:t>
      </w:r>
      <w:r w:rsidRPr="00683C99">
        <w:rPr>
          <w:sz w:val="16"/>
        </w:rPr>
        <w:t xml:space="preserve">. </w:t>
      </w:r>
      <w:r w:rsidRPr="00593A4B">
        <w:rPr>
          <w:rStyle w:val="StyleUnderline"/>
          <w:highlight w:val="yellow"/>
        </w:rPr>
        <w:t xml:space="preserve">The </w:t>
      </w:r>
      <w:r w:rsidRPr="00593A4B">
        <w:rPr>
          <w:rStyle w:val="Emphasis"/>
          <w:highlight w:val="yellow"/>
        </w:rPr>
        <w:t>higher</w:t>
      </w:r>
      <w:r w:rsidRPr="00593A4B">
        <w:rPr>
          <w:rStyle w:val="StyleUnderline"/>
          <w:highlight w:val="yellow"/>
        </w:rPr>
        <w:t xml:space="preserve"> is that </w:t>
      </w:r>
      <w:r w:rsidRPr="00593A4B">
        <w:rPr>
          <w:rStyle w:val="Emphasis"/>
          <w:highlight w:val="yellow"/>
        </w:rPr>
        <w:t>likelihood</w:t>
      </w:r>
      <w:r w:rsidRPr="00683C99">
        <w:rPr>
          <w:sz w:val="16"/>
        </w:rPr>
        <w:t xml:space="preserve"> and the more severe are the penalties, </w:t>
      </w:r>
      <w:r w:rsidRPr="00593A4B">
        <w:rPr>
          <w:rStyle w:val="StyleUnderline"/>
          <w:highlight w:val="yellow"/>
        </w:rPr>
        <w:t>the more likely</w:t>
      </w:r>
      <w:r w:rsidRPr="00642584">
        <w:rPr>
          <w:rStyle w:val="StyleUnderline"/>
        </w:rPr>
        <w:t xml:space="preserve"> that </w:t>
      </w:r>
      <w:r w:rsidRPr="00593A4B">
        <w:rPr>
          <w:rStyle w:val="StyleUnderline"/>
          <w:highlight w:val="yellow"/>
        </w:rPr>
        <w:t xml:space="preserve">firms will be </w:t>
      </w:r>
      <w:r w:rsidRPr="00593A4B">
        <w:rPr>
          <w:rStyle w:val="Emphasis"/>
          <w:highlight w:val="yellow"/>
        </w:rPr>
        <w:t>deterred</w:t>
      </w:r>
      <w:r w:rsidRPr="00593A4B">
        <w:rPr>
          <w:sz w:val="16"/>
          <w:highlight w:val="yellow"/>
        </w:rPr>
        <w:t xml:space="preserve"> </w:t>
      </w:r>
      <w:r w:rsidRPr="00593A4B">
        <w:rPr>
          <w:rStyle w:val="StyleUnderline"/>
          <w:highlight w:val="yellow"/>
        </w:rPr>
        <w:t>from</w:t>
      </w:r>
      <w:r w:rsidRPr="00642584">
        <w:rPr>
          <w:rStyle w:val="StyleUnderline"/>
        </w:rPr>
        <w:t xml:space="preserve"> </w:t>
      </w:r>
      <w:r w:rsidRPr="00642584">
        <w:rPr>
          <w:rStyle w:val="Emphasis"/>
        </w:rPr>
        <w:t xml:space="preserve">ever </w:t>
      </w:r>
      <w:r w:rsidRPr="00593A4B">
        <w:rPr>
          <w:rStyle w:val="Emphasis"/>
          <w:highlight w:val="yellow"/>
        </w:rPr>
        <w:t>turning</w:t>
      </w:r>
      <w:r w:rsidRPr="00593A4B">
        <w:rPr>
          <w:rStyle w:val="StyleUnderline"/>
          <w:highlight w:val="yellow"/>
        </w:rPr>
        <w:t xml:space="preserve"> the </w:t>
      </w:r>
      <w:r w:rsidRPr="00593A4B">
        <w:rPr>
          <w:rStyle w:val="Emphasis"/>
          <w:highlight w:val="yellow"/>
        </w:rPr>
        <w:t>spigot on</w:t>
      </w:r>
      <w:r w:rsidRPr="00683C99">
        <w:rPr>
          <w:sz w:val="16"/>
        </w:rPr>
        <w:t xml:space="preserve">. </w:t>
      </w:r>
      <w:r w:rsidRPr="00642584">
        <w:rPr>
          <w:rStyle w:val="StyleUnderline"/>
        </w:rPr>
        <w:t xml:space="preserve">If we take </w:t>
      </w:r>
      <w:r w:rsidRPr="00642584">
        <w:rPr>
          <w:rStyle w:val="Emphasis"/>
        </w:rPr>
        <w:t>private damages</w:t>
      </w:r>
      <w:r w:rsidRPr="00683C99">
        <w:rPr>
          <w:sz w:val="16"/>
        </w:rPr>
        <w:t xml:space="preserve"> </w:t>
      </w:r>
      <w:r w:rsidRPr="00642584">
        <w:rPr>
          <w:rStyle w:val="StyleUnderline"/>
        </w:rPr>
        <w:t>out of the equation</w:t>
      </w:r>
      <w:r w:rsidRPr="00683C99">
        <w:rPr>
          <w:sz w:val="16"/>
        </w:rPr>
        <w:t xml:space="preserve">, </w:t>
      </w:r>
      <w:r w:rsidRPr="00642584">
        <w:rPr>
          <w:rStyle w:val="StyleUnderline"/>
        </w:rPr>
        <w:t>how much is the disabling and deterring of cartels impacted?</w:t>
      </w:r>
    </w:p>
    <w:p w14:paraId="77CB49A2" w14:textId="77777777" w:rsidR="005A3DD9" w:rsidRPr="00683C99" w:rsidRDefault="005A3DD9" w:rsidP="005A3DD9">
      <w:pPr>
        <w:rPr>
          <w:sz w:val="16"/>
        </w:rPr>
      </w:pPr>
      <w:r w:rsidRPr="00683C99">
        <w:rPr>
          <w:sz w:val="16"/>
        </w:rPr>
        <w:t xml:space="preserve">In addressing that question, let us first consider the scenario in which, if there is a cartel, the government were to prosecute it. Presuming that they obtain a conviction, the cartel will be shut down and thus serve the objective of disabling cartels. However, </w:t>
      </w:r>
      <w:r w:rsidRPr="00642584">
        <w:rPr>
          <w:rStyle w:val="StyleUnderline"/>
        </w:rPr>
        <w:t xml:space="preserve">the </w:t>
      </w:r>
      <w:r w:rsidRPr="00593A4B">
        <w:rPr>
          <w:rStyle w:val="StyleUnderline"/>
          <w:highlight w:val="yellow"/>
        </w:rPr>
        <w:t xml:space="preserve">lack of private suits </w:t>
      </w:r>
      <w:r w:rsidRPr="00593A4B">
        <w:rPr>
          <w:rStyle w:val="Emphasis"/>
          <w:highlight w:val="yellow"/>
        </w:rPr>
        <w:t>weakens</w:t>
      </w:r>
      <w:r w:rsidRPr="00642584">
        <w:rPr>
          <w:rStyle w:val="StyleUnderline"/>
        </w:rPr>
        <w:t xml:space="preserve"> the objective of </w:t>
      </w:r>
      <w:r w:rsidRPr="00593A4B">
        <w:rPr>
          <w:rStyle w:val="Emphasis"/>
          <w:highlight w:val="yellow"/>
        </w:rPr>
        <w:t>deterring cartels</w:t>
      </w:r>
      <w:r w:rsidRPr="00593A4B">
        <w:rPr>
          <w:rStyle w:val="StyleUnderline"/>
          <w:highlight w:val="yellow"/>
        </w:rPr>
        <w:t xml:space="preserve"> as </w:t>
      </w:r>
      <w:r w:rsidRPr="00593A4B">
        <w:rPr>
          <w:rStyle w:val="Emphasis"/>
          <w:highlight w:val="yellow"/>
        </w:rPr>
        <w:t>penalties</w:t>
      </w:r>
      <w:r w:rsidRPr="00593A4B">
        <w:rPr>
          <w:rStyle w:val="StyleUnderline"/>
          <w:highlight w:val="yellow"/>
        </w:rPr>
        <w:t xml:space="preserve"> are </w:t>
      </w:r>
      <w:r w:rsidRPr="00593A4B">
        <w:rPr>
          <w:rStyle w:val="Emphasis"/>
          <w:highlight w:val="yellow"/>
        </w:rPr>
        <w:t>limited</w:t>
      </w:r>
      <w:r w:rsidRPr="00593A4B">
        <w:rPr>
          <w:rStyle w:val="StyleUnderline"/>
          <w:highlight w:val="yellow"/>
        </w:rPr>
        <w:t xml:space="preserve"> to </w:t>
      </w:r>
      <w:r w:rsidRPr="00593A4B">
        <w:rPr>
          <w:rStyle w:val="Emphasis"/>
          <w:highlight w:val="yellow"/>
        </w:rPr>
        <w:t>jail time</w:t>
      </w:r>
      <w:r w:rsidRPr="00593A4B">
        <w:rPr>
          <w:rStyle w:val="StyleUnderline"/>
          <w:highlight w:val="yellow"/>
        </w:rPr>
        <w:t xml:space="preserve"> and </w:t>
      </w:r>
      <w:r w:rsidRPr="00593A4B">
        <w:rPr>
          <w:rStyle w:val="Emphasis"/>
          <w:highlight w:val="yellow"/>
        </w:rPr>
        <w:t>government fines</w:t>
      </w:r>
      <w:r w:rsidRPr="00593A4B">
        <w:rPr>
          <w:rStyle w:val="StyleUnderline"/>
          <w:highlight w:val="yellow"/>
        </w:rPr>
        <w:t xml:space="preserve"> and </w:t>
      </w:r>
      <w:r w:rsidRPr="00593A4B">
        <w:rPr>
          <w:rStyle w:val="Emphasis"/>
          <w:highlight w:val="yellow"/>
        </w:rPr>
        <w:t>lack</w:t>
      </w:r>
      <w:r w:rsidRPr="00642584">
        <w:rPr>
          <w:rStyle w:val="StyleUnderline"/>
        </w:rPr>
        <w:t xml:space="preserve"> potentially sizable </w:t>
      </w:r>
      <w:r w:rsidRPr="00642584">
        <w:rPr>
          <w:rStyle w:val="Emphasis"/>
        </w:rPr>
        <w:t xml:space="preserve">private </w:t>
      </w:r>
      <w:r w:rsidRPr="00593A4B">
        <w:rPr>
          <w:rStyle w:val="Emphasis"/>
          <w:highlight w:val="yellow"/>
        </w:rPr>
        <w:t>damages</w:t>
      </w:r>
      <w:r w:rsidRPr="00683C99">
        <w:rPr>
          <w:sz w:val="16"/>
        </w:rPr>
        <w:t xml:space="preserve">. It is well-recognized that current penalties— even with private damages—are very likely to be insufficient to deter. As this point is well-argued in a recent Amicus Curiae Brief16 and the point is not new, I will not dwell on it. Suffice it to say that the Court’s decision to prohibit companies like Motorola to sue will undoubtedly reduce the penalties levied on cartels and, because the full array of penalties </w:t>
      </w:r>
      <w:proofErr w:type="gramStart"/>
      <w:r w:rsidRPr="00683C99">
        <w:rPr>
          <w:sz w:val="16"/>
        </w:rPr>
        <w:t>are</w:t>
      </w:r>
      <w:proofErr w:type="gramEnd"/>
      <w:r w:rsidRPr="00683C99">
        <w:rPr>
          <w:sz w:val="16"/>
        </w:rPr>
        <w:t xml:space="preserve"> currently inadequate to deter many cartels, will contribute to antitrust enforcement further falling short of what is require to achieve the goal of deterrence.</w:t>
      </w:r>
    </w:p>
    <w:p w14:paraId="4CD4C29D" w14:textId="77777777" w:rsidR="005A3DD9" w:rsidRPr="00683C99" w:rsidRDefault="005A3DD9" w:rsidP="005A3DD9">
      <w:pPr>
        <w:rPr>
          <w:sz w:val="16"/>
        </w:rPr>
      </w:pPr>
      <w:r w:rsidRPr="00642584">
        <w:rPr>
          <w:rStyle w:val="StyleUnderline"/>
        </w:rPr>
        <w:t xml:space="preserve">The preceding analysis was predicated on the </w:t>
      </w:r>
      <w:r w:rsidRPr="00642584">
        <w:rPr>
          <w:rStyle w:val="Emphasis"/>
        </w:rPr>
        <w:t>critical assumption</w:t>
      </w:r>
      <w:r w:rsidRPr="00683C99">
        <w:rPr>
          <w:sz w:val="16"/>
        </w:rPr>
        <w:t xml:space="preserve"> that </w:t>
      </w:r>
      <w:r w:rsidRPr="00642584">
        <w:rPr>
          <w:rStyle w:val="StyleUnderline"/>
        </w:rPr>
        <w:t xml:space="preserve">the </w:t>
      </w:r>
      <w:r w:rsidRPr="00593A4B">
        <w:rPr>
          <w:rStyle w:val="Emphasis"/>
          <w:highlight w:val="yellow"/>
        </w:rPr>
        <w:t>government prosecutes</w:t>
      </w:r>
      <w:r w:rsidRPr="00642584">
        <w:rPr>
          <w:rStyle w:val="StyleUnderline"/>
        </w:rPr>
        <w:t xml:space="preserve"> the cartel</w:t>
      </w:r>
      <w:r w:rsidRPr="00683C99">
        <w:rPr>
          <w:sz w:val="16"/>
        </w:rPr>
        <w:t xml:space="preserve">, but </w:t>
      </w:r>
      <w:r w:rsidRPr="00642584">
        <w:rPr>
          <w:rStyle w:val="StyleUnderline"/>
        </w:rPr>
        <w:t xml:space="preserve">this </w:t>
      </w:r>
      <w:r w:rsidRPr="00593A4B">
        <w:rPr>
          <w:rStyle w:val="Emphasis"/>
          <w:highlight w:val="yellow"/>
        </w:rPr>
        <w:t>may not occur</w:t>
      </w:r>
      <w:r w:rsidRPr="00683C99">
        <w:rPr>
          <w:sz w:val="16"/>
        </w:rPr>
        <w:t xml:space="preserve"> for two reasons. First, </w:t>
      </w:r>
      <w:r w:rsidRPr="00642584">
        <w:rPr>
          <w:rStyle w:val="StyleUnderline"/>
        </w:rPr>
        <w:t xml:space="preserve">the government may be </w:t>
      </w:r>
      <w:r w:rsidRPr="00642584">
        <w:rPr>
          <w:rStyle w:val="Emphasis"/>
        </w:rPr>
        <w:t>unaware</w:t>
      </w:r>
      <w:r w:rsidRPr="00642584">
        <w:rPr>
          <w:rStyle w:val="StyleUnderline"/>
        </w:rPr>
        <w:t xml:space="preserve"> of the </w:t>
      </w:r>
      <w:r w:rsidRPr="00642584">
        <w:rPr>
          <w:rStyle w:val="Emphasis"/>
        </w:rPr>
        <w:t>cartel’s existence</w:t>
      </w:r>
      <w:r w:rsidRPr="00683C99">
        <w:rPr>
          <w:sz w:val="16"/>
        </w:rPr>
        <w:t xml:space="preserve">. </w:t>
      </w:r>
      <w:r w:rsidRPr="00642584">
        <w:rPr>
          <w:rStyle w:val="StyleUnderline"/>
        </w:rPr>
        <w:t>Lacking the right to bring a private case</w:t>
      </w:r>
      <w:r w:rsidRPr="00683C99">
        <w:rPr>
          <w:sz w:val="16"/>
        </w:rPr>
        <w:t xml:space="preserve">, </w:t>
      </w:r>
      <w:r w:rsidRPr="00593A4B">
        <w:rPr>
          <w:rStyle w:val="StyleUnderline"/>
          <w:highlight w:val="yellow"/>
        </w:rPr>
        <w:t xml:space="preserve">cartels are </w:t>
      </w:r>
      <w:r w:rsidRPr="00593A4B">
        <w:rPr>
          <w:rStyle w:val="Emphasis"/>
          <w:highlight w:val="yellow"/>
        </w:rPr>
        <w:t>less likely</w:t>
      </w:r>
      <w:r w:rsidRPr="00593A4B">
        <w:rPr>
          <w:rStyle w:val="StyleUnderline"/>
          <w:highlight w:val="yellow"/>
        </w:rPr>
        <w:t xml:space="preserve"> to be </w:t>
      </w:r>
      <w:r w:rsidRPr="00593A4B">
        <w:rPr>
          <w:rStyle w:val="Emphasis"/>
          <w:highlight w:val="yellow"/>
        </w:rPr>
        <w:t>discovered</w:t>
      </w:r>
      <w:r w:rsidRPr="00593A4B">
        <w:rPr>
          <w:rStyle w:val="StyleUnderline"/>
          <w:highlight w:val="yellow"/>
        </w:rPr>
        <w:t xml:space="preserve"> because those harmed have </w:t>
      </w:r>
      <w:r w:rsidRPr="00593A4B">
        <w:rPr>
          <w:rStyle w:val="Emphasis"/>
          <w:highlight w:val="yellow"/>
        </w:rPr>
        <w:t>weaker incentives</w:t>
      </w:r>
      <w:r w:rsidRPr="00593A4B">
        <w:rPr>
          <w:rStyle w:val="StyleUnderline"/>
          <w:highlight w:val="yellow"/>
        </w:rPr>
        <w:t xml:space="preserve"> to </w:t>
      </w:r>
      <w:r w:rsidRPr="00593A4B">
        <w:rPr>
          <w:rStyle w:val="Emphasis"/>
          <w:highlight w:val="yellow"/>
        </w:rPr>
        <w:t>monitor</w:t>
      </w:r>
      <w:r w:rsidRPr="00593A4B">
        <w:rPr>
          <w:rStyle w:val="StyleUnderline"/>
          <w:highlight w:val="yellow"/>
        </w:rPr>
        <w:t xml:space="preserve"> for </w:t>
      </w:r>
      <w:r w:rsidRPr="00593A4B">
        <w:rPr>
          <w:rStyle w:val="Emphasis"/>
          <w:highlight w:val="yellow"/>
        </w:rPr>
        <w:t>collusion</w:t>
      </w:r>
      <w:r w:rsidRPr="00683C99">
        <w:rPr>
          <w:sz w:val="16"/>
        </w:rPr>
        <w:t xml:space="preserve">. Nevertheless, they still do have some incentive to monitor and report a suspected cartel to the government </w:t>
      </w:r>
      <w:proofErr w:type="gramStart"/>
      <w:r w:rsidRPr="00683C99">
        <w:rPr>
          <w:sz w:val="16"/>
        </w:rPr>
        <w:t>in order to</w:t>
      </w:r>
      <w:proofErr w:type="gramEnd"/>
      <w:r w:rsidRPr="00683C99">
        <w:rPr>
          <w:sz w:val="16"/>
        </w:rPr>
        <w:t xml:space="preserve"> disrupt the harm that is being inflicted upon them. It is then unclear whether the loss of antitrust standing will substantively weaken the incentive to monitor to the point that it warrants interfering with comity.</w:t>
      </w:r>
    </w:p>
    <w:p w14:paraId="193AD721" w14:textId="77777777" w:rsidR="005A3DD9" w:rsidRPr="00683C99" w:rsidRDefault="005A3DD9" w:rsidP="005A3DD9">
      <w:pPr>
        <w:rPr>
          <w:sz w:val="16"/>
        </w:rPr>
      </w:pPr>
      <w:r w:rsidRPr="00642584">
        <w:rPr>
          <w:rStyle w:val="StyleUnderline"/>
        </w:rPr>
        <w:t>Of greater relevance is the second reason</w:t>
      </w:r>
      <w:r w:rsidRPr="00683C99">
        <w:rPr>
          <w:sz w:val="16"/>
        </w:rPr>
        <w:t xml:space="preserve"> for the lack of public enforcement, </w:t>
      </w:r>
      <w:r w:rsidRPr="00642584">
        <w:rPr>
          <w:rStyle w:val="StyleUnderline"/>
        </w:rPr>
        <w:t xml:space="preserve">which is that the </w:t>
      </w:r>
      <w:r w:rsidRPr="00593A4B">
        <w:rPr>
          <w:rStyle w:val="StyleUnderline"/>
          <w:highlight w:val="yellow"/>
        </w:rPr>
        <w:t>government</w:t>
      </w:r>
      <w:r w:rsidRPr="00642584">
        <w:rPr>
          <w:rStyle w:val="StyleUnderline"/>
        </w:rPr>
        <w:t xml:space="preserve"> suspects unlawful collusion but </w:t>
      </w:r>
      <w:r w:rsidRPr="00642584">
        <w:rPr>
          <w:rStyle w:val="Emphasis"/>
        </w:rPr>
        <w:t>chooses not</w:t>
      </w:r>
      <w:r w:rsidRPr="00642584">
        <w:rPr>
          <w:rStyle w:val="StyleUnderline"/>
        </w:rPr>
        <w:t xml:space="preserve"> to </w:t>
      </w:r>
      <w:r w:rsidRPr="00642584">
        <w:rPr>
          <w:rStyle w:val="Emphasis"/>
        </w:rPr>
        <w:t>litigate</w:t>
      </w:r>
      <w:r w:rsidRPr="00683C99">
        <w:rPr>
          <w:sz w:val="16"/>
        </w:rPr>
        <w:t xml:space="preserve">. The Antitrust Division of </w:t>
      </w:r>
      <w:r w:rsidRPr="00642584">
        <w:rPr>
          <w:rStyle w:val="StyleUnderline"/>
        </w:rPr>
        <w:t xml:space="preserve">the U.S. </w:t>
      </w:r>
      <w:r w:rsidRPr="00642584">
        <w:rPr>
          <w:rStyle w:val="Emphasis"/>
        </w:rPr>
        <w:t>D</w:t>
      </w:r>
      <w:r w:rsidRPr="00683C99">
        <w:rPr>
          <w:sz w:val="16"/>
        </w:rPr>
        <w:t xml:space="preserve">epartment </w:t>
      </w:r>
      <w:r w:rsidRPr="00642584">
        <w:rPr>
          <w:rStyle w:val="Emphasis"/>
        </w:rPr>
        <w:t>o</w:t>
      </w:r>
      <w:r w:rsidRPr="00683C99">
        <w:rPr>
          <w:sz w:val="16"/>
        </w:rPr>
        <w:t xml:space="preserve">f </w:t>
      </w:r>
      <w:r w:rsidRPr="00642584">
        <w:rPr>
          <w:rStyle w:val="Emphasis"/>
        </w:rPr>
        <w:t>J</w:t>
      </w:r>
      <w:r w:rsidRPr="00683C99">
        <w:rPr>
          <w:sz w:val="16"/>
        </w:rPr>
        <w:t xml:space="preserve">ustice (“DOJ”) </w:t>
      </w:r>
      <w:r w:rsidRPr="00593A4B">
        <w:rPr>
          <w:rStyle w:val="StyleUnderline"/>
          <w:highlight w:val="yellow"/>
        </w:rPr>
        <w:t xml:space="preserve">has </w:t>
      </w:r>
      <w:r w:rsidRPr="00593A4B">
        <w:rPr>
          <w:rStyle w:val="Emphasis"/>
          <w:highlight w:val="yellow"/>
        </w:rPr>
        <w:t>limited resources</w:t>
      </w:r>
      <w:r w:rsidRPr="00593A4B">
        <w:rPr>
          <w:sz w:val="16"/>
          <w:highlight w:val="yellow"/>
        </w:rPr>
        <w:t xml:space="preserve">, </w:t>
      </w:r>
      <w:r w:rsidRPr="00593A4B">
        <w:rPr>
          <w:rStyle w:val="StyleUnderline"/>
          <w:highlight w:val="yellow"/>
        </w:rPr>
        <w:t xml:space="preserve">which means </w:t>
      </w:r>
      <w:r w:rsidRPr="00593A4B">
        <w:rPr>
          <w:rStyle w:val="Emphasis"/>
          <w:highlight w:val="yellow"/>
        </w:rPr>
        <w:t>all</w:t>
      </w:r>
      <w:r w:rsidRPr="00642584">
        <w:rPr>
          <w:rStyle w:val="StyleUnderline"/>
        </w:rPr>
        <w:t xml:space="preserve"> </w:t>
      </w:r>
      <w:r w:rsidRPr="00683C99">
        <w:rPr>
          <w:rStyle w:val="StyleUnderline"/>
        </w:rPr>
        <w:t xml:space="preserve">possible </w:t>
      </w:r>
      <w:r w:rsidRPr="00593A4B">
        <w:rPr>
          <w:rStyle w:val="StyleUnderline"/>
          <w:highlight w:val="yellow"/>
        </w:rPr>
        <w:t xml:space="preserve">cases </w:t>
      </w:r>
      <w:r w:rsidRPr="00593A4B">
        <w:rPr>
          <w:rStyle w:val="Emphasis"/>
          <w:highlight w:val="yellow"/>
        </w:rPr>
        <w:t>cannot be pursued</w:t>
      </w:r>
      <w:r w:rsidRPr="00683C99">
        <w:rPr>
          <w:sz w:val="16"/>
        </w:rPr>
        <w:t xml:space="preserve">. Furthermore, </w:t>
      </w:r>
      <w:r w:rsidRPr="00642584">
        <w:rPr>
          <w:rStyle w:val="StyleUnderline"/>
        </w:rPr>
        <w:t xml:space="preserve">the presence of a </w:t>
      </w:r>
      <w:r w:rsidRPr="00642584">
        <w:rPr>
          <w:rStyle w:val="Emphasis"/>
        </w:rPr>
        <w:t>resource constraint</w:t>
      </w:r>
      <w:r w:rsidRPr="00683C99">
        <w:rPr>
          <w:sz w:val="16"/>
        </w:rPr>
        <w:t xml:space="preserve"> </w:t>
      </w:r>
      <w:r w:rsidRPr="00642584">
        <w:rPr>
          <w:rStyle w:val="StyleUnderline"/>
        </w:rPr>
        <w:t xml:space="preserve">impacts the </w:t>
      </w:r>
      <w:r w:rsidRPr="00642584">
        <w:rPr>
          <w:rStyle w:val="Emphasis"/>
        </w:rPr>
        <w:t>type of cases</w:t>
      </w:r>
      <w:r w:rsidRPr="00642584">
        <w:rPr>
          <w:rStyle w:val="StyleUnderline"/>
        </w:rPr>
        <w:t xml:space="preserve"> that are </w:t>
      </w:r>
      <w:r w:rsidRPr="00642584">
        <w:rPr>
          <w:rStyle w:val="Emphasis"/>
        </w:rPr>
        <w:t>pursued</w:t>
      </w:r>
      <w:r w:rsidRPr="00683C99">
        <w:rPr>
          <w:sz w:val="16"/>
        </w:rPr>
        <w:t xml:space="preserve">. These days, the DOJ’s caseload is heavily oriented to cases involving the leniency program but not all forms of collusion lend themselves to a firm receiving amnesty. A member of a hard-core cartel engaged in a per se offense can expect to receive leniency if it is the first to come forward but </w:t>
      </w:r>
      <w:r w:rsidRPr="00642584">
        <w:rPr>
          <w:rStyle w:val="StyleUnderline"/>
        </w:rPr>
        <w:t xml:space="preserve">there are many cases of collusion that </w:t>
      </w:r>
      <w:r w:rsidRPr="00642584">
        <w:rPr>
          <w:rStyle w:val="Emphasis"/>
        </w:rPr>
        <w:t>do not involve</w:t>
      </w:r>
      <w:r w:rsidRPr="00642584">
        <w:rPr>
          <w:rStyle w:val="StyleUnderline"/>
        </w:rPr>
        <w:t xml:space="preserve"> behavior that is per se unlawful</w:t>
      </w:r>
      <w:r w:rsidRPr="00683C99">
        <w:rPr>
          <w:sz w:val="16"/>
        </w:rPr>
        <w:t xml:space="preserve">. </w:t>
      </w:r>
      <w:r w:rsidRPr="00593A4B">
        <w:rPr>
          <w:rStyle w:val="StyleUnderline"/>
          <w:highlight w:val="yellow"/>
        </w:rPr>
        <w:t xml:space="preserve">Given the </w:t>
      </w:r>
      <w:r w:rsidRPr="00593A4B">
        <w:rPr>
          <w:rStyle w:val="Emphasis"/>
          <w:highlight w:val="yellow"/>
        </w:rPr>
        <w:t>lower threshold</w:t>
      </w:r>
      <w:r w:rsidRPr="00593A4B">
        <w:rPr>
          <w:rStyle w:val="StyleUnderline"/>
          <w:highlight w:val="yellow"/>
        </w:rPr>
        <w:t xml:space="preserve"> for</w:t>
      </w:r>
      <w:r w:rsidRPr="00642584">
        <w:rPr>
          <w:rStyle w:val="StyleUnderline"/>
        </w:rPr>
        <w:t xml:space="preserve"> a </w:t>
      </w:r>
      <w:r w:rsidRPr="00593A4B">
        <w:rPr>
          <w:rStyle w:val="Emphasis"/>
          <w:highlight w:val="yellow"/>
        </w:rPr>
        <w:t>conviction</w:t>
      </w:r>
      <w:r w:rsidRPr="00642584">
        <w:rPr>
          <w:rStyle w:val="StyleUnderline"/>
        </w:rPr>
        <w:t xml:space="preserve"> in a </w:t>
      </w:r>
      <w:r w:rsidRPr="00642584">
        <w:rPr>
          <w:rStyle w:val="Emphasis"/>
        </w:rPr>
        <w:t>civil case</w:t>
      </w:r>
      <w:r w:rsidRPr="00683C99">
        <w:rPr>
          <w:sz w:val="16"/>
        </w:rPr>
        <w:t xml:space="preserve">, </w:t>
      </w:r>
      <w:r w:rsidRPr="00593A4B">
        <w:rPr>
          <w:rStyle w:val="StyleUnderline"/>
          <w:highlight w:val="yellow"/>
        </w:rPr>
        <w:t>private litigation has been</w:t>
      </w:r>
      <w:r w:rsidRPr="00593A4B">
        <w:rPr>
          <w:sz w:val="16"/>
          <w:highlight w:val="yellow"/>
        </w:rPr>
        <w:t>,</w:t>
      </w:r>
      <w:r w:rsidRPr="00683C99">
        <w:rPr>
          <w:sz w:val="16"/>
        </w:rPr>
        <w:t xml:space="preserve"> and will continue to be, </w:t>
      </w:r>
      <w:r w:rsidRPr="00593A4B">
        <w:rPr>
          <w:rStyle w:val="Emphasis"/>
          <w:highlight w:val="yellow"/>
        </w:rPr>
        <w:t>essential</w:t>
      </w:r>
      <w:r w:rsidRPr="00683C99">
        <w:rPr>
          <w:sz w:val="16"/>
        </w:rPr>
        <w:t xml:space="preserve"> </w:t>
      </w:r>
      <w:r w:rsidRPr="00642584">
        <w:rPr>
          <w:rStyle w:val="StyleUnderline"/>
        </w:rPr>
        <w:t>in prosecuting these less flagrant</w:t>
      </w:r>
      <w:r w:rsidRPr="00683C99">
        <w:rPr>
          <w:sz w:val="16"/>
        </w:rPr>
        <w:t xml:space="preserve">, but no less harmful, </w:t>
      </w:r>
      <w:r w:rsidRPr="00642584">
        <w:rPr>
          <w:rStyle w:val="StyleUnderline"/>
        </w:rPr>
        <w:t>forms of collusion</w:t>
      </w:r>
      <w:r w:rsidRPr="00683C99">
        <w:rPr>
          <w:sz w:val="16"/>
        </w:rPr>
        <w:t>.</w:t>
      </w:r>
    </w:p>
    <w:p w14:paraId="015BDB84" w14:textId="77777777" w:rsidR="005A3DD9" w:rsidRPr="00683C99" w:rsidRDefault="005A3DD9" w:rsidP="005A3DD9">
      <w:pPr>
        <w:rPr>
          <w:sz w:val="16"/>
        </w:rPr>
      </w:pPr>
      <w:r w:rsidRPr="00683C99">
        <w:rPr>
          <w:sz w:val="16"/>
        </w:rPr>
        <w:t xml:space="preserve">While it is difficult to document case selection by the DOJ, </w:t>
      </w:r>
      <w:r w:rsidRPr="00642584">
        <w:rPr>
          <w:rStyle w:val="StyleUnderline"/>
        </w:rPr>
        <w:t xml:space="preserve">there is </w:t>
      </w:r>
      <w:r w:rsidRPr="00642584">
        <w:rPr>
          <w:rStyle w:val="Emphasis"/>
        </w:rPr>
        <w:t>certainly evidence</w:t>
      </w:r>
      <w:r w:rsidRPr="00642584">
        <w:rPr>
          <w:rStyle w:val="StyleUnderline"/>
        </w:rPr>
        <w:t xml:space="preserve"> consistent with it being a </w:t>
      </w:r>
      <w:r w:rsidRPr="00642584">
        <w:rPr>
          <w:rStyle w:val="Emphasis"/>
        </w:rPr>
        <w:t>substantive factor</w:t>
      </w:r>
      <w:r w:rsidRPr="00683C99">
        <w:rPr>
          <w:sz w:val="16"/>
        </w:rPr>
        <w:t xml:space="preserve">. In noting that the DOJ obtained convictions in 92 percent of 699 cases filed over 1992 to 2008, Professors Robert </w:t>
      </w:r>
      <w:proofErr w:type="spellStart"/>
      <w:r w:rsidRPr="00683C99">
        <w:rPr>
          <w:sz w:val="16"/>
        </w:rPr>
        <w:t>Lande</w:t>
      </w:r>
      <w:proofErr w:type="spellEnd"/>
      <w:r w:rsidRPr="00683C99">
        <w:rPr>
          <w:sz w:val="16"/>
        </w:rPr>
        <w:t xml:space="preserve"> and Joshua Davis comment:17</w:t>
      </w:r>
    </w:p>
    <w:p w14:paraId="3C011837" w14:textId="77777777" w:rsidR="005A3DD9" w:rsidRPr="001C13F2" w:rsidRDefault="005A3DD9" w:rsidP="005A3DD9">
      <w:pPr>
        <w:rPr>
          <w:b/>
          <w:iCs/>
          <w:u w:val="single"/>
          <w:bdr w:val="single" w:sz="8" w:space="0" w:color="auto"/>
        </w:rPr>
      </w:pPr>
      <w:r w:rsidRPr="00593A4B">
        <w:rPr>
          <w:rStyle w:val="StyleUnderline"/>
          <w:highlight w:val="yellow"/>
        </w:rPr>
        <w:t xml:space="preserve">The DOJ appears much </w:t>
      </w:r>
      <w:r w:rsidRPr="00593A4B">
        <w:rPr>
          <w:rStyle w:val="Emphasis"/>
          <w:highlight w:val="yellow"/>
        </w:rPr>
        <w:t>more willing</w:t>
      </w:r>
      <w:r w:rsidRPr="00593A4B">
        <w:rPr>
          <w:rStyle w:val="StyleUnderline"/>
          <w:highlight w:val="yellow"/>
        </w:rPr>
        <w:t xml:space="preserve"> to tolerate a </w:t>
      </w:r>
      <w:r w:rsidRPr="00593A4B">
        <w:rPr>
          <w:rStyle w:val="Emphasis"/>
          <w:highlight w:val="yellow"/>
        </w:rPr>
        <w:t>false negative</w:t>
      </w:r>
      <w:r w:rsidRPr="00683C99">
        <w:rPr>
          <w:sz w:val="16"/>
        </w:rPr>
        <w:t xml:space="preserve"> (a failure to prosecute a violation of the antitrust laws) than a false positive (litigating a case when in fact there was no violation). In other words, it appears the DOJ chooses not to pursue litigation in many meritorious cases, perhaps at least in part because it lacks the necessary resources. </w:t>
      </w:r>
      <w:r w:rsidRPr="00642584">
        <w:rPr>
          <w:rStyle w:val="StyleUnderline"/>
        </w:rPr>
        <w:t>This may</w:t>
      </w:r>
      <w:r w:rsidRPr="00683C99">
        <w:rPr>
          <w:sz w:val="16"/>
        </w:rPr>
        <w:t xml:space="preserve"> well </w:t>
      </w:r>
      <w:r w:rsidRPr="00642584">
        <w:rPr>
          <w:rStyle w:val="StyleUnderline"/>
        </w:rPr>
        <w:t xml:space="preserve">create a need for </w:t>
      </w:r>
      <w:r w:rsidRPr="00642584">
        <w:rPr>
          <w:rStyle w:val="Emphasis"/>
        </w:rPr>
        <w:t>private litigation</w:t>
      </w:r>
      <w:r w:rsidRPr="00683C99">
        <w:rPr>
          <w:sz w:val="16"/>
        </w:rPr>
        <w:t xml:space="preserve"> </w:t>
      </w:r>
      <w:r w:rsidRPr="00642584">
        <w:rPr>
          <w:rStyle w:val="StyleUnderline"/>
        </w:rPr>
        <w:t xml:space="preserve">as a </w:t>
      </w:r>
      <w:r w:rsidRPr="00642584">
        <w:rPr>
          <w:rStyle w:val="Emphasis"/>
        </w:rPr>
        <w:t>complement</w:t>
      </w:r>
      <w:r w:rsidRPr="00683C99">
        <w:rPr>
          <w:sz w:val="16"/>
        </w:rPr>
        <w:t xml:space="preserve"> </w:t>
      </w:r>
      <w:r w:rsidRPr="00642584">
        <w:rPr>
          <w:rStyle w:val="StyleUnderline"/>
        </w:rPr>
        <w:t xml:space="preserve">to </w:t>
      </w:r>
      <w:r w:rsidRPr="00642584">
        <w:rPr>
          <w:rStyle w:val="Emphasis"/>
        </w:rPr>
        <w:t>government enforcement</w:t>
      </w:r>
      <w:r w:rsidRPr="00642584">
        <w:rPr>
          <w:rStyle w:val="StyleUnderline"/>
        </w:rPr>
        <w:t xml:space="preserve"> of the </w:t>
      </w:r>
      <w:r w:rsidRPr="00642584">
        <w:rPr>
          <w:rStyle w:val="Emphasis"/>
        </w:rPr>
        <w:t>antitrust laws.</w:t>
      </w:r>
    </w:p>
    <w:p w14:paraId="110AD7D7" w14:textId="77777777" w:rsidR="005A3DD9" w:rsidRDefault="005A3DD9" w:rsidP="005A3DD9">
      <w:pPr>
        <w:pStyle w:val="Heading4"/>
      </w:pPr>
      <w:r>
        <w:t xml:space="preserve">3---The threat of private litigation deters conduct </w:t>
      </w:r>
      <w:r w:rsidRPr="00B905CC">
        <w:rPr>
          <w:u w:val="single"/>
        </w:rPr>
        <w:t>significantly better</w:t>
      </w:r>
      <w:r>
        <w:t xml:space="preserve"> than criminal enforcement. </w:t>
      </w:r>
    </w:p>
    <w:p w14:paraId="68071A96" w14:textId="77777777" w:rsidR="005A3DD9" w:rsidRDefault="005A3DD9" w:rsidP="005A3DD9">
      <w:proofErr w:type="spellStart"/>
      <w:r w:rsidRPr="000F69A9">
        <w:rPr>
          <w:rStyle w:val="Style13ptBold"/>
        </w:rPr>
        <w:t>Lande</w:t>
      </w:r>
      <w:proofErr w:type="spellEnd"/>
      <w:r w:rsidRPr="000F69A9">
        <w:rPr>
          <w:rStyle w:val="Style13ptBold"/>
        </w:rPr>
        <w:t> 17</w:t>
      </w:r>
      <w:r>
        <w:t xml:space="preserve">, </w:t>
      </w:r>
      <w:r w:rsidRPr="00FC27EE">
        <w:t xml:space="preserve">*Robert H. </w:t>
      </w:r>
      <w:proofErr w:type="spellStart"/>
      <w:r w:rsidRPr="00FC27EE">
        <w:t>Lande</w:t>
      </w:r>
      <w:proofErr w:type="spellEnd"/>
      <w:r w:rsidRPr="00FC27EE">
        <w:t>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17" w:history="1">
        <w:r w:rsidRPr="005F7F90">
          <w:rPr>
            <w:rStyle w:val="Hyperlink"/>
          </w:rPr>
          <w:t>https://scholarworks.law.ubalt.edu/cgi/viewcontent.cgi?article=2017&amp;amp;context=all_fac</w:t>
        </w:r>
      </w:hyperlink>
      <w:r w:rsidRPr="00FC27EE">
        <w:t>)</w:t>
      </w:r>
    </w:p>
    <w:p w14:paraId="7393D145" w14:textId="77777777" w:rsidR="005A3DD9" w:rsidRPr="00A060A0" w:rsidRDefault="005A3DD9" w:rsidP="005A3DD9">
      <w:pPr>
        <w:rPr>
          <w:sz w:val="16"/>
          <w:szCs w:val="16"/>
        </w:rPr>
      </w:pPr>
      <w:r w:rsidRPr="00A060A0">
        <w:rPr>
          <w:sz w:val="16"/>
          <w:szCs w:val="16"/>
        </w:rPr>
        <w:t>C. Private Cases Help Deter Anticompetitive Behavior</w:t>
      </w:r>
    </w:p>
    <w:p w14:paraId="08D029AC" w14:textId="77777777" w:rsidR="005A3DD9" w:rsidRPr="00A060A0" w:rsidRDefault="005A3DD9" w:rsidP="005A3DD9">
      <w:pPr>
        <w:rPr>
          <w:sz w:val="16"/>
        </w:rPr>
      </w:pPr>
      <w:r w:rsidRPr="00A060A0">
        <w:rPr>
          <w:sz w:val="16"/>
        </w:rPr>
        <w:t xml:space="preserve">Private enforcement also deters anticompetitive behavior. </w:t>
      </w:r>
      <w:r w:rsidRPr="002C1841">
        <w:rPr>
          <w:rStyle w:val="StyleUnderline"/>
        </w:rPr>
        <w:t>There is</w:t>
      </w:r>
      <w:r w:rsidRPr="00A060A0">
        <w:rPr>
          <w:sz w:val="16"/>
        </w:rPr>
        <w:t xml:space="preserve">, moreover, </w:t>
      </w:r>
      <w:r w:rsidRPr="002C1841">
        <w:rPr>
          <w:rStyle w:val="StyleUnderline"/>
        </w:rPr>
        <w:t>evidence</w:t>
      </w:r>
      <w:r w:rsidRPr="00A060A0">
        <w:rPr>
          <w:sz w:val="16"/>
        </w:rPr>
        <w:t xml:space="preserve"> that these </w:t>
      </w:r>
      <w:r w:rsidRPr="00417B1C">
        <w:rPr>
          <w:rStyle w:val="Emphasis"/>
          <w:highlight w:val="yellow"/>
        </w:rPr>
        <w:t>deterrence effects</w:t>
      </w:r>
      <w:r w:rsidRPr="00417B1C">
        <w:rPr>
          <w:rStyle w:val="StyleUnderline"/>
          <w:highlight w:val="yellow"/>
        </w:rPr>
        <w:t xml:space="preserve"> are</w:t>
      </w:r>
      <w:r w:rsidRPr="002C1841">
        <w:rPr>
          <w:rStyle w:val="StyleUnderline"/>
        </w:rPr>
        <w:t xml:space="preserve"> likely to be </w:t>
      </w:r>
      <w:r w:rsidRPr="00417B1C">
        <w:rPr>
          <w:rStyle w:val="Emphasis"/>
          <w:highlight w:val="yellow"/>
        </w:rPr>
        <w:t>significant</w:t>
      </w:r>
      <w:r w:rsidRPr="00A060A0">
        <w:rPr>
          <w:sz w:val="16"/>
        </w:rPr>
        <w:t>.</w:t>
      </w:r>
    </w:p>
    <w:p w14:paraId="34DB6AA6" w14:textId="77777777" w:rsidR="005A3DD9" w:rsidRPr="00A060A0" w:rsidRDefault="005A3DD9" w:rsidP="005A3DD9">
      <w:pPr>
        <w:rPr>
          <w:sz w:val="16"/>
        </w:rPr>
      </w:pPr>
      <w:r w:rsidRPr="002C1841">
        <w:rPr>
          <w:rStyle w:val="StyleUnderline"/>
        </w:rPr>
        <w:t>Another recent</w:t>
      </w:r>
      <w:r w:rsidRPr="00A060A0">
        <w:rPr>
          <w:sz w:val="16"/>
        </w:rPr>
        <w:t xml:space="preserve"> AAI </w:t>
      </w:r>
      <w:r w:rsidRPr="002C1841">
        <w:rPr>
          <w:rStyle w:val="StyleUnderline"/>
        </w:rPr>
        <w:t>study highlights</w:t>
      </w:r>
      <w:r w:rsidRPr="00A060A0">
        <w:rPr>
          <w:sz w:val="16"/>
        </w:rPr>
        <w:t xml:space="preserve"> the </w:t>
      </w:r>
      <w:r w:rsidRPr="002C1841">
        <w:rPr>
          <w:rStyle w:val="StyleUnderline"/>
        </w:rPr>
        <w:t>deterrence benefits</w:t>
      </w:r>
      <w:r w:rsidRPr="00A060A0">
        <w:rPr>
          <w:sz w:val="16"/>
        </w:rPr>
        <w:t xml:space="preserve"> of private enforcement </w:t>
      </w:r>
      <w:r w:rsidRPr="002C1841">
        <w:rPr>
          <w:rStyle w:val="StyleUnderline"/>
        </w:rPr>
        <w:t>by comparing</w:t>
      </w:r>
      <w:r w:rsidRPr="00A060A0">
        <w:rPr>
          <w:sz w:val="16"/>
        </w:rPr>
        <w:t xml:space="preserve"> the likely </w:t>
      </w:r>
      <w:r w:rsidRPr="002C1841">
        <w:rPr>
          <w:rStyle w:val="StyleUnderline"/>
        </w:rPr>
        <w:t>deterrent effects of private enforcement</w:t>
      </w:r>
      <w:r w:rsidRPr="00A060A0">
        <w:rPr>
          <w:sz w:val="16"/>
        </w:rPr>
        <w:t xml:space="preserve"> of the U. S. antitrust laws </w:t>
      </w:r>
      <w:r w:rsidRPr="002C1841">
        <w:rPr>
          <w:rStyle w:val="StyleUnderline"/>
        </w:rPr>
        <w:t>to the deterrence effects of</w:t>
      </w:r>
      <w:r w:rsidRPr="00A060A0">
        <w:rPr>
          <w:sz w:val="16"/>
        </w:rPr>
        <w:t xml:space="preserve"> the most esteemed antitrust program in the world, </w:t>
      </w:r>
      <w:r w:rsidRPr="002C1841">
        <w:rPr>
          <w:rStyle w:val="StyleUnderline"/>
        </w:rPr>
        <w:t>criminal anti-cartel enforcement by the</w:t>
      </w:r>
      <w:r w:rsidRPr="00A060A0">
        <w:rPr>
          <w:sz w:val="16"/>
        </w:rPr>
        <w:t xml:space="preserve"> Antitrust Division of the U.S. </w:t>
      </w:r>
      <w:r w:rsidRPr="002C1841">
        <w:rPr>
          <w:rStyle w:val="StyleUnderline"/>
        </w:rPr>
        <w:t>D</w:t>
      </w:r>
      <w:r w:rsidRPr="00A060A0">
        <w:rPr>
          <w:sz w:val="16"/>
        </w:rPr>
        <w:t xml:space="preserve">epartment </w:t>
      </w:r>
      <w:r w:rsidRPr="002C1841">
        <w:rPr>
          <w:rStyle w:val="StyleUnderline"/>
        </w:rPr>
        <w:t>o</w:t>
      </w:r>
      <w:r w:rsidRPr="00A060A0">
        <w:rPr>
          <w:sz w:val="16"/>
        </w:rPr>
        <w:t xml:space="preserve">f </w:t>
      </w:r>
      <w:r w:rsidRPr="002C1841">
        <w:rPr>
          <w:rStyle w:val="StyleUnderline"/>
        </w:rPr>
        <w:t>J</w:t>
      </w:r>
      <w:r w:rsidRPr="00A060A0">
        <w:rPr>
          <w:sz w:val="16"/>
        </w:rPr>
        <w:t>ustice.21 The surprising results are that private enforcement probably deters more anticompetitive behavior.</w:t>
      </w:r>
    </w:p>
    <w:p w14:paraId="609740DD" w14:textId="77777777" w:rsidR="005A3DD9" w:rsidRDefault="005A3DD9" w:rsidP="005A3DD9">
      <w:pPr>
        <w:rPr>
          <w:sz w:val="16"/>
        </w:rPr>
      </w:pPr>
      <w:r w:rsidRPr="00A060A0">
        <w:rPr>
          <w:sz w:val="16"/>
        </w:rPr>
        <w:t xml:space="preserve">The study does this by noting that from 1990 through 2011, </w:t>
      </w:r>
      <w:r w:rsidRPr="002C1841">
        <w:rPr>
          <w:rStyle w:val="StyleUnderline"/>
        </w:rPr>
        <w:t xml:space="preserve">the </w:t>
      </w:r>
      <w:r w:rsidRPr="00417B1C">
        <w:rPr>
          <w:rStyle w:val="StyleUnderline"/>
          <w:highlight w:val="yellow"/>
        </w:rPr>
        <w:t>total of DOJ</w:t>
      </w:r>
      <w:r w:rsidRPr="002C1841">
        <w:rPr>
          <w:rStyle w:val="StyleUnderline"/>
        </w:rPr>
        <w:t xml:space="preserve"> corporate </w:t>
      </w:r>
      <w:r w:rsidRPr="00417B1C">
        <w:rPr>
          <w:rStyle w:val="StyleUnderline"/>
          <w:highlight w:val="yellow"/>
        </w:rPr>
        <w:t>antitrust fines</w:t>
      </w:r>
      <w:r w:rsidRPr="00A060A0">
        <w:rPr>
          <w:sz w:val="16"/>
        </w:rPr>
        <w:t xml:space="preserve">, individual fines, and restitution payments </w:t>
      </w:r>
      <w:r w:rsidRPr="00417B1C">
        <w:rPr>
          <w:rStyle w:val="StyleUnderline"/>
          <w:highlight w:val="yellow"/>
        </w:rPr>
        <w:t>totaled</w:t>
      </w:r>
      <w:r w:rsidRPr="002C1841">
        <w:rPr>
          <w:rStyle w:val="StyleUnderline"/>
        </w:rPr>
        <w:t xml:space="preserve"> $8.18 billion</w:t>
      </w:r>
      <w:r w:rsidRPr="00A060A0">
        <w:rPr>
          <w:sz w:val="16"/>
        </w:rPr>
        <w:t xml:space="preserve">. </w:t>
      </w:r>
      <w:r w:rsidRPr="002C1841">
        <w:rPr>
          <w:rStyle w:val="StyleUnderline"/>
        </w:rPr>
        <w:t>Disvaluing</w:t>
      </w:r>
      <w:r w:rsidRPr="00A060A0">
        <w:rPr>
          <w:sz w:val="16"/>
        </w:rPr>
        <w:t xml:space="preserve"> a year of prison at $6 million and a year of house arrest at $3 million </w:t>
      </w:r>
      <w:r w:rsidRPr="002C1841">
        <w:rPr>
          <w:rStyle w:val="StyleUnderline"/>
        </w:rPr>
        <w:t>adds another $3.588 billion</w:t>
      </w:r>
      <w:r w:rsidRPr="00A060A0">
        <w:rPr>
          <w:sz w:val="16"/>
        </w:rPr>
        <w:t xml:space="preserve"> in total deterrence from the DOJ’s anti-cartel cases. </w:t>
      </w:r>
      <w:r w:rsidRPr="002C1841">
        <w:rPr>
          <w:rStyle w:val="StyleUnderline"/>
        </w:rPr>
        <w:t xml:space="preserve">This totals approximately </w:t>
      </w:r>
      <w:r w:rsidRPr="00417B1C">
        <w:rPr>
          <w:rStyle w:val="Emphasis"/>
          <w:highlight w:val="yellow"/>
        </w:rPr>
        <w:t>$11.7 billion</w:t>
      </w:r>
      <w:r w:rsidRPr="00A060A0">
        <w:rPr>
          <w:sz w:val="16"/>
        </w:rPr>
        <w:t xml:space="preserve">. This is an extremely impressive figure, and these sanctions surely have deterred a significant amount of anticompetitive behavior. Nevertheless, </w:t>
      </w:r>
      <w:r w:rsidRPr="00417B1C">
        <w:rPr>
          <w:rStyle w:val="StyleUnderline"/>
          <w:highlight w:val="yellow"/>
        </w:rPr>
        <w:t>this</w:t>
      </w:r>
      <w:r w:rsidRPr="002C1841">
        <w:rPr>
          <w:rStyle w:val="StyleUnderline"/>
        </w:rPr>
        <w:t xml:space="preserve"> total </w:t>
      </w:r>
      <w:r w:rsidRPr="00417B1C">
        <w:rPr>
          <w:rStyle w:val="StyleUnderline"/>
          <w:highlight w:val="yellow"/>
        </w:rPr>
        <w:t xml:space="preserve">is </w:t>
      </w:r>
      <w:r w:rsidRPr="00417B1C">
        <w:rPr>
          <w:rStyle w:val="Emphasis"/>
          <w:highlight w:val="yellow"/>
        </w:rPr>
        <w:t>significantly less</w:t>
      </w:r>
      <w:r w:rsidRPr="00417B1C">
        <w:rPr>
          <w:sz w:val="16"/>
          <w:highlight w:val="yellow"/>
        </w:rPr>
        <w:t xml:space="preserve"> </w:t>
      </w:r>
      <w:r w:rsidRPr="00417B1C">
        <w:rPr>
          <w:rStyle w:val="StyleUnderline"/>
          <w:highlight w:val="yellow"/>
        </w:rPr>
        <w:t>than</w:t>
      </w:r>
      <w:r w:rsidRPr="002C1841">
        <w:rPr>
          <w:rStyle w:val="StyleUnderline"/>
        </w:rPr>
        <w:t xml:space="preserve"> the more than </w:t>
      </w:r>
      <w:r w:rsidRPr="00417B1C">
        <w:rPr>
          <w:rStyle w:val="Emphasis"/>
          <w:highlight w:val="yellow"/>
        </w:rPr>
        <w:t>$33 billion</w:t>
      </w:r>
      <w:r w:rsidRPr="00417B1C">
        <w:rPr>
          <w:rStyle w:val="StyleUnderline"/>
          <w:highlight w:val="yellow"/>
        </w:rPr>
        <w:t xml:space="preserve"> resulting from just sixty</w:t>
      </w:r>
      <w:r w:rsidRPr="00A060A0">
        <w:rPr>
          <w:rStyle w:val="StyleUnderline"/>
        </w:rPr>
        <w:t xml:space="preserve"> analyzed</w:t>
      </w:r>
      <w:r w:rsidRPr="00A060A0">
        <w:rPr>
          <w:sz w:val="16"/>
        </w:rPr>
        <w:t xml:space="preserve"> </w:t>
      </w:r>
      <w:r w:rsidRPr="00417B1C">
        <w:rPr>
          <w:rStyle w:val="Emphasis"/>
          <w:highlight w:val="yellow"/>
        </w:rPr>
        <w:t>private cases</w:t>
      </w:r>
      <w:r w:rsidRPr="002C1841">
        <w:rPr>
          <w:rStyle w:val="StyleUnderline"/>
        </w:rPr>
        <w:t xml:space="preserve"> that occurred </w:t>
      </w:r>
      <w:r w:rsidRPr="00417B1C">
        <w:rPr>
          <w:rStyle w:val="StyleUnderline"/>
          <w:highlight w:val="yellow"/>
        </w:rPr>
        <w:t xml:space="preserve">during the </w:t>
      </w:r>
      <w:r w:rsidRPr="00417B1C">
        <w:rPr>
          <w:rStyle w:val="Emphasis"/>
          <w:highlight w:val="yellow"/>
        </w:rPr>
        <w:t>same period</w:t>
      </w:r>
      <w:r w:rsidRPr="00A060A0">
        <w:rPr>
          <w:sz w:val="16"/>
        </w:rPr>
        <w:t xml:space="preserve">. Moreover, the analysis of 60 private cases ignored the costs to defendants of providing products, discounts, or coupons as part of settlements, paying their own attorney’s fees and costs, and suffering a disruption of their business practices. Indeed, </w:t>
      </w:r>
      <w:r w:rsidRPr="00417B1C">
        <w:rPr>
          <w:rStyle w:val="StyleUnderline"/>
          <w:highlight w:val="yellow"/>
        </w:rPr>
        <w:t xml:space="preserve">given the </w:t>
      </w:r>
      <w:r w:rsidRPr="00417B1C">
        <w:rPr>
          <w:rStyle w:val="Emphasis"/>
          <w:highlight w:val="yellow"/>
        </w:rPr>
        <w:t>disparity</w:t>
      </w:r>
      <w:r w:rsidRPr="00417B1C">
        <w:rPr>
          <w:sz w:val="16"/>
          <w:highlight w:val="yellow"/>
        </w:rPr>
        <w:t xml:space="preserve"> </w:t>
      </w:r>
      <w:r w:rsidRPr="00417B1C">
        <w:rPr>
          <w:rStyle w:val="StyleUnderline"/>
          <w:highlight w:val="yellow"/>
        </w:rPr>
        <w:t>between</w:t>
      </w:r>
      <w:r w:rsidRPr="00DA27F2">
        <w:rPr>
          <w:rStyle w:val="StyleUnderline"/>
        </w:rPr>
        <w:t xml:space="preserve"> the</w:t>
      </w:r>
      <w:r w:rsidRPr="00A060A0">
        <w:rPr>
          <w:sz w:val="16"/>
        </w:rPr>
        <w:t xml:space="preserve"> likely </w:t>
      </w:r>
      <w:r w:rsidRPr="00417B1C">
        <w:rPr>
          <w:rStyle w:val="Emphasis"/>
          <w:highlight w:val="yellow"/>
        </w:rPr>
        <w:t>deterrent effects</w:t>
      </w:r>
      <w:r w:rsidRPr="00DA27F2">
        <w:rPr>
          <w:rStyle w:val="StyleUnderline"/>
        </w:rPr>
        <w:t xml:space="preserve"> of </w:t>
      </w:r>
      <w:r w:rsidRPr="00DA27F2">
        <w:rPr>
          <w:rStyle w:val="Emphasis"/>
        </w:rPr>
        <w:t>private</w:t>
      </w:r>
      <w:r w:rsidRPr="00DA27F2">
        <w:rPr>
          <w:rStyle w:val="StyleUnderline"/>
        </w:rPr>
        <w:t xml:space="preserve"> and</w:t>
      </w:r>
      <w:r w:rsidRPr="00A060A0">
        <w:rPr>
          <w:sz w:val="16"/>
        </w:rPr>
        <w:t xml:space="preserve"> DOJ </w:t>
      </w:r>
      <w:r w:rsidRPr="00DA27F2">
        <w:rPr>
          <w:rStyle w:val="Emphasis"/>
        </w:rPr>
        <w:t>criminal</w:t>
      </w:r>
      <w:r w:rsidRPr="00DA27F2">
        <w:rPr>
          <w:rStyle w:val="StyleUnderline"/>
        </w:rPr>
        <w:t xml:space="preserve"> enforcement</w:t>
      </w:r>
      <w:r w:rsidRPr="00A060A0">
        <w:rPr>
          <w:sz w:val="16"/>
        </w:rPr>
        <w:t xml:space="preserve">, </w:t>
      </w:r>
      <w:r w:rsidRPr="00417B1C">
        <w:rPr>
          <w:rStyle w:val="StyleUnderline"/>
          <w:highlight w:val="yellow"/>
        </w:rPr>
        <w:t>even a</w:t>
      </w:r>
      <w:r w:rsidRPr="00DA27F2">
        <w:rPr>
          <w:rStyle w:val="StyleUnderline"/>
        </w:rPr>
        <w:t xml:space="preserve"> significantly </w:t>
      </w:r>
      <w:r w:rsidRPr="00417B1C">
        <w:rPr>
          <w:rStyle w:val="StyleUnderline"/>
          <w:highlight w:val="yellow"/>
        </w:rPr>
        <w:t xml:space="preserve">more </w:t>
      </w:r>
      <w:r w:rsidRPr="00417B1C">
        <w:rPr>
          <w:rStyle w:val="Emphasis"/>
          <w:highlight w:val="yellow"/>
        </w:rPr>
        <w:t>conservative approach</w:t>
      </w:r>
      <w:r w:rsidRPr="00A060A0">
        <w:rPr>
          <w:sz w:val="16"/>
        </w:rPr>
        <w:t xml:space="preserve"> </w:t>
      </w:r>
      <w:r w:rsidRPr="00DA27F2">
        <w:rPr>
          <w:rStyle w:val="StyleUnderline"/>
        </w:rPr>
        <w:t xml:space="preserve">would </w:t>
      </w:r>
      <w:r w:rsidRPr="00417B1C">
        <w:rPr>
          <w:rStyle w:val="StyleUnderline"/>
          <w:highlight w:val="yellow"/>
        </w:rPr>
        <w:t>yield the same</w:t>
      </w:r>
      <w:r w:rsidRPr="00A060A0">
        <w:rPr>
          <w:sz w:val="16"/>
        </w:rPr>
        <w:t xml:space="preserve"> ultimate </w:t>
      </w:r>
      <w:r w:rsidRPr="00417B1C">
        <w:rPr>
          <w:rStyle w:val="Emphasis"/>
          <w:highlight w:val="yellow"/>
        </w:rPr>
        <w:t>conclusion</w:t>
      </w:r>
      <w:r w:rsidRPr="00A060A0">
        <w:rPr>
          <w:sz w:val="16"/>
        </w:rPr>
        <w:t xml:space="preserve">.22 </w:t>
      </w:r>
      <w:r w:rsidRPr="00DA27F2">
        <w:rPr>
          <w:rStyle w:val="StyleUnderline"/>
        </w:rPr>
        <w:t xml:space="preserve">The study’s conclusions that the amounts of </w:t>
      </w:r>
      <w:r w:rsidRPr="00417B1C">
        <w:rPr>
          <w:rStyle w:val="StyleUnderline"/>
          <w:highlight w:val="yellow"/>
        </w:rPr>
        <w:t>payouts</w:t>
      </w:r>
      <w:r w:rsidRPr="00DA27F2">
        <w:rPr>
          <w:rStyle w:val="StyleUnderline"/>
        </w:rPr>
        <w:t xml:space="preserve"> in private cases </w:t>
      </w:r>
      <w:r w:rsidRPr="00417B1C">
        <w:rPr>
          <w:rStyle w:val="StyleUnderline"/>
          <w:highlight w:val="yellow"/>
        </w:rPr>
        <w:t>are</w:t>
      </w:r>
      <w:r w:rsidRPr="00DA27F2">
        <w:rPr>
          <w:rStyle w:val="StyleUnderline"/>
        </w:rPr>
        <w:t xml:space="preserve"> actually </w:t>
      </w:r>
      <w:r w:rsidRPr="00417B1C">
        <w:rPr>
          <w:rStyle w:val="Emphasis"/>
          <w:highlight w:val="yellow"/>
        </w:rPr>
        <w:t>staggeringly high</w:t>
      </w:r>
      <w:r w:rsidRPr="00417B1C">
        <w:rPr>
          <w:sz w:val="16"/>
          <w:highlight w:val="yellow"/>
        </w:rPr>
        <w:t>-</w:t>
      </w:r>
      <w:r w:rsidRPr="00417B1C">
        <w:rPr>
          <w:rStyle w:val="StyleUnderline"/>
          <w:highlight w:val="yellow"/>
        </w:rPr>
        <w:t>so</w:t>
      </w:r>
      <w:r w:rsidRPr="00DA27F2">
        <w:rPr>
          <w:rStyle w:val="StyleUnderline"/>
        </w:rPr>
        <w:t xml:space="preserve"> high </w:t>
      </w:r>
      <w:r w:rsidRPr="00417B1C">
        <w:rPr>
          <w:rStyle w:val="StyleUnderline"/>
          <w:highlight w:val="yellow"/>
        </w:rPr>
        <w:t>that they deter</w:t>
      </w:r>
      <w:r w:rsidRPr="00DA27F2">
        <w:rPr>
          <w:rStyle w:val="StyleUnderline"/>
        </w:rPr>
        <w:t xml:space="preserve"> anticompetitive </w:t>
      </w:r>
      <w:r w:rsidRPr="00417B1C">
        <w:rPr>
          <w:rStyle w:val="StyleUnderline"/>
          <w:highlight w:val="yellow"/>
        </w:rPr>
        <w:t xml:space="preserve">conduct </w:t>
      </w:r>
      <w:r w:rsidRPr="00417B1C">
        <w:rPr>
          <w:rStyle w:val="Emphasis"/>
          <w:highlight w:val="yellow"/>
        </w:rPr>
        <w:t>more effectively</w:t>
      </w:r>
      <w:r w:rsidRPr="00DA27F2">
        <w:rPr>
          <w:rStyle w:val="StyleUnderline"/>
        </w:rPr>
        <w:t xml:space="preserve"> </w:t>
      </w:r>
      <w:r w:rsidRPr="00417B1C">
        <w:rPr>
          <w:rStyle w:val="StyleUnderline"/>
          <w:highlight w:val="yellow"/>
        </w:rPr>
        <w:t>than</w:t>
      </w:r>
      <w:r w:rsidRPr="00DA27F2">
        <w:rPr>
          <w:rStyle w:val="StyleUnderline"/>
        </w:rPr>
        <w:t xml:space="preserve"> the </w:t>
      </w:r>
      <w:r w:rsidRPr="00417B1C">
        <w:rPr>
          <w:rStyle w:val="Emphasis"/>
          <w:highlight w:val="yellow"/>
        </w:rPr>
        <w:t>criminal fines</w:t>
      </w:r>
      <w:r w:rsidRPr="00DA27F2">
        <w:rPr>
          <w:rStyle w:val="StyleUnderline"/>
        </w:rPr>
        <w:t xml:space="preserve"> and </w:t>
      </w:r>
      <w:r w:rsidRPr="00DA27F2">
        <w:rPr>
          <w:rStyle w:val="Emphasis"/>
        </w:rPr>
        <w:t>prison sentences</w:t>
      </w:r>
      <w:r w:rsidRPr="00A060A0">
        <w:rPr>
          <w:sz w:val="16"/>
        </w:rPr>
        <w:t xml:space="preserve"> resulting from Department of Justice cases-is thus the opposite of the consensus within the antitrust community.</w:t>
      </w:r>
    </w:p>
    <w:p w14:paraId="25A040F8" w14:textId="77777777" w:rsidR="005A3DD9" w:rsidRPr="007E4275" w:rsidRDefault="005A3DD9" w:rsidP="005A3DD9">
      <w:pPr>
        <w:pStyle w:val="Heading4"/>
      </w:pPr>
      <w:r>
        <w:t xml:space="preserve">4---Public enforcement </w:t>
      </w:r>
      <w:r w:rsidRPr="007E4275">
        <w:rPr>
          <w:u w:val="single"/>
        </w:rPr>
        <w:t>alone</w:t>
      </w:r>
      <w:r>
        <w:t xml:space="preserve"> fails. </w:t>
      </w:r>
    </w:p>
    <w:p w14:paraId="0FE9260A" w14:textId="77777777" w:rsidR="005A3DD9" w:rsidRDefault="005A3DD9" w:rsidP="005A3DD9">
      <w:proofErr w:type="spellStart"/>
      <w:r w:rsidRPr="000F69A9">
        <w:rPr>
          <w:rStyle w:val="Style13ptBold"/>
        </w:rPr>
        <w:t>Lande</w:t>
      </w:r>
      <w:proofErr w:type="spellEnd"/>
      <w:r w:rsidRPr="000F69A9">
        <w:rPr>
          <w:rStyle w:val="Style13ptBold"/>
        </w:rPr>
        <w:t> 17</w:t>
      </w:r>
      <w:r>
        <w:t xml:space="preserve">, </w:t>
      </w:r>
      <w:r w:rsidRPr="00FC27EE">
        <w:t xml:space="preserve">*Robert H. </w:t>
      </w:r>
      <w:proofErr w:type="spellStart"/>
      <w:r w:rsidRPr="00FC27EE">
        <w:t>Lande</w:t>
      </w:r>
      <w:proofErr w:type="spellEnd"/>
      <w:r w:rsidRPr="00FC27EE">
        <w:t>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18" w:history="1">
        <w:r w:rsidRPr="005F7F90">
          <w:rPr>
            <w:rStyle w:val="Hyperlink"/>
          </w:rPr>
          <w:t>https://scholarworks.law.ubalt.edu/cgi/viewcontent.cgi?article=2017&amp;amp;context=all_fac</w:t>
        </w:r>
      </w:hyperlink>
      <w:r w:rsidRPr="00FC27EE">
        <w:t>)</w:t>
      </w:r>
    </w:p>
    <w:p w14:paraId="7E650D18" w14:textId="77777777" w:rsidR="005A3DD9" w:rsidRDefault="005A3DD9" w:rsidP="005A3DD9">
      <w:pPr>
        <w:rPr>
          <w:sz w:val="16"/>
        </w:rPr>
      </w:pPr>
      <w:r w:rsidRPr="007E4275">
        <w:rPr>
          <w:sz w:val="16"/>
        </w:rPr>
        <w:t>As has been observed, “</w:t>
      </w:r>
      <w:r w:rsidRPr="00417B1C">
        <w:rPr>
          <w:rStyle w:val="StyleUnderline"/>
          <w:highlight w:val="yellow"/>
        </w:rPr>
        <w:t xml:space="preserve">government </w:t>
      </w:r>
      <w:r w:rsidRPr="00417B1C">
        <w:rPr>
          <w:rStyle w:val="Emphasis"/>
          <w:highlight w:val="yellow"/>
        </w:rPr>
        <w:t>cannot be expected</w:t>
      </w:r>
      <w:r w:rsidRPr="00417B1C">
        <w:rPr>
          <w:sz w:val="16"/>
          <w:highlight w:val="yellow"/>
        </w:rPr>
        <w:t xml:space="preserve"> </w:t>
      </w:r>
      <w:r w:rsidRPr="00417B1C">
        <w:rPr>
          <w:rStyle w:val="StyleUnderline"/>
          <w:highlight w:val="yellow"/>
        </w:rPr>
        <w:t>to do</w:t>
      </w:r>
      <w:r w:rsidRPr="007E4275">
        <w:rPr>
          <w:sz w:val="16"/>
        </w:rPr>
        <w:t xml:space="preserve"> all or even </w:t>
      </w:r>
      <w:r w:rsidRPr="00454D0C">
        <w:rPr>
          <w:rStyle w:val="StyleUnderline"/>
        </w:rPr>
        <w:t xml:space="preserve">most of the </w:t>
      </w:r>
      <w:r w:rsidRPr="00417B1C">
        <w:rPr>
          <w:rStyle w:val="StyleUnderline"/>
          <w:highlight w:val="yellow"/>
        </w:rPr>
        <w:t>necessary enforcement” for numerous reasons</w:t>
      </w:r>
      <w:r w:rsidRPr="007E4275">
        <w:rPr>
          <w:sz w:val="16"/>
        </w:rPr>
        <w:t xml:space="preserve"> – </w:t>
      </w:r>
      <w:r w:rsidRPr="00454D0C">
        <w:rPr>
          <w:rStyle w:val="StyleUnderline"/>
        </w:rPr>
        <w:t xml:space="preserve">in addition to </w:t>
      </w:r>
      <w:r w:rsidRPr="00417B1C">
        <w:rPr>
          <w:rStyle w:val="Emphasis"/>
          <w:highlight w:val="yellow"/>
        </w:rPr>
        <w:t>budgetary constraints</w:t>
      </w:r>
      <w:r w:rsidRPr="007E4275">
        <w:rPr>
          <w:sz w:val="16"/>
        </w:rPr>
        <w:t xml:space="preserve"> – </w:t>
      </w:r>
      <w:r w:rsidRPr="00454D0C">
        <w:rPr>
          <w:rStyle w:val="StyleUnderline"/>
        </w:rPr>
        <w:t>including</w:t>
      </w:r>
      <w:r w:rsidRPr="007E4275">
        <w:rPr>
          <w:sz w:val="16"/>
        </w:rPr>
        <w:t xml:space="preserve"> “undue </w:t>
      </w:r>
      <w:r w:rsidRPr="00417B1C">
        <w:rPr>
          <w:rStyle w:val="Emphasis"/>
          <w:highlight w:val="yellow"/>
        </w:rPr>
        <w:t>fear of losing</w:t>
      </w:r>
      <w:r w:rsidRPr="00454D0C">
        <w:rPr>
          <w:rStyle w:val="StyleUnderline"/>
        </w:rPr>
        <w:t xml:space="preserve"> cases</w:t>
      </w:r>
      <w:r w:rsidRPr="007E4275">
        <w:rPr>
          <w:sz w:val="16"/>
        </w:rPr>
        <w:t xml:space="preserve">; </w:t>
      </w:r>
      <w:r w:rsidRPr="00417B1C">
        <w:rPr>
          <w:rStyle w:val="Emphasis"/>
          <w:highlight w:val="yellow"/>
        </w:rPr>
        <w:t>lack of awareness</w:t>
      </w:r>
      <w:r w:rsidRPr="00417B1C">
        <w:rPr>
          <w:sz w:val="16"/>
          <w:highlight w:val="yellow"/>
        </w:rPr>
        <w:t xml:space="preserve"> </w:t>
      </w:r>
      <w:r w:rsidRPr="00417B1C">
        <w:rPr>
          <w:rStyle w:val="StyleUnderline"/>
          <w:highlight w:val="yellow"/>
        </w:rPr>
        <w:t>of industry</w:t>
      </w:r>
      <w:r w:rsidRPr="00454D0C">
        <w:rPr>
          <w:rStyle w:val="StyleUnderline"/>
        </w:rPr>
        <w:t xml:space="preserve"> conditions</w:t>
      </w:r>
      <w:r w:rsidRPr="007E4275">
        <w:rPr>
          <w:sz w:val="16"/>
        </w:rPr>
        <w:t xml:space="preserve">; </w:t>
      </w:r>
      <w:r w:rsidRPr="00454D0C">
        <w:rPr>
          <w:rStyle w:val="StyleUnderline"/>
        </w:rPr>
        <w:t xml:space="preserve">overly </w:t>
      </w:r>
      <w:r w:rsidRPr="00417B1C">
        <w:rPr>
          <w:rStyle w:val="Emphasis"/>
          <w:highlight w:val="yellow"/>
        </w:rPr>
        <w:t>suspicious views</w:t>
      </w:r>
      <w:r w:rsidRPr="00417B1C">
        <w:rPr>
          <w:sz w:val="16"/>
          <w:highlight w:val="yellow"/>
        </w:rPr>
        <w:t xml:space="preserve"> </w:t>
      </w:r>
      <w:r w:rsidRPr="00417B1C">
        <w:rPr>
          <w:rStyle w:val="StyleUnderline"/>
          <w:highlight w:val="yellow"/>
        </w:rPr>
        <w:t>about</w:t>
      </w:r>
      <w:r w:rsidRPr="007E4275">
        <w:rPr>
          <w:sz w:val="16"/>
        </w:rPr>
        <w:t xml:space="preserve"> complaints by ‘</w:t>
      </w:r>
      <w:r w:rsidRPr="00417B1C">
        <w:rPr>
          <w:rStyle w:val="StyleUnderline"/>
          <w:highlight w:val="yellow"/>
        </w:rPr>
        <w:t>losers’</w:t>
      </w:r>
      <w:r w:rsidRPr="00454D0C">
        <w:rPr>
          <w:rStyle w:val="StyleUnderline"/>
        </w:rPr>
        <w:t xml:space="preserve"> that they were in fact victims</w:t>
      </w:r>
      <w:r w:rsidRPr="007E4275">
        <w:rPr>
          <w:sz w:val="16"/>
        </w:rPr>
        <w:t xml:space="preserve"> of anticompetitive behavior; higher </w:t>
      </w:r>
      <w:r w:rsidRPr="00417B1C">
        <w:rPr>
          <w:rStyle w:val="Emphasis"/>
          <w:highlight w:val="yellow"/>
        </w:rPr>
        <w:t>turnover</w:t>
      </w:r>
      <w:r w:rsidRPr="00417B1C">
        <w:rPr>
          <w:sz w:val="16"/>
          <w:highlight w:val="yellow"/>
        </w:rPr>
        <w:t xml:space="preserve"> </w:t>
      </w:r>
      <w:r w:rsidRPr="00417B1C">
        <w:rPr>
          <w:rStyle w:val="StyleUnderline"/>
          <w:highlight w:val="yellow"/>
        </w:rPr>
        <w:t>among</w:t>
      </w:r>
      <w:r w:rsidRPr="00454D0C">
        <w:rPr>
          <w:rStyle w:val="StyleUnderline"/>
        </w:rPr>
        <w:t xml:space="preserve"> government </w:t>
      </w:r>
      <w:r w:rsidRPr="00417B1C">
        <w:rPr>
          <w:rStyle w:val="StyleUnderline"/>
          <w:highlight w:val="yellow"/>
        </w:rPr>
        <w:t>attorneys</w:t>
      </w:r>
      <w:r w:rsidRPr="00417B1C">
        <w:rPr>
          <w:sz w:val="16"/>
          <w:highlight w:val="yellow"/>
        </w:rPr>
        <w:t xml:space="preserve">; </w:t>
      </w:r>
      <w:r w:rsidRPr="00417B1C">
        <w:rPr>
          <w:rStyle w:val="StyleUnderline"/>
          <w:highlight w:val="yellow"/>
        </w:rPr>
        <w:t>and the</w:t>
      </w:r>
      <w:r w:rsidRPr="007E4275">
        <w:rPr>
          <w:sz w:val="16"/>
        </w:rPr>
        <w:t xml:space="preserve"> unfortunate, but </w:t>
      </w:r>
      <w:r w:rsidRPr="00417B1C">
        <w:rPr>
          <w:rStyle w:val="Emphasis"/>
          <w:highlight w:val="yellow"/>
        </w:rPr>
        <w:t>undeniable</w:t>
      </w:r>
      <w:r w:rsidRPr="00417B1C">
        <w:rPr>
          <w:sz w:val="16"/>
          <w:highlight w:val="yellow"/>
        </w:rPr>
        <w:t xml:space="preserve">, </w:t>
      </w:r>
      <w:r w:rsidRPr="00417B1C">
        <w:rPr>
          <w:rStyle w:val="StyleUnderline"/>
          <w:highlight w:val="yellow"/>
        </w:rPr>
        <w:t>reality</w:t>
      </w:r>
      <w:r w:rsidRPr="007E4275">
        <w:rPr>
          <w:sz w:val="16"/>
        </w:rPr>
        <w:t xml:space="preserve"> that government enforcement (or </w:t>
      </w:r>
      <w:r w:rsidRPr="00417B1C">
        <w:rPr>
          <w:rStyle w:val="StyleUnderline"/>
          <w:highlight w:val="yellow"/>
        </w:rPr>
        <w:t>non-enforcement</w:t>
      </w:r>
      <w:r w:rsidRPr="007E4275">
        <w:rPr>
          <w:sz w:val="16"/>
        </w:rPr>
        <w:t xml:space="preserve">) </w:t>
      </w:r>
      <w:r w:rsidRPr="007E4275">
        <w:rPr>
          <w:rStyle w:val="StyleUnderline"/>
        </w:rPr>
        <w:t xml:space="preserve">decisions </w:t>
      </w:r>
      <w:r w:rsidRPr="00417B1C">
        <w:rPr>
          <w:rStyle w:val="StyleUnderline"/>
          <w:highlight w:val="yellow"/>
        </w:rPr>
        <w:t>are</w:t>
      </w:r>
      <w:r w:rsidRPr="007E4275">
        <w:rPr>
          <w:sz w:val="16"/>
        </w:rPr>
        <w:t xml:space="preserve">, at times, </w:t>
      </w:r>
      <w:r w:rsidRPr="00417B1C">
        <w:rPr>
          <w:rStyle w:val="Emphasis"/>
          <w:highlight w:val="yellow"/>
        </w:rPr>
        <w:t>politically motivated</w:t>
      </w:r>
      <w:r w:rsidRPr="007E4275">
        <w:rPr>
          <w:sz w:val="16"/>
        </w:rPr>
        <w:t xml:space="preserve">.”7 </w:t>
      </w:r>
    </w:p>
    <w:p w14:paraId="05B44C28" w14:textId="77777777" w:rsidR="005A3DD9" w:rsidRDefault="005A3DD9" w:rsidP="005A3DD9">
      <w:pPr>
        <w:pStyle w:val="Heading4"/>
      </w:pPr>
      <w:r>
        <w:t xml:space="preserve">5---Private antitrust enforcement is key to detect anticompetitive conduct. </w:t>
      </w:r>
    </w:p>
    <w:p w14:paraId="70DA4683" w14:textId="77777777" w:rsidR="005A3DD9" w:rsidRDefault="005A3DD9" w:rsidP="005A3DD9">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19" w:history="1">
        <w:r w:rsidRPr="00073531">
          <w:rPr>
            <w:rStyle w:val="Hyperlink"/>
          </w:rPr>
          <w:t>https://digitalcommons.law.yale.edu/cgi/viewcontent.cgi?referer=&amp;httpsredir=1&amp;article=1266&amp;context=yjil</w:t>
        </w:r>
      </w:hyperlink>
      <w:r>
        <w:t>)</w:t>
      </w:r>
    </w:p>
    <w:p w14:paraId="00D00156" w14:textId="77777777" w:rsidR="005A3DD9" w:rsidRPr="00944A78" w:rsidRDefault="005A3DD9" w:rsidP="005A3DD9">
      <w:pPr>
        <w:rPr>
          <w:sz w:val="16"/>
          <w:szCs w:val="16"/>
        </w:rPr>
      </w:pPr>
      <w:r w:rsidRPr="00944A78">
        <w:rPr>
          <w:sz w:val="16"/>
          <w:szCs w:val="16"/>
        </w:rPr>
        <w:t>II. BACKGROUND</w:t>
      </w:r>
    </w:p>
    <w:p w14:paraId="46CFE987" w14:textId="77777777" w:rsidR="005A3DD9" w:rsidRPr="00944A78" w:rsidRDefault="005A3DD9" w:rsidP="005A3DD9">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313EBD1B" w14:textId="77777777" w:rsidR="005A3DD9" w:rsidRPr="00944A78" w:rsidRDefault="005A3DD9" w:rsidP="005A3DD9">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4EE98AAD" w14:textId="77777777" w:rsidR="005A3DD9" w:rsidRPr="00944A78" w:rsidRDefault="005A3DD9" w:rsidP="005A3DD9">
      <w:pPr>
        <w:rPr>
          <w:sz w:val="16"/>
          <w:szCs w:val="16"/>
        </w:rPr>
      </w:pPr>
      <w:r w:rsidRPr="00944A78">
        <w:rPr>
          <w:sz w:val="16"/>
          <w:szCs w:val="16"/>
        </w:rPr>
        <w:t>A. The Sherman and Clayton Acts</w:t>
      </w:r>
    </w:p>
    <w:p w14:paraId="7079EED4" w14:textId="77777777" w:rsidR="005A3DD9" w:rsidRPr="00944A78" w:rsidRDefault="005A3DD9" w:rsidP="005A3DD9">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10CC2F02" w14:textId="77777777" w:rsidR="005A3DD9" w:rsidRPr="00944A78" w:rsidRDefault="005A3DD9" w:rsidP="005A3DD9">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04341A1A" w14:textId="77777777" w:rsidR="005A3DD9" w:rsidRPr="00992B4F" w:rsidRDefault="005A3DD9" w:rsidP="005A3DD9">
      <w:pPr>
        <w:rPr>
          <w:sz w:val="16"/>
          <w:szCs w:val="16"/>
        </w:rPr>
      </w:pPr>
      <w:r w:rsidRPr="00992B4F">
        <w:rPr>
          <w:sz w:val="16"/>
          <w:szCs w:val="16"/>
        </w:rPr>
        <w:t>B. Cartels-An Introduction</w:t>
      </w:r>
    </w:p>
    <w:p w14:paraId="5DD9F7AA" w14:textId="77777777" w:rsidR="005A3DD9" w:rsidRPr="00944A78" w:rsidRDefault="005A3DD9" w:rsidP="005A3DD9">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0DFF12A5" w14:textId="77777777" w:rsidR="005A3DD9" w:rsidRPr="00944A78" w:rsidRDefault="005A3DD9" w:rsidP="005A3DD9">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0D7B0E46" w14:textId="77777777" w:rsidR="005A3DD9" w:rsidRPr="00944A78" w:rsidRDefault="005A3DD9" w:rsidP="005A3DD9">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44DF4E19" w14:textId="77777777" w:rsidR="005A3DD9" w:rsidRPr="00944A78" w:rsidRDefault="005A3DD9" w:rsidP="005A3DD9">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45C3F78A" w14:textId="77777777" w:rsidR="005A3DD9" w:rsidRPr="007E4275" w:rsidRDefault="005A3DD9" w:rsidP="005A3DD9">
      <w:pPr>
        <w:rPr>
          <w:sz w:val="16"/>
        </w:rPr>
      </w:pPr>
    </w:p>
    <w:p w14:paraId="09FC368A" w14:textId="77777777" w:rsidR="005A3DD9" w:rsidRDefault="005A3DD9" w:rsidP="005A3DD9">
      <w:pPr>
        <w:pStyle w:val="Heading3"/>
      </w:pPr>
      <w:r>
        <w:t>2AC---AT: NB</w:t>
      </w:r>
    </w:p>
    <w:p w14:paraId="3D754D87" w14:textId="77777777" w:rsidR="005A3DD9" w:rsidRDefault="005A3DD9" w:rsidP="005A3DD9">
      <w:pPr>
        <w:pStyle w:val="Heading2"/>
      </w:pPr>
      <w:r>
        <w:t>AT: CP---Section 5</w:t>
      </w:r>
    </w:p>
    <w:p w14:paraId="582C10CE" w14:textId="77777777" w:rsidR="005A3DD9" w:rsidRPr="009E3BC4" w:rsidRDefault="005A3DD9" w:rsidP="005A3DD9">
      <w:pPr>
        <w:pStyle w:val="Heading3"/>
        <w:rPr>
          <w:rFonts w:cs="Arial"/>
        </w:rPr>
      </w:pPr>
      <w:r w:rsidRPr="009E3BC4">
        <w:rPr>
          <w:rFonts w:cs="Arial"/>
        </w:rPr>
        <w:t>2AC---</w:t>
      </w:r>
      <w:r>
        <w:rPr>
          <w:rFonts w:cs="Arial"/>
        </w:rPr>
        <w:t>CP---</w:t>
      </w:r>
      <w:r w:rsidRPr="009E3BC4">
        <w:rPr>
          <w:rFonts w:cs="Arial"/>
        </w:rPr>
        <w:t>Permutations</w:t>
      </w:r>
    </w:p>
    <w:p w14:paraId="21FB4958" w14:textId="77777777" w:rsidR="005A3DD9" w:rsidRDefault="005A3DD9" w:rsidP="005A3DD9">
      <w:pPr>
        <w:pStyle w:val="Heading3"/>
      </w:pPr>
      <w:r>
        <w:t>2AC---Deficit---FMC</w:t>
      </w:r>
    </w:p>
    <w:p w14:paraId="2E917292" w14:textId="77777777" w:rsidR="005A3DD9" w:rsidRPr="009E3BC4" w:rsidRDefault="005A3DD9" w:rsidP="005A3DD9">
      <w:pPr>
        <w:pStyle w:val="Heading4"/>
        <w:rPr>
          <w:rFonts w:cs="Arial"/>
        </w:rPr>
      </w:pPr>
      <w:r>
        <w:t>2---</w:t>
      </w:r>
      <w:r>
        <w:rPr>
          <w:rFonts w:cs="Arial"/>
        </w:rPr>
        <w:t>Expertise</w:t>
      </w:r>
      <w:r w:rsidRPr="009E3BC4">
        <w:rPr>
          <w:rFonts w:cs="Arial"/>
        </w:rPr>
        <w:t xml:space="preserve"> </w:t>
      </w:r>
      <w:r w:rsidRPr="009E3BC4">
        <w:rPr>
          <w:rFonts w:cs="Arial"/>
          <w:b w:val="0"/>
          <w:bCs/>
        </w:rPr>
        <w:t>(Federal Maritime Commission)</w:t>
      </w:r>
    </w:p>
    <w:p w14:paraId="1CE511D9" w14:textId="77777777" w:rsidR="005A3DD9" w:rsidRPr="009E3BC4" w:rsidRDefault="005A3DD9" w:rsidP="005A3DD9">
      <w:r w:rsidRPr="009E3BC4">
        <w:rPr>
          <w:rStyle w:val="Style13ptBold"/>
        </w:rPr>
        <w:t>Khouri 19</w:t>
      </w:r>
      <w:r w:rsidRPr="009E3BC4">
        <w:t xml:space="preserve"> Chair of the Federal Maritime Commission. (Michael, April 4, 2019, Testimony Before </w:t>
      </w:r>
      <w:proofErr w:type="spellStart"/>
      <w:r w:rsidRPr="009E3BC4">
        <w:t>BEFORE</w:t>
      </w:r>
      <w:proofErr w:type="spellEnd"/>
      <w:r w:rsidRPr="009E3BC4">
        <w:t xml:space="preserve"> THE UNITED STATES SENATE COMMITTEE ON COMMERCE, SCIENCE, AND TRANSPORTATION SUBCOMMITTEE ON SECURITY, </w:t>
      </w:r>
      <w:hyperlink r:id="rId20" w:history="1">
        <w:r w:rsidRPr="009E3BC4">
          <w:rPr>
            <w:rStyle w:val="Hyperlink"/>
          </w:rPr>
          <w:t>https://www.commerce.senate.gov/services/files/F6DD1ADF-0A95-4E4F-9EC6-BF62AF1D2E66</w:t>
        </w:r>
      </w:hyperlink>
      <w:r w:rsidRPr="009E3BC4">
        <w:t>)</w:t>
      </w:r>
    </w:p>
    <w:p w14:paraId="1AEA7E43" w14:textId="77777777" w:rsidR="005A3DD9" w:rsidRPr="001C13F2" w:rsidRDefault="005A3DD9" w:rsidP="005A3DD9">
      <w:r w:rsidRPr="009E3BC4">
        <w:rPr>
          <w:sz w:val="16"/>
        </w:rPr>
        <w:t xml:space="preserve">The Federal Maritime Commission As a first matter, allow me a moment to introduce the FMC and its role, which is best summarized by our prime meridian: ensuring competition and integrity for </w:t>
      </w:r>
      <w:proofErr w:type="gramStart"/>
      <w:r w:rsidRPr="009E3BC4">
        <w:rPr>
          <w:sz w:val="16"/>
        </w:rPr>
        <w:t>America’s ocean</w:t>
      </w:r>
      <w:proofErr w:type="gramEnd"/>
      <w:r w:rsidRPr="009E3BC4">
        <w:rPr>
          <w:sz w:val="16"/>
        </w:rPr>
        <w:t xml:space="preserve"> supply chain. </w:t>
      </w:r>
      <w:r w:rsidRPr="009E3BC4">
        <w:rPr>
          <w:rStyle w:val="StyleUnderline"/>
        </w:rPr>
        <w:t xml:space="preserve">The </w:t>
      </w:r>
      <w:r w:rsidRPr="00980714">
        <w:rPr>
          <w:rStyle w:val="Emphasis"/>
          <w:highlight w:val="cyan"/>
        </w:rPr>
        <w:t>FMC</w:t>
      </w:r>
      <w:r w:rsidRPr="00980714">
        <w:rPr>
          <w:rStyle w:val="StyleUnderline"/>
          <w:highlight w:val="cyan"/>
        </w:rPr>
        <w:t xml:space="preserve"> is an</w:t>
      </w:r>
      <w:r w:rsidRPr="009E3BC4">
        <w:rPr>
          <w:rStyle w:val="StyleUnderline"/>
        </w:rPr>
        <w:t xml:space="preserve"> independent </w:t>
      </w:r>
      <w:r w:rsidRPr="00980714">
        <w:rPr>
          <w:rStyle w:val="StyleUnderline"/>
          <w:highlight w:val="cyan"/>
        </w:rPr>
        <w:t xml:space="preserve">agency with </w:t>
      </w:r>
      <w:r w:rsidRPr="00980714">
        <w:rPr>
          <w:rStyle w:val="Emphasis"/>
          <w:highlight w:val="cyan"/>
        </w:rPr>
        <w:t>specialized experience</w:t>
      </w:r>
      <w:r w:rsidRPr="00980714">
        <w:rPr>
          <w:rStyle w:val="StyleUnderline"/>
          <w:highlight w:val="cyan"/>
        </w:rPr>
        <w:t xml:space="preserve"> in</w:t>
      </w:r>
      <w:r w:rsidRPr="009E3BC4">
        <w:rPr>
          <w:rStyle w:val="StyleUnderline"/>
        </w:rPr>
        <w:t xml:space="preserve"> the </w:t>
      </w:r>
      <w:r w:rsidRPr="00980714">
        <w:rPr>
          <w:rStyle w:val="StyleUnderline"/>
          <w:highlight w:val="cyan"/>
        </w:rPr>
        <w:t>international ocean transportation</w:t>
      </w:r>
      <w:r w:rsidRPr="009E3BC4">
        <w:rPr>
          <w:rStyle w:val="StyleUnderline"/>
        </w:rPr>
        <w:t xml:space="preserve"> industry. </w:t>
      </w:r>
      <w:r w:rsidRPr="00980714">
        <w:rPr>
          <w:rStyle w:val="StyleUnderline"/>
          <w:highlight w:val="cyan"/>
        </w:rPr>
        <w:t>We administer</w:t>
      </w:r>
      <w:r w:rsidRPr="009E3BC4">
        <w:rPr>
          <w:rStyle w:val="StyleUnderline"/>
        </w:rPr>
        <w:t xml:space="preserve"> a </w:t>
      </w:r>
      <w:r w:rsidRPr="00980714">
        <w:rPr>
          <w:rStyle w:val="StyleUnderline"/>
          <w:highlight w:val="cyan"/>
        </w:rPr>
        <w:t xml:space="preserve">focused </w:t>
      </w:r>
      <w:r w:rsidRPr="00980714">
        <w:rPr>
          <w:rStyle w:val="Emphasis"/>
          <w:highlight w:val="cyan"/>
        </w:rPr>
        <w:t>antitrust regulatory regime</w:t>
      </w:r>
      <w:r w:rsidRPr="009E3BC4">
        <w:rPr>
          <w:rStyle w:val="StyleUnderline"/>
        </w:rPr>
        <w:t xml:space="preserve"> </w:t>
      </w:r>
      <w:r w:rsidRPr="00980714">
        <w:rPr>
          <w:rStyle w:val="StyleUnderline"/>
          <w:highlight w:val="cyan"/>
        </w:rPr>
        <w:t>tailored to</w:t>
      </w:r>
      <w:r w:rsidRPr="009E3BC4">
        <w:rPr>
          <w:rStyle w:val="StyleUnderline"/>
        </w:rPr>
        <w:t xml:space="preserve"> the </w:t>
      </w:r>
      <w:proofErr w:type="gramStart"/>
      <w:r w:rsidRPr="009E3BC4">
        <w:rPr>
          <w:rStyle w:val="StyleUnderline"/>
        </w:rPr>
        <w:t>particular factors</w:t>
      </w:r>
      <w:proofErr w:type="gramEnd"/>
      <w:r w:rsidRPr="009E3BC4">
        <w:rPr>
          <w:rStyle w:val="StyleUnderline"/>
        </w:rPr>
        <w:t xml:space="preserve"> affecting the </w:t>
      </w:r>
      <w:r w:rsidRPr="00980714">
        <w:rPr>
          <w:rStyle w:val="Emphasis"/>
          <w:highlight w:val="cyan"/>
        </w:rPr>
        <w:t>ocean liner trade</w:t>
      </w:r>
      <w:r w:rsidRPr="009E3BC4">
        <w:rPr>
          <w:rStyle w:val="StyleUnderline"/>
        </w:rPr>
        <w:t xml:space="preserve">. </w:t>
      </w:r>
      <w:r w:rsidRPr="00980714">
        <w:rPr>
          <w:rStyle w:val="StyleUnderline"/>
          <w:highlight w:val="cyan"/>
        </w:rPr>
        <w:t>The Shipping Act</w:t>
      </w:r>
      <w:r w:rsidRPr="009E3BC4">
        <w:rPr>
          <w:rStyle w:val="StyleUnderline"/>
        </w:rPr>
        <w:t xml:space="preserve"> of 1984 </w:t>
      </w:r>
      <w:r w:rsidRPr="00980714">
        <w:rPr>
          <w:rStyle w:val="StyleUnderline"/>
          <w:highlight w:val="cyan"/>
        </w:rPr>
        <w:t>contains</w:t>
      </w:r>
      <w:r w:rsidRPr="009E3BC4">
        <w:rPr>
          <w:rStyle w:val="StyleUnderline"/>
        </w:rPr>
        <w:t xml:space="preserve"> several major </w:t>
      </w:r>
      <w:r w:rsidRPr="00980714">
        <w:rPr>
          <w:rStyle w:val="StyleUnderline"/>
          <w:highlight w:val="cyan"/>
        </w:rPr>
        <w:t>sections</w:t>
      </w:r>
      <w:r w:rsidRPr="009E3BC4">
        <w:rPr>
          <w:rStyle w:val="StyleUnderline"/>
        </w:rPr>
        <w:t xml:space="preserve"> that are </w:t>
      </w:r>
      <w:r w:rsidRPr="00980714">
        <w:rPr>
          <w:rStyle w:val="StyleUnderline"/>
          <w:highlight w:val="cyan"/>
        </w:rPr>
        <w:t>comparable to</w:t>
      </w:r>
      <w:r w:rsidRPr="009E3BC4">
        <w:rPr>
          <w:rStyle w:val="StyleUnderline"/>
        </w:rPr>
        <w:t xml:space="preserve"> the </w:t>
      </w:r>
      <w:r w:rsidRPr="00980714">
        <w:rPr>
          <w:rStyle w:val="StyleUnderline"/>
          <w:highlight w:val="cyan"/>
        </w:rPr>
        <w:t xml:space="preserve">antitrust statutes administered by the </w:t>
      </w:r>
      <w:r w:rsidRPr="00980714">
        <w:rPr>
          <w:rStyle w:val="Emphasis"/>
          <w:highlight w:val="cyan"/>
        </w:rPr>
        <w:t>D</w:t>
      </w:r>
      <w:r w:rsidRPr="009E3BC4">
        <w:rPr>
          <w:rStyle w:val="StyleUnderline"/>
        </w:rPr>
        <w:t xml:space="preserve">epartment </w:t>
      </w:r>
      <w:r w:rsidRPr="00980714">
        <w:rPr>
          <w:rStyle w:val="Emphasis"/>
          <w:highlight w:val="cyan"/>
        </w:rPr>
        <w:t>o</w:t>
      </w:r>
      <w:r w:rsidRPr="009E3BC4">
        <w:rPr>
          <w:rStyle w:val="StyleUnderline"/>
        </w:rPr>
        <w:t xml:space="preserve">f </w:t>
      </w:r>
      <w:r w:rsidRPr="00980714">
        <w:rPr>
          <w:rStyle w:val="Emphasis"/>
          <w:highlight w:val="cyan"/>
        </w:rPr>
        <w:t>J</w:t>
      </w:r>
      <w:r w:rsidRPr="009E3BC4">
        <w:rPr>
          <w:rStyle w:val="StyleUnderline"/>
        </w:rPr>
        <w:t xml:space="preserve">ustice </w:t>
      </w:r>
      <w:r w:rsidRPr="00980714">
        <w:rPr>
          <w:rStyle w:val="StyleUnderline"/>
          <w:highlight w:val="cyan"/>
        </w:rPr>
        <w:t>and</w:t>
      </w:r>
      <w:r w:rsidRPr="009E3BC4">
        <w:rPr>
          <w:rStyle w:val="StyleUnderline"/>
        </w:rPr>
        <w:t xml:space="preserve"> the </w:t>
      </w:r>
      <w:r w:rsidRPr="00980714">
        <w:rPr>
          <w:rStyle w:val="Emphasis"/>
          <w:highlight w:val="cyan"/>
        </w:rPr>
        <w:t>F</w:t>
      </w:r>
      <w:r w:rsidRPr="009E3BC4">
        <w:rPr>
          <w:rStyle w:val="StyleUnderline"/>
        </w:rPr>
        <w:t xml:space="preserve">ederal </w:t>
      </w:r>
      <w:r w:rsidRPr="00980714">
        <w:rPr>
          <w:rStyle w:val="Emphasis"/>
          <w:highlight w:val="cyan"/>
        </w:rPr>
        <w:t>T</w:t>
      </w:r>
      <w:r w:rsidRPr="009E3BC4">
        <w:rPr>
          <w:rStyle w:val="StyleUnderline"/>
        </w:rPr>
        <w:t xml:space="preserve">rade </w:t>
      </w:r>
      <w:r w:rsidRPr="00980714">
        <w:rPr>
          <w:rStyle w:val="Emphasis"/>
          <w:highlight w:val="cyan"/>
        </w:rPr>
        <w:t>C</w:t>
      </w:r>
      <w:r w:rsidRPr="009E3BC4">
        <w:rPr>
          <w:rStyle w:val="StyleUnderline"/>
        </w:rPr>
        <w:t>ommission</w:t>
      </w:r>
      <w:r w:rsidRPr="009E3BC4">
        <w:rPr>
          <w:sz w:val="16"/>
        </w:rPr>
        <w:t xml:space="preserve">. Since passage of the original Shipping Act in 1916, Congress has recognized that the international ocean liner industry requires special legislative and regulatory oversight. This is due to the substantial amount of our Nation’s international exports and imports being delivered via ocean liner carriage, the resulting critical role the industry plays in our international commerce, and the many competing, and potentially conflicting, maritime regulatory regimes and interests of our international trading partners. Based on economic and non-economic conditions affecting the international ocean liner trade, Congress determined in 1916 to allow certain types of ocean carrier collaboration that would not normally be permitted under other antitrust statutes, </w:t>
      </w:r>
      <w:proofErr w:type="gramStart"/>
      <w:r w:rsidRPr="009E3BC4">
        <w:rPr>
          <w:sz w:val="16"/>
        </w:rPr>
        <w:t>in order to</w:t>
      </w:r>
      <w:proofErr w:type="gramEnd"/>
      <w:r w:rsidRPr="009E3BC4">
        <w:rPr>
          <w:sz w:val="16"/>
        </w:rPr>
        <w:t xml:space="preserve"> ensure that certain U.S. national objectives would be met. This included the availability of ocean transportation and stability of the shipping infrastructure upon which our international commerce depends. The antitrust laws, including the Shipping Act of 1984, are designed to protect competition, not individual competitors. Collaborative joint venture agreements among competitor ocean carriers, </w:t>
      </w:r>
      <w:proofErr w:type="gramStart"/>
      <w:r w:rsidRPr="009E3BC4">
        <w:rPr>
          <w:sz w:val="16"/>
        </w:rPr>
        <w:t>as long as</w:t>
      </w:r>
      <w:proofErr w:type="gramEnd"/>
      <w:r w:rsidRPr="009E3BC4">
        <w:rPr>
          <w:sz w:val="16"/>
        </w:rPr>
        <w:t xml:space="preserve"> they are not found to be materially anticompetitive, are recognized as beneficial, finding efficiencies, and reducing costs that ultimately benefit U.S. exporters and saves the U.S. consumer money. </w:t>
      </w:r>
      <w:r w:rsidRPr="00980714">
        <w:rPr>
          <w:rStyle w:val="StyleUnderline"/>
          <w:highlight w:val="cyan"/>
        </w:rPr>
        <w:t xml:space="preserve">Congress entrusted </w:t>
      </w:r>
      <w:r w:rsidRPr="00980714">
        <w:rPr>
          <w:rStyle w:val="Emphasis"/>
          <w:highlight w:val="cyan"/>
        </w:rPr>
        <w:t>competition oversight</w:t>
      </w:r>
      <w:r w:rsidRPr="00980714">
        <w:rPr>
          <w:rStyle w:val="StyleUnderline"/>
          <w:highlight w:val="cyan"/>
        </w:rPr>
        <w:t xml:space="preserve"> and </w:t>
      </w:r>
      <w:r w:rsidRPr="00980714">
        <w:rPr>
          <w:rStyle w:val="Emphasis"/>
          <w:highlight w:val="cyan"/>
        </w:rPr>
        <w:t>antitrust enforcement</w:t>
      </w:r>
      <w:r w:rsidRPr="00980714">
        <w:rPr>
          <w:rStyle w:val="StyleUnderline"/>
          <w:highlight w:val="cyan"/>
        </w:rPr>
        <w:t xml:space="preserve"> for this industry to a specialized agency with </w:t>
      </w:r>
      <w:proofErr w:type="gramStart"/>
      <w:r w:rsidRPr="00980714">
        <w:rPr>
          <w:rStyle w:val="StyleUnderline"/>
          <w:highlight w:val="cyan"/>
        </w:rPr>
        <w:t xml:space="preserve">particular </w:t>
      </w:r>
      <w:r w:rsidRPr="00980714">
        <w:rPr>
          <w:rStyle w:val="Emphasis"/>
          <w:highlight w:val="cyan"/>
        </w:rPr>
        <w:t>expertise</w:t>
      </w:r>
      <w:proofErr w:type="gramEnd"/>
      <w:r w:rsidRPr="00980714">
        <w:rPr>
          <w:rStyle w:val="StyleUnderline"/>
          <w:highlight w:val="cyan"/>
        </w:rPr>
        <w:t xml:space="preserve"> in this legal area</w:t>
      </w:r>
      <w:r w:rsidRPr="009E3BC4">
        <w:rPr>
          <w:sz w:val="16"/>
        </w:rPr>
        <w:t xml:space="preserve">, close familiarity with the commercial and operational issues involved in the ocean liner industry, and sensitivity to the interests of U.S. stakeholders and our many international trading partners. The FMC reviews and monitors international ocean liner carrier joint collaborations and agreements under the Shipping Act to ensure that procompetitive efficiencies and cost savings are obtained for the benefit of U.S. consumers, and that anticompetitive effects are prevented or properly mitigated. Our Annual Report was submitted on April 1, </w:t>
      </w:r>
      <w:proofErr w:type="gramStart"/>
      <w:r w:rsidRPr="009E3BC4">
        <w:rPr>
          <w:sz w:val="16"/>
        </w:rPr>
        <w:t>2019</w:t>
      </w:r>
      <w:proofErr w:type="gramEnd"/>
      <w:r w:rsidRPr="009E3BC4">
        <w:rPr>
          <w:sz w:val="16"/>
        </w:rPr>
        <w:t xml:space="preserve"> and provides a comprehensive summary of the Commission’s activities and industry developments in Fiscal Year 2018. Our Fiscal Year FY 2020 Budget Justification was submitted on March 18, </w:t>
      </w:r>
      <w:proofErr w:type="gramStart"/>
      <w:r w:rsidRPr="009E3BC4">
        <w:rPr>
          <w:sz w:val="16"/>
        </w:rPr>
        <w:t>2019</w:t>
      </w:r>
      <w:proofErr w:type="gramEnd"/>
      <w:r w:rsidRPr="009E3BC4">
        <w:rPr>
          <w:sz w:val="16"/>
        </w:rPr>
        <w:t xml:space="preserve"> and provides detailed support for our budget request. I will address matters of interest to the Committee, discuss what we foresee as potential developments and trends in the coming year, review our significant activities of the past year, and recap our budget request for FY 2020.</w:t>
      </w:r>
    </w:p>
    <w:p w14:paraId="30FA8E4F" w14:textId="77777777" w:rsidR="005A3DD9" w:rsidRDefault="005A3DD9" w:rsidP="005A3DD9">
      <w:pPr>
        <w:pStyle w:val="Heading3"/>
      </w:pPr>
      <w:bookmarkStart w:id="1" w:name="_Hlk93745182"/>
      <w:r>
        <w:t>2AC---UQ---Protectionism</w:t>
      </w:r>
    </w:p>
    <w:p w14:paraId="1732287F" w14:textId="77777777" w:rsidR="005A3DD9" w:rsidRDefault="005A3DD9" w:rsidP="005A3DD9">
      <w:pPr>
        <w:pStyle w:val="Heading4"/>
      </w:pPr>
      <w:r>
        <w:t>Free trade is structurally doomed.</w:t>
      </w:r>
    </w:p>
    <w:p w14:paraId="7A4841A9" w14:textId="77777777" w:rsidR="005A3DD9" w:rsidRPr="00026B31" w:rsidRDefault="005A3DD9" w:rsidP="005A3DD9">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410BF312" w14:textId="77777777" w:rsidR="005A3DD9" w:rsidRPr="00E17D6C" w:rsidRDefault="005A3DD9" w:rsidP="005A3DD9">
      <w:pPr>
        <w:rPr>
          <w:sz w:val="16"/>
        </w:rPr>
      </w:pPr>
      <w:r w:rsidRPr="00E17D6C">
        <w:rPr>
          <w:sz w:val="16"/>
        </w:rPr>
        <w:t xml:space="preserve">But the </w:t>
      </w:r>
      <w:r w:rsidRPr="00980714">
        <w:rPr>
          <w:rStyle w:val="StyleUnderline"/>
          <w:highlight w:val="cyan"/>
        </w:rPr>
        <w:t>nondiscrimination</w:t>
      </w:r>
      <w:r w:rsidRPr="00E17D6C">
        <w:rPr>
          <w:sz w:val="16"/>
        </w:rPr>
        <w:t xml:space="preserve"> principle </w:t>
      </w:r>
      <w:r w:rsidRPr="00980714">
        <w:rPr>
          <w:rStyle w:val="StyleUnderline"/>
          <w:highlight w:val="cyan"/>
        </w:rPr>
        <w:t>is</w:t>
      </w:r>
      <w:r w:rsidRPr="00DA23F6">
        <w:rPr>
          <w:rStyle w:val="StyleUnderline"/>
        </w:rPr>
        <w:t xml:space="preserve"> now </w:t>
      </w:r>
      <w:r w:rsidRPr="00980714">
        <w:rPr>
          <w:rStyle w:val="StyleUnderline"/>
          <w:highlight w:val="cyan"/>
        </w:rPr>
        <w:t>under</w:t>
      </w:r>
      <w:r w:rsidRPr="00DA23F6">
        <w:rPr>
          <w:rStyle w:val="StyleUnderline"/>
        </w:rPr>
        <w:t xml:space="preserve"> the most </w:t>
      </w:r>
      <w:r w:rsidRPr="00980714">
        <w:rPr>
          <w:rStyle w:val="Emphasis"/>
          <w:highlight w:val="cyan"/>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980714">
        <w:rPr>
          <w:rStyle w:val="Emphasis"/>
          <w:highlight w:val="cyan"/>
        </w:rPr>
        <w:t>nondiscrimination</w:t>
      </w:r>
      <w:r w:rsidRPr="00E17D6C">
        <w:rPr>
          <w:sz w:val="16"/>
        </w:rPr>
        <w:t>—the bedrock principle of free trade and globalization—</w:t>
      </w:r>
      <w:r w:rsidRPr="00980714">
        <w:rPr>
          <w:rStyle w:val="StyleUnderline"/>
          <w:highlight w:val="cyan"/>
        </w:rPr>
        <w:t xml:space="preserve">must take a </w:t>
      </w:r>
      <w:r w:rsidRPr="00980714">
        <w:rPr>
          <w:rStyle w:val="Emphasis"/>
          <w:highlight w:val="cyan"/>
        </w:rPr>
        <w:t>back seat</w:t>
      </w:r>
      <w:r w:rsidRPr="00980714">
        <w:rPr>
          <w:rStyle w:val="StyleUnderline"/>
          <w:highlight w:val="cyan"/>
        </w:rPr>
        <w:t xml:space="preserve"> to</w:t>
      </w:r>
      <w:r w:rsidRPr="00DA23F6">
        <w:rPr>
          <w:rStyle w:val="StyleUnderline"/>
        </w:rPr>
        <w:t xml:space="preserve"> more </w:t>
      </w:r>
      <w:r w:rsidRPr="00980714">
        <w:rPr>
          <w:rStyle w:val="Emphasis"/>
          <w:highlight w:val="cyan"/>
        </w:rPr>
        <w:t>pressing concerns</w:t>
      </w:r>
      <w:r w:rsidRPr="00E17D6C">
        <w:rPr>
          <w:sz w:val="16"/>
        </w:rPr>
        <w:t>. The most dramatic abandonment is about to hit: Last week, the European Union unveiled its “</w:t>
      </w:r>
      <w:hyperlink r:id="rId21"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980714">
        <w:rPr>
          <w:rStyle w:val="StyleUnderline"/>
          <w:highlight w:val="cyan"/>
        </w:rPr>
        <w:t>EU’s plan is a</w:t>
      </w:r>
      <w:r w:rsidRPr="00E17D6C">
        <w:rPr>
          <w:sz w:val="16"/>
        </w:rPr>
        <w:t xml:space="preserve"> carbon </w:t>
      </w:r>
      <w:r w:rsidRPr="00980714">
        <w:rPr>
          <w:rStyle w:val="StyleUnderline"/>
          <w:highlight w:val="cyan"/>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980714">
        <w:rPr>
          <w:rStyle w:val="StyleUnderline"/>
          <w:highlight w:val="cyan"/>
        </w:rPr>
        <w:t>The U.S.</w:t>
      </w:r>
      <w:r w:rsidRPr="00DA23F6">
        <w:rPr>
          <w:rStyle w:val="StyleUnderline"/>
        </w:rPr>
        <w:t xml:space="preserve"> Congress </w:t>
      </w:r>
      <w:r w:rsidRPr="00980714">
        <w:rPr>
          <w:rStyle w:val="StyleUnderline"/>
          <w:highlight w:val="cyan"/>
        </w:rPr>
        <w:t xml:space="preserve">is developing a </w:t>
      </w:r>
      <w:r w:rsidRPr="00980714">
        <w:rPr>
          <w:rStyle w:val="Emphasis"/>
          <w:highlight w:val="cyan"/>
        </w:rPr>
        <w:t>similar plan</w:t>
      </w:r>
      <w:r w:rsidRPr="00E17D6C">
        <w:rPr>
          <w:sz w:val="16"/>
        </w:rPr>
        <w:t xml:space="preserve"> </w:t>
      </w:r>
      <w:r w:rsidRPr="00DA23F6">
        <w:rPr>
          <w:rStyle w:val="StyleUnderline"/>
        </w:rPr>
        <w:t>to </w:t>
      </w:r>
      <w:hyperlink r:id="rId22"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980714">
        <w:rPr>
          <w:rStyle w:val="StyleUnderline"/>
          <w:highlight w:val="cyan"/>
        </w:rPr>
        <w:t>nondiscrimination will become a</w:t>
      </w:r>
      <w:r w:rsidRPr="00DA23F6">
        <w:rPr>
          <w:rStyle w:val="StyleUnderline"/>
        </w:rPr>
        <w:t xml:space="preserve"> </w:t>
      </w:r>
      <w:r w:rsidRPr="00DA23F6">
        <w:rPr>
          <w:rStyle w:val="Emphasis"/>
        </w:rPr>
        <w:t xml:space="preserve">quaint </w:t>
      </w:r>
      <w:r w:rsidRPr="00980714">
        <w:rPr>
          <w:rStyle w:val="Emphasis"/>
          <w:highlight w:val="cyan"/>
        </w:rPr>
        <w:t>relic</w:t>
      </w:r>
      <w:r w:rsidRPr="00DA23F6">
        <w:rPr>
          <w:rStyle w:val="Emphasis"/>
        </w:rPr>
        <w:t>.</w:t>
      </w:r>
    </w:p>
    <w:p w14:paraId="0278CAFD" w14:textId="77777777" w:rsidR="005A3DD9" w:rsidRPr="00E17D6C" w:rsidRDefault="005A3DD9" w:rsidP="005A3DD9">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980714">
        <w:rPr>
          <w:rStyle w:val="StyleUnderline"/>
          <w:highlight w:val="cyan"/>
        </w:rPr>
        <w:t>a</w:t>
      </w:r>
      <w:r w:rsidRPr="0029004B">
        <w:rPr>
          <w:rStyle w:val="StyleUnderline"/>
        </w:rPr>
        <w:t>n</w:t>
      </w:r>
      <w:r w:rsidRPr="00DA23F6">
        <w:rPr>
          <w:rStyle w:val="StyleUnderline"/>
        </w:rPr>
        <w:t xml:space="preserve"> increasingly </w:t>
      </w:r>
      <w:r w:rsidRPr="00980714">
        <w:rPr>
          <w:rStyle w:val="Emphasis"/>
          <w:highlight w:val="cyan"/>
        </w:rPr>
        <w:t>balkanized</w:t>
      </w:r>
      <w:r w:rsidRPr="00980714">
        <w:rPr>
          <w:rStyle w:val="StyleUnderline"/>
          <w:highlight w:val="cyan"/>
        </w:rPr>
        <w:t xml:space="preserve"> global </w:t>
      </w:r>
      <w:r w:rsidRPr="00980714">
        <w:rPr>
          <w:rStyle w:val="Emphasis"/>
          <w:highlight w:val="cyan"/>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980714">
        <w:rPr>
          <w:rStyle w:val="Emphasis"/>
          <w:highlight w:val="cyan"/>
        </w:rPr>
        <w:t>slide back</w:t>
      </w:r>
      <w:r w:rsidRPr="00980714">
        <w:rPr>
          <w:rStyle w:val="StyleUnderline"/>
          <w:highlight w:val="cyan"/>
        </w:rPr>
        <w:t xml:space="preserve"> into </w:t>
      </w:r>
      <w:r w:rsidRPr="00980714">
        <w:rPr>
          <w:rStyle w:val="Emphasis"/>
          <w:highlight w:val="cyan"/>
        </w:rPr>
        <w:t>damaging protectionism</w:t>
      </w:r>
      <w:r w:rsidRPr="00E17D6C">
        <w:rPr>
          <w:sz w:val="16"/>
        </w:rPr>
        <w:t>.</w:t>
      </w:r>
    </w:p>
    <w:p w14:paraId="6F101064" w14:textId="77777777" w:rsidR="005A3DD9" w:rsidRPr="00E17D6C" w:rsidRDefault="005A3DD9" w:rsidP="005A3DD9">
      <w:pPr>
        <w:rPr>
          <w:sz w:val="16"/>
          <w:szCs w:val="16"/>
        </w:rPr>
      </w:pPr>
      <w:r w:rsidRPr="00E17D6C">
        <w:rPr>
          <w:sz w:val="16"/>
          <w:szCs w:val="16"/>
        </w:rPr>
        <w:t>The dilemma is the line between legitimate humanitarianism or environmentalism and selfish protectionism can be vanishingly thin.</w:t>
      </w:r>
    </w:p>
    <w:p w14:paraId="5651CD48" w14:textId="77777777" w:rsidR="005A3DD9" w:rsidRPr="00E17D6C" w:rsidRDefault="005A3DD9" w:rsidP="005A3DD9">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23" w:history="1">
        <w:r w:rsidRPr="00E17D6C">
          <w:rPr>
            <w:rStyle w:val="Hyperlink"/>
            <w:sz w:val="16"/>
            <w:szCs w:val="16"/>
          </w:rPr>
          <w:t>Article 1.1 of the GATT agreement</w:t>
        </w:r>
      </w:hyperlink>
      <w:r w:rsidRPr="00E17D6C">
        <w:rPr>
          <w:sz w:val="16"/>
          <w:szCs w:val="16"/>
        </w:rPr>
        <w:t xml:space="preserve">—the founding constitution for modern trade—directs that “any advantage, </w:t>
      </w:r>
      <w:proofErr w:type="spellStart"/>
      <w:r w:rsidRPr="00E17D6C">
        <w:rPr>
          <w:sz w:val="16"/>
          <w:szCs w:val="16"/>
        </w:rPr>
        <w:t>favour</w:t>
      </w:r>
      <w:proofErr w:type="spellEnd"/>
      <w:r w:rsidRPr="00E17D6C">
        <w:rPr>
          <w:sz w:val="16"/>
          <w:szCs w:val="16"/>
        </w:rPr>
        <w:t>,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1B3D24CA" w14:textId="77777777" w:rsidR="005A3DD9" w:rsidRPr="00E17D6C" w:rsidRDefault="005A3DD9" w:rsidP="005A3DD9">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13B926DD" w14:textId="77777777" w:rsidR="005A3DD9" w:rsidRPr="00E17D6C" w:rsidRDefault="005A3DD9" w:rsidP="005A3DD9">
      <w:pPr>
        <w:rPr>
          <w:sz w:val="16"/>
        </w:rPr>
      </w:pPr>
      <w:r w:rsidRPr="00E17D6C">
        <w:rPr>
          <w:sz w:val="16"/>
        </w:rPr>
        <w:t xml:space="preserve">Recently, these </w:t>
      </w:r>
      <w:r w:rsidRPr="00980714">
        <w:rPr>
          <w:rStyle w:val="StyleUnderline"/>
          <w:highlight w:val="cyan"/>
        </w:rPr>
        <w:t xml:space="preserve">exceptions have </w:t>
      </w:r>
      <w:r w:rsidRPr="00980714">
        <w:rPr>
          <w:rStyle w:val="Emphasis"/>
          <w:highlight w:val="cyan"/>
        </w:rPr>
        <w:t>mushroomed</w:t>
      </w:r>
      <w:r w:rsidRPr="00E17D6C">
        <w:rPr>
          <w:sz w:val="16"/>
        </w:rPr>
        <w:t xml:space="preserve">. Former U.S. President Donald </w:t>
      </w:r>
      <w:r w:rsidRPr="00980714">
        <w:rPr>
          <w:rStyle w:val="StyleUnderline"/>
          <w:highlight w:val="cyan"/>
        </w:rPr>
        <w:t>Trump cited national security</w:t>
      </w:r>
      <w:r w:rsidRPr="00E17D6C">
        <w:rPr>
          <w:sz w:val="16"/>
        </w:rPr>
        <w:t>—</w:t>
      </w:r>
      <w:hyperlink r:id="rId24" w:history="1">
        <w:r w:rsidRPr="00E17D6C">
          <w:rPr>
            <w:rStyle w:val="Hyperlink"/>
            <w:sz w:val="16"/>
          </w:rPr>
          <w:t>a narrow but permitted GATT exception</w:t>
        </w:r>
      </w:hyperlink>
      <w:r w:rsidRPr="00E17D6C">
        <w:rPr>
          <w:sz w:val="16"/>
        </w:rPr>
        <w:t>—</w:t>
      </w:r>
      <w:r w:rsidRPr="00980714">
        <w:rPr>
          <w:rStyle w:val="StyleUnderline"/>
          <w:highlight w:val="cyan"/>
        </w:rPr>
        <w:t>to raise taxes on</w:t>
      </w:r>
      <w:r w:rsidRPr="00DA23F6">
        <w:rPr>
          <w:rStyle w:val="StyleUnderline"/>
        </w:rPr>
        <w:t xml:space="preserve"> </w:t>
      </w:r>
      <w:r w:rsidRPr="00980714">
        <w:rPr>
          <w:rStyle w:val="StyleUnderline"/>
          <w:highlight w:val="cyan"/>
        </w:rPr>
        <w:t>imports</w:t>
      </w:r>
      <w:r w:rsidRPr="00DA23F6">
        <w:rPr>
          <w:rStyle w:val="StyleUnderline"/>
        </w:rPr>
        <w:t xml:space="preserve"> of steel and aluminum</w:t>
      </w:r>
      <w:r w:rsidRPr="00E17D6C">
        <w:rPr>
          <w:sz w:val="16"/>
        </w:rPr>
        <w:t xml:space="preserve"> from some countries. U.S. President Joe </w:t>
      </w:r>
      <w:r w:rsidRPr="00980714">
        <w:rPr>
          <w:rStyle w:val="StyleUnderline"/>
          <w:highlight w:val="cyan"/>
        </w:rPr>
        <w:t xml:space="preserve">Biden is making </w:t>
      </w:r>
      <w:r w:rsidRPr="00980714">
        <w:rPr>
          <w:rStyle w:val="Emphasis"/>
          <w:highlight w:val="cyan"/>
        </w:rPr>
        <w:t>similar arguments</w:t>
      </w:r>
      <w:r w:rsidRPr="00E17D6C">
        <w:rPr>
          <w:sz w:val="16"/>
        </w:rPr>
        <w:t xml:space="preserve"> when he insists goods like semiconductors, advanced electric batteries, pharmaceuticals, and critical minerals </w:t>
      </w:r>
      <w:hyperlink r:id="rId25"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26" w:history="1">
        <w:r w:rsidRPr="00E17D6C">
          <w:rPr>
            <w:rStyle w:val="Hyperlink"/>
            <w:sz w:val="16"/>
          </w:rPr>
          <w:t>illegally harvested</w:t>
        </w:r>
      </w:hyperlink>
      <w:r w:rsidRPr="00E17D6C">
        <w:rPr>
          <w:sz w:val="16"/>
        </w:rPr>
        <w:t xml:space="preserve">. </w:t>
      </w:r>
      <w:r w:rsidRPr="00980714">
        <w:rPr>
          <w:rStyle w:val="StyleUnderline"/>
          <w:highlight w:val="cyan"/>
        </w:rPr>
        <w:t xml:space="preserve">The </w:t>
      </w:r>
      <w:r w:rsidRPr="00980714">
        <w:rPr>
          <w:rStyle w:val="Emphasis"/>
          <w:highlight w:val="cyan"/>
        </w:rPr>
        <w:t>E</w:t>
      </w:r>
      <w:r w:rsidRPr="00DA23F6">
        <w:rPr>
          <w:rStyle w:val="StyleUnderline"/>
        </w:rPr>
        <w:t xml:space="preserve">uropean </w:t>
      </w:r>
      <w:r w:rsidRPr="00980714">
        <w:rPr>
          <w:rStyle w:val="Emphasis"/>
          <w:highlight w:val="cyan"/>
        </w:rPr>
        <w:t>U</w:t>
      </w:r>
      <w:r w:rsidRPr="00DA23F6">
        <w:rPr>
          <w:rStyle w:val="StyleUnderline"/>
        </w:rPr>
        <w:t>nion</w:t>
      </w:r>
      <w:r w:rsidRPr="00E17D6C">
        <w:rPr>
          <w:sz w:val="16"/>
        </w:rPr>
        <w:t xml:space="preserve">, </w:t>
      </w:r>
      <w:r w:rsidRPr="00DA23F6">
        <w:rPr>
          <w:rStyle w:val="StyleUnderline"/>
        </w:rPr>
        <w:t xml:space="preserve">the </w:t>
      </w:r>
      <w:r w:rsidRPr="00980714">
        <w:rPr>
          <w:rStyle w:val="Emphasis"/>
          <w:highlight w:val="cyan"/>
        </w:rPr>
        <w:t>U</w:t>
      </w:r>
      <w:r w:rsidRPr="00DA23F6">
        <w:rPr>
          <w:rStyle w:val="StyleUnderline"/>
        </w:rPr>
        <w:t xml:space="preserve">nited </w:t>
      </w:r>
      <w:r w:rsidRPr="00980714">
        <w:rPr>
          <w:rStyle w:val="Emphasis"/>
          <w:highlight w:val="cyan"/>
        </w:rPr>
        <w:t>S</w:t>
      </w:r>
      <w:r w:rsidRPr="00DA23F6">
        <w:rPr>
          <w:rStyle w:val="StyleUnderline"/>
        </w:rPr>
        <w:t>tates</w:t>
      </w:r>
      <w:r w:rsidRPr="00E17D6C">
        <w:rPr>
          <w:sz w:val="16"/>
        </w:rPr>
        <w:t xml:space="preserve">, </w:t>
      </w:r>
      <w:r w:rsidRPr="00980714">
        <w:rPr>
          <w:rStyle w:val="Emphasis"/>
          <w:highlight w:val="cyan"/>
        </w:rPr>
        <w:t>Britain</w:t>
      </w:r>
      <w:r w:rsidRPr="00980714">
        <w:rPr>
          <w:sz w:val="16"/>
          <w:highlight w:val="cyan"/>
        </w:rPr>
        <w:t xml:space="preserve">, </w:t>
      </w:r>
      <w:r w:rsidRPr="00980714">
        <w:rPr>
          <w:rStyle w:val="StyleUnderline"/>
          <w:highlight w:val="cyan"/>
        </w:rPr>
        <w:t xml:space="preserve">and </w:t>
      </w:r>
      <w:r w:rsidRPr="00980714">
        <w:rPr>
          <w:rStyle w:val="Emphasis"/>
          <w:highlight w:val="cyan"/>
        </w:rPr>
        <w:t>Canada</w:t>
      </w:r>
      <w:r w:rsidRPr="00E17D6C">
        <w:rPr>
          <w:sz w:val="16"/>
        </w:rPr>
        <w:t xml:space="preserve"> recently </w:t>
      </w:r>
      <w:r w:rsidRPr="00980714">
        <w:rPr>
          <w:rStyle w:val="StyleUnderline"/>
          <w:highlight w:val="cyan"/>
        </w:rPr>
        <w:t>imposed trade sanctions</w:t>
      </w:r>
      <w:r w:rsidRPr="00DA23F6">
        <w:rPr>
          <w:rStyle w:val="StyleUnderline"/>
        </w:rPr>
        <w:t xml:space="preserve"> targeted at imports </w:t>
      </w:r>
      <w:r w:rsidRPr="00980714">
        <w:rPr>
          <w:rStyle w:val="StyleUnderline"/>
          <w:highlight w:val="cyan"/>
        </w:rPr>
        <w:t>from China’s</w:t>
      </w:r>
      <w:r w:rsidRPr="00DA23F6">
        <w:rPr>
          <w:rStyle w:val="StyleUnderline"/>
        </w:rPr>
        <w:t xml:space="preserve"> Xinjiang </w:t>
      </w:r>
      <w:r w:rsidRPr="00980714">
        <w:rPr>
          <w:rStyle w:val="StyleUnderline"/>
          <w:highlight w:val="cyan"/>
        </w:rPr>
        <w:t>region</w:t>
      </w:r>
      <w:r w:rsidRPr="00E17D6C">
        <w:rPr>
          <w:sz w:val="16"/>
        </w:rPr>
        <w:t xml:space="preserve"> to protest Beijing’s treatment of the region’s Uyghur Muslims.</w:t>
      </w:r>
    </w:p>
    <w:p w14:paraId="411498B8" w14:textId="77777777" w:rsidR="005A3DD9" w:rsidRPr="00E17D6C" w:rsidRDefault="005A3DD9" w:rsidP="005A3DD9">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4E3399AB" w14:textId="77777777" w:rsidR="005A3DD9" w:rsidRPr="00E17D6C" w:rsidRDefault="005A3DD9" w:rsidP="005A3DD9">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2C9B1242" w14:textId="77777777" w:rsidR="005A3DD9" w:rsidRPr="00E17D6C" w:rsidRDefault="005A3DD9" w:rsidP="005A3DD9">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54183F59" w14:textId="77777777" w:rsidR="005A3DD9" w:rsidRPr="00E17D6C" w:rsidRDefault="005A3DD9" w:rsidP="005A3DD9">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980714">
        <w:rPr>
          <w:rStyle w:val="StyleUnderline"/>
          <w:highlight w:val="cyan"/>
        </w:rPr>
        <w:t xml:space="preserve">economies have become </w:t>
      </w:r>
      <w:r w:rsidRPr="00980714">
        <w:rPr>
          <w:rStyle w:val="Emphasis"/>
          <w:highlight w:val="cyan"/>
        </w:rPr>
        <w:t>more aggressive</w:t>
      </w:r>
      <w:r w:rsidRPr="00980714">
        <w:rPr>
          <w:rStyle w:val="StyleUnderline"/>
          <w:highlight w:val="cyan"/>
        </w:rPr>
        <w:t xml:space="preserve"> in </w:t>
      </w:r>
      <w:r w:rsidRPr="00980714">
        <w:rPr>
          <w:rStyle w:val="Emphasis"/>
          <w:highlight w:val="cyan"/>
        </w:rPr>
        <w:t>blocking imports</w:t>
      </w:r>
      <w:r w:rsidRPr="00980714">
        <w:rPr>
          <w:rStyle w:val="StyleUnderline"/>
          <w:highlight w:val="cyan"/>
        </w:rPr>
        <w:t xml:space="preserve"> over </w:t>
      </w:r>
      <w:r w:rsidRPr="00980714">
        <w:rPr>
          <w:rStyle w:val="Emphasis"/>
          <w:highlight w:val="cyan"/>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27"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41431D36" w14:textId="77777777" w:rsidR="005A3DD9" w:rsidRPr="00E17D6C" w:rsidRDefault="005A3DD9" w:rsidP="005A3DD9">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46C47F54" w14:textId="77777777" w:rsidR="005A3DD9" w:rsidRPr="00E17D6C" w:rsidRDefault="005A3DD9" w:rsidP="005A3DD9">
      <w:pPr>
        <w:rPr>
          <w:sz w:val="16"/>
          <w:szCs w:val="16"/>
        </w:rPr>
      </w:pPr>
      <w:r w:rsidRPr="00E17D6C">
        <w:rPr>
          <w:sz w:val="16"/>
          <w:szCs w:val="16"/>
        </w:rPr>
        <w:t>As the world enters a new era of closely managed trade, countries must ensure enlightened discrimination does not become a cover for ruinous protectionism.</w:t>
      </w:r>
    </w:p>
    <w:p w14:paraId="7B5583C4" w14:textId="77777777" w:rsidR="005A3DD9" w:rsidRPr="00E17D6C" w:rsidRDefault="005A3DD9" w:rsidP="005A3DD9">
      <w:pPr>
        <w:rPr>
          <w:sz w:val="16"/>
        </w:rPr>
      </w:pPr>
      <w:r w:rsidRPr="00E17D6C">
        <w:rPr>
          <w:sz w:val="16"/>
        </w:rPr>
        <w:t xml:space="preserve">But as they abandon the old trade order in pursuit of these laudable goals, the </w:t>
      </w:r>
      <w:proofErr w:type="gramStart"/>
      <w:r w:rsidRPr="00E17D6C">
        <w:rPr>
          <w:sz w:val="16"/>
        </w:rPr>
        <w:t>EU</w:t>
      </w:r>
      <w:proofErr w:type="gramEnd"/>
      <w:r w:rsidRPr="00E17D6C">
        <w:rPr>
          <w:sz w:val="16"/>
        </w:rPr>
        <w:t xml:space="preserve">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1AACF6A2" w14:textId="77777777" w:rsidR="005A3DD9" w:rsidRPr="00E17D6C" w:rsidRDefault="005A3DD9" w:rsidP="005A3DD9">
      <w:pPr>
        <w:rPr>
          <w:sz w:val="16"/>
          <w:szCs w:val="16"/>
        </w:rPr>
      </w:pPr>
      <w:r w:rsidRPr="00E17D6C">
        <w:rPr>
          <w:sz w:val="16"/>
          <w:szCs w:val="16"/>
        </w:rPr>
        <w:t>The compromise has been that while countries must be free to take regulatory measures to protect their people, those measures “</w:t>
      </w:r>
      <w:hyperlink r:id="rId28"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787E6536" w14:textId="77777777" w:rsidR="005A3DD9" w:rsidRDefault="005A3DD9" w:rsidP="005A3DD9">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bookmarkEnd w:id="1"/>
    </w:p>
    <w:p w14:paraId="23FDC9F2" w14:textId="77777777" w:rsidR="005A3DD9" w:rsidRDefault="005A3DD9" w:rsidP="005A3DD9">
      <w:pPr>
        <w:pStyle w:val="Heading2"/>
      </w:pPr>
      <w:r>
        <w:t>AT: CP---Regulations</w:t>
      </w:r>
    </w:p>
    <w:p w14:paraId="5A39102B" w14:textId="77777777" w:rsidR="005A3DD9" w:rsidRPr="009E3BC4" w:rsidRDefault="005A3DD9" w:rsidP="005A3DD9">
      <w:pPr>
        <w:pStyle w:val="Heading3"/>
        <w:rPr>
          <w:rFonts w:cs="Arial"/>
        </w:rPr>
      </w:pPr>
      <w:r w:rsidRPr="009E3BC4">
        <w:rPr>
          <w:rFonts w:cs="Arial"/>
        </w:rPr>
        <w:t>2AC---</w:t>
      </w:r>
      <w:r>
        <w:rPr>
          <w:rFonts w:cs="Arial"/>
        </w:rPr>
        <w:t>CP---</w:t>
      </w:r>
      <w:r w:rsidRPr="009E3BC4">
        <w:rPr>
          <w:rFonts w:cs="Arial"/>
        </w:rPr>
        <w:t>Permutations</w:t>
      </w:r>
    </w:p>
    <w:p w14:paraId="3B96FF16" w14:textId="77777777" w:rsidR="005A3DD9" w:rsidRPr="009E3BC4" w:rsidRDefault="005A3DD9" w:rsidP="005A3DD9">
      <w:pPr>
        <w:pStyle w:val="Heading4"/>
        <w:rPr>
          <w:rFonts w:cs="Arial"/>
        </w:rPr>
      </w:pPr>
      <w:r w:rsidRPr="009E3BC4">
        <w:rPr>
          <w:rFonts w:cs="Arial"/>
        </w:rPr>
        <w:t xml:space="preserve">2---do the </w:t>
      </w:r>
      <w:r w:rsidRPr="009E3BC4">
        <w:rPr>
          <w:rFonts w:cs="Arial"/>
          <w:u w:val="single"/>
        </w:rPr>
        <w:t>cp</w:t>
      </w:r>
      <w:r w:rsidRPr="009E3BC4">
        <w:rPr>
          <w:rFonts w:cs="Arial"/>
        </w:rPr>
        <w:t xml:space="preserve">---regulations </w:t>
      </w:r>
      <w:r w:rsidRPr="009E3BC4">
        <w:rPr>
          <w:rFonts w:cs="Arial"/>
          <w:u w:val="single"/>
        </w:rPr>
        <w:t>expands</w:t>
      </w:r>
      <w:r w:rsidRPr="009E3BC4">
        <w:rPr>
          <w:rFonts w:cs="Arial"/>
        </w:rPr>
        <w:t xml:space="preserve"> the scope of core antitrust laws by increasing prohibitions.</w:t>
      </w:r>
    </w:p>
    <w:p w14:paraId="2AC4B1C1" w14:textId="77777777" w:rsidR="005A3DD9" w:rsidRPr="009E3BC4" w:rsidRDefault="005A3DD9" w:rsidP="005A3DD9">
      <w:r w:rsidRPr="009E3BC4">
        <w:rPr>
          <w:rStyle w:val="Style13ptBold"/>
        </w:rPr>
        <w:t>Bradford and Chilton 18</w:t>
      </w:r>
      <w:r w:rsidRPr="009E3BC4">
        <w:t xml:space="preserve"> (Anu Bradford, Henry L. Moses Professor of Law and International Organization, Columbia Law School. Adam S. Chilton, Assistant Professor of Law and Walter </w:t>
      </w:r>
      <w:proofErr w:type="spellStart"/>
      <w:r w:rsidRPr="009E3BC4">
        <w:t>Mander</w:t>
      </w:r>
      <w:proofErr w:type="spellEnd"/>
      <w:r w:rsidRPr="009E3BC4">
        <w:t xml:space="preserve"> Research Scholar @ the University of Chicago. “Competition Law Around the World from 1889 to 2010: The Competition Law Index” , Columbia Law School Scholarship Archive Faculty Scholarship, </w:t>
      </w:r>
      <w:hyperlink r:id="rId29" w:history="1">
        <w:r w:rsidRPr="009E3BC4">
          <w:rPr>
            <w:rStyle w:val="Hyperlink"/>
          </w:rPr>
          <w:t>https://scholarship.law.columbia.edu/cgi/viewcontent.cgi?article=3519&amp;context=faculty_scholarship</w:t>
        </w:r>
      </w:hyperlink>
      <w:r w:rsidRPr="009E3BC4">
        <w:t xml:space="preserve"> , 2018, date accessed 9/5/21)</w:t>
      </w:r>
    </w:p>
    <w:p w14:paraId="56E40CE2" w14:textId="77777777" w:rsidR="005A3DD9" w:rsidRPr="006600BD" w:rsidRDefault="005A3DD9" w:rsidP="005A3DD9">
      <w:pPr>
        <w:rPr>
          <w:sz w:val="16"/>
        </w:rPr>
      </w:pPr>
      <w:r w:rsidRPr="00980714">
        <w:rPr>
          <w:rStyle w:val="StyleUnderline"/>
          <w:highlight w:val="cyan"/>
        </w:rPr>
        <w:t>The Scope Index</w:t>
      </w:r>
      <w:r w:rsidRPr="009E3BC4">
        <w:rPr>
          <w:rStyle w:val="StyleUnderline"/>
        </w:rPr>
        <w:t xml:space="preserve"> is the closest to the CLI in that it also </w:t>
      </w:r>
      <w:r w:rsidRPr="00980714">
        <w:rPr>
          <w:rStyle w:val="StyleUnderline"/>
          <w:highlight w:val="cyan"/>
        </w:rPr>
        <w:t>measures the law</w:t>
      </w:r>
      <w:r w:rsidRPr="009E3BC4">
        <w:rPr>
          <w:rStyle w:val="StyleUnderline"/>
        </w:rPr>
        <w:t xml:space="preserve"> in the books, </w:t>
      </w:r>
      <w:r w:rsidRPr="00980714">
        <w:rPr>
          <w:rStyle w:val="StyleUnderline"/>
          <w:highlight w:val="cyan"/>
        </w:rPr>
        <w:t xml:space="preserve">treating </w:t>
      </w:r>
      <w:r w:rsidRPr="00980714">
        <w:rPr>
          <w:rStyle w:val="Emphasis"/>
          <w:highlight w:val="cyan"/>
        </w:rPr>
        <w:t>prohibitions</w:t>
      </w:r>
      <w:r w:rsidRPr="00980714">
        <w:rPr>
          <w:rStyle w:val="StyleUnderline"/>
          <w:highlight w:val="cyan"/>
        </w:rPr>
        <w:t xml:space="preserve"> as elements that </w:t>
      </w:r>
      <w:r w:rsidRPr="00980714">
        <w:rPr>
          <w:rStyle w:val="Emphasis"/>
          <w:highlight w:val="cyan"/>
        </w:rPr>
        <w:t>increase the scope</w:t>
      </w:r>
      <w:r w:rsidRPr="00980714">
        <w:rPr>
          <w:rStyle w:val="StyleUnderline"/>
          <w:highlight w:val="cyan"/>
        </w:rPr>
        <w:t xml:space="preserve"> (or stringency) </w:t>
      </w:r>
      <w:r w:rsidRPr="00980714">
        <w:rPr>
          <w:rStyle w:val="Emphasis"/>
          <w:highlight w:val="cyan"/>
        </w:rPr>
        <w:t>of the law</w:t>
      </w:r>
      <w:r w:rsidRPr="009E3BC4">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05CF16CB" w14:textId="77777777" w:rsidR="005A3DD9" w:rsidRDefault="005A3DD9" w:rsidP="005A3DD9">
      <w:pPr>
        <w:pStyle w:val="Heading3"/>
      </w:pPr>
      <w:r>
        <w:t>2AC---Theory---Conditionality</w:t>
      </w:r>
    </w:p>
    <w:p w14:paraId="39EC6558" w14:textId="77777777" w:rsidR="005A3DD9" w:rsidRPr="009E3BC4" w:rsidRDefault="005A3DD9" w:rsidP="005A3DD9">
      <w:pPr>
        <w:pStyle w:val="Heading3"/>
        <w:rPr>
          <w:rFonts w:cs="Arial"/>
        </w:rPr>
      </w:pPr>
      <w:r w:rsidRPr="009E3BC4">
        <w:rPr>
          <w:rFonts w:cs="Arial"/>
        </w:rPr>
        <w:t>2AC---Deficit---Deterrence</w:t>
      </w:r>
    </w:p>
    <w:p w14:paraId="3CF8BF9B" w14:textId="77777777" w:rsidR="005A3DD9" w:rsidRPr="009E3BC4" w:rsidRDefault="005A3DD9" w:rsidP="005A3DD9">
      <w:pPr>
        <w:pStyle w:val="Heading4"/>
        <w:rPr>
          <w:rFonts w:cs="Arial"/>
        </w:rPr>
      </w:pPr>
      <w:r w:rsidRPr="009E3BC4">
        <w:rPr>
          <w:rFonts w:cs="Arial"/>
          <w:u w:val="single"/>
        </w:rPr>
        <w:t>Deterrence deficit</w:t>
      </w:r>
      <w:r w:rsidRPr="009E3BC4">
        <w:rPr>
          <w:rFonts w:cs="Arial"/>
        </w:rPr>
        <w:t xml:space="preserve">---regulations </w:t>
      </w:r>
      <w:r w:rsidRPr="009E3BC4">
        <w:rPr>
          <w:rFonts w:cs="Arial"/>
          <w:u w:val="single"/>
        </w:rPr>
        <w:t>can’t deter</w:t>
      </w:r>
      <w:r w:rsidRPr="009E3BC4">
        <w:rPr>
          <w:rFonts w:cs="Arial"/>
        </w:rPr>
        <w:t xml:space="preserve"> anticompetitive conduct. </w:t>
      </w:r>
    </w:p>
    <w:p w14:paraId="2DDB6098" w14:textId="77777777" w:rsidR="005A3DD9" w:rsidRPr="009E3BC4" w:rsidRDefault="005A3DD9" w:rsidP="005A3DD9">
      <w:r w:rsidRPr="009E3BC4">
        <w:rPr>
          <w:rStyle w:val="Style13ptBold"/>
        </w:rPr>
        <w:t>Dogan 08</w:t>
      </w:r>
      <w:r w:rsidRPr="009E3BC4">
        <w:t xml:space="preserve">, *Stacey L. Dogan, Professor of Law, Northeastern University; *Mark Lemley, William H. Neukom Professor, Stanford Law School; of counsel, </w:t>
      </w:r>
      <w:proofErr w:type="spellStart"/>
      <w:r w:rsidRPr="009E3BC4">
        <w:t>Keker</w:t>
      </w:r>
      <w:proofErr w:type="spellEnd"/>
      <w:r w:rsidRPr="009E3BC4">
        <w:t xml:space="preserve"> &amp; Van Nest LLP; (October 2008, “Antitrust Law and Regulatory Gaming”, https://scholarship.law.bu.edu/cgi/viewcontent.cgi?article=1873&amp;context=faculty_scholarship)</w:t>
      </w:r>
    </w:p>
    <w:p w14:paraId="54158567" w14:textId="77777777" w:rsidR="005A3DD9" w:rsidRPr="009E3BC4" w:rsidRDefault="005A3DD9" w:rsidP="005A3DD9">
      <w:pPr>
        <w:rPr>
          <w:sz w:val="16"/>
        </w:rPr>
      </w:pPr>
      <w:r w:rsidRPr="009E3BC4">
        <w:rPr>
          <w:sz w:val="16"/>
        </w:rPr>
        <w:t xml:space="preserve">Our goal in this paper is not to persuade the reader that these </w:t>
      </w:r>
      <w:proofErr w:type="gramStart"/>
      <w:r w:rsidRPr="009E3BC4">
        <w:rPr>
          <w:sz w:val="16"/>
        </w:rPr>
        <w:t>particular examples</w:t>
      </w:r>
      <w:proofErr w:type="gramEnd"/>
      <w:r w:rsidRPr="009E3BC4">
        <w:rPr>
          <w:sz w:val="16"/>
        </w:rPr>
        <w:t xml:space="preserve"> of regulatory gaming violate the antitrust laws (though we think they do) or that other examples, such as regulatory price squeezes, do not violate the antitrust laws. Rather, our point is that </w:t>
      </w:r>
      <w:proofErr w:type="gramStart"/>
      <w:r w:rsidRPr="009E3BC4">
        <w:rPr>
          <w:rStyle w:val="StyleUnderline"/>
        </w:rPr>
        <w:t>whether or not</w:t>
      </w:r>
      <w:proofErr w:type="gramEnd"/>
      <w:r w:rsidRPr="009E3BC4">
        <w:rPr>
          <w:rStyle w:val="StyleUnderline"/>
        </w:rPr>
        <w:t xml:space="preserve"> particular acts of regulatory gaming harm competition is and should be an </w:t>
      </w:r>
      <w:r w:rsidRPr="009E3BC4">
        <w:rPr>
          <w:rStyle w:val="Emphasis"/>
        </w:rPr>
        <w:t>antitrust question</w:t>
      </w:r>
      <w:r w:rsidRPr="009E3BC4">
        <w:rPr>
          <w:sz w:val="16"/>
        </w:rPr>
        <w:t xml:space="preserve">, </w:t>
      </w:r>
      <w:r w:rsidRPr="009E3BC4">
        <w:rPr>
          <w:rStyle w:val="StyleUnderline"/>
        </w:rPr>
        <w:t>not merely one that involves interpreting statutes or agency regulations</w:t>
      </w:r>
      <w:r w:rsidRPr="009E3BC4">
        <w:rPr>
          <w:sz w:val="16"/>
        </w:rPr>
        <w:t xml:space="preserve">. </w:t>
      </w:r>
      <w:r w:rsidRPr="00980714">
        <w:rPr>
          <w:rStyle w:val="StyleUnderline"/>
          <w:highlight w:val="cyan"/>
        </w:rPr>
        <w:t>Regulatory agencies and</w:t>
      </w:r>
      <w:r w:rsidRPr="009E3BC4">
        <w:rPr>
          <w:rStyle w:val="StyleUnderline"/>
        </w:rPr>
        <w:t xml:space="preserve"> even </w:t>
      </w:r>
      <w:r w:rsidRPr="00980714">
        <w:rPr>
          <w:rStyle w:val="StyleUnderline"/>
          <w:highlight w:val="cyan"/>
        </w:rPr>
        <w:t xml:space="preserve">Congress </w:t>
      </w:r>
      <w:r w:rsidRPr="00980714">
        <w:rPr>
          <w:rStyle w:val="Emphasis"/>
          <w:sz w:val="26"/>
          <w:szCs w:val="26"/>
          <w:highlight w:val="cyan"/>
        </w:rPr>
        <w:t>cannot prevent gaming ex ante</w:t>
      </w:r>
      <w:r w:rsidRPr="009E3BC4">
        <w:rPr>
          <w:sz w:val="16"/>
        </w:rPr>
        <w:t xml:space="preserve">. </w:t>
      </w:r>
      <w:r w:rsidRPr="009E3BC4">
        <w:rPr>
          <w:rStyle w:val="StyleUnderline"/>
        </w:rPr>
        <w:t>Experience</w:t>
      </w:r>
      <w:r w:rsidRPr="009E3BC4">
        <w:rPr>
          <w:sz w:val="16"/>
        </w:rPr>
        <w:t xml:space="preserve"> with the pharmaceutical industry </w:t>
      </w:r>
      <w:r w:rsidRPr="009E3BC4">
        <w:rPr>
          <w:rStyle w:val="StyleUnderline"/>
        </w:rPr>
        <w:t xml:space="preserve">suggests that </w:t>
      </w:r>
      <w:r w:rsidRPr="00980714">
        <w:rPr>
          <w:rStyle w:val="StyleUnderline"/>
          <w:highlight w:val="cyan"/>
        </w:rPr>
        <w:t xml:space="preserve">if Congress acts to </w:t>
      </w:r>
      <w:r w:rsidRPr="00980714">
        <w:rPr>
          <w:rStyle w:val="Emphasis"/>
          <w:highlight w:val="cyan"/>
        </w:rPr>
        <w:t>squelch one form</w:t>
      </w:r>
      <w:r w:rsidRPr="00980714">
        <w:rPr>
          <w:rStyle w:val="StyleUnderline"/>
          <w:highlight w:val="cyan"/>
        </w:rPr>
        <w:t xml:space="preserve"> of gaming</w:t>
      </w:r>
      <w:r w:rsidRPr="00980714">
        <w:rPr>
          <w:sz w:val="16"/>
          <w:highlight w:val="cyan"/>
        </w:rPr>
        <w:t xml:space="preserve">, </w:t>
      </w:r>
      <w:r w:rsidRPr="00980714">
        <w:rPr>
          <w:rStyle w:val="StyleUnderline"/>
          <w:highlight w:val="cyan"/>
        </w:rPr>
        <w:t xml:space="preserve">companies will find </w:t>
      </w:r>
      <w:r w:rsidRPr="00980714">
        <w:rPr>
          <w:rStyle w:val="Emphasis"/>
          <w:sz w:val="26"/>
          <w:szCs w:val="26"/>
          <w:highlight w:val="cyan"/>
        </w:rPr>
        <w:t>other ways</w:t>
      </w:r>
      <w:r w:rsidRPr="00980714">
        <w:rPr>
          <w:rStyle w:val="StyleUnderline"/>
          <w:highlight w:val="cyan"/>
        </w:rPr>
        <w:t xml:space="preserve"> to game</w:t>
      </w:r>
      <w:r w:rsidRPr="009E3BC4">
        <w:rPr>
          <w:rStyle w:val="StyleUnderline"/>
        </w:rPr>
        <w:t xml:space="preserve"> the system</w:t>
      </w:r>
      <w:r w:rsidRPr="009E3BC4">
        <w:rPr>
          <w:sz w:val="16"/>
        </w:rPr>
        <w:t xml:space="preserve">. And </w:t>
      </w:r>
      <w:r w:rsidRPr="00980714">
        <w:rPr>
          <w:rStyle w:val="StyleUnderline"/>
          <w:highlight w:val="cyan"/>
        </w:rPr>
        <w:t>even if</w:t>
      </w:r>
      <w:r w:rsidRPr="009E3BC4">
        <w:rPr>
          <w:rStyle w:val="StyleUnderline"/>
        </w:rPr>
        <w:t xml:space="preserve"> Congress or </w:t>
      </w:r>
      <w:r w:rsidRPr="00980714">
        <w:rPr>
          <w:rStyle w:val="StyleUnderline"/>
          <w:highlight w:val="cyan"/>
        </w:rPr>
        <w:t xml:space="preserve">the regulating body can </w:t>
      </w:r>
      <w:r w:rsidRPr="00980714">
        <w:rPr>
          <w:rStyle w:val="Emphasis"/>
          <w:highlight w:val="cyan"/>
        </w:rPr>
        <w:t>surgically fix</w:t>
      </w:r>
      <w:r w:rsidRPr="009E3BC4">
        <w:rPr>
          <w:sz w:val="16"/>
        </w:rPr>
        <w:t xml:space="preserve"> </w:t>
      </w:r>
      <w:r w:rsidRPr="009E3BC4">
        <w:rPr>
          <w:rStyle w:val="StyleUnderline"/>
        </w:rPr>
        <w:t xml:space="preserve">a particular type of </w:t>
      </w:r>
      <w:r w:rsidRPr="00980714">
        <w:rPr>
          <w:rStyle w:val="StyleUnderline"/>
          <w:highlight w:val="cyan"/>
        </w:rPr>
        <w:t>exclusionary behavior</w:t>
      </w:r>
      <w:r w:rsidRPr="00980714">
        <w:rPr>
          <w:sz w:val="16"/>
          <w:highlight w:val="cyan"/>
        </w:rPr>
        <w:t xml:space="preserve">, </w:t>
      </w:r>
      <w:r w:rsidRPr="00980714">
        <w:rPr>
          <w:rStyle w:val="StyleUnderline"/>
          <w:highlight w:val="cyan"/>
        </w:rPr>
        <w:t>such</w:t>
      </w:r>
      <w:r w:rsidRPr="009E3BC4">
        <w:rPr>
          <w:rStyle w:val="StyleUnderline"/>
        </w:rPr>
        <w:t xml:space="preserve"> an </w:t>
      </w:r>
      <w:proofErr w:type="gramStart"/>
      <w:r w:rsidRPr="00980714">
        <w:rPr>
          <w:rStyle w:val="Emphasis"/>
          <w:highlight w:val="cyan"/>
        </w:rPr>
        <w:t>ex post</w:t>
      </w:r>
      <w:proofErr w:type="gramEnd"/>
      <w:r w:rsidRPr="00980714">
        <w:rPr>
          <w:rStyle w:val="Emphasis"/>
          <w:highlight w:val="cyan"/>
        </w:rPr>
        <w:t xml:space="preserve"> response</w:t>
      </w:r>
      <w:r w:rsidRPr="00980714">
        <w:rPr>
          <w:sz w:val="16"/>
          <w:highlight w:val="cyan"/>
        </w:rPr>
        <w:t xml:space="preserve"> (</w:t>
      </w:r>
      <w:r w:rsidRPr="00980714">
        <w:rPr>
          <w:rStyle w:val="StyleUnderline"/>
          <w:highlight w:val="cyan"/>
        </w:rPr>
        <w:t>unlike</w:t>
      </w:r>
      <w:r w:rsidRPr="009E3BC4">
        <w:rPr>
          <w:rStyle w:val="StyleUnderline"/>
        </w:rPr>
        <w:t xml:space="preserve"> the threat of antitrust </w:t>
      </w:r>
      <w:r w:rsidRPr="00980714">
        <w:rPr>
          <w:rStyle w:val="Emphasis"/>
          <w:highlight w:val="cyan"/>
        </w:rPr>
        <w:t>treble damages</w:t>
      </w:r>
      <w:r w:rsidRPr="00980714">
        <w:rPr>
          <w:sz w:val="16"/>
          <w:highlight w:val="cyan"/>
        </w:rPr>
        <w:t xml:space="preserve">) </w:t>
      </w:r>
      <w:r w:rsidRPr="00980714">
        <w:rPr>
          <w:rStyle w:val="StyleUnderline"/>
          <w:highlight w:val="cyan"/>
        </w:rPr>
        <w:t xml:space="preserve">does </w:t>
      </w:r>
      <w:r w:rsidRPr="00980714">
        <w:rPr>
          <w:rStyle w:val="Emphasis"/>
          <w:highlight w:val="cyan"/>
        </w:rPr>
        <w:t>nothing</w:t>
      </w:r>
      <w:r w:rsidRPr="00980714">
        <w:rPr>
          <w:sz w:val="16"/>
          <w:highlight w:val="cyan"/>
        </w:rPr>
        <w:t xml:space="preserve"> </w:t>
      </w:r>
      <w:r w:rsidRPr="00980714">
        <w:rPr>
          <w:rStyle w:val="StyleUnderline"/>
          <w:highlight w:val="cyan"/>
        </w:rPr>
        <w:t xml:space="preserve">to </w:t>
      </w:r>
      <w:r w:rsidRPr="00980714">
        <w:rPr>
          <w:rStyle w:val="Emphasis"/>
          <w:highlight w:val="cyan"/>
        </w:rPr>
        <w:t>compensate</w:t>
      </w:r>
      <w:r w:rsidRPr="00980714">
        <w:rPr>
          <w:rStyle w:val="StyleUnderline"/>
          <w:highlight w:val="cyan"/>
        </w:rPr>
        <w:t xml:space="preserve"> for past harm or</w:t>
      </w:r>
      <w:r w:rsidRPr="009E3BC4">
        <w:rPr>
          <w:rStyle w:val="StyleUnderline"/>
        </w:rPr>
        <w:t xml:space="preserve"> to </w:t>
      </w:r>
      <w:r w:rsidRPr="00980714">
        <w:rPr>
          <w:rStyle w:val="Emphasis"/>
          <w:highlight w:val="cyan"/>
        </w:rPr>
        <w:t>deter</w:t>
      </w:r>
      <w:r w:rsidRPr="00980714">
        <w:rPr>
          <w:rStyle w:val="StyleUnderline"/>
          <w:highlight w:val="cyan"/>
        </w:rPr>
        <w:t xml:space="preserve"> future gaming</w:t>
      </w:r>
      <w:r w:rsidRPr="009E3BC4">
        <w:rPr>
          <w:rStyle w:val="StyleUnderline"/>
        </w:rPr>
        <w:t xml:space="preserve"> behavior</w:t>
      </w:r>
      <w:r w:rsidRPr="009E3BC4">
        <w:rPr>
          <w:sz w:val="16"/>
        </w:rPr>
        <w:t xml:space="preserve">. </w:t>
      </w:r>
      <w:r w:rsidRPr="00980714">
        <w:rPr>
          <w:rStyle w:val="StyleUnderline"/>
          <w:highlight w:val="cyan"/>
        </w:rPr>
        <w:t>Some level of antitrust</w:t>
      </w:r>
      <w:r w:rsidRPr="009E3BC4">
        <w:rPr>
          <w:rStyle w:val="StyleUnderline"/>
        </w:rPr>
        <w:t xml:space="preserve"> enforcement</w:t>
      </w:r>
      <w:r w:rsidRPr="009E3BC4">
        <w:rPr>
          <w:sz w:val="16"/>
        </w:rPr>
        <w:t xml:space="preserve"> – with appropriate deference to firm decisions about product design and affirmative regulatory decisions that affect market conditions – </w:t>
      </w:r>
      <w:r w:rsidRPr="00980714">
        <w:rPr>
          <w:rStyle w:val="StyleUnderline"/>
          <w:highlight w:val="cyan"/>
        </w:rPr>
        <w:t xml:space="preserve">provides a </w:t>
      </w:r>
      <w:r w:rsidRPr="00980714">
        <w:rPr>
          <w:rStyle w:val="Emphasis"/>
          <w:highlight w:val="cyan"/>
        </w:rPr>
        <w:t>necessary check</w:t>
      </w:r>
      <w:r w:rsidRPr="009E3BC4">
        <w:rPr>
          <w:rStyle w:val="StyleUnderline"/>
        </w:rPr>
        <w:t xml:space="preserve"> on behavior</w:t>
      </w:r>
      <w:r w:rsidRPr="009E3BC4">
        <w:rPr>
          <w:sz w:val="16"/>
        </w:rPr>
        <w:t xml:space="preserve">, such as product hopping, </w:t>
      </w:r>
      <w:r w:rsidRPr="009E3BC4">
        <w:rPr>
          <w:rStyle w:val="StyleUnderline"/>
        </w:rPr>
        <w:t xml:space="preserve">that has </w:t>
      </w:r>
      <w:r w:rsidRPr="009E3BC4">
        <w:rPr>
          <w:rStyle w:val="Emphasis"/>
        </w:rPr>
        <w:t>no purpose</w:t>
      </w:r>
      <w:r w:rsidRPr="009E3BC4">
        <w:rPr>
          <w:rStyle w:val="StyleUnderline"/>
        </w:rPr>
        <w:t xml:space="preserve"> but to </w:t>
      </w:r>
      <w:r w:rsidRPr="009E3BC4">
        <w:rPr>
          <w:rStyle w:val="Emphasis"/>
        </w:rPr>
        <w:t>exclude competition</w:t>
      </w:r>
      <w:r w:rsidRPr="009E3BC4">
        <w:rPr>
          <w:sz w:val="16"/>
        </w:rPr>
        <w:t>.</w:t>
      </w:r>
    </w:p>
    <w:p w14:paraId="58ABA69E" w14:textId="77777777" w:rsidR="005A3DD9" w:rsidRPr="006600BD" w:rsidRDefault="005A3DD9" w:rsidP="005A3DD9">
      <w:pPr>
        <w:pStyle w:val="Heading3"/>
        <w:rPr>
          <w:rFonts w:cs="Arial"/>
        </w:rPr>
      </w:pPr>
      <w:r w:rsidRPr="009E3BC4">
        <w:rPr>
          <w:rFonts w:cs="Arial"/>
        </w:rPr>
        <w:t>2AC---Deficit---Extraterritoriality</w:t>
      </w:r>
    </w:p>
    <w:p w14:paraId="4C23F24F" w14:textId="77777777" w:rsidR="005A3DD9" w:rsidRPr="009E3BC4" w:rsidRDefault="005A3DD9" w:rsidP="005A3DD9">
      <w:pPr>
        <w:pStyle w:val="Heading4"/>
        <w:rPr>
          <w:rFonts w:cs="Arial"/>
        </w:rPr>
      </w:pPr>
      <w:r w:rsidRPr="009E3BC4">
        <w:rPr>
          <w:rFonts w:cs="Arial"/>
        </w:rPr>
        <w:t xml:space="preserve">Regulation is </w:t>
      </w:r>
      <w:r w:rsidRPr="009E3BC4">
        <w:rPr>
          <w:rFonts w:cs="Arial"/>
          <w:u w:val="single"/>
        </w:rPr>
        <w:t>strictly domestic</w:t>
      </w:r>
      <w:r w:rsidRPr="009E3BC4">
        <w:rPr>
          <w:rFonts w:cs="Arial"/>
        </w:rPr>
        <w:t xml:space="preserve">, antitrust isn’t. </w:t>
      </w:r>
    </w:p>
    <w:p w14:paraId="1A13A4A8" w14:textId="77777777" w:rsidR="005A3DD9" w:rsidRPr="009E3BC4" w:rsidRDefault="005A3DD9" w:rsidP="005A3DD9">
      <w:bookmarkStart w:id="2" w:name="_Hlk84810577"/>
      <w:proofErr w:type="spellStart"/>
      <w:r w:rsidRPr="009E3BC4">
        <w:rPr>
          <w:rStyle w:val="Style13ptBold"/>
        </w:rPr>
        <w:t>Hovenkamp</w:t>
      </w:r>
      <w:proofErr w:type="spellEnd"/>
      <w:r w:rsidRPr="009E3BC4">
        <w:rPr>
          <w:rStyle w:val="Style13ptBold"/>
        </w:rPr>
        <w:t xml:space="preserve"> 03</w:t>
      </w:r>
      <w:r w:rsidRPr="009E3BC4">
        <w:t xml:space="preserve">, Ben V. &amp; Dorothy Willie Professor of Law and History, University of Iowa. (Herbert, Fall 2003, “Antitrust as Extraterritorial Regulatory Policy”, 48 Antitrust </w:t>
      </w:r>
      <w:proofErr w:type="gramStart"/>
      <w:r w:rsidRPr="009E3BC4">
        <w:t>BULL</w:t>
      </w:r>
      <w:proofErr w:type="gramEnd"/>
      <w:r w:rsidRPr="009E3BC4">
        <w:t>. 629, pg. 632-633, https://heinonline.org/HOL/P?h=hein.journals/antibull48&amp;i=637)</w:t>
      </w:r>
    </w:p>
    <w:bookmarkEnd w:id="2"/>
    <w:p w14:paraId="7EA08058" w14:textId="77777777" w:rsidR="005A3DD9" w:rsidRPr="009E3BC4" w:rsidRDefault="005A3DD9" w:rsidP="005A3DD9">
      <w:pPr>
        <w:rPr>
          <w:sz w:val="16"/>
        </w:rPr>
      </w:pPr>
      <w:r w:rsidRPr="009E3BC4">
        <w:rPr>
          <w:sz w:val="16"/>
        </w:rPr>
        <w:t xml:space="preserve">This change from government agency control to antitrust control is beginning to have one consequence that was not foreseen. While </w:t>
      </w:r>
      <w:r w:rsidRPr="00980714">
        <w:rPr>
          <w:rStyle w:val="StyleUnderline"/>
          <w:highlight w:val="cyan"/>
        </w:rPr>
        <w:t>regulatory regimes</w:t>
      </w:r>
      <w:r w:rsidRPr="009E3BC4">
        <w:rPr>
          <w:rStyle w:val="StyleUnderline"/>
        </w:rPr>
        <w:t xml:space="preserve"> in the U</w:t>
      </w:r>
      <w:r w:rsidRPr="009E3BC4">
        <w:rPr>
          <w:sz w:val="16"/>
        </w:rPr>
        <w:t xml:space="preserve">nited </w:t>
      </w:r>
      <w:r w:rsidRPr="009E3BC4">
        <w:rPr>
          <w:rStyle w:val="StyleUnderline"/>
        </w:rPr>
        <w:t>S</w:t>
      </w:r>
      <w:r w:rsidRPr="009E3BC4">
        <w:rPr>
          <w:sz w:val="16"/>
        </w:rPr>
        <w:t xml:space="preserve">tates could be state, federal, or local, they </w:t>
      </w:r>
      <w:r w:rsidRPr="00980714">
        <w:rPr>
          <w:rStyle w:val="StyleUnderline"/>
          <w:highlight w:val="cyan"/>
        </w:rPr>
        <w:t>were</w:t>
      </w:r>
      <w:r w:rsidRPr="009E3BC4">
        <w:rPr>
          <w:sz w:val="16"/>
        </w:rPr>
        <w:t xml:space="preserve"> for the most part quite </w:t>
      </w:r>
      <w:r w:rsidRPr="00980714">
        <w:rPr>
          <w:rStyle w:val="Emphasis"/>
          <w:highlight w:val="cyan"/>
        </w:rPr>
        <w:t>strictly territorial</w:t>
      </w:r>
      <w:r w:rsidRPr="009E3BC4">
        <w:rPr>
          <w:sz w:val="16"/>
        </w:rPr>
        <w:t xml:space="preserve">. For example, residents of Minneapolis might have their retail electricity regulated </w:t>
      </w:r>
      <w:proofErr w:type="spellStart"/>
      <w:r w:rsidRPr="009E3BC4">
        <w:rPr>
          <w:sz w:val="16"/>
        </w:rPr>
        <w:t>intraterritorially</w:t>
      </w:r>
      <w:proofErr w:type="spellEnd"/>
      <w:r w:rsidRPr="009E3BC4">
        <w:rPr>
          <w:sz w:val="16"/>
        </w:rPr>
        <w:t xml:space="preserve"> by the federal government, the State of Minnesota, or perhaps even the city. But </w:t>
      </w:r>
      <w:r w:rsidRPr="00980714">
        <w:rPr>
          <w:rStyle w:val="StyleUnderline"/>
          <w:highlight w:val="cyan"/>
        </w:rPr>
        <w:t>it is unlikely</w:t>
      </w:r>
      <w:r w:rsidRPr="009E3BC4">
        <w:rPr>
          <w:rStyle w:val="StyleUnderline"/>
        </w:rPr>
        <w:t xml:space="preserve"> that</w:t>
      </w:r>
      <w:r w:rsidRPr="009E3BC4">
        <w:rPr>
          <w:sz w:val="16"/>
        </w:rPr>
        <w:t xml:space="preserve"> retail </w:t>
      </w:r>
      <w:r w:rsidRPr="00980714">
        <w:rPr>
          <w:rStyle w:val="StyleUnderline"/>
          <w:highlight w:val="cyan"/>
        </w:rPr>
        <w:t>electricity in Minneapolis would be regulated by</w:t>
      </w:r>
      <w:r w:rsidRPr="009E3BC4">
        <w:rPr>
          <w:sz w:val="16"/>
        </w:rPr>
        <w:t xml:space="preserve"> the State of Illinois or the government of </w:t>
      </w:r>
      <w:r w:rsidRPr="00980714">
        <w:rPr>
          <w:rStyle w:val="Emphasis"/>
          <w:highlight w:val="cyan"/>
        </w:rPr>
        <w:t>Canada</w:t>
      </w:r>
      <w:r w:rsidRPr="009E3BC4">
        <w:rPr>
          <w:sz w:val="16"/>
        </w:rPr>
        <w:t xml:space="preserve">. </w:t>
      </w:r>
      <w:r w:rsidRPr="009E3BC4">
        <w:rPr>
          <w:rStyle w:val="StyleUnderline"/>
        </w:rPr>
        <w:t xml:space="preserve">The </w:t>
      </w:r>
      <w:r w:rsidRPr="00980714">
        <w:rPr>
          <w:rStyle w:val="StyleUnderline"/>
          <w:highlight w:val="cyan"/>
        </w:rPr>
        <w:t xml:space="preserve">antitrust laws </w:t>
      </w:r>
      <w:r w:rsidRPr="00980714">
        <w:rPr>
          <w:rStyle w:val="Emphasis"/>
          <w:highlight w:val="cyan"/>
        </w:rPr>
        <w:t>do not exercise the same territorial circumspection</w:t>
      </w:r>
      <w:r w:rsidRPr="009E3BC4">
        <w:rPr>
          <w:rStyle w:val="StyleUnderline"/>
        </w:rPr>
        <w:t xml:space="preserve">. Under traditional ideas about regulatory </w:t>
      </w:r>
      <w:proofErr w:type="gramStart"/>
      <w:r w:rsidRPr="009E3BC4">
        <w:rPr>
          <w:rStyle w:val="StyleUnderline"/>
        </w:rPr>
        <w:t>control</w:t>
      </w:r>
      <w:proofErr w:type="gramEnd"/>
      <w:r w:rsidRPr="009E3BC4">
        <w:rPr>
          <w:rStyle w:val="StyleUnderline"/>
        </w:rPr>
        <w:t xml:space="preserve"> it would be almost unthinkable that the U</w:t>
      </w:r>
      <w:r w:rsidRPr="009E3BC4">
        <w:rPr>
          <w:sz w:val="16"/>
        </w:rPr>
        <w:t xml:space="preserve">nited </w:t>
      </w:r>
      <w:r w:rsidRPr="009E3BC4">
        <w:rPr>
          <w:rStyle w:val="StyleUnderline"/>
        </w:rPr>
        <w:t>S</w:t>
      </w:r>
      <w:r w:rsidRPr="009E3BC4">
        <w:rPr>
          <w:sz w:val="16"/>
        </w:rPr>
        <w:t xml:space="preserve">tates would attempt to </w:t>
      </w:r>
      <w:r w:rsidRPr="009E3BC4">
        <w:rPr>
          <w:rStyle w:val="StyleUnderline"/>
        </w:rPr>
        <w:t>apply its law to a Mexican telephone company</w:t>
      </w:r>
      <w:r w:rsidRPr="009E3BC4">
        <w:rPr>
          <w:sz w:val="16"/>
        </w:rPr>
        <w:t xml:space="preserve">'s rate structure or customer selection policies; </w:t>
      </w:r>
      <w:r w:rsidRPr="009E3BC4">
        <w:rPr>
          <w:rStyle w:val="StyleUnderline"/>
        </w:rPr>
        <w:t xml:space="preserve">under modern conceptions of antitrust law it is </w:t>
      </w:r>
      <w:r w:rsidRPr="009E3BC4">
        <w:rPr>
          <w:rStyle w:val="Emphasis"/>
        </w:rPr>
        <w:t>not</w:t>
      </w:r>
      <w:r w:rsidRPr="009E3BC4">
        <w:rPr>
          <w:sz w:val="16"/>
        </w:rPr>
        <w:t xml:space="preserve">. </w:t>
      </w:r>
      <w:r w:rsidRPr="00980714">
        <w:rPr>
          <w:rStyle w:val="StyleUnderline"/>
          <w:highlight w:val="cyan"/>
        </w:rPr>
        <w:t xml:space="preserve">The global reach of antitrust extends </w:t>
      </w:r>
      <w:r w:rsidRPr="00980714">
        <w:rPr>
          <w:rStyle w:val="Emphasis"/>
          <w:highlight w:val="cyan"/>
        </w:rPr>
        <w:t>very far</w:t>
      </w:r>
      <w:r w:rsidRPr="00980714">
        <w:rPr>
          <w:rStyle w:val="StyleUnderline"/>
          <w:highlight w:val="cyan"/>
        </w:rPr>
        <w:t>. Actions</w:t>
      </w:r>
      <w:r w:rsidRPr="009E3BC4">
        <w:rPr>
          <w:rStyle w:val="StyleUnderline"/>
        </w:rPr>
        <w:t xml:space="preserve"> that occur </w:t>
      </w:r>
      <w:r w:rsidRPr="00980714">
        <w:rPr>
          <w:rStyle w:val="StyleUnderline"/>
          <w:highlight w:val="cyan"/>
        </w:rPr>
        <w:t>abroad can be condemned</w:t>
      </w:r>
      <w:r w:rsidRPr="009E3BC4">
        <w:rPr>
          <w:rStyle w:val="StyleUnderline"/>
        </w:rPr>
        <w:t xml:space="preserve"> under the Sherman Act </w:t>
      </w:r>
      <w:r w:rsidRPr="00980714">
        <w:rPr>
          <w:rStyle w:val="StyleUnderline"/>
          <w:highlight w:val="cyan"/>
        </w:rPr>
        <w:t>if they have</w:t>
      </w:r>
      <w:r w:rsidRPr="009E3BC4">
        <w:rPr>
          <w:rStyle w:val="StyleUnderline"/>
        </w:rPr>
        <w:t xml:space="preserve"> a</w:t>
      </w:r>
      <w:r w:rsidRPr="009E3BC4">
        <w:rPr>
          <w:sz w:val="16"/>
        </w:rPr>
        <w:t xml:space="preserve">n intended, </w:t>
      </w:r>
      <w:proofErr w:type="gramStart"/>
      <w:r w:rsidRPr="00980714">
        <w:rPr>
          <w:rStyle w:val="StyleUnderline"/>
          <w:highlight w:val="cyan"/>
        </w:rPr>
        <w:t>substantial</w:t>
      </w:r>
      <w:proofErr w:type="gramEnd"/>
      <w:r w:rsidRPr="009E3BC4">
        <w:rPr>
          <w:sz w:val="16"/>
        </w:rPr>
        <w:t xml:space="preserve"> and foreseeable </w:t>
      </w:r>
      <w:r w:rsidRPr="00980714">
        <w:rPr>
          <w:rStyle w:val="StyleUnderline"/>
          <w:highlight w:val="cyan"/>
        </w:rPr>
        <w:t>effect on U</w:t>
      </w:r>
      <w:r w:rsidRPr="009E3BC4">
        <w:rPr>
          <w:sz w:val="16"/>
        </w:rPr>
        <w:t xml:space="preserve">nited </w:t>
      </w:r>
      <w:r w:rsidRPr="00980714">
        <w:rPr>
          <w:rStyle w:val="StyleUnderline"/>
          <w:highlight w:val="cyan"/>
        </w:rPr>
        <w:t>S</w:t>
      </w:r>
      <w:r w:rsidRPr="009E3BC4">
        <w:rPr>
          <w:sz w:val="16"/>
        </w:rPr>
        <w:t xml:space="preserve">tates </w:t>
      </w:r>
      <w:r w:rsidRPr="00980714">
        <w:rPr>
          <w:rStyle w:val="StyleUnderline"/>
          <w:highlight w:val="cyan"/>
        </w:rPr>
        <w:t>commerce</w:t>
      </w:r>
      <w:r w:rsidRPr="009E3BC4">
        <w:rPr>
          <w:sz w:val="16"/>
        </w:rPr>
        <w:t xml:space="preserve">. 5 </w:t>
      </w:r>
      <w:r w:rsidRPr="009E3BC4">
        <w:rPr>
          <w:rStyle w:val="StyleUnderline"/>
        </w:rPr>
        <w:t>Appellate courts have even approved criminal indictments under</w:t>
      </w:r>
      <w:r w:rsidRPr="009E3BC4">
        <w:rPr>
          <w:sz w:val="16"/>
        </w:rPr>
        <w:t xml:space="preserve"> United States </w:t>
      </w:r>
      <w:r w:rsidRPr="009E3BC4">
        <w:rPr>
          <w:rStyle w:val="StyleUnderline"/>
        </w:rPr>
        <w:t xml:space="preserve">antitrust law for activity that took place </w:t>
      </w:r>
      <w:r w:rsidRPr="009E3BC4">
        <w:rPr>
          <w:rStyle w:val="Emphasis"/>
        </w:rPr>
        <w:t>entirely abroad</w:t>
      </w:r>
      <w:r w:rsidRPr="009E3BC4">
        <w:rPr>
          <w:sz w:val="16"/>
        </w:rPr>
        <w:t>.6</w:t>
      </w:r>
    </w:p>
    <w:p w14:paraId="28BB8701" w14:textId="77777777" w:rsidR="005A3DD9" w:rsidRDefault="005A3DD9" w:rsidP="005A3DD9">
      <w:pPr>
        <w:pStyle w:val="Heading2"/>
      </w:pPr>
      <w:r>
        <w:t>AT: DA---Exemption</w:t>
      </w:r>
    </w:p>
    <w:p w14:paraId="3D36FE77" w14:textId="77777777" w:rsidR="005A3DD9" w:rsidRDefault="005A3DD9" w:rsidP="005A3DD9">
      <w:pPr>
        <w:pStyle w:val="Heading3"/>
      </w:pPr>
      <w:r>
        <w:t>2AC---AT: Link</w:t>
      </w:r>
    </w:p>
    <w:p w14:paraId="3977726D" w14:textId="77777777" w:rsidR="005A3DD9" w:rsidRDefault="005A3DD9" w:rsidP="005A3DD9">
      <w:pPr>
        <w:pStyle w:val="Heading3"/>
      </w:pPr>
      <w:r>
        <w:t>2AC---L---Link Turn</w:t>
      </w:r>
    </w:p>
    <w:p w14:paraId="366D8E59" w14:textId="77777777" w:rsidR="005A3DD9" w:rsidRDefault="005A3DD9" w:rsidP="005A3DD9">
      <w:pPr>
        <w:pStyle w:val="Heading4"/>
      </w:pPr>
      <w:r>
        <w:t>Corporate dynamism is low because of supply chains</w:t>
      </w:r>
    </w:p>
    <w:p w14:paraId="23FAC280" w14:textId="77777777" w:rsidR="005A3DD9" w:rsidRPr="00F32AF2" w:rsidRDefault="005A3DD9" w:rsidP="005A3DD9">
      <w:r w:rsidRPr="000F1E71">
        <w:rPr>
          <w:rStyle w:val="Style13ptBold"/>
        </w:rPr>
        <w:t>FT 21</w:t>
      </w:r>
      <w:r>
        <w:t>, Financial Times editorial board. (Editorial Board, 10-31-2021, “Supply chain disruptions are now holding back the recovery,” Financial Times, https://www.ft.com/content/84c2555b-68f0-4654-bb73-d1b995d45bc2)</w:t>
      </w:r>
    </w:p>
    <w:p w14:paraId="66047DFE" w14:textId="77777777" w:rsidR="005A3DD9" w:rsidRDefault="005A3DD9" w:rsidP="005A3DD9">
      <w:pPr>
        <w:rPr>
          <w:sz w:val="16"/>
        </w:rPr>
      </w:pPr>
      <w:r w:rsidRPr="000F1E71">
        <w:rPr>
          <w:rStyle w:val="StyleUnderline"/>
        </w:rPr>
        <w:t xml:space="preserve">Disruptions to </w:t>
      </w:r>
      <w:r w:rsidRPr="00980714">
        <w:rPr>
          <w:rStyle w:val="Emphasis"/>
          <w:highlight w:val="cyan"/>
        </w:rPr>
        <w:t>supply chains</w:t>
      </w:r>
      <w:r w:rsidRPr="000F1E71">
        <w:rPr>
          <w:rStyle w:val="StyleUnderline"/>
        </w:rPr>
        <w:t xml:space="preserve"> have been visible for a while in </w:t>
      </w:r>
      <w:r w:rsidRPr="00980714">
        <w:rPr>
          <w:rStyle w:val="Emphasis"/>
          <w:highlight w:val="cyan"/>
        </w:rPr>
        <w:t>higher prices</w:t>
      </w:r>
      <w:r w:rsidRPr="00C47CF9">
        <w:rPr>
          <w:sz w:val="16"/>
        </w:rPr>
        <w:t xml:space="preserve">. Now </w:t>
      </w:r>
      <w:r w:rsidRPr="000F1E71">
        <w:rPr>
          <w:rStyle w:val="StyleUnderline"/>
        </w:rPr>
        <w:t>they have</w:t>
      </w:r>
      <w:r w:rsidRPr="00C47CF9">
        <w:rPr>
          <w:sz w:val="16"/>
        </w:rPr>
        <w:t xml:space="preserve"> firmly </w:t>
      </w:r>
      <w:r w:rsidRPr="00980714">
        <w:rPr>
          <w:rStyle w:val="StyleUnderline"/>
          <w:highlight w:val="cyan"/>
        </w:rPr>
        <w:t>made their presence</w:t>
      </w:r>
      <w:r w:rsidRPr="000F1E71">
        <w:rPr>
          <w:rStyle w:val="StyleUnderline"/>
        </w:rPr>
        <w:t xml:space="preserve"> felt </w:t>
      </w:r>
      <w:r w:rsidRPr="00980714">
        <w:rPr>
          <w:rStyle w:val="StyleUnderline"/>
          <w:highlight w:val="cyan"/>
        </w:rPr>
        <w:t>in</w:t>
      </w:r>
      <w:r w:rsidRPr="000F1E71">
        <w:rPr>
          <w:rStyle w:val="StyleUnderline"/>
        </w:rPr>
        <w:t xml:space="preserve"> both </w:t>
      </w:r>
      <w:r w:rsidRPr="00980714">
        <w:rPr>
          <w:rStyle w:val="Emphasis"/>
          <w:highlight w:val="cyan"/>
        </w:rPr>
        <w:t>corporate earnings</w:t>
      </w:r>
      <w:r w:rsidRPr="00980714">
        <w:rPr>
          <w:rStyle w:val="StyleUnderline"/>
          <w:highlight w:val="cyan"/>
        </w:rPr>
        <w:t xml:space="preserve"> and </w:t>
      </w:r>
      <w:r w:rsidRPr="00980714">
        <w:rPr>
          <w:rStyle w:val="Emphasis"/>
          <w:highlight w:val="cyan"/>
        </w:rPr>
        <w:t>growth</w:t>
      </w:r>
      <w:r w:rsidRPr="000F1E71">
        <w:rPr>
          <w:rStyle w:val="Emphasis"/>
        </w:rPr>
        <w:t xml:space="preserve"> data</w:t>
      </w:r>
      <w:r w:rsidRPr="00C47CF9">
        <w:rPr>
          <w:sz w:val="16"/>
        </w:rPr>
        <w:t xml:space="preserve">. </w:t>
      </w:r>
      <w:r w:rsidRPr="000F1E71">
        <w:rPr>
          <w:rStyle w:val="StyleUnderline"/>
        </w:rPr>
        <w:t>US and eurozone figures</w:t>
      </w:r>
      <w:r w:rsidRPr="00C47CF9">
        <w:rPr>
          <w:sz w:val="16"/>
        </w:rPr>
        <w:t xml:space="preserve"> at the end of last week demonstrated that bottlenecks </w:t>
      </w:r>
      <w:r w:rsidRPr="000F1E71">
        <w:rPr>
          <w:rStyle w:val="StyleUnderline"/>
        </w:rPr>
        <w:t xml:space="preserve">are </w:t>
      </w:r>
      <w:r w:rsidRPr="00980714">
        <w:rPr>
          <w:rStyle w:val="StyleUnderline"/>
          <w:highlight w:val="cyan"/>
        </w:rPr>
        <w:t>holding back production</w:t>
      </w:r>
      <w:r w:rsidRPr="000F1E71">
        <w:rPr>
          <w:rStyle w:val="StyleUnderline"/>
        </w:rPr>
        <w:t xml:space="preserve"> at factories</w:t>
      </w:r>
      <w:r w:rsidRPr="00C47CF9">
        <w:rPr>
          <w:sz w:val="16"/>
        </w:rPr>
        <w:t xml:space="preserve"> — </w:t>
      </w:r>
      <w:r w:rsidRPr="00980714">
        <w:rPr>
          <w:rStyle w:val="StyleUnderline"/>
          <w:highlight w:val="cyan"/>
        </w:rPr>
        <w:t xml:space="preserve">and </w:t>
      </w:r>
      <w:r w:rsidRPr="00980714">
        <w:rPr>
          <w:rStyle w:val="Emphasis"/>
          <w:highlight w:val="cyan"/>
        </w:rPr>
        <w:t>slowing</w:t>
      </w:r>
      <w:r w:rsidRPr="000F1E71">
        <w:rPr>
          <w:rStyle w:val="StyleUnderline"/>
        </w:rPr>
        <w:t xml:space="preserve"> the pace of the </w:t>
      </w:r>
      <w:r w:rsidRPr="00980714">
        <w:rPr>
          <w:rStyle w:val="StyleUnderline"/>
          <w:highlight w:val="cyan"/>
        </w:rPr>
        <w:t>recovery</w:t>
      </w:r>
      <w:r w:rsidRPr="00C47CF9">
        <w:rPr>
          <w:sz w:val="16"/>
        </w:rPr>
        <w:t xml:space="preserve">. </w:t>
      </w:r>
      <w:r w:rsidRPr="000F1E71">
        <w:rPr>
          <w:rStyle w:val="StyleUnderline"/>
        </w:rPr>
        <w:t>That has had a knock-on effect on industrial giants such as</w:t>
      </w:r>
      <w:r w:rsidRPr="00C47CF9">
        <w:rPr>
          <w:sz w:val="16"/>
        </w:rPr>
        <w:t xml:space="preserve"> Germany’s </w:t>
      </w:r>
      <w:r w:rsidRPr="000F1E71">
        <w:rPr>
          <w:rStyle w:val="Emphasis"/>
        </w:rPr>
        <w:t>Volkswagen</w:t>
      </w:r>
      <w:r w:rsidRPr="00C47CF9">
        <w:rPr>
          <w:sz w:val="16"/>
        </w:rPr>
        <w:t xml:space="preserve"> </w:t>
      </w:r>
      <w:r w:rsidRPr="000F1E71">
        <w:rPr>
          <w:rStyle w:val="StyleUnderline"/>
        </w:rPr>
        <w:t>and</w:t>
      </w:r>
      <w:r w:rsidRPr="00C47CF9">
        <w:rPr>
          <w:sz w:val="16"/>
        </w:rPr>
        <w:t xml:space="preserve"> California’s </w:t>
      </w:r>
      <w:r w:rsidRPr="000F1E71">
        <w:rPr>
          <w:rStyle w:val="Emphasis"/>
        </w:rPr>
        <w:t>Apple</w:t>
      </w:r>
      <w:r w:rsidRPr="00C47CF9">
        <w:rPr>
          <w:sz w:val="16"/>
        </w:rPr>
        <w:t xml:space="preserve">. Both told investors that a global shortage of semiconductors had held back sales, leading them to miss out on around €500m and $6bn of profit respectively. </w:t>
      </w:r>
      <w:r w:rsidRPr="000F1E71">
        <w:rPr>
          <w:rStyle w:val="StyleUnderline"/>
        </w:rPr>
        <w:t>For decades</w:t>
      </w:r>
      <w:r w:rsidRPr="00C47CF9">
        <w:rPr>
          <w:sz w:val="16"/>
        </w:rPr>
        <w:t xml:space="preserve"> the goal of </w:t>
      </w:r>
      <w:r w:rsidRPr="00980714">
        <w:rPr>
          <w:rStyle w:val="Emphasis"/>
          <w:highlight w:val="cyan"/>
        </w:rPr>
        <w:t>economic management</w:t>
      </w:r>
      <w:r w:rsidRPr="00C47CF9">
        <w:rPr>
          <w:sz w:val="16"/>
        </w:rPr>
        <w:t xml:space="preserve">, primarily </w:t>
      </w:r>
      <w:r w:rsidRPr="000F1E71">
        <w:rPr>
          <w:rStyle w:val="StyleUnderline"/>
        </w:rPr>
        <w:t>delegated to central bankers</w:t>
      </w:r>
      <w:r w:rsidRPr="00C47CF9">
        <w:rPr>
          <w:sz w:val="16"/>
        </w:rPr>
        <w:t xml:space="preserve">, </w:t>
      </w:r>
      <w:r w:rsidRPr="00980714">
        <w:rPr>
          <w:rStyle w:val="StyleUnderline"/>
          <w:highlight w:val="cyan"/>
        </w:rPr>
        <w:t>has been to keep</w:t>
      </w:r>
      <w:r w:rsidRPr="00C47CF9">
        <w:rPr>
          <w:sz w:val="16"/>
        </w:rPr>
        <w:t xml:space="preserve"> the total amount of </w:t>
      </w:r>
      <w:r w:rsidRPr="00980714">
        <w:rPr>
          <w:rStyle w:val="StyleUnderline"/>
          <w:highlight w:val="cyan"/>
        </w:rPr>
        <w:t>spending</w:t>
      </w:r>
      <w:r w:rsidRPr="00C47CF9">
        <w:rPr>
          <w:sz w:val="16"/>
        </w:rPr>
        <w:t xml:space="preserve"> — or aggregate demand — </w:t>
      </w:r>
      <w:r w:rsidRPr="00980714">
        <w:rPr>
          <w:rStyle w:val="StyleUnderline"/>
          <w:highlight w:val="cyan"/>
        </w:rPr>
        <w:t>growing in tandem with</w:t>
      </w:r>
      <w:r w:rsidRPr="000F1E71">
        <w:rPr>
          <w:rStyle w:val="StyleUnderline"/>
        </w:rPr>
        <w:t xml:space="preserve"> the </w:t>
      </w:r>
      <w:r w:rsidRPr="00980714">
        <w:rPr>
          <w:rStyle w:val="Emphasis"/>
          <w:highlight w:val="cyan"/>
        </w:rPr>
        <w:t>capacity</w:t>
      </w:r>
      <w:r w:rsidRPr="000F1E71">
        <w:rPr>
          <w:rStyle w:val="StyleUnderline"/>
        </w:rPr>
        <w:t xml:space="preserve"> of the economy </w:t>
      </w:r>
      <w:r w:rsidRPr="00980714">
        <w:rPr>
          <w:rStyle w:val="StyleUnderline"/>
          <w:highlight w:val="cyan"/>
        </w:rPr>
        <w:t>to provide</w:t>
      </w:r>
      <w:r w:rsidRPr="00C47CF9">
        <w:rPr>
          <w:sz w:val="16"/>
        </w:rPr>
        <w:t xml:space="preserve"> the </w:t>
      </w:r>
      <w:r w:rsidRPr="00980714">
        <w:rPr>
          <w:rStyle w:val="Emphasis"/>
          <w:highlight w:val="cyan"/>
        </w:rPr>
        <w:t>goods</w:t>
      </w:r>
      <w:r w:rsidRPr="000F1E71">
        <w:rPr>
          <w:rStyle w:val="StyleUnderline"/>
        </w:rPr>
        <w:t xml:space="preserve"> and </w:t>
      </w:r>
      <w:r w:rsidRPr="000F1E71">
        <w:rPr>
          <w:rStyle w:val="Emphasis"/>
        </w:rPr>
        <w:t>services</w:t>
      </w:r>
      <w:r w:rsidRPr="000F1E71">
        <w:rPr>
          <w:rStyle w:val="StyleUnderline"/>
        </w:rPr>
        <w:t xml:space="preserve"> that consumers want,</w:t>
      </w:r>
      <w:r w:rsidRPr="00C47CF9">
        <w:rPr>
          <w:sz w:val="16"/>
        </w:rPr>
        <w:t xml:space="preserve"> labelled aggregate supply. </w:t>
      </w:r>
      <w:r w:rsidRPr="00980714">
        <w:rPr>
          <w:rStyle w:val="StyleUnderline"/>
          <w:highlight w:val="cyan"/>
        </w:rPr>
        <w:t>Keeping the two in balance</w:t>
      </w:r>
      <w:r w:rsidRPr="000F1E71">
        <w:rPr>
          <w:rStyle w:val="StyleUnderline"/>
        </w:rPr>
        <w:t xml:space="preserve"> is meant </w:t>
      </w:r>
      <w:r w:rsidRPr="00980714">
        <w:rPr>
          <w:rStyle w:val="StyleUnderline"/>
          <w:highlight w:val="cyan"/>
        </w:rPr>
        <w:t>to preserve</w:t>
      </w:r>
      <w:r w:rsidRPr="000F1E71">
        <w:rPr>
          <w:rStyle w:val="StyleUnderline"/>
        </w:rPr>
        <w:t xml:space="preserve"> </w:t>
      </w:r>
      <w:r w:rsidRPr="000F1E71">
        <w:rPr>
          <w:rStyle w:val="Emphasis"/>
        </w:rPr>
        <w:t xml:space="preserve">economic </w:t>
      </w:r>
      <w:r w:rsidRPr="00980714">
        <w:rPr>
          <w:rStyle w:val="Emphasis"/>
          <w:highlight w:val="cyan"/>
        </w:rPr>
        <w:t>stability</w:t>
      </w:r>
      <w:r w:rsidRPr="000F1E71">
        <w:rPr>
          <w:rStyle w:val="StyleUnderline"/>
        </w:rPr>
        <w:t xml:space="preserve"> and stop price growth from accelerating</w:t>
      </w:r>
      <w:r w:rsidRPr="00C47CF9">
        <w:rPr>
          <w:sz w:val="16"/>
        </w:rPr>
        <w:t xml:space="preserve">, or decelerating, </w:t>
      </w:r>
      <w:r w:rsidRPr="000F1E71">
        <w:rPr>
          <w:rStyle w:val="StyleUnderline"/>
        </w:rPr>
        <w:t>out of hand</w:t>
      </w:r>
      <w:r w:rsidRPr="00C47CF9">
        <w:rPr>
          <w:sz w:val="16"/>
        </w:rPr>
        <w:t xml:space="preserve">. The pandemic jolted both at the same time, reorientating consumer spending from services to goods that could still be enjoyed at home; closed gyms meant a scramble for exercise equipment, for example. Today’s </w:t>
      </w:r>
      <w:r w:rsidRPr="00980714">
        <w:rPr>
          <w:rStyle w:val="Emphasis"/>
          <w:highlight w:val="cyan"/>
        </w:rPr>
        <w:t>bottlenecks</w:t>
      </w:r>
      <w:r w:rsidRPr="00980714">
        <w:rPr>
          <w:sz w:val="16"/>
          <w:highlight w:val="cyan"/>
        </w:rPr>
        <w:t xml:space="preserve"> </w:t>
      </w:r>
      <w:r w:rsidRPr="00980714">
        <w:rPr>
          <w:rStyle w:val="StyleUnderline"/>
          <w:highlight w:val="cyan"/>
        </w:rPr>
        <w:t>are a demo</w:t>
      </w:r>
      <w:r w:rsidRPr="000F1E71">
        <w:rPr>
          <w:rStyle w:val="StyleUnderline"/>
        </w:rPr>
        <w:t xml:space="preserve">nstration </w:t>
      </w:r>
      <w:r w:rsidRPr="00980714">
        <w:rPr>
          <w:rStyle w:val="StyleUnderline"/>
          <w:highlight w:val="cyan"/>
        </w:rPr>
        <w:t>that demand has recovered</w:t>
      </w:r>
      <w:r w:rsidRPr="000F1E71">
        <w:rPr>
          <w:rStyle w:val="StyleUnderline"/>
        </w:rPr>
        <w:t xml:space="preserve"> much </w:t>
      </w:r>
      <w:r w:rsidRPr="00980714">
        <w:rPr>
          <w:rStyle w:val="StyleUnderline"/>
          <w:highlight w:val="cyan"/>
        </w:rPr>
        <w:t xml:space="preserve">more quickly than </w:t>
      </w:r>
      <w:r w:rsidRPr="00980714">
        <w:rPr>
          <w:rStyle w:val="Emphasis"/>
          <w:highlight w:val="cyan"/>
        </w:rPr>
        <w:t>supply</w:t>
      </w:r>
      <w:r w:rsidRPr="00C47CF9">
        <w:rPr>
          <w:sz w:val="16"/>
        </w:rPr>
        <w:t xml:space="preserve">. That reflects, in part, the success of stimulus </w:t>
      </w:r>
      <w:proofErr w:type="spellStart"/>
      <w:r w:rsidRPr="00C47CF9">
        <w:rPr>
          <w:sz w:val="16"/>
        </w:rPr>
        <w:t>programmes</w:t>
      </w:r>
      <w:proofErr w:type="spellEnd"/>
      <w:r w:rsidRPr="00C47CF9">
        <w:rPr>
          <w:sz w:val="16"/>
        </w:rPr>
        <w:t xml:space="preserve">, and the uneven fight against coronavirus. While mass vaccination efforts in Europe and the US have allowed for something approaching normal life to resume, in many developing Asian countries that produce the goods western consumers want, outbreaks have shut factories. Ultimately, this presents a challenge about which central bankers can do little. </w:t>
      </w:r>
      <w:r w:rsidRPr="000F1E71">
        <w:rPr>
          <w:rStyle w:val="StyleUnderline"/>
        </w:rPr>
        <w:t>Inflation has risen and they have a legal duty to keep it under control</w:t>
      </w:r>
      <w:r w:rsidRPr="00C47CF9">
        <w:rPr>
          <w:sz w:val="16"/>
        </w:rPr>
        <w:t xml:space="preserve">. Consequently, </w:t>
      </w:r>
      <w:r w:rsidRPr="000F1E71">
        <w:rPr>
          <w:rStyle w:val="StyleUnderline"/>
        </w:rPr>
        <w:t xml:space="preserve">many are beginning to </w:t>
      </w:r>
      <w:r w:rsidRPr="000F1E71">
        <w:rPr>
          <w:rStyle w:val="Emphasis"/>
        </w:rPr>
        <w:t>scale back</w:t>
      </w:r>
      <w:r w:rsidRPr="000F1E71">
        <w:rPr>
          <w:rStyle w:val="StyleUnderline"/>
        </w:rPr>
        <w:t xml:space="preserve"> stimulus</w:t>
      </w:r>
      <w:r w:rsidRPr="00C47CF9">
        <w:rPr>
          <w:sz w:val="16"/>
        </w:rPr>
        <w:t xml:space="preserve">: on Friday the Australian central bank opted to cease defending its yield target for sovereign bonds, </w:t>
      </w:r>
      <w:r w:rsidRPr="000F1E71">
        <w:rPr>
          <w:rStyle w:val="StyleUnderline"/>
        </w:rPr>
        <w:t>allowing the</w:t>
      </w:r>
      <w:r w:rsidRPr="00C47CF9">
        <w:rPr>
          <w:sz w:val="16"/>
        </w:rPr>
        <w:t xml:space="preserve"> benchmark </w:t>
      </w:r>
      <w:r w:rsidRPr="000F1E71">
        <w:rPr>
          <w:rStyle w:val="Emphasis"/>
        </w:rPr>
        <w:t>interest rate</w:t>
      </w:r>
      <w:r w:rsidRPr="00C47CF9">
        <w:rPr>
          <w:sz w:val="16"/>
        </w:rPr>
        <w:t xml:space="preserve"> </w:t>
      </w:r>
      <w:r w:rsidRPr="000F1E71">
        <w:rPr>
          <w:rStyle w:val="StyleUnderline"/>
        </w:rPr>
        <w:t>to start drifting upwards</w:t>
      </w:r>
      <w:r w:rsidRPr="00C47CF9">
        <w:rPr>
          <w:sz w:val="16"/>
        </w:rPr>
        <w:t xml:space="preserve">. It joins a club of major economies including New Zealand and Norway that have already started to tighten monetary policy. </w:t>
      </w:r>
      <w:r w:rsidRPr="000F1E71">
        <w:rPr>
          <w:rStyle w:val="StyleUnderline"/>
        </w:rPr>
        <w:t>Investors expect the Federal Reserve and the European Central Bank to follow suit soon</w:t>
      </w:r>
      <w:r w:rsidRPr="00C47CF9">
        <w:rPr>
          <w:sz w:val="16"/>
        </w:rPr>
        <w:t xml:space="preserve">. While bringing demand down to match supply can keep price pressures in check, it is a much less satisfying solution — leading to lower growth and employment — than expanding supply. </w:t>
      </w:r>
      <w:r w:rsidRPr="00C47CF9">
        <w:rPr>
          <w:rStyle w:val="StyleUnderline"/>
        </w:rPr>
        <w:t>There are</w:t>
      </w:r>
      <w:r w:rsidRPr="00C47CF9">
        <w:rPr>
          <w:sz w:val="16"/>
        </w:rPr>
        <w:t xml:space="preserve">, however, </w:t>
      </w:r>
      <w:r w:rsidRPr="00C47CF9">
        <w:rPr>
          <w:rStyle w:val="StyleUnderline"/>
        </w:rPr>
        <w:t xml:space="preserve">no </w:t>
      </w:r>
      <w:r w:rsidRPr="00C47CF9">
        <w:rPr>
          <w:rStyle w:val="Emphasis"/>
        </w:rPr>
        <w:t>easy levers</w:t>
      </w:r>
      <w:r w:rsidRPr="00C47CF9">
        <w:rPr>
          <w:rStyle w:val="StyleUnderline"/>
        </w:rPr>
        <w:t xml:space="preserve"> that policymakers can pull</w:t>
      </w:r>
      <w:r w:rsidRPr="00C47CF9">
        <w:rPr>
          <w:sz w:val="16"/>
        </w:rPr>
        <w:t xml:space="preserve">. While easy money and government spending can boost total demand, supply only grows </w:t>
      </w:r>
      <w:proofErr w:type="gramStart"/>
      <w:r w:rsidRPr="00C47CF9">
        <w:rPr>
          <w:sz w:val="16"/>
        </w:rPr>
        <w:t>slowly</w:t>
      </w:r>
      <w:proofErr w:type="gramEnd"/>
      <w:r w:rsidRPr="00C47CF9">
        <w:rPr>
          <w:sz w:val="16"/>
        </w:rPr>
        <w:t xml:space="preserve"> and governments have limited ability to influence it. </w:t>
      </w:r>
      <w:r w:rsidRPr="00C47CF9">
        <w:rPr>
          <w:rStyle w:val="StyleUnderline"/>
        </w:rPr>
        <w:t>Business investment is</w:t>
      </w:r>
      <w:r w:rsidRPr="00C47CF9">
        <w:rPr>
          <w:sz w:val="16"/>
        </w:rPr>
        <w:t xml:space="preserve"> the </w:t>
      </w:r>
      <w:r w:rsidRPr="00C47CF9">
        <w:rPr>
          <w:rStyle w:val="StyleUnderline"/>
        </w:rPr>
        <w:t>one part of economic demand</w:t>
      </w:r>
      <w:r w:rsidRPr="00C47CF9">
        <w:rPr>
          <w:sz w:val="16"/>
        </w:rPr>
        <w:t xml:space="preserve">, at least in the US, </w:t>
      </w:r>
      <w:r w:rsidRPr="00C47CF9">
        <w:rPr>
          <w:rStyle w:val="StyleUnderline"/>
        </w:rPr>
        <w:t>that is still lagging</w:t>
      </w:r>
      <w:r w:rsidRPr="00C47CF9">
        <w:rPr>
          <w:sz w:val="16"/>
        </w:rPr>
        <w:t xml:space="preserve">. That is a shame. Capital spending is the best way to keep supply growing and prevent bottlenecks from recurring or shortages from becoming permanent. Easy monetary policy, however, appears to have done more to boost asset prices than investment in industrial equipment or commercial buildings. That could be down to the uncertain path of the recovery. Many businesses, just like central bankers, may be waiting to see whether the shortages are transitory or more permanent. Pulling the trigger on investment now could lead to excess capacity if they ease. </w:t>
      </w:r>
      <w:proofErr w:type="gramStart"/>
      <w:r w:rsidRPr="00C47CF9">
        <w:rPr>
          <w:sz w:val="16"/>
        </w:rPr>
        <w:t>Similarly</w:t>
      </w:r>
      <w:proofErr w:type="gramEnd"/>
      <w:r w:rsidRPr="00C47CF9">
        <w:rPr>
          <w:sz w:val="16"/>
        </w:rPr>
        <w:t xml:space="preserve"> if central banks tighten too quickly and demand is choked off, investment might be wasted. Generous tax relief for capital spending, along the lines of Britain’s “super deduction”, should be considered more widely. The best way to avoid bottlenecks is to get a wider bottle.</w:t>
      </w:r>
    </w:p>
    <w:p w14:paraId="1C82938B" w14:textId="365A0991" w:rsidR="005A3DD9" w:rsidRDefault="005A3DD9" w:rsidP="002012E9">
      <w:pPr>
        <w:pStyle w:val="Heading3"/>
      </w:pPr>
      <w:r>
        <w:t>2AC---I/L</w:t>
      </w:r>
    </w:p>
    <w:p w14:paraId="5862ED52" w14:textId="77777777" w:rsidR="005A3DD9" w:rsidRPr="009E3BC4" w:rsidRDefault="005A3DD9" w:rsidP="005A3DD9">
      <w:pPr>
        <w:pStyle w:val="Heading4"/>
        <w:rPr>
          <w:rFonts w:cs="Arial"/>
        </w:rPr>
      </w:pPr>
      <w:r w:rsidRPr="009E3BC4">
        <w:rPr>
          <w:rFonts w:cs="Arial"/>
        </w:rPr>
        <w:t>Supply chain disruptions</w:t>
      </w:r>
      <w:r>
        <w:rPr>
          <w:rFonts w:cs="Arial"/>
        </w:rPr>
        <w:t xml:space="preserve"> are </w:t>
      </w:r>
      <w:r w:rsidRPr="000177FC">
        <w:rPr>
          <w:rFonts w:cs="Arial"/>
          <w:u w:val="single"/>
        </w:rPr>
        <w:t>key</w:t>
      </w:r>
    </w:p>
    <w:p w14:paraId="66375AF9" w14:textId="77777777" w:rsidR="005A3DD9" w:rsidRPr="009E3BC4" w:rsidRDefault="005A3DD9" w:rsidP="005A3DD9">
      <w:proofErr w:type="spellStart"/>
      <w:r w:rsidRPr="009E3BC4">
        <w:rPr>
          <w:rStyle w:val="Style13ptBold"/>
        </w:rPr>
        <w:t>Fontdegloria</w:t>
      </w:r>
      <w:proofErr w:type="spellEnd"/>
      <w:r w:rsidRPr="009E3BC4">
        <w:rPr>
          <w:rStyle w:val="Style13ptBold"/>
        </w:rPr>
        <w:t xml:space="preserve"> </w:t>
      </w:r>
      <w:r w:rsidRPr="00F14EFB">
        <w:rPr>
          <w:rStyle w:val="Style13ptBold"/>
        </w:rPr>
        <w:t>21</w:t>
      </w:r>
      <w:r w:rsidRPr="009E3BC4">
        <w:t>, (Xavier,</w:t>
      </w:r>
      <w:r>
        <w:t xml:space="preserve"> 10-12-2021,</w:t>
      </w:r>
      <w:r w:rsidRPr="009E3BC4">
        <w:t xml:space="preserve"> “U.S. Small-Business Confidence Slipped in September Amid Severe Supply and Labor Shortages,” </w:t>
      </w:r>
      <w:r w:rsidRPr="009E3BC4">
        <w:rPr>
          <w:i/>
          <w:iCs/>
        </w:rPr>
        <w:t xml:space="preserve">MarketWatch, </w:t>
      </w:r>
      <w:r w:rsidRPr="009E3BC4">
        <w:t>https://www.marketwatch.com/story/u-s-small-business-confidence-slipped-in-september-amid-severe-supply-and-labor-shortages-271634033208)</w:t>
      </w:r>
    </w:p>
    <w:p w14:paraId="74A9E9C8" w14:textId="77777777" w:rsidR="005A3DD9" w:rsidRPr="000177FC" w:rsidRDefault="005A3DD9" w:rsidP="005A3DD9">
      <w:pPr>
        <w:rPr>
          <w:sz w:val="16"/>
        </w:rPr>
      </w:pPr>
      <w:r w:rsidRPr="00980714">
        <w:rPr>
          <w:rStyle w:val="StyleUnderline"/>
          <w:highlight w:val="cyan"/>
        </w:rPr>
        <w:t>Confidence among</w:t>
      </w:r>
      <w:r w:rsidRPr="009E3BC4">
        <w:rPr>
          <w:sz w:val="16"/>
        </w:rPr>
        <w:t xml:space="preserve"> </w:t>
      </w:r>
      <w:r w:rsidRPr="00980714">
        <w:rPr>
          <w:rStyle w:val="StyleUnderline"/>
          <w:highlight w:val="cyan"/>
        </w:rPr>
        <w:t>small-business owners</w:t>
      </w:r>
      <w:r w:rsidRPr="009E3BC4">
        <w:rPr>
          <w:sz w:val="16"/>
        </w:rPr>
        <w:t xml:space="preserve"> in the U.S. </w:t>
      </w:r>
      <w:r w:rsidRPr="00980714">
        <w:rPr>
          <w:rStyle w:val="Emphasis"/>
          <w:highlight w:val="cyan"/>
        </w:rPr>
        <w:t>declined</w:t>
      </w:r>
      <w:r w:rsidRPr="009E3BC4">
        <w:rPr>
          <w:sz w:val="16"/>
        </w:rPr>
        <w:t xml:space="preserve"> slightly in September </w:t>
      </w:r>
      <w:r w:rsidRPr="00980714">
        <w:rPr>
          <w:rStyle w:val="StyleUnderline"/>
          <w:highlight w:val="cyan"/>
        </w:rPr>
        <w:t>as</w:t>
      </w:r>
      <w:r w:rsidRPr="009E3BC4">
        <w:rPr>
          <w:sz w:val="16"/>
        </w:rPr>
        <w:t xml:space="preserve"> both </w:t>
      </w:r>
      <w:r w:rsidRPr="00980714">
        <w:rPr>
          <w:rStyle w:val="Emphasis"/>
          <w:highlight w:val="cyan"/>
        </w:rPr>
        <w:t>labor shortages</w:t>
      </w:r>
      <w:r w:rsidRPr="009E3BC4">
        <w:rPr>
          <w:sz w:val="16"/>
        </w:rPr>
        <w:t xml:space="preserve"> </w:t>
      </w:r>
      <w:r w:rsidRPr="00980714">
        <w:rPr>
          <w:rStyle w:val="StyleUnderline"/>
          <w:highlight w:val="cyan"/>
        </w:rPr>
        <w:t>and</w:t>
      </w:r>
      <w:r w:rsidRPr="009E3BC4">
        <w:rPr>
          <w:sz w:val="16"/>
        </w:rPr>
        <w:t xml:space="preserve"> </w:t>
      </w:r>
      <w:r w:rsidRPr="00980714">
        <w:rPr>
          <w:rStyle w:val="Emphasis"/>
          <w:highlight w:val="cyan"/>
        </w:rPr>
        <w:t>supply-chain disruptions</w:t>
      </w:r>
      <w:r w:rsidRPr="009E3BC4">
        <w:rPr>
          <w:sz w:val="16"/>
        </w:rPr>
        <w:t xml:space="preserve"> </w:t>
      </w:r>
      <w:r w:rsidRPr="00980714">
        <w:rPr>
          <w:rStyle w:val="StyleUnderline"/>
          <w:highlight w:val="cyan"/>
        </w:rPr>
        <w:t xml:space="preserve">had a </w:t>
      </w:r>
      <w:r w:rsidRPr="00980714">
        <w:rPr>
          <w:rStyle w:val="Emphasis"/>
          <w:highlight w:val="cyan"/>
        </w:rPr>
        <w:t>significant impact</w:t>
      </w:r>
      <w:r w:rsidRPr="00980714">
        <w:rPr>
          <w:rStyle w:val="StyleUnderline"/>
          <w:highlight w:val="cyan"/>
        </w:rPr>
        <w:t xml:space="preserve"> on the business</w:t>
      </w:r>
      <w:r w:rsidRPr="009E3BC4">
        <w:rPr>
          <w:sz w:val="16"/>
        </w:rPr>
        <w:t xml:space="preserve">, according to a survey compiled by the National Federation of Independent Business released Tuesday. </w:t>
      </w:r>
      <w:r w:rsidRPr="009E3BC4">
        <w:rPr>
          <w:rStyle w:val="StyleUnderline"/>
        </w:rPr>
        <w:t>The NFIB Small Business Optimism Index fell to 99.1</w:t>
      </w:r>
      <w:r w:rsidRPr="009E3BC4">
        <w:rPr>
          <w:sz w:val="16"/>
        </w:rPr>
        <w:t xml:space="preserve"> in September from 100.1 in August, missing the 100.5 reading expected by economists polled by The Wall Street Journal. "Small business owners are doing their best to meet the needs of </w:t>
      </w:r>
      <w:proofErr w:type="gramStart"/>
      <w:r w:rsidRPr="009E3BC4">
        <w:rPr>
          <w:sz w:val="16"/>
        </w:rPr>
        <w:t>customers, but</w:t>
      </w:r>
      <w:proofErr w:type="gramEnd"/>
      <w:r w:rsidRPr="009E3BC4">
        <w:rPr>
          <w:sz w:val="16"/>
        </w:rPr>
        <w:t xml:space="preserve"> are unable to hire workers or receive the needed supplies and inventories," NFIB chief economist Bill Dunkelberg said. </w:t>
      </w:r>
      <w:r w:rsidRPr="00980714">
        <w:rPr>
          <w:rStyle w:val="StyleUnderline"/>
          <w:highlight w:val="cyan"/>
        </w:rPr>
        <w:t>The</w:t>
      </w:r>
      <w:r w:rsidRPr="009E3BC4">
        <w:rPr>
          <w:rStyle w:val="StyleUnderline"/>
        </w:rPr>
        <w:t xml:space="preserve"> NFIB </w:t>
      </w:r>
      <w:r w:rsidRPr="00980714">
        <w:rPr>
          <w:rStyle w:val="StyleUnderline"/>
          <w:highlight w:val="cyan"/>
        </w:rPr>
        <w:t xml:space="preserve">survey is a monthly </w:t>
      </w:r>
      <w:r w:rsidRPr="00980714">
        <w:rPr>
          <w:rStyle w:val="Emphasis"/>
          <w:highlight w:val="cyan"/>
        </w:rPr>
        <w:t>snapshot</w:t>
      </w:r>
      <w:r w:rsidRPr="009E3BC4">
        <w:rPr>
          <w:rStyle w:val="StyleUnderline"/>
        </w:rPr>
        <w:t xml:space="preserve"> </w:t>
      </w:r>
      <w:r w:rsidRPr="00980714">
        <w:rPr>
          <w:rStyle w:val="StyleUnderline"/>
          <w:highlight w:val="cyan"/>
        </w:rPr>
        <w:t>of small businesses</w:t>
      </w:r>
      <w:r w:rsidRPr="009E3BC4">
        <w:rPr>
          <w:sz w:val="16"/>
        </w:rPr>
        <w:t xml:space="preserve"> in the U.S., </w:t>
      </w:r>
      <w:r w:rsidRPr="00980714">
        <w:rPr>
          <w:rStyle w:val="StyleUnderline"/>
          <w:highlight w:val="cyan"/>
        </w:rPr>
        <w:t>which account for</w:t>
      </w:r>
      <w:r w:rsidRPr="009E3BC4">
        <w:rPr>
          <w:rStyle w:val="StyleUnderline"/>
        </w:rPr>
        <w:t xml:space="preserve"> </w:t>
      </w:r>
      <w:r w:rsidRPr="00980714">
        <w:rPr>
          <w:rStyle w:val="StyleUnderline"/>
          <w:highlight w:val="cyan"/>
        </w:rPr>
        <w:t>nearly half of private sector jobs</w:t>
      </w:r>
      <w:r w:rsidRPr="009E3BC4">
        <w:rPr>
          <w:rStyle w:val="StyleUnderline"/>
        </w:rPr>
        <w:t>.</w:t>
      </w:r>
      <w:r w:rsidRPr="009E3BC4">
        <w:rPr>
          <w:sz w:val="16"/>
        </w:rPr>
        <w:t xml:space="preserve"> Economists look to the report for a read on domestic demand and to extrapolate hiring and wage trends in the broader economy. Three of the 10 components that form the index increased in September, five decreased and two were unchanged. The measure gauging small-business owners' plans to create new jobs in the next three months fell six points, although it remained at historically high levels. </w:t>
      </w:r>
      <w:r w:rsidRPr="009E3BC4">
        <w:rPr>
          <w:rStyle w:val="StyleUnderline"/>
        </w:rPr>
        <w:t>Around 51% of the firms surveyed reported job openings they couldn't fill, a record-high reading for the third consecutive month.</w:t>
      </w:r>
      <w:r w:rsidRPr="009E3BC4">
        <w:rPr>
          <w:sz w:val="16"/>
        </w:rPr>
        <w:t xml:space="preserve"> "Many </w:t>
      </w:r>
      <w:r w:rsidRPr="009E3BC4">
        <w:rPr>
          <w:rStyle w:val="StyleUnderline"/>
        </w:rPr>
        <w:t>people are still reluctant to take a job due to Covid-19 risks</w:t>
      </w:r>
      <w:r w:rsidRPr="009E3BC4">
        <w:rPr>
          <w:sz w:val="16"/>
        </w:rPr>
        <w:t xml:space="preserve">, especially those more public facing jobs such as restaurants," Mr. Dunkelberg said. </w:t>
      </w:r>
      <w:r w:rsidRPr="00980714">
        <w:rPr>
          <w:rStyle w:val="StyleUnderline"/>
          <w:highlight w:val="cyan"/>
        </w:rPr>
        <w:t>Expectations</w:t>
      </w:r>
      <w:r w:rsidRPr="009E3BC4">
        <w:rPr>
          <w:rStyle w:val="StyleUnderline"/>
        </w:rPr>
        <w:t xml:space="preserve"> </w:t>
      </w:r>
      <w:r w:rsidRPr="00980714">
        <w:rPr>
          <w:rStyle w:val="StyleUnderline"/>
          <w:highlight w:val="cyan"/>
        </w:rPr>
        <w:t>for</w:t>
      </w:r>
      <w:r w:rsidRPr="009E3BC4">
        <w:rPr>
          <w:rStyle w:val="StyleUnderline"/>
        </w:rPr>
        <w:t xml:space="preserve"> </w:t>
      </w:r>
      <w:r w:rsidRPr="00980714">
        <w:rPr>
          <w:rStyle w:val="StyleUnderline"/>
          <w:highlight w:val="cyan"/>
        </w:rPr>
        <w:t>better business conditions</w:t>
      </w:r>
      <w:r w:rsidRPr="009E3BC4">
        <w:rPr>
          <w:rStyle w:val="StyleUnderline"/>
        </w:rPr>
        <w:t xml:space="preserve"> over the next six months </w:t>
      </w:r>
      <w:r w:rsidRPr="00980714">
        <w:rPr>
          <w:rStyle w:val="StyleUnderline"/>
          <w:highlight w:val="cyan"/>
        </w:rPr>
        <w:t>continued to deteriorate</w:t>
      </w:r>
      <w:r w:rsidRPr="009E3BC4">
        <w:rPr>
          <w:sz w:val="16"/>
        </w:rPr>
        <w:t xml:space="preserve">, falling by five points. "Owners have grown pessimistic about future economic conditions as this indicator has declined 21 points over the past three months to its lowest reading since December 2012," the report said. Plans to make capital outlays and to increase inventories also fell slightly, the data showed. MarketWatch and Barron’s journalists will convene top experts in crypto and other financial pros to identify the opportunities and risks that lie ahead for investors. On the positive side, the percentage of owners expecting higher sales volumes improved by four points, a reversal from the past two months. </w:t>
      </w:r>
      <w:r w:rsidRPr="009E3BC4">
        <w:rPr>
          <w:rStyle w:val="StyleUnderline"/>
        </w:rPr>
        <w:t>Respondents have reported inventory shortages</w:t>
      </w:r>
      <w:r w:rsidRPr="009E3BC4">
        <w:rPr>
          <w:sz w:val="16"/>
        </w:rPr>
        <w:t xml:space="preserve"> for most of the current year, the report said. In September, </w:t>
      </w:r>
      <w:r w:rsidRPr="009E3BC4">
        <w:rPr>
          <w:rStyle w:val="StyleUnderline"/>
        </w:rPr>
        <w:t xml:space="preserve">more than 35% of small-business owners said </w:t>
      </w:r>
      <w:r w:rsidRPr="009E3BC4">
        <w:rPr>
          <w:rStyle w:val="Emphasis"/>
        </w:rPr>
        <w:t>supply-chain disruptions</w:t>
      </w:r>
      <w:r w:rsidRPr="009E3BC4">
        <w:rPr>
          <w:rStyle w:val="StyleUnderline"/>
        </w:rPr>
        <w:t xml:space="preserve"> have had a </w:t>
      </w:r>
      <w:r w:rsidRPr="009E3BC4">
        <w:rPr>
          <w:rStyle w:val="Emphasis"/>
        </w:rPr>
        <w:t>significant impact on their business</w:t>
      </w:r>
      <w:r w:rsidRPr="009E3BC4">
        <w:rPr>
          <w:sz w:val="16"/>
        </w:rPr>
        <w:t>, and just 10% reported no impact from the current supply strains. "</w:t>
      </w:r>
      <w:r w:rsidRPr="00980714">
        <w:rPr>
          <w:rStyle w:val="StyleUnderline"/>
          <w:highlight w:val="cyan"/>
        </w:rPr>
        <w:t xml:space="preserve">Supply chains are still in </w:t>
      </w:r>
      <w:r w:rsidRPr="00980714">
        <w:rPr>
          <w:rStyle w:val="Emphasis"/>
          <w:highlight w:val="cyan"/>
        </w:rPr>
        <w:t>disarray</w:t>
      </w:r>
      <w:r w:rsidRPr="009E3BC4">
        <w:rPr>
          <w:sz w:val="16"/>
        </w:rPr>
        <w:t xml:space="preserve">, </w:t>
      </w:r>
      <w:r w:rsidRPr="009E3BC4">
        <w:rPr>
          <w:rStyle w:val="StyleUnderline"/>
        </w:rPr>
        <w:t>with ships and containers piling up on the coasts but only slowly being unloaded and distributed</w:t>
      </w:r>
      <w:r w:rsidRPr="009E3BC4">
        <w:rPr>
          <w:sz w:val="16"/>
        </w:rPr>
        <w:t xml:space="preserve"> </w:t>
      </w:r>
      <w:r w:rsidRPr="009E3BC4">
        <w:rPr>
          <w:rStyle w:val="StyleUnderline"/>
        </w:rPr>
        <w:t>to</w:t>
      </w:r>
      <w:r w:rsidRPr="009E3BC4">
        <w:rPr>
          <w:sz w:val="16"/>
        </w:rPr>
        <w:t xml:space="preserve"> </w:t>
      </w:r>
      <w:r w:rsidRPr="009E3BC4">
        <w:rPr>
          <w:rStyle w:val="StyleUnderline"/>
        </w:rPr>
        <w:t>businesses</w:t>
      </w:r>
      <w:r w:rsidRPr="009E3BC4">
        <w:rPr>
          <w:sz w:val="16"/>
        </w:rPr>
        <w:t xml:space="preserve"> as truck drivers are in short supply," Mr. Dunkelberg said. These </w:t>
      </w:r>
      <w:r w:rsidRPr="009E3BC4">
        <w:rPr>
          <w:rStyle w:val="StyleUnderline"/>
        </w:rPr>
        <w:t>shortages are contributing to increases in average selling prices</w:t>
      </w:r>
      <w:r w:rsidRPr="009E3BC4">
        <w:rPr>
          <w:sz w:val="16"/>
        </w:rPr>
        <w:t>. Almost half of the respondents, or 46%, reported raising selling prices, with wholesale, manufacturing and retail being the sectors where more firms reported higher prices, the report said.</w:t>
      </w:r>
    </w:p>
    <w:p w14:paraId="357A8A01" w14:textId="77777777" w:rsidR="005A3DD9" w:rsidRDefault="005A3DD9" w:rsidP="005A3DD9">
      <w:pPr>
        <w:pStyle w:val="Heading3"/>
      </w:pPr>
      <w:r>
        <w:t>2AC---L---Link Turn</w:t>
      </w:r>
    </w:p>
    <w:p w14:paraId="390D1504" w14:textId="77777777" w:rsidR="005A3DD9" w:rsidRDefault="005A3DD9" w:rsidP="005A3DD9">
      <w:pPr>
        <w:pStyle w:val="Heading4"/>
      </w:pPr>
      <w:r>
        <w:t xml:space="preserve">Shipping </w:t>
      </w:r>
      <w:r w:rsidRPr="0068439F">
        <w:rPr>
          <w:u w:val="single"/>
        </w:rPr>
        <w:t>alliances</w:t>
      </w:r>
      <w:r>
        <w:t xml:space="preserve"> control the </w:t>
      </w:r>
      <w:r>
        <w:rPr>
          <w:u w:val="single"/>
        </w:rPr>
        <w:t>economy</w:t>
      </w:r>
    </w:p>
    <w:p w14:paraId="45EC0D53" w14:textId="77777777" w:rsidR="005A3DD9" w:rsidRPr="000A797C" w:rsidRDefault="005A3DD9" w:rsidP="005A3DD9">
      <w:proofErr w:type="spellStart"/>
      <w:r w:rsidRPr="00FA1C55">
        <w:rPr>
          <w:rStyle w:val="Style13ptBold"/>
        </w:rPr>
        <w:t>Khafagy</w:t>
      </w:r>
      <w:proofErr w:type="spellEnd"/>
      <w:r w:rsidRPr="00FA1C55">
        <w:rPr>
          <w:rStyle w:val="Style13ptBold"/>
        </w:rPr>
        <w:t xml:space="preserve"> 22</w:t>
      </w:r>
      <w:r>
        <w:t>, is an award-winning New York City–based journalist. He has contributed to such publications as The New Republic, Vice, The Appeal, The Guardian, Curbed, Bloomberg, and In These Times. (Amir, 2-2-2022, “The Hidden Costs of Containerization,” The American Prospect, https://prospect.org/economy/hidden-costs-of-containerization/)</w:t>
      </w:r>
    </w:p>
    <w:p w14:paraId="0BC7FEF3" w14:textId="77777777" w:rsidR="005A3DD9" w:rsidRPr="00FA1C55" w:rsidRDefault="005A3DD9" w:rsidP="005A3DD9">
      <w:pPr>
        <w:rPr>
          <w:sz w:val="16"/>
        </w:rPr>
      </w:pPr>
      <w:r w:rsidRPr="00FA1C55">
        <w:rPr>
          <w:rStyle w:val="StyleUnderline"/>
        </w:rPr>
        <w:t>Prior to the 1980s</w:t>
      </w:r>
      <w:r w:rsidRPr="00FA1C55">
        <w:rPr>
          <w:sz w:val="16"/>
        </w:rPr>
        <w:t>,</w:t>
      </w:r>
      <w:r w:rsidRPr="00FA1C55">
        <w:rPr>
          <w:rStyle w:val="StyleUnderline"/>
        </w:rPr>
        <w:t xml:space="preserve"> the Shipping Act of 1916 regulated the</w:t>
      </w:r>
      <w:r w:rsidRPr="00FA1C55">
        <w:rPr>
          <w:sz w:val="16"/>
        </w:rPr>
        <w:t xml:space="preserve"> relatively modest </w:t>
      </w:r>
      <w:r w:rsidRPr="00FA1C55">
        <w:rPr>
          <w:rStyle w:val="Emphasis"/>
        </w:rPr>
        <w:t>ocean carrier industry</w:t>
      </w:r>
      <w:r w:rsidRPr="00FA1C55">
        <w:rPr>
          <w:sz w:val="16"/>
        </w:rPr>
        <w:t xml:space="preserve"> </w:t>
      </w:r>
      <w:r w:rsidRPr="00FA1C55">
        <w:rPr>
          <w:rStyle w:val="StyleUnderline"/>
        </w:rPr>
        <w:t>like a public utility</w:t>
      </w:r>
      <w:r w:rsidRPr="00FA1C55">
        <w:rPr>
          <w:sz w:val="16"/>
        </w:rPr>
        <w:t xml:space="preserve">. </w:t>
      </w:r>
      <w:r w:rsidRPr="00980714">
        <w:rPr>
          <w:rStyle w:val="StyleUnderline"/>
          <w:highlight w:val="cyan"/>
        </w:rPr>
        <w:t xml:space="preserve">Prices were </w:t>
      </w:r>
      <w:r w:rsidRPr="00980714">
        <w:rPr>
          <w:rStyle w:val="Emphasis"/>
          <w:highlight w:val="cyan"/>
        </w:rPr>
        <w:t>transparent</w:t>
      </w:r>
      <w:r w:rsidRPr="00FA1C55">
        <w:rPr>
          <w:rStyle w:val="StyleUnderline"/>
        </w:rPr>
        <w:t xml:space="preserve"> and there were </w:t>
      </w:r>
      <w:r w:rsidRPr="00FA1C55">
        <w:rPr>
          <w:rStyle w:val="Emphasis"/>
        </w:rPr>
        <w:t>no exclusive agreements</w:t>
      </w:r>
      <w:r w:rsidRPr="00FA1C55">
        <w:rPr>
          <w:rStyle w:val="StyleUnderline"/>
        </w:rPr>
        <w:t xml:space="preserve"> </w:t>
      </w:r>
      <w:r w:rsidRPr="00980714">
        <w:rPr>
          <w:rStyle w:val="StyleUnderline"/>
          <w:highlight w:val="cyan"/>
        </w:rPr>
        <w:t>for</w:t>
      </w:r>
      <w:r w:rsidRPr="00FA1C55">
        <w:rPr>
          <w:rStyle w:val="StyleUnderline"/>
        </w:rPr>
        <w:t xml:space="preserve"> volume </w:t>
      </w:r>
      <w:r w:rsidRPr="00980714">
        <w:rPr>
          <w:rStyle w:val="StyleUnderline"/>
          <w:highlight w:val="cyan"/>
        </w:rPr>
        <w:t>shippers</w:t>
      </w:r>
      <w:r w:rsidRPr="00FA1C55">
        <w:rPr>
          <w:sz w:val="16"/>
        </w:rPr>
        <w:t xml:space="preserve">; </w:t>
      </w:r>
      <w:r w:rsidRPr="00FA1C55">
        <w:rPr>
          <w:rStyle w:val="StyleUnderline"/>
        </w:rPr>
        <w:t>anyone wanting to ship cargo could access the same rates</w:t>
      </w:r>
      <w:r w:rsidRPr="00FA1C55">
        <w:rPr>
          <w:sz w:val="16"/>
        </w:rPr>
        <w:t xml:space="preserve">. The United States Shipping Board, later </w:t>
      </w:r>
      <w:r w:rsidRPr="00980714">
        <w:rPr>
          <w:rStyle w:val="StyleUnderline"/>
          <w:highlight w:val="cyan"/>
        </w:rPr>
        <w:t>the</w:t>
      </w:r>
      <w:r w:rsidRPr="00FA1C55">
        <w:rPr>
          <w:rStyle w:val="StyleUnderline"/>
        </w:rPr>
        <w:t xml:space="preserve"> Federal Maritime Commission (</w:t>
      </w:r>
      <w:r w:rsidRPr="00980714">
        <w:rPr>
          <w:rStyle w:val="StyleUnderline"/>
          <w:highlight w:val="cyan"/>
        </w:rPr>
        <w:t>FMC</w:t>
      </w:r>
      <w:r w:rsidRPr="00FA1C55">
        <w:rPr>
          <w:rStyle w:val="StyleUnderline"/>
        </w:rPr>
        <w:t>)</w:t>
      </w:r>
      <w:r w:rsidRPr="00FA1C55">
        <w:rPr>
          <w:sz w:val="16"/>
        </w:rPr>
        <w:t xml:space="preserve">, </w:t>
      </w:r>
      <w:r w:rsidRPr="00FA1C55">
        <w:rPr>
          <w:rStyle w:val="Emphasis"/>
        </w:rPr>
        <w:t>r</w:t>
      </w:r>
      <w:r w:rsidRPr="00980714">
        <w:rPr>
          <w:rStyle w:val="Emphasis"/>
          <w:highlight w:val="cyan"/>
        </w:rPr>
        <w:t>egulated prices</w:t>
      </w:r>
      <w:r w:rsidRPr="00980714">
        <w:rPr>
          <w:rStyle w:val="StyleUnderline"/>
          <w:highlight w:val="cyan"/>
        </w:rPr>
        <w:t xml:space="preserve"> and practices</w:t>
      </w:r>
      <w:r w:rsidRPr="00FA1C55">
        <w:rPr>
          <w:sz w:val="16"/>
        </w:rPr>
        <w:t xml:space="preserve">, and subsidies assisted domestic shipbuilding. </w:t>
      </w:r>
      <w:r w:rsidRPr="00FA1C55">
        <w:rPr>
          <w:rStyle w:val="StyleUnderline"/>
        </w:rPr>
        <w:t xml:space="preserve">The act enabled smaller companies to enter </w:t>
      </w:r>
      <w:r w:rsidRPr="00FA1C55">
        <w:rPr>
          <w:rStyle w:val="Emphasis"/>
        </w:rPr>
        <w:t>ocean shipping</w:t>
      </w:r>
      <w:r w:rsidRPr="00FA1C55">
        <w:rPr>
          <w:rStyle w:val="StyleUnderline"/>
        </w:rPr>
        <w:t xml:space="preserve"> with </w:t>
      </w:r>
      <w:r w:rsidRPr="00FA1C55">
        <w:rPr>
          <w:rStyle w:val="Emphasis"/>
        </w:rPr>
        <w:t>stable prices</w:t>
      </w:r>
      <w:r w:rsidRPr="00FA1C55">
        <w:rPr>
          <w:sz w:val="16"/>
        </w:rPr>
        <w:t xml:space="preserve"> to weather downturns. </w:t>
      </w:r>
      <w:r w:rsidRPr="00980714">
        <w:rPr>
          <w:rStyle w:val="StyleUnderline"/>
          <w:highlight w:val="cyan"/>
        </w:rPr>
        <w:t>But the Shipping Act</w:t>
      </w:r>
      <w:r w:rsidRPr="00FA1C55">
        <w:rPr>
          <w:rStyle w:val="StyleUnderline"/>
        </w:rPr>
        <w:t xml:space="preserve"> of 1984</w:t>
      </w:r>
      <w:r w:rsidRPr="00FA1C55">
        <w:rPr>
          <w:sz w:val="16"/>
        </w:rPr>
        <w:t xml:space="preserve">, </w:t>
      </w:r>
      <w:r w:rsidRPr="00FA1C55">
        <w:rPr>
          <w:rStyle w:val="StyleUnderline"/>
        </w:rPr>
        <w:t>and later the Ocean Shipping Reform Act of 1998</w:t>
      </w:r>
      <w:r w:rsidRPr="00FA1C55">
        <w:rPr>
          <w:sz w:val="16"/>
        </w:rPr>
        <w:t xml:space="preserve">, </w:t>
      </w:r>
      <w:r w:rsidRPr="00980714">
        <w:rPr>
          <w:rStyle w:val="Emphasis"/>
          <w:highlight w:val="cyan"/>
        </w:rPr>
        <w:t>took down</w:t>
      </w:r>
      <w:r w:rsidRPr="00980714">
        <w:rPr>
          <w:rStyle w:val="StyleUnderline"/>
          <w:highlight w:val="cyan"/>
        </w:rPr>
        <w:t xml:space="preserve"> this architecture</w:t>
      </w:r>
      <w:r w:rsidRPr="00FA1C55">
        <w:rPr>
          <w:sz w:val="16"/>
        </w:rPr>
        <w:t xml:space="preserve">. </w:t>
      </w:r>
      <w:r w:rsidRPr="00980714">
        <w:rPr>
          <w:rStyle w:val="StyleUnderline"/>
          <w:highlight w:val="cyan"/>
        </w:rPr>
        <w:t>It allowed shipping</w:t>
      </w:r>
      <w:r w:rsidRPr="00FA1C55">
        <w:rPr>
          <w:rStyle w:val="StyleUnderline"/>
        </w:rPr>
        <w:t xml:space="preserve"> companies to </w:t>
      </w:r>
      <w:r w:rsidRPr="00980714">
        <w:rPr>
          <w:rStyle w:val="Emphasis"/>
          <w:highlight w:val="cyan"/>
        </w:rPr>
        <w:t>consolidate</w:t>
      </w:r>
      <w:r w:rsidRPr="00FA1C55">
        <w:rPr>
          <w:sz w:val="16"/>
        </w:rPr>
        <w:t xml:space="preserve">, </w:t>
      </w:r>
      <w:r w:rsidRPr="00FA1C55">
        <w:rPr>
          <w:rStyle w:val="StyleUnderline"/>
        </w:rPr>
        <w:t xml:space="preserve">and </w:t>
      </w:r>
      <w:r w:rsidRPr="00980714">
        <w:rPr>
          <w:rStyle w:val="StyleUnderline"/>
          <w:highlight w:val="cyan"/>
        </w:rPr>
        <w:t>eliminated price transparency</w:t>
      </w:r>
      <w:r w:rsidRPr="00FA1C55">
        <w:rPr>
          <w:sz w:val="16"/>
        </w:rPr>
        <w:t xml:space="preserve">, </w:t>
      </w:r>
      <w:r w:rsidRPr="00FA1C55">
        <w:rPr>
          <w:rStyle w:val="StyleUnderline"/>
        </w:rPr>
        <w:t>f</w:t>
      </w:r>
      <w:r w:rsidRPr="00980714">
        <w:rPr>
          <w:rStyle w:val="StyleUnderline"/>
          <w:highlight w:val="cyan"/>
        </w:rPr>
        <w:t xml:space="preserve">acilitating </w:t>
      </w:r>
      <w:r w:rsidRPr="00980714">
        <w:rPr>
          <w:rStyle w:val="Emphasis"/>
          <w:highlight w:val="cyan"/>
        </w:rPr>
        <w:t>secret deals</w:t>
      </w:r>
      <w:r w:rsidRPr="00FA1C55">
        <w:rPr>
          <w:sz w:val="16"/>
        </w:rPr>
        <w:t xml:space="preserve"> with importers and exporters. </w:t>
      </w:r>
      <w:r w:rsidRPr="00FA1C55">
        <w:rPr>
          <w:rStyle w:val="StyleUnderline"/>
        </w:rPr>
        <w:t xml:space="preserve">The </w:t>
      </w:r>
      <w:r w:rsidRPr="00980714">
        <w:rPr>
          <w:rStyle w:val="Emphasis"/>
          <w:highlight w:val="cyan"/>
        </w:rPr>
        <w:t>FMC</w:t>
      </w:r>
      <w:r w:rsidRPr="00980714">
        <w:rPr>
          <w:rStyle w:val="StyleUnderline"/>
          <w:highlight w:val="cyan"/>
        </w:rPr>
        <w:t xml:space="preserve"> was </w:t>
      </w:r>
      <w:r w:rsidRPr="00980714">
        <w:rPr>
          <w:rStyle w:val="Emphasis"/>
          <w:highlight w:val="cyan"/>
        </w:rPr>
        <w:t>defanged</w:t>
      </w:r>
      <w:r w:rsidRPr="00FA1C55">
        <w:rPr>
          <w:rStyle w:val="StyleUnderline"/>
        </w:rPr>
        <w:t xml:space="preserve"> as a regulator</w:t>
      </w:r>
      <w:r w:rsidRPr="00FA1C55">
        <w:rPr>
          <w:sz w:val="16"/>
        </w:rPr>
        <w:t xml:space="preserve">. Almost immediately, containerization took off. The number of goods carried by containers skyrocketed from 102 million metric tons in 1980 to about 1.83 billion metric tons as of 2017. </w:t>
      </w:r>
      <w:r w:rsidRPr="00FA1C55">
        <w:rPr>
          <w:rStyle w:val="StyleUnderline"/>
        </w:rPr>
        <w:t xml:space="preserve">Ocean carriers quickly fell into three “alliances”: </w:t>
      </w:r>
      <w:r w:rsidRPr="00980714">
        <w:rPr>
          <w:rStyle w:val="Emphasis"/>
          <w:highlight w:val="cyan"/>
        </w:rPr>
        <w:t>2M</w:t>
      </w:r>
      <w:r w:rsidRPr="00FA1C55">
        <w:rPr>
          <w:rStyle w:val="StyleUnderline"/>
        </w:rPr>
        <w:t xml:space="preserve">, </w:t>
      </w:r>
      <w:r w:rsidRPr="00980714">
        <w:rPr>
          <w:rStyle w:val="Emphasis"/>
          <w:highlight w:val="cyan"/>
        </w:rPr>
        <w:t>Ocean Alliance</w:t>
      </w:r>
      <w:r w:rsidRPr="00FA1C55">
        <w:rPr>
          <w:rStyle w:val="StyleUnderline"/>
        </w:rPr>
        <w:t xml:space="preserve">, </w:t>
      </w:r>
      <w:r w:rsidRPr="00980714">
        <w:rPr>
          <w:rStyle w:val="StyleUnderline"/>
          <w:highlight w:val="cyan"/>
        </w:rPr>
        <w:t>and</w:t>
      </w:r>
      <w:r w:rsidRPr="00FA1C55">
        <w:rPr>
          <w:rStyle w:val="StyleUnderline"/>
        </w:rPr>
        <w:t xml:space="preserve"> “</w:t>
      </w:r>
      <w:r w:rsidRPr="00980714">
        <w:rPr>
          <w:rStyle w:val="Emphasis"/>
          <w:highlight w:val="cyan"/>
        </w:rPr>
        <w:t>THE Alliance</w:t>
      </w:r>
      <w:r w:rsidRPr="00FA1C55">
        <w:rPr>
          <w:sz w:val="16"/>
        </w:rPr>
        <w:t xml:space="preserve">.” These </w:t>
      </w:r>
      <w:r w:rsidRPr="00FA1C55">
        <w:rPr>
          <w:rStyle w:val="StyleUnderline"/>
        </w:rPr>
        <w:t xml:space="preserve">alliances </w:t>
      </w:r>
      <w:r w:rsidRPr="00980714">
        <w:rPr>
          <w:rStyle w:val="StyleUnderline"/>
          <w:highlight w:val="cyan"/>
        </w:rPr>
        <w:t>carry</w:t>
      </w:r>
      <w:r w:rsidRPr="00FA1C55">
        <w:rPr>
          <w:sz w:val="16"/>
        </w:rPr>
        <w:t xml:space="preserve"> about </w:t>
      </w:r>
      <w:r w:rsidRPr="00980714">
        <w:rPr>
          <w:rStyle w:val="StyleUnderline"/>
          <w:highlight w:val="cyan"/>
        </w:rPr>
        <w:t>80 percent of</w:t>
      </w:r>
      <w:r w:rsidRPr="00FA1C55">
        <w:rPr>
          <w:rStyle w:val="StyleUnderline"/>
        </w:rPr>
        <w:t xml:space="preserve"> seaborne </w:t>
      </w:r>
      <w:r w:rsidRPr="00980714">
        <w:rPr>
          <w:rStyle w:val="StyleUnderline"/>
          <w:highlight w:val="cyan"/>
        </w:rPr>
        <w:t>cargo</w:t>
      </w:r>
      <w:r w:rsidRPr="00FA1C55">
        <w:rPr>
          <w:sz w:val="16"/>
        </w:rPr>
        <w:t xml:space="preserve">, up from 40 percent in 1998, </w:t>
      </w:r>
      <w:r w:rsidRPr="00980714">
        <w:rPr>
          <w:rStyle w:val="StyleUnderline"/>
          <w:highlight w:val="cyan"/>
        </w:rPr>
        <w:t xml:space="preserve">giving customers </w:t>
      </w:r>
      <w:r w:rsidRPr="00980714">
        <w:rPr>
          <w:rStyle w:val="Emphasis"/>
          <w:highlight w:val="cyan"/>
        </w:rPr>
        <w:t>few options</w:t>
      </w:r>
      <w:r w:rsidRPr="00FA1C55">
        <w:rPr>
          <w:rStyle w:val="Emphasis"/>
        </w:rPr>
        <w:t>.</w:t>
      </w:r>
      <w:r w:rsidRPr="00FA1C55">
        <w:rPr>
          <w:sz w:val="16"/>
        </w:rPr>
        <w:t xml:space="preserve"> Container ships also dramatically increased in size. Today, the average ship </w:t>
      </w:r>
      <w:proofErr w:type="gramStart"/>
      <w:r w:rsidRPr="00FA1C55">
        <w:rPr>
          <w:sz w:val="16"/>
        </w:rPr>
        <w:t>is capable of carrying</w:t>
      </w:r>
      <w:proofErr w:type="gramEnd"/>
      <w:r w:rsidRPr="00FA1C55">
        <w:rPr>
          <w:sz w:val="16"/>
        </w:rPr>
        <w:t xml:space="preserve"> over 20,000 containers at any given time. Many ships are absurdly gargantuan, with some </w:t>
      </w:r>
      <w:proofErr w:type="gramStart"/>
      <w:r w:rsidRPr="00FA1C55">
        <w:rPr>
          <w:sz w:val="16"/>
        </w:rPr>
        <w:t>as long as</w:t>
      </w:r>
      <w:proofErr w:type="gramEnd"/>
      <w:r w:rsidRPr="00FA1C55">
        <w:rPr>
          <w:sz w:val="16"/>
        </w:rPr>
        <w:t xml:space="preserve"> the length of the Empire State Building. Between 1980 and 2020, the deadweight tonnage of container ships has grown from about 11 million metric tons to around 275 million metric tons. </w:t>
      </w:r>
      <w:r w:rsidRPr="00FA1C55">
        <w:rPr>
          <w:rStyle w:val="StyleUnderline"/>
        </w:rPr>
        <w:t>Infrastructure had to be altered to accommodate the increasingly large vessels</w:t>
      </w:r>
      <w:r w:rsidRPr="00FA1C55">
        <w:rPr>
          <w:sz w:val="16"/>
        </w:rPr>
        <w:t xml:space="preserve">. Between 2013 and 2019, the Port Authority of New York and New Jersey spent $1.7 billion to raise the 90-year-old Bayonne Bridge—which connects the New York City borough of Staten Island to New Jersey—clearance approximately 64 feet, from 151 to 215 feet, </w:t>
      </w:r>
      <w:proofErr w:type="gramStart"/>
      <w:r w:rsidRPr="00FA1C55">
        <w:rPr>
          <w:sz w:val="16"/>
        </w:rPr>
        <w:t>in an effort to</w:t>
      </w:r>
      <w:proofErr w:type="gramEnd"/>
      <w:r w:rsidRPr="00FA1C55">
        <w:rPr>
          <w:sz w:val="16"/>
        </w:rPr>
        <w:t xml:space="preserve"> accommodate larger ships. Several ports simply cannot handle mega-ships, narrowing the locations where they can be off-loaded. The mega-ships reduced the per capita cost of shipping goods, which importers and exporters loved. But there were ulterior motives. </w:t>
      </w:r>
      <w:r w:rsidRPr="00FA1C55">
        <w:rPr>
          <w:rStyle w:val="StyleUnderline"/>
        </w:rPr>
        <w:t>No upstart carrier could possibly compete with the alliances</w:t>
      </w:r>
      <w:r w:rsidRPr="00FA1C55">
        <w:rPr>
          <w:sz w:val="16"/>
        </w:rPr>
        <w:t xml:space="preserve">; </w:t>
      </w:r>
      <w:r w:rsidRPr="00FA1C55">
        <w:rPr>
          <w:rStyle w:val="StyleUnderline"/>
        </w:rPr>
        <w:t>they couldn’t afford the massive startup costs to build or lease their own mega-ship</w:t>
      </w:r>
      <w:r w:rsidRPr="00FA1C55">
        <w:rPr>
          <w:sz w:val="16"/>
        </w:rPr>
        <w:t xml:space="preserve">. And ports that sunk money into accommodating the bigger ships were unlikely to alienate those mega-shippers through fees or other disfavored practices. </w:t>
      </w:r>
      <w:r w:rsidRPr="00980714">
        <w:rPr>
          <w:rStyle w:val="StyleUnderline"/>
          <w:highlight w:val="cyan"/>
        </w:rPr>
        <w:t xml:space="preserve">The </w:t>
      </w:r>
      <w:r w:rsidRPr="00980714">
        <w:rPr>
          <w:rStyle w:val="Emphasis"/>
          <w:highlight w:val="cyan"/>
        </w:rPr>
        <w:t>big bad ocean carriers</w:t>
      </w:r>
      <w:r w:rsidRPr="00980714">
        <w:rPr>
          <w:rStyle w:val="StyleUnderline"/>
          <w:highlight w:val="cyan"/>
        </w:rPr>
        <w:t xml:space="preserve"> had the</w:t>
      </w:r>
      <w:r w:rsidRPr="00FA1C55">
        <w:rPr>
          <w:rStyle w:val="StyleUnderline"/>
        </w:rPr>
        <w:t xml:space="preserve"> rest of the </w:t>
      </w:r>
      <w:r w:rsidRPr="00980714">
        <w:rPr>
          <w:rStyle w:val="Emphasis"/>
          <w:highlight w:val="cyan"/>
        </w:rPr>
        <w:t>supply chain</w:t>
      </w:r>
      <w:r w:rsidRPr="00980714">
        <w:rPr>
          <w:rStyle w:val="StyleUnderline"/>
          <w:highlight w:val="cyan"/>
        </w:rPr>
        <w:t xml:space="preserve"> over a barrel</w:t>
      </w:r>
      <w:r w:rsidRPr="00FA1C55">
        <w:rPr>
          <w:sz w:val="16"/>
        </w:rPr>
        <w:t>.</w:t>
      </w:r>
    </w:p>
    <w:p w14:paraId="00A58425" w14:textId="77777777" w:rsidR="005A3DD9" w:rsidRDefault="005A3DD9" w:rsidP="005A3DD9">
      <w:pPr>
        <w:pStyle w:val="Heading2"/>
      </w:pPr>
      <w:r>
        <w:t>AT: DA---Chilling Effect</w:t>
      </w:r>
    </w:p>
    <w:p w14:paraId="68CB2534" w14:textId="77777777" w:rsidR="005A3DD9" w:rsidRDefault="005A3DD9" w:rsidP="005A3DD9">
      <w:pPr>
        <w:pStyle w:val="Heading3"/>
      </w:pPr>
      <w:r>
        <w:t>2AC---UQ---Chilling Effect</w:t>
      </w:r>
    </w:p>
    <w:p w14:paraId="545F3635" w14:textId="77777777" w:rsidR="005A3DD9" w:rsidRPr="0093504F" w:rsidRDefault="005A3DD9" w:rsidP="005A3DD9">
      <w:pPr>
        <w:pStyle w:val="Heading4"/>
      </w:pPr>
      <w:r>
        <w:t xml:space="preserve">Massive </w:t>
      </w:r>
      <w:r>
        <w:rPr>
          <w:u w:val="single"/>
        </w:rPr>
        <w:t>antitrust</w:t>
      </w:r>
      <w:r>
        <w:t xml:space="preserve"> AND </w:t>
      </w:r>
      <w:r>
        <w:rPr>
          <w:u w:val="single"/>
        </w:rPr>
        <w:t>uncertainty</w:t>
      </w:r>
      <w:r>
        <w:t xml:space="preserve"> </w:t>
      </w:r>
      <w:proofErr w:type="gramStart"/>
      <w:r>
        <w:t>are</w:t>
      </w:r>
      <w:proofErr w:type="gramEnd"/>
      <w:r>
        <w:t xml:space="preserve"> inevitable BUT </w:t>
      </w:r>
      <w:r>
        <w:rPr>
          <w:u w:val="single"/>
        </w:rPr>
        <w:t>won’t</w:t>
      </w:r>
      <w:r>
        <w:t xml:space="preserve"> stop mergers</w:t>
      </w:r>
    </w:p>
    <w:p w14:paraId="63AF7993" w14:textId="77777777" w:rsidR="005A3DD9" w:rsidRDefault="005A3DD9" w:rsidP="005A3DD9">
      <w:r>
        <w:t xml:space="preserve">Lina </w:t>
      </w:r>
      <w:proofErr w:type="spellStart"/>
      <w:r w:rsidRPr="007C3417">
        <w:rPr>
          <w:rStyle w:val="Style13ptBold"/>
        </w:rPr>
        <w:t>Saigol</w:t>
      </w:r>
      <w:proofErr w:type="spellEnd"/>
      <w:r w:rsidRPr="007C3417">
        <w:rPr>
          <w:rStyle w:val="Style13ptBold"/>
        </w:rPr>
        <w:t xml:space="preserve"> 1-19</w:t>
      </w:r>
      <w:r>
        <w:t>, Head of Corporate News, EMEA, Dow Jones Media Group, BA from McGill University, “Mergers Are Booming. U.S. Regulators Are Gearing Up to Crack Down on Them.”, Barron’s, 1/19/2022, https://www.barrons.com/articles/mergers-booming-us-regulators-crackdown-51642534456?tesla=y</w:t>
      </w:r>
    </w:p>
    <w:p w14:paraId="5DD7F2F0" w14:textId="77777777" w:rsidR="005A3DD9" w:rsidRPr="00445ABC" w:rsidRDefault="005A3DD9" w:rsidP="005A3DD9">
      <w:pPr>
        <w:rPr>
          <w:sz w:val="16"/>
        </w:rPr>
      </w:pPr>
      <w:r w:rsidRPr="00980714">
        <w:rPr>
          <w:rStyle w:val="Emphasis"/>
          <w:sz w:val="24"/>
          <w:szCs w:val="26"/>
          <w:highlight w:val="cyan"/>
        </w:rPr>
        <w:t>Aggressive antitrust</w:t>
      </w:r>
      <w:r w:rsidRPr="00ED1F17">
        <w:rPr>
          <w:rStyle w:val="Emphasis"/>
          <w:sz w:val="24"/>
          <w:szCs w:val="26"/>
        </w:rPr>
        <w:t xml:space="preserve"> enforcement </w:t>
      </w:r>
      <w:r w:rsidRPr="00980714">
        <w:rPr>
          <w:rStyle w:val="Emphasis"/>
          <w:sz w:val="24"/>
          <w:szCs w:val="26"/>
          <w:highlight w:val="cyan"/>
        </w:rPr>
        <w:t>is back</w:t>
      </w:r>
      <w:r w:rsidRPr="00445ABC">
        <w:rPr>
          <w:sz w:val="16"/>
        </w:rPr>
        <w:t>.</w:t>
      </w:r>
    </w:p>
    <w:p w14:paraId="408FC8AA" w14:textId="77777777" w:rsidR="005A3DD9" w:rsidRPr="00445ABC" w:rsidRDefault="005A3DD9" w:rsidP="005A3DD9">
      <w:pPr>
        <w:rPr>
          <w:sz w:val="16"/>
        </w:rPr>
      </w:pPr>
      <w:r w:rsidRPr="00980714">
        <w:rPr>
          <w:rStyle w:val="StyleUnderline"/>
          <w:highlight w:val="cyan"/>
        </w:rPr>
        <w:t xml:space="preserve">That is the </w:t>
      </w:r>
      <w:r w:rsidRPr="00980714">
        <w:rPr>
          <w:rStyle w:val="Emphasis"/>
          <w:sz w:val="24"/>
          <w:szCs w:val="26"/>
          <w:highlight w:val="cyan"/>
        </w:rPr>
        <w:t>stark message</w:t>
      </w:r>
      <w:r w:rsidRPr="007C3417">
        <w:rPr>
          <w:rStyle w:val="StyleUnderline"/>
          <w:sz w:val="24"/>
          <w:szCs w:val="26"/>
        </w:rPr>
        <w:t xml:space="preserve"> </w:t>
      </w:r>
      <w:r w:rsidRPr="007C3417">
        <w:rPr>
          <w:rStyle w:val="StyleUnderline"/>
        </w:rPr>
        <w:t>that</w:t>
      </w:r>
      <w:r w:rsidRPr="00445ABC">
        <w:rPr>
          <w:sz w:val="16"/>
        </w:rPr>
        <w:t xml:space="preserve"> President Joe </w:t>
      </w:r>
      <w:r w:rsidRPr="00980714">
        <w:rPr>
          <w:rStyle w:val="StyleUnderline"/>
          <w:highlight w:val="cyan"/>
        </w:rPr>
        <w:t>Biden</w:t>
      </w:r>
      <w:r w:rsidRPr="007C3417">
        <w:rPr>
          <w:rStyle w:val="StyleUnderline"/>
        </w:rPr>
        <w:t xml:space="preserve"> has </w:t>
      </w:r>
      <w:r w:rsidRPr="00980714">
        <w:rPr>
          <w:rStyle w:val="Emphasis"/>
          <w:highlight w:val="cyan"/>
        </w:rPr>
        <w:t>sent the business community</w:t>
      </w:r>
      <w:r w:rsidRPr="00980714">
        <w:rPr>
          <w:rStyle w:val="StyleUnderline"/>
          <w:highlight w:val="cyan"/>
        </w:rPr>
        <w:t>, and regulators</w:t>
      </w:r>
      <w:r w:rsidRPr="007C3417">
        <w:rPr>
          <w:rStyle w:val="StyleUnderline"/>
        </w:rPr>
        <w:t xml:space="preserve"> have </w:t>
      </w:r>
      <w:r w:rsidRPr="00980714">
        <w:rPr>
          <w:rStyle w:val="Emphasis"/>
          <w:sz w:val="24"/>
          <w:szCs w:val="26"/>
          <w:highlight w:val="cyan"/>
        </w:rPr>
        <w:t>already kicked into action</w:t>
      </w:r>
      <w:r w:rsidRPr="007C3417">
        <w:rPr>
          <w:rStyle w:val="StyleUnderline"/>
        </w:rPr>
        <w:t>, threatening to rein in a record-setting merger boom</w:t>
      </w:r>
      <w:r w:rsidRPr="00445ABC">
        <w:rPr>
          <w:sz w:val="16"/>
        </w:rPr>
        <w:t>.</w:t>
      </w:r>
    </w:p>
    <w:p w14:paraId="6711F5AD" w14:textId="77777777" w:rsidR="005A3DD9" w:rsidRPr="00445ABC" w:rsidRDefault="005A3DD9" w:rsidP="005A3DD9">
      <w:pPr>
        <w:rPr>
          <w:sz w:val="16"/>
        </w:rPr>
      </w:pPr>
      <w:r w:rsidRPr="00445ABC">
        <w:rPr>
          <w:sz w:val="16"/>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370AD879" w14:textId="77777777" w:rsidR="005A3DD9" w:rsidRDefault="005A3DD9" w:rsidP="005A3DD9">
      <w:pPr>
        <w:rPr>
          <w:sz w:val="16"/>
        </w:rPr>
      </w:pPr>
      <w:r w:rsidRPr="00445ABC">
        <w:rPr>
          <w:sz w:val="16"/>
        </w:rPr>
        <w:t>“Our country depends on competition to drive progress, innovation, and prosperity,” Kanter said. “We need to understand why so many industries have too few competitors, and to think carefully about how to ensure our merger enforcement tools are fit for purpose in the modern economy.”</w:t>
      </w:r>
    </w:p>
    <w:p w14:paraId="361F5FA4" w14:textId="77777777" w:rsidR="005A3DD9" w:rsidRDefault="005A3DD9" w:rsidP="005A3DD9">
      <w:pPr>
        <w:rPr>
          <w:sz w:val="16"/>
        </w:rPr>
      </w:pPr>
      <w:r>
        <w:rPr>
          <w:sz w:val="16"/>
        </w:rPr>
        <w:t>Earlier on Tuesday, Microsoft (ticker: MSFT) said it would acquire gaming company Activision Blizzard (ATVI) in an all-cash transaction valued at nearly $70 billion. The acquisition needs regulatory and shareholder approval. Wedbush analyst Dan Ives wrote that there may be regulatory hurdles because of the acquisition’s size. But he expects the deal to close because Microsoft isn’t under the same scrutiny as some of its tech rivals.</w:t>
      </w:r>
    </w:p>
    <w:p w14:paraId="6CA4ED91" w14:textId="77777777" w:rsidR="005A3DD9" w:rsidRDefault="005A3DD9" w:rsidP="005A3DD9">
      <w:pPr>
        <w:rPr>
          <w:sz w:val="16"/>
        </w:rPr>
      </w:pPr>
      <w:r>
        <w:rPr>
          <w:sz w:val="16"/>
        </w:rPr>
        <w:t>Earlier this month, a federal judge ruled the FTC can move forward with its revised antitrust lawsuit against Meta Platform ‘s (FB) Facebook that alleges the social media platform is unlawfully suppressing competition.</w:t>
      </w:r>
    </w:p>
    <w:p w14:paraId="0E3ACF76" w14:textId="77777777" w:rsidR="005A3DD9" w:rsidRPr="00445ABC" w:rsidRDefault="005A3DD9" w:rsidP="005A3DD9">
      <w:pPr>
        <w:rPr>
          <w:sz w:val="16"/>
        </w:rPr>
      </w:pPr>
      <w:r>
        <w:rPr>
          <w:sz w:val="16"/>
        </w:rPr>
        <w:t xml:space="preserve">Many bankers and lawyers say they aren’t too worried, contending that tighter enforcement might slow the mergers and acquisitions market rather than derail it. </w:t>
      </w:r>
    </w:p>
    <w:p w14:paraId="0135980B" w14:textId="77777777" w:rsidR="005A3DD9" w:rsidRPr="00445ABC" w:rsidRDefault="005A3DD9" w:rsidP="005A3DD9">
      <w:pPr>
        <w:rPr>
          <w:sz w:val="16"/>
        </w:rPr>
      </w:pPr>
      <w:r w:rsidRPr="00445ABC">
        <w:rPr>
          <w:sz w:val="16"/>
        </w:rPr>
        <w:t>That is due in part because the FTC is constrained by limited manpower and budget. Also, regulators don’t have authority on their own to block a merger—federal judges can issue orders blocking it.</w:t>
      </w:r>
    </w:p>
    <w:p w14:paraId="00169DFD" w14:textId="77777777" w:rsidR="005A3DD9" w:rsidRPr="00445ABC" w:rsidRDefault="005A3DD9" w:rsidP="005A3DD9">
      <w:pPr>
        <w:rPr>
          <w:sz w:val="16"/>
        </w:rPr>
      </w:pPr>
      <w:r w:rsidRPr="00445ABC">
        <w:rPr>
          <w:sz w:val="16"/>
        </w:rPr>
        <w:t xml:space="preserve">“Of course there has been an increased level of scrutiny and managements and boards have raised the bar on what they will consider, but we will continue to see large deals with compelling strategic imperative,” Bruce Evans, global co-head of M&amp;A at Deutsche </w:t>
      </w:r>
      <w:proofErr w:type="gramStart"/>
      <w:r w:rsidRPr="00445ABC">
        <w:rPr>
          <w:sz w:val="16"/>
        </w:rPr>
        <w:t>Bank ,</w:t>
      </w:r>
      <w:proofErr w:type="gramEnd"/>
      <w:r w:rsidRPr="00445ABC">
        <w:rPr>
          <w:sz w:val="16"/>
        </w:rPr>
        <w:t xml:space="preserve"> told Barron’s.</w:t>
      </w:r>
    </w:p>
    <w:p w14:paraId="7EB7AB07" w14:textId="77777777" w:rsidR="005A3DD9" w:rsidRPr="00445ABC" w:rsidRDefault="005A3DD9" w:rsidP="005A3DD9">
      <w:pPr>
        <w:rPr>
          <w:sz w:val="16"/>
        </w:rPr>
      </w:pPr>
      <w:r w:rsidRPr="00980714">
        <w:rPr>
          <w:rStyle w:val="StyleUnderline"/>
          <w:highlight w:val="cyan"/>
        </w:rPr>
        <w:t xml:space="preserve">In </w:t>
      </w:r>
      <w:r w:rsidRPr="00980714">
        <w:rPr>
          <w:rStyle w:val="Emphasis"/>
          <w:highlight w:val="cyan"/>
        </w:rPr>
        <w:t>December</w:t>
      </w:r>
      <w:r w:rsidRPr="007C3417">
        <w:rPr>
          <w:rStyle w:val="StyleUnderline"/>
        </w:rPr>
        <w:t xml:space="preserve">, the </w:t>
      </w:r>
      <w:r w:rsidRPr="00980714">
        <w:rPr>
          <w:rStyle w:val="StyleUnderline"/>
          <w:highlight w:val="cyan"/>
        </w:rPr>
        <w:t>FTC sued</w:t>
      </w:r>
      <w:r w:rsidRPr="007C3417">
        <w:rPr>
          <w:rStyle w:val="StyleUnderline"/>
        </w:rPr>
        <w:t xml:space="preserve"> to block</w:t>
      </w:r>
      <w:r w:rsidRPr="00445ABC">
        <w:rPr>
          <w:sz w:val="16"/>
        </w:rPr>
        <w:t xml:space="preserve"> computer-chip powerhouse </w:t>
      </w:r>
      <w:r w:rsidRPr="00980714">
        <w:rPr>
          <w:rStyle w:val="Emphasis"/>
          <w:highlight w:val="cyan"/>
        </w:rPr>
        <w:t>Nvidia</w:t>
      </w:r>
      <w:r w:rsidRPr="00445ABC">
        <w:rPr>
          <w:sz w:val="16"/>
        </w:rPr>
        <w:t xml:space="preserve"> (ticker: NVDA) </w:t>
      </w:r>
      <w:r w:rsidRPr="007C3417">
        <w:rPr>
          <w:rStyle w:val="StyleUnderline"/>
        </w:rPr>
        <w:t>from spending $40 billion for</w:t>
      </w:r>
      <w:r w:rsidRPr="00445ABC">
        <w:rPr>
          <w:sz w:val="16"/>
        </w:rPr>
        <w:t xml:space="preserve"> British technology provider </w:t>
      </w:r>
      <w:r w:rsidRPr="007C3417">
        <w:rPr>
          <w:rStyle w:val="StyleUnderline"/>
        </w:rPr>
        <w:t>Arm</w:t>
      </w:r>
      <w:r w:rsidRPr="00445ABC">
        <w:rPr>
          <w:sz w:val="16"/>
        </w:rPr>
        <w:t>, saying the blockbuster deal would unfairly stifle competition.</w:t>
      </w:r>
    </w:p>
    <w:p w14:paraId="6729391E" w14:textId="77777777" w:rsidR="005A3DD9" w:rsidRPr="00445ABC" w:rsidRDefault="005A3DD9" w:rsidP="005A3DD9">
      <w:pPr>
        <w:rPr>
          <w:sz w:val="16"/>
        </w:rPr>
      </w:pPr>
      <w:r w:rsidRPr="007C3417">
        <w:rPr>
          <w:rStyle w:val="StyleUnderline"/>
        </w:rPr>
        <w:t xml:space="preserve">Just </w:t>
      </w:r>
      <w:r w:rsidRPr="00980714">
        <w:rPr>
          <w:rStyle w:val="StyleUnderline"/>
          <w:highlight w:val="cyan"/>
        </w:rPr>
        <w:t>weeks earlier</w:t>
      </w:r>
      <w:r w:rsidRPr="00445ABC">
        <w:rPr>
          <w:sz w:val="16"/>
        </w:rPr>
        <w:t xml:space="preserve">, the </w:t>
      </w:r>
      <w:r w:rsidRPr="00980714">
        <w:rPr>
          <w:rStyle w:val="StyleUnderline"/>
          <w:highlight w:val="cyan"/>
        </w:rPr>
        <w:t>Justice</w:t>
      </w:r>
      <w:r w:rsidRPr="00445ABC">
        <w:rPr>
          <w:sz w:val="16"/>
        </w:rPr>
        <w:t xml:space="preserve"> Department </w:t>
      </w:r>
      <w:r w:rsidRPr="00980714">
        <w:rPr>
          <w:rStyle w:val="StyleUnderline"/>
          <w:highlight w:val="cyan"/>
        </w:rPr>
        <w:t>sued</w:t>
      </w:r>
      <w:r w:rsidRPr="007C3417">
        <w:rPr>
          <w:rStyle w:val="StyleUnderline"/>
        </w:rPr>
        <w:t xml:space="preserve"> to halt a</w:t>
      </w:r>
      <w:r w:rsidRPr="00445ABC">
        <w:rPr>
          <w:sz w:val="16"/>
        </w:rPr>
        <w:t xml:space="preserve"> proposed $2.2 billion </w:t>
      </w:r>
      <w:r w:rsidRPr="007C3417">
        <w:rPr>
          <w:rStyle w:val="StyleUnderline"/>
        </w:rPr>
        <w:t>tie-up between</w:t>
      </w:r>
      <w:r w:rsidRPr="00445ABC">
        <w:rPr>
          <w:sz w:val="16"/>
        </w:rPr>
        <w:t xml:space="preserve"> publishers Penguin </w:t>
      </w:r>
      <w:r w:rsidRPr="00980714">
        <w:rPr>
          <w:rStyle w:val="Emphasis"/>
          <w:highlight w:val="cyan"/>
        </w:rPr>
        <w:t>Random House</w:t>
      </w:r>
      <w:r w:rsidRPr="007C3417">
        <w:rPr>
          <w:rStyle w:val="StyleUnderline"/>
        </w:rPr>
        <w:t xml:space="preserve"> and </w:t>
      </w:r>
      <w:r w:rsidRPr="007C3417">
        <w:rPr>
          <w:rStyle w:val="Emphasis"/>
        </w:rPr>
        <w:t>Simon &amp; Schuster</w:t>
      </w:r>
      <w:r w:rsidRPr="00445ABC">
        <w:rPr>
          <w:sz w:val="16"/>
        </w:rPr>
        <w:t xml:space="preserve">, which would create a mega-publisher in the books market. The agency argues that consolidation would hurt authors and readers. </w:t>
      </w:r>
    </w:p>
    <w:p w14:paraId="3381142F" w14:textId="77777777" w:rsidR="005A3DD9" w:rsidRPr="00445ABC" w:rsidRDefault="005A3DD9" w:rsidP="005A3DD9">
      <w:pPr>
        <w:rPr>
          <w:sz w:val="16"/>
        </w:rPr>
      </w:pPr>
      <w:r w:rsidRPr="007C3417">
        <w:rPr>
          <w:rStyle w:val="StyleUnderline"/>
        </w:rPr>
        <w:t>The law</w:t>
      </w:r>
      <w:r w:rsidRPr="00980714">
        <w:rPr>
          <w:rStyle w:val="Emphasis"/>
          <w:highlight w:val="cyan"/>
        </w:rPr>
        <w:t>suits</w:t>
      </w:r>
      <w:r w:rsidRPr="00980714">
        <w:rPr>
          <w:rStyle w:val="StyleUnderline"/>
          <w:highlight w:val="cyan"/>
        </w:rPr>
        <w:t xml:space="preserve"> come after</w:t>
      </w:r>
      <w:r w:rsidRPr="007C3417">
        <w:rPr>
          <w:rStyle w:val="StyleUnderline"/>
        </w:rPr>
        <w:t xml:space="preserve"> Biden signed </w:t>
      </w:r>
      <w:r w:rsidRPr="00980714">
        <w:rPr>
          <w:rStyle w:val="StyleUnderline"/>
          <w:highlight w:val="cyan"/>
        </w:rPr>
        <w:t xml:space="preserve">a sweeping </w:t>
      </w:r>
      <w:r w:rsidRPr="00980714">
        <w:rPr>
          <w:rStyle w:val="Emphasis"/>
          <w:highlight w:val="cyan"/>
        </w:rPr>
        <w:t>ex</w:t>
      </w:r>
      <w:r w:rsidRPr="00445ABC">
        <w:rPr>
          <w:sz w:val="16"/>
        </w:rPr>
        <w:t xml:space="preserve">ecutive </w:t>
      </w:r>
      <w:r w:rsidRPr="00980714">
        <w:rPr>
          <w:rStyle w:val="Emphasis"/>
          <w:highlight w:val="cyan"/>
        </w:rPr>
        <w:t>o</w:t>
      </w:r>
      <w:r w:rsidRPr="00445ABC">
        <w:rPr>
          <w:sz w:val="16"/>
        </w:rPr>
        <w:t xml:space="preserve">rder in July </w:t>
      </w:r>
      <w:r w:rsidRPr="00980714">
        <w:rPr>
          <w:rStyle w:val="StyleUnderline"/>
          <w:highlight w:val="cyan"/>
        </w:rPr>
        <w:t>aimed at</w:t>
      </w:r>
      <w:r w:rsidRPr="007C3417">
        <w:rPr>
          <w:rStyle w:val="StyleUnderline"/>
        </w:rPr>
        <w:t xml:space="preserve"> curbing</w:t>
      </w:r>
      <w:r w:rsidRPr="00445ABC">
        <w:rPr>
          <w:sz w:val="16"/>
        </w:rPr>
        <w:t xml:space="preserve"> the power of </w:t>
      </w:r>
      <w:r w:rsidRPr="00980714">
        <w:rPr>
          <w:rStyle w:val="StyleUnderline"/>
          <w:highlight w:val="cyan"/>
        </w:rPr>
        <w:t>big business</w:t>
      </w:r>
      <w:r w:rsidRPr="00445ABC">
        <w:rPr>
          <w:sz w:val="16"/>
        </w:rPr>
        <w:t xml:space="preserve"> by cracking down on anticompetitive practices in sectors ranging from agriculture to pharmaceuticals to labor.</w:t>
      </w:r>
    </w:p>
    <w:p w14:paraId="79F01235" w14:textId="77777777" w:rsidR="005A3DD9" w:rsidRPr="00ED1F17" w:rsidRDefault="005A3DD9" w:rsidP="005A3DD9">
      <w:pPr>
        <w:rPr>
          <w:sz w:val="14"/>
          <w:szCs w:val="16"/>
        </w:rPr>
      </w:pPr>
      <w:r w:rsidRPr="00ED1F17">
        <w:rPr>
          <w:sz w:val="14"/>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$5,000 a year,” according to the order.</w:t>
      </w:r>
    </w:p>
    <w:p w14:paraId="09F771DE" w14:textId="77777777" w:rsidR="005A3DD9" w:rsidRPr="00ED1F17" w:rsidRDefault="005A3DD9" w:rsidP="005A3DD9">
      <w:pPr>
        <w:rPr>
          <w:sz w:val="14"/>
          <w:szCs w:val="16"/>
        </w:rPr>
      </w:pPr>
      <w:r w:rsidRPr="00ED1F17">
        <w:rPr>
          <w:sz w:val="14"/>
          <w:szCs w:val="16"/>
        </w:rPr>
        <w:t>Rising equity markets and widespread stimulus measures helped spur companies worldwide to clinch more than 62,000 deals worth $5.8 trillion last year, up 64% from the previous year, according to data provider Refinitiv.</w:t>
      </w:r>
    </w:p>
    <w:p w14:paraId="74D819CD" w14:textId="77777777" w:rsidR="005A3DD9" w:rsidRPr="00ED1F17" w:rsidRDefault="005A3DD9" w:rsidP="005A3DD9">
      <w:pPr>
        <w:rPr>
          <w:sz w:val="14"/>
          <w:szCs w:val="16"/>
        </w:rPr>
      </w:pPr>
      <w:r w:rsidRPr="00ED1F17">
        <w:rPr>
          <w:sz w:val="14"/>
          <w:szCs w:val="16"/>
        </w:rPr>
        <w:t>Big pharmaceutical companies could be one of the biggest sectors at risk of regulatory scrutiny. The FTC put the industry on alert in July when it said it would review more deals amid skyrocketing drug prices and ongoing concerns about anticompetitive conduct.</w:t>
      </w:r>
    </w:p>
    <w:p w14:paraId="2162CA9B" w14:textId="77777777" w:rsidR="005A3DD9" w:rsidRPr="00ED1F17" w:rsidRDefault="005A3DD9" w:rsidP="005A3DD9">
      <w:pPr>
        <w:rPr>
          <w:sz w:val="14"/>
          <w:szCs w:val="16"/>
        </w:rPr>
      </w:pPr>
      <w:r w:rsidRPr="00ED1F17">
        <w:rPr>
          <w:sz w:val="14"/>
          <w:szCs w:val="16"/>
        </w:rPr>
        <w:t xml:space="preserve">The industry still has record levels of cash to spend and needs to merge to innovate. By the end of this year, 18 large-cap U.S. and European </w:t>
      </w:r>
      <w:proofErr w:type="spellStart"/>
      <w:r w:rsidRPr="00ED1F17">
        <w:rPr>
          <w:sz w:val="14"/>
          <w:szCs w:val="16"/>
        </w:rPr>
        <w:t>biopharmas</w:t>
      </w:r>
      <w:proofErr w:type="spellEnd"/>
      <w:r w:rsidRPr="00ED1F17">
        <w:rPr>
          <w:sz w:val="14"/>
          <w:szCs w:val="16"/>
        </w:rPr>
        <w:t xml:space="preserve"> will have more than $500 billion in cash on hand, according to estimates by SVB Leerink analyst Geoffrey </w:t>
      </w:r>
      <w:proofErr w:type="spellStart"/>
      <w:r w:rsidRPr="00ED1F17">
        <w:rPr>
          <w:sz w:val="14"/>
          <w:szCs w:val="16"/>
        </w:rPr>
        <w:t>Porges</w:t>
      </w:r>
      <w:proofErr w:type="spellEnd"/>
      <w:r w:rsidRPr="00ED1F17">
        <w:rPr>
          <w:sz w:val="14"/>
          <w:szCs w:val="16"/>
        </w:rPr>
        <w:t>.</w:t>
      </w:r>
    </w:p>
    <w:p w14:paraId="66035CF8" w14:textId="77777777" w:rsidR="005A3DD9" w:rsidRPr="00ED1F17" w:rsidRDefault="005A3DD9" w:rsidP="005A3DD9">
      <w:pPr>
        <w:rPr>
          <w:sz w:val="14"/>
          <w:szCs w:val="16"/>
        </w:rPr>
      </w:pPr>
      <w:r w:rsidRPr="00ED1F17">
        <w:rPr>
          <w:sz w:val="14"/>
          <w:szCs w:val="16"/>
        </w:rPr>
        <w:t xml:space="preserve">Deal makers will be closely watching Pfizer ‘s (PFE) $6.7 billion takeover of Arena </w:t>
      </w:r>
      <w:proofErr w:type="gramStart"/>
      <w:r w:rsidRPr="00ED1F17">
        <w:rPr>
          <w:sz w:val="14"/>
          <w:szCs w:val="16"/>
        </w:rPr>
        <w:t>Pharmaceuticals ,</w:t>
      </w:r>
      <w:proofErr w:type="gramEnd"/>
      <w:r w:rsidRPr="00ED1F17">
        <w:rPr>
          <w:sz w:val="14"/>
          <w:szCs w:val="16"/>
        </w:rPr>
        <w:t xml:space="preserve"> announced in December, which could become a test case for the FTC’s view of pharma M&amp;A. </w:t>
      </w:r>
    </w:p>
    <w:p w14:paraId="2A128CEF" w14:textId="77777777" w:rsidR="005A3DD9" w:rsidRPr="00ED1F17" w:rsidRDefault="005A3DD9" w:rsidP="005A3DD9">
      <w:pPr>
        <w:rPr>
          <w:sz w:val="14"/>
          <w:szCs w:val="16"/>
        </w:rPr>
      </w:pPr>
      <w:r w:rsidRPr="00ED1F17">
        <w:rPr>
          <w:sz w:val="14"/>
          <w:szCs w:val="16"/>
        </w:rPr>
        <w:t>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w:t>
      </w:r>
    </w:p>
    <w:p w14:paraId="24B56373" w14:textId="77777777" w:rsidR="005A3DD9" w:rsidRPr="00445ABC" w:rsidRDefault="005A3DD9" w:rsidP="005A3DD9">
      <w:pPr>
        <w:rPr>
          <w:sz w:val="16"/>
        </w:rPr>
      </w:pPr>
      <w:r w:rsidRPr="00980714">
        <w:rPr>
          <w:rStyle w:val="StyleUnderline"/>
          <w:highlight w:val="cyan"/>
        </w:rPr>
        <w:t>Some</w:t>
      </w:r>
      <w:r w:rsidRPr="00445ABC">
        <w:rPr>
          <w:sz w:val="16"/>
        </w:rPr>
        <w:t xml:space="preserve"> companies are </w:t>
      </w:r>
      <w:r w:rsidRPr="00980714">
        <w:rPr>
          <w:rStyle w:val="StyleUnderline"/>
          <w:highlight w:val="cyan"/>
        </w:rPr>
        <w:t>calling off</w:t>
      </w:r>
      <w:r w:rsidRPr="00445ABC">
        <w:rPr>
          <w:sz w:val="16"/>
        </w:rPr>
        <w:t xml:space="preserve"> their </w:t>
      </w:r>
      <w:r w:rsidRPr="007C3417">
        <w:rPr>
          <w:rStyle w:val="StyleUnderline"/>
        </w:rPr>
        <w:t xml:space="preserve">planned </w:t>
      </w:r>
      <w:r w:rsidRPr="00980714">
        <w:rPr>
          <w:rStyle w:val="StyleUnderline"/>
          <w:highlight w:val="cyan"/>
        </w:rPr>
        <w:t>mergers</w:t>
      </w:r>
      <w:r w:rsidRPr="007C3417">
        <w:rPr>
          <w:rStyle w:val="StyleUnderline"/>
        </w:rPr>
        <w:t xml:space="preserve"> as </w:t>
      </w:r>
      <w:r w:rsidRPr="00980714">
        <w:rPr>
          <w:rStyle w:val="StyleUnderline"/>
          <w:highlight w:val="cyan"/>
        </w:rPr>
        <w:t>soon</w:t>
      </w:r>
      <w:r w:rsidRPr="007C3417">
        <w:rPr>
          <w:rStyle w:val="StyleUnderline"/>
        </w:rPr>
        <w:t xml:space="preserve"> as they receive feedback</w:t>
      </w:r>
      <w:r w:rsidRPr="00445ABC">
        <w:rPr>
          <w:sz w:val="16"/>
        </w:rPr>
        <w:t xml:space="preserve">. In December, outdoor sporting goods retailer Sportsman’s Warehouse Holdings (SPWH) and Great Outdoors Group, owner of the Bass Pro Shops chain, canned their deal </w:t>
      </w:r>
      <w:r w:rsidRPr="00980714">
        <w:rPr>
          <w:rStyle w:val="StyleUnderline"/>
          <w:highlight w:val="cyan"/>
        </w:rPr>
        <w:t>in</w:t>
      </w:r>
      <w:r w:rsidRPr="007C3417">
        <w:rPr>
          <w:rStyle w:val="StyleUnderline"/>
        </w:rPr>
        <w:t xml:space="preserve"> the </w:t>
      </w:r>
      <w:r w:rsidRPr="00980714">
        <w:rPr>
          <w:rStyle w:val="StyleUnderline"/>
          <w:highlight w:val="cyan"/>
        </w:rPr>
        <w:t>belief</w:t>
      </w:r>
      <w:r w:rsidRPr="007C3417">
        <w:rPr>
          <w:rStyle w:val="StyleUnderline"/>
        </w:rPr>
        <w:t xml:space="preserve"> that </w:t>
      </w:r>
      <w:r w:rsidRPr="00980714">
        <w:rPr>
          <w:rStyle w:val="StyleUnderline"/>
          <w:highlight w:val="cyan"/>
        </w:rPr>
        <w:t>it wouldn’t be approved</w:t>
      </w:r>
      <w:r w:rsidRPr="00445ABC">
        <w:rPr>
          <w:sz w:val="16"/>
        </w:rPr>
        <w:t xml:space="preserve">, according to a regulatory filing. </w:t>
      </w:r>
    </w:p>
    <w:p w14:paraId="5DB4F636" w14:textId="77777777" w:rsidR="005A3DD9" w:rsidRPr="007C3417" w:rsidRDefault="005A3DD9" w:rsidP="005A3DD9">
      <w:pPr>
        <w:rPr>
          <w:rStyle w:val="StyleUnderline"/>
        </w:rPr>
      </w:pPr>
      <w:r w:rsidRPr="00445ABC">
        <w:rPr>
          <w:sz w:val="16"/>
        </w:rPr>
        <w:t xml:space="preserve">Months earlier, insurance brokers Aon (AON) and Willis Towers Watson (WTW) pulled their merger after the DOJ sued to stop the $30 billion tie-up. </w:t>
      </w:r>
      <w:r w:rsidRPr="007C3417">
        <w:rPr>
          <w:rStyle w:val="StyleUnderline"/>
        </w:rPr>
        <w:t xml:space="preserve">The </w:t>
      </w:r>
      <w:r w:rsidRPr="00980714">
        <w:rPr>
          <w:rStyle w:val="StyleUnderline"/>
          <w:highlight w:val="cyan"/>
        </w:rPr>
        <w:t>brokers said</w:t>
      </w:r>
      <w:r w:rsidRPr="007C3417">
        <w:rPr>
          <w:rStyle w:val="StyleUnderline"/>
        </w:rPr>
        <w:t xml:space="preserve"> regulators’ </w:t>
      </w:r>
      <w:r w:rsidRPr="00980714">
        <w:rPr>
          <w:rStyle w:val="StyleUnderline"/>
          <w:highlight w:val="cyan"/>
        </w:rPr>
        <w:t>objections created</w:t>
      </w:r>
      <w:r w:rsidRPr="007C3417">
        <w:rPr>
          <w:rStyle w:val="StyleUnderline"/>
        </w:rPr>
        <w:t xml:space="preserve"> “unacceptable </w:t>
      </w:r>
      <w:r w:rsidRPr="007C3417">
        <w:rPr>
          <w:rStyle w:val="Emphasis"/>
        </w:rPr>
        <w:t>delay</w:t>
      </w:r>
      <w:r w:rsidRPr="007C3417">
        <w:rPr>
          <w:rStyle w:val="StyleUnderline"/>
        </w:rPr>
        <w:t xml:space="preserve"> and </w:t>
      </w:r>
      <w:r w:rsidRPr="00980714">
        <w:rPr>
          <w:rStyle w:val="Emphasis"/>
          <w:highlight w:val="cyan"/>
        </w:rPr>
        <w:t>uncertainty</w:t>
      </w:r>
      <w:r w:rsidRPr="007C3417">
        <w:rPr>
          <w:rStyle w:val="StyleUnderline"/>
        </w:rPr>
        <w:t>.”</w:t>
      </w:r>
    </w:p>
    <w:p w14:paraId="025661BE" w14:textId="77777777" w:rsidR="005A3DD9" w:rsidRPr="00445ABC" w:rsidRDefault="005A3DD9" w:rsidP="005A3DD9">
      <w:pPr>
        <w:rPr>
          <w:sz w:val="16"/>
        </w:rPr>
      </w:pPr>
      <w:r w:rsidRPr="007C3417">
        <w:rPr>
          <w:rStyle w:val="StyleUnderline"/>
        </w:rPr>
        <w:t>“</w:t>
      </w:r>
      <w:r w:rsidRPr="00980714">
        <w:rPr>
          <w:rStyle w:val="StyleUnderline"/>
          <w:highlight w:val="cyan"/>
        </w:rPr>
        <w:t>While</w:t>
      </w:r>
      <w:r w:rsidRPr="007C3417">
        <w:rPr>
          <w:rStyle w:val="StyleUnderline"/>
        </w:rPr>
        <w:t xml:space="preserve"> inevitably </w:t>
      </w:r>
      <w:r w:rsidRPr="00980714">
        <w:rPr>
          <w:rStyle w:val="Emphasis"/>
          <w:sz w:val="24"/>
          <w:szCs w:val="26"/>
          <w:highlight w:val="cyan"/>
        </w:rPr>
        <w:t>some</w:t>
      </w:r>
      <w:r w:rsidRPr="007C3417">
        <w:rPr>
          <w:rStyle w:val="StyleUnderline"/>
          <w:sz w:val="24"/>
          <w:szCs w:val="26"/>
        </w:rPr>
        <w:t xml:space="preserve"> </w:t>
      </w:r>
      <w:r w:rsidRPr="007C3417">
        <w:rPr>
          <w:rStyle w:val="StyleUnderline"/>
        </w:rPr>
        <w:t xml:space="preserve">parties </w:t>
      </w:r>
      <w:r w:rsidRPr="00980714">
        <w:rPr>
          <w:rStyle w:val="StyleUnderline"/>
          <w:highlight w:val="cyan"/>
        </w:rPr>
        <w:t>may not</w:t>
      </w:r>
      <w:r w:rsidRPr="007C3417">
        <w:rPr>
          <w:rStyle w:val="StyleUnderline"/>
        </w:rPr>
        <w:t xml:space="preserve"> be willing to </w:t>
      </w:r>
      <w:r w:rsidRPr="00980714">
        <w:rPr>
          <w:rStyle w:val="StyleUnderline"/>
          <w:highlight w:val="cyan"/>
        </w:rPr>
        <w:t>accept</w:t>
      </w:r>
      <w:r w:rsidRPr="007C3417">
        <w:rPr>
          <w:rStyle w:val="StyleUnderline"/>
        </w:rPr>
        <w:t xml:space="preserve"> increased </w:t>
      </w:r>
      <w:r w:rsidRPr="00980714">
        <w:rPr>
          <w:rStyle w:val="StyleUnderline"/>
          <w:highlight w:val="cyan"/>
        </w:rPr>
        <w:t>risk</w:t>
      </w:r>
      <w:r w:rsidRPr="007C3417">
        <w:rPr>
          <w:rStyle w:val="StyleUnderline"/>
        </w:rPr>
        <w:t xml:space="preserve"> and opt not to pursue a transaction, </w:t>
      </w:r>
      <w:r w:rsidRPr="00980714">
        <w:rPr>
          <w:rStyle w:val="StyleUnderline"/>
          <w:highlight w:val="cyan"/>
        </w:rPr>
        <w:t xml:space="preserve">the </w:t>
      </w:r>
      <w:r w:rsidRPr="00980714">
        <w:rPr>
          <w:rStyle w:val="Emphasis"/>
          <w:sz w:val="24"/>
          <w:szCs w:val="26"/>
          <w:highlight w:val="cyan"/>
        </w:rPr>
        <w:t>vast majority</w:t>
      </w:r>
      <w:r w:rsidRPr="007C3417">
        <w:rPr>
          <w:rStyle w:val="StyleUnderline"/>
          <w:sz w:val="24"/>
          <w:szCs w:val="26"/>
        </w:rPr>
        <w:t xml:space="preserve"> </w:t>
      </w:r>
      <w:r w:rsidRPr="007C3417">
        <w:rPr>
          <w:rStyle w:val="StyleUnderline"/>
        </w:rPr>
        <w:t xml:space="preserve">of transactions </w:t>
      </w:r>
      <w:r w:rsidRPr="00980714">
        <w:rPr>
          <w:rStyle w:val="StyleUnderline"/>
          <w:highlight w:val="cyan"/>
        </w:rPr>
        <w:t xml:space="preserve">will </w:t>
      </w:r>
      <w:r w:rsidRPr="00980714">
        <w:rPr>
          <w:rStyle w:val="Emphasis"/>
          <w:highlight w:val="cyan"/>
        </w:rPr>
        <w:t>move forward</w:t>
      </w:r>
      <w:r w:rsidRPr="00980714">
        <w:rPr>
          <w:rStyle w:val="StyleUnderline"/>
          <w:highlight w:val="cyan"/>
        </w:rPr>
        <w:t xml:space="preserve"> and </w:t>
      </w:r>
      <w:r w:rsidRPr="00980714">
        <w:rPr>
          <w:rStyle w:val="Emphasis"/>
          <w:sz w:val="24"/>
          <w:szCs w:val="26"/>
          <w:highlight w:val="cyan"/>
        </w:rPr>
        <w:t>all but a select few will</w:t>
      </w:r>
      <w:r w:rsidRPr="007C3417">
        <w:rPr>
          <w:rStyle w:val="Emphasis"/>
          <w:sz w:val="24"/>
          <w:szCs w:val="26"/>
        </w:rPr>
        <w:t xml:space="preserve"> ultimately </w:t>
      </w:r>
      <w:r w:rsidRPr="00980714">
        <w:rPr>
          <w:rStyle w:val="Emphasis"/>
          <w:sz w:val="24"/>
          <w:szCs w:val="26"/>
          <w:highlight w:val="cyan"/>
        </w:rPr>
        <w:t>close</w:t>
      </w:r>
      <w:r w:rsidRPr="007C3417">
        <w:rPr>
          <w:rStyle w:val="StyleUnderline"/>
        </w:rPr>
        <w:t>,”</w:t>
      </w:r>
      <w:r w:rsidRPr="00445ABC">
        <w:rPr>
          <w:sz w:val="16"/>
        </w:rPr>
        <w:t xml:space="preserve"> Frank Aquila, global head of M&amp;A at international law firm Sullivan &amp; Cromwell said.</w:t>
      </w:r>
    </w:p>
    <w:p w14:paraId="46F06D9F" w14:textId="77777777" w:rsidR="005A3DD9" w:rsidRPr="007C3417" w:rsidRDefault="005A3DD9" w:rsidP="005A3DD9">
      <w:pPr>
        <w:rPr>
          <w:rStyle w:val="StyleUnderline"/>
        </w:rPr>
      </w:pPr>
      <w:r w:rsidRPr="00980714">
        <w:rPr>
          <w:rStyle w:val="StyleUnderline"/>
          <w:highlight w:val="cyan"/>
        </w:rPr>
        <w:t>Others</w:t>
      </w:r>
      <w:r w:rsidRPr="007C3417">
        <w:rPr>
          <w:rStyle w:val="StyleUnderline"/>
        </w:rPr>
        <w:t xml:space="preserve"> are </w:t>
      </w:r>
      <w:r w:rsidRPr="00980714">
        <w:rPr>
          <w:rStyle w:val="Emphasis"/>
          <w:highlight w:val="cyan"/>
        </w:rPr>
        <w:t>fight</w:t>
      </w:r>
      <w:r w:rsidRPr="007C3417">
        <w:rPr>
          <w:rStyle w:val="StyleUnderline"/>
        </w:rPr>
        <w:t xml:space="preserve">ing </w:t>
      </w:r>
      <w:r w:rsidRPr="00980714">
        <w:rPr>
          <w:rStyle w:val="StyleUnderline"/>
          <w:highlight w:val="cyan"/>
        </w:rPr>
        <w:t>back</w:t>
      </w:r>
      <w:r w:rsidRPr="00445ABC">
        <w:rPr>
          <w:sz w:val="16"/>
        </w:rPr>
        <w:t xml:space="preserve">. Penguin </w:t>
      </w:r>
      <w:r w:rsidRPr="00980714">
        <w:rPr>
          <w:rStyle w:val="StyleUnderline"/>
          <w:highlight w:val="cyan"/>
        </w:rPr>
        <w:t>Random House</w:t>
      </w:r>
      <w:r w:rsidRPr="007C3417">
        <w:rPr>
          <w:rStyle w:val="StyleUnderline"/>
        </w:rPr>
        <w:t xml:space="preserve"> and Simon &amp; Schuster last month </w:t>
      </w:r>
      <w:r w:rsidRPr="00980714">
        <w:rPr>
          <w:rStyle w:val="StyleUnderline"/>
          <w:highlight w:val="cyan"/>
        </w:rPr>
        <w:t>filed a</w:t>
      </w:r>
      <w:r w:rsidRPr="007C3417">
        <w:rPr>
          <w:rStyle w:val="StyleUnderline"/>
        </w:rPr>
        <w:t xml:space="preserve"> joint </w:t>
      </w:r>
      <w:r w:rsidRPr="00980714">
        <w:rPr>
          <w:rStyle w:val="StyleUnderline"/>
          <w:highlight w:val="cyan"/>
        </w:rPr>
        <w:t>response</w:t>
      </w:r>
      <w:r w:rsidRPr="00445ABC">
        <w:rPr>
          <w:sz w:val="16"/>
        </w:rPr>
        <w:t xml:space="preserve"> opposing the DOJ’s suit, </w:t>
      </w:r>
      <w:r w:rsidRPr="007C3417">
        <w:rPr>
          <w:rStyle w:val="StyleUnderline"/>
        </w:rPr>
        <w:t>arguing</w:t>
      </w:r>
      <w:r w:rsidRPr="00445ABC">
        <w:rPr>
          <w:sz w:val="16"/>
        </w:rPr>
        <w:t xml:space="preserve"> that </w:t>
      </w:r>
      <w:r w:rsidRPr="007C3417">
        <w:rPr>
          <w:rStyle w:val="StyleUnderline"/>
        </w:rPr>
        <w:t xml:space="preserve">the lawsuit “is wrong on the facts, the law, and public policy.” </w:t>
      </w:r>
    </w:p>
    <w:p w14:paraId="10AA3E11" w14:textId="77777777" w:rsidR="005A3DD9" w:rsidRPr="00ED1F17" w:rsidRDefault="005A3DD9" w:rsidP="005A3DD9">
      <w:pPr>
        <w:rPr>
          <w:sz w:val="16"/>
        </w:rPr>
      </w:pPr>
      <w:r w:rsidRPr="00ED1F17">
        <w:rPr>
          <w:rStyle w:val="StyleUnderline"/>
        </w:rPr>
        <w:t>The</w:t>
      </w:r>
      <w:r w:rsidRPr="00ED1F17">
        <w:rPr>
          <w:sz w:val="16"/>
        </w:rPr>
        <w:t xml:space="preserve"> U.S. </w:t>
      </w:r>
      <w:r w:rsidRPr="00ED1F17">
        <w:rPr>
          <w:rStyle w:val="StyleUnderline"/>
        </w:rPr>
        <w:t>Chamber of Commerce has</w:t>
      </w:r>
      <w:r w:rsidRPr="00ED1F17">
        <w:rPr>
          <w:sz w:val="16"/>
        </w:rPr>
        <w:t xml:space="preserve"> also </w:t>
      </w:r>
      <w:r w:rsidRPr="00ED1F17">
        <w:rPr>
          <w:rStyle w:val="StyleUnderline"/>
        </w:rPr>
        <w:t xml:space="preserve">sharpened its attack on the FTC, accusing the regulator of </w:t>
      </w:r>
      <w:r w:rsidRPr="00ED1F17">
        <w:rPr>
          <w:rStyle w:val="Emphasis"/>
        </w:rPr>
        <w:t>“waging a war”</w:t>
      </w:r>
      <w:r w:rsidRPr="00ED1F17">
        <w:rPr>
          <w:rStyle w:val="StyleUnderline"/>
        </w:rPr>
        <w:t xml:space="preserve"> against</w:t>
      </w:r>
      <w:r w:rsidRPr="00ED1F17">
        <w:rPr>
          <w:sz w:val="16"/>
        </w:rPr>
        <w:t xml:space="preserve"> American </w:t>
      </w:r>
      <w:r w:rsidRPr="00ED1F17">
        <w:rPr>
          <w:rStyle w:val="StyleUnderline"/>
        </w:rPr>
        <w:t>businesses</w:t>
      </w:r>
      <w:r w:rsidRPr="00ED1F17">
        <w:rPr>
          <w:sz w:val="16"/>
        </w:rPr>
        <w:t>, failing to strictly follow rules and caving to political interference.</w:t>
      </w:r>
    </w:p>
    <w:p w14:paraId="6E1BB95C" w14:textId="77777777" w:rsidR="005A3DD9" w:rsidRPr="005369C5" w:rsidRDefault="005A3DD9" w:rsidP="005A3DD9">
      <w:pPr>
        <w:rPr>
          <w:sz w:val="16"/>
        </w:rPr>
      </w:pPr>
      <w:r w:rsidRPr="00ED1F17">
        <w:rPr>
          <w:sz w:val="16"/>
        </w:rPr>
        <w:t>“</w:t>
      </w:r>
      <w:r w:rsidRPr="00ED1F17">
        <w:rPr>
          <w:rStyle w:val="StyleUnderline"/>
        </w:rPr>
        <w:t xml:space="preserve">The </w:t>
      </w:r>
      <w:r w:rsidRPr="00980714">
        <w:rPr>
          <w:rStyle w:val="StyleUnderline"/>
          <w:highlight w:val="cyan"/>
        </w:rPr>
        <w:t xml:space="preserve">FTC is </w:t>
      </w:r>
      <w:r w:rsidRPr="00980714">
        <w:rPr>
          <w:rStyle w:val="Emphasis"/>
          <w:highlight w:val="cyan"/>
        </w:rPr>
        <w:t>going rogue</w:t>
      </w:r>
      <w:r w:rsidRPr="00ED1F17">
        <w:rPr>
          <w:rStyle w:val="StyleUnderline"/>
        </w:rPr>
        <w:t xml:space="preserve"> and </w:t>
      </w:r>
      <w:r w:rsidRPr="00980714">
        <w:rPr>
          <w:rStyle w:val="StyleUnderline"/>
          <w:highlight w:val="cyan"/>
        </w:rPr>
        <w:t xml:space="preserve">engaging in </w:t>
      </w:r>
      <w:r w:rsidRPr="00980714">
        <w:rPr>
          <w:rStyle w:val="Emphasis"/>
          <w:szCs w:val="24"/>
          <w:highlight w:val="cyan"/>
        </w:rPr>
        <w:t>regulatory overreach</w:t>
      </w:r>
      <w:r w:rsidRPr="00980714">
        <w:rPr>
          <w:rStyle w:val="StyleUnderline"/>
          <w:szCs w:val="24"/>
          <w:highlight w:val="cyan"/>
        </w:rPr>
        <w:t xml:space="preserve"> </w:t>
      </w:r>
      <w:r w:rsidRPr="00980714">
        <w:rPr>
          <w:rStyle w:val="StyleUnderline"/>
          <w:highlight w:val="cyan"/>
        </w:rPr>
        <w:t xml:space="preserve">that is </w:t>
      </w:r>
      <w:r w:rsidRPr="00980714">
        <w:rPr>
          <w:rStyle w:val="Emphasis"/>
          <w:sz w:val="24"/>
          <w:szCs w:val="26"/>
          <w:highlight w:val="cyan"/>
        </w:rPr>
        <w:t>accelerating uncertainty</w:t>
      </w:r>
      <w:r w:rsidRPr="00980714">
        <w:rPr>
          <w:rStyle w:val="StyleUnderline"/>
          <w:sz w:val="24"/>
          <w:szCs w:val="26"/>
          <w:highlight w:val="cyan"/>
        </w:rPr>
        <w:t xml:space="preserve"> </w:t>
      </w:r>
      <w:r w:rsidRPr="00980714">
        <w:rPr>
          <w:rStyle w:val="StyleUnderline"/>
          <w:highlight w:val="cyan"/>
        </w:rPr>
        <w:t xml:space="preserve">and </w:t>
      </w:r>
      <w:r w:rsidRPr="00980714">
        <w:rPr>
          <w:rStyle w:val="Emphasis"/>
          <w:sz w:val="24"/>
          <w:szCs w:val="26"/>
          <w:highlight w:val="cyan"/>
        </w:rPr>
        <w:t>threatening</w:t>
      </w:r>
      <w:r w:rsidRPr="00ED1F17">
        <w:rPr>
          <w:rStyle w:val="Emphasis"/>
          <w:sz w:val="24"/>
          <w:szCs w:val="26"/>
        </w:rPr>
        <w:t xml:space="preserve"> our fragile </w:t>
      </w:r>
      <w:r w:rsidRPr="00980714">
        <w:rPr>
          <w:rStyle w:val="Emphasis"/>
          <w:sz w:val="24"/>
          <w:szCs w:val="26"/>
          <w:highlight w:val="cyan"/>
        </w:rPr>
        <w:t>economic recovery</w:t>
      </w:r>
      <w:r w:rsidRPr="00ED1F17">
        <w:rPr>
          <w:sz w:val="16"/>
        </w:rPr>
        <w:t xml:space="preserve">,” the chamber said.  </w:t>
      </w:r>
    </w:p>
    <w:p w14:paraId="38A2FE8D" w14:textId="77777777" w:rsidR="005A3DD9" w:rsidRPr="00DB00F0" w:rsidRDefault="005A3DD9" w:rsidP="005A3DD9">
      <w:pPr>
        <w:pStyle w:val="Heading3"/>
        <w:rPr>
          <w:rFonts w:cs="Arial"/>
        </w:rPr>
      </w:pPr>
      <w:r w:rsidRPr="00DB00F0">
        <w:rPr>
          <w:rFonts w:cs="Arial"/>
        </w:rPr>
        <w:t>2AC---AT: Link</w:t>
      </w:r>
      <w:r>
        <w:rPr>
          <w:rFonts w:cs="Arial"/>
        </w:rPr>
        <w:t>---Chilling Effect</w:t>
      </w:r>
    </w:p>
    <w:p w14:paraId="600C3213" w14:textId="77777777" w:rsidR="005A3DD9" w:rsidRPr="00DB00F0" w:rsidRDefault="005A3DD9" w:rsidP="005A3DD9">
      <w:pPr>
        <w:pStyle w:val="Heading4"/>
        <w:rPr>
          <w:rFonts w:cs="Arial"/>
        </w:rPr>
      </w:pPr>
      <w:r w:rsidRPr="00DB00F0">
        <w:rPr>
          <w:rFonts w:cs="Arial"/>
        </w:rPr>
        <w:t xml:space="preserve">No </w:t>
      </w:r>
      <w:r w:rsidRPr="00DB00F0">
        <w:rPr>
          <w:rFonts w:cs="Arial"/>
          <w:u w:val="single"/>
        </w:rPr>
        <w:t>Link</w:t>
      </w:r>
      <w:r w:rsidRPr="00DB00F0">
        <w:rPr>
          <w:rFonts w:cs="Arial"/>
        </w:rPr>
        <w:t>:</w:t>
      </w:r>
    </w:p>
    <w:p w14:paraId="4EE9EE59" w14:textId="77777777" w:rsidR="005A3DD9" w:rsidRPr="00DB00F0" w:rsidRDefault="005A3DD9" w:rsidP="005A3DD9">
      <w:pPr>
        <w:pStyle w:val="Heading4"/>
        <w:rPr>
          <w:rFonts w:cs="Arial"/>
        </w:rPr>
      </w:pPr>
      <w:r w:rsidRPr="00DB00F0">
        <w:rPr>
          <w:rFonts w:cs="Arial"/>
        </w:rPr>
        <w:t xml:space="preserve">1---Antitrust is </w:t>
      </w:r>
      <w:r w:rsidRPr="00DB00F0">
        <w:rPr>
          <w:rFonts w:cs="Arial"/>
          <w:u w:val="single"/>
        </w:rPr>
        <w:t>siloed</w:t>
      </w:r>
      <w:r w:rsidRPr="00DB00F0">
        <w:rPr>
          <w:rFonts w:cs="Arial"/>
        </w:rPr>
        <w:t xml:space="preserve"> with </w:t>
      </w:r>
      <w:r w:rsidRPr="00DB00F0">
        <w:rPr>
          <w:rFonts w:cs="Arial"/>
          <w:u w:val="single"/>
        </w:rPr>
        <w:t>checks</w:t>
      </w:r>
      <w:r w:rsidRPr="00DB00F0">
        <w:rPr>
          <w:rFonts w:cs="Arial"/>
        </w:rPr>
        <w:t xml:space="preserve"> on cross-industry enforcement</w:t>
      </w:r>
    </w:p>
    <w:p w14:paraId="7F69B84D" w14:textId="77777777" w:rsidR="005A3DD9" w:rsidRPr="00DB00F0" w:rsidRDefault="005A3DD9" w:rsidP="005A3DD9">
      <w:r w:rsidRPr="00DB00F0">
        <w:t xml:space="preserve">Dr. William </w:t>
      </w:r>
      <w:r w:rsidRPr="00DB00F0">
        <w:rPr>
          <w:rStyle w:val="Style13ptBold"/>
        </w:rPr>
        <w:t>Rogerson 20</w:t>
      </w:r>
      <w:r w:rsidRPr="00DB00F0">
        <w:t xml:space="preserve">, Charles E. and Emma H. Morrison Professor of Economics at Northwestern University, Ph.D. in Social Sciences from the California Institute of Technology, and Dr. Howard </w:t>
      </w:r>
      <w:proofErr w:type="spellStart"/>
      <w:r w:rsidRPr="00DB00F0">
        <w:t>Shelanski</w:t>
      </w:r>
      <w:proofErr w:type="spellEnd"/>
      <w:r w:rsidRPr="00DB00F0">
        <w:t>,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15D0585D" w14:textId="77777777" w:rsidR="005A3DD9" w:rsidRPr="00DB00F0" w:rsidRDefault="005A3DD9" w:rsidP="005A3DD9">
      <w:pPr>
        <w:rPr>
          <w:sz w:val="16"/>
        </w:rPr>
      </w:pPr>
      <w:r w:rsidRPr="00DB00F0">
        <w:rPr>
          <w:sz w:val="16"/>
        </w:rPr>
        <w:t>A. Case-by-Case, Fact-Specific Approach</w:t>
      </w:r>
    </w:p>
    <w:p w14:paraId="74DA9AF5" w14:textId="77777777" w:rsidR="005A3DD9" w:rsidRPr="00DB00F0" w:rsidRDefault="005A3DD9" w:rsidP="005A3DD9">
      <w:pPr>
        <w:rPr>
          <w:sz w:val="16"/>
        </w:rPr>
      </w:pPr>
      <w:r w:rsidRPr="00DB00F0">
        <w:rPr>
          <w:sz w:val="16"/>
        </w:rPr>
        <w:t xml:space="preserve">Complexity of underlying issues aside, </w:t>
      </w:r>
      <w:r w:rsidRPr="00DB00F0">
        <w:rPr>
          <w:rStyle w:val="StyleUnderline"/>
        </w:rPr>
        <w:t xml:space="preserve">adjudication is well suited to settings in which applicability of the law is </w:t>
      </w:r>
      <w:r w:rsidRPr="00DB00F0">
        <w:rPr>
          <w:rStyle w:val="Emphasis"/>
        </w:rPr>
        <w:t>contingent</w:t>
      </w:r>
      <w:r w:rsidRPr="00DB00F0">
        <w:rPr>
          <w:rStyle w:val="StyleUnderline"/>
        </w:rPr>
        <w:t xml:space="preserve"> on </w:t>
      </w:r>
      <w:r w:rsidRPr="00DB00F0">
        <w:rPr>
          <w:rStyle w:val="Emphasis"/>
        </w:rPr>
        <w:t>case-specific</w:t>
      </w:r>
      <w:r w:rsidRPr="00DB00F0">
        <w:rPr>
          <w:rStyle w:val="StyleUnderline"/>
        </w:rPr>
        <w:t xml:space="preserve"> facts</w:t>
      </w:r>
      <w:r w:rsidRPr="00DB00F0">
        <w:rPr>
          <w:sz w:val="16"/>
        </w:rPr>
        <w:t xml:space="preserve">. </w:t>
      </w:r>
      <w:proofErr w:type="gramStart"/>
      <w:r w:rsidRPr="00DB00F0">
        <w:rPr>
          <w:sz w:val="16"/>
        </w:rPr>
        <w:t>With the exception of</w:t>
      </w:r>
      <w:proofErr w:type="gramEnd"/>
      <w:r w:rsidRPr="00DB00F0">
        <w:rPr>
          <w:sz w:val="16"/>
        </w:rPr>
        <w:t xml:space="preserve"> the limited conduct that the antitrust laws prohibit per se, </w:t>
      </w:r>
      <w:r w:rsidRPr="00980714">
        <w:rPr>
          <w:rStyle w:val="StyleUnderline"/>
          <w:highlight w:val="cyan"/>
        </w:rPr>
        <w:t>courts review</w:t>
      </w:r>
      <w:r w:rsidRPr="00DB00F0">
        <w:rPr>
          <w:rStyle w:val="StyleUnderline"/>
        </w:rPr>
        <w:t xml:space="preserve"> most business activities </w:t>
      </w:r>
      <w:r w:rsidRPr="00980714">
        <w:rPr>
          <w:rStyle w:val="StyleUnderline"/>
          <w:highlight w:val="cyan"/>
        </w:rPr>
        <w:t>through</w:t>
      </w:r>
      <w:r w:rsidRPr="00DB00F0">
        <w:rPr>
          <w:rStyle w:val="StyleUnderline"/>
        </w:rPr>
        <w:t xml:space="preserve"> a </w:t>
      </w:r>
      <w:r w:rsidRPr="00980714">
        <w:rPr>
          <w:rStyle w:val="Emphasis"/>
          <w:highlight w:val="cyan"/>
        </w:rPr>
        <w:t>rule of reason</w:t>
      </w:r>
      <w:r w:rsidRPr="00DB00F0">
        <w:rPr>
          <w:rStyle w:val="StyleUnderline"/>
        </w:rPr>
        <w:t xml:space="preserve">, under which some </w:t>
      </w:r>
      <w:r w:rsidRPr="00980714">
        <w:rPr>
          <w:rStyle w:val="StyleUnderline"/>
          <w:highlight w:val="cyan"/>
        </w:rPr>
        <w:t>conduct</w:t>
      </w:r>
      <w:r w:rsidRPr="00DB00F0">
        <w:rPr>
          <w:rStyle w:val="StyleUnderline"/>
        </w:rPr>
        <w:t xml:space="preserve"> that is </w:t>
      </w:r>
      <w:r w:rsidRPr="00980714">
        <w:rPr>
          <w:rStyle w:val="Emphasis"/>
          <w:highlight w:val="cyan"/>
        </w:rPr>
        <w:t>illegal</w:t>
      </w:r>
      <w:r w:rsidRPr="00980714">
        <w:rPr>
          <w:rStyle w:val="StyleUnderline"/>
          <w:highlight w:val="cyan"/>
        </w:rPr>
        <w:t xml:space="preserve"> in </w:t>
      </w:r>
      <w:r w:rsidRPr="00980714">
        <w:rPr>
          <w:rStyle w:val="Emphasis"/>
          <w:highlight w:val="cyan"/>
        </w:rPr>
        <w:t>one set</w:t>
      </w:r>
      <w:r w:rsidRPr="00DB00F0">
        <w:rPr>
          <w:rStyle w:val="StyleUnderline"/>
        </w:rPr>
        <w:t xml:space="preserve"> of circumstances </w:t>
      </w:r>
      <w:r w:rsidRPr="00980714">
        <w:rPr>
          <w:rStyle w:val="StyleUnderline"/>
          <w:highlight w:val="cyan"/>
        </w:rPr>
        <w:t xml:space="preserve">is </w:t>
      </w:r>
      <w:r w:rsidRPr="00980714">
        <w:rPr>
          <w:rStyle w:val="Emphasis"/>
          <w:highlight w:val="cyan"/>
        </w:rPr>
        <w:t>allowable</w:t>
      </w:r>
      <w:r w:rsidRPr="00980714">
        <w:rPr>
          <w:rStyle w:val="StyleUnderline"/>
          <w:highlight w:val="cyan"/>
        </w:rPr>
        <w:t xml:space="preserve"> in </w:t>
      </w:r>
      <w:r w:rsidRPr="00980714">
        <w:rPr>
          <w:rStyle w:val="Emphasis"/>
          <w:highlight w:val="cyan"/>
        </w:rPr>
        <w:t>another</w:t>
      </w:r>
      <w:r w:rsidRPr="00DB00F0">
        <w:rPr>
          <w:sz w:val="16"/>
        </w:rPr>
        <w:t xml:space="preserve">. 21The inquiry into liability goes beyond whether </w:t>
      </w:r>
      <w:proofErr w:type="gramStart"/>
      <w:r w:rsidRPr="00DB00F0">
        <w:rPr>
          <w:sz w:val="16"/>
        </w:rPr>
        <w:t>particular conduct</w:t>
      </w:r>
      <w:proofErr w:type="gramEnd"/>
      <w:r w:rsidRPr="00DB00F0">
        <w:rPr>
          <w:sz w:val="16"/>
        </w:rPr>
        <w:t xml:space="preserve"> in fact occurred (which is the extent of the inquiry into conduct that is illegal per se) and extends into a balancing of the conduct's likely effects on competition. 22The more that </w:t>
      </w:r>
      <w:r w:rsidRPr="00DB00F0">
        <w:rPr>
          <w:rStyle w:val="StyleUnderline"/>
        </w:rPr>
        <w:t xml:space="preserve">liability is </w:t>
      </w:r>
      <w:r w:rsidRPr="00980714">
        <w:rPr>
          <w:rStyle w:val="Emphasis"/>
          <w:highlight w:val="cyan"/>
        </w:rPr>
        <w:t>contingent</w:t>
      </w:r>
      <w:r w:rsidRPr="00980714">
        <w:rPr>
          <w:rStyle w:val="StyleUnderline"/>
          <w:highlight w:val="cyan"/>
        </w:rPr>
        <w:t xml:space="preserve"> on</w:t>
      </w:r>
      <w:r w:rsidRPr="00DB00F0">
        <w:rPr>
          <w:sz w:val="16"/>
        </w:rPr>
        <w:t xml:space="preserve"> such </w:t>
      </w:r>
      <w:r w:rsidRPr="00980714">
        <w:rPr>
          <w:rStyle w:val="Emphasis"/>
          <w:highlight w:val="cyan"/>
        </w:rPr>
        <w:t>case-specific</w:t>
      </w:r>
      <w:r w:rsidRPr="00980714">
        <w:rPr>
          <w:rStyle w:val="StyleUnderline"/>
          <w:highlight w:val="cyan"/>
        </w:rPr>
        <w:t xml:space="preserve"> facts</w:t>
      </w:r>
      <w:r w:rsidRPr="00DB00F0">
        <w:rPr>
          <w:sz w:val="16"/>
        </w:rPr>
        <w:t xml:space="preserve">, the more difficult it is to determine liability in advance of the conduct's having taken place. </w:t>
      </w:r>
      <w:r w:rsidRPr="00DB00F0">
        <w:rPr>
          <w:rStyle w:val="StyleUnderline"/>
        </w:rPr>
        <w:t>Adjudication</w:t>
      </w:r>
      <w:r w:rsidRPr="00DB00F0">
        <w:rPr>
          <w:sz w:val="16"/>
        </w:rPr>
        <w:t xml:space="preserve"> typically </w:t>
      </w:r>
      <w:r w:rsidRPr="00DB00F0">
        <w:rPr>
          <w:rStyle w:val="StyleUnderline"/>
        </w:rPr>
        <w:t xml:space="preserve">occurs </w:t>
      </w:r>
      <w:r w:rsidRPr="00980714">
        <w:rPr>
          <w:rStyle w:val="StyleUnderline"/>
          <w:highlight w:val="cyan"/>
        </w:rPr>
        <w:t>when conduct</w:t>
      </w:r>
      <w:r w:rsidRPr="00DB00F0">
        <w:rPr>
          <w:sz w:val="16"/>
        </w:rPr>
        <w:t xml:space="preserve"> either is imminent or </w:t>
      </w:r>
      <w:r w:rsidRPr="00DB00F0">
        <w:rPr>
          <w:rStyle w:val="StyleUnderline"/>
        </w:rPr>
        <w:t xml:space="preserve">has </w:t>
      </w:r>
      <w:r w:rsidRPr="00980714">
        <w:rPr>
          <w:rStyle w:val="Emphasis"/>
          <w:highlight w:val="cyan"/>
        </w:rPr>
        <w:t>already</w:t>
      </w:r>
      <w:r w:rsidRPr="00980714">
        <w:rPr>
          <w:rStyle w:val="StyleUnderline"/>
          <w:highlight w:val="cyan"/>
        </w:rPr>
        <w:t xml:space="preserve"> occurred</w:t>
      </w:r>
      <w:r w:rsidRPr="00DB00F0">
        <w:rPr>
          <w:sz w:val="16"/>
        </w:rPr>
        <w:t xml:space="preserve">, at which point the relevant facts as to the effects of the conduct are, in principle, more readily measured. 23 </w:t>
      </w:r>
      <w:r w:rsidRPr="00DB00F0">
        <w:rPr>
          <w:rStyle w:val="StyleUnderline"/>
        </w:rPr>
        <w:t xml:space="preserve">Such </w:t>
      </w:r>
      <w:r w:rsidRPr="00980714">
        <w:rPr>
          <w:rStyle w:val="StyleUnderline"/>
          <w:highlight w:val="cyan"/>
        </w:rPr>
        <w:t>"ex post" mechanisms</w:t>
      </w:r>
      <w:r w:rsidRPr="00DB00F0">
        <w:rPr>
          <w:rStyle w:val="StyleUnderline"/>
        </w:rPr>
        <w:t xml:space="preserve"> of enforcement can </w:t>
      </w:r>
      <w:r w:rsidRPr="00980714">
        <w:rPr>
          <w:rStyle w:val="Emphasis"/>
          <w:highlight w:val="cyan"/>
        </w:rPr>
        <w:t>reduce</w:t>
      </w:r>
      <w:r w:rsidRPr="00DB00F0">
        <w:rPr>
          <w:rStyle w:val="StyleUnderline"/>
        </w:rPr>
        <w:t xml:space="preserve"> the </w:t>
      </w:r>
      <w:r w:rsidRPr="00980714">
        <w:rPr>
          <w:rStyle w:val="StyleUnderline"/>
          <w:highlight w:val="cyan"/>
        </w:rPr>
        <w:t xml:space="preserve">risk of </w:t>
      </w:r>
      <w:r w:rsidRPr="00980714">
        <w:rPr>
          <w:rStyle w:val="Emphasis"/>
          <w:highlight w:val="cyan"/>
        </w:rPr>
        <w:t>over-enforcement</w:t>
      </w:r>
      <w:r w:rsidRPr="00DB00F0">
        <w:rPr>
          <w:rStyle w:val="StyleUnderline"/>
        </w:rPr>
        <w:t xml:space="preserve"> when compared to alternative approaches</w:t>
      </w:r>
      <w:r w:rsidRPr="00DB00F0">
        <w:rPr>
          <w:sz w:val="16"/>
        </w:rPr>
        <w:t xml:space="preserve">, like some forms of regulation, that spell out more comprehensively in advance what conduct is illegal. 24Reducing false positives, however, may or may not be a virtue--that calculation depends on the extent to which </w:t>
      </w:r>
      <w:proofErr w:type="gramStart"/>
      <w:r w:rsidRPr="00DB00F0">
        <w:rPr>
          <w:sz w:val="16"/>
        </w:rPr>
        <w:t>particular adjudicative</w:t>
      </w:r>
      <w:proofErr w:type="gramEnd"/>
      <w:r w:rsidRPr="00DB00F0">
        <w:rPr>
          <w:sz w:val="16"/>
        </w:rPr>
        <w:t xml:space="preserve"> institutions and processes under-enforce by allowing harmful conduct or transactions to slip through the liability screen.</w:t>
      </w:r>
    </w:p>
    <w:p w14:paraId="0177AB88" w14:textId="77777777" w:rsidR="005A3DD9" w:rsidRPr="00DB00F0" w:rsidRDefault="005A3DD9" w:rsidP="005A3DD9">
      <w:pPr>
        <w:rPr>
          <w:sz w:val="16"/>
        </w:rPr>
      </w:pPr>
      <w:r w:rsidRPr="00DB00F0">
        <w:rPr>
          <w:sz w:val="16"/>
        </w:rPr>
        <w:t>B. Slow, Usually Predictable Doctrinal Development</w:t>
      </w:r>
    </w:p>
    <w:p w14:paraId="66FC4410" w14:textId="77777777" w:rsidR="005A3DD9" w:rsidRPr="00DB00F0" w:rsidRDefault="005A3DD9" w:rsidP="005A3DD9">
      <w:pPr>
        <w:rPr>
          <w:sz w:val="16"/>
        </w:rPr>
      </w:pPr>
      <w:r w:rsidRPr="00980714">
        <w:rPr>
          <w:rStyle w:val="StyleUnderline"/>
          <w:highlight w:val="cyan"/>
        </w:rPr>
        <w:t>A</w:t>
      </w:r>
      <w:r w:rsidRPr="00DB00F0">
        <w:rPr>
          <w:sz w:val="16"/>
        </w:rPr>
        <w:t xml:space="preserve"> second </w:t>
      </w:r>
      <w:r w:rsidRPr="00980714">
        <w:rPr>
          <w:rStyle w:val="Emphasis"/>
          <w:highlight w:val="cyan"/>
        </w:rPr>
        <w:t>attribute</w:t>
      </w:r>
      <w:r w:rsidRPr="00980714">
        <w:rPr>
          <w:rStyle w:val="StyleUnderline"/>
          <w:highlight w:val="cyan"/>
        </w:rPr>
        <w:t xml:space="preserve"> of</w:t>
      </w:r>
      <w:r w:rsidRPr="00DB00F0">
        <w:rPr>
          <w:rStyle w:val="StyleUnderline"/>
        </w:rPr>
        <w:t xml:space="preserve"> the American adjudicatory process for </w:t>
      </w:r>
      <w:r w:rsidRPr="00980714">
        <w:rPr>
          <w:rStyle w:val="StyleUnderline"/>
          <w:highlight w:val="cyan"/>
        </w:rPr>
        <w:t xml:space="preserve">antitrust is </w:t>
      </w:r>
      <w:r w:rsidRPr="00980714">
        <w:rPr>
          <w:rStyle w:val="Emphasis"/>
          <w:highlight w:val="cyan"/>
        </w:rPr>
        <w:t>stability</w:t>
      </w:r>
      <w:r w:rsidRPr="00DB00F0">
        <w:rPr>
          <w:rStyle w:val="StyleUnderline"/>
        </w:rPr>
        <w:t xml:space="preserve">. While antitrust doctrine has occasionally swerved abruptly over the past century, the </w:t>
      </w:r>
      <w:r w:rsidRPr="00980714">
        <w:rPr>
          <w:rStyle w:val="Emphasis"/>
          <w:highlight w:val="cyan"/>
        </w:rPr>
        <w:t>common-law</w:t>
      </w:r>
      <w:r w:rsidRPr="00DB00F0">
        <w:rPr>
          <w:rStyle w:val="StyleUnderline"/>
        </w:rPr>
        <w:t xml:space="preserve"> process through which antitrust law has developed usually </w:t>
      </w:r>
      <w:r w:rsidRPr="00980714">
        <w:rPr>
          <w:rStyle w:val="StyleUnderline"/>
          <w:highlight w:val="cyan"/>
        </w:rPr>
        <w:t xml:space="preserve">provides </w:t>
      </w:r>
      <w:r w:rsidRPr="00980714">
        <w:rPr>
          <w:rStyle w:val="Emphasis"/>
          <w:highlight w:val="cyan"/>
        </w:rPr>
        <w:t>clear notice</w:t>
      </w:r>
      <w:r w:rsidRPr="00980714">
        <w:rPr>
          <w:rStyle w:val="StyleUnderline"/>
          <w:highlight w:val="cyan"/>
        </w:rPr>
        <w:t xml:space="preserve"> that</w:t>
      </w:r>
      <w:r w:rsidRPr="00DB00F0">
        <w:rPr>
          <w:rStyle w:val="StyleUnderline"/>
        </w:rPr>
        <w:t xml:space="preserve"> a </w:t>
      </w:r>
      <w:r w:rsidRPr="00980714">
        <w:rPr>
          <w:rStyle w:val="StyleUnderline"/>
          <w:highlight w:val="cyan"/>
        </w:rPr>
        <w:t>change is coming</w:t>
      </w:r>
      <w:r w:rsidRPr="00DB00F0">
        <w:rPr>
          <w:sz w:val="16"/>
        </w:rPr>
        <w:t xml:space="preserve">. As a recent example, the Supreme Court's shift in </w:t>
      </w:r>
      <w:proofErr w:type="spellStart"/>
      <w:r w:rsidRPr="00DB00F0">
        <w:rPr>
          <w:sz w:val="16"/>
        </w:rPr>
        <w:t>Leegin</w:t>
      </w:r>
      <w:proofErr w:type="spellEnd"/>
      <w:r w:rsidRPr="00DB00F0">
        <w:rPr>
          <w:sz w:val="16"/>
        </w:rPr>
        <w:t xml:space="preserve"> Creative Leather Products, Inc. v. PSKS. Inc. 25from per se liability to a rule of reason for resale price maintenance likely caught few observers by surprise. 26</w:t>
      </w:r>
    </w:p>
    <w:p w14:paraId="76CC1AD6" w14:textId="77777777" w:rsidR="005A3DD9" w:rsidRPr="00510020" w:rsidRDefault="005A3DD9" w:rsidP="005A3DD9">
      <w:pPr>
        <w:pStyle w:val="Heading4"/>
        <w:rPr>
          <w:u w:val="single"/>
        </w:rPr>
      </w:pPr>
      <w:r w:rsidRPr="008C5198">
        <w:t>2---</w:t>
      </w:r>
      <w:r>
        <w:rPr>
          <w:u w:val="single"/>
        </w:rPr>
        <w:t>Sector-specific</w:t>
      </w:r>
      <w:r>
        <w:t xml:space="preserve"> antitrust has </w:t>
      </w:r>
      <w:r>
        <w:rPr>
          <w:u w:val="single"/>
        </w:rPr>
        <w:t>no effect</w:t>
      </w:r>
      <w:r>
        <w:t xml:space="preserve"> on </w:t>
      </w:r>
      <w:r>
        <w:rPr>
          <w:u w:val="single"/>
        </w:rPr>
        <w:t>other</w:t>
      </w:r>
      <w:r>
        <w:t xml:space="preserve"> parts of the economy </w:t>
      </w:r>
    </w:p>
    <w:p w14:paraId="0F2E872B" w14:textId="77777777" w:rsidR="005A3DD9" w:rsidRDefault="005A3DD9" w:rsidP="005A3DD9">
      <w:r>
        <w:t xml:space="preserve">Dr. Paul </w:t>
      </w:r>
      <w:r w:rsidRPr="00510020">
        <w:rPr>
          <w:rStyle w:val="Style13ptBold"/>
        </w:rPr>
        <w:t>Krugman 1-18</w:t>
      </w:r>
      <w:r>
        <w:t>, Distinguished Professor in the Graduate Center Economics Ph.D. Program and Distinguished Scholar at the Luxembourg Income Study Center at the City University of New York, Professor Emeritus at the Princeton School of Public and International Affairs, Sole Recipient of the Nobel Memorial Prize in Economic Sciences for Work on International Trade Theory, PhD from MIT, “Why Are Progressives Hating on Antitrust?”, The New York Times, 1/18/2022, https://www.nytimes.com/2022/01/18/opinion/biden-inflation-monopoly-antitrust.html</w:t>
      </w:r>
    </w:p>
    <w:p w14:paraId="0704472E" w14:textId="77777777" w:rsidR="005A3DD9" w:rsidRPr="00510020" w:rsidRDefault="005A3DD9" w:rsidP="005A3DD9">
      <w:pPr>
        <w:rPr>
          <w:sz w:val="16"/>
        </w:rPr>
      </w:pPr>
      <w:r w:rsidRPr="00510020">
        <w:rPr>
          <w:rStyle w:val="StyleUnderline"/>
        </w:rPr>
        <w:t>One thing</w:t>
      </w:r>
      <w:r w:rsidRPr="00510020">
        <w:rPr>
          <w:sz w:val="16"/>
        </w:rPr>
        <w:t xml:space="preserve"> the </w:t>
      </w:r>
      <w:r w:rsidRPr="00980714">
        <w:rPr>
          <w:rStyle w:val="StyleUnderline"/>
          <w:highlight w:val="cyan"/>
        </w:rPr>
        <w:t>Biden</w:t>
      </w:r>
      <w:r w:rsidRPr="00510020">
        <w:rPr>
          <w:sz w:val="16"/>
        </w:rPr>
        <w:t xml:space="preserve"> administration </w:t>
      </w:r>
      <w:r w:rsidRPr="00510020">
        <w:rPr>
          <w:rStyle w:val="StyleUnderline"/>
        </w:rPr>
        <w:t>has been doing</w:t>
      </w:r>
      <w:r w:rsidRPr="00510020">
        <w:rPr>
          <w:sz w:val="16"/>
        </w:rPr>
        <w:t xml:space="preserve">, however, </w:t>
      </w:r>
      <w:r w:rsidRPr="00980714">
        <w:rPr>
          <w:rStyle w:val="StyleUnderline"/>
          <w:highlight w:val="cyan"/>
        </w:rPr>
        <w:t>is trying to toughen</w:t>
      </w:r>
      <w:r w:rsidRPr="00510020">
        <w:rPr>
          <w:rStyle w:val="StyleUnderline"/>
        </w:rPr>
        <w:t xml:space="preserve"> up </w:t>
      </w:r>
      <w:r w:rsidRPr="00980714">
        <w:rPr>
          <w:rStyle w:val="Emphasis"/>
          <w:highlight w:val="cyan"/>
        </w:rPr>
        <w:t>antitrust</w:t>
      </w:r>
      <w:r w:rsidRPr="00510020">
        <w:rPr>
          <w:rStyle w:val="StyleUnderline"/>
        </w:rPr>
        <w:t xml:space="preserve"> policy</w:t>
      </w:r>
      <w:r w:rsidRPr="00510020">
        <w:rPr>
          <w:sz w:val="16"/>
        </w:rPr>
        <w:t>, arguing that highly concentrated ownership in many industries — largely a result of decades of lax regulation — is helping keep prices high and possibly contributing to recent inflation.</w:t>
      </w:r>
    </w:p>
    <w:p w14:paraId="4A2B58EC" w14:textId="77777777" w:rsidR="005A3DD9" w:rsidRPr="00510020" w:rsidRDefault="005A3DD9" w:rsidP="005A3DD9">
      <w:pPr>
        <w:rPr>
          <w:sz w:val="16"/>
        </w:rPr>
      </w:pPr>
      <w:r w:rsidRPr="00510020">
        <w:rPr>
          <w:sz w:val="16"/>
        </w:rPr>
        <w:t xml:space="preserve">I’d describe this initiative as controversial, except that </w:t>
      </w:r>
      <w:r w:rsidRPr="00510020">
        <w:rPr>
          <w:rStyle w:val="StyleUnderline"/>
        </w:rPr>
        <w:t xml:space="preserve">there’s </w:t>
      </w:r>
      <w:r w:rsidRPr="00510020">
        <w:rPr>
          <w:rStyle w:val="Emphasis"/>
        </w:rPr>
        <w:t>hardly any</w:t>
      </w:r>
      <w:r w:rsidRPr="00510020">
        <w:rPr>
          <w:rStyle w:val="StyleUnderline"/>
        </w:rPr>
        <w:t xml:space="preserve"> controversy</w:t>
      </w:r>
      <w:r w:rsidRPr="00510020">
        <w:rPr>
          <w:sz w:val="16"/>
        </w:rPr>
        <w:t xml:space="preserve">, at least in the media: </w:t>
      </w:r>
      <w:r w:rsidRPr="00510020">
        <w:rPr>
          <w:rStyle w:val="StyleUnderline"/>
        </w:rPr>
        <w:t>Biden’s linkage of monopoly power to inflation is facing vehement</w:t>
      </w:r>
      <w:r w:rsidRPr="00510020">
        <w:rPr>
          <w:sz w:val="16"/>
        </w:rPr>
        <w:t xml:space="preserve">, almost hysterical, </w:t>
      </w:r>
      <w:r w:rsidRPr="00510020">
        <w:rPr>
          <w:rStyle w:val="StyleUnderline"/>
        </w:rPr>
        <w:t>criticism</w:t>
      </w:r>
      <w:r w:rsidRPr="00510020">
        <w:rPr>
          <w:sz w:val="16"/>
        </w:rPr>
        <w:t xml:space="preserve"> from all sides, </w:t>
      </w:r>
      <w:r w:rsidRPr="00510020">
        <w:rPr>
          <w:rStyle w:val="StyleUnderline"/>
        </w:rPr>
        <w:t>including many progressive commentators</w:t>
      </w:r>
      <w:r w:rsidRPr="00510020">
        <w:rPr>
          <w:sz w:val="16"/>
        </w:rPr>
        <w:t>. And I find that vehemence puzzling; I think it says more about the commentators than it does about the administration.</w:t>
      </w:r>
    </w:p>
    <w:p w14:paraId="7BFF2BD3" w14:textId="77777777" w:rsidR="005A3DD9" w:rsidRPr="00510020" w:rsidRDefault="005A3DD9" w:rsidP="005A3DD9">
      <w:pPr>
        <w:rPr>
          <w:sz w:val="16"/>
        </w:rPr>
      </w:pPr>
      <w:r w:rsidRPr="00510020">
        <w:rPr>
          <w:sz w:val="16"/>
        </w:rPr>
        <w:t xml:space="preserve">Let’s stipulate </w:t>
      </w:r>
      <w:proofErr w:type="gramStart"/>
      <w:r w:rsidRPr="00510020">
        <w:rPr>
          <w:sz w:val="16"/>
        </w:rPr>
        <w:t>that monopolies</w:t>
      </w:r>
      <w:proofErr w:type="gramEnd"/>
      <w:r w:rsidRPr="00510020">
        <w:rPr>
          <w:sz w:val="16"/>
        </w:rPr>
        <w:t xml:space="preserve"> aren’t the reason inflation shot up in 2021 — because there was already plenty of monopoly power in America back in 2020. True, profit margins, as measured by the share of profits in gross domestic product, have increased quite a lot recently:</w:t>
      </w:r>
    </w:p>
    <w:p w14:paraId="0741328B" w14:textId="77777777" w:rsidR="005A3DD9" w:rsidRPr="00510020" w:rsidRDefault="005A3DD9" w:rsidP="005A3DD9">
      <w:pPr>
        <w:rPr>
          <w:sz w:val="16"/>
        </w:rPr>
      </w:pPr>
      <w:r w:rsidRPr="00510020">
        <w:rPr>
          <w:sz w:val="16"/>
        </w:rPr>
        <w:t>Most of that rise, however, probably reflects big returns to companies, like shippers, that happen to own crucial assets at a time of supply-chain bottlenecks. It’s possible, as Senator Elizabeth Warren has suggested, that some companies are using general inflation as an excuse to jack up prices, abusing their monopoly power in ways that might have provoked a backlash in normal times; that’s certainly not a crazy argument, and making it doesn’t make Warren the second coming of Hugo Chavez. Still, such behavior can’t explain more than a small fraction of current inflation.</w:t>
      </w:r>
    </w:p>
    <w:p w14:paraId="6B3CBFC2" w14:textId="77777777" w:rsidR="005A3DD9" w:rsidRPr="00510020" w:rsidRDefault="005A3DD9" w:rsidP="005A3DD9">
      <w:pPr>
        <w:rPr>
          <w:sz w:val="16"/>
        </w:rPr>
      </w:pPr>
      <w:r w:rsidRPr="00510020">
        <w:rPr>
          <w:sz w:val="16"/>
        </w:rPr>
        <w:t>But as far as I can see, the Biden administration and its allies aren’t claiming otherwise. They’re simply emphasizing monopoly power because it’s one thing they might be able to do something about.</w:t>
      </w:r>
    </w:p>
    <w:p w14:paraId="14955756" w14:textId="77777777" w:rsidR="005A3DD9" w:rsidRPr="00510020" w:rsidRDefault="005A3DD9" w:rsidP="005A3DD9">
      <w:pPr>
        <w:rPr>
          <w:sz w:val="16"/>
        </w:rPr>
      </w:pPr>
      <w:r w:rsidRPr="00510020">
        <w:rPr>
          <w:sz w:val="16"/>
        </w:rPr>
        <w:t xml:space="preserve">And </w:t>
      </w:r>
      <w:r w:rsidRPr="00980714">
        <w:rPr>
          <w:rStyle w:val="StyleUnderline"/>
          <w:highlight w:val="cyan"/>
        </w:rPr>
        <w:t>where is the</w:t>
      </w:r>
      <w:r w:rsidRPr="00510020">
        <w:rPr>
          <w:rStyle w:val="StyleUnderline"/>
        </w:rPr>
        <w:t xml:space="preserve"> </w:t>
      </w:r>
      <w:r w:rsidRPr="00510020">
        <w:rPr>
          <w:rStyle w:val="Emphasis"/>
        </w:rPr>
        <w:t xml:space="preserve">policy </w:t>
      </w:r>
      <w:r w:rsidRPr="00980714">
        <w:rPr>
          <w:rStyle w:val="Emphasis"/>
          <w:highlight w:val="cyan"/>
        </w:rPr>
        <w:t>harm</w:t>
      </w:r>
      <w:r w:rsidRPr="00980714">
        <w:rPr>
          <w:rStyle w:val="StyleUnderline"/>
          <w:highlight w:val="cyan"/>
        </w:rPr>
        <w:t>?</w:t>
      </w:r>
      <w:r w:rsidRPr="00510020">
        <w:rPr>
          <w:rStyle w:val="StyleUnderline"/>
        </w:rPr>
        <w:t xml:space="preserve"> On one side, </w:t>
      </w:r>
      <w:r w:rsidRPr="00980714">
        <w:rPr>
          <w:rStyle w:val="StyleUnderline"/>
          <w:highlight w:val="cyan"/>
        </w:rPr>
        <w:t>toughening</w:t>
      </w:r>
      <w:r w:rsidRPr="00510020">
        <w:rPr>
          <w:rStyle w:val="StyleUnderline"/>
        </w:rPr>
        <w:t xml:space="preserve"> up </w:t>
      </w:r>
      <w:r w:rsidRPr="00980714">
        <w:rPr>
          <w:rStyle w:val="StyleUnderline"/>
          <w:highlight w:val="cyan"/>
        </w:rPr>
        <w:t>antitrust</w:t>
      </w:r>
      <w:r w:rsidRPr="00510020">
        <w:rPr>
          <w:rStyle w:val="StyleUnderline"/>
        </w:rPr>
        <w:t xml:space="preserve"> enforcement </w:t>
      </w:r>
      <w:r w:rsidRPr="00980714">
        <w:rPr>
          <w:rStyle w:val="StyleUnderline"/>
          <w:highlight w:val="cyan"/>
        </w:rPr>
        <w:t xml:space="preserve">in </w:t>
      </w:r>
      <w:r w:rsidRPr="00980714">
        <w:rPr>
          <w:rStyle w:val="Emphasis"/>
          <w:sz w:val="24"/>
          <w:szCs w:val="26"/>
          <w:highlight w:val="cyan"/>
        </w:rPr>
        <w:t>sectors</w:t>
      </w:r>
      <w:r w:rsidRPr="00DD2726">
        <w:rPr>
          <w:rStyle w:val="StyleUnderline"/>
          <w:sz w:val="24"/>
          <w:szCs w:val="26"/>
        </w:rPr>
        <w:t xml:space="preserve"> </w:t>
      </w:r>
      <w:r w:rsidRPr="00510020">
        <w:rPr>
          <w:rStyle w:val="StyleUnderline"/>
        </w:rPr>
        <w:t xml:space="preserve">like </w:t>
      </w:r>
      <w:r w:rsidRPr="00510020">
        <w:rPr>
          <w:rStyle w:val="Emphasis"/>
        </w:rPr>
        <w:t>meatpacking</w:t>
      </w:r>
      <w:r w:rsidRPr="00510020">
        <w:rPr>
          <w:rStyle w:val="StyleUnderline"/>
        </w:rPr>
        <w:t xml:space="preserve"> is something the U.S. government should be doing in any case</w:t>
      </w:r>
      <w:r w:rsidRPr="00510020">
        <w:rPr>
          <w:sz w:val="16"/>
        </w:rPr>
        <w:t xml:space="preserve">. On the other side, </w:t>
      </w:r>
      <w:r w:rsidRPr="00980714">
        <w:rPr>
          <w:rStyle w:val="StyleUnderline"/>
          <w:highlight w:val="cyan"/>
        </w:rPr>
        <w:t xml:space="preserve">there’s </w:t>
      </w:r>
      <w:r w:rsidRPr="00980714">
        <w:rPr>
          <w:rStyle w:val="Emphasis"/>
          <w:szCs w:val="24"/>
          <w:highlight w:val="cyan"/>
        </w:rPr>
        <w:t>no hint</w:t>
      </w:r>
      <w:r w:rsidRPr="00510020">
        <w:rPr>
          <w:rStyle w:val="StyleUnderline"/>
          <w:szCs w:val="24"/>
        </w:rPr>
        <w:t xml:space="preserve"> </w:t>
      </w:r>
      <w:r w:rsidRPr="00510020">
        <w:rPr>
          <w:rStyle w:val="StyleUnderline"/>
        </w:rPr>
        <w:t xml:space="preserve">that the administration’s antimonopoly </w:t>
      </w:r>
      <w:r w:rsidRPr="00510020">
        <w:rPr>
          <w:rStyle w:val="Emphasis"/>
        </w:rPr>
        <w:t>rhetoric</w:t>
      </w:r>
      <w:r w:rsidRPr="00510020">
        <w:rPr>
          <w:rStyle w:val="StyleUnderline"/>
        </w:rPr>
        <w:t xml:space="preserve"> </w:t>
      </w:r>
      <w:r w:rsidRPr="00980714">
        <w:rPr>
          <w:rStyle w:val="StyleUnderline"/>
          <w:highlight w:val="cyan"/>
        </w:rPr>
        <w:t xml:space="preserve">will lead to irresponsible policies </w:t>
      </w:r>
      <w:r w:rsidRPr="00980714">
        <w:rPr>
          <w:rStyle w:val="Emphasis"/>
          <w:sz w:val="24"/>
          <w:szCs w:val="26"/>
          <w:highlight w:val="cyan"/>
        </w:rPr>
        <w:t>elsewhere</w:t>
      </w:r>
      <w:r w:rsidRPr="00510020">
        <w:rPr>
          <w:sz w:val="16"/>
        </w:rPr>
        <w:t>.</w:t>
      </w:r>
      <w:r>
        <w:rPr>
          <w:sz w:val="16"/>
        </w:rPr>
        <w:t xml:space="preserve"> </w:t>
      </w:r>
    </w:p>
    <w:p w14:paraId="40443A69" w14:textId="77777777" w:rsidR="005A3DD9" w:rsidRPr="00510020" w:rsidRDefault="005A3DD9" w:rsidP="005A3DD9">
      <w:pPr>
        <w:rPr>
          <w:sz w:val="16"/>
        </w:rPr>
      </w:pPr>
      <w:r w:rsidRPr="00510020">
        <w:rPr>
          <w:sz w:val="16"/>
        </w:rPr>
        <w:t xml:space="preserve">As I said, all indications are that Biden and company will leave the Fed alone as it raises interest rates </w:t>
      </w:r>
      <w:proofErr w:type="gramStart"/>
      <w:r w:rsidRPr="00510020">
        <w:rPr>
          <w:sz w:val="16"/>
        </w:rPr>
        <w:t>in an effort to</w:t>
      </w:r>
      <w:proofErr w:type="gramEnd"/>
      <w:r w:rsidRPr="00510020">
        <w:rPr>
          <w:sz w:val="16"/>
        </w:rPr>
        <w:t xml:space="preserve"> cool demand. </w:t>
      </w:r>
      <w:r w:rsidRPr="00DD2726">
        <w:rPr>
          <w:rStyle w:val="StyleUnderline"/>
        </w:rPr>
        <w:t>And</w:t>
      </w:r>
      <w:r w:rsidRPr="00510020">
        <w:rPr>
          <w:rStyle w:val="StyleUnderline"/>
        </w:rPr>
        <w:t xml:space="preserve"> </w:t>
      </w:r>
      <w:r w:rsidRPr="00980714">
        <w:rPr>
          <w:rStyle w:val="StyleUnderline"/>
          <w:highlight w:val="cyan"/>
        </w:rPr>
        <w:t xml:space="preserve">I haven’t seen </w:t>
      </w:r>
      <w:r w:rsidRPr="00980714">
        <w:rPr>
          <w:rStyle w:val="Emphasis"/>
          <w:highlight w:val="cyan"/>
        </w:rPr>
        <w:t>any</w:t>
      </w:r>
      <w:r w:rsidRPr="00510020">
        <w:rPr>
          <w:rStyle w:val="StyleUnderline"/>
        </w:rPr>
        <w:t xml:space="preserve"> important Democratic </w:t>
      </w:r>
      <w:r w:rsidRPr="00980714">
        <w:rPr>
          <w:rStyle w:val="StyleUnderline"/>
          <w:highlight w:val="cyan"/>
        </w:rPr>
        <w:t>figure</w:t>
      </w:r>
      <w:r w:rsidRPr="00510020">
        <w:rPr>
          <w:rStyle w:val="StyleUnderline"/>
        </w:rPr>
        <w:t xml:space="preserve">, inside or outside the administration, </w:t>
      </w:r>
      <w:r w:rsidRPr="00980714">
        <w:rPr>
          <w:rStyle w:val="Emphasis"/>
          <w:highlight w:val="cyan"/>
        </w:rPr>
        <w:t>call</w:t>
      </w:r>
      <w:r w:rsidRPr="00510020">
        <w:rPr>
          <w:rStyle w:val="StyleUnderline"/>
        </w:rPr>
        <w:t xml:space="preserve">ing </w:t>
      </w:r>
      <w:r w:rsidRPr="00980714">
        <w:rPr>
          <w:rStyle w:val="StyleUnderline"/>
          <w:highlight w:val="cyan"/>
        </w:rPr>
        <w:t>for</w:t>
      </w:r>
      <w:r w:rsidRPr="00510020">
        <w:rPr>
          <w:rStyle w:val="StyleUnderline"/>
        </w:rPr>
        <w:t xml:space="preserve"> Nixon-style </w:t>
      </w:r>
      <w:r w:rsidRPr="00980714">
        <w:rPr>
          <w:rStyle w:val="Emphasis"/>
          <w:highlight w:val="cyan"/>
        </w:rPr>
        <w:t>price controls</w:t>
      </w:r>
      <w:r w:rsidRPr="00510020">
        <w:rPr>
          <w:sz w:val="16"/>
        </w:rPr>
        <w:t xml:space="preserve">. The most interventionist policy that seems remotely possible would be something like John F. Kennedy’s jawboning of the steel industry after an obviously coordinated jump in steel prices — and </w:t>
      </w:r>
      <w:r w:rsidRPr="00980714">
        <w:rPr>
          <w:rStyle w:val="StyleUnderline"/>
          <w:highlight w:val="cyan"/>
        </w:rPr>
        <w:t>it’s hard to imagine Biden</w:t>
      </w:r>
      <w:r w:rsidRPr="00510020">
        <w:rPr>
          <w:rStyle w:val="StyleUnderline"/>
        </w:rPr>
        <w:t xml:space="preserve"> sounding</w:t>
      </w:r>
      <w:r w:rsidRPr="00510020">
        <w:rPr>
          <w:sz w:val="16"/>
        </w:rPr>
        <w:t xml:space="preserve"> nearly as </w:t>
      </w:r>
      <w:proofErr w:type="spellStart"/>
      <w:r w:rsidRPr="00980714">
        <w:rPr>
          <w:rStyle w:val="Emphasis"/>
          <w:highlight w:val="cyan"/>
        </w:rPr>
        <w:t>hard-line</w:t>
      </w:r>
      <w:proofErr w:type="spellEnd"/>
      <w:r w:rsidRPr="00510020">
        <w:rPr>
          <w:rStyle w:val="StyleUnderline"/>
        </w:rPr>
        <w:t xml:space="preserve"> and </w:t>
      </w:r>
      <w:r w:rsidRPr="00510020">
        <w:rPr>
          <w:rStyle w:val="Emphasis"/>
        </w:rPr>
        <w:t>critical</w:t>
      </w:r>
      <w:r w:rsidRPr="00510020">
        <w:rPr>
          <w:rStyle w:val="StyleUnderline"/>
        </w:rPr>
        <w:t xml:space="preserve"> </w:t>
      </w:r>
      <w:r w:rsidRPr="00980714">
        <w:rPr>
          <w:rStyle w:val="StyleUnderline"/>
          <w:highlight w:val="cyan"/>
        </w:rPr>
        <w:t>of big business</w:t>
      </w:r>
      <w:r w:rsidRPr="00510020">
        <w:rPr>
          <w:sz w:val="16"/>
        </w:rPr>
        <w:t xml:space="preserve"> as Kennedy did in that speech, as you can see in the video below.</w:t>
      </w:r>
    </w:p>
    <w:p w14:paraId="1481A284" w14:textId="77777777" w:rsidR="005A3DD9" w:rsidRPr="00510020" w:rsidRDefault="005A3DD9" w:rsidP="005A3DD9">
      <w:pPr>
        <w:rPr>
          <w:sz w:val="16"/>
        </w:rPr>
      </w:pPr>
      <w:r w:rsidRPr="00510020">
        <w:rPr>
          <w:rStyle w:val="StyleUnderline"/>
        </w:rPr>
        <w:t xml:space="preserve">So why the </w:t>
      </w:r>
      <w:r w:rsidRPr="00510020">
        <w:rPr>
          <w:rStyle w:val="Emphasis"/>
        </w:rPr>
        <w:t>barrage of criticism</w:t>
      </w:r>
      <w:r w:rsidRPr="00510020">
        <w:rPr>
          <w:sz w:val="16"/>
        </w:rPr>
        <w:t>, not just from the right — which was to be expected — but from the center and even the center-left?</w:t>
      </w:r>
    </w:p>
    <w:p w14:paraId="4C4469A9" w14:textId="77777777" w:rsidR="005A3DD9" w:rsidRPr="00510020" w:rsidRDefault="005A3DD9" w:rsidP="005A3DD9">
      <w:pPr>
        <w:rPr>
          <w:sz w:val="16"/>
        </w:rPr>
      </w:pPr>
      <w:r w:rsidRPr="00510020">
        <w:rPr>
          <w:sz w:val="16"/>
        </w:rPr>
        <w:t>I don’t really know the answer, but I have a few suspicions.</w:t>
      </w:r>
    </w:p>
    <w:p w14:paraId="77964BB6" w14:textId="77777777" w:rsidR="005A3DD9" w:rsidRPr="00510020" w:rsidRDefault="005A3DD9" w:rsidP="005A3DD9">
      <w:pPr>
        <w:rPr>
          <w:sz w:val="16"/>
        </w:rPr>
      </w:pPr>
      <w:r w:rsidRPr="00510020">
        <w:rPr>
          <w:rStyle w:val="StyleUnderline"/>
        </w:rPr>
        <w:t>Part</w:t>
      </w:r>
      <w:r w:rsidRPr="00510020">
        <w:rPr>
          <w:sz w:val="16"/>
        </w:rPr>
        <w:t xml:space="preserve"> of the problem, I think, </w:t>
      </w:r>
      <w:r w:rsidRPr="00510020">
        <w:rPr>
          <w:rStyle w:val="StyleUnderline"/>
        </w:rPr>
        <w:t xml:space="preserve">is an </w:t>
      </w:r>
      <w:r w:rsidRPr="00510020">
        <w:rPr>
          <w:rStyle w:val="Emphasis"/>
        </w:rPr>
        <w:t>obsession</w:t>
      </w:r>
      <w:r w:rsidRPr="00510020">
        <w:rPr>
          <w:rStyle w:val="StyleUnderline"/>
        </w:rPr>
        <w:t xml:space="preserve"> with </w:t>
      </w:r>
      <w:r w:rsidRPr="00510020">
        <w:rPr>
          <w:rStyle w:val="Emphasis"/>
        </w:rPr>
        <w:t>intellectual purity</w:t>
      </w:r>
      <w:r w:rsidRPr="00510020">
        <w:rPr>
          <w:sz w:val="16"/>
        </w:rPr>
        <w:t xml:space="preserve">. Some policy wonks outside the administration apparently expect the policy wonks inside the administration — many of them friends and former colleagues — to keep sounding exactly the way they did when they weren’t political appointees. But look, that’s not the way the world works. Political appointees are supposed to serve the politicians who appointed them. Dishonesty or gross misrepresentation of reality isn’t </w:t>
      </w:r>
      <w:proofErr w:type="gramStart"/>
      <w:r w:rsidRPr="00510020">
        <w:rPr>
          <w:sz w:val="16"/>
        </w:rPr>
        <w:t>OK, but</w:t>
      </w:r>
      <w:proofErr w:type="gramEnd"/>
      <w:r w:rsidRPr="00510020">
        <w:rPr>
          <w:sz w:val="16"/>
        </w:rPr>
        <w:t xml:space="preserve"> emphasizing the good things one’s employers are trying to do is OK — and part of the job.</w:t>
      </w:r>
    </w:p>
    <w:p w14:paraId="5BE384B8" w14:textId="77777777" w:rsidR="005A3DD9" w:rsidRPr="00510020" w:rsidRDefault="005A3DD9" w:rsidP="005A3DD9">
      <w:pPr>
        <w:rPr>
          <w:sz w:val="16"/>
        </w:rPr>
      </w:pPr>
      <w:r w:rsidRPr="00510020">
        <w:rPr>
          <w:sz w:val="16"/>
        </w:rPr>
        <w:t>Beyond that, it sure looks as if many people who consider themselves progressive are made deeply uncomfortable by anything that sounds populist — even when a bit of populist outrage is entirely justified by the facts. Imagine the reaction if Biden gave a speech sounding anything like Kennedy on the steel companies (again, video below). How many Democratic-leaning economists would have fainting spells?</w:t>
      </w:r>
    </w:p>
    <w:p w14:paraId="42676D92" w14:textId="77777777" w:rsidR="005A3DD9" w:rsidRDefault="005A3DD9" w:rsidP="005A3DD9">
      <w:pPr>
        <w:rPr>
          <w:sz w:val="16"/>
        </w:rPr>
      </w:pPr>
      <w:proofErr w:type="gramStart"/>
      <w:r w:rsidRPr="00510020">
        <w:rPr>
          <w:sz w:val="16"/>
        </w:rPr>
        <w:t>So</w:t>
      </w:r>
      <w:proofErr w:type="gramEnd"/>
      <w:r w:rsidRPr="00510020">
        <w:rPr>
          <w:sz w:val="16"/>
        </w:rPr>
        <w:t xml:space="preserve"> here’s my suggestion: </w:t>
      </w:r>
      <w:r w:rsidRPr="00510020">
        <w:rPr>
          <w:rStyle w:val="StyleUnderline"/>
        </w:rPr>
        <w:t xml:space="preserve">Give Biden and his people a break on their </w:t>
      </w:r>
      <w:r w:rsidRPr="00980714">
        <w:rPr>
          <w:rStyle w:val="StyleUnderline"/>
          <w:highlight w:val="cyan"/>
        </w:rPr>
        <w:t>antitrust</w:t>
      </w:r>
      <w:r w:rsidRPr="00510020">
        <w:rPr>
          <w:rStyle w:val="StyleUnderline"/>
        </w:rPr>
        <w:t xml:space="preserve"> crusade. </w:t>
      </w:r>
      <w:r w:rsidRPr="00510020">
        <w:rPr>
          <w:rStyle w:val="Emphasis"/>
        </w:rPr>
        <w:t xml:space="preserve">It </w:t>
      </w:r>
      <w:r w:rsidRPr="00980714">
        <w:rPr>
          <w:rStyle w:val="Emphasis"/>
          <w:highlight w:val="cyan"/>
        </w:rPr>
        <w:t>won’t do</w:t>
      </w:r>
      <w:r w:rsidRPr="00510020">
        <w:rPr>
          <w:rStyle w:val="Emphasis"/>
        </w:rPr>
        <w:t xml:space="preserve"> any </w:t>
      </w:r>
      <w:r w:rsidRPr="00980714">
        <w:rPr>
          <w:rStyle w:val="Emphasis"/>
          <w:highlight w:val="cyan"/>
        </w:rPr>
        <w:t>harm</w:t>
      </w:r>
      <w:r w:rsidRPr="00510020">
        <w:rPr>
          <w:rStyle w:val="StyleUnderline"/>
        </w:rPr>
        <w:t xml:space="preserve">. It won’t get in the way of the </w:t>
      </w:r>
      <w:r w:rsidRPr="00510020">
        <w:rPr>
          <w:rStyle w:val="Emphasis"/>
        </w:rPr>
        <w:t>big stuff</w:t>
      </w:r>
      <w:r w:rsidRPr="00510020">
        <w:rPr>
          <w:sz w:val="16"/>
        </w:rPr>
        <w:t>, which is mostly outside Biden’s control in any case. At worst, administration officials will be using inflation as an excuse to do things they should be doing in any case. And they might even have a marginal impact on inflation itself.</w:t>
      </w:r>
    </w:p>
    <w:p w14:paraId="14E35501" w14:textId="77777777" w:rsidR="005A3DD9" w:rsidRDefault="005A3DD9" w:rsidP="005A3DD9">
      <w:pPr>
        <w:pStyle w:val="Heading3"/>
      </w:pPr>
      <w:r>
        <w:t>2AC---Thumper---Chilling Effect</w:t>
      </w:r>
    </w:p>
    <w:p w14:paraId="7040CE78" w14:textId="77777777" w:rsidR="005A3DD9" w:rsidRDefault="005A3DD9" w:rsidP="005A3DD9">
      <w:pPr>
        <w:pStyle w:val="Heading4"/>
      </w:pPr>
      <w:r>
        <w:t xml:space="preserve">If </w:t>
      </w:r>
      <w:r w:rsidRPr="00DB33C3">
        <w:rPr>
          <w:u w:val="single"/>
        </w:rPr>
        <w:t>one policy</w:t>
      </w:r>
      <w:r>
        <w:t xml:space="preserve"> can rewrite the outcome of </w:t>
      </w:r>
      <w:r w:rsidRPr="00DB33C3">
        <w:rPr>
          <w:u w:val="single"/>
        </w:rPr>
        <w:t>all potential mergers</w:t>
      </w:r>
      <w:r>
        <w:t>, the following should thump:</w:t>
      </w:r>
    </w:p>
    <w:p w14:paraId="013DB9E6" w14:textId="77777777" w:rsidR="005A3DD9" w:rsidRPr="00DB33C3" w:rsidRDefault="005A3DD9" w:rsidP="005A3DD9">
      <w:pPr>
        <w:pStyle w:val="Heading4"/>
      </w:pPr>
      <w:r>
        <w:t xml:space="preserve">1---Biden </w:t>
      </w:r>
      <w:r w:rsidRPr="006D1440">
        <w:rPr>
          <w:u w:val="single"/>
        </w:rPr>
        <w:t>just rewrote</w:t>
      </w:r>
      <w:r>
        <w:t xml:space="preserve"> merger guidelines. </w:t>
      </w:r>
    </w:p>
    <w:p w14:paraId="38115A09" w14:textId="77777777" w:rsidR="005A3DD9" w:rsidRPr="007C319B" w:rsidRDefault="005A3DD9" w:rsidP="005A3DD9">
      <w:r w:rsidRPr="007C319B">
        <w:rPr>
          <w:rStyle w:val="Style13ptBold"/>
        </w:rPr>
        <w:t>Reuters</w:t>
      </w:r>
      <w:r w:rsidRPr="007C319B">
        <w:t xml:space="preserve"> 1/18/</w:t>
      </w:r>
      <w:r w:rsidRPr="007C319B">
        <w:rPr>
          <w:rStyle w:val="Style13ptBold"/>
        </w:rPr>
        <w:t>22</w:t>
      </w:r>
      <w:r w:rsidRPr="007C319B">
        <w:t>, (January 18th, 2022, “U.S. antitrust enforcers plan to toughen merger guidelines”, https://www.reuters.com/world/us/us-antitrust-enforcers-plan-toughen-merger-guidelines-2022-01-18/)</w:t>
      </w:r>
    </w:p>
    <w:p w14:paraId="0CB7EEEE" w14:textId="77777777" w:rsidR="005A3DD9" w:rsidRPr="004F1FBA" w:rsidRDefault="005A3DD9" w:rsidP="005A3DD9">
      <w:pPr>
        <w:rPr>
          <w:sz w:val="16"/>
        </w:rPr>
      </w:pPr>
      <w:r w:rsidRPr="004F1FBA">
        <w:rPr>
          <w:sz w:val="16"/>
        </w:rPr>
        <w:t xml:space="preserve">WASHINGTON, Jan 18 (Reuters) - U.S. </w:t>
      </w:r>
      <w:r w:rsidRPr="00980714">
        <w:rPr>
          <w:rStyle w:val="StyleUnderline"/>
          <w:highlight w:val="cyan"/>
        </w:rPr>
        <w:t>antitrust enforcers announced plans</w:t>
      </w:r>
      <w:r w:rsidRPr="004F1FBA">
        <w:rPr>
          <w:sz w:val="16"/>
        </w:rPr>
        <w:t xml:space="preserve"> on Tuesday </w:t>
      </w:r>
      <w:r w:rsidRPr="00980714">
        <w:rPr>
          <w:rStyle w:val="StyleUnderline"/>
          <w:highlight w:val="cyan"/>
        </w:rPr>
        <w:t xml:space="preserve">to </w:t>
      </w:r>
      <w:r w:rsidRPr="00980714">
        <w:rPr>
          <w:rStyle w:val="Emphasis"/>
          <w:highlight w:val="cyan"/>
        </w:rPr>
        <w:t>rewrite</w:t>
      </w:r>
      <w:r w:rsidRPr="00980714">
        <w:rPr>
          <w:rStyle w:val="StyleUnderline"/>
          <w:highlight w:val="cyan"/>
        </w:rPr>
        <w:t xml:space="preserve"> merger </w:t>
      </w:r>
      <w:r w:rsidRPr="00980714">
        <w:rPr>
          <w:rStyle w:val="Emphasis"/>
          <w:highlight w:val="cyan"/>
        </w:rPr>
        <w:t>guidelines</w:t>
      </w:r>
      <w:r w:rsidRPr="004F1FBA">
        <w:rPr>
          <w:sz w:val="16"/>
        </w:rPr>
        <w:t xml:space="preserve"> </w:t>
      </w:r>
      <w:proofErr w:type="gramStart"/>
      <w:r w:rsidRPr="00BD5BEE">
        <w:rPr>
          <w:rStyle w:val="StyleUnderline"/>
        </w:rPr>
        <w:t xml:space="preserve">in order </w:t>
      </w:r>
      <w:r w:rsidRPr="00980714">
        <w:rPr>
          <w:rStyle w:val="StyleUnderline"/>
          <w:highlight w:val="cyan"/>
        </w:rPr>
        <w:t>to</w:t>
      </w:r>
      <w:proofErr w:type="gramEnd"/>
      <w:r w:rsidRPr="00980714">
        <w:rPr>
          <w:rStyle w:val="StyleUnderline"/>
          <w:highlight w:val="cyan"/>
        </w:rPr>
        <w:t xml:space="preserve"> </w:t>
      </w:r>
      <w:r w:rsidRPr="00980714">
        <w:rPr>
          <w:rStyle w:val="Emphasis"/>
          <w:highlight w:val="cyan"/>
        </w:rPr>
        <w:t>better fight</w:t>
      </w:r>
      <w:r w:rsidRPr="00BD5BEE">
        <w:rPr>
          <w:rStyle w:val="StyleUnderline"/>
        </w:rPr>
        <w:t xml:space="preserve"> illegal </w:t>
      </w:r>
      <w:r w:rsidRPr="00980714">
        <w:rPr>
          <w:rStyle w:val="StyleUnderline"/>
          <w:highlight w:val="cyan"/>
        </w:rPr>
        <w:t>deals</w:t>
      </w:r>
      <w:r w:rsidRPr="00BD5BEE">
        <w:rPr>
          <w:rStyle w:val="StyleUnderline"/>
        </w:rPr>
        <w:t>.</w:t>
      </w:r>
    </w:p>
    <w:p w14:paraId="0755CF5F" w14:textId="77777777" w:rsidR="005A3DD9" w:rsidRPr="004F1FBA" w:rsidRDefault="005A3DD9" w:rsidP="005A3DD9">
      <w:pPr>
        <w:rPr>
          <w:sz w:val="16"/>
        </w:rPr>
      </w:pPr>
      <w:r w:rsidRPr="00980714">
        <w:rPr>
          <w:rStyle w:val="StyleUnderline"/>
          <w:highlight w:val="cyan"/>
        </w:rPr>
        <w:t>The U.S. Justice Department and F</w:t>
      </w:r>
      <w:r w:rsidRPr="00BD5BEE">
        <w:rPr>
          <w:rStyle w:val="StyleUnderline"/>
        </w:rPr>
        <w:t xml:space="preserve">ederal </w:t>
      </w:r>
      <w:r w:rsidRPr="00980714">
        <w:rPr>
          <w:rStyle w:val="StyleUnderline"/>
          <w:highlight w:val="cyan"/>
        </w:rPr>
        <w:t>T</w:t>
      </w:r>
      <w:r w:rsidRPr="00BD5BEE">
        <w:rPr>
          <w:rStyle w:val="StyleUnderline"/>
        </w:rPr>
        <w:t xml:space="preserve">rade </w:t>
      </w:r>
      <w:r w:rsidRPr="00980714">
        <w:rPr>
          <w:rStyle w:val="StyleUnderline"/>
          <w:highlight w:val="cyan"/>
        </w:rPr>
        <w:t>C</w:t>
      </w:r>
      <w:r w:rsidRPr="00BD5BEE">
        <w:rPr>
          <w:rStyle w:val="StyleUnderline"/>
        </w:rPr>
        <w:t xml:space="preserve">ommission </w:t>
      </w:r>
      <w:r w:rsidRPr="00980714">
        <w:rPr>
          <w:rStyle w:val="StyleUnderline"/>
          <w:highlight w:val="cyan"/>
        </w:rPr>
        <w:t xml:space="preserve">issued a </w:t>
      </w:r>
      <w:r w:rsidRPr="00980714">
        <w:rPr>
          <w:rStyle w:val="Emphasis"/>
          <w:highlight w:val="cyan"/>
        </w:rPr>
        <w:t>joint statement</w:t>
      </w:r>
      <w:r w:rsidRPr="004F1FBA">
        <w:rPr>
          <w:sz w:val="16"/>
        </w:rPr>
        <w:t xml:space="preserve"> </w:t>
      </w:r>
      <w:r w:rsidRPr="00BD5BEE">
        <w:rPr>
          <w:rStyle w:val="StyleUnderline"/>
        </w:rPr>
        <w:t>saying U.S. industries had become increasingly concentrated</w:t>
      </w:r>
      <w:r w:rsidRPr="004F1FBA">
        <w:rPr>
          <w:sz w:val="16"/>
        </w:rPr>
        <w:t xml:space="preserve"> and a surge in merger filings in 2020 and 2021 signaled the situation will worsen.</w:t>
      </w:r>
    </w:p>
    <w:p w14:paraId="020117C1" w14:textId="77777777" w:rsidR="005A3DD9" w:rsidRPr="00BD5BEE" w:rsidRDefault="005A3DD9" w:rsidP="005A3DD9">
      <w:pPr>
        <w:rPr>
          <w:rStyle w:val="StyleUnderline"/>
        </w:rPr>
      </w:pPr>
      <w:r w:rsidRPr="004F1FBA">
        <w:rPr>
          <w:sz w:val="16"/>
        </w:rPr>
        <w:t xml:space="preserve">In the statement FTC Chair Lina Khan cited a need to prevent price rises and prevent companies from pushing wages down. She said </w:t>
      </w:r>
      <w:r w:rsidRPr="00BD5BEE">
        <w:rPr>
          <w:rStyle w:val="StyleUnderline"/>
        </w:rPr>
        <w:t xml:space="preserve">the agencies were soliciting </w:t>
      </w:r>
      <w:r w:rsidRPr="00BD5BEE">
        <w:rPr>
          <w:rStyle w:val="Emphasis"/>
        </w:rPr>
        <w:t>public opinion</w:t>
      </w:r>
      <w:r w:rsidRPr="00BD5BEE">
        <w:rPr>
          <w:rStyle w:val="StyleUnderline"/>
        </w:rPr>
        <w:t xml:space="preserve"> on how best to address this.</w:t>
      </w:r>
    </w:p>
    <w:p w14:paraId="7EF8E8FA" w14:textId="77777777" w:rsidR="005A3DD9" w:rsidRPr="004F1FBA" w:rsidRDefault="005A3DD9" w:rsidP="005A3DD9">
      <w:pPr>
        <w:rPr>
          <w:sz w:val="16"/>
          <w:szCs w:val="16"/>
        </w:rPr>
      </w:pPr>
      <w:r w:rsidRPr="004F1FBA">
        <w:rPr>
          <w:sz w:val="16"/>
          <w:szCs w:val="16"/>
        </w:rPr>
        <w:t>Jonathan Kanter, head of the Justice Department's Antitrust Division, said the government wanted to "think carefully about how to ensure our merger enforcement tools are fit for purpose in the modern economy."</w:t>
      </w:r>
    </w:p>
    <w:p w14:paraId="2E0EC2EC" w14:textId="77777777" w:rsidR="005A3DD9" w:rsidRPr="004F1FBA" w:rsidRDefault="005A3DD9" w:rsidP="005A3DD9">
      <w:pPr>
        <w:rPr>
          <w:sz w:val="16"/>
          <w:szCs w:val="16"/>
        </w:rPr>
      </w:pPr>
      <w:r w:rsidRPr="004F1FBA">
        <w:rPr>
          <w:sz w:val="16"/>
          <w:szCs w:val="16"/>
        </w:rPr>
        <w:t xml:space="preserve">The FTC and Justice Department had said in July, when the Biden administration issued a competition executive order, that they would soon launch a review of merger guidelines to determine if they were overly permissive. </w:t>
      </w:r>
      <w:hyperlink r:id="rId30" w:history="1">
        <w:r w:rsidRPr="004F1FBA">
          <w:rPr>
            <w:rStyle w:val="Hyperlink"/>
            <w:sz w:val="16"/>
            <w:szCs w:val="16"/>
          </w:rPr>
          <w:t xml:space="preserve"> </w:t>
        </w:r>
      </w:hyperlink>
    </w:p>
    <w:p w14:paraId="0758AB22" w14:textId="77777777" w:rsidR="005A3DD9" w:rsidRPr="004F1FBA" w:rsidRDefault="005A3DD9" w:rsidP="005A3DD9">
      <w:pPr>
        <w:rPr>
          <w:sz w:val="16"/>
          <w:szCs w:val="16"/>
        </w:rPr>
      </w:pPr>
      <w:r w:rsidRPr="004F1FBA">
        <w:rPr>
          <w:sz w:val="16"/>
          <w:szCs w:val="16"/>
        </w:rPr>
        <w:t>Previous guidelines spelled out analytical techniques and evidence to be relied upon to determine if a merger is legal under antitrust law.</w:t>
      </w:r>
    </w:p>
    <w:p w14:paraId="6FA9F132" w14:textId="77777777" w:rsidR="005A3DD9" w:rsidRPr="004F1FBA" w:rsidRDefault="005A3DD9" w:rsidP="005A3DD9">
      <w:pPr>
        <w:rPr>
          <w:sz w:val="16"/>
        </w:rPr>
      </w:pPr>
      <w:r w:rsidRPr="00BD5BEE">
        <w:rPr>
          <w:rStyle w:val="StyleUnderline"/>
        </w:rPr>
        <w:t xml:space="preserve">Sarah </w:t>
      </w:r>
      <w:r w:rsidRPr="00980714">
        <w:rPr>
          <w:rStyle w:val="StyleUnderline"/>
          <w:highlight w:val="cyan"/>
        </w:rPr>
        <w:t>Miller</w:t>
      </w:r>
      <w:r w:rsidRPr="004F1FBA">
        <w:rPr>
          <w:sz w:val="16"/>
        </w:rPr>
        <w:t xml:space="preserve">, founder of the American Economic Liberties Project, </w:t>
      </w:r>
      <w:r w:rsidRPr="00980714">
        <w:rPr>
          <w:rStyle w:val="StyleUnderline"/>
          <w:highlight w:val="cyan"/>
        </w:rPr>
        <w:t xml:space="preserve">called the </w:t>
      </w:r>
      <w:r w:rsidRPr="00980714">
        <w:rPr>
          <w:rStyle w:val="Emphasis"/>
          <w:highlight w:val="cyan"/>
        </w:rPr>
        <w:t>plan</w:t>
      </w:r>
      <w:r w:rsidRPr="00980714">
        <w:rPr>
          <w:rStyle w:val="StyleUnderline"/>
          <w:highlight w:val="cyan"/>
        </w:rPr>
        <w:t xml:space="preserve"> to </w:t>
      </w:r>
      <w:r w:rsidRPr="00980714">
        <w:rPr>
          <w:rStyle w:val="Emphasis"/>
          <w:highlight w:val="cyan"/>
        </w:rPr>
        <w:t>rejig</w:t>
      </w:r>
      <w:r w:rsidRPr="00980714">
        <w:rPr>
          <w:rStyle w:val="StyleUnderline"/>
          <w:highlight w:val="cyan"/>
        </w:rPr>
        <w:t xml:space="preserve"> the </w:t>
      </w:r>
      <w:r w:rsidRPr="00980714">
        <w:rPr>
          <w:rStyle w:val="Emphasis"/>
          <w:highlight w:val="cyan"/>
        </w:rPr>
        <w:t>guidelines</w:t>
      </w:r>
      <w:r w:rsidRPr="00980714">
        <w:rPr>
          <w:rStyle w:val="StyleUnderline"/>
          <w:highlight w:val="cyan"/>
        </w:rPr>
        <w:t xml:space="preserve"> a </w:t>
      </w:r>
      <w:r w:rsidRPr="00980714">
        <w:rPr>
          <w:rStyle w:val="Emphasis"/>
          <w:highlight w:val="cyan"/>
        </w:rPr>
        <w:t>victory</w:t>
      </w:r>
      <w:r w:rsidRPr="004F1FBA">
        <w:rPr>
          <w:sz w:val="16"/>
        </w:rPr>
        <w:t>.</w:t>
      </w:r>
    </w:p>
    <w:p w14:paraId="6596EDB1" w14:textId="77777777" w:rsidR="005A3DD9" w:rsidRPr="004F1FBA" w:rsidRDefault="005A3DD9" w:rsidP="005A3DD9">
      <w:pPr>
        <w:rPr>
          <w:sz w:val="16"/>
        </w:rPr>
      </w:pPr>
      <w:r w:rsidRPr="004F1FBA">
        <w:rPr>
          <w:sz w:val="16"/>
        </w:rPr>
        <w:t>"</w:t>
      </w:r>
      <w:r w:rsidRPr="00BD5BEE">
        <w:rPr>
          <w:rStyle w:val="StyleUnderline"/>
        </w:rPr>
        <w:t xml:space="preserve">The agencies' </w:t>
      </w:r>
      <w:r w:rsidRPr="00BD5BEE">
        <w:rPr>
          <w:rStyle w:val="Emphasis"/>
        </w:rPr>
        <w:t>commitment</w:t>
      </w:r>
      <w:r w:rsidRPr="004F1FBA">
        <w:rPr>
          <w:sz w:val="16"/>
        </w:rPr>
        <w:t xml:space="preserve"> to issuing new guidelines based on market realities, including in digital and labor markets, </w:t>
      </w:r>
      <w:r w:rsidRPr="00BD5BEE">
        <w:rPr>
          <w:rStyle w:val="StyleUnderline"/>
        </w:rPr>
        <w:t xml:space="preserve">should be </w:t>
      </w:r>
      <w:r w:rsidRPr="00BD5BEE">
        <w:rPr>
          <w:rStyle w:val="Emphasis"/>
        </w:rPr>
        <w:t>applauded</w:t>
      </w:r>
      <w:r w:rsidRPr="004F1FBA">
        <w:rPr>
          <w:sz w:val="16"/>
        </w:rPr>
        <w:t xml:space="preserve"> </w:t>
      </w:r>
      <w:r w:rsidRPr="00BD5BEE">
        <w:rPr>
          <w:rStyle w:val="StyleUnderline"/>
        </w:rPr>
        <w:t xml:space="preserve">by anyone concerned about the </w:t>
      </w:r>
      <w:r w:rsidRPr="00BD5BEE">
        <w:rPr>
          <w:rStyle w:val="Emphasis"/>
        </w:rPr>
        <w:t>power</w:t>
      </w:r>
      <w:r w:rsidRPr="00BD5BEE">
        <w:rPr>
          <w:rStyle w:val="StyleUnderline"/>
        </w:rPr>
        <w:t xml:space="preserve"> of </w:t>
      </w:r>
      <w:r w:rsidRPr="00BD5BEE">
        <w:rPr>
          <w:rStyle w:val="Emphasis"/>
        </w:rPr>
        <w:t>Big Tech</w:t>
      </w:r>
      <w:r w:rsidRPr="00BD5BEE">
        <w:rPr>
          <w:rStyle w:val="StyleUnderline"/>
        </w:rPr>
        <w:t xml:space="preserve"> or the plight of working families</w:t>
      </w:r>
      <w:r w:rsidRPr="004F1FBA">
        <w:rPr>
          <w:sz w:val="16"/>
        </w:rPr>
        <w:t>," she said.</w:t>
      </w:r>
    </w:p>
    <w:p w14:paraId="6A299A1B" w14:textId="77777777" w:rsidR="005A3DD9" w:rsidRDefault="005A3DD9" w:rsidP="005A3DD9">
      <w:pPr>
        <w:pStyle w:val="Heading4"/>
      </w:pPr>
      <w:r>
        <w:t>2---</w:t>
      </w:r>
      <w:proofErr w:type="spellStart"/>
      <w:r>
        <w:t>facebook</w:t>
      </w:r>
      <w:proofErr w:type="spellEnd"/>
      <w:r>
        <w:t xml:space="preserve"> lawsuit and Congress.</w:t>
      </w:r>
    </w:p>
    <w:p w14:paraId="5909F2D8" w14:textId="77777777" w:rsidR="005A3DD9" w:rsidRDefault="005A3DD9" w:rsidP="005A3DD9">
      <w:r w:rsidRPr="007C319B">
        <w:rPr>
          <w:rStyle w:val="Style13ptBold"/>
        </w:rPr>
        <w:t>Kang</w:t>
      </w:r>
      <w:r w:rsidRPr="007C319B">
        <w:t xml:space="preserve"> 1/11/</w:t>
      </w:r>
      <w:r w:rsidRPr="007C319B">
        <w:rPr>
          <w:rStyle w:val="Style13ptBold"/>
        </w:rPr>
        <w:t>22</w:t>
      </w:r>
      <w:r w:rsidRPr="007C319B">
        <w:t xml:space="preserve">, *Cecilia Kang covers technology and regulation and joined The Times in 2015. She is the co-author, along with </w:t>
      </w:r>
      <w:proofErr w:type="spellStart"/>
      <w:r w:rsidRPr="007C319B">
        <w:t>Sheera</w:t>
      </w:r>
      <w:proofErr w:type="spellEnd"/>
      <w:r w:rsidRPr="007C319B">
        <w:t xml:space="preserve"> Frenkel of The Times, of “An Ugly Truth: Inside Facebook's Battle for Domination.”</w:t>
      </w:r>
      <w:r>
        <w:t xml:space="preserve">; </w:t>
      </w:r>
      <w:r w:rsidRPr="007C319B">
        <w:t>(January 11th, 2022, “A Facebook antitrust suit can move forward, a judge says, in a win for the F.T.C.”, https://www.nytimes.com/2022/01/11/technology/facebook-antitrust-ftc.html)</w:t>
      </w:r>
    </w:p>
    <w:p w14:paraId="6DB63E07" w14:textId="77777777" w:rsidR="005A3DD9" w:rsidRPr="004F1FBA" w:rsidRDefault="005A3DD9" w:rsidP="005A3DD9">
      <w:pPr>
        <w:rPr>
          <w:sz w:val="16"/>
        </w:rPr>
      </w:pPr>
      <w:r w:rsidRPr="00980714">
        <w:rPr>
          <w:rStyle w:val="StyleUnderline"/>
          <w:highlight w:val="cyan"/>
        </w:rPr>
        <w:t>A federal judge</w:t>
      </w:r>
      <w:r w:rsidRPr="004F1FBA">
        <w:rPr>
          <w:sz w:val="16"/>
        </w:rPr>
        <w:t xml:space="preserve"> on Tuesday </w:t>
      </w:r>
      <w:r w:rsidRPr="00980714">
        <w:rPr>
          <w:rStyle w:val="StyleUnderline"/>
          <w:highlight w:val="cyan"/>
        </w:rPr>
        <w:t>allowed the F</w:t>
      </w:r>
      <w:r w:rsidRPr="00BD5BEE">
        <w:rPr>
          <w:rStyle w:val="StyleUnderline"/>
        </w:rPr>
        <w:t xml:space="preserve">ederal </w:t>
      </w:r>
      <w:r w:rsidRPr="00980714">
        <w:rPr>
          <w:rStyle w:val="StyleUnderline"/>
          <w:highlight w:val="cyan"/>
        </w:rPr>
        <w:t>T</w:t>
      </w:r>
      <w:r w:rsidRPr="00BD5BEE">
        <w:rPr>
          <w:rStyle w:val="StyleUnderline"/>
        </w:rPr>
        <w:t xml:space="preserve">rade </w:t>
      </w:r>
      <w:r w:rsidRPr="00980714">
        <w:rPr>
          <w:rStyle w:val="StyleUnderline"/>
          <w:highlight w:val="cyan"/>
        </w:rPr>
        <w:t>C</w:t>
      </w:r>
      <w:r w:rsidRPr="00BD5BEE">
        <w:rPr>
          <w:rStyle w:val="StyleUnderline"/>
        </w:rPr>
        <w:t>ommission’</w:t>
      </w:r>
      <w:r w:rsidRPr="00980714">
        <w:rPr>
          <w:rStyle w:val="StyleUnderline"/>
          <w:highlight w:val="cyan"/>
        </w:rPr>
        <w:t>s</w:t>
      </w:r>
      <w:r w:rsidRPr="00BD5BEE">
        <w:rPr>
          <w:rStyle w:val="StyleUnderline"/>
        </w:rPr>
        <w:t xml:space="preserve"> </w:t>
      </w:r>
      <w:r w:rsidRPr="00980714">
        <w:rPr>
          <w:rStyle w:val="Emphasis"/>
          <w:highlight w:val="cyan"/>
        </w:rPr>
        <w:t>antitrust lawsuit</w:t>
      </w:r>
      <w:r w:rsidRPr="00980714">
        <w:rPr>
          <w:sz w:val="16"/>
          <w:highlight w:val="cyan"/>
        </w:rPr>
        <w:t xml:space="preserve"> </w:t>
      </w:r>
      <w:r w:rsidRPr="00980714">
        <w:rPr>
          <w:rStyle w:val="StyleUnderline"/>
          <w:highlight w:val="cyan"/>
        </w:rPr>
        <w:t xml:space="preserve">against </w:t>
      </w:r>
      <w:hyperlink r:id="rId31" w:history="1">
        <w:r w:rsidRPr="00980714">
          <w:rPr>
            <w:rStyle w:val="StyleUnderline"/>
            <w:highlight w:val="cyan"/>
          </w:rPr>
          <w:t>Facebook</w:t>
        </w:r>
      </w:hyperlink>
      <w:r w:rsidRPr="00980714">
        <w:rPr>
          <w:rStyle w:val="StyleUnderline"/>
          <w:highlight w:val="cyan"/>
        </w:rPr>
        <w:t xml:space="preserve"> to </w:t>
      </w:r>
      <w:r w:rsidRPr="00980714">
        <w:rPr>
          <w:rStyle w:val="Emphasis"/>
          <w:highlight w:val="cyan"/>
        </w:rPr>
        <w:t>move forward</w:t>
      </w:r>
      <w:r w:rsidRPr="004F1FBA">
        <w:rPr>
          <w:sz w:val="16"/>
        </w:rPr>
        <w:t xml:space="preserve">, </w:t>
      </w:r>
      <w:r w:rsidRPr="00BD5BEE">
        <w:rPr>
          <w:rStyle w:val="StyleUnderline"/>
        </w:rPr>
        <w:t xml:space="preserve">rejecting Facebook’s request to dismiss the case and </w:t>
      </w:r>
      <w:r w:rsidRPr="00980714">
        <w:rPr>
          <w:rStyle w:val="StyleUnderline"/>
          <w:highlight w:val="cyan"/>
        </w:rPr>
        <w:t xml:space="preserve">handing the agency a </w:t>
      </w:r>
      <w:r w:rsidRPr="00980714">
        <w:rPr>
          <w:rStyle w:val="Emphasis"/>
          <w:sz w:val="26"/>
          <w:szCs w:val="26"/>
          <w:highlight w:val="cyan"/>
        </w:rPr>
        <w:t>major victory</w:t>
      </w:r>
      <w:r w:rsidRPr="00BD5BEE">
        <w:rPr>
          <w:rStyle w:val="Emphasis"/>
        </w:rPr>
        <w:t xml:space="preserve"> </w:t>
      </w:r>
      <w:r w:rsidRPr="004F1FBA">
        <w:rPr>
          <w:sz w:val="16"/>
        </w:rPr>
        <w:t>in its quest to curtail the power of the biggest tech companies.</w:t>
      </w:r>
    </w:p>
    <w:p w14:paraId="03769286" w14:textId="77777777" w:rsidR="005A3DD9" w:rsidRPr="004F1FBA" w:rsidRDefault="005A3DD9" w:rsidP="005A3DD9">
      <w:pPr>
        <w:rPr>
          <w:sz w:val="16"/>
        </w:rPr>
      </w:pPr>
      <w:r w:rsidRPr="004F1FBA">
        <w:rPr>
          <w:sz w:val="16"/>
        </w:rPr>
        <w:t xml:space="preserve">The judge, James </w:t>
      </w:r>
      <w:proofErr w:type="spellStart"/>
      <w:r w:rsidRPr="004F1FBA">
        <w:rPr>
          <w:sz w:val="16"/>
        </w:rPr>
        <w:t>Boasberg</w:t>
      </w:r>
      <w:proofErr w:type="spellEnd"/>
      <w:r w:rsidRPr="004F1FBA">
        <w:rPr>
          <w:sz w:val="16"/>
        </w:rPr>
        <w:t xml:space="preserve"> of the U.S. District Court of the District of Columbia, </w:t>
      </w:r>
      <w:hyperlink r:id="rId32" w:history="1">
        <w:r w:rsidRPr="004F1FBA">
          <w:rPr>
            <w:rStyle w:val="Hyperlink"/>
            <w:sz w:val="16"/>
          </w:rPr>
          <w:t>said last year</w:t>
        </w:r>
      </w:hyperlink>
      <w:r w:rsidRPr="004F1FBA">
        <w:rPr>
          <w:sz w:val="16"/>
        </w:rPr>
        <w:t xml:space="preserve"> that the F.T.C. had not provided sufficient evidence that the company, which has since renamed itself Meta, had a monopoly in social media and abused that power by harming competition. </w:t>
      </w:r>
      <w:r w:rsidRPr="004F1FBA">
        <w:rPr>
          <w:rStyle w:val="StyleUnderline"/>
        </w:rPr>
        <w:t>The agency</w:t>
      </w:r>
      <w:r w:rsidRPr="004F1FBA">
        <w:t xml:space="preserve"> </w:t>
      </w:r>
      <w:r w:rsidRPr="004F1FBA">
        <w:rPr>
          <w:sz w:val="16"/>
          <w:szCs w:val="16"/>
        </w:rPr>
        <w:t>refiled the case in August</w:t>
      </w:r>
      <w:r w:rsidRPr="004F1FBA">
        <w:rPr>
          <w:sz w:val="16"/>
        </w:rPr>
        <w:t xml:space="preserve">, and on Tuesday Judge </w:t>
      </w:r>
      <w:proofErr w:type="spellStart"/>
      <w:r w:rsidRPr="004F1FBA">
        <w:rPr>
          <w:sz w:val="16"/>
        </w:rPr>
        <w:t>Boasberg</w:t>
      </w:r>
      <w:proofErr w:type="spellEnd"/>
      <w:r w:rsidRPr="004F1FBA">
        <w:rPr>
          <w:sz w:val="16"/>
        </w:rPr>
        <w:t xml:space="preserve"> said that it had </w:t>
      </w:r>
      <w:r w:rsidRPr="00BD5BEE">
        <w:rPr>
          <w:rStyle w:val="StyleUnderline"/>
        </w:rPr>
        <w:t xml:space="preserve">provided </w:t>
      </w:r>
      <w:r w:rsidRPr="00BD5BEE">
        <w:rPr>
          <w:rStyle w:val="Emphasis"/>
        </w:rPr>
        <w:t>adequate support</w:t>
      </w:r>
      <w:r w:rsidRPr="004F1FBA">
        <w:rPr>
          <w:sz w:val="16"/>
        </w:rPr>
        <w:t>.</w:t>
      </w:r>
    </w:p>
    <w:p w14:paraId="76DFDB72" w14:textId="77777777" w:rsidR="005A3DD9" w:rsidRPr="004F1FBA" w:rsidRDefault="005A3DD9" w:rsidP="005A3DD9">
      <w:pPr>
        <w:rPr>
          <w:sz w:val="16"/>
          <w:szCs w:val="16"/>
        </w:rPr>
      </w:pPr>
      <w:r w:rsidRPr="004F1FBA">
        <w:rPr>
          <w:sz w:val="16"/>
          <w:szCs w:val="16"/>
        </w:rPr>
        <w:t xml:space="preserve">But he also included some caveats. Judge </w:t>
      </w:r>
      <w:proofErr w:type="spellStart"/>
      <w:r w:rsidRPr="004F1FBA">
        <w:rPr>
          <w:sz w:val="16"/>
          <w:szCs w:val="16"/>
        </w:rPr>
        <w:t>Boasberg</w:t>
      </w:r>
      <w:proofErr w:type="spellEnd"/>
      <w:r w:rsidRPr="004F1FBA">
        <w:rPr>
          <w:sz w:val="16"/>
          <w:szCs w:val="16"/>
        </w:rPr>
        <w:t xml:space="preserve"> said the agency could proceed with its claims that the company abused its monopoly power through acquisitions, which the agency has described as a “buy-or-bury” strategy. He dismissed, however, the agency’s charge that Facebook violated antitrust laws by cutting off third parties from its platform.</w:t>
      </w:r>
    </w:p>
    <w:p w14:paraId="04F28A2C" w14:textId="77777777" w:rsidR="005A3DD9" w:rsidRPr="004F1FBA" w:rsidRDefault="005A3DD9" w:rsidP="005A3DD9">
      <w:pPr>
        <w:rPr>
          <w:sz w:val="16"/>
        </w:rPr>
      </w:pPr>
      <w:r w:rsidRPr="00BD5BEE">
        <w:rPr>
          <w:rStyle w:val="StyleUnderline"/>
        </w:rPr>
        <w:t>The facts provided by the agency</w:t>
      </w:r>
      <w:r w:rsidRPr="004F1FBA">
        <w:rPr>
          <w:sz w:val="16"/>
        </w:rPr>
        <w:t>, he said, “</w:t>
      </w:r>
      <w:r w:rsidRPr="00BD5BEE">
        <w:rPr>
          <w:rStyle w:val="StyleUnderline"/>
        </w:rPr>
        <w:t>are far more robust and detailed than befor</w:t>
      </w:r>
      <w:r w:rsidRPr="004F1FBA">
        <w:rPr>
          <w:sz w:val="16"/>
        </w:rPr>
        <w:t>e, particularly in regard to the contours of defendant’s alleged monopoly.”</w:t>
      </w:r>
    </w:p>
    <w:p w14:paraId="67AB60DF" w14:textId="77777777" w:rsidR="005A3DD9" w:rsidRPr="004F1FBA" w:rsidRDefault="005A3DD9" w:rsidP="005A3DD9">
      <w:pPr>
        <w:rPr>
          <w:sz w:val="16"/>
        </w:rPr>
      </w:pPr>
      <w:r w:rsidRPr="00980714">
        <w:rPr>
          <w:rStyle w:val="StyleUnderline"/>
          <w:highlight w:val="cyan"/>
        </w:rPr>
        <w:t xml:space="preserve">The judge’s decision is a </w:t>
      </w:r>
      <w:r w:rsidRPr="00980714">
        <w:rPr>
          <w:rStyle w:val="Emphasis"/>
          <w:sz w:val="26"/>
          <w:szCs w:val="26"/>
          <w:highlight w:val="cyan"/>
        </w:rPr>
        <w:t>major step forward</w:t>
      </w:r>
      <w:r w:rsidRPr="00980714">
        <w:rPr>
          <w:rStyle w:val="StyleUnderline"/>
          <w:highlight w:val="cyan"/>
        </w:rPr>
        <w:t xml:space="preserve"> for regulators battling</w:t>
      </w:r>
      <w:r w:rsidRPr="00BD5BEE">
        <w:rPr>
          <w:rStyle w:val="StyleUnderline"/>
        </w:rPr>
        <w:t xml:space="preserve"> the </w:t>
      </w:r>
      <w:r w:rsidRPr="00980714">
        <w:rPr>
          <w:rStyle w:val="Emphasis"/>
          <w:highlight w:val="cyan"/>
        </w:rPr>
        <w:t>powerful</w:t>
      </w:r>
      <w:r w:rsidRPr="00BD5BEE">
        <w:rPr>
          <w:rStyle w:val="Emphasis"/>
        </w:rPr>
        <w:t xml:space="preserve"> armies</w:t>
      </w:r>
      <w:r w:rsidRPr="004F1FBA">
        <w:rPr>
          <w:sz w:val="16"/>
        </w:rPr>
        <w:t xml:space="preserve"> </w:t>
      </w:r>
      <w:r w:rsidRPr="00BD5BEE">
        <w:rPr>
          <w:rStyle w:val="StyleUnderline"/>
        </w:rPr>
        <w:t>of</w:t>
      </w:r>
      <w:r w:rsidRPr="004F1FBA">
        <w:rPr>
          <w:sz w:val="16"/>
        </w:rPr>
        <w:t xml:space="preserve"> lobbyists and </w:t>
      </w:r>
      <w:r w:rsidRPr="00980714">
        <w:rPr>
          <w:rStyle w:val="Emphasis"/>
          <w:highlight w:val="cyan"/>
        </w:rPr>
        <w:t>litigators</w:t>
      </w:r>
      <w:r w:rsidRPr="004F1FBA">
        <w:rPr>
          <w:sz w:val="16"/>
        </w:rPr>
        <w:t xml:space="preserve"> employed to protect the empires built by tech giants like Amazon, Apple, </w:t>
      </w:r>
      <w:proofErr w:type="gramStart"/>
      <w:r w:rsidRPr="004F1FBA">
        <w:rPr>
          <w:sz w:val="16"/>
        </w:rPr>
        <w:t>Facebook</w:t>
      </w:r>
      <w:proofErr w:type="gramEnd"/>
      <w:r w:rsidRPr="004F1FBA">
        <w:rPr>
          <w:sz w:val="16"/>
        </w:rPr>
        <w:t xml:space="preserve"> and Google. Their combined market value has surpassed $7 trillion.</w:t>
      </w:r>
    </w:p>
    <w:p w14:paraId="34B02F44" w14:textId="77777777" w:rsidR="005A3DD9" w:rsidRPr="004F1FBA" w:rsidRDefault="005A3DD9" w:rsidP="005A3DD9">
      <w:pPr>
        <w:rPr>
          <w:sz w:val="16"/>
        </w:rPr>
      </w:pPr>
      <w:r w:rsidRPr="004F1FBA">
        <w:rPr>
          <w:sz w:val="16"/>
        </w:rPr>
        <w:t xml:space="preserve">Government officials argue that this concentration of power hurts rivals and can harm consumers. </w:t>
      </w:r>
      <w:r w:rsidRPr="00BD5BEE">
        <w:rPr>
          <w:rStyle w:val="StyleUnderline"/>
        </w:rPr>
        <w:t>In rare bipartisan agreement</w:t>
      </w:r>
      <w:r w:rsidRPr="004F1FBA">
        <w:rPr>
          <w:sz w:val="16"/>
        </w:rPr>
        <w:t xml:space="preserve">, </w:t>
      </w:r>
      <w:r w:rsidRPr="00980714">
        <w:rPr>
          <w:rStyle w:val="StyleUnderline"/>
          <w:highlight w:val="cyan"/>
        </w:rPr>
        <w:t>Democrats and Republicans</w:t>
      </w:r>
      <w:r w:rsidRPr="00BD5BEE">
        <w:rPr>
          <w:rStyle w:val="StyleUnderline"/>
        </w:rPr>
        <w:t xml:space="preserve"> have </w:t>
      </w:r>
      <w:r w:rsidRPr="00980714">
        <w:rPr>
          <w:rStyle w:val="Emphasis"/>
          <w:highlight w:val="cyan"/>
        </w:rPr>
        <w:t>rallied</w:t>
      </w:r>
      <w:r w:rsidRPr="00980714">
        <w:rPr>
          <w:rStyle w:val="StyleUnderline"/>
          <w:highlight w:val="cyan"/>
        </w:rPr>
        <w:t xml:space="preserve"> around </w:t>
      </w:r>
      <w:r w:rsidRPr="00980714">
        <w:rPr>
          <w:rStyle w:val="Emphasis"/>
          <w:highlight w:val="cyan"/>
        </w:rPr>
        <w:t>antitrust action</w:t>
      </w:r>
      <w:r w:rsidRPr="004F1FBA">
        <w:rPr>
          <w:sz w:val="16"/>
        </w:rPr>
        <w:t xml:space="preserve">. This week, </w:t>
      </w:r>
      <w:r w:rsidRPr="00980714">
        <w:rPr>
          <w:rStyle w:val="StyleUnderline"/>
          <w:highlight w:val="cyan"/>
        </w:rPr>
        <w:t>the Senate announced</w:t>
      </w:r>
      <w:r w:rsidRPr="00BD5BEE">
        <w:rPr>
          <w:rStyle w:val="StyleUnderline"/>
        </w:rPr>
        <w:t xml:space="preserve"> that </w:t>
      </w:r>
      <w:r w:rsidRPr="00980714">
        <w:rPr>
          <w:rStyle w:val="StyleUnderline"/>
          <w:highlight w:val="cyan"/>
        </w:rPr>
        <w:t xml:space="preserve">it would </w:t>
      </w:r>
      <w:r w:rsidRPr="00980714">
        <w:rPr>
          <w:rStyle w:val="Emphasis"/>
          <w:highlight w:val="cyan"/>
        </w:rPr>
        <w:t>begin to vote</w:t>
      </w:r>
      <w:r w:rsidRPr="00980714">
        <w:rPr>
          <w:rStyle w:val="StyleUnderline"/>
          <w:highlight w:val="cyan"/>
        </w:rPr>
        <w:t xml:space="preserve"> on </w:t>
      </w:r>
      <w:r w:rsidRPr="00980714">
        <w:rPr>
          <w:rStyle w:val="Emphasis"/>
          <w:highlight w:val="cyan"/>
        </w:rPr>
        <w:t>new antitrust laws</w:t>
      </w:r>
      <w:r w:rsidRPr="00BD5BEE">
        <w:rPr>
          <w:rStyle w:val="StyleUnderline"/>
        </w:rPr>
        <w:t xml:space="preserve"> aimed at the tech sector</w:t>
      </w:r>
      <w:r w:rsidRPr="004F1FBA">
        <w:rPr>
          <w:sz w:val="16"/>
        </w:rPr>
        <w:t>.</w:t>
      </w:r>
    </w:p>
    <w:p w14:paraId="66121EE4" w14:textId="77777777" w:rsidR="005A3DD9" w:rsidRDefault="005A3DD9" w:rsidP="005A3DD9">
      <w:pPr>
        <w:pStyle w:val="Heading4"/>
      </w:pPr>
      <w:r>
        <w:t xml:space="preserve">Thumper threshold is low---even </w:t>
      </w:r>
      <w:r w:rsidRPr="007C319B">
        <w:rPr>
          <w:u w:val="single"/>
        </w:rPr>
        <w:t>showing up to the fight</w:t>
      </w:r>
      <w:r>
        <w:t xml:space="preserve"> causes their impact.</w:t>
      </w:r>
    </w:p>
    <w:p w14:paraId="6037ECD7" w14:textId="77777777" w:rsidR="005A3DD9" w:rsidRPr="007C319B" w:rsidRDefault="005A3DD9" w:rsidP="005A3DD9">
      <w:r w:rsidRPr="00DB33C3">
        <w:rPr>
          <w:rStyle w:val="Style13ptBold"/>
        </w:rPr>
        <w:t>Sorkin et al. 21</w:t>
      </w:r>
      <w:r>
        <w:t xml:space="preserve">, </w:t>
      </w:r>
      <w:r w:rsidRPr="00DB33C3">
        <w:t xml:space="preserve">*Andrew Ross Sorkin is a columnist and the founder and editor-at-large of </w:t>
      </w:r>
      <w:proofErr w:type="spellStart"/>
      <w:r w:rsidRPr="00DB33C3">
        <w:t>DealBook</w:t>
      </w:r>
      <w:proofErr w:type="spellEnd"/>
      <w:r w:rsidRPr="00DB33C3">
        <w:t xml:space="preserve">; *Jason </w:t>
      </w:r>
      <w:proofErr w:type="spellStart"/>
      <w:r w:rsidRPr="00DB33C3">
        <w:t>Karaian</w:t>
      </w:r>
      <w:proofErr w:type="spellEnd"/>
      <w:r w:rsidRPr="00DB33C3">
        <w:t xml:space="preserve"> is the editor of </w:t>
      </w:r>
      <w:proofErr w:type="spellStart"/>
      <w:r w:rsidRPr="00DB33C3">
        <w:t>DealBook</w:t>
      </w:r>
      <w:proofErr w:type="spellEnd"/>
      <w:r w:rsidRPr="00DB33C3">
        <w:t xml:space="preserve">, based in London; *Sarah Kessler is a senior staff editor for </w:t>
      </w:r>
      <w:proofErr w:type="spellStart"/>
      <w:r w:rsidRPr="00DB33C3">
        <w:t>DealBook</w:t>
      </w:r>
      <w:proofErr w:type="spellEnd"/>
      <w:r w:rsidRPr="00DB33C3">
        <w:t xml:space="preserve"> and the author of “Gigged,” a book about workers in the gig economy; *Stephen </w:t>
      </w:r>
      <w:proofErr w:type="spellStart"/>
      <w:r w:rsidRPr="00DB33C3">
        <w:t>Gandel</w:t>
      </w:r>
      <w:proofErr w:type="spellEnd"/>
      <w:r w:rsidRPr="00DB33C3">
        <w:t xml:space="preserve"> is a news editor for </w:t>
      </w:r>
      <w:proofErr w:type="spellStart"/>
      <w:r w:rsidRPr="00DB33C3">
        <w:t>DealBook</w:t>
      </w:r>
      <w:proofErr w:type="spellEnd"/>
      <w:r w:rsidRPr="00DB33C3">
        <w:t>. He was previously a senior reporter for CBS News, and a columnist at Bloomberg; *Michael de la Merced joined The Times as a reporter in 2006, covering Wall Street and finance; *Lauren Hirsch joined the New York Times from CNBC in 2020, covering business, policy and mergers and acquisitions; *</w:t>
      </w:r>
      <w:proofErr w:type="spellStart"/>
      <w:r w:rsidRPr="00DB33C3">
        <w:t>Ephrat</w:t>
      </w:r>
      <w:proofErr w:type="spellEnd"/>
      <w:r w:rsidRPr="00DB33C3">
        <w:t xml:space="preserve"> Livni reports from Washington on the intersection of business and policy for </w:t>
      </w:r>
      <w:proofErr w:type="spellStart"/>
      <w:r w:rsidRPr="00DB33C3">
        <w:t>DealBook</w:t>
      </w:r>
      <w:proofErr w:type="spellEnd"/>
      <w:r w:rsidRPr="00DB33C3">
        <w:t>;</w:t>
      </w:r>
      <w:r>
        <w:t xml:space="preserve"> </w:t>
      </w:r>
      <w:r w:rsidRPr="00DB33C3">
        <w:t>(July 27th, 2021, “Biden’s Antitrust Team Talks Its Way to a Win”, https://www.nytimes.com/2021/07/27/business/dealbook/aon-deals-antitrust.html)</w:t>
      </w:r>
    </w:p>
    <w:p w14:paraId="5C85D00B" w14:textId="77777777" w:rsidR="005A3DD9" w:rsidRPr="004F1FBA" w:rsidRDefault="005A3DD9" w:rsidP="005A3DD9">
      <w:pPr>
        <w:rPr>
          <w:sz w:val="16"/>
          <w:szCs w:val="16"/>
        </w:rPr>
      </w:pPr>
      <w:r w:rsidRPr="004F1FBA">
        <w:rPr>
          <w:sz w:val="16"/>
          <w:szCs w:val="16"/>
        </w:rPr>
        <w:t xml:space="preserve">Tough talk on antitrust </w:t>
      </w:r>
    </w:p>
    <w:p w14:paraId="148B0AF8" w14:textId="77777777" w:rsidR="005A3DD9" w:rsidRPr="004F1FBA" w:rsidRDefault="005A3DD9" w:rsidP="005A3DD9">
      <w:pPr>
        <w:rPr>
          <w:sz w:val="16"/>
        </w:rPr>
      </w:pPr>
      <w:r w:rsidRPr="00980714">
        <w:rPr>
          <w:rStyle w:val="StyleUnderline"/>
          <w:highlight w:val="cyan"/>
        </w:rPr>
        <w:t xml:space="preserve">In the Biden administration’s </w:t>
      </w:r>
      <w:r w:rsidRPr="00980714">
        <w:rPr>
          <w:rStyle w:val="Emphasis"/>
          <w:highlight w:val="cyan"/>
        </w:rPr>
        <w:t>first</w:t>
      </w:r>
      <w:r w:rsidRPr="00BD5BEE">
        <w:rPr>
          <w:rStyle w:val="StyleUnderline"/>
        </w:rPr>
        <w:t xml:space="preserve"> major </w:t>
      </w:r>
      <w:r w:rsidRPr="00BD5BEE">
        <w:rPr>
          <w:rStyle w:val="Emphasis"/>
        </w:rPr>
        <w:t xml:space="preserve">antitrust </w:t>
      </w:r>
      <w:r w:rsidRPr="00980714">
        <w:rPr>
          <w:rStyle w:val="Emphasis"/>
          <w:highlight w:val="cyan"/>
        </w:rPr>
        <w:t>action</w:t>
      </w:r>
      <w:r w:rsidRPr="00980714">
        <w:rPr>
          <w:sz w:val="16"/>
          <w:highlight w:val="cyan"/>
        </w:rPr>
        <w:t xml:space="preserve">, </w:t>
      </w:r>
      <w:r w:rsidRPr="00980714">
        <w:rPr>
          <w:rStyle w:val="StyleUnderline"/>
          <w:highlight w:val="cyan"/>
        </w:rPr>
        <w:t xml:space="preserve">the government </w:t>
      </w:r>
      <w:r w:rsidRPr="00980714">
        <w:rPr>
          <w:rStyle w:val="Emphasis"/>
          <w:highlight w:val="cyan"/>
        </w:rPr>
        <w:t>scored a victory</w:t>
      </w:r>
      <w:r w:rsidRPr="00BD5BEE">
        <w:rPr>
          <w:rStyle w:val="StyleUnderline"/>
        </w:rPr>
        <w:t xml:space="preserve"> simply </w:t>
      </w:r>
      <w:r w:rsidRPr="00980714">
        <w:rPr>
          <w:rStyle w:val="StyleUnderline"/>
          <w:highlight w:val="cyan"/>
        </w:rPr>
        <w:t xml:space="preserve">by </w:t>
      </w:r>
      <w:r w:rsidRPr="00980714">
        <w:rPr>
          <w:rStyle w:val="Emphasis"/>
          <w:sz w:val="26"/>
          <w:szCs w:val="26"/>
          <w:highlight w:val="cyan"/>
        </w:rPr>
        <w:t>showing a willingness to fight</w:t>
      </w:r>
      <w:r w:rsidRPr="00980714">
        <w:rPr>
          <w:sz w:val="16"/>
          <w:highlight w:val="cyan"/>
        </w:rPr>
        <w:t xml:space="preserve">. </w:t>
      </w:r>
      <w:r w:rsidRPr="00980714">
        <w:rPr>
          <w:rStyle w:val="StyleUnderline"/>
          <w:highlight w:val="cyan"/>
        </w:rPr>
        <w:t>Aon called off its</w:t>
      </w:r>
      <w:r w:rsidRPr="004F1FBA">
        <w:rPr>
          <w:rStyle w:val="StyleUnderline"/>
        </w:rPr>
        <w:t xml:space="preserve"> proposed $30 billion </w:t>
      </w:r>
      <w:r w:rsidRPr="00980714">
        <w:rPr>
          <w:rStyle w:val="StyleUnderline"/>
          <w:highlight w:val="cyan"/>
        </w:rPr>
        <w:t>takeover</w:t>
      </w:r>
      <w:r w:rsidRPr="004F1FBA">
        <w:rPr>
          <w:rStyle w:val="StyleUnderline"/>
        </w:rPr>
        <w:t xml:space="preserve"> of the rival insurer</w:t>
      </w:r>
      <w:r w:rsidRPr="004F1FBA">
        <w:rPr>
          <w:sz w:val="16"/>
        </w:rPr>
        <w:t xml:space="preserve"> Willis Towers Watson yesterday, </w:t>
      </w:r>
      <w:r w:rsidRPr="00980714">
        <w:rPr>
          <w:rStyle w:val="StyleUnderline"/>
          <w:highlight w:val="cyan"/>
        </w:rPr>
        <w:t xml:space="preserve">citing </w:t>
      </w:r>
      <w:r w:rsidRPr="00980714">
        <w:rPr>
          <w:rStyle w:val="Emphasis"/>
          <w:highlight w:val="cyan"/>
        </w:rPr>
        <w:t>delays</w:t>
      </w:r>
      <w:r w:rsidRPr="004F1FBA">
        <w:rPr>
          <w:rStyle w:val="StyleUnderline"/>
        </w:rPr>
        <w:t xml:space="preserve"> stemming </w:t>
      </w:r>
      <w:r w:rsidRPr="00980714">
        <w:rPr>
          <w:rStyle w:val="StyleUnderline"/>
          <w:highlight w:val="cyan"/>
        </w:rPr>
        <w:t xml:space="preserve">from a </w:t>
      </w:r>
      <w:r w:rsidRPr="00980714">
        <w:rPr>
          <w:rStyle w:val="Emphasis"/>
          <w:highlight w:val="cyan"/>
        </w:rPr>
        <w:t>lawsuit</w:t>
      </w:r>
      <w:r w:rsidRPr="004F1FBA">
        <w:rPr>
          <w:sz w:val="16"/>
        </w:rPr>
        <w:t xml:space="preserve"> </w:t>
      </w:r>
      <w:r w:rsidRPr="004F1FBA">
        <w:rPr>
          <w:rStyle w:val="StyleUnderline"/>
        </w:rPr>
        <w:t>brought just over a month ago</w:t>
      </w:r>
      <w:r w:rsidRPr="004F1FBA">
        <w:rPr>
          <w:sz w:val="16"/>
        </w:rPr>
        <w:t xml:space="preserve"> by the Justice Department to block the deal, which was first announced in March last year.</w:t>
      </w:r>
    </w:p>
    <w:p w14:paraId="35307ED2" w14:textId="77777777" w:rsidR="005A3DD9" w:rsidRPr="004F1FBA" w:rsidRDefault="005A3DD9" w:rsidP="005A3DD9">
      <w:pPr>
        <w:rPr>
          <w:sz w:val="16"/>
        </w:rPr>
      </w:pPr>
      <w:r w:rsidRPr="004F1FBA">
        <w:rPr>
          <w:sz w:val="16"/>
        </w:rPr>
        <w:t xml:space="preserve">“This is a victory for competition and for American businesses,” Attorney General Merrick Garland said in a statement after the deal was scrapped. </w:t>
      </w:r>
      <w:r w:rsidRPr="00BD5BEE">
        <w:rPr>
          <w:rStyle w:val="StyleUnderline"/>
        </w:rPr>
        <w:t xml:space="preserve">The </w:t>
      </w:r>
      <w:hyperlink r:id="rId33" w:tgtFrame="_blank" w:history="1">
        <w:r w:rsidRPr="00BD5BEE">
          <w:rPr>
            <w:rStyle w:val="StyleUnderline"/>
          </w:rPr>
          <w:t>government argued</w:t>
        </w:r>
      </w:hyperlink>
      <w:r w:rsidRPr="004F1FBA">
        <w:rPr>
          <w:sz w:val="16"/>
        </w:rPr>
        <w:t xml:space="preserve"> that </w:t>
      </w:r>
      <w:r w:rsidRPr="00BD5BEE">
        <w:rPr>
          <w:rStyle w:val="StyleUnderline"/>
        </w:rPr>
        <w:t>merging two of the three biggest insurance brokers would</w:t>
      </w:r>
      <w:r w:rsidRPr="004F1FBA">
        <w:rPr>
          <w:sz w:val="16"/>
        </w:rPr>
        <w:t xml:space="preserve"> “likely </w:t>
      </w:r>
      <w:r w:rsidRPr="00BD5BEE">
        <w:rPr>
          <w:rStyle w:val="StyleUnderline"/>
        </w:rPr>
        <w:t>lead to higher prices and less innovation</w:t>
      </w:r>
      <w:r w:rsidRPr="004F1FBA">
        <w:rPr>
          <w:sz w:val="16"/>
        </w:rPr>
        <w:t>.” The companies countered that the government didn’t understand their businesses.</w:t>
      </w:r>
    </w:p>
    <w:p w14:paraId="207E1702" w14:textId="77777777" w:rsidR="005A3DD9" w:rsidRPr="004F1FBA" w:rsidRDefault="005A3DD9" w:rsidP="005A3DD9">
      <w:pPr>
        <w:rPr>
          <w:sz w:val="16"/>
        </w:rPr>
      </w:pPr>
      <w:r w:rsidRPr="004F1FBA">
        <w:rPr>
          <w:sz w:val="16"/>
        </w:rPr>
        <w:t>“</w:t>
      </w:r>
      <w:r w:rsidRPr="00BD5BEE">
        <w:rPr>
          <w:rStyle w:val="StyleUnderline"/>
        </w:rPr>
        <w:t xml:space="preserve">We </w:t>
      </w:r>
      <w:r w:rsidRPr="00BD5BEE">
        <w:rPr>
          <w:rStyle w:val="Emphasis"/>
        </w:rPr>
        <w:t>reached an impasse</w:t>
      </w:r>
      <w:r w:rsidRPr="004F1FBA">
        <w:rPr>
          <w:sz w:val="16"/>
        </w:rPr>
        <w:t xml:space="preserve">,” Greg Case, Aon’s C.E.O., said in a statement. Aon had angled for a summer trial while the Justice Department suggested winter next year. The judge set a November </w:t>
      </w:r>
      <w:proofErr w:type="gramStart"/>
      <w:r w:rsidRPr="004F1FBA">
        <w:rPr>
          <w:sz w:val="16"/>
        </w:rPr>
        <w:t>date, but</w:t>
      </w:r>
      <w:proofErr w:type="gramEnd"/>
      <w:r w:rsidRPr="004F1FBA">
        <w:rPr>
          <w:sz w:val="16"/>
        </w:rPr>
        <w:t xml:space="preserve"> warned of delays; Aon decided that instead of digging in, it would pay a $1 billion termination fee to Willis and move on.</w:t>
      </w:r>
    </w:p>
    <w:p w14:paraId="20455D9A" w14:textId="77777777" w:rsidR="005A3DD9" w:rsidRPr="004F1FBA" w:rsidRDefault="005A3DD9" w:rsidP="005A3DD9">
      <w:pPr>
        <w:rPr>
          <w:sz w:val="16"/>
        </w:rPr>
      </w:pPr>
      <w:r w:rsidRPr="00980714">
        <w:rPr>
          <w:rStyle w:val="Emphasis"/>
          <w:highlight w:val="cyan"/>
        </w:rPr>
        <w:t>Tough talk</w:t>
      </w:r>
      <w:r w:rsidRPr="00980714">
        <w:rPr>
          <w:rStyle w:val="StyleUnderline"/>
          <w:highlight w:val="cyan"/>
        </w:rPr>
        <w:t xml:space="preserve"> can make big deals </w:t>
      </w:r>
      <w:r w:rsidRPr="00980714">
        <w:rPr>
          <w:rStyle w:val="Emphasis"/>
          <w:highlight w:val="cyan"/>
        </w:rPr>
        <w:t>less appealing</w:t>
      </w:r>
      <w:r w:rsidRPr="004F1FBA">
        <w:rPr>
          <w:sz w:val="16"/>
        </w:rPr>
        <w:t xml:space="preserve">, former antitrust officials told </w:t>
      </w:r>
      <w:proofErr w:type="spellStart"/>
      <w:r w:rsidRPr="004F1FBA">
        <w:rPr>
          <w:sz w:val="16"/>
        </w:rPr>
        <w:t>DealBook</w:t>
      </w:r>
      <w:proofErr w:type="spellEnd"/>
      <w:r w:rsidRPr="004F1FBA">
        <w:rPr>
          <w:sz w:val="16"/>
        </w:rPr>
        <w:t>. “</w:t>
      </w:r>
      <w:r w:rsidRPr="00980714">
        <w:rPr>
          <w:rStyle w:val="StyleUnderline"/>
          <w:highlight w:val="cyan"/>
        </w:rPr>
        <w:t xml:space="preserve">The </w:t>
      </w:r>
      <w:r w:rsidRPr="00980714">
        <w:rPr>
          <w:rStyle w:val="Emphasis"/>
          <w:highlight w:val="cyan"/>
        </w:rPr>
        <w:t>risk</w:t>
      </w:r>
      <w:r w:rsidRPr="00980714">
        <w:rPr>
          <w:rStyle w:val="StyleUnderline"/>
          <w:highlight w:val="cyan"/>
        </w:rPr>
        <w:t xml:space="preserve"> and </w:t>
      </w:r>
      <w:r w:rsidRPr="00980714">
        <w:rPr>
          <w:rStyle w:val="Emphasis"/>
          <w:highlight w:val="cyan"/>
        </w:rPr>
        <w:t>time delays</w:t>
      </w:r>
      <w:r w:rsidRPr="00980714">
        <w:rPr>
          <w:rStyle w:val="StyleUnderline"/>
          <w:highlight w:val="cyan"/>
        </w:rPr>
        <w:t xml:space="preserve"> of a</w:t>
      </w:r>
      <w:r w:rsidRPr="00BD5BEE">
        <w:rPr>
          <w:rStyle w:val="StyleUnderline"/>
        </w:rPr>
        <w:t xml:space="preserve"> merger </w:t>
      </w:r>
      <w:r w:rsidRPr="00980714">
        <w:rPr>
          <w:rStyle w:val="StyleUnderline"/>
          <w:highlight w:val="cyan"/>
        </w:rPr>
        <w:t>challenge</w:t>
      </w:r>
      <w:r w:rsidRPr="00BD5BEE">
        <w:rPr>
          <w:rStyle w:val="StyleUnderline"/>
        </w:rPr>
        <w:t xml:space="preserve"> often </w:t>
      </w:r>
      <w:r w:rsidRPr="00980714">
        <w:rPr>
          <w:rStyle w:val="StyleUnderline"/>
          <w:highlight w:val="cyan"/>
        </w:rPr>
        <w:t>cause</w:t>
      </w:r>
      <w:r w:rsidRPr="00BD5BEE">
        <w:rPr>
          <w:rStyle w:val="StyleUnderline"/>
        </w:rPr>
        <w:t xml:space="preserve"> the </w:t>
      </w:r>
      <w:r w:rsidRPr="00980714">
        <w:rPr>
          <w:rStyle w:val="StyleUnderline"/>
          <w:highlight w:val="cyan"/>
        </w:rPr>
        <w:t xml:space="preserve">parties to </w:t>
      </w:r>
      <w:r w:rsidRPr="00980714">
        <w:rPr>
          <w:rStyle w:val="Emphasis"/>
          <w:highlight w:val="cyan"/>
        </w:rPr>
        <w:t>abandon a deal</w:t>
      </w:r>
      <w:r w:rsidRPr="004F1FBA">
        <w:rPr>
          <w:sz w:val="16"/>
        </w:rPr>
        <w:t xml:space="preserve">,” said Doug Melamed, a Stanford law professor and former acting chief of the Justice Department’s antitrust division. President Biden’s pledge to rein in corporate power with </w:t>
      </w:r>
      <w:hyperlink r:id="rId34" w:history="1">
        <w:r w:rsidRPr="004F1FBA">
          <w:rPr>
            <w:rStyle w:val="Hyperlink"/>
            <w:sz w:val="16"/>
          </w:rPr>
          <w:t>more aggressive antitrust enforcement efforts</w:t>
        </w:r>
      </w:hyperlink>
      <w:r w:rsidRPr="004F1FBA">
        <w:rPr>
          <w:sz w:val="16"/>
        </w:rPr>
        <w:t xml:space="preserve">, backed by a </w:t>
      </w:r>
      <w:hyperlink r:id="rId35" w:history="1">
        <w:r w:rsidRPr="004F1FBA">
          <w:rPr>
            <w:rStyle w:val="Hyperlink"/>
            <w:sz w:val="16"/>
          </w:rPr>
          <w:t>team of Big Tech critics</w:t>
        </w:r>
      </w:hyperlink>
      <w:r w:rsidRPr="004F1FBA">
        <w:rPr>
          <w:sz w:val="16"/>
        </w:rPr>
        <w:t>, is limited by existing laws. Aon’s move highlights how trustbusters can have their way by other means.</w:t>
      </w:r>
    </w:p>
    <w:p w14:paraId="2024A76D" w14:textId="77777777" w:rsidR="005A3DD9" w:rsidRPr="004F1FBA" w:rsidRDefault="005A3DD9" w:rsidP="005A3DD9">
      <w:pPr>
        <w:rPr>
          <w:sz w:val="16"/>
        </w:rPr>
      </w:pPr>
      <w:r w:rsidRPr="00980714">
        <w:rPr>
          <w:rStyle w:val="StyleUnderline"/>
          <w:highlight w:val="cyan"/>
        </w:rPr>
        <w:t xml:space="preserve">And </w:t>
      </w:r>
      <w:r w:rsidRPr="00980714">
        <w:rPr>
          <w:rStyle w:val="Emphasis"/>
          <w:sz w:val="26"/>
          <w:szCs w:val="26"/>
          <w:highlight w:val="cyan"/>
        </w:rPr>
        <w:t>even if</w:t>
      </w:r>
      <w:r w:rsidRPr="00980714">
        <w:rPr>
          <w:rStyle w:val="StyleUnderline"/>
          <w:highlight w:val="cyan"/>
        </w:rPr>
        <w:t xml:space="preserve"> the government </w:t>
      </w:r>
      <w:r w:rsidRPr="00980714">
        <w:rPr>
          <w:rStyle w:val="Emphasis"/>
          <w:highlight w:val="cyan"/>
        </w:rPr>
        <w:t>doesn’t win</w:t>
      </w:r>
      <w:r w:rsidRPr="004F1FBA">
        <w:rPr>
          <w:rStyle w:val="StyleUnderline"/>
        </w:rPr>
        <w:t xml:space="preserve"> every case it brings</w:t>
      </w:r>
      <w:r w:rsidRPr="004F1FBA">
        <w:rPr>
          <w:sz w:val="16"/>
        </w:rPr>
        <w:t xml:space="preserve">, </w:t>
      </w:r>
      <w:r w:rsidRPr="00980714">
        <w:rPr>
          <w:rStyle w:val="StyleUnderline"/>
          <w:highlight w:val="cyan"/>
        </w:rPr>
        <w:t xml:space="preserve">the </w:t>
      </w:r>
      <w:r w:rsidRPr="00980714">
        <w:rPr>
          <w:rStyle w:val="Emphasis"/>
          <w:sz w:val="26"/>
          <w:szCs w:val="26"/>
          <w:highlight w:val="cyan"/>
        </w:rPr>
        <w:t>signals it sends</w:t>
      </w:r>
      <w:r w:rsidRPr="00980714">
        <w:rPr>
          <w:rStyle w:val="StyleUnderline"/>
          <w:highlight w:val="cyan"/>
        </w:rPr>
        <w:t xml:space="preserve"> about </w:t>
      </w:r>
      <w:r w:rsidRPr="00980714">
        <w:rPr>
          <w:rStyle w:val="Emphasis"/>
          <w:highlight w:val="cyan"/>
        </w:rPr>
        <w:t>scrutinizing mergers</w:t>
      </w:r>
      <w:r w:rsidRPr="004F1FBA">
        <w:rPr>
          <w:rStyle w:val="StyleUnderline"/>
        </w:rPr>
        <w:t xml:space="preserve"> more closely </w:t>
      </w:r>
      <w:hyperlink r:id="rId36" w:tgtFrame="_blank" w:history="1">
        <w:r w:rsidRPr="00980714">
          <w:rPr>
            <w:rStyle w:val="StyleUnderline"/>
            <w:highlight w:val="cyan"/>
          </w:rPr>
          <w:t xml:space="preserve">have been </w:t>
        </w:r>
        <w:r w:rsidRPr="00980714">
          <w:rPr>
            <w:rStyle w:val="Emphasis"/>
            <w:highlight w:val="cyan"/>
          </w:rPr>
          <w:t>received</w:t>
        </w:r>
        <w:r w:rsidRPr="004F1FBA">
          <w:rPr>
            <w:rStyle w:val="StyleUnderline"/>
          </w:rPr>
          <w:t xml:space="preserve"> by </w:t>
        </w:r>
        <w:r w:rsidRPr="004F1FBA">
          <w:rPr>
            <w:rStyle w:val="Emphasis"/>
          </w:rPr>
          <w:t>deal makers</w:t>
        </w:r>
      </w:hyperlink>
      <w:r w:rsidRPr="004F1FBA">
        <w:rPr>
          <w:sz w:val="16"/>
        </w:rPr>
        <w:t xml:space="preserve">, who are otherwise having a very busy year. (One of the </w:t>
      </w:r>
      <w:hyperlink r:id="rId37" w:tgtFrame="_blank" w:history="1">
        <w:r w:rsidRPr="004F1FBA">
          <w:rPr>
            <w:rStyle w:val="Hyperlink"/>
            <w:sz w:val="16"/>
          </w:rPr>
          <w:t>busiest on record</w:t>
        </w:r>
      </w:hyperlink>
      <w:r w:rsidRPr="004F1FBA">
        <w:rPr>
          <w:sz w:val="16"/>
        </w:rPr>
        <w:t>, in fact.)</w:t>
      </w:r>
    </w:p>
    <w:p w14:paraId="5B2B93D3" w14:textId="77777777" w:rsidR="005A3DD9" w:rsidRPr="007C74EF" w:rsidRDefault="005A3DD9" w:rsidP="005A3DD9">
      <w:pPr>
        <w:pStyle w:val="Heading2"/>
        <w:rPr>
          <w:rFonts w:cs="Arial"/>
        </w:rPr>
      </w:pPr>
      <w:r w:rsidRPr="007C74EF">
        <w:rPr>
          <w:rFonts w:cs="Arial"/>
        </w:rPr>
        <w:t>AT: K---Capitalism</w:t>
      </w:r>
    </w:p>
    <w:p w14:paraId="61226B17" w14:textId="372DD94A" w:rsidR="005A3DD9" w:rsidRPr="002012E9" w:rsidRDefault="005A3DD9" w:rsidP="002012E9">
      <w:pPr>
        <w:pStyle w:val="Heading3"/>
        <w:rPr>
          <w:rFonts w:cs="Arial"/>
        </w:rPr>
      </w:pPr>
      <w:bookmarkStart w:id="3" w:name="_Hlk82906425"/>
      <w:r w:rsidRPr="007C74EF">
        <w:rPr>
          <w:rFonts w:cs="Arial"/>
        </w:rPr>
        <w:t>2AC---Framework</w:t>
      </w:r>
    </w:p>
    <w:p w14:paraId="00733889" w14:textId="77777777" w:rsidR="005A3DD9" w:rsidRPr="007C74EF" w:rsidRDefault="005A3DD9" w:rsidP="005A3DD9">
      <w:pPr>
        <w:pStyle w:val="Heading3"/>
        <w:rPr>
          <w:rFonts w:cs="Arial"/>
        </w:rPr>
      </w:pPr>
      <w:bookmarkStart w:id="4" w:name="_Hlk82906430"/>
      <w:bookmarkEnd w:id="3"/>
      <w:r w:rsidRPr="007C74EF">
        <w:rPr>
          <w:rFonts w:cs="Arial"/>
        </w:rPr>
        <w:t>2AC---Permutations</w:t>
      </w:r>
    </w:p>
    <w:p w14:paraId="28DF78EA" w14:textId="77777777" w:rsidR="005A3DD9" w:rsidRPr="007C74EF" w:rsidRDefault="005A3DD9" w:rsidP="005A3DD9">
      <w:pPr>
        <w:pStyle w:val="Heading3"/>
        <w:rPr>
          <w:rFonts w:cs="Arial"/>
        </w:rPr>
      </w:pPr>
      <w:r w:rsidRPr="007C74EF">
        <w:rPr>
          <w:rFonts w:cs="Arial"/>
        </w:rPr>
        <w:t>2AC---AT: No Link</w:t>
      </w:r>
    </w:p>
    <w:p w14:paraId="04547CD9" w14:textId="77777777" w:rsidR="005A3DD9" w:rsidRDefault="005A3DD9" w:rsidP="005A3DD9">
      <w:pPr>
        <w:pStyle w:val="Heading3"/>
      </w:pPr>
      <w:r>
        <w:t>2AC---AT: Alternative</w:t>
      </w:r>
    </w:p>
    <w:bookmarkEnd w:id="4"/>
    <w:p w14:paraId="588828D9" w14:textId="77777777" w:rsidR="005A3DD9" w:rsidRPr="007C74EF" w:rsidRDefault="005A3DD9" w:rsidP="005A3DD9">
      <w:pPr>
        <w:pStyle w:val="Heading3"/>
        <w:rPr>
          <w:rFonts w:cs="Arial"/>
        </w:rPr>
      </w:pPr>
      <w:r w:rsidRPr="007C74EF">
        <w:rPr>
          <w:rFonts w:cs="Arial"/>
        </w:rPr>
        <w:t>2AC---AT: Sustainability [Short]</w:t>
      </w:r>
    </w:p>
    <w:p w14:paraId="7A93F9A0" w14:textId="77777777" w:rsidR="005A3DD9" w:rsidRPr="007C74EF" w:rsidRDefault="005A3DD9" w:rsidP="005A3DD9">
      <w:pPr>
        <w:pStyle w:val="Heading4"/>
        <w:rPr>
          <w:rFonts w:cs="Arial"/>
        </w:rPr>
      </w:pPr>
      <w:r w:rsidRPr="007C74EF">
        <w:rPr>
          <w:rFonts w:cs="Arial"/>
        </w:rPr>
        <w:t xml:space="preserve">Innovation </w:t>
      </w:r>
      <w:r w:rsidRPr="007C74EF">
        <w:rPr>
          <w:rFonts w:cs="Arial"/>
          <w:u w:val="single"/>
        </w:rPr>
        <w:t>dematerializes growth</w:t>
      </w:r>
      <w:r w:rsidRPr="007C74EF">
        <w:rPr>
          <w:rFonts w:cs="Arial"/>
          <w:b w:val="0"/>
          <w:bCs/>
        </w:rPr>
        <w:t>---capitalism is sustainable</w:t>
      </w:r>
    </w:p>
    <w:p w14:paraId="19DC6570" w14:textId="77777777" w:rsidR="005A3DD9" w:rsidRPr="007C74EF" w:rsidRDefault="005A3DD9" w:rsidP="005A3DD9">
      <w:r w:rsidRPr="007C74EF">
        <w:rPr>
          <w:rStyle w:val="Style13ptBold"/>
        </w:rPr>
        <w:t>McAfee 19</w:t>
      </w:r>
      <w:r w:rsidRPr="007C74EF">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372C4C56" w14:textId="77777777" w:rsidR="005A3DD9" w:rsidRPr="007C74EF" w:rsidRDefault="005A3DD9" w:rsidP="005A3DD9">
      <w:pPr>
        <w:rPr>
          <w:rStyle w:val="StyleUnderline"/>
        </w:rPr>
      </w:pPr>
      <w:r w:rsidRPr="007C74EF">
        <w:rPr>
          <w:rStyle w:val="StyleUnderline"/>
        </w:rPr>
        <w:t xml:space="preserve">There is </w:t>
      </w:r>
      <w:r w:rsidRPr="007C74EF">
        <w:rPr>
          <w:rStyle w:val="Emphasis"/>
        </w:rPr>
        <w:t>no shortage</w:t>
      </w:r>
      <w:r w:rsidRPr="007C74EF">
        <w:rPr>
          <w:rStyle w:val="StyleUnderline"/>
        </w:rPr>
        <w:t xml:space="preserve"> of examples of dematerialization</w:t>
      </w:r>
      <w:r w:rsidRPr="007C74EF">
        <w:rPr>
          <w:sz w:val="16"/>
        </w:rPr>
        <w:t xml:space="preserve">. I chose the ones in this chapter because they illustrate a set of fundamental principles at the intersection of business, economics, innovation, and our impact on our planet. They are: </w:t>
      </w:r>
      <w:r w:rsidRPr="007C74EF">
        <w:rPr>
          <w:rStyle w:val="StyleUnderline"/>
        </w:rPr>
        <w:t>We do want more all the time</w:t>
      </w:r>
      <w:r w:rsidRPr="007C74EF">
        <w:rPr>
          <w:sz w:val="16"/>
        </w:rPr>
        <w:t xml:space="preserve">, </w:t>
      </w:r>
      <w:r w:rsidRPr="007C74EF">
        <w:rPr>
          <w:rStyle w:val="StyleUnderline"/>
        </w:rPr>
        <w:t xml:space="preserve">but </w:t>
      </w:r>
      <w:r w:rsidRPr="007C74EF">
        <w:rPr>
          <w:rStyle w:val="Emphasis"/>
        </w:rPr>
        <w:t>not more resources</w:t>
      </w:r>
      <w:r w:rsidRPr="007C74EF">
        <w:rPr>
          <w:sz w:val="16"/>
        </w:rPr>
        <w:t xml:space="preserve">. Alfred Marshall was right, but William Jevons was wrong. </w:t>
      </w:r>
      <w:r w:rsidRPr="007C74EF">
        <w:rPr>
          <w:rStyle w:val="StyleUnderline"/>
        </w:rPr>
        <w:t>Our wants and desires keep growing</w:t>
      </w:r>
      <w:r w:rsidRPr="007C74EF">
        <w:rPr>
          <w:sz w:val="16"/>
        </w:rPr>
        <w:t xml:space="preserve">, evidently without end, and therefore so do our economies. But </w:t>
      </w:r>
      <w:r w:rsidRPr="007C74EF">
        <w:rPr>
          <w:rStyle w:val="StyleUnderline"/>
        </w:rPr>
        <w:t xml:space="preserve">our use of the earth’s resources </w:t>
      </w:r>
      <w:r w:rsidRPr="007C74EF">
        <w:rPr>
          <w:rStyle w:val="Emphasis"/>
        </w:rPr>
        <w:t>does not</w:t>
      </w:r>
      <w:r w:rsidRPr="007C74EF">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7C74EF">
        <w:rPr>
          <w:rStyle w:val="StyleUnderline"/>
          <w:highlight w:val="cyan"/>
        </w:rPr>
        <w:t>Elasticities of demand</w:t>
      </w:r>
      <w:r w:rsidRPr="007C74EF">
        <w:rPr>
          <w:sz w:val="16"/>
        </w:rPr>
        <w:t xml:space="preserve"> can </w:t>
      </w:r>
      <w:r w:rsidRPr="007C74EF">
        <w:rPr>
          <w:rStyle w:val="StyleUnderline"/>
          <w:highlight w:val="cyan"/>
        </w:rPr>
        <w:t>change</w:t>
      </w:r>
      <w:r w:rsidRPr="007C74EF">
        <w:rPr>
          <w:rStyle w:val="StyleUnderline"/>
        </w:rPr>
        <w:t xml:space="preserve"> over time </w:t>
      </w:r>
      <w:r w:rsidRPr="007C74EF">
        <w:rPr>
          <w:rStyle w:val="StyleUnderline"/>
          <w:highlight w:val="cyan"/>
        </w:rPr>
        <w:t>for</w:t>
      </w:r>
      <w:r w:rsidRPr="007C74EF">
        <w:rPr>
          <w:rStyle w:val="StyleUnderline"/>
        </w:rPr>
        <w:t xml:space="preserve"> several reasons</w:t>
      </w:r>
      <w:r w:rsidRPr="007C74EF">
        <w:rPr>
          <w:sz w:val="16"/>
        </w:rPr>
        <w:t xml:space="preserve">, </w:t>
      </w:r>
      <w:r w:rsidRPr="007C74EF">
        <w:rPr>
          <w:rStyle w:val="StyleUnderline"/>
        </w:rPr>
        <w:t xml:space="preserve">the most fundamental of which is </w:t>
      </w:r>
      <w:r w:rsidRPr="007C74EF">
        <w:rPr>
          <w:rStyle w:val="Emphasis"/>
          <w:highlight w:val="cyan"/>
        </w:rPr>
        <w:t>technological change</w:t>
      </w:r>
      <w:r w:rsidRPr="007C74EF">
        <w:rPr>
          <w:sz w:val="16"/>
        </w:rPr>
        <w:t xml:space="preserve">. Coal provides a clear example of this. </w:t>
      </w:r>
      <w:r w:rsidRPr="007C74EF">
        <w:rPr>
          <w:rStyle w:val="StyleUnderline"/>
        </w:rPr>
        <w:t>When fracking made</w:t>
      </w:r>
      <w:r w:rsidRPr="007C74EF">
        <w:rPr>
          <w:sz w:val="16"/>
        </w:rPr>
        <w:t xml:space="preserve"> natural </w:t>
      </w:r>
      <w:r w:rsidRPr="007C74EF">
        <w:rPr>
          <w:rStyle w:val="StyleUnderline"/>
        </w:rPr>
        <w:t>gas</w:t>
      </w:r>
      <w:r w:rsidRPr="007C74EF">
        <w:rPr>
          <w:sz w:val="16"/>
        </w:rPr>
        <w:t xml:space="preserve"> much </w:t>
      </w:r>
      <w:r w:rsidRPr="007C74EF">
        <w:rPr>
          <w:rStyle w:val="StyleUnderline"/>
        </w:rPr>
        <w:t>cheaper</w:t>
      </w:r>
      <w:r w:rsidRPr="007C74EF">
        <w:rPr>
          <w:sz w:val="16"/>
        </w:rPr>
        <w:t xml:space="preserve">, </w:t>
      </w:r>
      <w:r w:rsidRPr="007C74EF">
        <w:rPr>
          <w:rStyle w:val="StyleUnderline"/>
        </w:rPr>
        <w:t xml:space="preserve">total </w:t>
      </w:r>
      <w:r w:rsidRPr="007C74EF">
        <w:rPr>
          <w:rStyle w:val="Emphasis"/>
        </w:rPr>
        <w:t>demand</w:t>
      </w:r>
      <w:r w:rsidRPr="007C74EF">
        <w:rPr>
          <w:rStyle w:val="StyleUnderline"/>
        </w:rPr>
        <w:t xml:space="preserve"> for coal in the United States </w:t>
      </w:r>
      <w:r w:rsidRPr="007C74EF">
        <w:rPr>
          <w:rStyle w:val="Emphasis"/>
        </w:rPr>
        <w:t>went down</w:t>
      </w:r>
      <w:r w:rsidRPr="007C74EF">
        <w:rPr>
          <w:rStyle w:val="StyleUnderline"/>
        </w:rPr>
        <w:t xml:space="preserve"> even though its price decreased</w:t>
      </w:r>
      <w:r w:rsidRPr="007C74EF">
        <w:rPr>
          <w:sz w:val="16"/>
        </w:rPr>
        <w:t xml:space="preserve">. </w:t>
      </w:r>
      <w:r w:rsidRPr="007C74EF">
        <w:rPr>
          <w:rStyle w:val="StyleUnderline"/>
        </w:rPr>
        <w:t xml:space="preserve">With the help of </w:t>
      </w:r>
      <w:r w:rsidRPr="007C74EF">
        <w:rPr>
          <w:rStyle w:val="Emphasis"/>
        </w:rPr>
        <w:t>innovation</w:t>
      </w:r>
      <w:r w:rsidRPr="007C74EF">
        <w:rPr>
          <w:rStyle w:val="StyleUnderline"/>
        </w:rPr>
        <w:t xml:space="preserve"> and </w:t>
      </w:r>
      <w:r w:rsidRPr="007C74EF">
        <w:rPr>
          <w:rStyle w:val="Emphasis"/>
        </w:rPr>
        <w:t>new technologies</w:t>
      </w:r>
      <w:r w:rsidRPr="007C74EF">
        <w:rPr>
          <w:sz w:val="16"/>
        </w:rPr>
        <w:t xml:space="preserve">, </w:t>
      </w:r>
      <w:r w:rsidRPr="007C74EF">
        <w:rPr>
          <w:rStyle w:val="StyleUnderline"/>
          <w:highlight w:val="cyan"/>
        </w:rPr>
        <w:t>economic growth</w:t>
      </w:r>
      <w:r w:rsidRPr="007C74EF">
        <w:rPr>
          <w:sz w:val="16"/>
        </w:rPr>
        <w:t xml:space="preserve"> in America and other rich countries—growth in </w:t>
      </w:r>
      <w:proofErr w:type="gramStart"/>
      <w:r w:rsidRPr="007C74EF">
        <w:rPr>
          <w:sz w:val="16"/>
        </w:rPr>
        <w:t>all of</w:t>
      </w:r>
      <w:proofErr w:type="gramEnd"/>
      <w:r w:rsidRPr="007C74EF">
        <w:rPr>
          <w:sz w:val="16"/>
        </w:rPr>
        <w:t xml:space="preserve"> the wants and needs that we spend money on—</w:t>
      </w:r>
      <w:r w:rsidRPr="007C74EF">
        <w:rPr>
          <w:rStyle w:val="StyleUnderline"/>
          <w:highlight w:val="cyan"/>
        </w:rPr>
        <w:t xml:space="preserve">has become </w:t>
      </w:r>
      <w:r w:rsidRPr="007C74EF">
        <w:rPr>
          <w:rStyle w:val="Emphasis"/>
          <w:highlight w:val="cyan"/>
        </w:rPr>
        <w:t>decoupled</w:t>
      </w:r>
      <w:r w:rsidRPr="007C74EF">
        <w:rPr>
          <w:rStyle w:val="StyleUnderline"/>
          <w:highlight w:val="cyan"/>
        </w:rPr>
        <w:t xml:space="preserve"> from</w:t>
      </w:r>
      <w:r w:rsidRPr="007C74EF">
        <w:rPr>
          <w:rStyle w:val="StyleUnderline"/>
        </w:rPr>
        <w:t xml:space="preserve"> resource </w:t>
      </w:r>
      <w:r w:rsidRPr="007C74EF">
        <w:rPr>
          <w:rStyle w:val="Emphasis"/>
          <w:highlight w:val="cyan"/>
        </w:rPr>
        <w:t>consumption</w:t>
      </w:r>
      <w:r w:rsidRPr="007C74EF">
        <w:rPr>
          <w:sz w:val="16"/>
        </w:rPr>
        <w:t xml:space="preserve">. </w:t>
      </w:r>
      <w:r w:rsidRPr="007C74EF">
        <w:rPr>
          <w:rStyle w:val="StyleUnderline"/>
        </w:rPr>
        <w:t xml:space="preserve">This is a recent development and a </w:t>
      </w:r>
      <w:r w:rsidRPr="007C74EF">
        <w:rPr>
          <w:rStyle w:val="Emphasis"/>
        </w:rPr>
        <w:t>profound</w:t>
      </w:r>
      <w:r w:rsidRPr="007C74EF">
        <w:rPr>
          <w:rStyle w:val="StyleUnderline"/>
        </w:rPr>
        <w:t xml:space="preserve"> one</w:t>
      </w:r>
      <w:r w:rsidRPr="007C74EF">
        <w:rPr>
          <w:sz w:val="16"/>
        </w:rPr>
        <w:t xml:space="preserve">. </w:t>
      </w:r>
      <w:r w:rsidRPr="007C74EF">
        <w:rPr>
          <w:rStyle w:val="StyleUnderline"/>
        </w:rPr>
        <w:t>Materials cost money</w:t>
      </w:r>
      <w:r w:rsidRPr="007C74EF">
        <w:rPr>
          <w:sz w:val="16"/>
        </w:rPr>
        <w:t xml:space="preserve"> that </w:t>
      </w:r>
      <w:r w:rsidRPr="007C74EF">
        <w:rPr>
          <w:rStyle w:val="StyleUnderline"/>
        </w:rPr>
        <w:t xml:space="preserve">companies locked in competition would rather </w:t>
      </w:r>
      <w:r w:rsidRPr="007C74EF">
        <w:rPr>
          <w:rStyle w:val="Emphasis"/>
        </w:rPr>
        <w:t>not spend</w:t>
      </w:r>
      <w:r w:rsidRPr="007C74EF">
        <w:rPr>
          <w:sz w:val="16"/>
        </w:rPr>
        <w:t xml:space="preserve">. </w:t>
      </w:r>
      <w:r w:rsidRPr="007C74EF">
        <w:rPr>
          <w:rStyle w:val="StyleUnderline"/>
        </w:rPr>
        <w:t xml:space="preserve">The root of </w:t>
      </w:r>
      <w:r w:rsidRPr="007C74EF">
        <w:rPr>
          <w:rStyle w:val="StyleUnderline"/>
          <w:highlight w:val="cyan"/>
        </w:rPr>
        <w:t>Jevons’s</w:t>
      </w:r>
      <w:r w:rsidRPr="007C74EF">
        <w:rPr>
          <w:rStyle w:val="StyleUnderline"/>
        </w:rPr>
        <w:t xml:space="preserve"> mistake is</w:t>
      </w:r>
      <w:r w:rsidRPr="007C74EF">
        <w:rPr>
          <w:sz w:val="16"/>
        </w:rPr>
        <w:t xml:space="preserve"> simple and </w:t>
      </w:r>
      <w:r w:rsidRPr="007C74EF">
        <w:rPr>
          <w:rStyle w:val="Emphasis"/>
        </w:rPr>
        <w:t>boring</w:t>
      </w:r>
      <w:r w:rsidRPr="007C74EF">
        <w:rPr>
          <w:sz w:val="16"/>
        </w:rPr>
        <w:t xml:space="preserve">: </w:t>
      </w:r>
      <w:r w:rsidRPr="007C74EF">
        <w:rPr>
          <w:rStyle w:val="StyleUnderline"/>
        </w:rPr>
        <w:t xml:space="preserve">resources cost </w:t>
      </w:r>
      <w:r w:rsidRPr="007C74EF">
        <w:rPr>
          <w:rStyle w:val="Emphasis"/>
        </w:rPr>
        <w:t>money</w:t>
      </w:r>
      <w:r w:rsidRPr="007C74EF">
        <w:rPr>
          <w:sz w:val="16"/>
        </w:rPr>
        <w:t xml:space="preserve">. He realized this, of course. </w:t>
      </w:r>
      <w:r w:rsidRPr="007C74EF">
        <w:rPr>
          <w:rStyle w:val="StyleUnderline"/>
        </w:rPr>
        <w:t xml:space="preserve">What he </w:t>
      </w:r>
      <w:r w:rsidRPr="007C74EF">
        <w:rPr>
          <w:rStyle w:val="StyleUnderline"/>
          <w:highlight w:val="cyan"/>
        </w:rPr>
        <w:t>didn’t</w:t>
      </w:r>
      <w:r w:rsidRPr="007C74EF">
        <w:rPr>
          <w:rStyle w:val="StyleUnderline"/>
        </w:rPr>
        <w:t xml:space="preserve"> sufficiently </w:t>
      </w:r>
      <w:r w:rsidRPr="007C74EF">
        <w:rPr>
          <w:rStyle w:val="StyleUnderline"/>
          <w:highlight w:val="cyan"/>
        </w:rPr>
        <w:t>realize</w:t>
      </w:r>
      <w:r w:rsidRPr="007C74EF">
        <w:rPr>
          <w:rStyle w:val="StyleUnderline"/>
        </w:rPr>
        <w:t xml:space="preserve"> was </w:t>
      </w:r>
      <w:r w:rsidRPr="007C74EF">
        <w:rPr>
          <w:rStyle w:val="StyleUnderline"/>
          <w:highlight w:val="cyan"/>
        </w:rPr>
        <w:t xml:space="preserve">how strong the </w:t>
      </w:r>
      <w:r w:rsidRPr="007C74EF">
        <w:rPr>
          <w:rStyle w:val="Emphasis"/>
          <w:highlight w:val="cyan"/>
        </w:rPr>
        <w:t>incentive</w:t>
      </w:r>
      <w:r w:rsidRPr="007C74EF">
        <w:rPr>
          <w:sz w:val="16"/>
          <w:highlight w:val="cyan"/>
        </w:rPr>
        <w:t xml:space="preserve"> </w:t>
      </w:r>
      <w:r w:rsidRPr="007C74EF">
        <w:rPr>
          <w:rStyle w:val="StyleUnderline"/>
          <w:highlight w:val="cyan"/>
        </w:rPr>
        <w:t xml:space="preserve">is for a company in a contested market to </w:t>
      </w:r>
      <w:r w:rsidRPr="007C74EF">
        <w:rPr>
          <w:rStyle w:val="Emphasis"/>
          <w:highlight w:val="cyan"/>
        </w:rPr>
        <w:t>reduce</w:t>
      </w:r>
      <w:r w:rsidRPr="007C74EF">
        <w:rPr>
          <w:rStyle w:val="StyleUnderline"/>
        </w:rPr>
        <w:t xml:space="preserve"> its </w:t>
      </w:r>
      <w:r w:rsidRPr="007C74EF">
        <w:rPr>
          <w:rStyle w:val="StyleUnderline"/>
          <w:highlight w:val="cyan"/>
        </w:rPr>
        <w:t xml:space="preserve">spending on </w:t>
      </w:r>
      <w:r w:rsidRPr="007C74EF">
        <w:rPr>
          <w:rStyle w:val="Emphasis"/>
          <w:highlight w:val="cyan"/>
        </w:rPr>
        <w:t>resources</w:t>
      </w:r>
      <w:r w:rsidRPr="007C74EF">
        <w:rPr>
          <w:sz w:val="16"/>
        </w:rPr>
        <w:t xml:space="preserve"> (or anything else) and so eke out a bit more profit. After all, a penny saved is a penny earned. Monopolists can just pass costs on to their customers, but companies with a lot of competitors can’t. So </w:t>
      </w:r>
      <w:r w:rsidRPr="007C74EF">
        <w:rPr>
          <w:rStyle w:val="StyleUnderline"/>
        </w:rPr>
        <w:t>American farmers</w:t>
      </w:r>
      <w:r w:rsidRPr="007C74EF">
        <w:rPr>
          <w:sz w:val="16"/>
        </w:rPr>
        <w:t xml:space="preserve"> who battle with each other (and increasingly with tough rivals in other countries) </w:t>
      </w:r>
      <w:r w:rsidRPr="007C74EF">
        <w:rPr>
          <w:rStyle w:val="StyleUnderline"/>
        </w:rPr>
        <w:t>are eager to cut</w:t>
      </w:r>
      <w:r w:rsidRPr="007C74EF">
        <w:rPr>
          <w:sz w:val="16"/>
        </w:rPr>
        <w:t xml:space="preserve"> their </w:t>
      </w:r>
      <w:r w:rsidRPr="007C74EF">
        <w:rPr>
          <w:rStyle w:val="StyleUnderline"/>
        </w:rPr>
        <w:t>spending</w:t>
      </w:r>
      <w:r w:rsidRPr="007C74EF">
        <w:rPr>
          <w:sz w:val="16"/>
        </w:rPr>
        <w:t xml:space="preserve"> on land, water, and fertilizer. </w:t>
      </w:r>
      <w:r w:rsidRPr="007C74EF">
        <w:rPr>
          <w:rStyle w:val="StyleUnderline"/>
        </w:rPr>
        <w:t>Beer and soda companies want to minimize</w:t>
      </w:r>
      <w:r w:rsidRPr="007C74EF">
        <w:rPr>
          <w:sz w:val="16"/>
        </w:rPr>
        <w:t xml:space="preserve"> their </w:t>
      </w:r>
      <w:r w:rsidRPr="007C74EF">
        <w:rPr>
          <w:rStyle w:val="StyleUnderline"/>
        </w:rPr>
        <w:t>aluminum</w:t>
      </w:r>
      <w:r w:rsidRPr="007C74EF">
        <w:rPr>
          <w:sz w:val="16"/>
        </w:rPr>
        <w:t xml:space="preserve"> purchases. Producers of magnets and high-tech gear run away from REE as soon as prices start to spike. In the United States, </w:t>
      </w:r>
      <w:r w:rsidRPr="007C74EF">
        <w:rPr>
          <w:rStyle w:val="StyleUnderline"/>
        </w:rPr>
        <w:t>the</w:t>
      </w:r>
      <w:r w:rsidRPr="007C74EF">
        <w:rPr>
          <w:sz w:val="16"/>
        </w:rPr>
        <w:t xml:space="preserve"> 1980 </w:t>
      </w:r>
      <w:r w:rsidRPr="007C74EF">
        <w:rPr>
          <w:rStyle w:val="StyleUnderline"/>
        </w:rPr>
        <w:t>Staggers Act removed</w:t>
      </w:r>
      <w:r w:rsidRPr="007C74EF">
        <w:rPr>
          <w:sz w:val="16"/>
        </w:rPr>
        <w:t xml:space="preserve"> government </w:t>
      </w:r>
      <w:r w:rsidRPr="007C74EF">
        <w:rPr>
          <w:rStyle w:val="StyleUnderline"/>
        </w:rPr>
        <w:t>subsidies for freight-hauling railroads</w:t>
      </w:r>
      <w:r w:rsidRPr="007C74EF">
        <w:rPr>
          <w:sz w:val="16"/>
        </w:rPr>
        <w:t xml:space="preserve">, </w:t>
      </w:r>
      <w:r w:rsidRPr="007C74EF">
        <w:rPr>
          <w:rStyle w:val="StyleUnderline"/>
        </w:rPr>
        <w:t xml:space="preserve">forcing them into </w:t>
      </w:r>
      <w:r w:rsidRPr="007C74EF">
        <w:rPr>
          <w:rStyle w:val="Emphasis"/>
        </w:rPr>
        <w:t>competition</w:t>
      </w:r>
      <w:r w:rsidRPr="007C74EF">
        <w:rPr>
          <w:sz w:val="16"/>
        </w:rPr>
        <w:t xml:space="preserve"> </w:t>
      </w:r>
      <w:r w:rsidRPr="007C74EF">
        <w:rPr>
          <w:rStyle w:val="StyleUnderline"/>
        </w:rPr>
        <w:t xml:space="preserve">and </w:t>
      </w:r>
      <w:r w:rsidRPr="007C74EF">
        <w:rPr>
          <w:rStyle w:val="Emphasis"/>
        </w:rPr>
        <w:t>cost cutting</w:t>
      </w:r>
      <w:r w:rsidRPr="007C74EF">
        <w:rPr>
          <w:sz w:val="16"/>
        </w:rPr>
        <w:t xml:space="preserve"> and making them </w:t>
      </w:r>
      <w:proofErr w:type="gramStart"/>
      <w:r w:rsidRPr="007C74EF">
        <w:rPr>
          <w:sz w:val="16"/>
        </w:rPr>
        <w:t>all the more</w:t>
      </w:r>
      <w:proofErr w:type="gramEnd"/>
      <w:r w:rsidRPr="007C74EF">
        <w:rPr>
          <w:sz w:val="16"/>
        </w:rPr>
        <w:t xml:space="preserve"> eager to not have expensive railcars sit idle. Again and again, </w:t>
      </w:r>
      <w:r w:rsidRPr="007C74EF">
        <w:rPr>
          <w:rStyle w:val="StyleUnderline"/>
        </w:rPr>
        <w:t xml:space="preserve">we see that </w:t>
      </w:r>
      <w:r w:rsidRPr="007C74EF">
        <w:rPr>
          <w:rStyle w:val="Emphasis"/>
        </w:rPr>
        <w:t>competition</w:t>
      </w:r>
      <w:r w:rsidRPr="007C74EF">
        <w:rPr>
          <w:rStyle w:val="StyleUnderline"/>
        </w:rPr>
        <w:t xml:space="preserve"> spurs </w:t>
      </w:r>
      <w:r w:rsidRPr="007C74EF">
        <w:rPr>
          <w:rStyle w:val="Emphasis"/>
        </w:rPr>
        <w:t>dematerialization</w:t>
      </w:r>
      <w:r w:rsidRPr="007C74EF">
        <w:rPr>
          <w:rStyle w:val="StyleUnderline"/>
        </w:rPr>
        <w:t xml:space="preserve">. </w:t>
      </w:r>
      <w:r w:rsidRPr="007C74EF">
        <w:rPr>
          <w:sz w:val="16"/>
        </w:rPr>
        <w:t xml:space="preserve">There are multiple paths to dematerialization. As </w:t>
      </w:r>
      <w:r w:rsidRPr="007C74EF">
        <w:rPr>
          <w:rStyle w:val="StyleUnderline"/>
          <w:highlight w:val="cyan"/>
        </w:rPr>
        <w:t>profit-hungry companies</w:t>
      </w:r>
      <w:r w:rsidRPr="007C74EF">
        <w:rPr>
          <w:sz w:val="16"/>
        </w:rPr>
        <w:t xml:space="preserve"> seek to use fewer resources, they can go down four main paths. First, they </w:t>
      </w:r>
      <w:r w:rsidRPr="007C74EF">
        <w:rPr>
          <w:rStyle w:val="StyleUnderline"/>
          <w:highlight w:val="cyan"/>
        </w:rPr>
        <w:t>can</w:t>
      </w:r>
      <w:r w:rsidRPr="007C74EF">
        <w:rPr>
          <w:rStyle w:val="StyleUnderline"/>
        </w:rPr>
        <w:t xml:space="preserve"> simply </w:t>
      </w:r>
      <w:r w:rsidRPr="007C74EF">
        <w:rPr>
          <w:rStyle w:val="StyleUnderline"/>
          <w:highlight w:val="cyan"/>
        </w:rPr>
        <w:t xml:space="preserve">find ways to use </w:t>
      </w:r>
      <w:r w:rsidRPr="007C74EF">
        <w:rPr>
          <w:rStyle w:val="Emphasis"/>
          <w:highlight w:val="cyan"/>
        </w:rPr>
        <w:t>less</w:t>
      </w:r>
      <w:r w:rsidRPr="007C74EF">
        <w:rPr>
          <w:rStyle w:val="StyleUnderline"/>
          <w:highlight w:val="cyan"/>
        </w:rPr>
        <w:t xml:space="preserve"> of a </w:t>
      </w:r>
      <w:r w:rsidRPr="007C74EF">
        <w:rPr>
          <w:rStyle w:val="Emphasis"/>
          <w:highlight w:val="cyan"/>
        </w:rPr>
        <w:t>given material</w:t>
      </w:r>
      <w:r w:rsidRPr="007C74EF">
        <w:rPr>
          <w:sz w:val="16"/>
        </w:rPr>
        <w:t xml:space="preserve">. This is what happened as beverage companies and the companies that supply them with cans teamed up to use less aluminum. It’s also the story with American </w:t>
      </w:r>
      <w:r w:rsidRPr="007C74EF">
        <w:rPr>
          <w:rStyle w:val="StyleUnderline"/>
        </w:rPr>
        <w:t>farmers</w:t>
      </w:r>
      <w:r w:rsidRPr="007C74EF">
        <w:rPr>
          <w:sz w:val="16"/>
        </w:rPr>
        <w:t xml:space="preserve">, who </w:t>
      </w:r>
      <w:r w:rsidRPr="007C74EF">
        <w:rPr>
          <w:rStyle w:val="StyleUnderline"/>
        </w:rPr>
        <w:t>keep getting bigger harvests while using less land, water, and fertilizer</w:t>
      </w:r>
      <w:r w:rsidRPr="007C74EF">
        <w:rPr>
          <w:sz w:val="16"/>
        </w:rPr>
        <w:t xml:space="preserve">. Magnet makers found ways to use fewer rare earth metals when it looked as if China might cut off their supply. Second, </w:t>
      </w:r>
      <w:r w:rsidRPr="007C74EF">
        <w:rPr>
          <w:rStyle w:val="StyleUnderline"/>
        </w:rPr>
        <w:t xml:space="preserve">it often becomes possible to </w:t>
      </w:r>
      <w:r w:rsidRPr="007C74EF">
        <w:rPr>
          <w:rStyle w:val="Emphasis"/>
        </w:rPr>
        <w:t>substitute</w:t>
      </w:r>
      <w:r w:rsidRPr="007C74EF">
        <w:rPr>
          <w:rStyle w:val="StyleUnderline"/>
        </w:rPr>
        <w:t xml:space="preserve"> one resource for </w:t>
      </w:r>
      <w:r w:rsidRPr="007C74EF">
        <w:rPr>
          <w:rStyle w:val="Emphasis"/>
        </w:rPr>
        <w:t>another</w:t>
      </w:r>
      <w:r w:rsidRPr="007C74EF">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7C74EF">
        <w:rPr>
          <w:rStyle w:val="StyleUnderline"/>
          <w:highlight w:val="cyan"/>
        </w:rPr>
        <w:t xml:space="preserve">companies </w:t>
      </w:r>
      <w:r w:rsidRPr="007C74EF">
        <w:rPr>
          <w:rStyle w:val="StyleUnderline"/>
        </w:rPr>
        <w:t xml:space="preserve">can </w:t>
      </w:r>
      <w:r w:rsidRPr="007C74EF">
        <w:rPr>
          <w:rStyle w:val="StyleUnderline"/>
          <w:highlight w:val="cyan"/>
        </w:rPr>
        <w:t xml:space="preserve">use </w:t>
      </w:r>
      <w:r w:rsidRPr="007C74EF">
        <w:rPr>
          <w:rStyle w:val="Emphasis"/>
          <w:highlight w:val="cyan"/>
        </w:rPr>
        <w:t>fewer molecules</w:t>
      </w:r>
      <w:r w:rsidRPr="007C74EF">
        <w:rPr>
          <w:sz w:val="16"/>
        </w:rPr>
        <w:t xml:space="preserve"> overall </w:t>
      </w:r>
      <w:r w:rsidRPr="007C74EF">
        <w:rPr>
          <w:rStyle w:val="StyleUnderline"/>
          <w:highlight w:val="cyan"/>
        </w:rPr>
        <w:t>by making better use of</w:t>
      </w:r>
      <w:r w:rsidRPr="007C74EF">
        <w:rPr>
          <w:rStyle w:val="StyleUnderline"/>
        </w:rPr>
        <w:t xml:space="preserve"> the </w:t>
      </w:r>
      <w:r w:rsidRPr="007C74EF">
        <w:rPr>
          <w:rStyle w:val="StyleUnderline"/>
          <w:highlight w:val="cyan"/>
        </w:rPr>
        <w:t>materials they</w:t>
      </w:r>
      <w:r w:rsidRPr="007C74EF">
        <w:rPr>
          <w:rStyle w:val="StyleUnderline"/>
        </w:rPr>
        <w:t xml:space="preserve"> </w:t>
      </w:r>
      <w:r w:rsidRPr="007C74EF">
        <w:rPr>
          <w:rStyle w:val="Emphasis"/>
        </w:rPr>
        <w:t xml:space="preserve">already </w:t>
      </w:r>
      <w:r w:rsidRPr="007C74EF">
        <w:rPr>
          <w:rStyle w:val="Emphasis"/>
          <w:highlight w:val="cyan"/>
        </w:rPr>
        <w:t>own</w:t>
      </w:r>
      <w:r w:rsidRPr="007C74EF">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7C74EF">
        <w:rPr>
          <w:rStyle w:val="StyleUnderline"/>
          <w:highlight w:val="cyan"/>
        </w:rPr>
        <w:t>some</w:t>
      </w:r>
      <w:r w:rsidRPr="007C74EF">
        <w:rPr>
          <w:rStyle w:val="StyleUnderline"/>
        </w:rPr>
        <w:t xml:space="preserve"> materials </w:t>
      </w:r>
      <w:r w:rsidRPr="007C74EF">
        <w:rPr>
          <w:rStyle w:val="StyleUnderline"/>
          <w:highlight w:val="cyan"/>
        </w:rPr>
        <w:t xml:space="preserve">get replaced by </w:t>
      </w:r>
      <w:r w:rsidRPr="007C74EF">
        <w:rPr>
          <w:rStyle w:val="Emphasis"/>
          <w:highlight w:val="cyan"/>
        </w:rPr>
        <w:t>nothing</w:t>
      </w:r>
      <w:r w:rsidRPr="007C74EF">
        <w:rPr>
          <w:rStyle w:val="StyleUnderline"/>
        </w:rPr>
        <w:t xml:space="preserve"> at all</w:t>
      </w:r>
      <w:r w:rsidRPr="007C74EF">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7C74EF">
        <w:rPr>
          <w:rStyle w:val="StyleUnderline"/>
        </w:rPr>
        <w:t>If we use more renewable energy</w:t>
      </w:r>
      <w:r w:rsidRPr="007C74EF">
        <w:rPr>
          <w:sz w:val="16"/>
        </w:rPr>
        <w:t xml:space="preserve">, </w:t>
      </w:r>
      <w:r w:rsidRPr="007C74EF">
        <w:rPr>
          <w:rStyle w:val="StyleUnderline"/>
        </w:rPr>
        <w:t>we’ll be replacing coal</w:t>
      </w:r>
      <w:r w:rsidRPr="007C74EF">
        <w:rPr>
          <w:sz w:val="16"/>
        </w:rPr>
        <w:t xml:space="preserve">, </w:t>
      </w:r>
      <w:r w:rsidRPr="007C74EF">
        <w:rPr>
          <w:rStyle w:val="StyleUnderline"/>
        </w:rPr>
        <w:t>gas</w:t>
      </w:r>
      <w:r w:rsidRPr="007C74EF">
        <w:rPr>
          <w:sz w:val="16"/>
        </w:rPr>
        <w:t xml:space="preserve">, </w:t>
      </w:r>
      <w:r w:rsidRPr="007C74EF">
        <w:rPr>
          <w:rStyle w:val="StyleUnderline"/>
        </w:rPr>
        <w:t>oil</w:t>
      </w:r>
      <w:r w:rsidRPr="007C74EF">
        <w:rPr>
          <w:sz w:val="16"/>
        </w:rPr>
        <w:t xml:space="preserve">, </w:t>
      </w:r>
      <w:r w:rsidRPr="007C74EF">
        <w:rPr>
          <w:rStyle w:val="StyleUnderline"/>
        </w:rPr>
        <w:t xml:space="preserve">and uranium with </w:t>
      </w:r>
      <w:r w:rsidRPr="007C74EF">
        <w:rPr>
          <w:rStyle w:val="Emphasis"/>
          <w:highlight w:val="cyan"/>
        </w:rPr>
        <w:t>photons</w:t>
      </w:r>
      <w:r w:rsidRPr="007C74EF">
        <w:rPr>
          <w:rStyle w:val="StyleUnderline"/>
          <w:highlight w:val="cyan"/>
        </w:rPr>
        <w:t xml:space="preserve"> from the </w:t>
      </w:r>
      <w:r w:rsidRPr="007C74EF">
        <w:rPr>
          <w:rStyle w:val="Emphasis"/>
          <w:highlight w:val="cyan"/>
        </w:rPr>
        <w:t>sun</w:t>
      </w:r>
      <w:r w:rsidRPr="007C74EF">
        <w:rPr>
          <w:sz w:val="16"/>
        </w:rPr>
        <w:t xml:space="preserve"> (solar power) </w:t>
      </w:r>
      <w:r w:rsidRPr="007C74EF">
        <w:rPr>
          <w:rStyle w:val="StyleUnderline"/>
          <w:highlight w:val="cyan"/>
        </w:rPr>
        <w:t>and</w:t>
      </w:r>
      <w:r w:rsidRPr="007C74EF">
        <w:rPr>
          <w:rStyle w:val="StyleUnderline"/>
        </w:rPr>
        <w:t xml:space="preserve"> the </w:t>
      </w:r>
      <w:r w:rsidRPr="007C74EF">
        <w:rPr>
          <w:rStyle w:val="Emphasis"/>
          <w:highlight w:val="cyan"/>
        </w:rPr>
        <w:t>movement</w:t>
      </w:r>
      <w:r w:rsidRPr="007C74EF">
        <w:rPr>
          <w:rStyle w:val="StyleUnderline"/>
          <w:highlight w:val="cyan"/>
        </w:rPr>
        <w:t xml:space="preserve"> of </w:t>
      </w:r>
      <w:r w:rsidRPr="007C74EF">
        <w:rPr>
          <w:rStyle w:val="Emphasis"/>
          <w:highlight w:val="cyan"/>
        </w:rPr>
        <w:t>air</w:t>
      </w:r>
      <w:r w:rsidRPr="007C74EF">
        <w:rPr>
          <w:sz w:val="16"/>
        </w:rPr>
        <w:t xml:space="preserve"> (wind power) and water (hydroelectric power) on the earth. All three of </w:t>
      </w:r>
      <w:r w:rsidRPr="007C74EF">
        <w:rPr>
          <w:rStyle w:val="StyleUnderline"/>
        </w:rPr>
        <w:t xml:space="preserve">these types of power </w:t>
      </w:r>
      <w:r w:rsidRPr="007C74EF">
        <w:rPr>
          <w:rStyle w:val="StyleUnderline"/>
          <w:highlight w:val="cyan"/>
        </w:rPr>
        <w:t>are</w:t>
      </w:r>
      <w:r w:rsidRPr="007C74EF">
        <w:rPr>
          <w:rStyle w:val="StyleUnderline"/>
        </w:rPr>
        <w:t xml:space="preserve"> also among </w:t>
      </w:r>
      <w:r w:rsidRPr="007C74EF">
        <w:rPr>
          <w:rStyle w:val="StyleUnderline"/>
          <w:highlight w:val="cyan"/>
        </w:rPr>
        <w:t xml:space="preserve">dematerialization’s </w:t>
      </w:r>
      <w:proofErr w:type="gramStart"/>
      <w:r w:rsidRPr="007C74EF">
        <w:rPr>
          <w:rStyle w:val="Emphasis"/>
          <w:highlight w:val="cyan"/>
        </w:rPr>
        <w:t>champions</w:t>
      </w:r>
      <w:r w:rsidRPr="007C74EF">
        <w:rPr>
          <w:sz w:val="16"/>
        </w:rPr>
        <w:t xml:space="preserve">, </w:t>
      </w:r>
      <w:r w:rsidRPr="007C74EF">
        <w:rPr>
          <w:rStyle w:val="StyleUnderline"/>
        </w:rPr>
        <w:t>since</w:t>
      </w:r>
      <w:proofErr w:type="gramEnd"/>
      <w:r w:rsidRPr="007C74EF">
        <w:rPr>
          <w:rStyle w:val="StyleUnderline"/>
        </w:rPr>
        <w:t xml:space="preserve"> they use up essentially </w:t>
      </w:r>
      <w:r w:rsidRPr="007C74EF">
        <w:rPr>
          <w:rStyle w:val="Emphasis"/>
        </w:rPr>
        <w:t>no resources</w:t>
      </w:r>
      <w:r w:rsidRPr="007C74EF">
        <w:rPr>
          <w:rStyle w:val="StyleUnderline"/>
        </w:rPr>
        <w:t xml:space="preserve"> once they’re up and running. </w:t>
      </w:r>
      <w:r w:rsidRPr="007C74EF">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7C74EF">
        <w:rPr>
          <w:rStyle w:val="StyleUnderline"/>
        </w:rPr>
        <w:t xml:space="preserve">Innovation is </w:t>
      </w:r>
      <w:r w:rsidRPr="007C74EF">
        <w:rPr>
          <w:rStyle w:val="Emphasis"/>
        </w:rPr>
        <w:t>hard</w:t>
      </w:r>
      <w:r w:rsidRPr="007C74EF">
        <w:rPr>
          <w:rStyle w:val="StyleUnderline"/>
        </w:rPr>
        <w:t xml:space="preserve"> to </w:t>
      </w:r>
      <w:r w:rsidRPr="007C74EF">
        <w:rPr>
          <w:rStyle w:val="Emphasis"/>
        </w:rPr>
        <w:t>foresee</w:t>
      </w:r>
      <w:r w:rsidRPr="007C74EF">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7C74EF">
        <w:rPr>
          <w:rStyle w:val="StyleUnderline"/>
          <w:highlight w:val="cyan"/>
        </w:rPr>
        <w:t>Innovation is</w:t>
      </w:r>
      <w:r w:rsidRPr="007C74EF">
        <w:rPr>
          <w:rStyle w:val="StyleUnderline"/>
        </w:rPr>
        <w:t xml:space="preserve"> not </w:t>
      </w:r>
      <w:r w:rsidRPr="007C74EF">
        <w:rPr>
          <w:rStyle w:val="Emphasis"/>
        </w:rPr>
        <w:t>steady</w:t>
      </w:r>
      <w:r w:rsidRPr="007C74EF">
        <w:rPr>
          <w:rStyle w:val="StyleUnderline"/>
        </w:rPr>
        <w:t xml:space="preserve"> and </w:t>
      </w:r>
      <w:r w:rsidRPr="007C74EF">
        <w:rPr>
          <w:rStyle w:val="Emphasis"/>
        </w:rPr>
        <w:t>predictable</w:t>
      </w:r>
      <w:r w:rsidRPr="007C74EF">
        <w:rPr>
          <w:sz w:val="16"/>
        </w:rPr>
        <w:t xml:space="preserve"> </w:t>
      </w:r>
      <w:r w:rsidRPr="007C74EF">
        <w:rPr>
          <w:rStyle w:val="StyleUnderline"/>
        </w:rPr>
        <w:t>like the orbit of the Moon or</w:t>
      </w:r>
      <w:r w:rsidRPr="007C74EF">
        <w:rPr>
          <w:sz w:val="16"/>
        </w:rPr>
        <w:t xml:space="preserve"> the </w:t>
      </w:r>
      <w:r w:rsidRPr="007C74EF">
        <w:rPr>
          <w:rStyle w:val="StyleUnderline"/>
        </w:rPr>
        <w:t>accumulation of interest on a certificate of deposit</w:t>
      </w:r>
      <w:r w:rsidRPr="007C74EF">
        <w:rPr>
          <w:sz w:val="16"/>
        </w:rPr>
        <w:t xml:space="preserve">. </w:t>
      </w:r>
      <w:r w:rsidRPr="007C74EF">
        <w:rPr>
          <w:rStyle w:val="StyleUnderline"/>
        </w:rPr>
        <w:t xml:space="preserve">It’s instead inherently jumpy, uneven, and </w:t>
      </w:r>
      <w:r w:rsidRPr="007C74EF">
        <w:rPr>
          <w:rStyle w:val="Emphasis"/>
        </w:rPr>
        <w:t>random</w:t>
      </w:r>
      <w:r w:rsidRPr="007C74EF">
        <w:rPr>
          <w:sz w:val="16"/>
        </w:rPr>
        <w:t xml:space="preserve">. </w:t>
      </w:r>
      <w:r w:rsidRPr="007C74EF">
        <w:rPr>
          <w:rStyle w:val="StyleUnderline"/>
        </w:rPr>
        <w:t xml:space="preserve">It’s also </w:t>
      </w:r>
      <w:r w:rsidRPr="007C74EF">
        <w:rPr>
          <w:rStyle w:val="Emphasis"/>
          <w:highlight w:val="cyan"/>
        </w:rPr>
        <w:t>combinatorial</w:t>
      </w:r>
      <w:r w:rsidRPr="007C74EF">
        <w:rPr>
          <w:sz w:val="16"/>
        </w:rPr>
        <w:t xml:space="preserve">, as Erik Brynjolfsson and I discussed in our book The Second Machine Age. Most </w:t>
      </w:r>
      <w:r w:rsidRPr="007C74EF">
        <w:rPr>
          <w:rStyle w:val="StyleUnderline"/>
        </w:rPr>
        <w:t>new technologies</w:t>
      </w:r>
      <w:r w:rsidRPr="007C74EF">
        <w:rPr>
          <w:sz w:val="16"/>
        </w:rPr>
        <w:t xml:space="preserve"> and other innovations, we argued, </w:t>
      </w:r>
      <w:r w:rsidRPr="007C74EF">
        <w:rPr>
          <w:rStyle w:val="StyleUnderline"/>
        </w:rPr>
        <w:t>are</w:t>
      </w:r>
      <w:r w:rsidRPr="007C74EF">
        <w:rPr>
          <w:sz w:val="16"/>
        </w:rPr>
        <w:t xml:space="preserve"> combinations or </w:t>
      </w:r>
      <w:proofErr w:type="spellStart"/>
      <w:r w:rsidRPr="007C74EF">
        <w:rPr>
          <w:rStyle w:val="StyleUnderline"/>
        </w:rPr>
        <w:t>recombinations</w:t>
      </w:r>
      <w:proofErr w:type="spellEnd"/>
      <w:r w:rsidRPr="007C74EF">
        <w:rPr>
          <w:rStyle w:val="StyleUnderline"/>
        </w:rPr>
        <w:t xml:space="preserve"> of preexisting elements</w:t>
      </w:r>
      <w:r w:rsidRPr="007C74EF">
        <w:rPr>
          <w:sz w:val="16"/>
        </w:rPr>
        <w:t xml:space="preserve">. </w:t>
      </w:r>
      <w:r w:rsidRPr="007C74EF">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7C74EF">
        <w:rPr>
          <w:rStyle w:val="StyleUnderline"/>
        </w:rPr>
        <w:t>Erik and I described</w:t>
      </w:r>
      <w:r w:rsidRPr="007C74EF">
        <w:rPr>
          <w:sz w:val="16"/>
        </w:rPr>
        <w:t xml:space="preserve"> the set of </w:t>
      </w:r>
      <w:r w:rsidRPr="007C74EF">
        <w:rPr>
          <w:rStyle w:val="StyleUnderline"/>
        </w:rPr>
        <w:t>innovations and technologies</w:t>
      </w:r>
      <w:r w:rsidRPr="007C74EF">
        <w:rPr>
          <w:sz w:val="16"/>
        </w:rPr>
        <w:t xml:space="preserve"> available at any time </w:t>
      </w:r>
      <w:r w:rsidRPr="007C74EF">
        <w:rPr>
          <w:rStyle w:val="StyleUnderline"/>
        </w:rPr>
        <w:t xml:space="preserve">as </w:t>
      </w:r>
      <w:r w:rsidRPr="007C74EF">
        <w:rPr>
          <w:rStyle w:val="Emphasis"/>
        </w:rPr>
        <w:t>building blocks</w:t>
      </w:r>
      <w:r w:rsidRPr="007C74EF">
        <w:rPr>
          <w:sz w:val="16"/>
        </w:rPr>
        <w:t xml:space="preserve"> that </w:t>
      </w:r>
      <w:r w:rsidRPr="007C74EF">
        <w:rPr>
          <w:rStyle w:val="StyleUnderline"/>
        </w:rPr>
        <w:t>ingenious people could combine and recombine into</w:t>
      </w:r>
      <w:r w:rsidRPr="007C74EF">
        <w:rPr>
          <w:sz w:val="16"/>
        </w:rPr>
        <w:t xml:space="preserve"> useful </w:t>
      </w:r>
      <w:r w:rsidRPr="007C74EF">
        <w:rPr>
          <w:rStyle w:val="StyleUnderline"/>
        </w:rPr>
        <w:t>new configurations</w:t>
      </w:r>
      <w:r w:rsidRPr="007C74EF">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7C74EF">
        <w:rPr>
          <w:rStyle w:val="StyleUnderline"/>
        </w:rPr>
        <w:t xml:space="preserve">we should have </w:t>
      </w:r>
      <w:r w:rsidRPr="007C74EF">
        <w:rPr>
          <w:rStyle w:val="Emphasis"/>
        </w:rPr>
        <w:t>confidence</w:t>
      </w:r>
      <w:r w:rsidRPr="007C74EF">
        <w:rPr>
          <w:sz w:val="16"/>
        </w:rPr>
        <w:t xml:space="preserve"> </w:t>
      </w:r>
      <w:r w:rsidRPr="007C74EF">
        <w:rPr>
          <w:rStyle w:val="StyleUnderline"/>
        </w:rPr>
        <w:t>that more breakthroughs</w:t>
      </w:r>
      <w:r w:rsidRPr="007C74EF">
        <w:rPr>
          <w:sz w:val="16"/>
        </w:rPr>
        <w:t xml:space="preserve"> such as fracking and smartphones </w:t>
      </w:r>
      <w:r w:rsidRPr="007C74EF">
        <w:rPr>
          <w:rStyle w:val="StyleUnderline"/>
        </w:rPr>
        <w:t>are ahead</w:t>
      </w:r>
      <w:r w:rsidRPr="007C74EF">
        <w:rPr>
          <w:sz w:val="16"/>
        </w:rPr>
        <w:t xml:space="preserve">. </w:t>
      </w:r>
      <w:r w:rsidRPr="007C74EF">
        <w:rPr>
          <w:rStyle w:val="StyleUnderline"/>
        </w:rPr>
        <w:t>Innovation is highly decentralized and</w:t>
      </w:r>
      <w:r w:rsidRPr="007C74EF">
        <w:rPr>
          <w:sz w:val="16"/>
        </w:rPr>
        <w:t xml:space="preserve"> largely </w:t>
      </w:r>
      <w:r w:rsidRPr="007C74EF">
        <w:rPr>
          <w:rStyle w:val="StyleUnderline"/>
        </w:rPr>
        <w:t>uncoordinated</w:t>
      </w:r>
      <w:r w:rsidRPr="007C74EF">
        <w:rPr>
          <w:sz w:val="16"/>
        </w:rPr>
        <w:t xml:space="preserve">, </w:t>
      </w:r>
      <w:r w:rsidRPr="007C74EF">
        <w:rPr>
          <w:rStyle w:val="StyleUnderline"/>
        </w:rPr>
        <w:t xml:space="preserve">occurring as the result of </w:t>
      </w:r>
      <w:r w:rsidRPr="007C74EF">
        <w:rPr>
          <w:rStyle w:val="Emphasis"/>
        </w:rPr>
        <w:t>interactions</w:t>
      </w:r>
      <w:r w:rsidRPr="007C74EF">
        <w:rPr>
          <w:sz w:val="16"/>
        </w:rPr>
        <w:t xml:space="preserve"> </w:t>
      </w:r>
      <w:r w:rsidRPr="007C74EF">
        <w:rPr>
          <w:rStyle w:val="StyleUnderline"/>
        </w:rPr>
        <w:t xml:space="preserve">among </w:t>
      </w:r>
      <w:r w:rsidRPr="007C74EF">
        <w:rPr>
          <w:rStyle w:val="Emphasis"/>
        </w:rPr>
        <w:t>complex</w:t>
      </w:r>
      <w:r w:rsidRPr="007C74EF">
        <w:rPr>
          <w:rStyle w:val="StyleUnderline"/>
        </w:rPr>
        <w:t xml:space="preserve"> and </w:t>
      </w:r>
      <w:r w:rsidRPr="007C74EF">
        <w:rPr>
          <w:rStyle w:val="Emphasis"/>
        </w:rPr>
        <w:t>interlocking</w:t>
      </w:r>
      <w:r w:rsidRPr="007C74EF">
        <w:rPr>
          <w:rStyle w:val="StyleUnderline"/>
        </w:rPr>
        <w:t xml:space="preserve"> social</w:t>
      </w:r>
      <w:r w:rsidRPr="007C74EF">
        <w:rPr>
          <w:sz w:val="16"/>
        </w:rPr>
        <w:t xml:space="preserve">, </w:t>
      </w:r>
      <w:r w:rsidRPr="007C74EF">
        <w:rPr>
          <w:rStyle w:val="StyleUnderline"/>
        </w:rPr>
        <w:t>technological</w:t>
      </w:r>
      <w:r w:rsidRPr="007C74EF">
        <w:rPr>
          <w:sz w:val="16"/>
        </w:rPr>
        <w:t xml:space="preserve">, </w:t>
      </w:r>
      <w:r w:rsidRPr="007C74EF">
        <w:rPr>
          <w:rStyle w:val="StyleUnderline"/>
        </w:rPr>
        <w:t xml:space="preserve">and </w:t>
      </w:r>
      <w:r w:rsidRPr="007C74EF">
        <w:rPr>
          <w:sz w:val="16"/>
        </w:rPr>
        <w:t xml:space="preserve">economic systems. </w:t>
      </w:r>
      <w:proofErr w:type="gramStart"/>
      <w:r w:rsidRPr="007C74EF">
        <w:rPr>
          <w:sz w:val="16"/>
        </w:rPr>
        <w:t>So</w:t>
      </w:r>
      <w:proofErr w:type="gramEnd"/>
      <w:r w:rsidRPr="007C74EF">
        <w:rPr>
          <w:sz w:val="16"/>
        </w:rPr>
        <w:t xml:space="preserve"> it’s going to keep surprising us. </w:t>
      </w:r>
      <w:r w:rsidRPr="007C74EF">
        <w:rPr>
          <w:rStyle w:val="StyleUnderline"/>
        </w:rPr>
        <w:t>As the Second Machine Age progresses</w:t>
      </w:r>
      <w:r w:rsidRPr="007C74EF">
        <w:rPr>
          <w:sz w:val="16"/>
        </w:rPr>
        <w:t xml:space="preserve">, </w:t>
      </w:r>
      <w:r w:rsidRPr="007C74EF">
        <w:rPr>
          <w:rStyle w:val="StyleUnderline"/>
        </w:rPr>
        <w:t xml:space="preserve">dematerialization </w:t>
      </w:r>
      <w:r w:rsidRPr="007C74EF">
        <w:rPr>
          <w:rStyle w:val="Emphasis"/>
        </w:rPr>
        <w:t>accelerates</w:t>
      </w:r>
      <w:r w:rsidRPr="007C74EF">
        <w:rPr>
          <w:sz w:val="16"/>
        </w:rPr>
        <w:t xml:space="preserve">. Erik and I coined the phrase Second Machine Age to draw a contrast with the Industrial Era, which as we’ve seen transformed the planet by allowing us to overcome the limitations of muscle power. </w:t>
      </w:r>
      <w:r w:rsidRPr="007C74EF">
        <w:rPr>
          <w:rStyle w:val="StyleUnderline"/>
        </w:rPr>
        <w:t>Our current time of</w:t>
      </w:r>
      <w:r w:rsidRPr="007C74EF">
        <w:rPr>
          <w:sz w:val="16"/>
        </w:rPr>
        <w:t xml:space="preserve"> great </w:t>
      </w:r>
      <w:r w:rsidRPr="007C74EF">
        <w:rPr>
          <w:rStyle w:val="StyleUnderline"/>
        </w:rPr>
        <w:t xml:space="preserve">progress with all things related to </w:t>
      </w:r>
      <w:r w:rsidRPr="007C74EF">
        <w:rPr>
          <w:rStyle w:val="Emphasis"/>
          <w:highlight w:val="cyan"/>
        </w:rPr>
        <w:t>computing</w:t>
      </w:r>
      <w:r w:rsidRPr="007C74EF">
        <w:rPr>
          <w:sz w:val="16"/>
          <w:highlight w:val="cyan"/>
        </w:rPr>
        <w:t xml:space="preserve"> </w:t>
      </w:r>
      <w:r w:rsidRPr="007C74EF">
        <w:rPr>
          <w:rStyle w:val="StyleUnderline"/>
          <w:highlight w:val="cyan"/>
        </w:rPr>
        <w:t xml:space="preserve">is allowing us to </w:t>
      </w:r>
      <w:r w:rsidRPr="007C74EF">
        <w:rPr>
          <w:rStyle w:val="Emphasis"/>
          <w:highlight w:val="cyan"/>
        </w:rPr>
        <w:t>overcome</w:t>
      </w:r>
      <w:r w:rsidRPr="007C74EF">
        <w:rPr>
          <w:rStyle w:val="StyleUnderline"/>
        </w:rPr>
        <w:t xml:space="preserve"> the </w:t>
      </w:r>
      <w:r w:rsidRPr="007C74EF">
        <w:rPr>
          <w:rStyle w:val="Emphasis"/>
          <w:highlight w:val="cyan"/>
        </w:rPr>
        <w:t>limitations</w:t>
      </w:r>
      <w:r w:rsidRPr="007C74EF">
        <w:rPr>
          <w:rStyle w:val="StyleUnderline"/>
        </w:rPr>
        <w:t xml:space="preserve"> of our mental power </w:t>
      </w:r>
      <w:r w:rsidRPr="007C74EF">
        <w:rPr>
          <w:rStyle w:val="StyleUnderline"/>
          <w:highlight w:val="cyan"/>
        </w:rPr>
        <w:t xml:space="preserve">and is </w:t>
      </w:r>
      <w:r w:rsidRPr="007C74EF">
        <w:rPr>
          <w:rStyle w:val="Emphasis"/>
          <w:highlight w:val="cyan"/>
        </w:rPr>
        <w:t>transformative</w:t>
      </w:r>
      <w:r w:rsidRPr="007C74EF">
        <w:rPr>
          <w:rStyle w:val="StyleUnderline"/>
        </w:rPr>
        <w:t xml:space="preserve"> in a different way</w:t>
      </w:r>
      <w:r w:rsidRPr="007C74EF">
        <w:rPr>
          <w:sz w:val="16"/>
        </w:rPr>
        <w:t xml:space="preserve">: </w:t>
      </w:r>
      <w:r w:rsidRPr="007C74EF">
        <w:rPr>
          <w:rStyle w:val="StyleUnderline"/>
          <w:highlight w:val="cyan"/>
        </w:rPr>
        <w:t xml:space="preserve">it’s allowing us to </w:t>
      </w:r>
      <w:r w:rsidRPr="007C74EF">
        <w:rPr>
          <w:rStyle w:val="Emphasis"/>
          <w:highlight w:val="cyan"/>
        </w:rPr>
        <w:t>reverse</w:t>
      </w:r>
      <w:r w:rsidRPr="007C74EF">
        <w:rPr>
          <w:sz w:val="16"/>
          <w:highlight w:val="cyan"/>
        </w:rPr>
        <w:t xml:space="preserve"> </w:t>
      </w:r>
      <w:r w:rsidRPr="007C74EF">
        <w:rPr>
          <w:rStyle w:val="StyleUnderline"/>
          <w:highlight w:val="cyan"/>
        </w:rPr>
        <w:t>the</w:t>
      </w:r>
      <w:r w:rsidRPr="007C74EF">
        <w:rPr>
          <w:rStyle w:val="StyleUnderline"/>
        </w:rPr>
        <w:t xml:space="preserve"> Industrial Era’s</w:t>
      </w:r>
      <w:r w:rsidRPr="007C74EF">
        <w:rPr>
          <w:sz w:val="16"/>
        </w:rPr>
        <w:t xml:space="preserve"> bad </w:t>
      </w:r>
      <w:r w:rsidRPr="007C74EF">
        <w:rPr>
          <w:rStyle w:val="StyleUnderline"/>
          <w:highlight w:val="cyan"/>
        </w:rPr>
        <w:t>habit of taking</w:t>
      </w:r>
      <w:r w:rsidRPr="007C74EF">
        <w:rPr>
          <w:rStyle w:val="StyleUnderline"/>
        </w:rPr>
        <w:t xml:space="preserve"> </w:t>
      </w:r>
      <w:r w:rsidRPr="007C74EF">
        <w:rPr>
          <w:rStyle w:val="Emphasis"/>
        </w:rPr>
        <w:t>more</w:t>
      </w:r>
      <w:r w:rsidRPr="007C74EF">
        <w:rPr>
          <w:rStyle w:val="StyleUnderline"/>
        </w:rPr>
        <w:t xml:space="preserve"> and </w:t>
      </w:r>
      <w:r w:rsidRPr="007C74EF">
        <w:rPr>
          <w:rStyle w:val="Emphasis"/>
          <w:highlight w:val="cyan"/>
        </w:rPr>
        <w:t>more</w:t>
      </w:r>
      <w:r w:rsidRPr="007C74EF">
        <w:rPr>
          <w:rStyle w:val="StyleUnderline"/>
          <w:highlight w:val="cyan"/>
        </w:rPr>
        <w:t xml:space="preserve"> from the earth</w:t>
      </w:r>
      <w:r w:rsidRPr="007C74EF">
        <w:rPr>
          <w:rStyle w:val="StyleUnderline"/>
        </w:rPr>
        <w:t xml:space="preserve"> every year.</w:t>
      </w:r>
    </w:p>
    <w:p w14:paraId="39794021" w14:textId="77777777" w:rsidR="005A3DD9" w:rsidRPr="007C74EF" w:rsidRDefault="005A3DD9" w:rsidP="005A3DD9">
      <w:pPr>
        <w:pStyle w:val="Heading3"/>
        <w:rPr>
          <w:rFonts w:cs="Arial"/>
        </w:rPr>
      </w:pPr>
      <w:r w:rsidRPr="007C74EF">
        <w:rPr>
          <w:rFonts w:cs="Arial"/>
        </w:rPr>
        <w:t>2AC---Cap Good---Liberalism</w:t>
      </w:r>
    </w:p>
    <w:p w14:paraId="7B9E175D" w14:textId="77777777" w:rsidR="005A3DD9" w:rsidRPr="007C74EF" w:rsidRDefault="005A3DD9" w:rsidP="005A3DD9">
      <w:pPr>
        <w:pStyle w:val="Heading4"/>
        <w:rPr>
          <w:rFonts w:cs="Arial"/>
        </w:rPr>
      </w:pPr>
      <w:r w:rsidRPr="007C74EF">
        <w:rPr>
          <w:rFonts w:cs="Arial"/>
        </w:rPr>
        <w:t xml:space="preserve">Free markets cement world peace, but transition </w:t>
      </w:r>
      <w:r w:rsidRPr="007C74EF">
        <w:rPr>
          <w:rFonts w:cs="Arial"/>
          <w:u w:val="single"/>
        </w:rPr>
        <w:t>causes war</w:t>
      </w:r>
    </w:p>
    <w:p w14:paraId="7AF341C5" w14:textId="77777777" w:rsidR="005A3DD9" w:rsidRPr="007C74EF" w:rsidRDefault="005A3DD9" w:rsidP="005A3DD9">
      <w:proofErr w:type="spellStart"/>
      <w:r w:rsidRPr="007C74EF">
        <w:rPr>
          <w:rStyle w:val="Style13ptBold"/>
        </w:rPr>
        <w:t>Mousseau</w:t>
      </w:r>
      <w:proofErr w:type="spellEnd"/>
      <w:r w:rsidRPr="007C74EF">
        <w:rPr>
          <w:rStyle w:val="Style13ptBold"/>
        </w:rPr>
        <w:t xml:space="preserve"> 19</w:t>
      </w:r>
      <w:r w:rsidRPr="007C74EF">
        <w:t>, Professor in the School of Politics, Security, and International Affairs at the University of Central Florida. (Michael, “The End of War,” International Security 44:1, 2019, https://sciences.ucf.edu/politics/wp-content/uploads/sites/29/2019/07/IS_End-of-War.pdf)</w:t>
      </w:r>
    </w:p>
    <w:p w14:paraId="612F0D7D" w14:textId="77777777" w:rsidR="005A3DD9" w:rsidRDefault="005A3DD9" w:rsidP="005A3DD9">
      <w:pPr>
        <w:rPr>
          <w:sz w:val="16"/>
        </w:rPr>
      </w:pPr>
      <w:r w:rsidRPr="007C74EF">
        <w:rPr>
          <w:sz w:val="16"/>
        </w:rPr>
        <w:t xml:space="preserve">Is war becoming obsolete? </w:t>
      </w:r>
      <w:r w:rsidRPr="007C74EF">
        <w:rPr>
          <w:rStyle w:val="StyleUnderline"/>
        </w:rPr>
        <w:t>There is wide agreement</w:t>
      </w:r>
      <w:r w:rsidRPr="007C74EF">
        <w:rPr>
          <w:sz w:val="16"/>
        </w:rPr>
        <w:t xml:space="preserve"> among scholars </w:t>
      </w:r>
      <w:r w:rsidRPr="007C74EF">
        <w:rPr>
          <w:rStyle w:val="StyleUnderline"/>
        </w:rPr>
        <w:t xml:space="preserve">that </w:t>
      </w:r>
      <w:r w:rsidRPr="007C74EF">
        <w:rPr>
          <w:rStyle w:val="StyleUnderline"/>
          <w:highlight w:val="cyan"/>
        </w:rPr>
        <w:t>war</w:t>
      </w:r>
      <w:r w:rsidRPr="007C74EF">
        <w:rPr>
          <w:rStyle w:val="StyleUnderline"/>
        </w:rPr>
        <w:t xml:space="preserve"> has been </w:t>
      </w:r>
      <w:r w:rsidRPr="007C74EF">
        <w:rPr>
          <w:rStyle w:val="StyleUnderline"/>
          <w:highlight w:val="cyan"/>
        </w:rPr>
        <w:t xml:space="preserve">in </w:t>
      </w:r>
      <w:r w:rsidRPr="007C74EF">
        <w:rPr>
          <w:rStyle w:val="Emphasis"/>
          <w:highlight w:val="cyan"/>
        </w:rPr>
        <w:t>sharp decline</w:t>
      </w:r>
      <w:r w:rsidRPr="007C74EF">
        <w:rPr>
          <w:sz w:val="16"/>
        </w:rPr>
        <w:t xml:space="preserve"> </w:t>
      </w:r>
      <w:r w:rsidRPr="007C74EF">
        <w:rPr>
          <w:rStyle w:val="StyleUnderline"/>
        </w:rPr>
        <w:t xml:space="preserve">since the defeat of the </w:t>
      </w:r>
      <w:r w:rsidRPr="007C74EF">
        <w:rPr>
          <w:rStyle w:val="Emphasis"/>
        </w:rPr>
        <w:t>Axis powers</w:t>
      </w:r>
      <w:r w:rsidRPr="007C74EF">
        <w:rPr>
          <w:sz w:val="16"/>
        </w:rPr>
        <w:t xml:space="preserve"> in 1945, </w:t>
      </w:r>
      <w:r w:rsidRPr="007C74EF">
        <w:rPr>
          <w:rStyle w:val="StyleUnderline"/>
        </w:rPr>
        <w:t>even as there is little agreement as to its cause</w:t>
      </w:r>
      <w:r w:rsidRPr="007C74EF">
        <w:rPr>
          <w:sz w:val="16"/>
        </w:rPr>
        <w:t xml:space="preserve">.1 </w:t>
      </w:r>
      <w:r w:rsidRPr="007C74EF">
        <w:rPr>
          <w:rStyle w:val="StyleUnderline"/>
        </w:rPr>
        <w:t>Realists</w:t>
      </w:r>
      <w:r w:rsidRPr="007C74EF">
        <w:rPr>
          <w:sz w:val="16"/>
        </w:rPr>
        <w:t xml:space="preserve"> </w:t>
      </w:r>
      <w:r w:rsidRPr="007C74EF">
        <w:rPr>
          <w:rStyle w:val="Emphasis"/>
        </w:rPr>
        <w:t>reject</w:t>
      </w:r>
      <w:r w:rsidRPr="007C74EF">
        <w:rPr>
          <w:sz w:val="16"/>
        </w:rPr>
        <w:t xml:space="preserve"> </w:t>
      </w:r>
      <w:r w:rsidRPr="007C74EF">
        <w:rPr>
          <w:rStyle w:val="StyleUnderline"/>
        </w:rPr>
        <w:t xml:space="preserve">the idea that this trend will </w:t>
      </w:r>
      <w:r w:rsidRPr="007C74EF">
        <w:rPr>
          <w:rStyle w:val="Emphasis"/>
        </w:rPr>
        <w:t>continue</w:t>
      </w:r>
      <w:r w:rsidRPr="007C74EF">
        <w:rPr>
          <w:sz w:val="16"/>
        </w:rPr>
        <w:t xml:space="preserve">, </w:t>
      </w:r>
      <w:r w:rsidRPr="007C74EF">
        <w:rPr>
          <w:rStyle w:val="StyleUnderline"/>
        </w:rPr>
        <w:t>citing</w:t>
      </w:r>
      <w:r w:rsidRPr="007C74EF">
        <w:rPr>
          <w:sz w:val="16"/>
        </w:rPr>
        <w:t xml:space="preserve"> states’ concerns with </w:t>
      </w:r>
      <w:r w:rsidRPr="007C74EF">
        <w:rPr>
          <w:rStyle w:val="StyleUnderline"/>
        </w:rPr>
        <w:t>the</w:t>
      </w:r>
      <w:r w:rsidRPr="007C74EF">
        <w:rPr>
          <w:sz w:val="16"/>
        </w:rPr>
        <w:t xml:space="preserve"> “</w:t>
      </w:r>
      <w:r w:rsidRPr="007C74EF">
        <w:rPr>
          <w:rStyle w:val="Emphasis"/>
        </w:rPr>
        <w:t>security dilemma</w:t>
      </w:r>
      <w:r w:rsidRPr="007C74EF">
        <w:rPr>
          <w:sz w:val="16"/>
        </w:rPr>
        <w:t xml:space="preserve">”: </w:t>
      </w:r>
      <w:r w:rsidRPr="007C74EF">
        <w:rPr>
          <w:rStyle w:val="StyleUnderline"/>
        </w:rPr>
        <w:t xml:space="preserve">that is, in anarchy states </w:t>
      </w:r>
      <w:r w:rsidRPr="007C74EF">
        <w:rPr>
          <w:rStyle w:val="Emphasis"/>
        </w:rPr>
        <w:t>must assume</w:t>
      </w:r>
      <w:r w:rsidRPr="007C74EF">
        <w:rPr>
          <w:rStyle w:val="StyleUnderline"/>
        </w:rPr>
        <w:t xml:space="preserve"> that any state that </w:t>
      </w:r>
      <w:r w:rsidRPr="007C74EF">
        <w:rPr>
          <w:rStyle w:val="Emphasis"/>
        </w:rPr>
        <w:t>can attack will</w:t>
      </w:r>
      <w:r w:rsidRPr="007C74EF">
        <w:rPr>
          <w:sz w:val="16"/>
        </w:rPr>
        <w:t xml:space="preserve">; </w:t>
      </w:r>
      <w:r w:rsidRPr="007C74EF">
        <w:rPr>
          <w:rStyle w:val="StyleUnderline"/>
        </w:rPr>
        <w:t xml:space="preserve">therefore, power equals threat, and </w:t>
      </w:r>
      <w:r w:rsidRPr="007C74EF">
        <w:rPr>
          <w:rStyle w:val="Emphasis"/>
        </w:rPr>
        <w:t>changes</w:t>
      </w:r>
      <w:r w:rsidRPr="007C74EF">
        <w:rPr>
          <w:rStyle w:val="StyleUnderline"/>
        </w:rPr>
        <w:t xml:space="preserve"> in relative </w:t>
      </w:r>
      <w:r w:rsidRPr="007C74EF">
        <w:rPr>
          <w:rStyle w:val="Emphasis"/>
        </w:rPr>
        <w:t>power</w:t>
      </w:r>
      <w:r w:rsidRPr="007C74EF">
        <w:rPr>
          <w:rStyle w:val="StyleUnderline"/>
        </w:rPr>
        <w:t xml:space="preserve"> result in </w:t>
      </w:r>
      <w:r w:rsidRPr="007C74EF">
        <w:rPr>
          <w:rStyle w:val="Emphasis"/>
        </w:rPr>
        <w:t>conflict and war</w:t>
      </w:r>
      <w:r w:rsidRPr="007C74EF">
        <w:rPr>
          <w:sz w:val="16"/>
        </w:rPr>
        <w:t xml:space="preserve">.2 Discussing the rise of China, Graham </w:t>
      </w:r>
      <w:r w:rsidRPr="007C74EF">
        <w:rPr>
          <w:rStyle w:val="StyleUnderline"/>
        </w:rPr>
        <w:t>Allison calls this condition “</w:t>
      </w:r>
      <w:proofErr w:type="spellStart"/>
      <w:r w:rsidRPr="007C74EF">
        <w:rPr>
          <w:rStyle w:val="Emphasis"/>
        </w:rPr>
        <w:t>Thucydides’s</w:t>
      </w:r>
      <w:proofErr w:type="spellEnd"/>
      <w:r w:rsidRPr="007C74EF">
        <w:rPr>
          <w:rStyle w:val="Emphasis"/>
        </w:rPr>
        <w:t xml:space="preserve"> Trap</w:t>
      </w:r>
      <w:r w:rsidRPr="007C74EF">
        <w:rPr>
          <w:sz w:val="16"/>
        </w:rPr>
        <w:t xml:space="preserve">,” a reference to the ancient Greek’s claim that Sparta’s fear of Athens’ growing power led to the Peloponnesian War.3 This article argues that </w:t>
      </w:r>
      <w:r w:rsidRPr="007C74EF">
        <w:rPr>
          <w:rStyle w:val="StyleUnderline"/>
          <w:highlight w:val="cyan"/>
        </w:rPr>
        <w:t xml:space="preserve">there is </w:t>
      </w:r>
      <w:r w:rsidRPr="007C74EF">
        <w:rPr>
          <w:rStyle w:val="Emphasis"/>
          <w:highlight w:val="cyan"/>
        </w:rPr>
        <w:t>no Thucydides Trap</w:t>
      </w:r>
      <w:r w:rsidRPr="007C74EF">
        <w:rPr>
          <w:rStyle w:val="StyleUnderline"/>
        </w:rPr>
        <w:t xml:space="preserve"> in international politics</w:t>
      </w:r>
      <w:r w:rsidRPr="007C74EF">
        <w:rPr>
          <w:sz w:val="16"/>
        </w:rPr>
        <w:t xml:space="preserve">. Rather, </w:t>
      </w:r>
      <w:r w:rsidRPr="007C74EF">
        <w:rPr>
          <w:rStyle w:val="StyleUnderline"/>
          <w:highlight w:val="cyan"/>
        </w:rPr>
        <w:t xml:space="preserve">the world is moving </w:t>
      </w:r>
      <w:r w:rsidRPr="007C74EF">
        <w:rPr>
          <w:rStyle w:val="Emphasis"/>
          <w:highlight w:val="cyan"/>
        </w:rPr>
        <w:t>rapidly toward permanent peace</w:t>
      </w:r>
      <w:r w:rsidRPr="007C74EF">
        <w:rPr>
          <w:sz w:val="16"/>
        </w:rPr>
        <w:t xml:space="preserve">, possibly </w:t>
      </w:r>
      <w:r w:rsidRPr="007C74EF">
        <w:rPr>
          <w:rStyle w:val="Emphasis"/>
          <w:sz w:val="26"/>
          <w:szCs w:val="26"/>
          <w:highlight w:val="cyan"/>
        </w:rPr>
        <w:t>in our lifetime</w:t>
      </w:r>
      <w:r w:rsidRPr="007C74EF">
        <w:rPr>
          <w:sz w:val="16"/>
        </w:rPr>
        <w:t xml:space="preserve">. </w:t>
      </w:r>
      <w:r w:rsidRPr="007C74EF">
        <w:rPr>
          <w:rStyle w:val="StyleUnderline"/>
        </w:rPr>
        <w:t xml:space="preserve">Drawing on economic </w:t>
      </w:r>
      <w:proofErr w:type="gramStart"/>
      <w:r w:rsidRPr="007C74EF">
        <w:rPr>
          <w:rStyle w:val="StyleUnderline"/>
        </w:rPr>
        <w:t>norms</w:t>
      </w:r>
      <w:proofErr w:type="gramEnd"/>
      <w:r w:rsidRPr="007C74EF">
        <w:rPr>
          <w:rStyle w:val="StyleUnderline"/>
        </w:rPr>
        <w:t xml:space="preserve"> theory</w:t>
      </w:r>
      <w:r w:rsidRPr="007C74EF">
        <w:rPr>
          <w:sz w:val="16"/>
        </w:rPr>
        <w:t xml:space="preserve">,4 I show that </w:t>
      </w:r>
      <w:r w:rsidRPr="007C74EF">
        <w:rPr>
          <w:rStyle w:val="StyleUnderline"/>
        </w:rPr>
        <w:t xml:space="preserve">what sometimes appears to be a Thucydides Trap may instead be a </w:t>
      </w:r>
      <w:r w:rsidRPr="007C74EF">
        <w:rPr>
          <w:rStyle w:val="Emphasis"/>
        </w:rPr>
        <w:t>function of factors</w:t>
      </w:r>
      <w:r w:rsidRPr="007C74EF">
        <w:rPr>
          <w:sz w:val="16"/>
        </w:rPr>
        <w:t xml:space="preserve"> strictly </w:t>
      </w:r>
      <w:r w:rsidRPr="007C74EF">
        <w:rPr>
          <w:rStyle w:val="Emphasis"/>
        </w:rPr>
        <w:t>internal to states</w:t>
      </w:r>
      <w:r w:rsidRPr="007C74EF">
        <w:rPr>
          <w:sz w:val="16"/>
        </w:rPr>
        <w:t xml:space="preserve"> and that these factors vary among them. In brief, </w:t>
      </w:r>
      <w:r w:rsidRPr="007C74EF">
        <w:rPr>
          <w:rStyle w:val="StyleUnderline"/>
          <w:highlight w:val="cyan"/>
        </w:rPr>
        <w:t>leaders</w:t>
      </w:r>
      <w:r w:rsidRPr="007C74EF">
        <w:rPr>
          <w:rStyle w:val="StyleUnderline"/>
        </w:rPr>
        <w:t xml:space="preserve"> of states </w:t>
      </w:r>
      <w:r w:rsidRPr="007C74EF">
        <w:rPr>
          <w:rStyle w:val="StyleUnderline"/>
          <w:highlight w:val="cyan"/>
        </w:rPr>
        <w:t>with</w:t>
      </w:r>
      <w:r w:rsidRPr="007C74EF">
        <w:rPr>
          <w:rStyle w:val="StyleUnderline"/>
        </w:rPr>
        <w:t xml:space="preserve"> advanced </w:t>
      </w:r>
      <w:r w:rsidRPr="007C74EF">
        <w:rPr>
          <w:rStyle w:val="Emphasis"/>
          <w:highlight w:val="cyan"/>
        </w:rPr>
        <w:t>market</w:t>
      </w:r>
      <w:r w:rsidRPr="007C74EF">
        <w:rPr>
          <w:rStyle w:val="StyleUnderline"/>
        </w:rPr>
        <w:t>-oriented</w:t>
      </w:r>
      <w:r w:rsidRPr="007C74EF">
        <w:rPr>
          <w:sz w:val="16"/>
        </w:rPr>
        <w:t xml:space="preserve"> </w:t>
      </w:r>
      <w:r w:rsidRPr="007C74EF">
        <w:rPr>
          <w:rStyle w:val="Emphasis"/>
          <w:highlight w:val="cyan"/>
        </w:rPr>
        <w:t>economies</w:t>
      </w:r>
      <w:r w:rsidRPr="007C74EF">
        <w:rPr>
          <w:sz w:val="16"/>
        </w:rPr>
        <w:t xml:space="preserve"> </w:t>
      </w:r>
      <w:r w:rsidRPr="007C74EF">
        <w:rPr>
          <w:rStyle w:val="StyleUnderline"/>
          <w:highlight w:val="cyan"/>
        </w:rPr>
        <w:t>have</w:t>
      </w:r>
      <w:r w:rsidRPr="007C74EF">
        <w:rPr>
          <w:sz w:val="16"/>
        </w:rPr>
        <w:t xml:space="preserve"> foremost </w:t>
      </w:r>
      <w:r w:rsidRPr="007C74EF">
        <w:rPr>
          <w:rStyle w:val="StyleUnderline"/>
          <w:highlight w:val="cyan"/>
        </w:rPr>
        <w:t>interests</w:t>
      </w:r>
      <w:r w:rsidRPr="007C74EF">
        <w:rPr>
          <w:rStyle w:val="StyleUnderline"/>
        </w:rPr>
        <w:t xml:space="preserve"> </w:t>
      </w:r>
      <w:r w:rsidRPr="007C74EF">
        <w:rPr>
          <w:rStyle w:val="StyleUnderline"/>
          <w:highlight w:val="cyan"/>
        </w:rPr>
        <w:t>in</w:t>
      </w:r>
      <w:r w:rsidRPr="007C74EF">
        <w:rPr>
          <w:rStyle w:val="StyleUnderline"/>
        </w:rPr>
        <w:t xml:space="preserve"> the principle of </w:t>
      </w:r>
      <w:r w:rsidRPr="007C74EF">
        <w:rPr>
          <w:rStyle w:val="Emphasis"/>
          <w:highlight w:val="cyan"/>
        </w:rPr>
        <w:t>self-determination</w:t>
      </w:r>
      <w:r w:rsidRPr="007C74EF">
        <w:rPr>
          <w:rStyle w:val="StyleUnderline"/>
        </w:rPr>
        <w:t xml:space="preserve"> for</w:t>
      </w:r>
      <w:r w:rsidRPr="007C74EF">
        <w:rPr>
          <w:sz w:val="16"/>
        </w:rPr>
        <w:t xml:space="preserve"> </w:t>
      </w:r>
      <w:r w:rsidRPr="007C74EF">
        <w:rPr>
          <w:rStyle w:val="StyleUnderline"/>
        </w:rPr>
        <w:t xml:space="preserve">all states, large and small, </w:t>
      </w:r>
      <w:r w:rsidRPr="007C74EF">
        <w:rPr>
          <w:rStyle w:val="StyleUnderline"/>
          <w:highlight w:val="cyan"/>
        </w:rPr>
        <w:t>as</w:t>
      </w:r>
      <w:r w:rsidRPr="007C74EF">
        <w:rPr>
          <w:rStyle w:val="StyleUnderline"/>
        </w:rPr>
        <w:t xml:space="preserve"> the </w:t>
      </w:r>
      <w:r w:rsidRPr="007C74EF">
        <w:rPr>
          <w:rStyle w:val="StyleUnderline"/>
          <w:highlight w:val="cyan"/>
        </w:rPr>
        <w:t>foundation for</w:t>
      </w:r>
      <w:r w:rsidRPr="007C74EF">
        <w:rPr>
          <w:rStyle w:val="StyleUnderline"/>
        </w:rPr>
        <w:t xml:space="preserve"> a </w:t>
      </w:r>
      <w:r w:rsidRPr="007C74EF">
        <w:rPr>
          <w:rStyle w:val="Emphasis"/>
        </w:rPr>
        <w:t xml:space="preserve">robust </w:t>
      </w:r>
      <w:r w:rsidRPr="007C74EF">
        <w:rPr>
          <w:rStyle w:val="Emphasis"/>
          <w:highlight w:val="cyan"/>
        </w:rPr>
        <w:t>global marketplace</w:t>
      </w:r>
      <w:r w:rsidRPr="007C74EF">
        <w:rPr>
          <w:sz w:val="16"/>
        </w:rPr>
        <w:t xml:space="preserve">. </w:t>
      </w:r>
      <w:r w:rsidRPr="007C74EF">
        <w:rPr>
          <w:rStyle w:val="StyleUnderline"/>
          <w:highlight w:val="cyan"/>
        </w:rPr>
        <w:t>War</w:t>
      </w:r>
      <w:r w:rsidRPr="007C74EF">
        <w:rPr>
          <w:rStyle w:val="StyleUnderline"/>
        </w:rPr>
        <w:t xml:space="preserve"> among these states</w:t>
      </w:r>
      <w:r w:rsidRPr="007C74EF">
        <w:rPr>
          <w:sz w:val="16"/>
        </w:rPr>
        <w:t xml:space="preserve">, </w:t>
      </w:r>
      <w:r w:rsidRPr="007C74EF">
        <w:rPr>
          <w:rStyle w:val="StyleUnderline"/>
          <w:highlight w:val="cyan"/>
        </w:rPr>
        <w:t>even</w:t>
      </w:r>
      <w:r w:rsidRPr="007C74EF">
        <w:rPr>
          <w:rStyle w:val="StyleUnderline"/>
        </w:rPr>
        <w:t xml:space="preserve"> </w:t>
      </w:r>
      <w:proofErr w:type="gramStart"/>
      <w:r w:rsidRPr="007C74EF">
        <w:rPr>
          <w:rStyle w:val="StyleUnderline"/>
        </w:rPr>
        <w:t xml:space="preserve">making </w:t>
      </w:r>
      <w:r w:rsidRPr="007C74EF">
        <w:rPr>
          <w:rStyle w:val="StyleUnderline"/>
          <w:highlight w:val="cyan"/>
        </w:rPr>
        <w:t>preparations</w:t>
      </w:r>
      <w:proofErr w:type="gramEnd"/>
      <w:r w:rsidRPr="007C74EF">
        <w:rPr>
          <w:rStyle w:val="StyleUnderline"/>
        </w:rPr>
        <w:t xml:space="preserve"> for war</w:t>
      </w:r>
      <w:r w:rsidRPr="007C74EF">
        <w:rPr>
          <w:sz w:val="16"/>
        </w:rPr>
        <w:t xml:space="preserve">, </w:t>
      </w:r>
      <w:r w:rsidRPr="007C74EF">
        <w:rPr>
          <w:rStyle w:val="Emphasis"/>
          <w:highlight w:val="cyan"/>
        </w:rPr>
        <w:t>is not possible</w:t>
      </w:r>
      <w:r w:rsidRPr="007C74EF">
        <w:rPr>
          <w:sz w:val="16"/>
        </w:rPr>
        <w:t xml:space="preserve">, </w:t>
      </w:r>
      <w:r w:rsidRPr="007C74EF">
        <w:rPr>
          <w:rStyle w:val="StyleUnderline"/>
        </w:rPr>
        <w:t xml:space="preserve">because they are in a </w:t>
      </w:r>
      <w:r w:rsidRPr="007C74EF">
        <w:rPr>
          <w:rStyle w:val="Emphasis"/>
        </w:rPr>
        <w:t>natural alliance</w:t>
      </w:r>
      <w:r w:rsidRPr="007C74EF">
        <w:rPr>
          <w:sz w:val="16"/>
        </w:rPr>
        <w:t xml:space="preserve"> </w:t>
      </w:r>
      <w:r w:rsidRPr="007C74EF">
        <w:rPr>
          <w:rStyle w:val="StyleUnderline"/>
        </w:rPr>
        <w:t>to</w:t>
      </w:r>
      <w:r w:rsidRPr="007C74EF">
        <w:rPr>
          <w:sz w:val="16"/>
        </w:rPr>
        <w:t xml:space="preserve"> preserve and </w:t>
      </w:r>
      <w:r w:rsidRPr="007C74EF">
        <w:rPr>
          <w:rStyle w:val="Emphasis"/>
        </w:rPr>
        <w:t>protect</w:t>
      </w:r>
      <w:r w:rsidRPr="007C74EF">
        <w:rPr>
          <w:sz w:val="16"/>
        </w:rPr>
        <w:t xml:space="preserve"> </w:t>
      </w:r>
      <w:r w:rsidRPr="007C74EF">
        <w:rPr>
          <w:rStyle w:val="StyleUnderline"/>
        </w:rPr>
        <w:t>the global order</w:t>
      </w:r>
      <w:r w:rsidRPr="007C74EF">
        <w:rPr>
          <w:sz w:val="16"/>
        </w:rPr>
        <w:t xml:space="preserve">. In contrast, </w:t>
      </w:r>
      <w:r w:rsidRPr="007C74EF">
        <w:rPr>
          <w:rStyle w:val="StyleUnderline"/>
          <w:highlight w:val="cyan"/>
        </w:rPr>
        <w:t>leaders</w:t>
      </w:r>
      <w:r w:rsidRPr="007C74EF">
        <w:rPr>
          <w:rStyle w:val="StyleUnderline"/>
        </w:rPr>
        <w:t xml:space="preserve"> of states </w:t>
      </w:r>
      <w:r w:rsidRPr="007C74EF">
        <w:rPr>
          <w:rStyle w:val="StyleUnderline"/>
          <w:highlight w:val="cyan"/>
        </w:rPr>
        <w:t xml:space="preserve">with </w:t>
      </w:r>
      <w:r w:rsidRPr="007C74EF">
        <w:rPr>
          <w:rStyle w:val="Emphasis"/>
          <w:highlight w:val="cyan"/>
        </w:rPr>
        <w:t>weak</w:t>
      </w:r>
      <w:r w:rsidRPr="007C74EF">
        <w:rPr>
          <w:rStyle w:val="StyleUnderline"/>
        </w:rPr>
        <w:t xml:space="preserve"> internal </w:t>
      </w:r>
      <w:r w:rsidRPr="007C74EF">
        <w:rPr>
          <w:rStyle w:val="Emphasis"/>
          <w:highlight w:val="cyan"/>
        </w:rPr>
        <w:t>markets</w:t>
      </w:r>
      <w:r w:rsidRPr="007C74EF">
        <w:rPr>
          <w:sz w:val="16"/>
        </w:rPr>
        <w:t xml:space="preserve"> </w:t>
      </w:r>
      <w:r w:rsidRPr="007C74EF">
        <w:rPr>
          <w:rStyle w:val="StyleUnderline"/>
        </w:rPr>
        <w:t>have little interest in the global marketplace</w:t>
      </w:r>
      <w:r w:rsidRPr="007C74EF">
        <w:rPr>
          <w:sz w:val="16"/>
        </w:rPr>
        <w:t xml:space="preserve">; </w:t>
      </w:r>
      <w:r w:rsidRPr="007C74EF">
        <w:rPr>
          <w:rStyle w:val="StyleUnderline"/>
        </w:rPr>
        <w:t xml:space="preserve">they </w:t>
      </w:r>
      <w:r w:rsidRPr="007C74EF">
        <w:rPr>
          <w:rStyle w:val="StyleUnderline"/>
          <w:highlight w:val="cyan"/>
        </w:rPr>
        <w:t>pursue</w:t>
      </w:r>
      <w:r w:rsidRPr="007C74EF">
        <w:rPr>
          <w:rStyle w:val="StyleUnderline"/>
        </w:rPr>
        <w:t xml:space="preserve"> wealth not through commerce</w:t>
      </w:r>
      <w:r w:rsidRPr="007C74EF">
        <w:rPr>
          <w:sz w:val="16"/>
        </w:rPr>
        <w:t xml:space="preserve">, </w:t>
      </w:r>
      <w:r w:rsidRPr="007C74EF">
        <w:rPr>
          <w:rStyle w:val="StyleUnderline"/>
        </w:rPr>
        <w:t xml:space="preserve">but through </w:t>
      </w:r>
      <w:r w:rsidRPr="007C74EF">
        <w:rPr>
          <w:rStyle w:val="Emphasis"/>
          <w:highlight w:val="cyan"/>
        </w:rPr>
        <w:t>wars of expansion</w:t>
      </w:r>
      <w:r w:rsidRPr="007C74EF">
        <w:rPr>
          <w:sz w:val="16"/>
        </w:rPr>
        <w:t xml:space="preserve"> </w:t>
      </w:r>
      <w:r w:rsidRPr="007C74EF">
        <w:rPr>
          <w:rStyle w:val="StyleUnderline"/>
        </w:rPr>
        <w:t xml:space="preserve">and demands for </w:t>
      </w:r>
      <w:r w:rsidRPr="007C74EF">
        <w:rPr>
          <w:rStyle w:val="Emphasis"/>
        </w:rPr>
        <w:t>tribute</w:t>
      </w:r>
      <w:r w:rsidRPr="007C74EF">
        <w:rPr>
          <w:sz w:val="16"/>
        </w:rPr>
        <w:t xml:space="preserve">. For these states, </w:t>
      </w:r>
      <w:r w:rsidRPr="007C74EF">
        <w:rPr>
          <w:rStyle w:val="StyleUnderline"/>
        </w:rPr>
        <w:t>power equals threat</w:t>
      </w:r>
      <w:r w:rsidRPr="007C74EF">
        <w:rPr>
          <w:sz w:val="16"/>
        </w:rPr>
        <w:t xml:space="preserve">, </w:t>
      </w:r>
      <w:r w:rsidRPr="007C74EF">
        <w:rPr>
          <w:rStyle w:val="StyleUnderline"/>
        </w:rPr>
        <w:t>and therefore</w:t>
      </w:r>
      <w:r w:rsidRPr="007C74EF">
        <w:rPr>
          <w:sz w:val="16"/>
        </w:rPr>
        <w:t xml:space="preserve"> they </w:t>
      </w:r>
      <w:r w:rsidRPr="007C74EF">
        <w:rPr>
          <w:rStyle w:val="StyleUnderline"/>
        </w:rPr>
        <w:t xml:space="preserve">tend to balance </w:t>
      </w:r>
      <w:r w:rsidRPr="007C74EF">
        <w:rPr>
          <w:rStyle w:val="Emphasis"/>
        </w:rPr>
        <w:t>against</w:t>
      </w:r>
      <w:r w:rsidRPr="007C74EF">
        <w:rPr>
          <w:rStyle w:val="StyleUnderline"/>
        </w:rPr>
        <w:t xml:space="preserve"> the </w:t>
      </w:r>
      <w:r w:rsidRPr="007C74EF">
        <w:rPr>
          <w:rStyle w:val="Emphasis"/>
        </w:rPr>
        <w:t>power</w:t>
      </w:r>
      <w:r w:rsidRPr="007C74EF">
        <w:rPr>
          <w:rStyle w:val="StyleUnderline"/>
        </w:rPr>
        <w:t xml:space="preserve"> of all states</w:t>
      </w:r>
      <w:r w:rsidRPr="007C74EF">
        <w:rPr>
          <w:sz w:val="16"/>
        </w:rPr>
        <w:t xml:space="preserve">. Fearing stronger states, however, </w:t>
      </w:r>
      <w:r w:rsidRPr="007C74EF">
        <w:rPr>
          <w:rStyle w:val="StyleUnderline"/>
          <w:highlight w:val="cyan"/>
        </w:rPr>
        <w:t>minor powers</w:t>
      </w:r>
      <w:r w:rsidRPr="007C74EF">
        <w:rPr>
          <w:rStyle w:val="StyleUnderline"/>
        </w:rPr>
        <w:t xml:space="preserve"> with weak internal markets tend to </w:t>
      </w:r>
      <w:r w:rsidRPr="007C74EF">
        <w:rPr>
          <w:rStyle w:val="Emphasis"/>
          <w:highlight w:val="cyan"/>
        </w:rPr>
        <w:t>constrain</w:t>
      </w:r>
      <w:r w:rsidRPr="007C74EF">
        <w:rPr>
          <w:sz w:val="16"/>
        </w:rPr>
        <w:t xml:space="preserve"> their </w:t>
      </w:r>
      <w:r w:rsidRPr="007C74EF">
        <w:rPr>
          <w:rStyle w:val="Emphasis"/>
          <w:highlight w:val="cyan"/>
        </w:rPr>
        <w:t>expansionist inclinations</w:t>
      </w:r>
      <w:r w:rsidRPr="007C74EF">
        <w:rPr>
          <w:sz w:val="16"/>
        </w:rPr>
        <w:t xml:space="preserve"> </w:t>
      </w:r>
      <w:r w:rsidRPr="007C74EF">
        <w:rPr>
          <w:rStyle w:val="StyleUnderline"/>
          <w:highlight w:val="cyan"/>
        </w:rPr>
        <w:t>and</w:t>
      </w:r>
      <w:r w:rsidRPr="007C74EF">
        <w:rPr>
          <w:sz w:val="16"/>
        </w:rPr>
        <w:t xml:space="preserve">, for security reasons, </w:t>
      </w:r>
      <w:r w:rsidRPr="007C74EF">
        <w:rPr>
          <w:rStyle w:val="Emphasis"/>
          <w:highlight w:val="cyan"/>
        </w:rPr>
        <w:t>bandwagon</w:t>
      </w:r>
      <w:r w:rsidRPr="007C74EF">
        <w:rPr>
          <w:sz w:val="16"/>
        </w:rPr>
        <w:t xml:space="preserve"> </w:t>
      </w:r>
      <w:r w:rsidRPr="007C74EF">
        <w:rPr>
          <w:rStyle w:val="StyleUnderline"/>
        </w:rPr>
        <w:t>with</w:t>
      </w:r>
      <w:r w:rsidRPr="007C74EF">
        <w:rPr>
          <w:sz w:val="16"/>
        </w:rPr>
        <w:t xml:space="preserve"> the relatively benign </w:t>
      </w:r>
      <w:r w:rsidRPr="007C74EF">
        <w:rPr>
          <w:rStyle w:val="Emphasis"/>
        </w:rPr>
        <w:t>market-oriented powers</w:t>
      </w:r>
      <w:r w:rsidRPr="007C74EF">
        <w:rPr>
          <w:sz w:val="16"/>
        </w:rPr>
        <w:t xml:space="preserve">. I argue that </w:t>
      </w:r>
      <w:r w:rsidRPr="007C74EF">
        <w:rPr>
          <w:rStyle w:val="StyleUnderline"/>
        </w:rPr>
        <w:t>this liberal global hierarchy is</w:t>
      </w:r>
      <w:r w:rsidRPr="007C74EF">
        <w:rPr>
          <w:sz w:val="16"/>
        </w:rPr>
        <w:t xml:space="preserve"> unwittingly but </w:t>
      </w:r>
      <w:r w:rsidRPr="007C74EF">
        <w:rPr>
          <w:rStyle w:val="StyleUnderline"/>
        </w:rPr>
        <w:t xml:space="preserve">systematically </w:t>
      </w:r>
      <w:r w:rsidRPr="007C74EF">
        <w:rPr>
          <w:rStyle w:val="Emphasis"/>
        </w:rPr>
        <w:t>buttressing</w:t>
      </w:r>
      <w:r w:rsidRPr="007C74EF">
        <w:rPr>
          <w:sz w:val="16"/>
        </w:rPr>
        <w:t xml:space="preserve"> states’ </w:t>
      </w:r>
      <w:r w:rsidRPr="007C74EF">
        <w:rPr>
          <w:rStyle w:val="StyleUnderline"/>
        </w:rPr>
        <w:t xml:space="preserve">embrace of </w:t>
      </w:r>
      <w:r w:rsidRPr="007C74EF">
        <w:rPr>
          <w:rStyle w:val="StyleUnderline"/>
          <w:highlight w:val="cyan"/>
        </w:rPr>
        <w:t>market norms</w:t>
      </w:r>
      <w:r w:rsidRPr="007C74EF">
        <w:rPr>
          <w:rStyle w:val="StyleUnderline"/>
        </w:rPr>
        <w:t xml:space="preserve"> and values</w:t>
      </w:r>
      <w:r w:rsidRPr="007C74EF">
        <w:rPr>
          <w:sz w:val="16"/>
        </w:rPr>
        <w:t xml:space="preserve"> </w:t>
      </w:r>
      <w:r w:rsidRPr="007C74EF">
        <w:rPr>
          <w:rStyle w:val="StyleUnderline"/>
        </w:rPr>
        <w:t xml:space="preserve">that, </w:t>
      </w:r>
      <w:r w:rsidRPr="007C74EF">
        <w:rPr>
          <w:rStyle w:val="Emphasis"/>
          <w:sz w:val="26"/>
          <w:szCs w:val="26"/>
          <w:highlight w:val="cyan"/>
        </w:rPr>
        <w:t>if left uninterrupted</w:t>
      </w:r>
      <w:r w:rsidRPr="007C74EF">
        <w:rPr>
          <w:rStyle w:val="StyleUnderline"/>
        </w:rPr>
        <w:t xml:space="preserve">, is likely to </w:t>
      </w:r>
      <w:r w:rsidRPr="007C74EF">
        <w:rPr>
          <w:rStyle w:val="Emphasis"/>
          <w:sz w:val="26"/>
          <w:szCs w:val="26"/>
          <w:highlight w:val="cyan"/>
        </w:rPr>
        <w:t>culminate in permanent world peace</w:t>
      </w:r>
      <w:r w:rsidRPr="007C74EF">
        <w:rPr>
          <w:sz w:val="16"/>
        </w:rPr>
        <w:t xml:space="preserve">, </w:t>
      </w:r>
      <w:r w:rsidRPr="007C74EF">
        <w:rPr>
          <w:rStyle w:val="StyleUnderline"/>
        </w:rPr>
        <w:t xml:space="preserve">perhaps even something </w:t>
      </w:r>
      <w:r w:rsidRPr="007C74EF">
        <w:rPr>
          <w:rStyle w:val="Emphasis"/>
          <w:highlight w:val="cyan"/>
        </w:rPr>
        <w:t>close to harmony</w:t>
      </w:r>
      <w:r w:rsidRPr="007C74EF">
        <w:rPr>
          <w:sz w:val="16"/>
        </w:rPr>
        <w:t xml:space="preserve">. </w:t>
      </w:r>
      <w:r w:rsidRPr="007C74EF">
        <w:rPr>
          <w:rStyle w:val="StyleUnderline"/>
        </w:rPr>
        <w:t xml:space="preserve">My argument challenges the </w:t>
      </w:r>
      <w:r w:rsidRPr="007C74EF">
        <w:rPr>
          <w:rStyle w:val="Emphasis"/>
        </w:rPr>
        <w:t>realist assertion</w:t>
      </w:r>
      <w:r w:rsidRPr="007C74EF">
        <w:rPr>
          <w:sz w:val="16"/>
        </w:rPr>
        <w:t xml:space="preserve"> </w:t>
      </w:r>
      <w:r w:rsidRPr="007C74EF">
        <w:rPr>
          <w:rStyle w:val="StyleUnderline"/>
        </w:rPr>
        <w:t>that great powers are engaged in a timeless</w:t>
      </w:r>
      <w:r w:rsidRPr="007C74EF">
        <w:rPr>
          <w:sz w:val="16"/>
        </w:rPr>
        <w:t xml:space="preserve"> </w:t>
      </w:r>
      <w:r w:rsidRPr="007C74EF">
        <w:rPr>
          <w:rStyle w:val="Emphasis"/>
        </w:rPr>
        <w:t>competition</w:t>
      </w:r>
      <w:r w:rsidRPr="007C74EF">
        <w:rPr>
          <w:sz w:val="16"/>
        </w:rPr>
        <w:t xml:space="preserve"> </w:t>
      </w:r>
      <w:r w:rsidRPr="007C74EF">
        <w:rPr>
          <w:rStyle w:val="StyleUnderline"/>
        </w:rPr>
        <w:t>over</w:t>
      </w:r>
      <w:r w:rsidRPr="007C74EF">
        <w:rPr>
          <w:sz w:val="16"/>
        </w:rPr>
        <w:t xml:space="preserve"> global </w:t>
      </w:r>
      <w:r w:rsidRPr="007C74EF">
        <w:rPr>
          <w:rStyle w:val="StyleUnderline"/>
        </w:rPr>
        <w:t>leadership</w:t>
      </w:r>
      <w:r w:rsidRPr="007C74EF">
        <w:rPr>
          <w:sz w:val="16"/>
        </w:rPr>
        <w:t xml:space="preserve">, </w:t>
      </w:r>
      <w:r w:rsidRPr="007C74EF">
        <w:rPr>
          <w:rStyle w:val="StyleUnderline"/>
        </w:rPr>
        <w:t>because hegemony cannot exist among great powers</w:t>
      </w:r>
      <w:r w:rsidRPr="007C74EF">
        <w:rPr>
          <w:sz w:val="16"/>
        </w:rPr>
        <w:t xml:space="preserve"> </w:t>
      </w:r>
      <w:r w:rsidRPr="007C74EF">
        <w:rPr>
          <w:rStyle w:val="StyleUnderline"/>
        </w:rPr>
        <w:t xml:space="preserve">with </w:t>
      </w:r>
      <w:r w:rsidRPr="007C74EF">
        <w:rPr>
          <w:rStyle w:val="Emphasis"/>
        </w:rPr>
        <w:t>weak markets</w:t>
      </w:r>
      <w:r w:rsidRPr="007C74EF">
        <w:rPr>
          <w:sz w:val="16"/>
        </w:rPr>
        <w:t xml:space="preserve">; these inherently </w:t>
      </w:r>
      <w:r w:rsidRPr="007C74EF">
        <w:rPr>
          <w:rStyle w:val="StyleUnderline"/>
        </w:rPr>
        <w:t xml:space="preserve">expansionist states live in </w:t>
      </w:r>
      <w:r w:rsidRPr="007C74EF">
        <w:rPr>
          <w:rStyle w:val="Emphasis"/>
        </w:rPr>
        <w:t>constant fear</w:t>
      </w:r>
      <w:r w:rsidRPr="007C74EF">
        <w:rPr>
          <w:rStyle w:val="StyleUnderline"/>
        </w:rPr>
        <w:t xml:space="preserve"> and therefore</w:t>
      </w:r>
      <w:r w:rsidRPr="007C74EF">
        <w:rPr>
          <w:sz w:val="16"/>
        </w:rPr>
        <w:t xml:space="preserve"> normally </w:t>
      </w:r>
      <w:r w:rsidRPr="007C74EF">
        <w:rPr>
          <w:rStyle w:val="Emphasis"/>
        </w:rPr>
        <w:t>balance</w:t>
      </w:r>
      <w:r w:rsidRPr="007C74EF">
        <w:rPr>
          <w:sz w:val="16"/>
        </w:rPr>
        <w:t xml:space="preserve"> </w:t>
      </w:r>
      <w:r w:rsidRPr="007C74EF">
        <w:rPr>
          <w:rStyle w:val="StyleUnderline"/>
        </w:rPr>
        <w:t>against the strongest state and its allies</w:t>
      </w:r>
      <w:r w:rsidRPr="007C74EF">
        <w:rPr>
          <w:sz w:val="16"/>
        </w:rPr>
        <w:t xml:space="preserve">.5 </w:t>
      </w:r>
      <w:r w:rsidRPr="007C74EF">
        <w:rPr>
          <w:rStyle w:val="StyleUnderline"/>
        </w:rPr>
        <w:t xml:space="preserve">Hegemony can exist only among </w:t>
      </w:r>
      <w:r w:rsidRPr="007C74EF">
        <w:rPr>
          <w:rStyle w:val="Emphasis"/>
        </w:rPr>
        <w:t>market-oriented powers</w:t>
      </w:r>
      <w:r w:rsidRPr="007C74EF">
        <w:rPr>
          <w:sz w:val="16"/>
        </w:rPr>
        <w:t xml:space="preserve">, </w:t>
      </w:r>
      <w:r w:rsidRPr="007C74EF">
        <w:rPr>
          <w:rStyle w:val="StyleUnderline"/>
        </w:rPr>
        <w:t xml:space="preserve">because only they care about </w:t>
      </w:r>
      <w:r w:rsidRPr="007C74EF">
        <w:rPr>
          <w:rStyle w:val="Emphasis"/>
        </w:rPr>
        <w:t>global order</w:t>
      </w:r>
      <w:r w:rsidRPr="007C74EF">
        <w:rPr>
          <w:sz w:val="16"/>
        </w:rPr>
        <w:t xml:space="preserve">. Yet, </w:t>
      </w:r>
      <w:r w:rsidRPr="007C74EF">
        <w:rPr>
          <w:rStyle w:val="StyleUnderline"/>
          <w:highlight w:val="cyan"/>
        </w:rPr>
        <w:t>there can be no competition</w:t>
      </w:r>
      <w:r w:rsidRPr="007C74EF">
        <w:rPr>
          <w:rStyle w:val="StyleUnderline"/>
        </w:rPr>
        <w:t xml:space="preserve"> for leadership among market </w:t>
      </w:r>
      <w:proofErr w:type="gramStart"/>
      <w:r w:rsidRPr="007C74EF">
        <w:rPr>
          <w:rStyle w:val="StyleUnderline"/>
        </w:rPr>
        <w:t>powers</w:t>
      </w:r>
      <w:r w:rsidRPr="007C74EF">
        <w:rPr>
          <w:sz w:val="16"/>
        </w:rPr>
        <w:t xml:space="preserve">, </w:t>
      </w:r>
      <w:r w:rsidRPr="007C74EF">
        <w:rPr>
          <w:rStyle w:val="StyleUnderline"/>
          <w:highlight w:val="cyan"/>
        </w:rPr>
        <w:t>because</w:t>
      </w:r>
      <w:proofErr w:type="gramEnd"/>
      <w:r w:rsidRPr="007C74EF">
        <w:rPr>
          <w:rStyle w:val="StyleUnderline"/>
          <w:highlight w:val="cyan"/>
        </w:rPr>
        <w:t xml:space="preserve"> they</w:t>
      </w:r>
      <w:r w:rsidRPr="007C74EF">
        <w:rPr>
          <w:rStyle w:val="StyleUnderline"/>
        </w:rPr>
        <w:t xml:space="preserve"> always </w:t>
      </w:r>
      <w:r w:rsidRPr="007C74EF">
        <w:rPr>
          <w:rStyle w:val="Emphasis"/>
          <w:highlight w:val="cyan"/>
        </w:rPr>
        <w:t>agree</w:t>
      </w:r>
      <w:r w:rsidRPr="007C74EF">
        <w:rPr>
          <w:sz w:val="16"/>
        </w:rPr>
        <w:t xml:space="preserve"> </w:t>
      </w:r>
      <w:r w:rsidRPr="007C74EF">
        <w:rPr>
          <w:rStyle w:val="StyleUnderline"/>
        </w:rPr>
        <w:t xml:space="preserve">with the goal of their </w:t>
      </w:r>
      <w:r w:rsidRPr="007C74EF">
        <w:rPr>
          <w:rStyle w:val="Emphasis"/>
        </w:rPr>
        <w:t>strongest member</w:t>
      </w:r>
      <w:r w:rsidRPr="007C74EF">
        <w:rPr>
          <w:sz w:val="16"/>
        </w:rPr>
        <w:t xml:space="preserve"> (</w:t>
      </w:r>
      <w:r w:rsidRPr="007C74EF">
        <w:rPr>
          <w:rStyle w:val="StyleUnderline"/>
        </w:rPr>
        <w:t xml:space="preserve">currently the </w:t>
      </w:r>
      <w:r w:rsidRPr="007C74EF">
        <w:rPr>
          <w:rStyle w:val="Emphasis"/>
        </w:rPr>
        <w:t>U</w:t>
      </w:r>
      <w:r w:rsidRPr="007C74EF">
        <w:rPr>
          <w:rStyle w:val="StyleUnderline"/>
        </w:rPr>
        <w:t xml:space="preserve">nited </w:t>
      </w:r>
      <w:r w:rsidRPr="007C74EF">
        <w:rPr>
          <w:rStyle w:val="Emphasis"/>
        </w:rPr>
        <w:t>S</w:t>
      </w:r>
      <w:r w:rsidRPr="007C74EF">
        <w:rPr>
          <w:rStyle w:val="StyleUnderline"/>
        </w:rPr>
        <w:t>tates</w:t>
      </w:r>
      <w:r w:rsidRPr="007C74EF">
        <w:rPr>
          <w:sz w:val="16"/>
        </w:rPr>
        <w:t xml:space="preserve">) </w:t>
      </w:r>
      <w:r w:rsidRPr="007C74EF">
        <w:rPr>
          <w:rStyle w:val="StyleUnderline"/>
          <w:highlight w:val="cyan"/>
        </w:rPr>
        <w:t>to</w:t>
      </w:r>
      <w:r w:rsidRPr="007C74EF">
        <w:rPr>
          <w:rStyle w:val="StyleUnderline"/>
        </w:rPr>
        <w:t xml:space="preserve"> preserve and </w:t>
      </w:r>
      <w:r w:rsidRPr="007C74EF">
        <w:rPr>
          <w:rStyle w:val="Emphasis"/>
          <w:highlight w:val="cyan"/>
        </w:rPr>
        <w:t>protect</w:t>
      </w:r>
      <w:r w:rsidRPr="007C74EF">
        <w:rPr>
          <w:rStyle w:val="StyleUnderline"/>
          <w:highlight w:val="cyan"/>
        </w:rPr>
        <w:t xml:space="preserve"> the</w:t>
      </w:r>
      <w:r w:rsidRPr="007C74EF">
        <w:rPr>
          <w:sz w:val="16"/>
          <w:highlight w:val="cyan"/>
        </w:rPr>
        <w:t xml:space="preserve"> </w:t>
      </w:r>
      <w:r w:rsidRPr="007C74EF">
        <w:rPr>
          <w:rStyle w:val="Emphasis"/>
          <w:highlight w:val="cyan"/>
        </w:rPr>
        <w:t>global order</w:t>
      </w:r>
      <w:r w:rsidRPr="007C74EF">
        <w:rPr>
          <w:sz w:val="16"/>
        </w:rPr>
        <w:t xml:space="preserve"> </w:t>
      </w:r>
      <w:r w:rsidRPr="007C74EF">
        <w:rPr>
          <w:rStyle w:val="StyleUnderline"/>
        </w:rPr>
        <w:t xml:space="preserve">based on the principle of </w:t>
      </w:r>
      <w:proofErr w:type="spellStart"/>
      <w:r w:rsidRPr="007C74EF">
        <w:rPr>
          <w:rStyle w:val="Emphasis"/>
        </w:rPr>
        <w:t>selfdetermination</w:t>
      </w:r>
      <w:proofErr w:type="spellEnd"/>
      <w:r w:rsidRPr="007C74EF">
        <w:rPr>
          <w:rStyle w:val="StyleUnderline"/>
        </w:rPr>
        <w:t xml:space="preserve">. </w:t>
      </w:r>
      <w:r w:rsidRPr="007C74EF">
        <w:rPr>
          <w:rStyle w:val="StyleUnderline"/>
          <w:highlight w:val="cyan"/>
        </w:rPr>
        <w:t>If</w:t>
      </w:r>
      <w:r w:rsidRPr="007C74EF">
        <w:rPr>
          <w:rStyle w:val="StyleUnderline"/>
        </w:rPr>
        <w:t xml:space="preserve"> another commercial power, such as a rising </w:t>
      </w:r>
      <w:r w:rsidRPr="007C74EF">
        <w:rPr>
          <w:rStyle w:val="Emphasis"/>
          <w:highlight w:val="cyan"/>
        </w:rPr>
        <w:t>China</w:t>
      </w:r>
      <w:r w:rsidRPr="007C74EF">
        <w:rPr>
          <w:rStyle w:val="StyleUnderline"/>
        </w:rPr>
        <w:t xml:space="preserve">, </w:t>
      </w:r>
      <w:r w:rsidRPr="007C74EF">
        <w:rPr>
          <w:rStyle w:val="StyleUnderline"/>
          <w:highlight w:val="cyan"/>
        </w:rPr>
        <w:t xml:space="preserve">were to </w:t>
      </w:r>
      <w:r w:rsidRPr="007C74EF">
        <w:rPr>
          <w:rStyle w:val="Emphasis"/>
          <w:highlight w:val="cyan"/>
        </w:rPr>
        <w:t>overtake</w:t>
      </w:r>
      <w:r w:rsidRPr="007C74EF">
        <w:rPr>
          <w:rStyle w:val="StyleUnderline"/>
        </w:rPr>
        <w:t xml:space="preserve"> the United States, </w:t>
      </w:r>
      <w:r w:rsidRPr="007C74EF">
        <w:rPr>
          <w:rStyle w:val="StyleUnderline"/>
          <w:highlight w:val="cyan"/>
        </w:rPr>
        <w:t xml:space="preserve">the world would take </w:t>
      </w:r>
      <w:r w:rsidRPr="007C74EF">
        <w:rPr>
          <w:rStyle w:val="Emphasis"/>
          <w:highlight w:val="cyan"/>
        </w:rPr>
        <w:t>little</w:t>
      </w:r>
      <w:r w:rsidRPr="007C74EF">
        <w:rPr>
          <w:rStyle w:val="Emphasis"/>
        </w:rPr>
        <w:t xml:space="preserve"> </w:t>
      </w:r>
      <w:r w:rsidRPr="007C74EF">
        <w:rPr>
          <w:rStyle w:val="Emphasis"/>
          <w:highlight w:val="cyan"/>
        </w:rPr>
        <w:t>notice</w:t>
      </w:r>
      <w:r w:rsidRPr="007C74EF">
        <w:rPr>
          <w:sz w:val="16"/>
        </w:rPr>
        <w:t>,</w:t>
      </w:r>
    </w:p>
    <w:p w14:paraId="6525560A" w14:textId="77777777" w:rsidR="005A3DD9" w:rsidRDefault="005A3DD9" w:rsidP="005A3DD9">
      <w:pPr>
        <w:rPr>
          <w:sz w:val="16"/>
        </w:rPr>
      </w:pPr>
    </w:p>
    <w:p w14:paraId="6462B178" w14:textId="77777777" w:rsidR="005A3DD9" w:rsidRDefault="005A3DD9" w:rsidP="005A3DD9">
      <w:pPr>
        <w:rPr>
          <w:sz w:val="16"/>
        </w:rPr>
      </w:pPr>
    </w:p>
    <w:p w14:paraId="393F41C1" w14:textId="1DF004D3" w:rsidR="005A3DD9" w:rsidRDefault="005A3DD9" w:rsidP="005A3DD9">
      <w:pPr>
        <w:rPr>
          <w:sz w:val="16"/>
        </w:rPr>
      </w:pPr>
      <w:r w:rsidRPr="007C74EF">
        <w:rPr>
          <w:sz w:val="16"/>
        </w:rPr>
        <w:t xml:space="preserve">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To support my theory that domestic factors determine states’ alignment decisions, I analyze the voting preferences of members of the United Nations General Assembly from 1946 to 2010. I ª</w:t>
      </w:r>
      <w:proofErr w:type="spellStart"/>
      <w:r w:rsidRPr="007C74EF">
        <w:rPr>
          <w:sz w:val="16"/>
        </w:rPr>
        <w:t>nd</w:t>
      </w:r>
      <w:proofErr w:type="spellEnd"/>
      <w:r w:rsidRPr="007C74EF">
        <w:rPr>
          <w:sz w:val="16"/>
        </w:rPr>
        <w:t xml:space="preserve"> that states with weak internal markets tend to disagree with the foreign policy preferences of the largest market power (i.e., the United States), but more so if they are major powers or have stronger rather than weaker military and economic capabilities. The power of states with robust internal markets, in contrast, appears to have no effect on their foreign policy preferences, as market-oriented states align with the market leader regardless of their power status or capabilities. I corroborate that this pattern may be a consequence of states’ interest in the global market order by ª</w:t>
      </w:r>
      <w:proofErr w:type="spellStart"/>
      <w:r w:rsidRPr="007C74EF">
        <w:rPr>
          <w:sz w:val="16"/>
        </w:rPr>
        <w:t>nding</w:t>
      </w:r>
      <w:proofErr w:type="spellEnd"/>
      <w:r w:rsidRPr="007C74EF">
        <w:rPr>
          <w:sz w:val="16"/>
        </w:rPr>
        <w:t xml:space="preserve">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 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In contrast, I show that </w:t>
      </w:r>
      <w:r w:rsidRPr="007C74EF">
        <w:rPr>
          <w:rStyle w:val="StyleUnderline"/>
          <w:highlight w:val="cyan"/>
        </w:rPr>
        <w:t xml:space="preserve">the security dilemma </w:t>
      </w:r>
      <w:r w:rsidRPr="007C74EF">
        <w:rPr>
          <w:rStyle w:val="Emphasis"/>
          <w:highlight w:val="cyan"/>
        </w:rPr>
        <w:t>may not exist at all</w:t>
      </w:r>
      <w:r w:rsidRPr="007C74EF">
        <w:rPr>
          <w:sz w:val="16"/>
        </w:rPr>
        <w:t xml:space="preserve"> and how </w:t>
      </w:r>
      <w:r w:rsidRPr="007C74EF">
        <w:rPr>
          <w:rStyle w:val="StyleUnderline"/>
        </w:rPr>
        <w:t xml:space="preserve">peace can </w:t>
      </w:r>
      <w:r w:rsidRPr="007C74EF">
        <w:rPr>
          <w:rStyle w:val="Emphasis"/>
        </w:rPr>
        <w:t>emerge in anarchy</w:t>
      </w:r>
      <w:r w:rsidRPr="007C74EF">
        <w:rPr>
          <w:sz w:val="16"/>
        </w:rPr>
        <w:t xml:space="preserve"> </w:t>
      </w:r>
      <w:r w:rsidRPr="007C74EF">
        <w:rPr>
          <w:rStyle w:val="StyleUnderline"/>
        </w:rPr>
        <w:t xml:space="preserve">with states pursuing their interests determined entirely by </w:t>
      </w:r>
      <w:r w:rsidRPr="007C74EF">
        <w:rPr>
          <w:rStyle w:val="Emphasis"/>
        </w:rPr>
        <w:t>internal factors</w:t>
      </w:r>
      <w:r w:rsidRPr="007C74EF">
        <w:rPr>
          <w:sz w:val="16"/>
        </w:rPr>
        <w:t>.11</w:t>
      </w:r>
    </w:p>
    <w:p w14:paraId="44D747D3" w14:textId="77777777" w:rsidR="00E93331" w:rsidRDefault="00E93331" w:rsidP="00E93331">
      <w:pPr>
        <w:pStyle w:val="Heading1"/>
      </w:pPr>
      <w:r>
        <w:t>1AR</w:t>
      </w:r>
    </w:p>
    <w:p w14:paraId="11EB3808" w14:textId="77777777" w:rsidR="00E93331" w:rsidRPr="00F914E6" w:rsidRDefault="00E93331" w:rsidP="00E93331">
      <w:pPr>
        <w:pStyle w:val="Heading2"/>
      </w:pPr>
      <w:r>
        <w:t>Econ</w:t>
      </w:r>
    </w:p>
    <w:p w14:paraId="07D13E3C" w14:textId="77777777" w:rsidR="00E93331" w:rsidRPr="00436D47" w:rsidRDefault="00E93331" w:rsidP="00E93331">
      <w:pPr>
        <w:pStyle w:val="Heading3"/>
        <w:rPr>
          <w:rFonts w:cs="Arial"/>
        </w:rPr>
      </w:pPr>
      <w:r w:rsidRPr="00436D47">
        <w:rPr>
          <w:rFonts w:cs="Arial"/>
        </w:rPr>
        <w:t>1AR</w:t>
      </w:r>
      <w:proofErr w:type="gramStart"/>
      <w:r w:rsidRPr="00436D47">
        <w:rPr>
          <w:rFonts w:cs="Arial"/>
        </w:rPr>
        <w:t>---!---</w:t>
      </w:r>
      <w:proofErr w:type="gramEnd"/>
      <w:r w:rsidRPr="00436D47">
        <w:rPr>
          <w:rFonts w:cs="Arial"/>
        </w:rPr>
        <w:t>Economy</w:t>
      </w:r>
    </w:p>
    <w:p w14:paraId="52400778" w14:textId="77777777" w:rsidR="00E93331" w:rsidRPr="00436D47" w:rsidRDefault="00E93331" w:rsidP="00E93331">
      <w:pPr>
        <w:pStyle w:val="Heading3"/>
        <w:rPr>
          <w:rFonts w:cs="Arial"/>
        </w:rPr>
      </w:pPr>
      <w:r w:rsidRPr="00436D47">
        <w:rPr>
          <w:rFonts w:cs="Arial"/>
        </w:rPr>
        <w:t>1AR</w:t>
      </w:r>
      <w:proofErr w:type="gramStart"/>
      <w:r w:rsidRPr="00436D47">
        <w:rPr>
          <w:rFonts w:cs="Arial"/>
        </w:rPr>
        <w:t>---!---</w:t>
      </w:r>
      <w:proofErr w:type="gramEnd"/>
      <w:r w:rsidRPr="00436D47">
        <w:rPr>
          <w:rFonts w:cs="Arial"/>
        </w:rPr>
        <w:t>Taiwan</w:t>
      </w:r>
    </w:p>
    <w:p w14:paraId="1BEF0D88" w14:textId="77777777" w:rsidR="00E93331" w:rsidRPr="00436D47" w:rsidRDefault="00E93331" w:rsidP="00E93331">
      <w:pPr>
        <w:pStyle w:val="Heading3"/>
        <w:rPr>
          <w:rFonts w:cs="Arial"/>
        </w:rPr>
      </w:pPr>
      <w:r w:rsidRPr="00436D47">
        <w:rPr>
          <w:rFonts w:cs="Arial"/>
        </w:rPr>
        <w:t>1AR</w:t>
      </w:r>
      <w:proofErr w:type="gramStart"/>
      <w:r w:rsidRPr="00436D47">
        <w:rPr>
          <w:rFonts w:cs="Arial"/>
        </w:rPr>
        <w:t>---!---</w:t>
      </w:r>
      <w:proofErr w:type="gramEnd"/>
      <w:r w:rsidRPr="00436D47">
        <w:rPr>
          <w:rFonts w:cs="Arial"/>
        </w:rPr>
        <w:t>Food Shortage</w:t>
      </w:r>
    </w:p>
    <w:p w14:paraId="01017FE9" w14:textId="77777777" w:rsidR="00E93331" w:rsidRPr="00F914E6" w:rsidRDefault="00E93331" w:rsidP="00E93331"/>
    <w:p w14:paraId="3194C2C5" w14:textId="77777777" w:rsidR="00E93331" w:rsidRDefault="00E93331" w:rsidP="00E93331">
      <w:pPr>
        <w:pStyle w:val="Heading2"/>
      </w:pPr>
      <w:r>
        <w:t>CP---Regulations</w:t>
      </w:r>
    </w:p>
    <w:p w14:paraId="3300D117" w14:textId="77777777" w:rsidR="00E93331" w:rsidRPr="00F914E6" w:rsidRDefault="00E93331" w:rsidP="00E93331">
      <w:pPr>
        <w:pStyle w:val="Heading4"/>
        <w:rPr>
          <w:rFonts w:cs="Arial"/>
          <w:b w:val="0"/>
          <w:bCs/>
        </w:rPr>
      </w:pPr>
      <w:r w:rsidRPr="009E3BC4">
        <w:rPr>
          <w:rFonts w:cs="Arial"/>
        </w:rPr>
        <w:t xml:space="preserve">Shipping is a </w:t>
      </w:r>
      <w:r w:rsidRPr="009E3BC4">
        <w:rPr>
          <w:rFonts w:cs="Arial"/>
          <w:u w:val="single"/>
        </w:rPr>
        <w:t>global industry</w:t>
      </w:r>
      <w:r w:rsidRPr="00F914E6">
        <w:rPr>
          <w:rFonts w:cs="Arial"/>
          <w:b w:val="0"/>
          <w:bCs/>
        </w:rPr>
        <w:t xml:space="preserve">, antitrust is essential for </w:t>
      </w:r>
      <w:r w:rsidRPr="00F914E6">
        <w:rPr>
          <w:rFonts w:cs="Arial"/>
          <w:b w:val="0"/>
          <w:bCs/>
          <w:u w:val="single"/>
        </w:rPr>
        <w:t>coordination</w:t>
      </w:r>
      <w:r w:rsidRPr="00F914E6">
        <w:rPr>
          <w:rFonts w:cs="Arial"/>
          <w:b w:val="0"/>
          <w:bCs/>
        </w:rPr>
        <w:t xml:space="preserve"> with </w:t>
      </w:r>
      <w:r w:rsidRPr="00F914E6">
        <w:rPr>
          <w:rFonts w:cs="Arial"/>
          <w:b w:val="0"/>
          <w:bCs/>
          <w:u w:val="single"/>
        </w:rPr>
        <w:t>foreign markets</w:t>
      </w:r>
    </w:p>
    <w:p w14:paraId="4162364F" w14:textId="77777777" w:rsidR="00E93331" w:rsidRPr="009E3BC4" w:rsidRDefault="00E93331" w:rsidP="00E93331">
      <w:r w:rsidRPr="009E3BC4">
        <w:rPr>
          <w:rStyle w:val="Style13ptBold"/>
        </w:rPr>
        <w:t>Merk 18</w:t>
      </w:r>
      <w:r w:rsidRPr="009E3BC4">
        <w:t xml:space="preserve">, leads the work on ports and shipping at the International Transport Forum (ITF) of the </w:t>
      </w:r>
      <w:proofErr w:type="spellStart"/>
      <w:r w:rsidRPr="009E3BC4">
        <w:t>Organisation</w:t>
      </w:r>
      <w:proofErr w:type="spellEnd"/>
      <w:r w:rsidRPr="009E3BC4">
        <w:t xml:space="preserve"> for Economic Co-operation and Development (OECD), Director of Maritime Transport and Ports Sector. Other contributors from the International Transport Forum. (Olaf, 2018, “The Impact of Alliances in Container Shipping,” International Transport Forum, https://www.itf-oecd.org/sites/default/files/docs/impact-alliances-container-shipping.pdf)</w:t>
      </w:r>
    </w:p>
    <w:p w14:paraId="6FCA59D0" w14:textId="77777777" w:rsidR="00E93331" w:rsidRPr="006600BD" w:rsidRDefault="00E93331" w:rsidP="00E93331">
      <w:pPr>
        <w:rPr>
          <w:sz w:val="16"/>
        </w:rPr>
      </w:pPr>
      <w:r w:rsidRPr="009E3BC4">
        <w:rPr>
          <w:rStyle w:val="StyleUnderline"/>
        </w:rPr>
        <w:t xml:space="preserve">Co-existence of different regulatory regimes </w:t>
      </w:r>
      <w:proofErr w:type="gramStart"/>
      <w:r w:rsidRPr="009E3BC4">
        <w:rPr>
          <w:rStyle w:val="StyleUnderline"/>
        </w:rPr>
        <w:t>As</w:t>
      </w:r>
      <w:proofErr w:type="gramEnd"/>
      <w:r w:rsidRPr="009E3BC4">
        <w:rPr>
          <w:rStyle w:val="StyleUnderline"/>
        </w:rPr>
        <w:t xml:space="preserve"> noted above, </w:t>
      </w:r>
      <w:r w:rsidRPr="00980714">
        <w:rPr>
          <w:rStyle w:val="StyleUnderline"/>
          <w:highlight w:val="cyan"/>
        </w:rPr>
        <w:t>there is a wide range of</w:t>
      </w:r>
      <w:r w:rsidRPr="009E3BC4">
        <w:rPr>
          <w:rStyle w:val="StyleUnderline"/>
        </w:rPr>
        <w:t xml:space="preserve"> regulatory </w:t>
      </w:r>
      <w:r w:rsidRPr="00980714">
        <w:rPr>
          <w:rStyle w:val="StyleUnderline"/>
          <w:highlight w:val="cyan"/>
        </w:rPr>
        <w:t xml:space="preserve">regimes for </w:t>
      </w:r>
      <w:r w:rsidRPr="00980714">
        <w:rPr>
          <w:rStyle w:val="Emphasis"/>
          <w:highlight w:val="cyan"/>
        </w:rPr>
        <w:t>competition</w:t>
      </w:r>
      <w:r w:rsidRPr="00980714">
        <w:rPr>
          <w:rStyle w:val="StyleUnderline"/>
          <w:highlight w:val="cyan"/>
        </w:rPr>
        <w:t xml:space="preserve"> in </w:t>
      </w:r>
      <w:r w:rsidRPr="00980714">
        <w:rPr>
          <w:rStyle w:val="Emphasis"/>
          <w:highlight w:val="cyan"/>
        </w:rPr>
        <w:t>international shipping</w:t>
      </w:r>
      <w:r w:rsidRPr="009E3BC4">
        <w:rPr>
          <w:sz w:val="16"/>
        </w:rPr>
        <w:t xml:space="preserve">. These approaches range from no shipping-specific exemptions on one end of the scale to specific exemptions for shipping conferences at the other. </w:t>
      </w:r>
      <w:r w:rsidRPr="00980714">
        <w:rPr>
          <w:rStyle w:val="StyleUnderline"/>
          <w:highlight w:val="cyan"/>
        </w:rPr>
        <w:t>Despite</w:t>
      </w:r>
      <w:r w:rsidRPr="009E3BC4">
        <w:rPr>
          <w:sz w:val="16"/>
        </w:rPr>
        <w:t xml:space="preserve"> this </w:t>
      </w:r>
      <w:r w:rsidRPr="00980714">
        <w:rPr>
          <w:rStyle w:val="StyleUnderline"/>
          <w:highlight w:val="cyan"/>
        </w:rPr>
        <w:t>divergence</w:t>
      </w:r>
      <w:r w:rsidRPr="009E3BC4">
        <w:rPr>
          <w:rStyle w:val="StyleUnderline"/>
        </w:rPr>
        <w:t xml:space="preserve"> in approaches</w:t>
      </w:r>
      <w:r w:rsidRPr="009E3BC4">
        <w:rPr>
          <w:sz w:val="16"/>
        </w:rPr>
        <w:t xml:space="preserve">, </w:t>
      </w:r>
      <w:proofErr w:type="gramStart"/>
      <w:r w:rsidRPr="00980714">
        <w:rPr>
          <w:rStyle w:val="StyleUnderline"/>
          <w:highlight w:val="cyan"/>
        </w:rPr>
        <w:t>it is clear that repeal</w:t>
      </w:r>
      <w:proofErr w:type="gramEnd"/>
      <w:r w:rsidRPr="00980714">
        <w:rPr>
          <w:rStyle w:val="StyleUnderline"/>
          <w:highlight w:val="cyan"/>
        </w:rPr>
        <w:t xml:space="preserve"> of the</w:t>
      </w:r>
      <w:r w:rsidRPr="009E3BC4">
        <w:rPr>
          <w:sz w:val="16"/>
        </w:rPr>
        <w:t xml:space="preserve"> EU consortia block </w:t>
      </w:r>
      <w:r w:rsidRPr="00980714">
        <w:rPr>
          <w:rStyle w:val="StyleUnderline"/>
          <w:highlight w:val="cyan"/>
        </w:rPr>
        <w:t>exemption would be in line with a</w:t>
      </w:r>
      <w:r w:rsidRPr="009E3BC4">
        <w:rPr>
          <w:rStyle w:val="StyleUnderline"/>
        </w:rPr>
        <w:t xml:space="preserve"> growing trend in countries </w:t>
      </w:r>
      <w:r w:rsidRPr="00980714">
        <w:rPr>
          <w:rStyle w:val="StyleUnderline"/>
          <w:highlight w:val="cyan"/>
        </w:rPr>
        <w:t xml:space="preserve">to </w:t>
      </w:r>
      <w:r w:rsidRPr="00980714">
        <w:rPr>
          <w:rStyle w:val="Emphasis"/>
          <w:highlight w:val="cyan"/>
        </w:rPr>
        <w:t>limit special treatment</w:t>
      </w:r>
      <w:r w:rsidRPr="009E3BC4">
        <w:rPr>
          <w:rStyle w:val="StyleUnderline"/>
        </w:rPr>
        <w:t xml:space="preserve"> of shipping</w:t>
      </w:r>
      <w:r w:rsidRPr="009E3BC4">
        <w:rPr>
          <w:sz w:val="16"/>
        </w:rPr>
        <w:t xml:space="preserve">. There is a risk that the </w:t>
      </w:r>
      <w:r w:rsidRPr="009E3BC4">
        <w:rPr>
          <w:rStyle w:val="StyleUnderline"/>
        </w:rPr>
        <w:t xml:space="preserve">current regulatory heterogeneity will leave the door open to </w:t>
      </w:r>
      <w:r w:rsidRPr="009E3BC4">
        <w:rPr>
          <w:rStyle w:val="Emphasis"/>
        </w:rPr>
        <w:t>collusion</w:t>
      </w:r>
      <w:r w:rsidRPr="009E3BC4">
        <w:rPr>
          <w:sz w:val="16"/>
        </w:rPr>
        <w:t xml:space="preserve">. </w:t>
      </w:r>
      <w:proofErr w:type="spellStart"/>
      <w:r w:rsidRPr="009E3BC4">
        <w:rPr>
          <w:sz w:val="16"/>
        </w:rPr>
        <w:t>Braakman</w:t>
      </w:r>
      <w:proofErr w:type="spellEnd"/>
      <w:r w:rsidRPr="009E3BC4">
        <w:rPr>
          <w:sz w:val="16"/>
        </w:rPr>
        <w:t xml:space="preserve"> (2017) has suggested that there might be “hub-and-spoke cartels” in the container shipping industry, defined as the exchange of strategically sensitive information between competitors through a third party that facilitates the cartelistic </w:t>
      </w:r>
      <w:proofErr w:type="spellStart"/>
      <w:r w:rsidRPr="009E3BC4">
        <w:rPr>
          <w:sz w:val="16"/>
        </w:rPr>
        <w:t>behaviour</w:t>
      </w:r>
      <w:proofErr w:type="spellEnd"/>
      <w:r w:rsidRPr="009E3BC4">
        <w:rPr>
          <w:sz w:val="16"/>
        </w:rPr>
        <w:t xml:space="preserve"> of the competitors involved. An example of such a hub could be Singapore, where carriers are allowed to cooperate on prices. The idea is that exchange of strategically sensitive information on the intra-Asia leg of a voyage could aim to align the market conduct of lines with regards to the contingents of cargo that remain on board and are destined for ports in Europe. Such a hub-and-spoke-cartel might be facilitated by the Shanghai Shipping Exchange that on a weekly basis publishes the freight rates and surcharges in which the rates and surcharges for the intra-Asia trade are incorporated and that could have the effect of policing the agreed rates and surcharges. </w:t>
      </w:r>
      <w:r w:rsidRPr="00980714">
        <w:rPr>
          <w:rStyle w:val="Emphasis"/>
          <w:highlight w:val="cyan"/>
        </w:rPr>
        <w:t>Competition law</w:t>
      </w:r>
      <w:r w:rsidRPr="009E3BC4">
        <w:rPr>
          <w:sz w:val="16"/>
        </w:rPr>
        <w:t xml:space="preserve"> </w:t>
      </w:r>
      <w:r w:rsidRPr="009E3BC4">
        <w:rPr>
          <w:rStyle w:val="StyleUnderline"/>
        </w:rPr>
        <w:t xml:space="preserve">in various countries </w:t>
      </w:r>
      <w:r w:rsidRPr="00980714">
        <w:rPr>
          <w:rStyle w:val="StyleUnderline"/>
          <w:highlight w:val="cyan"/>
        </w:rPr>
        <w:t xml:space="preserve">has </w:t>
      </w:r>
      <w:r w:rsidRPr="00980714">
        <w:rPr>
          <w:rStyle w:val="Emphasis"/>
          <w:highlight w:val="cyan"/>
        </w:rPr>
        <w:t>extra-territorial application</w:t>
      </w:r>
      <w:r w:rsidRPr="009E3BC4">
        <w:rPr>
          <w:sz w:val="16"/>
        </w:rPr>
        <w:t xml:space="preserve">, </w:t>
      </w:r>
      <w:r w:rsidRPr="009E3BC4">
        <w:rPr>
          <w:rStyle w:val="StyleUnderline"/>
        </w:rPr>
        <w:t>but one could wonder if this currently is enforced</w:t>
      </w:r>
      <w:r w:rsidRPr="009E3BC4">
        <w:rPr>
          <w:sz w:val="16"/>
        </w:rPr>
        <w:t xml:space="preserve">. </w:t>
      </w:r>
      <w:r w:rsidRPr="00980714">
        <w:rPr>
          <w:rStyle w:val="Emphasis"/>
          <w:highlight w:val="cyan"/>
        </w:rPr>
        <w:t>Extra-territorial application</w:t>
      </w:r>
      <w:r w:rsidRPr="00980714">
        <w:rPr>
          <w:sz w:val="16"/>
          <w:highlight w:val="cyan"/>
        </w:rPr>
        <w:t xml:space="preserve"> </w:t>
      </w:r>
      <w:r w:rsidRPr="00980714">
        <w:rPr>
          <w:rStyle w:val="StyleUnderline"/>
          <w:highlight w:val="cyan"/>
        </w:rPr>
        <w:t>means that</w:t>
      </w:r>
      <w:r w:rsidRPr="009E3BC4">
        <w:rPr>
          <w:rStyle w:val="StyleUnderline"/>
        </w:rPr>
        <w:t xml:space="preserve"> anti-competitive </w:t>
      </w:r>
      <w:r w:rsidRPr="00980714">
        <w:rPr>
          <w:rStyle w:val="StyleUnderline"/>
          <w:highlight w:val="cyan"/>
        </w:rPr>
        <w:t>conduct directed at foreign markets</w:t>
      </w:r>
      <w:r w:rsidRPr="009E3BC4">
        <w:rPr>
          <w:sz w:val="16"/>
        </w:rPr>
        <w:t xml:space="preserve"> – </w:t>
      </w:r>
      <w:proofErr w:type="gramStart"/>
      <w:r w:rsidRPr="009E3BC4">
        <w:rPr>
          <w:rStyle w:val="StyleUnderline"/>
        </w:rPr>
        <w:t>e.g.</w:t>
      </w:r>
      <w:proofErr w:type="gramEnd"/>
      <w:r w:rsidRPr="009E3BC4">
        <w:rPr>
          <w:rStyle w:val="StyleUnderline"/>
        </w:rPr>
        <w:t xml:space="preserve"> markets outside the EU</w:t>
      </w:r>
      <w:r w:rsidRPr="009E3BC4">
        <w:rPr>
          <w:sz w:val="16"/>
        </w:rPr>
        <w:t xml:space="preserve"> - </w:t>
      </w:r>
      <w:r w:rsidRPr="00980714">
        <w:rPr>
          <w:rStyle w:val="StyleUnderline"/>
          <w:highlight w:val="cyan"/>
        </w:rPr>
        <w:t>may come within</w:t>
      </w:r>
      <w:r w:rsidRPr="009E3BC4">
        <w:rPr>
          <w:rStyle w:val="StyleUnderline"/>
        </w:rPr>
        <w:t xml:space="preserve"> the </w:t>
      </w:r>
      <w:r w:rsidRPr="00980714">
        <w:rPr>
          <w:rStyle w:val="StyleUnderline"/>
          <w:highlight w:val="cyan"/>
        </w:rPr>
        <w:t>jurisdiction</w:t>
      </w:r>
      <w:r w:rsidRPr="009E3BC4">
        <w:rPr>
          <w:rStyle w:val="StyleUnderline"/>
        </w:rPr>
        <w:t xml:space="preserve"> of the European Commission</w:t>
      </w:r>
      <w:r w:rsidRPr="009E3BC4">
        <w:rPr>
          <w:sz w:val="16"/>
        </w:rPr>
        <w:t xml:space="preserve">, </w:t>
      </w:r>
      <w:r w:rsidRPr="00980714">
        <w:rPr>
          <w:rStyle w:val="StyleUnderline"/>
          <w:highlight w:val="cyan"/>
        </w:rPr>
        <w:t>even when</w:t>
      </w:r>
      <w:r w:rsidRPr="009E3BC4">
        <w:rPr>
          <w:rStyle w:val="StyleUnderline"/>
        </w:rPr>
        <w:t xml:space="preserve"> the </w:t>
      </w:r>
      <w:r w:rsidRPr="00980714">
        <w:rPr>
          <w:rStyle w:val="StyleUnderline"/>
          <w:highlight w:val="cyan"/>
        </w:rPr>
        <w:t xml:space="preserve">conduct would be </w:t>
      </w:r>
      <w:r w:rsidRPr="00980714">
        <w:rPr>
          <w:rStyle w:val="Emphasis"/>
          <w:highlight w:val="cyan"/>
        </w:rPr>
        <w:t>permitted</w:t>
      </w:r>
      <w:r w:rsidRPr="00980714">
        <w:rPr>
          <w:rStyle w:val="StyleUnderline"/>
          <w:highlight w:val="cyan"/>
        </w:rPr>
        <w:t xml:space="preserve"> under</w:t>
      </w:r>
      <w:r w:rsidRPr="009E3BC4">
        <w:rPr>
          <w:rStyle w:val="StyleUnderline"/>
        </w:rPr>
        <w:t xml:space="preserve"> the </w:t>
      </w:r>
      <w:r w:rsidRPr="00980714">
        <w:rPr>
          <w:rStyle w:val="StyleUnderline"/>
          <w:highlight w:val="cyan"/>
        </w:rPr>
        <w:t>foreign jurisdictions</w:t>
      </w:r>
      <w:r w:rsidRPr="009E3BC4">
        <w:rPr>
          <w:sz w:val="16"/>
        </w:rPr>
        <w:t>. What is relevant is the effect of that conduct on other undertakings inside the EU; not the location of that conduct (</w:t>
      </w:r>
      <w:proofErr w:type="spellStart"/>
      <w:r w:rsidRPr="009E3BC4">
        <w:rPr>
          <w:sz w:val="16"/>
        </w:rPr>
        <w:t>Braakman</w:t>
      </w:r>
      <w:proofErr w:type="spellEnd"/>
      <w:r w:rsidRPr="009E3BC4">
        <w:rPr>
          <w:sz w:val="16"/>
        </w:rPr>
        <w:t xml:space="preserve">, 2014). The EU leaves it to firms to conduct a self-assessment of the extraterritorial application of its competition </w:t>
      </w:r>
      <w:proofErr w:type="gramStart"/>
      <w:r w:rsidRPr="009E3BC4">
        <w:rPr>
          <w:sz w:val="16"/>
        </w:rPr>
        <w:t>laws, but</w:t>
      </w:r>
      <w:proofErr w:type="gramEnd"/>
      <w:r w:rsidRPr="009E3BC4">
        <w:rPr>
          <w:sz w:val="16"/>
        </w:rPr>
        <w:t xml:space="preserve"> has not formulated specific guidelines for this self-assessment. </w:t>
      </w:r>
      <w:r w:rsidRPr="009E3BC4">
        <w:rPr>
          <w:rStyle w:val="StyleUnderline"/>
        </w:rPr>
        <w:t xml:space="preserve">Considering the </w:t>
      </w:r>
      <w:r w:rsidRPr="009E3BC4">
        <w:rPr>
          <w:rStyle w:val="Emphasis"/>
        </w:rPr>
        <w:t>global nature</w:t>
      </w:r>
      <w:r w:rsidRPr="009E3BC4">
        <w:rPr>
          <w:rStyle w:val="StyleUnderline"/>
        </w:rPr>
        <w:t xml:space="preserve"> of the liner shipping sector and the heterogeneity of competition regimes for shipping</w:t>
      </w:r>
      <w:r w:rsidRPr="009E3BC4">
        <w:rPr>
          <w:sz w:val="16"/>
        </w:rPr>
        <w:t xml:space="preserve">, one wonders how shipping companies could carry out such a </w:t>
      </w:r>
      <w:proofErr w:type="spellStart"/>
      <w:r w:rsidRPr="009E3BC4">
        <w:rPr>
          <w:sz w:val="16"/>
        </w:rPr>
        <w:t>selfassessment</w:t>
      </w:r>
      <w:proofErr w:type="spellEnd"/>
      <w:r w:rsidRPr="009E3BC4">
        <w:rPr>
          <w:sz w:val="16"/>
        </w:rPr>
        <w:t>.</w:t>
      </w:r>
      <w:r w:rsidRPr="009E3BC4">
        <w:rPr>
          <w:rStyle w:val="StyleUnderline"/>
        </w:rPr>
        <w:t xml:space="preserve"> </w:t>
      </w:r>
      <w:r w:rsidRPr="00980714">
        <w:rPr>
          <w:rStyle w:val="StyleUnderline"/>
          <w:highlight w:val="cyan"/>
        </w:rPr>
        <w:t>The sector would be provided with</w:t>
      </w:r>
      <w:r w:rsidRPr="009E3BC4">
        <w:rPr>
          <w:rStyle w:val="StyleUnderline"/>
        </w:rPr>
        <w:t xml:space="preserve"> more </w:t>
      </w:r>
      <w:r w:rsidRPr="00980714">
        <w:rPr>
          <w:rStyle w:val="Emphasis"/>
          <w:highlight w:val="cyan"/>
        </w:rPr>
        <w:t>legal certainty</w:t>
      </w:r>
      <w:r w:rsidRPr="00980714">
        <w:rPr>
          <w:rStyle w:val="StyleUnderline"/>
          <w:highlight w:val="cyan"/>
        </w:rPr>
        <w:t xml:space="preserve"> if</w:t>
      </w:r>
      <w:r w:rsidRPr="009E3BC4">
        <w:rPr>
          <w:rStyle w:val="StyleUnderline"/>
        </w:rPr>
        <w:t xml:space="preserve"> such </w:t>
      </w:r>
      <w:r w:rsidRPr="00980714">
        <w:rPr>
          <w:rStyle w:val="Emphasis"/>
          <w:highlight w:val="cyan"/>
        </w:rPr>
        <w:t>specific guidance</w:t>
      </w:r>
      <w:r w:rsidRPr="00980714">
        <w:rPr>
          <w:rStyle w:val="StyleUnderline"/>
          <w:highlight w:val="cyan"/>
        </w:rPr>
        <w:t xml:space="preserve"> were provided</w:t>
      </w:r>
      <w:r w:rsidRPr="009E3BC4">
        <w:rPr>
          <w:sz w:val="16"/>
        </w:rPr>
        <w:t xml:space="preserve">. The main </w:t>
      </w:r>
      <w:r w:rsidRPr="00980714">
        <w:rPr>
          <w:rStyle w:val="Emphasis"/>
          <w:highlight w:val="cyan"/>
        </w:rPr>
        <w:t>relevant competition authorities</w:t>
      </w:r>
      <w:r w:rsidRPr="009E3BC4">
        <w:rPr>
          <w:sz w:val="16"/>
        </w:rPr>
        <w:t xml:space="preserve"> </w:t>
      </w:r>
      <w:r w:rsidRPr="00980714">
        <w:rPr>
          <w:rStyle w:val="StyleUnderline"/>
          <w:highlight w:val="cyan"/>
        </w:rPr>
        <w:t>have initiated coordination</w:t>
      </w:r>
      <w:r w:rsidRPr="009E3BC4">
        <w:rPr>
          <w:rStyle w:val="StyleUnderline"/>
        </w:rPr>
        <w:t xml:space="preserve"> of their activities </w:t>
      </w:r>
      <w:r w:rsidRPr="00980714">
        <w:rPr>
          <w:rStyle w:val="StyleUnderline"/>
          <w:highlight w:val="cyan"/>
        </w:rPr>
        <w:t>that might</w:t>
      </w:r>
      <w:r w:rsidRPr="009E3BC4">
        <w:rPr>
          <w:rStyle w:val="StyleUnderline"/>
        </w:rPr>
        <w:t xml:space="preserve"> help to </w:t>
      </w:r>
      <w:r w:rsidRPr="00980714">
        <w:rPr>
          <w:rStyle w:val="StyleUnderline"/>
          <w:highlight w:val="cyan"/>
        </w:rPr>
        <w:t>address these issues</w:t>
      </w:r>
      <w:r w:rsidRPr="009E3BC4">
        <w:rPr>
          <w:sz w:val="16"/>
        </w:rPr>
        <w:t xml:space="preserve">. </w:t>
      </w:r>
      <w:r w:rsidRPr="009E3BC4">
        <w:rPr>
          <w:rStyle w:val="StyleUnderline"/>
        </w:rPr>
        <w:t>Regulators from t</w:t>
      </w:r>
      <w:r w:rsidRPr="00980714">
        <w:rPr>
          <w:rStyle w:val="StyleUnderline"/>
          <w:highlight w:val="cyan"/>
        </w:rPr>
        <w:t xml:space="preserve">he </w:t>
      </w:r>
      <w:r w:rsidRPr="00980714">
        <w:rPr>
          <w:rStyle w:val="Emphasis"/>
          <w:highlight w:val="cyan"/>
        </w:rPr>
        <w:t>EU</w:t>
      </w:r>
      <w:r w:rsidRPr="009E3BC4">
        <w:rPr>
          <w:sz w:val="16"/>
        </w:rPr>
        <w:t xml:space="preserve">, </w:t>
      </w:r>
      <w:r w:rsidRPr="00980714">
        <w:rPr>
          <w:rStyle w:val="Emphasis"/>
          <w:highlight w:val="cyan"/>
        </w:rPr>
        <w:t>U</w:t>
      </w:r>
      <w:r w:rsidRPr="009E3BC4">
        <w:rPr>
          <w:rStyle w:val="Emphasis"/>
        </w:rPr>
        <w:t xml:space="preserve">nited </w:t>
      </w:r>
      <w:r w:rsidRPr="00980714">
        <w:rPr>
          <w:rStyle w:val="Emphasis"/>
          <w:highlight w:val="cyan"/>
        </w:rPr>
        <w:t>S</w:t>
      </w:r>
      <w:r w:rsidRPr="009E3BC4">
        <w:rPr>
          <w:rStyle w:val="Emphasis"/>
        </w:rPr>
        <w:t>tates</w:t>
      </w:r>
      <w:r w:rsidRPr="009E3BC4">
        <w:rPr>
          <w:sz w:val="16"/>
        </w:rPr>
        <w:t xml:space="preserve"> </w:t>
      </w:r>
      <w:r w:rsidRPr="00980714">
        <w:rPr>
          <w:rStyle w:val="StyleUnderline"/>
          <w:highlight w:val="cyan"/>
        </w:rPr>
        <w:t>and</w:t>
      </w:r>
      <w:r w:rsidRPr="009E3BC4">
        <w:rPr>
          <w:sz w:val="16"/>
        </w:rPr>
        <w:t xml:space="preserve"> </w:t>
      </w:r>
      <w:r w:rsidRPr="00980714">
        <w:rPr>
          <w:rStyle w:val="Emphasis"/>
          <w:highlight w:val="cyan"/>
        </w:rPr>
        <w:t>China</w:t>
      </w:r>
      <w:r w:rsidRPr="009E3BC4">
        <w:rPr>
          <w:sz w:val="16"/>
        </w:rPr>
        <w:t xml:space="preserve"> </w:t>
      </w:r>
      <w:r w:rsidRPr="00980714">
        <w:rPr>
          <w:rStyle w:val="StyleUnderline"/>
          <w:highlight w:val="cyan"/>
        </w:rPr>
        <w:t>have met</w:t>
      </w:r>
      <w:r w:rsidRPr="009E3BC4">
        <w:rPr>
          <w:rStyle w:val="StyleUnderline"/>
        </w:rPr>
        <w:t xml:space="preserve"> several times since 2013</w:t>
      </w:r>
      <w:r w:rsidRPr="009E3BC4">
        <w:rPr>
          <w:sz w:val="16"/>
        </w:rPr>
        <w:t>,</w:t>
      </w:r>
      <w:r w:rsidRPr="009E3BC4">
        <w:rPr>
          <w:rStyle w:val="StyleUnderline"/>
        </w:rPr>
        <w:t xml:space="preserve"> spurred by their divergent approaches</w:t>
      </w:r>
      <w:r w:rsidRPr="009E3BC4">
        <w:rPr>
          <w:sz w:val="16"/>
        </w:rPr>
        <w:t xml:space="preserve"> to the proposed P3 alliance, </w:t>
      </w:r>
      <w:r w:rsidRPr="00980714">
        <w:rPr>
          <w:rStyle w:val="StyleUnderline"/>
          <w:highlight w:val="cyan"/>
        </w:rPr>
        <w:t>to discuss</w:t>
      </w:r>
      <w:r w:rsidRPr="009E3BC4">
        <w:rPr>
          <w:rStyle w:val="StyleUnderline"/>
        </w:rPr>
        <w:t xml:space="preserve"> market developments and </w:t>
      </w:r>
      <w:r w:rsidRPr="00980714">
        <w:rPr>
          <w:rStyle w:val="StyleUnderline"/>
          <w:highlight w:val="cyan"/>
        </w:rPr>
        <w:t>competition law</w:t>
      </w:r>
      <w:r w:rsidRPr="009E3BC4">
        <w:rPr>
          <w:sz w:val="16"/>
        </w:rPr>
        <w:t xml:space="preserve">. Such </w:t>
      </w:r>
      <w:r w:rsidRPr="00980714">
        <w:rPr>
          <w:rStyle w:val="Emphasis"/>
          <w:highlight w:val="cyan"/>
        </w:rPr>
        <w:t>coordination</w:t>
      </w:r>
      <w:r w:rsidRPr="00980714">
        <w:rPr>
          <w:sz w:val="16"/>
          <w:highlight w:val="cyan"/>
        </w:rPr>
        <w:t xml:space="preserve"> </w:t>
      </w:r>
      <w:r w:rsidRPr="00980714">
        <w:rPr>
          <w:rStyle w:val="StyleUnderline"/>
          <w:highlight w:val="cyan"/>
        </w:rPr>
        <w:t>has become</w:t>
      </w:r>
      <w:r w:rsidRPr="009E3BC4">
        <w:rPr>
          <w:rStyle w:val="StyleUnderline"/>
        </w:rPr>
        <w:t xml:space="preserve"> increasingly </w:t>
      </w:r>
      <w:r w:rsidRPr="00980714">
        <w:rPr>
          <w:rStyle w:val="StyleUnderline"/>
          <w:highlight w:val="cyan"/>
        </w:rPr>
        <w:t>important</w:t>
      </w:r>
      <w:r w:rsidRPr="009E3BC4">
        <w:rPr>
          <w:rStyle w:val="StyleUnderline"/>
        </w:rPr>
        <w:t xml:space="preserve"> with consolidation and market concentration</w:t>
      </w:r>
      <w:r w:rsidRPr="009E3BC4">
        <w:rPr>
          <w:sz w:val="16"/>
        </w:rPr>
        <w:t>, and might benefit from the participation of regulators from other major maritime countries such as Singapore</w:t>
      </w:r>
    </w:p>
    <w:p w14:paraId="40E4724E" w14:textId="77777777" w:rsidR="00E93331" w:rsidRDefault="00E93331" w:rsidP="00E93331"/>
    <w:p w14:paraId="1701E9FD" w14:textId="77777777" w:rsidR="00E93331" w:rsidRPr="0039416F" w:rsidRDefault="00E93331" w:rsidP="00E93331">
      <w:pPr>
        <w:pStyle w:val="Heading4"/>
        <w:rPr>
          <w:rFonts w:cs="Arial"/>
        </w:rPr>
      </w:pPr>
      <w:r w:rsidRPr="0039416F">
        <w:rPr>
          <w:rFonts w:cs="Arial"/>
        </w:rPr>
        <w:t xml:space="preserve">Consolidation is the </w:t>
      </w:r>
      <w:r w:rsidRPr="0039416F">
        <w:rPr>
          <w:rFonts w:cs="Arial"/>
          <w:u w:val="single"/>
        </w:rPr>
        <w:t>root cause</w:t>
      </w:r>
      <w:r w:rsidRPr="0039416F">
        <w:rPr>
          <w:rFonts w:cs="Arial"/>
        </w:rPr>
        <w:t xml:space="preserve"> of supply chain </w:t>
      </w:r>
      <w:r w:rsidRPr="0039416F">
        <w:rPr>
          <w:rFonts w:cs="Arial"/>
          <w:u w:val="single"/>
        </w:rPr>
        <w:t>issues</w:t>
      </w:r>
    </w:p>
    <w:p w14:paraId="3F7A459C" w14:textId="77777777" w:rsidR="00E93331" w:rsidRPr="0039416F" w:rsidRDefault="00E93331" w:rsidP="00E93331">
      <w:pPr>
        <w:rPr>
          <w:rStyle w:val="Style13ptBold"/>
        </w:rPr>
      </w:pPr>
      <w:proofErr w:type="gramStart"/>
      <w:r w:rsidRPr="0039416F">
        <w:rPr>
          <w:rStyle w:val="Style13ptBold"/>
        </w:rPr>
        <w:t>Moss 21</w:t>
      </w:r>
      <w:r w:rsidRPr="0039416F">
        <w:t>,</w:t>
      </w:r>
      <w:proofErr w:type="gramEnd"/>
      <w:r w:rsidRPr="0039416F">
        <w:t xml:space="preserve"> is </w:t>
      </w:r>
      <w:r w:rsidRPr="0039416F">
        <w:rPr>
          <w:color w:val="333333"/>
          <w:shd w:val="clear" w:color="auto" w:fill="FFFFFF"/>
        </w:rPr>
        <w:t>President of the American Antitrust Institute in January 2015. An economist, Dr. Moss has developed and expanded AAI’s advocacy channels and strategies, and strengthened communications with enforcers, Congress, other advocacy groups, and the media. Her work spans both antitrust and regulation, with industry expertise in digital technology, electricity, petroleum, food and agriculture, airlines, telecommunications, and healthcare. Before joining AAI in 2001, Dr. Moss was at the Federal Energy Regulatory Commission, where she coordinated the agency’s competition analysis for electricity mergers. (Diana, 11-30-2021, “Moss Tells Washington Post That Root of Supply Chain Disruptions is Consolidation and Concentration,” American Antitrust Institute, https://www.antitrustinstitute.org/moss-attributes-supply-chain-issues-to-consolidation-across-multiple-industries/)</w:t>
      </w:r>
    </w:p>
    <w:p w14:paraId="50CD3C13" w14:textId="77777777" w:rsidR="00E93331" w:rsidRPr="0039416F" w:rsidRDefault="00E93331" w:rsidP="00E93331">
      <w:pPr>
        <w:rPr>
          <w:sz w:val="16"/>
        </w:rPr>
      </w:pPr>
      <w:r w:rsidRPr="0039416F">
        <w:rPr>
          <w:sz w:val="16"/>
        </w:rPr>
        <w:t>In a Washington Post article on November 29, 2021 “</w:t>
      </w:r>
      <w:r w:rsidRPr="0039416F">
        <w:rPr>
          <w:rStyle w:val="StyleUnderline"/>
        </w:rPr>
        <w:t>FTC demands information from top companies</w:t>
      </w:r>
      <w:r w:rsidRPr="0039416F">
        <w:rPr>
          <w:sz w:val="16"/>
        </w:rPr>
        <w:t xml:space="preserve">, </w:t>
      </w:r>
      <w:r w:rsidRPr="0039416F">
        <w:rPr>
          <w:rStyle w:val="StyleUnderline"/>
        </w:rPr>
        <w:t xml:space="preserve">such as Amazon and Walmart, in sweeping </w:t>
      </w:r>
      <w:r w:rsidRPr="0039416F">
        <w:rPr>
          <w:rStyle w:val="Emphasis"/>
        </w:rPr>
        <w:t>supply chain probe</w:t>
      </w:r>
      <w:r w:rsidRPr="0039416F">
        <w:rPr>
          <w:sz w:val="16"/>
        </w:rPr>
        <w:t xml:space="preserve">,” AAI President Diana Moss explains that </w:t>
      </w:r>
      <w:r w:rsidRPr="0039416F">
        <w:rPr>
          <w:rStyle w:val="StyleUnderline"/>
          <w:highlight w:val="cyan"/>
        </w:rPr>
        <w:t xml:space="preserve">the </w:t>
      </w:r>
      <w:r w:rsidRPr="0039416F">
        <w:rPr>
          <w:rStyle w:val="Emphasis"/>
          <w:sz w:val="32"/>
          <w:szCs w:val="32"/>
          <w:highlight w:val="cyan"/>
        </w:rPr>
        <w:t>root</w:t>
      </w:r>
      <w:r w:rsidRPr="0039416F">
        <w:rPr>
          <w:rStyle w:val="StyleUnderline"/>
          <w:highlight w:val="cyan"/>
        </w:rPr>
        <w:t xml:space="preserve"> of supply chain disruptions is </w:t>
      </w:r>
      <w:r w:rsidRPr="0039416F">
        <w:rPr>
          <w:rStyle w:val="Emphasis"/>
          <w:sz w:val="32"/>
          <w:szCs w:val="32"/>
          <w:highlight w:val="cyan"/>
        </w:rPr>
        <w:t>consolidation</w:t>
      </w:r>
      <w:r w:rsidRPr="0039416F">
        <w:rPr>
          <w:rStyle w:val="StyleUnderline"/>
          <w:highlight w:val="cyan"/>
        </w:rPr>
        <w:t xml:space="preserve"> and </w:t>
      </w:r>
      <w:r w:rsidRPr="0039416F">
        <w:rPr>
          <w:rStyle w:val="Emphasis"/>
          <w:sz w:val="28"/>
          <w:szCs w:val="28"/>
          <w:highlight w:val="cyan"/>
        </w:rPr>
        <w:t>concentration</w:t>
      </w:r>
      <w:r w:rsidRPr="0039416F">
        <w:rPr>
          <w:sz w:val="16"/>
        </w:rPr>
        <w:t xml:space="preserve">. From the article: </w:t>
      </w:r>
      <w:r w:rsidRPr="0039416F">
        <w:rPr>
          <w:rStyle w:val="StyleUnderline"/>
          <w:highlight w:val="cyan"/>
        </w:rPr>
        <w:t>The</w:t>
      </w:r>
      <w:r w:rsidRPr="0039416F">
        <w:rPr>
          <w:rStyle w:val="StyleUnderline"/>
        </w:rPr>
        <w:t xml:space="preserve"> White </w:t>
      </w:r>
      <w:r w:rsidRPr="0039416F">
        <w:rPr>
          <w:rStyle w:val="StyleUnderline"/>
          <w:highlight w:val="cyan"/>
        </w:rPr>
        <w:t>House</w:t>
      </w:r>
      <w:r w:rsidRPr="0039416F">
        <w:rPr>
          <w:sz w:val="16"/>
        </w:rPr>
        <w:t xml:space="preserve"> and some independent analysts have </w:t>
      </w:r>
      <w:r w:rsidRPr="0039416F">
        <w:rPr>
          <w:rStyle w:val="StyleUnderline"/>
          <w:highlight w:val="cyan"/>
        </w:rPr>
        <w:t xml:space="preserve">blamed a </w:t>
      </w:r>
      <w:r w:rsidRPr="0039416F">
        <w:rPr>
          <w:rStyle w:val="Emphasis"/>
          <w:highlight w:val="cyan"/>
        </w:rPr>
        <w:t>lack of competition</w:t>
      </w:r>
      <w:r w:rsidRPr="0039416F">
        <w:rPr>
          <w:rStyle w:val="StyleUnderline"/>
        </w:rPr>
        <w:t xml:space="preserve"> throughout the supply chain </w:t>
      </w:r>
      <w:r w:rsidRPr="0039416F">
        <w:rPr>
          <w:rStyle w:val="StyleUnderline"/>
          <w:highlight w:val="cyan"/>
        </w:rPr>
        <w:t>for</w:t>
      </w:r>
      <w:r w:rsidRPr="0039416F">
        <w:rPr>
          <w:sz w:val="16"/>
        </w:rPr>
        <w:t xml:space="preserve"> many of the </w:t>
      </w:r>
      <w:r w:rsidRPr="0039416F">
        <w:rPr>
          <w:rStyle w:val="StyleUnderline"/>
        </w:rPr>
        <w:t xml:space="preserve">current </w:t>
      </w:r>
      <w:r w:rsidRPr="0039416F">
        <w:rPr>
          <w:rStyle w:val="StyleUnderline"/>
          <w:highlight w:val="cyan"/>
        </w:rPr>
        <w:t>problems</w:t>
      </w:r>
      <w:r w:rsidRPr="0039416F">
        <w:rPr>
          <w:sz w:val="16"/>
          <w:highlight w:val="cyan"/>
        </w:rPr>
        <w:t>,</w:t>
      </w:r>
      <w:r w:rsidRPr="0039416F">
        <w:rPr>
          <w:sz w:val="16"/>
        </w:rPr>
        <w:t xml:space="preserve"> </w:t>
      </w:r>
      <w:r w:rsidRPr="0039416F">
        <w:rPr>
          <w:rStyle w:val="StyleUnderline"/>
        </w:rPr>
        <w:t xml:space="preserve">which are </w:t>
      </w:r>
      <w:r w:rsidRPr="0039416F">
        <w:rPr>
          <w:rStyle w:val="StyleUnderline"/>
          <w:highlight w:val="cyan"/>
        </w:rPr>
        <w:t>fueling inflation</w:t>
      </w:r>
      <w:r w:rsidRPr="0039416F">
        <w:rPr>
          <w:rStyle w:val="StyleUnderline"/>
        </w:rPr>
        <w:t xml:space="preserve"> and depressing the president’s public approval ratings</w:t>
      </w:r>
      <w:r w:rsidRPr="0039416F">
        <w:rPr>
          <w:sz w:val="16"/>
        </w:rPr>
        <w:t xml:space="preserve">. </w:t>
      </w:r>
      <w:r w:rsidRPr="0039416F">
        <w:rPr>
          <w:rStyle w:val="StyleUnderline"/>
          <w:highlight w:val="cyan"/>
        </w:rPr>
        <w:t>Biden</w:t>
      </w:r>
      <w:r w:rsidRPr="0039416F">
        <w:rPr>
          <w:sz w:val="16"/>
        </w:rPr>
        <w:t xml:space="preserve"> this summer </w:t>
      </w:r>
      <w:r w:rsidRPr="0039416F">
        <w:rPr>
          <w:rStyle w:val="StyleUnderline"/>
          <w:highlight w:val="cyan"/>
        </w:rPr>
        <w:t>issued an</w:t>
      </w:r>
      <w:r w:rsidRPr="0039416F">
        <w:t xml:space="preserve"> </w:t>
      </w:r>
      <w:r w:rsidRPr="0039416F">
        <w:rPr>
          <w:sz w:val="16"/>
        </w:rPr>
        <w:t xml:space="preserve">executive </w:t>
      </w:r>
      <w:r w:rsidRPr="0039416F">
        <w:rPr>
          <w:rStyle w:val="StyleUnderline"/>
          <w:highlight w:val="cyan"/>
        </w:rPr>
        <w:t>order calling for regulators to crack down on</w:t>
      </w:r>
      <w:r w:rsidRPr="0039416F">
        <w:rPr>
          <w:rStyle w:val="StyleUnderline"/>
        </w:rPr>
        <w:t xml:space="preserve"> consolidation in</w:t>
      </w:r>
      <w:r w:rsidRPr="0039416F">
        <w:rPr>
          <w:sz w:val="16"/>
        </w:rPr>
        <w:t xml:space="preserve"> the </w:t>
      </w:r>
      <w:r w:rsidRPr="0039416F">
        <w:rPr>
          <w:rStyle w:val="Emphasis"/>
          <w:highlight w:val="cyan"/>
        </w:rPr>
        <w:t>ocean shipping</w:t>
      </w:r>
      <w:r w:rsidRPr="0039416F">
        <w:rPr>
          <w:sz w:val="16"/>
        </w:rPr>
        <w:t xml:space="preserve"> and freight rail industries </w:t>
      </w:r>
      <w:r w:rsidRPr="0039416F">
        <w:rPr>
          <w:rStyle w:val="StyleUnderline"/>
        </w:rPr>
        <w:t>as part of a broader competition initiative</w:t>
      </w:r>
      <w:r w:rsidRPr="0039416F">
        <w:rPr>
          <w:sz w:val="16"/>
        </w:rPr>
        <w:t>. “</w:t>
      </w:r>
      <w:r w:rsidRPr="0039416F">
        <w:rPr>
          <w:rStyle w:val="StyleUnderline"/>
        </w:rPr>
        <w:t>We’ve had an incredible amount of consolidation</w:t>
      </w:r>
      <w:r w:rsidRPr="0039416F">
        <w:rPr>
          <w:sz w:val="16"/>
        </w:rPr>
        <w:t xml:space="preserve"> in the supply chain. … </w:t>
      </w:r>
      <w:r w:rsidRPr="0039416F">
        <w:rPr>
          <w:rStyle w:val="StyleUnderline"/>
        </w:rPr>
        <w:t>That’s why it’s been unable to withstand the kind of shock we’ve seen with the pandemic</w:t>
      </w:r>
      <w:r w:rsidRPr="0039416F">
        <w:rPr>
          <w:sz w:val="16"/>
        </w:rPr>
        <w:t>,” said Diana Moss, president of the American Antitrust Institute. “We are now learning the hard way what 40 years of unbridled consolidation and lax merger enforcement mean.”</w:t>
      </w:r>
    </w:p>
    <w:p w14:paraId="6C868CE7" w14:textId="77777777" w:rsidR="00E93331" w:rsidRPr="00F914E6" w:rsidRDefault="00E93331" w:rsidP="00E93331"/>
    <w:p w14:paraId="00D85842" w14:textId="77777777" w:rsidR="00E93331" w:rsidRDefault="00E93331" w:rsidP="00E93331">
      <w:pPr>
        <w:pStyle w:val="Heading4"/>
      </w:pPr>
      <w:r>
        <w:t>Goes both ways AND links to net benefit</w:t>
      </w:r>
    </w:p>
    <w:p w14:paraId="06BE8378" w14:textId="77777777" w:rsidR="00E93331" w:rsidRDefault="00E93331" w:rsidP="00E93331">
      <w:r>
        <w:rPr>
          <w:rStyle w:val="Style13ptBold"/>
        </w:rPr>
        <w:t xml:space="preserve">2NC </w:t>
      </w:r>
      <w:r w:rsidRPr="0070610F">
        <w:rPr>
          <w:rStyle w:val="Style13ptBold"/>
        </w:rPr>
        <w:t>Posner 10</w:t>
      </w:r>
      <w:r>
        <w:t xml:space="preserve"> – Judge in the U.S. Court of Appeals for the Seventh Circuit, Senior Lecturer at the University of Chicago Law School</w:t>
      </w:r>
    </w:p>
    <w:p w14:paraId="55C63B81" w14:textId="77777777" w:rsidR="00E93331" w:rsidRDefault="00E93331" w:rsidP="00E93331">
      <w:r>
        <w:t>Richard A. Posner, “</w:t>
      </w:r>
      <w:r w:rsidRPr="000372F0">
        <w:t>Regulation (Agencies) versus Litigation (Courts): An Analytical Framework</w:t>
      </w:r>
      <w:r>
        <w:t xml:space="preserve">,” </w:t>
      </w:r>
      <w:r w:rsidRPr="000372F0">
        <w:t>Regulation vs. Litigation: Perspectives from Economics and Law</w:t>
      </w:r>
      <w:r>
        <w:t xml:space="preserve">, </w:t>
      </w:r>
      <w:r w:rsidRPr="000372F0">
        <w:t>National Bureau of Economic Research, Inc.</w:t>
      </w:r>
      <w:r>
        <w:t xml:space="preserve">, 2010, </w:t>
      </w:r>
      <w:r w:rsidRPr="000372F0">
        <w:t>https://ideas.repec.org/h/nbr/nberch/11956.html</w:t>
      </w:r>
    </w:p>
    <w:p w14:paraId="30E5AFF3" w14:textId="77777777" w:rsidR="00E93331" w:rsidRPr="00CB26BE" w:rsidRDefault="00E93331" w:rsidP="00E93331">
      <w:pPr>
        <w:rPr>
          <w:rStyle w:val="StyleUnderline"/>
        </w:rPr>
      </w:pPr>
      <w:r w:rsidRPr="00CB26BE">
        <w:rPr>
          <w:rStyle w:val="Emphasis"/>
          <w:highlight w:val="cyan"/>
        </w:rPr>
        <w:t>Ex ante: cons</w:t>
      </w:r>
      <w:r w:rsidRPr="00CB26BE">
        <w:rPr>
          <w:sz w:val="16"/>
        </w:rPr>
        <w:t xml:space="preserve">. Ex ante regulation </w:t>
      </w:r>
      <w:r w:rsidRPr="00CB26BE">
        <w:rPr>
          <w:rStyle w:val="StyleUnderline"/>
          <w:highlight w:val="cyan"/>
        </w:rPr>
        <w:t>narrows the information base</w:t>
      </w:r>
      <w:r w:rsidRPr="00CB26BE">
        <w:rPr>
          <w:sz w:val="16"/>
        </w:rPr>
        <w:t xml:space="preserve"> because when it takes the form of rules, it buys precision at the cost of </w:t>
      </w:r>
      <w:r w:rsidRPr="00CB26BE">
        <w:rPr>
          <w:rStyle w:val="Emphasis"/>
          <w:highlight w:val="cyan"/>
        </w:rPr>
        <w:t xml:space="preserve">excluding case- </w:t>
      </w:r>
      <w:proofErr w:type="spellStart"/>
      <w:r w:rsidRPr="00CB26BE">
        <w:rPr>
          <w:rStyle w:val="Emphasis"/>
          <w:highlight w:val="cyan"/>
        </w:rPr>
        <w:t>specifi</w:t>
      </w:r>
      <w:proofErr w:type="spellEnd"/>
      <w:r w:rsidRPr="00CB26BE">
        <w:rPr>
          <w:rStyle w:val="Emphasis"/>
          <w:highlight w:val="cyan"/>
        </w:rPr>
        <w:t xml:space="preserve"> c information</w:t>
      </w:r>
      <w:r w:rsidRPr="00CB26BE">
        <w:rPr>
          <w:sz w:val="16"/>
        </w:rPr>
        <w:t xml:space="preserve"> that the promulgators of the regulation either did not anticipate or excluded </w:t>
      </w:r>
      <w:proofErr w:type="gramStart"/>
      <w:r w:rsidRPr="00CB26BE">
        <w:rPr>
          <w:sz w:val="16"/>
        </w:rPr>
        <w:t>in order to</w:t>
      </w:r>
      <w:proofErr w:type="gramEnd"/>
      <w:r w:rsidRPr="00CB26BE">
        <w:rPr>
          <w:sz w:val="16"/>
        </w:rPr>
        <w:t xml:space="preserve"> keep the regulation simple (i.e., to keep it a rule). Standards (such as negligence) versus rules (such as a numerical speed limit) allow much more information to be considered </w:t>
      </w:r>
      <w:proofErr w:type="gramStart"/>
      <w:r w:rsidRPr="00CB26BE">
        <w:rPr>
          <w:sz w:val="16"/>
        </w:rPr>
        <w:t>in particular cases</w:t>
      </w:r>
      <w:proofErr w:type="gramEnd"/>
      <w:r w:rsidRPr="00CB26BE">
        <w:rPr>
          <w:sz w:val="16"/>
        </w:rPr>
        <w:t xml:space="preserve">. In doing so, however, standards not only reduce predictability; they also, as noted before, veer into ex post regulation, because vague standards beget disputes that require litigation over alleged violations to resolve. In addition, </w:t>
      </w:r>
      <w:r w:rsidRPr="00CB26BE">
        <w:rPr>
          <w:rStyle w:val="StyleUnderline"/>
          <w:highlight w:val="cyan"/>
        </w:rPr>
        <w:t>ex ante regulation</w:t>
      </w:r>
      <w:r w:rsidRPr="00CB26BE">
        <w:rPr>
          <w:sz w:val="16"/>
        </w:rPr>
        <w:t xml:space="preserve">, like preventive care in medicine, </w:t>
      </w:r>
      <w:r w:rsidRPr="00CB26BE">
        <w:rPr>
          <w:rStyle w:val="Emphasis"/>
          <w:highlight w:val="cyan"/>
        </w:rPr>
        <w:t>can burden much harmless activity</w:t>
      </w:r>
      <w:r w:rsidRPr="00CB26BE">
        <w:rPr>
          <w:sz w:val="16"/>
        </w:rPr>
        <w:t xml:space="preserve">, such as safe driving </w:t>
      </w:r>
      <w:proofErr w:type="gramStart"/>
      <w:r w:rsidRPr="00CB26BE">
        <w:rPr>
          <w:sz w:val="16"/>
        </w:rPr>
        <w:t>in excess of</w:t>
      </w:r>
      <w:proofErr w:type="gramEnd"/>
      <w:r w:rsidRPr="00CB26BE">
        <w:rPr>
          <w:sz w:val="16"/>
        </w:rPr>
        <w:t xml:space="preserve"> the speed limit. (Compare screening the entire population for medical conditions that afflict only a few people.) This is related to the fact that </w:t>
      </w:r>
      <w:r w:rsidRPr="00CB26BE">
        <w:rPr>
          <w:rStyle w:val="StyleUnderline"/>
          <w:highlight w:val="cyan"/>
        </w:rPr>
        <w:t xml:space="preserve">rules </w:t>
      </w:r>
      <w:r w:rsidRPr="00CB26BE">
        <w:rPr>
          <w:rStyle w:val="Emphasis"/>
          <w:highlight w:val="cyan"/>
        </w:rPr>
        <w:t>exclude relevant circumstances</w:t>
      </w:r>
      <w:r w:rsidRPr="00CB26BE">
        <w:rPr>
          <w:rStyle w:val="StyleUnderline"/>
          <w:highlight w:val="cyan"/>
        </w:rPr>
        <w:t xml:space="preserve"> for the sake of clarity</w:t>
      </w:r>
      <w:r w:rsidRPr="00CB26BE">
        <w:rPr>
          <w:sz w:val="16"/>
        </w:rPr>
        <w:t xml:space="preserve">. </w:t>
      </w:r>
      <w:r w:rsidRPr="00CB26BE">
        <w:rPr>
          <w:rStyle w:val="StyleUnderline"/>
          <w:highlight w:val="cyan"/>
        </w:rPr>
        <w:t>When ex ante regulation takes</w:t>
      </w:r>
      <w:r w:rsidRPr="00CB26BE">
        <w:rPr>
          <w:sz w:val="16"/>
        </w:rPr>
        <w:t xml:space="preserve"> the form of </w:t>
      </w:r>
      <w:r w:rsidRPr="00CB26BE">
        <w:rPr>
          <w:rStyle w:val="Emphasis"/>
          <w:highlight w:val="cyan"/>
        </w:rPr>
        <w:t>licensure</w:t>
      </w:r>
      <w:r w:rsidRPr="00CB26BE">
        <w:rPr>
          <w:rStyle w:val="StyleUnderline"/>
        </w:rPr>
        <w:t xml:space="preserve"> </w:t>
      </w:r>
      <w:r w:rsidRPr="00CB26BE">
        <w:rPr>
          <w:rStyle w:val="StyleUnderline"/>
          <w:highlight w:val="cyan"/>
        </w:rPr>
        <w:t>rather than</w:t>
      </w:r>
      <w:r w:rsidRPr="00CB26BE">
        <w:rPr>
          <w:rStyle w:val="StyleUnderline"/>
        </w:rPr>
        <w:t xml:space="preserve"> </w:t>
      </w:r>
      <w:r w:rsidRPr="00CB26BE">
        <w:rPr>
          <w:sz w:val="16"/>
        </w:rPr>
        <w:t xml:space="preserve">merely </w:t>
      </w:r>
      <w:r w:rsidRPr="00CB26BE">
        <w:rPr>
          <w:rStyle w:val="Emphasis"/>
          <w:highlight w:val="cyan"/>
        </w:rPr>
        <w:t>prohibition</w:t>
      </w:r>
      <w:r w:rsidRPr="00CB26BE">
        <w:rPr>
          <w:sz w:val="16"/>
        </w:rPr>
        <w:t xml:space="preserve">—compare a requirement of a building permit to a speed limit— </w:t>
      </w:r>
      <w:r w:rsidRPr="00CB26BE">
        <w:rPr>
          <w:rStyle w:val="StyleUnderline"/>
          <w:highlight w:val="cyan"/>
        </w:rPr>
        <w:t>costs of compliance may soar, along with</w:t>
      </w:r>
      <w:r w:rsidRPr="00CB26BE">
        <w:rPr>
          <w:rStyle w:val="StyleUnderline"/>
        </w:rPr>
        <w:t xml:space="preserve"> an </w:t>
      </w:r>
      <w:r w:rsidRPr="00CB26BE">
        <w:rPr>
          <w:rStyle w:val="Emphasis"/>
        </w:rPr>
        <w:t xml:space="preserve">increased risk of </w:t>
      </w:r>
      <w:r w:rsidRPr="00CB26BE">
        <w:rPr>
          <w:rStyle w:val="Emphasis"/>
          <w:highlight w:val="cyan"/>
        </w:rPr>
        <w:t>bribery</w:t>
      </w:r>
      <w:r w:rsidRPr="00CB26BE">
        <w:rPr>
          <w:rStyle w:val="StyleUnderline"/>
        </w:rPr>
        <w:t xml:space="preserve"> if the permit is highly valuable.</w:t>
      </w:r>
    </w:p>
    <w:p w14:paraId="769BC49B" w14:textId="77777777" w:rsidR="00E93331" w:rsidRPr="00B55AD5" w:rsidRDefault="00E93331" w:rsidP="00E93331"/>
    <w:p w14:paraId="50D26B83" w14:textId="77777777" w:rsidR="00E93331" w:rsidRDefault="00E93331" w:rsidP="00E93331">
      <w:pPr>
        <w:pStyle w:val="Heading2"/>
        <w:rPr>
          <w:rFonts w:cs="Arial"/>
        </w:rPr>
      </w:pPr>
      <w:r w:rsidRPr="0039416F">
        <w:rPr>
          <w:rFonts w:cs="Arial"/>
        </w:rPr>
        <w:t>AT: DA---Mergers</w:t>
      </w:r>
    </w:p>
    <w:p w14:paraId="33736E83" w14:textId="77777777" w:rsidR="00E93331" w:rsidRDefault="00E93331" w:rsidP="00E93331">
      <w:pPr>
        <w:pStyle w:val="Heading3"/>
      </w:pPr>
      <w:r>
        <w:t>1AR---L---Siloed</w:t>
      </w:r>
    </w:p>
    <w:p w14:paraId="5007BB57" w14:textId="77777777" w:rsidR="00E93331" w:rsidRDefault="00E93331" w:rsidP="00E93331">
      <w:pPr>
        <w:pStyle w:val="Heading3"/>
        <w:rPr>
          <w:rFonts w:cs="Arial"/>
        </w:rPr>
      </w:pPr>
      <w:r w:rsidRPr="0039416F">
        <w:rPr>
          <w:rFonts w:cs="Arial"/>
        </w:rPr>
        <w:t>1AR---Thumper---Shipping</w:t>
      </w:r>
    </w:p>
    <w:p w14:paraId="4BF1DEDB" w14:textId="77777777" w:rsidR="00E93331" w:rsidRPr="0039416F" w:rsidRDefault="00E93331" w:rsidP="00E93331">
      <w:pPr>
        <w:pStyle w:val="Heading4"/>
        <w:rPr>
          <w:rFonts w:cs="Arial"/>
        </w:rPr>
      </w:pPr>
      <w:r w:rsidRPr="0039416F">
        <w:rPr>
          <w:rFonts w:cs="Arial"/>
        </w:rPr>
        <w:t xml:space="preserve">Thumper threshold is low---even </w:t>
      </w:r>
      <w:r w:rsidRPr="0039416F">
        <w:rPr>
          <w:rFonts w:cs="Arial"/>
          <w:u w:val="single"/>
        </w:rPr>
        <w:t>showing up to the fight</w:t>
      </w:r>
      <w:r w:rsidRPr="0039416F">
        <w:rPr>
          <w:rFonts w:cs="Arial"/>
        </w:rPr>
        <w:t xml:space="preserve"> causes their impact.</w:t>
      </w:r>
    </w:p>
    <w:p w14:paraId="18FF66AE" w14:textId="77777777" w:rsidR="00E93331" w:rsidRPr="0039416F" w:rsidRDefault="00E93331" w:rsidP="00E93331">
      <w:r w:rsidRPr="0039416F">
        <w:rPr>
          <w:rStyle w:val="Style13ptBold"/>
        </w:rPr>
        <w:t>Sorkin et al. 21</w:t>
      </w:r>
      <w:r w:rsidRPr="0039416F">
        <w:t xml:space="preserve">, *Andrew Ross Sorkin is a columnist and the founder and editor-at-large of </w:t>
      </w:r>
      <w:proofErr w:type="spellStart"/>
      <w:r w:rsidRPr="0039416F">
        <w:t>DealBook</w:t>
      </w:r>
      <w:proofErr w:type="spellEnd"/>
      <w:r w:rsidRPr="0039416F">
        <w:t xml:space="preserve">; *Jason </w:t>
      </w:r>
      <w:proofErr w:type="spellStart"/>
      <w:r w:rsidRPr="0039416F">
        <w:t>Karaian</w:t>
      </w:r>
      <w:proofErr w:type="spellEnd"/>
      <w:r w:rsidRPr="0039416F">
        <w:t xml:space="preserve"> is the editor of </w:t>
      </w:r>
      <w:proofErr w:type="spellStart"/>
      <w:r w:rsidRPr="0039416F">
        <w:t>DealBook</w:t>
      </w:r>
      <w:proofErr w:type="spellEnd"/>
      <w:r w:rsidRPr="0039416F">
        <w:t xml:space="preserve">, based in London; *Sarah Kessler is a senior staff editor for </w:t>
      </w:r>
      <w:proofErr w:type="spellStart"/>
      <w:r w:rsidRPr="0039416F">
        <w:t>DealBook</w:t>
      </w:r>
      <w:proofErr w:type="spellEnd"/>
      <w:r w:rsidRPr="0039416F">
        <w:t xml:space="preserve"> and the author of “Gigged,” a book about workers in the gig economy; *Stephen </w:t>
      </w:r>
      <w:proofErr w:type="spellStart"/>
      <w:r w:rsidRPr="0039416F">
        <w:t>Gandel</w:t>
      </w:r>
      <w:proofErr w:type="spellEnd"/>
      <w:r w:rsidRPr="0039416F">
        <w:t xml:space="preserve"> is a news editor for </w:t>
      </w:r>
      <w:proofErr w:type="spellStart"/>
      <w:r w:rsidRPr="0039416F">
        <w:t>DealBook</w:t>
      </w:r>
      <w:proofErr w:type="spellEnd"/>
      <w:r w:rsidRPr="0039416F">
        <w:t>. He was previously a senior reporter for CBS News, and a columnist at Bloomberg; *Michael de la Merced joined The Times as a reporter in 2006, covering Wall Street and finance; *Lauren Hirsch joined the New York Times from CNBC in 2020, covering business, policy and mergers and acquisitions; *</w:t>
      </w:r>
      <w:proofErr w:type="spellStart"/>
      <w:r w:rsidRPr="0039416F">
        <w:t>Ephrat</w:t>
      </w:r>
      <w:proofErr w:type="spellEnd"/>
      <w:r w:rsidRPr="0039416F">
        <w:t xml:space="preserve"> Livni reports from Washington on the intersection of business and policy for </w:t>
      </w:r>
      <w:proofErr w:type="spellStart"/>
      <w:r w:rsidRPr="0039416F">
        <w:t>DealBook</w:t>
      </w:r>
      <w:proofErr w:type="spellEnd"/>
      <w:r w:rsidRPr="0039416F">
        <w:t>; (July 27th, 2021, “Biden’s Antitrust Team Talks Its Way to a Win”, https://www.nytimes.com/2021/07/27/business/dealbook/aon-deals-antitrust.html)</w:t>
      </w:r>
    </w:p>
    <w:p w14:paraId="1912E300" w14:textId="77777777" w:rsidR="00E93331" w:rsidRPr="0039416F" w:rsidRDefault="00E93331" w:rsidP="00E93331">
      <w:pPr>
        <w:rPr>
          <w:sz w:val="16"/>
          <w:szCs w:val="16"/>
        </w:rPr>
      </w:pPr>
      <w:r w:rsidRPr="0039416F">
        <w:rPr>
          <w:sz w:val="16"/>
          <w:szCs w:val="16"/>
        </w:rPr>
        <w:t xml:space="preserve">Tough talk on antitrust </w:t>
      </w:r>
    </w:p>
    <w:p w14:paraId="049B3CE9" w14:textId="77777777" w:rsidR="00E93331" w:rsidRPr="0039416F" w:rsidRDefault="00E93331" w:rsidP="00E93331">
      <w:pPr>
        <w:rPr>
          <w:sz w:val="16"/>
        </w:rPr>
      </w:pPr>
      <w:r w:rsidRPr="0039416F">
        <w:rPr>
          <w:rStyle w:val="StyleUnderline"/>
          <w:highlight w:val="cyan"/>
        </w:rPr>
        <w:t xml:space="preserve">In the Biden administration’s </w:t>
      </w:r>
      <w:r w:rsidRPr="0039416F">
        <w:rPr>
          <w:rStyle w:val="Emphasis"/>
          <w:highlight w:val="cyan"/>
        </w:rPr>
        <w:t>first</w:t>
      </w:r>
      <w:r w:rsidRPr="0039416F">
        <w:rPr>
          <w:rStyle w:val="StyleUnderline"/>
        </w:rPr>
        <w:t xml:space="preserve"> major </w:t>
      </w:r>
      <w:r w:rsidRPr="0039416F">
        <w:rPr>
          <w:rStyle w:val="Emphasis"/>
        </w:rPr>
        <w:t xml:space="preserve">antitrust </w:t>
      </w:r>
      <w:r w:rsidRPr="0039416F">
        <w:rPr>
          <w:rStyle w:val="Emphasis"/>
          <w:highlight w:val="cyan"/>
        </w:rPr>
        <w:t>action</w:t>
      </w:r>
      <w:r w:rsidRPr="0039416F">
        <w:rPr>
          <w:sz w:val="16"/>
          <w:highlight w:val="cyan"/>
        </w:rPr>
        <w:t xml:space="preserve">, </w:t>
      </w:r>
      <w:r w:rsidRPr="0039416F">
        <w:rPr>
          <w:rStyle w:val="StyleUnderline"/>
          <w:highlight w:val="cyan"/>
        </w:rPr>
        <w:t xml:space="preserve">the government </w:t>
      </w:r>
      <w:r w:rsidRPr="0039416F">
        <w:rPr>
          <w:rStyle w:val="Emphasis"/>
          <w:highlight w:val="cyan"/>
        </w:rPr>
        <w:t>scored a victory</w:t>
      </w:r>
      <w:r w:rsidRPr="0039416F">
        <w:rPr>
          <w:rStyle w:val="StyleUnderline"/>
        </w:rPr>
        <w:t xml:space="preserve"> simply </w:t>
      </w:r>
      <w:r w:rsidRPr="0039416F">
        <w:rPr>
          <w:rStyle w:val="StyleUnderline"/>
          <w:highlight w:val="cyan"/>
        </w:rPr>
        <w:t xml:space="preserve">by </w:t>
      </w:r>
      <w:r w:rsidRPr="0039416F">
        <w:rPr>
          <w:rStyle w:val="Emphasis"/>
          <w:sz w:val="26"/>
          <w:szCs w:val="26"/>
          <w:highlight w:val="cyan"/>
        </w:rPr>
        <w:t>showing a willingness to fight</w:t>
      </w:r>
      <w:r w:rsidRPr="0039416F">
        <w:rPr>
          <w:sz w:val="16"/>
          <w:highlight w:val="cyan"/>
        </w:rPr>
        <w:t xml:space="preserve">. </w:t>
      </w:r>
      <w:r w:rsidRPr="0039416F">
        <w:rPr>
          <w:rStyle w:val="StyleUnderline"/>
          <w:highlight w:val="cyan"/>
        </w:rPr>
        <w:t>Aon called off its</w:t>
      </w:r>
      <w:r w:rsidRPr="0039416F">
        <w:rPr>
          <w:rStyle w:val="StyleUnderline"/>
        </w:rPr>
        <w:t xml:space="preserve"> proposed $30 billion </w:t>
      </w:r>
      <w:r w:rsidRPr="0039416F">
        <w:rPr>
          <w:rStyle w:val="StyleUnderline"/>
          <w:highlight w:val="cyan"/>
        </w:rPr>
        <w:t>takeover</w:t>
      </w:r>
      <w:r w:rsidRPr="0039416F">
        <w:rPr>
          <w:rStyle w:val="StyleUnderline"/>
        </w:rPr>
        <w:t xml:space="preserve"> of the rival insurer</w:t>
      </w:r>
      <w:r w:rsidRPr="0039416F">
        <w:rPr>
          <w:sz w:val="16"/>
        </w:rPr>
        <w:t xml:space="preserve"> Willis Towers Watson yesterday, </w:t>
      </w:r>
      <w:r w:rsidRPr="0039416F">
        <w:rPr>
          <w:rStyle w:val="StyleUnderline"/>
          <w:highlight w:val="cyan"/>
        </w:rPr>
        <w:t xml:space="preserve">citing </w:t>
      </w:r>
      <w:r w:rsidRPr="0039416F">
        <w:rPr>
          <w:rStyle w:val="Emphasis"/>
          <w:highlight w:val="cyan"/>
        </w:rPr>
        <w:t>delays</w:t>
      </w:r>
      <w:r w:rsidRPr="0039416F">
        <w:rPr>
          <w:rStyle w:val="StyleUnderline"/>
        </w:rPr>
        <w:t xml:space="preserve"> stemming </w:t>
      </w:r>
      <w:r w:rsidRPr="0039416F">
        <w:rPr>
          <w:rStyle w:val="StyleUnderline"/>
          <w:highlight w:val="cyan"/>
        </w:rPr>
        <w:t xml:space="preserve">from a </w:t>
      </w:r>
      <w:r w:rsidRPr="0039416F">
        <w:rPr>
          <w:rStyle w:val="Emphasis"/>
          <w:highlight w:val="cyan"/>
        </w:rPr>
        <w:t>lawsuit</w:t>
      </w:r>
      <w:r w:rsidRPr="0039416F">
        <w:rPr>
          <w:sz w:val="16"/>
        </w:rPr>
        <w:t xml:space="preserve"> </w:t>
      </w:r>
      <w:r w:rsidRPr="0039416F">
        <w:rPr>
          <w:rStyle w:val="StyleUnderline"/>
        </w:rPr>
        <w:t>brought just over a month ago</w:t>
      </w:r>
      <w:r w:rsidRPr="0039416F">
        <w:rPr>
          <w:sz w:val="16"/>
        </w:rPr>
        <w:t xml:space="preserve"> by the Justice Department to block the deal, which was first announced in March last year.</w:t>
      </w:r>
    </w:p>
    <w:p w14:paraId="527C7C2D" w14:textId="77777777" w:rsidR="00E93331" w:rsidRPr="0039416F" w:rsidRDefault="00E93331" w:rsidP="00E93331">
      <w:pPr>
        <w:rPr>
          <w:sz w:val="16"/>
        </w:rPr>
      </w:pPr>
      <w:r w:rsidRPr="0039416F">
        <w:rPr>
          <w:sz w:val="16"/>
        </w:rPr>
        <w:t xml:space="preserve">“This is a victory for competition and for American businesses,” Attorney General Merrick Garland said in a statement after the deal was scrapped. </w:t>
      </w:r>
      <w:r w:rsidRPr="0039416F">
        <w:rPr>
          <w:rStyle w:val="StyleUnderline"/>
        </w:rPr>
        <w:t xml:space="preserve">The </w:t>
      </w:r>
      <w:hyperlink r:id="rId38" w:tgtFrame="_blank" w:history="1">
        <w:r w:rsidRPr="0039416F">
          <w:rPr>
            <w:rStyle w:val="StyleUnderline"/>
          </w:rPr>
          <w:t>government argued</w:t>
        </w:r>
      </w:hyperlink>
      <w:r w:rsidRPr="0039416F">
        <w:rPr>
          <w:sz w:val="16"/>
        </w:rPr>
        <w:t xml:space="preserve"> that </w:t>
      </w:r>
      <w:r w:rsidRPr="0039416F">
        <w:rPr>
          <w:rStyle w:val="StyleUnderline"/>
        </w:rPr>
        <w:t>merging two of the three biggest insurance brokers would</w:t>
      </w:r>
      <w:r w:rsidRPr="0039416F">
        <w:rPr>
          <w:sz w:val="16"/>
        </w:rPr>
        <w:t xml:space="preserve"> “likely </w:t>
      </w:r>
      <w:r w:rsidRPr="0039416F">
        <w:rPr>
          <w:rStyle w:val="StyleUnderline"/>
        </w:rPr>
        <w:t>lead to higher prices and less innovation</w:t>
      </w:r>
      <w:r w:rsidRPr="0039416F">
        <w:rPr>
          <w:sz w:val="16"/>
        </w:rPr>
        <w:t>.” The companies countered that the government didn’t understand their businesses.</w:t>
      </w:r>
    </w:p>
    <w:p w14:paraId="0CB4B9C5" w14:textId="77777777" w:rsidR="00E93331" w:rsidRPr="0039416F" w:rsidRDefault="00E93331" w:rsidP="00E93331">
      <w:pPr>
        <w:rPr>
          <w:sz w:val="16"/>
        </w:rPr>
      </w:pPr>
      <w:r w:rsidRPr="0039416F">
        <w:rPr>
          <w:sz w:val="16"/>
        </w:rPr>
        <w:t>“</w:t>
      </w:r>
      <w:r w:rsidRPr="0039416F">
        <w:rPr>
          <w:rStyle w:val="StyleUnderline"/>
        </w:rPr>
        <w:t xml:space="preserve">We </w:t>
      </w:r>
      <w:r w:rsidRPr="0039416F">
        <w:rPr>
          <w:rStyle w:val="Emphasis"/>
        </w:rPr>
        <w:t>reached an impasse</w:t>
      </w:r>
      <w:r w:rsidRPr="0039416F">
        <w:rPr>
          <w:sz w:val="16"/>
        </w:rPr>
        <w:t xml:space="preserve">,” Greg Case, Aon’s C.E.O., said in a statement. Aon had angled for a summer trial while the Justice Department suggested winter next year. The judge set a November </w:t>
      </w:r>
      <w:proofErr w:type="gramStart"/>
      <w:r w:rsidRPr="0039416F">
        <w:rPr>
          <w:sz w:val="16"/>
        </w:rPr>
        <w:t>date, but</w:t>
      </w:r>
      <w:proofErr w:type="gramEnd"/>
      <w:r w:rsidRPr="0039416F">
        <w:rPr>
          <w:sz w:val="16"/>
        </w:rPr>
        <w:t xml:space="preserve"> warned of delays; Aon decided that instead of digging in, it would pay a $1 billion termination fee to Willis and move on.</w:t>
      </w:r>
    </w:p>
    <w:p w14:paraId="0C4771DE" w14:textId="77777777" w:rsidR="00E93331" w:rsidRPr="0039416F" w:rsidRDefault="00E93331" w:rsidP="00E93331">
      <w:pPr>
        <w:rPr>
          <w:sz w:val="16"/>
        </w:rPr>
      </w:pPr>
      <w:r w:rsidRPr="0039416F">
        <w:rPr>
          <w:rStyle w:val="Emphasis"/>
          <w:highlight w:val="cyan"/>
        </w:rPr>
        <w:t>Tough talk</w:t>
      </w:r>
      <w:r w:rsidRPr="0039416F">
        <w:rPr>
          <w:rStyle w:val="StyleUnderline"/>
          <w:highlight w:val="cyan"/>
        </w:rPr>
        <w:t xml:space="preserve"> can make big deals </w:t>
      </w:r>
      <w:r w:rsidRPr="0039416F">
        <w:rPr>
          <w:rStyle w:val="Emphasis"/>
          <w:highlight w:val="cyan"/>
        </w:rPr>
        <w:t>less appealing</w:t>
      </w:r>
      <w:r w:rsidRPr="0039416F">
        <w:rPr>
          <w:sz w:val="16"/>
        </w:rPr>
        <w:t xml:space="preserve">, former antitrust officials told </w:t>
      </w:r>
      <w:proofErr w:type="spellStart"/>
      <w:r w:rsidRPr="0039416F">
        <w:rPr>
          <w:sz w:val="16"/>
        </w:rPr>
        <w:t>DealBook</w:t>
      </w:r>
      <w:proofErr w:type="spellEnd"/>
      <w:r w:rsidRPr="0039416F">
        <w:rPr>
          <w:sz w:val="16"/>
        </w:rPr>
        <w:t>. “</w:t>
      </w:r>
      <w:r w:rsidRPr="0039416F">
        <w:rPr>
          <w:rStyle w:val="StyleUnderline"/>
          <w:highlight w:val="cyan"/>
        </w:rPr>
        <w:t xml:space="preserve">The </w:t>
      </w:r>
      <w:r w:rsidRPr="0039416F">
        <w:rPr>
          <w:rStyle w:val="Emphasis"/>
          <w:highlight w:val="cyan"/>
        </w:rPr>
        <w:t>risk</w:t>
      </w:r>
      <w:r w:rsidRPr="0039416F">
        <w:rPr>
          <w:rStyle w:val="StyleUnderline"/>
          <w:highlight w:val="cyan"/>
        </w:rPr>
        <w:t xml:space="preserve"> and </w:t>
      </w:r>
      <w:r w:rsidRPr="0039416F">
        <w:rPr>
          <w:rStyle w:val="Emphasis"/>
          <w:highlight w:val="cyan"/>
        </w:rPr>
        <w:t>time delays</w:t>
      </w:r>
      <w:r w:rsidRPr="0039416F">
        <w:rPr>
          <w:rStyle w:val="StyleUnderline"/>
          <w:highlight w:val="cyan"/>
        </w:rPr>
        <w:t xml:space="preserve"> of a</w:t>
      </w:r>
      <w:r w:rsidRPr="0039416F">
        <w:rPr>
          <w:rStyle w:val="StyleUnderline"/>
        </w:rPr>
        <w:t xml:space="preserve"> merger </w:t>
      </w:r>
      <w:r w:rsidRPr="0039416F">
        <w:rPr>
          <w:rStyle w:val="StyleUnderline"/>
          <w:highlight w:val="cyan"/>
        </w:rPr>
        <w:t>challenge</w:t>
      </w:r>
      <w:r w:rsidRPr="0039416F">
        <w:rPr>
          <w:rStyle w:val="StyleUnderline"/>
        </w:rPr>
        <w:t xml:space="preserve"> often </w:t>
      </w:r>
      <w:r w:rsidRPr="0039416F">
        <w:rPr>
          <w:rStyle w:val="StyleUnderline"/>
          <w:highlight w:val="cyan"/>
        </w:rPr>
        <w:t>cause</w:t>
      </w:r>
      <w:r w:rsidRPr="0039416F">
        <w:rPr>
          <w:rStyle w:val="StyleUnderline"/>
        </w:rPr>
        <w:t xml:space="preserve"> the </w:t>
      </w:r>
      <w:r w:rsidRPr="0039416F">
        <w:rPr>
          <w:rStyle w:val="StyleUnderline"/>
          <w:highlight w:val="cyan"/>
        </w:rPr>
        <w:t xml:space="preserve">parties to </w:t>
      </w:r>
      <w:r w:rsidRPr="0039416F">
        <w:rPr>
          <w:rStyle w:val="Emphasis"/>
          <w:highlight w:val="cyan"/>
        </w:rPr>
        <w:t>abandon a deal</w:t>
      </w:r>
      <w:r w:rsidRPr="0039416F">
        <w:rPr>
          <w:sz w:val="16"/>
        </w:rPr>
        <w:t xml:space="preserve">,” said Doug Melamed, a Stanford law professor and former acting chief of the Justice Department’s antitrust division. President Biden’s pledge to rein in corporate power with </w:t>
      </w:r>
      <w:hyperlink r:id="rId39" w:history="1">
        <w:r w:rsidRPr="0039416F">
          <w:rPr>
            <w:rStyle w:val="Hyperlink"/>
            <w:sz w:val="16"/>
          </w:rPr>
          <w:t>more aggressive antitrust enforcement efforts</w:t>
        </w:r>
      </w:hyperlink>
      <w:r w:rsidRPr="0039416F">
        <w:rPr>
          <w:sz w:val="16"/>
        </w:rPr>
        <w:t xml:space="preserve">, backed by a </w:t>
      </w:r>
      <w:hyperlink r:id="rId40" w:history="1">
        <w:r w:rsidRPr="0039416F">
          <w:rPr>
            <w:rStyle w:val="Hyperlink"/>
            <w:sz w:val="16"/>
          </w:rPr>
          <w:t>team of Big Tech critics</w:t>
        </w:r>
      </w:hyperlink>
      <w:r w:rsidRPr="0039416F">
        <w:rPr>
          <w:sz w:val="16"/>
        </w:rPr>
        <w:t>, is limited by existing laws. Aon’s move highlights how trustbusters can have their way by other means.</w:t>
      </w:r>
    </w:p>
    <w:p w14:paraId="2BE80713" w14:textId="77777777" w:rsidR="00E93331" w:rsidRDefault="00E93331" w:rsidP="00E93331">
      <w:pPr>
        <w:rPr>
          <w:sz w:val="16"/>
        </w:rPr>
      </w:pPr>
      <w:r w:rsidRPr="0039416F">
        <w:rPr>
          <w:rStyle w:val="StyleUnderline"/>
          <w:highlight w:val="cyan"/>
        </w:rPr>
        <w:t xml:space="preserve">And </w:t>
      </w:r>
      <w:r w:rsidRPr="0039416F">
        <w:rPr>
          <w:rStyle w:val="Emphasis"/>
          <w:sz w:val="26"/>
          <w:szCs w:val="26"/>
          <w:highlight w:val="cyan"/>
        </w:rPr>
        <w:t>even if</w:t>
      </w:r>
      <w:r w:rsidRPr="0039416F">
        <w:rPr>
          <w:rStyle w:val="StyleUnderline"/>
          <w:highlight w:val="cyan"/>
        </w:rPr>
        <w:t xml:space="preserve"> the government </w:t>
      </w:r>
      <w:r w:rsidRPr="0039416F">
        <w:rPr>
          <w:rStyle w:val="Emphasis"/>
          <w:highlight w:val="cyan"/>
        </w:rPr>
        <w:t>doesn’t win</w:t>
      </w:r>
      <w:r w:rsidRPr="0039416F">
        <w:rPr>
          <w:rStyle w:val="StyleUnderline"/>
        </w:rPr>
        <w:t xml:space="preserve"> every case it brings</w:t>
      </w:r>
      <w:r w:rsidRPr="0039416F">
        <w:rPr>
          <w:sz w:val="16"/>
        </w:rPr>
        <w:t xml:space="preserve">, </w:t>
      </w:r>
      <w:r w:rsidRPr="0039416F">
        <w:rPr>
          <w:rStyle w:val="StyleUnderline"/>
          <w:highlight w:val="cyan"/>
        </w:rPr>
        <w:t xml:space="preserve">the </w:t>
      </w:r>
      <w:r w:rsidRPr="0039416F">
        <w:rPr>
          <w:rStyle w:val="Emphasis"/>
          <w:sz w:val="26"/>
          <w:szCs w:val="26"/>
          <w:highlight w:val="cyan"/>
        </w:rPr>
        <w:t>signals it sends</w:t>
      </w:r>
      <w:r w:rsidRPr="0039416F">
        <w:rPr>
          <w:rStyle w:val="StyleUnderline"/>
          <w:highlight w:val="cyan"/>
        </w:rPr>
        <w:t xml:space="preserve"> about </w:t>
      </w:r>
      <w:r w:rsidRPr="0039416F">
        <w:rPr>
          <w:rStyle w:val="Emphasis"/>
          <w:highlight w:val="cyan"/>
        </w:rPr>
        <w:t>scrutinizing mergers</w:t>
      </w:r>
      <w:r w:rsidRPr="0039416F">
        <w:rPr>
          <w:rStyle w:val="StyleUnderline"/>
        </w:rPr>
        <w:t xml:space="preserve"> more closely </w:t>
      </w:r>
      <w:hyperlink r:id="rId41" w:tgtFrame="_blank" w:history="1">
        <w:r w:rsidRPr="0039416F">
          <w:rPr>
            <w:rStyle w:val="StyleUnderline"/>
            <w:highlight w:val="cyan"/>
          </w:rPr>
          <w:t xml:space="preserve">have been </w:t>
        </w:r>
        <w:r w:rsidRPr="0039416F">
          <w:rPr>
            <w:rStyle w:val="Emphasis"/>
            <w:highlight w:val="cyan"/>
          </w:rPr>
          <w:t>received</w:t>
        </w:r>
        <w:r w:rsidRPr="0039416F">
          <w:rPr>
            <w:rStyle w:val="StyleUnderline"/>
          </w:rPr>
          <w:t xml:space="preserve"> by </w:t>
        </w:r>
        <w:r w:rsidRPr="0039416F">
          <w:rPr>
            <w:rStyle w:val="Emphasis"/>
          </w:rPr>
          <w:t>deal makers</w:t>
        </w:r>
      </w:hyperlink>
      <w:r w:rsidRPr="0039416F">
        <w:rPr>
          <w:sz w:val="16"/>
        </w:rPr>
        <w:t xml:space="preserve">, who are otherwise having a very busy year. (One of the </w:t>
      </w:r>
      <w:hyperlink r:id="rId42" w:tgtFrame="_blank" w:history="1">
        <w:r w:rsidRPr="0039416F">
          <w:rPr>
            <w:rStyle w:val="Hyperlink"/>
            <w:sz w:val="16"/>
          </w:rPr>
          <w:t>busiest on record</w:t>
        </w:r>
      </w:hyperlink>
      <w:r w:rsidRPr="0039416F">
        <w:rPr>
          <w:sz w:val="16"/>
        </w:rPr>
        <w:t>, in fact.)</w:t>
      </w:r>
      <w:r>
        <w:rPr>
          <w:sz w:val="16"/>
        </w:rPr>
        <w:br/>
      </w:r>
    </w:p>
    <w:p w14:paraId="7F642AEE" w14:textId="77777777" w:rsidR="00E93331" w:rsidRPr="009E3BC4" w:rsidRDefault="00E93331" w:rsidP="00E93331">
      <w:pPr>
        <w:pStyle w:val="Heading3"/>
        <w:rPr>
          <w:rFonts w:cs="Arial"/>
        </w:rPr>
      </w:pPr>
      <w:bookmarkStart w:id="5" w:name="_Hlk94909315"/>
      <w:r w:rsidRPr="009E3BC4">
        <w:rPr>
          <w:rFonts w:cs="Arial"/>
        </w:rPr>
        <w:t>1AR---</w:t>
      </w:r>
      <w:r>
        <w:rPr>
          <w:rFonts w:cs="Arial"/>
        </w:rPr>
        <w:t>Thumper---Shipping Compliance</w:t>
      </w:r>
    </w:p>
    <w:p w14:paraId="40CFF428" w14:textId="77777777" w:rsidR="00E93331" w:rsidRPr="009E3BC4" w:rsidRDefault="00E93331" w:rsidP="00E93331">
      <w:pPr>
        <w:pStyle w:val="Heading4"/>
        <w:rPr>
          <w:rFonts w:cs="Arial"/>
        </w:rPr>
      </w:pPr>
      <w:r w:rsidRPr="009E3BC4">
        <w:rPr>
          <w:rFonts w:cs="Arial"/>
        </w:rPr>
        <w:t xml:space="preserve">New </w:t>
      </w:r>
      <w:r w:rsidRPr="009E3BC4">
        <w:rPr>
          <w:rFonts w:cs="Arial"/>
          <w:u w:val="single"/>
        </w:rPr>
        <w:t>compliance teams</w:t>
      </w:r>
      <w:r w:rsidRPr="009E3BC4">
        <w:rPr>
          <w:rFonts w:cs="Arial"/>
        </w:rPr>
        <w:t xml:space="preserve"> have been created to hold shippers </w:t>
      </w:r>
      <w:r w:rsidRPr="009E3BC4">
        <w:rPr>
          <w:rFonts w:cs="Arial"/>
          <w:u w:val="single"/>
        </w:rPr>
        <w:t>accountable</w:t>
      </w:r>
    </w:p>
    <w:p w14:paraId="04D67A93" w14:textId="77777777" w:rsidR="00E93331" w:rsidRPr="009E3BC4" w:rsidRDefault="00E93331" w:rsidP="00E93331">
      <w:proofErr w:type="gramStart"/>
      <w:r w:rsidRPr="009E3BC4">
        <w:rPr>
          <w:rStyle w:val="Style13ptBold"/>
        </w:rPr>
        <w:t>Schuler 7-20</w:t>
      </w:r>
      <w:r w:rsidRPr="009E3BC4">
        <w:t>,</w:t>
      </w:r>
      <w:proofErr w:type="gramEnd"/>
      <w:r w:rsidRPr="009E3BC4">
        <w:t xml:space="preserve"> is editor of gCaptain.com. (Mike, 7-20-2021, “U.S. Regulator Steps Up Scrutiny of Ocean Carriers’ Detention and Demurrage Practices,” </w:t>
      </w:r>
      <w:proofErr w:type="spellStart"/>
      <w:r w:rsidRPr="009E3BC4">
        <w:t>gCaptain</w:t>
      </w:r>
      <w:proofErr w:type="spellEnd"/>
      <w:r w:rsidRPr="009E3BC4">
        <w:t>, https://gcaptain.com/u-s-regulator-steps-up-ocean-carrier-scrutiny-related-to-detention-and-demurrage/)</w:t>
      </w:r>
    </w:p>
    <w:p w14:paraId="33291D4A" w14:textId="77777777" w:rsidR="00E93331" w:rsidRPr="009E3BC4" w:rsidRDefault="00E93331" w:rsidP="00E93331">
      <w:pPr>
        <w:rPr>
          <w:sz w:val="16"/>
        </w:rPr>
      </w:pPr>
      <w:r w:rsidRPr="00980714">
        <w:rPr>
          <w:rStyle w:val="StyleUnderline"/>
          <w:highlight w:val="cyan"/>
        </w:rPr>
        <w:t>The</w:t>
      </w:r>
      <w:r w:rsidRPr="009E3BC4">
        <w:rPr>
          <w:rStyle w:val="StyleUnderline"/>
        </w:rPr>
        <w:t xml:space="preserve"> </w:t>
      </w:r>
      <w:r w:rsidRPr="009E3BC4">
        <w:rPr>
          <w:rStyle w:val="Emphasis"/>
        </w:rPr>
        <w:t xml:space="preserve">U.S. </w:t>
      </w:r>
      <w:r w:rsidRPr="00980714">
        <w:rPr>
          <w:rStyle w:val="Emphasis"/>
          <w:highlight w:val="cyan"/>
        </w:rPr>
        <w:t>F</w:t>
      </w:r>
      <w:r w:rsidRPr="009E3BC4">
        <w:rPr>
          <w:rStyle w:val="Emphasis"/>
        </w:rPr>
        <w:t xml:space="preserve">ederal </w:t>
      </w:r>
      <w:r w:rsidRPr="00980714">
        <w:rPr>
          <w:rStyle w:val="Emphasis"/>
          <w:highlight w:val="cyan"/>
        </w:rPr>
        <w:t>M</w:t>
      </w:r>
      <w:r w:rsidRPr="009E3BC4">
        <w:rPr>
          <w:rStyle w:val="Emphasis"/>
        </w:rPr>
        <w:t>aritime Commission</w:t>
      </w:r>
      <w:r w:rsidRPr="009E3BC4">
        <w:rPr>
          <w:rStyle w:val="StyleUnderline"/>
        </w:rPr>
        <w:t xml:space="preserve"> </w:t>
      </w:r>
      <w:r w:rsidRPr="00980714">
        <w:rPr>
          <w:rStyle w:val="StyleUnderline"/>
          <w:highlight w:val="cyan"/>
        </w:rPr>
        <w:t>is stepping up</w:t>
      </w:r>
      <w:r w:rsidRPr="009E3BC4">
        <w:rPr>
          <w:rStyle w:val="StyleUnderline"/>
        </w:rPr>
        <w:t xml:space="preserve"> its </w:t>
      </w:r>
      <w:r w:rsidRPr="00980714">
        <w:rPr>
          <w:rStyle w:val="StyleUnderline"/>
          <w:highlight w:val="cyan"/>
        </w:rPr>
        <w:t>scrutiny of</w:t>
      </w:r>
      <w:r w:rsidRPr="009E3BC4">
        <w:rPr>
          <w:rStyle w:val="StyleUnderline"/>
        </w:rPr>
        <w:t xml:space="preserve"> ocean </w:t>
      </w:r>
      <w:r w:rsidRPr="00980714">
        <w:rPr>
          <w:rStyle w:val="StyleUnderline"/>
          <w:highlight w:val="cyan"/>
        </w:rPr>
        <w:t>carriers by</w:t>
      </w:r>
      <w:r w:rsidRPr="009E3BC4">
        <w:rPr>
          <w:rStyle w:val="StyleUnderline"/>
        </w:rPr>
        <w:t xml:space="preserve"> establishing </w:t>
      </w:r>
      <w:r w:rsidRPr="00980714">
        <w:rPr>
          <w:rStyle w:val="StyleUnderline"/>
          <w:highlight w:val="cyan"/>
        </w:rPr>
        <w:t xml:space="preserve">a </w:t>
      </w:r>
      <w:r w:rsidRPr="00980714">
        <w:rPr>
          <w:rStyle w:val="Emphasis"/>
          <w:highlight w:val="cyan"/>
        </w:rPr>
        <w:t>new audit program</w:t>
      </w:r>
      <w:r w:rsidRPr="009E3BC4">
        <w:rPr>
          <w:rStyle w:val="StyleUnderline"/>
        </w:rPr>
        <w:t xml:space="preserve"> and </w:t>
      </w:r>
      <w:r w:rsidRPr="00980714">
        <w:rPr>
          <w:rStyle w:val="StyleUnderline"/>
          <w:highlight w:val="cyan"/>
        </w:rPr>
        <w:t>dedicated</w:t>
      </w:r>
      <w:r w:rsidRPr="009E3BC4">
        <w:rPr>
          <w:rStyle w:val="StyleUnderline"/>
        </w:rPr>
        <w:t xml:space="preserve"> team </w:t>
      </w:r>
      <w:r w:rsidRPr="00980714">
        <w:rPr>
          <w:rStyle w:val="StyleUnderline"/>
          <w:highlight w:val="cyan"/>
        </w:rPr>
        <w:t>to</w:t>
      </w:r>
      <w:r w:rsidRPr="009E3BC4">
        <w:rPr>
          <w:rStyle w:val="StyleUnderline"/>
        </w:rPr>
        <w:t xml:space="preserve"> assess </w:t>
      </w:r>
      <w:r w:rsidRPr="00980714">
        <w:rPr>
          <w:rStyle w:val="Emphasis"/>
          <w:highlight w:val="cyan"/>
        </w:rPr>
        <w:t>carrier compliance</w:t>
      </w:r>
      <w:r w:rsidRPr="009E3BC4">
        <w:rPr>
          <w:sz w:val="16"/>
        </w:rPr>
        <w:t xml:space="preserve"> with the agency’s rule on detention and demurrage. The “Vessel-Operating Common Carrier Audit Program” was officially established Monday at the direction of FMC Chairman Daniel B. Maffei. It will launch immediately. </w:t>
      </w:r>
      <w:r w:rsidRPr="009E3BC4">
        <w:rPr>
          <w:rStyle w:val="StyleUnderline"/>
        </w:rPr>
        <w:t>The audit program will analyze the top nine carriers by market share for compliance with</w:t>
      </w:r>
      <w:r w:rsidRPr="009E3BC4">
        <w:rPr>
          <w:sz w:val="16"/>
        </w:rPr>
        <w:t xml:space="preserve"> the Commission rule interpreting 46 USC 41102(c) relating to </w:t>
      </w:r>
      <w:r w:rsidRPr="009E3BC4">
        <w:rPr>
          <w:rStyle w:val="StyleUnderline"/>
        </w:rPr>
        <w:t>detention and demurrage practices</w:t>
      </w:r>
      <w:r w:rsidRPr="009E3BC4">
        <w:rPr>
          <w:sz w:val="16"/>
        </w:rPr>
        <w:t xml:space="preserve"> in the United States. The FMC said of the nine largest carriers (Maersk, MSC, CMA CGM, COSCO, Hapag-Lloyd, ONE, Evergreen, HMM and Yang Ming) will be audited irrespective of whether a formal or informal complaint has been filed. The FMC said it will work with companies to address their application of the rule and clarify any questions or ambiguities. Information supplied by carriers may also be used to establish industry best practices. Other areas of the audit process may include practices of companies related to billing, appeals procedures, penalties assessed by the lines, and any other restrictive practices. The audit comes just weeks after President Biden issued an executive order directing over a dozen federal agencies to take action to promote competition in the American economy and urge a </w:t>
      </w:r>
      <w:proofErr w:type="spellStart"/>
      <w:r w:rsidRPr="009E3BC4">
        <w:rPr>
          <w:sz w:val="16"/>
        </w:rPr>
        <w:t>crack down</w:t>
      </w:r>
      <w:proofErr w:type="spellEnd"/>
      <w:r w:rsidRPr="009E3BC4">
        <w:rPr>
          <w:sz w:val="16"/>
        </w:rPr>
        <w:t xml:space="preserve"> on anti-competitive practices. One of the initiatives in the order directs the FMC to take steps to protect American exporters from high costs imposed by ocean carriers and crack down on “unjust and unreasonable fees,” including detention and demurrage charges that have soared during the pandemic. Detention and demurrage charges are widely used in container shipping and are often unclear or ambiguous to shippers who pay them. The charges cover the use of shipping containers beyond a free </w:t>
      </w:r>
      <w:proofErr w:type="gramStart"/>
      <w:r w:rsidRPr="009E3BC4">
        <w:rPr>
          <w:sz w:val="16"/>
        </w:rPr>
        <w:t>time period</w:t>
      </w:r>
      <w:proofErr w:type="gramEnd"/>
      <w:r w:rsidRPr="009E3BC4">
        <w:rPr>
          <w:sz w:val="16"/>
        </w:rPr>
        <w:t xml:space="preserve"> and are applied to encourage timely pickup and return of cargo and equipment. D&amp;D charges have gained a lot of attention at the FMC during the pandemic as imports have soared, disrupting cargo flows and creating equipment imbalances. In announcing the Executive Order, White House Press Secretary Jen Psaki noted that just three foreign-owned shipping alliances now control more than 80 percent of the market, contributing to a spike in shipping costs and fees during the pandemic and leaving exporters at mercy of large foreign companies. “</w:t>
      </w:r>
      <w:r w:rsidRPr="00980714">
        <w:rPr>
          <w:rStyle w:val="StyleUnderline"/>
          <w:highlight w:val="cyan"/>
        </w:rPr>
        <w:t>The F</w:t>
      </w:r>
      <w:r w:rsidRPr="009E3BC4">
        <w:rPr>
          <w:rStyle w:val="StyleUnderline"/>
        </w:rPr>
        <w:t xml:space="preserve">ederal </w:t>
      </w:r>
      <w:r w:rsidRPr="00980714">
        <w:rPr>
          <w:rStyle w:val="StyleUnderline"/>
          <w:highlight w:val="cyan"/>
        </w:rPr>
        <w:t>M</w:t>
      </w:r>
      <w:r w:rsidRPr="009E3BC4">
        <w:rPr>
          <w:rStyle w:val="StyleUnderline"/>
        </w:rPr>
        <w:t xml:space="preserve">aritime </w:t>
      </w:r>
      <w:r w:rsidRPr="00980714">
        <w:rPr>
          <w:rStyle w:val="StyleUnderline"/>
          <w:highlight w:val="cyan"/>
        </w:rPr>
        <w:t>C</w:t>
      </w:r>
      <w:r w:rsidRPr="009E3BC4">
        <w:rPr>
          <w:rStyle w:val="StyleUnderline"/>
        </w:rPr>
        <w:t xml:space="preserve">ommission </w:t>
      </w:r>
      <w:r w:rsidRPr="00980714">
        <w:rPr>
          <w:rStyle w:val="StyleUnderline"/>
          <w:highlight w:val="cyan"/>
        </w:rPr>
        <w:t>is committed to making certain</w:t>
      </w:r>
      <w:r w:rsidRPr="009E3BC4">
        <w:rPr>
          <w:rStyle w:val="StyleUnderline"/>
        </w:rPr>
        <w:t xml:space="preserve"> the </w:t>
      </w:r>
      <w:r w:rsidRPr="00980714">
        <w:rPr>
          <w:rStyle w:val="Emphasis"/>
          <w:highlight w:val="cyan"/>
        </w:rPr>
        <w:t>law is followed</w:t>
      </w:r>
      <w:r w:rsidRPr="009E3BC4">
        <w:rPr>
          <w:rStyle w:val="StyleUnderline"/>
        </w:rPr>
        <w:t xml:space="preserve"> </w:t>
      </w:r>
      <w:r w:rsidRPr="00980714">
        <w:rPr>
          <w:rStyle w:val="StyleUnderline"/>
          <w:highlight w:val="cyan"/>
        </w:rPr>
        <w:t>and</w:t>
      </w:r>
      <w:r w:rsidRPr="009E3BC4">
        <w:rPr>
          <w:rStyle w:val="StyleUnderline"/>
        </w:rPr>
        <w:t xml:space="preserve"> that </w:t>
      </w:r>
      <w:r w:rsidRPr="00980714">
        <w:rPr>
          <w:rStyle w:val="StyleUnderline"/>
          <w:highlight w:val="cyan"/>
        </w:rPr>
        <w:t>shippers do not suffer</w:t>
      </w:r>
      <w:r w:rsidRPr="009E3BC4">
        <w:rPr>
          <w:rStyle w:val="StyleUnderline"/>
        </w:rPr>
        <w:t xml:space="preserve"> from unfair disadvantages</w:t>
      </w:r>
      <w:r w:rsidRPr="009E3BC4">
        <w:rPr>
          <w:sz w:val="16"/>
        </w:rPr>
        <w:t xml:space="preserve">,” said </w:t>
      </w:r>
      <w:proofErr w:type="spellStart"/>
      <w:r w:rsidRPr="009E3BC4">
        <w:rPr>
          <w:sz w:val="16"/>
        </w:rPr>
        <w:t>said</w:t>
      </w:r>
      <w:proofErr w:type="spellEnd"/>
      <w:r w:rsidRPr="009E3BC4">
        <w:rPr>
          <w:sz w:val="16"/>
        </w:rPr>
        <w:t xml:space="preserve"> Chairman Maffei. “The work of the audit team will enable the Commission to monitor trends in demurrage and detention practices and revenue, as well as to establish ongoing dialog between staff and carriers on challenges facing the supply chain. Of course, if the audit team uncovers prohibited activities, the Commission will take appropriate action. Furthermore, the information gathered by the audit process might lead to changes in FMC regulations and industry guidance if warranted.” Last week, </w:t>
      </w:r>
      <w:r w:rsidRPr="009E3BC4">
        <w:rPr>
          <w:rStyle w:val="StyleUnderline"/>
        </w:rPr>
        <w:t>the FMC and Department of Justice’s Antitrust Division signed an agreement to increase cooperation and communication in oversight and enforcement responsibilities of the ocean liner shipping industry</w:t>
      </w:r>
      <w:r w:rsidRPr="009E3BC4">
        <w:rPr>
          <w:sz w:val="16"/>
        </w:rPr>
        <w:t>. The agreement, a first between the FMC and DOJ, establishes a framework for the two agencies to continue regular discussions and review law enforcement and regulatory matters affecting competition in the shipping industry. The Audit Program announced today will begin with an information request establishing a database of quarterly reports allowing the FMC to assess how detention and demurrage is administered. Responses will be followed by individual interviews with the carriers. Lucille Marvin, the Commission’s Managing Director, will lead both the audit program and the audit team, which will initially be comprised of existing Commission employees.</w:t>
      </w:r>
    </w:p>
    <w:bookmarkEnd w:id="5"/>
    <w:p w14:paraId="4B556916" w14:textId="77777777" w:rsidR="00E93331" w:rsidRPr="009E3BC4" w:rsidRDefault="00E93331" w:rsidP="00E93331">
      <w:pPr>
        <w:pStyle w:val="Heading3"/>
        <w:rPr>
          <w:rFonts w:cs="Arial"/>
        </w:rPr>
      </w:pPr>
      <w:r w:rsidRPr="009E3BC4">
        <w:rPr>
          <w:rFonts w:cs="Arial"/>
        </w:rPr>
        <w:t>2AC---</w:t>
      </w:r>
      <w:r>
        <w:rPr>
          <w:rFonts w:cs="Arial"/>
        </w:rPr>
        <w:t>Thumper---Shipping</w:t>
      </w:r>
    </w:p>
    <w:p w14:paraId="26AD5C97" w14:textId="77777777" w:rsidR="00E93331" w:rsidRPr="009E3BC4" w:rsidRDefault="00E93331" w:rsidP="00E93331">
      <w:pPr>
        <w:pStyle w:val="Heading4"/>
        <w:rPr>
          <w:rFonts w:cs="Arial"/>
          <w:b w:val="0"/>
          <w:bCs/>
        </w:rPr>
      </w:pPr>
      <w:r w:rsidRPr="009E3BC4">
        <w:rPr>
          <w:rFonts w:cs="Arial"/>
        </w:rPr>
        <w:t xml:space="preserve">Crackdown is </w:t>
      </w:r>
      <w:r w:rsidRPr="009E3BC4">
        <w:rPr>
          <w:rFonts w:cs="Arial"/>
          <w:u w:val="single"/>
        </w:rPr>
        <w:t>happening</w:t>
      </w:r>
      <w:r w:rsidRPr="009E3BC4">
        <w:rPr>
          <w:rFonts w:cs="Arial"/>
        </w:rPr>
        <w:t xml:space="preserve"> and is </w:t>
      </w:r>
      <w:r w:rsidRPr="009E3BC4">
        <w:rPr>
          <w:rFonts w:cs="Arial"/>
          <w:u w:val="single"/>
        </w:rPr>
        <w:t>expected</w:t>
      </w:r>
      <w:r w:rsidRPr="009E3BC4">
        <w:rPr>
          <w:rFonts w:cs="Arial"/>
          <w:b w:val="0"/>
          <w:bCs/>
        </w:rPr>
        <w:t>---DOJ</w:t>
      </w:r>
    </w:p>
    <w:p w14:paraId="63C5E066" w14:textId="77777777" w:rsidR="00E93331" w:rsidRPr="009E3BC4" w:rsidRDefault="00E93331" w:rsidP="00E93331">
      <w:proofErr w:type="gramStart"/>
      <w:r w:rsidRPr="009E3BC4">
        <w:rPr>
          <w:rStyle w:val="Style13ptBold"/>
        </w:rPr>
        <w:t>Leonard 7-9</w:t>
      </w:r>
      <w:r w:rsidRPr="009E3BC4">
        <w:t>,</w:t>
      </w:r>
      <w:proofErr w:type="gramEnd"/>
      <w:r w:rsidRPr="009E3BC4">
        <w:t xml:space="preserve"> is a reporter at Supply Chain Dive. (Matt, 7-9-2021, “Biden takes aim at consolidation in ocean, rail with new executive order on increasing competition,” Supply Chain Drive, https://www.supplychaindive.com/news/biden-executive-order-ocean-rail-consolidation/603078/)</w:t>
      </w:r>
    </w:p>
    <w:p w14:paraId="393E9733" w14:textId="77777777" w:rsidR="00E93331" w:rsidRPr="009E3BC4" w:rsidRDefault="00E93331" w:rsidP="00E93331">
      <w:pPr>
        <w:rPr>
          <w:sz w:val="16"/>
        </w:rPr>
      </w:pPr>
      <w:r w:rsidRPr="009E3BC4">
        <w:rPr>
          <w:sz w:val="16"/>
        </w:rPr>
        <w:t xml:space="preserve">UPDATE: July 13, 2021: </w:t>
      </w:r>
      <w:r w:rsidRPr="00980714">
        <w:rPr>
          <w:rStyle w:val="StyleUnderline"/>
          <w:highlight w:val="cyan"/>
        </w:rPr>
        <w:t>The FMC and DOJ</w:t>
      </w:r>
      <w:r w:rsidRPr="009E3BC4">
        <w:rPr>
          <w:rStyle w:val="StyleUnderline"/>
        </w:rPr>
        <w:t xml:space="preserve"> Antitrust Division </w:t>
      </w:r>
      <w:r w:rsidRPr="00980714">
        <w:rPr>
          <w:rStyle w:val="StyleUnderline"/>
          <w:highlight w:val="cyan"/>
        </w:rPr>
        <w:t xml:space="preserve">signed a </w:t>
      </w:r>
      <w:r w:rsidRPr="00980714">
        <w:rPr>
          <w:rStyle w:val="Emphasis"/>
          <w:highlight w:val="cyan"/>
        </w:rPr>
        <w:t>Memorandum of Understanding</w:t>
      </w:r>
      <w:r w:rsidRPr="009E3BC4">
        <w:rPr>
          <w:rStyle w:val="StyleUnderline"/>
        </w:rPr>
        <w:t xml:space="preserve"> Monday as the two agencies begin </w:t>
      </w:r>
      <w:r w:rsidRPr="00980714">
        <w:rPr>
          <w:rStyle w:val="StyleUnderline"/>
          <w:highlight w:val="cyan"/>
        </w:rPr>
        <w:t>to work</w:t>
      </w:r>
      <w:r w:rsidRPr="009E3BC4">
        <w:rPr>
          <w:rStyle w:val="StyleUnderline"/>
        </w:rPr>
        <w:t xml:space="preserve"> more </w:t>
      </w:r>
      <w:r w:rsidRPr="00980714">
        <w:rPr>
          <w:rStyle w:val="StyleUnderline"/>
          <w:highlight w:val="cyan"/>
        </w:rPr>
        <w:t>closely on</w:t>
      </w:r>
      <w:r w:rsidRPr="009E3BC4">
        <w:rPr>
          <w:rStyle w:val="StyleUnderline"/>
        </w:rPr>
        <w:t xml:space="preserve"> oversight and </w:t>
      </w:r>
      <w:r w:rsidRPr="00980714">
        <w:rPr>
          <w:rStyle w:val="StyleUnderline"/>
          <w:highlight w:val="cyan"/>
        </w:rPr>
        <w:t xml:space="preserve">enforcement in the </w:t>
      </w:r>
      <w:r w:rsidRPr="00980714">
        <w:rPr>
          <w:rStyle w:val="Emphasis"/>
          <w:highlight w:val="cyan"/>
        </w:rPr>
        <w:t>ocean freight market</w:t>
      </w:r>
      <w:r w:rsidRPr="009E3BC4">
        <w:rPr>
          <w:sz w:val="16"/>
        </w:rPr>
        <w:t>, according to an announcement from the FMC. "</w:t>
      </w:r>
      <w:r w:rsidRPr="009E3BC4">
        <w:rPr>
          <w:rStyle w:val="StyleUnderline"/>
        </w:rPr>
        <w:t xml:space="preserve">This memorandum between the Commission and the Department of Justice supplements and strengthens the </w:t>
      </w:r>
      <w:r w:rsidRPr="009E3BC4">
        <w:rPr>
          <w:rStyle w:val="Emphasis"/>
        </w:rPr>
        <w:t>FMC’s</w:t>
      </w:r>
      <w:r w:rsidRPr="009E3BC4">
        <w:rPr>
          <w:rStyle w:val="StyleUnderline"/>
        </w:rPr>
        <w:t xml:space="preserve"> ability to </w:t>
      </w:r>
      <w:r w:rsidRPr="009E3BC4">
        <w:rPr>
          <w:rStyle w:val="Emphasis"/>
        </w:rPr>
        <w:t>detect</w:t>
      </w:r>
      <w:r w:rsidRPr="009E3BC4">
        <w:rPr>
          <w:sz w:val="16"/>
        </w:rPr>
        <w:t xml:space="preserve">, </w:t>
      </w:r>
      <w:r w:rsidRPr="009E3BC4">
        <w:rPr>
          <w:rStyle w:val="Emphasis"/>
        </w:rPr>
        <w:t>address</w:t>
      </w:r>
      <w:r w:rsidRPr="009E3BC4">
        <w:rPr>
          <w:sz w:val="16"/>
        </w:rPr>
        <w:t xml:space="preserve">, </w:t>
      </w:r>
      <w:r w:rsidRPr="009E3BC4">
        <w:rPr>
          <w:rStyle w:val="StyleUnderline"/>
        </w:rPr>
        <w:t xml:space="preserve">and </w:t>
      </w:r>
      <w:r w:rsidRPr="009E3BC4">
        <w:rPr>
          <w:rStyle w:val="Emphasis"/>
        </w:rPr>
        <w:t>pursue violations</w:t>
      </w:r>
      <w:r w:rsidRPr="009E3BC4">
        <w:rPr>
          <w:rStyle w:val="StyleUnderline"/>
        </w:rPr>
        <w:t xml:space="preserve"> of the law or anticompetitive behavior by those we regulate</w:t>
      </w:r>
      <w:r w:rsidRPr="009E3BC4">
        <w:rPr>
          <w:sz w:val="16"/>
        </w:rPr>
        <w:t xml:space="preserve">," FMC Chairman Daniel B. Maffei said in a Monday statement. President </w:t>
      </w:r>
      <w:r w:rsidRPr="009E3BC4">
        <w:rPr>
          <w:rStyle w:val="StyleUnderline"/>
        </w:rPr>
        <w:t>Joe Biden</w:t>
      </w:r>
      <w:r w:rsidRPr="009E3BC4">
        <w:rPr>
          <w:sz w:val="16"/>
        </w:rPr>
        <w:t xml:space="preserve"> will sign an executive order Friday that takes aim at corporate consolidation with the goal of increasing competition among businesses, according to a release from the White House. </w:t>
      </w:r>
      <w:r w:rsidRPr="00980714">
        <w:rPr>
          <w:rStyle w:val="StyleUnderline"/>
          <w:highlight w:val="cyan"/>
        </w:rPr>
        <w:t>The</w:t>
      </w:r>
      <w:r w:rsidRPr="009E3BC4">
        <w:rPr>
          <w:rStyle w:val="StyleUnderline"/>
        </w:rPr>
        <w:t xml:space="preserve"> wide-ranging </w:t>
      </w:r>
      <w:r w:rsidRPr="00980714">
        <w:rPr>
          <w:rStyle w:val="StyleUnderline"/>
          <w:highlight w:val="cyan"/>
        </w:rPr>
        <w:t>order</w:t>
      </w:r>
      <w:r w:rsidRPr="009E3BC4">
        <w:rPr>
          <w:rStyle w:val="StyleUnderline"/>
        </w:rPr>
        <w:t xml:space="preserve"> includes </w:t>
      </w:r>
      <w:r w:rsidRPr="009E3BC4">
        <w:rPr>
          <w:rStyle w:val="Emphasis"/>
        </w:rPr>
        <w:t>72 initiatives</w:t>
      </w:r>
      <w:r w:rsidRPr="009E3BC4">
        <w:rPr>
          <w:rStyle w:val="StyleUnderline"/>
        </w:rPr>
        <w:t xml:space="preserve"> and </w:t>
      </w:r>
      <w:r w:rsidRPr="00980714">
        <w:rPr>
          <w:rStyle w:val="StyleUnderline"/>
          <w:highlight w:val="cyan"/>
        </w:rPr>
        <w:t>enlists</w:t>
      </w:r>
      <w:r w:rsidRPr="009E3BC4">
        <w:rPr>
          <w:rStyle w:val="StyleUnderline"/>
        </w:rPr>
        <w:t xml:space="preserve"> more than </w:t>
      </w:r>
      <w:r w:rsidRPr="00980714">
        <w:rPr>
          <w:rStyle w:val="StyleUnderline"/>
          <w:highlight w:val="cyan"/>
        </w:rPr>
        <w:t xml:space="preserve">a </w:t>
      </w:r>
      <w:r w:rsidRPr="00980714">
        <w:rPr>
          <w:rStyle w:val="Emphasis"/>
          <w:highlight w:val="cyan"/>
        </w:rPr>
        <w:t>dozen agencies</w:t>
      </w:r>
      <w:r w:rsidRPr="00980714">
        <w:rPr>
          <w:rStyle w:val="StyleUnderline"/>
          <w:highlight w:val="cyan"/>
        </w:rPr>
        <w:t xml:space="preserve"> to fulfill its goals</w:t>
      </w:r>
      <w:r w:rsidRPr="009E3BC4">
        <w:rPr>
          <w:sz w:val="16"/>
        </w:rPr>
        <w:t xml:space="preserve">. </w:t>
      </w:r>
      <w:r w:rsidRPr="009E3BC4">
        <w:rPr>
          <w:rStyle w:val="StyleUnderline"/>
        </w:rPr>
        <w:t xml:space="preserve">It </w:t>
      </w:r>
      <w:r w:rsidRPr="00980714">
        <w:rPr>
          <w:rStyle w:val="StyleUnderline"/>
          <w:highlight w:val="cyan"/>
        </w:rPr>
        <w:t>specifically calls on</w:t>
      </w:r>
      <w:r w:rsidRPr="009E3BC4">
        <w:rPr>
          <w:rStyle w:val="StyleUnderline"/>
        </w:rPr>
        <w:t xml:space="preserve"> the</w:t>
      </w:r>
      <w:r w:rsidRPr="009E3BC4">
        <w:rPr>
          <w:sz w:val="16"/>
        </w:rPr>
        <w:t xml:space="preserve"> Surface Transportation Board and </w:t>
      </w:r>
      <w:r w:rsidRPr="00980714">
        <w:rPr>
          <w:rStyle w:val="Emphasis"/>
          <w:highlight w:val="cyan"/>
        </w:rPr>
        <w:t>F</w:t>
      </w:r>
      <w:r w:rsidRPr="009E3BC4">
        <w:rPr>
          <w:rStyle w:val="Emphasis"/>
        </w:rPr>
        <w:t xml:space="preserve">ederal </w:t>
      </w:r>
      <w:r w:rsidRPr="00980714">
        <w:rPr>
          <w:rStyle w:val="Emphasis"/>
          <w:highlight w:val="cyan"/>
        </w:rPr>
        <w:t>M</w:t>
      </w:r>
      <w:r w:rsidRPr="009E3BC4">
        <w:rPr>
          <w:rStyle w:val="Emphasis"/>
        </w:rPr>
        <w:t xml:space="preserve">aritime </w:t>
      </w:r>
      <w:r w:rsidRPr="00980714">
        <w:rPr>
          <w:rStyle w:val="Emphasis"/>
          <w:highlight w:val="cyan"/>
        </w:rPr>
        <w:t>C</w:t>
      </w:r>
      <w:r w:rsidRPr="009E3BC4">
        <w:rPr>
          <w:rStyle w:val="Emphasis"/>
        </w:rPr>
        <w:t>ommission</w:t>
      </w:r>
      <w:r w:rsidRPr="009E3BC4">
        <w:rPr>
          <w:sz w:val="16"/>
        </w:rPr>
        <w:t xml:space="preserve"> </w:t>
      </w:r>
      <w:r w:rsidRPr="009E3BC4">
        <w:rPr>
          <w:rStyle w:val="StyleUnderline"/>
        </w:rPr>
        <w:t>to use their regulatory power to encourage changes within the heavily consolidated carrier market</w:t>
      </w:r>
      <w:r w:rsidRPr="009E3BC4">
        <w:rPr>
          <w:sz w:val="16"/>
        </w:rPr>
        <w:t xml:space="preserve">. When it comes to rail, the executive order points out railroads tend to own their tracks and prioritize their own freight. The order calls on the STB to require track owners to provide rights of way to passenger trains and strengthen requirements for fair treatment of freight companies. </w:t>
      </w:r>
      <w:r w:rsidRPr="009E3BC4">
        <w:rPr>
          <w:rStyle w:val="StyleUnderline"/>
        </w:rPr>
        <w:t>Separately</w:t>
      </w:r>
      <w:r w:rsidRPr="009E3BC4">
        <w:rPr>
          <w:sz w:val="16"/>
        </w:rPr>
        <w:t xml:space="preserve">, </w:t>
      </w:r>
      <w:r w:rsidRPr="009E3BC4">
        <w:rPr>
          <w:rStyle w:val="StyleUnderline"/>
        </w:rPr>
        <w:t xml:space="preserve">it </w:t>
      </w:r>
      <w:r w:rsidRPr="009E3BC4">
        <w:rPr>
          <w:rStyle w:val="Emphasis"/>
        </w:rPr>
        <w:t>orders</w:t>
      </w:r>
      <w:r w:rsidRPr="009E3BC4">
        <w:rPr>
          <w:rStyle w:val="StyleUnderline"/>
        </w:rPr>
        <w:t xml:space="preserve"> the FMC to ensure that U.S. exporters aren't being charged "exorbitant" fees by carriers</w:t>
      </w:r>
      <w:r w:rsidRPr="009E3BC4">
        <w:rPr>
          <w:sz w:val="16"/>
        </w:rPr>
        <w:t xml:space="preserve">. Press Secretary </w:t>
      </w:r>
      <w:r w:rsidRPr="009E3BC4">
        <w:rPr>
          <w:rStyle w:val="StyleUnderline"/>
        </w:rPr>
        <w:t>Jen Psaki said Thursday it would have the FMC work alongside the Justice Department</w:t>
      </w:r>
      <w:r w:rsidRPr="009E3BC4">
        <w:rPr>
          <w:sz w:val="16"/>
        </w:rPr>
        <w:t xml:space="preserve"> "</w:t>
      </w:r>
      <w:r w:rsidRPr="009E3BC4">
        <w:rPr>
          <w:rStyle w:val="StyleUnderline"/>
        </w:rPr>
        <w:t xml:space="preserve">to crack down on unjust and unreasonable fees" and </w:t>
      </w:r>
      <w:r w:rsidRPr="009E3BC4">
        <w:rPr>
          <w:rStyle w:val="Emphasis"/>
        </w:rPr>
        <w:t>anticompetitive behavior</w:t>
      </w:r>
      <w:r w:rsidRPr="009E3BC4">
        <w:rPr>
          <w:rStyle w:val="StyleUnderline"/>
        </w:rPr>
        <w:t xml:space="preserve"> by carriers</w:t>
      </w:r>
      <w:r w:rsidRPr="009E3BC4">
        <w:rPr>
          <w:sz w:val="16"/>
        </w:rPr>
        <w:t xml:space="preserve">. </w:t>
      </w:r>
      <w:r w:rsidRPr="009E3BC4">
        <w:rPr>
          <w:rStyle w:val="StyleUnderline"/>
        </w:rPr>
        <w:t>The effort by the Biden administration to tamp down on</w:t>
      </w:r>
      <w:r w:rsidRPr="009E3BC4">
        <w:rPr>
          <w:sz w:val="16"/>
        </w:rPr>
        <w:t xml:space="preserve"> the power of heavily </w:t>
      </w:r>
      <w:r w:rsidRPr="009E3BC4">
        <w:rPr>
          <w:rStyle w:val="Emphasis"/>
        </w:rPr>
        <w:t>consolidated transportation</w:t>
      </w:r>
      <w:r w:rsidRPr="009E3BC4">
        <w:rPr>
          <w:sz w:val="16"/>
        </w:rPr>
        <w:t xml:space="preserve"> industries </w:t>
      </w:r>
      <w:r w:rsidRPr="009E3BC4">
        <w:rPr>
          <w:rStyle w:val="StyleUnderline"/>
        </w:rPr>
        <w:t>comes at a time when the international supply chain has been heavily strained by increased demand and myriad disruptions</w:t>
      </w:r>
      <w:r w:rsidRPr="009E3BC4">
        <w:rPr>
          <w:sz w:val="16"/>
        </w:rPr>
        <w:t xml:space="preserve">. In talking about the order, Psaki said that carriers have often used the power of their consolidation to force higher prices on shippers. "On domestic freight railroad, the executive order urges the Surface Transportation Board to ... allow shippers to </w:t>
      </w:r>
      <w:proofErr w:type="gramStart"/>
      <w:r w:rsidRPr="009E3BC4">
        <w:rPr>
          <w:sz w:val="16"/>
        </w:rPr>
        <w:t>more easily challenge inflated rates</w:t>
      </w:r>
      <w:proofErr w:type="gramEnd"/>
      <w:r w:rsidRPr="009E3BC4">
        <w:rPr>
          <w:sz w:val="16"/>
        </w:rPr>
        <w:t xml:space="preserve"> when there is no competition between routes," Psaki said. </w:t>
      </w:r>
      <w:r w:rsidRPr="00980714">
        <w:rPr>
          <w:rStyle w:val="StyleUnderline"/>
          <w:highlight w:val="cyan"/>
        </w:rPr>
        <w:t>The order specifically calls out</w:t>
      </w:r>
      <w:r w:rsidRPr="009E3BC4">
        <w:rPr>
          <w:rStyle w:val="StyleUnderline"/>
        </w:rPr>
        <w:t xml:space="preserve"> the practice of </w:t>
      </w:r>
      <w:r w:rsidRPr="009E3BC4">
        <w:rPr>
          <w:rStyle w:val="Emphasis"/>
        </w:rPr>
        <w:t>detention</w:t>
      </w:r>
      <w:r w:rsidRPr="009E3BC4">
        <w:rPr>
          <w:rStyle w:val="StyleUnderline"/>
        </w:rPr>
        <w:t xml:space="preserve"> and </w:t>
      </w:r>
      <w:r w:rsidRPr="009E3BC4">
        <w:rPr>
          <w:rStyle w:val="Emphasis"/>
        </w:rPr>
        <w:t>demurrage</w:t>
      </w:r>
      <w:r w:rsidRPr="009E3BC4">
        <w:rPr>
          <w:sz w:val="16"/>
        </w:rPr>
        <w:t xml:space="preserve">. These </w:t>
      </w:r>
      <w:r w:rsidRPr="00980714">
        <w:rPr>
          <w:rStyle w:val="StyleUnderline"/>
          <w:highlight w:val="cyan"/>
        </w:rPr>
        <w:t>fees charged by</w:t>
      </w:r>
      <w:r w:rsidRPr="009E3BC4">
        <w:rPr>
          <w:rStyle w:val="StyleUnderline"/>
        </w:rPr>
        <w:t xml:space="preserve"> ocean </w:t>
      </w:r>
      <w:r w:rsidRPr="00980714">
        <w:rPr>
          <w:rStyle w:val="StyleUnderline"/>
          <w:highlight w:val="cyan"/>
        </w:rPr>
        <w:t>carriers</w:t>
      </w:r>
      <w:r w:rsidRPr="009E3BC4">
        <w:rPr>
          <w:rStyle w:val="StyleUnderline"/>
        </w:rPr>
        <w:t xml:space="preserve"> have levied controversy for years</w:t>
      </w:r>
      <w:r w:rsidRPr="009E3BC4">
        <w:rPr>
          <w:sz w:val="16"/>
        </w:rPr>
        <w:t xml:space="preserve">, </w:t>
      </w:r>
      <w:r w:rsidRPr="009E3BC4">
        <w:rPr>
          <w:rStyle w:val="StyleUnderline"/>
        </w:rPr>
        <w:t>leading to the FMC releasing guidance for the industry last year</w:t>
      </w:r>
      <w:r w:rsidRPr="009E3BC4">
        <w:rPr>
          <w:sz w:val="16"/>
        </w:rPr>
        <w:t xml:space="preserve">. But the supply chain has become increasingly congested over the last 16 months, leading to increased dwell time in ports, which exacerbates the issue of detention and demurrage fees for shippers, experts have said. And while increased dwell time means that the fees are becoming more common, a recent report from Container </w:t>
      </w:r>
      <w:proofErr w:type="spellStart"/>
      <w:r w:rsidRPr="009E3BC4">
        <w:rPr>
          <w:sz w:val="16"/>
        </w:rPr>
        <w:t>xChange</w:t>
      </w:r>
      <w:proofErr w:type="spellEnd"/>
      <w:r w:rsidRPr="009E3BC4">
        <w:rPr>
          <w:sz w:val="16"/>
        </w:rPr>
        <w:t xml:space="preserve"> found they're also getting more expensive. </w:t>
      </w:r>
      <w:r w:rsidRPr="00980714">
        <w:rPr>
          <w:rStyle w:val="StyleUnderline"/>
          <w:highlight w:val="cyan"/>
        </w:rPr>
        <w:t>The FMC is already investigating reports</w:t>
      </w:r>
      <w:r w:rsidRPr="009E3BC4">
        <w:rPr>
          <w:rStyle w:val="StyleUnderline"/>
        </w:rPr>
        <w:t xml:space="preserve"> </w:t>
      </w:r>
      <w:r w:rsidRPr="00980714">
        <w:rPr>
          <w:rStyle w:val="StyleUnderline"/>
          <w:highlight w:val="cyan"/>
        </w:rPr>
        <w:t>that carriers aren't following</w:t>
      </w:r>
      <w:r w:rsidRPr="009E3BC4">
        <w:rPr>
          <w:rStyle w:val="StyleUnderline"/>
        </w:rPr>
        <w:t xml:space="preserve"> the </w:t>
      </w:r>
      <w:r w:rsidRPr="00980714">
        <w:rPr>
          <w:rStyle w:val="StyleUnderline"/>
          <w:highlight w:val="cyan"/>
        </w:rPr>
        <w:t>guidance</w:t>
      </w:r>
      <w:r w:rsidRPr="009E3BC4">
        <w:rPr>
          <w:rStyle w:val="StyleUnderline"/>
        </w:rPr>
        <w:t xml:space="preserve"> issued last year</w:t>
      </w:r>
      <w:r w:rsidRPr="009E3BC4">
        <w:rPr>
          <w:sz w:val="16"/>
        </w:rPr>
        <w:t>. "</w:t>
      </w:r>
      <w:r w:rsidRPr="009E3BC4">
        <w:rPr>
          <w:rStyle w:val="StyleUnderline"/>
        </w:rPr>
        <w:t>In recent months</w:t>
      </w:r>
      <w:r w:rsidRPr="009E3BC4">
        <w:rPr>
          <w:sz w:val="16"/>
        </w:rPr>
        <w:t xml:space="preserve">, </w:t>
      </w:r>
      <w:r w:rsidRPr="00980714">
        <w:rPr>
          <w:rStyle w:val="StyleUnderline"/>
          <w:highlight w:val="cyan"/>
        </w:rPr>
        <w:t>we</w:t>
      </w:r>
      <w:r w:rsidRPr="009E3BC4">
        <w:rPr>
          <w:rStyle w:val="StyleUnderline"/>
        </w:rPr>
        <w:t xml:space="preserve"> have </w:t>
      </w:r>
      <w:r w:rsidRPr="00980714">
        <w:rPr>
          <w:rStyle w:val="Emphasis"/>
          <w:highlight w:val="cyan"/>
        </w:rPr>
        <w:t>increased our scrutiny</w:t>
      </w:r>
      <w:r w:rsidRPr="00980714">
        <w:rPr>
          <w:rStyle w:val="StyleUnderline"/>
          <w:highlight w:val="cyan"/>
        </w:rPr>
        <w:t xml:space="preserve"> of the</w:t>
      </w:r>
      <w:r w:rsidRPr="009E3BC4">
        <w:rPr>
          <w:rStyle w:val="StyleUnderline"/>
        </w:rPr>
        <w:t xml:space="preserve"> ocean carrier </w:t>
      </w:r>
      <w:r w:rsidRPr="00980714">
        <w:rPr>
          <w:rStyle w:val="StyleUnderline"/>
          <w:highlight w:val="cyan"/>
        </w:rPr>
        <w:t>alliances to identify</w:t>
      </w:r>
      <w:r w:rsidRPr="009E3BC4">
        <w:rPr>
          <w:rStyle w:val="StyleUnderline"/>
        </w:rPr>
        <w:t xml:space="preserve"> evidence of </w:t>
      </w:r>
      <w:r w:rsidRPr="00980714">
        <w:rPr>
          <w:rStyle w:val="Emphasis"/>
          <w:highlight w:val="cyan"/>
        </w:rPr>
        <w:t>anticompetitive behavior</w:t>
      </w:r>
      <w:r w:rsidRPr="009E3BC4">
        <w:rPr>
          <w:rStyle w:val="StyleUnderline"/>
        </w:rPr>
        <w:t xml:space="preserve"> regarding rates and capacity</w:t>
      </w:r>
      <w:r w:rsidRPr="009E3BC4">
        <w:rPr>
          <w:sz w:val="16"/>
        </w:rPr>
        <w:t xml:space="preserve">, </w:t>
      </w:r>
      <w:r w:rsidRPr="009E3BC4">
        <w:rPr>
          <w:rStyle w:val="StyleUnderline"/>
        </w:rPr>
        <w:t>and we will continue to do so as the COVID-19 and import surge crisis continues</w:t>
      </w:r>
      <w:r w:rsidRPr="009E3BC4">
        <w:rPr>
          <w:sz w:val="16"/>
        </w:rPr>
        <w:t xml:space="preserve">. </w:t>
      </w:r>
      <w:r w:rsidRPr="009E3BC4">
        <w:rPr>
          <w:rStyle w:val="StyleUnderline"/>
        </w:rPr>
        <w:t xml:space="preserve">We welcome the assistance and cooperation from other </w:t>
      </w:r>
      <w:r w:rsidRPr="009E3BC4">
        <w:rPr>
          <w:rStyle w:val="Emphasis"/>
        </w:rPr>
        <w:t>agencies</w:t>
      </w:r>
      <w:r w:rsidRPr="009E3BC4">
        <w:rPr>
          <w:rStyle w:val="StyleUnderline"/>
        </w:rPr>
        <w:t>, including the Department of Justice</w:t>
      </w:r>
      <w:r w:rsidRPr="009E3BC4">
        <w:rPr>
          <w:sz w:val="16"/>
        </w:rPr>
        <w:t>," FMC Chairman Daniel B. Maffei said in an emailed statement Friday. On detention and demurrage, Maffei said, "</w:t>
      </w:r>
      <w:r w:rsidRPr="009E3BC4">
        <w:rPr>
          <w:rStyle w:val="StyleUnderline"/>
        </w:rPr>
        <w:t>it remains a top priority of the agency to identify and take action</w:t>
      </w:r>
      <w:r w:rsidRPr="009E3BC4">
        <w:rPr>
          <w:sz w:val="16"/>
        </w:rPr>
        <w:t xml:space="preserve"> against those who flout the Commission’s recent interpretive rule on reasonable regulations and practices." Gerald A. Morrissey, a partner at Holland &amp; Knight, said the order likely won't provide any new powers to the FMC or STB, but have the agencies work with the regulatory frameworks they already operate under. Morrissey pointed out that the agencies are given their powers by Congress. He noted that the order outlines support for the STB and FMC "to do all that they can." "And I would expect that that means, you know, all that they can under existing authority," Morrissey said. Psaki pointed out that </w:t>
      </w:r>
      <w:r w:rsidRPr="009E3BC4">
        <w:rPr>
          <w:rStyle w:val="StyleUnderline"/>
        </w:rPr>
        <w:t>the ocean shipping industry has become increasingly consolidated within three major alliances</w:t>
      </w:r>
      <w:r w:rsidRPr="009E3BC4">
        <w:rPr>
          <w:sz w:val="16"/>
        </w:rPr>
        <w:t>.</w:t>
      </w:r>
      <w:r w:rsidRPr="009E3BC4">
        <w:rPr>
          <w:rStyle w:val="StyleUnderline"/>
        </w:rPr>
        <w:t xml:space="preserve"> While not named in the order the alliances are </w:t>
      </w:r>
      <w:r w:rsidRPr="009E3BC4">
        <w:rPr>
          <w:rStyle w:val="Emphasis"/>
        </w:rPr>
        <w:t>2M</w:t>
      </w:r>
      <w:r w:rsidRPr="009E3BC4">
        <w:rPr>
          <w:sz w:val="16"/>
        </w:rPr>
        <w:t xml:space="preserve">, </w:t>
      </w:r>
      <w:r w:rsidRPr="009E3BC4">
        <w:rPr>
          <w:rStyle w:val="Emphasis"/>
        </w:rPr>
        <w:t>THE Alliance</w:t>
      </w:r>
      <w:r w:rsidRPr="009E3BC4">
        <w:rPr>
          <w:sz w:val="16"/>
        </w:rPr>
        <w:t xml:space="preserve">, </w:t>
      </w:r>
      <w:r w:rsidRPr="009E3BC4">
        <w:rPr>
          <w:rStyle w:val="StyleUnderline"/>
        </w:rPr>
        <w:t>and</w:t>
      </w:r>
      <w:r w:rsidRPr="009E3BC4">
        <w:rPr>
          <w:sz w:val="16"/>
        </w:rPr>
        <w:t xml:space="preserve"> </w:t>
      </w:r>
      <w:r w:rsidRPr="009E3BC4">
        <w:rPr>
          <w:rStyle w:val="Emphasis"/>
        </w:rPr>
        <w:t>Ocean Alliance</w:t>
      </w:r>
      <w:r w:rsidRPr="009E3BC4">
        <w:rPr>
          <w:sz w:val="16"/>
        </w:rPr>
        <w:t xml:space="preserve">. </w:t>
      </w:r>
      <w:r w:rsidRPr="009E3BC4">
        <w:rPr>
          <w:rStyle w:val="StyleUnderline"/>
        </w:rPr>
        <w:t>And none of the carriers that operate in them are U.S. companies</w:t>
      </w:r>
      <w:r w:rsidRPr="009E3BC4">
        <w:rPr>
          <w:sz w:val="16"/>
        </w:rPr>
        <w:t xml:space="preserve">. But Morrissey said </w:t>
      </w:r>
      <w:r w:rsidRPr="009E3BC4">
        <w:rPr>
          <w:rStyle w:val="StyleUnderline"/>
        </w:rPr>
        <w:t xml:space="preserve">the U.S. government is still able to regulate their business under the </w:t>
      </w:r>
      <w:r w:rsidRPr="009E3BC4">
        <w:rPr>
          <w:rStyle w:val="Emphasis"/>
        </w:rPr>
        <w:t>Shipping Act</w:t>
      </w:r>
      <w:r w:rsidRPr="009E3BC4">
        <w:rPr>
          <w:sz w:val="16"/>
        </w:rPr>
        <w:t>. This act requires carriers to act with reasonable practices and prevented them from boycotting, he said. "​</w:t>
      </w:r>
      <w:proofErr w:type="gramStart"/>
      <w:r w:rsidRPr="009E3BC4">
        <w:rPr>
          <w:sz w:val="16"/>
        </w:rPr>
        <w:t>So</w:t>
      </w:r>
      <w:proofErr w:type="gramEnd"/>
      <w:r w:rsidRPr="009E3BC4">
        <w:rPr>
          <w:sz w:val="16"/>
        </w:rPr>
        <w:t xml:space="preserve"> there are a number of protections," he said. "It does apply to them, despite that they may be located or headquartered in other countries." One aspect of the trade that the U.S. can't regulate is rates. The government once had this power, but deregulation of the industry changed that, Mo1Arrissey said.</w:t>
      </w:r>
    </w:p>
    <w:p w14:paraId="313B59D1" w14:textId="77777777" w:rsidR="00E93331" w:rsidRPr="009E3BC4" w:rsidRDefault="00E93331" w:rsidP="00E93331">
      <w:pPr>
        <w:pStyle w:val="Heading3"/>
        <w:rPr>
          <w:rFonts w:cs="Arial"/>
        </w:rPr>
      </w:pPr>
      <w:r w:rsidRPr="009E3BC4">
        <w:rPr>
          <w:rFonts w:cs="Arial"/>
        </w:rPr>
        <w:t>2AC---Antitrust Thumper---Generic</w:t>
      </w:r>
    </w:p>
    <w:p w14:paraId="4CF17C0B" w14:textId="77777777" w:rsidR="00E93331" w:rsidRPr="009E3BC4" w:rsidRDefault="00E93331" w:rsidP="00E93331">
      <w:pPr>
        <w:pStyle w:val="Heading4"/>
        <w:rPr>
          <w:rFonts w:cs="Arial"/>
        </w:rPr>
      </w:pPr>
      <w:r w:rsidRPr="009E3BC4">
        <w:rPr>
          <w:rFonts w:cs="Arial"/>
        </w:rPr>
        <w:t>Antitrust fervor is at an all-time high---thumps.</w:t>
      </w:r>
    </w:p>
    <w:p w14:paraId="67309905" w14:textId="77777777" w:rsidR="00E93331" w:rsidRPr="009E3BC4" w:rsidRDefault="00E93331" w:rsidP="00E93331">
      <w:proofErr w:type="spellStart"/>
      <w:r w:rsidRPr="009E3BC4">
        <w:rPr>
          <w:rStyle w:val="Style13ptBold"/>
        </w:rPr>
        <w:t>Zanfagna</w:t>
      </w:r>
      <w:proofErr w:type="spellEnd"/>
      <w:r w:rsidRPr="009E3BC4">
        <w:t xml:space="preserve"> 9/7/</w:t>
      </w:r>
      <w:r w:rsidRPr="009E3BC4">
        <w:rPr>
          <w:rStyle w:val="Style13ptBold"/>
        </w:rPr>
        <w:t>21</w:t>
      </w:r>
      <w:r w:rsidRPr="009E3BC4">
        <w:t xml:space="preserve">, * </w:t>
      </w:r>
      <w:hyperlink r:id="rId43" w:tgtFrame="_blank" w:history="1">
        <w:r w:rsidRPr="009E3BC4">
          <w:rPr>
            <w:rStyle w:val="Hyperlink"/>
          </w:rPr>
          <w:t>Gary Zanfagna</w:t>
        </w:r>
      </w:hyperlink>
      <w:r w:rsidRPr="009E3BC4">
        <w:t xml:space="preserve"> is an antitrust and competition partner at Paul Hastings LLP; (September 7th, 2021, “Antitrust isn't headed to an inflection point; it's already there”, https://thehill.com/opinion/judiciary/571087-antitrust-isnt-headed-to-an-inflection-point-its-already-there)</w:t>
      </w:r>
    </w:p>
    <w:p w14:paraId="4E6B4BA7" w14:textId="77777777" w:rsidR="00E93331" w:rsidRPr="009E3BC4" w:rsidRDefault="00E93331" w:rsidP="00E93331">
      <w:pPr>
        <w:rPr>
          <w:sz w:val="16"/>
        </w:rPr>
      </w:pPr>
      <w:r w:rsidRPr="009E3BC4">
        <w:rPr>
          <w:sz w:val="16"/>
          <w:szCs w:val="16"/>
        </w:rPr>
        <w:t xml:space="preserve">The truth is most companies have not had to think too much about antitrust regulations. The basic rules are </w:t>
      </w:r>
      <w:proofErr w:type="gramStart"/>
      <w:r w:rsidRPr="009E3BC4">
        <w:rPr>
          <w:sz w:val="16"/>
          <w:szCs w:val="16"/>
        </w:rPr>
        <w:t>pretty well</w:t>
      </w:r>
      <w:proofErr w:type="gramEnd"/>
      <w:r w:rsidRPr="009E3BC4">
        <w:rPr>
          <w:sz w:val="16"/>
          <w:szCs w:val="16"/>
        </w:rPr>
        <w:t xml:space="preserve"> known. But that is potentially changing quickly as antitrust concerns focus on not only high-tech companies, but businesses across the economy, from startups to global conglomerates. </w:t>
      </w:r>
      <w:r w:rsidRPr="009E3BC4">
        <w:rPr>
          <w:sz w:val="16"/>
        </w:rPr>
        <w:t xml:space="preserve">It means </w:t>
      </w:r>
      <w:r w:rsidRPr="00980714">
        <w:rPr>
          <w:rStyle w:val="StyleUnderline"/>
          <w:highlight w:val="cyan"/>
        </w:rPr>
        <w:t>antitrust is at an</w:t>
      </w:r>
      <w:r w:rsidRPr="009E3BC4">
        <w:rPr>
          <w:rStyle w:val="StyleUnderline"/>
        </w:rPr>
        <w:t xml:space="preserve"> important </w:t>
      </w:r>
      <w:r w:rsidRPr="00980714">
        <w:rPr>
          <w:rStyle w:val="Emphasis"/>
          <w:highlight w:val="cyan"/>
        </w:rPr>
        <w:t>inflection</w:t>
      </w:r>
      <w:r w:rsidRPr="009E3BC4">
        <w:rPr>
          <w:rStyle w:val="Emphasis"/>
        </w:rPr>
        <w:t xml:space="preserve"> point</w:t>
      </w:r>
      <w:r w:rsidRPr="009E3BC4">
        <w:rPr>
          <w:sz w:val="16"/>
        </w:rPr>
        <w:t xml:space="preserve">. </w:t>
      </w:r>
      <w:r w:rsidRPr="009E3BC4">
        <w:rPr>
          <w:rStyle w:val="StyleUnderline"/>
        </w:rPr>
        <w:t>Changes are occurring</w:t>
      </w:r>
      <w:r w:rsidRPr="009E3BC4">
        <w:rPr>
          <w:sz w:val="16"/>
        </w:rPr>
        <w:t xml:space="preserve"> at multiple levels---</w:t>
      </w:r>
      <w:r w:rsidRPr="00980714">
        <w:rPr>
          <w:rStyle w:val="StyleUnderline"/>
          <w:highlight w:val="cyan"/>
        </w:rPr>
        <w:t xml:space="preserve">from </w:t>
      </w:r>
      <w:hyperlink r:id="rId44" w:tgtFrame="_blank" w:history="1">
        <w:r w:rsidRPr="00980714">
          <w:rPr>
            <w:rStyle w:val="Emphasis"/>
            <w:highlight w:val="cyan"/>
          </w:rPr>
          <w:t>rule reform</w:t>
        </w:r>
      </w:hyperlink>
      <w:r w:rsidRPr="00980714">
        <w:rPr>
          <w:rStyle w:val="StyleUnderline"/>
          <w:highlight w:val="cyan"/>
        </w:rPr>
        <w:t xml:space="preserve"> to </w:t>
      </w:r>
      <w:hyperlink r:id="rId45" w:tgtFrame="_blank" w:history="1">
        <w:r w:rsidRPr="00980714">
          <w:rPr>
            <w:rStyle w:val="Emphasis"/>
            <w:highlight w:val="cyan"/>
          </w:rPr>
          <w:t>new applications</w:t>
        </w:r>
      </w:hyperlink>
      <w:r w:rsidRPr="009E3BC4">
        <w:rPr>
          <w:rStyle w:val="StyleUnderline"/>
        </w:rPr>
        <w:t xml:space="preserve"> of existing rules </w:t>
      </w:r>
      <w:r w:rsidRPr="00980714">
        <w:rPr>
          <w:rStyle w:val="StyleUnderline"/>
          <w:highlight w:val="cyan"/>
        </w:rPr>
        <w:t>to</w:t>
      </w:r>
      <w:r w:rsidRPr="009E3BC4">
        <w:rPr>
          <w:rStyle w:val="StyleUnderline"/>
        </w:rPr>
        <w:t xml:space="preserve"> </w:t>
      </w:r>
      <w:hyperlink r:id="rId46" w:tgtFrame="_blank" w:history="1">
        <w:r w:rsidRPr="009E3BC4">
          <w:rPr>
            <w:rStyle w:val="StyleUnderline"/>
          </w:rPr>
          <w:t xml:space="preserve">increased </w:t>
        </w:r>
        <w:r w:rsidRPr="00980714">
          <w:rPr>
            <w:rStyle w:val="Emphasis"/>
            <w:highlight w:val="cyan"/>
          </w:rPr>
          <w:t>enforcement</w:t>
        </w:r>
      </w:hyperlink>
      <w:r w:rsidRPr="009E3BC4">
        <w:rPr>
          <w:sz w:val="16"/>
        </w:rPr>
        <w:t xml:space="preserve">. Some of these changes </w:t>
      </w:r>
      <w:proofErr w:type="gramStart"/>
      <w:r w:rsidRPr="009E3BC4">
        <w:rPr>
          <w:sz w:val="16"/>
        </w:rPr>
        <w:t>are a reflection of</w:t>
      </w:r>
      <w:proofErr w:type="gramEnd"/>
      <w:r w:rsidRPr="009E3BC4">
        <w:rPr>
          <w:sz w:val="16"/>
        </w:rPr>
        <w:t xml:space="preserve"> the economic upheaval ushered in by the digital economy, which has prompted businesses and governments to look to antitrust rules to solve their problems. Witness </w:t>
      </w:r>
      <w:hyperlink r:id="rId47" w:history="1">
        <w:r w:rsidRPr="009E3BC4">
          <w:rPr>
            <w:rStyle w:val="Hyperlink"/>
            <w:sz w:val="16"/>
          </w:rPr>
          <w:t>President Biden</w:t>
        </w:r>
      </w:hyperlink>
      <w:r w:rsidRPr="009E3BC4">
        <w:rPr>
          <w:sz w:val="16"/>
        </w:rPr>
        <w:t xml:space="preserve">’s </w:t>
      </w:r>
      <w:hyperlink r:id="rId48" w:tgtFrame="_blank" w:history="1">
        <w:r w:rsidRPr="009E3BC4">
          <w:rPr>
            <w:rStyle w:val="Hyperlink"/>
            <w:sz w:val="16"/>
          </w:rPr>
          <w:t>July 9 executive order</w:t>
        </w:r>
      </w:hyperlink>
      <w:r w:rsidRPr="009E3BC4">
        <w:rPr>
          <w:sz w:val="16"/>
        </w:rPr>
        <w:t xml:space="preserve"> whose 72 provisions include requests ranging from asking the FCC to reinstate net neutrality rules to directing the FDA to issue rules to allow more competition in the hearing aid market. </w:t>
      </w:r>
      <w:r w:rsidRPr="009E3BC4">
        <w:rPr>
          <w:rStyle w:val="StyleUnderline"/>
        </w:rPr>
        <w:t xml:space="preserve">It’s a reflection of a general </w:t>
      </w:r>
      <w:r w:rsidRPr="009E3BC4">
        <w:rPr>
          <w:rStyle w:val="Emphasis"/>
        </w:rPr>
        <w:t>zeitgeist</w:t>
      </w:r>
      <w:r w:rsidRPr="009E3BC4">
        <w:rPr>
          <w:sz w:val="16"/>
        </w:rPr>
        <w:t xml:space="preserve"> </w:t>
      </w:r>
      <w:r w:rsidRPr="009E3BC4">
        <w:rPr>
          <w:rStyle w:val="StyleUnderline"/>
        </w:rPr>
        <w:t xml:space="preserve">whose goal is to slow the </w:t>
      </w:r>
      <w:r w:rsidRPr="009E3BC4">
        <w:rPr>
          <w:rStyle w:val="Emphasis"/>
        </w:rPr>
        <w:t>onslaught</w:t>
      </w:r>
      <w:r w:rsidRPr="009E3BC4">
        <w:rPr>
          <w:sz w:val="16"/>
        </w:rPr>
        <w:t xml:space="preserve"> </w:t>
      </w:r>
      <w:r w:rsidRPr="009E3BC4">
        <w:rPr>
          <w:rStyle w:val="StyleUnderline"/>
        </w:rPr>
        <w:t xml:space="preserve">of </w:t>
      </w:r>
      <w:r w:rsidRPr="009E3BC4">
        <w:rPr>
          <w:rStyle w:val="Emphasis"/>
        </w:rPr>
        <w:t>consolidation</w:t>
      </w:r>
      <w:r w:rsidRPr="009E3BC4">
        <w:rPr>
          <w:sz w:val="16"/>
        </w:rPr>
        <w:t xml:space="preserve"> in technology across industries, </w:t>
      </w:r>
      <w:r w:rsidRPr="009E3BC4">
        <w:rPr>
          <w:rStyle w:val="StyleUnderline"/>
        </w:rPr>
        <w:t>from news media to healthcare to agriculture</w:t>
      </w:r>
      <w:r w:rsidRPr="009E3BC4">
        <w:rPr>
          <w:sz w:val="16"/>
        </w:rPr>
        <w:t xml:space="preserve">. And </w:t>
      </w:r>
      <w:r w:rsidRPr="00980714">
        <w:rPr>
          <w:rStyle w:val="StyleUnderline"/>
          <w:highlight w:val="cyan"/>
        </w:rPr>
        <w:t xml:space="preserve">it’s gathering </w:t>
      </w:r>
      <w:r w:rsidRPr="00980714">
        <w:rPr>
          <w:rStyle w:val="Emphasis"/>
          <w:highlight w:val="cyan"/>
        </w:rPr>
        <w:t>momentum</w:t>
      </w:r>
      <w:r w:rsidRPr="00980714">
        <w:rPr>
          <w:sz w:val="16"/>
          <w:highlight w:val="cyan"/>
        </w:rPr>
        <w:t xml:space="preserve"> </w:t>
      </w:r>
      <w:r w:rsidRPr="00980714">
        <w:rPr>
          <w:rStyle w:val="StyleUnderline"/>
          <w:highlight w:val="cyan"/>
        </w:rPr>
        <w:t xml:space="preserve">as </w:t>
      </w:r>
      <w:r w:rsidRPr="009E3BC4">
        <w:rPr>
          <w:rStyle w:val="StyleUnderline"/>
        </w:rPr>
        <w:t xml:space="preserve">new </w:t>
      </w:r>
      <w:r w:rsidRPr="00980714">
        <w:rPr>
          <w:rStyle w:val="StyleUnderline"/>
          <w:highlight w:val="cyan"/>
        </w:rPr>
        <w:t xml:space="preserve">rules are being proposed from </w:t>
      </w:r>
      <w:r w:rsidRPr="00980714">
        <w:rPr>
          <w:rStyle w:val="Emphasis"/>
          <w:highlight w:val="cyan"/>
        </w:rPr>
        <w:t>both sides</w:t>
      </w:r>
      <w:r w:rsidRPr="00980714">
        <w:rPr>
          <w:rStyle w:val="StyleUnderline"/>
          <w:highlight w:val="cyan"/>
        </w:rPr>
        <w:t xml:space="preserve"> of the </w:t>
      </w:r>
      <w:r w:rsidRPr="00980714">
        <w:rPr>
          <w:rStyle w:val="Emphasis"/>
          <w:highlight w:val="cyan"/>
        </w:rPr>
        <w:t>aisle</w:t>
      </w:r>
      <w:r w:rsidRPr="009E3BC4">
        <w:rPr>
          <w:sz w:val="16"/>
        </w:rPr>
        <w:t xml:space="preserve">. </w:t>
      </w:r>
      <w:r w:rsidRPr="009E3BC4">
        <w:rPr>
          <w:sz w:val="16"/>
          <w:szCs w:val="16"/>
        </w:rPr>
        <w:t xml:space="preserve">Many look to the 449-page </w:t>
      </w:r>
      <w:hyperlink r:id="rId49" w:tgtFrame="_blank" w:history="1">
        <w:r w:rsidRPr="009E3BC4">
          <w:rPr>
            <w:rStyle w:val="Hyperlink"/>
            <w:sz w:val="16"/>
            <w:szCs w:val="16"/>
          </w:rPr>
          <w:t>“Investigation of Competition in Digital Markets”</w:t>
        </w:r>
      </w:hyperlink>
      <w:r w:rsidRPr="009E3BC4">
        <w:rPr>
          <w:sz w:val="16"/>
          <w:szCs w:val="16"/>
        </w:rPr>
        <w:t xml:space="preserve">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policing---and reform antitrust laws. </w:t>
      </w:r>
      <w:r w:rsidRPr="00980714">
        <w:rPr>
          <w:rStyle w:val="StyleUnderline"/>
          <w:highlight w:val="cyan"/>
        </w:rPr>
        <w:t xml:space="preserve">Both </w:t>
      </w:r>
      <w:r w:rsidRPr="00980714">
        <w:rPr>
          <w:rStyle w:val="Emphasis"/>
          <w:highlight w:val="cyan"/>
        </w:rPr>
        <w:t>Democrats</w:t>
      </w:r>
      <w:r w:rsidRPr="00980714">
        <w:rPr>
          <w:rStyle w:val="StyleUnderline"/>
          <w:highlight w:val="cyan"/>
        </w:rPr>
        <w:t xml:space="preserve"> and </w:t>
      </w:r>
      <w:r w:rsidRPr="00980714">
        <w:rPr>
          <w:rStyle w:val="Emphasis"/>
          <w:highlight w:val="cyan"/>
        </w:rPr>
        <w:t>Republicans</w:t>
      </w:r>
      <w:r w:rsidRPr="00980714">
        <w:rPr>
          <w:highlight w:val="cyan"/>
        </w:rPr>
        <w:t xml:space="preserve"> </w:t>
      </w:r>
      <w:r w:rsidRPr="00980714">
        <w:rPr>
          <w:rStyle w:val="StyleUnderline"/>
          <w:highlight w:val="cyan"/>
        </w:rPr>
        <w:t>have</w:t>
      </w:r>
      <w:r w:rsidRPr="009E3BC4">
        <w:rPr>
          <w:rStyle w:val="StyleUnderline"/>
        </w:rPr>
        <w:t xml:space="preserve"> since </w:t>
      </w:r>
      <w:r w:rsidRPr="00980714">
        <w:rPr>
          <w:rStyle w:val="Emphasis"/>
          <w:highlight w:val="cyan"/>
        </w:rPr>
        <w:t>voiced</w:t>
      </w:r>
      <w:r w:rsidRPr="009E3BC4">
        <w:rPr>
          <w:rStyle w:val="StyleUnderline"/>
        </w:rPr>
        <w:t xml:space="preserve"> their </w:t>
      </w:r>
      <w:r w:rsidRPr="00980714">
        <w:rPr>
          <w:rStyle w:val="Emphasis"/>
          <w:highlight w:val="cyan"/>
        </w:rPr>
        <w:t>support</w:t>
      </w:r>
      <w:r w:rsidRPr="009E3BC4">
        <w:rPr>
          <w:rStyle w:val="StyleUnderline"/>
        </w:rPr>
        <w:t xml:space="preserve"> for such ideas</w:t>
      </w:r>
      <w:r w:rsidRPr="009E3BC4">
        <w:t xml:space="preserve">. </w:t>
      </w:r>
      <w:r w:rsidRPr="009E3BC4">
        <w:rPr>
          <w:sz w:val="16"/>
        </w:rPr>
        <w:t xml:space="preserve">Aimed at the seemingly intractable challenges of the digital era, Sen. </w:t>
      </w:r>
      <w:hyperlink r:id="rId50" w:history="1">
        <w:r w:rsidRPr="00980714">
          <w:rPr>
            <w:rStyle w:val="Hyperlink"/>
            <w:sz w:val="16"/>
            <w:highlight w:val="cyan"/>
          </w:rPr>
          <w:t xml:space="preserve">Amy </w:t>
        </w:r>
        <w:r w:rsidRPr="00980714">
          <w:rPr>
            <w:rStyle w:val="StyleUnderline"/>
            <w:sz w:val="16"/>
            <w:highlight w:val="cyan"/>
          </w:rPr>
          <w:t>Klobuchar</w:t>
        </w:r>
      </w:hyperlink>
      <w:r w:rsidRPr="00980714">
        <w:rPr>
          <w:rStyle w:val="StyleUnderline"/>
          <w:highlight w:val="cyan"/>
        </w:rPr>
        <w:t>’s</w:t>
      </w:r>
      <w:r w:rsidRPr="009E3BC4">
        <w:rPr>
          <w:sz w:val="16"/>
        </w:rPr>
        <w:t xml:space="preserve"> (D-Minn.) “</w:t>
      </w:r>
      <w:hyperlink r:id="rId51" w:tgtFrame="_blank" w:history="1">
        <w:r w:rsidRPr="00980714">
          <w:rPr>
            <w:rStyle w:val="Hyperlink"/>
            <w:sz w:val="16"/>
            <w:highlight w:val="cyan"/>
          </w:rPr>
          <w:t xml:space="preserve">Antitrust Law Enforcement Reform </w:t>
        </w:r>
        <w:r w:rsidRPr="00980714">
          <w:rPr>
            <w:rStyle w:val="StyleUnderline"/>
            <w:sz w:val="16"/>
            <w:highlight w:val="cyan"/>
          </w:rPr>
          <w:t>Act</w:t>
        </w:r>
        <w:r w:rsidRPr="00980714">
          <w:rPr>
            <w:rStyle w:val="Hyperlink"/>
            <w:sz w:val="16"/>
            <w:highlight w:val="cyan"/>
          </w:rPr>
          <w:t>”</w:t>
        </w:r>
      </w:hyperlink>
      <w:r w:rsidRPr="00980714">
        <w:rPr>
          <w:sz w:val="16"/>
          <w:highlight w:val="cyan"/>
        </w:rPr>
        <w:t xml:space="preserve"> </w:t>
      </w:r>
      <w:r w:rsidRPr="00980714">
        <w:rPr>
          <w:rStyle w:val="StyleUnderline"/>
          <w:highlight w:val="cyan"/>
        </w:rPr>
        <w:t xml:space="preserve">would create </w:t>
      </w:r>
      <w:r w:rsidRPr="00980714">
        <w:rPr>
          <w:rStyle w:val="Emphasis"/>
          <w:highlight w:val="cyan"/>
        </w:rPr>
        <w:t>barriers</w:t>
      </w:r>
      <w:r w:rsidRPr="009E3BC4">
        <w:rPr>
          <w:sz w:val="16"/>
        </w:rPr>
        <w:t xml:space="preserve"> </w:t>
      </w:r>
      <w:r w:rsidRPr="00980714">
        <w:rPr>
          <w:rStyle w:val="StyleUnderline"/>
          <w:highlight w:val="cyan"/>
        </w:rPr>
        <w:t>to</w:t>
      </w:r>
      <w:r w:rsidRPr="009E3BC4">
        <w:rPr>
          <w:rStyle w:val="StyleUnderline"/>
        </w:rPr>
        <w:t xml:space="preserve"> prevent </w:t>
      </w:r>
      <w:r w:rsidRPr="00980714">
        <w:rPr>
          <w:rStyle w:val="StyleUnderline"/>
          <w:highlight w:val="cyan"/>
        </w:rPr>
        <w:t>consolidation</w:t>
      </w:r>
      <w:r w:rsidRPr="009E3BC4">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 Meanwhile, </w:t>
      </w:r>
      <w:r w:rsidRPr="009E3BC4">
        <w:rPr>
          <w:rStyle w:val="StyleUnderline"/>
        </w:rPr>
        <w:t>on the Republican side</w:t>
      </w:r>
      <w:r w:rsidRPr="009E3BC4">
        <w:rPr>
          <w:sz w:val="16"/>
        </w:rPr>
        <w:t xml:space="preserve">, Sen. </w:t>
      </w:r>
      <w:hyperlink r:id="rId52" w:history="1">
        <w:r w:rsidRPr="009E3BC4">
          <w:rPr>
            <w:rStyle w:val="Hyperlink"/>
            <w:sz w:val="16"/>
          </w:rPr>
          <w:t xml:space="preserve">Josh </w:t>
        </w:r>
        <w:r w:rsidRPr="00980714">
          <w:rPr>
            <w:rStyle w:val="StyleUnderline"/>
            <w:sz w:val="16"/>
            <w:highlight w:val="cyan"/>
          </w:rPr>
          <w:t>Hawley</w:t>
        </w:r>
      </w:hyperlink>
      <w:r w:rsidRPr="009E3BC4">
        <w:rPr>
          <w:sz w:val="16"/>
        </w:rPr>
        <w:t xml:space="preserve"> (R-Mo.) has </w:t>
      </w:r>
      <w:r w:rsidRPr="009E3BC4">
        <w:rPr>
          <w:rStyle w:val="StyleUnderline"/>
        </w:rPr>
        <w:t xml:space="preserve">rolled out a </w:t>
      </w:r>
      <w:r w:rsidRPr="00980714">
        <w:rPr>
          <w:rStyle w:val="StyleUnderline"/>
          <w:highlight w:val="cyan"/>
        </w:rPr>
        <w:t>bill</w:t>
      </w:r>
      <w:r w:rsidRPr="009E3BC4">
        <w:rPr>
          <w:rStyle w:val="StyleUnderline"/>
        </w:rPr>
        <w:t xml:space="preserve"> that looks even more severe</w:t>
      </w:r>
      <w:r w:rsidRPr="009E3BC4">
        <w:rPr>
          <w:sz w:val="16"/>
        </w:rPr>
        <w:t xml:space="preserve">, </w:t>
      </w:r>
      <w:r w:rsidRPr="00980714">
        <w:rPr>
          <w:rStyle w:val="StyleUnderline"/>
          <w:highlight w:val="cyan"/>
        </w:rPr>
        <w:t>blocking</w:t>
      </w:r>
      <w:r w:rsidRPr="009E3BC4">
        <w:rPr>
          <w:sz w:val="16"/>
        </w:rPr>
        <w:t xml:space="preserve"> some </w:t>
      </w:r>
      <w:r w:rsidRPr="00980714">
        <w:rPr>
          <w:rStyle w:val="StyleUnderline"/>
          <w:highlight w:val="cyan"/>
        </w:rPr>
        <w:t>mergers and acquisitions</w:t>
      </w:r>
      <w:r w:rsidRPr="009E3BC4">
        <w:rPr>
          <w:sz w:val="16"/>
        </w:rPr>
        <w:t xml:space="preserve"> outright. The </w:t>
      </w:r>
      <w:hyperlink r:id="rId53" w:tgtFrame="_blank" w:history="1">
        <w:r w:rsidRPr="009E3BC4">
          <w:rPr>
            <w:rStyle w:val="Hyperlink"/>
            <w:sz w:val="16"/>
          </w:rPr>
          <w:t>“Trust-Busting for the Twenty-First Century Act”</w:t>
        </w:r>
      </w:hyperlink>
      <w:r w:rsidRPr="009E3BC4">
        <w:rPr>
          <w:sz w:val="16"/>
        </w:rPr>
        <w:t xml:space="preserve"> would ban any acquisitions by companies with a market cap of more than $100 billion. The act would also make it easier for the FTC to classify a company’s behavior as anti-competitive, and then extract penalties (including profits) based on that behavior. And it’s not just the Federal government. </w:t>
      </w:r>
      <w:r w:rsidRPr="009E3BC4">
        <w:rPr>
          <w:rStyle w:val="StyleUnderline"/>
        </w:rPr>
        <w:t xml:space="preserve">Several </w:t>
      </w:r>
      <w:r w:rsidRPr="00980714">
        <w:rPr>
          <w:rStyle w:val="StyleUnderline"/>
          <w:highlight w:val="cyan"/>
        </w:rPr>
        <w:t>states have proposed</w:t>
      </w:r>
      <w:r w:rsidRPr="009E3BC4">
        <w:rPr>
          <w:rStyle w:val="StyleUnderline"/>
        </w:rPr>
        <w:t xml:space="preserve"> their </w:t>
      </w:r>
      <w:r w:rsidRPr="00980714">
        <w:rPr>
          <w:rStyle w:val="Emphasis"/>
          <w:highlight w:val="cyan"/>
        </w:rPr>
        <w:t>own legislation</w:t>
      </w:r>
      <w:r w:rsidRPr="009E3BC4">
        <w:rPr>
          <w:sz w:val="16"/>
        </w:rPr>
        <w:t xml:space="preserve"> to prevent and punish what they see as anti-competitive behavior. </w:t>
      </w:r>
      <w:r w:rsidRPr="009E3BC4">
        <w:rPr>
          <w:rStyle w:val="StyleUnderline"/>
        </w:rPr>
        <w:t>Arizona</w:t>
      </w:r>
      <w:r w:rsidRPr="009E3BC4">
        <w:rPr>
          <w:sz w:val="16"/>
        </w:rPr>
        <w:t xml:space="preserve"> narrowly </w:t>
      </w:r>
      <w:r w:rsidRPr="009E3BC4">
        <w:rPr>
          <w:rStyle w:val="StyleUnderline"/>
        </w:rPr>
        <w:t>passed</w:t>
      </w:r>
      <w:r w:rsidRPr="009E3BC4">
        <w:rPr>
          <w:sz w:val="16"/>
        </w:rPr>
        <w:t xml:space="preserve"> initial </w:t>
      </w:r>
      <w:r w:rsidRPr="009E3BC4">
        <w:rPr>
          <w:rStyle w:val="StyleUnderline"/>
        </w:rPr>
        <w:t>legislation that would prevent app store operators</w:t>
      </w:r>
      <w:r w:rsidRPr="009E3BC4">
        <w:rPr>
          <w:sz w:val="16"/>
        </w:rPr>
        <w:t xml:space="preserve">, specifically Apple and Google, </w:t>
      </w:r>
      <w:r w:rsidRPr="009E3BC4">
        <w:rPr>
          <w:rStyle w:val="StyleUnderline"/>
        </w:rPr>
        <w:t>from forcing developers to use</w:t>
      </w:r>
      <w:r w:rsidRPr="009E3BC4">
        <w:rPr>
          <w:sz w:val="16"/>
        </w:rPr>
        <w:t xml:space="preserve"> their </w:t>
      </w:r>
      <w:r w:rsidRPr="009E3BC4">
        <w:rPr>
          <w:rStyle w:val="StyleUnderline"/>
        </w:rPr>
        <w:t xml:space="preserve">payment systems. </w:t>
      </w:r>
      <w:r w:rsidRPr="009E3BC4">
        <w:rPr>
          <w:sz w:val="16"/>
        </w:rPr>
        <w:t xml:space="preserve">Meanwhile </w:t>
      </w:r>
      <w:r w:rsidRPr="009E3BC4">
        <w:rPr>
          <w:rStyle w:val="StyleUnderline"/>
        </w:rPr>
        <w:t>in New York State</w:t>
      </w:r>
      <w:r w:rsidRPr="009E3BC4">
        <w:rPr>
          <w:sz w:val="16"/>
        </w:rPr>
        <w:t xml:space="preserve">, the </w:t>
      </w:r>
      <w:hyperlink r:id="rId54" w:tgtFrame="_blank" w:history="1">
        <w:r w:rsidRPr="009E3BC4">
          <w:rPr>
            <w:rStyle w:val="Hyperlink"/>
            <w:sz w:val="16"/>
          </w:rPr>
          <w:t>Twenty-First Century Anti-Trust Act (</w:t>
        </w:r>
        <w:r w:rsidRPr="009E3BC4">
          <w:rPr>
            <w:rStyle w:val="StyleUnderline"/>
            <w:sz w:val="16"/>
          </w:rPr>
          <w:t>S933</w:t>
        </w:r>
        <w:r w:rsidRPr="009E3BC4">
          <w:rPr>
            <w:rStyle w:val="Hyperlink"/>
            <w:sz w:val="16"/>
          </w:rPr>
          <w:t>)</w:t>
        </w:r>
      </w:hyperlink>
      <w:r w:rsidRPr="009E3BC4">
        <w:rPr>
          <w:sz w:val="16"/>
        </w:rPr>
        <w:t xml:space="preserve"> </w:t>
      </w:r>
      <w:r w:rsidRPr="009E3BC4">
        <w:rPr>
          <w:rStyle w:val="StyleUnderline"/>
        </w:rPr>
        <w:t xml:space="preserve">includes a first-of-its-kind state </w:t>
      </w:r>
      <w:r w:rsidRPr="009E3BC4">
        <w:rPr>
          <w:rStyle w:val="Emphasis"/>
        </w:rPr>
        <w:t>merger notification</w:t>
      </w:r>
      <w:r w:rsidRPr="009E3BC4">
        <w:rPr>
          <w:sz w:val="16"/>
        </w:rPr>
        <w:t xml:space="preserve"> of any deal in which the buyer would end up with more than $8 million in assets of the target. It would also create an “abuse of dominance” offense and give the N.Y. attorney general rulemaking </w:t>
      </w:r>
      <w:proofErr w:type="gramStart"/>
      <w:r w:rsidRPr="009E3BC4">
        <w:rPr>
          <w:sz w:val="16"/>
        </w:rPr>
        <w:t>authority---whether or not</w:t>
      </w:r>
      <w:proofErr w:type="gramEnd"/>
      <w:r w:rsidRPr="009E3BC4">
        <w:rPr>
          <w:sz w:val="16"/>
        </w:rPr>
        <w:t xml:space="preserve"> the company was based in New York. These proposals have a long way to go before becoming law, but </w:t>
      </w:r>
      <w:r w:rsidRPr="00980714">
        <w:rPr>
          <w:rStyle w:val="StyleUnderline"/>
          <w:highlight w:val="cyan"/>
        </w:rPr>
        <w:t>they demonstrate</w:t>
      </w:r>
      <w:r w:rsidRPr="009E3BC4">
        <w:rPr>
          <w:rStyle w:val="StyleUnderline"/>
        </w:rPr>
        <w:t xml:space="preserve"> potentially </w:t>
      </w:r>
      <w:r w:rsidRPr="00980714">
        <w:rPr>
          <w:rStyle w:val="Emphasis"/>
          <w:highlight w:val="cyan"/>
        </w:rPr>
        <w:t>significant</w:t>
      </w:r>
      <w:r w:rsidRPr="009E3BC4">
        <w:rPr>
          <w:rStyle w:val="StyleUnderline"/>
        </w:rPr>
        <w:t xml:space="preserve"> antitrust </w:t>
      </w:r>
      <w:r w:rsidRPr="00980714">
        <w:rPr>
          <w:rStyle w:val="Emphasis"/>
          <w:highlight w:val="cyan"/>
        </w:rPr>
        <w:t>adjustments</w:t>
      </w:r>
      <w:r w:rsidRPr="00980714">
        <w:rPr>
          <w:rStyle w:val="StyleUnderline"/>
          <w:highlight w:val="cyan"/>
        </w:rPr>
        <w:t xml:space="preserve"> coming</w:t>
      </w:r>
      <w:r w:rsidRPr="009E3BC4">
        <w:rPr>
          <w:sz w:val="16"/>
        </w:rPr>
        <w:t xml:space="preserve">. </w:t>
      </w:r>
      <w:r w:rsidRPr="009E3BC4">
        <w:rPr>
          <w:sz w:val="16"/>
          <w:szCs w:val="16"/>
        </w:rPr>
        <w:t xml:space="preserve">Expanding antitrust </w:t>
      </w:r>
      <w:proofErr w:type="gramStart"/>
      <w:r w:rsidRPr="009E3BC4">
        <w:rPr>
          <w:sz w:val="16"/>
          <w:szCs w:val="16"/>
        </w:rPr>
        <w:t>view</w:t>
      </w:r>
      <w:proofErr w:type="gramEnd"/>
      <w:r w:rsidRPr="009E3BC4">
        <w:rPr>
          <w:sz w:val="16"/>
          <w:szCs w:val="16"/>
        </w:rPr>
        <w:t xml:space="preserve"> </w:t>
      </w:r>
      <w:r w:rsidRPr="009E3BC4">
        <w:rPr>
          <w:rStyle w:val="StyleUnderline"/>
        </w:rPr>
        <w:t xml:space="preserve">The </w:t>
      </w:r>
      <w:r w:rsidRPr="00980714">
        <w:rPr>
          <w:rStyle w:val="StyleUnderline"/>
          <w:highlight w:val="cyan"/>
        </w:rPr>
        <w:t xml:space="preserve">ripple effects will be </w:t>
      </w:r>
      <w:r w:rsidRPr="00980714">
        <w:rPr>
          <w:rStyle w:val="Emphasis"/>
          <w:highlight w:val="cyan"/>
        </w:rPr>
        <w:t>profound</w:t>
      </w:r>
      <w:r w:rsidRPr="009E3BC4">
        <w:rPr>
          <w:sz w:val="16"/>
        </w:rPr>
        <w:t xml:space="preserve">,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 So, </w:t>
      </w:r>
      <w:r w:rsidRPr="009E3BC4">
        <w:rPr>
          <w:rStyle w:val="StyleUnderline"/>
        </w:rPr>
        <w:t xml:space="preserve">we are going to see antitrust being used in industries and in ways that </w:t>
      </w:r>
      <w:r w:rsidRPr="009E3BC4">
        <w:rPr>
          <w:rStyle w:val="Emphasis"/>
        </w:rPr>
        <w:t>haven’t</w:t>
      </w:r>
      <w:r w:rsidRPr="009E3BC4">
        <w:rPr>
          <w:rStyle w:val="StyleUnderline"/>
        </w:rPr>
        <w:t xml:space="preserve"> been </w:t>
      </w:r>
      <w:r w:rsidRPr="009E3BC4">
        <w:rPr>
          <w:rStyle w:val="Emphasis"/>
        </w:rPr>
        <w:t>considered</w:t>
      </w:r>
      <w:r w:rsidRPr="009E3BC4">
        <w:rPr>
          <w:rStyle w:val="StyleUnderline"/>
        </w:rPr>
        <w:t xml:space="preserve"> in </w:t>
      </w:r>
      <w:r w:rsidRPr="009E3BC4">
        <w:rPr>
          <w:rStyle w:val="Emphasis"/>
        </w:rPr>
        <w:t>many years</w:t>
      </w:r>
      <w:r w:rsidRPr="009E3BC4">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054222A8" w14:textId="77777777" w:rsidR="00E93331" w:rsidRPr="009E3BC4" w:rsidRDefault="00E93331" w:rsidP="00E93331">
      <w:pPr>
        <w:pStyle w:val="Heading3"/>
        <w:rPr>
          <w:rFonts w:cs="Arial"/>
        </w:rPr>
      </w:pPr>
      <w:r w:rsidRPr="009E3BC4">
        <w:rPr>
          <w:rFonts w:cs="Arial"/>
        </w:rPr>
        <w:t>2AC---Antitrust Thumper---Apple</w:t>
      </w:r>
    </w:p>
    <w:p w14:paraId="55384A77" w14:textId="77777777" w:rsidR="00E93331" w:rsidRPr="009E3BC4" w:rsidRDefault="00E93331" w:rsidP="00E93331">
      <w:pPr>
        <w:pStyle w:val="Heading4"/>
        <w:rPr>
          <w:rFonts w:cs="Arial"/>
        </w:rPr>
      </w:pPr>
      <w:bookmarkStart w:id="6" w:name="_Hlk82896319"/>
      <w:r w:rsidRPr="009E3BC4">
        <w:rPr>
          <w:rFonts w:cs="Arial"/>
        </w:rPr>
        <w:t xml:space="preserve">Apple case thumps---it’s </w:t>
      </w:r>
      <w:proofErr w:type="gramStart"/>
      <w:r w:rsidRPr="009E3BC4">
        <w:rPr>
          <w:rFonts w:cs="Arial"/>
        </w:rPr>
        <w:t>politicized, and</w:t>
      </w:r>
      <w:proofErr w:type="gramEnd"/>
      <w:r w:rsidRPr="009E3BC4">
        <w:rPr>
          <w:rFonts w:cs="Arial"/>
        </w:rPr>
        <w:t xml:space="preserve"> has ripple effects across antitrust. </w:t>
      </w:r>
    </w:p>
    <w:p w14:paraId="6B8DA35A" w14:textId="77777777" w:rsidR="00E93331" w:rsidRPr="009E3BC4" w:rsidRDefault="00E93331" w:rsidP="00E93331">
      <w:proofErr w:type="spellStart"/>
      <w:r w:rsidRPr="009E3BC4">
        <w:rPr>
          <w:rStyle w:val="Style13ptBold"/>
        </w:rPr>
        <w:t>Albertgotti</w:t>
      </w:r>
      <w:proofErr w:type="spellEnd"/>
      <w:r w:rsidRPr="009E3BC4">
        <w:t xml:space="preserve"> 9/10/</w:t>
      </w:r>
      <w:r w:rsidRPr="009E3BC4">
        <w:rPr>
          <w:rStyle w:val="Style13ptBold"/>
        </w:rPr>
        <w:t>21</w:t>
      </w:r>
      <w:r w:rsidRPr="009E3BC4">
        <w:t>, *</w:t>
      </w:r>
      <w:hyperlink r:id="rId55" w:history="1">
        <w:r w:rsidRPr="009E3BC4">
          <w:rPr>
            <w:rStyle w:val="Hyperlink"/>
          </w:rPr>
          <w:t>Reed Albergotti</w:t>
        </w:r>
      </w:hyperlink>
      <w:r w:rsidRPr="009E3BC4">
        <w:t xml:space="preserve">, Washington Post; (September 10th, 2021, “Judge’s ruling may take a bite out of Apple’s App Store, but falls short of calling the iPhone maker a monopolist”, https://www.washingtonpost.com/technology/2021/09/10/apple-epic-decision-judge-market-monopoly/) </w:t>
      </w:r>
    </w:p>
    <w:p w14:paraId="33C091A8" w14:textId="77777777" w:rsidR="00E93331" w:rsidRPr="009E3BC4" w:rsidRDefault="00E93331" w:rsidP="00E93331">
      <w:pPr>
        <w:rPr>
          <w:sz w:val="16"/>
        </w:rPr>
      </w:pPr>
      <w:r w:rsidRPr="00980714">
        <w:rPr>
          <w:rStyle w:val="StyleUnderline"/>
          <w:highlight w:val="cyan"/>
        </w:rPr>
        <w:t>A federal judge</w:t>
      </w:r>
      <w:r w:rsidRPr="009E3BC4">
        <w:rPr>
          <w:rStyle w:val="StyleUnderline"/>
        </w:rPr>
        <w:t xml:space="preserve"> </w:t>
      </w:r>
      <w:r w:rsidRPr="009E3BC4">
        <w:rPr>
          <w:rStyle w:val="Emphasis"/>
        </w:rPr>
        <w:t xml:space="preserve">fundamentally </w:t>
      </w:r>
      <w:r w:rsidRPr="00980714">
        <w:rPr>
          <w:rStyle w:val="Emphasis"/>
          <w:highlight w:val="cyan"/>
        </w:rPr>
        <w:t>altered</w:t>
      </w:r>
      <w:r w:rsidRPr="00980714">
        <w:rPr>
          <w:sz w:val="16"/>
          <w:highlight w:val="cyan"/>
        </w:rPr>
        <w:t xml:space="preserve"> </w:t>
      </w:r>
      <w:r w:rsidRPr="00980714">
        <w:rPr>
          <w:rStyle w:val="StyleUnderline"/>
          <w:highlight w:val="cyan"/>
        </w:rPr>
        <w:t>Apple’s</w:t>
      </w:r>
      <w:r w:rsidRPr="009E3BC4">
        <w:rPr>
          <w:sz w:val="16"/>
        </w:rPr>
        <w:t xml:space="preserve"> App Store </w:t>
      </w:r>
      <w:r w:rsidRPr="00980714">
        <w:rPr>
          <w:rStyle w:val="StyleUnderline"/>
          <w:highlight w:val="cyan"/>
        </w:rPr>
        <w:t>business model</w:t>
      </w:r>
      <w:r w:rsidRPr="009E3BC4">
        <w:rPr>
          <w:sz w:val="16"/>
        </w:rPr>
        <w:t xml:space="preserve"> on Friday </w:t>
      </w:r>
      <w:r w:rsidRPr="00980714">
        <w:rPr>
          <w:rStyle w:val="StyleUnderline"/>
          <w:highlight w:val="cyan"/>
        </w:rPr>
        <w:t xml:space="preserve">in a </w:t>
      </w:r>
      <w:r w:rsidRPr="00980714">
        <w:rPr>
          <w:rStyle w:val="Emphasis"/>
          <w:highlight w:val="cyan"/>
        </w:rPr>
        <w:t>landmark ruling</w:t>
      </w:r>
      <w:r w:rsidRPr="009E3BC4">
        <w:rPr>
          <w:sz w:val="16"/>
        </w:rPr>
        <w:t xml:space="preserve"> </w:t>
      </w:r>
      <w:r w:rsidRPr="009E3BC4">
        <w:rPr>
          <w:rStyle w:val="StyleUnderline"/>
        </w:rPr>
        <w:t xml:space="preserve">that accused the iPhone maker of </w:t>
      </w:r>
      <w:r w:rsidRPr="009E3BC4">
        <w:rPr>
          <w:rStyle w:val="Emphasis"/>
        </w:rPr>
        <w:t>illegal</w:t>
      </w:r>
      <w:r w:rsidRPr="009E3BC4">
        <w:rPr>
          <w:rStyle w:val="StyleUnderline"/>
        </w:rPr>
        <w:t xml:space="preserve"> anticompetitive </w:t>
      </w:r>
      <w:r w:rsidRPr="009E3BC4">
        <w:rPr>
          <w:rStyle w:val="Emphasis"/>
        </w:rPr>
        <w:t>behavior</w:t>
      </w:r>
      <w:r w:rsidRPr="009E3BC4">
        <w:rPr>
          <w:rStyle w:val="StyleUnderline"/>
        </w:rPr>
        <w:t xml:space="preserve"> </w:t>
      </w:r>
      <w:r w:rsidRPr="00980714">
        <w:rPr>
          <w:rStyle w:val="StyleUnderline"/>
          <w:highlight w:val="cyan"/>
        </w:rPr>
        <w:t xml:space="preserve">and is likely to have </w:t>
      </w:r>
      <w:r w:rsidRPr="00980714">
        <w:rPr>
          <w:rStyle w:val="Emphasis"/>
          <w:highlight w:val="cyan"/>
        </w:rPr>
        <w:t>ripple effects</w:t>
      </w:r>
      <w:r w:rsidRPr="00980714">
        <w:rPr>
          <w:rStyle w:val="StyleUnderline"/>
          <w:highlight w:val="cyan"/>
        </w:rPr>
        <w:t xml:space="preserve"> across</w:t>
      </w:r>
      <w:r w:rsidRPr="009E3BC4">
        <w:rPr>
          <w:rStyle w:val="StyleUnderline"/>
        </w:rPr>
        <w:t xml:space="preserve"> the U.S. </w:t>
      </w:r>
      <w:r w:rsidRPr="00980714">
        <w:rPr>
          <w:rStyle w:val="Emphasis"/>
          <w:highlight w:val="cyan"/>
        </w:rPr>
        <w:t>antitrust</w:t>
      </w:r>
      <w:r w:rsidRPr="009E3BC4">
        <w:rPr>
          <w:rStyle w:val="Emphasis"/>
        </w:rPr>
        <w:t xml:space="preserve"> landscape</w:t>
      </w:r>
      <w:r w:rsidRPr="009E3BC4">
        <w:rPr>
          <w:sz w:val="16"/>
        </w:rPr>
        <w:t xml:space="preserve">. In a decision on an antitrust lawsuit brought by Fortnite maker Epic Games, U.S. District Judge Yvonne Gonzalez Rogers ruled that </w:t>
      </w:r>
      <w:r w:rsidRPr="009E3BC4">
        <w:rPr>
          <w:rStyle w:val="StyleUnderline"/>
        </w:rPr>
        <w:t xml:space="preserve">Apple </w:t>
      </w:r>
      <w:r w:rsidRPr="009E3BC4">
        <w:rPr>
          <w:rStyle w:val="Emphasis"/>
        </w:rPr>
        <w:t>must allow</w:t>
      </w:r>
      <w:r w:rsidRPr="009E3BC4">
        <w:rPr>
          <w:rStyle w:val="StyleUnderline"/>
        </w:rPr>
        <w:t xml:space="preserve"> app developers to “steer” customers to alternatives to the tech giant’s</w:t>
      </w:r>
      <w:r w:rsidRPr="009E3BC4">
        <w:rPr>
          <w:sz w:val="16"/>
        </w:rPr>
        <w:t xml:space="preserve"> payment </w:t>
      </w:r>
      <w:r w:rsidRPr="009E3BC4">
        <w:rPr>
          <w:rStyle w:val="StyleUnderline"/>
        </w:rPr>
        <w:t>processing service</w:t>
      </w:r>
      <w:r w:rsidRPr="009E3BC4">
        <w:rPr>
          <w:sz w:val="16"/>
        </w:rPr>
        <w:t xml:space="preserve">, which collects a 30 percent fee on most digital transactions. That was previously not allowed by the </w:t>
      </w:r>
      <w:proofErr w:type="gramStart"/>
      <w:r w:rsidRPr="009E3BC4">
        <w:rPr>
          <w:sz w:val="16"/>
        </w:rPr>
        <w:t>company, and</w:t>
      </w:r>
      <w:proofErr w:type="gramEnd"/>
      <w:r w:rsidRPr="009E3BC4">
        <w:rPr>
          <w:sz w:val="16"/>
        </w:rPr>
        <w:t xml:space="preserve"> marks a major victory for developers which have long complained of the tight grip the tech giant holds over its App Store on the roughly one billion iPhones currently in use. </w:t>
      </w:r>
      <w:hyperlink r:id="rId56" w:history="1">
        <w:r w:rsidRPr="009E3BC4">
          <w:rPr>
            <w:rStyle w:val="Hyperlink"/>
            <w:sz w:val="16"/>
            <w:szCs w:val="16"/>
          </w:rPr>
          <w:t>The blockbuster trial between Apple and the maker of ‘Fortnite’ goes out with a ‘hot tub’ session</w:t>
        </w:r>
      </w:hyperlink>
      <w:r w:rsidRPr="009E3BC4">
        <w:rPr>
          <w:sz w:val="16"/>
          <w:szCs w:val="16"/>
        </w:rPr>
        <w:t xml:space="preserve"> Gonzalez Rogers also found that Apple was in violation of California state competition laws because of the way it forces developers into using Apple’s payment processing service without allowing them to tell customers there are alternatives, which are often cheaper. She stopped short of ruling in favor of </w:t>
      </w:r>
      <w:proofErr w:type="gramStart"/>
      <w:r w:rsidRPr="009E3BC4">
        <w:rPr>
          <w:sz w:val="16"/>
          <w:szCs w:val="16"/>
        </w:rPr>
        <w:t>Epic‘</w:t>
      </w:r>
      <w:proofErr w:type="gramEnd"/>
      <w:r w:rsidRPr="009E3BC4">
        <w:rPr>
          <w:sz w:val="16"/>
          <w:szCs w:val="16"/>
        </w:rPr>
        <w:t xml:space="preserve">s claims that Apple is a monopolist, although she left the door open by suggesting more evidence could have changed her decision. “The court does not find that it is impossible; only that Epic Games failed in its burden to demonstrate Apple is an illegal monopolist,” she wrote. Epic spokeswoman </w:t>
      </w:r>
      <w:proofErr w:type="spellStart"/>
      <w:r w:rsidRPr="009E3BC4">
        <w:rPr>
          <w:sz w:val="16"/>
          <w:szCs w:val="16"/>
        </w:rPr>
        <w:t>Elka</w:t>
      </w:r>
      <w:proofErr w:type="spellEnd"/>
      <w:r w:rsidRPr="009E3BC4">
        <w:rPr>
          <w:sz w:val="16"/>
          <w:szCs w:val="16"/>
        </w:rPr>
        <w:t xml:space="preserve"> Looks said the company plans to appeal the ruling. Tim Sweeney, chief executive of Epic, said in a tweet that, “Today’s ruling isn’t a win for developers or for consumers.” Apple did not respond to requests for comment. </w:t>
      </w:r>
      <w:r w:rsidRPr="00980714">
        <w:rPr>
          <w:rStyle w:val="StyleUnderline"/>
          <w:highlight w:val="cyan"/>
        </w:rPr>
        <w:t>The ruling</w:t>
      </w:r>
      <w:r w:rsidRPr="00980714">
        <w:rPr>
          <w:sz w:val="16"/>
          <w:highlight w:val="cyan"/>
        </w:rPr>
        <w:t xml:space="preserve">, </w:t>
      </w:r>
      <w:r w:rsidRPr="00980714">
        <w:rPr>
          <w:rStyle w:val="StyleUnderline"/>
          <w:highlight w:val="cyan"/>
        </w:rPr>
        <w:t>one of the first</w:t>
      </w:r>
      <w:r w:rsidRPr="009E3BC4">
        <w:rPr>
          <w:rStyle w:val="StyleUnderline"/>
        </w:rPr>
        <w:t xml:space="preserve"> </w:t>
      </w:r>
      <w:r w:rsidRPr="009E3BC4">
        <w:rPr>
          <w:rStyle w:val="Emphasis"/>
        </w:rPr>
        <w:t>major</w:t>
      </w:r>
      <w:r w:rsidRPr="009E3BC4">
        <w:rPr>
          <w:rStyle w:val="StyleUnderline"/>
        </w:rPr>
        <w:t xml:space="preserve"> legal </w:t>
      </w:r>
      <w:r w:rsidRPr="009E3BC4">
        <w:rPr>
          <w:rStyle w:val="Emphasis"/>
        </w:rPr>
        <w:t>actions</w:t>
      </w:r>
      <w:r w:rsidRPr="009E3BC4">
        <w:rPr>
          <w:sz w:val="16"/>
        </w:rPr>
        <w:t xml:space="preserve"> </w:t>
      </w:r>
      <w:r w:rsidRPr="00980714">
        <w:rPr>
          <w:rStyle w:val="StyleUnderline"/>
          <w:highlight w:val="cyan"/>
        </w:rPr>
        <w:t xml:space="preserve">taken against a tech giant in a </w:t>
      </w:r>
      <w:r w:rsidRPr="00980714">
        <w:rPr>
          <w:rStyle w:val="Emphasis"/>
          <w:highlight w:val="cyan"/>
        </w:rPr>
        <w:t>new era</w:t>
      </w:r>
      <w:r w:rsidRPr="00980714">
        <w:rPr>
          <w:rStyle w:val="StyleUnderline"/>
          <w:highlight w:val="cyan"/>
        </w:rPr>
        <w:t xml:space="preserve"> of</w:t>
      </w:r>
      <w:r w:rsidRPr="009E3BC4">
        <w:rPr>
          <w:rStyle w:val="StyleUnderline"/>
        </w:rPr>
        <w:t xml:space="preserve"> </w:t>
      </w:r>
      <w:r w:rsidRPr="009E3BC4">
        <w:rPr>
          <w:rStyle w:val="Emphasis"/>
        </w:rPr>
        <w:t xml:space="preserve">antitrust </w:t>
      </w:r>
      <w:r w:rsidRPr="00980714">
        <w:rPr>
          <w:rStyle w:val="Emphasis"/>
          <w:highlight w:val="cyan"/>
        </w:rPr>
        <w:t>scrutiny</w:t>
      </w:r>
      <w:r w:rsidRPr="00980714">
        <w:rPr>
          <w:sz w:val="16"/>
          <w:highlight w:val="cyan"/>
        </w:rPr>
        <w:t xml:space="preserve">, </w:t>
      </w:r>
      <w:r w:rsidRPr="00980714">
        <w:rPr>
          <w:rStyle w:val="StyleUnderline"/>
          <w:highlight w:val="cyan"/>
        </w:rPr>
        <w:t xml:space="preserve">is sure to </w:t>
      </w:r>
      <w:r w:rsidRPr="00980714">
        <w:rPr>
          <w:rStyle w:val="Emphasis"/>
          <w:highlight w:val="cyan"/>
        </w:rPr>
        <w:t>echo loudly</w:t>
      </w:r>
      <w:r w:rsidRPr="009E3BC4">
        <w:rPr>
          <w:rStyle w:val="StyleUnderline"/>
        </w:rPr>
        <w:t xml:space="preserve"> both </w:t>
      </w:r>
      <w:r w:rsidRPr="00980714">
        <w:rPr>
          <w:rStyle w:val="StyleUnderline"/>
          <w:highlight w:val="cyan"/>
        </w:rPr>
        <w:t>in Washington</w:t>
      </w:r>
      <w:r w:rsidRPr="00980714">
        <w:rPr>
          <w:sz w:val="16"/>
          <w:highlight w:val="cyan"/>
        </w:rPr>
        <w:t xml:space="preserve">, </w:t>
      </w:r>
      <w:r w:rsidRPr="00980714">
        <w:rPr>
          <w:rStyle w:val="StyleUnderline"/>
          <w:highlight w:val="cyan"/>
        </w:rPr>
        <w:t>where</w:t>
      </w:r>
      <w:r w:rsidRPr="009E3BC4">
        <w:rPr>
          <w:rStyle w:val="StyleUnderline"/>
        </w:rPr>
        <w:t xml:space="preserve"> a </w:t>
      </w:r>
      <w:r w:rsidRPr="009E3BC4">
        <w:rPr>
          <w:rStyle w:val="Emphasis"/>
        </w:rPr>
        <w:t xml:space="preserve">legislative </w:t>
      </w:r>
      <w:r w:rsidRPr="00980714">
        <w:rPr>
          <w:rStyle w:val="Emphasis"/>
          <w:highlight w:val="cyan"/>
        </w:rPr>
        <w:t>effort</w:t>
      </w:r>
      <w:r w:rsidRPr="00980714">
        <w:rPr>
          <w:sz w:val="16"/>
          <w:highlight w:val="cyan"/>
        </w:rPr>
        <w:t xml:space="preserve"> </w:t>
      </w:r>
      <w:r w:rsidRPr="00980714">
        <w:rPr>
          <w:rStyle w:val="StyleUnderline"/>
          <w:highlight w:val="cyan"/>
        </w:rPr>
        <w:t>to rein in</w:t>
      </w:r>
      <w:r w:rsidRPr="009E3BC4">
        <w:rPr>
          <w:rStyle w:val="StyleUnderline"/>
        </w:rPr>
        <w:t xml:space="preserve"> the power of </w:t>
      </w:r>
      <w:r w:rsidRPr="00980714">
        <w:rPr>
          <w:rStyle w:val="StyleUnderline"/>
          <w:highlight w:val="cyan"/>
        </w:rPr>
        <w:t>Big Tech is underway</w:t>
      </w:r>
      <w:r w:rsidRPr="00980714">
        <w:rPr>
          <w:sz w:val="16"/>
          <w:highlight w:val="cyan"/>
        </w:rPr>
        <w:t xml:space="preserve">, </w:t>
      </w:r>
      <w:r w:rsidRPr="00980714">
        <w:rPr>
          <w:rStyle w:val="StyleUnderline"/>
          <w:highlight w:val="cyan"/>
        </w:rPr>
        <w:t xml:space="preserve">and in the </w:t>
      </w:r>
      <w:r w:rsidRPr="00980714">
        <w:rPr>
          <w:rStyle w:val="Emphasis"/>
          <w:highlight w:val="cyan"/>
        </w:rPr>
        <w:t>courts</w:t>
      </w:r>
      <w:r w:rsidRPr="00980714">
        <w:rPr>
          <w:sz w:val="16"/>
          <w:highlight w:val="cyan"/>
        </w:rPr>
        <w:t xml:space="preserve">, </w:t>
      </w:r>
      <w:r w:rsidRPr="00980714">
        <w:rPr>
          <w:rStyle w:val="StyleUnderline"/>
          <w:highlight w:val="cyan"/>
        </w:rPr>
        <w:t xml:space="preserve">which are facing the </w:t>
      </w:r>
      <w:r w:rsidRPr="00980714">
        <w:rPr>
          <w:rStyle w:val="Emphasis"/>
          <w:highlight w:val="cyan"/>
        </w:rPr>
        <w:t>biggest test</w:t>
      </w:r>
      <w:r w:rsidRPr="00980714">
        <w:rPr>
          <w:rStyle w:val="StyleUnderline"/>
          <w:highlight w:val="cyan"/>
        </w:rPr>
        <w:t xml:space="preserve"> of</w:t>
      </w:r>
      <w:r w:rsidRPr="009E3BC4">
        <w:rPr>
          <w:rStyle w:val="StyleUnderline"/>
        </w:rPr>
        <w:t xml:space="preserve"> existing antitrust </w:t>
      </w:r>
      <w:r w:rsidRPr="00980714">
        <w:rPr>
          <w:rStyle w:val="StyleUnderline"/>
          <w:highlight w:val="cyan"/>
        </w:rPr>
        <w:t xml:space="preserve">laws in </w:t>
      </w:r>
      <w:r w:rsidRPr="00980714">
        <w:rPr>
          <w:rStyle w:val="Emphasis"/>
          <w:highlight w:val="cyan"/>
        </w:rPr>
        <w:t>decades</w:t>
      </w:r>
      <w:r w:rsidRPr="009E3BC4">
        <w:rPr>
          <w:sz w:val="16"/>
        </w:rPr>
        <w:t xml:space="preserve">. </w:t>
      </w:r>
      <w:r w:rsidRPr="009E3BC4">
        <w:rPr>
          <w:rStyle w:val="StyleUnderline"/>
        </w:rPr>
        <w:t>Tech giants have come under the microscope</w:t>
      </w:r>
      <w:r w:rsidRPr="009E3BC4">
        <w:rPr>
          <w:sz w:val="16"/>
        </w:rPr>
        <w:t xml:space="preserve"> in recent years </w:t>
      </w:r>
      <w:r w:rsidRPr="009E3BC4">
        <w:rPr>
          <w:rStyle w:val="StyleUnderline"/>
        </w:rPr>
        <w:t>as it became clear</w:t>
      </w:r>
      <w:r w:rsidRPr="009E3BC4">
        <w:rPr>
          <w:sz w:val="16"/>
        </w:rPr>
        <w:t xml:space="preserve"> that current </w:t>
      </w:r>
      <w:r w:rsidRPr="009E3BC4">
        <w:rPr>
          <w:rStyle w:val="StyleUnderline"/>
        </w:rPr>
        <w:t xml:space="preserve">antitrust law does not </w:t>
      </w:r>
      <w:r w:rsidRPr="009E3BC4">
        <w:rPr>
          <w:rStyle w:val="Emphasis"/>
        </w:rPr>
        <w:t>effectively address</w:t>
      </w:r>
      <w:r w:rsidRPr="009E3BC4">
        <w:rPr>
          <w:rStyle w:val="StyleUnderline"/>
        </w:rPr>
        <w:t xml:space="preserve"> their power</w:t>
      </w:r>
      <w:r w:rsidRPr="009E3BC4">
        <w:rPr>
          <w:sz w:val="16"/>
        </w:rPr>
        <w:t>, and regulators and lawmakers have been pushing to change that.</w:t>
      </w:r>
    </w:p>
    <w:bookmarkEnd w:id="6"/>
    <w:p w14:paraId="7DA0AB7A" w14:textId="77777777" w:rsidR="00E93331" w:rsidRPr="009E3BC4" w:rsidRDefault="00E93331" w:rsidP="00E93331">
      <w:pPr>
        <w:pStyle w:val="Heading3"/>
        <w:rPr>
          <w:rFonts w:cs="Arial"/>
        </w:rPr>
      </w:pPr>
      <w:r w:rsidRPr="009E3BC4">
        <w:rPr>
          <w:rFonts w:cs="Arial"/>
        </w:rPr>
        <w:t>2AC---Antitrust Thumper---Biden</w:t>
      </w:r>
    </w:p>
    <w:p w14:paraId="17DF522C" w14:textId="77777777" w:rsidR="00E93331" w:rsidRPr="009E3BC4" w:rsidRDefault="00E93331" w:rsidP="00E93331">
      <w:pPr>
        <w:pStyle w:val="Heading4"/>
        <w:rPr>
          <w:rFonts w:cs="Arial"/>
        </w:rPr>
      </w:pPr>
      <w:r w:rsidRPr="009E3BC4">
        <w:rPr>
          <w:rFonts w:cs="Arial"/>
        </w:rPr>
        <w:t xml:space="preserve">Biden executive order </w:t>
      </w:r>
      <w:r w:rsidRPr="009E3BC4">
        <w:rPr>
          <w:rFonts w:cs="Arial"/>
          <w:u w:val="single"/>
        </w:rPr>
        <w:t>outweighs</w:t>
      </w:r>
      <w:r w:rsidRPr="009E3BC4">
        <w:rPr>
          <w:rFonts w:cs="Arial"/>
        </w:rPr>
        <w:t xml:space="preserve">. </w:t>
      </w:r>
    </w:p>
    <w:p w14:paraId="6D60165B" w14:textId="77777777" w:rsidR="00E93331" w:rsidRPr="009E3BC4" w:rsidRDefault="00E93331" w:rsidP="00E93331">
      <w:r w:rsidRPr="009E3BC4">
        <w:rPr>
          <w:rStyle w:val="Style13ptBold"/>
        </w:rPr>
        <w:t>Posner 21</w:t>
      </w:r>
      <w:r w:rsidRPr="009E3BC4">
        <w:t xml:space="preserve">, professor at the University of Chicago Law School (Eric, 7-21-2021, "The Antitrust War’s Opening Salvo", Project Syndicate, </w:t>
      </w:r>
      <w:hyperlink r:id="rId57" w:history="1">
        <w:r w:rsidRPr="009E3BC4">
          <w:rPr>
            <w:rStyle w:val="Hyperlink"/>
          </w:rPr>
          <w:t>https://www.project-syndicate.org/commentary/biden-antitrust-executive-order-what-it-does-by-eric-posner-2021-07</w:t>
        </w:r>
      </w:hyperlink>
      <w:r w:rsidRPr="009E3BC4">
        <w:t>)</w:t>
      </w:r>
    </w:p>
    <w:p w14:paraId="1A469FFD" w14:textId="77777777" w:rsidR="00E93331" w:rsidRPr="00E141E5" w:rsidRDefault="00E93331" w:rsidP="00E93331">
      <w:pPr>
        <w:rPr>
          <w:sz w:val="16"/>
        </w:rPr>
      </w:pPr>
      <w:r w:rsidRPr="009E3BC4">
        <w:rPr>
          <w:sz w:val="16"/>
        </w:rPr>
        <w:t xml:space="preserve">CHICAGO – US President Joe </w:t>
      </w:r>
      <w:r w:rsidRPr="00980714">
        <w:rPr>
          <w:rStyle w:val="StyleUnderline"/>
          <w:highlight w:val="cyan"/>
        </w:rPr>
        <w:t>Biden’s</w:t>
      </w:r>
      <w:r w:rsidRPr="009E3BC4">
        <w:rPr>
          <w:rStyle w:val="StyleUnderline"/>
        </w:rPr>
        <w:t xml:space="preserve"> new </w:t>
      </w:r>
      <w:r w:rsidRPr="00980714">
        <w:rPr>
          <w:rStyle w:val="StyleUnderline"/>
          <w:highlight w:val="cyan"/>
        </w:rPr>
        <w:t>executive order</w:t>
      </w:r>
      <w:r w:rsidRPr="009E3BC4">
        <w:rPr>
          <w:sz w:val="16"/>
        </w:rPr>
        <w:t xml:space="preserve"> on “Promoting Competition in the American Economy” </w:t>
      </w:r>
      <w:r w:rsidRPr="00980714">
        <w:rPr>
          <w:rStyle w:val="StyleUnderline"/>
          <w:highlight w:val="cyan"/>
        </w:rPr>
        <w:t xml:space="preserve">is </w:t>
      </w:r>
      <w:r w:rsidRPr="009E3BC4">
        <w:rPr>
          <w:rStyle w:val="StyleUnderline"/>
        </w:rPr>
        <w:t xml:space="preserve">more </w:t>
      </w:r>
      <w:r w:rsidRPr="00980714">
        <w:rPr>
          <w:rStyle w:val="Emphasis"/>
          <w:highlight w:val="cyan"/>
        </w:rPr>
        <w:t>significant</w:t>
      </w:r>
      <w:r w:rsidRPr="009E3BC4">
        <w:rPr>
          <w:rStyle w:val="StyleUnderline"/>
        </w:rPr>
        <w:t xml:space="preserve"> for what it </w:t>
      </w:r>
      <w:r w:rsidRPr="009E3BC4">
        <w:rPr>
          <w:rStyle w:val="Emphasis"/>
        </w:rPr>
        <w:t>says</w:t>
      </w:r>
      <w:r w:rsidRPr="009E3BC4">
        <w:rPr>
          <w:sz w:val="16"/>
        </w:rPr>
        <w:t xml:space="preserve"> than for what it does. In fact, the order doesn’t </w:t>
      </w:r>
      <w:proofErr w:type="gramStart"/>
      <w:r w:rsidRPr="009E3BC4">
        <w:rPr>
          <w:sz w:val="16"/>
        </w:rPr>
        <w:t>actually order</w:t>
      </w:r>
      <w:proofErr w:type="gramEnd"/>
      <w:r w:rsidRPr="009E3BC4">
        <w:rPr>
          <w:sz w:val="16"/>
        </w:rPr>
        <w:t xml:space="preserve">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 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980714">
        <w:rPr>
          <w:rStyle w:val="StyleUnderline"/>
          <w:highlight w:val="cyan"/>
        </w:rPr>
        <w:t>Biden is the first president since</w:t>
      </w:r>
      <w:r w:rsidRPr="009E3BC4">
        <w:rPr>
          <w:rStyle w:val="StyleUnderline"/>
        </w:rPr>
        <w:t xml:space="preserve"> </w:t>
      </w:r>
      <w:r w:rsidRPr="009E3BC4">
        <w:rPr>
          <w:sz w:val="16"/>
        </w:rPr>
        <w:t xml:space="preserve">Harry </w:t>
      </w:r>
      <w:r w:rsidRPr="00980714">
        <w:rPr>
          <w:rStyle w:val="StyleUnderline"/>
          <w:highlight w:val="cyan"/>
        </w:rPr>
        <w:t xml:space="preserve">Truman to take a </w:t>
      </w:r>
      <w:r w:rsidRPr="00980714">
        <w:rPr>
          <w:rStyle w:val="Emphasis"/>
          <w:highlight w:val="cyan"/>
        </w:rPr>
        <w:t xml:space="preserve">strong public </w:t>
      </w:r>
      <w:hyperlink r:id="rId58" w:history="1">
        <w:r w:rsidRPr="00980714">
          <w:rPr>
            <w:rStyle w:val="Emphasis"/>
            <w:highlight w:val="cyan"/>
          </w:rPr>
          <w:t>anti-monopoly stand</w:t>
        </w:r>
      </w:hyperlink>
      <w:r w:rsidRPr="009E3BC4">
        <w:rPr>
          <w:sz w:val="16"/>
        </w:rPr>
        <w:t xml:space="preserve">, </w:t>
      </w:r>
      <w:r w:rsidRPr="009E3BC4">
        <w:rPr>
          <w:rStyle w:val="StyleUnderline"/>
        </w:rPr>
        <w:t xml:space="preserve">and he has backed it up by </w:t>
      </w:r>
      <w:hyperlink r:id="rId59" w:tgtFrame="_blank" w:history="1">
        <w:r w:rsidRPr="009E3BC4">
          <w:rPr>
            <w:rStyle w:val="StyleUnderline"/>
          </w:rPr>
          <w:t>appointing</w:t>
        </w:r>
      </w:hyperlink>
      <w:r w:rsidRPr="009E3BC4">
        <w:rPr>
          <w:rStyle w:val="StyleUnderline"/>
        </w:rPr>
        <w:t xml:space="preserve"> </w:t>
      </w:r>
      <w:r w:rsidRPr="009E3BC4">
        <w:rPr>
          <w:rStyle w:val="Emphasis"/>
        </w:rPr>
        <w:t>ardent</w:t>
      </w:r>
      <w:r w:rsidRPr="009E3BC4">
        <w:rPr>
          <w:rStyle w:val="StyleUnderline"/>
        </w:rPr>
        <w:t xml:space="preserve"> anti-monopoly </w:t>
      </w:r>
      <w:r w:rsidRPr="009E3BC4">
        <w:rPr>
          <w:rStyle w:val="Emphasis"/>
        </w:rPr>
        <w:t>advocates</w:t>
      </w:r>
      <w:r w:rsidRPr="009E3BC4">
        <w:rPr>
          <w:rStyle w:val="StyleUnderline"/>
        </w:rPr>
        <w:t xml:space="preserve"> to his government. </w:t>
      </w:r>
      <w:r w:rsidRPr="00980714">
        <w:rPr>
          <w:rStyle w:val="StyleUnderline"/>
          <w:highlight w:val="cyan"/>
        </w:rPr>
        <w:t>The executive order</w:t>
      </w:r>
      <w:r w:rsidRPr="009E3BC4">
        <w:rPr>
          <w:rStyle w:val="StyleUnderline"/>
        </w:rPr>
        <w:t xml:space="preserve"> is </w:t>
      </w:r>
      <w:r w:rsidRPr="009E3BC4">
        <w:rPr>
          <w:rStyle w:val="Emphasis"/>
        </w:rPr>
        <w:t>ambitious</w:t>
      </w:r>
      <w:r w:rsidRPr="009E3BC4">
        <w:rPr>
          <w:rStyle w:val="StyleUnderline"/>
        </w:rPr>
        <w:t xml:space="preserve"> in its </w:t>
      </w:r>
      <w:r w:rsidRPr="009E3BC4">
        <w:rPr>
          <w:rStyle w:val="Emphasis"/>
        </w:rPr>
        <w:t>scope</w:t>
      </w:r>
      <w:r w:rsidRPr="009E3BC4">
        <w:rPr>
          <w:rStyle w:val="StyleUnderline"/>
        </w:rPr>
        <w:t xml:space="preserve"> and </w:t>
      </w:r>
      <w:r w:rsidRPr="009E3BC4">
        <w:rPr>
          <w:rStyle w:val="Emphasis"/>
        </w:rPr>
        <w:t>style</w:t>
      </w:r>
      <w:r w:rsidRPr="009E3BC4">
        <w:rPr>
          <w:sz w:val="16"/>
        </w:rPr>
        <w:t xml:space="preserve">. In strongly worded passages, </w:t>
      </w:r>
      <w:r w:rsidRPr="009E3BC4">
        <w:rPr>
          <w:rStyle w:val="StyleUnderline"/>
        </w:rPr>
        <w:t xml:space="preserve">it </w:t>
      </w:r>
      <w:r w:rsidRPr="00980714">
        <w:rPr>
          <w:rStyle w:val="StyleUnderline"/>
          <w:highlight w:val="cyan"/>
        </w:rPr>
        <w:t>accuses businesses of</w:t>
      </w:r>
      <w:r w:rsidRPr="009E3BC4">
        <w:rPr>
          <w:rStyle w:val="StyleUnderline"/>
        </w:rPr>
        <w:t xml:space="preserve"> monopolistic and </w:t>
      </w:r>
      <w:r w:rsidRPr="00980714">
        <w:rPr>
          <w:rStyle w:val="Emphasis"/>
          <w:highlight w:val="cyan"/>
        </w:rPr>
        <w:t>unfair practices</w:t>
      </w:r>
      <w:r w:rsidRPr="00980714">
        <w:rPr>
          <w:rStyle w:val="StyleUnderline"/>
          <w:highlight w:val="cyan"/>
        </w:rPr>
        <w:t xml:space="preserve"> in</w:t>
      </w:r>
      <w:r w:rsidRPr="009E3BC4">
        <w:rPr>
          <w:rStyle w:val="StyleUnderline"/>
        </w:rPr>
        <w:t xml:space="preserve"> major industries</w:t>
      </w:r>
      <w:r w:rsidRPr="009E3BC4">
        <w:rPr>
          <w:sz w:val="16"/>
        </w:rPr>
        <w:t xml:space="preserve">, including technology, agriculture, health care, and telecommunications. It laments the decline of government antitrust </w:t>
      </w:r>
      <w:proofErr w:type="gramStart"/>
      <w:r w:rsidRPr="009E3BC4">
        <w:rPr>
          <w:sz w:val="16"/>
        </w:rPr>
        <w:t>enforcement, and</w:t>
      </w:r>
      <w:proofErr w:type="gramEnd"/>
      <w:r w:rsidRPr="009E3BC4">
        <w:rPr>
          <w:sz w:val="16"/>
        </w:rPr>
        <w:t xml:space="preserve"> identifies numerous harms that have resulted – including economic stagnation and rising inequality. </w:t>
      </w:r>
      <w:r w:rsidRPr="009E3BC4">
        <w:rPr>
          <w:rStyle w:val="StyleUnderline"/>
        </w:rPr>
        <w:t xml:space="preserve">The order also establishes a </w:t>
      </w:r>
      <w:r w:rsidRPr="009E3BC4">
        <w:rPr>
          <w:rStyle w:val="Emphasis"/>
        </w:rPr>
        <w:t>new bureaucratic organization</w:t>
      </w:r>
      <w:r w:rsidRPr="009E3BC4">
        <w:rPr>
          <w:rStyle w:val="StyleUnderline"/>
        </w:rPr>
        <w:t xml:space="preserve"> in the White House to lead the </w:t>
      </w:r>
      <w:r w:rsidRPr="009E3BC4">
        <w:rPr>
          <w:rStyle w:val="Emphasis"/>
        </w:rPr>
        <w:t>anti-monopoly effort</w:t>
      </w:r>
      <w:r w:rsidRPr="009E3BC4">
        <w:rPr>
          <w:sz w:val="16"/>
        </w:rPr>
        <w:t>. Demanding a “whole-of-government” approach, it calls on the vast resources of numerous agencies, and not just the two that traditionally oversee antitrust (the Department of Justice and the Federal Trade Commission).</w:t>
      </w:r>
    </w:p>
    <w:p w14:paraId="22747B5D" w14:textId="77777777" w:rsidR="00E93331" w:rsidRPr="0039416F" w:rsidRDefault="00E93331" w:rsidP="00E93331">
      <w:pPr>
        <w:rPr>
          <w:sz w:val="16"/>
        </w:rPr>
      </w:pPr>
    </w:p>
    <w:p w14:paraId="69AD5914" w14:textId="77777777" w:rsidR="00E93331" w:rsidRPr="0039416F" w:rsidRDefault="00E93331" w:rsidP="00E93331">
      <w:pPr>
        <w:pStyle w:val="Heading3"/>
        <w:rPr>
          <w:rFonts w:cs="Arial"/>
        </w:rPr>
      </w:pPr>
      <w:r w:rsidRPr="0039416F">
        <w:rPr>
          <w:rFonts w:cs="Arial"/>
        </w:rPr>
        <w:t>1AR---I/L---Mergers</w:t>
      </w:r>
    </w:p>
    <w:p w14:paraId="3A3F3A3E" w14:textId="77777777" w:rsidR="00E93331" w:rsidRPr="0039416F" w:rsidRDefault="00E93331" w:rsidP="00E93331">
      <w:pPr>
        <w:pStyle w:val="Heading4"/>
        <w:rPr>
          <w:rFonts w:cs="Arial"/>
        </w:rPr>
      </w:pPr>
      <w:r w:rsidRPr="0039416F">
        <w:rPr>
          <w:rFonts w:cs="Arial"/>
        </w:rPr>
        <w:t xml:space="preserve">Mergers cause </w:t>
      </w:r>
      <w:r w:rsidRPr="0039416F">
        <w:rPr>
          <w:rFonts w:cs="Arial"/>
          <w:u w:val="single"/>
        </w:rPr>
        <w:t>price-gouging</w:t>
      </w:r>
      <w:r w:rsidRPr="0039416F">
        <w:rPr>
          <w:rFonts w:cs="Arial"/>
        </w:rPr>
        <w:t xml:space="preserve"> and </w:t>
      </w:r>
      <w:r w:rsidRPr="0039416F">
        <w:rPr>
          <w:rFonts w:cs="Arial"/>
          <w:u w:val="single"/>
        </w:rPr>
        <w:t>diminish efficiency</w:t>
      </w:r>
      <w:r w:rsidRPr="0039416F">
        <w:rPr>
          <w:rFonts w:cs="Arial"/>
        </w:rPr>
        <w:t xml:space="preserve">. </w:t>
      </w:r>
    </w:p>
    <w:p w14:paraId="26AA3E88" w14:textId="77777777" w:rsidR="00E93331" w:rsidRPr="0039416F" w:rsidRDefault="00E93331" w:rsidP="00E93331">
      <w:r w:rsidRPr="0039416F">
        <w:rPr>
          <w:rStyle w:val="Style13ptBold"/>
        </w:rPr>
        <w:t>Pierce 16</w:t>
      </w:r>
      <w:r w:rsidRPr="0039416F">
        <w:t xml:space="preserve">, *Bruce A. </w:t>
      </w:r>
      <w:proofErr w:type="spellStart"/>
      <w:r w:rsidRPr="0039416F">
        <w:t>Blonigen</w:t>
      </w:r>
      <w:proofErr w:type="spellEnd"/>
      <w:r w:rsidRPr="0039416F">
        <w:t xml:space="preserve"> is the Philip H. Knight Professor of Social Science and Associate Dean for the Social Sciences at the University of Oregon. *Justin R. Pierce is an economist at the Federal Reserve Board of Governors; (November 15th, 2016, “Mergers May Be Profitable, but Are They Good for the Economy?”, https://hbr.org/2016/11/mergers-may-be-profitable-but-are-they-good-for-the-economy)</w:t>
      </w:r>
    </w:p>
    <w:p w14:paraId="6C2DB15C" w14:textId="77777777" w:rsidR="00E93331" w:rsidRPr="0039416F" w:rsidRDefault="00E93331" w:rsidP="00E93331">
      <w:pPr>
        <w:rPr>
          <w:rStyle w:val="StyleUnderline"/>
        </w:rPr>
      </w:pPr>
      <w:r w:rsidRPr="0039416F">
        <w:rPr>
          <w:sz w:val="16"/>
        </w:rPr>
        <w:t xml:space="preserve">The last couple of years have seen </w:t>
      </w:r>
      <w:hyperlink r:id="rId60" w:history="1">
        <w:r w:rsidRPr="0039416F">
          <w:rPr>
            <w:rStyle w:val="Hyperlink"/>
            <w:sz w:val="16"/>
          </w:rPr>
          <w:t>record levels</w:t>
        </w:r>
      </w:hyperlink>
      <w:r w:rsidRPr="0039416F">
        <w:rPr>
          <w:sz w:val="16"/>
        </w:rPr>
        <w:t xml:space="preserve"> of merger and acquisition (M&amp;A) activity but also </w:t>
      </w:r>
      <w:hyperlink r:id="rId61" w:history="1">
        <w:r w:rsidRPr="0039416F">
          <w:rPr>
            <w:rStyle w:val="Hyperlink"/>
            <w:sz w:val="16"/>
          </w:rPr>
          <w:t>increasing concern</w:t>
        </w:r>
      </w:hyperlink>
      <w:r w:rsidRPr="0039416F">
        <w:rPr>
          <w:sz w:val="16"/>
        </w:rPr>
        <w:t xml:space="preserve"> about industry concentration and its negative effects. And while much has been written to speculate about whether mergers improve or harm economic welfare, there is little empirical evidence supporting either side of the argument. In recent research, </w:t>
      </w:r>
      <w:r w:rsidRPr="0039416F">
        <w:rPr>
          <w:rStyle w:val="StyleUnderline"/>
          <w:highlight w:val="cyan"/>
        </w:rPr>
        <w:t>we provide</w:t>
      </w:r>
      <w:r w:rsidRPr="0039416F">
        <w:rPr>
          <w:rStyle w:val="StyleUnderline"/>
        </w:rPr>
        <w:t xml:space="preserve"> new </w:t>
      </w:r>
      <w:r w:rsidRPr="0039416F">
        <w:rPr>
          <w:rStyle w:val="StyleUnderline"/>
          <w:highlight w:val="cyan"/>
        </w:rPr>
        <w:t>evidence</w:t>
      </w:r>
      <w:r w:rsidRPr="0039416F">
        <w:rPr>
          <w:rStyle w:val="StyleUnderline"/>
        </w:rPr>
        <w:t xml:space="preserve"> that while </w:t>
      </w:r>
      <w:r w:rsidRPr="0039416F">
        <w:rPr>
          <w:rStyle w:val="StyleUnderline"/>
          <w:highlight w:val="cyan"/>
        </w:rPr>
        <w:t>mergers</w:t>
      </w:r>
      <w:r w:rsidRPr="0039416F">
        <w:rPr>
          <w:rStyle w:val="StyleUnderline"/>
        </w:rPr>
        <w:t xml:space="preserve"> may </w:t>
      </w:r>
      <w:r w:rsidRPr="0039416F">
        <w:rPr>
          <w:rStyle w:val="Emphasis"/>
        </w:rPr>
        <w:t>raise profits</w:t>
      </w:r>
      <w:r w:rsidRPr="0039416F">
        <w:rPr>
          <w:rStyle w:val="StyleUnderline"/>
        </w:rPr>
        <w:t>,</w:t>
      </w:r>
      <w:r w:rsidRPr="0039416F">
        <w:rPr>
          <w:sz w:val="16"/>
        </w:rPr>
        <w:t xml:space="preserve"> </w:t>
      </w:r>
      <w:r w:rsidRPr="0039416F">
        <w:rPr>
          <w:rStyle w:val="StyleUnderline"/>
        </w:rPr>
        <w:t xml:space="preserve">many </w:t>
      </w:r>
      <w:r w:rsidRPr="0039416F">
        <w:rPr>
          <w:rStyle w:val="StyleUnderline"/>
          <w:highlight w:val="cyan"/>
        </w:rPr>
        <w:t xml:space="preserve">fail to deliver </w:t>
      </w:r>
      <w:r w:rsidRPr="0039416F">
        <w:rPr>
          <w:rStyle w:val="Emphasis"/>
          <w:highlight w:val="cyan"/>
        </w:rPr>
        <w:t>efficiency gains</w:t>
      </w:r>
      <w:r w:rsidRPr="0039416F">
        <w:rPr>
          <w:rStyle w:val="StyleUnderline"/>
          <w:highlight w:val="cyan"/>
        </w:rPr>
        <w:t xml:space="preserve"> that could </w:t>
      </w:r>
      <w:r w:rsidRPr="0039416F">
        <w:rPr>
          <w:rStyle w:val="Emphasis"/>
          <w:highlight w:val="cyan"/>
        </w:rPr>
        <w:t>increase</w:t>
      </w:r>
      <w:r w:rsidRPr="0039416F">
        <w:rPr>
          <w:rStyle w:val="StyleUnderline"/>
        </w:rPr>
        <w:t xml:space="preserve"> overall </w:t>
      </w:r>
      <w:r w:rsidRPr="0039416F">
        <w:rPr>
          <w:rStyle w:val="Emphasis"/>
          <w:highlight w:val="cyan"/>
        </w:rPr>
        <w:t>prosperity</w:t>
      </w:r>
      <w:r w:rsidRPr="0039416F">
        <w:rPr>
          <w:rStyle w:val="StyleUnderline"/>
        </w:rPr>
        <w:t>.</w:t>
      </w:r>
    </w:p>
    <w:p w14:paraId="2FF9FAFA" w14:textId="77777777" w:rsidR="00E93331" w:rsidRPr="0039416F" w:rsidRDefault="00E93331" w:rsidP="00E93331">
      <w:pPr>
        <w:rPr>
          <w:sz w:val="16"/>
          <w:szCs w:val="16"/>
        </w:rPr>
      </w:pPr>
      <w:r w:rsidRPr="0039416F">
        <w:rPr>
          <w:sz w:val="16"/>
          <w:szCs w:val="16"/>
        </w:rPr>
        <w:t>Firms engage in mergers because they see a profitable opportunity. If profits rise due to lower costs — through higher productivity or economies of scale, for example — the result can be lower prices for consumers and improved overall economic welfare. However, if increased profitability comes from greater concentration of market power within a firm and if firms use that power to mark up prices, then the net effect on welfare can be negative.</w:t>
      </w:r>
    </w:p>
    <w:p w14:paraId="241E19AC" w14:textId="77777777" w:rsidR="00E93331" w:rsidRPr="0039416F" w:rsidRDefault="00E93331" w:rsidP="00E93331">
      <w:pPr>
        <w:rPr>
          <w:sz w:val="16"/>
        </w:rPr>
      </w:pPr>
      <w:r w:rsidRPr="0039416F">
        <w:rPr>
          <w:sz w:val="16"/>
        </w:rPr>
        <w:t xml:space="preserve">While these concepts are relatively intuitive, </w:t>
      </w:r>
      <w:r w:rsidRPr="0039416F">
        <w:rPr>
          <w:rStyle w:val="StyleUnderline"/>
        </w:rPr>
        <w:t>measuring what occurs after mergers</w:t>
      </w:r>
      <w:r w:rsidRPr="0039416F">
        <w:rPr>
          <w:sz w:val="16"/>
        </w:rPr>
        <w:t xml:space="preserve"> take place </w:t>
      </w:r>
      <w:r w:rsidRPr="0039416F">
        <w:rPr>
          <w:rStyle w:val="StyleUnderline"/>
        </w:rPr>
        <w:t>presents obstacles that have limited systematic study</w:t>
      </w:r>
      <w:r w:rsidRPr="0039416F">
        <w:rPr>
          <w:sz w:val="16"/>
        </w:rPr>
        <w:t xml:space="preserve"> of their effects on efficiency and market power.</w:t>
      </w:r>
    </w:p>
    <w:p w14:paraId="31CB8E96" w14:textId="77777777" w:rsidR="00E93331" w:rsidRPr="0039416F" w:rsidRDefault="00E93331" w:rsidP="00E93331">
      <w:pPr>
        <w:rPr>
          <w:sz w:val="16"/>
        </w:rPr>
      </w:pPr>
      <w:r w:rsidRPr="0039416F">
        <w:rPr>
          <w:sz w:val="16"/>
        </w:rPr>
        <w:t xml:space="preserve">In a recent </w:t>
      </w:r>
      <w:hyperlink r:id="rId62" w:history="1">
        <w:r w:rsidRPr="0039416F">
          <w:rPr>
            <w:rStyle w:val="Hyperlink"/>
            <w:sz w:val="16"/>
          </w:rPr>
          <w:t>working paper</w:t>
        </w:r>
      </w:hyperlink>
      <w:r w:rsidRPr="0039416F">
        <w:rPr>
          <w:sz w:val="16"/>
        </w:rPr>
        <w:t xml:space="preserve">, </w:t>
      </w:r>
      <w:r w:rsidRPr="0039416F">
        <w:rPr>
          <w:rStyle w:val="StyleUnderline"/>
        </w:rPr>
        <w:t xml:space="preserve">we directly confront these challenges and provide </w:t>
      </w:r>
      <w:r w:rsidRPr="0039416F">
        <w:rPr>
          <w:rStyle w:val="Emphasis"/>
        </w:rPr>
        <w:t>new evidence</w:t>
      </w:r>
      <w:r w:rsidRPr="0039416F">
        <w:rPr>
          <w:sz w:val="16"/>
        </w:rPr>
        <w:t xml:space="preserve"> </w:t>
      </w:r>
      <w:r w:rsidRPr="0039416F">
        <w:rPr>
          <w:rStyle w:val="StyleUnderline"/>
        </w:rPr>
        <w:t>for the effects of mergers</w:t>
      </w:r>
      <w:r w:rsidRPr="0039416F">
        <w:rPr>
          <w:sz w:val="16"/>
        </w:rPr>
        <w:t xml:space="preserve"> on efficiency and market power across a relatively broad set of industries in the economy. Our study looks at all U.S. manufacturing plants from 1997 through 2007, an important and diverse sector of the U.S. economy where we can get detailed data on plant operations and that is responsible for about a quarter of all U.S. M&amp;A deals. </w:t>
      </w:r>
      <w:r w:rsidRPr="0039416F">
        <w:rPr>
          <w:rStyle w:val="StyleUnderline"/>
          <w:highlight w:val="cyan"/>
        </w:rPr>
        <w:t>We</w:t>
      </w:r>
      <w:r w:rsidRPr="0039416F">
        <w:rPr>
          <w:sz w:val="16"/>
        </w:rPr>
        <w:t xml:space="preserve"> </w:t>
      </w:r>
      <w:proofErr w:type="gramStart"/>
      <w:r w:rsidRPr="0039416F">
        <w:rPr>
          <w:sz w:val="16"/>
        </w:rPr>
        <w:t>are able to</w:t>
      </w:r>
      <w:proofErr w:type="gramEnd"/>
      <w:r w:rsidRPr="0039416F">
        <w:rPr>
          <w:sz w:val="16"/>
        </w:rPr>
        <w:t xml:space="preserve"> </w:t>
      </w:r>
      <w:r w:rsidRPr="0039416F">
        <w:rPr>
          <w:rStyle w:val="StyleUnderline"/>
          <w:highlight w:val="cyan"/>
        </w:rPr>
        <w:t>overcome</w:t>
      </w:r>
      <w:r w:rsidRPr="0039416F">
        <w:rPr>
          <w:rStyle w:val="StyleUnderline"/>
        </w:rPr>
        <w:t xml:space="preserve"> the </w:t>
      </w:r>
      <w:r w:rsidRPr="0039416F">
        <w:rPr>
          <w:rStyle w:val="StyleUnderline"/>
          <w:highlight w:val="cyan"/>
        </w:rPr>
        <w:t>difficulty of disentangling efficiency</w:t>
      </w:r>
      <w:r w:rsidRPr="0039416F">
        <w:rPr>
          <w:rStyle w:val="StyleUnderline"/>
        </w:rPr>
        <w:t xml:space="preserve"> effects from market power</w:t>
      </w:r>
      <w:r w:rsidRPr="0039416F">
        <w:rPr>
          <w:sz w:val="16"/>
        </w:rPr>
        <w:t xml:space="preserve"> effects </w:t>
      </w:r>
      <w:r w:rsidRPr="0039416F">
        <w:rPr>
          <w:rStyle w:val="StyleUnderline"/>
          <w:highlight w:val="cyan"/>
        </w:rPr>
        <w:t xml:space="preserve">by using </w:t>
      </w:r>
      <w:r w:rsidRPr="0039416F">
        <w:rPr>
          <w:rStyle w:val="Emphasis"/>
          <w:highlight w:val="cyan"/>
        </w:rPr>
        <w:t>new</w:t>
      </w:r>
      <w:r w:rsidRPr="0039416F">
        <w:rPr>
          <w:rStyle w:val="StyleUnderline"/>
          <w:highlight w:val="cyan"/>
        </w:rPr>
        <w:t xml:space="preserve"> empirical </w:t>
      </w:r>
      <w:r w:rsidRPr="0039416F">
        <w:rPr>
          <w:rStyle w:val="Emphasis"/>
          <w:highlight w:val="cyan"/>
        </w:rPr>
        <w:t>techniques</w:t>
      </w:r>
      <w:r w:rsidRPr="0039416F">
        <w:rPr>
          <w:sz w:val="16"/>
        </w:rPr>
        <w:t xml:space="preserve"> </w:t>
      </w:r>
      <w:r w:rsidRPr="0039416F">
        <w:rPr>
          <w:rStyle w:val="StyleUnderline"/>
        </w:rPr>
        <w:t>that help our statistical analysis</w:t>
      </w:r>
      <w:r w:rsidRPr="0039416F">
        <w:rPr>
          <w:sz w:val="16"/>
        </w:rPr>
        <w:t xml:space="preserve"> more closely approximate an experiment.</w:t>
      </w:r>
    </w:p>
    <w:p w14:paraId="6929E5AF" w14:textId="77777777" w:rsidR="00E93331" w:rsidRPr="0039416F" w:rsidRDefault="00E93331" w:rsidP="00E93331">
      <w:pPr>
        <w:rPr>
          <w:sz w:val="16"/>
        </w:rPr>
      </w:pPr>
      <w:r w:rsidRPr="0039416F">
        <w:rPr>
          <w:sz w:val="16"/>
        </w:rPr>
        <w:t xml:space="preserve">On average, we find that mergers do not have a discernible effect on productivity and efficiency. Specifically, we do not find evidence for plant-level productivity changes, nor do we find evidence for the consolidation of administrative activities that is often cited as a way in which mergers yield lower costs through economies of scale. We also don’t find evidence that merged firms are more likely to </w:t>
      </w:r>
      <w:proofErr w:type="gramStart"/>
      <w:r w:rsidRPr="0039416F">
        <w:rPr>
          <w:sz w:val="16"/>
        </w:rPr>
        <w:t>close down</w:t>
      </w:r>
      <w:proofErr w:type="gramEnd"/>
      <w:r w:rsidRPr="0039416F">
        <w:rPr>
          <w:sz w:val="16"/>
        </w:rPr>
        <w:t xml:space="preserve"> less-efficient plants. By contrast, </w:t>
      </w:r>
      <w:r w:rsidRPr="0039416F">
        <w:rPr>
          <w:rStyle w:val="StyleUnderline"/>
        </w:rPr>
        <w:t>we find substantial average increases in the amount</w:t>
      </w:r>
      <w:r w:rsidRPr="0039416F">
        <w:rPr>
          <w:sz w:val="16"/>
        </w:rPr>
        <w:t xml:space="preserve"> that </w:t>
      </w:r>
      <w:r w:rsidRPr="0039416F">
        <w:rPr>
          <w:rStyle w:val="StyleUnderline"/>
        </w:rPr>
        <w:t>firms mark up prices over cost following a merger</w:t>
      </w:r>
      <w:r w:rsidRPr="0039416F">
        <w:rPr>
          <w:sz w:val="16"/>
        </w:rPr>
        <w:t xml:space="preserve">, </w:t>
      </w:r>
      <w:r w:rsidRPr="0039416F">
        <w:rPr>
          <w:rStyle w:val="StyleUnderline"/>
        </w:rPr>
        <w:t>ranging from 15% to over 50%</w:t>
      </w:r>
      <w:r w:rsidRPr="0039416F">
        <w:rPr>
          <w:sz w:val="16"/>
        </w:rPr>
        <w:t>, depending on the control group we use.</w:t>
      </w:r>
    </w:p>
    <w:p w14:paraId="075D5893" w14:textId="77777777" w:rsidR="00E93331" w:rsidRPr="0039416F" w:rsidRDefault="00E93331" w:rsidP="00E93331">
      <w:pPr>
        <w:rPr>
          <w:sz w:val="16"/>
        </w:rPr>
      </w:pPr>
      <w:r w:rsidRPr="0039416F">
        <w:rPr>
          <w:sz w:val="16"/>
        </w:rPr>
        <w:t xml:space="preserve">While we are limited in the degree to which we can examine differences across the sample, due to the confidential nature of our data, we are able to examine differences in merger effects between horizontal mergers (involving firms in the same industry) and other types. Theory suggests that the market power effects of mergers are likely to be largest for horizontal mergers. Consistent with this, </w:t>
      </w:r>
      <w:r w:rsidRPr="0039416F">
        <w:rPr>
          <w:rStyle w:val="StyleUnderline"/>
          <w:highlight w:val="cyan"/>
        </w:rPr>
        <w:t>we find</w:t>
      </w:r>
      <w:r w:rsidRPr="0039416F">
        <w:rPr>
          <w:sz w:val="16"/>
        </w:rPr>
        <w:t xml:space="preserve"> that </w:t>
      </w:r>
      <w:r w:rsidRPr="0039416F">
        <w:rPr>
          <w:rStyle w:val="StyleUnderline"/>
          <w:highlight w:val="cyan"/>
        </w:rPr>
        <w:t xml:space="preserve">increases in </w:t>
      </w:r>
      <w:r w:rsidRPr="0039416F">
        <w:rPr>
          <w:rStyle w:val="Emphasis"/>
          <w:highlight w:val="cyan"/>
        </w:rPr>
        <w:t>price markups</w:t>
      </w:r>
      <w:r w:rsidRPr="0039416F">
        <w:rPr>
          <w:sz w:val="16"/>
          <w:highlight w:val="cyan"/>
        </w:rPr>
        <w:t xml:space="preserve"> </w:t>
      </w:r>
      <w:r w:rsidRPr="0039416F">
        <w:rPr>
          <w:rStyle w:val="StyleUnderline"/>
          <w:highlight w:val="cyan"/>
        </w:rPr>
        <w:t xml:space="preserve">are </w:t>
      </w:r>
      <w:r w:rsidRPr="0039416F">
        <w:rPr>
          <w:rStyle w:val="Emphasis"/>
          <w:highlight w:val="cyan"/>
        </w:rPr>
        <w:t>higher</w:t>
      </w:r>
      <w:r w:rsidRPr="0039416F">
        <w:rPr>
          <w:sz w:val="16"/>
        </w:rPr>
        <w:t xml:space="preserve"> </w:t>
      </w:r>
      <w:r w:rsidRPr="0039416F">
        <w:rPr>
          <w:rStyle w:val="StyleUnderline"/>
        </w:rPr>
        <w:t>in horizontal mergers</w:t>
      </w:r>
      <w:r w:rsidRPr="0039416F">
        <w:rPr>
          <w:sz w:val="16"/>
        </w:rPr>
        <w:t>. By contrast, when we look at nonhorizontal mergers, we find little evidence of price markups and even find some positive effects on plant-level productivity.</w:t>
      </w:r>
    </w:p>
    <w:p w14:paraId="231BA565" w14:textId="77777777" w:rsidR="00E93331" w:rsidRPr="0039416F" w:rsidRDefault="00E93331" w:rsidP="00E93331">
      <w:pPr>
        <w:rPr>
          <w:sz w:val="16"/>
        </w:rPr>
      </w:pPr>
      <w:r w:rsidRPr="0039416F">
        <w:rPr>
          <w:sz w:val="16"/>
        </w:rPr>
        <w:t xml:space="preserve">As always, further study is needed. But our </w:t>
      </w:r>
      <w:r w:rsidRPr="0039416F">
        <w:rPr>
          <w:rStyle w:val="StyleUnderline"/>
          <w:highlight w:val="cyan"/>
        </w:rPr>
        <w:t xml:space="preserve">research raises </w:t>
      </w:r>
      <w:r w:rsidRPr="0039416F">
        <w:rPr>
          <w:rStyle w:val="Emphasis"/>
          <w:highlight w:val="cyan"/>
        </w:rPr>
        <w:t>doubts</w:t>
      </w:r>
      <w:r w:rsidRPr="0039416F">
        <w:rPr>
          <w:sz w:val="16"/>
          <w:highlight w:val="cyan"/>
        </w:rPr>
        <w:t xml:space="preserve"> </w:t>
      </w:r>
      <w:r w:rsidRPr="0039416F">
        <w:rPr>
          <w:rStyle w:val="StyleUnderline"/>
          <w:highlight w:val="cyan"/>
        </w:rPr>
        <w:t>about</w:t>
      </w:r>
      <w:r w:rsidRPr="0039416F">
        <w:rPr>
          <w:rStyle w:val="StyleUnderline"/>
        </w:rPr>
        <w:t xml:space="preserve"> the </w:t>
      </w:r>
      <w:r w:rsidRPr="0039416F">
        <w:rPr>
          <w:rStyle w:val="StyleUnderline"/>
          <w:highlight w:val="cyan"/>
        </w:rPr>
        <w:t xml:space="preserve">ability of mergers to drive </w:t>
      </w:r>
      <w:r w:rsidRPr="0039416F">
        <w:rPr>
          <w:rStyle w:val="Emphasis"/>
          <w:highlight w:val="cyan"/>
        </w:rPr>
        <w:t>productivity</w:t>
      </w:r>
      <w:r w:rsidRPr="0039416F">
        <w:rPr>
          <w:sz w:val="16"/>
        </w:rPr>
        <w:t xml:space="preserve">, particularly when two firms in the same industry merge. In such cases, </w:t>
      </w:r>
      <w:r w:rsidRPr="0039416F">
        <w:rPr>
          <w:rStyle w:val="StyleUnderline"/>
          <w:highlight w:val="cyan"/>
        </w:rPr>
        <w:t>companies may</w:t>
      </w:r>
      <w:r w:rsidRPr="0039416F">
        <w:rPr>
          <w:sz w:val="16"/>
        </w:rPr>
        <w:t xml:space="preserve"> well </w:t>
      </w:r>
      <w:r w:rsidRPr="0039416F">
        <w:rPr>
          <w:rStyle w:val="StyleUnderline"/>
          <w:highlight w:val="cyan"/>
        </w:rPr>
        <w:t>profit</w:t>
      </w:r>
      <w:r w:rsidRPr="0039416F">
        <w:rPr>
          <w:sz w:val="16"/>
          <w:highlight w:val="cyan"/>
        </w:rPr>
        <w:t xml:space="preserve">, </w:t>
      </w:r>
      <w:r w:rsidRPr="0039416F">
        <w:rPr>
          <w:rStyle w:val="StyleUnderline"/>
          <w:highlight w:val="cyan"/>
        </w:rPr>
        <w:t>but not</w:t>
      </w:r>
      <w:r w:rsidRPr="0039416F">
        <w:rPr>
          <w:sz w:val="16"/>
        </w:rPr>
        <w:t xml:space="preserve"> necessarily </w:t>
      </w:r>
      <w:r w:rsidRPr="0039416F">
        <w:rPr>
          <w:rStyle w:val="StyleUnderline"/>
          <w:highlight w:val="cyan"/>
        </w:rPr>
        <w:t xml:space="preserve">in ways that </w:t>
      </w:r>
      <w:r w:rsidRPr="0039416F">
        <w:rPr>
          <w:rStyle w:val="Emphasis"/>
          <w:highlight w:val="cyan"/>
        </w:rPr>
        <w:t>improve</w:t>
      </w:r>
      <w:r w:rsidRPr="0039416F">
        <w:rPr>
          <w:sz w:val="16"/>
          <w:highlight w:val="cyan"/>
        </w:rPr>
        <w:t xml:space="preserve"> </w:t>
      </w:r>
      <w:r w:rsidRPr="0039416F">
        <w:rPr>
          <w:rStyle w:val="StyleUnderline"/>
          <w:highlight w:val="cyan"/>
        </w:rPr>
        <w:t xml:space="preserve">the </w:t>
      </w:r>
      <w:r w:rsidRPr="0039416F">
        <w:rPr>
          <w:rStyle w:val="Emphasis"/>
          <w:highlight w:val="cyan"/>
        </w:rPr>
        <w:t>economy</w:t>
      </w:r>
      <w:r w:rsidRPr="0039416F">
        <w:rPr>
          <w:sz w:val="16"/>
        </w:rPr>
        <w:t xml:space="preserve"> overall.</w:t>
      </w:r>
    </w:p>
    <w:p w14:paraId="76A4CAB0" w14:textId="77777777" w:rsidR="00E93331" w:rsidRPr="0039416F" w:rsidRDefault="00E93331" w:rsidP="00E93331">
      <w:pPr>
        <w:pStyle w:val="Heading4"/>
        <w:rPr>
          <w:rFonts w:cs="Arial"/>
        </w:rPr>
      </w:pPr>
      <w:proofErr w:type="gramStart"/>
      <w:r w:rsidRPr="0039416F">
        <w:rPr>
          <w:rFonts w:cs="Arial"/>
        </w:rPr>
        <w:t>And,</w:t>
      </w:r>
      <w:proofErr w:type="gramEnd"/>
      <w:r w:rsidRPr="0039416F">
        <w:rPr>
          <w:rFonts w:cs="Arial"/>
        </w:rPr>
        <w:t xml:space="preserve"> a </w:t>
      </w:r>
      <w:r w:rsidRPr="0039416F">
        <w:rPr>
          <w:rFonts w:cs="Arial"/>
          <w:u w:val="single"/>
        </w:rPr>
        <w:t>vast majority</w:t>
      </w:r>
      <w:r w:rsidRPr="0039416F">
        <w:rPr>
          <w:rFonts w:cs="Arial"/>
        </w:rPr>
        <w:t xml:space="preserve"> fail.</w:t>
      </w:r>
    </w:p>
    <w:p w14:paraId="2B00A837" w14:textId="77777777" w:rsidR="00E93331" w:rsidRPr="0039416F" w:rsidRDefault="00E93331" w:rsidP="00E93331">
      <w:proofErr w:type="spellStart"/>
      <w:r w:rsidRPr="0039416F">
        <w:rPr>
          <w:rStyle w:val="Style13ptBold"/>
        </w:rPr>
        <w:t>Lande</w:t>
      </w:r>
      <w:proofErr w:type="spellEnd"/>
      <w:r w:rsidRPr="0039416F">
        <w:rPr>
          <w:rStyle w:val="Style13ptBold"/>
        </w:rPr>
        <w:t xml:space="preserve"> 20</w:t>
      </w:r>
      <w:r w:rsidRPr="0039416F">
        <w:t xml:space="preserve">, *Robert H. </w:t>
      </w:r>
      <w:proofErr w:type="spellStart"/>
      <w:r w:rsidRPr="0039416F">
        <w:t>Lande</w:t>
      </w:r>
      <w:proofErr w:type="spellEnd"/>
      <w:r w:rsidRPr="0039416F">
        <w:t xml:space="preserve"> is Venable Professor of Law, University of Baltimore School of Law; Sandeep </w:t>
      </w:r>
      <w:proofErr w:type="spellStart"/>
      <w:r w:rsidRPr="0039416F">
        <w:t>Vaheesan</w:t>
      </w:r>
      <w:proofErr w:type="spellEnd"/>
      <w:r w:rsidRPr="0039416F">
        <w:t xml:space="preserve"> is Legal Director at the Open Markets Institute; (2020, “Preventing the Curse of Bigness Through Conglomerate Merger Legislation”, </w:t>
      </w:r>
      <w:hyperlink r:id="rId63" w:history="1">
        <w:r w:rsidRPr="0039416F">
          <w:rPr>
            <w:rStyle w:val="Hyperlink"/>
          </w:rPr>
          <w:t>https://scholarworks.law.ubalt.edu/cgi/viewcontent.cgi?article=2104&amp;context=all_fac</w:t>
        </w:r>
      </w:hyperlink>
      <w:r w:rsidRPr="0039416F">
        <w:t>)</w:t>
      </w:r>
    </w:p>
    <w:p w14:paraId="53421D92" w14:textId="77777777" w:rsidR="00E93331" w:rsidRPr="0039416F" w:rsidRDefault="00E93331" w:rsidP="00E93331">
      <w:pPr>
        <w:rPr>
          <w:sz w:val="16"/>
          <w:szCs w:val="16"/>
        </w:rPr>
      </w:pPr>
      <w:r w:rsidRPr="0039416F">
        <w:rPr>
          <w:sz w:val="16"/>
          <w:szCs w:val="16"/>
        </w:rPr>
        <w:t>B. Shareholders of the Resulting Firm Often Suffer Significant Losses</w:t>
      </w:r>
    </w:p>
    <w:p w14:paraId="2A7550D8" w14:textId="77777777" w:rsidR="00E93331" w:rsidRPr="0039416F" w:rsidRDefault="00E93331" w:rsidP="00E93331">
      <w:pPr>
        <w:rPr>
          <w:sz w:val="16"/>
        </w:rPr>
      </w:pPr>
      <w:r w:rsidRPr="0039416F">
        <w:rPr>
          <w:sz w:val="16"/>
        </w:rPr>
        <w:t xml:space="preserve">A final basis for rejecting any general claims that mergers are generally desirable is that many empirical examinations of the results for shareholders show that </w:t>
      </w:r>
      <w:r w:rsidRPr="0039416F">
        <w:rPr>
          <w:rStyle w:val="StyleUnderline"/>
          <w:highlight w:val="cyan"/>
        </w:rPr>
        <w:t xml:space="preserve">on average the </w:t>
      </w:r>
      <w:r w:rsidRPr="0039416F">
        <w:rPr>
          <w:rStyle w:val="Emphasis"/>
          <w:highlight w:val="cyan"/>
        </w:rPr>
        <w:t>buyer</w:t>
      </w:r>
      <w:r w:rsidRPr="0039416F">
        <w:rPr>
          <w:rStyle w:val="StyleUnderline"/>
          <w:highlight w:val="cyan"/>
        </w:rPr>
        <w:t xml:space="preserve"> and</w:t>
      </w:r>
      <w:r w:rsidRPr="0039416F">
        <w:rPr>
          <w:rStyle w:val="StyleUnderline"/>
        </w:rPr>
        <w:t xml:space="preserve"> its </w:t>
      </w:r>
      <w:r w:rsidRPr="0039416F">
        <w:rPr>
          <w:rStyle w:val="Emphasis"/>
          <w:highlight w:val="cyan"/>
        </w:rPr>
        <w:t>investors</w:t>
      </w:r>
      <w:r w:rsidRPr="0039416F">
        <w:rPr>
          <w:rStyle w:val="StyleUnderline"/>
          <w:highlight w:val="cyan"/>
        </w:rPr>
        <w:t xml:space="preserve"> suffer </w:t>
      </w:r>
      <w:r w:rsidRPr="0039416F">
        <w:rPr>
          <w:rStyle w:val="Emphasis"/>
          <w:highlight w:val="cyan"/>
        </w:rPr>
        <w:t>losses</w:t>
      </w:r>
      <w:r w:rsidRPr="0039416F">
        <w:rPr>
          <w:sz w:val="16"/>
        </w:rPr>
        <w:t xml:space="preserve">, not gains. </w:t>
      </w:r>
      <w:r w:rsidRPr="0039416F">
        <w:rPr>
          <w:rStyle w:val="StyleUnderline"/>
        </w:rPr>
        <w:t>In 1992</w:t>
      </w:r>
      <w:r w:rsidRPr="0039416F">
        <w:rPr>
          <w:sz w:val="16"/>
        </w:rPr>
        <w:t xml:space="preserve">, </w:t>
      </w:r>
      <w:r w:rsidRPr="0039416F">
        <w:rPr>
          <w:rStyle w:val="StyleUnderline"/>
          <w:highlight w:val="cyan"/>
        </w:rPr>
        <w:t>a major study</w:t>
      </w:r>
      <w:r w:rsidRPr="0039416F">
        <w:rPr>
          <w:sz w:val="16"/>
          <w:highlight w:val="cyan"/>
        </w:rPr>
        <w:t xml:space="preserve">, </w:t>
      </w:r>
      <w:r w:rsidRPr="0039416F">
        <w:rPr>
          <w:rStyle w:val="StyleUnderline"/>
          <w:highlight w:val="cyan"/>
        </w:rPr>
        <w:t>covering</w:t>
      </w:r>
      <w:r w:rsidRPr="0039416F">
        <w:rPr>
          <w:sz w:val="16"/>
        </w:rPr>
        <w:t xml:space="preserve"> more than </w:t>
      </w:r>
      <w:r w:rsidRPr="0039416F">
        <w:rPr>
          <w:rStyle w:val="Emphasis"/>
          <w:highlight w:val="cyan"/>
        </w:rPr>
        <w:t>thirty years</w:t>
      </w:r>
      <w:r w:rsidRPr="0039416F">
        <w:rPr>
          <w:sz w:val="16"/>
          <w:highlight w:val="cyan"/>
        </w:rPr>
        <w:t xml:space="preserve"> </w:t>
      </w:r>
      <w:r w:rsidRPr="0039416F">
        <w:rPr>
          <w:rStyle w:val="StyleUnderline"/>
          <w:highlight w:val="cyan"/>
        </w:rPr>
        <w:t>of mergers</w:t>
      </w:r>
      <w:r w:rsidRPr="0039416F">
        <w:rPr>
          <w:sz w:val="16"/>
        </w:rPr>
        <w:t xml:space="preserve"> among publicly traded companies, </w:t>
      </w:r>
      <w:r w:rsidRPr="0039416F">
        <w:rPr>
          <w:rStyle w:val="StyleUnderline"/>
          <w:highlight w:val="cyan"/>
        </w:rPr>
        <w:t>reported</w:t>
      </w:r>
      <w:r w:rsidRPr="0039416F">
        <w:rPr>
          <w:sz w:val="16"/>
        </w:rPr>
        <w:t xml:space="preserve"> that </w:t>
      </w:r>
      <w:r w:rsidRPr="0039416F">
        <w:rPr>
          <w:rStyle w:val="StyleUnderline"/>
          <w:highlight w:val="cyan"/>
        </w:rPr>
        <w:t>the surviving firm</w:t>
      </w:r>
      <w:r w:rsidRPr="0039416F">
        <w:rPr>
          <w:rStyle w:val="StyleUnderline"/>
        </w:rPr>
        <w:t xml:space="preserve"> on average </w:t>
      </w:r>
      <w:r w:rsidRPr="0039416F">
        <w:rPr>
          <w:rStyle w:val="StyleUnderline"/>
          <w:highlight w:val="cyan"/>
        </w:rPr>
        <w:t>lost</w:t>
      </w:r>
      <w:r w:rsidRPr="0039416F">
        <w:rPr>
          <w:sz w:val="16"/>
        </w:rPr>
        <w:t xml:space="preserve"> about </w:t>
      </w:r>
      <w:r w:rsidRPr="0039416F">
        <w:rPr>
          <w:rStyle w:val="Emphasis"/>
          <w:highlight w:val="cyan"/>
        </w:rPr>
        <w:t>ten percent</w:t>
      </w:r>
      <w:r w:rsidRPr="0039416F">
        <w:rPr>
          <w:sz w:val="16"/>
          <w:highlight w:val="cyan"/>
        </w:rPr>
        <w:t xml:space="preserve"> </w:t>
      </w:r>
      <w:r w:rsidRPr="0039416F">
        <w:rPr>
          <w:rStyle w:val="StyleUnderline"/>
          <w:highlight w:val="cyan"/>
        </w:rPr>
        <w:t>of its value</w:t>
      </w:r>
      <w:r w:rsidRPr="0039416F">
        <w:rPr>
          <w:sz w:val="16"/>
        </w:rPr>
        <w:t xml:space="preserve"> over a period of five years.150 Another group of researchers reported that the </w:t>
      </w:r>
      <w:r w:rsidRPr="0039416F">
        <w:rPr>
          <w:rStyle w:val="StyleUnderline"/>
          <w:highlight w:val="cyan"/>
        </w:rPr>
        <w:t>acquired businesses</w:t>
      </w:r>
      <w:r w:rsidRPr="0039416F">
        <w:rPr>
          <w:rStyle w:val="StyleUnderline"/>
        </w:rPr>
        <w:t xml:space="preserve"> tended to </w:t>
      </w:r>
      <w:r w:rsidRPr="0039416F">
        <w:rPr>
          <w:rStyle w:val="StyleUnderline"/>
          <w:highlight w:val="cyan"/>
        </w:rPr>
        <w:t xml:space="preserve">suffer </w:t>
      </w:r>
      <w:r w:rsidRPr="0039416F">
        <w:rPr>
          <w:rStyle w:val="Emphasis"/>
          <w:highlight w:val="cyan"/>
        </w:rPr>
        <w:t>reduced profitability</w:t>
      </w:r>
      <w:r w:rsidRPr="0039416F">
        <w:rPr>
          <w:rStyle w:val="StyleUnderline"/>
        </w:rPr>
        <w:t xml:space="preserve"> and loss of market position</w:t>
      </w:r>
      <w:r w:rsidRPr="0039416F">
        <w:rPr>
          <w:sz w:val="16"/>
        </w:rPr>
        <w:t xml:space="preserve">.151 </w:t>
      </w:r>
      <w:r w:rsidRPr="0039416F">
        <w:rPr>
          <w:rStyle w:val="StyleUnderline"/>
        </w:rPr>
        <w:t>In 2012 alone</w:t>
      </w:r>
      <w:r w:rsidRPr="0039416F">
        <w:rPr>
          <w:sz w:val="16"/>
        </w:rPr>
        <w:t xml:space="preserve">, </w:t>
      </w:r>
      <w:r w:rsidRPr="0039416F">
        <w:rPr>
          <w:rStyle w:val="StyleUnderline"/>
          <w:highlight w:val="cyan"/>
        </w:rPr>
        <w:t xml:space="preserve">publicly held companies wrote off </w:t>
      </w:r>
      <w:r w:rsidRPr="0039416F">
        <w:rPr>
          <w:rStyle w:val="Emphasis"/>
          <w:highlight w:val="cyan"/>
        </w:rPr>
        <w:t>$51 billion</w:t>
      </w:r>
      <w:r w:rsidRPr="0039416F">
        <w:rPr>
          <w:sz w:val="16"/>
        </w:rPr>
        <w:t xml:space="preserve"> </w:t>
      </w:r>
      <w:r w:rsidRPr="0039416F">
        <w:rPr>
          <w:rStyle w:val="StyleUnderline"/>
        </w:rPr>
        <w:t>dollars because of bad mergers</w:t>
      </w:r>
      <w:r w:rsidRPr="0039416F">
        <w:rPr>
          <w:sz w:val="16"/>
        </w:rPr>
        <w:t>.152</w:t>
      </w:r>
    </w:p>
    <w:p w14:paraId="71AB2A09" w14:textId="77777777" w:rsidR="00E93331" w:rsidRPr="0039416F" w:rsidRDefault="00E93331" w:rsidP="00E93331">
      <w:pPr>
        <w:rPr>
          <w:sz w:val="16"/>
        </w:rPr>
      </w:pPr>
      <w:r w:rsidRPr="0039416F">
        <w:rPr>
          <w:rStyle w:val="StyleUnderline"/>
        </w:rPr>
        <w:t xml:space="preserve">Other research is </w:t>
      </w:r>
      <w:r w:rsidRPr="0039416F">
        <w:rPr>
          <w:rStyle w:val="Emphasis"/>
        </w:rPr>
        <w:t>consistent</w:t>
      </w:r>
      <w:r w:rsidRPr="0039416F">
        <w:rPr>
          <w:sz w:val="16"/>
        </w:rPr>
        <w:t xml:space="preserve"> </w:t>
      </w:r>
      <w:r w:rsidRPr="0039416F">
        <w:rPr>
          <w:rStyle w:val="StyleUnderline"/>
        </w:rPr>
        <w:t xml:space="preserve">with these </w:t>
      </w:r>
      <w:r w:rsidRPr="0039416F">
        <w:rPr>
          <w:rStyle w:val="Emphasis"/>
        </w:rPr>
        <w:t>findings</w:t>
      </w:r>
      <w:r w:rsidRPr="0039416F">
        <w:rPr>
          <w:sz w:val="16"/>
        </w:rPr>
        <w:t xml:space="preserve">. A comparison of successful buyers to the losing bidder in a corporate buyout found that the </w:t>
      </w:r>
      <w:r w:rsidRPr="0039416F">
        <w:rPr>
          <w:rStyle w:val="StyleUnderline"/>
          <w:highlight w:val="cyan"/>
        </w:rPr>
        <w:t xml:space="preserve">buyers had </w:t>
      </w:r>
      <w:r w:rsidRPr="0039416F">
        <w:rPr>
          <w:rStyle w:val="Emphasis"/>
          <w:highlight w:val="cyan"/>
        </w:rPr>
        <w:t>worse results</w:t>
      </w:r>
      <w:r w:rsidRPr="0039416F">
        <w:rPr>
          <w:rStyle w:val="StyleUnderline"/>
          <w:highlight w:val="cyan"/>
        </w:rPr>
        <w:t xml:space="preserve"> over time than</w:t>
      </w:r>
      <w:r w:rsidRPr="0039416F">
        <w:rPr>
          <w:rStyle w:val="StyleUnderline"/>
        </w:rPr>
        <w:t xml:space="preserve"> the </w:t>
      </w:r>
      <w:r w:rsidRPr="0039416F">
        <w:rPr>
          <w:rStyle w:val="StyleUnderline"/>
          <w:highlight w:val="cyan"/>
        </w:rPr>
        <w:t>unsuccessful bidders</w:t>
      </w:r>
      <w:r w:rsidRPr="0039416F">
        <w:rPr>
          <w:sz w:val="16"/>
        </w:rPr>
        <w:t xml:space="preserve">.153 In 2010 McKinsey reported: “Anyone who has researched merger success rates knows that </w:t>
      </w:r>
      <w:r w:rsidRPr="0039416F">
        <w:rPr>
          <w:rStyle w:val="StyleUnderline"/>
        </w:rPr>
        <w:t xml:space="preserve">roughly </w:t>
      </w:r>
      <w:r w:rsidRPr="0039416F">
        <w:rPr>
          <w:rStyle w:val="Emphasis"/>
        </w:rPr>
        <w:t>70%</w:t>
      </w:r>
      <w:r w:rsidRPr="0039416F">
        <w:rPr>
          <w:rStyle w:val="StyleUnderline"/>
        </w:rPr>
        <w:t xml:space="preserve"> of mergers </w:t>
      </w:r>
      <w:r w:rsidRPr="0039416F">
        <w:rPr>
          <w:rStyle w:val="Emphasis"/>
        </w:rPr>
        <w:t>fail</w:t>
      </w:r>
      <w:r w:rsidRPr="0039416F">
        <w:rPr>
          <w:sz w:val="16"/>
        </w:rPr>
        <w:t>.”154 An article in the Harvard Business Review observed that “</w:t>
      </w:r>
      <w:r w:rsidRPr="0039416F">
        <w:rPr>
          <w:rStyle w:val="StyleUnderline"/>
          <w:highlight w:val="cyan"/>
        </w:rPr>
        <w:t xml:space="preserve">study after study puts the </w:t>
      </w:r>
      <w:r w:rsidRPr="0039416F">
        <w:rPr>
          <w:rStyle w:val="Emphasis"/>
          <w:highlight w:val="cyan"/>
        </w:rPr>
        <w:t>failure rate</w:t>
      </w:r>
      <w:r w:rsidRPr="0039416F">
        <w:rPr>
          <w:sz w:val="16"/>
        </w:rPr>
        <w:t xml:space="preserve"> </w:t>
      </w:r>
      <w:r w:rsidRPr="0039416F">
        <w:rPr>
          <w:rStyle w:val="StyleUnderline"/>
        </w:rPr>
        <w:t>of mergers</w:t>
      </w:r>
      <w:r w:rsidRPr="0039416F">
        <w:rPr>
          <w:sz w:val="16"/>
        </w:rPr>
        <w:t xml:space="preserve"> and acquisitions somewhere </w:t>
      </w:r>
      <w:r w:rsidRPr="0039416F">
        <w:rPr>
          <w:rStyle w:val="StyleUnderline"/>
          <w:highlight w:val="cyan"/>
        </w:rPr>
        <w:t>between 70% and 90%.”</w:t>
      </w:r>
      <w:r w:rsidRPr="0039416F">
        <w:rPr>
          <w:sz w:val="16"/>
        </w:rPr>
        <w:t>155 The basic point being that buyers have a tendency to overpay and not to realize the gains that they claimed to expect. Even the co-author of a leading article claiming acquisitions resulted in significant premiums for the buyer subsequently recanted and conceded that there were “significant negative returns . . . following a merger.”156</w:t>
      </w:r>
    </w:p>
    <w:p w14:paraId="4E78849E" w14:textId="77777777" w:rsidR="00E93331" w:rsidRPr="0039416F" w:rsidRDefault="00E93331" w:rsidP="00E93331">
      <w:pPr>
        <w:rPr>
          <w:sz w:val="16"/>
        </w:rPr>
      </w:pPr>
      <w:r w:rsidRPr="0039416F">
        <w:rPr>
          <w:sz w:val="16"/>
        </w:rPr>
        <w:t xml:space="preserve">Thus, measured by stock market results most </w:t>
      </w:r>
      <w:r w:rsidRPr="0039416F">
        <w:rPr>
          <w:rStyle w:val="StyleUnderline"/>
          <w:highlight w:val="cyan"/>
        </w:rPr>
        <w:t xml:space="preserve">large mergers are </w:t>
      </w:r>
      <w:r w:rsidRPr="0039416F">
        <w:rPr>
          <w:rStyle w:val="Emphasis"/>
          <w:highlight w:val="cyan"/>
        </w:rPr>
        <w:t>not</w:t>
      </w:r>
      <w:r w:rsidRPr="0039416F">
        <w:rPr>
          <w:rStyle w:val="Emphasis"/>
        </w:rPr>
        <w:t xml:space="preserve"> in fact</w:t>
      </w:r>
      <w:r w:rsidRPr="0039416F">
        <w:rPr>
          <w:sz w:val="16"/>
        </w:rPr>
        <w:t xml:space="preserve"> </w:t>
      </w:r>
      <w:r w:rsidRPr="0039416F">
        <w:rPr>
          <w:rStyle w:val="StyleUnderline"/>
        </w:rPr>
        <w:t xml:space="preserve">very </w:t>
      </w:r>
      <w:r w:rsidRPr="0039416F">
        <w:rPr>
          <w:rStyle w:val="Emphasis"/>
          <w:highlight w:val="cyan"/>
        </w:rPr>
        <w:t>helpful</w:t>
      </w:r>
      <w:r w:rsidRPr="0039416F">
        <w:rPr>
          <w:sz w:val="16"/>
          <w:highlight w:val="cyan"/>
        </w:rPr>
        <w:t xml:space="preserve"> </w:t>
      </w:r>
      <w:r w:rsidRPr="0039416F">
        <w:rPr>
          <w:rStyle w:val="StyleUnderline"/>
          <w:highlight w:val="cyan"/>
        </w:rPr>
        <w:t>to</w:t>
      </w:r>
      <w:r w:rsidRPr="0039416F">
        <w:rPr>
          <w:rStyle w:val="StyleUnderline"/>
        </w:rPr>
        <w:t xml:space="preserve"> the development of economic </w:t>
      </w:r>
      <w:r w:rsidRPr="0039416F">
        <w:rPr>
          <w:rStyle w:val="StyleUnderline"/>
          <w:highlight w:val="cyan"/>
        </w:rPr>
        <w:t>efficiency</w:t>
      </w:r>
      <w:r w:rsidRPr="0039416F">
        <w:rPr>
          <w:sz w:val="16"/>
          <w:highlight w:val="cyan"/>
        </w:rPr>
        <w:t xml:space="preserve">, </w:t>
      </w:r>
      <w:r w:rsidRPr="0039416F">
        <w:rPr>
          <w:rStyle w:val="StyleUnderline"/>
          <w:highlight w:val="cyan"/>
        </w:rPr>
        <w:t>innovation</w:t>
      </w:r>
      <w:r w:rsidRPr="0039416F">
        <w:rPr>
          <w:sz w:val="16"/>
        </w:rPr>
        <w:t xml:space="preserve">, </w:t>
      </w:r>
      <w:r w:rsidRPr="0039416F">
        <w:rPr>
          <w:rStyle w:val="StyleUnderline"/>
        </w:rPr>
        <w:t>or other consequences</w:t>
      </w:r>
      <w:r w:rsidRPr="0039416F">
        <w:rPr>
          <w:sz w:val="16"/>
        </w:rPr>
        <w:t xml:space="preserve"> that are desirable from the perspective of the public interest. It follows that stronger anti-merger legislation does not create a significant risk of substantial loss of desirable economic outcomes.</w:t>
      </w:r>
    </w:p>
    <w:p w14:paraId="00848A3A" w14:textId="77777777" w:rsidR="00E93331" w:rsidRPr="0039416F" w:rsidRDefault="00E93331" w:rsidP="00E93331">
      <w:pPr>
        <w:rPr>
          <w:sz w:val="16"/>
        </w:rPr>
      </w:pPr>
      <w:r w:rsidRPr="0039416F">
        <w:rPr>
          <w:sz w:val="16"/>
        </w:rPr>
        <w:t xml:space="preserve">Mergers’ “disappointing results are . . . consistent with the repeated observation that </w:t>
      </w:r>
      <w:r w:rsidRPr="0039416F">
        <w:rPr>
          <w:rStyle w:val="StyleUnderline"/>
        </w:rPr>
        <w:t>many motivations for merger are</w:t>
      </w:r>
      <w:r w:rsidRPr="0039416F">
        <w:rPr>
          <w:sz w:val="16"/>
        </w:rPr>
        <w:t xml:space="preserve"> largely </w:t>
      </w:r>
      <w:r w:rsidRPr="0039416F">
        <w:rPr>
          <w:rStyle w:val="Emphasis"/>
        </w:rPr>
        <w:t>disconnected</w:t>
      </w:r>
      <w:r w:rsidRPr="0039416F">
        <w:rPr>
          <w:sz w:val="16"/>
        </w:rPr>
        <w:t xml:space="preserve"> </w:t>
      </w:r>
      <w:r w:rsidRPr="0039416F">
        <w:rPr>
          <w:rStyle w:val="StyleUnderline"/>
        </w:rPr>
        <w:t>from</w:t>
      </w:r>
      <w:r w:rsidRPr="0039416F">
        <w:rPr>
          <w:sz w:val="16"/>
        </w:rPr>
        <w:t xml:space="preserve"> achieving </w:t>
      </w:r>
      <w:r w:rsidRPr="0039416F">
        <w:rPr>
          <w:rStyle w:val="StyleUnderline"/>
        </w:rPr>
        <w:t>economic efficiency despite</w:t>
      </w:r>
      <w:r w:rsidRPr="0039416F">
        <w:rPr>
          <w:sz w:val="16"/>
        </w:rPr>
        <w:t xml:space="preserve"> what the promoters may assert in </w:t>
      </w:r>
      <w:r w:rsidRPr="0039416F">
        <w:rPr>
          <w:rStyle w:val="StyleUnderline"/>
        </w:rPr>
        <w:t>securities filings and press briefings</w:t>
      </w:r>
      <w:r w:rsidRPr="0039416F">
        <w:rPr>
          <w:sz w:val="16"/>
        </w:rPr>
        <w:t>.”157 A “publicly held corporation faces very substantial agency problems.”158</w:t>
      </w:r>
    </w:p>
    <w:p w14:paraId="77B78AF7" w14:textId="77777777" w:rsidR="00E93331" w:rsidRPr="0039416F" w:rsidRDefault="00E93331" w:rsidP="00E93331">
      <w:pPr>
        <w:rPr>
          <w:sz w:val="16"/>
        </w:rPr>
      </w:pPr>
      <w:r w:rsidRPr="0039416F">
        <w:rPr>
          <w:rStyle w:val="StyleUnderline"/>
        </w:rPr>
        <w:t xml:space="preserve">The </w:t>
      </w:r>
      <w:r w:rsidRPr="0039416F">
        <w:rPr>
          <w:rStyle w:val="StyleUnderline"/>
          <w:highlight w:val="cyan"/>
        </w:rPr>
        <w:t>shareholders are</w:t>
      </w:r>
      <w:r w:rsidRPr="0039416F">
        <w:rPr>
          <w:rStyle w:val="StyleUnderline"/>
        </w:rPr>
        <w:t xml:space="preserve"> largely </w:t>
      </w:r>
      <w:r w:rsidRPr="0039416F">
        <w:rPr>
          <w:rStyle w:val="Emphasis"/>
          <w:highlight w:val="cyan"/>
        </w:rPr>
        <w:t>powerless</w:t>
      </w:r>
      <w:r w:rsidRPr="0039416F">
        <w:rPr>
          <w:rStyle w:val="StyleUnderline"/>
          <w:highlight w:val="cyan"/>
        </w:rPr>
        <w:t xml:space="preserve"> when ownership is</w:t>
      </w:r>
      <w:r w:rsidRPr="0039416F">
        <w:rPr>
          <w:rStyle w:val="StyleUnderline"/>
        </w:rPr>
        <w:t xml:space="preserve"> </w:t>
      </w:r>
      <w:r w:rsidRPr="0039416F">
        <w:rPr>
          <w:rStyle w:val="Emphasis"/>
        </w:rPr>
        <w:t xml:space="preserve">widely </w:t>
      </w:r>
      <w:r w:rsidRPr="0039416F">
        <w:rPr>
          <w:rStyle w:val="Emphasis"/>
          <w:highlight w:val="cyan"/>
        </w:rPr>
        <w:t>dispersed</w:t>
      </w:r>
      <w:r w:rsidRPr="0039416F">
        <w:rPr>
          <w:sz w:val="16"/>
        </w:rPr>
        <w:t xml:space="preserve">. The board of directors, the agent of the shareholders, is usually under the control of management, which in turn can shape both buying and selling decisions to serve its strategic interests. Moreover, </w:t>
      </w:r>
      <w:r w:rsidRPr="0039416F">
        <w:rPr>
          <w:rStyle w:val="StyleUnderline"/>
          <w:highlight w:val="cyan"/>
        </w:rPr>
        <w:t>third parties</w:t>
      </w:r>
      <w:r w:rsidRPr="0039416F">
        <w:rPr>
          <w:sz w:val="16"/>
        </w:rPr>
        <w:t xml:space="preserve">, </w:t>
      </w:r>
      <w:r w:rsidRPr="0039416F">
        <w:rPr>
          <w:rStyle w:val="StyleUnderline"/>
        </w:rPr>
        <w:t>takeover funds</w:t>
      </w:r>
      <w:r w:rsidRPr="0039416F">
        <w:rPr>
          <w:sz w:val="16"/>
        </w:rPr>
        <w:t xml:space="preserve">, </w:t>
      </w:r>
      <w:r w:rsidRPr="0039416F">
        <w:rPr>
          <w:rStyle w:val="StyleUnderline"/>
        </w:rPr>
        <w:t>legal and financial advisers</w:t>
      </w:r>
      <w:r w:rsidRPr="0039416F">
        <w:rPr>
          <w:sz w:val="16"/>
        </w:rPr>
        <w:t xml:space="preserve">, can and do </w:t>
      </w:r>
      <w:r w:rsidRPr="0039416F">
        <w:rPr>
          <w:rStyle w:val="Emphasis"/>
          <w:highlight w:val="cyan"/>
        </w:rPr>
        <w:t>reap benefits</w:t>
      </w:r>
      <w:r w:rsidRPr="0039416F">
        <w:rPr>
          <w:sz w:val="16"/>
        </w:rPr>
        <w:t xml:space="preserve"> </w:t>
      </w:r>
      <w:r w:rsidRPr="0039416F">
        <w:rPr>
          <w:rStyle w:val="StyleUnderline"/>
        </w:rPr>
        <w:t xml:space="preserve">from promoting such transactions </w:t>
      </w:r>
      <w:r w:rsidRPr="0039416F">
        <w:rPr>
          <w:rStyle w:val="StyleUnderline"/>
          <w:highlight w:val="cyan"/>
        </w:rPr>
        <w:t xml:space="preserve">even when the </w:t>
      </w:r>
      <w:r w:rsidRPr="0039416F">
        <w:rPr>
          <w:rStyle w:val="Emphasis"/>
          <w:highlight w:val="cyan"/>
        </w:rPr>
        <w:t>result</w:t>
      </w:r>
      <w:r w:rsidRPr="0039416F">
        <w:rPr>
          <w:rStyle w:val="StyleUnderline"/>
        </w:rPr>
        <w:t xml:space="preserve"> for the enterprise </w:t>
      </w:r>
      <w:r w:rsidRPr="0039416F">
        <w:rPr>
          <w:rStyle w:val="StyleUnderline"/>
          <w:highlight w:val="cyan"/>
        </w:rPr>
        <w:t xml:space="preserve">is </w:t>
      </w:r>
      <w:r w:rsidRPr="0039416F">
        <w:rPr>
          <w:rStyle w:val="Emphasis"/>
          <w:highlight w:val="cyan"/>
        </w:rPr>
        <w:t>negative</w:t>
      </w:r>
      <w:r w:rsidRPr="0039416F">
        <w:rPr>
          <w:sz w:val="16"/>
        </w:rPr>
        <w:t>. Hence, many major mergers arise from motivations unrelated to increased efficiency.159</w:t>
      </w:r>
    </w:p>
    <w:p w14:paraId="575B12E7" w14:textId="77777777" w:rsidR="00E93331" w:rsidRPr="0039416F" w:rsidRDefault="00E93331" w:rsidP="00E93331">
      <w:pPr>
        <w:rPr>
          <w:rStyle w:val="StyleUnderline"/>
        </w:rPr>
      </w:pPr>
      <w:r w:rsidRPr="0039416F">
        <w:rPr>
          <w:sz w:val="16"/>
        </w:rPr>
        <w:t xml:space="preserve">For all these reasons </w:t>
      </w:r>
      <w:r w:rsidRPr="0039416F">
        <w:rPr>
          <w:rStyle w:val="StyleUnderline"/>
        </w:rPr>
        <w:t xml:space="preserve">the purchase and sale of large corporations </w:t>
      </w:r>
      <w:r w:rsidRPr="0039416F">
        <w:rPr>
          <w:rStyle w:val="Emphasis"/>
        </w:rPr>
        <w:t>does not</w:t>
      </w:r>
      <w:r w:rsidRPr="0039416F">
        <w:rPr>
          <w:rStyle w:val="StyleUnderline"/>
        </w:rPr>
        <w:t xml:space="preserve"> consistently</w:t>
      </w:r>
      <w:r w:rsidRPr="0039416F">
        <w:rPr>
          <w:sz w:val="16"/>
        </w:rPr>
        <w:t xml:space="preserve"> </w:t>
      </w:r>
      <w:r w:rsidRPr="0039416F">
        <w:rPr>
          <w:rStyle w:val="Emphasis"/>
        </w:rPr>
        <w:t>advance</w:t>
      </w:r>
      <w:r w:rsidRPr="0039416F">
        <w:rPr>
          <w:sz w:val="16"/>
        </w:rPr>
        <w:t xml:space="preserve"> </w:t>
      </w:r>
      <w:r w:rsidRPr="0039416F">
        <w:rPr>
          <w:rStyle w:val="StyleUnderline"/>
        </w:rPr>
        <w:t>desirable economic results</w:t>
      </w:r>
      <w:r w:rsidRPr="0039416F">
        <w:rPr>
          <w:sz w:val="16"/>
        </w:rPr>
        <w:t xml:space="preserve">. </w:t>
      </w:r>
      <w:r w:rsidRPr="0039416F">
        <w:rPr>
          <w:rStyle w:val="StyleUnderline"/>
        </w:rPr>
        <w:t>These</w:t>
      </w:r>
      <w:r w:rsidRPr="0039416F">
        <w:rPr>
          <w:sz w:val="16"/>
        </w:rPr>
        <w:t xml:space="preserve"> results </w:t>
      </w:r>
      <w:r w:rsidRPr="0039416F">
        <w:rPr>
          <w:rStyle w:val="StyleUnderline"/>
        </w:rPr>
        <w:t xml:space="preserve">should encourage Congress to </w:t>
      </w:r>
      <w:r w:rsidRPr="0039416F">
        <w:rPr>
          <w:rStyle w:val="Emphasis"/>
        </w:rPr>
        <w:t>seriously consider</w:t>
      </w:r>
      <w:r w:rsidRPr="0039416F">
        <w:rPr>
          <w:rStyle w:val="StyleUnderline"/>
        </w:rPr>
        <w:t xml:space="preserve"> new </w:t>
      </w:r>
      <w:r w:rsidRPr="0039416F">
        <w:rPr>
          <w:rStyle w:val="Emphasis"/>
        </w:rPr>
        <w:t>anti-merger legislation</w:t>
      </w:r>
      <w:r w:rsidRPr="0039416F">
        <w:rPr>
          <w:rStyle w:val="StyleUnderline"/>
        </w:rPr>
        <w:t>.</w:t>
      </w:r>
    </w:p>
    <w:p w14:paraId="5BF0FFF5" w14:textId="77777777" w:rsidR="00E93331" w:rsidRPr="0039416F" w:rsidRDefault="00E93331" w:rsidP="00E93331">
      <w:pPr>
        <w:pStyle w:val="Heading3"/>
        <w:rPr>
          <w:rFonts w:cs="Arial"/>
        </w:rPr>
      </w:pPr>
      <w:r w:rsidRPr="0039416F">
        <w:rPr>
          <w:rFonts w:cs="Arial"/>
        </w:rPr>
        <w:t>1AR---AT: Tech Leadership</w:t>
      </w:r>
      <w:bookmarkStart w:id="7" w:name="_Hlk94982885"/>
    </w:p>
    <w:p w14:paraId="47984441" w14:textId="77777777" w:rsidR="00E93331" w:rsidRPr="0039416F" w:rsidRDefault="00E93331" w:rsidP="00E93331">
      <w:pPr>
        <w:pStyle w:val="Heading4"/>
        <w:rPr>
          <w:rFonts w:cs="Arial"/>
          <w:u w:val="single"/>
        </w:rPr>
      </w:pPr>
      <w:r w:rsidRPr="0039416F">
        <w:rPr>
          <w:rFonts w:cs="Arial"/>
        </w:rPr>
        <w:t xml:space="preserve">Economic strength controls </w:t>
      </w:r>
      <w:r w:rsidRPr="0039416F">
        <w:rPr>
          <w:rFonts w:cs="Arial"/>
          <w:u w:val="single"/>
        </w:rPr>
        <w:t>tech leadership</w:t>
      </w:r>
    </w:p>
    <w:p w14:paraId="377F3AD2" w14:textId="77777777" w:rsidR="00E93331" w:rsidRPr="0039416F" w:rsidRDefault="00E93331" w:rsidP="00E93331">
      <w:proofErr w:type="gramStart"/>
      <w:r w:rsidRPr="0039416F">
        <w:rPr>
          <w:rStyle w:val="Style13ptBold"/>
        </w:rPr>
        <w:t>Magnus 21</w:t>
      </w:r>
      <w:r w:rsidRPr="0039416F">
        <w:t>,</w:t>
      </w:r>
      <w:proofErr w:type="gramEnd"/>
      <w:r w:rsidRPr="0039416F">
        <w:t xml:space="preserve"> is an associate at the China Centre at Oxford University, a research associate at the School of Oriental and African Studies, and former chief economist of UBS. (George, 3-3-2021, “Economics, National Security, and the Competition </w:t>
      </w:r>
      <w:proofErr w:type="gramStart"/>
      <w:r w:rsidRPr="0039416F">
        <w:t>With</w:t>
      </w:r>
      <w:proofErr w:type="gramEnd"/>
      <w:r w:rsidRPr="0039416F">
        <w:t xml:space="preserve"> China,” War on the Rocks, https://warontherocks.com/2021/03/economics-national-security-and-the-competition-with-china/)</w:t>
      </w:r>
    </w:p>
    <w:p w14:paraId="27004F86" w14:textId="77777777" w:rsidR="00E93331" w:rsidRPr="0039416F" w:rsidRDefault="00E93331" w:rsidP="00E93331">
      <w:pPr>
        <w:rPr>
          <w:rStyle w:val="StyleUnderline"/>
        </w:rPr>
      </w:pPr>
      <w:r w:rsidRPr="0039416F">
        <w:rPr>
          <w:rStyle w:val="StyleUnderline"/>
        </w:rPr>
        <w:t xml:space="preserve">Bookended by the global </w:t>
      </w:r>
      <w:r w:rsidRPr="0039416F">
        <w:rPr>
          <w:rStyle w:val="Emphasis"/>
        </w:rPr>
        <w:t>financial crisis</w:t>
      </w:r>
      <w:r w:rsidRPr="0039416F">
        <w:rPr>
          <w:rStyle w:val="StyleUnderline"/>
        </w:rPr>
        <w:t xml:space="preserve"> and the </w:t>
      </w:r>
      <w:r w:rsidRPr="0039416F">
        <w:rPr>
          <w:rStyle w:val="Emphasis"/>
        </w:rPr>
        <w:t>COVID-19</w:t>
      </w:r>
      <w:r w:rsidRPr="0039416F">
        <w:rPr>
          <w:rStyle w:val="StyleUnderline"/>
        </w:rPr>
        <w:t xml:space="preserve"> pandemic over the last 13 years</w:t>
      </w:r>
      <w:r w:rsidRPr="0039416F">
        <w:rPr>
          <w:sz w:val="16"/>
        </w:rPr>
        <w:t xml:space="preserve">, </w:t>
      </w:r>
      <w:r w:rsidRPr="0039416F">
        <w:rPr>
          <w:rStyle w:val="StyleUnderline"/>
        </w:rPr>
        <w:t>the world has been presented with</w:t>
      </w:r>
      <w:r w:rsidRPr="0039416F">
        <w:rPr>
          <w:sz w:val="16"/>
        </w:rPr>
        <w:t xml:space="preserve"> a third </w:t>
      </w:r>
      <w:r w:rsidRPr="0039416F">
        <w:rPr>
          <w:rStyle w:val="Emphasis"/>
        </w:rPr>
        <w:t>existential shock</w:t>
      </w:r>
      <w:r w:rsidRPr="0039416F">
        <w:rPr>
          <w:sz w:val="16"/>
        </w:rPr>
        <w:t xml:space="preserve"> that is the defining drama of these early decades of the 21st century: </w:t>
      </w:r>
      <w:r w:rsidRPr="0039416F">
        <w:rPr>
          <w:rStyle w:val="StyleUnderline"/>
        </w:rPr>
        <w:t>a more truculent and assertive China</w:t>
      </w:r>
      <w:r w:rsidRPr="0039416F">
        <w:rPr>
          <w:sz w:val="16"/>
        </w:rPr>
        <w:t xml:space="preserve">. Once viewed by liberal-leaning democracies simply as a formidable consumer and feisty competitor, </w:t>
      </w:r>
      <w:r w:rsidRPr="0039416F">
        <w:rPr>
          <w:rStyle w:val="StyleUnderline"/>
        </w:rPr>
        <w:t>China has</w:t>
      </w:r>
      <w:r w:rsidRPr="0039416F">
        <w:rPr>
          <w:sz w:val="16"/>
        </w:rPr>
        <w:t xml:space="preserve"> also </w:t>
      </w:r>
      <w:r w:rsidRPr="0039416F">
        <w:rPr>
          <w:rStyle w:val="StyleUnderline"/>
        </w:rPr>
        <w:t>grown</w:t>
      </w:r>
      <w:r w:rsidRPr="0039416F">
        <w:rPr>
          <w:sz w:val="16"/>
        </w:rPr>
        <w:t xml:space="preserve"> and changed over the last decade </w:t>
      </w:r>
      <w:r w:rsidRPr="0039416F">
        <w:rPr>
          <w:rStyle w:val="StyleUnderline"/>
        </w:rPr>
        <w:t xml:space="preserve">to become an </w:t>
      </w:r>
      <w:r w:rsidRPr="0039416F">
        <w:rPr>
          <w:rStyle w:val="Emphasis"/>
        </w:rPr>
        <w:t>economic</w:t>
      </w:r>
      <w:r w:rsidRPr="0039416F">
        <w:rPr>
          <w:rStyle w:val="StyleUnderline"/>
        </w:rPr>
        <w:t xml:space="preserve"> and </w:t>
      </w:r>
      <w:r w:rsidRPr="0039416F">
        <w:rPr>
          <w:rStyle w:val="Emphasis"/>
        </w:rPr>
        <w:t>national security adversary</w:t>
      </w:r>
      <w:r w:rsidRPr="0039416F">
        <w:rPr>
          <w:rStyle w:val="StyleUnderline"/>
        </w:rPr>
        <w:t xml:space="preserve"> with</w:t>
      </w:r>
      <w:r w:rsidRPr="0039416F">
        <w:rPr>
          <w:sz w:val="16"/>
        </w:rPr>
        <w:t xml:space="preserve"> which </w:t>
      </w:r>
      <w:r w:rsidRPr="0039416F">
        <w:rPr>
          <w:rStyle w:val="StyleUnderline"/>
        </w:rPr>
        <w:t>the United States</w:t>
      </w:r>
      <w:r w:rsidRPr="0039416F">
        <w:rPr>
          <w:sz w:val="16"/>
        </w:rPr>
        <w:t xml:space="preserve"> has locked horns </w:t>
      </w:r>
      <w:r w:rsidRPr="0039416F">
        <w:rPr>
          <w:rStyle w:val="StyleUnderline"/>
        </w:rPr>
        <w:t>in</w:t>
      </w:r>
      <w:r w:rsidRPr="0039416F">
        <w:rPr>
          <w:sz w:val="16"/>
        </w:rPr>
        <w:t xml:space="preserve"> ideological and </w:t>
      </w:r>
      <w:r w:rsidRPr="0039416F">
        <w:rPr>
          <w:rStyle w:val="Emphasis"/>
        </w:rPr>
        <w:t>strategic competition</w:t>
      </w:r>
      <w:r w:rsidRPr="0039416F">
        <w:rPr>
          <w:sz w:val="16"/>
        </w:rPr>
        <w:t xml:space="preserve">. </w:t>
      </w:r>
      <w:r w:rsidRPr="0039416F">
        <w:rPr>
          <w:rStyle w:val="Emphasis"/>
          <w:highlight w:val="cyan"/>
        </w:rPr>
        <w:t>Economic</w:t>
      </w:r>
      <w:r w:rsidRPr="0039416F">
        <w:rPr>
          <w:sz w:val="16"/>
        </w:rPr>
        <w:t xml:space="preserve"> and financial </w:t>
      </w:r>
      <w:r w:rsidRPr="0039416F">
        <w:rPr>
          <w:rStyle w:val="StyleUnderline"/>
          <w:highlight w:val="cyan"/>
        </w:rPr>
        <w:t>rivalry between Beijing and Washington is</w:t>
      </w:r>
      <w:r w:rsidRPr="0039416F">
        <w:rPr>
          <w:rStyle w:val="StyleUnderline"/>
        </w:rPr>
        <w:t xml:space="preserve"> now </w:t>
      </w:r>
      <w:r w:rsidRPr="0039416F">
        <w:rPr>
          <w:rStyle w:val="StyleUnderline"/>
          <w:highlight w:val="cyan"/>
        </w:rPr>
        <w:t>commonplace in</w:t>
      </w:r>
      <w:r w:rsidRPr="0039416F">
        <w:rPr>
          <w:rStyle w:val="StyleUnderline"/>
        </w:rPr>
        <w:t xml:space="preserve"> industry</w:t>
      </w:r>
      <w:r w:rsidRPr="0039416F">
        <w:rPr>
          <w:sz w:val="16"/>
        </w:rPr>
        <w:t xml:space="preserve">, </w:t>
      </w:r>
      <w:r w:rsidRPr="0039416F">
        <w:rPr>
          <w:rStyle w:val="StyleUnderline"/>
        </w:rPr>
        <w:t>investment</w:t>
      </w:r>
      <w:r w:rsidRPr="0039416F">
        <w:rPr>
          <w:sz w:val="16"/>
        </w:rPr>
        <w:t xml:space="preserve">, </w:t>
      </w:r>
      <w:r w:rsidRPr="0039416F">
        <w:rPr>
          <w:rStyle w:val="StyleUnderline"/>
        </w:rPr>
        <w:t>information systems</w:t>
      </w:r>
      <w:r w:rsidRPr="0039416F">
        <w:rPr>
          <w:sz w:val="16"/>
        </w:rPr>
        <w:t xml:space="preserve">, </w:t>
      </w:r>
      <w:r w:rsidRPr="0039416F">
        <w:rPr>
          <w:rStyle w:val="StyleUnderline"/>
        </w:rPr>
        <w:t xml:space="preserve">and </w:t>
      </w:r>
      <w:r w:rsidRPr="0039416F">
        <w:rPr>
          <w:rStyle w:val="StyleUnderline"/>
          <w:highlight w:val="cyan"/>
        </w:rPr>
        <w:t>innovation</w:t>
      </w:r>
      <w:r w:rsidRPr="0039416F">
        <w:rPr>
          <w:sz w:val="16"/>
        </w:rPr>
        <w:t xml:space="preserve">, </w:t>
      </w:r>
      <w:proofErr w:type="gramStart"/>
      <w:r w:rsidRPr="0039416F">
        <w:rPr>
          <w:sz w:val="16"/>
        </w:rPr>
        <w:t>all the more</w:t>
      </w:r>
      <w:proofErr w:type="gramEnd"/>
      <w:r w:rsidRPr="0039416F">
        <w:rPr>
          <w:sz w:val="16"/>
        </w:rPr>
        <w:t xml:space="preserve"> so in the wake of vulnerabilities, </w:t>
      </w:r>
      <w:r w:rsidRPr="0039416F">
        <w:rPr>
          <w:rStyle w:val="StyleUnderline"/>
        </w:rPr>
        <w:t>including high levels of economic interdependence</w:t>
      </w:r>
      <w:r w:rsidRPr="0039416F">
        <w:rPr>
          <w:sz w:val="16"/>
        </w:rPr>
        <w:t xml:space="preserve">, </w:t>
      </w:r>
      <w:r w:rsidRPr="0039416F">
        <w:rPr>
          <w:rStyle w:val="StyleUnderline"/>
        </w:rPr>
        <w:t>exposed by the pandemic</w:t>
      </w:r>
      <w:r w:rsidRPr="0039416F">
        <w:rPr>
          <w:sz w:val="16"/>
        </w:rPr>
        <w:t xml:space="preserve">. </w:t>
      </w:r>
      <w:r w:rsidRPr="0039416F">
        <w:rPr>
          <w:rStyle w:val="StyleUnderline"/>
        </w:rPr>
        <w:t xml:space="preserve">These have </w:t>
      </w:r>
      <w:r w:rsidRPr="0039416F">
        <w:rPr>
          <w:rStyle w:val="Emphasis"/>
        </w:rPr>
        <w:t>raised anxiety</w:t>
      </w:r>
      <w:r w:rsidRPr="0039416F">
        <w:rPr>
          <w:rStyle w:val="StyleUnderline"/>
        </w:rPr>
        <w:t xml:space="preserve"> about what needs to be done to strengthen </w:t>
      </w:r>
      <w:r w:rsidRPr="0039416F">
        <w:rPr>
          <w:rStyle w:val="Emphasis"/>
        </w:rPr>
        <w:t>America’s economic system</w:t>
      </w:r>
      <w:r w:rsidRPr="0039416F">
        <w:rPr>
          <w:rStyle w:val="StyleUnderline"/>
        </w:rPr>
        <w:t xml:space="preserve"> and </w:t>
      </w:r>
      <w:r w:rsidRPr="0039416F">
        <w:rPr>
          <w:rStyle w:val="Emphasis"/>
        </w:rPr>
        <w:t>national security</w:t>
      </w:r>
      <w:r w:rsidRPr="0039416F">
        <w:rPr>
          <w:sz w:val="16"/>
        </w:rPr>
        <w:t xml:space="preserve">. Yet, China worries about these things too, and for good reason. Its economic outlook and prospects are not only very different from the past in this new environment, but also much more nuanced than the formal narrative suggests. Indeed, </w:t>
      </w:r>
      <w:r w:rsidRPr="0039416F">
        <w:rPr>
          <w:rStyle w:val="StyleUnderline"/>
        </w:rPr>
        <w:t>the China drama includes a major paradox</w:t>
      </w:r>
      <w:r w:rsidRPr="0039416F">
        <w:rPr>
          <w:sz w:val="16"/>
        </w:rPr>
        <w:t>. The authoritarian and rigid nature of its governance system---with no rivals to President Xi Jinping or succession plan---is simultaneously the biggest threat to the global order and China’s biggest fault line.</w:t>
      </w:r>
      <w:r w:rsidRPr="0039416F">
        <w:rPr>
          <w:rStyle w:val="StyleUnderline"/>
        </w:rPr>
        <w:t xml:space="preserve"> The United States needs to be aware of</w:t>
      </w:r>
      <w:r w:rsidRPr="0039416F">
        <w:rPr>
          <w:sz w:val="16"/>
        </w:rPr>
        <w:t xml:space="preserve"> and responsive to both, as President Joe Biden---like his predecessor Donald Trump---places </w:t>
      </w:r>
      <w:r w:rsidRPr="0039416F">
        <w:rPr>
          <w:rStyle w:val="Emphasis"/>
        </w:rPr>
        <w:t>geopolitical competition</w:t>
      </w:r>
      <w:r w:rsidRPr="0039416F">
        <w:rPr>
          <w:rStyle w:val="StyleUnderline"/>
        </w:rPr>
        <w:t xml:space="preserve"> with China at the forefront of U.S. foreign policy</w:t>
      </w:r>
      <w:r w:rsidRPr="0039416F">
        <w:rPr>
          <w:sz w:val="16"/>
        </w:rPr>
        <w:t xml:space="preserve">. Two Sides of the Same Coin In a bipartisan manner, </w:t>
      </w:r>
      <w:r w:rsidRPr="0039416F">
        <w:rPr>
          <w:rStyle w:val="StyleUnderline"/>
          <w:highlight w:val="cyan"/>
        </w:rPr>
        <w:t>the United States has</w:t>
      </w:r>
      <w:r w:rsidRPr="0039416F">
        <w:rPr>
          <w:rStyle w:val="StyleUnderline"/>
        </w:rPr>
        <w:t xml:space="preserve"> now </w:t>
      </w:r>
      <w:r w:rsidRPr="0039416F">
        <w:rPr>
          <w:rStyle w:val="StyleUnderline"/>
          <w:highlight w:val="cyan"/>
        </w:rPr>
        <w:t xml:space="preserve">embraced the interrelationship between </w:t>
      </w:r>
      <w:r w:rsidRPr="0039416F">
        <w:rPr>
          <w:rStyle w:val="Emphasis"/>
          <w:highlight w:val="cyan"/>
        </w:rPr>
        <w:t>economics</w:t>
      </w:r>
      <w:r w:rsidRPr="0039416F">
        <w:rPr>
          <w:rStyle w:val="StyleUnderline"/>
          <w:highlight w:val="cyan"/>
        </w:rPr>
        <w:t xml:space="preserve"> and </w:t>
      </w:r>
      <w:r w:rsidRPr="0039416F">
        <w:rPr>
          <w:rStyle w:val="Emphasis"/>
          <w:highlight w:val="cyan"/>
        </w:rPr>
        <w:t>national security</w:t>
      </w:r>
      <w:r w:rsidRPr="0039416F">
        <w:rPr>
          <w:rStyle w:val="StyleUnderline"/>
        </w:rPr>
        <w:t xml:space="preserve"> </w:t>
      </w:r>
      <w:r w:rsidRPr="0039416F">
        <w:rPr>
          <w:rStyle w:val="StyleUnderline"/>
          <w:highlight w:val="cyan"/>
        </w:rPr>
        <w:t>in its</w:t>
      </w:r>
      <w:r w:rsidRPr="0039416F">
        <w:rPr>
          <w:rStyle w:val="StyleUnderline"/>
        </w:rPr>
        <w:t xml:space="preserve"> bilateral </w:t>
      </w:r>
      <w:r w:rsidRPr="0039416F">
        <w:rPr>
          <w:rStyle w:val="StyleUnderline"/>
          <w:highlight w:val="cyan"/>
        </w:rPr>
        <w:t>relationship with China</w:t>
      </w:r>
      <w:r w:rsidRPr="0039416F">
        <w:rPr>
          <w:sz w:val="16"/>
        </w:rPr>
        <w:t xml:space="preserve">. </w:t>
      </w:r>
      <w:r w:rsidRPr="0039416F">
        <w:rPr>
          <w:rStyle w:val="StyleUnderline"/>
        </w:rPr>
        <w:t>The Biden administration</w:t>
      </w:r>
      <w:r w:rsidRPr="0039416F">
        <w:rPr>
          <w:sz w:val="16"/>
        </w:rPr>
        <w:t xml:space="preserve">, for instance, </w:t>
      </w:r>
      <w:r w:rsidRPr="0039416F">
        <w:rPr>
          <w:rStyle w:val="StyleUnderline"/>
        </w:rPr>
        <w:t>has continued Trump-era rules that target Chinese technology firms deemed a threat to U.S. supply chain security</w:t>
      </w:r>
      <w:r w:rsidRPr="0039416F">
        <w:rPr>
          <w:sz w:val="16"/>
        </w:rPr>
        <w:t xml:space="preserve">. While Washington’s national security establishment may have opposed Trump on many policies, it would find few detractors to the administration’s 2017 National Security Strategy, especially the chapter titled “Pillar II: Promote American Prosperity,” which was subtitled “Economic security is national security.” In War on the Rocks, Eric Sayers has recently reviewed the strategic competition between the United States and China, while James </w:t>
      </w:r>
      <w:proofErr w:type="spellStart"/>
      <w:r w:rsidRPr="0039416F">
        <w:rPr>
          <w:sz w:val="16"/>
        </w:rPr>
        <w:t>Mulvenon</w:t>
      </w:r>
      <w:proofErr w:type="spellEnd"/>
      <w:r w:rsidRPr="0039416F">
        <w:rPr>
          <w:sz w:val="16"/>
        </w:rPr>
        <w:t xml:space="preserve"> has considered it more specifically through the lens of technological nationalism. </w:t>
      </w:r>
      <w:r w:rsidRPr="0039416F">
        <w:rPr>
          <w:rStyle w:val="StyleUnderline"/>
        </w:rPr>
        <w:t>As 2021 matures, the Biden administration will likely focus on a domestic policy agenda</w:t>
      </w:r>
      <w:r w:rsidRPr="0039416F">
        <w:rPr>
          <w:sz w:val="16"/>
        </w:rPr>
        <w:t xml:space="preserve">, </w:t>
      </w:r>
      <w:r w:rsidRPr="0039416F">
        <w:rPr>
          <w:rStyle w:val="StyleUnderline"/>
        </w:rPr>
        <w:t>spanning the economy and infrastructure</w:t>
      </w:r>
      <w:r w:rsidRPr="0039416F">
        <w:rPr>
          <w:sz w:val="16"/>
        </w:rPr>
        <w:t xml:space="preserve">, </w:t>
      </w:r>
      <w:r w:rsidRPr="0039416F">
        <w:rPr>
          <w:rStyle w:val="StyleUnderline"/>
        </w:rPr>
        <w:t>key industrial sectors</w:t>
      </w:r>
      <w:r w:rsidRPr="0039416F">
        <w:rPr>
          <w:sz w:val="16"/>
        </w:rPr>
        <w:t xml:space="preserve">, </w:t>
      </w:r>
      <w:r w:rsidRPr="0039416F">
        <w:rPr>
          <w:rStyle w:val="StyleUnderline"/>
        </w:rPr>
        <w:t>technology and innovation</w:t>
      </w:r>
      <w:r w:rsidRPr="0039416F">
        <w:rPr>
          <w:sz w:val="16"/>
        </w:rPr>
        <w:t xml:space="preserve">, </w:t>
      </w:r>
      <w:r w:rsidRPr="0039416F">
        <w:rPr>
          <w:rStyle w:val="StyleUnderline"/>
        </w:rPr>
        <w:t>education</w:t>
      </w:r>
      <w:r w:rsidRPr="0039416F">
        <w:rPr>
          <w:sz w:val="16"/>
        </w:rPr>
        <w:t xml:space="preserve">, </w:t>
      </w:r>
      <w:r w:rsidRPr="0039416F">
        <w:rPr>
          <w:rStyle w:val="StyleUnderline"/>
        </w:rPr>
        <w:t>and military preparedness</w:t>
      </w:r>
      <w:r w:rsidRPr="0039416F">
        <w:rPr>
          <w:sz w:val="16"/>
        </w:rPr>
        <w:t xml:space="preserve">. In its foreign agenda, as already promised, attention will be given to strengthening alliances, especially in Asia. China will also be paying attention to its own security agendas. At the National People’s Congress beginning March 5, it will unveil details of the new 14th Five Year Plan (2021 to 2025), which, for the first time, will have a stand-alone section on national security. Communist Party leaders revealed late last year that the plan would span not just military but also economic, financial, and technological security. Under Xi, though, China’s concept of national security could not be more different from that of the United States and other liberal-leaning democracies. National security is indistinguishable from the security of the Chinese Communist Party’s control and rule, and in turn, from the security of Xi. All other forms of security, which include food, jobs, technology and self-reliance, the domestic economy, social stability, and the environment, are important </w:t>
      </w:r>
      <w:proofErr w:type="gramStart"/>
      <w:r w:rsidRPr="0039416F">
        <w:rPr>
          <w:sz w:val="16"/>
        </w:rPr>
        <w:t>in their own right but</w:t>
      </w:r>
      <w:proofErr w:type="gramEnd"/>
      <w:r w:rsidRPr="0039416F">
        <w:rPr>
          <w:sz w:val="16"/>
        </w:rPr>
        <w:t xml:space="preserve"> are also integral to the bigger political objective. Outside of these areas, territorial integrity---covering Hong Kong, Tibet, Xinjiang, and the “renegade province” of Taiwan, is a core Communist Party interest---while Xi has stated more broadly that: We must concentrate our efforts on bettering our own affairs, continually broadening our comprehensive national power, improving the lives of our people, building a socialism that is superior to capitalism, and laying the foundation for a future where we will win the initiative and have the dominant position. </w:t>
      </w:r>
      <w:r w:rsidRPr="0039416F">
        <w:rPr>
          <w:rStyle w:val="StyleUnderline"/>
          <w:highlight w:val="cyan"/>
        </w:rPr>
        <w:t xml:space="preserve">Fusion of </w:t>
      </w:r>
      <w:r w:rsidRPr="0039416F">
        <w:rPr>
          <w:rStyle w:val="Emphasis"/>
          <w:highlight w:val="cyan"/>
        </w:rPr>
        <w:t>Economics</w:t>
      </w:r>
      <w:r w:rsidRPr="0039416F">
        <w:rPr>
          <w:rStyle w:val="StyleUnderline"/>
          <w:highlight w:val="cyan"/>
        </w:rPr>
        <w:t xml:space="preserve"> and </w:t>
      </w:r>
      <w:r w:rsidRPr="0039416F">
        <w:rPr>
          <w:rStyle w:val="Emphasis"/>
          <w:highlight w:val="cyan"/>
        </w:rPr>
        <w:t>National Security</w:t>
      </w:r>
      <w:r w:rsidRPr="0039416F">
        <w:rPr>
          <w:rStyle w:val="StyleUnderline"/>
          <w:highlight w:val="cyan"/>
        </w:rPr>
        <w:t xml:space="preserve"> </w:t>
      </w:r>
      <w:r w:rsidRPr="0039416F">
        <w:rPr>
          <w:rStyle w:val="Emphasis"/>
          <w:highlight w:val="cyan"/>
        </w:rPr>
        <w:t>Globalization</w:t>
      </w:r>
      <w:r w:rsidRPr="0039416F">
        <w:rPr>
          <w:sz w:val="16"/>
        </w:rPr>
        <w:t xml:space="preserve">, </w:t>
      </w:r>
      <w:r w:rsidRPr="0039416F">
        <w:rPr>
          <w:rStyle w:val="StyleUnderline"/>
          <w:highlight w:val="cyan"/>
        </w:rPr>
        <w:t>high levels of</w:t>
      </w:r>
      <w:r w:rsidRPr="0039416F">
        <w:rPr>
          <w:rStyle w:val="StyleUnderline"/>
        </w:rPr>
        <w:t xml:space="preserve"> economic and </w:t>
      </w:r>
      <w:r w:rsidRPr="0039416F">
        <w:rPr>
          <w:rStyle w:val="StyleUnderline"/>
          <w:highlight w:val="cyan"/>
        </w:rPr>
        <w:t>supply chain interdependence</w:t>
      </w:r>
      <w:r w:rsidRPr="0039416F">
        <w:rPr>
          <w:sz w:val="16"/>
        </w:rPr>
        <w:t>, a</w:t>
      </w:r>
      <w:r w:rsidRPr="0039416F">
        <w:rPr>
          <w:rStyle w:val="StyleUnderline"/>
        </w:rPr>
        <w:t xml:space="preserve">nd China’s economic growth have ensured that economics and national security are and will remain </w:t>
      </w:r>
      <w:r w:rsidRPr="0039416F">
        <w:rPr>
          <w:rStyle w:val="Emphasis"/>
        </w:rPr>
        <w:t>inextricably linked</w:t>
      </w:r>
      <w:r w:rsidRPr="0039416F">
        <w:rPr>
          <w:sz w:val="16"/>
        </w:rPr>
        <w:t xml:space="preserve">. </w:t>
      </w:r>
      <w:r w:rsidRPr="0039416F">
        <w:rPr>
          <w:rStyle w:val="StyleUnderline"/>
        </w:rPr>
        <w:t>Contemporary power relations are</w:t>
      </w:r>
      <w:r w:rsidRPr="0039416F">
        <w:rPr>
          <w:sz w:val="16"/>
        </w:rPr>
        <w:t xml:space="preserve"> far more </w:t>
      </w:r>
      <w:r w:rsidRPr="0039416F">
        <w:rPr>
          <w:rStyle w:val="StyleUnderline"/>
        </w:rPr>
        <w:t>complex</w:t>
      </w:r>
      <w:r w:rsidRPr="0039416F">
        <w:rPr>
          <w:sz w:val="16"/>
        </w:rPr>
        <w:t xml:space="preserve"> than we remember during the Cold War, even if the economic complexity was not as apparent at the time. China’s relative economic size and significance far exceed the Soviet Union, which was at most about a quarter the size of the United States. </w:t>
      </w:r>
      <w:r w:rsidRPr="0039416F">
        <w:rPr>
          <w:rStyle w:val="StyleUnderline"/>
        </w:rPr>
        <w:t xml:space="preserve">According to the </w:t>
      </w:r>
      <w:r w:rsidRPr="0039416F">
        <w:rPr>
          <w:rStyle w:val="Emphasis"/>
        </w:rPr>
        <w:t>I</w:t>
      </w:r>
      <w:r w:rsidRPr="0039416F">
        <w:rPr>
          <w:rStyle w:val="StyleUnderline"/>
        </w:rPr>
        <w:t xml:space="preserve">nternational </w:t>
      </w:r>
      <w:r w:rsidRPr="0039416F">
        <w:rPr>
          <w:rStyle w:val="Emphasis"/>
        </w:rPr>
        <w:t>M</w:t>
      </w:r>
      <w:r w:rsidRPr="0039416F">
        <w:rPr>
          <w:rStyle w:val="StyleUnderline"/>
        </w:rPr>
        <w:t xml:space="preserve">onetary </w:t>
      </w:r>
      <w:r w:rsidRPr="0039416F">
        <w:rPr>
          <w:rStyle w:val="Emphasis"/>
        </w:rPr>
        <w:t>F</w:t>
      </w:r>
      <w:r w:rsidRPr="0039416F">
        <w:rPr>
          <w:rStyle w:val="StyleUnderline"/>
        </w:rPr>
        <w:t>und’s calculations</w:t>
      </w:r>
      <w:r w:rsidRPr="0039416F">
        <w:rPr>
          <w:sz w:val="16"/>
        </w:rPr>
        <w:t xml:space="preserve">, </w:t>
      </w:r>
      <w:r w:rsidRPr="0039416F">
        <w:rPr>
          <w:rStyle w:val="StyleUnderline"/>
        </w:rPr>
        <w:t>China’s</w:t>
      </w:r>
      <w:r w:rsidRPr="0039416F">
        <w:rPr>
          <w:sz w:val="16"/>
        </w:rPr>
        <w:t xml:space="preserve"> gross domestic product </w:t>
      </w:r>
      <w:r w:rsidRPr="0039416F">
        <w:rPr>
          <w:rStyle w:val="StyleUnderline"/>
        </w:rPr>
        <w:t>(GDP) is already about $4 trillion larger than that of the United States</w:t>
      </w:r>
      <w:r w:rsidRPr="0039416F">
        <w:rPr>
          <w:sz w:val="16"/>
        </w:rPr>
        <w:t xml:space="preserve"> in so-called purchasing power parity terms, which is a way of measuring economic welfare to take account of lower prices and sometimes undervalued exchange rates in emerging nations. </w:t>
      </w:r>
      <w:r w:rsidRPr="0039416F">
        <w:rPr>
          <w:rStyle w:val="StyleUnderline"/>
        </w:rPr>
        <w:t>Yet</w:t>
      </w:r>
      <w:r w:rsidRPr="0039416F">
        <w:rPr>
          <w:sz w:val="16"/>
        </w:rPr>
        <w:t xml:space="preserve">, </w:t>
      </w:r>
      <w:r w:rsidRPr="0039416F">
        <w:rPr>
          <w:rStyle w:val="StyleUnderline"/>
        </w:rPr>
        <w:t>this measure is of little or no relevance for the economic significance of countries in the global system or for geopolitics</w:t>
      </w:r>
      <w:r w:rsidRPr="0039416F">
        <w:rPr>
          <w:sz w:val="16"/>
        </w:rPr>
        <w:t xml:space="preserve">. </w:t>
      </w:r>
      <w:r w:rsidRPr="0039416F">
        <w:rPr>
          <w:rStyle w:val="StyleUnderline"/>
        </w:rPr>
        <w:t>No one has an account or transacts in purchasing power parity</w:t>
      </w:r>
      <w:r w:rsidRPr="0039416F">
        <w:rPr>
          <w:sz w:val="16"/>
        </w:rPr>
        <w:t xml:space="preserve">. </w:t>
      </w:r>
      <w:r w:rsidRPr="0039416F">
        <w:rPr>
          <w:rStyle w:val="Emphasis"/>
        </w:rPr>
        <w:t>In market terms</w:t>
      </w:r>
      <w:r w:rsidRPr="0039416F">
        <w:rPr>
          <w:sz w:val="16"/>
        </w:rPr>
        <w:t xml:space="preserve">, which is the better comparison, </w:t>
      </w:r>
      <w:r w:rsidRPr="0039416F">
        <w:rPr>
          <w:rStyle w:val="StyleUnderline"/>
        </w:rPr>
        <w:t xml:space="preserve">China’s GDP is about </w:t>
      </w:r>
      <w:r w:rsidRPr="0039416F">
        <w:rPr>
          <w:rStyle w:val="Emphasis"/>
        </w:rPr>
        <w:t>two-thirds</w:t>
      </w:r>
      <w:r w:rsidRPr="0039416F">
        <w:rPr>
          <w:rStyle w:val="StyleUnderline"/>
        </w:rPr>
        <w:t xml:space="preserve"> that of the United States</w:t>
      </w:r>
      <w:r w:rsidRPr="0039416F">
        <w:rPr>
          <w:sz w:val="16"/>
        </w:rPr>
        <w:t xml:space="preserve">, </w:t>
      </w:r>
      <w:r w:rsidRPr="0039416F">
        <w:rPr>
          <w:rStyle w:val="StyleUnderline"/>
        </w:rPr>
        <w:t>and some economists expect it will overtake the United States by the end of this decade</w:t>
      </w:r>
      <w:r w:rsidRPr="0039416F">
        <w:rPr>
          <w:sz w:val="16"/>
        </w:rPr>
        <w:t xml:space="preserve">, though </w:t>
      </w:r>
      <w:r w:rsidRPr="0039416F">
        <w:rPr>
          <w:rStyle w:val="StyleUnderline"/>
        </w:rPr>
        <w:t xml:space="preserve">whether this amounts to more than </w:t>
      </w:r>
      <w:r w:rsidRPr="0039416F">
        <w:rPr>
          <w:rStyle w:val="Emphasis"/>
        </w:rPr>
        <w:t>bragging rights</w:t>
      </w:r>
      <w:r w:rsidRPr="0039416F">
        <w:rPr>
          <w:sz w:val="16"/>
        </w:rPr>
        <w:t xml:space="preserve">, </w:t>
      </w:r>
      <w:proofErr w:type="gramStart"/>
      <w:r w:rsidRPr="0039416F">
        <w:rPr>
          <w:sz w:val="16"/>
        </w:rPr>
        <w:t>if and when</w:t>
      </w:r>
      <w:proofErr w:type="gramEnd"/>
      <w:r w:rsidRPr="0039416F">
        <w:rPr>
          <w:sz w:val="16"/>
        </w:rPr>
        <w:t xml:space="preserve"> it happens, is a good question. Nevertheless, </w:t>
      </w:r>
      <w:r w:rsidRPr="0039416F">
        <w:rPr>
          <w:rStyle w:val="StyleUnderline"/>
        </w:rPr>
        <w:t xml:space="preserve">China’s economic heft is unquestionably the platform on which its </w:t>
      </w:r>
      <w:r w:rsidRPr="0039416F">
        <w:rPr>
          <w:rStyle w:val="Emphasis"/>
        </w:rPr>
        <w:t>global ambition</w:t>
      </w:r>
      <w:r w:rsidRPr="0039416F">
        <w:rPr>
          <w:rStyle w:val="StyleUnderline"/>
        </w:rPr>
        <w:t xml:space="preserve"> is based</w:t>
      </w:r>
      <w:r w:rsidRPr="0039416F">
        <w:rPr>
          <w:sz w:val="16"/>
        </w:rPr>
        <w:t xml:space="preserve">. China is the only emerging country to have materially lifted its share of world output, from about 3.5 percent in 2000 to almost 18 percent by 2020 (or by a factor of 12 in U.S. dollar terms to about $14.8 trillion). Rising GDP levels mean that current military spending at just under 2 percent of GDP---and research and development spending by the government and corporations at a little over that level---deliver a lot more quantity over time, even if the effectiveness of that spending can be judged only in the context of the quality of the spending as well as the amount. For now, though, </w:t>
      </w:r>
      <w:r w:rsidRPr="0039416F">
        <w:rPr>
          <w:rStyle w:val="StyleUnderline"/>
          <w:highlight w:val="cyan"/>
        </w:rPr>
        <w:t>China’s</w:t>
      </w:r>
      <w:r w:rsidRPr="0039416F">
        <w:rPr>
          <w:rStyle w:val="StyleUnderline"/>
        </w:rPr>
        <w:t xml:space="preserve"> growing </w:t>
      </w:r>
      <w:r w:rsidRPr="0039416F">
        <w:rPr>
          <w:rStyle w:val="StyleUnderline"/>
          <w:highlight w:val="cyan"/>
        </w:rPr>
        <w:t>economic weight</w:t>
      </w:r>
      <w:r w:rsidRPr="0039416F">
        <w:rPr>
          <w:rStyle w:val="StyleUnderline"/>
        </w:rPr>
        <w:t xml:space="preserve"> in the world economy </w:t>
      </w:r>
      <w:r w:rsidRPr="0039416F">
        <w:rPr>
          <w:rStyle w:val="StyleUnderline"/>
          <w:highlight w:val="cyan"/>
        </w:rPr>
        <w:t>is</w:t>
      </w:r>
      <w:r w:rsidRPr="0039416F">
        <w:rPr>
          <w:rStyle w:val="StyleUnderline"/>
        </w:rPr>
        <w:t xml:space="preserve"> what has propelled economic issues to </w:t>
      </w:r>
      <w:r w:rsidRPr="0039416F">
        <w:rPr>
          <w:rStyle w:val="StyleUnderline"/>
          <w:highlight w:val="cyan"/>
        </w:rPr>
        <w:t xml:space="preserve">the </w:t>
      </w:r>
      <w:r w:rsidRPr="0039416F">
        <w:rPr>
          <w:rStyle w:val="Emphasis"/>
          <w:highlight w:val="cyan"/>
        </w:rPr>
        <w:t>heart of geopolitics</w:t>
      </w:r>
      <w:r w:rsidRPr="0039416F">
        <w:rPr>
          <w:sz w:val="16"/>
        </w:rPr>
        <w:t xml:space="preserve">. The American thinker Edward </w:t>
      </w:r>
      <w:proofErr w:type="spellStart"/>
      <w:r w:rsidRPr="0039416F">
        <w:rPr>
          <w:sz w:val="16"/>
        </w:rPr>
        <w:t>Luttwak</w:t>
      </w:r>
      <w:proofErr w:type="spellEnd"/>
      <w:r w:rsidRPr="0039416F">
        <w:rPr>
          <w:sz w:val="16"/>
        </w:rPr>
        <w:t xml:space="preserve"> once alluded to America’s trade disputes with Europe and Japan in the 1970s as the “logic of conflict in the grammar of commerce,” and Sino-Western trade and commercial relations have underscored this with some serious feistiness and frisson. Better balanced bilateral trade may have been the Trump administration’s original flawed goal back in 2017. As I explained in my book Red Flags: Why Xi’s China Is in Jeopardy, the objective was faulty because it is not possible to manage bilateral trade balances effectively, and overall trade balances are determined by savings and investment, not by tariffs. But today’s grammar of commerce is overly </w:t>
      </w:r>
      <w:proofErr w:type="gramStart"/>
      <w:r w:rsidRPr="0039416F">
        <w:rPr>
          <w:sz w:val="16"/>
        </w:rPr>
        <w:t>expansive, and</w:t>
      </w:r>
      <w:proofErr w:type="gramEnd"/>
      <w:r w:rsidRPr="0039416F">
        <w:rPr>
          <w:sz w:val="16"/>
        </w:rPr>
        <w:t xml:space="preserve"> embraces everything from export controls and close scrutiny over foreign direct investment, to entity lists of companies forbidden to sell or trade certain products. Moreover, disputes over industrial policies and corporate governance, different standards and protocols for advanced technologies and communications systems, internet access, data gathering, and cyber security are all up for grabs in the current Sino-American economic competition. The U.S. government, for example, has used its own more than 300-strong entity list to restrict or ban the sale of certain types of semiconductors without a license, especially where there are links to the People’s Liberation Army or to the repression in Xinjiang. China’s biggest and most advanced semiconductor manufacturer Semiconductor Manufacturing International Corporation, the drone maker DJI, and dozens of other Chinese firms and universities are affected, including construction firms militarizing disputed islands in the South China Sea. Moreover, it was recently reported that China was considering export controls on rare earth metals, of which it controls 80 percent of the world’s supply. Officials were examining if and how restrictions might affect the U.S. defense industry, especially the manufacture and maintenance of F-35 fighter jets and other sophisticated weaponry and their intricate electrical power systems and magnets. Lockheed Martin (maker of the F-35), Boeing, and Raytheon have all previously been in the crosshairs of China’s Foreign Ministry for selling arms to Taiwan. There is cause for some concern that the imposition of export controls on rare earth materials would deprive buyers of important resources, but such concern is measured. China may account for the bulk of rare earth metals output, but it has only 37 percent of global reserves. The United States has its own deposits, as do Canada, India, South Africa, Japan, and Brazil. But many nations prefer to buy cheaper in China, in effect outsourcing the environmental costs of processing them. China banned rare earth exports to Japan in 2010 because of a row over disputed islands, but Tokyo was quickly able to reestablish a new supply chain, neutralizing the ban. Finance and National Security </w:t>
      </w:r>
      <w:proofErr w:type="gramStart"/>
      <w:r w:rsidRPr="0039416F">
        <w:rPr>
          <w:rStyle w:val="StyleUnderline"/>
          <w:highlight w:val="cyan"/>
        </w:rPr>
        <w:t>The</w:t>
      </w:r>
      <w:proofErr w:type="gramEnd"/>
      <w:r w:rsidRPr="0039416F">
        <w:rPr>
          <w:rStyle w:val="StyleUnderline"/>
          <w:highlight w:val="cyan"/>
        </w:rPr>
        <w:t xml:space="preserve"> U.S. dollar financial system is a big deal in </w:t>
      </w:r>
      <w:r w:rsidRPr="0039416F">
        <w:rPr>
          <w:rStyle w:val="Emphasis"/>
          <w:highlight w:val="cyan"/>
        </w:rPr>
        <w:t>geopolitics</w:t>
      </w:r>
      <w:r w:rsidRPr="0039416F">
        <w:rPr>
          <w:sz w:val="16"/>
        </w:rPr>
        <w:t xml:space="preserve">. Indeed, </w:t>
      </w:r>
      <w:r w:rsidRPr="0039416F">
        <w:rPr>
          <w:rStyle w:val="StyleUnderline"/>
        </w:rPr>
        <w:t>financial power and political power are as intertwined and significant for the United States</w:t>
      </w:r>
      <w:r w:rsidRPr="0039416F">
        <w:rPr>
          <w:sz w:val="16"/>
        </w:rPr>
        <w:t xml:space="preserve"> as they were for imperial Britain and Spain and Renaissance Italy. There are both costs and benefits for the United States in having the world’s principal reserve currency, but it certainly allows Washington to run external deficits without </w:t>
      </w:r>
      <w:proofErr w:type="gramStart"/>
      <w:r w:rsidRPr="0039416F">
        <w:rPr>
          <w:sz w:val="16"/>
        </w:rPr>
        <w:t>fuss, and</w:t>
      </w:r>
      <w:proofErr w:type="gramEnd"/>
      <w:r w:rsidRPr="0039416F">
        <w:rPr>
          <w:sz w:val="16"/>
        </w:rPr>
        <w:t xml:space="preserve"> use leverage and sanctions in international financial transactions. The Austrian-born U.S. economist Joseph Schumpeter once wrote, “the monetary system of a people reflects all that the people </w:t>
      </w:r>
      <w:proofErr w:type="gramStart"/>
      <w:r w:rsidRPr="0039416F">
        <w:rPr>
          <w:sz w:val="16"/>
        </w:rPr>
        <w:t>wants</w:t>
      </w:r>
      <w:proofErr w:type="gramEnd"/>
      <w:r w:rsidRPr="0039416F">
        <w:rPr>
          <w:sz w:val="16"/>
        </w:rPr>
        <w:t xml:space="preserve">, does, endures, is and … exercises a significant influence upon its economic activity and its destiny in general.” Seen this way, </w:t>
      </w:r>
      <w:r w:rsidRPr="0039416F">
        <w:rPr>
          <w:rStyle w:val="StyleUnderline"/>
        </w:rPr>
        <w:t>the monetary system itself is existential</w:t>
      </w:r>
      <w:r w:rsidRPr="0039416F">
        <w:rPr>
          <w:sz w:val="16"/>
        </w:rPr>
        <w:t xml:space="preserve">, </w:t>
      </w:r>
      <w:r w:rsidRPr="0039416F">
        <w:rPr>
          <w:rStyle w:val="StyleUnderline"/>
        </w:rPr>
        <w:t>and one can see why China sees it this way too, because a yuan-based system would bring status and influence</w:t>
      </w:r>
      <w:r w:rsidRPr="0039416F">
        <w:rPr>
          <w:sz w:val="16"/>
        </w:rPr>
        <w:t xml:space="preserve">. Just over a decade ago, the financial crisis that lay waste to Wall Street and the Western economic model proved to be the catalyst to persuade Beijing that the U.S. dollar’s era of dominance was over. </w:t>
      </w:r>
      <w:r w:rsidRPr="0039416F">
        <w:rPr>
          <w:rStyle w:val="StyleUnderline"/>
        </w:rPr>
        <w:t xml:space="preserve">China has no choice but to use U.S. dollars for the bulk of its </w:t>
      </w:r>
      <w:r w:rsidRPr="0039416F">
        <w:rPr>
          <w:rStyle w:val="Emphasis"/>
        </w:rPr>
        <w:t>trade</w:t>
      </w:r>
      <w:r w:rsidRPr="0039416F">
        <w:rPr>
          <w:rStyle w:val="StyleUnderline"/>
        </w:rPr>
        <w:t xml:space="preserve"> and </w:t>
      </w:r>
      <w:r w:rsidRPr="0039416F">
        <w:rPr>
          <w:rStyle w:val="Emphasis"/>
        </w:rPr>
        <w:t>investment transactions</w:t>
      </w:r>
      <w:r w:rsidRPr="0039416F">
        <w:rPr>
          <w:sz w:val="16"/>
        </w:rPr>
        <w:t xml:space="preserve">, </w:t>
      </w:r>
      <w:r w:rsidRPr="0039416F">
        <w:rPr>
          <w:rStyle w:val="StyleUnderline"/>
        </w:rPr>
        <w:t>but it doesn’t like to be subject to an effectively U.S.-controlled monetary system</w:t>
      </w:r>
      <w:r w:rsidRPr="0039416F">
        <w:rPr>
          <w:sz w:val="16"/>
        </w:rPr>
        <w:t xml:space="preserve">. </w:t>
      </w:r>
      <w:r w:rsidRPr="0039416F">
        <w:rPr>
          <w:rStyle w:val="StyleUnderline"/>
        </w:rPr>
        <w:t>Its rhetoric is therefore to move away from a U.S. dollar-centric system while being unable to do much about it</w:t>
      </w:r>
      <w:r w:rsidRPr="0039416F">
        <w:rPr>
          <w:sz w:val="16"/>
        </w:rPr>
        <w:t xml:space="preserve">. The People’s Bank of China, under the direction of the State Council, and Chinese and international banks embarked on a significant campaign to internationalize the renminbi, literally “the people’s money,” or more colloquially the “redback.” It was a feisty call, and one that has neither aged well nor had much substance. Even though Beijing is opening the door selectively to American financial services companies to gain access to U.S. dollars and American know-how, financial decoupling is occurring in several ways, as the integration of American and Chinese capital markets is coming under scrutiny. Financial sanctions have been implemented against Chinese officials and firms, federal pension funds have been banned from investing in Chinese stocks, Trump signed an executive order banning U.S. investments in 31 Chinese firms tied to the People’s Liberation Army, and over 200 Chinese firms listed on U.S. exchanges have been given limited time to finally comply with U.S. accounting standards or be delisted. Washington has set up a bureaucratic infrastructure to oversee the economic decoupling with Beijing. The Commerce Department’s Bureau of Industry and Security, which oversees technology and export controls, is a key player. The Treasury’s Office of Foreign Assets Control administers sanctions, including on individuals and entities in Xinjiang and Hong Kong. The longer established interagency Committee on Foreign Investment in the United States polices foreign direct investment. Now, under the Foreign Investment Risk Review Modernization Act, it has a wider brief to review a variety of deals, especially involving high technology. Finally, the Justice Department’s National Security Division authorizes criminal prosecutions in the event of theft of trade secrets and intellectual property. </w:t>
      </w:r>
      <w:r w:rsidRPr="0039416F">
        <w:rPr>
          <w:rStyle w:val="StyleUnderline"/>
        </w:rPr>
        <w:t>The Chinese government still holds at least $1 trillion of U.S. financial assets</w:t>
      </w:r>
      <w:r w:rsidRPr="0039416F">
        <w:rPr>
          <w:sz w:val="16"/>
        </w:rPr>
        <w:t xml:space="preserve">, </w:t>
      </w:r>
      <w:r w:rsidRPr="0039416F">
        <w:rPr>
          <w:rStyle w:val="StyleUnderline"/>
        </w:rPr>
        <w:t>and almost certainly more that is not recorded officially and held in offshore financial centers</w:t>
      </w:r>
      <w:r w:rsidRPr="0039416F">
        <w:rPr>
          <w:sz w:val="16"/>
        </w:rPr>
        <w:t xml:space="preserve">. Thankfully, this is a weapon it would be foolish to use. </w:t>
      </w:r>
      <w:r w:rsidRPr="0039416F">
        <w:rPr>
          <w:rStyle w:val="StyleUnderline"/>
        </w:rPr>
        <w:t>Wholesale liquidation of its U.S. assets would trigger staggering losses that would hit China directly and antagonize Washington</w:t>
      </w:r>
      <w:r w:rsidRPr="0039416F">
        <w:rPr>
          <w:sz w:val="16"/>
        </w:rPr>
        <w:t xml:space="preserve">. While it is sometimes argued that China holds leverage over the United States by virtue of its ownership of U.S. securities, the reality is that China is condemned to increase its Treasury securities holdings for as long as it runs balance of payments surpluses, and there is no indication these will not persist. Beijing cannot seriously internationalize the renminbi or aspire to global reserve currency status because it doesn’t permit the only two mechanisms that can bring this about: running balance of payments </w:t>
      </w:r>
      <w:proofErr w:type="gramStart"/>
      <w:r w:rsidRPr="0039416F">
        <w:rPr>
          <w:sz w:val="16"/>
        </w:rPr>
        <w:t>deficits, or</w:t>
      </w:r>
      <w:proofErr w:type="gramEnd"/>
      <w:r w:rsidRPr="0039416F">
        <w:rPr>
          <w:sz w:val="16"/>
        </w:rPr>
        <w:t xml:space="preserve"> allowing open and free outward capital movements. Further, China is also part of a Belgium-based financial entity called the Society for Worldwide Interbank Financial Telecommunication in which 11,000 financial firms in over 200 countries receive payment to settle about $5 trillion of transactions each day. Three-quarters of payments are settled equally in U.S. dollars and euros, while the renminbi accounts for around 1.5 to 2 percent. The United States has the power to exclude participants from this system simply by refusing access to dollar clearing in U.S. banks. China is trying to develop its own version of this exchange, but to little noticeable effect. It also expects progress in developing a digital currency to possibly elbow the U.S. dollar </w:t>
      </w:r>
      <w:proofErr w:type="gramStart"/>
      <w:r w:rsidRPr="0039416F">
        <w:rPr>
          <w:sz w:val="16"/>
        </w:rPr>
        <w:t>aside</w:t>
      </w:r>
      <w:proofErr w:type="gramEnd"/>
      <w:r w:rsidRPr="0039416F">
        <w:rPr>
          <w:sz w:val="16"/>
        </w:rPr>
        <w:t xml:space="preserve"> but this is unlikely too, as reserve currencies rely not so much on technology but openness, convertibility, transparency, sophisticated markets, the rule of law, and trusted regulation. </w:t>
      </w:r>
      <w:r w:rsidRPr="0039416F">
        <w:rPr>
          <w:rStyle w:val="StyleUnderline"/>
        </w:rPr>
        <w:t>The U.S. dollar-based global financial system will continue to prevail for the foreseeable future.</w:t>
      </w:r>
      <w:bookmarkEnd w:id="7"/>
    </w:p>
    <w:p w14:paraId="51F79B39" w14:textId="77777777" w:rsidR="00E93331" w:rsidRPr="0039416F" w:rsidRDefault="00E93331" w:rsidP="00E93331">
      <w:pPr>
        <w:pStyle w:val="Heading4"/>
        <w:spacing w:before="0"/>
        <w:rPr>
          <w:rFonts w:cs="Arial"/>
        </w:rPr>
      </w:pPr>
      <w:r>
        <w:rPr>
          <w:rFonts w:cs="Arial"/>
        </w:rPr>
        <w:t>Case outweighs---arms racing impact is too vague</w:t>
      </w:r>
    </w:p>
    <w:p w14:paraId="230AC7DB" w14:textId="77777777" w:rsidR="00E93331" w:rsidRPr="0039416F" w:rsidRDefault="00E93331" w:rsidP="00E93331">
      <w:r w:rsidRPr="0039416F">
        <w:t xml:space="preserve">Elsa </w:t>
      </w:r>
      <w:r w:rsidRPr="0039416F">
        <w:rPr>
          <w:rStyle w:val="Style13ptBold"/>
        </w:rPr>
        <w:t>Kania 18</w:t>
      </w:r>
      <w:r w:rsidRPr="0039416F">
        <w:t>, Adjunct Fellow with the technology and national security program at CNAS, 4/19/18, “The Pursuit of AI Is More Than an Arms Race,” https://www.defenseone.com/ideas/2018/04/pursuit-ai-more-arms-race/147579/</w:t>
      </w:r>
    </w:p>
    <w:p w14:paraId="6FA1D07B" w14:textId="77777777" w:rsidR="00E93331" w:rsidRPr="0039416F" w:rsidRDefault="00E93331" w:rsidP="00E93331">
      <w:pPr>
        <w:rPr>
          <w:u w:val="single"/>
        </w:rPr>
      </w:pPr>
      <w:r w:rsidRPr="0039416F">
        <w:rPr>
          <w:sz w:val="16"/>
        </w:rPr>
        <w:t xml:space="preserve">However, </w:t>
      </w:r>
      <w:r w:rsidRPr="0039416F">
        <w:rPr>
          <w:highlight w:val="cyan"/>
          <w:u w:val="single"/>
        </w:rPr>
        <w:t xml:space="preserve">the concept of an “arms race” is </w:t>
      </w:r>
      <w:r w:rsidRPr="0039416F">
        <w:rPr>
          <w:rStyle w:val="Emphasis"/>
          <w:highlight w:val="cyan"/>
        </w:rPr>
        <w:t>too simplistic</w:t>
      </w:r>
      <w:r w:rsidRPr="0039416F">
        <w:rPr>
          <w:u w:val="single"/>
        </w:rPr>
        <w:t xml:space="preserve"> a way to think of the coming AI revolution. To confront its challenges wisely requires reframing the current debates.</w:t>
      </w:r>
    </w:p>
    <w:p w14:paraId="2DC7FA2B" w14:textId="77777777" w:rsidR="00E93331" w:rsidRPr="0039416F" w:rsidRDefault="00E93331" w:rsidP="00E93331">
      <w:pPr>
        <w:rPr>
          <w:sz w:val="16"/>
        </w:rPr>
      </w:pPr>
      <w:r w:rsidRPr="0039416F">
        <w:rPr>
          <w:sz w:val="16"/>
        </w:rPr>
        <w:t xml:space="preserve">First and foremost, </w:t>
      </w:r>
      <w:r w:rsidRPr="0039416F">
        <w:rPr>
          <w:highlight w:val="cyan"/>
          <w:u w:val="single"/>
        </w:rPr>
        <w:t>AI is not a weapon</w:t>
      </w:r>
      <w:r w:rsidRPr="0039416F">
        <w:rPr>
          <w:sz w:val="16"/>
        </w:rPr>
        <w:t xml:space="preserve">, nor is “artificial intelligence” a single technology but rather a catch-all concept alluding to a range of techniques with varied applications in enabling new capabilities. Just in the near term, </w:t>
      </w:r>
      <w:r w:rsidRPr="0039416F">
        <w:rPr>
          <w:u w:val="single"/>
        </w:rPr>
        <w:t>the utility of AI in defense may include the introduction of machine learning to cyber security and operations, new techniques for cognitive electronic warfare, and the application of computer vision to analyze video and imagery</w:t>
      </w:r>
      <w:r w:rsidRPr="0039416F">
        <w:rPr>
          <w:sz w:val="16"/>
        </w:rPr>
        <w:t xml:space="preserve"> (as in Project Maven), as well as enhanced logistics, predictive maintenance, and more.</w:t>
      </w:r>
    </w:p>
    <w:p w14:paraId="6BD50448" w14:textId="77777777" w:rsidR="00E93331" w:rsidRDefault="00E93331" w:rsidP="00E93331">
      <w:pPr>
        <w:rPr>
          <w:highlight w:val="cyan"/>
          <w:u w:val="single"/>
        </w:rPr>
      </w:pPr>
      <w:r w:rsidRPr="0039416F">
        <w:rPr>
          <w:sz w:val="16"/>
        </w:rPr>
        <w:t xml:space="preserve">Despite the active research and development underway, these </w:t>
      </w:r>
      <w:r w:rsidRPr="0039416F">
        <w:rPr>
          <w:highlight w:val="cyan"/>
          <w:u w:val="single"/>
        </w:rPr>
        <w:t xml:space="preserve">technologies remain </w:t>
      </w:r>
      <w:r w:rsidRPr="0039416F">
        <w:rPr>
          <w:rStyle w:val="Emphasis"/>
          <w:highlight w:val="cyan"/>
        </w:rPr>
        <w:t>nascent</w:t>
      </w:r>
      <w:r w:rsidRPr="0039416F">
        <w:rPr>
          <w:highlight w:val="cyan"/>
          <w:u w:val="single"/>
        </w:rPr>
        <w:t xml:space="preserve"> </w:t>
      </w:r>
    </w:p>
    <w:p w14:paraId="661234FE" w14:textId="77777777" w:rsidR="00E93331" w:rsidRDefault="00E93331" w:rsidP="00E93331">
      <w:pPr>
        <w:pStyle w:val="Heading4"/>
        <w:rPr>
          <w:highlight w:val="cyan"/>
        </w:rPr>
      </w:pPr>
      <w:r>
        <w:rPr>
          <w:highlight w:val="cyan"/>
        </w:rPr>
        <w:t>MARKED in the 1AR</w:t>
      </w:r>
    </w:p>
    <w:p w14:paraId="6387D168" w14:textId="77777777" w:rsidR="00E93331" w:rsidRPr="0039416F" w:rsidRDefault="00E93331" w:rsidP="00E93331">
      <w:pPr>
        <w:rPr>
          <w:sz w:val="16"/>
        </w:rPr>
      </w:pPr>
      <w:r w:rsidRPr="0039416F">
        <w:rPr>
          <w:highlight w:val="cyan"/>
          <w:u w:val="single"/>
        </w:rPr>
        <w:t xml:space="preserve">and </w:t>
      </w:r>
      <w:r w:rsidRPr="0039416F">
        <w:rPr>
          <w:rStyle w:val="Emphasis"/>
          <w:highlight w:val="cyan"/>
        </w:rPr>
        <w:t>brittle</w:t>
      </w:r>
      <w:r w:rsidRPr="0039416F">
        <w:rPr>
          <w:highlight w:val="cyan"/>
          <w:u w:val="single"/>
        </w:rPr>
        <w:t xml:space="preserve"> enough that “fully autonomous” weapons</w:t>
      </w:r>
      <w:r w:rsidRPr="0039416F">
        <w:rPr>
          <w:sz w:val="16"/>
        </w:rPr>
        <w:t xml:space="preserve"> (or even cars) </w:t>
      </w:r>
      <w:r w:rsidRPr="0039416F">
        <w:rPr>
          <w:rStyle w:val="Emphasis"/>
          <w:highlight w:val="cyan"/>
        </w:rPr>
        <w:t>are hardly imminent</w:t>
      </w:r>
      <w:r w:rsidRPr="0039416F">
        <w:rPr>
          <w:sz w:val="16"/>
        </w:rPr>
        <w:t xml:space="preserve">. Moreover, </w:t>
      </w:r>
      <w:r w:rsidRPr="0039416F">
        <w:rPr>
          <w:highlight w:val="cyan"/>
          <w:u w:val="single"/>
        </w:rPr>
        <w:t>militaries</w:t>
      </w:r>
      <w:r w:rsidRPr="0039416F">
        <w:rPr>
          <w:sz w:val="16"/>
        </w:rPr>
        <w:t xml:space="preserve"> – </w:t>
      </w:r>
      <w:r w:rsidRPr="0039416F">
        <w:rPr>
          <w:rStyle w:val="Emphasis"/>
          <w:highlight w:val="cyan"/>
        </w:rPr>
        <w:t>even those that care less about laws and ethics</w:t>
      </w:r>
      <w:r w:rsidRPr="0039416F">
        <w:rPr>
          <w:sz w:val="16"/>
        </w:rPr>
        <w:t xml:space="preserve"> – </w:t>
      </w:r>
      <w:r w:rsidRPr="0039416F">
        <w:rPr>
          <w:highlight w:val="cyan"/>
          <w:u w:val="single"/>
        </w:rPr>
        <w:t>may be unwilling to relinquish human control due to</w:t>
      </w:r>
      <w:r w:rsidRPr="0039416F">
        <w:rPr>
          <w:sz w:val="16"/>
        </w:rPr>
        <w:t xml:space="preserve"> the </w:t>
      </w:r>
      <w:r w:rsidRPr="0039416F">
        <w:rPr>
          <w:highlight w:val="cyan"/>
          <w:u w:val="single"/>
        </w:rPr>
        <w:t>risks</w:t>
      </w:r>
      <w:r w:rsidRPr="0039416F">
        <w:rPr>
          <w:sz w:val="16"/>
        </w:rPr>
        <w:t>.</w:t>
      </w:r>
    </w:p>
    <w:p w14:paraId="6C797A84" w14:textId="77777777" w:rsidR="00E93331" w:rsidRPr="0039416F" w:rsidRDefault="00E93331" w:rsidP="00E93331">
      <w:pPr>
        <w:pStyle w:val="Heading4"/>
        <w:rPr>
          <w:rFonts w:cs="Arial"/>
          <w:u w:val="single"/>
        </w:rPr>
      </w:pPr>
    </w:p>
    <w:p w14:paraId="0B5DFDD6" w14:textId="77777777" w:rsidR="00E93331" w:rsidRPr="00B55AD5" w:rsidRDefault="00E93331" w:rsidP="00E93331"/>
    <w:p w14:paraId="2FDFB32A" w14:textId="77777777" w:rsidR="00E93331" w:rsidRPr="00403651" w:rsidRDefault="00E93331" w:rsidP="00E93331"/>
    <w:p w14:paraId="33E9237B" w14:textId="77777777" w:rsidR="00E93331" w:rsidRPr="00C95724" w:rsidRDefault="00E93331" w:rsidP="00E93331"/>
    <w:p w14:paraId="1BF5D02C" w14:textId="77777777" w:rsidR="00E93331" w:rsidRPr="007C74EF" w:rsidRDefault="00E93331" w:rsidP="005A3DD9">
      <w:pPr>
        <w:rPr>
          <w:sz w:val="16"/>
        </w:rPr>
      </w:pPr>
    </w:p>
    <w:sectPr w:rsidR="00E93331" w:rsidRPr="007C7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791F"/>
    <w:rsid w:val="000139A3"/>
    <w:rsid w:val="00100833"/>
    <w:rsid w:val="00104529"/>
    <w:rsid w:val="00105942"/>
    <w:rsid w:val="00107396"/>
    <w:rsid w:val="00144A4C"/>
    <w:rsid w:val="00176AB0"/>
    <w:rsid w:val="00177B7D"/>
    <w:rsid w:val="0018322D"/>
    <w:rsid w:val="001B5776"/>
    <w:rsid w:val="001E527A"/>
    <w:rsid w:val="001F78CE"/>
    <w:rsid w:val="002012E9"/>
    <w:rsid w:val="0020791F"/>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A3DD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00A2"/>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93331"/>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140F"/>
  <w15:chartTrackingRefBased/>
  <w15:docId w15:val="{897B1B59-6B0D-444F-ACC0-2E38B7F6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791F"/>
    <w:rPr>
      <w:rFonts w:ascii="Arial" w:hAnsi="Arial" w:cs="Arial"/>
    </w:rPr>
  </w:style>
  <w:style w:type="paragraph" w:styleId="Heading1">
    <w:name w:val="heading 1"/>
    <w:aliases w:val="Pocket"/>
    <w:basedOn w:val="Normal"/>
    <w:next w:val="Normal"/>
    <w:link w:val="Heading1Char"/>
    <w:qFormat/>
    <w:rsid w:val="002079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20791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20791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20791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079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791F"/>
  </w:style>
  <w:style w:type="character" w:customStyle="1" w:styleId="Heading1Char">
    <w:name w:val="Heading 1 Char"/>
    <w:aliases w:val="Pocket Char"/>
    <w:basedOn w:val="DefaultParagraphFont"/>
    <w:link w:val="Heading1"/>
    <w:rsid w:val="0020791F"/>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Char Char Char Char1 Char1,Char Char Char Char1 Char Char"/>
    <w:basedOn w:val="DefaultParagraphFont"/>
    <w:link w:val="Heading2"/>
    <w:uiPriority w:val="1"/>
    <w:rsid w:val="0020791F"/>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20791F"/>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20791F"/>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20791F"/>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20791F"/>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20791F"/>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20791F"/>
    <w:rPr>
      <w:color w:val="auto"/>
      <w:u w:val="none"/>
    </w:rPr>
  </w:style>
  <w:style w:type="character" w:styleId="FollowedHyperlink">
    <w:name w:val="FollowedHyperlink"/>
    <w:basedOn w:val="DefaultParagraphFont"/>
    <w:uiPriority w:val="99"/>
    <w:semiHidden/>
    <w:unhideWhenUsed/>
    <w:rsid w:val="0020791F"/>
    <w:rPr>
      <w:color w:val="auto"/>
      <w:u w:val="none"/>
    </w:rPr>
  </w:style>
  <w:style w:type="paragraph" w:customStyle="1" w:styleId="textbold">
    <w:name w:val="text bold"/>
    <w:basedOn w:val="Normal"/>
    <w:link w:val="Emphasis"/>
    <w:uiPriority w:val="7"/>
    <w:qFormat/>
    <w:rsid w:val="005A3DD9"/>
    <w:pP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5A3DD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5A3DD9"/>
    <w:rPr>
      <w:color w:val="605E5C"/>
      <w:shd w:val="clear" w:color="auto" w:fill="E1DFDD"/>
    </w:rPr>
  </w:style>
  <w:style w:type="paragraph" w:styleId="ListParagraph">
    <w:name w:val="List Paragraph"/>
    <w:basedOn w:val="Normal"/>
    <w:uiPriority w:val="99"/>
    <w:unhideWhenUsed/>
    <w:qFormat/>
    <w:rsid w:val="005A3DD9"/>
    <w:pPr>
      <w:ind w:left="720"/>
      <w:contextualSpacing/>
    </w:pPr>
  </w:style>
  <w:style w:type="paragraph" w:customStyle="1" w:styleId="Emphasis1">
    <w:name w:val="Emphasis1"/>
    <w:basedOn w:val="Normal"/>
    <w:autoRedefine/>
    <w:uiPriority w:val="7"/>
    <w:qFormat/>
    <w:rsid w:val="005A3DD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A3DD9"/>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sreports.congress.gov/product/pdf/IF/IF11683" TargetMode="External"/><Relationship Id="rId21" Type="http://schemas.openxmlformats.org/officeDocument/2006/relationships/hyperlink" Target="https://www.forbes.com/sites/siladityaray/2021/07/14/fit-for-55-heres-what-to-expect-as-the-eu-unveils-its-ambitious-new-climate-legislation/?sh=453215bb5ad6" TargetMode="External"/><Relationship Id="rId34" Type="http://schemas.openxmlformats.org/officeDocument/2006/relationships/hyperlink" Target="https://www.nytimes.com/2021/07/09/business/biden-big-business-executive-order.html" TargetMode="External"/><Relationship Id="rId42" Type="http://schemas.openxmlformats.org/officeDocument/2006/relationships/hyperlink" Target="https://www.reuters.com/business/media-telecom/global-markets-ma-2021-06-04/" TargetMode="External"/><Relationship Id="rId47" Type="http://schemas.openxmlformats.org/officeDocument/2006/relationships/hyperlink" Target="https://thehill.com/people/joe-biden" TargetMode="External"/><Relationship Id="rId50" Type="http://schemas.openxmlformats.org/officeDocument/2006/relationships/hyperlink" Target="https://thehill.com/people/amy-klobuchar" TargetMode="External"/><Relationship Id="rId55" Type="http://schemas.openxmlformats.org/officeDocument/2006/relationships/hyperlink" Target="https://www.washingtonpost.com/people/reed-albergotti/" TargetMode="External"/><Relationship Id="rId63" Type="http://schemas.openxmlformats.org/officeDocument/2006/relationships/hyperlink" Target="https://scholarworks.law.ubalt.edu/cgi/viewcontent.cgi?article=2104&amp;context=all_fac" TargetMode="External"/><Relationship Id="rId7" Type="http://schemas.openxmlformats.org/officeDocument/2006/relationships/hyperlink" Target="https://theloadstar.com/more-complaints-against-profiteering-carriers-expected-as-shippers-costs-soar/" TargetMode="External"/><Relationship Id="rId2" Type="http://schemas.openxmlformats.org/officeDocument/2006/relationships/numbering" Target="numbering.xml"/><Relationship Id="rId16" Type="http://schemas.openxmlformats.org/officeDocument/2006/relationships/hyperlink" Target="https://joeharrington5201922.github.io/pdf/cpi15.pdf" TargetMode="External"/><Relationship Id="rId29" Type="http://schemas.openxmlformats.org/officeDocument/2006/relationships/hyperlink" Target="https://scholarship.law.columbia.edu/cgi/viewcontent.cgi?article=3519&amp;context=faculty_scholarship" TargetMode="External"/><Relationship Id="rId11" Type="http://schemas.openxmlformats.org/officeDocument/2006/relationships/hyperlink" Target="https://www.epa.gov/community-port-collaboration/ports-primer-21-role-ports" TargetMode="External"/><Relationship Id="rId24" Type="http://schemas.openxmlformats.org/officeDocument/2006/relationships/hyperlink" Target="https://www.cato.org/policy-analysis/closing-pandoras-box-growing-abuse-national-security-rationale-restricting-trade" TargetMode="External"/><Relationship Id="rId32" Type="http://schemas.openxmlformats.org/officeDocument/2006/relationships/hyperlink" Target="https://www.nytimes.com/2021/06/28/technology/facebook-ftc-lawsuit.html" TargetMode="External"/><Relationship Id="rId37" Type="http://schemas.openxmlformats.org/officeDocument/2006/relationships/hyperlink" Target="https://www.reuters.com/business/media-telecom/global-markets-ma-2021-06-04/" TargetMode="External"/><Relationship Id="rId40" Type="http://schemas.openxmlformats.org/officeDocument/2006/relationships/hyperlink" Target="https://www.nytimes.com/2021/07/21/business/dealbook/kanter-justice-antitrust.html" TargetMode="External"/><Relationship Id="rId45" Type="http://schemas.openxmlformats.org/officeDocument/2006/relationships/hyperlink" Target="https://www.hawley.senate.gov/senator-hawley-introduces-trust-busting-twenty-first-century-act-plan-bust-anti-competitive-big" TargetMode="External"/><Relationship Id="rId53" Type="http://schemas.openxmlformats.org/officeDocument/2006/relationships/hyperlink" Target="https://www.hawley.senate.gov/senator-hawley-introduces-trust-busting-twenty-first-century-act-plan-bust-anti-competitive-big" TargetMode="External"/><Relationship Id="rId58" Type="http://schemas.openxmlformats.org/officeDocument/2006/relationships/hyperlink" Target="https://www.project-syndicate.org/commentary/new-brandeisians-antitrust-for-big-tech-by-eric-posner-2021-06" TargetMode="External"/><Relationship Id="rId5" Type="http://schemas.openxmlformats.org/officeDocument/2006/relationships/webSettings" Target="webSettings.xml"/><Relationship Id="rId61" Type="http://schemas.openxmlformats.org/officeDocument/2006/relationships/hyperlink" Target="https://www.whitehouse.gov/sites/default/files/page/files/20160414_cea_competition_issue_brief.pdf" TargetMode="External"/><Relationship Id="rId19" Type="http://schemas.openxmlformats.org/officeDocument/2006/relationships/hyperlink" Target="https://digitalcommons.law.yale.edu/cgi/viewcontent.cgi?referer=&amp;httpsredir=1&amp;article=1266&amp;context=yjil" TargetMode="External"/><Relationship Id="rId14" Type="http://schemas.openxmlformats.org/officeDocument/2006/relationships/hyperlink" Target="https://scholarworks.law.ubalt.edu/cgi/viewcontent.cgi?article=2019&amp;context=all_fac" TargetMode="External"/><Relationship Id="rId22" Type="http://schemas.openxmlformats.org/officeDocument/2006/relationships/hyperlink" Target="https://www.nytimes.com/2021/07/14/climate/border-carbon-tax-united-states.html" TargetMode="External"/><Relationship Id="rId27" Type="http://schemas.openxmlformats.org/officeDocument/2006/relationships/hyperlink" Target="https://crsreports.congress.gov/product/pdf/IF/IF11308" TargetMode="External"/><Relationship Id="rId30" Type="http://schemas.openxmlformats.org/officeDocument/2006/relationships/hyperlink" Target="https://www.reuters.com/business/bidens-executive-order-promote-competition-us-economy-includes-over-70-2021-07-09/" TargetMode="External"/><Relationship Id="rId35" Type="http://schemas.openxmlformats.org/officeDocument/2006/relationships/hyperlink" Target="https://www.nytimes.com/2021/07/21/business/dealbook/kanter-justice-antitrust.html" TargetMode="External"/><Relationship Id="rId43" Type="http://schemas.openxmlformats.org/officeDocument/2006/relationships/hyperlink" Target="https://www.paulhastings.com/professionals/garyzanfagna" TargetMode="External"/><Relationship Id="rId48" Type="http://schemas.openxmlformats.org/officeDocument/2006/relationships/hyperlink" Target="https://www.whitehouse.gov/briefing-room/presidential-actions/2021/07/09/executive-order-on-promoting-competition-in-the-american-economy/" TargetMode="External"/><Relationship Id="rId56" Type="http://schemas.openxmlformats.org/officeDocument/2006/relationships/hyperlink" Target="https://www.washingtonpost.com/technology/2021/05/24/apple-epic-trial-hot-tubbing/?itid=lk_interstitial_manual_5" TargetMode="External"/><Relationship Id="rId64" Type="http://schemas.openxmlformats.org/officeDocument/2006/relationships/fontTable" Target="fontTable.xml"/><Relationship Id="rId8" Type="http://schemas.openxmlformats.org/officeDocument/2006/relationships/hyperlink" Target="http://www.futuredirections.org.au/workshop-papers/537-international-conflict-triggers-and-potential-conflict-points-resulting-from-food-and-water-insecurity.html" TargetMode="External"/><Relationship Id="rId51" Type="http://schemas.openxmlformats.org/officeDocument/2006/relationships/hyperlink" Target="https://www.congress.gov/bill/117th-congress/senate-bill/225/text" TargetMode="External"/><Relationship Id="rId3" Type="http://schemas.openxmlformats.org/officeDocument/2006/relationships/styles" Target="styles.xml"/><Relationship Id="rId12" Type="http://schemas.openxmlformats.org/officeDocument/2006/relationships/hyperlink" Target="https://s3.amazonaws.com/media.hudson.org/files/publications/HudsonMaritimeStrategy.pdf" TargetMode="External"/><Relationship Id="rId17" Type="http://schemas.openxmlformats.org/officeDocument/2006/relationships/hyperlink" Target="https://scholarworks.law.ubalt.edu/cgi/viewcontent.cgi?article=2017&amp;amp;context=all_fac" TargetMode="External"/><Relationship Id="rId25" Type="http://schemas.openxmlformats.org/officeDocument/2006/relationships/hyperlink" Target="https://foreignpolicy.com/2021/06/18/biden-bidenomics-economy-america-first-trump-trade-supply-chains-industrial-policy-china-reshoring-protectionism/" TargetMode="External"/><Relationship Id="rId33" Type="http://schemas.openxmlformats.org/officeDocument/2006/relationships/hyperlink" Target="https://www.justice.gov/opa/press-release/file/1404951/download" TargetMode="External"/><Relationship Id="rId38" Type="http://schemas.openxmlformats.org/officeDocument/2006/relationships/hyperlink" Target="https://www.justice.gov/opa/press-release/file/1404951/download" TargetMode="External"/><Relationship Id="rId46" Type="http://schemas.openxmlformats.org/officeDocument/2006/relationships/hyperlink" Target="https://www.klobuchar.senate.gov/public/index.cfm/news-releases?ID=A4EF296B-9072-4244-90AF-54FE43BB0876" TargetMode="External"/><Relationship Id="rId59" Type="http://schemas.openxmlformats.org/officeDocument/2006/relationships/hyperlink" Target="https://www.politico.com/news/2021/07/20/biden-picks-doj-antitrust-chief-500310" TargetMode="External"/><Relationship Id="rId20" Type="http://schemas.openxmlformats.org/officeDocument/2006/relationships/hyperlink" Target="https://www.commerce.senate.gov/services/files/F6DD1ADF-0A95-4E4F-9EC6-BF62AF1D2E66" TargetMode="External"/><Relationship Id="rId41" Type="http://schemas.openxmlformats.org/officeDocument/2006/relationships/hyperlink" Target="https://www.bloomberg.com/news/articles/2021-07-26/deal-boom-under-threat-in-washington-after-aon-willis-deal-dies?srnd=deals" TargetMode="External"/><Relationship Id="rId54" Type="http://schemas.openxmlformats.org/officeDocument/2006/relationships/hyperlink" Target="https://www.nysenate.gov/legislation/bills/2019/s8700/amendment/a" TargetMode="External"/><Relationship Id="rId62" Type="http://schemas.openxmlformats.org/officeDocument/2006/relationships/hyperlink" Target="https://ideas.repec.org/p/fip/fedgfe/2016-82.html" TargetMode="External"/><Relationship Id="rId1" Type="http://schemas.openxmlformats.org/officeDocument/2006/relationships/customXml" Target="../customXml/item1.xml"/><Relationship Id="rId6" Type="http://schemas.openxmlformats.org/officeDocument/2006/relationships/hyperlink" Target="https://bit.ly/3BxRtu9" TargetMode="External"/><Relationship Id="rId15" Type="http://schemas.openxmlformats.org/officeDocument/2006/relationships/hyperlink" Target="https://digitalcommons.law.yale.edu/cgi/viewcontent.cgi?referer=&amp;httpsredir=1&amp;article=1266&amp;context=yjil" TargetMode="External"/><Relationship Id="rId23" Type="http://schemas.openxmlformats.org/officeDocument/2006/relationships/hyperlink" Target="https://www.wto.org/english/docs_e/legal_e/gatt47_01_e.htm" TargetMode="External"/><Relationship Id="rId28" Type="http://schemas.openxmlformats.org/officeDocument/2006/relationships/hyperlink" Target="https://www.wto.org/english/tratop_e/tbt_e/tbt_info_e.htm" TargetMode="External"/><Relationship Id="rId36" Type="http://schemas.openxmlformats.org/officeDocument/2006/relationships/hyperlink" Target="https://www.bloomberg.com/news/articles/2021-07-26/deal-boom-under-threat-in-washington-after-aon-willis-deal-dies?srnd=deals" TargetMode="External"/><Relationship Id="rId49" Type="http://schemas.openxmlformats.org/officeDocument/2006/relationships/hyperlink" Target="https://www.nytimes.com/interactive/2020/10/06/technology/house-antitrust-report-big-tech.html?action=click&amp;module=RelatedLinks&amp;pgtype=Article" TargetMode="External"/><Relationship Id="rId57" Type="http://schemas.openxmlformats.org/officeDocument/2006/relationships/hyperlink" Target="https://www.project-syndicate.org/commentary/biden-antitrust-executive-order-what-it-does-by-eric-posner-2021-07" TargetMode="External"/><Relationship Id="rId10" Type="http://schemas.openxmlformats.org/officeDocument/2006/relationships/hyperlink" Target="https://www.itf-oecd.org/sites/default/files/docs/impact-alliances-container-shipping.pdf" TargetMode="External"/><Relationship Id="rId31" Type="http://schemas.openxmlformats.org/officeDocument/2006/relationships/hyperlink" Target="https://www.nytimes.com/2021/10/04/technology/facebook-ftc-antitrust-suit.html" TargetMode="External"/><Relationship Id="rId44" Type="http://schemas.openxmlformats.org/officeDocument/2006/relationships/hyperlink" Target="https://www.klobuchar.senate.gov/public/_cache/files/e/1/e171ac94-edaf-42bc-95ba-85c985a89200/375AF2AEA4F2AF97FB96DBC6A2A839F9.sil21191.pdf" TargetMode="External"/><Relationship Id="rId52" Type="http://schemas.openxmlformats.org/officeDocument/2006/relationships/hyperlink" Target="https://thehill.com/people/joshua-josh-hawley" TargetMode="External"/><Relationship Id="rId60" Type="http://schemas.openxmlformats.org/officeDocument/2006/relationships/hyperlink" Target="http://www.wsj.com/articles/merger-deals-set-monthly-record-even-as-election-looms-1477614934"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pic.org/wp-content/uploads/content/pubs/report/R_606JHR.pdf" TargetMode="External"/><Relationship Id="rId13" Type="http://schemas.openxmlformats.org/officeDocument/2006/relationships/hyperlink" Target="https://www.unepfi.org/news/themes/ecosystems/5-examples-of-best-practice-to-sustainably-finance-the-port-sector/" TargetMode="External"/><Relationship Id="rId18" Type="http://schemas.openxmlformats.org/officeDocument/2006/relationships/hyperlink" Target="https://scholarworks.law.ubalt.edu/cgi/viewcontent.cgi?article=2017&amp;amp;context=all_fac" TargetMode="External"/><Relationship Id="rId39" Type="http://schemas.openxmlformats.org/officeDocument/2006/relationships/hyperlink" Target="https://www.nytimes.com/2021/07/09/business/biden-big-business-executive-ord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53052</Words>
  <Characters>302402</Characters>
  <Application>Microsoft Office Word</Application>
  <DocSecurity>0</DocSecurity>
  <Lines>2520</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2</cp:revision>
  <dcterms:created xsi:type="dcterms:W3CDTF">2022-02-06T21:09:00Z</dcterms:created>
  <dcterms:modified xsi:type="dcterms:W3CDTF">2022-02-06T21:28:00Z</dcterms:modified>
</cp:coreProperties>
</file>