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9268D" w14:textId="77777777" w:rsidR="00CB32FC" w:rsidRDefault="00CB32FC" w:rsidP="00CB32FC">
      <w:pPr>
        <w:pStyle w:val="Heading1"/>
      </w:pPr>
      <w:r>
        <w:t>1NC</w:t>
      </w:r>
    </w:p>
    <w:p w14:paraId="62A8E2D6" w14:textId="77777777" w:rsidR="00CB32FC" w:rsidRDefault="00CB32FC" w:rsidP="00CB32FC">
      <w:pPr>
        <w:pStyle w:val="Heading2"/>
      </w:pPr>
      <w:r>
        <w:t>Off-Case</w:t>
      </w:r>
    </w:p>
    <w:p w14:paraId="04131000" w14:textId="77777777" w:rsidR="00CB32FC" w:rsidRPr="003C3B3E" w:rsidRDefault="00CB32FC" w:rsidP="00CB32FC">
      <w:pPr>
        <w:pStyle w:val="Heading3"/>
      </w:pPr>
      <w:r>
        <w:t>1NC---K</w:t>
      </w:r>
    </w:p>
    <w:p w14:paraId="6A5984D2" w14:textId="77777777" w:rsidR="00CB32FC" w:rsidRDefault="00CB32FC" w:rsidP="00CB32FC">
      <w:pPr>
        <w:rPr>
          <w:rStyle w:val="Style13ptBold"/>
        </w:rPr>
      </w:pPr>
      <w:r w:rsidRPr="006E16F0">
        <w:rPr>
          <w:rStyle w:val="Style13ptBold"/>
        </w:rPr>
        <w:t>Capitalism K</w:t>
      </w:r>
      <w:r>
        <w:rPr>
          <w:rStyle w:val="Style13ptBold"/>
        </w:rPr>
        <w:t>:</w:t>
      </w:r>
    </w:p>
    <w:p w14:paraId="07496EAB" w14:textId="77777777" w:rsidR="00CB32FC" w:rsidRDefault="00CB32FC" w:rsidP="00CB32FC">
      <w:pPr>
        <w:pStyle w:val="Heading4"/>
      </w:pPr>
      <w:r>
        <w:t xml:space="preserve">The aff is strengthens </w:t>
      </w:r>
      <w:r w:rsidRPr="00343E95">
        <w:rPr>
          <w:u w:val="single"/>
        </w:rPr>
        <w:t>free markets</w:t>
      </w:r>
      <w:r>
        <w:t xml:space="preserve"> and </w:t>
      </w:r>
      <w:r w:rsidRPr="00343E95">
        <w:rPr>
          <w:u w:val="single"/>
        </w:rPr>
        <w:t>saves capitalism</w:t>
      </w:r>
      <w:r>
        <w:t xml:space="preserve"> by upholding competition</w:t>
      </w:r>
    </w:p>
    <w:p w14:paraId="27274BB2" w14:textId="77777777" w:rsidR="00CB32FC" w:rsidRPr="00A36064" w:rsidRDefault="00CB32FC" w:rsidP="00CB32FC">
      <w:bookmarkStart w:id="0" w:name="_Hlk82866934"/>
      <w:r w:rsidRPr="00A36064">
        <w:rPr>
          <w:rStyle w:val="Style13ptBold"/>
        </w:rPr>
        <w:t>Parakkal</w:t>
      </w:r>
      <w:r w:rsidRPr="00A36064">
        <w:t xml:space="preserve"> &amp; Bartz-Marvez </w:t>
      </w:r>
      <w:r w:rsidRPr="00A36064">
        <w:rPr>
          <w:rStyle w:val="Style13ptBold"/>
        </w:rPr>
        <w:t>13</w:t>
      </w:r>
      <w:r w:rsidRPr="00A36064">
        <w:t>, **Assistant Professor of International Relations, Philadelphia University **Visiting Assistant Professor, Department of Economics, University of Miami (*Raju Parakkal **Sherry Bartz-Marvez, 2013, “Capitalism, democratic capitalism, and the pursuit of antitrust laws,” The Antitrust Bulletin, Vol. 58, No. 4, Winter 2013, DOI: 10.1177/0003603X1305800409)</w:t>
      </w:r>
    </w:p>
    <w:p w14:paraId="298FC0A2" w14:textId="77777777" w:rsidR="00CB32FC" w:rsidRPr="006912CE" w:rsidRDefault="00CB32FC" w:rsidP="00CB32FC">
      <w:pPr>
        <w:rPr>
          <w:sz w:val="16"/>
        </w:rPr>
      </w:pPr>
      <w:r w:rsidRPr="00A03A16">
        <w:rPr>
          <w:rStyle w:val="StyleUnderline"/>
          <w:highlight w:val="cyan"/>
        </w:rPr>
        <w:t>Antitrust</w:t>
      </w:r>
      <w:r w:rsidRPr="006912CE">
        <w:rPr>
          <w:rStyle w:val="StyleUnderline"/>
        </w:rPr>
        <w:t xml:space="preserve"> law</w:t>
      </w:r>
      <w:r w:rsidRPr="00A03A16">
        <w:rPr>
          <w:rStyle w:val="StyleUnderline"/>
          <w:highlight w:val="cyan"/>
        </w:rPr>
        <w:t>s</w:t>
      </w:r>
      <w:r w:rsidRPr="006912CE">
        <w:rPr>
          <w:rStyle w:val="StyleUnderline"/>
        </w:rPr>
        <w:t xml:space="preserve"> have </w:t>
      </w:r>
      <w:r w:rsidRPr="00A03A16">
        <w:rPr>
          <w:rStyle w:val="Emphasis"/>
          <w:highlight w:val="cyan"/>
        </w:rPr>
        <w:t>historically</w:t>
      </w:r>
      <w:r w:rsidRPr="006912CE">
        <w:rPr>
          <w:rStyle w:val="Emphasis"/>
        </w:rPr>
        <w:t xml:space="preserve"> been </w:t>
      </w:r>
      <w:r w:rsidRPr="00A03A16">
        <w:rPr>
          <w:rStyle w:val="Emphasis"/>
          <w:highlight w:val="cyan"/>
        </w:rPr>
        <w:t>associated</w:t>
      </w:r>
      <w:r w:rsidRPr="00A03A16">
        <w:rPr>
          <w:rStyle w:val="StyleUnderline"/>
          <w:highlight w:val="cyan"/>
        </w:rPr>
        <w:t xml:space="preserve"> with</w:t>
      </w:r>
      <w:r w:rsidRPr="008D7BBB">
        <w:rPr>
          <w:rStyle w:val="StyleUnderline"/>
        </w:rPr>
        <w:t xml:space="preserve"> countries that possess </w:t>
      </w:r>
      <w:r w:rsidRPr="00A03A16">
        <w:rPr>
          <w:rStyle w:val="StyleUnderline"/>
          <w:highlight w:val="cyan"/>
        </w:rPr>
        <w:t>a free-market</w:t>
      </w:r>
      <w:r w:rsidRPr="006912CE">
        <w:rPr>
          <w:rStyle w:val="StyleUnderline"/>
        </w:rPr>
        <w:t xml:space="preserve"> capitalist economy</w:t>
      </w:r>
      <w:r w:rsidRPr="006912CE">
        <w:rPr>
          <w:sz w:val="16"/>
        </w:rPr>
        <w:t xml:space="preserve">, which is understood as an </w:t>
      </w:r>
      <w:r w:rsidRPr="006912CE">
        <w:rPr>
          <w:rStyle w:val="StyleUnderline"/>
        </w:rPr>
        <w:t>economic system in which competi</w:t>
      </w:r>
      <w:r w:rsidRPr="008D7BBB">
        <w:rPr>
          <w:rStyle w:val="StyleUnderline"/>
        </w:rPr>
        <w:t>tion and the market forces of demand and supply determine economic outcomes</w:t>
      </w:r>
      <w:r w:rsidRPr="006912CE">
        <w:rPr>
          <w:sz w:val="16"/>
        </w:rP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A03A16">
        <w:rPr>
          <w:rStyle w:val="StyleUnderline"/>
          <w:highlight w:val="cyan"/>
        </w:rPr>
        <w:t>the</w:t>
      </w:r>
      <w:r w:rsidRPr="006912CE">
        <w:rPr>
          <w:rStyle w:val="StyleUnderline"/>
        </w:rPr>
        <w:t xml:space="preserve"> </w:t>
      </w:r>
      <w:r w:rsidRPr="006912CE">
        <w:rPr>
          <w:rStyle w:val="Emphasis"/>
        </w:rPr>
        <w:t xml:space="preserve">most important </w:t>
      </w:r>
      <w:r w:rsidRPr="00A03A16">
        <w:rPr>
          <w:rStyle w:val="Emphasis"/>
          <w:highlight w:val="cyan"/>
        </w:rPr>
        <w:t>ingredient of</w:t>
      </w:r>
      <w:r w:rsidRPr="006912CE">
        <w:rPr>
          <w:rStyle w:val="Emphasis"/>
        </w:rPr>
        <w:t xml:space="preserve"> a </w:t>
      </w:r>
      <w:r w:rsidRPr="00A03A16">
        <w:rPr>
          <w:rStyle w:val="Emphasis"/>
          <w:highlight w:val="cyan"/>
        </w:rPr>
        <w:t>capital</w:t>
      </w:r>
      <w:r w:rsidRPr="006912CE">
        <w:rPr>
          <w:rStyle w:val="Emphasis"/>
        </w:rPr>
        <w:t xml:space="preserve">ist system </w:t>
      </w:r>
      <w:r w:rsidRPr="00A03A16">
        <w:rPr>
          <w:rStyle w:val="Emphasis"/>
          <w:highlight w:val="cyan"/>
        </w:rPr>
        <w:t>is</w:t>
      </w:r>
      <w:r w:rsidRPr="006912CE">
        <w:rPr>
          <w:rStyle w:val="Emphasis"/>
        </w:rPr>
        <w:t xml:space="preserve"> market </w:t>
      </w:r>
      <w:r w:rsidRPr="00A03A16">
        <w:rPr>
          <w:rStyle w:val="Emphasis"/>
          <w:highlight w:val="cyan"/>
        </w:rPr>
        <w:t>competition</w:t>
      </w:r>
      <w:r w:rsidRPr="006912CE">
        <w:rPr>
          <w:rStyle w:val="StyleUnderline"/>
        </w:rPr>
        <w:t xml:space="preserve">. The presence of a competitive market is vital </w:t>
      </w:r>
      <w:r w:rsidRPr="00A03A16">
        <w:rPr>
          <w:rStyle w:val="StyleUnderline"/>
          <w:highlight w:val="cyan"/>
        </w:rPr>
        <w:t>to achieving</w:t>
      </w:r>
      <w:r w:rsidRPr="006912CE">
        <w:rPr>
          <w:rStyle w:val="StyleUnderline"/>
        </w:rPr>
        <w:t xml:space="preserve"> the </w:t>
      </w:r>
      <w:r w:rsidRPr="00A03A16">
        <w:rPr>
          <w:rStyle w:val="Emphasis"/>
          <w:highlight w:val="cyan"/>
        </w:rPr>
        <w:t>efficiency</w:t>
      </w:r>
      <w:r w:rsidRPr="006912CE">
        <w:rPr>
          <w:rStyle w:val="StyleUnderline"/>
        </w:rPr>
        <w:t xml:space="preserve"> levels that a </w:t>
      </w:r>
      <w:r w:rsidRPr="00A03A16">
        <w:rPr>
          <w:rStyle w:val="StyleUnderline"/>
          <w:highlight w:val="cyan"/>
        </w:rPr>
        <w:t>capitalist economy seeks</w:t>
      </w:r>
      <w:r w:rsidRPr="006912CE">
        <w:rPr>
          <w:sz w:val="16"/>
        </w:rPr>
        <w:t xml:space="preserve">. Therefore, competitive forces need to be protected to discipline the market players, especially the dominant ones. </w:t>
      </w:r>
      <w:r w:rsidRPr="00A03A16">
        <w:rPr>
          <w:rStyle w:val="StyleUnderline"/>
          <w:highlight w:val="cyan"/>
        </w:rPr>
        <w:t>By</w:t>
      </w:r>
      <w:r w:rsidRPr="008D7BBB">
        <w:rPr>
          <w:rStyle w:val="StyleUnderline"/>
        </w:rPr>
        <w:t xml:space="preserve"> </w:t>
      </w:r>
      <w:r w:rsidRPr="006912CE">
        <w:rPr>
          <w:rStyle w:val="Emphasis"/>
        </w:rPr>
        <w:t>preventing</w:t>
      </w:r>
      <w:r w:rsidRPr="008D7BBB">
        <w:rPr>
          <w:rStyle w:val="StyleUnderline"/>
        </w:rPr>
        <w:t xml:space="preserve"> and </w:t>
      </w:r>
      <w:r w:rsidRPr="00A03A16">
        <w:rPr>
          <w:rStyle w:val="Emphasis"/>
          <w:highlight w:val="cyan"/>
        </w:rPr>
        <w:t>punishing anticompetitive practices</w:t>
      </w:r>
      <w:r w:rsidRPr="008D7BBB">
        <w:rPr>
          <w:rStyle w:val="StyleUnderline"/>
        </w:rPr>
        <w:t xml:space="preserve"> by market players, an </w:t>
      </w:r>
      <w:r w:rsidRPr="00A03A16">
        <w:rPr>
          <w:rStyle w:val="StyleUnderline"/>
          <w:highlight w:val="cyan"/>
        </w:rPr>
        <w:t>antitrust</w:t>
      </w:r>
      <w:r w:rsidRPr="006912CE">
        <w:rPr>
          <w:rStyle w:val="StyleUnderline"/>
        </w:rPr>
        <w:t xml:space="preserve"> law</w:t>
      </w:r>
      <w:r w:rsidRPr="006912CE">
        <w:rPr>
          <w:sz w:val="16"/>
        </w:rPr>
        <w:t xml:space="preserve"> protects and </w:t>
      </w:r>
      <w:r w:rsidRPr="00A03A16">
        <w:rPr>
          <w:rStyle w:val="StyleUnderline"/>
          <w:highlight w:val="cyan"/>
        </w:rPr>
        <w:t>promotes</w:t>
      </w:r>
      <w:r w:rsidRPr="006912CE">
        <w:rPr>
          <w:sz w:val="16"/>
        </w:rPr>
        <w:t xml:space="preserve"> market </w:t>
      </w:r>
      <w:r w:rsidRPr="00A03A16">
        <w:rPr>
          <w:rStyle w:val="Emphasis"/>
          <w:highlight w:val="cyan"/>
        </w:rPr>
        <w:t>competition</w:t>
      </w:r>
      <w:r w:rsidRPr="006912CE">
        <w:rPr>
          <w:sz w:val="16"/>
        </w:rPr>
        <w:t xml:space="preserve">. 1 In the United States, which is commonly understood to be the leading bastion of free-market capitalism and one of the first countries to enact an antitrust law, </w:t>
      </w:r>
      <w:r w:rsidRPr="00A03A16">
        <w:rPr>
          <w:rStyle w:val="StyleUnderline"/>
          <w:highlight w:val="cyan"/>
        </w:rPr>
        <w:t>the role of antitrust</w:t>
      </w:r>
      <w:r w:rsidRPr="006912CE">
        <w:rPr>
          <w:rStyle w:val="StyleUnderline"/>
        </w:rPr>
        <w:t xml:space="preserve"> legislation in </w:t>
      </w:r>
      <w:r w:rsidRPr="00A03A16">
        <w:rPr>
          <w:rStyle w:val="Emphasis"/>
          <w:highlight w:val="cyan"/>
        </w:rPr>
        <w:t>preserving</w:t>
      </w:r>
      <w:r w:rsidRPr="006912CE">
        <w:rPr>
          <w:rStyle w:val="Emphasis"/>
        </w:rPr>
        <w:t xml:space="preserve"> the </w:t>
      </w:r>
      <w:r w:rsidRPr="00A03A16">
        <w:rPr>
          <w:rStyle w:val="Emphasis"/>
          <w:highlight w:val="cyan"/>
        </w:rPr>
        <w:t>capital</w:t>
      </w:r>
      <w:r w:rsidRPr="006912CE">
        <w:rPr>
          <w:rStyle w:val="Emphasis"/>
        </w:rPr>
        <w:t>ist character of its economic system</w:t>
      </w:r>
      <w:r w:rsidRPr="006912CE">
        <w:rPr>
          <w:rStyle w:val="StyleUnderline"/>
        </w:rPr>
        <w:t xml:space="preserve"> </w:t>
      </w:r>
      <w:r w:rsidRPr="00A03A16">
        <w:rPr>
          <w:rStyle w:val="StyleUnderline"/>
          <w:highlight w:val="cyan"/>
        </w:rPr>
        <w:t>is underscored by</w:t>
      </w:r>
      <w:r w:rsidRPr="006912CE">
        <w:rPr>
          <w:rStyle w:val="StyleUnderline"/>
        </w:rPr>
        <w:t xml:space="preserve"> the near-constitutional status accorded to its </w:t>
      </w:r>
      <w:r w:rsidRPr="00A03A16">
        <w:rPr>
          <w:rStyle w:val="StyleUnderline"/>
          <w:highlight w:val="cyan"/>
        </w:rPr>
        <w:t>antitrust statues</w:t>
      </w:r>
      <w:r w:rsidRPr="006912CE">
        <w:rPr>
          <w:rStyle w:val="StyleUnderline"/>
        </w:rPr>
        <w:t xml:space="preserve"> by the U.S. Supreme Court</w:t>
      </w:r>
      <w:r w:rsidRPr="006912CE">
        <w:rPr>
          <w:sz w:val="16"/>
        </w:rPr>
        <w:t xml:space="preserve">. 2 </w:t>
      </w:r>
      <w:r w:rsidRPr="006912CE">
        <w:rPr>
          <w:rStyle w:val="StyleUnderline"/>
        </w:rPr>
        <w:t xml:space="preserve">The Court </w:t>
      </w:r>
      <w:r w:rsidRPr="00A03A16">
        <w:rPr>
          <w:rStyle w:val="StyleUnderline"/>
          <w:highlight w:val="cyan"/>
        </w:rPr>
        <w:t>described</w:t>
      </w:r>
      <w:r w:rsidRPr="006912CE">
        <w:rPr>
          <w:rStyle w:val="StyleUnderline"/>
        </w:rPr>
        <w:t xml:space="preserve"> these statutes </w:t>
      </w:r>
      <w:r w:rsidRPr="00A03A16">
        <w:rPr>
          <w:rStyle w:val="StyleUnderline"/>
          <w:highlight w:val="cyan"/>
        </w:rPr>
        <w:t>as</w:t>
      </w:r>
      <w:r w:rsidRPr="006912CE">
        <w:rPr>
          <w:rStyle w:val="StyleUnderline"/>
        </w:rPr>
        <w:t xml:space="preserve"> “the </w:t>
      </w:r>
      <w:r w:rsidRPr="00A03A16">
        <w:rPr>
          <w:rStyle w:val="Emphasis"/>
          <w:sz w:val="32"/>
          <w:szCs w:val="32"/>
          <w:highlight w:val="cyan"/>
        </w:rPr>
        <w:t>Magna Carta of</w:t>
      </w:r>
      <w:r w:rsidRPr="004B694C">
        <w:rPr>
          <w:rStyle w:val="Emphasis"/>
          <w:sz w:val="32"/>
          <w:szCs w:val="32"/>
        </w:rPr>
        <w:t xml:space="preserve"> free </w:t>
      </w:r>
      <w:r w:rsidRPr="00A03A16">
        <w:rPr>
          <w:rStyle w:val="Emphasis"/>
          <w:sz w:val="32"/>
          <w:szCs w:val="32"/>
          <w:highlight w:val="cyan"/>
        </w:rPr>
        <w:t>enterprise</w:t>
      </w:r>
      <w:r w:rsidRPr="006912CE">
        <w:rPr>
          <w:rStyle w:val="StyleUnderline"/>
        </w:rPr>
        <w:t>” and “as important to the preservation of economic freedom</w:t>
      </w:r>
      <w:r w:rsidRPr="006912CE">
        <w:rPr>
          <w:sz w:val="16"/>
        </w:rPr>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6912CE">
        <w:rPr>
          <w:rStyle w:val="StyleUnderline"/>
        </w:rPr>
        <w:t>antitrust is perceived as key to “protecting consumers</w:t>
      </w:r>
      <w:r w:rsidRPr="008D7BBB">
        <w:rPr>
          <w:rStyle w:val="StyleUnderline"/>
        </w:rPr>
        <w:t xml:space="preserve"> against anticompetitive conduct that raises </w:t>
      </w:r>
      <w:r w:rsidRPr="006912CE">
        <w:rPr>
          <w:rStyle w:val="StyleUnderline"/>
        </w:rPr>
        <w:t>prices, reduces output, and hinders innovation and economic growth.”</w:t>
      </w:r>
      <w:r w:rsidRPr="006912CE">
        <w:rPr>
          <w:sz w:val="16"/>
        </w:rPr>
        <w:t xml:space="preserve">5 Moreover, </w:t>
      </w:r>
      <w:r w:rsidRPr="006912CE">
        <w:rPr>
          <w:rStyle w:val="StyleUnderline"/>
        </w:rPr>
        <w:t>it is understood that “</w:t>
      </w:r>
      <w:r w:rsidRPr="006912CE">
        <w:rPr>
          <w:rStyle w:val="Emphasis"/>
        </w:rPr>
        <w:t>competition is a public good</w:t>
      </w:r>
      <w:r w:rsidRPr="006912CE">
        <w:rPr>
          <w:sz w:val="16"/>
        </w:rPr>
        <w:t xml:space="preserve">, and society cannot expect the victims of anticompetitive conduct to protect themselves.”6 </w:t>
      </w:r>
      <w:r w:rsidRPr="008D7BBB">
        <w:rPr>
          <w:rStyle w:val="StyleUnderline"/>
        </w:rPr>
        <w:t xml:space="preserve">The implication therefore is that </w:t>
      </w:r>
      <w:r w:rsidRPr="00A03A16">
        <w:rPr>
          <w:rStyle w:val="StyleUnderline"/>
          <w:highlight w:val="cyan"/>
        </w:rPr>
        <w:t>government power, through</w:t>
      </w:r>
      <w:r w:rsidRPr="008D7BBB">
        <w:rPr>
          <w:rStyle w:val="StyleUnderline"/>
        </w:rPr>
        <w:t xml:space="preserve"> the enforcement of </w:t>
      </w:r>
      <w:r w:rsidRPr="00A03A16">
        <w:rPr>
          <w:rStyle w:val="StyleUnderline"/>
          <w:highlight w:val="cyan"/>
        </w:rPr>
        <w:t>antitrust</w:t>
      </w:r>
      <w:r w:rsidRPr="008D7BBB">
        <w:rPr>
          <w:rStyle w:val="StyleUnderline"/>
        </w:rPr>
        <w:t xml:space="preserve"> statutes, </w:t>
      </w:r>
      <w:r w:rsidRPr="00A03A16">
        <w:rPr>
          <w:rStyle w:val="StyleUnderline"/>
          <w:highlight w:val="cyan"/>
        </w:rPr>
        <w:t>is critical to</w:t>
      </w:r>
      <w:r w:rsidRPr="008D7BBB">
        <w:rPr>
          <w:rStyle w:val="StyleUnderline"/>
        </w:rPr>
        <w:t xml:space="preserve"> reining in corporate power in order to </w:t>
      </w:r>
      <w:r w:rsidRPr="00A03A16">
        <w:rPr>
          <w:rStyle w:val="StyleUnderline"/>
          <w:highlight w:val="cyan"/>
        </w:rPr>
        <w:t>protect</w:t>
      </w:r>
      <w:r w:rsidRPr="008D7BBB">
        <w:rPr>
          <w:rStyle w:val="StyleUnderline"/>
        </w:rPr>
        <w:t xml:space="preserve"> economic competition and </w:t>
      </w:r>
      <w:r w:rsidRPr="00A03A16">
        <w:rPr>
          <w:rStyle w:val="StyleUnderline"/>
          <w:highlight w:val="cyan"/>
        </w:rPr>
        <w:t>cap</w:t>
      </w:r>
      <w:r w:rsidRPr="006912CE">
        <w:rPr>
          <w:rStyle w:val="StyleUnderline"/>
        </w:rPr>
        <w:t>italism</w:t>
      </w:r>
      <w:r w:rsidRPr="006912CE">
        <w:rPr>
          <w:sz w:val="16"/>
        </w:rPr>
        <w:t>.</w:t>
      </w:r>
    </w:p>
    <w:p w14:paraId="0ADDDFF2" w14:textId="77777777" w:rsidR="00CB32FC" w:rsidRDefault="00CB32FC" w:rsidP="00CB32FC"/>
    <w:p w14:paraId="7CE4F943" w14:textId="77777777" w:rsidR="00CB32FC" w:rsidRPr="006912CE" w:rsidRDefault="00CB32FC" w:rsidP="00CB32FC">
      <w:pPr>
        <w:pStyle w:val="Heading4"/>
      </w:pPr>
      <w:r>
        <w:t xml:space="preserve">Capitalism causes </w:t>
      </w:r>
      <w:r w:rsidRPr="004B694C">
        <w:t>extinction</w:t>
      </w:r>
      <w:r w:rsidRPr="00A36064">
        <w:rPr>
          <w:b w:val="0"/>
          <w:bCs/>
        </w:rPr>
        <w:t xml:space="preserve"> </w:t>
      </w:r>
      <w:r w:rsidRPr="00A36064">
        <w:rPr>
          <w:rFonts w:ascii="Tahoma" w:hAnsi="Tahoma" w:cs="Tahoma"/>
          <w:b w:val="0"/>
          <w:bCs/>
        </w:rPr>
        <w:t>⁠</w:t>
      </w:r>
      <w:r w:rsidRPr="00A36064">
        <w:rPr>
          <w:rFonts w:cs="Arial"/>
          <w:b w:val="0"/>
          <w:bCs/>
        </w:rPr>
        <w:t>—</w:t>
      </w:r>
      <w:r w:rsidRPr="00A36064">
        <w:rPr>
          <w:b w:val="0"/>
          <w:bCs/>
        </w:rPr>
        <w:t xml:space="preserve"> climate change, nuclear war, democratic collapse, extreme inequality, </w:t>
      </w:r>
      <w:r>
        <w:rPr>
          <w:b w:val="0"/>
          <w:bCs/>
        </w:rPr>
        <w:t xml:space="preserve">disease, prison-industrial complex, </w:t>
      </w:r>
      <w:r w:rsidRPr="00A36064">
        <w:rPr>
          <w:b w:val="0"/>
          <w:bCs/>
        </w:rPr>
        <w:t xml:space="preserve">and perpetual exploitation of the Global South; it’s </w:t>
      </w:r>
      <w:r w:rsidRPr="00A36064">
        <w:rPr>
          <w:b w:val="0"/>
          <w:bCs/>
          <w:u w:val="single"/>
        </w:rPr>
        <w:t>try-or-</w:t>
      </w:r>
      <w:proofErr w:type="gramStart"/>
      <w:r w:rsidRPr="00A36064">
        <w:rPr>
          <w:b w:val="0"/>
          <w:bCs/>
          <w:u w:val="single"/>
        </w:rPr>
        <w:t>die</w:t>
      </w:r>
      <w:proofErr w:type="gramEnd"/>
      <w:r w:rsidRPr="00A36064">
        <w:rPr>
          <w:b w:val="0"/>
          <w:bCs/>
        </w:rPr>
        <w:t xml:space="preserve"> for a transition</w:t>
      </w:r>
      <w:r>
        <w:t xml:space="preserve"> </w:t>
      </w:r>
    </w:p>
    <w:p w14:paraId="773B81F0" w14:textId="77777777" w:rsidR="00CB32FC" w:rsidRPr="00A03A16" w:rsidRDefault="00CB32FC" w:rsidP="00CB32FC">
      <w:bookmarkStart w:id="1" w:name="_Hlk82863258"/>
      <w:bookmarkEnd w:id="0"/>
      <w:r w:rsidRPr="00A03A16">
        <w:rPr>
          <w:rStyle w:val="Style13ptBold"/>
        </w:rPr>
        <w:t>Foster 19</w:t>
      </w:r>
      <w:r w:rsidRPr="00A03A16">
        <w:t xml:space="preserve">, Sociology Professor at the University of Oregon (John Bellamy Foster, 2-1-2019, “Capitalism Has Failed—What </w:t>
      </w:r>
      <w:proofErr w:type="gramStart"/>
      <w:r w:rsidRPr="00A03A16">
        <w:t>Next?</w:t>
      </w:r>
      <w:r>
        <w:t>,</w:t>
      </w:r>
      <w:proofErr w:type="gramEnd"/>
      <w:r w:rsidRPr="00A03A16">
        <w:t>” The Monthly Review, Vol</w:t>
      </w:r>
      <w:r>
        <w:t>.</w:t>
      </w:r>
      <w:r w:rsidRPr="00A03A16">
        <w:t xml:space="preserve"> 70, Issue 9, </w:t>
      </w:r>
      <w:hyperlink r:id="rId6" w:history="1">
        <w:r w:rsidRPr="00A03A16">
          <w:rPr>
            <w:rStyle w:val="Hyperlink"/>
          </w:rPr>
          <w:t>https://monthlyreview.org/2019/02/01/capitalism-has-failed-what-next/</w:t>
        </w:r>
      </w:hyperlink>
      <w:r w:rsidRPr="00A03A16">
        <w:t>)</w:t>
      </w:r>
    </w:p>
    <w:p w14:paraId="40F4C51B" w14:textId="77777777" w:rsidR="00CB32FC" w:rsidRPr="00A03A16" w:rsidRDefault="00CB32FC" w:rsidP="00CB32FC">
      <w:pPr>
        <w:rPr>
          <w:sz w:val="16"/>
        </w:rPr>
      </w:pPr>
      <w:r w:rsidRPr="00A03A16">
        <w:rPr>
          <w:sz w:val="16"/>
        </w:rPr>
        <w:t xml:space="preserve">Less than two decades into the twenty-first century, it is evident that </w:t>
      </w:r>
      <w:r w:rsidRPr="00A03A16">
        <w:rPr>
          <w:rStyle w:val="StyleUnderline"/>
          <w:highlight w:val="cyan"/>
        </w:rPr>
        <w:t>cap</w:t>
      </w:r>
      <w:r w:rsidRPr="00A03A16">
        <w:rPr>
          <w:rStyle w:val="StyleUnderline"/>
        </w:rPr>
        <w:t xml:space="preserve">italism has </w:t>
      </w:r>
      <w:r w:rsidRPr="00A03A16">
        <w:rPr>
          <w:rStyle w:val="StyleUnderline"/>
          <w:highlight w:val="cyan"/>
        </w:rPr>
        <w:t>failed</w:t>
      </w:r>
      <w:r w:rsidRPr="00F258BC">
        <w:rPr>
          <w:rStyle w:val="StyleUnderline"/>
        </w:rPr>
        <w:t xml:space="preserve"> as a social </w:t>
      </w:r>
      <w:r w:rsidRPr="00AC19F6">
        <w:rPr>
          <w:rStyle w:val="StyleUnderline"/>
        </w:rPr>
        <w:t>system. The</w:t>
      </w:r>
      <w:r w:rsidRPr="00F258BC">
        <w:rPr>
          <w:rStyle w:val="StyleUnderline"/>
        </w:rPr>
        <w:t xml:space="preserve"> world is mired in economic stagnation</w:t>
      </w:r>
      <w:r w:rsidRPr="00A03A16">
        <w:rPr>
          <w:rStyle w:val="StyleUnderline"/>
        </w:rPr>
        <w:t xml:space="preserve">, </w:t>
      </w:r>
      <w:r w:rsidRPr="00A03A16">
        <w:rPr>
          <w:rStyle w:val="Emphasis"/>
          <w:highlight w:val="cyan"/>
        </w:rPr>
        <w:t>financialization</w:t>
      </w:r>
      <w:r w:rsidRPr="00A03A16">
        <w:rPr>
          <w:rStyle w:val="StyleUnderline"/>
        </w:rPr>
        <w:t xml:space="preserve">, </w:t>
      </w:r>
      <w:r w:rsidRPr="00F258BC">
        <w:rPr>
          <w:rStyle w:val="StyleUnderline"/>
        </w:rPr>
        <w:t xml:space="preserve">and the most </w:t>
      </w:r>
      <w:r w:rsidRPr="00A03A16">
        <w:rPr>
          <w:rStyle w:val="Emphasis"/>
          <w:highlight w:val="cyan"/>
        </w:rPr>
        <w:t>extreme inequality</w:t>
      </w:r>
      <w:r w:rsidRPr="00AC19F6">
        <w:rPr>
          <w:rStyle w:val="StyleUnderline"/>
        </w:rPr>
        <w:t xml:space="preserve"> </w:t>
      </w:r>
      <w:r w:rsidRPr="00F258BC">
        <w:rPr>
          <w:rStyle w:val="StyleUnderline"/>
        </w:rPr>
        <w:t xml:space="preserve">in </w:t>
      </w:r>
      <w:r w:rsidRPr="00AC19F6">
        <w:rPr>
          <w:rStyle w:val="StyleUnderline"/>
        </w:rPr>
        <w:t>human history, accompanied</w:t>
      </w:r>
      <w:r w:rsidRPr="00F258BC">
        <w:rPr>
          <w:rStyle w:val="StyleUnderline"/>
        </w:rPr>
        <w:t xml:space="preserve"> by</w:t>
      </w:r>
      <w:r w:rsidRPr="00A03A16">
        <w:rPr>
          <w:sz w:val="16"/>
        </w:rPr>
        <w:t xml:space="preserve"> mass unemployment and underemployment, precariousness, </w:t>
      </w:r>
      <w:r w:rsidRPr="00A03A16">
        <w:rPr>
          <w:rStyle w:val="StyleUnderline"/>
        </w:rPr>
        <w:t>poverty, hunger</w:t>
      </w:r>
      <w:r w:rsidRPr="00A03A16">
        <w:rPr>
          <w:sz w:val="16"/>
        </w:rPr>
        <w:t xml:space="preserve">, wasted output and lives, </w:t>
      </w:r>
      <w:r w:rsidRPr="00F258BC">
        <w:rPr>
          <w:rStyle w:val="StyleUnderline"/>
        </w:rPr>
        <w:t>and</w:t>
      </w:r>
      <w:r w:rsidRPr="00A03A16">
        <w:rPr>
          <w:sz w:val="16"/>
        </w:rPr>
        <w:t xml:space="preserve"> what at this point can only be called </w:t>
      </w:r>
      <w:r w:rsidRPr="00F258BC">
        <w:rPr>
          <w:rStyle w:val="StyleUnderline"/>
        </w:rPr>
        <w:t xml:space="preserve">a </w:t>
      </w:r>
      <w:r w:rsidRPr="00A03A16">
        <w:rPr>
          <w:rStyle w:val="StyleUnderline"/>
          <w:highlight w:val="cyan"/>
        </w:rPr>
        <w:t xml:space="preserve">planetary </w:t>
      </w:r>
      <w:r w:rsidRPr="00A03A16">
        <w:rPr>
          <w:rStyle w:val="Emphasis"/>
          <w:highlight w:val="cyan"/>
        </w:rPr>
        <w:t>ecological “death spiral.”</w:t>
      </w:r>
      <w:r w:rsidRPr="00A03A16">
        <w:rPr>
          <w:sz w:val="16"/>
        </w:rPr>
        <w:t xml:space="preserve">1 </w:t>
      </w:r>
      <w:r w:rsidRPr="00F258BC">
        <w:rPr>
          <w:rStyle w:val="StyleUnderline"/>
        </w:rPr>
        <w:t>The digital revolution</w:t>
      </w:r>
      <w:r w:rsidRPr="00A03A16">
        <w:rPr>
          <w:sz w:val="16"/>
        </w:rPr>
        <w:t xml:space="preserve">, the greatest technological advance of our time, has rapidly </w:t>
      </w:r>
      <w:r w:rsidRPr="00F258BC">
        <w:rPr>
          <w:rStyle w:val="StyleUnderline"/>
        </w:rPr>
        <w:t>mutated</w:t>
      </w:r>
      <w:r w:rsidRPr="00A03A16">
        <w:rPr>
          <w:sz w:val="16"/>
        </w:rPr>
        <w:t xml:space="preserve"> from a promise of free communication and liberated production </w:t>
      </w:r>
      <w:r w:rsidRPr="00F258BC">
        <w:rPr>
          <w:rStyle w:val="StyleUnderline"/>
        </w:rPr>
        <w:t xml:space="preserve">into new means of surveillance, control, and displacement of the working </w:t>
      </w:r>
      <w:r w:rsidRPr="00A03A16">
        <w:rPr>
          <w:rStyle w:val="StyleUnderline"/>
        </w:rPr>
        <w:t xml:space="preserve">population. The </w:t>
      </w:r>
      <w:r w:rsidRPr="00A03A16">
        <w:rPr>
          <w:rStyle w:val="StyleUnderline"/>
          <w:highlight w:val="cyan"/>
        </w:rPr>
        <w:t>institutions</w:t>
      </w:r>
      <w:r w:rsidRPr="00A03A16">
        <w:rPr>
          <w:rStyle w:val="StyleUnderline"/>
        </w:rPr>
        <w:t xml:space="preserve"> of </w:t>
      </w:r>
      <w:r w:rsidRPr="00A03A16">
        <w:rPr>
          <w:rStyle w:val="Emphasis"/>
        </w:rPr>
        <w:t>liberal democracy</w:t>
      </w:r>
      <w:r w:rsidRPr="00A03A16">
        <w:rPr>
          <w:rStyle w:val="StyleUnderline"/>
        </w:rPr>
        <w:t xml:space="preserve"> </w:t>
      </w:r>
      <w:r w:rsidRPr="00A03A16">
        <w:rPr>
          <w:rStyle w:val="StyleUnderline"/>
          <w:highlight w:val="cyan"/>
        </w:rPr>
        <w:t>are at</w:t>
      </w:r>
      <w:r w:rsidRPr="00A03A16">
        <w:rPr>
          <w:rStyle w:val="StyleUnderline"/>
        </w:rPr>
        <w:t xml:space="preserve"> the point of </w:t>
      </w:r>
      <w:r w:rsidRPr="00A03A16">
        <w:rPr>
          <w:rStyle w:val="Emphasis"/>
          <w:highlight w:val="cyan"/>
        </w:rPr>
        <w:t>collapse</w:t>
      </w:r>
      <w:r w:rsidRPr="00A03A16">
        <w:rPr>
          <w:rStyle w:val="StyleUnderline"/>
          <w:highlight w:val="cyan"/>
        </w:rPr>
        <w:t xml:space="preserve">, while </w:t>
      </w:r>
      <w:r w:rsidRPr="00A03A16">
        <w:rPr>
          <w:rStyle w:val="Emphasis"/>
          <w:highlight w:val="cyan"/>
        </w:rPr>
        <w:t>fascism</w:t>
      </w:r>
      <w:r w:rsidRPr="004B694C">
        <w:rPr>
          <w:rStyle w:val="StyleUnderline"/>
        </w:rPr>
        <w:t>, t</w:t>
      </w:r>
      <w:r w:rsidRPr="00F258BC">
        <w:rPr>
          <w:rStyle w:val="StyleUnderline"/>
        </w:rPr>
        <w:t xml:space="preserve">he rear guard of the capitalist system, </w:t>
      </w:r>
      <w:r w:rsidRPr="00A03A16">
        <w:rPr>
          <w:rStyle w:val="StyleUnderline"/>
          <w:highlight w:val="cyan"/>
        </w:rPr>
        <w:t>is</w:t>
      </w:r>
      <w:r w:rsidRPr="00F258BC">
        <w:rPr>
          <w:rStyle w:val="StyleUnderline"/>
        </w:rPr>
        <w:t xml:space="preserve"> again </w:t>
      </w:r>
      <w:r w:rsidRPr="00A03A16">
        <w:rPr>
          <w:rStyle w:val="StyleUnderline"/>
          <w:highlight w:val="cyan"/>
        </w:rPr>
        <w:t>on the march, along with</w:t>
      </w:r>
      <w:r w:rsidRPr="00A03A16">
        <w:rPr>
          <w:rStyle w:val="StyleUnderline"/>
        </w:rPr>
        <w:t xml:space="preserve"> </w:t>
      </w:r>
      <w:r w:rsidRPr="00A03A16">
        <w:rPr>
          <w:rStyle w:val="Emphasis"/>
        </w:rPr>
        <w:t>patriarchy</w:t>
      </w:r>
      <w:r w:rsidRPr="00A03A16">
        <w:rPr>
          <w:rStyle w:val="StyleUnderline"/>
        </w:rPr>
        <w:t xml:space="preserve">, </w:t>
      </w:r>
      <w:r w:rsidRPr="00A03A16">
        <w:rPr>
          <w:rStyle w:val="Emphasis"/>
        </w:rPr>
        <w:t>racism</w:t>
      </w:r>
      <w:r w:rsidRPr="00A03A16">
        <w:rPr>
          <w:rStyle w:val="StyleUnderline"/>
        </w:rPr>
        <w:t xml:space="preserve">, </w:t>
      </w:r>
      <w:r w:rsidRPr="00A03A16">
        <w:rPr>
          <w:rStyle w:val="Emphasis"/>
          <w:highlight w:val="cyan"/>
        </w:rPr>
        <w:t>imperialism</w:t>
      </w:r>
      <w:r w:rsidRPr="00A03A16">
        <w:rPr>
          <w:rStyle w:val="StyleUnderline"/>
          <w:highlight w:val="cyan"/>
        </w:rPr>
        <w:t xml:space="preserve">, and </w:t>
      </w:r>
      <w:r w:rsidRPr="00A03A16">
        <w:rPr>
          <w:rStyle w:val="Emphasis"/>
          <w:highlight w:val="cyan"/>
        </w:rPr>
        <w:t>war</w:t>
      </w:r>
      <w:r w:rsidRPr="00A03A16">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4A6806">
        <w:rPr>
          <w:rStyle w:val="StyleUnderline"/>
        </w:rPr>
        <w:t xml:space="preserve">Indications of this failure of capitalism are </w:t>
      </w:r>
      <w:r w:rsidRPr="004B694C">
        <w:rPr>
          <w:rStyle w:val="StyleUnderline"/>
        </w:rPr>
        <w:t xml:space="preserve">everywhere. </w:t>
      </w:r>
      <w:r w:rsidRPr="00A03A16">
        <w:rPr>
          <w:rStyle w:val="StyleUnderline"/>
          <w:highlight w:val="cyan"/>
        </w:rPr>
        <w:t>Stagnation of investment</w:t>
      </w:r>
      <w:r w:rsidRPr="004A6806">
        <w:rPr>
          <w:rStyle w:val="StyleUnderline"/>
        </w:rPr>
        <w:t xml:space="preserve"> punctuated </w:t>
      </w:r>
      <w:r w:rsidRPr="00A03A16">
        <w:rPr>
          <w:rStyle w:val="StyleUnderline"/>
          <w:highlight w:val="cyan"/>
        </w:rPr>
        <w:t xml:space="preserve">by </w:t>
      </w:r>
      <w:r w:rsidRPr="00A03A16">
        <w:rPr>
          <w:rStyle w:val="Emphasis"/>
          <w:highlight w:val="cyan"/>
        </w:rPr>
        <w:t>bubbles</w:t>
      </w:r>
      <w:r w:rsidRPr="004A6806">
        <w:rPr>
          <w:rStyle w:val="StyleUnderline"/>
        </w:rPr>
        <w:t xml:space="preserve"> of financial </w:t>
      </w:r>
      <w:r w:rsidRPr="00A03A16">
        <w:rPr>
          <w:rStyle w:val="StyleUnderline"/>
        </w:rPr>
        <w:t>expansion, which</w:t>
      </w:r>
      <w:r w:rsidRPr="00A03A16">
        <w:rPr>
          <w:sz w:val="16"/>
        </w:rPr>
        <w:t xml:space="preserve"> then </w:t>
      </w:r>
      <w:r w:rsidRPr="00A03A16">
        <w:rPr>
          <w:rStyle w:val="Emphasis"/>
          <w:highlight w:val="cyan"/>
        </w:rPr>
        <w:t>inevitably burst</w:t>
      </w:r>
      <w:r w:rsidRPr="004B694C">
        <w:rPr>
          <w:rStyle w:val="StyleUnderline"/>
        </w:rPr>
        <w:t>, n</w:t>
      </w:r>
      <w:r w:rsidRPr="004A6806">
        <w:rPr>
          <w:rStyle w:val="StyleUnderline"/>
        </w:rPr>
        <w:t>ow characterizes the so-called free market</w:t>
      </w:r>
      <w:r w:rsidRPr="00A03A16">
        <w:rPr>
          <w:sz w:val="16"/>
        </w:rPr>
        <w:t xml:space="preserve">.4 </w:t>
      </w:r>
      <w:r w:rsidRPr="004A6806">
        <w:rPr>
          <w:rStyle w:val="Emphasis"/>
        </w:rPr>
        <w:t>Soaring inequality</w:t>
      </w:r>
      <w:r w:rsidRPr="004B694C">
        <w:rPr>
          <w:rStyle w:val="StyleUnderline"/>
        </w:rP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w:t>
      </w:r>
      <w:r w:rsidRPr="004B694C">
        <w:rPr>
          <w:rStyle w:val="StyleUnderline"/>
        </w:rPr>
        <w:t>population. Real</w:t>
      </w:r>
      <w:r w:rsidRPr="004A6806">
        <w:rPr>
          <w:rStyle w:val="StyleUnderline"/>
        </w:rPr>
        <w:t xml:space="preserve"> wages for most workers in the United States have barely budged in forty years</w:t>
      </w:r>
      <w:r w:rsidRPr="00A03A16">
        <w:rPr>
          <w:sz w:val="16"/>
        </w:rP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rsidRPr="00A03A16">
        <w:rPr>
          <w:sz w:val="16"/>
        </w:rPr>
        <w:t xml:space="preserve"> of their former glory as capitalism has asserted totalitarian control over workplaces. With the demise of Soviet-type societies, social democracy in Europe has perished in the new atmosphere of “liberated capitalism.”7 </w:t>
      </w:r>
      <w:r w:rsidRPr="00A03A16">
        <w:rPr>
          <w:rStyle w:val="StyleUnderline"/>
        </w:rPr>
        <w:t xml:space="preserve">The capture of the surplus value produced by </w:t>
      </w:r>
      <w:r w:rsidRPr="00A03A16">
        <w:rPr>
          <w:rStyle w:val="Emphasis"/>
        </w:rPr>
        <w:t>overexploited populations in the poorest regions of the world</w:t>
      </w:r>
      <w:r w:rsidRPr="00A03A16">
        <w:rPr>
          <w:rStyle w:val="StyleUnderline"/>
        </w:rPr>
        <w:t>, via</w:t>
      </w:r>
      <w:r w:rsidRPr="004A6806">
        <w:rPr>
          <w:rStyle w:val="StyleUnderline"/>
        </w:rPr>
        <w:t xml:space="preserve"> the global labor arbitrage instituted by multinational corporations</w:t>
      </w:r>
      <w:r w:rsidRPr="00A03A16">
        <w:rPr>
          <w:sz w:val="16"/>
        </w:rP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rsidRPr="00A03A16">
        <w:rPr>
          <w:sz w:val="16"/>
        </w:rPr>
        <w:t xml:space="preserve">, which has been the dominant trend for centuries, </w:t>
      </w:r>
      <w:r w:rsidRPr="004A6806">
        <w:rPr>
          <w:rStyle w:val="StyleUnderline"/>
        </w:rPr>
        <w:t>is rapidly widening once again</w:t>
      </w:r>
      <w:r w:rsidRPr="00A03A16">
        <w:rPr>
          <w:sz w:val="16"/>
        </w:rPr>
        <w:t xml:space="preserve">.12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 </w:t>
      </w:r>
      <w:r w:rsidRPr="004A6806">
        <w:rPr>
          <w:rStyle w:val="StyleUnderline"/>
        </w:rPr>
        <w:t xml:space="preserve">Adequate </w:t>
      </w:r>
      <w:r w:rsidRPr="00A03A16">
        <w:rPr>
          <w:rStyle w:val="Emphasis"/>
          <w:highlight w:val="cyan"/>
        </w:rPr>
        <w:t>health care</w:t>
      </w:r>
      <w:r w:rsidRPr="00A03A16">
        <w:rPr>
          <w:rStyle w:val="StyleUnderline"/>
          <w:highlight w:val="cyan"/>
        </w:rPr>
        <w:t xml:space="preserve">, </w:t>
      </w:r>
      <w:r w:rsidRPr="00A03A16">
        <w:rPr>
          <w:rStyle w:val="Emphasis"/>
          <w:highlight w:val="cyan"/>
        </w:rPr>
        <w:t>housing</w:t>
      </w:r>
      <w:r w:rsidRPr="00A03A16">
        <w:rPr>
          <w:rStyle w:val="StyleUnderline"/>
          <w:highlight w:val="cyan"/>
        </w:rPr>
        <w:t xml:space="preserve">, </w:t>
      </w:r>
      <w:r w:rsidRPr="00A03A16">
        <w:rPr>
          <w:rStyle w:val="Emphasis"/>
          <w:highlight w:val="cyan"/>
        </w:rPr>
        <w:t>education</w:t>
      </w:r>
      <w:r w:rsidRPr="00A03A16">
        <w:rPr>
          <w:rStyle w:val="StyleUnderline"/>
        </w:rPr>
        <w:t>, and</w:t>
      </w:r>
      <w:r w:rsidRPr="004A6806">
        <w:rPr>
          <w:rStyle w:val="StyleUnderline"/>
        </w:rPr>
        <w:t xml:space="preserve"> </w:t>
      </w:r>
      <w:r w:rsidRPr="00A03A16">
        <w:rPr>
          <w:rStyle w:val="Emphasis"/>
        </w:rPr>
        <w:t xml:space="preserve">clean </w:t>
      </w:r>
      <w:r w:rsidRPr="00A03A16">
        <w:rPr>
          <w:rStyle w:val="Emphasis"/>
          <w:highlight w:val="cyan"/>
        </w:rPr>
        <w:t>water</w:t>
      </w:r>
      <w:r w:rsidRPr="00A03A16">
        <w:rPr>
          <w:rStyle w:val="StyleUnderline"/>
          <w:highlight w:val="cyan"/>
        </w:rPr>
        <w:t xml:space="preserve"> and </w:t>
      </w:r>
      <w:r w:rsidRPr="00A03A16">
        <w:rPr>
          <w:rStyle w:val="Emphasis"/>
          <w:highlight w:val="cyan"/>
        </w:rPr>
        <w:t>air</w:t>
      </w:r>
      <w:r w:rsidRPr="00A03A16">
        <w:rPr>
          <w:rStyle w:val="StyleUnderline"/>
          <w:highlight w:val="cyan"/>
        </w:rPr>
        <w:t xml:space="preserve"> are</w:t>
      </w:r>
      <w:r w:rsidRPr="004A6806">
        <w:rPr>
          <w:rStyle w:val="StyleUnderline"/>
        </w:rPr>
        <w:t xml:space="preserve"> increasingly </w:t>
      </w:r>
      <w:r w:rsidRPr="00A03A16">
        <w:rPr>
          <w:rStyle w:val="StyleUnderline"/>
          <w:highlight w:val="cyan"/>
        </w:rPr>
        <w:t>out of reach</w:t>
      </w:r>
      <w:r w:rsidRPr="004A6806">
        <w:rPr>
          <w:rStyle w:val="StyleUnderline"/>
        </w:rPr>
        <w:t xml:space="preserve"> for large sections of the </w:t>
      </w:r>
      <w:r w:rsidRPr="00A03A16">
        <w:rPr>
          <w:rStyle w:val="StyleUnderline"/>
        </w:rPr>
        <w:t xml:space="preserve">population, </w:t>
      </w:r>
      <w:r w:rsidRPr="00A03A16">
        <w:rPr>
          <w:rStyle w:val="Emphasis"/>
        </w:rPr>
        <w:t>even in wealthy countries</w:t>
      </w:r>
      <w:r w:rsidRPr="00A03A16">
        <w:rPr>
          <w:sz w:val="16"/>
        </w:rP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w:t>
      </w:r>
      <w:r w:rsidRPr="004A6806">
        <w:rPr>
          <w:rStyle w:val="StyleUnderline"/>
        </w:rPr>
        <w:t>In the U</w:t>
      </w:r>
      <w:r w:rsidRPr="00A03A16">
        <w:rPr>
          <w:sz w:val="16"/>
        </w:rPr>
        <w:t xml:space="preserve">nited </w:t>
      </w:r>
      <w:r w:rsidRPr="004A6806">
        <w:rPr>
          <w:rStyle w:val="StyleUnderline"/>
        </w:rPr>
        <w:t>S</w:t>
      </w:r>
      <w:r w:rsidRPr="00A03A16">
        <w:rPr>
          <w:sz w:val="16"/>
        </w:rPr>
        <w:t xml:space="preserve">tates </w:t>
      </w:r>
      <w:r w:rsidRPr="004A6806">
        <w:rPr>
          <w:rStyle w:val="StyleUnderline"/>
        </w:rPr>
        <w:t>and other high-income countries</w:t>
      </w:r>
      <w:r w:rsidRPr="00A03A16">
        <w:rPr>
          <w:sz w:val="16"/>
        </w:rPr>
        <w:t xml:space="preserve">, </w:t>
      </w:r>
      <w:r w:rsidRPr="004A6806">
        <w:rPr>
          <w:rStyle w:val="StyleUnderline"/>
        </w:rPr>
        <w:t>life expectancy is in decline</w:t>
      </w:r>
      <w:r w:rsidRPr="00A03A16">
        <w:rPr>
          <w:sz w:val="16"/>
        </w:rPr>
        <w:t xml:space="preserve">, with a remarkable resurgence of Victorian illnesses related to poverty and exploitation. In Britain, gout, scarlet fever, whooping cough, and even scurvy </w:t>
      </w:r>
      <w:proofErr w:type="gramStart"/>
      <w:r w:rsidRPr="00A03A16">
        <w:rPr>
          <w:sz w:val="16"/>
        </w:rPr>
        <w:t>are</w:t>
      </w:r>
      <w:proofErr w:type="gramEnd"/>
      <w:r w:rsidRPr="00A03A16">
        <w:rPr>
          <w:sz w:val="16"/>
        </w:rPr>
        <w:t xml:space="preserve"> now resurgent, along with tuberculosis. With inadequate enforcement of work health and safety regulations, black lung disease has returned with a vengeance in U.S. coal country.16 </w:t>
      </w:r>
      <w:r w:rsidRPr="006D2C85">
        <w:rPr>
          <w:rStyle w:val="StyleUnderline"/>
          <w:highlight w:val="cyan"/>
        </w:rPr>
        <w:t>Overuse of antibiotics</w:t>
      </w:r>
      <w:r w:rsidRPr="00A03A16">
        <w:rPr>
          <w:sz w:val="16"/>
        </w:rPr>
        <w:t xml:space="preserve">, particularly by capitalist agribusiness, </w:t>
      </w:r>
      <w:r w:rsidRPr="00A03A16">
        <w:rPr>
          <w:rStyle w:val="StyleUnderline"/>
          <w:highlight w:val="cyan"/>
        </w:rPr>
        <w:t>is leading to</w:t>
      </w:r>
      <w:r w:rsidRPr="006D2C85">
        <w:rPr>
          <w:rStyle w:val="StyleUnderline"/>
        </w:rPr>
        <w:t xml:space="preserve"> an </w:t>
      </w:r>
      <w:r w:rsidRPr="00A03A16">
        <w:rPr>
          <w:rStyle w:val="Emphasis"/>
          <w:highlight w:val="cyan"/>
        </w:rPr>
        <w:t>a</w:t>
      </w:r>
      <w:r w:rsidRPr="00A03A16">
        <w:rPr>
          <w:sz w:val="16"/>
        </w:rPr>
        <w:t>nti</w:t>
      </w:r>
      <w:r w:rsidRPr="00A03A16">
        <w:rPr>
          <w:rStyle w:val="Emphasis"/>
          <w:highlight w:val="cyan"/>
        </w:rPr>
        <w:t>b</w:t>
      </w:r>
      <w:r w:rsidRPr="00A03A16">
        <w:rPr>
          <w:sz w:val="16"/>
        </w:rPr>
        <w:t>iotic-</w:t>
      </w:r>
      <w:r w:rsidRPr="00A03A16">
        <w:rPr>
          <w:rStyle w:val="Emphasis"/>
          <w:highlight w:val="cyan"/>
        </w:rPr>
        <w:t>r</w:t>
      </w:r>
      <w:r w:rsidRPr="00A03A16">
        <w:rPr>
          <w:sz w:val="16"/>
        </w:rPr>
        <w:t xml:space="preserve">esistance </w:t>
      </w:r>
      <w:r w:rsidRPr="00A03A16">
        <w:rPr>
          <w:rStyle w:val="Emphasis"/>
          <w:highlight w:val="cyan"/>
        </w:rPr>
        <w:t>crisis</w:t>
      </w:r>
      <w:r w:rsidRPr="00A03A16">
        <w:rPr>
          <w:rStyle w:val="StyleUnderline"/>
          <w:highlight w:val="cyan"/>
        </w:rPr>
        <w:t>, with</w:t>
      </w:r>
      <w:r w:rsidRPr="006D2C85">
        <w:rPr>
          <w:rStyle w:val="StyleUnderline"/>
        </w:rPr>
        <w:t xml:space="preserve"> the </w:t>
      </w:r>
      <w:r w:rsidRPr="00A03A16">
        <w:rPr>
          <w:rStyle w:val="Emphasis"/>
          <w:highlight w:val="cyan"/>
        </w:rPr>
        <w:t>dangerous</w:t>
      </w:r>
      <w:r w:rsidRPr="006D2C85">
        <w:rPr>
          <w:rStyle w:val="Emphasis"/>
        </w:rPr>
        <w:t xml:space="preserve"> growth of </w:t>
      </w:r>
      <w:r w:rsidRPr="00A03A16">
        <w:rPr>
          <w:rStyle w:val="Emphasis"/>
          <w:highlight w:val="cyan"/>
        </w:rPr>
        <w:t>superbugs</w:t>
      </w:r>
      <w:r w:rsidRPr="00A03A16">
        <w:rPr>
          <w:sz w:val="16"/>
        </w:rPr>
        <w:t xml:space="preserve"> generating increasing numbers of deaths, which by mid–century could surpass annual cancer deaths, </w:t>
      </w:r>
      <w:r w:rsidRPr="004A6806">
        <w:rPr>
          <w:rStyle w:val="StyleUnderline"/>
        </w:rPr>
        <w:t>prompting the World Health Organization to declare a “global health emergency.”</w:t>
      </w:r>
      <w:r w:rsidRPr="00A03A16">
        <w:rPr>
          <w:sz w:val="16"/>
        </w:rPr>
        <w:t xml:space="preserve">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A03A16">
        <w:rPr>
          <w:rStyle w:val="StyleUnderline"/>
          <w:highlight w:val="cyan"/>
        </w:rPr>
        <w:t>schools</w:t>
      </w:r>
      <w:r w:rsidRPr="004A6806">
        <w:rPr>
          <w:rStyle w:val="StyleUnderline"/>
        </w:rPr>
        <w:t xml:space="preserve"> in the United States </w:t>
      </w:r>
      <w:r w:rsidRPr="00A03A16">
        <w:rPr>
          <w:rStyle w:val="StyleUnderline"/>
          <w:highlight w:val="cyan"/>
        </w:rPr>
        <w:t>are</w:t>
      </w:r>
      <w:r w:rsidRPr="004A6806">
        <w:rPr>
          <w:rStyle w:val="StyleUnderline"/>
        </w:rPr>
        <w:t xml:space="preserve"> mere </w:t>
      </w:r>
      <w:r w:rsidRPr="00A03A16">
        <w:rPr>
          <w:rStyle w:val="Emphasis"/>
          <w:highlight w:val="cyan"/>
        </w:rPr>
        <w:t xml:space="preserve">pipelines for </w:t>
      </w:r>
      <w:r w:rsidRPr="006D2C85">
        <w:rPr>
          <w:rStyle w:val="Emphasis"/>
          <w:highlight w:val="cyan"/>
        </w:rPr>
        <w:t>prisons</w:t>
      </w:r>
      <w:r w:rsidRPr="006D2C85">
        <w:rPr>
          <w:rStyle w:val="StyleUnderline"/>
          <w:highlight w:val="cyan"/>
        </w:rPr>
        <w:t xml:space="preserve"> or</w:t>
      </w:r>
      <w:r w:rsidRPr="004A6806">
        <w:rPr>
          <w:rStyle w:val="StyleUnderline"/>
        </w:rPr>
        <w:t xml:space="preserve"> the </w:t>
      </w:r>
      <w:r w:rsidRPr="006D2C85">
        <w:rPr>
          <w:rStyle w:val="Emphasis"/>
          <w:highlight w:val="cyan"/>
        </w:rPr>
        <w:t>military</w:t>
      </w:r>
      <w:r w:rsidRPr="00A03A16">
        <w:rPr>
          <w:sz w:val="16"/>
        </w:rPr>
        <w:t xml:space="preserve">.21 </w:t>
      </w:r>
      <w:r w:rsidRPr="004A6806">
        <w:rPr>
          <w:rStyle w:val="StyleUnderline"/>
        </w:rPr>
        <w:t>More than two million people in the United States are behind bars</w:t>
      </w:r>
      <w:r w:rsidRPr="00A03A16">
        <w:rPr>
          <w:sz w:val="16"/>
        </w:rPr>
        <w:t xml:space="preserve">, a higher rate of incarceration than any other country in the world, </w:t>
      </w:r>
      <w:r w:rsidRPr="004A6806">
        <w:rPr>
          <w:rStyle w:val="StyleUnderline"/>
        </w:rPr>
        <w:t>constituting a new Jim Crow</w:t>
      </w:r>
      <w:r w:rsidRPr="00A03A16">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 xml:space="preserve">Racial divides are now widening across the </w:t>
      </w:r>
      <w:r w:rsidRPr="00A03A16">
        <w:rPr>
          <w:rStyle w:val="StyleUnderline"/>
        </w:rPr>
        <w:t>entire planet. Violence</w:t>
      </w:r>
      <w:r w:rsidRPr="004A6806">
        <w:rPr>
          <w:rStyle w:val="StyleUnderline"/>
        </w:rPr>
        <w:t xml:space="preserve"> against women and the expropriation of their unpaid labor</w:t>
      </w:r>
      <w:r w:rsidRPr="00A03A16">
        <w:rPr>
          <w:sz w:val="16"/>
        </w:rPr>
        <w:t xml:space="preserve">, as well as the higher level of exploitation of their paid labor, </w:t>
      </w:r>
      <w:r w:rsidRPr="004A6806">
        <w:rPr>
          <w:rStyle w:val="StyleUnderline"/>
        </w:rPr>
        <w:t>are integral to the way in which power is organized in capitalist society</w:t>
      </w:r>
      <w:r w:rsidRPr="00A03A16">
        <w:rPr>
          <w:sz w:val="16"/>
        </w:rPr>
        <w:t>—and how it seeks to divide rather than unify the population. More than a third of women worldwide have experienced physical/sexual violence. Women’s bodies</w:t>
      </w:r>
      <w:proofErr w:type="gramStart"/>
      <w:r w:rsidRPr="00A03A16">
        <w:rPr>
          <w:sz w:val="16"/>
        </w:rPr>
        <w:t>, in particular, are</w:t>
      </w:r>
      <w:proofErr w:type="gramEnd"/>
      <w:r w:rsidRPr="00A03A16">
        <w:rPr>
          <w:sz w:val="16"/>
        </w:rPr>
        <w:t xml:space="preserve"> objectified, reified, and commodified as part of the normal workings of monopoly-capitalist marketing.23 </w:t>
      </w:r>
      <w:r w:rsidRPr="004A6806">
        <w:rPr>
          <w:rStyle w:val="StyleUnderline"/>
        </w:rPr>
        <w:t>The mass media-propaganda system</w:t>
      </w:r>
      <w:r w:rsidRPr="00A03A16">
        <w:rPr>
          <w:sz w:val="16"/>
        </w:rPr>
        <w:t xml:space="preserve">, part of the larger corporate matrix, </w:t>
      </w:r>
      <w:r w:rsidRPr="004A6806">
        <w:rPr>
          <w:rStyle w:val="StyleUnderline"/>
        </w:rPr>
        <w:t>is</w:t>
      </w:r>
      <w:r w:rsidRPr="00A03A16">
        <w:rPr>
          <w:sz w:val="16"/>
        </w:rPr>
        <w:t xml:space="preserve"> now merging into a social media-based propaganda system that is more porous and seemingly anarchic, but </w:t>
      </w:r>
      <w:r w:rsidRPr="004A6806">
        <w:rPr>
          <w:rStyle w:val="StyleUnderline"/>
        </w:rPr>
        <w:t>more universal and more than ever favoring money and power</w:t>
      </w:r>
      <w:r w:rsidRPr="00A03A16">
        <w:rPr>
          <w:sz w:val="16"/>
        </w:rPr>
        <w:t xml:space="preserve">.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 </w:t>
      </w:r>
      <w:r w:rsidRPr="004A6806">
        <w:rPr>
          <w:rStyle w:val="StyleUnderline"/>
        </w:rPr>
        <w:t xml:space="preserve">Elections are increasingly prey to unregulated “dark money” emanating from the coffers of corporations and the billionaire </w:t>
      </w:r>
      <w:r w:rsidRPr="006D2C85">
        <w:rPr>
          <w:rStyle w:val="StyleUnderline"/>
        </w:rPr>
        <w:t>class. Although</w:t>
      </w:r>
      <w:r w:rsidRPr="004A6806">
        <w:rPr>
          <w:rStyle w:val="StyleUnderline"/>
        </w:rPr>
        <w:t xml:space="preserve"> presenting itself as the world’s leading </w:t>
      </w:r>
      <w:r w:rsidRPr="00A03A16">
        <w:rPr>
          <w:rStyle w:val="StyleUnderline"/>
        </w:rPr>
        <w:t>democracy, th</w:t>
      </w:r>
      <w:r w:rsidRPr="004A6806">
        <w:rPr>
          <w:rStyle w:val="StyleUnderline"/>
        </w:rPr>
        <w:t>e United States</w:t>
      </w:r>
      <w:r w:rsidRPr="00A03A16">
        <w:rPr>
          <w:sz w:val="16"/>
        </w:rPr>
        <w:t>, as Paul Baran and Paul Sweezy stated in Monopoly Capital in 1966, “</w:t>
      </w:r>
      <w:r w:rsidRPr="004A6806">
        <w:rPr>
          <w:rStyle w:val="StyleUnderline"/>
        </w:rPr>
        <w:t xml:space="preserve">is democratic in form and </w:t>
      </w:r>
      <w:r w:rsidRPr="004A6806">
        <w:rPr>
          <w:rStyle w:val="Emphasis"/>
        </w:rPr>
        <w:t>plutocratic in content</w:t>
      </w:r>
      <w:r w:rsidRPr="00A03A16">
        <w:rPr>
          <w:sz w:val="16"/>
        </w:rPr>
        <w:t xml:space="preserve">.”26 In the Trump administration, following a long-established tradition, 72 percent of those appointed to the cabinet have come from the higher corporate echelons, while others have been drawn from the military.27 </w:t>
      </w:r>
      <w:r w:rsidRPr="00A03A16">
        <w:rPr>
          <w:rStyle w:val="Emphasis"/>
          <w:highlight w:val="cyan"/>
        </w:rPr>
        <w:t>War</w:t>
      </w:r>
      <w:r w:rsidRPr="004B694C">
        <w:rPr>
          <w:rStyle w:val="StyleUnderline"/>
        </w:rPr>
        <w:t>, e</w:t>
      </w:r>
      <w:r w:rsidRPr="004A6806">
        <w:rPr>
          <w:rStyle w:val="StyleUnderline"/>
        </w:rPr>
        <w:t>ngineered by the United States</w:t>
      </w:r>
      <w:r w:rsidRPr="00A03A16">
        <w:rPr>
          <w:sz w:val="16"/>
        </w:rPr>
        <w:t xml:space="preserve"> and other major powers at the apex of the system, </w:t>
      </w:r>
      <w:r w:rsidRPr="00A03A16">
        <w:rPr>
          <w:rStyle w:val="StyleUnderline"/>
          <w:highlight w:val="cyan"/>
        </w:rPr>
        <w:t xml:space="preserve">has become </w:t>
      </w:r>
      <w:r w:rsidRPr="00A03A16">
        <w:rPr>
          <w:rStyle w:val="Emphasis"/>
          <w:highlight w:val="cyan"/>
        </w:rPr>
        <w:t>perpetual in</w:t>
      </w:r>
      <w:r w:rsidRPr="006D2C85">
        <w:rPr>
          <w:rStyle w:val="Emphasis"/>
        </w:rPr>
        <w:t xml:space="preserve"> strategic </w:t>
      </w:r>
      <w:r w:rsidRPr="00A03A16">
        <w:rPr>
          <w:rStyle w:val="Emphasis"/>
          <w:highlight w:val="cyan"/>
        </w:rPr>
        <w:t>oil regions</w:t>
      </w:r>
      <w:r w:rsidRPr="004B694C">
        <w:rPr>
          <w:rStyle w:val="StyleUnderline"/>
        </w:rPr>
        <w:t xml:space="preserve"> </w:t>
      </w:r>
      <w:r w:rsidRPr="004A6806">
        <w:rPr>
          <w:rStyle w:val="StyleUnderline"/>
        </w:rPr>
        <w:t xml:space="preserve">such as the Middle East, </w:t>
      </w:r>
      <w:r w:rsidRPr="00A03A16">
        <w:rPr>
          <w:rStyle w:val="StyleUnderline"/>
          <w:highlight w:val="cyan"/>
        </w:rPr>
        <w:t>and</w:t>
      </w:r>
      <w:r w:rsidRPr="006D2C85">
        <w:rPr>
          <w:rStyle w:val="StyleUnderline"/>
          <w:highlight w:val="cyan"/>
        </w:rPr>
        <w:t xml:space="preserve"> </w:t>
      </w:r>
      <w:r w:rsidRPr="00A03A16">
        <w:rPr>
          <w:rStyle w:val="Emphasis"/>
          <w:highlight w:val="cyan"/>
        </w:rPr>
        <w:t>threatens to escalate in</w:t>
      </w:r>
      <w:r w:rsidRPr="006D2C85">
        <w:rPr>
          <w:rStyle w:val="Emphasis"/>
        </w:rPr>
        <w:t>to a global thermo</w:t>
      </w:r>
      <w:r w:rsidRPr="006D2C85">
        <w:rPr>
          <w:rStyle w:val="Emphasis"/>
          <w:highlight w:val="cyan"/>
        </w:rPr>
        <w:t>nuc</w:t>
      </w:r>
      <w:r w:rsidRPr="006D2C85">
        <w:rPr>
          <w:rStyle w:val="Emphasis"/>
        </w:rPr>
        <w:t xml:space="preserve">lear </w:t>
      </w:r>
      <w:r w:rsidRPr="006D2C85">
        <w:rPr>
          <w:rStyle w:val="Emphasis"/>
          <w:highlight w:val="cyan"/>
        </w:rPr>
        <w:t>exchange</w:t>
      </w:r>
      <w:r w:rsidRPr="00A03A16">
        <w:rPr>
          <w:sz w:val="16"/>
        </w:rPr>
        <w:t xml:space="preserve">. During the Obama administration, </w:t>
      </w:r>
      <w:r w:rsidRPr="004A6806">
        <w:rPr>
          <w:rStyle w:val="StyleUnderline"/>
        </w:rPr>
        <w:t>the United States was engaged in</w:t>
      </w:r>
      <w:r w:rsidRPr="00A03A16">
        <w:rPr>
          <w:sz w:val="16"/>
        </w:rPr>
        <w:t xml:space="preserve"> wars/bombings in seven different countries—</w:t>
      </w:r>
      <w:r w:rsidRPr="004A6806">
        <w:rPr>
          <w:rStyle w:val="StyleUnderline"/>
        </w:rPr>
        <w:t>Afghanistan, Iraq, Syria, Libya, Yemen, Somalia, and Pakistan</w:t>
      </w:r>
      <w:r w:rsidRPr="00A03A16">
        <w:rPr>
          <w:sz w:val="16"/>
        </w:rPr>
        <w:t xml:space="preserve">.28 Torture and assassinations have been reinstituted by Washington as acceptable instruments of war against those now innumerable individuals, group networks, and whole societies that are branded as terrorist. </w:t>
      </w:r>
      <w:r w:rsidRPr="006D2C85">
        <w:rPr>
          <w:rStyle w:val="StyleUnderline"/>
          <w:highlight w:val="cyan"/>
        </w:rPr>
        <w:t>A</w:t>
      </w:r>
      <w:r w:rsidRPr="004A6806">
        <w:rPr>
          <w:rStyle w:val="StyleUnderline"/>
        </w:rPr>
        <w:t xml:space="preserve"> new Cold War and </w:t>
      </w:r>
      <w:r w:rsidRPr="006D2C85">
        <w:rPr>
          <w:rStyle w:val="Emphasis"/>
        </w:rPr>
        <w:t xml:space="preserve">nuclear </w:t>
      </w:r>
      <w:r w:rsidRPr="00A03A16">
        <w:rPr>
          <w:rStyle w:val="Emphasis"/>
          <w:highlight w:val="cyan"/>
        </w:rPr>
        <w:t xml:space="preserve">arms </w:t>
      </w:r>
      <w:r w:rsidRPr="006D2C85">
        <w:rPr>
          <w:rStyle w:val="Emphasis"/>
          <w:highlight w:val="cyan"/>
        </w:rPr>
        <w:t>race</w:t>
      </w:r>
      <w:r w:rsidRPr="006D2C85">
        <w:rPr>
          <w:rStyle w:val="StyleUnderline"/>
          <w:highlight w:val="cyan"/>
        </w:rPr>
        <w:t xml:space="preserve"> is in the making between </w:t>
      </w:r>
      <w:r w:rsidRPr="00A03A16">
        <w:rPr>
          <w:rStyle w:val="StyleUnderline"/>
          <w:highlight w:val="cyan"/>
        </w:rPr>
        <w:t xml:space="preserve">the </w:t>
      </w:r>
      <w:r w:rsidRPr="00A03A16">
        <w:rPr>
          <w:rStyle w:val="Emphasis"/>
          <w:highlight w:val="cyan"/>
        </w:rPr>
        <w:t>U</w:t>
      </w:r>
      <w:r w:rsidRPr="004A6806">
        <w:rPr>
          <w:rStyle w:val="StyleUnderline"/>
        </w:rPr>
        <w:t xml:space="preserve">nited </w:t>
      </w:r>
      <w:r w:rsidRPr="00A03A16">
        <w:rPr>
          <w:rStyle w:val="Emphasis"/>
          <w:highlight w:val="cyan"/>
        </w:rPr>
        <w:t>S</w:t>
      </w:r>
      <w:r w:rsidRPr="004A6806">
        <w:rPr>
          <w:rStyle w:val="StyleUnderline"/>
        </w:rPr>
        <w:t xml:space="preserve">tates </w:t>
      </w:r>
      <w:r w:rsidRPr="006D2C85">
        <w:rPr>
          <w:rStyle w:val="StyleUnderline"/>
        </w:rPr>
        <w:t xml:space="preserve">and </w:t>
      </w:r>
      <w:r w:rsidRPr="00A03A16">
        <w:rPr>
          <w:rStyle w:val="Emphasis"/>
          <w:highlight w:val="cyan"/>
        </w:rPr>
        <w:t>Russia</w:t>
      </w:r>
      <w:r w:rsidRPr="00C506E1">
        <w:rPr>
          <w:rStyle w:val="StyleUnderline"/>
        </w:rPr>
        <w:t>, while</w:t>
      </w:r>
      <w:r w:rsidRPr="004A6806">
        <w:rPr>
          <w:rStyle w:val="StyleUnderline"/>
        </w:rPr>
        <w:t xml:space="preserve"> Washington is seeking to </w:t>
      </w:r>
      <w:r w:rsidRPr="006D2C85">
        <w:rPr>
          <w:rStyle w:val="Emphasis"/>
        </w:rPr>
        <w:t xml:space="preserve">place </w:t>
      </w:r>
      <w:proofErr w:type="gramStart"/>
      <w:r w:rsidRPr="006D2C85">
        <w:rPr>
          <w:rStyle w:val="Emphasis"/>
        </w:rPr>
        <w:t>road blocks</w:t>
      </w:r>
      <w:proofErr w:type="gramEnd"/>
      <w:r w:rsidRPr="006D2C85">
        <w:rPr>
          <w:rStyle w:val="Emphasis"/>
        </w:rPr>
        <w:t xml:space="preserve"> to the continued rise of </w:t>
      </w:r>
      <w:r w:rsidRPr="00A03A16">
        <w:rPr>
          <w:rStyle w:val="Emphasis"/>
          <w:highlight w:val="cyan"/>
        </w:rPr>
        <w:t>China</w:t>
      </w:r>
      <w:r w:rsidRPr="00A03A16">
        <w:rPr>
          <w:sz w:val="16"/>
        </w:rPr>
        <w:t xml:space="preserve">. The Trump administration has created a new space force as a separate branch of the military </w:t>
      </w:r>
      <w:proofErr w:type="gramStart"/>
      <w:r w:rsidRPr="00A03A16">
        <w:rPr>
          <w:sz w:val="16"/>
        </w:rPr>
        <w:t>in an attempt to</w:t>
      </w:r>
      <w:proofErr w:type="gramEnd"/>
      <w:r w:rsidRPr="00A03A16">
        <w:rPr>
          <w:sz w:val="16"/>
        </w:rP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 Increasingly severe economic sanctions are being imposed by the United States on countries like Venezuela and Nicaragua, despite their democratic elections—or because of them. </w:t>
      </w:r>
      <w:r w:rsidRPr="004A6806">
        <w:rPr>
          <w:rStyle w:val="StyleUnderline"/>
        </w:rPr>
        <w:t xml:space="preserve">Trade and currency wars are being actively promoted by core states, while </w:t>
      </w:r>
      <w:r w:rsidRPr="00BB55ED">
        <w:rPr>
          <w:rStyle w:val="StyleUnderline"/>
          <w:highlight w:val="cyan"/>
        </w:rPr>
        <w:t>racist barriers against</w:t>
      </w:r>
      <w:r w:rsidRPr="004A6806">
        <w:rPr>
          <w:rStyle w:val="StyleUnderline"/>
        </w:rPr>
        <w:t xml:space="preserve"> im</w:t>
      </w:r>
      <w:r w:rsidRPr="00BB55ED">
        <w:rPr>
          <w:rStyle w:val="Emphasis"/>
          <w:highlight w:val="cyan"/>
        </w:rPr>
        <w:t>migration</w:t>
      </w:r>
      <w:r w:rsidRPr="00BB55ED">
        <w:rPr>
          <w:rStyle w:val="StyleUnderline"/>
          <w:highlight w:val="cyan"/>
        </w:rPr>
        <w:t xml:space="preserve"> continue</w:t>
      </w:r>
      <w:r w:rsidRPr="004A6806">
        <w:rPr>
          <w:rStyle w:val="StyleUnderline"/>
        </w:rPr>
        <w:t xml:space="preserve"> to be erected in</w:t>
      </w:r>
      <w:r w:rsidRPr="00A03A16">
        <w:rPr>
          <w:sz w:val="16"/>
        </w:rPr>
        <w:t xml:space="preserve"> Europe and </w:t>
      </w:r>
      <w:r w:rsidRPr="004A6806">
        <w:rPr>
          <w:rStyle w:val="StyleUnderline"/>
        </w:rPr>
        <w:t>the United States</w:t>
      </w:r>
      <w:r w:rsidRPr="00A03A16">
        <w:rPr>
          <w:sz w:val="16"/>
        </w:rP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 </w:t>
      </w:r>
      <w:r w:rsidRPr="004A6806">
        <w:rPr>
          <w:rStyle w:val="StyleUnderline"/>
        </w:rPr>
        <w:t xml:space="preserve">More than </w:t>
      </w:r>
      <w:r w:rsidRPr="00BB55ED">
        <w:rPr>
          <w:rStyle w:val="StyleUnderline"/>
          <w:highlight w:val="cyan"/>
        </w:rPr>
        <w:t>three-quarters of a billion</w:t>
      </w:r>
      <w:r w:rsidRPr="004A6806">
        <w:rPr>
          <w:rStyle w:val="StyleUnderline"/>
        </w:rPr>
        <w:t xml:space="preserve"> people</w:t>
      </w:r>
      <w:r w:rsidRPr="00A03A16">
        <w:rPr>
          <w:sz w:val="16"/>
        </w:rPr>
        <w:t xml:space="preserve">, over 10 percent of the world population, </w:t>
      </w:r>
      <w:r w:rsidRPr="00BB55ED">
        <w:rPr>
          <w:rStyle w:val="StyleUnderline"/>
          <w:highlight w:val="cyan"/>
        </w:rPr>
        <w:t>are</w:t>
      </w:r>
      <w:r w:rsidRPr="004A6806">
        <w:rPr>
          <w:rStyle w:val="StyleUnderline"/>
        </w:rPr>
        <w:t xml:space="preserve"> </w:t>
      </w:r>
      <w:r w:rsidRPr="00BB55ED">
        <w:rPr>
          <w:rStyle w:val="Emphasis"/>
        </w:rPr>
        <w:t xml:space="preserve">chronically </w:t>
      </w:r>
      <w:r w:rsidRPr="00BB55ED">
        <w:rPr>
          <w:rStyle w:val="Emphasis"/>
          <w:highlight w:val="cyan"/>
        </w:rPr>
        <w:t>malnourished</w:t>
      </w:r>
      <w:r w:rsidRPr="00A03A16">
        <w:rPr>
          <w:sz w:val="16"/>
        </w:rP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 </w:t>
      </w:r>
      <w:r w:rsidRPr="006D2C85">
        <w:rPr>
          <w:rStyle w:val="StyleUnderline"/>
          <w:highlight w:val="cyan"/>
        </w:rPr>
        <w:t>The Anthropocene</w:t>
      </w:r>
      <w:r w:rsidRPr="004A6806">
        <w:rPr>
          <w:rStyle w:val="StyleUnderline"/>
        </w:rPr>
        <w:t xml:space="preserve"> epoch</w:t>
      </w:r>
      <w:r w:rsidRPr="00A03A16">
        <w:rPr>
          <w:sz w:val="16"/>
        </w:rPr>
        <w:t xml:space="preserve">, first ushered in by the Great Acceleration of the world economy immediately after the Second World War, </w:t>
      </w:r>
      <w:r w:rsidRPr="004A6806">
        <w:rPr>
          <w:rStyle w:val="StyleUnderline"/>
        </w:rPr>
        <w:t xml:space="preserve">has </w:t>
      </w:r>
      <w:r w:rsidRPr="006D2C85">
        <w:rPr>
          <w:rStyle w:val="StyleUnderline"/>
          <w:highlight w:val="cyan"/>
        </w:rPr>
        <w:t>generated</w:t>
      </w:r>
      <w:r w:rsidRPr="004A6806">
        <w:rPr>
          <w:rStyle w:val="StyleUnderline"/>
        </w:rPr>
        <w:t xml:space="preserve"> </w:t>
      </w:r>
      <w:r w:rsidRPr="006D2C85">
        <w:rPr>
          <w:rStyle w:val="StyleUnderline"/>
        </w:rPr>
        <w:t xml:space="preserve">enormous </w:t>
      </w:r>
      <w:r w:rsidRPr="00A03A16">
        <w:rPr>
          <w:rStyle w:val="StyleUnderline"/>
          <w:highlight w:val="cyan"/>
        </w:rPr>
        <w:t xml:space="preserve">rifts in </w:t>
      </w:r>
      <w:r w:rsidRPr="00A03A16">
        <w:rPr>
          <w:rStyle w:val="Emphasis"/>
          <w:highlight w:val="cyan"/>
        </w:rPr>
        <w:t>planetary boundaries</w:t>
      </w:r>
      <w:r w:rsidRPr="00A03A16">
        <w:rPr>
          <w:rStyle w:val="StyleUnderline"/>
          <w:highlight w:val="cyan"/>
        </w:rPr>
        <w:t xml:space="preserve">, extending from </w:t>
      </w:r>
      <w:r w:rsidRPr="00A03A16">
        <w:rPr>
          <w:rStyle w:val="Emphasis"/>
          <w:highlight w:val="cyan"/>
        </w:rPr>
        <w:t>climate change</w:t>
      </w:r>
      <w:r w:rsidRPr="006D2C85">
        <w:rPr>
          <w:rStyle w:val="StyleUnderline"/>
        </w:rPr>
        <w:t xml:space="preserve"> to </w:t>
      </w:r>
      <w:r w:rsidRPr="00A03A16">
        <w:rPr>
          <w:rStyle w:val="Emphasis"/>
          <w:highlight w:val="cyan"/>
        </w:rPr>
        <w:t>ocean acidification</w:t>
      </w:r>
      <w:r w:rsidRPr="00A03A16">
        <w:rPr>
          <w:rStyle w:val="StyleUnderline"/>
        </w:rPr>
        <w:t>, t</w:t>
      </w:r>
      <w:r w:rsidRPr="004A6806">
        <w:rPr>
          <w:rStyle w:val="StyleUnderline"/>
        </w:rPr>
        <w:t xml:space="preserve">o the sixth </w:t>
      </w:r>
      <w:r w:rsidRPr="00A03A16">
        <w:rPr>
          <w:rStyle w:val="StyleUnderline"/>
        </w:rPr>
        <w:t>extinction, to</w:t>
      </w:r>
      <w:r w:rsidRPr="004A6806">
        <w:rPr>
          <w:rStyle w:val="StyleUnderline"/>
        </w:rPr>
        <w:t xml:space="preserve"> </w:t>
      </w:r>
      <w:r w:rsidRPr="00A03A16">
        <w:rPr>
          <w:rStyle w:val="StyleUnderline"/>
          <w:highlight w:val="cyan"/>
        </w:rPr>
        <w:t>disruption of</w:t>
      </w:r>
      <w:r w:rsidRPr="004A6806">
        <w:rPr>
          <w:rStyle w:val="StyleUnderline"/>
        </w:rPr>
        <w:t xml:space="preserve"> the global</w:t>
      </w:r>
      <w:r w:rsidRPr="006D2C85">
        <w:rPr>
          <w:rStyle w:val="StyleUnderline"/>
        </w:rPr>
        <w:t xml:space="preserve"> </w:t>
      </w:r>
      <w:r w:rsidRPr="00A03A16">
        <w:rPr>
          <w:rStyle w:val="Emphasis"/>
          <w:highlight w:val="cyan"/>
        </w:rPr>
        <w:t>nitrogen</w:t>
      </w:r>
      <w:r w:rsidRPr="00A03A16">
        <w:rPr>
          <w:rStyle w:val="StyleUnderline"/>
          <w:highlight w:val="cyan"/>
        </w:rPr>
        <w:t xml:space="preserve"> and </w:t>
      </w:r>
      <w:r w:rsidRPr="00A03A16">
        <w:rPr>
          <w:rStyle w:val="Emphasis"/>
          <w:highlight w:val="cyan"/>
        </w:rPr>
        <w:t>phosphorus</w:t>
      </w:r>
      <w:r w:rsidRPr="00A03A16">
        <w:rPr>
          <w:sz w:val="16"/>
          <w:highlight w:val="cyan"/>
        </w:rPr>
        <w:t xml:space="preserve"> </w:t>
      </w:r>
      <w:r w:rsidRPr="00A03A16">
        <w:rPr>
          <w:rStyle w:val="StyleUnderline"/>
          <w:highlight w:val="cyan"/>
        </w:rPr>
        <w:t>cycles</w:t>
      </w:r>
      <w:r w:rsidRPr="00A03A16">
        <w:rPr>
          <w:rStyle w:val="StyleUnderline"/>
        </w:rPr>
        <w:t>, to th</w:t>
      </w:r>
      <w:r w:rsidRPr="004A6806">
        <w:rPr>
          <w:rStyle w:val="StyleUnderline"/>
        </w:rPr>
        <w:t xml:space="preserve">e loss of </w:t>
      </w:r>
      <w:r w:rsidRPr="00A03A16">
        <w:rPr>
          <w:rStyle w:val="StyleUnderline"/>
        </w:rPr>
        <w:t xml:space="preserve">freshwater, </w:t>
      </w:r>
      <w:r w:rsidRPr="00A03A16">
        <w:rPr>
          <w:rStyle w:val="StyleUnderline"/>
          <w:highlight w:val="cyan"/>
        </w:rPr>
        <w:t>to</w:t>
      </w:r>
      <w:r w:rsidRPr="00A03A16">
        <w:rPr>
          <w:rStyle w:val="StyleUnderline"/>
        </w:rPr>
        <w:t xml:space="preserve"> the</w:t>
      </w:r>
      <w:r w:rsidRPr="004A6806">
        <w:rPr>
          <w:rStyle w:val="StyleUnderline"/>
        </w:rPr>
        <w:t xml:space="preserve"> </w:t>
      </w:r>
      <w:r w:rsidRPr="00A03A16">
        <w:rPr>
          <w:rStyle w:val="Emphasis"/>
          <w:highlight w:val="cyan"/>
        </w:rPr>
        <w:t>disappearance of forests</w:t>
      </w:r>
      <w:r w:rsidRPr="00A03A16">
        <w:rPr>
          <w:rStyle w:val="StyleUnderline"/>
        </w:rPr>
        <w:t>, to</w:t>
      </w:r>
      <w:r w:rsidRPr="004A6806">
        <w:rPr>
          <w:rStyle w:val="StyleUnderline"/>
        </w:rPr>
        <w:t xml:space="preserve"> widespread toxic-chemical and radioactive pollution</w:t>
      </w:r>
      <w:r w:rsidRPr="00A03A16">
        <w:rPr>
          <w:sz w:val="16"/>
        </w:rP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rsidRPr="00A03A16">
        <w:rPr>
          <w:sz w:val="16"/>
        </w:rPr>
        <w:t xml:space="preserve">. Biologists expect that half of all species will be facing extinction by the end of the century.38 </w:t>
      </w:r>
      <w:r w:rsidRPr="004A6806">
        <w:rPr>
          <w:rStyle w:val="StyleUnderline"/>
        </w:rPr>
        <w:t>If present climate-change trends continue, the “</w:t>
      </w:r>
      <w:r w:rsidRPr="00A03A16">
        <w:rPr>
          <w:rStyle w:val="StyleUnderline"/>
          <w:highlight w:val="cyan"/>
        </w:rPr>
        <w:t>global carbon budget</w:t>
      </w:r>
      <w:r w:rsidRPr="004A6806">
        <w:rPr>
          <w:rStyle w:val="StyleUnderline"/>
        </w:rPr>
        <w:t xml:space="preserve">” associated with a 2°C increase in average global temperature </w:t>
      </w:r>
      <w:r w:rsidRPr="00A03A16">
        <w:rPr>
          <w:rStyle w:val="StyleUnderline"/>
          <w:highlight w:val="cyan"/>
        </w:rPr>
        <w:t xml:space="preserve">will be </w:t>
      </w:r>
      <w:r w:rsidRPr="00A03A16">
        <w:rPr>
          <w:rStyle w:val="Emphasis"/>
          <w:highlight w:val="cyan"/>
        </w:rPr>
        <w:t>broken in sixteen years</w:t>
      </w:r>
      <w:r w:rsidRPr="00A03A16">
        <w:rPr>
          <w:sz w:val="16"/>
        </w:rP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A03A16">
        <w:rPr>
          <w:rStyle w:val="StyleUnderline"/>
          <w:highlight w:val="cyan"/>
        </w:rPr>
        <w:t>climate change will be</w:t>
      </w:r>
      <w:r w:rsidRPr="006D2C85">
        <w:rPr>
          <w:rStyle w:val="StyleUnderline"/>
          <w:highlight w:val="cyan"/>
        </w:rPr>
        <w:t xml:space="preserve"> </w:t>
      </w:r>
      <w:r w:rsidRPr="00A03A16">
        <w:rPr>
          <w:rStyle w:val="Emphasis"/>
          <w:highlight w:val="cyan"/>
        </w:rPr>
        <w:t>locked in</w:t>
      </w:r>
      <w:r w:rsidRPr="0076062A">
        <w:rPr>
          <w:rStyle w:val="StyleUnderline"/>
        </w:rPr>
        <w:t xml:space="preserve"> </w:t>
      </w:r>
      <w:r w:rsidRPr="006D2C85">
        <w:rPr>
          <w:rStyle w:val="StyleUnderline"/>
        </w:rPr>
        <w:t xml:space="preserve">and </w:t>
      </w:r>
      <w:r w:rsidRPr="006D2C85">
        <w:rPr>
          <w:rStyle w:val="Emphasis"/>
        </w:rPr>
        <w:t>irreversible</w:t>
      </w:r>
      <w:r w:rsidRPr="00A03A16">
        <w:rPr>
          <w:sz w:val="16"/>
        </w:rPr>
        <w:t xml:space="preserve">.39 </w:t>
      </w:r>
      <w:r w:rsidRPr="004A6806">
        <w:rPr>
          <w:rStyle w:val="StyleUnderline"/>
        </w:rPr>
        <w:t>The</w:t>
      </w:r>
      <w:r w:rsidRPr="00A03A16">
        <w:rPr>
          <w:sz w:val="16"/>
        </w:rPr>
        <w:t xml:space="preserve"> ecological, social, and economic </w:t>
      </w:r>
      <w:r w:rsidRPr="004A6806">
        <w:rPr>
          <w:rStyle w:val="StyleUnderline"/>
        </w:rPr>
        <w:t>costs to humanity of continuing to increase carbon emissions</w:t>
      </w:r>
      <w:r w:rsidRPr="00A03A16">
        <w:rPr>
          <w:sz w:val="16"/>
        </w:rP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rsidRPr="00A03A16">
        <w:rPr>
          <w:sz w:val="16"/>
        </w:rPr>
        <w:t xml:space="preserve">.40 </w:t>
      </w:r>
      <w:r w:rsidRPr="004A6806">
        <w:rPr>
          <w:rStyle w:val="StyleUnderline"/>
        </w:rPr>
        <w:t>Nevertheless, major energy corporations continue to lie about climate change, promoting and bankrolling climate denialism</w:t>
      </w:r>
      <w:r w:rsidRPr="00A03A16">
        <w:rPr>
          <w:sz w:val="16"/>
        </w:rP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A03A16">
        <w:rPr>
          <w:sz w:val="16"/>
        </w:rPr>
        <w:t>opening up</w:t>
      </w:r>
      <w:proofErr w:type="gramEnd"/>
      <w:r w:rsidRPr="00A03A16">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A03A16">
        <w:rPr>
          <w:sz w:val="16"/>
        </w:rPr>
        <w:t>all of</w:t>
      </w:r>
      <w:proofErr w:type="gramEnd"/>
      <w:r w:rsidRPr="00A03A16">
        <w:rPr>
          <w:sz w:val="16"/>
        </w:rP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A03A16">
        <w:rPr>
          <w:rStyle w:val="Emphasis"/>
          <w:highlight w:val="cyan"/>
        </w:rPr>
        <w:t>threatening</w:t>
      </w:r>
      <w:r w:rsidRPr="006D2C85">
        <w:rPr>
          <w:rStyle w:val="Emphasis"/>
        </w:rPr>
        <w:t xml:space="preserve"> the very future of </w:t>
      </w:r>
      <w:r w:rsidRPr="00A03A16">
        <w:rPr>
          <w:rStyle w:val="Emphasis"/>
          <w:highlight w:val="cyan"/>
        </w:rPr>
        <w:t>humanity</w:t>
      </w:r>
      <w:r w:rsidRPr="00A03A16">
        <w:rPr>
          <w:sz w:val="16"/>
        </w:rPr>
        <w:t>.</w:t>
      </w:r>
    </w:p>
    <w:p w14:paraId="093A6C76" w14:textId="77777777" w:rsidR="00CB32FC" w:rsidRDefault="00CB32FC" w:rsidP="00CB32FC"/>
    <w:bookmarkEnd w:id="1"/>
    <w:p w14:paraId="215FA191" w14:textId="77777777" w:rsidR="00CB32FC" w:rsidRPr="00A36064" w:rsidRDefault="00CB32FC" w:rsidP="00CB32FC">
      <w:pPr>
        <w:pStyle w:val="Heading4"/>
        <w:rPr>
          <w:b w:val="0"/>
          <w:bCs/>
        </w:rPr>
      </w:pPr>
      <w:r>
        <w:t xml:space="preserve">Racial capitalism outweighs </w:t>
      </w:r>
      <w:r w:rsidRPr="00A36064">
        <w:rPr>
          <w:rFonts w:ascii="Tahoma" w:hAnsi="Tahoma" w:cs="Tahoma"/>
          <w:b w:val="0"/>
          <w:bCs/>
        </w:rPr>
        <w:t>⁠</w:t>
      </w:r>
      <w:r w:rsidRPr="00A36064">
        <w:rPr>
          <w:rFonts w:cs="Arial"/>
          <w:b w:val="0"/>
          <w:bCs/>
        </w:rPr>
        <w:t>—</w:t>
      </w:r>
      <w:r w:rsidRPr="00A36064">
        <w:rPr>
          <w:b w:val="0"/>
          <w:bCs/>
        </w:rPr>
        <w:t xml:space="preserve"> the current system necessitates </w:t>
      </w:r>
      <w:r w:rsidRPr="00A36064">
        <w:rPr>
          <w:b w:val="0"/>
          <w:bCs/>
          <w:u w:val="single"/>
        </w:rPr>
        <w:t>super-exploitation of the Global South</w:t>
      </w:r>
      <w:r w:rsidRPr="00A36064">
        <w:rPr>
          <w:b w:val="0"/>
          <w:bCs/>
        </w:rPr>
        <w:t xml:space="preserve">, </w:t>
      </w:r>
      <w:r w:rsidRPr="00A36064">
        <w:rPr>
          <w:b w:val="0"/>
          <w:bCs/>
          <w:u w:val="single"/>
        </w:rPr>
        <w:t>colonial dispossession</w:t>
      </w:r>
      <w:r w:rsidRPr="00A36064">
        <w:rPr>
          <w:b w:val="0"/>
          <w:bCs/>
        </w:rPr>
        <w:t xml:space="preserve">, militaristic </w:t>
      </w:r>
      <w:r w:rsidRPr="00A36064">
        <w:rPr>
          <w:b w:val="0"/>
          <w:bCs/>
          <w:u w:val="single"/>
        </w:rPr>
        <w:t>imperialism</w:t>
      </w:r>
      <w:r w:rsidRPr="00A36064">
        <w:rPr>
          <w:b w:val="0"/>
          <w:bCs/>
        </w:rPr>
        <w:t xml:space="preserve">, and </w:t>
      </w:r>
      <w:r w:rsidRPr="00A36064">
        <w:rPr>
          <w:b w:val="0"/>
          <w:bCs/>
          <w:u w:val="single"/>
        </w:rPr>
        <w:t>racial hierarchies</w:t>
      </w:r>
      <w:r w:rsidRPr="00A36064">
        <w:rPr>
          <w:b w:val="0"/>
          <w:bCs/>
        </w:rPr>
        <w:t xml:space="preserve"> to sustain itself; the system must be </w:t>
      </w:r>
      <w:r w:rsidRPr="00A36064">
        <w:rPr>
          <w:b w:val="0"/>
          <w:bCs/>
          <w:u w:val="single"/>
        </w:rPr>
        <w:t>rejected on ethical grounds</w:t>
      </w:r>
    </w:p>
    <w:p w14:paraId="6CC60214" w14:textId="77777777" w:rsidR="00CB32FC" w:rsidRPr="006D2C85" w:rsidRDefault="00CB32FC" w:rsidP="00CB32FC">
      <w:r w:rsidRPr="006D2C85">
        <w:rPr>
          <w:rStyle w:val="Style13ptBold"/>
        </w:rPr>
        <w:t>Burden-Stelly 20</w:t>
      </w:r>
      <w:r w:rsidRPr="006D2C85">
        <w:t>, Visiting Scholar in the Race and Capitalism Project at the University of Chicago, Assistant Professor of Africana Studies and Political Science at Carleton College (Charisse Burden-Stelly, 7-1-2020, “Modern U.S. Racial Capitalism,”</w:t>
      </w:r>
      <w:r>
        <w:t xml:space="preserve"> </w:t>
      </w:r>
      <w:r w:rsidRPr="006D2C85">
        <w:t>The Monthly Review, Vol</w:t>
      </w:r>
      <w:r>
        <w:t>.</w:t>
      </w:r>
      <w:r w:rsidRPr="006D2C85">
        <w:t xml:space="preserve"> 72, Number 3, </w:t>
      </w:r>
      <w:hyperlink r:id="rId7" w:history="1">
        <w:r w:rsidRPr="006D2C85">
          <w:rPr>
            <w:rStyle w:val="Hyperlink"/>
          </w:rPr>
          <w:t xml:space="preserve">https://monthlyreview.org/2020/07/01/modern-u-s-racial-capitalism/) </w:t>
        </w:r>
      </w:hyperlink>
    </w:p>
    <w:p w14:paraId="034AA145" w14:textId="77777777" w:rsidR="00CB32FC" w:rsidRPr="00BB55ED" w:rsidRDefault="00CB32FC" w:rsidP="00CB32FC">
      <w:pPr>
        <w:rPr>
          <w:sz w:val="16"/>
        </w:rPr>
      </w:pPr>
      <w:r w:rsidRPr="00BB55ED">
        <w:rPr>
          <w:sz w:val="16"/>
        </w:rPr>
        <w:t xml:space="preserve">Drawing on the intellectual production of twentieth-century Black anticapitalists, I theorize </w:t>
      </w:r>
      <w:r w:rsidRPr="006D2C85">
        <w:rPr>
          <w:rStyle w:val="StyleUnderline"/>
        </w:rPr>
        <w:t xml:space="preserve">modern U.S. </w:t>
      </w:r>
      <w:r w:rsidRPr="00A03A16">
        <w:rPr>
          <w:rStyle w:val="StyleUnderline"/>
          <w:highlight w:val="cyan"/>
        </w:rPr>
        <w:t>racial cap</w:t>
      </w:r>
      <w:r w:rsidRPr="006D2C85">
        <w:rPr>
          <w:rStyle w:val="StyleUnderline"/>
        </w:rPr>
        <w:t xml:space="preserve">italism </w:t>
      </w:r>
      <w:r w:rsidRPr="00A03A16">
        <w:rPr>
          <w:rStyle w:val="StyleUnderline"/>
          <w:highlight w:val="cyan"/>
        </w:rPr>
        <w:t>as</w:t>
      </w:r>
      <w:r w:rsidRPr="006D2C85">
        <w:rPr>
          <w:rStyle w:val="StyleUnderline"/>
        </w:rPr>
        <w:t xml:space="preserve"> a </w:t>
      </w:r>
      <w:r w:rsidRPr="00A03A16">
        <w:rPr>
          <w:rStyle w:val="Emphasis"/>
          <w:highlight w:val="cyan"/>
        </w:rPr>
        <w:t>racially hierarchical</w:t>
      </w:r>
      <w:r w:rsidRPr="006D2C85">
        <w:rPr>
          <w:rStyle w:val="StyleUnderline"/>
        </w:rPr>
        <w:t xml:space="preserve"> political </w:t>
      </w:r>
      <w:r w:rsidRPr="00A03A16">
        <w:rPr>
          <w:rStyle w:val="StyleUnderline"/>
          <w:highlight w:val="cyan"/>
        </w:rPr>
        <w:t>economy constituting</w:t>
      </w:r>
      <w:r w:rsidRPr="006D2C85">
        <w:rPr>
          <w:rStyle w:val="StyleUnderline"/>
        </w:rPr>
        <w:t xml:space="preserve"> </w:t>
      </w:r>
      <w:r w:rsidRPr="006D2C85">
        <w:rPr>
          <w:rStyle w:val="Emphasis"/>
        </w:rPr>
        <w:t>war</w:t>
      </w:r>
      <w:r w:rsidRPr="00BB55ED">
        <w:rPr>
          <w:sz w:val="16"/>
        </w:rPr>
        <w:t xml:space="preserve"> </w:t>
      </w:r>
      <w:r w:rsidRPr="006D2C85">
        <w:rPr>
          <w:rStyle w:val="StyleUnderline"/>
        </w:rPr>
        <w:t xml:space="preserve">and </w:t>
      </w:r>
      <w:r w:rsidRPr="00A03A16">
        <w:rPr>
          <w:rStyle w:val="Emphasis"/>
          <w:highlight w:val="cyan"/>
        </w:rPr>
        <w:t>militarism</w:t>
      </w:r>
      <w:r w:rsidRPr="006D2C85">
        <w:rPr>
          <w:rStyle w:val="StyleUnderline"/>
          <w:highlight w:val="cyan"/>
        </w:rPr>
        <w:t xml:space="preserve">, </w:t>
      </w:r>
      <w:r w:rsidRPr="00A03A16">
        <w:rPr>
          <w:rStyle w:val="Emphasis"/>
          <w:highlight w:val="cyan"/>
        </w:rPr>
        <w:t>imperialist accumulation</w:t>
      </w:r>
      <w:r w:rsidRPr="00BB55ED">
        <w:rPr>
          <w:rStyle w:val="StyleUnderline"/>
        </w:rPr>
        <w:t xml:space="preserve">, </w:t>
      </w:r>
      <w:r w:rsidRPr="00BB55ED">
        <w:rPr>
          <w:rStyle w:val="Emphasis"/>
        </w:rPr>
        <w:t xml:space="preserve">expropriation by </w:t>
      </w:r>
      <w:r w:rsidRPr="006D2C85">
        <w:rPr>
          <w:rStyle w:val="Emphasis"/>
          <w:highlight w:val="cyan"/>
        </w:rPr>
        <w:t>domination</w:t>
      </w:r>
      <w:r w:rsidRPr="0093680A">
        <w:rPr>
          <w:rStyle w:val="StyleUnderline"/>
        </w:rPr>
        <w:t xml:space="preserve">, and </w:t>
      </w:r>
      <w:r w:rsidRPr="0093680A">
        <w:rPr>
          <w:rStyle w:val="Emphasis"/>
        </w:rPr>
        <w:t>labor superexploitation</w:t>
      </w:r>
      <w:r w:rsidRPr="00BB55ED">
        <w:rPr>
          <w:sz w:val="16"/>
        </w:rPr>
        <w:t xml:space="preserve">.14 </w:t>
      </w:r>
      <w:r w:rsidRPr="000C28A2">
        <w:rPr>
          <w:rStyle w:val="StyleUnderline"/>
        </w:rPr>
        <w:t xml:space="preserve">The racial here specifically refers to </w:t>
      </w:r>
      <w:r w:rsidRPr="00BB55ED">
        <w:rPr>
          <w:rStyle w:val="StyleUnderline"/>
        </w:rPr>
        <w:t>Blackness</w:t>
      </w:r>
      <w:r w:rsidRPr="000C28A2">
        <w:rPr>
          <w:rStyle w:val="StyleUnderline"/>
        </w:rPr>
        <w:t>, defined as African descendants’ relationship to the capitalist mode of production</w:t>
      </w:r>
      <w:r w:rsidRPr="00BB55ED">
        <w:rPr>
          <w:sz w:val="16"/>
        </w:rPr>
        <w:t xml:space="preserve">—their structural location—and the condition, status, and material realities emanating therefrom.15 </w:t>
      </w:r>
      <w:r w:rsidRPr="000C28A2">
        <w:rPr>
          <w:rStyle w:val="StyleUnderline"/>
        </w:rPr>
        <w:t xml:space="preserve">It is out of this structural location that </w:t>
      </w:r>
      <w:r w:rsidRPr="00BB55ED">
        <w:rPr>
          <w:rStyle w:val="StyleUnderline"/>
          <w:highlight w:val="cyan"/>
        </w:rPr>
        <w:t>the</w:t>
      </w:r>
      <w:r w:rsidRPr="000C28A2">
        <w:rPr>
          <w:rStyle w:val="StyleUnderline"/>
        </w:rPr>
        <w:t xml:space="preserve"> </w:t>
      </w:r>
      <w:r w:rsidRPr="00BB55ED">
        <w:rPr>
          <w:rStyle w:val="Emphasis"/>
        </w:rPr>
        <w:t xml:space="preserve">irresolvable </w:t>
      </w:r>
      <w:r w:rsidRPr="00A03A16">
        <w:rPr>
          <w:rStyle w:val="Emphasis"/>
          <w:highlight w:val="cyan"/>
        </w:rPr>
        <w:t>contradiction of value minus worth</w:t>
      </w:r>
      <w:r w:rsidRPr="00BB55ED">
        <w:rPr>
          <w:sz w:val="16"/>
        </w:rPr>
        <w:t xml:space="preserve"> arises. Stated differently, </w:t>
      </w:r>
      <w:r w:rsidRPr="000C28A2">
        <w:rPr>
          <w:rStyle w:val="StyleUnderline"/>
        </w:rPr>
        <w:t xml:space="preserve">Blackness is a capacious category of </w:t>
      </w:r>
      <w:r w:rsidRPr="00BB55ED">
        <w:rPr>
          <w:rStyle w:val="Emphasis"/>
        </w:rPr>
        <w:t xml:space="preserve">surplus value extraction </w:t>
      </w:r>
      <w:r w:rsidRPr="00A03A16">
        <w:rPr>
          <w:rStyle w:val="Emphasis"/>
          <w:highlight w:val="cyan"/>
        </w:rPr>
        <w:t>essential to</w:t>
      </w:r>
      <w:r w:rsidRPr="00BB55ED">
        <w:rPr>
          <w:rStyle w:val="Emphasis"/>
        </w:rPr>
        <w:t xml:space="preserve"> an array of political-economic </w:t>
      </w:r>
      <w:r w:rsidRPr="00A03A16">
        <w:rPr>
          <w:rStyle w:val="Emphasis"/>
          <w:highlight w:val="cyan"/>
        </w:rPr>
        <w:t>functions</w:t>
      </w:r>
      <w:r w:rsidRPr="003C6255">
        <w:rPr>
          <w:rStyle w:val="StyleUnderline"/>
        </w:rPr>
        <w:t xml:space="preserve">, </w:t>
      </w:r>
      <w:r w:rsidRPr="000C28A2">
        <w:rPr>
          <w:rStyle w:val="StyleUnderline"/>
        </w:rPr>
        <w:t>including accumulation</w:t>
      </w:r>
      <w:r w:rsidRPr="00BB55ED">
        <w:rPr>
          <w:sz w:val="16"/>
        </w:rPr>
        <w:t xml:space="preserve">, disaccumulation, debt, planned obsolescence, and absorption of the burdens of economic crises.16 </w:t>
      </w:r>
      <w:r w:rsidRPr="000C28A2">
        <w:rPr>
          <w:rStyle w:val="StyleUnderline"/>
        </w:rPr>
        <w:t xml:space="preserve">At the same time, </w:t>
      </w:r>
      <w:r w:rsidRPr="00BB55ED">
        <w:rPr>
          <w:rStyle w:val="StyleUnderline"/>
          <w:highlight w:val="cyan"/>
        </w:rPr>
        <w:t>Blackness is</w:t>
      </w:r>
      <w:r w:rsidRPr="00BB55ED">
        <w:rPr>
          <w:rStyle w:val="StyleUnderline"/>
        </w:rPr>
        <w:t xml:space="preserve"> the quintessential condition of </w:t>
      </w:r>
      <w:r w:rsidRPr="00A03A16">
        <w:rPr>
          <w:rStyle w:val="Emphasis"/>
          <w:highlight w:val="cyan"/>
        </w:rPr>
        <w:t>disposabil</w:t>
      </w:r>
      <w:r w:rsidRPr="00BB55ED">
        <w:rPr>
          <w:rStyle w:val="Emphasis"/>
        </w:rPr>
        <w:t>ity</w:t>
      </w:r>
      <w:r w:rsidRPr="00BB55ED">
        <w:rPr>
          <w:rStyle w:val="StyleUnderline"/>
        </w:rPr>
        <w:t xml:space="preserve">, </w:t>
      </w:r>
      <w:r w:rsidRPr="00BB55ED">
        <w:rPr>
          <w:rStyle w:val="Emphasis"/>
        </w:rPr>
        <w:t>expendability</w:t>
      </w:r>
      <w:r w:rsidRPr="00BB55ED">
        <w:rPr>
          <w:rStyle w:val="StyleUnderline"/>
        </w:rPr>
        <w:t xml:space="preserve">, and </w:t>
      </w:r>
      <w:r w:rsidRPr="00BB55ED">
        <w:rPr>
          <w:rStyle w:val="Emphasis"/>
        </w:rPr>
        <w:t>devalorization</w:t>
      </w:r>
      <w:r w:rsidRPr="00BB55ED">
        <w:rPr>
          <w:sz w:val="16"/>
        </w:rPr>
        <w:t>.</w:t>
      </w:r>
    </w:p>
    <w:p w14:paraId="61198C09" w14:textId="77777777" w:rsidR="00CB32FC" w:rsidRPr="006D2C85" w:rsidRDefault="00CB32FC" w:rsidP="00CB32FC">
      <w:pPr>
        <w:rPr>
          <w:sz w:val="16"/>
        </w:rPr>
      </w:pPr>
      <w:r w:rsidRPr="006D2C85">
        <w:rPr>
          <w:sz w:val="16"/>
        </w:rPr>
        <w:t xml:space="preserve">Footnote 14: </w:t>
      </w:r>
      <w:r w:rsidRPr="000C28A2">
        <w:rPr>
          <w:rStyle w:val="StyleUnderline"/>
        </w:rPr>
        <w:t xml:space="preserve">Another feature of modern U.S. racial capitalism is </w:t>
      </w:r>
      <w:r w:rsidRPr="000C28A2">
        <w:rPr>
          <w:rStyle w:val="Emphasis"/>
        </w:rPr>
        <w:t>property by dispossession</w:t>
      </w:r>
      <w:r w:rsidRPr="006D2C85">
        <w:rPr>
          <w:sz w:val="16"/>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A03A16">
        <w:rPr>
          <w:rStyle w:val="StyleUnderline"/>
          <w:highlight w:val="cyan"/>
        </w:rPr>
        <w:t>“system of landed property” was</w:t>
      </w:r>
      <w:r w:rsidRPr="00BB55ED">
        <w:rPr>
          <w:rStyle w:val="StyleUnderline"/>
        </w:rPr>
        <w:t xml:space="preserve"> </w:t>
      </w:r>
      <w:r w:rsidRPr="00BB55ED">
        <w:rPr>
          <w:rStyle w:val="Emphasis"/>
        </w:rPr>
        <w:t xml:space="preserve">fundamentally </w:t>
      </w:r>
      <w:r w:rsidRPr="00A03A16">
        <w:rPr>
          <w:rStyle w:val="Emphasis"/>
          <w:highlight w:val="cyan"/>
        </w:rPr>
        <w:t>predicated on violent dispossession</w:t>
      </w:r>
      <w:r w:rsidRPr="006D2C85">
        <w:rPr>
          <w:sz w:val="16"/>
        </w:rPr>
        <w:t xml:space="preserve">. While the Anglo-derived legal-political regimes differed in these localities, </w:t>
      </w:r>
      <w:r w:rsidRPr="000C28A2">
        <w:rPr>
          <w:rStyle w:val="StyleUnderline"/>
        </w:rPr>
        <w:t xml:space="preserve">the “intertwined and co-constitutive” material effects converged in the </w:t>
      </w:r>
      <w:r w:rsidRPr="00BB55ED">
        <w:rPr>
          <w:rStyle w:val="Emphasis"/>
        </w:rPr>
        <w:t xml:space="preserve">legalized </w:t>
      </w:r>
      <w:r w:rsidRPr="00A03A16">
        <w:rPr>
          <w:rStyle w:val="Emphasis"/>
          <w:highlight w:val="cyan"/>
        </w:rPr>
        <w:t>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6D2C85">
        <w:rPr>
          <w:sz w:val="16"/>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6D2C85">
        <w:rPr>
          <w:sz w:val="16"/>
        </w:rPr>
        <w:t xml:space="preserve">: hence its recursivity. Recursive dispossession is effectively a form of property-generating theft.” As such, </w:t>
      </w:r>
      <w:proofErr w:type="gramStart"/>
      <w:r w:rsidRPr="006D2C85">
        <w:rPr>
          <w:sz w:val="16"/>
        </w:rPr>
        <w:t>theft</w:t>
      </w:r>
      <w:proofErr w:type="gramEnd"/>
      <w:r w:rsidRPr="006D2C85">
        <w:rPr>
          <w:sz w:val="16"/>
        </w:rPr>
        <w:t xml:space="preserve"> and dispossession, through property regimes, are an ongoing feature of the Indigenous reality of modern U.S. racial capitalism. </w:t>
      </w:r>
      <w:proofErr w:type="gramStart"/>
      <w:r w:rsidRPr="006D2C85">
        <w:rPr>
          <w:sz w:val="16"/>
        </w:rPr>
        <w:t>Robert Nichols,</w:t>
      </w:r>
      <w:proofErr w:type="gramEnd"/>
      <w:r w:rsidRPr="006D2C85">
        <w:rPr>
          <w:sz w:val="16"/>
        </w:rPr>
        <w:t xml:space="preserve"> Theft Is Property! Dispossession and Critical Theory (Durham: Duke University Press, 2020), 50–51.</w:t>
      </w:r>
    </w:p>
    <w:p w14:paraId="2C1E296A" w14:textId="77777777" w:rsidR="00CB32FC" w:rsidRPr="006D2C85" w:rsidRDefault="00CB32FC" w:rsidP="00CB32FC">
      <w:pPr>
        <w:rPr>
          <w:sz w:val="16"/>
        </w:rPr>
      </w:pPr>
      <w:r w:rsidRPr="006D2C85">
        <w:rPr>
          <w:sz w:val="16"/>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 xml:space="preserve">The immense value of Blackness is obscured and rendered unintelligible by its positioning as worthlessness, as something that does not amount to anything—but that does not equal </w:t>
      </w:r>
      <w:r w:rsidRPr="00BB55ED">
        <w:rPr>
          <w:rStyle w:val="StyleUnderline"/>
        </w:rPr>
        <w:t>nothing. As</w:t>
      </w:r>
      <w:r w:rsidRPr="000C28A2">
        <w:rPr>
          <w:rStyle w:val="StyleUnderline"/>
        </w:rPr>
        <w:t xml:space="preserve"> a </w:t>
      </w:r>
      <w:r w:rsidRPr="000C28A2">
        <w:rPr>
          <w:rStyle w:val="Emphasis"/>
        </w:rPr>
        <w:t>structural location at the intersection of indispensability and disposability, Blackness exceeds the category of race</w:t>
      </w:r>
      <w:r w:rsidRPr="006D2C85">
        <w:rPr>
          <w:sz w:val="16"/>
        </w:rPr>
        <w:t>, is not reducible to class, and does not fit the specifications of caste.</w:t>
      </w:r>
    </w:p>
    <w:p w14:paraId="1C278075" w14:textId="77777777" w:rsidR="00CB32FC" w:rsidRDefault="00CB32FC" w:rsidP="00CB32FC">
      <w:pPr>
        <w:rPr>
          <w:rStyle w:val="StyleUnderline"/>
        </w:rPr>
      </w:pPr>
      <w:r w:rsidRPr="006D2C85">
        <w:rPr>
          <w:sz w:val="16"/>
        </w:rPr>
        <w:t xml:space="preserve">My operationalization of capitalism follows Oliver Cromwell Cox’s explication in Capitalism and American Leadership.17 </w:t>
      </w:r>
      <w:r w:rsidRPr="000C28A2">
        <w:rPr>
          <w:rStyle w:val="StyleUnderline"/>
        </w:rPr>
        <w:t>Modern U.S. racial capitalism arose</w:t>
      </w:r>
      <w:r w:rsidRPr="006D2C85">
        <w:rPr>
          <w:sz w:val="16"/>
        </w:rPr>
        <w:t xml:space="preserve"> in the context of the First World War, </w:t>
      </w:r>
      <w:r w:rsidRPr="000C28A2">
        <w:rPr>
          <w:rStyle w:val="StyleUnderline"/>
        </w:rPr>
        <w:t>when</w:t>
      </w:r>
      <w:r w:rsidRPr="006D2C85">
        <w:rPr>
          <w:sz w:val="16"/>
        </w:rPr>
        <w:t xml:space="preserve">, as Cox explains, </w:t>
      </w:r>
      <w:r w:rsidRPr="000C28A2">
        <w:rPr>
          <w:rStyle w:val="StyleUnderline"/>
        </w:rPr>
        <w:t xml:space="preserve">the United States took advantage of the conflict to </w:t>
      </w:r>
      <w:r w:rsidRPr="000C28A2">
        <w:rPr>
          <w:rStyle w:val="Emphasis"/>
        </w:rPr>
        <w:t>capture the markets</w:t>
      </w:r>
      <w:r w:rsidRPr="006D2C85">
        <w:rPr>
          <w:rStyle w:val="StyleUnderline"/>
        </w:rPr>
        <w:t xml:space="preserve"> </w:t>
      </w:r>
      <w:r w:rsidRPr="000C28A2">
        <w:rPr>
          <w:rStyle w:val="StyleUnderline"/>
        </w:rPr>
        <w:t>of South America, Asia, and Africa for its “over-expanded capacity.”</w:t>
      </w:r>
      <w:r w:rsidRPr="003C6255">
        <w:rPr>
          <w:sz w:val="16"/>
          <w:szCs w:val="16"/>
        </w:rPr>
        <w:t xml:space="preserve">18 </w:t>
      </w:r>
      <w:r w:rsidRPr="000C28A2">
        <w:rPr>
          <w:rStyle w:val="StyleUnderline"/>
        </w:rPr>
        <w:t>Cox further expounds upon this auspicious moment of ascendant modern U.S. racial capitalism thus</w:t>
      </w:r>
      <w:r w:rsidRPr="006D2C85">
        <w:rPr>
          <w:sz w:val="16"/>
        </w:rPr>
        <w:t xml:space="preserve">: </w:t>
      </w:r>
      <w:r w:rsidRPr="00651A1F">
        <w:rPr>
          <w:sz w:val="12"/>
          <w:szCs w:val="18"/>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651A1F">
        <w:rPr>
          <w:sz w:val="12"/>
          <w:szCs w:val="18"/>
        </w:rPr>
        <w:t>ever widening</w:t>
      </w:r>
      <w:proofErr w:type="gramEnd"/>
      <w:r w:rsidRPr="00651A1F">
        <w:rPr>
          <w:sz w:val="12"/>
          <w:szCs w:val="18"/>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w:t>
      </w: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6D2C85">
        <w:rPr>
          <w:sz w:val="16"/>
        </w:rPr>
        <w:t xml:space="preserve">, large domestic market, imbalance of Northern and Southern economies, </w:t>
      </w:r>
      <w:r w:rsidRPr="000C28A2">
        <w:rPr>
          <w:rStyle w:val="StyleUnderline"/>
        </w:rPr>
        <w:t>and</w:t>
      </w:r>
      <w:r w:rsidRPr="006D2C85">
        <w:rPr>
          <w:sz w:val="16"/>
        </w:rPr>
        <w:t xml:space="preserve">, importantly, </w:t>
      </w:r>
      <w:r w:rsidRPr="000C28A2">
        <w:rPr>
          <w:rStyle w:val="StyleUnderline"/>
        </w:rPr>
        <w:t xml:space="preserve">through its </w:t>
      </w:r>
      <w:r w:rsidRPr="00A03A16">
        <w:rPr>
          <w:rStyle w:val="Emphasis"/>
          <w:highlight w:val="cyan"/>
        </w:rPr>
        <w:t>lack of concern</w:t>
      </w:r>
      <w:r w:rsidRPr="00A03A16">
        <w:rPr>
          <w:rStyle w:val="StyleUnderline"/>
          <w:highlight w:val="cyan"/>
        </w:rPr>
        <w:t xml:space="preserve"> for</w:t>
      </w:r>
      <w:r w:rsidRPr="000C28A2">
        <w:rPr>
          <w:rStyle w:val="StyleUnderline"/>
        </w:rPr>
        <w:t xml:space="preserve"> the political and economic </w:t>
      </w:r>
      <w:r w:rsidRPr="00A03A16">
        <w:rPr>
          <w:rStyle w:val="Emphasis"/>
          <w:highlight w:val="cyan"/>
        </w:rPr>
        <w:t>welfare of</w:t>
      </w:r>
      <w:r w:rsidRPr="00651A1F">
        <w:rPr>
          <w:rStyle w:val="Emphasis"/>
        </w:rPr>
        <w:t xml:space="preserve"> the overwhelming </w:t>
      </w:r>
      <w:r w:rsidRPr="00A03A16">
        <w:rPr>
          <w:rStyle w:val="Emphasis"/>
          <w:highlight w:val="cyan"/>
        </w:rPr>
        <w:t>masses</w:t>
      </w:r>
      <w:r w:rsidRPr="000C28A2">
        <w:rPr>
          <w:rStyle w:val="Emphasis"/>
        </w:rPr>
        <w:t xml:space="preserve"> of its population</w:t>
      </w:r>
      <w:r w:rsidRPr="00651A1F">
        <w:rPr>
          <w:rStyle w:val="StyleUnderline"/>
        </w:rPr>
        <w:t xml:space="preserve">, </w:t>
      </w:r>
      <w:r w:rsidRPr="000C28A2">
        <w:rPr>
          <w:rStyle w:val="StyleUnderline"/>
        </w:rPr>
        <w:t>least of all the descendants of the enslaved</w:t>
      </w:r>
      <w:r w:rsidRPr="006D2C85">
        <w:rPr>
          <w:sz w:val="16"/>
        </w:rPr>
        <w:t xml:space="preserve">.22 </w:t>
      </w:r>
      <w:r w:rsidRPr="000C28A2">
        <w:rPr>
          <w:rStyle w:val="StyleUnderline"/>
        </w:rPr>
        <w:t xml:space="preserve">Modern U.S. racial capitalism is thus </w:t>
      </w:r>
      <w:r w:rsidRPr="000C28A2">
        <w:rPr>
          <w:rStyle w:val="Emphasis"/>
        </w:rPr>
        <w:t>sustained by military expenditure</w:t>
      </w:r>
      <w:r w:rsidRPr="00BB55ED">
        <w:rPr>
          <w:rStyle w:val="StyleUnderline"/>
        </w:rPr>
        <w:t xml:space="preserve">, </w:t>
      </w:r>
      <w:r w:rsidRPr="000C28A2">
        <w:rPr>
          <w:rStyle w:val="StyleUnderline"/>
        </w:rPr>
        <w:t xml:space="preserve">the maintenance of an </w:t>
      </w:r>
      <w:r w:rsidRPr="00A03A16">
        <w:rPr>
          <w:rStyle w:val="Emphasis"/>
          <w:highlight w:val="cyan"/>
        </w:rPr>
        <w:t>extremely low standard of living in “dependent” countries</w:t>
      </w:r>
      <w:r w:rsidRPr="00BB55ED">
        <w:rPr>
          <w:rStyle w:val="StyleUnderline"/>
          <w:highlight w:val="cyan"/>
        </w:rPr>
        <w:t>, a</w:t>
      </w:r>
      <w:r w:rsidRPr="00A03A16">
        <w:rPr>
          <w:rStyle w:val="StyleUnderline"/>
          <w:highlight w:val="cyan"/>
        </w:rPr>
        <w:t>nd</w:t>
      </w:r>
      <w:r w:rsidRPr="00BB55ED">
        <w:rPr>
          <w:rStyle w:val="StyleUnderline"/>
        </w:rPr>
        <w:t xml:space="preserve"> the </w:t>
      </w:r>
      <w:r w:rsidRPr="00BB55ED">
        <w:rPr>
          <w:rStyle w:val="Emphasis"/>
        </w:rPr>
        <w:t xml:space="preserve">domestic </w:t>
      </w:r>
      <w:r w:rsidRPr="00A03A16">
        <w:rPr>
          <w:rStyle w:val="Emphasis"/>
          <w:highlight w:val="cyan"/>
        </w:rPr>
        <w:t>superexploitation of Black</w:t>
      </w:r>
      <w:r w:rsidRPr="006D2C85">
        <w:rPr>
          <w:sz w:val="16"/>
        </w:rPr>
        <w:t xml:space="preserve"> toilers and </w:t>
      </w:r>
      <w:r w:rsidRPr="00A03A16">
        <w:rPr>
          <w:rStyle w:val="Emphasis"/>
          <w:highlight w:val="cyan"/>
        </w:rPr>
        <w:t>laborers</w:t>
      </w:r>
      <w:r w:rsidRPr="00BB55ED">
        <w:rPr>
          <w:rStyle w:val="StyleUnderline"/>
        </w:rPr>
        <w:t>. C</w:t>
      </w:r>
      <w:r w:rsidRPr="000C28A2">
        <w:rPr>
          <w:rStyle w:val="StyleUnderline"/>
        </w:rPr>
        <w:t xml:space="preserve">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6D2C85">
        <w:rPr>
          <w:sz w:val="16"/>
        </w:rPr>
        <w:t xml:space="preserve">.”23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w:t>
      </w:r>
      <w:r w:rsidRPr="000C28A2">
        <w:rPr>
          <w:rStyle w:val="StyleUnderline"/>
        </w:rPr>
        <w:t>modern U.S. racial capitalism is rooted in the imbrication of anti-Blackness and antiradicalism</w:t>
      </w:r>
      <w:r w:rsidRPr="006D2C85">
        <w:rPr>
          <w:sz w:val="16"/>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6D2C85">
        <w:rPr>
          <w:sz w:val="16"/>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6D2C85">
        <w:rPr>
          <w:sz w:val="16"/>
        </w:rPr>
        <w:t xml:space="preserve">, politics, practices, and modes of organizing that are construed as subversive, seditious, and otherwise threatening to capitalist society. These include, but are not limited to, internationalism, anti-imperialism, anticolonialism, peace activism, and antisexism. </w:t>
      </w:r>
      <w:r w:rsidRPr="00A03A16">
        <w:rPr>
          <w:rStyle w:val="StyleUnderline"/>
          <w:highlight w:val="cyan"/>
        </w:rPr>
        <w:t>Anti-Blackness</w:t>
      </w:r>
      <w:r w:rsidRPr="000C28A2">
        <w:rPr>
          <w:rStyle w:val="StyleUnderline"/>
        </w:rPr>
        <w:t xml:space="preserve"> and antiradicalism </w:t>
      </w:r>
      <w:r w:rsidRPr="00651A1F">
        <w:rPr>
          <w:rStyle w:val="StyleUnderline"/>
        </w:rPr>
        <w:t xml:space="preserve">function </w:t>
      </w:r>
      <w:r w:rsidRPr="00A03A16">
        <w:rPr>
          <w:rStyle w:val="StyleUnderline"/>
          <w:highlight w:val="cyan"/>
        </w:rPr>
        <w:t xml:space="preserve">as the </w:t>
      </w:r>
      <w:r w:rsidRPr="00A03A16">
        <w:rPr>
          <w:rStyle w:val="Emphasis"/>
          <w:highlight w:val="cyan"/>
        </w:rPr>
        <w:t>legitimating architecture</w:t>
      </w:r>
      <w:r w:rsidRPr="00BB55ED">
        <w:rPr>
          <w:rStyle w:val="Emphasis"/>
        </w:rPr>
        <w:t xml:space="preserve"> of modern </w:t>
      </w:r>
      <w:r w:rsidRPr="00BB55ED">
        <w:rPr>
          <w:rStyle w:val="Emphasis"/>
          <w:highlight w:val="cyan"/>
        </w:rPr>
        <w:t>U.S.</w:t>
      </w:r>
      <w:r w:rsidRPr="00BB55ED">
        <w:rPr>
          <w:rStyle w:val="Emphasis"/>
        </w:rPr>
        <w:t xml:space="preserve"> racial </w:t>
      </w:r>
      <w:r w:rsidRPr="00BB55ED">
        <w:rPr>
          <w:rStyle w:val="Emphasis"/>
          <w:highlight w:val="cyan"/>
        </w:rPr>
        <w:t>cap</w:t>
      </w:r>
      <w:r w:rsidRPr="00BB55ED">
        <w:rPr>
          <w:rStyle w:val="Emphasis"/>
        </w:rPr>
        <w:t>italism</w:t>
      </w:r>
      <w:r w:rsidRPr="00BB55ED">
        <w:rPr>
          <w:rStyle w:val="StyleUnderline"/>
        </w:rPr>
        <w:t>, w</w:t>
      </w:r>
      <w:r w:rsidRPr="000C28A2">
        <w:rPr>
          <w:rStyle w:val="StyleUnderline"/>
        </w:rPr>
        <w:t>hich includes rationalizing discourses, cultural narratives, technologies of repression, legal structures, and social practices that inform and are informed by racial capitalism’s political economy</w:t>
      </w:r>
      <w:r w:rsidRPr="006D2C85">
        <w:rPr>
          <w:sz w:val="16"/>
        </w:rPr>
        <w:t>.</w:t>
      </w:r>
      <w:r w:rsidRPr="00BB55ED">
        <w:rPr>
          <w:sz w:val="8"/>
          <w:szCs w:val="14"/>
        </w:rPr>
        <w:t xml:space="preserve">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B55ED">
        <w:rPr>
          <w:sz w:val="8"/>
          <w:szCs w:val="14"/>
        </w:rPr>
        <w:t>all the more</w:t>
      </w:r>
      <w:proofErr w:type="gramEnd"/>
      <w:r w:rsidRPr="00BB55ED">
        <w:rPr>
          <w:sz w:val="8"/>
          <w:szCs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 </w:t>
      </w:r>
      <w:r w:rsidRPr="00BB55ED">
        <w:rPr>
          <w:rStyle w:val="Emphasis"/>
        </w:rPr>
        <w:t>War</w:t>
      </w:r>
      <w:r w:rsidRPr="00BB55ED">
        <w:rPr>
          <w:rStyle w:val="StyleUnderline"/>
        </w:rPr>
        <w:t xml:space="preserve"> and </w:t>
      </w:r>
      <w:r w:rsidRPr="00A03A16">
        <w:rPr>
          <w:rStyle w:val="Emphasis"/>
          <w:highlight w:val="cyan"/>
        </w:rPr>
        <w:t>militarism facilitate</w:t>
      </w:r>
      <w:r w:rsidRPr="00BB55ED">
        <w:rPr>
          <w:rStyle w:val="Emphasis"/>
        </w:rPr>
        <w:t xml:space="preserve"> the </w:t>
      </w:r>
      <w:r w:rsidRPr="00A03A16">
        <w:rPr>
          <w:rStyle w:val="Emphasis"/>
          <w:highlight w:val="cyan"/>
        </w:rPr>
        <w:t>endless drive for profit</w:t>
      </w:r>
      <w:r w:rsidRPr="00BB55ED">
        <w:rPr>
          <w:rStyle w:val="StyleUnderline"/>
        </w:rPr>
        <w:t>. M</w:t>
      </w:r>
      <w:r w:rsidRPr="000C28A2">
        <w:rPr>
          <w:rStyle w:val="StyleUnderline"/>
        </w:rPr>
        <w:t>ilitary conflicts between imperial powers result in the reapportioning of boundaries</w:t>
      </w:r>
      <w:r w:rsidRPr="006D2C85">
        <w:rPr>
          <w:sz w:val="16"/>
        </w:rPr>
        <w:t xml:space="preserve">, possessions, </w:t>
      </w:r>
      <w:r w:rsidRPr="000C28A2">
        <w:rPr>
          <w:rStyle w:val="StyleUnderline"/>
        </w:rPr>
        <w:t xml:space="preserve">and </w:t>
      </w:r>
      <w:r w:rsidRPr="00A03A16">
        <w:rPr>
          <w:rStyle w:val="Emphasis"/>
          <w:highlight w:val="cyan"/>
        </w:rPr>
        <w:t>s</w:t>
      </w:r>
      <w:r w:rsidRPr="00BB55ED">
        <w:rPr>
          <w:rStyle w:val="StyleUnderline"/>
        </w:rPr>
        <w:t xml:space="preserve">pheres </w:t>
      </w:r>
      <w:r w:rsidRPr="00A03A16">
        <w:rPr>
          <w:rStyle w:val="Emphasis"/>
          <w:highlight w:val="cyan"/>
        </w:rPr>
        <w:t>o</w:t>
      </w:r>
      <w:r w:rsidRPr="00BB55ED">
        <w:rPr>
          <w:rStyle w:val="StyleUnderline"/>
        </w:rPr>
        <w:t xml:space="preserve">f </w:t>
      </w:r>
      <w:r w:rsidRPr="00A03A16">
        <w:rPr>
          <w:rStyle w:val="Emphasis"/>
          <w:highlight w:val="cyan"/>
        </w:rPr>
        <w:t>i</w:t>
      </w:r>
      <w:r w:rsidRPr="00BB55ED">
        <w:rPr>
          <w:rStyle w:val="StyleUnderline"/>
        </w:rPr>
        <w:t xml:space="preserve">nfluence </w:t>
      </w:r>
      <w:r w:rsidRPr="000C28A2">
        <w:rPr>
          <w:rStyle w:val="Emphasis"/>
        </w:rPr>
        <w:t xml:space="preserve">that often </w:t>
      </w:r>
      <w:r w:rsidRPr="00A03A16">
        <w:rPr>
          <w:rStyle w:val="Emphasis"/>
          <w:highlight w:val="cyan"/>
        </w:rPr>
        <w:t>exacerbate racial</w:t>
      </w:r>
      <w:r w:rsidRPr="00BB55ED">
        <w:rPr>
          <w:rStyle w:val="StyleUnderline"/>
        </w:rPr>
        <w:t xml:space="preserve"> and </w:t>
      </w:r>
      <w:r w:rsidRPr="00A03A16">
        <w:rPr>
          <w:rStyle w:val="Emphasis"/>
          <w:highlight w:val="cyan"/>
        </w:rPr>
        <w:t>spatial economic subjection</w:t>
      </w:r>
      <w:r w:rsidRPr="00BB55ED">
        <w:rPr>
          <w:rStyle w:val="StyleUnderline"/>
        </w:rPr>
        <w:t xml:space="preserve">. </w:t>
      </w:r>
      <w:r w:rsidRPr="000C28A2">
        <w:rPr>
          <w:rStyle w:val="StyleUnderline"/>
        </w:rPr>
        <w:t xml:space="preserve">War and militarism also perpetuate the </w:t>
      </w:r>
      <w:r w:rsidRPr="00A03A16">
        <w:rPr>
          <w:rStyle w:val="Emphasis"/>
          <w:highlight w:val="cyan"/>
        </w:rPr>
        <w:t>endless construction of “threats,”</w:t>
      </w:r>
      <w:r w:rsidRPr="00651A1F">
        <w:rPr>
          <w:rStyle w:val="StyleUnderline"/>
        </w:rPr>
        <w:t xml:space="preserve"> </w:t>
      </w:r>
      <w:r w:rsidRPr="00BB55ED">
        <w:rPr>
          <w:rStyle w:val="StyleUnderline"/>
        </w:rPr>
        <w:t xml:space="preserve">primarily </w:t>
      </w:r>
      <w:r w:rsidRPr="00A03A16">
        <w:rPr>
          <w:rStyle w:val="StyleUnderline"/>
          <w:highlight w:val="cyan"/>
        </w:rPr>
        <w:t xml:space="preserve">in </w:t>
      </w:r>
      <w:r w:rsidRPr="00A03A16">
        <w:rPr>
          <w:rStyle w:val="Emphasis"/>
          <w:highlight w:val="cyan"/>
        </w:rPr>
        <w:t>racialized</w:t>
      </w:r>
      <w:r w:rsidRPr="00BB55ED">
        <w:rPr>
          <w:rStyle w:val="StyleUnderline"/>
        </w:rPr>
        <w:t xml:space="preserve"> and </w:t>
      </w:r>
      <w:r w:rsidRPr="000C28A2">
        <w:rPr>
          <w:rStyle w:val="Emphasis"/>
        </w:rPr>
        <w:t xml:space="preserve">socialist </w:t>
      </w:r>
      <w:r w:rsidRPr="00A03A16">
        <w:rPr>
          <w:rStyle w:val="Emphasis"/>
          <w:highlight w:val="cyan"/>
        </w:rPr>
        <w:t>states</w:t>
      </w:r>
      <w:r w:rsidRPr="00BB55ED">
        <w:rPr>
          <w:rStyle w:val="StyleUnderline"/>
        </w:rPr>
        <w:t>, a</w:t>
      </w:r>
      <w:r w:rsidRPr="000C28A2">
        <w:rPr>
          <w:rStyle w:val="StyleUnderline"/>
        </w:rPr>
        <w:t xml:space="preserve">gainst which to defend progress, prosperity, freedom, and </w:t>
      </w:r>
      <w:r w:rsidRPr="00BB55ED">
        <w:rPr>
          <w:rStyle w:val="StyleUnderline"/>
        </w:rPr>
        <w:t>security. The</w:t>
      </w:r>
      <w:r w:rsidRPr="000C28A2">
        <w:rPr>
          <w:rStyle w:val="StyleUnderline"/>
        </w:rPr>
        <w:t xml:space="preserve"> manufacturing of conflict </w:t>
      </w:r>
      <w:r w:rsidRPr="00A03A16">
        <w:rPr>
          <w:rStyle w:val="Emphasis"/>
          <w:highlight w:val="cyan"/>
        </w:rPr>
        <w:t>legitimates</w:t>
      </w:r>
      <w:r w:rsidRPr="00BB55ED">
        <w:rPr>
          <w:rStyle w:val="Emphasis"/>
        </w:rPr>
        <w:t xml:space="preserve"> the </w:t>
      </w:r>
      <w:r w:rsidRPr="00A03A16">
        <w:rPr>
          <w:rStyle w:val="Emphasis"/>
          <w:highlight w:val="cyan"/>
        </w:rPr>
        <w:t>mobilization of extraordinary violence to expropriate untold resources</w:t>
      </w:r>
      <w:r w:rsidRPr="00BB55ED">
        <w:rPr>
          <w:rStyle w:val="StyleUnderline"/>
        </w:rPr>
        <w:t xml:space="preserve"> </w:t>
      </w:r>
      <w:r w:rsidRPr="000C28A2">
        <w:rPr>
          <w:rStyle w:val="StyleUnderline"/>
        </w:rPr>
        <w:t xml:space="preserve">that produce relations of underdevelopment, dependency, extraversion, and disarticulation </w:t>
      </w:r>
      <w:r w:rsidRPr="00A03A16">
        <w:rPr>
          <w:rStyle w:val="StyleUnderline"/>
          <w:highlight w:val="cyan"/>
        </w:rPr>
        <w:t xml:space="preserve">in the </w:t>
      </w:r>
      <w:r w:rsidRPr="00A03A16">
        <w:rPr>
          <w:rStyle w:val="Emphasis"/>
          <w:highlight w:val="cyan"/>
        </w:rPr>
        <w:t>Global South</w:t>
      </w:r>
      <w:r w:rsidRPr="006D2C85">
        <w:rPr>
          <w:sz w:val="16"/>
        </w:rPr>
        <w:t xml:space="preserve">. Moreover, </w:t>
      </w:r>
      <w:r w:rsidRPr="000C28A2">
        <w:rPr>
          <w:rStyle w:val="StyleUnderline"/>
        </w:rPr>
        <w:t>the ruling elite and labor aristocracy in imperialist countries</w:t>
      </w:r>
      <w:r w:rsidRPr="006D2C85">
        <w:rPr>
          <w:sz w:val="16"/>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w:t>
      </w:r>
      <w:r w:rsidRPr="00BB55ED">
        <w:rPr>
          <w:rStyle w:val="StyleUnderline"/>
        </w:rPr>
        <w:t>at.</w:t>
      </w:r>
    </w:p>
    <w:p w14:paraId="3277BDC7" w14:textId="77777777" w:rsidR="00CB32FC" w:rsidRDefault="00CB32FC" w:rsidP="00CB32FC"/>
    <w:p w14:paraId="36B85AC1" w14:textId="77777777" w:rsidR="00CB32FC" w:rsidRPr="00BB55ED" w:rsidRDefault="00CB32FC" w:rsidP="00CB32FC">
      <w:pPr>
        <w:pStyle w:val="Heading4"/>
        <w:rPr>
          <w:b w:val="0"/>
          <w:bCs/>
        </w:rPr>
      </w:pPr>
      <w:r>
        <w:t xml:space="preserve">Reject the aff and critically interrogate neoliberal discourse </w:t>
      </w:r>
      <w:r w:rsidRPr="00BB55ED">
        <w:rPr>
          <w:rFonts w:ascii="Tahoma" w:hAnsi="Tahoma" w:cs="Tahoma"/>
          <w:b w:val="0"/>
          <w:bCs/>
        </w:rPr>
        <w:t>⁠</w:t>
      </w:r>
      <w:r w:rsidRPr="00BB55ED">
        <w:rPr>
          <w:rFonts w:cs="Arial"/>
          <w:b w:val="0"/>
          <w:bCs/>
        </w:rPr>
        <w:t>—</w:t>
      </w:r>
      <w:r w:rsidRPr="00BB55ED">
        <w:rPr>
          <w:b w:val="0"/>
          <w:bCs/>
        </w:rPr>
        <w:t xml:space="preserve"> resisting capitalist pedagogy in educational spaces is a prerequisite towards anti-capitalist political projects; COVID-19 provides a unique transition opportunity</w:t>
      </w:r>
    </w:p>
    <w:p w14:paraId="597E6153" w14:textId="77777777" w:rsidR="00CB32FC" w:rsidRPr="00BB55ED" w:rsidRDefault="00CB32FC" w:rsidP="00CB32FC">
      <w:pPr>
        <w:rPr>
          <w:rStyle w:val="Style13ptBold"/>
        </w:rPr>
      </w:pPr>
      <w:r w:rsidRPr="00BB55ED">
        <w:rPr>
          <w:rStyle w:val="Style13ptBold"/>
        </w:rPr>
        <w:t>Giroux 20</w:t>
      </w:r>
      <w:r w:rsidRPr="00BB55ED">
        <w:t xml:space="preserve">, McMaster University Professor for Scholarship in the Public Interest and The Paulo Freire Distinguished Scholar in Critical Pedagogy (Henry Giroux, 6-9-2020, “Racist Violence Can’t Be Separated from the Violence of Neoliberal Capitalism,” Truthout, </w:t>
      </w:r>
      <w:hyperlink r:id="rId8" w:history="1">
        <w:r w:rsidRPr="00BB55ED">
          <w:rPr>
            <w:rStyle w:val="Hyperlink"/>
          </w:rPr>
          <w:t>https://truthout.org/articles/racist-violence-cant-be-separated-from-the-violence-of-neoliberal-capitalism/</w:t>
        </w:r>
      </w:hyperlink>
      <w:r w:rsidRPr="00BB55ED">
        <w:t>)</w:t>
      </w:r>
    </w:p>
    <w:p w14:paraId="6068845E" w14:textId="77777777" w:rsidR="00CB32FC" w:rsidRPr="00D6116D" w:rsidRDefault="00CB32FC" w:rsidP="00CB32FC">
      <w:pPr>
        <w:rPr>
          <w:sz w:val="16"/>
        </w:rPr>
      </w:pPr>
      <w:r w:rsidRPr="00D6116D">
        <w:rPr>
          <w:rStyle w:val="Emphasis"/>
        </w:rPr>
        <w:t>As educators</w:t>
      </w:r>
      <w:r w:rsidRPr="00D6116D">
        <w:rPr>
          <w:rStyle w:val="StyleUnderline"/>
        </w:rPr>
        <w:t xml:space="preserve">, </w:t>
      </w:r>
      <w:r w:rsidRPr="00A03A16">
        <w:rPr>
          <w:rStyle w:val="StyleUnderline"/>
          <w:highlight w:val="cyan"/>
        </w:rPr>
        <w:t xml:space="preserve">it is </w:t>
      </w:r>
      <w:r w:rsidRPr="00A03A16">
        <w:rPr>
          <w:rStyle w:val="Emphasis"/>
          <w:highlight w:val="cyan"/>
        </w:rPr>
        <w:t>crucial</w:t>
      </w:r>
      <w:r w:rsidRPr="00D6116D">
        <w:rPr>
          <w:rStyle w:val="StyleUnderline"/>
        </w:rPr>
        <w:t xml:space="preserve"> for us </w:t>
      </w:r>
      <w:r w:rsidRPr="00A03A16">
        <w:rPr>
          <w:rStyle w:val="StyleUnderline"/>
          <w:highlight w:val="cyan"/>
        </w:rPr>
        <w:t xml:space="preserve">to </w:t>
      </w:r>
      <w:r w:rsidRPr="00A03A16">
        <w:rPr>
          <w:rStyle w:val="Emphasis"/>
          <w:highlight w:val="cyan"/>
        </w:rPr>
        <w:t xml:space="preserve">examine how </w:t>
      </w:r>
      <w:r w:rsidRPr="00D6116D">
        <w:rPr>
          <w:rStyle w:val="Emphasis"/>
          <w:highlight w:val="cyan"/>
        </w:rPr>
        <w:t>we talk</w:t>
      </w:r>
      <w:r w:rsidRPr="00D6116D">
        <w:rPr>
          <w:rStyle w:val="StyleUnderline"/>
          <w:highlight w:val="cyan"/>
        </w:rPr>
        <w:t xml:space="preserve">, </w:t>
      </w:r>
      <w:r w:rsidRPr="00D6116D">
        <w:rPr>
          <w:rStyle w:val="Emphasis"/>
          <w:highlight w:val="cyan"/>
        </w:rPr>
        <w:t>teach</w:t>
      </w:r>
      <w:r w:rsidRPr="00D6116D">
        <w:rPr>
          <w:rStyle w:val="StyleUnderline"/>
          <w:highlight w:val="cyan"/>
        </w:rPr>
        <w:t xml:space="preserve">, and </w:t>
      </w:r>
      <w:r w:rsidRPr="00D6116D">
        <w:rPr>
          <w:rStyle w:val="Emphasis"/>
          <w:highlight w:val="cyan"/>
        </w:rPr>
        <w:t>write</w:t>
      </w:r>
      <w:r w:rsidRPr="00D6116D">
        <w:rPr>
          <w:sz w:val="16"/>
        </w:rPr>
        <w:t xml:space="preserve"> about inequality as an object of critique </w:t>
      </w:r>
      <w:r w:rsidRPr="00BB5809">
        <w:rPr>
          <w:rStyle w:val="StyleUnderline"/>
        </w:rPr>
        <w:t>in an age of precarity, uncertainty and the current pandemic crisis</w:t>
      </w:r>
      <w:r w:rsidRPr="00D6116D">
        <w:rPr>
          <w:sz w:val="16"/>
        </w:rP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rsidRPr="00D6116D">
        <w:rPr>
          <w:sz w:val="16"/>
        </w:rPr>
        <w:t xml:space="preserve">, ideals, and claims </w:t>
      </w:r>
      <w:r w:rsidRPr="00BB5809">
        <w:rPr>
          <w:rStyle w:val="StyleUnderline"/>
        </w:rPr>
        <w:t>of a substantive democracy?</w:t>
      </w:r>
      <w:r w:rsidRPr="00D6116D">
        <w:rPr>
          <w:sz w:val="16"/>
        </w:rP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A03A16">
        <w:rPr>
          <w:rStyle w:val="Emphasis"/>
          <w:highlight w:val="cyan"/>
        </w:rPr>
        <w:t>understand how neoliberal ideology</w:t>
      </w:r>
      <w:r w:rsidRPr="00D6116D">
        <w:rPr>
          <w:sz w:val="16"/>
        </w:rPr>
        <w:t xml:space="preserve">, with its appropriation of market-based values, regressive notions of freedom and agency, </w:t>
      </w:r>
      <w:r w:rsidRPr="00A03A16">
        <w:rPr>
          <w:rStyle w:val="Emphasis"/>
          <w:highlight w:val="cyan"/>
        </w:rPr>
        <w:t>uses language to infiltrate</w:t>
      </w:r>
      <w:r w:rsidRPr="00D6116D">
        <w:rPr>
          <w:rStyle w:val="Emphasis"/>
        </w:rPr>
        <w:t xml:space="preserve"> daily </w:t>
      </w:r>
      <w:r w:rsidRPr="00A03A16">
        <w:rPr>
          <w:rStyle w:val="Emphasis"/>
          <w:highlight w:val="cyan"/>
        </w:rPr>
        <w:t>life</w:t>
      </w:r>
      <w:r w:rsidRPr="00D6116D">
        <w:rPr>
          <w:sz w:val="16"/>
        </w:rP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rsidRPr="00D6116D">
        <w:rPr>
          <w:sz w:val="16"/>
        </w:rP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rsidRPr="00D6116D">
        <w:rPr>
          <w:sz w:val="16"/>
        </w:rPr>
        <w:t xml:space="preserve">, and turns away from the reality of a society with deep-seated institutional rot and unravelling of social connections and the social contract. </w:t>
      </w:r>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rsidRPr="00D6116D">
        <w:rPr>
          <w:sz w:val="16"/>
        </w:rP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rsidRPr="00D6116D">
        <w:rPr>
          <w:sz w:val="16"/>
        </w:rP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 “</w:t>
      </w:r>
      <w:r w:rsidRPr="00BB5809">
        <w:rPr>
          <w:rStyle w:val="StyleUnderline"/>
        </w:rPr>
        <w:t xml:space="preserve">As a society the </w:t>
      </w:r>
      <w:r w:rsidRPr="00D6116D">
        <w:rPr>
          <w:rStyle w:val="StyleUnderline"/>
        </w:rPr>
        <w:t xml:space="preserve">American </w:t>
      </w:r>
      <w:r w:rsidRPr="00A03A16">
        <w:rPr>
          <w:rStyle w:val="StyleUnderline"/>
          <w:highlight w:val="cyan"/>
        </w:rPr>
        <w:t>people are</w:t>
      </w:r>
      <w:r w:rsidRPr="00171924">
        <w:rPr>
          <w:rStyle w:val="StyleUnderline"/>
        </w:rPr>
        <w:t xml:space="preserve"> being </w:t>
      </w:r>
      <w:r w:rsidRPr="00A03A16">
        <w:rPr>
          <w:rStyle w:val="Emphasis"/>
          <w:highlight w:val="cyan"/>
        </w:rPr>
        <w:t>habituated into accepting cruelty</w:t>
      </w:r>
      <w:r w:rsidRPr="00D6116D">
        <w:rPr>
          <w:rStyle w:val="Emphasis"/>
        </w:rPr>
        <w:t xml:space="preserve"> on a wide scale</w:t>
      </w:r>
      <w:r w:rsidRPr="00D6116D">
        <w:rPr>
          <w:rStyle w:val="StyleUnderline"/>
        </w:rPr>
        <w:t>. Americans are being taught</w:t>
      </w:r>
      <w:r w:rsidRPr="00D6116D">
        <w:rPr>
          <w:sz w:val="16"/>
        </w:rPr>
        <w:t xml:space="preserve"> by Trump and his administration </w:t>
      </w:r>
      <w:r w:rsidRPr="00D6116D">
        <w:rPr>
          <w:rStyle w:val="StyleUnderline"/>
        </w:rPr>
        <w:t>not to see other people</w:t>
      </w:r>
      <w:r w:rsidRPr="00BB5809">
        <w:rPr>
          <w:rStyle w:val="StyleUnderline"/>
        </w:rPr>
        <w:t xml:space="preserve"> as human beings whose lives are as important as their own</w:t>
      </w:r>
      <w:r w:rsidRPr="00D6116D">
        <w:rPr>
          <w:sz w:val="16"/>
        </w:rP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24AAF479" w14:textId="77777777" w:rsidR="00CB32FC" w:rsidRPr="00D6116D" w:rsidRDefault="00CB32FC" w:rsidP="00CB32FC">
      <w:pPr>
        <w:rPr>
          <w:sz w:val="16"/>
          <w:szCs w:val="16"/>
        </w:rPr>
      </w:pPr>
      <w:r w:rsidRPr="00D6116D">
        <w:rPr>
          <w:sz w:val="16"/>
          <w:szCs w:val="16"/>
        </w:rPr>
        <w:t>Depoliticization and the Authoritarian Turn</w:t>
      </w:r>
    </w:p>
    <w:p w14:paraId="4D719621" w14:textId="77777777" w:rsidR="00CB32FC" w:rsidRPr="00D6116D" w:rsidRDefault="00CB32FC" w:rsidP="00CB32FC">
      <w:pPr>
        <w:rPr>
          <w:sz w:val="16"/>
        </w:rPr>
      </w:pPr>
      <w:r w:rsidRPr="00A03A16">
        <w:rPr>
          <w:rStyle w:val="StyleUnderline"/>
          <w:highlight w:val="cyan"/>
        </w:rPr>
        <w:t>Neolib</w:t>
      </w:r>
      <w:r w:rsidRPr="00D6116D">
        <w:rPr>
          <w:rStyle w:val="StyleUnderline"/>
        </w:rPr>
        <w:t>eralism</w:t>
      </w:r>
      <w:r w:rsidRPr="00BB5809">
        <w:rPr>
          <w:rStyle w:val="StyleUnderline"/>
        </w:rPr>
        <w:t xml:space="preserve"> is not only an economic system, </w:t>
      </w:r>
      <w:proofErr w:type="gramStart"/>
      <w:r w:rsidRPr="00BB5809">
        <w:rPr>
          <w:rStyle w:val="StyleUnderline"/>
        </w:rPr>
        <w:t xml:space="preserve">it </w:t>
      </w:r>
      <w:r w:rsidRPr="00A03A16">
        <w:rPr>
          <w:rStyle w:val="StyleUnderline"/>
          <w:highlight w:val="cyan"/>
        </w:rPr>
        <w:t>is</w:t>
      </w:r>
      <w:proofErr w:type="gramEnd"/>
      <w:r w:rsidRPr="00BB5809">
        <w:rPr>
          <w:rStyle w:val="StyleUnderline"/>
        </w:rPr>
        <w:t xml:space="preserve"> also an</w:t>
      </w:r>
      <w:r w:rsidRPr="00D6116D">
        <w:rPr>
          <w:rStyle w:val="StyleUnderline"/>
        </w:rPr>
        <w:t xml:space="preserve"> </w:t>
      </w:r>
      <w:r w:rsidRPr="00A03A16">
        <w:rPr>
          <w:rStyle w:val="Emphasis"/>
          <w:highlight w:val="cyan"/>
        </w:rPr>
        <w:t xml:space="preserve">ideological apparatus that </w:t>
      </w:r>
      <w:r w:rsidRPr="00D6116D">
        <w:rPr>
          <w:rStyle w:val="Emphasis"/>
        </w:rPr>
        <w:t xml:space="preserve">relentlessly </w:t>
      </w:r>
      <w:r w:rsidRPr="00E15A94">
        <w:rPr>
          <w:rStyle w:val="Emphasis"/>
        </w:rPr>
        <w:t xml:space="preserve">attempts to </w:t>
      </w:r>
      <w:r w:rsidRPr="00A03A16">
        <w:rPr>
          <w:rStyle w:val="Emphasis"/>
          <w:highlight w:val="cyan"/>
        </w:rPr>
        <w:t>structure consciousness</w:t>
      </w:r>
      <w:r w:rsidRPr="00E15A94">
        <w:rPr>
          <w:rStyle w:val="StyleUnderline"/>
        </w:rPr>
        <w:t>, v</w:t>
      </w:r>
      <w:r w:rsidRPr="00BB5809">
        <w:rPr>
          <w:rStyle w:val="StyleUnderline"/>
        </w:rPr>
        <w:t xml:space="preserve">alues, desires, and modes of identification in ways that </w:t>
      </w:r>
      <w:r w:rsidRPr="00BB5809">
        <w:rPr>
          <w:rStyle w:val="Emphasis"/>
        </w:rPr>
        <w:t>align individuals with its governing structures</w:t>
      </w:r>
      <w:r w:rsidRPr="00D6116D">
        <w:rPr>
          <w:sz w:val="16"/>
        </w:rP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A03A16">
        <w:rPr>
          <w:rStyle w:val="Emphasis"/>
          <w:highlight w:val="cyan"/>
        </w:rPr>
        <w:t xml:space="preserve">difficult for individuals to imagine </w:t>
      </w:r>
      <w:r w:rsidRPr="00D6116D">
        <w:rPr>
          <w:rStyle w:val="Emphasis"/>
          <w:highlight w:val="cyan"/>
        </w:rPr>
        <w:t>alt</w:t>
      </w:r>
      <w:r w:rsidRPr="00D6116D">
        <w:rPr>
          <w:rStyle w:val="Emphasis"/>
        </w:rPr>
        <w:t>ernative notion</w:t>
      </w:r>
      <w:r w:rsidRPr="00D6116D">
        <w:rPr>
          <w:rStyle w:val="Emphasis"/>
          <w:highlight w:val="cyan"/>
        </w:rPr>
        <w:t>s</w:t>
      </w:r>
      <w:r w:rsidRPr="00D6116D">
        <w:rPr>
          <w:rStyle w:val="Emphasis"/>
        </w:rPr>
        <w:t xml:space="preserve"> of society</w:t>
      </w:r>
      <w:r w:rsidRPr="00D6116D">
        <w:rPr>
          <w:rStyle w:val="StyleUnderline"/>
        </w:rPr>
        <w:t xml:space="preserve">, </w:t>
      </w:r>
      <w:r w:rsidRPr="00A03A16">
        <w:rPr>
          <w:rStyle w:val="StyleUnderline"/>
          <w:highlight w:val="cyan"/>
        </w:rPr>
        <w:t xml:space="preserve">with themselves as </w:t>
      </w:r>
      <w:r w:rsidRPr="00A03A16">
        <w:rPr>
          <w:rStyle w:val="Emphasis"/>
          <w:highlight w:val="cyan"/>
        </w:rPr>
        <w:t>collective actors</w:t>
      </w:r>
      <w:r w:rsidRPr="00D6116D">
        <w:rPr>
          <w:sz w:val="16"/>
        </w:rPr>
        <w:t xml:space="preserve">, or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w:t>
      </w:r>
      <w:r w:rsidRPr="00D6116D">
        <w:rPr>
          <w:rStyle w:val="StyleUnderline"/>
          <w:highlight w:val="cyan"/>
        </w:rPr>
        <w:t xml:space="preserve">a </w:t>
      </w:r>
      <w:r w:rsidRPr="00D6116D">
        <w:rPr>
          <w:rStyle w:val="Emphasis"/>
          <w:highlight w:val="cyan"/>
        </w:rPr>
        <w:t>p</w:t>
      </w:r>
      <w:r w:rsidRPr="00A03A16">
        <w:rPr>
          <w:rStyle w:val="Emphasis"/>
          <w:highlight w:val="cyan"/>
        </w:rPr>
        <w:t>edagogical strategy that</w:t>
      </w:r>
      <w:r w:rsidRPr="00BB5809">
        <w:rPr>
          <w:rStyle w:val="Emphasis"/>
        </w:rPr>
        <w:t xml:space="preserve"> utterly </w:t>
      </w:r>
      <w:r w:rsidRPr="00D6116D">
        <w:rPr>
          <w:rStyle w:val="Emphasis"/>
          <w:highlight w:val="cyan"/>
        </w:rPr>
        <w:t>depoliticizes people</w:t>
      </w:r>
      <w:r w:rsidRPr="00D6116D">
        <w:rPr>
          <w:rStyle w:val="StyleUnderline"/>
          <w:highlight w:val="cyan"/>
        </w:rPr>
        <w:t>, leading them to believe</w:t>
      </w:r>
      <w:r w:rsidRPr="00D6116D">
        <w:rPr>
          <w:rStyle w:val="StyleUnderline"/>
        </w:rPr>
        <w:t xml:space="preserve"> that however a society is shaped, </w:t>
      </w:r>
      <w:r w:rsidRPr="00D6116D">
        <w:rPr>
          <w:rStyle w:val="StyleUnderline"/>
          <w:highlight w:val="cyan"/>
        </w:rPr>
        <w:t>it is part of</w:t>
      </w:r>
      <w:r w:rsidRPr="00D6116D">
        <w:rPr>
          <w:rStyle w:val="StyleUnderline"/>
        </w:rPr>
        <w:t xml:space="preserve"> a </w:t>
      </w:r>
      <w:r w:rsidRPr="00D6116D">
        <w:rPr>
          <w:rStyle w:val="StyleUnderline"/>
          <w:highlight w:val="cyan"/>
        </w:rPr>
        <w:t>natural order</w:t>
      </w:r>
      <w:r w:rsidRPr="00D6116D">
        <w:rPr>
          <w:rStyle w:val="StyleUnderline"/>
        </w:rPr>
        <w:t>.</w:t>
      </w:r>
      <w:r w:rsidRPr="00D6116D">
        <w:rPr>
          <w:sz w:val="16"/>
        </w:rPr>
        <w:t xml:space="preserve"> President Trump echoed this “no alternative” narrative when asked about celebrities and rich people having special access to being tested for the coronavirus while few others had access. He replied, “Perhaps that’s been the story of life.” </w:t>
      </w:r>
      <w:r w:rsidRPr="00D6116D">
        <w:rPr>
          <w:rStyle w:val="StyleUnderline"/>
          <w:highlight w:val="cyan"/>
        </w:rPr>
        <w:t>This</w:t>
      </w:r>
      <w:r w:rsidRPr="00BB5809">
        <w:rPr>
          <w:rStyle w:val="StyleUnderline"/>
        </w:rPr>
        <w:t xml:space="preserve"> individualization of the social</w:t>
      </w:r>
      <w:r w:rsidRPr="00D6116D">
        <w:rPr>
          <w:sz w:val="16"/>
        </w:rPr>
        <w:t xml:space="preserve"> with its mounting privatization, gated communities, and social atomization </w:t>
      </w:r>
      <w:r w:rsidRPr="00D6116D">
        <w:rPr>
          <w:rStyle w:val="Emphasis"/>
          <w:highlight w:val="cyan"/>
        </w:rPr>
        <w:t>undermines</w:t>
      </w:r>
      <w:r w:rsidRPr="00BB5809">
        <w:rPr>
          <w:rStyle w:val="Emphasis"/>
        </w:rPr>
        <w:t xml:space="preserve"> collective action</w:t>
      </w:r>
      <w:r w:rsidRPr="00D6116D">
        <w:rPr>
          <w:sz w:val="16"/>
        </w:rPr>
        <w:t xml:space="preserve">, any viable notion of </w:t>
      </w:r>
      <w:r w:rsidRPr="00D6116D">
        <w:rPr>
          <w:rStyle w:val="Emphasis"/>
          <w:highlight w:val="cyan"/>
        </w:rPr>
        <w:t>solidarity</w:t>
      </w:r>
      <w:r w:rsidRPr="00D6116D">
        <w:rPr>
          <w:rStyle w:val="StyleUnderline"/>
        </w:rPr>
        <w:t>, a</w:t>
      </w:r>
      <w:r w:rsidRPr="00BB5809">
        <w:rPr>
          <w:rStyle w:val="StyleUnderline"/>
        </w:rPr>
        <w:t>nd weakens the notion of global connectivity</w:t>
      </w:r>
      <w:r w:rsidRPr="00D6116D">
        <w:rPr>
          <w:sz w:val="16"/>
        </w:rPr>
        <w:t xml:space="preserve">. The philosopher Byung-Chul Han has rightly argued that contemporary neoliberal society is shaped by a dysfunctional notion of solitude and </w:t>
      </w:r>
      <w:proofErr w:type="gramStart"/>
      <w:r w:rsidRPr="00D6116D">
        <w:rPr>
          <w:sz w:val="16"/>
        </w:rPr>
        <w:t>hermitically-sealed</w:t>
      </w:r>
      <w:proofErr w:type="gramEnd"/>
      <w:r w:rsidRPr="00D6116D">
        <w:rPr>
          <w:sz w:val="16"/>
        </w:rPr>
        <w:t xml:space="preserve"> notions of agency, all of which undermine the values and social connections vital to a democracy. He writes: “Those subject to the neoliberal economy do not constitute </w:t>
      </w:r>
      <w:proofErr w:type="gramStart"/>
      <w:r w:rsidRPr="00D6116D">
        <w:rPr>
          <w:sz w:val="16"/>
        </w:rPr>
        <w:t>a we</w:t>
      </w:r>
      <w:proofErr w:type="gramEnd"/>
      <w:r w:rsidRPr="00D6116D">
        <w:rPr>
          <w:sz w:val="16"/>
        </w:rPr>
        <w:t xml:space="preserve"> that is capable of collective action. </w:t>
      </w:r>
      <w:r w:rsidRPr="00BB5809">
        <w:rPr>
          <w:rStyle w:val="StyleUnderline"/>
        </w:rPr>
        <w:t>The mounting egoization and atomization of society is making the space for collective action shrink</w:t>
      </w:r>
      <w:r w:rsidRPr="00D6116D">
        <w:rPr>
          <w:sz w:val="16"/>
          <w:szCs w:val="16"/>
        </w:rPr>
        <w:t>…</w:t>
      </w:r>
      <w:r w:rsidRPr="00D6116D">
        <w:rPr>
          <w:sz w:val="16"/>
        </w:rPr>
        <w:t xml:space="preserve"> The general collapse of the collective and the communal has engulfed it. Solidarity is vanishing. Privatization now reaches into the depths of the soul itself. The erosion of the communal is making all collective efforts more and more unlikely.” This panoptical nature of hyper-individualism is more aligned with shared fears than shared responsibilities. Under such circumstances, </w:t>
      </w:r>
      <w:proofErr w:type="gramStart"/>
      <w:r w:rsidRPr="00D6116D">
        <w:rPr>
          <w:sz w:val="16"/>
        </w:rPr>
        <w:t>trust</w:t>
      </w:r>
      <w:proofErr w:type="gramEnd"/>
      <w:r w:rsidRPr="00D6116D">
        <w:rPr>
          <w:sz w:val="16"/>
        </w:rPr>
        <w:t xml:space="preserve">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 </w:t>
      </w:r>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rsidRPr="00D6116D">
        <w:rPr>
          <w:sz w:val="16"/>
        </w:rPr>
        <w:t xml:space="preserve">.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 </w:t>
      </w:r>
      <w:r w:rsidRPr="00BB5809">
        <w:rPr>
          <w:rStyle w:val="StyleUnderline"/>
        </w:rPr>
        <w:t>Just as the spread of the pandemic virus in the United States was not an innocent act of nature, neither is the rise and pervasive grip of inequality</w:t>
      </w:r>
      <w:r w:rsidRPr="00D6116D">
        <w:rPr>
          <w:sz w:val="16"/>
        </w:rPr>
        <w:t xml:space="preserve">. What is clear is that </w:t>
      </w:r>
      <w:r w:rsidRPr="00A03A16">
        <w:rPr>
          <w:rStyle w:val="Emphasis"/>
          <w:highlight w:val="cyan"/>
        </w:rPr>
        <w:t>neolib</w:t>
      </w:r>
      <w:r w:rsidRPr="00D6116D">
        <w:rPr>
          <w:rStyle w:val="Emphasis"/>
        </w:rPr>
        <w:t>eral</w:t>
      </w:r>
      <w:r w:rsidRPr="00D6116D">
        <w:rPr>
          <w:sz w:val="16"/>
        </w:rPr>
        <w:t xml:space="preserve"> support for unbridled individualism has weakened democratic pressures and eroded democracy and equality as governing principles. Moreover, as a mode of public </w:t>
      </w:r>
      <w:r w:rsidRPr="00A03A16">
        <w:rPr>
          <w:rStyle w:val="Emphasis"/>
          <w:highlight w:val="cyan"/>
        </w:rPr>
        <w:t>pedagogy</w:t>
      </w:r>
      <w:r w:rsidRPr="00D6116D">
        <w:rPr>
          <w:sz w:val="16"/>
        </w:rPr>
        <w:t xml:space="preserve">, it </w:t>
      </w:r>
      <w:r w:rsidRPr="00BB5809">
        <w:rPr>
          <w:rStyle w:val="StyleUnderline"/>
        </w:rPr>
        <w:t xml:space="preserve">has </w:t>
      </w:r>
      <w:r w:rsidRPr="00A03A16">
        <w:rPr>
          <w:rStyle w:val="StyleUnderline"/>
          <w:highlight w:val="cyan"/>
        </w:rPr>
        <w:t>undercut</w:t>
      </w:r>
      <w:r w:rsidRPr="00D6116D">
        <w:rPr>
          <w:sz w:val="16"/>
        </w:rPr>
        <w:t xml:space="preserve"> social provisions, the social contract, and </w:t>
      </w:r>
      <w:r w:rsidRPr="00D6116D">
        <w:rPr>
          <w:rStyle w:val="Emphasis"/>
        </w:rPr>
        <w:t xml:space="preserve">support for </w:t>
      </w:r>
      <w:r w:rsidRPr="00A03A16">
        <w:rPr>
          <w:rStyle w:val="Emphasis"/>
          <w:highlight w:val="cyan"/>
        </w:rPr>
        <w:t>public goods</w:t>
      </w:r>
      <w:r w:rsidRPr="00BB5809">
        <w:rPr>
          <w:rStyle w:val="StyleUnderline"/>
        </w:rPr>
        <w:t xml:space="preserve"> such as education, public health, essential infrastructure, public transportation, and the most basic elements of the welfare state</w:t>
      </w:r>
      <w:r w:rsidRPr="00D6116D">
        <w:rPr>
          <w:sz w:val="16"/>
        </w:rPr>
        <w:t xml:space="preserve">. As a form of pedagogical practice, </w:t>
      </w:r>
      <w:r w:rsidRPr="00F024DD">
        <w:rPr>
          <w:rStyle w:val="StyleUnderline"/>
        </w:rPr>
        <w:t>neoliberalism has morphed into a form of pandemic pedagogy that sacrifices social needs</w:t>
      </w:r>
      <w:r w:rsidRPr="00D6116D">
        <w:rPr>
          <w:sz w:val="16"/>
        </w:rPr>
        <w:t xml:space="preserve"> and human life </w:t>
      </w:r>
      <w:r w:rsidRPr="00F024DD">
        <w:rPr>
          <w:rStyle w:val="StyleUnderline"/>
        </w:rPr>
        <w:t>in the name of an economic rationality that values reviving economic growth over human rights</w:t>
      </w:r>
      <w:r w:rsidRPr="00D6116D">
        <w:rPr>
          <w:sz w:val="16"/>
        </w:rP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rsidRPr="00D6116D">
        <w:rPr>
          <w:rStyle w:val="StyleUnderline"/>
        </w:rPr>
        <w:t>. T</w:t>
      </w:r>
      <w:r w:rsidRPr="00F024DD">
        <w:rPr>
          <w:rStyle w:val="StyleUnderline"/>
        </w:rPr>
        <w:t>he neoliberal strategists use education</w:t>
      </w:r>
      <w:r w:rsidRPr="00D6116D">
        <w:rPr>
          <w:sz w:val="16"/>
        </w:rP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rsidRPr="00D6116D">
        <w:rPr>
          <w:sz w:val="16"/>
        </w:rP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rsidRPr="00D6116D">
        <w:rPr>
          <w:sz w:val="16"/>
        </w:rPr>
        <w:t xml:space="preserve">. That’s why neoliberalism is now showing its authoritarian face – building walls that divide countries and ethnic groups, executive power over legislature and judiciary, disinformation about digital networks, the cult of the homeland, the brazen offensive against human rights.” </w:t>
      </w:r>
      <w:r w:rsidRPr="00D6116D">
        <w:rPr>
          <w:rStyle w:val="StyleUnderline"/>
        </w:rPr>
        <w:t>Neoliberalism</w:t>
      </w:r>
      <w:r w:rsidRPr="00E07343">
        <w:rPr>
          <w:rStyle w:val="StyleUnderline"/>
        </w:rPr>
        <w:t xml:space="preserve"> and its regressive notion of individualism and individual responsibility has </w:t>
      </w:r>
      <w:r w:rsidRPr="00A03A16">
        <w:rPr>
          <w:rStyle w:val="StyleUnderline"/>
          <w:highlight w:val="cyan"/>
        </w:rPr>
        <w:t>undermined</w:t>
      </w:r>
      <w:r w:rsidRPr="00D6116D">
        <w:rPr>
          <w:rStyle w:val="StyleUnderline"/>
        </w:rPr>
        <w:t xml:space="preserve"> the </w:t>
      </w:r>
      <w:r w:rsidRPr="00A03A16">
        <w:rPr>
          <w:rStyle w:val="StyleUnderline"/>
          <w:highlight w:val="cyan"/>
        </w:rPr>
        <w:t>belief that human</w:t>
      </w:r>
      <w:r w:rsidRPr="00D6116D">
        <w:rPr>
          <w:rStyle w:val="StyleUnderline"/>
        </w:rPr>
        <w:t xml:space="preserve"> being</w:t>
      </w:r>
      <w:r w:rsidRPr="00A03A16">
        <w:rPr>
          <w:rStyle w:val="StyleUnderline"/>
          <w:highlight w:val="cyan"/>
        </w:rPr>
        <w:t>s</w:t>
      </w:r>
      <w:r w:rsidRPr="00D6116D">
        <w:rPr>
          <w:rStyle w:val="StyleUnderline"/>
        </w:rPr>
        <w:t xml:space="preserve"> both </w:t>
      </w:r>
      <w:r w:rsidRPr="00A03A16">
        <w:rPr>
          <w:rStyle w:val="Emphasis"/>
          <w:highlight w:val="cyan"/>
        </w:rPr>
        <w:t>make the world</w:t>
      </w:r>
      <w:r w:rsidRPr="00D6116D">
        <w:t xml:space="preserve"> </w:t>
      </w:r>
      <w:r w:rsidRPr="00D6116D">
        <w:rPr>
          <w:rStyle w:val="StyleUnderline"/>
        </w:rPr>
        <w:t xml:space="preserve">and </w:t>
      </w:r>
      <w:r w:rsidRPr="00D6116D">
        <w:rPr>
          <w:rStyle w:val="Emphasis"/>
        </w:rPr>
        <w:t>can change it</w:t>
      </w:r>
      <w:r w:rsidRPr="00D6116D">
        <w:rPr>
          <w:rStyle w:val="StyleUnderline"/>
        </w:rPr>
        <w:t xml:space="preserve">. </w:t>
      </w:r>
      <w:r w:rsidRPr="00D6116D">
        <w:rPr>
          <w:rStyle w:val="StyleUnderline"/>
          <w:highlight w:val="cyan"/>
        </w:rPr>
        <w:t>T</w:t>
      </w:r>
      <w:r w:rsidRPr="00A03A16">
        <w:rPr>
          <w:rStyle w:val="StyleUnderline"/>
          <w:highlight w:val="cyan"/>
        </w:rPr>
        <w:t>he pandemic</w:t>
      </w:r>
      <w:r w:rsidRPr="00E07343">
        <w:rPr>
          <w:rStyle w:val="StyleUnderline"/>
        </w:rPr>
        <w:t xml:space="preserve"> has ushered in a crisis that undermines that belief and</w:t>
      </w:r>
      <w:r w:rsidRPr="00D6116D">
        <w:rPr>
          <w:sz w:val="16"/>
        </w:rPr>
        <w:t xml:space="preserve"> </w:t>
      </w:r>
      <w:r w:rsidRPr="00A03A16">
        <w:rPr>
          <w:rStyle w:val="Emphasis"/>
          <w:highlight w:val="cyan"/>
        </w:rPr>
        <w:t>opens</w:t>
      </w:r>
      <w:r w:rsidRPr="00E15A94">
        <w:rPr>
          <w:rStyle w:val="Emphasis"/>
        </w:rPr>
        <w:t xml:space="preserve"> the door for </w:t>
      </w:r>
      <w:r w:rsidRPr="00A03A16">
        <w:rPr>
          <w:rStyle w:val="Emphasis"/>
          <w:highlight w:val="cyan"/>
        </w:rPr>
        <w:t>rethinking</w:t>
      </w:r>
      <w:r w:rsidRPr="00E15A94">
        <w:rPr>
          <w:rStyle w:val="StyleUnderline"/>
        </w:rPr>
        <w:t xml:space="preserve"> </w:t>
      </w:r>
      <w:r w:rsidRPr="00E07343">
        <w:rPr>
          <w:rStyle w:val="StyleUnderline"/>
        </w:rPr>
        <w:t>what kind of society and notion of politics will be faithful to the creation of a socialist democracy</w:t>
      </w:r>
      <w:r w:rsidRPr="00D6116D">
        <w:rPr>
          <w:sz w:val="16"/>
        </w:rPr>
        <w:t xml:space="preserve"> that speaks to the core values of justice, </w:t>
      </w:r>
      <w:proofErr w:type="gramStart"/>
      <w:r w:rsidRPr="00D6116D">
        <w:rPr>
          <w:sz w:val="16"/>
        </w:rPr>
        <w:t>equality</w:t>
      </w:r>
      <w:proofErr w:type="gramEnd"/>
      <w:r w:rsidRPr="00D6116D">
        <w:rPr>
          <w:sz w:val="16"/>
        </w:rPr>
        <w:t xml:space="preserve"> and solidarity. Under such circumstances, </w:t>
      </w:r>
      <w:r w:rsidRPr="00E07343">
        <w:rPr>
          <w:rStyle w:val="StyleUnderline"/>
        </w:rPr>
        <w:t>private resistance must give way to collective resistance</w:t>
      </w:r>
      <w:r w:rsidRPr="00D6116D">
        <w:rPr>
          <w:sz w:val="16"/>
        </w:rPr>
        <w:t xml:space="preserve">, and personal and political rights must include economic rights. </w:t>
      </w:r>
      <w:r w:rsidRPr="00E07343">
        <w:rPr>
          <w:rStyle w:val="StyleUnderline"/>
        </w:rPr>
        <w:t xml:space="preserve">If inequality is to be defeated, </w:t>
      </w:r>
      <w:r w:rsidRPr="00A03A16">
        <w:rPr>
          <w:rStyle w:val="StyleUnderline"/>
          <w:highlight w:val="cyan"/>
        </w:rPr>
        <w:t xml:space="preserve">the </w:t>
      </w:r>
      <w:r w:rsidRPr="00A03A16">
        <w:rPr>
          <w:rStyle w:val="Emphasis"/>
          <w:highlight w:val="cyan"/>
        </w:rPr>
        <w:t>social state must replace the corporate state</w:t>
      </w:r>
      <w:r w:rsidRPr="00E07343">
        <w:rPr>
          <w:rStyle w:val="StyleUnderline"/>
        </w:rPr>
        <w:t xml:space="preserve"> and social rights must be guaranteed for </w:t>
      </w:r>
      <w:r w:rsidRPr="00D6116D">
        <w:rPr>
          <w:rStyle w:val="StyleUnderline"/>
        </w:rPr>
        <w:t>all. There</w:t>
      </w:r>
      <w:r w:rsidRPr="00E07343">
        <w:rPr>
          <w:rStyle w:val="StyleUnderline"/>
        </w:rPr>
        <w:t xml:space="preserve"> can be no adequate struggle for economic justice and social equality unless </w:t>
      </w:r>
      <w:r w:rsidRPr="00E07343">
        <w:rPr>
          <w:rStyle w:val="Emphasis"/>
        </w:rPr>
        <w:t>economic inequality on a global level is addressed</w:t>
      </w:r>
      <w:r w:rsidRPr="00D6116D">
        <w:rPr>
          <w:sz w:val="16"/>
        </w:rPr>
        <w:t xml:space="preserve"> </w:t>
      </w:r>
      <w:r w:rsidRPr="00E07343">
        <w:rPr>
          <w:rStyle w:val="StyleUnderline"/>
        </w:rPr>
        <w:t xml:space="preserve">along with a movement for climate justice, the elimination of systemic racism and a halt to the spiraling militarism that has resulted in endless </w:t>
      </w:r>
      <w:r w:rsidRPr="00D6116D">
        <w:rPr>
          <w:rStyle w:val="StyleUnderline"/>
        </w:rPr>
        <w:t xml:space="preserve">wars. </w:t>
      </w:r>
      <w:r w:rsidRPr="00D6116D">
        <w:rPr>
          <w:rStyle w:val="StyleUnderline"/>
          <w:highlight w:val="cyan"/>
        </w:rPr>
        <w:t xml:space="preserve">This </w:t>
      </w:r>
      <w:r w:rsidRPr="00D6116D">
        <w:rPr>
          <w:rStyle w:val="Emphasis"/>
          <w:highlight w:val="cyan"/>
        </w:rPr>
        <w:t xml:space="preserve">can </w:t>
      </w:r>
      <w:r w:rsidRPr="00A03A16">
        <w:rPr>
          <w:rStyle w:val="Emphasis"/>
          <w:highlight w:val="cyan"/>
        </w:rPr>
        <w:t>only take place if</w:t>
      </w:r>
      <w:r w:rsidRPr="00D6116D">
        <w:rPr>
          <w:rStyle w:val="Emphasis"/>
        </w:rPr>
        <w:t xml:space="preserve"> the anti-democratic </w:t>
      </w:r>
      <w:r w:rsidRPr="00A03A16">
        <w:rPr>
          <w:rStyle w:val="Emphasis"/>
          <w:highlight w:val="cyan"/>
        </w:rPr>
        <w:t>ideology of neolib</w:t>
      </w:r>
      <w:r w:rsidRPr="00D6116D">
        <w:rPr>
          <w:rStyle w:val="Emphasis"/>
        </w:rPr>
        <w:t>eralism</w:t>
      </w:r>
      <w:r w:rsidRPr="00D6116D">
        <w:rPr>
          <w:sz w:val="16"/>
        </w:rPr>
        <w:t xml:space="preserve">, with its collapse of the public into the private and its institutional structures of domination, </w:t>
      </w:r>
      <w:r w:rsidRPr="00A03A16">
        <w:rPr>
          <w:rStyle w:val="Emphasis"/>
          <w:highlight w:val="cyan"/>
        </w:rPr>
        <w:t>are fully</w:t>
      </w:r>
      <w:r w:rsidRPr="00D6116D">
        <w:rPr>
          <w:rStyle w:val="Emphasis"/>
        </w:rPr>
        <w:t xml:space="preserve"> addressed</w:t>
      </w:r>
      <w:r w:rsidRPr="00D6116D">
        <w:rPr>
          <w:rStyle w:val="StyleUnderline"/>
        </w:rPr>
        <w:t xml:space="preserve"> and </w:t>
      </w:r>
      <w:r w:rsidRPr="00A03A16">
        <w:rPr>
          <w:rStyle w:val="Emphasis"/>
          <w:highlight w:val="cyan"/>
        </w:rPr>
        <w:t>discredited</w:t>
      </w:r>
      <w:r w:rsidRPr="00D6116D">
        <w:rPr>
          <w:sz w:val="16"/>
        </w:rPr>
        <w:t xml:space="preserve">. Étienne Balibar is right in stating that the triumph of </w:t>
      </w:r>
      <w:r w:rsidRPr="00E07343">
        <w:rPr>
          <w:rStyle w:val="StyleUnderline"/>
        </w:rPr>
        <w:t>neoliberalism has resulted in the “death zones of humanity.”</w:t>
      </w:r>
      <w:r w:rsidRPr="00D6116D">
        <w:rPr>
          <w:sz w:val="16"/>
        </w:rPr>
        <w:t xml:space="preserve"> Following Balibar, what must be made clear is that neoliberal capitalism is itself a pandemic and a dangerous harbinger of an updated fascist politics.</w:t>
      </w:r>
    </w:p>
    <w:p w14:paraId="19995778" w14:textId="77777777" w:rsidR="00CB32FC" w:rsidRPr="00D6116D" w:rsidRDefault="00CB32FC" w:rsidP="00CB32FC">
      <w:pPr>
        <w:rPr>
          <w:rStyle w:val="Emphasis"/>
        </w:rPr>
      </w:pPr>
      <w:r w:rsidRPr="00D6116D">
        <w:rPr>
          <w:rStyle w:val="Emphasis"/>
        </w:rPr>
        <w:t>Overcoming Pandemic Pedagogy</w:t>
      </w:r>
    </w:p>
    <w:p w14:paraId="2ABD4427" w14:textId="77777777" w:rsidR="00CB32FC" w:rsidRPr="00BE3A1B" w:rsidRDefault="00CB32FC" w:rsidP="00CB32FC">
      <w:pPr>
        <w:rPr>
          <w:rStyle w:val="StyleUnderline"/>
        </w:rPr>
      </w:pPr>
      <w:r w:rsidRPr="00E07343">
        <w:rPr>
          <w:rStyle w:val="StyleUnderline"/>
        </w:rPr>
        <w:t xml:space="preserve">The kind of </w:t>
      </w:r>
      <w:r w:rsidRPr="00A03A16">
        <w:rPr>
          <w:rStyle w:val="StyleUnderline"/>
          <w:highlight w:val="cyan"/>
        </w:rPr>
        <w:t>societies that will emerge</w:t>
      </w:r>
      <w:r w:rsidRPr="00E15A94">
        <w:rPr>
          <w:rStyle w:val="StyleUnderline"/>
        </w:rPr>
        <w:t xml:space="preserve"> after the pandemic </w:t>
      </w:r>
      <w:r w:rsidRPr="00A03A16">
        <w:rPr>
          <w:rStyle w:val="StyleUnderline"/>
          <w:highlight w:val="cyan"/>
        </w:rPr>
        <w:t xml:space="preserve">is </w:t>
      </w:r>
      <w:r w:rsidRPr="00A03A16">
        <w:rPr>
          <w:rStyle w:val="Emphasis"/>
          <w:highlight w:val="cyan"/>
        </w:rPr>
        <w:t>up for grabs</w:t>
      </w:r>
      <w:r w:rsidRPr="00D6116D">
        <w:rPr>
          <w:sz w:val="16"/>
        </w:rPr>
        <w:t xml:space="preserve">. In some cases, the crisis will give way to authoritarian regimes such as Chile, </w:t>
      </w:r>
      <w:proofErr w:type="gramStart"/>
      <w:r w:rsidRPr="00D6116D">
        <w:rPr>
          <w:sz w:val="16"/>
        </w:rPr>
        <w:t>Hungary</w:t>
      </w:r>
      <w:proofErr w:type="gramEnd"/>
      <w:r w:rsidRPr="00D6116D">
        <w:rPr>
          <w:sz w:val="16"/>
        </w:rPr>
        <w:t xml:space="preserve">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A03A16">
        <w:rPr>
          <w:rStyle w:val="StyleUnderline"/>
          <w:highlight w:val="cyan"/>
        </w:rPr>
        <w:t>time of crisis</w:t>
      </w:r>
      <w:r w:rsidRPr="00E07343">
        <w:rPr>
          <w:rStyle w:val="StyleUnderline"/>
        </w:rPr>
        <w:t xml:space="preserve"> also </w:t>
      </w:r>
      <w:r w:rsidRPr="00A03A16">
        <w:rPr>
          <w:rStyle w:val="StyleUnderline"/>
          <w:highlight w:val="cyan"/>
        </w:rPr>
        <w:t>has</w:t>
      </w:r>
      <w:r w:rsidRPr="00E07343">
        <w:rPr>
          <w:rStyle w:val="StyleUnderline"/>
        </w:rPr>
        <w:t xml:space="preserve"> the </w:t>
      </w:r>
      <w:r w:rsidRPr="00A03A16">
        <w:rPr>
          <w:rStyle w:val="Emphasis"/>
          <w:highlight w:val="cyan"/>
        </w:rPr>
        <w:t>potential to change</w:t>
      </w:r>
      <w:r w:rsidRPr="00D6116D">
        <w:rPr>
          <w:rStyle w:val="StyleUnderline"/>
        </w:rPr>
        <w:t xml:space="preserve"> dominant </w:t>
      </w:r>
      <w:r w:rsidRPr="00A03A16">
        <w:rPr>
          <w:rStyle w:val="StyleUnderline"/>
          <w:highlight w:val="cyan"/>
        </w:rPr>
        <w:t>ideologies</w:t>
      </w:r>
      <w:r w:rsidRPr="00E07343">
        <w:rPr>
          <w:rStyle w:val="StyleUnderline"/>
        </w:rPr>
        <w:t>, rethink the meaning of governance, and enlarge the sphere of justice and equality through a vision that fights for a more generous and inclusive politics</w:t>
      </w:r>
      <w:r w:rsidRPr="00D6116D">
        <w:rPr>
          <w:sz w:val="16"/>
        </w:rPr>
        <w:t xml:space="preserve">. </w:t>
      </w:r>
      <w:r w:rsidRPr="00E07343">
        <w:rPr>
          <w:rStyle w:val="StyleUnderline"/>
        </w:rPr>
        <w:t xml:space="preserve">It is crucial to </w:t>
      </w:r>
      <w:r w:rsidRPr="00E07343">
        <w:rPr>
          <w:rStyle w:val="Emphasis"/>
        </w:rPr>
        <w:t>rethink the project of politics</w:t>
      </w:r>
      <w:r w:rsidRPr="00D6116D">
        <w:rPr>
          <w:sz w:val="16"/>
        </w:rP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rsidRPr="00D6116D">
        <w:rPr>
          <w:sz w:val="16"/>
        </w:rP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rsidRPr="00D6116D">
        <w:rPr>
          <w:sz w:val="16"/>
        </w:rPr>
        <w:t>in order to</w:t>
      </w:r>
      <w:proofErr w:type="gramEnd"/>
      <w:r w:rsidRPr="00D6116D">
        <w:rPr>
          <w:sz w:val="16"/>
        </w:rPr>
        <w:t xml:space="preserve"> build transnational solidarities in the service of an alternative radically democratic society. </w:t>
      </w:r>
      <w:r w:rsidRPr="00A03A16">
        <w:rPr>
          <w:rStyle w:val="StyleUnderline"/>
          <w:highlight w:val="cyan"/>
        </w:rPr>
        <w:t>Making</w:t>
      </w:r>
      <w:r w:rsidRPr="00D6116D">
        <w:rPr>
          <w:rStyle w:val="StyleUnderline"/>
        </w:rPr>
        <w:t xml:space="preserve"> the </w:t>
      </w:r>
      <w:r w:rsidRPr="00A03A16">
        <w:rPr>
          <w:rStyle w:val="StyleUnderline"/>
          <w:highlight w:val="cyan"/>
        </w:rPr>
        <w:t>pedagogical</w:t>
      </w:r>
      <w:r w:rsidRPr="00D6116D">
        <w:rPr>
          <w:rStyle w:val="StyleUnderline"/>
        </w:rPr>
        <w:t xml:space="preserve"> more </w:t>
      </w:r>
      <w:r w:rsidRPr="00A03A16">
        <w:rPr>
          <w:rStyle w:val="StyleUnderline"/>
          <w:highlight w:val="cyan"/>
        </w:rPr>
        <w:t xml:space="preserve">political means </w:t>
      </w:r>
      <w:r w:rsidRPr="00A03A16">
        <w:rPr>
          <w:rStyle w:val="Emphasis"/>
          <w:highlight w:val="cyan"/>
        </w:rPr>
        <w:t>challenging</w:t>
      </w:r>
      <w:r w:rsidRPr="00D6116D">
        <w:rPr>
          <w:sz w:val="16"/>
        </w:rPr>
        <w:t xml:space="preserve"> those forms of </w:t>
      </w:r>
      <w:r w:rsidRPr="00A03A16">
        <w:rPr>
          <w:rStyle w:val="Emphasis"/>
          <w:highlight w:val="cyan"/>
        </w:rPr>
        <w:t>pandemic pedagogy</w:t>
      </w:r>
      <w:r w:rsidRPr="00D6116D">
        <w:rPr>
          <w:sz w:val="16"/>
        </w:rPr>
        <w:t xml:space="preserve"> that turn politics into theater, a favorite tactic of Trump. </w:t>
      </w:r>
      <w:r w:rsidRPr="00E07343">
        <w:rPr>
          <w:rStyle w:val="StyleUnderline"/>
        </w:rPr>
        <w:t>In this case, the performance works to suspend disbelief, hold power accountable and unravel one’s sense of critical agency</w:t>
      </w:r>
      <w:r w:rsidRPr="00D6116D">
        <w:rPr>
          <w:sz w:val="16"/>
        </w:rPr>
        <w:t xml:space="preserve">. Pandemic pedagogy does more than undermine critical thinking and informed judgments, it dissolves the line between the truth and lies, fantasy and reality, and in doing so, destroys the foundation for understanding, </w:t>
      </w:r>
      <w:proofErr w:type="gramStart"/>
      <w:r w:rsidRPr="00D6116D">
        <w:rPr>
          <w:sz w:val="16"/>
        </w:rPr>
        <w:t>engaging</w:t>
      </w:r>
      <w:proofErr w:type="gramEnd"/>
      <w:r w:rsidRPr="00D6116D">
        <w:rPr>
          <w:sz w:val="16"/>
        </w:rPr>
        <w:t xml:space="preserve"> and promoting that social and economic justice. The endgame under the rubric of a pandemic pedagogy is not simply the destruction of the truth, but the elimination of democracy itself. </w:t>
      </w:r>
      <w:r w:rsidRPr="00E07343">
        <w:rPr>
          <w:rStyle w:val="StyleUnderline"/>
        </w:rPr>
        <w:t xml:space="preserve">Central to developing an alternative democratic vision is </w:t>
      </w:r>
      <w:r w:rsidRPr="00A03A16">
        <w:rPr>
          <w:rStyle w:val="Emphasis"/>
          <w:highlight w:val="cyan"/>
        </w:rPr>
        <w:t>development of a language</w:t>
      </w:r>
      <w:r w:rsidRPr="00A03A16">
        <w:rPr>
          <w:rStyle w:val="StyleUnderline"/>
          <w:highlight w:val="cyan"/>
        </w:rPr>
        <w:t xml:space="preserve"> that </w:t>
      </w:r>
      <w:r w:rsidRPr="00D6116D">
        <w:rPr>
          <w:rStyle w:val="StyleUnderline"/>
          <w:highlight w:val="cyan"/>
        </w:rPr>
        <w:t>refuses to</w:t>
      </w:r>
      <w:r w:rsidRPr="00E07343">
        <w:rPr>
          <w:rStyle w:val="StyleUnderline"/>
        </w:rPr>
        <w:t xml:space="preserve"> look away and </w:t>
      </w:r>
      <w:r w:rsidRPr="00D6116D">
        <w:rPr>
          <w:rStyle w:val="StyleUnderline"/>
          <w:highlight w:val="cyan"/>
        </w:rPr>
        <w:t>be commodified</w:t>
      </w:r>
      <w:r w:rsidRPr="00D6116D">
        <w:rPr>
          <w:sz w:val="16"/>
        </w:rPr>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D6116D">
        <w:rPr>
          <w:sz w:val="16"/>
        </w:rPr>
        <w:t>in order to</w:t>
      </w:r>
      <w:proofErr w:type="gramEnd"/>
      <w:r w:rsidRPr="00D6116D">
        <w:rPr>
          <w:sz w:val="16"/>
        </w:rPr>
        <w:t xml:space="preserve"> address the full spectrum of violence that structures institutions and everyday life in the United States. </w:t>
      </w:r>
      <w:r w:rsidRPr="00F024DD">
        <w:rPr>
          <w:rStyle w:val="StyleUnderline"/>
        </w:rPr>
        <w:t>This is a language connected to the acquisition of civic literacy</w:t>
      </w:r>
      <w:r w:rsidRPr="00D6116D">
        <w:rPr>
          <w:sz w:val="16"/>
        </w:rPr>
        <w:t xml:space="preserve">, and it demands a different regime of desires and identifications to enable us to move from “shock and stunned silence toward a coherent visceral speech, one as strong as the force that is charging at us.” </w:t>
      </w:r>
      <w:r w:rsidRPr="00F024DD">
        <w:rPr>
          <w:rStyle w:val="StyleUnderline"/>
        </w:rPr>
        <w:t xml:space="preserve">Of course, there is more at stake here than a struggle over meaning; there is also the </w:t>
      </w:r>
      <w:r w:rsidRPr="00A03A16">
        <w:rPr>
          <w:rStyle w:val="Emphasis"/>
          <w:highlight w:val="cyan"/>
        </w:rPr>
        <w:t>struggle over power</w:t>
      </w:r>
      <w:r w:rsidRPr="00D6116D">
        <w:rPr>
          <w:rStyle w:val="StyleUnderline"/>
        </w:rPr>
        <w:t>, over</w:t>
      </w:r>
      <w:r w:rsidRPr="00F024DD">
        <w:rPr>
          <w:rStyle w:val="StyleUnderline"/>
        </w:rPr>
        <w:t xml:space="preserve"> the need to create a formative culture that </w:t>
      </w:r>
      <w:r w:rsidRPr="00A03A16">
        <w:rPr>
          <w:rStyle w:val="StyleUnderline"/>
          <w:highlight w:val="cyan"/>
        </w:rPr>
        <w:t xml:space="preserve">will </w:t>
      </w:r>
      <w:r w:rsidRPr="00A03A16">
        <w:rPr>
          <w:rStyle w:val="Emphasis"/>
          <w:highlight w:val="cyan"/>
        </w:rPr>
        <w:t>produce</w:t>
      </w:r>
      <w:r w:rsidRPr="00E15A94">
        <w:rPr>
          <w:rStyle w:val="Emphasis"/>
        </w:rPr>
        <w:t xml:space="preserve"> informed </w:t>
      </w:r>
      <w:r w:rsidRPr="00A03A16">
        <w:rPr>
          <w:rStyle w:val="Emphasis"/>
          <w:highlight w:val="cyan"/>
        </w:rPr>
        <w:t>critical agents who will fight for</w:t>
      </w:r>
      <w:r w:rsidRPr="00D6116D">
        <w:rPr>
          <w:rStyle w:val="StyleUnderline"/>
        </w:rPr>
        <w:t xml:space="preserve"> and </w:t>
      </w:r>
      <w:r w:rsidRPr="00D6116D">
        <w:rPr>
          <w:rStyle w:val="Emphasis"/>
        </w:rPr>
        <w:t>contribute to a broad social movement</w:t>
      </w:r>
      <w:r w:rsidRPr="00D6116D">
        <w:rPr>
          <w:rStyle w:val="StyleUnderline"/>
        </w:rPr>
        <w:t xml:space="preserve"> </w:t>
      </w:r>
      <w:r w:rsidRPr="00F024DD">
        <w:rPr>
          <w:rStyle w:val="StyleUnderline"/>
        </w:rPr>
        <w:t xml:space="preserve">that will translate meaning into a fierce struggle for economic, </w:t>
      </w:r>
      <w:proofErr w:type="gramStart"/>
      <w:r w:rsidRPr="00F024DD">
        <w:rPr>
          <w:rStyle w:val="StyleUnderline"/>
        </w:rPr>
        <w:t>political</w:t>
      </w:r>
      <w:proofErr w:type="gramEnd"/>
      <w:r w:rsidRPr="00F024DD">
        <w:rPr>
          <w:rStyle w:val="StyleUnderline"/>
        </w:rPr>
        <w:t xml:space="preserve"> and </w:t>
      </w:r>
      <w:r w:rsidRPr="00D6116D">
        <w:rPr>
          <w:rStyle w:val="StyleUnderline"/>
        </w:rPr>
        <w:t>social justice. Agency</w:t>
      </w:r>
      <w:r w:rsidRPr="00F024DD">
        <w:rPr>
          <w:rStyle w:val="StyleUnderline"/>
        </w:rPr>
        <w:t xml:space="preserve"> in this sense must be connected to a notion of possibility and education </w:t>
      </w:r>
      <w:r w:rsidRPr="00D6116D">
        <w:rPr>
          <w:rStyle w:val="StyleUnderline"/>
        </w:rPr>
        <w:t xml:space="preserve">in the service of </w:t>
      </w:r>
      <w:r w:rsidRPr="00A03A16">
        <w:rPr>
          <w:rStyle w:val="Emphasis"/>
          <w:highlight w:val="cyan"/>
        </w:rPr>
        <w:t>radical change</w:t>
      </w:r>
      <w:r w:rsidRPr="00D6116D">
        <w:rPr>
          <w:sz w:val="16"/>
        </w:rPr>
        <w:t xml:space="preserve">. Reimagining the future only becomes meaningful when it is rooted in a fierce struggle against the horrors and totalitarian practices of a pandemic pedagogy that falsely claims that it exists outside of history. 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rsidRPr="00D6116D">
        <w:rPr>
          <w:rStyle w:val="StyleUnderline"/>
        </w:rPr>
        <w:t xml:space="preserve"> </w:t>
      </w:r>
      <w:r w:rsidRPr="00A03A16">
        <w:rPr>
          <w:rStyle w:val="Emphasis"/>
          <w:highlight w:val="cyan"/>
        </w:rPr>
        <w:t xml:space="preserve">politics </w:t>
      </w:r>
      <w:r w:rsidRPr="00E15A94">
        <w:rPr>
          <w:rStyle w:val="Emphasis"/>
          <w:highlight w:val="cyan"/>
        </w:rPr>
        <w:t>begins with</w:t>
      </w:r>
      <w:r w:rsidRPr="00E15A94">
        <w:rPr>
          <w:rStyle w:val="Emphasis"/>
        </w:rPr>
        <w:t xml:space="preserve"> attempts to change </w:t>
      </w:r>
      <w:r w:rsidRPr="00A03A16">
        <w:rPr>
          <w:rStyle w:val="Emphasis"/>
          <w:highlight w:val="cyan"/>
        </w:rPr>
        <w:t>the way people think</w:t>
      </w:r>
      <w:r w:rsidRPr="00D6116D">
        <w:rPr>
          <w:sz w:val="16"/>
        </w:rPr>
        <w:t xml:space="preserve">, </w:t>
      </w:r>
      <w:proofErr w:type="gramStart"/>
      <w:r w:rsidRPr="00D6116D">
        <w:rPr>
          <w:sz w:val="16"/>
        </w:rPr>
        <w:t>act</w:t>
      </w:r>
      <w:proofErr w:type="gramEnd"/>
      <w:r w:rsidRPr="00D6116D">
        <w:rPr>
          <w:sz w:val="16"/>
        </w:rP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rsidRPr="00D6116D">
        <w:rPr>
          <w:sz w:val="16"/>
        </w:rPr>
        <w:t>solidarity</w:t>
      </w:r>
      <w:proofErr w:type="gramEnd"/>
      <w:r w:rsidRPr="00D6116D">
        <w:rPr>
          <w:sz w:val="16"/>
        </w:rPr>
        <w:t xml:space="preserve"> and community. </w:t>
      </w:r>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rsidRPr="00D6116D">
        <w:rPr>
          <w:sz w:val="16"/>
        </w:rP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D6116D">
        <w:rPr>
          <w:sz w:val="16"/>
        </w:rPr>
        <w:t>whether or not</w:t>
      </w:r>
      <w:proofErr w:type="gramEnd"/>
      <w:r w:rsidRPr="00D6116D">
        <w:rPr>
          <w:sz w:val="16"/>
        </w:rPr>
        <w:t xml:space="preserve"> the U.S. is in the midst of a fascist state and shift the register to the more serious question of how to resist it and restore a semblance of real democracy. </w:t>
      </w:r>
      <w:r w:rsidRPr="00F024DD">
        <w:rPr>
          <w:rStyle w:val="StyleUnderline"/>
        </w:rPr>
        <w:t>Under such circumstances, education should be viewed as central to politics</w:t>
      </w:r>
      <w:r w:rsidRPr="00D6116D">
        <w:rPr>
          <w:sz w:val="16"/>
        </w:rPr>
        <w:t xml:space="preserve">, and it plays a crucial role in producing informed judgments, actions, </w:t>
      </w:r>
      <w:proofErr w:type="gramStart"/>
      <w:r w:rsidRPr="00D6116D">
        <w:rPr>
          <w:sz w:val="16"/>
        </w:rPr>
        <w:t>morality</w:t>
      </w:r>
      <w:proofErr w:type="gramEnd"/>
      <w:r w:rsidRPr="00D6116D">
        <w:rPr>
          <w:sz w:val="16"/>
        </w:rPr>
        <w:t xml:space="preserve"> and social responsibility at the forefront not only of agency, but politics itself. In this scenario, truth and politics mutually inform each other to erupt in a pedagogical awakening </w:t>
      </w:r>
      <w:proofErr w:type="gramStart"/>
      <w:r w:rsidRPr="00D6116D">
        <w:rPr>
          <w:sz w:val="16"/>
        </w:rPr>
        <w:t>at the moment</w:t>
      </w:r>
      <w:proofErr w:type="gramEnd"/>
      <w:r w:rsidRPr="00D6116D">
        <w:rPr>
          <w:sz w:val="16"/>
        </w:rPr>
        <w:t xml:space="preserve"> when the rules are broken. </w:t>
      </w:r>
      <w:r w:rsidRPr="00F024DD">
        <w:rPr>
          <w:rStyle w:val="StyleUnderline"/>
        </w:rPr>
        <w:t>Taking risks becomes a necessity</w:t>
      </w:r>
      <w:r w:rsidRPr="00D6116D">
        <w:rPr>
          <w:sz w:val="16"/>
        </w:rPr>
        <w:t xml:space="preserve">, self-reflection narrates its capacity for critically engaged agency and thinking the impossible is not an option, but a necessity. Without an informed and educated citizenry, democracy can lead to tyranny, even fascism. 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 xml:space="preserve">The struggle against a fascist politics is now visible in the rebellions taking place across the United </w:t>
      </w:r>
      <w:r w:rsidRPr="00D6116D">
        <w:rPr>
          <w:rStyle w:val="StyleUnderline"/>
        </w:rPr>
        <w:t>States. While there</w:t>
      </w:r>
      <w:r w:rsidRPr="00F024DD">
        <w:rPr>
          <w:rStyle w:val="StyleUnderline"/>
        </w:rPr>
        <w:t xml:space="preserve"> are no political guarantees for a victory, there is a new sense that the </w:t>
      </w:r>
      <w:r w:rsidRPr="00A03A16">
        <w:rPr>
          <w:rStyle w:val="Emphasis"/>
          <w:highlight w:val="cyan"/>
        </w:rPr>
        <w:t>future can be changed</w:t>
      </w:r>
      <w:r w:rsidRPr="00A03A16">
        <w:rPr>
          <w:rStyle w:val="StyleUnderline"/>
          <w:highlight w:val="cyan"/>
        </w:rPr>
        <w:t xml:space="preserve"> in</w:t>
      </w:r>
      <w:r w:rsidRPr="00F024DD">
        <w:rPr>
          <w:rStyle w:val="StyleUnderline"/>
        </w:rPr>
        <w:t xml:space="preserve"> the image of a just and sustainable society</w:t>
      </w:r>
      <w:r w:rsidRPr="00D6116D">
        <w:rPr>
          <w:sz w:val="16"/>
        </w:rPr>
        <w:t xml:space="preserve">. There is a new energy for reform taking place in the aftermath of the killing of George Floyd. Massive protests for racial, </w:t>
      </w:r>
      <w:proofErr w:type="gramStart"/>
      <w:r w:rsidRPr="00D6116D">
        <w:rPr>
          <w:sz w:val="16"/>
        </w:rPr>
        <w:t>economic</w:t>
      </w:r>
      <w:proofErr w:type="gramEnd"/>
      <w:r w:rsidRPr="00D6116D">
        <w:rPr>
          <w:sz w:val="16"/>
        </w:rP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A03A16">
        <w:rPr>
          <w:rStyle w:val="StyleUnderline"/>
          <w:highlight w:val="cyan"/>
        </w:rPr>
        <w:t xml:space="preserve">a </w:t>
      </w:r>
      <w:r w:rsidRPr="00A03A16">
        <w:rPr>
          <w:rStyle w:val="Emphasis"/>
          <w:highlight w:val="cyan"/>
        </w:rPr>
        <w:t>progressive international movement</w:t>
      </w:r>
      <w:r w:rsidRPr="00F024DD">
        <w:rPr>
          <w:rStyle w:val="StyleUnderline"/>
        </w:rPr>
        <w:t xml:space="preserve"> that is well organized and unified</w:t>
      </w:r>
      <w:r w:rsidRPr="00D6116D">
        <w:rPr>
          <w:sz w:val="16"/>
        </w:rPr>
        <w:t xml:space="preserve">. </w:t>
      </w:r>
      <w:r w:rsidRPr="00F024DD">
        <w:rPr>
          <w:rStyle w:val="StyleUnderline"/>
        </w:rPr>
        <w:t xml:space="preserve">Such a movement must build solidarity among different groups, imagine new forms of social life, make the impossible possible, </w:t>
      </w:r>
      <w:r w:rsidRPr="00A03A16">
        <w:rPr>
          <w:rStyle w:val="StyleUnderline"/>
          <w:highlight w:val="cyan"/>
        </w:rPr>
        <w:t>and produce</w:t>
      </w:r>
      <w:r w:rsidRPr="00D6116D">
        <w:rPr>
          <w:rStyle w:val="StyleUnderline"/>
        </w:rPr>
        <w:t xml:space="preserve"> a </w:t>
      </w:r>
      <w:r w:rsidRPr="00A03A16">
        <w:rPr>
          <w:rStyle w:val="Emphasis"/>
          <w:highlight w:val="cyan"/>
        </w:rPr>
        <w:t>revolution</w:t>
      </w:r>
      <w:r w:rsidRPr="00D6116D">
        <w:rPr>
          <w:rStyle w:val="Emphasis"/>
        </w:rPr>
        <w:t>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rsidRPr="00D6116D">
        <w:rPr>
          <w:sz w:val="16"/>
        </w:rP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rsidRPr="00D6116D">
        <w:rPr>
          <w:sz w:val="16"/>
        </w:rP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w:t>
      </w:r>
      <w:r w:rsidRPr="00D6116D">
        <w:t xml:space="preserve"> </w:t>
      </w:r>
      <w:r w:rsidRPr="00D6116D">
        <w:rPr>
          <w:sz w:val="16"/>
          <w:szCs w:val="16"/>
        </w:rPr>
        <w:t xml:space="preserve">— </w:t>
      </w:r>
      <w:r w:rsidRPr="00F024DD">
        <w:rPr>
          <w:rStyle w:val="StyleUnderline"/>
        </w:rPr>
        <w:t xml:space="preserve">the </w:t>
      </w:r>
      <w:r w:rsidRPr="00F024DD">
        <w:rPr>
          <w:rStyle w:val="Emphasis"/>
        </w:rPr>
        <w:t>future of a radical democracy is waiting to breathe again</w:t>
      </w:r>
      <w:r w:rsidRPr="00BE3A1B">
        <w:rPr>
          <w:rStyle w:val="StyleUnderline"/>
        </w:rPr>
        <w:t>.</w:t>
      </w:r>
    </w:p>
    <w:p w14:paraId="39EC506E" w14:textId="77777777" w:rsidR="00CB32FC" w:rsidRPr="00BD033B" w:rsidRDefault="00CB32FC" w:rsidP="00CB32FC">
      <w:pPr>
        <w:pStyle w:val="Heading3"/>
      </w:pPr>
      <w:bookmarkStart w:id="2" w:name="_Hlk84063925"/>
      <w:r>
        <w:t>1NC---CP</w:t>
      </w:r>
    </w:p>
    <w:p w14:paraId="39D651A5" w14:textId="77777777" w:rsidR="00CB32FC" w:rsidRDefault="00CB32FC" w:rsidP="00CB32FC">
      <w:pPr>
        <w:rPr>
          <w:rStyle w:val="Style13ptBold"/>
        </w:rPr>
      </w:pPr>
      <w:r w:rsidRPr="00BE4477">
        <w:rPr>
          <w:rStyle w:val="Style13ptBold"/>
        </w:rPr>
        <w:t>Regulation CP</w:t>
      </w:r>
      <w:r w:rsidRPr="000716BB">
        <w:rPr>
          <w:rStyle w:val="Style13ptBold"/>
        </w:rPr>
        <w:t>:</w:t>
      </w:r>
    </w:p>
    <w:p w14:paraId="6E06FDEE" w14:textId="77777777" w:rsidR="00CB32FC" w:rsidRDefault="00CB32FC" w:rsidP="00CB32FC">
      <w:pPr>
        <w:pStyle w:val="Heading4"/>
      </w:pPr>
      <w:r>
        <w:t xml:space="preserve">The United States federal government should substantially increase prohibitions on anticompetitive business practices by the private sector by expanding regulatory constraints that protect A.I. innovation and inequality. </w:t>
      </w:r>
    </w:p>
    <w:p w14:paraId="1D488F3F" w14:textId="77777777" w:rsidR="00CB32FC" w:rsidRPr="000716BB" w:rsidRDefault="00CB32FC" w:rsidP="00CB32FC"/>
    <w:p w14:paraId="03AC1A10" w14:textId="77777777" w:rsidR="00CB32FC" w:rsidRDefault="00CB32FC" w:rsidP="00CB32FC">
      <w:pPr>
        <w:pStyle w:val="Heading4"/>
      </w:pPr>
      <w:r>
        <w:t xml:space="preserve">That </w:t>
      </w:r>
      <w:r w:rsidRPr="000716BB">
        <w:rPr>
          <w:u w:val="single"/>
        </w:rPr>
        <w:t>solves</w:t>
      </w:r>
      <w:r>
        <w:t xml:space="preserve"> and </w:t>
      </w:r>
      <w:r w:rsidRPr="000716BB">
        <w:rPr>
          <w:u w:val="single"/>
        </w:rPr>
        <w:t>competes</w:t>
      </w:r>
    </w:p>
    <w:p w14:paraId="7C7097CC" w14:textId="77777777" w:rsidR="00CB32FC" w:rsidRPr="00693AE6" w:rsidRDefault="00CB32FC" w:rsidP="00CB32FC">
      <w:r w:rsidRPr="00693AE6">
        <w:rPr>
          <w:rStyle w:val="Style13ptBold"/>
        </w:rPr>
        <w:t>Shelanski 18</w:t>
      </w:r>
      <w:r>
        <w:t>, Professor of Law at Georgetown (Howard Shelanski, 2018, “Antitrust and Deregulation,” Yale Law Journal)</w:t>
      </w:r>
    </w:p>
    <w:p w14:paraId="067C71F6" w14:textId="77777777" w:rsidR="00CB32FC" w:rsidRPr="007775F3" w:rsidRDefault="00CB32FC" w:rsidP="00CB32FC">
      <w:pPr>
        <w:rPr>
          <w:rStyle w:val="Emphasis"/>
        </w:rPr>
      </w:pPr>
      <w:r w:rsidRPr="000716BB">
        <w:rPr>
          <w:sz w:val="16"/>
        </w:rPr>
        <w:t xml:space="preserve">A. </w:t>
      </w:r>
      <w:r w:rsidRPr="000716BB">
        <w:rPr>
          <w:rStyle w:val="Emphasis"/>
        </w:rPr>
        <w:t>Antitrust</w:t>
      </w:r>
      <w:r w:rsidRPr="000716BB">
        <w:rPr>
          <w:rStyle w:val="StyleUnderline"/>
        </w:rPr>
        <w:t xml:space="preserve"> and </w:t>
      </w:r>
      <w:r w:rsidRPr="000716BB">
        <w:rPr>
          <w:rStyle w:val="Emphasis"/>
        </w:rPr>
        <w:t>Regulation</w:t>
      </w:r>
      <w:r w:rsidRPr="000716BB">
        <w:rPr>
          <w:sz w:val="16"/>
        </w:rPr>
        <w:t xml:space="preserve"> as </w:t>
      </w:r>
      <w:r w:rsidRPr="000716BB">
        <w:rPr>
          <w:rStyle w:val="Emphasis"/>
        </w:rPr>
        <w:t>Policy Alternatives</w:t>
      </w:r>
    </w:p>
    <w:p w14:paraId="6F2C9FCA" w14:textId="77777777" w:rsidR="00CB32FC" w:rsidRDefault="00CB32FC" w:rsidP="00CB32FC">
      <w:pPr>
        <w:rPr>
          <w:sz w:val="16"/>
        </w:rPr>
      </w:pPr>
      <w:r w:rsidRPr="000716BB">
        <w:rPr>
          <w:sz w:val="16"/>
        </w:rPr>
        <w:t xml:space="preserve">A variety of institutions can govern economic competition. Decentralized, capitalist economies generally rely on markets themselves to provide the incen- tives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0716BB">
        <w:rPr>
          <w:sz w:val="16"/>
        </w:rPr>
        <w:t xml:space="preserve">.”10 Thus, competition authorities like the FTC and the DOJ’s Antitrust Division review mergers, inves- tigate single-firm conduct, and prosecute collusion.11 Private plaintiffs can pur-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conspir- acy”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97136B">
        <w:rPr>
          <w:rStyle w:val="StyleUnderline"/>
          <w:highlight w:val="cyan"/>
        </w:rPr>
        <w:t>and market failures</w:t>
      </w:r>
      <w:r w:rsidRPr="000716BB">
        <w:rPr>
          <w:sz w:val="16"/>
        </w:rPr>
        <w:t xml:space="preserve">. Congress can give </w:t>
      </w:r>
      <w:r w:rsidRPr="0097136B">
        <w:rPr>
          <w:rStyle w:val="Emphasis"/>
          <w:highlight w:val="cyan"/>
        </w:rPr>
        <w:t>regulatory agencies</w:t>
      </w:r>
      <w:r w:rsidRPr="000716BB">
        <w:rPr>
          <w:sz w:val="16"/>
        </w:rPr>
        <w:t xml:space="preserve"> authority to </w:t>
      </w:r>
      <w:r w:rsidRPr="0097136B">
        <w:rPr>
          <w:rStyle w:val="Emphasis"/>
          <w:highlight w:val="cyan"/>
        </w:rPr>
        <w:t>intervene</w:t>
      </w:r>
      <w:r w:rsidRPr="000716BB">
        <w:rPr>
          <w:sz w:val="16"/>
        </w:rPr>
        <w:t xml:space="preserve"> </w:t>
      </w:r>
      <w:r w:rsidRPr="00724688">
        <w:rPr>
          <w:rStyle w:val="StyleUnderline"/>
        </w:rPr>
        <w:t xml:space="preserve">where they see the need </w:t>
      </w:r>
      <w:r w:rsidRPr="0097136B">
        <w:rPr>
          <w:rStyle w:val="StyleUnderline"/>
          <w:highlight w:val="cyan"/>
        </w:rPr>
        <w:t>to address competition and market structure</w:t>
      </w:r>
      <w:r w:rsidRPr="000716BB">
        <w:rPr>
          <w:sz w:val="16"/>
        </w:rPr>
        <w:t>—</w:t>
      </w:r>
      <w:r w:rsidRPr="000716BB">
        <w:rPr>
          <w:rStyle w:val="StyleUnderline"/>
          <w:highlight w:val="cyan"/>
        </w:rPr>
        <w:t>and</w:t>
      </w:r>
      <w:r w:rsidRPr="000716BB">
        <w:rPr>
          <w:rStyle w:val="StyleUnderline"/>
        </w:rPr>
        <w:t xml:space="preserve"> Congress has often </w:t>
      </w:r>
      <w:r w:rsidRPr="000716BB">
        <w:rPr>
          <w:rStyle w:val="StyleUnderline"/>
          <w:highlight w:val="cyan"/>
        </w:rPr>
        <w:t>done so</w:t>
      </w:r>
      <w:r w:rsidRPr="000716BB">
        <w:rPr>
          <w:sz w:val="16"/>
          <w:highlight w:val="cyan"/>
        </w:rPr>
        <w:t>.</w:t>
      </w:r>
      <w:r w:rsidRPr="000716BB">
        <w:rPr>
          <w:sz w:val="16"/>
        </w:rPr>
        <w:t xml:space="preserve"> With such statutory authority, “[i]n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munications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0716BB">
        <w:rPr>
          <w:sz w:val="16"/>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0716BB">
        <w:rPr>
          <w:rStyle w:val="StyleUnderline"/>
        </w:rPr>
        <w:t xml:space="preserve">directly </w:t>
      </w:r>
      <w:r w:rsidRPr="0097136B">
        <w:rPr>
          <w:rStyle w:val="StyleUnderline"/>
          <w:highlight w:val="cyan"/>
        </w:rPr>
        <w:t>affect competition</w:t>
      </w:r>
      <w:r w:rsidRPr="00724688">
        <w:rPr>
          <w:rStyle w:val="StyleUnderline"/>
        </w:rPr>
        <w:t>.</w:t>
      </w:r>
      <w:r w:rsidRPr="000716BB">
        <w:rPr>
          <w:sz w:val="16"/>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panies to grant new </w:t>
      </w:r>
      <w:proofErr w:type="gramStart"/>
      <w:r w:rsidRPr="000716BB">
        <w:rPr>
          <w:sz w:val="16"/>
        </w:rPr>
        <w:t>competitors</w:t>
      </w:r>
      <w:proofErr w:type="gramEnd"/>
      <w:r w:rsidRPr="000716BB">
        <w:rPr>
          <w:sz w:val="16"/>
        </w:rPr>
        <w:t xml:space="preserve"> access to parts of their networks and prohibited incumbents from refusing to interconnect calls from their customers to custom- ers of competing networks.23 With the rule in place, the FCC bore no burden of proving that a specific instance of network access was necessary for competition, or that a specific denial of interconnection would harm competition.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0716BB">
        <w:rPr>
          <w:sz w:val="16"/>
        </w:rPr>
        <w:t xml:space="preserve">. </w:t>
      </w:r>
      <w:r w:rsidRPr="0097136B">
        <w:rPr>
          <w:rStyle w:val="Emphasis"/>
          <w:sz w:val="36"/>
          <w:szCs w:val="36"/>
          <w:highlight w:val="cyan"/>
        </w:rPr>
        <w:t>Antitrust and regulation</w:t>
      </w:r>
      <w:r w:rsidRPr="000716BB">
        <w:rPr>
          <w:sz w:val="16"/>
        </w:rPr>
        <w:t xml:space="preserve"> therefore </w:t>
      </w:r>
      <w:r w:rsidRPr="0097136B">
        <w:rPr>
          <w:rStyle w:val="Emphasis"/>
          <w:sz w:val="36"/>
          <w:szCs w:val="36"/>
          <w:highlight w:val="cyan"/>
        </w:rPr>
        <w:t xml:space="preserve">present alternative </w:t>
      </w:r>
      <w:r w:rsidRPr="000716BB">
        <w:rPr>
          <w:rStyle w:val="Emphasis"/>
          <w:sz w:val="36"/>
          <w:szCs w:val="36"/>
          <w:highlight w:val="cyan"/>
        </w:rPr>
        <w:t xml:space="preserve">approaches to governing </w:t>
      </w:r>
      <w:r w:rsidRPr="0097136B">
        <w:rPr>
          <w:rStyle w:val="Emphasis"/>
          <w:sz w:val="36"/>
          <w:szCs w:val="36"/>
          <w:highlight w:val="cyan"/>
        </w:rPr>
        <w:t>competition and</w:t>
      </w:r>
      <w:r w:rsidRPr="00724688">
        <w:rPr>
          <w:rStyle w:val="Emphasis"/>
          <w:sz w:val="36"/>
          <w:szCs w:val="36"/>
        </w:rPr>
        <w:t xml:space="preserve"> addressing </w:t>
      </w:r>
      <w:r w:rsidRPr="0097136B">
        <w:rPr>
          <w:rStyle w:val="Emphasis"/>
          <w:sz w:val="36"/>
          <w:szCs w:val="36"/>
          <w:highlight w:val="cyan"/>
        </w:rPr>
        <w:t>market failures</w:t>
      </w:r>
      <w:r w:rsidRPr="000716BB">
        <w:rPr>
          <w:sz w:val="16"/>
        </w:rPr>
        <w:t xml:space="preserve">.24 </w:t>
      </w:r>
      <w:r w:rsidRPr="000716BB">
        <w:rPr>
          <w:rStyle w:val="StyleUnderline"/>
          <w:highlight w:val="cyan"/>
        </w:rPr>
        <w:t xml:space="preserve">The government </w:t>
      </w:r>
      <w:r w:rsidRPr="0097136B">
        <w:rPr>
          <w:rStyle w:val="StyleUnderline"/>
          <w:highlight w:val="cyan"/>
        </w:rPr>
        <w:t>can review</w:t>
      </w:r>
      <w:r w:rsidRPr="00724688">
        <w:rPr>
          <w:rStyle w:val="StyleUnderline"/>
        </w:rPr>
        <w:t xml:space="preserve"> individual mergers </w:t>
      </w:r>
      <w:r w:rsidRPr="0097136B">
        <w:rPr>
          <w:rStyle w:val="StyleUnderline"/>
          <w:highlight w:val="cyan"/>
        </w:rPr>
        <w:t>under</w:t>
      </w:r>
      <w:r w:rsidRPr="00724688">
        <w:rPr>
          <w:rStyle w:val="StyleUnderline"/>
        </w:rPr>
        <w:t xml:space="preserve"> the </w:t>
      </w:r>
      <w:r w:rsidRPr="0097136B">
        <w:rPr>
          <w:rStyle w:val="StyleUnderline"/>
          <w:highlight w:val="cyan"/>
        </w:rPr>
        <w:t>antitrust</w:t>
      </w:r>
      <w:r w:rsidRPr="00724688">
        <w:rPr>
          <w:rStyle w:val="StyleUnderline"/>
        </w:rPr>
        <w:t xml:space="preserve"> laws,</w:t>
      </w:r>
      <w:r w:rsidRPr="000716BB">
        <w:rPr>
          <w:sz w:val="16"/>
        </w:rPr>
        <w:t xml:space="preserve"> as it does in most markets, </w:t>
      </w:r>
      <w:r w:rsidRPr="00BA55A4">
        <w:rPr>
          <w:rStyle w:val="StyleUnderline"/>
        </w:rPr>
        <w:t>or it can set rules that impose clear, ex ante limits on the extent of concentration</w:t>
      </w:r>
      <w:r w:rsidRPr="000716BB">
        <w:rPr>
          <w:sz w:val="16"/>
        </w:rPr>
        <w:t xml:space="preserve">, as the FCC did for media ownership under the Communications Act.25 </w:t>
      </w:r>
      <w:r w:rsidRPr="00724688">
        <w:rPr>
          <w:rStyle w:val="StyleUnderline"/>
        </w:rPr>
        <w:t>Government can investigate under the antitrust laws whether a firm has monopoly power</w:t>
      </w:r>
      <w:r w:rsidRPr="000716BB">
        <w:rPr>
          <w:sz w:val="16"/>
        </w:rPr>
        <w:t xml:space="preserve"> that it has “willful[ly]” acquired or maintained other than “as a consequence of a su- perior product, business acumen, or historic accident.”26 </w:t>
      </w:r>
      <w:r w:rsidRPr="0097136B">
        <w:rPr>
          <w:rStyle w:val="Emphasis"/>
          <w:sz w:val="36"/>
          <w:szCs w:val="36"/>
          <w:highlight w:val="cyan"/>
        </w:rPr>
        <w:t>Alternatively</w:t>
      </w:r>
      <w:r w:rsidRPr="000716BB">
        <w:rPr>
          <w:sz w:val="16"/>
        </w:rPr>
        <w:t xml:space="preserve">, with au- thority from Congress </w:t>
      </w:r>
      <w:r w:rsidRPr="0097136B">
        <w:rPr>
          <w:rStyle w:val="StyleUnderline"/>
          <w:highlight w:val="cyan"/>
        </w:rPr>
        <w:t>an agency can regulate</w:t>
      </w:r>
      <w:r w:rsidRPr="000716BB">
        <w:rPr>
          <w:rStyle w:val="StyleUnderline"/>
        </w:rPr>
        <w:t xml:space="preserve"> </w:t>
      </w:r>
      <w:r w:rsidRPr="00BA55A4">
        <w:rPr>
          <w:rStyle w:val="StyleUnderline"/>
        </w:rPr>
        <w:t xml:space="preserve">how much </w:t>
      </w:r>
      <w:r w:rsidRPr="00805A84">
        <w:rPr>
          <w:rStyle w:val="StyleUnderline"/>
        </w:rPr>
        <w:t>of a market a single firm can serve, as the FCC tried to do</w:t>
      </w:r>
      <w:r w:rsidRPr="00724688">
        <w:rPr>
          <w:rStyle w:val="StyleUnderline"/>
        </w:rPr>
        <w:t xml:space="preserve"> with cable </w:t>
      </w:r>
      <w:r w:rsidRPr="00BA55A4">
        <w:rPr>
          <w:rStyle w:val="StyleUnderline"/>
        </w:rPr>
        <w:t>companies</w:t>
      </w:r>
      <w:r w:rsidRPr="000716BB">
        <w:rPr>
          <w:sz w:val="16"/>
        </w:rPr>
        <w:t xml:space="preserve">,27 </w:t>
      </w:r>
      <w:r w:rsidRPr="00BA55A4">
        <w:rPr>
          <w:rStyle w:val="StyleUnderline"/>
        </w:rPr>
        <w:t>or require firms to dispose of key assets in order</w:t>
      </w:r>
      <w:r w:rsidRPr="00724688">
        <w:rPr>
          <w:rStyle w:val="StyleUnderline"/>
        </w:rPr>
        <w:t xml:space="preserve"> </w:t>
      </w:r>
      <w:r w:rsidRPr="0097136B">
        <w:rPr>
          <w:rStyle w:val="StyleUnderline"/>
          <w:highlight w:val="cyan"/>
        </w:rPr>
        <w:t>to promote competition</w:t>
      </w:r>
      <w:r w:rsidRPr="00724688">
        <w:rPr>
          <w:rStyle w:val="StyleUnderline"/>
        </w:rPr>
        <w:t xml:space="preserve"> in a relevant </w:t>
      </w:r>
      <w:r w:rsidRPr="00805A84">
        <w:rPr>
          <w:rStyle w:val="StyleUnderline"/>
        </w:rPr>
        <w:t>market, as the DOT has done with airline</w:t>
      </w:r>
      <w:r w:rsidRPr="00724688">
        <w:rPr>
          <w:rStyle w:val="StyleUnderline"/>
        </w:rPr>
        <w:t xml:space="preserve"> slots</w:t>
      </w:r>
      <w:r w:rsidRPr="000716BB">
        <w:rPr>
          <w:sz w:val="16"/>
        </w:rPr>
        <w:t>.28</w:t>
      </w:r>
    </w:p>
    <w:p w14:paraId="1DFAF5C8" w14:textId="77777777" w:rsidR="00CB32FC" w:rsidRPr="000716BB" w:rsidRDefault="00CB32FC" w:rsidP="00CB32FC"/>
    <w:p w14:paraId="3FB3B4A0" w14:textId="77777777" w:rsidR="00CB32FC" w:rsidRDefault="00CB32FC" w:rsidP="00CB32FC">
      <w:pPr>
        <w:pStyle w:val="Heading4"/>
      </w:pPr>
      <w:r>
        <w:t>Avoids resource tradeoffs</w:t>
      </w:r>
    </w:p>
    <w:p w14:paraId="6C253617" w14:textId="77777777" w:rsidR="00CB32FC" w:rsidRPr="001E387E" w:rsidRDefault="00CB32FC" w:rsidP="00CB32FC">
      <w:r w:rsidRPr="00F66BE2">
        <w:rPr>
          <w:rStyle w:val="Style13ptBold"/>
        </w:rPr>
        <w:t>Lohr 20</w:t>
      </w:r>
      <w:r>
        <w:t xml:space="preserve">, NYT columnist, has covered technology, </w:t>
      </w:r>
      <w:proofErr w:type="gramStart"/>
      <w:r>
        <w:t>business</w:t>
      </w:r>
      <w:proofErr w:type="gramEnd"/>
      <w:r>
        <w:t xml:space="preserve"> and economics for The Times for more than 20 years. In 2013, he was part of the team awarded the Pulitzer Prize for Explanatory Reporting. He is the author of “Data-ism” and “Go To.” (Steve, “</w:t>
      </w:r>
      <w:r w:rsidRPr="0097136B">
        <w:rPr>
          <w:rStyle w:val="Emphasis"/>
          <w:highlight w:val="cyan"/>
        </w:rPr>
        <w:t xml:space="preserve">Forget </w:t>
      </w:r>
      <w:r w:rsidRPr="000716BB">
        <w:rPr>
          <w:rStyle w:val="Emphasis"/>
          <w:highlight w:val="cyan"/>
        </w:rPr>
        <w:t>Antitrust</w:t>
      </w:r>
      <w:r w:rsidRPr="000716BB">
        <w:rPr>
          <w:rStyle w:val="Emphasis"/>
        </w:rPr>
        <w:t xml:space="preserve"> Laws</w:t>
      </w:r>
      <w:r>
        <w:t xml:space="preserve">. To Limit Tech, Some Say </w:t>
      </w:r>
      <w:r w:rsidRPr="0097136B">
        <w:rPr>
          <w:rStyle w:val="Emphasis"/>
          <w:highlight w:val="cyan"/>
        </w:rPr>
        <w:t>a</w:t>
      </w:r>
      <w:r w:rsidRPr="000716BB">
        <w:t xml:space="preserve"> </w:t>
      </w:r>
      <w:r>
        <w:t xml:space="preserve">New </w:t>
      </w:r>
      <w:r w:rsidRPr="0097136B">
        <w:rPr>
          <w:rStyle w:val="Emphasis"/>
          <w:highlight w:val="cyan"/>
        </w:rPr>
        <w:t>Regulator Is Needed</w:t>
      </w:r>
      <w:r>
        <w:t xml:space="preserve">.,” </w:t>
      </w:r>
      <w:r w:rsidRPr="0018197F">
        <w:rPr>
          <w:i/>
          <w:iCs/>
        </w:rPr>
        <w:t>New York Times</w:t>
      </w:r>
      <w:r>
        <w:t xml:space="preserve">, </w:t>
      </w:r>
      <w:hyperlink r:id="rId9" w:history="1">
        <w:r w:rsidRPr="00FD0A25">
          <w:rPr>
            <w:rStyle w:val="Hyperlink"/>
          </w:rPr>
          <w:t>https://www.nytimes.com/2020/10/22/technology/antitrust-laws-tech-new-regulator.html</w:t>
        </w:r>
      </w:hyperlink>
      <w:r>
        <w:t>)</w:t>
      </w:r>
    </w:p>
    <w:p w14:paraId="6A98F3A2" w14:textId="77777777" w:rsidR="00CB32FC" w:rsidRDefault="00CB32FC" w:rsidP="00CB32FC">
      <w:pPr>
        <w:rPr>
          <w:sz w:val="16"/>
        </w:rPr>
      </w:pPr>
      <w:r w:rsidRPr="000716BB">
        <w:rPr>
          <w:sz w:val="16"/>
        </w:rPr>
        <w:t xml:space="preserve">For decades, America’s antitrust laws — originally designed to curb the power of 19th-century corporate giants in railroads, </w:t>
      </w:r>
      <w:proofErr w:type="gramStart"/>
      <w:r w:rsidRPr="000716BB">
        <w:rPr>
          <w:sz w:val="16"/>
        </w:rPr>
        <w:t>oil</w:t>
      </w:r>
      <w:proofErr w:type="gramEnd"/>
      <w:r w:rsidRPr="000716BB">
        <w:rPr>
          <w:sz w:val="16"/>
        </w:rPr>
        <w:t xml:space="preserve"> and steel — have been hailed as “the Magna Carta of free enterprise” and have proved remarkably durable and adaptable. But even as the Justice Department filed an antitrust suit against Google on Tuesday for unlawfully maintaining a monopoly in search and search advertising</w:t>
      </w:r>
      <w:r w:rsidRPr="001E387E">
        <w:rPr>
          <w:rStyle w:val="StyleUnderline"/>
        </w:rPr>
        <w:t xml:space="preserve">, a growing number of legal </w:t>
      </w:r>
      <w:r w:rsidRPr="0097136B">
        <w:rPr>
          <w:rStyle w:val="StyleUnderline"/>
          <w:highlight w:val="cyan"/>
        </w:rPr>
        <w:t>experts and economists</w:t>
      </w:r>
      <w:r w:rsidRPr="001E387E">
        <w:rPr>
          <w:rStyle w:val="StyleUnderline"/>
        </w:rPr>
        <w:t xml:space="preserve"> have started </w:t>
      </w:r>
      <w:r w:rsidRPr="0097136B">
        <w:rPr>
          <w:rStyle w:val="Emphasis"/>
          <w:highlight w:val="cyan"/>
        </w:rPr>
        <w:t>question</w:t>
      </w:r>
      <w:r w:rsidRPr="001E387E">
        <w:rPr>
          <w:rStyle w:val="StyleUnderline"/>
        </w:rPr>
        <w:t xml:space="preserve">ing </w:t>
      </w:r>
      <w:r w:rsidRPr="0097136B">
        <w:rPr>
          <w:rStyle w:val="StyleUnderline"/>
          <w:highlight w:val="cyan"/>
        </w:rPr>
        <w:t>whether</w:t>
      </w:r>
      <w:r w:rsidRPr="000716BB">
        <w:rPr>
          <w:sz w:val="16"/>
        </w:rPr>
        <w:t xml:space="preserve"> traditional </w:t>
      </w:r>
      <w:r w:rsidRPr="0097136B">
        <w:rPr>
          <w:rStyle w:val="StyleUnderline"/>
          <w:highlight w:val="cyan"/>
        </w:rPr>
        <w:t xml:space="preserve">antitrust is </w:t>
      </w:r>
      <w:r w:rsidRPr="000716BB">
        <w:rPr>
          <w:rStyle w:val="StyleUnderline"/>
          <w:highlight w:val="cyan"/>
        </w:rPr>
        <w:t xml:space="preserve">up to the task </w:t>
      </w:r>
      <w:r w:rsidRPr="0097136B">
        <w:rPr>
          <w:rStyle w:val="StyleUnderline"/>
          <w:highlight w:val="cyan"/>
        </w:rPr>
        <w:t>of addressing</w:t>
      </w:r>
      <w:r w:rsidRPr="000716BB">
        <w:rPr>
          <w:sz w:val="16"/>
        </w:rPr>
        <w:t xml:space="preserve"> the </w:t>
      </w:r>
      <w:r w:rsidRPr="0097136B">
        <w:rPr>
          <w:rStyle w:val="StyleUnderline"/>
          <w:highlight w:val="cyan"/>
        </w:rPr>
        <w:t>competitive concerns</w:t>
      </w:r>
      <w:r w:rsidRPr="000716BB">
        <w:rPr>
          <w:sz w:val="16"/>
        </w:rPr>
        <w:t xml:space="preserve"> raised by today’s digital behemoths. </w:t>
      </w:r>
      <w:r w:rsidRPr="0097136B">
        <w:rPr>
          <w:rStyle w:val="Emphasis"/>
          <w:highlight w:val="cyan"/>
        </w:rPr>
        <w:t>Further help</w:t>
      </w:r>
      <w:r w:rsidRPr="000716BB">
        <w:rPr>
          <w:sz w:val="16"/>
        </w:rPr>
        <w:t xml:space="preserve">, they said, </w:t>
      </w:r>
      <w:r w:rsidRPr="0097136B">
        <w:rPr>
          <w:rStyle w:val="Emphasis"/>
          <w:highlight w:val="cyan"/>
        </w:rPr>
        <w:t xml:space="preserve">is </w:t>
      </w:r>
      <w:r w:rsidRPr="000716BB">
        <w:rPr>
          <w:rStyle w:val="Emphasis"/>
          <w:highlight w:val="cyan"/>
        </w:rPr>
        <w:t>needed</w:t>
      </w:r>
      <w:r w:rsidRPr="000716BB">
        <w:rPr>
          <w:rStyle w:val="StyleUnderline"/>
          <w:highlight w:val="cyan"/>
        </w:rPr>
        <w:t>. Antitrust cases</w:t>
      </w:r>
      <w:r w:rsidRPr="000716BB">
        <w:rPr>
          <w:sz w:val="16"/>
        </w:rPr>
        <w:t xml:space="preserve"> typically </w:t>
      </w:r>
      <w:r w:rsidRPr="0097136B">
        <w:rPr>
          <w:rStyle w:val="StyleUnderline"/>
          <w:highlight w:val="cyan"/>
        </w:rPr>
        <w:t>proceed at the stately pace of</w:t>
      </w:r>
      <w:r w:rsidRPr="001E387E">
        <w:rPr>
          <w:rStyle w:val="StyleUnderline"/>
        </w:rPr>
        <w:t xml:space="preserve"> the </w:t>
      </w:r>
      <w:r w:rsidRPr="0097136B">
        <w:rPr>
          <w:rStyle w:val="StyleUnderline"/>
          <w:highlight w:val="cyan"/>
        </w:rPr>
        <w:t>courts, with</w:t>
      </w:r>
      <w:r w:rsidRPr="001E387E">
        <w:rPr>
          <w:rStyle w:val="StyleUnderline"/>
        </w:rPr>
        <w:t xml:space="preserve"> trials and </w:t>
      </w:r>
      <w:r w:rsidRPr="0097136B">
        <w:rPr>
          <w:rStyle w:val="StyleUnderline"/>
          <w:highlight w:val="cyan"/>
        </w:rPr>
        <w:t>appeals that</w:t>
      </w:r>
      <w:r w:rsidRPr="001E387E">
        <w:rPr>
          <w:rStyle w:val="StyleUnderline"/>
        </w:rPr>
        <w:t xml:space="preserve"> can </w:t>
      </w:r>
      <w:r w:rsidRPr="0097136B">
        <w:rPr>
          <w:rStyle w:val="StyleUnderline"/>
          <w:highlight w:val="cyan"/>
        </w:rPr>
        <w:t xml:space="preserve">drag on for </w:t>
      </w:r>
      <w:r w:rsidRPr="000716BB">
        <w:rPr>
          <w:rStyle w:val="StyleUnderline"/>
          <w:highlight w:val="cyan"/>
        </w:rPr>
        <w:t>years</w:t>
      </w:r>
      <w:r w:rsidRPr="000716BB">
        <w:rPr>
          <w:rStyle w:val="StyleUnderline"/>
        </w:rPr>
        <w:t>. Those</w:t>
      </w:r>
      <w:r w:rsidRPr="001E387E">
        <w:rPr>
          <w:rStyle w:val="StyleUnderline"/>
        </w:rPr>
        <w:t xml:space="preserve"> </w:t>
      </w:r>
      <w:r w:rsidRPr="0097136B">
        <w:rPr>
          <w:rStyle w:val="StyleUnderline"/>
          <w:highlight w:val="cyan"/>
        </w:rPr>
        <w:t>delays</w:t>
      </w:r>
      <w:r w:rsidRPr="000716BB">
        <w:rPr>
          <w:sz w:val="16"/>
        </w:rPr>
        <w:t xml:space="preserve">, the legal experts and economists said, would </w:t>
      </w:r>
      <w:r w:rsidRPr="0097136B">
        <w:rPr>
          <w:rStyle w:val="StyleUnderline"/>
          <w:highlight w:val="cyan"/>
        </w:rPr>
        <w:t>give</w:t>
      </w:r>
      <w:r w:rsidRPr="000716BB">
        <w:rPr>
          <w:sz w:val="16"/>
        </w:rPr>
        <w:t xml:space="preserve"> Google, Facebook, </w:t>
      </w:r>
      <w:proofErr w:type="gramStart"/>
      <w:r w:rsidRPr="000716BB">
        <w:rPr>
          <w:sz w:val="16"/>
        </w:rPr>
        <w:t>Amazon</w:t>
      </w:r>
      <w:proofErr w:type="gramEnd"/>
      <w:r w:rsidRPr="000716BB">
        <w:rPr>
          <w:sz w:val="16"/>
        </w:rPr>
        <w:t xml:space="preserve"> and Apple a free</w:t>
      </w:r>
      <w:r w:rsidRPr="0097136B">
        <w:rPr>
          <w:rStyle w:val="StyleUnderline"/>
          <w:highlight w:val="cyan"/>
        </w:rPr>
        <w:t xml:space="preserve"> hand to become</w:t>
      </w:r>
      <w:r w:rsidRPr="001E387E">
        <w:rPr>
          <w:rStyle w:val="StyleUnderline"/>
        </w:rPr>
        <w:t xml:space="preserve"> even more </w:t>
      </w:r>
      <w:r w:rsidRPr="0097136B">
        <w:rPr>
          <w:rStyle w:val="StyleUnderline"/>
          <w:highlight w:val="cyan"/>
        </w:rPr>
        <w:t>entrenched</w:t>
      </w:r>
      <w:r w:rsidRPr="001E387E">
        <w:rPr>
          <w:rStyle w:val="StyleUnderline"/>
        </w:rPr>
        <w:t xml:space="preserve"> in</w:t>
      </w:r>
      <w:r w:rsidRPr="000716BB">
        <w:rPr>
          <w:sz w:val="16"/>
        </w:rPr>
        <w:t xml:space="preserve"> the </w:t>
      </w:r>
      <w:r w:rsidRPr="001E387E">
        <w:rPr>
          <w:rStyle w:val="StyleUnderline"/>
        </w:rPr>
        <w:t>market</w:t>
      </w:r>
      <w:r w:rsidRPr="000716BB">
        <w:rPr>
          <w:sz w:val="16"/>
        </w:rPr>
        <w:t xml:space="preserve">s they dominate. </w:t>
      </w:r>
      <w:r w:rsidRPr="0097136B">
        <w:rPr>
          <w:rStyle w:val="StyleUnderline"/>
          <w:highlight w:val="cyan"/>
        </w:rPr>
        <w:t xml:space="preserve">A more rapid-response </w:t>
      </w:r>
      <w:r w:rsidRPr="000716BB">
        <w:rPr>
          <w:rStyle w:val="StyleUnderline"/>
          <w:highlight w:val="cyan"/>
        </w:rPr>
        <w:t>approach is required</w:t>
      </w:r>
      <w:r w:rsidRPr="000716BB">
        <w:rPr>
          <w:sz w:val="16"/>
        </w:rPr>
        <w:t xml:space="preserve">, they said. </w:t>
      </w:r>
      <w:r w:rsidRPr="001E387E">
        <w:rPr>
          <w:rStyle w:val="StyleUnderline"/>
        </w:rPr>
        <w:t xml:space="preserve">One solution: </w:t>
      </w:r>
      <w:r w:rsidRPr="0097136B">
        <w:rPr>
          <w:rStyle w:val="StyleUnderline"/>
          <w:highlight w:val="cyan"/>
        </w:rPr>
        <w:t xml:space="preserve">a </w:t>
      </w:r>
      <w:r w:rsidRPr="0097136B">
        <w:rPr>
          <w:rStyle w:val="Emphasis"/>
          <w:highlight w:val="cyan"/>
        </w:rPr>
        <w:t>specialist regulator</w:t>
      </w:r>
      <w:r w:rsidRPr="000716BB">
        <w:rPr>
          <w:sz w:val="16"/>
        </w:rPr>
        <w:t xml:space="preserve"> that would focus on the major tech companies. </w:t>
      </w:r>
      <w:r w:rsidRPr="001E387E">
        <w:rPr>
          <w:rStyle w:val="StyleUnderline"/>
        </w:rPr>
        <w:t xml:space="preserve">It </w:t>
      </w:r>
      <w:r w:rsidRPr="0097136B">
        <w:rPr>
          <w:rStyle w:val="StyleUnderline"/>
          <w:highlight w:val="cyan"/>
        </w:rPr>
        <w:t>would establish and</w:t>
      </w:r>
      <w:r w:rsidRPr="001E387E">
        <w:rPr>
          <w:rStyle w:val="StyleUnderline"/>
        </w:rPr>
        <w:t xml:space="preserve"> </w:t>
      </w:r>
      <w:r w:rsidRPr="0097136B">
        <w:rPr>
          <w:rStyle w:val="StyleUnderline"/>
          <w:highlight w:val="cyan"/>
        </w:rPr>
        <w:t>enforce</w:t>
      </w:r>
      <w:r w:rsidRPr="001E387E">
        <w:rPr>
          <w:rStyle w:val="StyleUnderline"/>
        </w:rPr>
        <w:t xml:space="preserve"> a set of basic </w:t>
      </w:r>
      <w:r w:rsidRPr="0097136B">
        <w:rPr>
          <w:rStyle w:val="StyleUnderline"/>
          <w:highlight w:val="cyan"/>
        </w:rPr>
        <w:t xml:space="preserve">rules of </w:t>
      </w:r>
      <w:r w:rsidRPr="000716BB">
        <w:rPr>
          <w:rStyle w:val="StyleUnderline"/>
          <w:highlight w:val="cyan"/>
        </w:rPr>
        <w:t>conduct</w:t>
      </w:r>
      <w:r w:rsidRPr="000716BB">
        <w:rPr>
          <w:rStyle w:val="StyleUnderline"/>
        </w:rPr>
        <w:t>, which would</w:t>
      </w:r>
      <w:r w:rsidRPr="001E387E">
        <w:rPr>
          <w:rStyle w:val="StyleUnderline"/>
        </w:rPr>
        <w:t xml:space="preserve"> include not allowing the companies to favor their own services, exclude competitors or acquire emerging rivals and require them to permit competitors</w:t>
      </w:r>
      <w:r w:rsidRPr="000716BB">
        <w:rPr>
          <w:sz w:val="16"/>
        </w:rPr>
        <w:t xml:space="preserve"> access to their platforms and data on reasonable terms. The British government has already said it would create a digital markets unit, with calls for a Big Tech regulator to also be introduced in the European Union and in Australia. In the United States, recommendations for a digital </w:t>
      </w:r>
      <w:proofErr w:type="gramStart"/>
      <w:r w:rsidRPr="000716BB">
        <w:rPr>
          <w:sz w:val="16"/>
        </w:rPr>
        <w:t>markets</w:t>
      </w:r>
      <w:proofErr w:type="gramEnd"/>
      <w:r w:rsidRPr="000716BB">
        <w:rPr>
          <w:sz w:val="16"/>
        </w:rPr>
        <w:t xml:space="preserve"> regulator have also been made in expert reports and in congressional testimony. It could be a separate agency or perhaps a digital division inside the Federal Trade Commission. Significantly, the leading proponents of this path in the United States are mainstream antitrust experts and economists rather than break-’em-up firebrands. Jason Furman, a professor at Harvard University and chair of the Council of Economic Advisers in the Obama administration, led an advisory group to the British government that recommended the creation of a digital </w:t>
      </w:r>
      <w:proofErr w:type="gramStart"/>
      <w:r w:rsidRPr="000716BB">
        <w:rPr>
          <w:sz w:val="16"/>
        </w:rPr>
        <w:t>markets</w:t>
      </w:r>
      <w:proofErr w:type="gramEnd"/>
      <w:r w:rsidRPr="000716BB">
        <w:rPr>
          <w:sz w:val="16"/>
        </w:rPr>
        <w:t xml:space="preserve"> unit in 2019. “I’m a small ‘c’ conservative, and I’m not a fan of regulation generally,” said Jason Furman, a Harvard University professor. “But it’s needed in this space</w:t>
      </w:r>
      <w:proofErr w:type="gramStart"/>
      <w:r w:rsidRPr="000716BB">
        <w:rPr>
          <w:sz w:val="16"/>
        </w:rPr>
        <w:t>.”Credit</w:t>
      </w:r>
      <w:proofErr w:type="gramEnd"/>
      <w:r w:rsidRPr="000716BB">
        <w:rPr>
          <w:sz w:val="16"/>
        </w:rPr>
        <w:t xml:space="preserve">...Zach Gibson/Getty Images Breaking up the big tech companies, Mr. Furman said, is a bad idea because that would risk losing some of the consumer benefits these digital utilities undeniably deliver. </w:t>
      </w:r>
      <w:r w:rsidRPr="0097136B">
        <w:rPr>
          <w:rStyle w:val="Emphasis"/>
          <w:highlight w:val="cyan"/>
        </w:rPr>
        <w:t>A regulator is necessary</w:t>
      </w:r>
      <w:r w:rsidRPr="001E387E">
        <w:rPr>
          <w:rStyle w:val="StyleUnderline"/>
        </w:rPr>
        <w:t xml:space="preserve"> to police</w:t>
      </w:r>
      <w:r w:rsidRPr="000716BB">
        <w:rPr>
          <w:sz w:val="16"/>
        </w:rPr>
        <w:t xml:space="preserve"> digital </w:t>
      </w:r>
      <w:r w:rsidRPr="001E387E">
        <w:rPr>
          <w:rStyle w:val="StyleUnderline"/>
        </w:rPr>
        <w:t>markets and</w:t>
      </w:r>
      <w:r w:rsidRPr="000716BB">
        <w:rPr>
          <w:sz w:val="16"/>
        </w:rPr>
        <w:t xml:space="preserve"> the </w:t>
      </w:r>
      <w:r w:rsidRPr="001E387E">
        <w:rPr>
          <w:rStyle w:val="StyleUnderline"/>
        </w:rPr>
        <w:t>behavior</w:t>
      </w:r>
      <w:r w:rsidRPr="000716BB">
        <w:rPr>
          <w:sz w:val="16"/>
        </w:rPr>
        <w:t xml:space="preserve"> of the tech giants, he said. “I’m a small ‘c’ conservative, and I’m not a fan of regulation generally,” Mr. Furman said. “But it’s needed in this space.” </w:t>
      </w:r>
      <w:r w:rsidRPr="0097136B">
        <w:rPr>
          <w:rStyle w:val="StyleUnderline"/>
          <w:highlight w:val="cyan"/>
        </w:rPr>
        <w:t>Regulators that focus on specific sectors</w:t>
      </w:r>
      <w:r w:rsidRPr="001E387E">
        <w:rPr>
          <w:rStyle w:val="StyleUnderline"/>
        </w:rPr>
        <w:t xml:space="preserve"> of the economy </w:t>
      </w:r>
      <w:r w:rsidRPr="0097136B">
        <w:rPr>
          <w:rStyle w:val="StyleUnderline"/>
          <w:highlight w:val="cyan"/>
        </w:rPr>
        <w:t>are common</w:t>
      </w:r>
      <w:r w:rsidRPr="001E387E">
        <w:rPr>
          <w:rStyle w:val="StyleUnderline"/>
        </w:rPr>
        <w:t xml:space="preserve"> </w:t>
      </w:r>
      <w:r w:rsidRPr="000716BB">
        <w:rPr>
          <w:sz w:val="16"/>
        </w:rPr>
        <w:t xml:space="preserve">in the United States. For financial markets, </w:t>
      </w:r>
      <w:r w:rsidRPr="0097136B">
        <w:rPr>
          <w:rStyle w:val="StyleUnderline"/>
          <w:highlight w:val="cyan"/>
        </w:rPr>
        <w:t>there is the</w:t>
      </w:r>
      <w:r w:rsidRPr="000716BB">
        <w:rPr>
          <w:sz w:val="16"/>
          <w:highlight w:val="cyan"/>
        </w:rPr>
        <w:t xml:space="preserve"> </w:t>
      </w:r>
      <w:r w:rsidRPr="0097136B">
        <w:rPr>
          <w:rStyle w:val="Emphasis"/>
          <w:highlight w:val="cyan"/>
        </w:rPr>
        <w:t>S</w:t>
      </w:r>
      <w:r w:rsidRPr="000716BB">
        <w:rPr>
          <w:sz w:val="16"/>
        </w:rPr>
        <w:t xml:space="preserve">ecurities and </w:t>
      </w:r>
      <w:r w:rsidRPr="0097136B">
        <w:rPr>
          <w:rStyle w:val="Emphasis"/>
          <w:highlight w:val="cyan"/>
        </w:rPr>
        <w:t>E</w:t>
      </w:r>
      <w:r w:rsidRPr="000716BB">
        <w:rPr>
          <w:sz w:val="16"/>
        </w:rPr>
        <w:t xml:space="preserve">xchange </w:t>
      </w:r>
      <w:r w:rsidRPr="0097136B">
        <w:rPr>
          <w:rStyle w:val="Emphasis"/>
          <w:highlight w:val="cyan"/>
        </w:rPr>
        <w:t>C</w:t>
      </w:r>
      <w:r w:rsidRPr="000716BB">
        <w:rPr>
          <w:sz w:val="16"/>
        </w:rPr>
        <w:t xml:space="preserve">ommission; for airlines, the </w:t>
      </w:r>
      <w:r w:rsidRPr="0097136B">
        <w:rPr>
          <w:rStyle w:val="Emphasis"/>
          <w:highlight w:val="cyan"/>
        </w:rPr>
        <w:t>F</w:t>
      </w:r>
      <w:r w:rsidRPr="000716BB">
        <w:rPr>
          <w:sz w:val="16"/>
        </w:rPr>
        <w:t xml:space="preserve">ederal </w:t>
      </w:r>
      <w:r w:rsidRPr="0097136B">
        <w:rPr>
          <w:rStyle w:val="Emphasis"/>
          <w:highlight w:val="cyan"/>
        </w:rPr>
        <w:t>A</w:t>
      </w:r>
      <w:r w:rsidRPr="000716BB">
        <w:rPr>
          <w:sz w:val="16"/>
        </w:rPr>
        <w:t xml:space="preserve">viation </w:t>
      </w:r>
      <w:r w:rsidRPr="0097136B">
        <w:rPr>
          <w:rStyle w:val="Emphasis"/>
          <w:highlight w:val="cyan"/>
        </w:rPr>
        <w:t>A</w:t>
      </w:r>
      <w:r w:rsidRPr="000716BB">
        <w:rPr>
          <w:sz w:val="16"/>
        </w:rPr>
        <w:t xml:space="preserve">dministration; for pharmaceuticals, the </w:t>
      </w:r>
      <w:r w:rsidRPr="0097136B">
        <w:rPr>
          <w:rStyle w:val="Emphasis"/>
          <w:highlight w:val="cyan"/>
        </w:rPr>
        <w:t>F</w:t>
      </w:r>
      <w:r w:rsidRPr="000716BB">
        <w:rPr>
          <w:sz w:val="16"/>
        </w:rPr>
        <w:t xml:space="preserve">ood and </w:t>
      </w:r>
      <w:r w:rsidRPr="0097136B">
        <w:rPr>
          <w:rStyle w:val="Emphasis"/>
          <w:highlight w:val="cyan"/>
        </w:rPr>
        <w:t>D</w:t>
      </w:r>
      <w:r w:rsidRPr="000716BB">
        <w:rPr>
          <w:sz w:val="16"/>
        </w:rPr>
        <w:t xml:space="preserve">rug </w:t>
      </w:r>
      <w:r w:rsidRPr="0097136B">
        <w:rPr>
          <w:rStyle w:val="Emphasis"/>
          <w:highlight w:val="cyan"/>
        </w:rPr>
        <w:t>A</w:t>
      </w:r>
      <w:r w:rsidRPr="000716BB">
        <w:rPr>
          <w:sz w:val="16"/>
        </w:rPr>
        <w:t xml:space="preserve">dministration; for telecommunications, the </w:t>
      </w:r>
      <w:r w:rsidRPr="0097136B">
        <w:rPr>
          <w:rStyle w:val="Emphasis"/>
          <w:highlight w:val="cyan"/>
        </w:rPr>
        <w:t>F</w:t>
      </w:r>
      <w:r w:rsidRPr="000716BB">
        <w:rPr>
          <w:sz w:val="16"/>
        </w:rPr>
        <w:t xml:space="preserve">ederal </w:t>
      </w:r>
      <w:r w:rsidRPr="0097136B">
        <w:rPr>
          <w:rStyle w:val="Emphasis"/>
          <w:highlight w:val="cyan"/>
        </w:rPr>
        <w:t>C</w:t>
      </w:r>
      <w:r w:rsidRPr="000716BB">
        <w:rPr>
          <w:sz w:val="16"/>
        </w:rPr>
        <w:t xml:space="preserve">ommunications </w:t>
      </w:r>
      <w:r w:rsidRPr="0097136B">
        <w:rPr>
          <w:rStyle w:val="Emphasis"/>
          <w:highlight w:val="cyan"/>
        </w:rPr>
        <w:t>C</w:t>
      </w:r>
      <w:r w:rsidRPr="000716BB">
        <w:rPr>
          <w:sz w:val="16"/>
        </w:rPr>
        <w:t xml:space="preserve">ommission; </w:t>
      </w:r>
      <w:r w:rsidRPr="000716BB">
        <w:rPr>
          <w:rStyle w:val="StyleUnderline"/>
          <w:highlight w:val="cyan"/>
        </w:rPr>
        <w:t xml:space="preserve">and so on. </w:t>
      </w:r>
      <w:r w:rsidRPr="000716BB">
        <w:rPr>
          <w:rStyle w:val="Emphasis"/>
          <w:highlight w:val="cyan"/>
        </w:rPr>
        <w:t xml:space="preserve">There </w:t>
      </w:r>
      <w:r w:rsidRPr="0097136B">
        <w:rPr>
          <w:rStyle w:val="Emphasis"/>
          <w:highlight w:val="cyan"/>
        </w:rPr>
        <w:t>is</w:t>
      </w:r>
      <w:r w:rsidRPr="001E387E">
        <w:rPr>
          <w:rStyle w:val="StyleUnderline"/>
        </w:rPr>
        <w:t xml:space="preserve"> also </w:t>
      </w:r>
      <w:r w:rsidRPr="0097136B">
        <w:rPr>
          <w:rStyle w:val="Emphasis"/>
          <w:highlight w:val="cyan"/>
        </w:rPr>
        <w:t>precedent</w:t>
      </w:r>
      <w:r w:rsidRPr="001E387E">
        <w:rPr>
          <w:rStyle w:val="StyleUnderline"/>
        </w:rPr>
        <w:t xml:space="preserve"> for picking out a handful of big companies for special treatment</w:t>
      </w:r>
      <w:r w:rsidRPr="000716BB">
        <w:rPr>
          <w:sz w:val="16"/>
        </w:rPr>
        <w:t xml:space="preserve">. In banking, the biggest banks with the most customers and loans are classified as “systemically important financial institutions” and subject to more stringent scrutiny. Several supporters of a new tech regulator were officials in the Obama administration, which was known for being friendly to Silicon Valley. But the advocates said that experience — as well as the conservative, pro-big business drift of court rulings in recent years — left them frustrated with antitrust law as the only way to restrain the growing market power and conduct of the big tech companies. “The mechanism of </w:t>
      </w:r>
      <w:r w:rsidRPr="0097136B">
        <w:rPr>
          <w:rStyle w:val="Emphasis"/>
          <w:highlight w:val="cyan"/>
        </w:rPr>
        <w:t>antitrust is not working</w:t>
      </w:r>
      <w:r w:rsidRPr="000716BB">
        <w:rPr>
          <w:sz w:val="16"/>
        </w:rPr>
        <w:t xml:space="preserve"> to protect competition,” said Fiona Scott Morton, an official in the Justice Department’s antitrust division in the Obama administration, who is an economist at the Yale University School of Management. “</w:t>
      </w:r>
      <w:proofErr w:type="gramStart"/>
      <w:r w:rsidRPr="000716BB">
        <w:rPr>
          <w:rStyle w:val="Emphasis"/>
        </w:rPr>
        <w:t>So</w:t>
      </w:r>
      <w:proofErr w:type="gramEnd"/>
      <w:r w:rsidRPr="000716BB">
        <w:rPr>
          <w:rStyle w:val="Emphasis"/>
        </w:rPr>
        <w:t xml:space="preserve"> </w:t>
      </w:r>
      <w:r w:rsidRPr="0097136B">
        <w:rPr>
          <w:rStyle w:val="Emphasis"/>
          <w:highlight w:val="cyan"/>
        </w:rPr>
        <w:t>let’s</w:t>
      </w:r>
      <w:r w:rsidRPr="000716BB">
        <w:rPr>
          <w:sz w:val="16"/>
        </w:rPr>
        <w:t xml:space="preserve"> do something else — </w:t>
      </w:r>
      <w:r w:rsidRPr="0097136B">
        <w:rPr>
          <w:rStyle w:val="Emphasis"/>
          <w:sz w:val="30"/>
          <w:szCs w:val="30"/>
          <w:highlight w:val="cyan"/>
        </w:rPr>
        <w:t>use a different tool</w:t>
      </w:r>
      <w:r w:rsidRPr="000716BB">
        <w:rPr>
          <w:sz w:val="16"/>
        </w:rPr>
        <w:t xml:space="preserve">.” Ms. Scott Morton led an expert panel on antitrust in a report last year on digital platforms by the Stigler Center at the University of Chicago’s Booth School of Business. The report recommended the creation of a regulatory authority. (Ms. Scott Morton has been a forceful critic of Google, but also a consultant to Apple and Amazon.) Such a regulatory approach carries the risk of government’s meddling in a fast-moving industry that could hobble innovation, some antitrust experts warned. While antitrust law reacts to alleged anticompetitive behavior and can thus be slow, that shortcoming is preferable to prescriptive government rules and regulations, they said. “I’m very uncomfortable with the regulatory path, especially if it means things like getting government approval for product changes,” said Herbert Hovenkamp, a professor at the University of Pennsylvania Law School. “The history of regulation shows that it is an innovation killer.” Editors’ Picks ‘Want to Join My Crossword Group Chat?’ She’s the Investor Guru for Online Creators </w:t>
      </w:r>
      <w:proofErr w:type="gramStart"/>
      <w:r w:rsidRPr="000716BB">
        <w:rPr>
          <w:sz w:val="16"/>
        </w:rPr>
        <w:t>The</w:t>
      </w:r>
      <w:proofErr w:type="gramEnd"/>
      <w:r w:rsidRPr="000716BB">
        <w:rPr>
          <w:sz w:val="16"/>
        </w:rPr>
        <w:t xml:space="preserve"> Shy Sisters Behind Austin’s Breakout Breakfast Tacos Continue reading the main story A. Douglas Melamed, a former general counsel of Intel and a former antitrust official in the Justice Department, shared that concern. But Mr. Melamed, a member of the expert panel for the Stigler Center report, said the tech giants did pose a competition problem. “I think regulation might make sense if it is narrowly focused, not running the industry,” said Mr. Melamed, who is a professor at Stanford Law School. The last major antitrust action against a big technology company was the landmark Microsoft case in the 1990s. The case began with a suit filed in 1994 by the Federal Trade Commission and a simultaneous consent decree. The Justice Department and several states later picked up the pursuit, investigated anew, filed </w:t>
      </w:r>
      <w:proofErr w:type="gramStart"/>
      <w:r w:rsidRPr="000716BB">
        <w:rPr>
          <w:sz w:val="16"/>
        </w:rPr>
        <w:t>suit</w:t>
      </w:r>
      <w:proofErr w:type="gramEnd"/>
      <w:r w:rsidRPr="000716BB">
        <w:rPr>
          <w:sz w:val="16"/>
        </w:rPr>
        <w:t xml:space="preserve"> and conducted an exhaustive trial. Microsoft was found to have repeatedly violated the nation’s antitrust laws, and the company then reached a settlement with the government, which a federal court approved in 2002. In the Microsoft case, the antitrust legal process worked, in its way. Yet its impact is still debated. Without the suit and years of scrutiny, some observers said, Microsoft could have throttled the rise of Google. Image </w:t>
      </w:r>
      <w:proofErr w:type="gramStart"/>
      <w:r w:rsidRPr="000716BB">
        <w:rPr>
          <w:sz w:val="16"/>
        </w:rPr>
        <w:t>The</w:t>
      </w:r>
      <w:proofErr w:type="gramEnd"/>
      <w:r w:rsidRPr="000716BB">
        <w:rPr>
          <w:sz w:val="16"/>
        </w:rPr>
        <w:t xml:space="preserve"> Justice Department and 20 states filed antitrust lawsuits against Microsoft in 1998. The Justice Department and 20 states filed antitrust lawsuits against Microsoft in 1998.Credit...Stephen Crowley/The New York Times But others said the technological shift toward the internet and away from the personal computer meant that Microsoft had lost the gatekeeper power it once held. Technology, not antitrust, they insisted, opened the door to competition. Triumph or not, the Microsoft case was two decades ago. Proponents of a new regulator said antitrust law was ill suited by itself to restraining today’s faster-moving digital giants. In the internet economy, they said, the forces that reinforce and expand the power of a market leader — called network effects — are stronger and more rapid than in the personal computer era. “Antitrust is not a fully adequate tool to deal with the companies that dominate these markets,” said Gene Kimmelman, who was on the Stigler Center panel and a co-author of a recent report by the Shorenstein Center at Harvard that called for the creation of a “digital platform agency” in America. </w:t>
      </w:r>
      <w:r w:rsidRPr="0097136B">
        <w:rPr>
          <w:rStyle w:val="Emphasis"/>
          <w:highlight w:val="cyan"/>
        </w:rPr>
        <w:t>An</w:t>
      </w:r>
      <w:r w:rsidRPr="001E387E">
        <w:rPr>
          <w:rStyle w:val="StyleUnderline"/>
        </w:rPr>
        <w:t xml:space="preserve">other </w:t>
      </w:r>
      <w:r w:rsidRPr="0097136B">
        <w:rPr>
          <w:rStyle w:val="StyleUnderline"/>
          <w:highlight w:val="cyan"/>
        </w:rPr>
        <w:t>argument for the regulatory option is</w:t>
      </w:r>
      <w:r w:rsidRPr="001E387E">
        <w:rPr>
          <w:rStyle w:val="StyleUnderline"/>
        </w:rPr>
        <w:t xml:space="preserve"> that competition concerns now span four companies, not just one</w:t>
      </w:r>
      <w:r w:rsidRPr="000716BB">
        <w:rPr>
          <w:sz w:val="16"/>
        </w:rPr>
        <w:t xml:space="preserve">. Apple, Amazon, </w:t>
      </w:r>
      <w:proofErr w:type="gramStart"/>
      <w:r w:rsidRPr="000716BB">
        <w:rPr>
          <w:sz w:val="16"/>
        </w:rPr>
        <w:t>Facebook</w:t>
      </w:r>
      <w:proofErr w:type="gramEnd"/>
      <w:r w:rsidRPr="000716BB">
        <w:rPr>
          <w:sz w:val="16"/>
        </w:rPr>
        <w:t xml:space="preserve"> and Google are in different markets, including search, online advertising, e-commerce and social networks. </w:t>
      </w:r>
      <w:r w:rsidRPr="0097136B">
        <w:rPr>
          <w:rStyle w:val="StyleUnderline"/>
          <w:highlight w:val="cyan"/>
        </w:rPr>
        <w:t>Bringing</w:t>
      </w:r>
      <w:r w:rsidRPr="001E387E">
        <w:rPr>
          <w:rStyle w:val="StyleUnderline"/>
        </w:rPr>
        <w:t xml:space="preserve"> </w:t>
      </w:r>
      <w:r w:rsidRPr="001E387E">
        <w:rPr>
          <w:rStyle w:val="Emphasis"/>
        </w:rPr>
        <w:t xml:space="preserve">separate </w:t>
      </w:r>
      <w:r w:rsidRPr="0097136B">
        <w:rPr>
          <w:rStyle w:val="Emphasis"/>
          <w:highlight w:val="cyan"/>
        </w:rPr>
        <w:t>antitrust cases</w:t>
      </w:r>
      <w:r w:rsidRPr="001E387E">
        <w:rPr>
          <w:rStyle w:val="StyleUnderline"/>
        </w:rPr>
        <w:t xml:space="preserve"> against them </w:t>
      </w:r>
      <w:r w:rsidRPr="0097136B">
        <w:rPr>
          <w:rStyle w:val="StyleUnderline"/>
          <w:highlight w:val="cyan"/>
        </w:rPr>
        <w:t>would</w:t>
      </w:r>
      <w:r w:rsidRPr="001E387E">
        <w:rPr>
          <w:rStyle w:val="StyleUnderline"/>
        </w:rPr>
        <w:t xml:space="preserve"> most likely </w:t>
      </w:r>
      <w:r w:rsidRPr="0097136B">
        <w:rPr>
          <w:rStyle w:val="StyleUnderline"/>
          <w:highlight w:val="cyan"/>
        </w:rPr>
        <w:t xml:space="preserve">be </w:t>
      </w:r>
      <w:r w:rsidRPr="0097136B">
        <w:rPr>
          <w:rStyle w:val="Emphasis"/>
          <w:sz w:val="30"/>
          <w:szCs w:val="30"/>
          <w:highlight w:val="cyan"/>
        </w:rPr>
        <w:t xml:space="preserve">beyond the resources of the </w:t>
      </w:r>
      <w:r w:rsidRPr="000716BB">
        <w:rPr>
          <w:rStyle w:val="Emphasis"/>
          <w:sz w:val="30"/>
          <w:szCs w:val="30"/>
          <w:highlight w:val="cyan"/>
        </w:rPr>
        <w:t>government</w:t>
      </w:r>
      <w:r w:rsidRPr="000716BB">
        <w:rPr>
          <w:rStyle w:val="StyleUnderline"/>
          <w:highlight w:val="cyan"/>
        </w:rPr>
        <w:t>. “When</w:t>
      </w:r>
      <w:r w:rsidRPr="001E387E">
        <w:rPr>
          <w:rStyle w:val="StyleUnderline"/>
        </w:rPr>
        <w:t xml:space="preserve"> the </w:t>
      </w:r>
      <w:r w:rsidRPr="0097136B">
        <w:rPr>
          <w:rStyle w:val="StyleUnderline"/>
          <w:highlight w:val="cyan"/>
        </w:rPr>
        <w:t xml:space="preserve">competition issues are larger than a </w:t>
      </w:r>
      <w:r w:rsidRPr="000716BB">
        <w:rPr>
          <w:rStyle w:val="StyleUnderline"/>
          <w:highlight w:val="cyan"/>
        </w:rPr>
        <w:t xml:space="preserve">single firm, </w:t>
      </w:r>
      <w:r w:rsidRPr="000716BB">
        <w:rPr>
          <w:rStyle w:val="Emphasis"/>
          <w:highlight w:val="cyan"/>
        </w:rPr>
        <w:t xml:space="preserve">regulation </w:t>
      </w:r>
      <w:r w:rsidRPr="0097136B">
        <w:rPr>
          <w:rStyle w:val="Emphasis"/>
          <w:highlight w:val="cyan"/>
        </w:rPr>
        <w:t>might be</w:t>
      </w:r>
      <w:r w:rsidRPr="000716BB">
        <w:rPr>
          <w:rStyle w:val="Emphasis"/>
        </w:rPr>
        <w:t xml:space="preserve"> the </w:t>
      </w:r>
      <w:r w:rsidRPr="0097136B">
        <w:rPr>
          <w:rStyle w:val="Emphasis"/>
          <w:highlight w:val="cyan"/>
        </w:rPr>
        <w:t>better</w:t>
      </w:r>
      <w:r w:rsidRPr="000716BB">
        <w:rPr>
          <w:rStyle w:val="Emphasis"/>
        </w:rPr>
        <w:t xml:space="preserve"> tool</w:t>
      </w:r>
      <w:r w:rsidRPr="001E387E">
        <w:rPr>
          <w:rStyle w:val="Emphasis"/>
        </w:rPr>
        <w:t xml:space="preserve"> to use</w:t>
      </w:r>
      <w:r w:rsidRPr="000716BB">
        <w:rPr>
          <w:sz w:val="16"/>
        </w:rPr>
        <w:t>,” said Andrew I. Gavil, a law professor at Howard University.</w:t>
      </w:r>
    </w:p>
    <w:bookmarkEnd w:id="2"/>
    <w:p w14:paraId="08C7819F" w14:textId="77777777" w:rsidR="00CB32FC" w:rsidRPr="000716BB" w:rsidRDefault="00CB32FC" w:rsidP="00CB32FC">
      <w:pPr>
        <w:pStyle w:val="Heading3"/>
      </w:pPr>
      <w:r>
        <w:t>1NC---DA</w:t>
      </w:r>
    </w:p>
    <w:p w14:paraId="68C45639" w14:textId="77777777" w:rsidR="00CB32FC" w:rsidRPr="0087046D" w:rsidRDefault="00CB32FC" w:rsidP="00CB32FC">
      <w:pPr>
        <w:pStyle w:val="Heading4"/>
        <w:rPr>
          <w:u w:val="single"/>
        </w:rPr>
      </w:pPr>
      <w:r w:rsidRPr="0087046D">
        <w:rPr>
          <w:u w:val="single"/>
        </w:rPr>
        <w:t>Law Enforcement Tradeoff DA</w:t>
      </w:r>
    </w:p>
    <w:p w14:paraId="4F2CC204" w14:textId="77777777" w:rsidR="00CB32FC" w:rsidRPr="00A010F4" w:rsidRDefault="00CB32FC" w:rsidP="00CB32FC">
      <w:pPr>
        <w:pStyle w:val="Heading4"/>
        <w:rPr>
          <w:rFonts w:cs="Times New Roman"/>
        </w:rPr>
      </w:pPr>
      <w:r w:rsidRPr="00A010F4">
        <w:rPr>
          <w:rFonts w:cs="Times New Roman"/>
        </w:rPr>
        <w:t xml:space="preserve">Antitrust </w:t>
      </w:r>
      <w:r w:rsidRPr="00A010F4">
        <w:rPr>
          <w:rFonts w:cs="Times New Roman"/>
          <w:u w:val="single"/>
        </w:rPr>
        <w:t>law enforcement</w:t>
      </w:r>
      <w:r w:rsidRPr="00A010F4">
        <w:rPr>
          <w:rFonts w:cs="Times New Roman"/>
        </w:rPr>
        <w:t xml:space="preserve"> has </w:t>
      </w:r>
      <w:r w:rsidRPr="00A010F4">
        <w:rPr>
          <w:rFonts w:cs="Times New Roman"/>
          <w:u w:val="single"/>
        </w:rPr>
        <w:t>two</w:t>
      </w:r>
      <w:r w:rsidRPr="00A010F4">
        <w:rPr>
          <w:rFonts w:cs="Times New Roman"/>
        </w:rPr>
        <w:t xml:space="preserve"> areas of focus now: health care and big tech. Health care is </w:t>
      </w:r>
      <w:r w:rsidRPr="00A010F4">
        <w:rPr>
          <w:rFonts w:cs="Times New Roman"/>
          <w:u w:val="single"/>
        </w:rPr>
        <w:t>under the radar</w:t>
      </w:r>
      <w:r w:rsidRPr="00A010F4">
        <w:rPr>
          <w:rFonts w:cs="Times New Roman"/>
        </w:rPr>
        <w:t>.</w:t>
      </w:r>
    </w:p>
    <w:p w14:paraId="031BF038" w14:textId="77777777" w:rsidR="00CB32FC" w:rsidRPr="00A010F4" w:rsidRDefault="00CB32FC" w:rsidP="00CB32FC">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0" w:history="1">
        <w:r w:rsidRPr="00A010F4">
          <w:rPr>
            <w:rStyle w:val="Hyperlink"/>
          </w:rPr>
          <w:t>https://www.politico.com/newsletters/future-pulse/2021/08/25/how-bidens-tech-trustbuster-could-change-health-care-797333</w:t>
        </w:r>
      </w:hyperlink>
      <w:r w:rsidRPr="00A010F4">
        <w:t>)</w:t>
      </w:r>
    </w:p>
    <w:p w14:paraId="61DB42DF" w14:textId="77777777" w:rsidR="00CB32FC" w:rsidRPr="00A010F4" w:rsidRDefault="00CB32FC" w:rsidP="00CB32FC"/>
    <w:p w14:paraId="33A15D80" w14:textId="77777777" w:rsidR="00CB32FC" w:rsidRPr="00A010F4" w:rsidRDefault="00CB32FC" w:rsidP="00CB32FC">
      <w:r w:rsidRPr="00A010F4">
        <w:t xml:space="preserve">Lina </w:t>
      </w:r>
      <w:r w:rsidRPr="00A010F4">
        <w:rPr>
          <w:rStyle w:val="StyleUnderline"/>
          <w:highlight w:val="cyan"/>
        </w:rPr>
        <w:t>Khan’s</w:t>
      </w:r>
      <w:r w:rsidRPr="00A010F4">
        <w:rPr>
          <w:highlight w:val="cyan"/>
        </w:rPr>
        <w:t xml:space="preserve"> </w:t>
      </w:r>
      <w:r w:rsidRPr="00A010F4">
        <w:rPr>
          <w:rStyle w:val="Emphasis"/>
          <w:highlight w:val="cyan"/>
        </w:rPr>
        <w:t>F</w:t>
      </w:r>
      <w:r w:rsidRPr="00A010F4">
        <w:t xml:space="preserve">ederal </w:t>
      </w:r>
      <w:r w:rsidRPr="00A010F4">
        <w:rPr>
          <w:rStyle w:val="Emphasis"/>
          <w:highlight w:val="cyan"/>
        </w:rPr>
        <w:t>T</w:t>
      </w:r>
      <w:r w:rsidRPr="00A010F4">
        <w:t xml:space="preserve">rade </w:t>
      </w:r>
      <w:r w:rsidRPr="00A010F4">
        <w:rPr>
          <w:rStyle w:val="Emphasis"/>
          <w:highlight w:val="cyan"/>
        </w:rPr>
        <w:t>C</w:t>
      </w:r>
      <w:r w:rsidRPr="00A010F4">
        <w:t xml:space="preserve">ommission </w:t>
      </w:r>
      <w:r w:rsidRPr="00A010F4">
        <w:rPr>
          <w:rStyle w:val="StyleUnderline"/>
          <w:highlight w:val="cyan"/>
        </w:rPr>
        <w:t xml:space="preserve">has its eyes on </w:t>
      </w:r>
      <w:r w:rsidRPr="00A010F4">
        <w:rPr>
          <w:rStyle w:val="Emphasis"/>
          <w:highlight w:val="cyan"/>
        </w:rPr>
        <w:t>health care</w:t>
      </w:r>
      <w:r w:rsidRPr="00A010F4">
        <w:t xml:space="preserve">. </w:t>
      </w:r>
      <w:r w:rsidRPr="00A010F4">
        <w:rPr>
          <w:rStyle w:val="StyleUnderline"/>
          <w:highlight w:val="cyan"/>
        </w:rPr>
        <w:t xml:space="preserve">The agency </w:t>
      </w:r>
      <w:r w:rsidRPr="00A010F4">
        <w:rPr>
          <w:rStyle w:val="Emphasis"/>
          <w:highlight w:val="cyan"/>
        </w:rPr>
        <w:t>known for efforts</w:t>
      </w:r>
      <w:r w:rsidRPr="00A010F4">
        <w:rPr>
          <w:rStyle w:val="StyleUnderline"/>
          <w:highlight w:val="cyan"/>
        </w:rPr>
        <w:t xml:space="preserve"> to rein in</w:t>
      </w:r>
      <w:r w:rsidRPr="00A010F4">
        <w:rPr>
          <w:rStyle w:val="StyleUnderline"/>
        </w:rPr>
        <w:t xml:space="preserve"> Big </w:t>
      </w:r>
      <w:r w:rsidRPr="00A010F4">
        <w:rPr>
          <w:rStyle w:val="StyleUnderline"/>
          <w:highlight w:val="cyan"/>
        </w:rPr>
        <w:t>Tech</w:t>
      </w:r>
      <w:r w:rsidRPr="00A010F4">
        <w:t xml:space="preserve"> companies like Facebook and Amazon </w:t>
      </w:r>
      <w:r w:rsidRPr="00A010F4">
        <w:rPr>
          <w:rStyle w:val="StyleUnderline"/>
          <w:highlight w:val="cyan"/>
        </w:rPr>
        <w:t xml:space="preserve">is </w:t>
      </w:r>
      <w:r w:rsidRPr="00A010F4">
        <w:rPr>
          <w:rStyle w:val="Emphasis"/>
          <w:highlight w:val="cyan"/>
        </w:rPr>
        <w:t>also enmeshed</w:t>
      </w:r>
      <w:r w:rsidRPr="00A010F4">
        <w:rPr>
          <w:rStyle w:val="StyleUnderline"/>
          <w:highlight w:val="cyan"/>
        </w:rPr>
        <w:t xml:space="preserve"> in</w:t>
      </w:r>
      <w:r w:rsidRPr="00A010F4">
        <w:rPr>
          <w:rStyle w:val="StyleUnderline"/>
        </w:rPr>
        <w:t xml:space="preserve"> high-stakes </w:t>
      </w:r>
      <w:r w:rsidRPr="00A010F4">
        <w:rPr>
          <w:rStyle w:val="StyleUnderline"/>
          <w:highlight w:val="cyan"/>
        </w:rPr>
        <w:t>health care</w:t>
      </w:r>
      <w:r w:rsidRPr="00A010F4">
        <w:rPr>
          <w:rStyle w:val="StyleUnderline"/>
        </w:rPr>
        <w:t xml:space="preserve"> and health tech </w:t>
      </w:r>
      <w:r w:rsidRPr="00A010F4">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010F4">
        <w:rPr>
          <w:rStyle w:val="StyleUnderline"/>
          <w:highlight w:val="cyan"/>
        </w:rPr>
        <w:t>health issues are</w:t>
      </w:r>
      <w:r w:rsidRPr="00A010F4">
        <w:rPr>
          <w:rStyle w:val="StyleUnderline"/>
        </w:rPr>
        <w:t xml:space="preserve"> </w:t>
      </w:r>
      <w:r w:rsidRPr="00A010F4">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A010F4">
        <w:rPr>
          <w:rStyle w:val="StyleUnderline"/>
          <w:highlight w:val="cyan"/>
        </w:rPr>
        <w:t>Biden</w:t>
      </w:r>
      <w:r w:rsidRPr="00A010F4">
        <w:t xml:space="preserve"> administration</w:t>
      </w:r>
      <w:r w:rsidRPr="00A010F4">
        <w:rPr>
          <w:rStyle w:val="Emphasis"/>
          <w:highlight w:val="cyan"/>
        </w:rPr>
        <w:t>'s</w:t>
      </w:r>
      <w:r w:rsidRPr="00A010F4">
        <w:t xml:space="preserve"> </w:t>
      </w:r>
      <w:r w:rsidRPr="00A010F4">
        <w:rPr>
          <w:rStyle w:val="StyleUnderline"/>
          <w:highlight w:val="cyan"/>
        </w:rPr>
        <w:t>FTC</w:t>
      </w:r>
      <w:r w:rsidRPr="00A010F4">
        <w:rPr>
          <w:highlight w:val="cyan"/>
        </w:rPr>
        <w:t xml:space="preserve"> </w:t>
      </w:r>
      <w:r w:rsidRPr="00A010F4">
        <w:rPr>
          <w:rStyle w:val="StyleUnderline"/>
          <w:highlight w:val="cyan"/>
        </w:rPr>
        <w:t>will</w:t>
      </w:r>
      <w:r w:rsidRPr="00A010F4">
        <w:rPr>
          <w:rStyle w:val="StyleUnderline"/>
        </w:rPr>
        <w:t xml:space="preserve"> also be </w:t>
      </w:r>
      <w:r w:rsidRPr="00A010F4">
        <w:rPr>
          <w:rStyle w:val="StyleUnderline"/>
          <w:highlight w:val="cyan"/>
        </w:rPr>
        <w:t>closely</w:t>
      </w:r>
      <w:r w:rsidRPr="00A010F4">
        <w:rPr>
          <w:rStyle w:val="StyleUnderline"/>
        </w:rPr>
        <w:t xml:space="preserve"> </w:t>
      </w:r>
      <w:r w:rsidRPr="00A010F4">
        <w:rPr>
          <w:rStyle w:val="Emphasis"/>
          <w:highlight w:val="cyan"/>
        </w:rPr>
        <w:t>scrutiniz</w:t>
      </w:r>
      <w:r w:rsidRPr="00A010F4">
        <w:rPr>
          <w:rStyle w:val="StyleUnderline"/>
        </w:rPr>
        <w:t xml:space="preserve">ing </w:t>
      </w:r>
      <w:r w:rsidRPr="00A010F4">
        <w:rPr>
          <w:rStyle w:val="StyleUnderline"/>
          <w:highlight w:val="cyan"/>
        </w:rPr>
        <w:t>hospital</w:t>
      </w:r>
      <w:r w:rsidRPr="00A010F4">
        <w:rPr>
          <w:rStyle w:val="StyleUnderline"/>
        </w:rPr>
        <w:t xml:space="preserve"> </w:t>
      </w:r>
      <w:r w:rsidRPr="00A010F4">
        <w:rPr>
          <w:rStyle w:val="StyleUnderline"/>
          <w:highlight w:val="cyan"/>
        </w:rPr>
        <w:t>mergers</w:t>
      </w:r>
      <w:r w:rsidRPr="00A010F4">
        <w:t>. “</w:t>
      </w:r>
      <w:r w:rsidRPr="00A010F4">
        <w:rPr>
          <w:rStyle w:val="StyleUnderline"/>
          <w:highlight w:val="cyan"/>
        </w:rPr>
        <w:t>I expect</w:t>
      </w:r>
      <w:r w:rsidRPr="00A010F4">
        <w:t xml:space="preserve"> her and the commission to take </w:t>
      </w:r>
      <w:r w:rsidRPr="00A010F4">
        <w:rPr>
          <w:rStyle w:val="Emphasis"/>
          <w:highlight w:val="cyan"/>
        </w:rPr>
        <w:t>a</w:t>
      </w:r>
      <w:r w:rsidRPr="00A010F4">
        <w:t xml:space="preserve"> very </w:t>
      </w:r>
      <w:r w:rsidRPr="00A010F4">
        <w:rPr>
          <w:rStyle w:val="Emphasis"/>
          <w:highlight w:val="cyan"/>
        </w:rPr>
        <w:t>bold approach</w:t>
      </w:r>
      <w:r w:rsidRPr="00A010F4">
        <w:t xml:space="preserve"> to what constitutes harm for both,” Rich said. “</w:t>
      </w:r>
      <w:r w:rsidRPr="00A010F4">
        <w:rPr>
          <w:rStyle w:val="StyleUnderline"/>
        </w:rPr>
        <w:t xml:space="preserve">I expect her </w:t>
      </w:r>
      <w:r w:rsidRPr="00A010F4">
        <w:rPr>
          <w:rStyle w:val="StyleUnderline"/>
          <w:highlight w:val="cyan"/>
        </w:rPr>
        <w:t>to</w:t>
      </w:r>
      <w:r w:rsidRPr="00A010F4">
        <w:rPr>
          <w:rStyle w:val="StyleUnderline"/>
        </w:rPr>
        <w:t xml:space="preserve"> pay close attention to algorithms and potential </w:t>
      </w:r>
      <w:r w:rsidRPr="00A010F4">
        <w:rPr>
          <w:rStyle w:val="StyleUnderline"/>
          <w:highlight w:val="cyan"/>
        </w:rPr>
        <w:t>discrimination in health care</w:t>
      </w:r>
      <w:r w:rsidRPr="00A010F4">
        <w:rPr>
          <w:rStyle w:val="StyleUnderline"/>
        </w:rPr>
        <w:t xml:space="preserve">, both denials and pricing issues </w:t>
      </w:r>
      <w:r w:rsidRPr="00A010F4">
        <w:rPr>
          <w:rStyle w:val="StyleUnderline"/>
          <w:highlight w:val="cyan"/>
        </w:rPr>
        <w:t>which the FTC</w:t>
      </w:r>
      <w:r w:rsidRPr="00A010F4">
        <w:rPr>
          <w:rStyle w:val="StyleUnderline"/>
        </w:rPr>
        <w:t xml:space="preserve">'s laws </w:t>
      </w:r>
      <w:r w:rsidRPr="00A010F4">
        <w:rPr>
          <w:rStyle w:val="StyleUnderline"/>
          <w:highlight w:val="cyan"/>
        </w:rPr>
        <w:t>can address</w:t>
      </w:r>
      <w:r w:rsidRPr="00A010F4">
        <w:t xml:space="preserve">.” </w:t>
      </w:r>
      <w:r w:rsidRPr="00A010F4">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A010F4">
        <w:rPr>
          <w:rStyle w:val="StyleUnderline"/>
          <w:highlight w:val="cyan"/>
        </w:rPr>
        <w:t xml:space="preserve">Although Khan </w:t>
      </w:r>
      <w:r w:rsidRPr="00A010F4">
        <w:rPr>
          <w:rStyle w:val="Emphasis"/>
          <w:highlight w:val="cyan"/>
        </w:rPr>
        <w:t>hasn't spoken publicly</w:t>
      </w:r>
      <w:r w:rsidRPr="00A010F4">
        <w:rPr>
          <w:rStyle w:val="StyleUnderline"/>
          <w:highlight w:val="cyan"/>
        </w:rPr>
        <w:t xml:space="preserve"> about her health care agenda</w:t>
      </w:r>
      <w:r w:rsidRPr="00A010F4">
        <w:rPr>
          <w:highlight w:val="cyan"/>
        </w:rPr>
        <w:t xml:space="preserve">, </w:t>
      </w:r>
      <w:r w:rsidRPr="00A010F4">
        <w:rPr>
          <w:rStyle w:val="StyleUnderline"/>
          <w:highlight w:val="cyan"/>
        </w:rPr>
        <w:t>she's likely to take issue with health apps and companies</w:t>
      </w:r>
      <w:r w:rsidRPr="00A010F4">
        <w:t xml:space="preserve"> whose business models maximize, </w:t>
      </w:r>
      <w:proofErr w:type="gramStart"/>
      <w:r w:rsidRPr="00A010F4">
        <w:t>incentivize</w:t>
      </w:r>
      <w:proofErr w:type="gramEnd"/>
      <w:r w:rsidRPr="00A010F4">
        <w:t xml:space="preserve"> and monetize data collection. Of particular concern is how firms disclose what they’re doing with consumers’ data — and whether it may still be deceptive or unfair.</w:t>
      </w:r>
    </w:p>
    <w:p w14:paraId="508CC4FA" w14:textId="77777777" w:rsidR="00CB32FC" w:rsidRPr="00A010F4" w:rsidRDefault="00CB32FC" w:rsidP="00CB32FC">
      <w:pPr>
        <w:pStyle w:val="Heading4"/>
        <w:rPr>
          <w:rFonts w:cs="Times New Roman"/>
        </w:rPr>
      </w:pPr>
      <w:r w:rsidRPr="00A010F4">
        <w:rPr>
          <w:rFonts w:cs="Times New Roman"/>
        </w:rPr>
        <w:t xml:space="preserve">The plan requires an unexpected, </w:t>
      </w:r>
      <w:proofErr w:type="gramStart"/>
      <w:r w:rsidRPr="00A010F4">
        <w:rPr>
          <w:rFonts w:cs="Times New Roman"/>
        </w:rPr>
        <w:t>significant</w:t>
      </w:r>
      <w:proofErr w:type="gramEnd"/>
      <w:r w:rsidRPr="00A010F4">
        <w:rPr>
          <w:rFonts w:cs="Times New Roman"/>
        </w:rPr>
        <w:t xml:space="preserve"> and drawn-out expenditure of finite law enforcement resources</w:t>
      </w:r>
    </w:p>
    <w:p w14:paraId="436D7D9E" w14:textId="77777777" w:rsidR="00CB32FC" w:rsidRPr="00A010F4" w:rsidRDefault="00CB32FC" w:rsidP="00CB32FC">
      <w:r w:rsidRPr="00A010F4">
        <w:rPr>
          <w:rStyle w:val="Style13ptBold"/>
        </w:rPr>
        <w:t>Dafny 21</w:t>
      </w:r>
      <w:r w:rsidRPr="00A010F4">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A010F4">
        <w:rPr>
          <w:i/>
          <w:iCs/>
        </w:rPr>
        <w:t>Pro Market</w:t>
      </w:r>
      <w:r w:rsidRPr="00A010F4">
        <w:t xml:space="preserve">, </w:t>
      </w:r>
      <w:hyperlink r:id="rId11" w:history="1">
        <w:r w:rsidRPr="00A010F4">
          <w:rPr>
            <w:rStyle w:val="Hyperlink"/>
          </w:rPr>
          <w:t>https://promarket.org/2021/06/10/covid-pandemic-consolidation-pandemic-monopoly/</w:t>
        </w:r>
      </w:hyperlink>
      <w:r w:rsidRPr="00A010F4">
        <w:t>)</w:t>
      </w:r>
    </w:p>
    <w:p w14:paraId="5A78E539" w14:textId="77777777" w:rsidR="00CB32FC" w:rsidRPr="00A010F4" w:rsidRDefault="00CB32FC" w:rsidP="00CB32FC"/>
    <w:p w14:paraId="6AFE98D7" w14:textId="77777777" w:rsidR="00CB32FC" w:rsidRPr="00A010F4" w:rsidRDefault="00CB32FC" w:rsidP="00CB32FC">
      <w:r w:rsidRPr="00A010F4">
        <w:t xml:space="preserve">However, as Commissioner Rebecca Slaughter, the current acting </w:t>
      </w:r>
      <w:r w:rsidRPr="00A010F4">
        <w:rPr>
          <w:rStyle w:val="StyleUnderline"/>
          <w:highlight w:val="cyan"/>
        </w:rPr>
        <w:t>FTC</w:t>
      </w:r>
      <w:r w:rsidRPr="00A010F4">
        <w:t xml:space="preserve"> chair has noted, these </w:t>
      </w:r>
      <w:r w:rsidRPr="00A010F4">
        <w:rPr>
          <w:rStyle w:val="StyleUnderline"/>
          <w:highlight w:val="cyan"/>
        </w:rPr>
        <w:t>efforts</w:t>
      </w:r>
      <w:r w:rsidRPr="00A010F4">
        <w:t xml:space="preserve"> have “</w:t>
      </w:r>
      <w:r w:rsidRPr="00A010F4">
        <w:rPr>
          <w:rStyle w:val="Emphasis"/>
          <w:highlight w:val="cyan"/>
        </w:rPr>
        <w:t>face</w:t>
      </w:r>
      <w:r w:rsidRPr="00A010F4">
        <w:t xml:space="preserve">d </w:t>
      </w:r>
      <w:r w:rsidRPr="00A010F4">
        <w:rPr>
          <w:rStyle w:val="StyleUnderline"/>
          <w:highlight w:val="cyan"/>
        </w:rPr>
        <w:t>resistance</w:t>
      </w:r>
      <w:r w:rsidRPr="00A010F4">
        <w:t xml:space="preserve">, </w:t>
      </w:r>
      <w:r w:rsidRPr="00A010F4">
        <w:rPr>
          <w:rStyle w:val="StyleUnderline"/>
        </w:rPr>
        <w:t>with</w:t>
      </w:r>
      <w:r w:rsidRPr="00A010F4">
        <w:t xml:space="preserve"> two of these recent </w:t>
      </w:r>
      <w:r w:rsidRPr="00A010F4">
        <w:rPr>
          <w:rStyle w:val="StyleUnderline"/>
        </w:rPr>
        <w:t xml:space="preserve">victories only coming after district court setbacks.” </w:t>
      </w:r>
      <w:r w:rsidRPr="00A010F4">
        <w:rPr>
          <w:rStyle w:val="StyleUnderline"/>
          <w:highlight w:val="cyan"/>
        </w:rPr>
        <w:t>Blocking a</w:t>
      </w:r>
      <w:r w:rsidRPr="00A010F4">
        <w:t xml:space="preserve"> horizontal </w:t>
      </w:r>
      <w:r w:rsidRPr="00A010F4">
        <w:rPr>
          <w:rStyle w:val="StyleUnderline"/>
          <w:highlight w:val="cyan"/>
        </w:rPr>
        <w:t>merger, even when it appears to be</w:t>
      </w:r>
      <w:r w:rsidRPr="00A010F4">
        <w:rPr>
          <w:rStyle w:val="StyleUnderline"/>
        </w:rPr>
        <w:t xml:space="preserve"> an “</w:t>
      </w:r>
      <w:r w:rsidRPr="00A010F4">
        <w:rPr>
          <w:rStyle w:val="StyleUnderline"/>
          <w:highlight w:val="cyan"/>
        </w:rPr>
        <w:t>open and shut</w:t>
      </w:r>
      <w:r w:rsidRPr="00A010F4">
        <w:rPr>
          <w:rStyle w:val="StyleUnderline"/>
        </w:rPr>
        <w:t>”</w:t>
      </w:r>
      <w:r w:rsidRPr="00A010F4">
        <w:t xml:space="preserve"> case to a layperson, </w:t>
      </w:r>
      <w:r w:rsidRPr="00A010F4">
        <w:rPr>
          <w:rStyle w:val="Emphasis"/>
          <w:highlight w:val="cyan"/>
        </w:rPr>
        <w:t>requires extraordinary resources</w:t>
      </w:r>
      <w:r w:rsidRPr="00A010F4">
        <w:t xml:space="preserve">, </w:t>
      </w:r>
      <w:r w:rsidRPr="00A010F4">
        <w:rPr>
          <w:rStyle w:val="StyleUnderline"/>
          <w:highlight w:val="cyan"/>
        </w:rPr>
        <w:t>including large investigation and litigation teams</w:t>
      </w:r>
      <w:r w:rsidRPr="00A010F4">
        <w:rPr>
          <w:rStyle w:val="StyleUnderline"/>
        </w:rPr>
        <w:t>,</w:t>
      </w:r>
      <w:r w:rsidRPr="00A010F4">
        <w:t xml:space="preserve"> as well as economic and other subject matter experts who must analyze the transaction, lay out the case for blocking the merger, and rebut arguments advanced by Defendants’ attorneys and experts. </w:t>
      </w:r>
      <w:r w:rsidRPr="00A010F4">
        <w:rPr>
          <w:rStyle w:val="StyleUnderline"/>
        </w:rPr>
        <w:t xml:space="preserve">To pick a recent example, </w:t>
      </w:r>
      <w:r w:rsidRPr="00A010F4">
        <w:rPr>
          <w:rStyle w:val="StyleUnderline"/>
          <w:highlight w:val="cyan"/>
        </w:rPr>
        <w:t>consider</w:t>
      </w:r>
      <w:r w:rsidRPr="00A010F4">
        <w:t xml:space="preserve"> the proposed merger of two hospital systems in the </w:t>
      </w:r>
      <w:r w:rsidRPr="00A010F4">
        <w:rPr>
          <w:rStyle w:val="Emphasis"/>
          <w:highlight w:val="cyan"/>
        </w:rPr>
        <w:t>Memphis</w:t>
      </w:r>
      <w:r w:rsidRPr="00A010F4">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A010F4">
        <w:rPr>
          <w:rStyle w:val="StyleUnderline"/>
          <w:highlight w:val="cyan"/>
        </w:rPr>
        <w:t>Although the FTC prevailed</w:t>
      </w:r>
      <w:r w:rsidRPr="00A010F4">
        <w:rPr>
          <w:rStyle w:val="StyleUnderline"/>
        </w:rPr>
        <w:t xml:space="preserve"> without a trial, </w:t>
      </w:r>
      <w:r w:rsidRPr="00A010F4">
        <w:rPr>
          <w:rStyle w:val="StyleUnderline"/>
          <w:highlight w:val="cyan"/>
        </w:rPr>
        <w:t>it took</w:t>
      </w:r>
      <w:r w:rsidRPr="00A010F4">
        <w:rPr>
          <w:rStyle w:val="StyleUnderline"/>
        </w:rPr>
        <w:t xml:space="preserve"> nearly </w:t>
      </w:r>
      <w:r w:rsidRPr="00A010F4">
        <w:rPr>
          <w:rStyle w:val="StyleUnderline"/>
          <w:highlight w:val="cyan"/>
        </w:rPr>
        <w:t>a year</w:t>
      </w:r>
      <w:r w:rsidRPr="00A010F4">
        <w:rPr>
          <w:rStyle w:val="StyleUnderline"/>
        </w:rPr>
        <w:t xml:space="preserve"> from the merger announcement to the abandonment</w:t>
      </w:r>
      <w:r w:rsidRPr="00A010F4">
        <w:t xml:space="preserve">. </w:t>
      </w:r>
      <w:r w:rsidRPr="00A010F4">
        <w:rPr>
          <w:rStyle w:val="Emphasis"/>
          <w:highlight w:val="cyan"/>
        </w:rPr>
        <w:t>Over that period, the FTC</w:t>
      </w:r>
      <w:r w:rsidRPr="00A010F4">
        <w:t xml:space="preserve"> likely </w:t>
      </w:r>
      <w:r w:rsidRPr="00A010F4">
        <w:rPr>
          <w:rStyle w:val="Emphasis"/>
          <w:highlight w:val="cyan"/>
        </w:rPr>
        <w:t>devoted thousands of staff hours</w:t>
      </w:r>
      <w:r w:rsidRPr="00A010F4">
        <w:t xml:space="preserve"> </w:t>
      </w:r>
      <w:r w:rsidRPr="00A010F4">
        <w:rPr>
          <w:rStyle w:val="StyleUnderline"/>
        </w:rPr>
        <w:t xml:space="preserve">to the investigation and lawsuit </w:t>
      </w:r>
      <w:r w:rsidRPr="00A010F4">
        <w:rPr>
          <w:rStyle w:val="StyleUnderline"/>
          <w:highlight w:val="cyan"/>
        </w:rPr>
        <w:t>and</w:t>
      </w:r>
      <w:r w:rsidRPr="00A010F4">
        <w:rPr>
          <w:rStyle w:val="StyleUnderline"/>
        </w:rPr>
        <w:t xml:space="preserve"> </w:t>
      </w:r>
      <w:r w:rsidRPr="00A010F4">
        <w:rPr>
          <w:rStyle w:val="Emphasis"/>
          <w:highlight w:val="cyan"/>
        </w:rPr>
        <w:t>expended substantial</w:t>
      </w:r>
      <w:r w:rsidRPr="00A010F4">
        <w:t xml:space="preserve"> taxpayer </w:t>
      </w:r>
      <w:r w:rsidRPr="00A010F4">
        <w:rPr>
          <w:rStyle w:val="Emphasis"/>
        </w:rPr>
        <w:t>resources</w:t>
      </w:r>
      <w:r w:rsidRPr="00A010F4">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A010F4">
        <w:rPr>
          <w:rStyle w:val="StyleUnderline"/>
          <w:highlight w:val="cyan"/>
        </w:rPr>
        <w:t>Even if there is only a</w:t>
      </w:r>
      <w:r w:rsidRPr="00A010F4">
        <w:t xml:space="preserve"> middling (and in some cases, </w:t>
      </w:r>
      <w:r w:rsidRPr="00A010F4">
        <w:rPr>
          <w:rStyle w:val="StyleUnderline"/>
          <w:highlight w:val="cyan"/>
        </w:rPr>
        <w:t>small</w:t>
      </w:r>
      <w:r w:rsidRPr="00A010F4">
        <w:t xml:space="preserve">) </w:t>
      </w:r>
      <w:r w:rsidRPr="00A010F4">
        <w:rPr>
          <w:rStyle w:val="StyleUnderline"/>
          <w:highlight w:val="cyan"/>
        </w:rPr>
        <w:t>chance</w:t>
      </w:r>
      <w:r w:rsidRPr="00A010F4">
        <w:t xml:space="preserve"> of getting a merger through, </w:t>
      </w:r>
      <w:r w:rsidRPr="00A010F4">
        <w:rPr>
          <w:rStyle w:val="StyleUnderline"/>
          <w:highlight w:val="cyan"/>
        </w:rPr>
        <w:t>it may well be in the parties’ interest to see if they can prevail</w:t>
      </w:r>
      <w:r w:rsidRPr="00A010F4">
        <w:rPr>
          <w:rStyle w:val="StyleUnderline"/>
        </w:rPr>
        <w:t xml:space="preserve">, </w:t>
      </w:r>
      <w:r w:rsidRPr="00A010F4">
        <w:rPr>
          <w:rStyle w:val="StyleUnderline"/>
          <w:highlight w:val="cyan"/>
        </w:rPr>
        <w:t>absorbing</w:t>
      </w:r>
      <w:r w:rsidRPr="00A010F4">
        <w:rPr>
          <w:rStyle w:val="StyleUnderline"/>
        </w:rPr>
        <w:t xml:space="preserve"> the</w:t>
      </w:r>
      <w:r w:rsidRPr="00A010F4">
        <w:t xml:space="preserve"> agencies’ (i.e., </w:t>
      </w:r>
      <w:r w:rsidRPr="00A010F4">
        <w:rPr>
          <w:rStyle w:val="Emphasis"/>
          <w:highlight w:val="cyan"/>
        </w:rPr>
        <w:t>DOJ</w:t>
      </w:r>
      <w:r w:rsidRPr="00A010F4">
        <w:t xml:space="preserve"> </w:t>
      </w:r>
      <w:r w:rsidRPr="00A010F4">
        <w:rPr>
          <w:rStyle w:val="Emphasis"/>
          <w:highlight w:val="cyan"/>
        </w:rPr>
        <w:t>and</w:t>
      </w:r>
      <w:r w:rsidRPr="00A010F4">
        <w:t xml:space="preserve"> </w:t>
      </w:r>
      <w:r w:rsidRPr="00A010F4">
        <w:rPr>
          <w:rStyle w:val="Emphasis"/>
          <w:highlight w:val="cyan"/>
        </w:rPr>
        <w:t>FTC’s</w:t>
      </w:r>
      <w:r w:rsidRPr="00A010F4">
        <w:t xml:space="preserve">) </w:t>
      </w:r>
      <w:r w:rsidRPr="00A010F4">
        <w:rPr>
          <w:rStyle w:val="Emphasis"/>
          <w:highlight w:val="cyan"/>
        </w:rPr>
        <w:t>scarce resources</w:t>
      </w:r>
      <w:r w:rsidRPr="00A010F4">
        <w:t xml:space="preserve"> </w:t>
      </w:r>
      <w:r w:rsidRPr="00A010F4">
        <w:rPr>
          <w:rStyle w:val="StyleUnderline"/>
        </w:rPr>
        <w:t xml:space="preserve">in that attempt and </w:t>
      </w:r>
      <w:r w:rsidRPr="00A010F4">
        <w:rPr>
          <w:rStyle w:val="Emphasis"/>
          <w:highlight w:val="cyan"/>
        </w:rPr>
        <w:t xml:space="preserve">preventing them from devoting those resources </w:t>
      </w:r>
      <w:r w:rsidRPr="00A010F4">
        <w:rPr>
          <w:rStyle w:val="StyleUnderline"/>
          <w:highlight w:val="cyan"/>
        </w:rPr>
        <w:t>to</w:t>
      </w:r>
      <w:r w:rsidRPr="00A010F4">
        <w:rPr>
          <w:rStyle w:val="StyleUnderline"/>
        </w:rPr>
        <w:t xml:space="preserve"> investigate </w:t>
      </w:r>
      <w:r w:rsidRPr="00A010F4">
        <w:rPr>
          <w:rStyle w:val="StyleUnderline"/>
          <w:highlight w:val="cyan"/>
        </w:rPr>
        <w:t>other</w:t>
      </w:r>
      <w:r w:rsidRPr="00A010F4">
        <w:rPr>
          <w:rStyle w:val="StyleUnderline"/>
        </w:rPr>
        <w:t xml:space="preserve"> transactions or </w:t>
      </w:r>
      <w:r w:rsidRPr="00A010F4">
        <w:rPr>
          <w:rStyle w:val="StyleUnderline"/>
          <w:highlight w:val="cyan"/>
        </w:rPr>
        <w:t>anticompetitive practices</w:t>
      </w:r>
      <w:r w:rsidRPr="00A010F4">
        <w:t xml:space="preserve">. </w:t>
      </w:r>
      <w:r w:rsidRPr="00A010F4">
        <w:rPr>
          <w:rStyle w:val="StyleUnderline"/>
          <w:highlight w:val="cyan"/>
        </w:rPr>
        <w:t>The substantial resources required to challenge transactions, paired with stagnating</w:t>
      </w:r>
      <w:r w:rsidRPr="00A010F4">
        <w:rPr>
          <w:rStyle w:val="StyleUnderline"/>
        </w:rPr>
        <w:t xml:space="preserve"> </w:t>
      </w:r>
      <w:r w:rsidRPr="00A010F4">
        <w:rPr>
          <w:rStyle w:val="StyleUnderline"/>
          <w:highlight w:val="cyan"/>
        </w:rPr>
        <w:t>enforcement budgets</w:t>
      </w:r>
      <w:r w:rsidRPr="00A010F4">
        <w:rPr>
          <w:rStyle w:val="StyleUnderline"/>
        </w:rPr>
        <w:t xml:space="preserve">, may </w:t>
      </w:r>
      <w:r w:rsidRPr="00A010F4">
        <w:rPr>
          <w:rStyle w:val="StyleUnderline"/>
          <w:highlight w:val="cyan"/>
        </w:rPr>
        <w:t>explain why authorities have elected not to</w:t>
      </w:r>
      <w:r w:rsidRPr="00A010F4">
        <w:rPr>
          <w:rStyle w:val="StyleUnderline"/>
        </w:rPr>
        <w:t xml:space="preserve"> </w:t>
      </w:r>
      <w:r w:rsidRPr="00A010F4">
        <w:rPr>
          <w:rStyle w:val="StyleUnderline"/>
          <w:highlight w:val="cyan"/>
        </w:rPr>
        <w:t>challenge</w:t>
      </w:r>
      <w:r w:rsidRPr="00A010F4">
        <w:rPr>
          <w:rStyle w:val="StyleUnderline"/>
        </w:rPr>
        <w:t xml:space="preserve"> some</w:t>
      </w:r>
      <w:r w:rsidRPr="00A010F4">
        <w:t xml:space="preserve"> horizontal </w:t>
      </w:r>
      <w:r w:rsidRPr="00A010F4">
        <w:rPr>
          <w:rStyle w:val="StyleUnderline"/>
          <w:highlight w:val="cyan"/>
        </w:rPr>
        <w:t>transactions</w:t>
      </w:r>
      <w:r w:rsidRPr="00A010F4">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443A67D7" w14:textId="77777777" w:rsidR="00CB32FC" w:rsidRPr="00A010F4" w:rsidRDefault="00CB32FC" w:rsidP="00CB32FC">
      <w:pPr>
        <w:pStyle w:val="Heading4"/>
        <w:rPr>
          <w:rFonts w:cs="Times New Roman"/>
        </w:rPr>
      </w:pPr>
      <w:r w:rsidRPr="00A010F4">
        <w:rPr>
          <w:rFonts w:cs="Times New Roman"/>
        </w:rPr>
        <w:t xml:space="preserve">Resources are </w:t>
      </w:r>
      <w:r w:rsidRPr="00A010F4">
        <w:rPr>
          <w:rFonts w:cs="Times New Roman"/>
          <w:u w:val="single"/>
        </w:rPr>
        <w:t>finite</w:t>
      </w:r>
      <w:r w:rsidRPr="00A010F4">
        <w:rPr>
          <w:rFonts w:cs="Times New Roman"/>
        </w:rPr>
        <w:t xml:space="preserve"> and are drawn from </w:t>
      </w:r>
      <w:r w:rsidRPr="00A010F4">
        <w:rPr>
          <w:rFonts w:cs="Times New Roman"/>
          <w:u w:val="single"/>
        </w:rPr>
        <w:t>under-the-radar M and A</w:t>
      </w:r>
      <w:r w:rsidRPr="00A010F4">
        <w:rPr>
          <w:rFonts w:cs="Times New Roman"/>
        </w:rPr>
        <w:t xml:space="preserve"> priorities</w:t>
      </w:r>
    </w:p>
    <w:p w14:paraId="0FAE8723" w14:textId="77777777" w:rsidR="00CB32FC" w:rsidRPr="00A010F4" w:rsidRDefault="00CB32FC" w:rsidP="00CB32FC">
      <w:r w:rsidRPr="00A010F4">
        <w:rPr>
          <w:rStyle w:val="Style13ptBold"/>
        </w:rPr>
        <w:t>McCabe 18</w:t>
      </w:r>
      <w:r w:rsidRPr="00A010F4">
        <w:t>, covers technology policy from The Times' Washington bureau, formerly of Axios (David, “Mergers are spiking, but antitrust cop funding isn't,” Axios, https://www.axios.com/antitrust-doj-ftc-funding-2f69ed8c-b486-4a08-ab57-d3535ae43b52.html)</w:t>
      </w:r>
    </w:p>
    <w:p w14:paraId="35831000" w14:textId="77777777" w:rsidR="00CB32FC" w:rsidRPr="00A010F4" w:rsidRDefault="00CB32FC" w:rsidP="00CB32FC">
      <w:pPr>
        <w:rPr>
          <w:sz w:val="8"/>
        </w:rPr>
      </w:pPr>
      <w:r w:rsidRPr="00A010F4">
        <w:rPr>
          <w:sz w:val="8"/>
        </w:rPr>
        <w:t xml:space="preserve">The number of corporate mergers has jumped in recent years, but </w:t>
      </w:r>
      <w:r w:rsidRPr="00A010F4">
        <w:rPr>
          <w:rStyle w:val="Emphasis"/>
          <w:highlight w:val="cyan"/>
        </w:rPr>
        <w:t>funding has stagnated</w:t>
      </w:r>
      <w:r w:rsidRPr="00A010F4">
        <w:rPr>
          <w:sz w:val="8"/>
        </w:rPr>
        <w:t xml:space="preserve"> for the federal agencies </w:t>
      </w:r>
      <w:r w:rsidRPr="00A010F4">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A010F4">
        <w:rPr>
          <w:rStyle w:val="StyleUnderline"/>
          <w:highlight w:val="cyan"/>
        </w:rPr>
        <w:t>will test</w:t>
      </w:r>
      <w:r w:rsidRPr="00A010F4">
        <w:rPr>
          <w:rStyle w:val="StyleUnderline"/>
        </w:rPr>
        <w:t xml:space="preserve"> the </w:t>
      </w:r>
      <w:r w:rsidRPr="00A010F4">
        <w:rPr>
          <w:rStyle w:val="StyleUnderline"/>
          <w:highlight w:val="cyan"/>
        </w:rPr>
        <w:t>Justice</w:t>
      </w:r>
      <w:r w:rsidRPr="00A010F4">
        <w:rPr>
          <w:rStyle w:val="StyleUnderline"/>
        </w:rPr>
        <w:t xml:space="preserve"> Department's </w:t>
      </w:r>
      <w:r w:rsidRPr="00A010F4">
        <w:rPr>
          <w:rStyle w:val="StyleUnderline"/>
          <w:highlight w:val="cyan"/>
        </w:rPr>
        <w:t>and</w:t>
      </w:r>
      <w:r w:rsidRPr="00A010F4">
        <w:rPr>
          <w:rStyle w:val="StyleUnderline"/>
        </w:rPr>
        <w:t xml:space="preserve"> </w:t>
      </w:r>
      <w:r w:rsidRPr="00A010F4">
        <w:rPr>
          <w:rStyle w:val="Emphasis"/>
          <w:highlight w:val="cyan"/>
        </w:rPr>
        <w:t>F</w:t>
      </w:r>
      <w:r w:rsidRPr="00A010F4">
        <w:rPr>
          <w:rStyle w:val="StyleUnderline"/>
        </w:rPr>
        <w:t xml:space="preserve">ederal </w:t>
      </w:r>
      <w:r w:rsidRPr="00A010F4">
        <w:rPr>
          <w:rStyle w:val="Emphasis"/>
          <w:highlight w:val="cyan"/>
        </w:rPr>
        <w:t>T</w:t>
      </w:r>
      <w:r w:rsidRPr="00A010F4">
        <w:rPr>
          <w:rStyle w:val="StyleUnderline"/>
        </w:rPr>
        <w:t xml:space="preserve">rade </w:t>
      </w:r>
      <w:r w:rsidRPr="00A010F4">
        <w:rPr>
          <w:rStyle w:val="Emphasis"/>
          <w:highlight w:val="cyan"/>
        </w:rPr>
        <w:t>C</w:t>
      </w:r>
      <w:r w:rsidRPr="00A010F4">
        <w:rPr>
          <w:rStyle w:val="StyleUnderline"/>
        </w:rPr>
        <w:t>ommission</w:t>
      </w:r>
      <w:r w:rsidRPr="00A010F4">
        <w:rPr>
          <w:rStyle w:val="Emphasis"/>
          <w:highlight w:val="cyan"/>
        </w:rPr>
        <w:t>’s</w:t>
      </w:r>
      <w:r w:rsidRPr="00A010F4">
        <w:rPr>
          <w:rStyle w:val="Emphasis"/>
        </w:rPr>
        <w:t xml:space="preserve"> </w:t>
      </w:r>
      <w:r w:rsidRPr="00A010F4">
        <w:rPr>
          <w:rStyle w:val="StyleUnderline"/>
          <w:highlight w:val="cyan"/>
        </w:rPr>
        <w:t>ability to examine</w:t>
      </w:r>
      <w:r w:rsidRPr="00A010F4">
        <w:rPr>
          <w:rStyle w:val="StyleUnderline"/>
        </w:rPr>
        <w:t xml:space="preserve"> smaller </w:t>
      </w:r>
      <w:r w:rsidRPr="00A010F4">
        <w:rPr>
          <w:sz w:val="8"/>
        </w:rPr>
        <w:t xml:space="preserve">or more </w:t>
      </w:r>
      <w:r w:rsidRPr="00A010F4">
        <w:rPr>
          <w:rStyle w:val="StyleUnderline"/>
          <w:highlight w:val="cyan"/>
        </w:rPr>
        <w:t>novel cases</w:t>
      </w:r>
      <w:r w:rsidRPr="00A010F4">
        <w:rPr>
          <w:sz w:val="8"/>
        </w:rPr>
        <w:t>, antitrust experts say. What they’re saying: “</w:t>
      </w:r>
      <w:r w:rsidRPr="00A010F4">
        <w:rPr>
          <w:rStyle w:val="StyleUnderline"/>
          <w:highlight w:val="cyan"/>
        </w:rPr>
        <w:t>You have finite resources in terms of people power, so</w:t>
      </w:r>
      <w:r w:rsidRPr="00A010F4">
        <w:rPr>
          <w:sz w:val="8"/>
        </w:rPr>
        <w:t xml:space="preserve"> if you are spending all of your time litigating big mergers … </w:t>
      </w:r>
      <w:r w:rsidRPr="00A010F4">
        <w:rPr>
          <w:rStyle w:val="StyleUnderline"/>
          <w:highlight w:val="cyan"/>
        </w:rPr>
        <w:t>there might be</w:t>
      </w:r>
      <w:r w:rsidRPr="00A010F4">
        <w:rPr>
          <w:rStyle w:val="StyleUnderline"/>
        </w:rPr>
        <w:t xml:space="preserve"> some investigations where </w:t>
      </w:r>
      <w:r w:rsidRPr="00A010F4">
        <w:rPr>
          <w:rStyle w:val="StyleUnderline"/>
          <w:highlight w:val="cyan"/>
        </w:rPr>
        <w:t>decisions</w:t>
      </w:r>
      <w:r w:rsidRPr="00A010F4">
        <w:rPr>
          <w:rStyle w:val="StyleUnderline"/>
        </w:rPr>
        <w:t xml:space="preserve"> might have to be </w:t>
      </w:r>
      <w:r w:rsidRPr="00A010F4">
        <w:rPr>
          <w:rStyle w:val="StyleUnderline"/>
          <w:highlight w:val="cyan"/>
        </w:rPr>
        <w:t xml:space="preserve">made about </w:t>
      </w:r>
      <w:r w:rsidRPr="00A010F4">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A010F4">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A010F4">
        <w:rPr>
          <w:rStyle w:val="StyleUnderline"/>
          <w:highlight w:val="cyan"/>
        </w:rPr>
        <w:t>Funding for antitrust officials</w:t>
      </w:r>
      <w:r w:rsidRPr="00A010F4">
        <w:rPr>
          <w:sz w:val="8"/>
        </w:rPr>
        <w:t xml:space="preserve"> who weigh the deals </w:t>
      </w:r>
      <w:r w:rsidRPr="00A010F4">
        <w:rPr>
          <w:rStyle w:val="StyleUnderline"/>
          <w:highlight w:val="cyan"/>
        </w:rPr>
        <w:t>hasn’t kept pace</w:t>
      </w:r>
      <w:r w:rsidRPr="00A010F4">
        <w:rPr>
          <w:sz w:val="8"/>
        </w:rPr>
        <w:t xml:space="preserve">. The </w:t>
      </w:r>
      <w:r w:rsidRPr="00A010F4">
        <w:rPr>
          <w:rStyle w:val="StyleUnderline"/>
          <w:highlight w:val="cyan"/>
        </w:rPr>
        <w:t>funding for</w:t>
      </w:r>
      <w:r w:rsidRPr="00A010F4">
        <w:rPr>
          <w:rStyle w:val="StyleUnderline"/>
        </w:rPr>
        <w:t xml:space="preserve"> the Department of </w:t>
      </w:r>
      <w:r w:rsidRPr="00A010F4">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A010F4">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A010F4">
        <w:rPr>
          <w:rStyle w:val="StyleUnderline"/>
          <w:highlight w:val="cyan"/>
        </w:rPr>
        <w:t xml:space="preserve">It’s </w:t>
      </w:r>
      <w:r w:rsidRPr="00A010F4">
        <w:rPr>
          <w:rStyle w:val="Emphasis"/>
          <w:highlight w:val="cyan"/>
        </w:rPr>
        <w:t>not</w:t>
      </w:r>
      <w:r w:rsidRPr="00A010F4">
        <w:rPr>
          <w:rStyle w:val="Emphasis"/>
        </w:rPr>
        <w:t xml:space="preserve"> the </w:t>
      </w:r>
      <w:r w:rsidRPr="00A010F4">
        <w:rPr>
          <w:rStyle w:val="Emphasis"/>
          <w:highlight w:val="cyan"/>
        </w:rPr>
        <w:t>attention-grabbing mega-mergers</w:t>
      </w:r>
      <w:r w:rsidRPr="00A010F4">
        <w:rPr>
          <w:rStyle w:val="StyleUnderline"/>
          <w:highlight w:val="cyan"/>
        </w:rPr>
        <w:t xml:space="preserve"> that</w:t>
      </w:r>
      <w:r w:rsidRPr="00A010F4">
        <w:rPr>
          <w:sz w:val="8"/>
        </w:rPr>
        <w:t xml:space="preserve"> advocates worry </w:t>
      </w:r>
      <w:r w:rsidRPr="00A010F4">
        <w:rPr>
          <w:rStyle w:val="StyleUnderline"/>
          <w:highlight w:val="cyan"/>
        </w:rPr>
        <w:t>will get less of a close look thanks to a shortage of funds</w:t>
      </w:r>
      <w:r w:rsidRPr="00A010F4">
        <w:rPr>
          <w:sz w:val="8"/>
        </w:rPr>
        <w:t xml:space="preserve">. </w:t>
      </w:r>
      <w:r w:rsidRPr="00A010F4">
        <w:rPr>
          <w:rStyle w:val="StyleUnderline"/>
          <w:highlight w:val="cyan"/>
        </w:rPr>
        <w:t>Instead</w:t>
      </w:r>
      <w:r w:rsidRPr="00A010F4">
        <w:rPr>
          <w:sz w:val="8"/>
        </w:rPr>
        <w:t xml:space="preserve">, some say </w:t>
      </w:r>
      <w:r w:rsidRPr="00A010F4">
        <w:rPr>
          <w:rStyle w:val="Emphasis"/>
          <w:highlight w:val="cyan"/>
        </w:rPr>
        <w:t>budget limitations</w:t>
      </w:r>
      <w:r w:rsidRPr="00A010F4">
        <w:rPr>
          <w:sz w:val="8"/>
        </w:rPr>
        <w:t xml:space="preserve"> are likely to </w:t>
      </w:r>
      <w:r w:rsidRPr="00A010F4">
        <w:rPr>
          <w:rStyle w:val="Emphasis"/>
          <w:highlight w:val="cyan"/>
        </w:rPr>
        <w:t>matter when officials are deciding</w:t>
      </w:r>
      <w:r w:rsidRPr="00A010F4">
        <w:rPr>
          <w:rStyle w:val="Emphasis"/>
        </w:rPr>
        <w:t xml:space="preserve"> which </w:t>
      </w:r>
      <w:r w:rsidRPr="00A010F4">
        <w:rPr>
          <w:rStyle w:val="Emphasis"/>
          <w:highlight w:val="cyan"/>
        </w:rPr>
        <w:t>smaller</w:t>
      </w:r>
      <w:r w:rsidRPr="00A010F4">
        <w:rPr>
          <w:sz w:val="8"/>
        </w:rPr>
        <w:t xml:space="preserve"> or "borderline" </w:t>
      </w:r>
      <w:r w:rsidRPr="00A010F4">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A010F4">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A010F4">
        <w:rPr>
          <w:rStyle w:val="StyleUnderline"/>
          <w:highlight w:val="cyan"/>
        </w:rPr>
        <w:t xml:space="preserve">settlements get accepted that </w:t>
      </w:r>
      <w:r w:rsidRPr="00A010F4">
        <w:rPr>
          <w:rStyle w:val="Emphasis"/>
          <w:highlight w:val="cyan"/>
        </w:rPr>
        <w:t>otherwise wouldn’t</w:t>
      </w:r>
      <w:r w:rsidRPr="00A010F4">
        <w:rPr>
          <w:rStyle w:val="StyleUnderline"/>
          <w:highlight w:val="cyan"/>
        </w:rPr>
        <w:t xml:space="preserve">, or deals that </w:t>
      </w:r>
      <w:r w:rsidRPr="00A010F4">
        <w:rPr>
          <w:rStyle w:val="Emphasis"/>
          <w:highlight w:val="cyan"/>
        </w:rPr>
        <w:t>should be challenged</w:t>
      </w:r>
      <w:r w:rsidRPr="00A010F4">
        <w:rPr>
          <w:rStyle w:val="StyleUnderline"/>
          <w:highlight w:val="cyan"/>
        </w:rPr>
        <w:t xml:space="preserve"> aren’t</w:t>
      </w:r>
      <w:r w:rsidRPr="00A010F4">
        <w:rPr>
          <w:sz w:val="8"/>
        </w:rPr>
        <w:t>," said Michael Kades of the Washington Center for Equitable Growth, an antitrust-enforcement-friendly think tank that has done extensive research on the topic, in an email.</w:t>
      </w:r>
    </w:p>
    <w:p w14:paraId="00099204" w14:textId="77777777" w:rsidR="00CB32FC" w:rsidRPr="00A010F4" w:rsidRDefault="00CB32FC" w:rsidP="00CB32FC">
      <w:pPr>
        <w:pStyle w:val="Heading4"/>
        <w:rPr>
          <w:rFonts w:cs="Times New Roman"/>
        </w:rPr>
      </w:pPr>
      <w:r w:rsidRPr="00A010F4">
        <w:rPr>
          <w:rFonts w:cs="Times New Roman"/>
        </w:rPr>
        <w:t xml:space="preserve">Health consolidation collapses public health---specifically </w:t>
      </w:r>
      <w:r w:rsidRPr="00A010F4">
        <w:rPr>
          <w:rFonts w:cs="Times New Roman"/>
          <w:u w:val="single"/>
        </w:rPr>
        <w:t>rural</w:t>
      </w:r>
      <w:r w:rsidRPr="00A010F4">
        <w:rPr>
          <w:rFonts w:cs="Times New Roman"/>
        </w:rPr>
        <w:t xml:space="preserve"> care</w:t>
      </w:r>
    </w:p>
    <w:p w14:paraId="0A3357E8" w14:textId="77777777" w:rsidR="00CB32FC" w:rsidRPr="00A010F4" w:rsidRDefault="00CB32FC" w:rsidP="00CB32FC">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12" w:history="1">
        <w:r w:rsidRPr="00A010F4">
          <w:rPr>
            <w:rStyle w:val="Hyperlink"/>
          </w:rPr>
          <w:t>https://www.forbes.com/sites/ritanumerof/2020/11/11/covid-induced-hospital-consolidation-what-are-the-impacts-on-consumers-and-potentially-the-president/?sh=692d6fc94da0</w:t>
        </w:r>
      </w:hyperlink>
      <w:r w:rsidRPr="00A010F4">
        <w:t>)</w:t>
      </w:r>
    </w:p>
    <w:p w14:paraId="6EC01873" w14:textId="77777777" w:rsidR="00CB32FC" w:rsidRPr="00A010F4" w:rsidRDefault="00CB32FC" w:rsidP="00CB32FC"/>
    <w:p w14:paraId="5A76F1F9" w14:textId="77777777" w:rsidR="00CB32FC" w:rsidRPr="00A010F4" w:rsidRDefault="00CB32FC" w:rsidP="00CB32FC">
      <w:r w:rsidRPr="00A010F4">
        <w:t xml:space="preserve">Covid-19 has initiated yet another wave: </w:t>
      </w:r>
      <w:r w:rsidRPr="00A010F4">
        <w:rPr>
          <w:rStyle w:val="StyleUnderline"/>
        </w:rPr>
        <w:t xml:space="preserve">A wave of </w:t>
      </w:r>
      <w:r w:rsidRPr="00A010F4">
        <w:rPr>
          <w:rStyle w:val="StyleUnderline"/>
          <w:highlight w:val="cyan"/>
        </w:rPr>
        <w:t>hospital mergers</w:t>
      </w:r>
      <w:r w:rsidRPr="00A010F4">
        <w:rPr>
          <w:rStyle w:val="StyleUnderline"/>
        </w:rPr>
        <w:t xml:space="preserve"> and acquisitions</w:t>
      </w:r>
      <w:r w:rsidRPr="00A010F4">
        <w:t xml:space="preserve"> that </w:t>
      </w:r>
      <w:r w:rsidRPr="00A010F4">
        <w:rPr>
          <w:rStyle w:val="StyleUnderline"/>
          <w:highlight w:val="cyan"/>
        </w:rPr>
        <w:t xml:space="preserve">will have </w:t>
      </w:r>
      <w:r w:rsidRPr="00A010F4">
        <w:rPr>
          <w:rStyle w:val="Emphasis"/>
          <w:highlight w:val="cyan"/>
        </w:rPr>
        <w:t>devastating consequences</w:t>
      </w:r>
      <w:r w:rsidRPr="00A010F4">
        <w:rPr>
          <w:rStyle w:val="StyleUnderline"/>
          <w:highlight w:val="cyan"/>
        </w:rPr>
        <w:t xml:space="preserve"> for public</w:t>
      </w:r>
      <w:r w:rsidRPr="00A010F4">
        <w:rPr>
          <w:rStyle w:val="StyleUnderline"/>
        </w:rPr>
        <w:t xml:space="preserve"> </w:t>
      </w:r>
      <w:r w:rsidRPr="00A010F4">
        <w:rPr>
          <w:rStyle w:val="StyleUnderline"/>
          <w:highlight w:val="cyan"/>
        </w:rPr>
        <w:t>health</w:t>
      </w:r>
      <w:r w:rsidRPr="00A010F4">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A010F4">
        <w:rPr>
          <w:rStyle w:val="StyleUnderline"/>
          <w:highlight w:val="cyan"/>
        </w:rPr>
        <w:t>Covid</w:t>
      </w:r>
      <w:r w:rsidRPr="00A010F4">
        <w:t xml:space="preserve">-19 </w:t>
      </w:r>
      <w:r w:rsidRPr="00A010F4">
        <w:rPr>
          <w:rStyle w:val="StyleUnderline"/>
          <w:highlight w:val="cyan"/>
        </w:rPr>
        <w:t>has caused</w:t>
      </w:r>
      <w:r w:rsidRPr="00A010F4">
        <w:rPr>
          <w:rStyle w:val="StyleUnderline"/>
        </w:rPr>
        <w:t xml:space="preserve"> many hospital executives to make </w:t>
      </w:r>
      <w:r w:rsidRPr="00A010F4">
        <w:rPr>
          <w:rStyle w:val="StyleUnderline"/>
          <w:highlight w:val="cyan"/>
        </w:rPr>
        <w:t>consolidation</w:t>
      </w:r>
      <w:r w:rsidRPr="00A010F4">
        <w:rPr>
          <w:rStyle w:val="StyleUnderline"/>
        </w:rPr>
        <w:t xml:space="preserve"> a core part of their </w:t>
      </w:r>
      <w:proofErr w:type="gramStart"/>
      <w:r w:rsidRPr="00A010F4">
        <w:rPr>
          <w:rStyle w:val="StyleUnderline"/>
        </w:rPr>
        <w:t>future plans</w:t>
      </w:r>
      <w:proofErr w:type="gramEnd"/>
      <w:r w:rsidRPr="00A010F4">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proofErr w:type="gramStart"/>
      <w:r w:rsidRPr="00A010F4">
        <w:t>in an effort to</w:t>
      </w:r>
      <w:proofErr w:type="gramEnd"/>
      <w:r w:rsidRPr="00A010F4">
        <w:t xml:space="preserve"> weather this storm. The first is that the positive efforts executives claim consolidation will help them accomplish often prove to be futile. </w:t>
      </w:r>
      <w:r w:rsidRPr="00A010F4">
        <w:rPr>
          <w:rStyle w:val="StyleUnderline"/>
          <w:highlight w:val="cyan"/>
        </w:rPr>
        <w:t>Research shows</w:t>
      </w:r>
      <w:r w:rsidRPr="00A010F4">
        <w:rPr>
          <w:rStyle w:val="StyleUnderline"/>
        </w:rPr>
        <w:t xml:space="preserve"> that </w:t>
      </w:r>
      <w:r w:rsidRPr="00A010F4">
        <w:rPr>
          <w:rStyle w:val="Emphasis"/>
          <w:highlight w:val="cyan"/>
        </w:rPr>
        <w:t>where</w:t>
      </w:r>
      <w:r w:rsidRPr="00A010F4">
        <w:t xml:space="preserve">ver </w:t>
      </w:r>
      <w:r w:rsidRPr="00A010F4">
        <w:rPr>
          <w:rStyle w:val="StyleUnderline"/>
          <w:highlight w:val="cyan"/>
        </w:rPr>
        <w:t>market concentration is high, there</w:t>
      </w:r>
      <w:r w:rsidRPr="00A010F4">
        <w:rPr>
          <w:rStyle w:val="StyleUnderline"/>
        </w:rPr>
        <w:t xml:space="preserve"> </w:t>
      </w:r>
      <w:r w:rsidRPr="00A010F4">
        <w:rPr>
          <w:rStyle w:val="StyleUnderline"/>
          <w:highlight w:val="cyan"/>
        </w:rPr>
        <w:t>are also higher prices</w:t>
      </w:r>
      <w:r w:rsidRPr="00A010F4">
        <w:rPr>
          <w:rStyle w:val="StyleUnderline"/>
        </w:rPr>
        <w:t xml:space="preserve"> for both consumers and</w:t>
      </w:r>
      <w:r w:rsidRPr="00A010F4">
        <w:t xml:space="preserve"> the </w:t>
      </w:r>
      <w:r w:rsidRPr="00A010F4">
        <w:rPr>
          <w:rStyle w:val="StyleUnderline"/>
        </w:rPr>
        <w:t>employers</w:t>
      </w:r>
      <w:r w:rsidRPr="00A010F4">
        <w:t xml:space="preserve"> who provide their healthcare coverage. </w:t>
      </w:r>
      <w:r w:rsidRPr="00A010F4">
        <w:rPr>
          <w:rStyle w:val="StyleUnderline"/>
        </w:rPr>
        <w:t xml:space="preserve">In the absence of competition, </w:t>
      </w:r>
      <w:r w:rsidRPr="00A010F4">
        <w:rPr>
          <w:rStyle w:val="Emphasis"/>
          <w:highlight w:val="cyan"/>
        </w:rPr>
        <w:t>costs</w:t>
      </w:r>
      <w:r w:rsidRPr="00A010F4">
        <w:rPr>
          <w:rStyle w:val="StyleUnderline"/>
        </w:rPr>
        <w:t xml:space="preserve"> </w:t>
      </w:r>
      <w:proofErr w:type="gramStart"/>
      <w:r w:rsidRPr="00A010F4">
        <w:rPr>
          <w:rStyle w:val="Emphasis"/>
          <w:highlight w:val="cyan"/>
        </w:rPr>
        <w:t>increase</w:t>
      </w:r>
      <w:proofErr w:type="gramEnd"/>
      <w:r w:rsidRPr="00A010F4">
        <w:rPr>
          <w:rStyle w:val="StyleUnderline"/>
        </w:rPr>
        <w:t xml:space="preserve"> and </w:t>
      </w:r>
      <w:r w:rsidRPr="00A010F4">
        <w:rPr>
          <w:rStyle w:val="Emphasis"/>
          <w:highlight w:val="cyan"/>
        </w:rPr>
        <w:t>quality deteriorates</w:t>
      </w:r>
      <w:r w:rsidRPr="00A010F4">
        <w:t>. That’s the opposite of progress. Second</w:t>
      </w:r>
      <w:proofErr w:type="gramStart"/>
      <w:r w:rsidRPr="00A010F4">
        <w:t xml:space="preserve">, generally speaking, </w:t>
      </w:r>
      <w:r w:rsidRPr="00A010F4">
        <w:rPr>
          <w:rStyle w:val="StyleUnderline"/>
        </w:rPr>
        <w:t>the</w:t>
      </w:r>
      <w:proofErr w:type="gramEnd"/>
      <w:r w:rsidRPr="00A010F4">
        <w:rPr>
          <w:rStyle w:val="StyleUnderline"/>
        </w:rPr>
        <w:t xml:space="preserve"> </w:t>
      </w:r>
      <w:r w:rsidRPr="00A010F4">
        <w:rPr>
          <w:rStyle w:val="StyleUnderline"/>
          <w:highlight w:val="cyan"/>
        </w:rPr>
        <w:t>union</w:t>
      </w:r>
      <w:r w:rsidRPr="00A010F4">
        <w:rPr>
          <w:rStyle w:val="StyleUnderline"/>
        </w:rPr>
        <w:t xml:space="preserve"> of two institutions</w:t>
      </w:r>
      <w:r w:rsidRPr="00A010F4">
        <w:t xml:space="preserve"> with operational shortcomings only </w:t>
      </w:r>
      <w:r w:rsidRPr="00A010F4">
        <w:rPr>
          <w:rStyle w:val="StyleUnderline"/>
          <w:highlight w:val="cyan"/>
        </w:rPr>
        <w:t>creates</w:t>
      </w:r>
      <w:r w:rsidRPr="00A010F4">
        <w:t xml:space="preserve"> one larger institution with even </w:t>
      </w:r>
      <w:r w:rsidRPr="00A010F4">
        <w:rPr>
          <w:rStyle w:val="StyleUnderline"/>
        </w:rPr>
        <w:t xml:space="preserve">more </w:t>
      </w:r>
      <w:r w:rsidRPr="00A010F4">
        <w:rPr>
          <w:rStyle w:val="StyleUnderline"/>
          <w:highlight w:val="cyan"/>
        </w:rPr>
        <w:t>operational</w:t>
      </w:r>
      <w:r w:rsidRPr="00A010F4">
        <w:rPr>
          <w:rStyle w:val="StyleUnderline"/>
        </w:rPr>
        <w:t xml:space="preserve"> </w:t>
      </w:r>
      <w:r w:rsidRPr="00A010F4">
        <w:rPr>
          <w:rStyle w:val="StyleUnderline"/>
          <w:highlight w:val="cyan"/>
        </w:rPr>
        <w:t>shortcomings</w:t>
      </w:r>
      <w:r w:rsidRPr="00A010F4">
        <w:t xml:space="preserve">! That’s not progress either. Third, Covid-induced </w:t>
      </w:r>
      <w:r w:rsidRPr="00A010F4">
        <w:rPr>
          <w:rStyle w:val="StyleUnderline"/>
          <w:highlight w:val="cyan"/>
        </w:rPr>
        <w:t>consolidation will only make future progress</w:t>
      </w:r>
      <w:r w:rsidRPr="00A010F4">
        <w:t xml:space="preserve"> many times </w:t>
      </w:r>
      <w:r w:rsidRPr="00A010F4">
        <w:rPr>
          <w:rStyle w:val="StyleUnderline"/>
          <w:highlight w:val="cyan"/>
        </w:rPr>
        <w:t>more difficult</w:t>
      </w:r>
      <w:r w:rsidRPr="00A010F4">
        <w:t xml:space="preserve">. The larger an organization is, the more it will struggle to rapidly adapt to healthcare disruptions like we’re seeing today. </w:t>
      </w:r>
      <w:r w:rsidRPr="00A010F4">
        <w:rPr>
          <w:rStyle w:val="StyleUnderline"/>
        </w:rPr>
        <w:t>Retail giants like</w:t>
      </w:r>
      <w:r w:rsidRPr="00A010F4">
        <w:t xml:space="preserve"> Walmart, Walgreens, </w:t>
      </w:r>
      <w:proofErr w:type="gramStart"/>
      <w:r w:rsidRPr="00A010F4">
        <w:rPr>
          <w:rStyle w:val="StyleUnderline"/>
        </w:rPr>
        <w:t>Amazon</w:t>
      </w:r>
      <w:proofErr w:type="gramEnd"/>
      <w:r w:rsidRPr="00A010F4">
        <w:t xml:space="preserve"> and CVS </w:t>
      </w:r>
      <w:r w:rsidRPr="00A010F4">
        <w:rPr>
          <w:rStyle w:val="StyleUnderline"/>
        </w:rPr>
        <w:t>are pivoting to</w:t>
      </w:r>
      <w:r w:rsidRPr="00A010F4">
        <w:t xml:space="preserve"> cater to </w:t>
      </w:r>
      <w:r w:rsidRPr="00A010F4">
        <w:rPr>
          <w:rStyle w:val="StyleUnderline"/>
        </w:rPr>
        <w:t>healthcare</w:t>
      </w:r>
      <w:r w:rsidRPr="00A010F4">
        <w:t xml:space="preserve"> consumer demands for affordability and accessibility. </w:t>
      </w:r>
      <w:r w:rsidRPr="00A010F4">
        <w:rPr>
          <w:rStyle w:val="StyleUnderline"/>
        </w:rPr>
        <w:t>Right now, they’re still a blip on the radar</w:t>
      </w:r>
      <w:r w:rsidRPr="00A010F4">
        <w:t xml:space="preserve"> relative to mainstream healthcare delivery, </w:t>
      </w:r>
      <w:r w:rsidRPr="00A010F4">
        <w:rPr>
          <w:rStyle w:val="StyleUnderline"/>
        </w:rPr>
        <w:t>but they are looking to eventually corner the market</w:t>
      </w:r>
      <w:r w:rsidRPr="00A010F4">
        <w:t xml:space="preserve"> and drive the industry forward. And as they continue down this path, consolidated healthcare systems will be left behind, potentially </w:t>
      </w:r>
      <w:r w:rsidRPr="00A010F4">
        <w:rPr>
          <w:rStyle w:val="StyleUnderline"/>
        </w:rPr>
        <w:t>at the expense of the consumers</w:t>
      </w:r>
      <w:r w:rsidRPr="00A010F4">
        <w:t xml:space="preserve"> in that area. </w:t>
      </w:r>
      <w:r w:rsidRPr="00A010F4">
        <w:rPr>
          <w:rStyle w:val="StyleUnderline"/>
          <w:highlight w:val="cyan"/>
        </w:rPr>
        <w:t>The</w:t>
      </w:r>
      <w:r w:rsidRPr="00A010F4">
        <w:rPr>
          <w:rStyle w:val="StyleUnderline"/>
        </w:rPr>
        <w:t xml:space="preserve"> potential </w:t>
      </w:r>
      <w:r w:rsidRPr="00A010F4">
        <w:rPr>
          <w:rStyle w:val="StyleUnderline"/>
          <w:highlight w:val="cyan"/>
        </w:rPr>
        <w:t>impact</w:t>
      </w:r>
      <w:r w:rsidRPr="00A010F4">
        <w:rPr>
          <w:rStyle w:val="StyleUnderline"/>
        </w:rPr>
        <w:t xml:space="preserve"> of continued consolidation </w:t>
      </w:r>
      <w:r w:rsidRPr="00A010F4">
        <w:rPr>
          <w:rStyle w:val="StyleUnderline"/>
          <w:highlight w:val="cyan"/>
        </w:rPr>
        <w:t xml:space="preserve">on </w:t>
      </w:r>
      <w:r w:rsidRPr="00A010F4">
        <w:rPr>
          <w:rStyle w:val="Emphasis"/>
          <w:highlight w:val="cyan"/>
        </w:rPr>
        <w:t>rural patients</w:t>
      </w:r>
      <w:r w:rsidRPr="00A010F4">
        <w:rPr>
          <w:rStyle w:val="StyleUnderline"/>
        </w:rPr>
        <w:t xml:space="preserve"> </w:t>
      </w:r>
      <w:r w:rsidRPr="00A010F4">
        <w:rPr>
          <w:rStyle w:val="StyleUnderline"/>
          <w:highlight w:val="cyan"/>
        </w:rPr>
        <w:t>is especially concerning</w:t>
      </w:r>
      <w:r w:rsidRPr="00A010F4">
        <w:t xml:space="preserve">. Rural communities may have a limited number of the big-box retailers mentioned above. And the unfortunate fact of the matter is that </w:t>
      </w:r>
      <w:r w:rsidRPr="00A010F4">
        <w:rPr>
          <w:rStyle w:val="StyleUnderline"/>
          <w:highlight w:val="cyan"/>
        </w:rPr>
        <w:t>when a</w:t>
      </w:r>
      <w:r w:rsidRPr="00A010F4">
        <w:rPr>
          <w:rStyle w:val="StyleUnderline"/>
        </w:rPr>
        <w:t xml:space="preserve"> </w:t>
      </w:r>
      <w:r w:rsidRPr="00A010F4">
        <w:rPr>
          <w:rStyle w:val="StyleUnderline"/>
          <w:highlight w:val="cyan"/>
        </w:rPr>
        <w:t>large</w:t>
      </w:r>
      <w:r w:rsidRPr="00A010F4">
        <w:rPr>
          <w:rStyle w:val="StyleUnderline"/>
        </w:rPr>
        <w:t xml:space="preserve">r </w:t>
      </w:r>
      <w:r w:rsidRPr="00A010F4">
        <w:rPr>
          <w:rStyle w:val="StyleUnderline"/>
          <w:highlight w:val="cyan"/>
        </w:rPr>
        <w:t>hospital</w:t>
      </w:r>
      <w:r w:rsidRPr="00A010F4">
        <w:rPr>
          <w:rStyle w:val="StyleUnderline"/>
        </w:rPr>
        <w:t xml:space="preserve"> or health system </w:t>
      </w:r>
      <w:r w:rsidRPr="00A010F4">
        <w:rPr>
          <w:rStyle w:val="StyleUnderline"/>
          <w:highlight w:val="cyan"/>
        </w:rPr>
        <w:t>purchases a</w:t>
      </w:r>
      <w:r w:rsidRPr="00A010F4">
        <w:rPr>
          <w:rStyle w:val="StyleUnderline"/>
        </w:rPr>
        <w:t xml:space="preserve"> smaller, </w:t>
      </w:r>
      <w:r w:rsidRPr="00A010F4">
        <w:rPr>
          <w:rStyle w:val="StyleUnderline"/>
          <w:highlight w:val="cyan"/>
        </w:rPr>
        <w:t>rural hospital,</w:t>
      </w:r>
      <w:r w:rsidRPr="00A010F4">
        <w:t xml:space="preserve"> it’s usually only a matter of time before the purchasing system realizes that unless </w:t>
      </w:r>
      <w:r w:rsidRPr="00A010F4">
        <w:rPr>
          <w:rStyle w:val="StyleUnderline"/>
          <w:highlight w:val="cyan"/>
        </w:rPr>
        <w:t>they</w:t>
      </w:r>
      <w:r w:rsidRPr="00A010F4">
        <w:t xml:space="preserve"> drastically pare down and reconfigure operations, the acquired hospital will never be profitable. Many eventually decide to </w:t>
      </w:r>
      <w:proofErr w:type="gramStart"/>
      <w:r w:rsidRPr="00A010F4">
        <w:rPr>
          <w:rStyle w:val="Emphasis"/>
          <w:highlight w:val="cyan"/>
        </w:rPr>
        <w:t>close up</w:t>
      </w:r>
      <w:proofErr w:type="gramEnd"/>
      <w:r w:rsidRPr="00A010F4">
        <w:rPr>
          <w:rStyle w:val="Emphasis"/>
          <w:highlight w:val="cyan"/>
        </w:rPr>
        <w:t xml:space="preserve"> shop</w:t>
      </w:r>
      <w:r w:rsidRPr="00A010F4">
        <w:t xml:space="preserve">, in some instances reducing or </w:t>
      </w:r>
      <w:r w:rsidRPr="00A010F4">
        <w:rPr>
          <w:rStyle w:val="StyleUnderline"/>
        </w:rPr>
        <w:t>even</w:t>
      </w:r>
      <w:r w:rsidRPr="00A010F4">
        <w:t xml:space="preserve"> </w:t>
      </w:r>
      <w:r w:rsidRPr="00A010F4">
        <w:rPr>
          <w:rStyle w:val="Emphasis"/>
          <w:highlight w:val="cyan"/>
        </w:rPr>
        <w:t>eliminating</w:t>
      </w:r>
      <w:r w:rsidRPr="00A010F4">
        <w:t xml:space="preserve"> </w:t>
      </w:r>
      <w:r w:rsidRPr="00A010F4">
        <w:rPr>
          <w:rStyle w:val="StyleUnderline"/>
          <w:highlight w:val="cyan"/>
        </w:rPr>
        <w:t>rural</w:t>
      </w:r>
      <w:r w:rsidRPr="00A010F4">
        <w:rPr>
          <w:rStyle w:val="StyleUnderline"/>
        </w:rPr>
        <w:t xml:space="preserve"> patients’ options for </w:t>
      </w:r>
      <w:r w:rsidRPr="00A010F4">
        <w:rPr>
          <w:rStyle w:val="StyleUnderline"/>
          <w:highlight w:val="cyan"/>
        </w:rPr>
        <w:t>care</w:t>
      </w:r>
      <w:r w:rsidRPr="00A010F4">
        <w:rPr>
          <w:rStyle w:val="StyleUnderline"/>
        </w:rPr>
        <w:t xml:space="preserve"> delivery</w:t>
      </w:r>
      <w:r w:rsidRPr="00A010F4">
        <w:t xml:space="preserve">. In the absolute worst-case scenario, </w:t>
      </w:r>
      <w:r w:rsidRPr="00A010F4">
        <w:rPr>
          <w:rStyle w:val="StyleUnderline"/>
          <w:highlight w:val="cyan"/>
        </w:rPr>
        <w:t>this is</w:t>
      </w:r>
      <w:r w:rsidRPr="00A010F4">
        <w:rPr>
          <w:rStyle w:val="StyleUnderline"/>
        </w:rPr>
        <w:t xml:space="preserve"> exactly </w:t>
      </w:r>
      <w:r w:rsidRPr="00A010F4">
        <w:rPr>
          <w:rStyle w:val="StyleUnderline"/>
          <w:highlight w:val="cyan"/>
        </w:rPr>
        <w:t>the reality all consumers</w:t>
      </w:r>
      <w:r w:rsidRPr="00A010F4">
        <w:rPr>
          <w:rStyle w:val="StyleUnderline"/>
        </w:rPr>
        <w:t xml:space="preserve"> </w:t>
      </w:r>
      <w:r w:rsidRPr="00A010F4">
        <w:rPr>
          <w:rStyle w:val="StyleUnderline"/>
          <w:highlight w:val="cyan"/>
        </w:rPr>
        <w:t>could face if consolidation continues</w:t>
      </w:r>
      <w:r w:rsidRPr="00A010F4">
        <w:rPr>
          <w:rStyle w:val="StyleUnderline"/>
        </w:rPr>
        <w:t xml:space="preserve"> at its current pace</w:t>
      </w:r>
      <w:r w:rsidRPr="00A010F4">
        <w:t xml:space="preserve">. In theory and </w:t>
      </w:r>
      <w:r w:rsidRPr="00A010F4">
        <w:rPr>
          <w:rStyle w:val="StyleUnderline"/>
        </w:rPr>
        <w:t xml:space="preserve">if </w:t>
      </w:r>
      <w:r w:rsidRPr="00A010F4">
        <w:rPr>
          <w:rStyle w:val="StyleUnderline"/>
          <w:highlight w:val="cyan"/>
        </w:rPr>
        <w:t>left unchecked</w:t>
      </w:r>
      <w:r w:rsidRPr="00A010F4">
        <w:t xml:space="preserve">, </w:t>
      </w:r>
      <w:proofErr w:type="gramStart"/>
      <w:r w:rsidRPr="00A010F4">
        <w:rPr>
          <w:rStyle w:val="StyleUnderline"/>
          <w:highlight w:val="cyan"/>
        </w:rPr>
        <w:t>all</w:t>
      </w:r>
      <w:r w:rsidRPr="00A010F4">
        <w:t xml:space="preserve"> of</w:t>
      </w:r>
      <w:proofErr w:type="gramEnd"/>
      <w:r w:rsidRPr="00A010F4">
        <w:t xml:space="preserve"> the </w:t>
      </w:r>
      <w:r w:rsidRPr="00A010F4">
        <w:rPr>
          <w:rStyle w:val="StyleUnderline"/>
          <w:highlight w:val="cyan"/>
        </w:rPr>
        <w:t>hospitals</w:t>
      </w:r>
      <w:r w:rsidRPr="00A010F4">
        <w:t xml:space="preserve"> in the United States </w:t>
      </w:r>
      <w:r w:rsidRPr="00A010F4">
        <w:rPr>
          <w:rStyle w:val="StyleUnderline"/>
          <w:highlight w:val="cyan"/>
        </w:rPr>
        <w:t>could</w:t>
      </w:r>
      <w:r w:rsidRPr="00A010F4">
        <w:rPr>
          <w:rStyle w:val="StyleUnderline"/>
        </w:rPr>
        <w:t xml:space="preserve"> be owned by only</w:t>
      </w:r>
      <w:r w:rsidRPr="00A010F4">
        <w:t xml:space="preserve"> a handful of </w:t>
      </w:r>
      <w:r w:rsidRPr="00A010F4">
        <w:rPr>
          <w:rStyle w:val="StyleUnderline"/>
        </w:rPr>
        <w:t>mammoth</w:t>
      </w:r>
      <w:r w:rsidRPr="00A010F4">
        <w:t xml:space="preserve"> </w:t>
      </w:r>
      <w:r w:rsidRPr="00A010F4">
        <w:rPr>
          <w:rStyle w:val="StyleUnderline"/>
        </w:rPr>
        <w:t>systems that</w:t>
      </w:r>
      <w:r w:rsidRPr="00A010F4">
        <w:t xml:space="preserve"> then </w:t>
      </w:r>
      <w:r w:rsidRPr="00A010F4">
        <w:rPr>
          <w:rStyle w:val="StyleUnderline"/>
          <w:highlight w:val="cyan"/>
        </w:rPr>
        <w:t>lack</w:t>
      </w:r>
      <w:r w:rsidRPr="00A010F4">
        <w:rPr>
          <w:rStyle w:val="StyleUnderline"/>
        </w:rPr>
        <w:t xml:space="preserve"> incentive to</w:t>
      </w:r>
      <w:r w:rsidRPr="00A010F4">
        <w:t xml:space="preserve"> continually </w:t>
      </w:r>
      <w:r w:rsidRPr="00A010F4">
        <w:rPr>
          <w:rStyle w:val="StyleUnderline"/>
        </w:rPr>
        <w:t>deliver</w:t>
      </w:r>
      <w:r w:rsidRPr="00A010F4">
        <w:t xml:space="preserve"> </w:t>
      </w:r>
      <w:r w:rsidRPr="00A010F4">
        <w:rPr>
          <w:rStyle w:val="Emphasis"/>
          <w:highlight w:val="cyan"/>
        </w:rPr>
        <w:t>quality</w:t>
      </w:r>
      <w:r w:rsidRPr="00A010F4">
        <w:t xml:space="preserve"> services at </w:t>
      </w:r>
      <w:r w:rsidRPr="00A010F4">
        <w:rPr>
          <w:rStyle w:val="StyleUnderline"/>
        </w:rPr>
        <w:t>lower</w:t>
      </w:r>
      <w:r w:rsidRPr="00A010F4">
        <w:t xml:space="preserve"> total </w:t>
      </w:r>
      <w:r w:rsidRPr="00A010F4">
        <w:rPr>
          <w:rStyle w:val="StyleUnderline"/>
        </w:rPr>
        <w:t xml:space="preserve">cost of </w:t>
      </w:r>
      <w:r w:rsidRPr="00A010F4">
        <w:rPr>
          <w:rStyle w:val="Emphasis"/>
          <w:highlight w:val="cyan"/>
        </w:rPr>
        <w:t>care</w:t>
      </w:r>
      <w:r w:rsidRPr="00A010F4">
        <w:t>.</w:t>
      </w:r>
    </w:p>
    <w:p w14:paraId="202DD160" w14:textId="77777777" w:rsidR="00CB32FC" w:rsidRPr="00A010F4" w:rsidRDefault="00CB32FC" w:rsidP="00CB32FC">
      <w:pPr>
        <w:pStyle w:val="Heading4"/>
        <w:rPr>
          <w:rFonts w:cs="Times New Roman"/>
        </w:rPr>
      </w:pPr>
      <w:r w:rsidRPr="00A010F4">
        <w:rPr>
          <w:rFonts w:cs="Times New Roman"/>
        </w:rPr>
        <w:t>Rural care is key to US ag exports</w:t>
      </w:r>
    </w:p>
    <w:p w14:paraId="18C60347" w14:textId="77777777" w:rsidR="00CB32FC" w:rsidRPr="00A010F4" w:rsidRDefault="00CB32FC" w:rsidP="00CB32FC">
      <w:r w:rsidRPr="00A010F4">
        <w:rPr>
          <w:rStyle w:val="Style13ptBold"/>
        </w:rPr>
        <w:t>Lichtenwald 16</w:t>
      </w:r>
      <w:r w:rsidRPr="00A010F4">
        <w:t xml:space="preserve">, CEO of Medsphere Systems Corporation (Irv, “Is CMS Efforts Enough to Transform Rural </w:t>
      </w:r>
      <w:proofErr w:type="gramStart"/>
      <w:r w:rsidRPr="00A010F4">
        <w:t>Healthcare?,</w:t>
      </w:r>
      <w:proofErr w:type="gramEnd"/>
      <w:r w:rsidRPr="00A010F4">
        <w:t xml:space="preserve">” </w:t>
      </w:r>
      <w:hyperlink r:id="rId13" w:history="1">
        <w:r w:rsidRPr="00A010F4">
          <w:rPr>
            <w:rStyle w:val="Hyperlink"/>
          </w:rPr>
          <w:t>http://hitconsultant.net/2016/02/22/32016/</w:t>
        </w:r>
      </w:hyperlink>
      <w:r w:rsidRPr="00A010F4">
        <w:t>)</w:t>
      </w:r>
    </w:p>
    <w:p w14:paraId="7F78857E" w14:textId="77777777" w:rsidR="00CB32FC" w:rsidRPr="00A010F4" w:rsidRDefault="00CB32FC" w:rsidP="00CB32FC"/>
    <w:p w14:paraId="4DA636A6" w14:textId="77777777" w:rsidR="00CB32FC" w:rsidRPr="00A010F4" w:rsidRDefault="00CB32FC" w:rsidP="00CB32FC">
      <w:pPr>
        <w:rPr>
          <w:sz w:val="10"/>
        </w:rPr>
      </w:pPr>
      <w:r w:rsidRPr="00A010F4">
        <w:rPr>
          <w:rStyle w:val="StyleUnderline"/>
        </w:rPr>
        <w:t xml:space="preserve">The scenario is far from unrealistic. For the most part, non-urban healthcare organizations are not doing well. In fact, </w:t>
      </w:r>
      <w:r w:rsidRPr="00A010F4">
        <w:rPr>
          <w:rStyle w:val="StyleUnderline"/>
          <w:highlight w:val="cyan"/>
        </w:rPr>
        <w:t>almost every rural hospital</w:t>
      </w:r>
      <w:r w:rsidRPr="00A010F4">
        <w:rPr>
          <w:rStyle w:val="StyleUnderline"/>
        </w:rPr>
        <w:t xml:space="preserve"> in the country </w:t>
      </w:r>
      <w:r w:rsidRPr="00A010F4">
        <w:rPr>
          <w:rStyle w:val="StyleUnderline"/>
          <w:highlight w:val="cyan"/>
        </w:rPr>
        <w:t>is</w:t>
      </w:r>
      <w:r w:rsidRPr="00A010F4">
        <w:rPr>
          <w:rStyle w:val="StyleUnderline"/>
        </w:rPr>
        <w:t xml:space="preserve"> operating </w:t>
      </w:r>
      <w:r w:rsidRPr="00A010F4">
        <w:rPr>
          <w:rStyle w:val="Emphasis"/>
          <w:highlight w:val="cyan"/>
        </w:rPr>
        <w:t>near the margin or in the red</w:t>
      </w:r>
      <w:r w:rsidRPr="00A010F4">
        <w:rPr>
          <w:sz w:val="10"/>
          <w:szCs w:val="16"/>
        </w:rPr>
        <w:t xml:space="preserve">. According to iVantage Health Analytics Senior Vice President Michal Topchik, speaking to Health Data Management, 67 rural hospitals have closed since 2010, and 283 were vulnerable to closure last year. Already in 2016 iVantage has identified 673 vulnerable rural hospitals, with 210 at very high risk. While only about 15 percent of the American population, roughly 46 million people, live in rural areas, they do some of the nation’s most essential work. Mostly, they grow food, produce </w:t>
      </w:r>
      <w:proofErr w:type="gramStart"/>
      <w:r w:rsidRPr="00A010F4">
        <w:rPr>
          <w:sz w:val="10"/>
          <w:szCs w:val="16"/>
        </w:rPr>
        <w:t>energy</w:t>
      </w:r>
      <w:proofErr w:type="gramEnd"/>
      <w:r w:rsidRPr="00A010F4">
        <w:rPr>
          <w:sz w:val="10"/>
          <w:szCs w:val="16"/>
        </w:rPr>
        <w:t xml:space="preserve"> or provide services to the people that grow food and produce energy. Obviously, </w:t>
      </w:r>
      <w:r w:rsidRPr="00A010F4">
        <w:rPr>
          <w:rStyle w:val="StyleUnderline"/>
        </w:rPr>
        <w:t xml:space="preserve">the </w:t>
      </w:r>
      <w:r w:rsidRPr="00A010F4">
        <w:rPr>
          <w:rStyle w:val="StyleUnderline"/>
          <w:highlight w:val="cyan"/>
        </w:rPr>
        <w:t>rural healthcare</w:t>
      </w:r>
      <w:r w:rsidRPr="00A010F4">
        <w:rPr>
          <w:rStyle w:val="StyleUnderline"/>
        </w:rPr>
        <w:t xml:space="preserve"> situation </w:t>
      </w:r>
      <w:r w:rsidRPr="00A010F4">
        <w:rPr>
          <w:rStyle w:val="StyleUnderline"/>
          <w:highlight w:val="cyan"/>
        </w:rPr>
        <w:t xml:space="preserve">matters in terms of </w:t>
      </w:r>
      <w:r w:rsidRPr="00A010F4">
        <w:rPr>
          <w:rStyle w:val="Emphasis"/>
          <w:highlight w:val="cyan"/>
        </w:rPr>
        <w:t>food and energy security</w:t>
      </w:r>
      <w:r w:rsidRPr="00A010F4">
        <w:rPr>
          <w:rStyle w:val="StyleUnderline"/>
        </w:rPr>
        <w:t xml:space="preserve"> at home, but </w:t>
      </w:r>
      <w:r w:rsidRPr="00A010F4">
        <w:rPr>
          <w:rStyle w:val="StyleUnderline"/>
          <w:highlight w:val="cyan"/>
        </w:rPr>
        <w:t>also</w:t>
      </w:r>
      <w:r w:rsidRPr="00A010F4">
        <w:rPr>
          <w:rStyle w:val="StyleUnderline"/>
        </w:rPr>
        <w:t xml:space="preserve"> in terms of </w:t>
      </w:r>
      <w:r w:rsidRPr="00A010F4">
        <w:rPr>
          <w:rStyle w:val="StyleUnderline"/>
          <w:highlight w:val="cyan"/>
        </w:rPr>
        <w:t>economics</w:t>
      </w:r>
      <w:r w:rsidRPr="00A010F4">
        <w:rPr>
          <w:rStyle w:val="StyleUnderline"/>
        </w:rPr>
        <w:t>—</w:t>
      </w: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w:t>
      </w:r>
      <w:r w:rsidRPr="00A010F4">
        <w:rPr>
          <w:rStyle w:val="StyleUnderline"/>
          <w:highlight w:val="cyan"/>
        </w:rPr>
        <w:t>is</w:t>
      </w:r>
      <w:r w:rsidRPr="00A010F4">
        <w:rPr>
          <w:rStyle w:val="StyleUnderline"/>
        </w:rPr>
        <w:t xml:space="preserve"> by far </w:t>
      </w:r>
      <w:r w:rsidRPr="00A010F4">
        <w:rPr>
          <w:rStyle w:val="Emphasis"/>
          <w:highlight w:val="cyan"/>
        </w:rPr>
        <w:t>the largest global exporter of food</w:t>
      </w:r>
      <w:r w:rsidRPr="00A010F4">
        <w:rPr>
          <w:sz w:val="10"/>
          <w:szCs w:val="16"/>
        </w:rPr>
        <w:t xml:space="preserve">, with roughly $40 billion separating America from number two, and is on the cusp of ending energy imports for the first time since 1950. </w:t>
      </w:r>
      <w:proofErr w:type="gramStart"/>
      <w:r w:rsidRPr="00A010F4">
        <w:rPr>
          <w:sz w:val="10"/>
          <w:szCs w:val="16"/>
        </w:rPr>
        <w:t>In reality, rural</w:t>
      </w:r>
      <w:proofErr w:type="gramEnd"/>
      <w:r w:rsidRPr="00A010F4">
        <w:rPr>
          <w:sz w:val="10"/>
          <w:szCs w:val="16"/>
        </w:rPr>
        <w:t xml:space="preserve"> healthcare is transitioning, not disappearing, mostly because doing nothing is just bad economics. </w:t>
      </w:r>
      <w:r w:rsidRPr="00A010F4">
        <w:rPr>
          <w:rStyle w:val="StyleUnderline"/>
          <w:highlight w:val="cyan"/>
        </w:rPr>
        <w:t>People in rural areas need care.</w:t>
      </w:r>
      <w:r w:rsidRPr="00A010F4">
        <w:rPr>
          <w:rStyle w:val="StyleUnderline"/>
        </w:rPr>
        <w:t xml:space="preserve"> </w:t>
      </w:r>
      <w:r w:rsidRPr="00A010F4">
        <w:rPr>
          <w:sz w:val="10"/>
          <w:szCs w:val="16"/>
        </w:rPr>
        <w:t xml:space="preserve">If they can’t get it locally, they </w:t>
      </w:r>
      <w:proofErr w:type="gramStart"/>
      <w:r w:rsidRPr="00A010F4">
        <w:rPr>
          <w:sz w:val="10"/>
          <w:szCs w:val="16"/>
        </w:rPr>
        <w:t>have to</w:t>
      </w:r>
      <w:proofErr w:type="gramEnd"/>
      <w:r w:rsidRPr="00A010F4">
        <w:rPr>
          <w:sz w:val="10"/>
          <w:szCs w:val="16"/>
        </w:rPr>
        <w:t xml:space="preserve"> be flown to the nearest facility, which ends up being more expensive over the long term than funding a local hospital. To their credit, the Centers for </w:t>
      </w:r>
      <w:proofErr w:type="gramStart"/>
      <w:r w:rsidRPr="00A010F4">
        <w:rPr>
          <w:sz w:val="10"/>
          <w:szCs w:val="16"/>
        </w:rPr>
        <w:t>Medicare</w:t>
      </w:r>
      <w:proofErr w:type="gramEnd"/>
      <w:r w:rsidRPr="00A010F4">
        <w:rPr>
          <w:sz w:val="10"/>
          <w:szCs w:val="16"/>
        </w:rPr>
        <w:t xml:space="preserve"> and Medicaid Services (CMS) are already aware of the situation in rural America and have been taking steps toward fixing it. Speaking recently to the National Rural Health Association, CMS Acting Administrator Andy Slavitt explained that the agency is “establishing a CMS Rural Health Council to work across the entire agency to oversee our work in three strategic priority areas– first, improving access to care to all Americans in rural settings; second, supporting the unique economics of providing health care in rural America; and third making sure the health care innovation agenda appropriately fits rural health care markets.” As Slavitt points out, rural Americans tend to be older, earn less money and they generally lack health insurance—more than 60 percent of citizens without health insurance live in rural areas in states that have not expanded Medicaid through the Affordable Care Act. Nearly 75 percent of government health insurance exchange users make less than 250 percent of the federal poverty level—currently a bit less than $12,000 a year for an individual and slightly more than $24,000 for a family of four. So, if the argument could be made that rural America is home to the greatest number of healthcare challenges, then it also represents the greatest opportunity. If we can make affordable healthcare work outside urban areas, we may have a template applicable to other scenarios. On Slavitt’s first two points—access and economics—CMS is working to sign rural Americans up for health insurance and adjusting requirements and payment models for rural care. Which brings us to the “innovation agenda,” Slavitt’s term for the digitization of healthcare and the all-in bet the federal government has made on the benefits of health IT. The goal here is to transform rural hospitals and clinics into efficient, wired, lean operations that can absorb the realities of rural care and still operate in the black. With 35 percent of rural hospitals losing money and almost two-thirds running a negative operating margin, there’s simply no way rural facilities can invest in health IT without help. From CMS, that help takes the form of several planned or in-process programs: – Medicaid State Innovation Model grants for technical support in smaller rural hospitals – Aggregation of services in rural communities creating benefits from population health – The Frontier Community Health Integration Project (summer 2016), developing and testing new models in isolated areas using telemedicine and integration approaches – The ACO investment model for hospitals that can’t invest in ACO infrastructure; the model now serves 350,000 rural beneficiaries through 1,100 rural providers – Incorporating telemedicine where appropriate; CMS is publishing a Medicaid final rule that for the first time allows for face-to-face encounters using telehealth It’s clear that CMS understands we can’t leave rural hospitals to fend for themselves. But it also seems clear that a lot of hospitals invested in electronic health records (EHRs) they could ill afford to qualify for Meaningful Use funds—dollars that seldom covered implementation costs for solutions that didn’t yield significant cost savings and required additional technical personnel. By and large, that MU money has been dispensed. The carrot has been eaten. What Medicare- and Medicaid-heavy hospitals can expect next is two sticks: more stringent reporting requirements necessitating EHR </w:t>
      </w:r>
      <w:proofErr w:type="gramStart"/>
      <w:r w:rsidRPr="00A010F4">
        <w:rPr>
          <w:sz w:val="10"/>
          <w:szCs w:val="16"/>
        </w:rPr>
        <w:t>use</w:t>
      </w:r>
      <w:proofErr w:type="gramEnd"/>
      <w:r w:rsidRPr="00A010F4">
        <w:rPr>
          <w:sz w:val="10"/>
          <w:szCs w:val="16"/>
        </w:rPr>
        <w:t xml:space="preserve"> and direct penalties (for now) related to Meaningful Use non-compliance. “The high capital and operating costs associated with health IT, specifically EHRs, have put some hospitals in a difficult position,” wrote Becker’s Hospital CFO in a prescient January 2014 article. “Do they absorb the financial hit now, even if they know they can’t afford it? Most organizations are doing so …” Yes, CMS is trying to help lessen the impact of that metaphorical beating, but these rural hospitals also </w:t>
      </w:r>
      <w:proofErr w:type="gramStart"/>
      <w:r w:rsidRPr="00A010F4">
        <w:rPr>
          <w:sz w:val="10"/>
          <w:szCs w:val="16"/>
        </w:rPr>
        <w:t>have to</w:t>
      </w:r>
      <w:proofErr w:type="gramEnd"/>
      <w:r w:rsidRPr="00A010F4">
        <w:rPr>
          <w:sz w:val="10"/>
          <w:szCs w:val="16"/>
        </w:rPr>
        <w:t xml:space="preserve"> make decisions to help themselves. Too many are paying for systems they can’t afford to maintain. Moreover, they are unable to invest in necessary security, leaving them increasingly open to data breaches. Many are also still handicapped by the costs of ICD-10 transition, for which there was no federal reimbursement. Rural hospitals need a comprehensive EHR platform that integrates with a revenue cycle system so they can properly capture charges and manage the billing process, and effectively collect on previously lost billing. These systems need to be available as a subscription service so that rural hospitals don’t have to come up with huge money down. And they can’t require the hiring of an additional 50 application specialists to make the new systems work. “The benefits of IT are still to come,” Standard and Poor’s Marin Arrick told Becker’s Hospital CFO more than two years ago. Still </w:t>
      </w:r>
      <w:r w:rsidRPr="00A010F4">
        <w:rPr>
          <w:rStyle w:val="StyleUnderline"/>
          <w:highlight w:val="cyan"/>
        </w:rPr>
        <w:t>the economic crisis in rural care</w:t>
      </w:r>
      <w:r w:rsidRPr="00A010F4">
        <w:rPr>
          <w:rStyle w:val="StyleUnderline"/>
        </w:rPr>
        <w:t xml:space="preserve"> rages on, certainly </w:t>
      </w:r>
      <w:r w:rsidRPr="00A010F4">
        <w:rPr>
          <w:rStyle w:val="StyleUnderline"/>
          <w:highlight w:val="cyan"/>
        </w:rPr>
        <w:t>lessen</w:t>
      </w:r>
      <w:r w:rsidRPr="00A010F4">
        <w:t xml:space="preserve">ing </w:t>
      </w:r>
      <w:r w:rsidRPr="00A010F4">
        <w:rPr>
          <w:rStyle w:val="StyleUnderline"/>
          <w:highlight w:val="cyan"/>
        </w:rPr>
        <w:t>access to care for millions</w:t>
      </w:r>
      <w:r w:rsidRPr="00A010F4">
        <w:rPr>
          <w:rStyle w:val="StyleUnderline"/>
        </w:rPr>
        <w:t xml:space="preserve"> of Americans </w:t>
      </w:r>
      <w:r w:rsidRPr="00A010F4">
        <w:rPr>
          <w:rStyle w:val="StyleUnderline"/>
          <w:highlight w:val="cyan"/>
        </w:rPr>
        <w:t>and</w:t>
      </w:r>
      <w:r w:rsidRPr="00A010F4">
        <w:rPr>
          <w:rStyle w:val="StyleUnderline"/>
        </w:rPr>
        <w:t xml:space="preserve"> </w:t>
      </w:r>
      <w:r w:rsidRPr="00A010F4">
        <w:t xml:space="preserve">arguably </w:t>
      </w:r>
      <w:r w:rsidRPr="00A010F4">
        <w:rPr>
          <w:rStyle w:val="Emphasis"/>
          <w:highlight w:val="cyan"/>
        </w:rPr>
        <w:t>impacting the labor force that produces food</w:t>
      </w:r>
      <w:r w:rsidRPr="00A010F4">
        <w:t xml:space="preserve">, energy, etc. </w:t>
      </w:r>
    </w:p>
    <w:p w14:paraId="7C8B4C27" w14:textId="77777777" w:rsidR="00CB32FC" w:rsidRPr="00A010F4" w:rsidRDefault="00CB32FC" w:rsidP="00CB32FC">
      <w:pPr>
        <w:pStyle w:val="Heading4"/>
        <w:rPr>
          <w:rFonts w:cs="Times New Roman"/>
        </w:rPr>
      </w:pPr>
      <w:r w:rsidRPr="00A010F4">
        <w:rPr>
          <w:rFonts w:cs="Times New Roman"/>
        </w:rPr>
        <w:t>US ag exports prevent hotspot escalation</w:t>
      </w:r>
    </w:p>
    <w:p w14:paraId="06F569CF" w14:textId="77777777" w:rsidR="00CB32FC" w:rsidRPr="00A010F4" w:rsidRDefault="00CB32FC" w:rsidP="00CB32FC">
      <w:pPr>
        <w:rPr>
          <w:rStyle w:val="Style13ptBold"/>
        </w:rPr>
      </w:pPr>
      <w:r w:rsidRPr="00A010F4">
        <w:rPr>
          <w:rStyle w:val="Style13ptBold"/>
        </w:rPr>
        <w:t>Castellaw 17</w:t>
      </w:r>
    </w:p>
    <w:p w14:paraId="0FE8E492" w14:textId="77777777" w:rsidR="00CB32FC" w:rsidRPr="00A010F4" w:rsidRDefault="00CB32FC" w:rsidP="00CB32FC">
      <w:pPr>
        <w:rPr>
          <w:szCs w:val="16"/>
        </w:rPr>
      </w:pPr>
      <w:r w:rsidRPr="00A010F4">
        <w:rPr>
          <w:szCs w:val="16"/>
        </w:rPr>
        <w:t xml:space="preserve">Lieutenant General John Castellaw is the Founder and CEO of Farmspace Systems LLC, a provider of precision agricultural aerial services and equipment.  He is a highly decorated 36-year veteran of the United States Marine Corp where he participated in and led several humanitarian operations in Africa, </w:t>
      </w:r>
      <w:proofErr w:type="gramStart"/>
      <w:r w:rsidRPr="00A010F4">
        <w:rPr>
          <w:szCs w:val="16"/>
        </w:rPr>
        <w:t>Asia</w:t>
      </w:r>
      <w:proofErr w:type="gramEnd"/>
      <w:r w:rsidRPr="00A010F4">
        <w:rPr>
          <w:szCs w:val="16"/>
        </w:rPr>
        <w:t xml:space="preserve"> and Europe.  He is also the former President of the non-profit Crockett Policy Institute where he created the “SOLDIER 2 CIVILIAN” program to help veterans find jobs in precession agriculture. He graduated from the University of Tennessee, Martin (UTM) with a degree in Agriculture. He currently operates his family farm in Tennessee. “Opinion: Food Security Strategy Is Essential to Our National Security.” Agri-Pulse. May 1</w:t>
      </w:r>
      <w:r w:rsidRPr="00A010F4">
        <w:rPr>
          <w:szCs w:val="16"/>
          <w:vertAlign w:val="superscript"/>
        </w:rPr>
        <w:t>st</w:t>
      </w:r>
      <w:r w:rsidRPr="00A010F4">
        <w:rPr>
          <w:szCs w:val="16"/>
        </w:rPr>
        <w:t>, 2017. https://www.agri-pulse.com/articles/9203-opinion-food-security-strategy-is-essential-to-our-national-security</w:t>
      </w:r>
    </w:p>
    <w:p w14:paraId="74957B9E" w14:textId="77777777" w:rsidR="00CB32FC" w:rsidRPr="00A010F4" w:rsidRDefault="00CB32FC" w:rsidP="00CB32FC"/>
    <w:p w14:paraId="25B460A6" w14:textId="77777777" w:rsidR="00CB32FC" w:rsidRPr="00A010F4" w:rsidRDefault="00CB32FC" w:rsidP="00CB32FC">
      <w:pPr>
        <w:rPr>
          <w:szCs w:val="16"/>
        </w:rPr>
      </w:pPr>
      <w:r w:rsidRPr="00A010F4">
        <w:rPr>
          <w:rStyle w:val="StyleUnderline"/>
          <w:highlight w:val="cyan"/>
        </w:rPr>
        <w:t>The U</w:t>
      </w:r>
      <w:r w:rsidRPr="00A010F4">
        <w:rPr>
          <w:rStyle w:val="StyleUnderline"/>
        </w:rPr>
        <w:t xml:space="preserve">nited </w:t>
      </w:r>
      <w:r w:rsidRPr="00A010F4">
        <w:rPr>
          <w:rStyle w:val="StyleUnderline"/>
          <w:highlight w:val="cyan"/>
        </w:rPr>
        <w:t>S</w:t>
      </w:r>
      <w:r w:rsidRPr="00A010F4">
        <w:rPr>
          <w:rStyle w:val="StyleUnderline"/>
        </w:rPr>
        <w:t xml:space="preserve">tates faces many </w:t>
      </w:r>
      <w:r w:rsidRPr="00A010F4">
        <w:rPr>
          <w:rStyle w:val="StyleUnderline"/>
          <w:highlight w:val="cyan"/>
        </w:rPr>
        <w:t>threats to our National Security</w:t>
      </w:r>
      <w:r w:rsidRPr="00A010F4">
        <w:rPr>
          <w:rStyle w:val="StyleUnderline"/>
        </w:rPr>
        <w:t xml:space="preserve">. </w:t>
      </w:r>
      <w:r w:rsidRPr="00A010F4">
        <w:rPr>
          <w:rStyle w:val="StyleUnderline"/>
          <w:highlight w:val="cyan"/>
        </w:rPr>
        <w:t>These threats include</w:t>
      </w:r>
      <w:r w:rsidRPr="00A010F4">
        <w:rPr>
          <w:rStyle w:val="StyleUnderline"/>
        </w:rPr>
        <w:t xml:space="preserve"> continuing </w:t>
      </w:r>
      <w:r w:rsidRPr="00A010F4">
        <w:rPr>
          <w:rStyle w:val="StyleUnderline"/>
          <w:highlight w:val="cyan"/>
        </w:rPr>
        <w:t>wars</w:t>
      </w:r>
      <w:r w:rsidRPr="00A010F4">
        <w:rPr>
          <w:rStyle w:val="StyleUnderline"/>
        </w:rPr>
        <w:t xml:space="preserve"> with extremist elements such as </w:t>
      </w:r>
      <w:r w:rsidRPr="00A010F4">
        <w:rPr>
          <w:rStyle w:val="Emphasis"/>
          <w:highlight w:val="cyan"/>
        </w:rPr>
        <w:t>ISIS</w:t>
      </w:r>
      <w:r w:rsidRPr="00A010F4">
        <w:rPr>
          <w:rStyle w:val="StyleUnderline"/>
          <w:highlight w:val="cyan"/>
        </w:rPr>
        <w:t xml:space="preserve"> </w:t>
      </w:r>
      <w:r w:rsidRPr="00A010F4">
        <w:rPr>
          <w:rStyle w:val="StyleUnderline"/>
        </w:rPr>
        <w:t xml:space="preserve">and potential </w:t>
      </w:r>
      <w:r w:rsidRPr="00A010F4">
        <w:rPr>
          <w:rStyle w:val="StyleUnderline"/>
          <w:highlight w:val="cyan"/>
        </w:rPr>
        <w:t>wars with</w:t>
      </w:r>
      <w:r w:rsidRPr="00A010F4">
        <w:rPr>
          <w:rStyle w:val="StyleUnderline"/>
        </w:rPr>
        <w:t xml:space="preserve"> rogue state </w:t>
      </w:r>
      <w:r w:rsidRPr="00A010F4">
        <w:rPr>
          <w:rStyle w:val="Emphasis"/>
          <w:highlight w:val="cyan"/>
        </w:rPr>
        <w:t>North Korea</w:t>
      </w:r>
      <w:r w:rsidRPr="00A010F4">
        <w:rPr>
          <w:rStyle w:val="StyleUnderline"/>
          <w:highlight w:val="cyan"/>
        </w:rPr>
        <w:t xml:space="preserve"> or</w:t>
      </w:r>
      <w:r w:rsidRPr="00A010F4">
        <w:rPr>
          <w:rStyle w:val="StyleUnderline"/>
        </w:rPr>
        <w:t xml:space="preserve"> regional nuclear power </w:t>
      </w:r>
      <w:r w:rsidRPr="00A010F4">
        <w:rPr>
          <w:rStyle w:val="Emphasis"/>
          <w:highlight w:val="cyan"/>
        </w:rPr>
        <w:t>Iran</w:t>
      </w:r>
      <w:r w:rsidRPr="00A010F4">
        <w:rPr>
          <w:rStyle w:val="StyleUnderline"/>
        </w:rPr>
        <w:t xml:space="preserve">. The heated economic and diplomatic </w:t>
      </w:r>
      <w:r w:rsidRPr="00A010F4">
        <w:rPr>
          <w:rStyle w:val="Emphasis"/>
          <w:highlight w:val="cyan"/>
        </w:rPr>
        <w:t>competition with Russia</w:t>
      </w:r>
      <w:r w:rsidRPr="00A010F4">
        <w:rPr>
          <w:rStyle w:val="StyleUnderline"/>
          <w:highlight w:val="cyan"/>
        </w:rPr>
        <w:t xml:space="preserve"> and a </w:t>
      </w:r>
      <w:r w:rsidRPr="00A010F4">
        <w:rPr>
          <w:rStyle w:val="Emphasis"/>
          <w:highlight w:val="cyan"/>
        </w:rPr>
        <w:t>surging China</w:t>
      </w:r>
      <w:r w:rsidRPr="00A010F4">
        <w:rPr>
          <w:rStyle w:val="StyleUnderline"/>
        </w:rPr>
        <w:t xml:space="preserve"> </w:t>
      </w:r>
      <w:r w:rsidRPr="00A010F4">
        <w:rPr>
          <w:rStyle w:val="StyleUnderline"/>
          <w:highlight w:val="cyan"/>
        </w:rPr>
        <w:t>could spiral out of control</w:t>
      </w:r>
      <w:r w:rsidRPr="00A010F4">
        <w:rPr>
          <w:szCs w:val="16"/>
        </w:rPr>
        <w:t xml:space="preserve">. Concurrently, </w:t>
      </w:r>
      <w:r w:rsidRPr="00A010F4">
        <w:rPr>
          <w:rStyle w:val="StyleUnderline"/>
          <w:highlight w:val="cyan"/>
        </w:rPr>
        <w:t>we face threats to our future security posed by</w:t>
      </w:r>
      <w:r w:rsidRPr="00A010F4">
        <w:rPr>
          <w:szCs w:val="16"/>
        </w:rPr>
        <w:t xml:space="preserve"> growing civil strife, </w:t>
      </w:r>
      <w:r w:rsidRPr="00A010F4">
        <w:rPr>
          <w:rStyle w:val="StyleUnderline"/>
          <w:highlight w:val="cyan"/>
        </w:rPr>
        <w:t>famine</w:t>
      </w:r>
      <w:r w:rsidRPr="00A010F4">
        <w:rPr>
          <w:szCs w:val="16"/>
        </w:rPr>
        <w:t xml:space="preserv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An American Food Security Strategy is an imperative factor in reducing the multiple threats impacting our National wellbeing. Recent </w:t>
      </w:r>
      <w:r w:rsidRPr="00A010F4">
        <w:rPr>
          <w:rStyle w:val="StyleUnderline"/>
          <w:highlight w:val="cyan"/>
        </w:rPr>
        <w:t>history has shown that reliable food supplies</w:t>
      </w:r>
      <w:r w:rsidRPr="00A010F4">
        <w:rPr>
          <w:rStyle w:val="StyleUnderline"/>
        </w:rPr>
        <w:t xml:space="preserve"> and stable prices </w:t>
      </w:r>
      <w:r w:rsidRPr="00A010F4">
        <w:rPr>
          <w:rStyle w:val="StyleUnderline"/>
          <w:highlight w:val="cyan"/>
        </w:rPr>
        <w:t>produce</w:t>
      </w:r>
      <w:r w:rsidRPr="00A010F4">
        <w:rPr>
          <w:rStyle w:val="StyleUnderline"/>
        </w:rPr>
        <w:t xml:space="preserve"> more </w:t>
      </w:r>
      <w:r w:rsidRPr="00A010F4">
        <w:rPr>
          <w:rStyle w:val="StyleUnderline"/>
          <w:highlight w:val="cyan"/>
        </w:rPr>
        <w:t>stable</w:t>
      </w:r>
      <w:r w:rsidRPr="00A010F4">
        <w:rPr>
          <w:rStyle w:val="StyleUnderline"/>
        </w:rPr>
        <w:t xml:space="preserve"> and secure </w:t>
      </w:r>
      <w:r w:rsidRPr="00A010F4">
        <w:rPr>
          <w:rStyle w:val="StyleUnderline"/>
          <w:highlight w:val="cyan"/>
        </w:rPr>
        <w:t>countries</w:t>
      </w:r>
      <w:r w:rsidRPr="00A010F4">
        <w:rPr>
          <w:szCs w:val="16"/>
        </w:rPr>
        <w:t xml:space="preserve">. Conversely, </w:t>
      </w:r>
      <w:r w:rsidRPr="00A010F4">
        <w:rPr>
          <w:rStyle w:val="StyleUnderline"/>
          <w:highlight w:val="cyan"/>
        </w:rPr>
        <w:t>food insecurity</w:t>
      </w:r>
      <w:r w:rsidRPr="00A010F4">
        <w:rPr>
          <w:szCs w:val="16"/>
        </w:rPr>
        <w:t xml:space="preserve">, particularly in poorer countries, </w:t>
      </w:r>
      <w:r w:rsidRPr="00A010F4">
        <w:rPr>
          <w:rStyle w:val="StyleUnderline"/>
          <w:highlight w:val="cyan"/>
        </w:rPr>
        <w:t>can lead to instability, unrest, and violence</w:t>
      </w:r>
      <w:r w:rsidRPr="00A010F4">
        <w:rPr>
          <w:szCs w:val="16"/>
        </w:rPr>
        <w:t>.</w:t>
      </w:r>
      <w:r w:rsidRPr="00A010F4">
        <w:rPr>
          <w:rStyle w:val="StyleUnderline"/>
        </w:rPr>
        <w:t xml:space="preserve"> </w:t>
      </w:r>
      <w:r w:rsidRPr="00A010F4">
        <w:rPr>
          <w:rStyle w:val="StyleUnderline"/>
          <w:highlight w:val="cyan"/>
        </w:rPr>
        <w:t xml:space="preserve">Food insecurity drives </w:t>
      </w:r>
      <w:r w:rsidRPr="00A010F4">
        <w:rPr>
          <w:rStyle w:val="Emphasis"/>
          <w:highlight w:val="cyan"/>
        </w:rPr>
        <w:t>mass migration</w:t>
      </w:r>
      <w:r w:rsidRPr="00A010F4">
        <w:rPr>
          <w:rStyle w:val="StyleUnderline"/>
        </w:rPr>
        <w:t xml:space="preserve"> around the world from the Middle East, to Africa, to Southeast Asia, destabilizing neighboring populations, </w:t>
      </w:r>
      <w:r w:rsidRPr="00A010F4">
        <w:rPr>
          <w:rStyle w:val="Emphasis"/>
          <w:highlight w:val="cyan"/>
        </w:rPr>
        <w:t>generating conflicts</w:t>
      </w:r>
      <w:r w:rsidRPr="00A010F4">
        <w:rPr>
          <w:rStyle w:val="StyleUnderline"/>
          <w:highlight w:val="cyan"/>
        </w:rPr>
        <w:t>, and</w:t>
      </w:r>
      <w:r w:rsidRPr="00A010F4">
        <w:rPr>
          <w:rStyle w:val="StyleUnderline"/>
        </w:rPr>
        <w:t xml:space="preserve"> threatening our own security by </w:t>
      </w:r>
      <w:r w:rsidRPr="00A010F4">
        <w:rPr>
          <w:rStyle w:val="Emphasis"/>
          <w:highlight w:val="cyan"/>
        </w:rPr>
        <w:t>disrupting our economic, military, and diplomatic relationships</w:t>
      </w:r>
      <w:r w:rsidRPr="00A010F4">
        <w:rPr>
          <w:szCs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history has taught us that </w:t>
      </w:r>
      <w:r w:rsidRPr="00A010F4">
        <w:rPr>
          <w:rStyle w:val="StyleUnderline"/>
          <w:highlight w:val="cyan"/>
        </w:rPr>
        <w:t>a strong agricultural sector is an unquestionable requirement for</w:t>
      </w:r>
      <w:r w:rsidRPr="00A010F4">
        <w:rPr>
          <w:szCs w:val="16"/>
        </w:rPr>
        <w:t xml:space="preserve"> inclusive and sustainable growth, broad-based development progress, and </w:t>
      </w:r>
      <w:r w:rsidRPr="00A010F4">
        <w:rPr>
          <w:rStyle w:val="StyleUnderline"/>
          <w:highlight w:val="cyan"/>
        </w:rPr>
        <w:t>long-term stability</w:t>
      </w:r>
      <w:r w:rsidRPr="00A010F4">
        <w:rPr>
          <w:szCs w:val="16"/>
        </w:rPr>
        <w:t xml:space="preserve">. The impact can be remarkable and far reaching. </w:t>
      </w:r>
      <w:r w:rsidRPr="00A010F4">
        <w:rPr>
          <w:rStyle w:val="StyleUnderline"/>
          <w:highlight w:val="cyan"/>
        </w:rPr>
        <w:t>Rising income</w:t>
      </w:r>
      <w:r w:rsidRPr="00A010F4">
        <w:rPr>
          <w:rStyle w:val="StyleUnderline"/>
        </w:rPr>
        <w:t xml:space="preserve">, in addition to reducing the opportunities for an upsurge in extremism, leads to changes in diet, </w:t>
      </w:r>
      <w:r w:rsidRPr="00A010F4">
        <w:rPr>
          <w:rStyle w:val="StyleUnderline"/>
          <w:highlight w:val="cyan"/>
        </w:rPr>
        <w:t>producing demand for</w:t>
      </w:r>
      <w:r w:rsidRPr="00A010F4">
        <w:rPr>
          <w:rStyle w:val="StyleUnderline"/>
        </w:rPr>
        <w:t xml:space="preserve"> more diverse and nutritious </w:t>
      </w:r>
      <w:r w:rsidRPr="00A010F4">
        <w:rPr>
          <w:rStyle w:val="StyleUnderline"/>
          <w:highlight w:val="cyan"/>
        </w:rPr>
        <w:t>foods provided</w:t>
      </w:r>
      <w:r w:rsidRPr="00A010F4">
        <w:rPr>
          <w:rStyle w:val="StyleUnderline"/>
        </w:rPr>
        <w:t xml:space="preserve">, in many cases, </w:t>
      </w:r>
      <w:r w:rsidRPr="00A010F4">
        <w:rPr>
          <w:rStyle w:val="StyleUnderline"/>
          <w:highlight w:val="cyan"/>
        </w:rPr>
        <w:t>from American farmers</w:t>
      </w:r>
      <w:r w:rsidRPr="00A010F4">
        <w:rPr>
          <w:rStyle w:val="StyleUnderline"/>
        </w:rPr>
        <w:t xml:space="preserve"> and ranchers. </w:t>
      </w:r>
      <w:r w:rsidRPr="00A010F4">
        <w:rPr>
          <w:rStyle w:val="Emphasis"/>
          <w:highlight w:val="cyan"/>
        </w:rPr>
        <w:t>Emerging markets</w:t>
      </w:r>
      <w:r w:rsidRPr="00A010F4">
        <w:rPr>
          <w:rStyle w:val="StyleUnderline"/>
        </w:rPr>
        <w:t xml:space="preserve"> currently </w:t>
      </w:r>
      <w:r w:rsidRPr="00A010F4">
        <w:rPr>
          <w:rStyle w:val="StyleUnderline"/>
          <w:highlight w:val="cyan"/>
        </w:rPr>
        <w:t>purchase 20 percent of U.S. agriculture exports</w:t>
      </w:r>
      <w:r w:rsidRPr="00A010F4">
        <w:rPr>
          <w:rStyle w:val="StyleUnderline"/>
        </w:rPr>
        <w:t xml:space="preserve"> and that figure is expected to grow as populations boom</w:t>
      </w:r>
      <w:r w:rsidRPr="00A010F4">
        <w:rPr>
          <w:szCs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t>
      </w:r>
      <w:r w:rsidRPr="00A010F4">
        <w:rPr>
          <w:rStyle w:val="StyleUnderline"/>
          <w:highlight w:val="cyan"/>
        </w:rPr>
        <w:t>We know where the instability is</w:t>
      </w:r>
      <w:r w:rsidRPr="00A010F4">
        <w:rPr>
          <w:szCs w:val="16"/>
        </w:rPr>
        <w:t xml:space="preserve">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w:t>
      </w:r>
      <w:r w:rsidRPr="00A010F4">
        <w:rPr>
          <w:rStyle w:val="StyleUnderline"/>
        </w:rPr>
        <w:t xml:space="preserve"> </w:t>
      </w:r>
      <w:r w:rsidRPr="00A010F4">
        <w:rPr>
          <w:rStyle w:val="StyleUnderline"/>
          <w:highlight w:val="cyan"/>
        </w:rPr>
        <w:t xml:space="preserve">these situations </w:t>
      </w:r>
      <w:r w:rsidRPr="00A010F4">
        <w:rPr>
          <w:rStyle w:val="Emphasis"/>
          <w:highlight w:val="cyan"/>
        </w:rPr>
        <w:t>deteriorate into shooting wars</w:t>
      </w:r>
      <w:r w:rsidRPr="00A010F4">
        <w:rPr>
          <w:rStyle w:val="StyleUnderline"/>
        </w:rPr>
        <w:t xml:space="preserve"> requiring the deployment of our military forces</w:t>
      </w:r>
      <w:r w:rsidRPr="00A010F4">
        <w:rPr>
          <w:szCs w:val="16"/>
        </w:rPr>
        <w:t xml:space="preserve">.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Our active support for food security, including agriculture development, has helped stabilize key regions over the past 60 years. A </w:t>
      </w:r>
      <w:r w:rsidRPr="00A010F4">
        <w:rPr>
          <w:rStyle w:val="StyleUnderline"/>
          <w:highlight w:val="cyan"/>
        </w:rPr>
        <w:t>robust food security</w:t>
      </w:r>
      <w:r w:rsidRPr="00A010F4">
        <w:rPr>
          <w:szCs w:val="16"/>
        </w:rPr>
        <w:t xml:space="preserve"> strategy, as a part of our overall security strategy, </w:t>
      </w:r>
      <w:r w:rsidRPr="00A010F4">
        <w:rPr>
          <w:rStyle w:val="StyleUnderline"/>
          <w:highlight w:val="cyan"/>
        </w:rPr>
        <w:t>can mitigate</w:t>
      </w:r>
      <w:r w:rsidRPr="00A010F4">
        <w:rPr>
          <w:szCs w:val="16"/>
        </w:rPr>
        <w:t xml:space="preserve"> the growth of </w:t>
      </w:r>
      <w:r w:rsidRPr="00A010F4">
        <w:rPr>
          <w:rStyle w:val="StyleUnderline"/>
          <w:highlight w:val="cyan"/>
        </w:rPr>
        <w:t>terrorism</w:t>
      </w:r>
      <w:r w:rsidRPr="00A010F4">
        <w:rPr>
          <w:szCs w:val="16"/>
        </w:rPr>
        <w:t xml:space="preserve">, build important relationships, and support continued American economic and agricultural prosperity </w:t>
      </w:r>
      <w:r w:rsidRPr="00A010F4">
        <w:rPr>
          <w:rStyle w:val="StyleUnderline"/>
          <w:highlight w:val="cyan"/>
        </w:rPr>
        <w:t>while</w:t>
      </w:r>
      <w:r w:rsidRPr="00A010F4">
        <w:rPr>
          <w:szCs w:val="16"/>
        </w:rPr>
        <w:t xml:space="preserve"> materially </w:t>
      </w:r>
      <w:r w:rsidRPr="00A010F4">
        <w:rPr>
          <w:rStyle w:val="Emphasis"/>
          <w:highlight w:val="cyan"/>
        </w:rPr>
        <w:t>contributing to</w:t>
      </w:r>
      <w:r w:rsidRPr="00A010F4">
        <w:rPr>
          <w:szCs w:val="16"/>
        </w:rPr>
        <w:t xml:space="preserve"> our Nation’s and the </w:t>
      </w:r>
      <w:r w:rsidRPr="00A010F4">
        <w:rPr>
          <w:rStyle w:val="Emphasis"/>
          <w:highlight w:val="cyan"/>
        </w:rPr>
        <w:t>world</w:t>
      </w:r>
      <w:r w:rsidRPr="00A010F4">
        <w:rPr>
          <w:szCs w:val="16"/>
        </w:rPr>
        <w:t xml:space="preserve">’s </w:t>
      </w:r>
      <w:r w:rsidRPr="00A010F4">
        <w:rPr>
          <w:rStyle w:val="Emphasis"/>
          <w:highlight w:val="cyan"/>
        </w:rPr>
        <w:t>security</w:t>
      </w:r>
      <w:r w:rsidRPr="00A010F4">
        <w:rPr>
          <w:szCs w:val="16"/>
        </w:rPr>
        <w:t>.</w:t>
      </w:r>
    </w:p>
    <w:p w14:paraId="13EC8AB6" w14:textId="77777777" w:rsidR="00CB32FC" w:rsidRDefault="00CB32FC" w:rsidP="00CB32FC">
      <w:pPr>
        <w:pStyle w:val="Heading3"/>
      </w:pPr>
      <w:r>
        <w:t>1NC---DA</w:t>
      </w:r>
    </w:p>
    <w:p w14:paraId="749229C0" w14:textId="77777777" w:rsidR="00CB32FC" w:rsidRDefault="00CB32FC" w:rsidP="00CB32FC">
      <w:pPr>
        <w:pStyle w:val="Heading4"/>
      </w:pPr>
      <w:r w:rsidRPr="00662C91">
        <w:rPr>
          <w:u w:val="single"/>
        </w:rPr>
        <w:t>Politics DA</w:t>
      </w:r>
      <w:r>
        <w:t>:</w:t>
      </w:r>
    </w:p>
    <w:p w14:paraId="2658AF73" w14:textId="77777777" w:rsidR="00CB32FC" w:rsidRDefault="00CB32FC" w:rsidP="00CB32FC">
      <w:pPr>
        <w:pStyle w:val="Heading4"/>
      </w:pPr>
      <w:r>
        <w:t xml:space="preserve">Infrastructure negotiations </w:t>
      </w:r>
      <w:r w:rsidRPr="008D2F27">
        <w:rPr>
          <w:u w:val="single"/>
        </w:rPr>
        <w:t>will succeed</w:t>
      </w:r>
      <w:r>
        <w:t xml:space="preserve"> now---PC is key</w:t>
      </w:r>
    </w:p>
    <w:p w14:paraId="334F9CA1" w14:textId="77777777" w:rsidR="00CB32FC" w:rsidRPr="00F77F3E" w:rsidRDefault="00CB32FC" w:rsidP="00CB32FC">
      <w:r>
        <w:rPr>
          <w:rStyle w:val="Style13ptBold"/>
        </w:rPr>
        <w:t>Pettypiece 9-30</w:t>
      </w:r>
      <w:r w:rsidRPr="008D2F27">
        <w:t xml:space="preserve">-2021 American </w:t>
      </w:r>
      <w:r>
        <w:t xml:space="preserve">print and broadcast journalist. She is currently Senior White House Correspondent for NBC News Digital (Shannon, “With agenda in peril, Biden faces pressure to break Democratic impasse,” </w:t>
      </w:r>
      <w:r w:rsidRPr="008D2F27">
        <w:rPr>
          <w:i/>
          <w:iCs/>
        </w:rPr>
        <w:t>NBC News</w:t>
      </w:r>
      <w:r>
        <w:t xml:space="preserve">, </w:t>
      </w:r>
      <w:hyperlink r:id="rId14" w:history="1">
        <w:r w:rsidRPr="00472B5A">
          <w:rPr>
            <w:rStyle w:val="Hyperlink"/>
          </w:rPr>
          <w:t>https://www.nbcnews.com/politics/white-house/agenda-peril-biden-faces-pressure-break-democratic-impasse-n1280504</w:t>
        </w:r>
      </w:hyperlink>
      <w:r>
        <w:t>)</w:t>
      </w:r>
    </w:p>
    <w:p w14:paraId="10389BC4" w14:textId="77777777" w:rsidR="00CB32FC" w:rsidRDefault="00CB32FC" w:rsidP="00CB32FC">
      <w:pPr>
        <w:rPr>
          <w:sz w:val="14"/>
          <w:szCs w:val="14"/>
        </w:rPr>
      </w:pPr>
      <w:r w:rsidRPr="00BA2E6B">
        <w:rPr>
          <w:sz w:val="14"/>
        </w:rPr>
        <w:t xml:space="preserve">President Joe </w:t>
      </w:r>
      <w:r w:rsidRPr="00F77F3E">
        <w:rPr>
          <w:rStyle w:val="StyleUnderline"/>
          <w:highlight w:val="cyan"/>
        </w:rPr>
        <w:t>Biden</w:t>
      </w:r>
      <w:r w:rsidRPr="00BA2E6B">
        <w:rPr>
          <w:rStyle w:val="StyleUnderline"/>
        </w:rPr>
        <w:t xml:space="preserve"> and his top aides </w:t>
      </w:r>
      <w:r w:rsidRPr="00F77F3E">
        <w:rPr>
          <w:rStyle w:val="Emphasis"/>
          <w:highlight w:val="cyan"/>
        </w:rPr>
        <w:t>scrambled</w:t>
      </w:r>
      <w:r w:rsidRPr="00BA2E6B">
        <w:rPr>
          <w:sz w:val="14"/>
        </w:rPr>
        <w:t xml:space="preserve"> Thursday </w:t>
      </w:r>
      <w:r w:rsidRPr="00F77F3E">
        <w:rPr>
          <w:rStyle w:val="StyleUnderline"/>
          <w:highlight w:val="cyan"/>
        </w:rPr>
        <w:t xml:space="preserve">to </w:t>
      </w:r>
      <w:r w:rsidRPr="00F77F3E">
        <w:rPr>
          <w:rStyle w:val="Emphasis"/>
          <w:highlight w:val="cyan"/>
        </w:rPr>
        <w:t>break a</w:t>
      </w:r>
      <w:r>
        <w:rPr>
          <w:rStyle w:val="Emphasis"/>
          <w:highlight w:val="cyan"/>
        </w:rPr>
        <w:t xml:space="preserve"> </w:t>
      </w:r>
      <w:hyperlink r:id="rId15" w:tgtFrame="_blank" w:history="1">
        <w:r w:rsidRPr="00F77F3E">
          <w:rPr>
            <w:rStyle w:val="Emphasis"/>
            <w:highlight w:val="cyan"/>
          </w:rPr>
          <w:t>deadlock</w:t>
        </w:r>
      </w:hyperlink>
      <w:r>
        <w:rPr>
          <w:sz w:val="14"/>
        </w:rPr>
        <w:t xml:space="preserve"> </w:t>
      </w:r>
      <w:r w:rsidRPr="008D2F27">
        <w:rPr>
          <w:rStyle w:val="StyleUnderline"/>
          <w:highlight w:val="cyan"/>
        </w:rPr>
        <w:t>between</w:t>
      </w:r>
      <w:r w:rsidRPr="00BA2E6B">
        <w:rPr>
          <w:sz w:val="14"/>
        </w:rPr>
        <w:t xml:space="preserve"> House and Senate </w:t>
      </w:r>
      <w:r w:rsidRPr="008D2F27">
        <w:rPr>
          <w:rStyle w:val="Emphasis"/>
          <w:highlight w:val="cyan"/>
        </w:rPr>
        <w:t>Dem</w:t>
      </w:r>
      <w:r w:rsidRPr="00BA2E6B">
        <w:rPr>
          <w:sz w:val="14"/>
        </w:rPr>
        <w:t xml:space="preserve">ocrats </w:t>
      </w:r>
      <w:r w:rsidRPr="008D2F27">
        <w:rPr>
          <w:rStyle w:val="StyleUnderline"/>
          <w:highlight w:val="cyan"/>
        </w:rPr>
        <w:t>in</w:t>
      </w:r>
      <w:r w:rsidRPr="00BA2E6B">
        <w:rPr>
          <w:rStyle w:val="StyleUnderline"/>
        </w:rPr>
        <w:t xml:space="preserve"> what could be </w:t>
      </w:r>
      <w:r w:rsidRPr="008D2F27">
        <w:rPr>
          <w:rStyle w:val="StyleUnderline"/>
          <w:highlight w:val="cyan"/>
        </w:rPr>
        <w:t xml:space="preserve">a </w:t>
      </w:r>
      <w:r w:rsidRPr="008D2F27">
        <w:rPr>
          <w:rStyle w:val="Emphasis"/>
          <w:highlight w:val="cyan"/>
        </w:rPr>
        <w:t>last-ditch effort</w:t>
      </w:r>
      <w:r w:rsidRPr="008D2F27">
        <w:rPr>
          <w:rStyle w:val="StyleUnderline"/>
          <w:highlight w:val="cyan"/>
        </w:rPr>
        <w:t xml:space="preserve"> to save</w:t>
      </w:r>
      <w:r w:rsidRPr="00BA2E6B">
        <w:rPr>
          <w:rStyle w:val="StyleUnderline"/>
        </w:rPr>
        <w:t xml:space="preserve"> a key piece of </w:t>
      </w:r>
      <w:r w:rsidRPr="008D2F27">
        <w:rPr>
          <w:rStyle w:val="StyleUnderline"/>
          <w:highlight w:val="cyan"/>
        </w:rPr>
        <w:t>his</w:t>
      </w:r>
      <w:r w:rsidRPr="00BA2E6B">
        <w:rPr>
          <w:rStyle w:val="StyleUnderline"/>
        </w:rPr>
        <w:t xml:space="preserve"> domestic political </w:t>
      </w:r>
      <w:r w:rsidRPr="008D2F27">
        <w:rPr>
          <w:rStyle w:val="StyleUnderline"/>
          <w:highlight w:val="cyan"/>
        </w:rPr>
        <w:t>agenda</w:t>
      </w:r>
      <w:r w:rsidRPr="00BA2E6B">
        <w:rPr>
          <w:rStyle w:val="StyleUnderline"/>
        </w:rPr>
        <w:t>.</w:t>
      </w:r>
      <w:r>
        <w:rPr>
          <w:rStyle w:val="StyleUnderline"/>
        </w:rPr>
        <w:t xml:space="preserve"> </w:t>
      </w:r>
      <w:r w:rsidRPr="008D2F27">
        <w:rPr>
          <w:rStyle w:val="StyleUnderline"/>
          <w:highlight w:val="cyan"/>
        </w:rPr>
        <w:t>Biden spent the day</w:t>
      </w:r>
      <w:r w:rsidRPr="00BA2E6B">
        <w:rPr>
          <w:sz w:val="14"/>
        </w:rPr>
        <w:t xml:space="preserve"> at the White House out of public view </w:t>
      </w:r>
      <w:r w:rsidRPr="00F77F3E">
        <w:rPr>
          <w:rStyle w:val="StyleUnderline"/>
          <w:highlight w:val="cyan"/>
        </w:rPr>
        <w:t xml:space="preserve">making calls to </w:t>
      </w:r>
      <w:r w:rsidRPr="00F77F3E">
        <w:rPr>
          <w:rStyle w:val="Emphasis"/>
          <w:highlight w:val="cyan"/>
        </w:rPr>
        <w:t>Democratic leaders</w:t>
      </w:r>
      <w:r w:rsidRPr="00F77F3E">
        <w:rPr>
          <w:rStyle w:val="StyleUnderline"/>
          <w:highlight w:val="cyan"/>
        </w:rPr>
        <w:t xml:space="preserve"> and </w:t>
      </w:r>
      <w:r w:rsidRPr="00F77F3E">
        <w:rPr>
          <w:rStyle w:val="Emphasis"/>
          <w:highlight w:val="cyan"/>
        </w:rPr>
        <w:t>other members of Congress</w:t>
      </w:r>
      <w:r w:rsidRPr="00BA2E6B">
        <w:rPr>
          <w:sz w:val="14"/>
        </w:rPr>
        <w:t xml:space="preserve"> as staff members went </w:t>
      </w:r>
      <w:r w:rsidRPr="00BA2E6B">
        <w:rPr>
          <w:rStyle w:val="StyleUnderline"/>
        </w:rPr>
        <w:t>in and out of the Oval Office</w:t>
      </w:r>
      <w:r w:rsidRPr="00BA2E6B">
        <w:rPr>
          <w:sz w:val="14"/>
        </w:rPr>
        <w:t xml:space="preserve"> to update him on talks, White House press secretary Jen Psaki said. </w:t>
      </w:r>
      <w:r w:rsidRPr="00BA2E6B">
        <w:rPr>
          <w:rStyle w:val="StyleUnderline"/>
        </w:rPr>
        <w:t xml:space="preserve">The White House was </w:t>
      </w:r>
      <w:r w:rsidRPr="00F77F3E">
        <w:rPr>
          <w:rStyle w:val="StyleUnderline"/>
          <w:highlight w:val="cyan"/>
        </w:rPr>
        <w:t>taking the situation "</w:t>
      </w:r>
      <w:r w:rsidRPr="00F77F3E">
        <w:rPr>
          <w:rStyle w:val="Emphasis"/>
          <w:highlight w:val="cyan"/>
        </w:rPr>
        <w:t>hour by hour</w:t>
      </w:r>
      <w:r w:rsidRPr="00F77F3E">
        <w:rPr>
          <w:rStyle w:val="StyleUnderline"/>
          <w:highlight w:val="cyan"/>
        </w:rPr>
        <w:t>," and</w:t>
      </w:r>
      <w:r w:rsidRPr="00BA2E6B">
        <w:rPr>
          <w:rStyle w:val="StyleUnderline"/>
        </w:rPr>
        <w:t xml:space="preserve"> Biden had </w:t>
      </w:r>
      <w:r w:rsidRPr="008D2F27">
        <w:rPr>
          <w:rStyle w:val="StyleUnderline"/>
          <w:highlight w:val="cyan"/>
        </w:rPr>
        <w:t xml:space="preserve">cleared his schedule to </w:t>
      </w:r>
      <w:r w:rsidRPr="008D2F27">
        <w:rPr>
          <w:rStyle w:val="Emphasis"/>
          <w:highlight w:val="cyan"/>
        </w:rPr>
        <w:t>focus on the</w:t>
      </w:r>
      <w:r>
        <w:rPr>
          <w:rStyle w:val="Emphasis"/>
          <w:highlight w:val="cyan"/>
        </w:rPr>
        <w:t xml:space="preserve"> </w:t>
      </w:r>
      <w:hyperlink r:id="rId16" w:tgtFrame="_blank" w:history="1">
        <w:r w:rsidRPr="008D2F27">
          <w:rPr>
            <w:rStyle w:val="Emphasis"/>
            <w:highlight w:val="cyan"/>
          </w:rPr>
          <w:t>negotiations</w:t>
        </w:r>
      </w:hyperlink>
      <w:r w:rsidRPr="00BA2E6B">
        <w:rPr>
          <w:sz w:val="14"/>
        </w:rPr>
        <w:t>, she said.</w:t>
      </w:r>
      <w:r>
        <w:rPr>
          <w:sz w:val="14"/>
        </w:rPr>
        <w:t xml:space="preserve"> </w:t>
      </w:r>
      <w:r w:rsidRPr="00BA2E6B">
        <w:rPr>
          <w:sz w:val="14"/>
          <w:szCs w:val="14"/>
        </w:rPr>
        <w:t>"We are working towards winning a vote tonight. We have several hours left in the day," Psaki said Thursday afternoon, referring to the day's deadline as "self-imposed."</w:t>
      </w:r>
      <w:r>
        <w:rPr>
          <w:sz w:val="14"/>
          <w:szCs w:val="14"/>
        </w:rPr>
        <w:t xml:space="preserve"> </w:t>
      </w:r>
      <w:r w:rsidRPr="00BA2E6B">
        <w:rPr>
          <w:sz w:val="14"/>
          <w:szCs w:val="14"/>
        </w:rPr>
        <w:t>Biden is at risk of losing momentum on the $550 billion infrastructure bill, along with a wider $3.5 billion social spending package. Both were central campaign promises, and they are the focus of his domestic policy agenda. With time running out on the legislative calendar for Biden's first year, White House officials have acknowledged that they are at a pivotal moment, with their domestic agenda likely to face even more hurdles next year, when members of Congress shift attention to their re-election bids.</w:t>
      </w:r>
      <w:r>
        <w:rPr>
          <w:sz w:val="14"/>
          <w:szCs w:val="14"/>
        </w:rPr>
        <w:t xml:space="preserve"> </w:t>
      </w:r>
      <w:r w:rsidRPr="00BA2E6B">
        <w:rPr>
          <w:sz w:val="14"/>
          <w:szCs w:val="14"/>
        </w:rPr>
        <w:t>The infrastructure bill, which</w:t>
      </w:r>
      <w:r>
        <w:rPr>
          <w:sz w:val="14"/>
          <w:szCs w:val="14"/>
        </w:rPr>
        <w:t xml:space="preserve"> </w:t>
      </w:r>
      <w:hyperlink r:id="rId17" w:tgtFrame="_blank" w:history="1">
        <w:r w:rsidRPr="00BA2E6B">
          <w:rPr>
            <w:rStyle w:val="Hyperlink"/>
            <w:sz w:val="14"/>
            <w:szCs w:val="14"/>
          </w:rPr>
          <w:t>passed the Senate last month</w:t>
        </w:r>
      </w:hyperlink>
      <w:r w:rsidRPr="00BA2E6B">
        <w:rPr>
          <w:sz w:val="14"/>
          <w:szCs w:val="14"/>
        </w:rPr>
        <w:t>, is opposed by dozens of progressive Democratic in the House, who say they want progress on the separate $3.5 trillion measure to fund a range of social safety net programs. But the larger spending bill lacked the 50 votes it needed in the Senate, with Democrats Joe Manchin of West Virginia and Kyrsten Sinema of Arizona coming out in opposition.</w:t>
      </w:r>
      <w:r>
        <w:rPr>
          <w:sz w:val="14"/>
          <w:szCs w:val="14"/>
        </w:rPr>
        <w:t xml:space="preserve"> </w:t>
      </w:r>
      <w:r w:rsidRPr="00BA2E6B">
        <w:rPr>
          <w:sz w:val="14"/>
        </w:rPr>
        <w:t xml:space="preserve">White House officials said </w:t>
      </w:r>
      <w:r w:rsidRPr="00F77F3E">
        <w:rPr>
          <w:rStyle w:val="StyleUnderline"/>
          <w:highlight w:val="cyan"/>
        </w:rPr>
        <w:t xml:space="preserve">Biden has made </w:t>
      </w:r>
      <w:r w:rsidRPr="00F77F3E">
        <w:rPr>
          <w:rStyle w:val="Emphasis"/>
          <w:highlight w:val="cyan"/>
        </w:rPr>
        <w:t>significant efforts</w:t>
      </w:r>
      <w:r w:rsidRPr="00BA2E6B">
        <w:rPr>
          <w:rStyle w:val="StyleUnderline"/>
        </w:rPr>
        <w:t xml:space="preserve"> in recent days to win support </w:t>
      </w:r>
      <w:r w:rsidRPr="00F77F3E">
        <w:rPr>
          <w:rStyle w:val="StyleUnderline"/>
          <w:highlight w:val="cyan"/>
        </w:rPr>
        <w:t xml:space="preserve">from </w:t>
      </w:r>
      <w:r w:rsidRPr="00F77F3E">
        <w:rPr>
          <w:rStyle w:val="Emphasis"/>
          <w:highlight w:val="cyan"/>
        </w:rPr>
        <w:t>Manchin</w:t>
      </w:r>
      <w:r w:rsidRPr="00F77F3E">
        <w:rPr>
          <w:rStyle w:val="StyleUnderline"/>
          <w:highlight w:val="cyan"/>
        </w:rPr>
        <w:t xml:space="preserve"> and </w:t>
      </w:r>
      <w:r w:rsidRPr="00F77F3E">
        <w:rPr>
          <w:rStyle w:val="Emphasis"/>
          <w:highlight w:val="cyan"/>
        </w:rPr>
        <w:t>Sinema</w:t>
      </w:r>
      <w:r w:rsidRPr="00BA2E6B">
        <w:rPr>
          <w:sz w:val="14"/>
        </w:rPr>
        <w:t>, who met with him separately at the White House on Tuesday for the second time in a week. Top White House officials also met with Sinema on the Hill on Wednesday, while Biden met at the White House that afternoon with Senate Majority Leader Chuck Schumer, D-N.Y., and House Speaker Nancy Pelosi, D-Calif.</w:t>
      </w:r>
      <w:r>
        <w:rPr>
          <w:sz w:val="14"/>
        </w:rPr>
        <w:t xml:space="preserve"> </w:t>
      </w:r>
      <w:r w:rsidRPr="00F77F3E">
        <w:rPr>
          <w:sz w:val="14"/>
          <w:szCs w:val="14"/>
        </w:rPr>
        <w:t>Fellow Democrats have criticized Biden for not doing more to put pressure on the senators, such as accusing them of threatening to topple his and the party's agendas. Psaki has said Biden, who spent 36 years in the Senate, does not believe that would be effective.</w:t>
      </w:r>
      <w:r>
        <w:rPr>
          <w:sz w:val="14"/>
          <w:szCs w:val="14"/>
        </w:rPr>
        <w:t xml:space="preserve"> </w:t>
      </w:r>
      <w:r w:rsidRPr="00F77F3E">
        <w:rPr>
          <w:sz w:val="14"/>
          <w:szCs w:val="14"/>
        </w:rPr>
        <w:t>"I don't know if you've met many senators. They're not going to be forced to do anything that's not in their interest," Psaki said Wednesday.</w:t>
      </w:r>
      <w:r>
        <w:rPr>
          <w:sz w:val="14"/>
          <w:szCs w:val="14"/>
        </w:rPr>
        <w:t xml:space="preserve"> </w:t>
      </w:r>
      <w:r w:rsidRPr="00F77F3E">
        <w:rPr>
          <w:sz w:val="14"/>
          <w:szCs w:val="14"/>
        </w:rPr>
        <w:t>"His view is we've made some progress. You've seen some members come down. You've seen some members come up. You've seen active negotiations," she said.</w:t>
      </w:r>
      <w:r>
        <w:rPr>
          <w:sz w:val="14"/>
          <w:szCs w:val="14"/>
        </w:rPr>
        <w:t xml:space="preserve"> </w:t>
      </w:r>
      <w:r w:rsidRPr="00F77F3E">
        <w:rPr>
          <w:sz w:val="14"/>
          <w:szCs w:val="14"/>
        </w:rPr>
        <w:t xml:space="preserve">White House officials in recent days have said that </w:t>
      </w:r>
      <w:r w:rsidRPr="008D2F27">
        <w:rPr>
          <w:rStyle w:val="StyleUnderline"/>
          <w:highlight w:val="cyan"/>
        </w:rPr>
        <w:t xml:space="preserve">despite the </w:t>
      </w:r>
      <w:r w:rsidRPr="008D2F27">
        <w:rPr>
          <w:rStyle w:val="Emphasis"/>
          <w:sz w:val="28"/>
          <w:szCs w:val="28"/>
          <w:highlight w:val="cyan"/>
        </w:rPr>
        <w:t>apparent impasse</w:t>
      </w:r>
      <w:r w:rsidRPr="004048F4">
        <w:t>, they believe</w:t>
      </w:r>
      <w:r w:rsidRPr="004048F4">
        <w:rPr>
          <w:rStyle w:val="StyleUnderline"/>
        </w:rPr>
        <w:t xml:space="preserve"> </w:t>
      </w:r>
      <w:r w:rsidRPr="0083251B">
        <w:rPr>
          <w:rStyle w:val="Emphasis"/>
          <w:sz w:val="30"/>
          <w:szCs w:val="30"/>
          <w:highlight w:val="cyan"/>
        </w:rPr>
        <w:t>progress is being made</w:t>
      </w:r>
      <w:r w:rsidRPr="008D2F27">
        <w:rPr>
          <w:rStyle w:val="Emphasis"/>
          <w:highlight w:val="cyan"/>
        </w:rPr>
        <w:t xml:space="preserve"> </w:t>
      </w:r>
      <w:r w:rsidRPr="008D2F27">
        <w:rPr>
          <w:rStyle w:val="StyleUnderline"/>
          <w:highlight w:val="cyan"/>
        </w:rPr>
        <w:t>behind the scenes as the various sides</w:t>
      </w:r>
      <w:r w:rsidRPr="004048F4">
        <w:rPr>
          <w:rStyle w:val="StyleUnderline"/>
        </w:rPr>
        <w:t xml:space="preserve"> continue to </w:t>
      </w:r>
      <w:r w:rsidRPr="008D2F27">
        <w:rPr>
          <w:rStyle w:val="StyleUnderline"/>
          <w:highlight w:val="cyan"/>
        </w:rPr>
        <w:t>talk</w:t>
      </w:r>
      <w:r w:rsidRPr="004048F4">
        <w:rPr>
          <w:rStyle w:val="StyleUnderline"/>
        </w:rPr>
        <w:t>.</w:t>
      </w:r>
      <w:r w:rsidRPr="00F77F3E">
        <w:rPr>
          <w:sz w:val="14"/>
          <w:szCs w:val="14"/>
        </w:rPr>
        <w:t xml:space="preserve"> </w:t>
      </w:r>
      <w:r w:rsidRPr="008D2F27">
        <w:rPr>
          <w:rStyle w:val="StyleUnderline"/>
          <w:highlight w:val="cyan"/>
        </w:rPr>
        <w:t>Biden canceled a trip</w:t>
      </w:r>
      <w:r w:rsidRPr="004048F4">
        <w:rPr>
          <w:rStyle w:val="StyleUnderline"/>
        </w:rPr>
        <w:t xml:space="preserve"> to Chicago</w:t>
      </w:r>
      <w:r w:rsidRPr="00F77F3E">
        <w:rPr>
          <w:sz w:val="14"/>
          <w:szCs w:val="14"/>
        </w:rPr>
        <w:t xml:space="preserve"> on Wednesday in part </w:t>
      </w:r>
      <w:r w:rsidRPr="008D2F27">
        <w:rPr>
          <w:rStyle w:val="StyleUnderline"/>
          <w:highlight w:val="cyan"/>
        </w:rPr>
        <w:t>because</w:t>
      </w:r>
      <w:r w:rsidRPr="00F77F3E">
        <w:rPr>
          <w:sz w:val="14"/>
          <w:szCs w:val="14"/>
        </w:rPr>
        <w:t xml:space="preserve"> he felt </w:t>
      </w:r>
      <w:r w:rsidRPr="008D2F27">
        <w:rPr>
          <w:rStyle w:val="StyleUnderline"/>
          <w:highlight w:val="cyan"/>
        </w:rPr>
        <w:t>negotiations</w:t>
      </w:r>
      <w:r w:rsidRPr="008D2F27">
        <w:rPr>
          <w:sz w:val="14"/>
          <w:szCs w:val="14"/>
          <w:highlight w:val="cyan"/>
        </w:rPr>
        <w:t xml:space="preserve"> </w:t>
      </w:r>
      <w:r w:rsidRPr="008D2F27">
        <w:rPr>
          <w:rStyle w:val="Emphasis"/>
          <w:highlight w:val="cyan"/>
        </w:rPr>
        <w:t>were making progress</w:t>
      </w:r>
      <w:r w:rsidRPr="008D2F27">
        <w:rPr>
          <w:sz w:val="14"/>
          <w:szCs w:val="14"/>
          <w:highlight w:val="cyan"/>
        </w:rPr>
        <w:t xml:space="preserve"> </w:t>
      </w:r>
      <w:r w:rsidRPr="008D2F27">
        <w:rPr>
          <w:rStyle w:val="StyleUnderline"/>
          <w:highlight w:val="cyan"/>
        </w:rPr>
        <w:t>and he needed</w:t>
      </w:r>
      <w:r w:rsidRPr="004048F4">
        <w:rPr>
          <w:rStyle w:val="StyleUnderline"/>
        </w:rPr>
        <w:t xml:space="preserve"> to stay in Washington </w:t>
      </w:r>
      <w:r w:rsidRPr="008D2F27">
        <w:rPr>
          <w:rStyle w:val="StyleUnderline"/>
          <w:highlight w:val="cyan"/>
        </w:rPr>
        <w:t>to</w:t>
      </w:r>
      <w:r w:rsidRPr="004048F4">
        <w:rPr>
          <w:rStyle w:val="StyleUnderline"/>
        </w:rPr>
        <w:t xml:space="preserve"> them </w:t>
      </w:r>
      <w:r w:rsidRPr="008D2F27">
        <w:rPr>
          <w:rStyle w:val="Emphasis"/>
          <w:highlight w:val="cyan"/>
        </w:rPr>
        <w:t>keep on track</w:t>
      </w:r>
      <w:r w:rsidRPr="00F77F3E">
        <w:rPr>
          <w:sz w:val="14"/>
          <w:szCs w:val="14"/>
        </w:rPr>
        <w:t>, a White House official said.</w:t>
      </w:r>
    </w:p>
    <w:p w14:paraId="66BC686C" w14:textId="77777777" w:rsidR="00CB32FC" w:rsidRDefault="00CB32FC" w:rsidP="00CB32FC">
      <w:pPr>
        <w:pStyle w:val="Heading4"/>
      </w:pPr>
      <w:bookmarkStart w:id="3" w:name="_Hlk80691113"/>
      <w:r>
        <w:t xml:space="preserve">Antitrust reform trades off with other legislative priorities </w:t>
      </w:r>
    </w:p>
    <w:p w14:paraId="64FED63E" w14:textId="77777777" w:rsidR="00CB32FC" w:rsidRDefault="00CB32FC" w:rsidP="00CB32FC">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8" w:history="1">
        <w:r w:rsidRPr="00346C7A">
          <w:rPr>
            <w:rStyle w:val="Hyperlink"/>
          </w:rPr>
          <w:t>https://www.concurrences.com/en/review/issues/no-1-2021/on-topic/the-new-us-antitrust-administration-en</w:t>
        </w:r>
      </w:hyperlink>
      <w:r>
        <w:t>)</w:t>
      </w:r>
    </w:p>
    <w:p w14:paraId="1F6DEEA7" w14:textId="77777777" w:rsidR="00CB32FC" w:rsidRPr="0074378A" w:rsidRDefault="00CB32FC" w:rsidP="00CB32FC"/>
    <w:p w14:paraId="5769463F" w14:textId="77777777" w:rsidR="00CB32FC" w:rsidRPr="00356E4D" w:rsidRDefault="00CB32FC" w:rsidP="00CB32FC">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bookmarkEnd w:id="3"/>
    </w:p>
    <w:p w14:paraId="7CB8C6F5" w14:textId="77777777" w:rsidR="00CB32FC" w:rsidRPr="00AE78C3" w:rsidRDefault="00CB32FC" w:rsidP="00CB32FC">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57B5B0AB" w14:textId="77777777" w:rsidR="00CB32FC" w:rsidRPr="00AE78C3" w:rsidRDefault="00CB32FC" w:rsidP="00CB32FC">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9" w:history="1">
        <w:r w:rsidRPr="00AE78C3">
          <w:rPr>
            <w:rStyle w:val="Hyperlink"/>
          </w:rPr>
          <w:t>https://www.canarymedia.com/articles/climate-policy-crunch-time-we-need-congress-to-pass-a-clean-energy-standard-and-tax-credits/</w:t>
        </w:r>
      </w:hyperlink>
      <w:r w:rsidRPr="00AE78C3">
        <w:t>)</w:t>
      </w:r>
    </w:p>
    <w:p w14:paraId="70478023" w14:textId="77777777" w:rsidR="00CB32FC" w:rsidRPr="00662C91" w:rsidRDefault="00CB32FC" w:rsidP="00CB32FC">
      <w:pPr>
        <w:rPr>
          <w:sz w:val="16"/>
        </w:rPr>
      </w:pPr>
      <w:r w:rsidRPr="00A22FBC">
        <w:rPr>
          <w:rStyle w:val="StyleUnderline"/>
          <w:highlight w:val="cyan"/>
        </w:rPr>
        <w:t>Congress is working on</w:t>
      </w:r>
      <w:r w:rsidRPr="00662C91">
        <w:rPr>
          <w:sz w:val="16"/>
        </w:rPr>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662C91">
        <w:rPr>
          <w:sz w:val="16"/>
        </w:rPr>
        <w:t xml:space="preserve"> </w:t>
      </w:r>
      <w:r w:rsidRPr="00AE78C3">
        <w:rPr>
          <w:rStyle w:val="StyleUnderline"/>
        </w:rPr>
        <w:t>for a decade or more</w:t>
      </w:r>
      <w:r w:rsidRPr="00662C91">
        <w:rPr>
          <w:sz w:val="16"/>
        </w:rPr>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662C91">
        <w:rPr>
          <w:sz w:val="16"/>
        </w:rPr>
        <w:t xml:space="preserve"> clean energy standard (</w:t>
      </w:r>
      <w:r w:rsidRPr="00A22FBC">
        <w:rPr>
          <w:rStyle w:val="StyleUnderline"/>
          <w:highlight w:val="cyan"/>
        </w:rPr>
        <w:t>CES</w:t>
      </w:r>
      <w:r w:rsidRPr="00662C91">
        <w:rPr>
          <w:sz w:val="16"/>
        </w:rPr>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662C91">
        <w:rPr>
          <w:sz w:val="16"/>
        </w:rPr>
        <w:t xml:space="preserve">, </w:t>
      </w:r>
      <w:r w:rsidRPr="00A22FBC">
        <w:rPr>
          <w:rStyle w:val="StyleUnderline"/>
          <w:highlight w:val="cyan"/>
        </w:rPr>
        <w:t>which</w:t>
      </w:r>
      <w:r w:rsidRPr="00AE78C3">
        <w:rPr>
          <w:rStyle w:val="StyleUnderline"/>
        </w:rPr>
        <w:t xml:space="preserve"> together </w:t>
      </w:r>
      <w:r w:rsidRPr="00A22FBC">
        <w:rPr>
          <w:rStyle w:val="StyleUnderline"/>
          <w:highlight w:val="cyan"/>
        </w:rPr>
        <w:t>would 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662C91">
        <w:rPr>
          <w:sz w:val="16"/>
        </w:rPr>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662C91">
        <w:rPr>
          <w:sz w:val="16"/>
        </w:rPr>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w:t>
      </w:r>
      <w:proofErr w:type="gramStart"/>
      <w:r w:rsidRPr="00662C91">
        <w:rPr>
          <w:sz w:val="16"/>
        </w:rPr>
        <w:t>So</w:t>
      </w:r>
      <w:proofErr w:type="gramEnd"/>
      <w:r w:rsidRPr="00662C91">
        <w:rPr>
          <w:sz w:val="16"/>
        </w:rPr>
        <w:t xml:space="preserve"> let’s talk about why this is such an important moment and what’s at stake. The reconciliation bill is likely the last chance for big federal climate legislation The Democratic approach for a while now has been to proceed along </w:t>
      </w:r>
      <w:r w:rsidRPr="0016360F">
        <w:rPr>
          <w:rStyle w:val="Emphasis"/>
          <w:highlight w:val="cyan"/>
        </w:rPr>
        <w:t>dual tracks</w:t>
      </w:r>
      <w:r w:rsidRPr="00662C91">
        <w:rPr>
          <w:sz w:val="16"/>
        </w:rPr>
        <w:t xml:space="preserve">. </w:t>
      </w:r>
      <w:r w:rsidRPr="00AE78C3">
        <w:rPr>
          <w:rStyle w:val="StyleUnderline"/>
        </w:rPr>
        <w:t xml:space="preserve">On </w:t>
      </w:r>
      <w:r w:rsidRPr="0016360F">
        <w:rPr>
          <w:rStyle w:val="StyleUnderline"/>
          <w:highlight w:val="cyan"/>
        </w:rPr>
        <w:t>one</w:t>
      </w:r>
      <w:r w:rsidRPr="00AE78C3">
        <w:rPr>
          <w:rStyle w:val="StyleUnderline"/>
        </w:rPr>
        <w:t xml:space="preserve"> track, there’s the bipartisan </w:t>
      </w:r>
      <w:r w:rsidRPr="0016360F">
        <w:rPr>
          <w:rStyle w:val="StyleUnderline"/>
          <w:highlight w:val="cyan"/>
        </w:rPr>
        <w:t>infrastructure</w:t>
      </w:r>
      <w:r w:rsidRPr="00AE78C3">
        <w:rPr>
          <w:rStyle w:val="StyleUnderline"/>
        </w:rPr>
        <w:t xml:space="preserve"> bill</w:t>
      </w:r>
      <w:r w:rsidRPr="00662C91">
        <w:rPr>
          <w:sz w:val="16"/>
        </w:rPr>
        <w:t xml:space="preserve">, hammered out by a group of just over 20 senators from both parties. </w:t>
      </w:r>
      <w:r w:rsidRPr="00AE78C3">
        <w:rPr>
          <w:rStyle w:val="StyleUnderline"/>
        </w:rPr>
        <w:t xml:space="preserve">On </w:t>
      </w:r>
      <w:r w:rsidRPr="0016360F">
        <w:rPr>
          <w:rStyle w:val="StyleUnderline"/>
          <w:highlight w:val="cyan"/>
        </w:rPr>
        <w:t>the other</w:t>
      </w:r>
      <w:r w:rsidRPr="00AE78C3">
        <w:rPr>
          <w:rStyle w:val="StyleUnderline"/>
        </w:rPr>
        <w:t xml:space="preserve"> track, there’s the </w:t>
      </w:r>
      <w:r w:rsidRPr="00A22FBC">
        <w:rPr>
          <w:rStyle w:val="StyleUnderline"/>
          <w:highlight w:val="cyan"/>
        </w:rPr>
        <w:t>budget</w:t>
      </w:r>
      <w:r w:rsidRPr="00AE78C3">
        <w:rPr>
          <w:rStyle w:val="StyleUnderline"/>
        </w:rPr>
        <w:t xml:space="preserve"> </w:t>
      </w:r>
      <w:r w:rsidRPr="00A22FBC">
        <w:rPr>
          <w:rStyle w:val="StyleUnderline"/>
          <w:highlight w:val="cyan"/>
        </w:rPr>
        <w:t>reconciliation</w:t>
      </w:r>
      <w:r w:rsidRPr="00AE78C3">
        <w:rPr>
          <w:rStyle w:val="StyleUnderline"/>
        </w:rPr>
        <w:t xml:space="preserve"> bill</w:t>
      </w:r>
      <w:r w:rsidRPr="00662C91">
        <w:rPr>
          <w:sz w:val="16"/>
        </w:rPr>
        <w:t xml:space="preserve">, which is meant to contain … everything else in Biden’s agenda. The former needs 60 votes; the latter can pass with 50 Democratic votes. This </w:t>
      </w:r>
      <w:r w:rsidRPr="00A22FBC">
        <w:rPr>
          <w:rStyle w:val="Emphasis"/>
          <w:highlight w:val="cyan"/>
        </w:rPr>
        <w:t>has always been a fraught and delicate strategy</w:t>
      </w:r>
      <w:r w:rsidRPr="00662C91">
        <w:rPr>
          <w:sz w:val="16"/>
        </w:rPr>
        <w:t xml:space="preserve">. </w:t>
      </w:r>
      <w:r w:rsidRPr="00A22FBC">
        <w:rPr>
          <w:rStyle w:val="StyleUnderline"/>
          <w:highlight w:val="cyan"/>
        </w:rPr>
        <w:t xml:space="preserve">It </w:t>
      </w:r>
      <w:r w:rsidRPr="00A22FBC">
        <w:rPr>
          <w:rStyle w:val="Emphasis"/>
          <w:highlight w:val="cyan"/>
        </w:rPr>
        <w:t>could</w:t>
      </w:r>
      <w:r w:rsidRPr="00AE78C3">
        <w:rPr>
          <w:rStyle w:val="StyleUnderline"/>
        </w:rPr>
        <w:t xml:space="preserve"> </w:t>
      </w:r>
      <w:r w:rsidRPr="00A22FBC">
        <w:rPr>
          <w:rStyle w:val="StyleUnderline"/>
          <w:highlight w:val="cyan"/>
        </w:rPr>
        <w:t>crash and burn</w:t>
      </w:r>
      <w:r w:rsidRPr="00662C91">
        <w:rPr>
          <w:sz w:val="16"/>
        </w:rPr>
        <w:t xml:space="preserve"> in any number of ways. </w:t>
      </w:r>
      <w:r w:rsidRPr="00A22FBC">
        <w:rPr>
          <w:rStyle w:val="Emphasis"/>
          <w:sz w:val="30"/>
          <w:szCs w:val="30"/>
          <w:highlight w:val="cyan"/>
        </w:rPr>
        <w:t>But so far, at least, it is hanging together</w:t>
      </w:r>
      <w:r w:rsidRPr="00662C91">
        <w:rPr>
          <w:sz w:val="16"/>
        </w:rPr>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662C91">
        <w:rPr>
          <w:rFonts w:ascii="Segoe UI Emoji" w:hAnsi="Segoe UI Emoji" w:cs="Segoe UI Emoji"/>
          <w:sz w:val="16"/>
        </w:rPr>
        <w:t>🧵</w:t>
      </w:r>
      <w:r w:rsidRPr="00662C91">
        <w:rPr>
          <w:sz w:val="16"/>
        </w:rPr>
        <w:t xml:space="preserve"> … 1/ seinfeld newman GIF July 29th</w:t>
      </w:r>
      <w:proofErr w:type="gramStart"/>
      <w:r w:rsidRPr="00662C91">
        <w:rPr>
          <w:sz w:val="16"/>
        </w:rPr>
        <w:t xml:space="preserve"> 2021</w:t>
      </w:r>
      <w:proofErr w:type="gramEnd"/>
      <w:r w:rsidRPr="00662C91">
        <w:rPr>
          <w:sz w:val="16"/>
        </w:rPr>
        <w:t xml:space="preserve">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662C91">
        <w:rPr>
          <w:sz w:val="16"/>
        </w:rPr>
        <w:t xml:space="preserve">, and they won’t control Congress for long. What Democrats </w:t>
      </w:r>
      <w:proofErr w:type="gramStart"/>
      <w:r w:rsidRPr="00662C91">
        <w:rPr>
          <w:sz w:val="16"/>
        </w:rPr>
        <w:t>are able to</w:t>
      </w:r>
      <w:proofErr w:type="gramEnd"/>
      <w:r w:rsidRPr="00662C91">
        <w:rPr>
          <w:sz w:val="16"/>
        </w:rPr>
        <w:t xml:space="preserve"> get through in the </w:t>
      </w:r>
      <w:r w:rsidRPr="00AE78C3">
        <w:rPr>
          <w:rStyle w:val="StyleUnderline"/>
        </w:rPr>
        <w:t>reconciliation</w:t>
      </w:r>
      <w:r w:rsidRPr="00662C91">
        <w:rPr>
          <w:sz w:val="16"/>
        </w:rPr>
        <w:t xml:space="preserve"> bill </w:t>
      </w:r>
      <w:r w:rsidRPr="00AE78C3">
        <w:rPr>
          <w:rStyle w:val="StyleUnderline"/>
        </w:rPr>
        <w:t>is likely to be the last big federal climate legislation for a decade at least</w:t>
      </w:r>
      <w:r w:rsidRPr="00662C91">
        <w:rPr>
          <w:sz w:val="16"/>
        </w:rPr>
        <w:t xml:space="preserve">. This is the key thing to understand, so I’m going to repeat it: What Democrats </w:t>
      </w:r>
      <w:proofErr w:type="gramStart"/>
      <w:r w:rsidRPr="00662C91">
        <w:rPr>
          <w:sz w:val="16"/>
        </w:rPr>
        <w:t>are able to</w:t>
      </w:r>
      <w:proofErr w:type="gramEnd"/>
      <w:r w:rsidRPr="00662C91">
        <w:rPr>
          <w:sz w:val="16"/>
        </w:rPr>
        <w:t xml:space="preserve">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Orban).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662C91">
        <w:rPr>
          <w:sz w:val="16"/>
        </w:rPr>
        <w:t xml:space="preserve">. What’s on that menu is what might get in the bill. Might. If it’s not on that menu, it’s not going to get in. There’s no carbon tax. There’s no cap-and-dividend. There’s no prohibition on new fossil fuel infrastructure. You may support </w:t>
      </w:r>
      <w:proofErr w:type="gramStart"/>
      <w:r w:rsidRPr="00662C91">
        <w:rPr>
          <w:sz w:val="16"/>
        </w:rPr>
        <w:t>any and all</w:t>
      </w:r>
      <w:proofErr w:type="gramEnd"/>
      <w:r w:rsidRPr="00662C91">
        <w:rPr>
          <w:sz w:val="16"/>
        </w:rPr>
        <w:t xml:space="preserve"> of those policies, but they are not live options in the reconciliation bill. </w:t>
      </w:r>
      <w:r w:rsidRPr="00AE78C3">
        <w:rPr>
          <w:rStyle w:val="StyleUnderline"/>
        </w:rPr>
        <w:t xml:space="preserve">Right now, </w:t>
      </w:r>
      <w:r w:rsidRPr="00A22FBC">
        <w:rPr>
          <w:rStyle w:val="StyleUnderline"/>
          <w:highlight w:val="cyan"/>
        </w:rPr>
        <w:t>political pressure is</w:t>
      </w:r>
      <w:r w:rsidRPr="00AE78C3">
        <w:rPr>
          <w:rStyle w:val="StyleUnderline"/>
        </w:rPr>
        <w:t xml:space="preserve"> best </w:t>
      </w:r>
      <w:r w:rsidRPr="00A22FBC">
        <w:rPr>
          <w:rStyle w:val="StyleUnderline"/>
          <w:highlight w:val="cyan"/>
        </w:rPr>
        <w:t>aligned behind</w:t>
      </w:r>
      <w:r w:rsidRPr="00662C91">
        <w:rPr>
          <w:sz w:val="16"/>
        </w:rPr>
        <w:t xml:space="preserve"> </w:t>
      </w:r>
      <w:r w:rsidRPr="00A22FBC">
        <w:rPr>
          <w:rStyle w:val="StyleUnderline"/>
          <w:highlight w:val="cyan"/>
        </w:rPr>
        <w:t>options</w:t>
      </w:r>
      <w:r w:rsidRPr="00662C91">
        <w:rPr>
          <w:sz w:val="16"/>
        </w:rPr>
        <w:t xml:space="preserve"> that </w:t>
      </w:r>
      <w:proofErr w:type="gramStart"/>
      <w:r w:rsidRPr="00662C91">
        <w:rPr>
          <w:sz w:val="16"/>
        </w:rPr>
        <w:t>actually are</w:t>
      </w:r>
      <w:proofErr w:type="gramEnd"/>
      <w:r w:rsidRPr="00662C91">
        <w:rPr>
          <w:sz w:val="16"/>
        </w:rPr>
        <w:t xml:space="preserve"> on the menu. </w:t>
      </w:r>
      <w:r w:rsidRPr="00A22FBC">
        <w:rPr>
          <w:rStyle w:val="Emphasis"/>
          <w:highlight w:val="cyan"/>
        </w:rPr>
        <w:t>Two</w:t>
      </w:r>
      <w:r w:rsidRPr="00662C91">
        <w:rPr>
          <w:sz w:val="16"/>
        </w:rPr>
        <w:t xml:space="preserve"> </w:t>
      </w:r>
      <w:proofErr w:type="gramStart"/>
      <w:r w:rsidRPr="00662C91">
        <w:rPr>
          <w:sz w:val="16"/>
        </w:rPr>
        <w:t>in particular are</w:t>
      </w:r>
      <w:proofErr w:type="gramEnd"/>
      <w:r w:rsidRPr="00662C91">
        <w:rPr>
          <w:sz w:val="16"/>
        </w:rPr>
        <w:t xml:space="preserve"> immensely important — </w:t>
      </w:r>
      <w:r w:rsidRPr="00AE78C3">
        <w:rPr>
          <w:rStyle w:val="Emphasis"/>
        </w:rPr>
        <w:t xml:space="preserve">together, they </w:t>
      </w:r>
      <w:r w:rsidRPr="00A22FBC">
        <w:rPr>
          <w:rStyle w:val="Emphasis"/>
          <w:highlight w:val="cyan"/>
        </w:rPr>
        <w:t>would be transformative</w:t>
      </w:r>
      <w:r w:rsidRPr="00662C91">
        <w:rPr>
          <w:sz w:val="16"/>
        </w:rPr>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662C91">
        <w:rPr>
          <w:sz w:val="16"/>
        </w:rPr>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662C91">
        <w:rPr>
          <w:sz w:val="16"/>
        </w:rPr>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w:t>
      </w:r>
      <w:proofErr w:type="gramStart"/>
      <w:r w:rsidRPr="00662C91">
        <w:rPr>
          <w:sz w:val="16"/>
        </w:rPr>
        <w:t>CES’s</w:t>
      </w:r>
      <w:proofErr w:type="gramEnd"/>
      <w:r w:rsidRPr="00662C91">
        <w:rPr>
          <w:sz w:val="16"/>
        </w:rPr>
        <w:t xml:space="preserve">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JesseJenkins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w:t>
      </w:r>
      <w:proofErr w:type="gramStart"/>
      <w:r w:rsidRPr="00662C91">
        <w:rPr>
          <w:sz w:val="16"/>
        </w:rPr>
        <w:t xml:space="preserve"> 2021</w:t>
      </w:r>
      <w:proofErr w:type="gramEnd"/>
      <w:r w:rsidRPr="00662C91">
        <w:rPr>
          <w:sz w:val="16"/>
        </w:rPr>
        <w:t xml:space="preserve">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662C91">
        <w:rPr>
          <w:sz w:val="16"/>
        </w:rPr>
        <w:t xml:space="preserve">. As I’ve said so many times, </w:t>
      </w:r>
      <w:r w:rsidRPr="00AE78C3">
        <w:rPr>
          <w:rStyle w:val="StyleUnderline"/>
        </w:rPr>
        <w:t>nothing is more important to deep decarbonization than cleaning up the electricity grid. It’s the core of the “electrify everything” strategy</w:t>
      </w:r>
      <w:r w:rsidRPr="00662C91">
        <w:rPr>
          <w:sz w:val="16"/>
        </w:rPr>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662C91">
        <w:rPr>
          <w:sz w:val="16"/>
        </w:rPr>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22FBC">
        <w:rPr>
          <w:rStyle w:val="StyleUnderline"/>
          <w:highlight w:val="cyan"/>
        </w:rPr>
        <w:t xml:space="preserve">This is the </w:t>
      </w:r>
      <w:r w:rsidRPr="0016360F">
        <w:rPr>
          <w:rStyle w:val="Emphasis"/>
          <w:highlight w:val="cyan"/>
        </w:rPr>
        <w:t>core of good climate policy</w:t>
      </w:r>
      <w:r w:rsidRPr="0016360F">
        <w:rPr>
          <w:rStyle w:val="StyleUnderline"/>
          <w:highlight w:val="cyan"/>
        </w:rPr>
        <w:t xml:space="preserve">: pushing fossil fuels </w:t>
      </w:r>
      <w:r w:rsidRPr="00A22FBC">
        <w:rPr>
          <w:rStyle w:val="StyleUnderline"/>
          <w:highlight w:val="cyan"/>
        </w:rPr>
        <w:t>off the grid</w:t>
      </w:r>
      <w:r w:rsidRPr="00AE78C3">
        <w:rPr>
          <w:rStyle w:val="StyleUnderline"/>
        </w:rPr>
        <w:t xml:space="preserve"> over the next decade and replacing them with zero-carbon energy</w:t>
      </w:r>
      <w:r w:rsidRPr="00662C91">
        <w:rPr>
          <w:sz w:val="16"/>
        </w:rPr>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w:t>
      </w:r>
      <w:proofErr w:type="gramStart"/>
      <w:r w:rsidRPr="00662C91">
        <w:rPr>
          <w:sz w:val="16"/>
        </w:rPr>
        <w:t>actually want</w:t>
      </w:r>
      <w:proofErr w:type="gramEnd"/>
      <w:r w:rsidRPr="00662C91">
        <w:rPr>
          <w:sz w:val="16"/>
        </w:rPr>
        <w:t xml:space="preserve">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662C91">
        <w:rPr>
          <w:sz w:val="16"/>
        </w:rPr>
        <w:t xml:space="preserve">be </w:t>
      </w:r>
      <w:r w:rsidRPr="00A22FBC">
        <w:rPr>
          <w:rStyle w:val="Emphasis"/>
          <w:highlight w:val="cyan"/>
        </w:rPr>
        <w:t>compet</w:t>
      </w:r>
      <w:r w:rsidRPr="00662C91">
        <w:rPr>
          <w:sz w:val="16"/>
        </w:rPr>
        <w:t xml:space="preserve">ing </w:t>
      </w:r>
      <w:r w:rsidRPr="00A22FBC">
        <w:rPr>
          <w:rStyle w:val="Emphasis"/>
          <w:highlight w:val="cyan"/>
        </w:rPr>
        <w:t>with other</w:t>
      </w:r>
      <w:r w:rsidRPr="00662C91">
        <w:rPr>
          <w:sz w:val="16"/>
        </w:rPr>
        <w:t xml:space="preserve"> Democratic </w:t>
      </w:r>
      <w:r w:rsidRPr="00A22FBC">
        <w:rPr>
          <w:rStyle w:val="Emphasis"/>
          <w:highlight w:val="cyan"/>
        </w:rPr>
        <w:t>priorities</w:t>
      </w:r>
      <w:r w:rsidRPr="00662C91">
        <w:rPr>
          <w:sz w:val="16"/>
        </w:rPr>
        <w:t xml:space="preserve">. Especially as Sinema and Manchin arbitrarily reduce the total size of the bill, as they surely will, </w:t>
      </w:r>
      <w:r w:rsidRPr="00AE78C3">
        <w:rPr>
          <w:rStyle w:val="StyleUnderline"/>
        </w:rPr>
        <w:t>the factions of the party will be fighting it out</w:t>
      </w:r>
      <w:r w:rsidRPr="00662C91">
        <w:rPr>
          <w:sz w:val="16"/>
        </w:rPr>
        <w:t xml:space="preserve"> over a shrinking pie. </w:t>
      </w:r>
      <w:r w:rsidRPr="00A22FBC">
        <w:rPr>
          <w:rStyle w:val="Emphasis"/>
          <w:highlight w:val="cyan"/>
        </w:rPr>
        <w:t xml:space="preserve">It is far from a sure </w:t>
      </w:r>
      <w:r w:rsidRPr="0016360F">
        <w:rPr>
          <w:rStyle w:val="Emphasis"/>
          <w:highlight w:val="cyan"/>
        </w:rPr>
        <w:t>thing</w:t>
      </w:r>
      <w:r w:rsidRPr="00662C91">
        <w:rPr>
          <w:sz w:val="16"/>
          <w:highlight w:val="cyan"/>
        </w:rPr>
        <w:t xml:space="preserve"> </w:t>
      </w:r>
      <w:r w:rsidRPr="0016360F">
        <w:rPr>
          <w:rStyle w:val="StyleUnderline"/>
          <w:highlight w:val="cyan"/>
        </w:rPr>
        <w:t>that the CEPP and tax credits will survive</w:t>
      </w:r>
      <w:r w:rsidRPr="00AE78C3">
        <w:rPr>
          <w:rStyle w:val="StyleUnderline"/>
        </w:rPr>
        <w:t xml:space="preserve"> negotiations</w:t>
      </w:r>
      <w:r w:rsidRPr="00662C91">
        <w:rPr>
          <w:sz w:val="16"/>
        </w:rPr>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662C91">
        <w:rPr>
          <w:sz w:val="16"/>
        </w:rPr>
        <w:t xml:space="preserve">. </w:t>
      </w:r>
      <w:r w:rsidRPr="00A22FBC">
        <w:rPr>
          <w:rStyle w:val="StyleUnderline"/>
          <w:highlight w:val="cyan"/>
        </w:rPr>
        <w:t>If they slip through the cracks</w:t>
      </w:r>
      <w:r w:rsidRPr="00662C91">
        <w:rPr>
          <w:sz w:val="16"/>
        </w:rPr>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662C91">
        <w:rPr>
          <w:sz w:val="16"/>
        </w:rPr>
        <w:t xml:space="preserve">. </w:t>
      </w:r>
      <w:r w:rsidRPr="00A22FBC">
        <w:rPr>
          <w:rStyle w:val="Emphasis"/>
          <w:highlight w:val="cyan"/>
        </w:rPr>
        <w:t>For the next few months, this is all that matters</w:t>
      </w:r>
      <w:r w:rsidRPr="00662C91">
        <w:rPr>
          <w:sz w:val="16"/>
        </w:rPr>
        <w:t>. If you’ve ever considered getting involved, now is the time.</w:t>
      </w:r>
    </w:p>
    <w:p w14:paraId="020BADC3" w14:textId="77777777" w:rsidR="00CB32FC" w:rsidRPr="00AE78C3" w:rsidRDefault="00CB32FC" w:rsidP="00CB32FC">
      <w:pPr>
        <w:pStyle w:val="Heading4"/>
        <w:rPr>
          <w:rFonts w:cs="Times New Roman"/>
        </w:rPr>
      </w:pPr>
      <w:r w:rsidRPr="00AE78C3">
        <w:rPr>
          <w:rFonts w:cs="Times New Roman"/>
        </w:rPr>
        <w:t>Warming leads to extinction---it’s a conflict-multiplier and defense doesn’t assume non-linearity</w:t>
      </w:r>
    </w:p>
    <w:p w14:paraId="1515CCD0" w14:textId="77777777" w:rsidR="00CB32FC" w:rsidRPr="00AE78C3" w:rsidRDefault="00CB32FC" w:rsidP="00CB32FC">
      <w:r w:rsidRPr="00AE78C3">
        <w:rPr>
          <w:rStyle w:val="Style13ptBold"/>
        </w:rPr>
        <w:t>Kareiva 18</w:t>
      </w:r>
      <w:r w:rsidRPr="00AE78C3">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E78C3">
        <w:rPr>
          <w:i/>
          <w:iCs/>
        </w:rPr>
        <w:t>Futures</w:t>
      </w:r>
      <w:r w:rsidRPr="00AE78C3">
        <w:t>, 102)</w:t>
      </w:r>
    </w:p>
    <w:p w14:paraId="005EF92C" w14:textId="77777777" w:rsidR="00CB32FC" w:rsidRPr="00AE78C3" w:rsidRDefault="00CB32FC" w:rsidP="00CB32FC"/>
    <w:p w14:paraId="5689BA8A" w14:textId="77777777" w:rsidR="00CB32FC" w:rsidRDefault="00CB32FC" w:rsidP="00CB32FC">
      <w:pPr>
        <w:rPr>
          <w:rStyle w:val="StyleUnderline"/>
        </w:rPr>
      </w:pPr>
      <w:r w:rsidRPr="00AE78C3">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global freshwater cycle, </w:t>
      </w:r>
      <w:r w:rsidRPr="00A22FBC">
        <w:rPr>
          <w:rStyle w:val="StyleUnderline"/>
          <w:highlight w:val="cyan"/>
        </w:rPr>
        <w:t>and</w:t>
      </w:r>
      <w:r w:rsidRPr="00AE78C3">
        <w:rPr>
          <w:rStyle w:val="StyleUnderline"/>
        </w:rPr>
        <w:t xml:space="preserve"> ocean </w:t>
      </w:r>
      <w:r w:rsidRPr="00A22FBC">
        <w:rPr>
          <w:rStyle w:val="StyleUnderline"/>
          <w:highlight w:val="cyan"/>
        </w:rPr>
        <w:t>acidification</w:t>
      </w:r>
      <w:r w:rsidRPr="00AE78C3">
        <w:rPr>
          <w:sz w:val="10"/>
        </w:rPr>
        <w:t xml:space="preserve">) do </w:t>
      </w:r>
      <w:r w:rsidRPr="00A22FBC">
        <w:rPr>
          <w:rStyle w:val="StyleUnderline"/>
          <w:highlight w:val="cyan"/>
        </w:rPr>
        <w:t xml:space="preserve">pose </w:t>
      </w:r>
      <w:r w:rsidRPr="00A22FBC">
        <w:rPr>
          <w:rStyle w:val="Emphasis"/>
          <w:highlight w:val="cyan"/>
        </w:rPr>
        <w:t>existential risks</w:t>
      </w:r>
      <w:r w:rsidRPr="00AE78C3">
        <w:rPr>
          <w:sz w:val="10"/>
        </w:rPr>
        <w:t xml:space="preserve">. </w:t>
      </w:r>
      <w:r w:rsidRPr="00A22FBC">
        <w:rPr>
          <w:rStyle w:val="StyleUnderline"/>
          <w:highlight w:val="cyan"/>
        </w:rPr>
        <w:t>This is</w:t>
      </w:r>
      <w:r w:rsidRPr="00AE78C3">
        <w:rPr>
          <w:rStyle w:val="StyleUnderline"/>
        </w:rPr>
        <w:t xml:space="preserve"> </w:t>
      </w:r>
      <w:r w:rsidRPr="00A22FBC">
        <w:rPr>
          <w:rStyle w:val="StyleUnderline"/>
          <w:highlight w:val="cyan"/>
        </w:rPr>
        <w:t>because of</w:t>
      </w:r>
      <w:r w:rsidRPr="00AE78C3">
        <w:rPr>
          <w:rStyle w:val="StyleUnderline"/>
        </w:rPr>
        <w:t xml:space="preserve"> intrinsic </w:t>
      </w:r>
      <w:r w:rsidRPr="00A22FBC">
        <w:rPr>
          <w:rStyle w:val="Emphasis"/>
          <w:highlight w:val="cyan"/>
        </w:rPr>
        <w:t>positive feedback loops</w:t>
      </w:r>
      <w:r w:rsidRPr="00AE78C3">
        <w:rPr>
          <w:sz w:val="10"/>
        </w:rPr>
        <w:t>, substantial lag times between system change and experiencing the consequences of that change,</w:t>
      </w:r>
      <w:r w:rsidRPr="00AE78C3">
        <w:rPr>
          <w:rStyle w:val="StyleUnderline"/>
        </w:rPr>
        <w:t xml:space="preserve"> </w:t>
      </w:r>
      <w:r w:rsidRPr="00A22FBC">
        <w:rPr>
          <w:rStyle w:val="StyleUnderline"/>
          <w:highlight w:val="cyan"/>
        </w:rPr>
        <w:t>and</w:t>
      </w:r>
      <w:r w:rsidRPr="00AE78C3">
        <w:rPr>
          <w:rStyle w:val="StyleUnderline"/>
        </w:rPr>
        <w:t xml:space="preserve"> the fact these different boundaries interact with one another in ways that yield </w:t>
      </w:r>
      <w:r w:rsidRPr="00A22FBC">
        <w:rPr>
          <w:rStyle w:val="Emphasis"/>
          <w:highlight w:val="cyan"/>
        </w:rPr>
        <w:t>surprises</w:t>
      </w:r>
      <w:r w:rsidRPr="00AE78C3">
        <w:rPr>
          <w:sz w:val="10"/>
        </w:rPr>
        <w:t xml:space="preserve">. In addition, </w:t>
      </w:r>
      <w:r w:rsidRPr="00A22FBC">
        <w:rPr>
          <w:rStyle w:val="StyleUnderline"/>
          <w:highlight w:val="cyan"/>
        </w:rPr>
        <w:t>climate</w:t>
      </w:r>
      <w:r w:rsidRPr="00AE78C3">
        <w:rPr>
          <w:rStyle w:val="StyleUnderline"/>
        </w:rPr>
        <w:t xml:space="preserve">, freshwater, </w:t>
      </w:r>
      <w:r w:rsidRPr="00A22FBC">
        <w:rPr>
          <w:rStyle w:val="StyleUnderline"/>
          <w:highlight w:val="cyan"/>
        </w:rPr>
        <w:t>and</w:t>
      </w:r>
      <w:r w:rsidRPr="00AE78C3">
        <w:rPr>
          <w:rStyle w:val="StyleUnderline"/>
        </w:rPr>
        <w:t xml:space="preserve"> ocean </w:t>
      </w:r>
      <w:r w:rsidRPr="00A22FBC">
        <w:rPr>
          <w:rStyle w:val="StyleUnderline"/>
          <w:highlight w:val="cyan"/>
        </w:rPr>
        <w:t>acidification are</w:t>
      </w:r>
      <w:r w:rsidRPr="00AE78C3">
        <w:rPr>
          <w:rStyle w:val="StyleUnderline"/>
        </w:rPr>
        <w:t xml:space="preserve"> all </w:t>
      </w:r>
      <w:r w:rsidRPr="00A22FBC">
        <w:rPr>
          <w:rStyle w:val="StyleUnderline"/>
          <w:highlight w:val="cyan"/>
        </w:rPr>
        <w:t>directly connected to</w:t>
      </w:r>
      <w:r w:rsidRPr="00AE78C3">
        <w:rPr>
          <w:rStyle w:val="StyleUnderline"/>
        </w:rPr>
        <w:t xml:space="preserve"> the provision of </w:t>
      </w:r>
      <w:r w:rsidRPr="00A22FBC">
        <w:rPr>
          <w:rStyle w:val="Emphasis"/>
          <w:highlight w:val="cyan"/>
        </w:rPr>
        <w:t>food</w:t>
      </w:r>
      <w:r w:rsidRPr="00A22FBC">
        <w:rPr>
          <w:rStyle w:val="StyleUnderline"/>
          <w:highlight w:val="cyan"/>
        </w:rPr>
        <w:t xml:space="preserve"> and </w:t>
      </w:r>
      <w:r w:rsidRPr="00A22FBC">
        <w:rPr>
          <w:rStyle w:val="Emphasis"/>
          <w:highlight w:val="cyan"/>
        </w:rPr>
        <w:t>water</w:t>
      </w:r>
      <w:r w:rsidRPr="00AE78C3">
        <w:rPr>
          <w:rStyle w:val="StyleUnderline"/>
        </w:rPr>
        <w:t xml:space="preserve">, and </w:t>
      </w:r>
      <w:r w:rsidRPr="00A22FBC">
        <w:rPr>
          <w:rStyle w:val="StyleUnderline"/>
          <w:highlight w:val="cyan"/>
        </w:rPr>
        <w:t>shortages</w:t>
      </w:r>
      <w:r w:rsidRPr="00AE78C3">
        <w:rPr>
          <w:sz w:val="10"/>
        </w:rPr>
        <w:t xml:space="preserve"> of food and water can </w:t>
      </w:r>
      <w:r w:rsidRPr="00A22FBC">
        <w:rPr>
          <w:rStyle w:val="StyleUnderline"/>
          <w:highlight w:val="cyan"/>
        </w:rPr>
        <w:t xml:space="preserve">create </w:t>
      </w:r>
      <w:r w:rsidRPr="00A22FBC">
        <w:rPr>
          <w:rStyle w:val="Emphasis"/>
          <w:highlight w:val="cyan"/>
        </w:rPr>
        <w:t>conflict</w:t>
      </w:r>
      <w:r w:rsidRPr="00AE78C3">
        <w:rPr>
          <w:rStyle w:val="StyleUnderline"/>
        </w:rPr>
        <w:t xml:space="preserve"> and social unrest</w:t>
      </w:r>
      <w:r w:rsidRPr="00AE78C3">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A22FBC">
        <w:rPr>
          <w:rStyle w:val="StyleUnderline"/>
          <w:highlight w:val="cyan"/>
        </w:rPr>
        <w:t>Climate</w:t>
      </w:r>
      <w:r w:rsidRPr="00AE78C3">
        <w:rPr>
          <w:rStyle w:val="StyleUnderline"/>
        </w:rPr>
        <w:t xml:space="preserve"> </w:t>
      </w:r>
      <w:r w:rsidRPr="00A22FBC">
        <w:rPr>
          <w:rStyle w:val="StyleUnderline"/>
          <w:highlight w:val="cyan"/>
        </w:rPr>
        <w:t>change</w:t>
      </w:r>
      <w:r w:rsidRPr="00AE78C3">
        <w:rPr>
          <w:rStyle w:val="StyleUnderline"/>
        </w:rPr>
        <w:t xml:space="preserve"> intersects with freshwater resources because it </w:t>
      </w:r>
      <w:r w:rsidRPr="00A22FBC">
        <w:rPr>
          <w:rStyle w:val="StyleUnderline"/>
          <w:highlight w:val="cyan"/>
        </w:rPr>
        <w:t xml:space="preserve">is expected to </w:t>
      </w:r>
      <w:r w:rsidRPr="00A22FBC">
        <w:rPr>
          <w:rStyle w:val="Emphasis"/>
          <w:highlight w:val="cyan"/>
        </w:rPr>
        <w:t>exacerbate</w:t>
      </w:r>
      <w:r w:rsidRPr="00AE78C3">
        <w:rPr>
          <w:rStyle w:val="Emphasis"/>
        </w:rPr>
        <w:t xml:space="preserve"> drought</w:t>
      </w:r>
      <w:r w:rsidRPr="00AE78C3">
        <w:rPr>
          <w:rStyle w:val="StyleUnderline"/>
        </w:rPr>
        <w:t xml:space="preserve"> and</w:t>
      </w:r>
      <w:r w:rsidRPr="00AE78C3">
        <w:rPr>
          <w:sz w:val="10"/>
        </w:rPr>
        <w:t xml:space="preserve"> </w:t>
      </w:r>
      <w:r w:rsidRPr="00A22FBC">
        <w:rPr>
          <w:rStyle w:val="Emphasis"/>
          <w:highlight w:val="cyan"/>
        </w:rPr>
        <w:t>water scarcity</w:t>
      </w:r>
      <w:r w:rsidRPr="00AE78C3">
        <w:rPr>
          <w:rStyle w:val="StyleUnderline"/>
        </w:rPr>
        <w:t xml:space="preserve">, </w:t>
      </w:r>
      <w:r w:rsidRPr="00AE78C3">
        <w:rPr>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AE78C3">
        <w:rPr>
          <w:sz w:val="10"/>
        </w:rPr>
        <w:t>as a result of</w:t>
      </w:r>
      <w:proofErr w:type="gramEnd"/>
      <w:r w:rsidRPr="00AE78C3">
        <w:rPr>
          <w:sz w:val="10"/>
        </w:rPr>
        <w:t xml:space="preserve"> enhanced evaporation and reduced groundwater recharge. </w:t>
      </w:r>
      <w:r w:rsidRPr="00A22FBC">
        <w:rPr>
          <w:rStyle w:val="StyleUnderline"/>
          <w:highlight w:val="cyan"/>
        </w:rPr>
        <w:t>Ample clean water</w:t>
      </w:r>
      <w:r w:rsidRPr="00AE78C3">
        <w:rPr>
          <w:sz w:val="10"/>
        </w:rPr>
        <w:t xml:space="preserve"> is not a luxury—it </w:t>
      </w:r>
      <w:r w:rsidRPr="00A22FBC">
        <w:rPr>
          <w:rStyle w:val="StyleUnderline"/>
          <w:highlight w:val="cyan"/>
        </w:rPr>
        <w:t>is essential for human survival</w:t>
      </w:r>
      <w:r w:rsidRPr="00AE78C3">
        <w:rPr>
          <w:rStyle w:val="StyleUnderline"/>
        </w:rPr>
        <w:t>.</w:t>
      </w:r>
      <w:r w:rsidRPr="00AE78C3">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22FBC">
        <w:rPr>
          <w:rStyle w:val="StyleUnderline"/>
          <w:highlight w:val="cyan"/>
        </w:rPr>
        <w:t>Climate change</w:t>
      </w:r>
      <w:r w:rsidRPr="00AE78C3">
        <w:rPr>
          <w:rStyle w:val="StyleUnderline"/>
        </w:rPr>
        <w:t xml:space="preserve"> also </w:t>
      </w:r>
      <w:r w:rsidRPr="00A22FBC">
        <w:rPr>
          <w:rStyle w:val="StyleUnderline"/>
          <w:highlight w:val="cyan"/>
        </w:rPr>
        <w:t xml:space="preserve">increases </w:t>
      </w:r>
      <w:r w:rsidRPr="00A22FBC">
        <w:rPr>
          <w:rStyle w:val="Emphasis"/>
          <w:highlight w:val="cyan"/>
        </w:rPr>
        <w:t>storm</w:t>
      </w:r>
      <w:r w:rsidRPr="00AE78C3">
        <w:rPr>
          <w:rStyle w:val="Emphasis"/>
        </w:rPr>
        <w:t xml:space="preserve"> </w:t>
      </w:r>
      <w:r w:rsidRPr="00A22FBC">
        <w:rPr>
          <w:rStyle w:val="Emphasis"/>
          <w:highlight w:val="cyan"/>
        </w:rPr>
        <w:t>frequency</w:t>
      </w:r>
      <w:r w:rsidRPr="00AE78C3">
        <w:rPr>
          <w:rStyle w:val="StyleUnderline"/>
        </w:rPr>
        <w:t xml:space="preserve"> and severity. Coral reefs and oyster reefs provide protection from storm surge because they reduce wave energy</w:t>
      </w:r>
      <w:r w:rsidRPr="00AE78C3">
        <w:rPr>
          <w:sz w:val="10"/>
        </w:rPr>
        <w:t xml:space="preserve"> (Spalding et al., 2014). </w:t>
      </w:r>
      <w:r w:rsidRPr="00AE78C3">
        <w:rPr>
          <w:rStyle w:val="StyleUnderline"/>
        </w:rPr>
        <w:t>If these reefs are lost due to acidification at the same time as storms become more severe and sea level rises</w:t>
      </w:r>
      <w:r w:rsidRPr="00AE78C3">
        <w:rPr>
          <w:sz w:val="10"/>
        </w:rPr>
        <w:t xml:space="preserve">, </w:t>
      </w:r>
      <w:r w:rsidRPr="00A22FBC">
        <w:rPr>
          <w:rStyle w:val="Emphasis"/>
          <w:highlight w:val="cyan"/>
        </w:rPr>
        <w:t>coastal communities will be</w:t>
      </w:r>
      <w:r w:rsidRPr="00AE78C3">
        <w:rPr>
          <w:rStyle w:val="Emphasis"/>
        </w:rPr>
        <w:t xml:space="preserve"> </w:t>
      </w:r>
      <w:r w:rsidRPr="00A22FBC">
        <w:rPr>
          <w:rStyle w:val="Emphasis"/>
          <w:highlight w:val="cyan"/>
        </w:rPr>
        <w:t>exposed to unprecedented storm surge</w:t>
      </w:r>
      <w:r w:rsidRPr="00AE78C3">
        <w:rPr>
          <w:sz w:val="10"/>
        </w:rPr>
        <w:t>—</w:t>
      </w:r>
      <w:r w:rsidRPr="00AE78C3">
        <w:rPr>
          <w:rStyle w:val="StyleUnderline"/>
        </w:rPr>
        <w:t>and may be ravaged by recurrent storms</w:t>
      </w:r>
      <w:r w:rsidRPr="00AE78C3">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AE78C3">
        <w:rPr>
          <w:sz w:val="10"/>
        </w:rPr>
        <w:t>rarity, but</w:t>
      </w:r>
      <w:proofErr w:type="gramEnd"/>
      <w:r w:rsidRPr="00AE78C3">
        <w:rPr>
          <w:sz w:val="10"/>
        </w:rPr>
        <w:t xml:space="preserve"> are exactly the manifestations of climate change that we must get better at anticipating (Diffenbaugh et al., 2017). </w:t>
      </w:r>
      <w:r w:rsidRPr="00A22FBC">
        <w:rPr>
          <w:rStyle w:val="StyleUnderline"/>
          <w:highlight w:val="cyan"/>
        </w:rPr>
        <w:t>Society will have a hard time responding to shorter intervals between</w:t>
      </w:r>
      <w:r w:rsidRPr="00AE78C3">
        <w:rPr>
          <w:rStyle w:val="StyleUnderline"/>
        </w:rPr>
        <w:t xml:space="preserve"> rare </w:t>
      </w:r>
      <w:r w:rsidRPr="00A22FBC">
        <w:rPr>
          <w:rStyle w:val="Emphasis"/>
          <w:highlight w:val="cyan"/>
        </w:rPr>
        <w:t>extreme events</w:t>
      </w:r>
      <w:r w:rsidRPr="00AE78C3">
        <w:rPr>
          <w:rStyle w:val="StyleUnderline"/>
        </w:rPr>
        <w:t xml:space="preserve"> </w:t>
      </w:r>
    </w:p>
    <w:p w14:paraId="7CC62AC1" w14:textId="77777777" w:rsidR="00CB32FC" w:rsidRDefault="00CB32FC" w:rsidP="00CB32FC">
      <w:pPr>
        <w:rPr>
          <w:rStyle w:val="StyleUnderline"/>
        </w:rPr>
      </w:pPr>
    </w:p>
    <w:p w14:paraId="5963288B" w14:textId="77777777" w:rsidR="00CB32FC" w:rsidRDefault="00CB32FC" w:rsidP="00CB32FC">
      <w:pPr>
        <w:rPr>
          <w:rStyle w:val="StyleUnderline"/>
        </w:rPr>
      </w:pPr>
    </w:p>
    <w:p w14:paraId="4C175535" w14:textId="77777777" w:rsidR="00CB32FC" w:rsidRDefault="00CB32FC" w:rsidP="00CB32FC">
      <w:pPr>
        <w:rPr>
          <w:sz w:val="10"/>
        </w:rPr>
      </w:pPr>
      <w:r w:rsidRPr="00AE78C3">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E78C3">
        <w:rPr>
          <w:rStyle w:val="StyleUnderline"/>
        </w:rPr>
        <w:t xml:space="preserve"> every 25 years, but is expected to occur once every 5 years by 2050</w:t>
      </w:r>
      <w:r w:rsidRPr="00AE78C3">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A22FBC">
        <w:rPr>
          <w:rStyle w:val="StyleUnderline"/>
          <w:highlight w:val="cyan"/>
        </w:rPr>
        <w:t>Humans</w:t>
      </w:r>
      <w:r w:rsidRPr="00AE78C3">
        <w:rPr>
          <w:rStyle w:val="StyleUnderline"/>
        </w:rPr>
        <w:t xml:space="preserve"> are remarkably </w:t>
      </w:r>
      <w:proofErr w:type="gramStart"/>
      <w:r w:rsidRPr="00AE78C3">
        <w:rPr>
          <w:rStyle w:val="StyleUnderline"/>
        </w:rPr>
        <w:t>ingenious, and</w:t>
      </w:r>
      <w:proofErr w:type="gramEnd"/>
      <w:r w:rsidRPr="00AE78C3">
        <w:rPr>
          <w:rStyle w:val="StyleUnderline"/>
        </w:rPr>
        <w:t xml:space="preserve"> </w:t>
      </w:r>
      <w:r w:rsidRPr="00A22FBC">
        <w:rPr>
          <w:rStyle w:val="StyleUnderline"/>
          <w:highlight w:val="cyan"/>
        </w:rPr>
        <w:t xml:space="preserve">have </w:t>
      </w:r>
      <w:r w:rsidRPr="00A22FBC">
        <w:rPr>
          <w:rStyle w:val="Emphasis"/>
          <w:highlight w:val="cyan"/>
        </w:rPr>
        <w:t>adapted</w:t>
      </w:r>
      <w:r w:rsidRPr="00AE78C3">
        <w:rPr>
          <w:rStyle w:val="StyleUnderline"/>
        </w:rPr>
        <w:t xml:space="preserve"> to crises </w:t>
      </w:r>
      <w:r w:rsidRPr="00A22FBC">
        <w:rPr>
          <w:rStyle w:val="StyleUnderline"/>
          <w:highlight w:val="cyan"/>
        </w:rPr>
        <w:t>throughout</w:t>
      </w:r>
      <w:r w:rsidRPr="00AE78C3">
        <w:rPr>
          <w:rStyle w:val="StyleUnderline"/>
        </w:rPr>
        <w:t xml:space="preserve"> their </w:t>
      </w:r>
      <w:r w:rsidRPr="00A22FBC">
        <w:rPr>
          <w:rStyle w:val="StyleUnderline"/>
          <w:highlight w:val="cyan"/>
        </w:rPr>
        <w:t>history</w:t>
      </w:r>
      <w:r w:rsidRPr="00AE78C3">
        <w:rPr>
          <w:sz w:val="10"/>
        </w:rPr>
        <w:t xml:space="preserve">. Our doom has been repeatedly predicted, only to be averted by innovation (Ridley, 2011). </w:t>
      </w:r>
      <w:r w:rsidRPr="00A22FBC">
        <w:rPr>
          <w:rStyle w:val="StyleUnderline"/>
          <w:highlight w:val="cyan"/>
        </w:rPr>
        <w:t>However</w:t>
      </w:r>
      <w:r w:rsidRPr="00AE78C3">
        <w:rPr>
          <w:rStyle w:val="StyleUnderline"/>
        </w:rPr>
        <w:t xml:space="preserve">, the many </w:t>
      </w:r>
      <w:r w:rsidRPr="00A22FBC">
        <w:rPr>
          <w:rStyle w:val="StyleUnderline"/>
          <w:highlight w:val="cyan"/>
        </w:rPr>
        <w:t>stories of</w:t>
      </w:r>
      <w:r w:rsidRPr="00AE78C3">
        <w:rPr>
          <w:rStyle w:val="StyleUnderline"/>
        </w:rPr>
        <w:t xml:space="preserve"> human ingenuity </w:t>
      </w:r>
      <w:r w:rsidRPr="00A22FBC">
        <w:rPr>
          <w:rStyle w:val="StyleUnderline"/>
          <w:highlight w:val="cyan"/>
        </w:rPr>
        <w:t>successfully addressing existential risks</w:t>
      </w:r>
      <w:r w:rsidRPr="00AE78C3">
        <w:rPr>
          <w:sz w:val="10"/>
        </w:rPr>
        <w:t xml:space="preserve"> such as global famine or extreme air pollution </w:t>
      </w:r>
      <w:r w:rsidRPr="00A22FBC">
        <w:rPr>
          <w:rStyle w:val="StyleUnderline"/>
          <w:highlight w:val="cyan"/>
        </w:rPr>
        <w:t>represent</w:t>
      </w:r>
      <w:r w:rsidRPr="00AE78C3">
        <w:rPr>
          <w:rStyle w:val="StyleUnderline"/>
        </w:rPr>
        <w:t xml:space="preserve"> environmental </w:t>
      </w:r>
      <w:r w:rsidRPr="00A22FBC">
        <w:rPr>
          <w:rStyle w:val="StyleUnderline"/>
          <w:highlight w:val="cyan"/>
        </w:rPr>
        <w:t>challenges that are largely linear, have immediate</w:t>
      </w:r>
      <w:r w:rsidRPr="00AE78C3">
        <w:rPr>
          <w:rStyle w:val="StyleUnderline"/>
        </w:rPr>
        <w:t xml:space="preserve"> </w:t>
      </w:r>
      <w:r w:rsidRPr="00A22FBC">
        <w:rPr>
          <w:rStyle w:val="StyleUnderline"/>
          <w:highlight w:val="cyan"/>
        </w:rPr>
        <w:t>consequences, and operate without positive feedbacks</w:t>
      </w:r>
      <w:r w:rsidRPr="00AE78C3">
        <w:rPr>
          <w:rStyle w:val="StyleUnderline"/>
        </w:rPr>
        <w:t>.</w:t>
      </w:r>
      <w:r w:rsidRPr="00AE78C3">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AE78C3">
        <w:rPr>
          <w:sz w:val="10"/>
        </w:rPr>
        <w:t>fact</w:t>
      </w:r>
      <w:proofErr w:type="gramEnd"/>
      <w:r w:rsidRPr="00AE78C3">
        <w:rPr>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w:t>
      </w:r>
      <w:proofErr w:type="gramStart"/>
      <w:r w:rsidRPr="00AE78C3">
        <w:rPr>
          <w:sz w:val="10"/>
        </w:rPr>
        <w:t>long time</w:t>
      </w:r>
      <w:proofErr w:type="gramEnd"/>
      <w:r w:rsidRPr="00AE78C3">
        <w:rPr>
          <w:sz w:val="10"/>
        </w:rPr>
        <w:t xml:space="preserve"> delays between rising CO2 concentrations and damage to humans. The consequence of these delays </w:t>
      </w:r>
      <w:proofErr w:type="gramStart"/>
      <w:r w:rsidRPr="00AE78C3">
        <w:rPr>
          <w:sz w:val="10"/>
        </w:rPr>
        <w:t>are</w:t>
      </w:r>
      <w:proofErr w:type="gramEnd"/>
      <w:r w:rsidRPr="00AE78C3">
        <w:rPr>
          <w:sz w:val="10"/>
        </w:rPr>
        <w:t xml:space="preserve"> an absence of urgency; thus although 70% of Americans believe global warming is happening, only 40% think it will harm them (http://climatecommunication.yale.edu/visualizations-data/ycom-us-2016/). Secondly, </w:t>
      </w:r>
      <w:r w:rsidRPr="00AE78C3">
        <w:rPr>
          <w:rStyle w:val="StyleUnderline"/>
        </w:rPr>
        <w:t xml:space="preserve">unlike past environmental challenges, </w:t>
      </w:r>
      <w:r w:rsidRPr="00AE78C3">
        <w:rPr>
          <w:rStyle w:val="Emphasis"/>
        </w:rPr>
        <w:t xml:space="preserve">the Earth’s </w:t>
      </w:r>
      <w:r w:rsidRPr="00A22FBC">
        <w:rPr>
          <w:rStyle w:val="Emphasis"/>
          <w:highlight w:val="cyan"/>
        </w:rPr>
        <w:t>climate</w:t>
      </w:r>
      <w:r w:rsidRPr="00AE78C3">
        <w:rPr>
          <w:rStyle w:val="Emphasis"/>
        </w:rPr>
        <w:t xml:space="preserve"> system </w:t>
      </w:r>
      <w:r w:rsidRPr="00A22FBC">
        <w:rPr>
          <w:rStyle w:val="Emphasis"/>
          <w:highlight w:val="cyan"/>
        </w:rPr>
        <w:t>is rife with positive feedback loops</w:t>
      </w:r>
      <w:r w:rsidRPr="00AE78C3">
        <w:rPr>
          <w:sz w:val="10"/>
        </w:rPr>
        <w:t xml:space="preserve">. </w:t>
      </w:r>
      <w:proofErr w:type="gramStart"/>
      <w:r w:rsidRPr="00AE78C3">
        <w:rPr>
          <w:rStyle w:val="StyleUnderline"/>
        </w:rPr>
        <w:t>In particular, as</w:t>
      </w:r>
      <w:proofErr w:type="gramEnd"/>
      <w:r w:rsidRPr="00AE78C3">
        <w:rPr>
          <w:rStyle w:val="StyleUnderline"/>
        </w:rPr>
        <w:t xml:space="preserve"> CO2 increases and the climate warms, that very </w:t>
      </w:r>
      <w:r w:rsidRPr="00A22FBC">
        <w:rPr>
          <w:rStyle w:val="StyleUnderline"/>
          <w:highlight w:val="cyan"/>
        </w:rPr>
        <w:t>warming can cause more CO2</w:t>
      </w:r>
      <w:r w:rsidRPr="00AE78C3">
        <w:rPr>
          <w:rStyle w:val="StyleUnderline"/>
        </w:rPr>
        <w:t xml:space="preserve"> </w:t>
      </w:r>
      <w:r w:rsidRPr="00A22FBC">
        <w:rPr>
          <w:rStyle w:val="StyleUnderline"/>
          <w:highlight w:val="cyan"/>
        </w:rPr>
        <w:t>release</w:t>
      </w:r>
      <w:r w:rsidRPr="00AE78C3">
        <w:rPr>
          <w:rStyle w:val="StyleUnderline"/>
        </w:rPr>
        <w:t xml:space="preserve"> which further increases global warming, and then more CO2, and so on</w:t>
      </w:r>
      <w:r w:rsidRPr="00AE78C3">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w:t>
      </w:r>
      <w:proofErr w:type="gramStart"/>
      <w:r w:rsidRPr="00AE78C3">
        <w:rPr>
          <w:sz w:val="10"/>
        </w:rPr>
        <w:t>as a result of</w:t>
      </w:r>
      <w:proofErr w:type="gramEnd"/>
      <w:r w:rsidRPr="00AE78C3">
        <w:rPr>
          <w:sz w:val="10"/>
        </w:rPr>
        <w:t xml:space="preserve"> higher temperatures and persistent drought conditions. </w:t>
      </w:r>
      <w:r w:rsidRPr="00AE78C3">
        <w:rPr>
          <w:rStyle w:val="StyleUnderline"/>
        </w:rPr>
        <w:t xml:space="preserve">The expectation is that </w:t>
      </w:r>
      <w:r w:rsidRPr="00A22FBC">
        <w:rPr>
          <w:rStyle w:val="StyleUnderline"/>
          <w:highlight w:val="cyan"/>
        </w:rPr>
        <w:t>forest fires will become more</w:t>
      </w:r>
      <w:r w:rsidRPr="00AE78C3">
        <w:rPr>
          <w:rStyle w:val="StyleUnderline"/>
        </w:rPr>
        <w:t xml:space="preserve"> </w:t>
      </w:r>
      <w:r w:rsidRPr="00A22FBC">
        <w:rPr>
          <w:rStyle w:val="StyleUnderline"/>
          <w:highlight w:val="cyan"/>
        </w:rPr>
        <w:t>frequent</w:t>
      </w:r>
      <w:r w:rsidRPr="00AE78C3">
        <w:rPr>
          <w:rStyle w:val="StyleUnderline"/>
        </w:rPr>
        <w:t xml:space="preserve"> and severe with climate warming and drought</w:t>
      </w:r>
      <w:r w:rsidRPr="00AE78C3">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AE78C3">
        <w:rPr>
          <w:rStyle w:val="StyleUnderline"/>
        </w:rPr>
        <w:t xml:space="preserve">This </w:t>
      </w:r>
      <w:r w:rsidRPr="00A22FBC">
        <w:rPr>
          <w:rStyle w:val="StyleUnderline"/>
          <w:highlight w:val="cyan"/>
        </w:rPr>
        <w:t>catastrophic fire</w:t>
      </w:r>
      <w:r w:rsidRPr="00AE78C3">
        <w:rPr>
          <w:rStyle w:val="StyleUnderline"/>
        </w:rPr>
        <w:t xml:space="preserve"> embodies the sorts of positive feedbacks and interacting factors that </w:t>
      </w:r>
      <w:r w:rsidRPr="00A22FBC">
        <w:rPr>
          <w:rStyle w:val="StyleUnderline"/>
          <w:highlight w:val="cyan"/>
        </w:rPr>
        <w:t xml:space="preserve">could </w:t>
      </w:r>
      <w:r w:rsidRPr="00A22FBC">
        <w:rPr>
          <w:rStyle w:val="Emphasis"/>
          <w:highlight w:val="cyan"/>
        </w:rPr>
        <w:t>catch humanity off-guard</w:t>
      </w:r>
      <w:r w:rsidRPr="00A22FBC">
        <w:rPr>
          <w:sz w:val="10"/>
          <w:highlight w:val="cyan"/>
        </w:rPr>
        <w:t xml:space="preserve"> </w:t>
      </w:r>
      <w:r w:rsidRPr="00A22FBC">
        <w:rPr>
          <w:rStyle w:val="StyleUnderline"/>
          <w:highlight w:val="cyan"/>
        </w:rPr>
        <w:t xml:space="preserve">and produce a </w:t>
      </w:r>
      <w:r w:rsidRPr="00AE78C3">
        <w:rPr>
          <w:rStyle w:val="StyleUnderline"/>
        </w:rPr>
        <w:t xml:space="preserve">true </w:t>
      </w:r>
      <w:r w:rsidRPr="00A22FBC">
        <w:rPr>
          <w:rStyle w:val="Emphasis"/>
          <w:highlight w:val="cyan"/>
        </w:rPr>
        <w:t>apocalyptic event</w:t>
      </w:r>
      <w:r w:rsidRPr="00AE78C3">
        <w:rPr>
          <w:sz w:val="10"/>
        </w:rPr>
        <w:t xml:space="preserve">. Record-breaking rains produced an extraordinary flush of new vegetation, that then dried out as record heat waves and dry conditions took hold, coupled with stronger than normal winds, and ignition. </w:t>
      </w:r>
      <w:proofErr w:type="gramStart"/>
      <w:r w:rsidRPr="00AE78C3">
        <w:rPr>
          <w:sz w:val="10"/>
        </w:rPr>
        <w:t>Of course</w:t>
      </w:r>
      <w:proofErr w:type="gramEnd"/>
      <w:r w:rsidRPr="00AE78C3">
        <w:rPr>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AE78C3">
        <w:rPr>
          <w:sz w:val="10"/>
        </w:rPr>
        <w:t>as a consequence of</w:t>
      </w:r>
      <w:proofErr w:type="gramEnd"/>
      <w:r w:rsidRPr="00AE78C3">
        <w:rPr>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E78C3">
        <w:rPr>
          <w:rStyle w:val="StyleUnderline"/>
        </w:rPr>
        <w:t>The key lesson from the long list of potentially positive feedbacks and their interactions is that</w:t>
      </w:r>
      <w:r w:rsidRPr="00AE78C3">
        <w:rPr>
          <w:sz w:val="10"/>
        </w:rPr>
        <w:t xml:space="preserve"> </w:t>
      </w:r>
      <w:r w:rsidRPr="00A22FBC">
        <w:rPr>
          <w:rStyle w:val="Emphasis"/>
          <w:highlight w:val="cyan"/>
        </w:rPr>
        <w:t>runaway climate change</w:t>
      </w:r>
      <w:r w:rsidRPr="00AE78C3">
        <w:rPr>
          <w:rStyle w:val="StyleUnderline"/>
        </w:rPr>
        <w:t xml:space="preserve">, and runaway perturbations </w:t>
      </w:r>
      <w:proofErr w:type="gramStart"/>
      <w:r w:rsidRPr="00AE78C3">
        <w:rPr>
          <w:rStyle w:val="StyleUnderline"/>
        </w:rPr>
        <w:t>have to</w:t>
      </w:r>
      <w:proofErr w:type="gramEnd"/>
      <w:r w:rsidRPr="00AE78C3">
        <w:rPr>
          <w:rStyle w:val="StyleUnderline"/>
        </w:rPr>
        <w:t xml:space="preserve"> be taken as a serious possibility</w:t>
      </w:r>
      <w:r w:rsidRPr="00AE78C3">
        <w:rPr>
          <w:sz w:val="10"/>
        </w:rPr>
        <w:t xml:space="preserve">. Table 2 is just a snapshot of the type of feedbacks that have been identified (see Supplementary material for a more thorough explanation of positive feedback loops). However, </w:t>
      </w:r>
      <w:r w:rsidRPr="00AE78C3">
        <w:rPr>
          <w:rStyle w:val="StyleUnderline"/>
        </w:rPr>
        <w:t xml:space="preserve">this list is not </w:t>
      </w:r>
      <w:proofErr w:type="gramStart"/>
      <w:r w:rsidRPr="00AE78C3">
        <w:rPr>
          <w:rStyle w:val="StyleUnderline"/>
        </w:rPr>
        <w:t>exhaustive</w:t>
      </w:r>
      <w:proofErr w:type="gramEnd"/>
      <w:r w:rsidRPr="00AE78C3">
        <w:rPr>
          <w:rStyle w:val="StyleUnderline"/>
        </w:rPr>
        <w:t xml:space="preserve"> and the possibility of undiscovered positive feedbacks </w:t>
      </w:r>
      <w:r w:rsidRPr="00A22FBC">
        <w:rPr>
          <w:rStyle w:val="StyleUnderline"/>
          <w:highlight w:val="cyan"/>
        </w:rPr>
        <w:t>portends</w:t>
      </w:r>
      <w:r w:rsidRPr="00AE78C3">
        <w:rPr>
          <w:rStyle w:val="StyleUnderline"/>
        </w:rPr>
        <w:t xml:space="preserve"> </w:t>
      </w:r>
      <w:r w:rsidRPr="00AE78C3">
        <w:rPr>
          <w:rStyle w:val="Emphasis"/>
        </w:rPr>
        <w:t xml:space="preserve">even greater </w:t>
      </w:r>
      <w:r w:rsidRPr="00A22FBC">
        <w:rPr>
          <w:rStyle w:val="Emphasis"/>
          <w:highlight w:val="cyan"/>
        </w:rPr>
        <w:t>existential risk</w:t>
      </w:r>
      <w:r w:rsidRPr="00AE78C3">
        <w:rPr>
          <w:rStyle w:val="Emphasis"/>
        </w:rPr>
        <w:t>s</w:t>
      </w:r>
      <w:r w:rsidRPr="00AE78C3">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62C9DA2" w14:textId="77777777" w:rsidR="00CB32FC" w:rsidRDefault="00CB32FC" w:rsidP="00CB32FC"/>
    <w:p w14:paraId="68A81F59" w14:textId="77777777" w:rsidR="00CB32FC" w:rsidRPr="00CD6353" w:rsidRDefault="00CB32FC" w:rsidP="00CB32FC">
      <w:pPr>
        <w:pStyle w:val="Heading3"/>
      </w:pPr>
      <w:r>
        <w:t>1NC---CP</w:t>
      </w:r>
    </w:p>
    <w:p w14:paraId="14C78ED3" w14:textId="77777777" w:rsidR="00CB32FC" w:rsidRDefault="00CB32FC" w:rsidP="00CB32FC">
      <w:pPr>
        <w:pStyle w:val="Heading4"/>
      </w:pPr>
      <w:r>
        <w:t>Innovation CP</w:t>
      </w:r>
    </w:p>
    <w:p w14:paraId="46BEE0EF" w14:textId="77777777" w:rsidR="00CB32FC" w:rsidRDefault="00CB32FC" w:rsidP="00CB32FC">
      <w:pPr>
        <w:pStyle w:val="Heading4"/>
      </w:pPr>
      <w:r>
        <w:t>The United States federal government should:</w:t>
      </w:r>
    </w:p>
    <w:p w14:paraId="23C81814" w14:textId="77777777" w:rsidR="00CB32FC" w:rsidRDefault="00CB32FC" w:rsidP="00CB32FC">
      <w:pPr>
        <w:pStyle w:val="Heading4"/>
      </w:pPr>
      <w:r>
        <w:t>1 — aggressively fund AI R&amp;D, education grants, and university AI programs</w:t>
      </w:r>
    </w:p>
    <w:p w14:paraId="4E507648" w14:textId="77777777" w:rsidR="00CB32FC" w:rsidRDefault="00CB32FC" w:rsidP="00CB32FC">
      <w:pPr>
        <w:pStyle w:val="Heading4"/>
      </w:pPr>
      <w:r>
        <w:t>2 — heavily increase incentives for domestic AI workers to contract with the DoD, companies who invest in AI, and investments for combined initiatives</w:t>
      </w:r>
    </w:p>
    <w:p w14:paraId="7FD678C7" w14:textId="77777777" w:rsidR="00CB32FC" w:rsidRDefault="00CB32FC" w:rsidP="00CB32FC">
      <w:pPr>
        <w:pStyle w:val="Heading4"/>
      </w:pPr>
      <w:r>
        <w:t>3 — retrofit education with STEM content</w:t>
      </w:r>
    </w:p>
    <w:p w14:paraId="61E45537" w14:textId="77777777" w:rsidR="00CB32FC" w:rsidRPr="00FB38A3" w:rsidRDefault="00CB32FC" w:rsidP="00CB32FC">
      <w:pPr>
        <w:pStyle w:val="Heading4"/>
      </w:pPr>
      <w:r>
        <w:t xml:space="preserve">4 — appoint a national AI Czar that recruits leading AI talent and revamps federal science programs </w:t>
      </w:r>
    </w:p>
    <w:p w14:paraId="0FA6009E" w14:textId="77777777" w:rsidR="00CB32FC" w:rsidRDefault="00CB32FC" w:rsidP="00CB32FC">
      <w:pPr>
        <w:rPr>
          <w:rFonts w:asciiTheme="minorHAnsi" w:hAnsiTheme="minorHAnsi" w:cstheme="minorBidi"/>
        </w:rPr>
      </w:pPr>
    </w:p>
    <w:p w14:paraId="6E725482" w14:textId="77777777" w:rsidR="00CB32FC" w:rsidRDefault="00CB32FC" w:rsidP="00CB32FC">
      <w:pPr>
        <w:pStyle w:val="Heading4"/>
      </w:pPr>
      <w:r>
        <w:t xml:space="preserve">The counterplan solves AI leadership — it creates a </w:t>
      </w:r>
      <w:r w:rsidRPr="000C71E0">
        <w:rPr>
          <w:u w:val="single"/>
        </w:rPr>
        <w:t>coordinated approach</w:t>
      </w:r>
      <w:r w:rsidRPr="000C71E0">
        <w:t xml:space="preserve"> </w:t>
      </w:r>
      <w:r>
        <w:t xml:space="preserve">that bolsters foundations to </w:t>
      </w:r>
      <w:r w:rsidRPr="000C71E0">
        <w:rPr>
          <w:u w:val="single"/>
        </w:rPr>
        <w:t>propel US technology</w:t>
      </w:r>
      <w:r>
        <w:t xml:space="preserve"> </w:t>
      </w:r>
    </w:p>
    <w:p w14:paraId="3320F863" w14:textId="77777777" w:rsidR="00CB32FC" w:rsidRPr="00B64B10" w:rsidRDefault="00CB32FC" w:rsidP="00CB32FC">
      <w:pPr>
        <w:rPr>
          <w:sz w:val="16"/>
        </w:rPr>
      </w:pPr>
      <w:r w:rsidRPr="00B64B10">
        <w:rPr>
          <w:rStyle w:val="Style13ptBold"/>
        </w:rPr>
        <w:t>Andriole 1</w:t>
      </w:r>
      <w:r>
        <w:rPr>
          <w:rStyle w:val="Style13ptBold"/>
        </w:rPr>
        <w:t>1/9</w:t>
      </w:r>
      <w:r w:rsidRPr="00B64B10">
        <w:rPr>
          <w:sz w:val="16"/>
        </w:rPr>
        <w:t xml:space="preserve"> — Steve Andriole</w:t>
      </w:r>
      <w:r>
        <w:rPr>
          <w:sz w:val="16"/>
        </w:rPr>
        <w:t xml:space="preserve"> (Thomas G. Labrecque Professor of Business Technology in the Villanova School of Business at Villanova University, author/co-author/editor of 35 books on information technology, technology trends and business technology management, Director of Cybernetics Technology @ DARPA, masters and doctoral degrees at the University of Maryland, received an honorary doctorate from LaSalle University for achievements in information technology)</w:t>
      </w:r>
      <w:r w:rsidRPr="00B64B10">
        <w:rPr>
          <w:sz w:val="16"/>
        </w:rPr>
        <w:t xml:space="preserve">, 11-9-2018, "Artificial Intelligence, China And The U.S.," Forbes, </w:t>
      </w:r>
      <w:hyperlink r:id="rId20" w:anchor="41665ee56195" w:history="1">
        <w:r w:rsidRPr="00B64B10">
          <w:rPr>
            <w:rStyle w:val="Hyperlink"/>
            <w:sz w:val="16"/>
          </w:rPr>
          <w:t>https://www.forbes.com/sites/steveandriole/2018/11/09/artificial-intelligence-china-and-the-us-how-the-us-is-losing-the-technology-war/#41665ee56195</w:t>
        </w:r>
      </w:hyperlink>
      <w:r>
        <w:rPr>
          <w:sz w:val="16"/>
        </w:rPr>
        <w:t>, [accessed: 12/25</w:t>
      </w:r>
      <w:r w:rsidRPr="00B64B10">
        <w:rPr>
          <w:sz w:val="16"/>
        </w:rPr>
        <w:t>/18] — JPark</w:t>
      </w:r>
    </w:p>
    <w:p w14:paraId="12E5BCDE" w14:textId="77777777" w:rsidR="00CB32FC" w:rsidRPr="008271E8" w:rsidRDefault="00CB32FC" w:rsidP="00CB32FC">
      <w:pPr>
        <w:rPr>
          <w:rStyle w:val="StyleUnderline"/>
        </w:rPr>
      </w:pPr>
      <w:r w:rsidRPr="008271E8">
        <w:rPr>
          <w:rStyle w:val="StyleUnderline"/>
        </w:rPr>
        <w:t xml:space="preserve">The Response  </w:t>
      </w:r>
    </w:p>
    <w:p w14:paraId="128B4E64" w14:textId="77777777" w:rsidR="00CB32FC" w:rsidRPr="00B64B10" w:rsidRDefault="00CB32FC" w:rsidP="00CB32FC">
      <w:pPr>
        <w:rPr>
          <w:sz w:val="12"/>
        </w:rPr>
      </w:pPr>
      <w:r w:rsidRPr="00B64B10">
        <w:rPr>
          <w:sz w:val="12"/>
        </w:rPr>
        <w:t>The US House of Representative’s Subcommittee on Information Technology Committee on Oversight &amp; Government Reform summarizes it but not definitively:</w:t>
      </w:r>
    </w:p>
    <w:p w14:paraId="054B1F95" w14:textId="77777777" w:rsidR="00CB32FC" w:rsidRPr="0085073B" w:rsidRDefault="00CB32FC" w:rsidP="00CB32FC">
      <w:pPr>
        <w:rPr>
          <w:sz w:val="12"/>
        </w:rPr>
      </w:pPr>
      <w:r w:rsidRPr="0085073B">
        <w:rPr>
          <w:sz w:val="12"/>
        </w:rPr>
        <w:t>“</w:t>
      </w:r>
      <w:r w:rsidRPr="008271E8">
        <w:rPr>
          <w:rStyle w:val="StyleUnderline"/>
        </w:rPr>
        <w:t xml:space="preserve">There is a pressing need for </w:t>
      </w:r>
      <w:r w:rsidRPr="008271E8">
        <w:rPr>
          <w:rStyle w:val="Emphasis"/>
        </w:rPr>
        <w:t>conscious</w:t>
      </w:r>
      <w:r w:rsidRPr="008271E8">
        <w:rPr>
          <w:rStyle w:val="StyleUnderline"/>
        </w:rPr>
        <w:t xml:space="preserve">, </w:t>
      </w:r>
      <w:r w:rsidRPr="008271E8">
        <w:rPr>
          <w:rStyle w:val="Emphasis"/>
        </w:rPr>
        <w:t>direct</w:t>
      </w:r>
      <w:r w:rsidRPr="008271E8">
        <w:rPr>
          <w:rStyle w:val="StyleUnderline"/>
        </w:rPr>
        <w:t xml:space="preserve">, and </w:t>
      </w:r>
      <w:r w:rsidRPr="008271E8">
        <w:rPr>
          <w:rStyle w:val="Emphasis"/>
        </w:rPr>
        <w:t>spirited leadership</w:t>
      </w:r>
      <w:r w:rsidRPr="008271E8">
        <w:rPr>
          <w:rStyle w:val="StyleUnderline"/>
        </w:rPr>
        <w:t xml:space="preserve"> from the Trump Administration</w:t>
      </w:r>
      <w:r w:rsidRPr="0085073B">
        <w:rPr>
          <w:sz w:val="12"/>
        </w:rPr>
        <w:t xml:space="preserve">. The 2016 reports put out by the Obama Administration’s National Science and Technology Council and the recent actions of the Trump Administration are steps in the right direction. </w:t>
      </w:r>
      <w:r w:rsidRPr="0085073B">
        <w:rPr>
          <w:rStyle w:val="StyleUnderline"/>
        </w:rPr>
        <w:t xml:space="preserve">However, given the actions taken by other countries – </w:t>
      </w:r>
      <w:r w:rsidRPr="0085073B">
        <w:rPr>
          <w:rStyle w:val="Emphasis"/>
        </w:rPr>
        <w:t>especially China</w:t>
      </w:r>
      <w:r w:rsidRPr="0085073B">
        <w:rPr>
          <w:rStyle w:val="StyleUnderline"/>
        </w:rPr>
        <w:t xml:space="preserve"> – </w:t>
      </w:r>
      <w:r w:rsidRPr="00E65F87">
        <w:rPr>
          <w:rStyle w:val="StyleUnderline"/>
        </w:rPr>
        <w:t xml:space="preserve">Congress and the Administration will need to </w:t>
      </w:r>
      <w:r w:rsidRPr="00E65F87">
        <w:rPr>
          <w:rStyle w:val="StyleUnderline"/>
          <w:highlight w:val="yellow"/>
        </w:rPr>
        <w:t xml:space="preserve">increase the </w:t>
      </w:r>
      <w:r w:rsidRPr="00E65F87">
        <w:rPr>
          <w:rStyle w:val="Emphasis"/>
          <w:highlight w:val="yellow"/>
        </w:rPr>
        <w:t>time</w:t>
      </w:r>
      <w:r w:rsidRPr="00E65F87">
        <w:rPr>
          <w:rStyle w:val="StyleUnderline"/>
          <w:highlight w:val="yellow"/>
        </w:rPr>
        <w:t xml:space="preserve">, </w:t>
      </w:r>
      <w:r w:rsidRPr="00E65F87">
        <w:rPr>
          <w:rStyle w:val="Emphasis"/>
          <w:highlight w:val="yellow"/>
        </w:rPr>
        <w:t>attention</w:t>
      </w:r>
      <w:r w:rsidRPr="00E65F87">
        <w:rPr>
          <w:rStyle w:val="StyleUnderline"/>
          <w:highlight w:val="yellow"/>
        </w:rPr>
        <w:t>, and</w:t>
      </w:r>
      <w:r w:rsidRPr="0085073B">
        <w:rPr>
          <w:rStyle w:val="StyleUnderline"/>
        </w:rPr>
        <w:t xml:space="preserve"> </w:t>
      </w:r>
      <w:r w:rsidRPr="0085073B">
        <w:rPr>
          <w:rStyle w:val="Emphasis"/>
        </w:rPr>
        <w:t xml:space="preserve">level of </w:t>
      </w:r>
      <w:r w:rsidRPr="00E65F87">
        <w:rPr>
          <w:rStyle w:val="Emphasis"/>
          <w:highlight w:val="yellow"/>
        </w:rPr>
        <w:t>resources</w:t>
      </w:r>
      <w:r w:rsidRPr="00E65F87">
        <w:rPr>
          <w:rStyle w:val="StyleUnderline"/>
          <w:highlight w:val="yellow"/>
        </w:rPr>
        <w:t xml:space="preserve"> the</w:t>
      </w:r>
      <w:r w:rsidRPr="0085073B">
        <w:rPr>
          <w:rStyle w:val="StyleUnderline"/>
        </w:rPr>
        <w:t xml:space="preserve"> federal </w:t>
      </w:r>
      <w:r w:rsidRPr="00E65F87">
        <w:rPr>
          <w:rStyle w:val="StyleUnderline"/>
          <w:highlight w:val="yellow"/>
        </w:rPr>
        <w:t>government devotes to AI</w:t>
      </w:r>
      <w:r w:rsidRPr="0085073B">
        <w:rPr>
          <w:rStyle w:val="StyleUnderline"/>
        </w:rPr>
        <w:t xml:space="preserve"> research and development, as well as </w:t>
      </w:r>
      <w:r w:rsidRPr="00E65F87">
        <w:rPr>
          <w:rStyle w:val="Emphasis"/>
          <w:highlight w:val="yellow"/>
        </w:rPr>
        <w:t>push for agencies</w:t>
      </w:r>
      <w:r w:rsidRPr="00E65F87">
        <w:rPr>
          <w:rStyle w:val="StyleUnderline"/>
          <w:highlight w:val="yellow"/>
        </w:rPr>
        <w:t xml:space="preserve"> to</w:t>
      </w:r>
      <w:r w:rsidRPr="0085073B">
        <w:rPr>
          <w:rStyle w:val="StyleUnderline"/>
        </w:rPr>
        <w:t xml:space="preserve"> </w:t>
      </w:r>
      <w:r w:rsidRPr="0085073B">
        <w:rPr>
          <w:rStyle w:val="Emphasis"/>
        </w:rPr>
        <w:t xml:space="preserve">further </w:t>
      </w:r>
      <w:r w:rsidRPr="00047A36">
        <w:rPr>
          <w:rStyle w:val="Emphasis"/>
        </w:rPr>
        <w:t>build</w:t>
      </w:r>
      <w:r w:rsidRPr="00047A36">
        <w:rPr>
          <w:rStyle w:val="StyleUnderline"/>
        </w:rPr>
        <w:t xml:space="preserve"> their </w:t>
      </w:r>
      <w:r w:rsidRPr="00E65F87">
        <w:rPr>
          <w:rStyle w:val="StyleUnderline"/>
        </w:rPr>
        <w:t xml:space="preserve">capacities for </w:t>
      </w:r>
      <w:r w:rsidRPr="00E65F87">
        <w:rPr>
          <w:rStyle w:val="Emphasis"/>
        </w:rPr>
        <w:t xml:space="preserve">adapting to advanced </w:t>
      </w:r>
      <w:r w:rsidRPr="00E65F87">
        <w:rPr>
          <w:rStyle w:val="Emphasis"/>
          <w:highlight w:val="yellow"/>
        </w:rPr>
        <w:t>tech</w:t>
      </w:r>
      <w:r w:rsidRPr="00D07679">
        <w:rPr>
          <w:rStyle w:val="StyleUnderline"/>
        </w:rPr>
        <w:t>nologies</w:t>
      </w:r>
      <w:r w:rsidRPr="0085073B">
        <w:rPr>
          <w:sz w:val="12"/>
        </w:rPr>
        <w:t>.”</w:t>
      </w:r>
    </w:p>
    <w:p w14:paraId="2E075505" w14:textId="77777777" w:rsidR="00CB32FC" w:rsidRPr="00F3226B" w:rsidRDefault="00CB32FC" w:rsidP="00CB32FC">
      <w:pPr>
        <w:rPr>
          <w:u w:val="single"/>
        </w:rPr>
      </w:pPr>
      <w:r w:rsidRPr="0085073B">
        <w:rPr>
          <w:sz w:val="12"/>
        </w:rPr>
        <w:t>“</w:t>
      </w:r>
      <w:r w:rsidRPr="008271E8">
        <w:rPr>
          <w:rStyle w:val="StyleUnderline"/>
        </w:rPr>
        <w:t xml:space="preserve">The government has an </w:t>
      </w:r>
      <w:r w:rsidRPr="008271E8">
        <w:rPr>
          <w:rStyle w:val="Emphasis"/>
        </w:rPr>
        <w:t>essential role</w:t>
      </w:r>
      <w:r w:rsidRPr="008271E8">
        <w:rPr>
          <w:rStyle w:val="StyleUnderline"/>
        </w:rPr>
        <w:t xml:space="preserve"> to play in </w:t>
      </w:r>
      <w:r w:rsidRPr="008271E8">
        <w:rPr>
          <w:rStyle w:val="Emphasis"/>
        </w:rPr>
        <w:t>securing American leadership in AI</w:t>
      </w:r>
      <w:r w:rsidRPr="0085073B">
        <w:rPr>
          <w:sz w:val="12"/>
        </w:rPr>
        <w:t xml:space="preserve">. Fulfilling this role will require balancing the creative energy of innovative Americans whose knowledge and entrepreneurial spirit have driven the development of this technology with regulatory frameworks that protect consumers. </w:t>
      </w:r>
      <w:r w:rsidRPr="00F3226B">
        <w:rPr>
          <w:rStyle w:val="StyleUnderline"/>
        </w:rPr>
        <w:t xml:space="preserve">To ensure the appropriate balance is met, it is vital </w:t>
      </w:r>
      <w:r w:rsidRPr="00F3226B">
        <w:rPr>
          <w:rStyle w:val="Emphasis"/>
        </w:rPr>
        <w:t>Congress</w:t>
      </w:r>
      <w:r w:rsidRPr="00F3226B">
        <w:rPr>
          <w:rStyle w:val="StyleUnderline"/>
        </w:rPr>
        <w:t xml:space="preserve"> and the </w:t>
      </w:r>
      <w:r w:rsidRPr="00F3226B">
        <w:rPr>
          <w:rStyle w:val="Emphasis"/>
        </w:rPr>
        <w:t>Executive Branch</w:t>
      </w:r>
      <w:r w:rsidRPr="00F3226B">
        <w:rPr>
          <w:rStyle w:val="StyleUnderline"/>
        </w:rPr>
        <w:t xml:space="preserve"> continue to educate themselves about AI, </w:t>
      </w:r>
      <w:r w:rsidRPr="00F3226B">
        <w:rPr>
          <w:rStyle w:val="Emphasis"/>
        </w:rPr>
        <w:t>increase the expenditures of R&amp;D funds</w:t>
      </w:r>
      <w:r w:rsidRPr="00D07679">
        <w:rPr>
          <w:rStyle w:val="StyleUnderline"/>
        </w:rPr>
        <w:t>,</w:t>
      </w:r>
      <w:r w:rsidRPr="00D07679">
        <w:t xml:space="preserve"> </w:t>
      </w:r>
      <w:r w:rsidRPr="0085073B">
        <w:rPr>
          <w:sz w:val="12"/>
        </w:rPr>
        <w:t xml:space="preserve">help set the agenda for public debate, </w:t>
      </w:r>
      <w:r w:rsidRPr="00F3226B">
        <w:rPr>
          <w:rStyle w:val="StyleUnderline"/>
        </w:rPr>
        <w:t>and</w:t>
      </w:r>
      <w:r w:rsidRPr="0085073B">
        <w:rPr>
          <w:sz w:val="12"/>
        </w:rPr>
        <w:t xml:space="preserve">, where appropriate, </w:t>
      </w:r>
      <w:r w:rsidRPr="00F3226B">
        <w:rPr>
          <w:rStyle w:val="StyleUnderline"/>
        </w:rPr>
        <w:t>define the role of AI in the future of this nation.”</w:t>
      </w:r>
    </w:p>
    <w:p w14:paraId="6A557C00" w14:textId="77777777" w:rsidR="00CB32FC" w:rsidRPr="008271E8" w:rsidRDefault="00CB32FC" w:rsidP="00CB32FC">
      <w:r w:rsidRPr="00F3226B">
        <w:rPr>
          <w:rStyle w:val="StyleUnderline"/>
        </w:rPr>
        <w:t xml:space="preserve">Clearly, a </w:t>
      </w:r>
      <w:r w:rsidRPr="00F3226B">
        <w:rPr>
          <w:rStyle w:val="Emphasis"/>
        </w:rPr>
        <w:t>coordinated</w:t>
      </w:r>
      <w:r w:rsidRPr="00F3226B">
        <w:rPr>
          <w:rStyle w:val="StyleUnderline"/>
        </w:rPr>
        <w:t xml:space="preserve">, </w:t>
      </w:r>
      <w:proofErr w:type="gramStart"/>
      <w:r w:rsidRPr="00F3226B">
        <w:rPr>
          <w:rStyle w:val="Emphasis"/>
        </w:rPr>
        <w:t>heavily-funded</w:t>
      </w:r>
      <w:proofErr w:type="gramEnd"/>
      <w:r w:rsidRPr="00F3226B">
        <w:rPr>
          <w:rStyle w:val="Emphasis"/>
        </w:rPr>
        <w:t xml:space="preserve"> American response</w:t>
      </w:r>
      <w:r w:rsidRPr="00F3226B">
        <w:rPr>
          <w:rStyle w:val="StyleUnderline"/>
        </w:rPr>
        <w:t xml:space="preserve"> is </w:t>
      </w:r>
      <w:r w:rsidRPr="00E65F87">
        <w:rPr>
          <w:rStyle w:val="Emphasis"/>
        </w:rPr>
        <w:t>way overdue</w:t>
      </w:r>
      <w:r w:rsidRPr="00F3226B">
        <w:rPr>
          <w:rStyle w:val="StyleUnderline"/>
        </w:rPr>
        <w:t>. Here are some specific steps</w:t>
      </w:r>
      <w:r>
        <w:t>:</w:t>
      </w:r>
    </w:p>
    <w:p w14:paraId="6C830E5F" w14:textId="77777777" w:rsidR="00CB32FC" w:rsidRPr="0085073B" w:rsidRDefault="00CB32FC" w:rsidP="00CB32FC">
      <w:pPr>
        <w:rPr>
          <w:sz w:val="12"/>
        </w:rPr>
      </w:pPr>
      <w:r w:rsidRPr="00E65F87">
        <w:rPr>
          <w:rStyle w:val="StyleUnderline"/>
          <w:highlight w:val="yellow"/>
        </w:rPr>
        <w:t>The</w:t>
      </w:r>
      <w:r w:rsidRPr="00F3226B">
        <w:rPr>
          <w:rStyle w:val="StyleUnderline"/>
        </w:rPr>
        <w:t xml:space="preserve"> individual American </w:t>
      </w:r>
      <w:r w:rsidRPr="00E65F87">
        <w:rPr>
          <w:rStyle w:val="StyleUnderline"/>
          <w:highlight w:val="yellow"/>
        </w:rPr>
        <w:t>states</w:t>
      </w:r>
      <w:r w:rsidRPr="00E65F87">
        <w:rPr>
          <w:rStyle w:val="StyleUnderline"/>
        </w:rPr>
        <w:t xml:space="preserve"> – </w:t>
      </w:r>
      <w:r w:rsidRPr="00E65F87">
        <w:rPr>
          <w:rStyle w:val="Emphasis"/>
        </w:rPr>
        <w:t>all 50</w:t>
      </w:r>
      <w:r w:rsidRPr="00E65F87">
        <w:rPr>
          <w:rStyle w:val="StyleUnderline"/>
        </w:rPr>
        <w:t xml:space="preserve"> and </w:t>
      </w:r>
      <w:r w:rsidRPr="00E65F87">
        <w:rPr>
          <w:rStyle w:val="Emphasis"/>
        </w:rPr>
        <w:t>Puerto Rico</w:t>
      </w:r>
      <w:r w:rsidRPr="00E65F87">
        <w:rPr>
          <w:rStyle w:val="StyleUnderline"/>
        </w:rPr>
        <w:t xml:space="preserve"> – </w:t>
      </w:r>
      <w:r w:rsidRPr="00E65F87">
        <w:rPr>
          <w:rStyle w:val="StyleUnderline"/>
          <w:highlight w:val="yellow"/>
        </w:rPr>
        <w:t>need their</w:t>
      </w:r>
      <w:r w:rsidRPr="00F3226B">
        <w:rPr>
          <w:rStyle w:val="StyleUnderline"/>
        </w:rPr>
        <w:t xml:space="preserve"> </w:t>
      </w:r>
      <w:r w:rsidRPr="00067A2A">
        <w:rPr>
          <w:rStyle w:val="Emphasis"/>
        </w:rPr>
        <w:t xml:space="preserve">own </w:t>
      </w:r>
      <w:r w:rsidRPr="00067A2A">
        <w:rPr>
          <w:rStyle w:val="Emphasis"/>
          <w:highlight w:val="yellow"/>
        </w:rPr>
        <w:t>AI investment strategies</w:t>
      </w:r>
      <w:r w:rsidRPr="004653E7">
        <w:rPr>
          <w:rStyle w:val="StyleUnderline"/>
          <w:highlight w:val="yellow"/>
        </w:rPr>
        <w:t xml:space="preserve">. They should </w:t>
      </w:r>
      <w:r w:rsidRPr="00067A2A">
        <w:rPr>
          <w:rStyle w:val="Emphasis"/>
          <w:highlight w:val="yellow"/>
        </w:rPr>
        <w:t>appoint commissions</w:t>
      </w:r>
      <w:r w:rsidRPr="004653E7">
        <w:rPr>
          <w:rStyle w:val="StyleUnderline"/>
          <w:highlight w:val="yellow"/>
        </w:rPr>
        <w:t xml:space="preserve"> and</w:t>
      </w:r>
      <w:r w:rsidRPr="0085073B">
        <w:rPr>
          <w:sz w:val="12"/>
        </w:rPr>
        <w:t xml:space="preserve">, ideally, </w:t>
      </w:r>
      <w:r w:rsidRPr="00067A2A">
        <w:rPr>
          <w:rStyle w:val="Emphasis"/>
        </w:rPr>
        <w:t xml:space="preserve">Chief </w:t>
      </w:r>
      <w:r w:rsidRPr="00067A2A">
        <w:rPr>
          <w:rStyle w:val="Emphasis"/>
          <w:highlight w:val="yellow"/>
        </w:rPr>
        <w:t>AI</w:t>
      </w:r>
      <w:r w:rsidRPr="00067A2A">
        <w:rPr>
          <w:rStyle w:val="Emphasis"/>
        </w:rPr>
        <w:t xml:space="preserve"> Technology </w:t>
      </w:r>
      <w:r w:rsidRPr="00067A2A">
        <w:rPr>
          <w:rStyle w:val="Emphasis"/>
          <w:highlight w:val="yellow"/>
        </w:rPr>
        <w:t>Officers</w:t>
      </w:r>
      <w:r w:rsidRPr="004653E7">
        <w:rPr>
          <w:rStyle w:val="StyleUnderline"/>
          <w:highlight w:val="yellow"/>
        </w:rPr>
        <w:t xml:space="preserve">. </w:t>
      </w:r>
      <w:proofErr w:type="gramStart"/>
      <w:r w:rsidRPr="004653E7">
        <w:rPr>
          <w:rStyle w:val="StyleUnderline"/>
          <w:highlight w:val="yellow"/>
        </w:rPr>
        <w:t>State’s</w:t>
      </w:r>
      <w:proofErr w:type="gramEnd"/>
      <w:r w:rsidRPr="004653E7">
        <w:rPr>
          <w:rStyle w:val="StyleUnderline"/>
          <w:highlight w:val="yellow"/>
        </w:rPr>
        <w:t xml:space="preserve"> should</w:t>
      </w:r>
      <w:r w:rsidRPr="00F3226B">
        <w:rPr>
          <w:rStyle w:val="StyleUnderline"/>
        </w:rPr>
        <w:t xml:space="preserve"> </w:t>
      </w:r>
      <w:r w:rsidRPr="00F3226B">
        <w:rPr>
          <w:rStyle w:val="Emphasis"/>
        </w:rPr>
        <w:t xml:space="preserve">aggressively </w:t>
      </w:r>
      <w:r w:rsidRPr="004653E7">
        <w:rPr>
          <w:rStyle w:val="Emphasis"/>
          <w:highlight w:val="yellow"/>
        </w:rPr>
        <w:t>fund AI research</w:t>
      </w:r>
      <w:r w:rsidRPr="00F3226B">
        <w:rPr>
          <w:rStyle w:val="StyleUnderline"/>
        </w:rPr>
        <w:t xml:space="preserve"> and </w:t>
      </w:r>
      <w:r w:rsidRPr="004653E7">
        <w:rPr>
          <w:rStyle w:val="Emphasis"/>
          <w:highlight w:val="yellow"/>
        </w:rPr>
        <w:t>development</w:t>
      </w:r>
      <w:r w:rsidRPr="004653E7">
        <w:rPr>
          <w:rStyle w:val="StyleUnderline"/>
          <w:highlight w:val="yellow"/>
        </w:rPr>
        <w:t xml:space="preserve">, and </w:t>
      </w:r>
      <w:r w:rsidRPr="004653E7">
        <w:rPr>
          <w:rStyle w:val="Emphasis"/>
          <w:highlight w:val="yellow"/>
        </w:rPr>
        <w:t>partner with the federal government</w:t>
      </w:r>
      <w:r w:rsidRPr="00F3226B">
        <w:rPr>
          <w:rStyle w:val="StyleUnderline"/>
        </w:rPr>
        <w:t xml:space="preserve"> where AI </w:t>
      </w:r>
      <w:r w:rsidRPr="007E4E61">
        <w:rPr>
          <w:rStyle w:val="Emphasis"/>
        </w:rPr>
        <w:t>intersects</w:t>
      </w:r>
      <w:r w:rsidRPr="00F3226B">
        <w:rPr>
          <w:rStyle w:val="StyleUnderline"/>
        </w:rPr>
        <w:t xml:space="preserve"> with problems all states face, like </w:t>
      </w:r>
      <w:r w:rsidRPr="007E4E61">
        <w:rPr>
          <w:rStyle w:val="Emphasis"/>
        </w:rPr>
        <w:t>infrastructure</w:t>
      </w:r>
      <w:r w:rsidRPr="00F3226B">
        <w:rPr>
          <w:rStyle w:val="StyleUnderline"/>
        </w:rPr>
        <w:t xml:space="preserve">, </w:t>
      </w:r>
      <w:r w:rsidRPr="007E4E61">
        <w:rPr>
          <w:rStyle w:val="Emphasis"/>
        </w:rPr>
        <w:t>healthcare</w:t>
      </w:r>
      <w:r w:rsidRPr="00F3226B">
        <w:rPr>
          <w:rStyle w:val="StyleUnderline"/>
        </w:rPr>
        <w:t xml:space="preserve"> and </w:t>
      </w:r>
      <w:r w:rsidRPr="007E4E61">
        <w:rPr>
          <w:rStyle w:val="Emphasis"/>
        </w:rPr>
        <w:t>education</w:t>
      </w:r>
      <w:r w:rsidRPr="0085073B">
        <w:rPr>
          <w:sz w:val="12"/>
        </w:rPr>
        <w:t xml:space="preserve">, among others. </w:t>
      </w:r>
    </w:p>
    <w:p w14:paraId="7ACB54CF" w14:textId="77777777" w:rsidR="00CB32FC" w:rsidRPr="0085073B" w:rsidRDefault="00CB32FC" w:rsidP="00CB32FC">
      <w:pPr>
        <w:rPr>
          <w:sz w:val="12"/>
        </w:rPr>
      </w:pPr>
      <w:r w:rsidRPr="005C7D7C">
        <w:rPr>
          <w:rStyle w:val="Emphasis"/>
        </w:rPr>
        <w:t>Private</w:t>
      </w:r>
      <w:r w:rsidRPr="00F3226B">
        <w:rPr>
          <w:rStyle w:val="StyleUnderline"/>
        </w:rPr>
        <w:t xml:space="preserve"> and </w:t>
      </w:r>
      <w:r w:rsidRPr="005C7D7C">
        <w:rPr>
          <w:rStyle w:val="Emphasis"/>
        </w:rPr>
        <w:t xml:space="preserve">public </w:t>
      </w:r>
      <w:r w:rsidRPr="005C7D7C">
        <w:rPr>
          <w:rStyle w:val="Emphasis"/>
          <w:highlight w:val="yellow"/>
        </w:rPr>
        <w:t>universities</w:t>
      </w:r>
      <w:r w:rsidRPr="004653E7">
        <w:rPr>
          <w:rStyle w:val="StyleUnderline"/>
          <w:highlight w:val="yellow"/>
        </w:rPr>
        <w:t xml:space="preserve"> should be funded by</w:t>
      </w:r>
      <w:r w:rsidRPr="00F3226B">
        <w:rPr>
          <w:rStyle w:val="StyleUnderline"/>
        </w:rPr>
        <w:t xml:space="preserve"> </w:t>
      </w:r>
      <w:r w:rsidRPr="005C7D7C">
        <w:rPr>
          <w:rStyle w:val="Emphasis"/>
        </w:rPr>
        <w:t>federal</w:t>
      </w:r>
      <w:r w:rsidRPr="00F3226B">
        <w:rPr>
          <w:rStyle w:val="StyleUnderline"/>
        </w:rPr>
        <w:t xml:space="preserve"> and </w:t>
      </w:r>
      <w:r w:rsidRPr="005C7D7C">
        <w:rPr>
          <w:rStyle w:val="Emphasis"/>
        </w:rPr>
        <w:t xml:space="preserve">state </w:t>
      </w:r>
      <w:r w:rsidRPr="005C7D7C">
        <w:rPr>
          <w:rStyle w:val="Emphasis"/>
          <w:highlight w:val="yellow"/>
        </w:rPr>
        <w:t>governments</w:t>
      </w:r>
      <w:r w:rsidRPr="004653E7">
        <w:rPr>
          <w:rStyle w:val="StyleUnderline"/>
          <w:highlight w:val="yellow"/>
        </w:rPr>
        <w:t xml:space="preserve"> to </w:t>
      </w:r>
      <w:r w:rsidRPr="005C7D7C">
        <w:rPr>
          <w:rStyle w:val="Emphasis"/>
          <w:highlight w:val="yellow"/>
        </w:rPr>
        <w:t>develop</w:t>
      </w:r>
      <w:r w:rsidRPr="005C7D7C">
        <w:rPr>
          <w:rStyle w:val="Emphasis"/>
        </w:rPr>
        <w:t xml:space="preserve"> educational </w:t>
      </w:r>
      <w:r w:rsidRPr="005C7D7C">
        <w:rPr>
          <w:rStyle w:val="Emphasis"/>
          <w:highlight w:val="yellow"/>
        </w:rPr>
        <w:t>programs</w:t>
      </w:r>
      <w:r w:rsidRPr="004653E7">
        <w:rPr>
          <w:rStyle w:val="StyleUnderline"/>
          <w:highlight w:val="yellow"/>
        </w:rPr>
        <w:t xml:space="preserve"> in AI and conduct</w:t>
      </w:r>
      <w:r w:rsidRPr="00F3226B">
        <w:rPr>
          <w:rStyle w:val="StyleUnderline"/>
        </w:rPr>
        <w:t xml:space="preserve"> </w:t>
      </w:r>
      <w:r w:rsidRPr="00F3226B">
        <w:rPr>
          <w:rStyle w:val="Emphasis"/>
        </w:rPr>
        <w:t>basic</w:t>
      </w:r>
      <w:r w:rsidRPr="00F3226B">
        <w:rPr>
          <w:rStyle w:val="StyleUnderline"/>
        </w:rPr>
        <w:t xml:space="preserve"> and </w:t>
      </w:r>
      <w:r w:rsidRPr="00F3226B">
        <w:rPr>
          <w:rStyle w:val="Emphasis"/>
        </w:rPr>
        <w:t xml:space="preserve">applied </w:t>
      </w:r>
      <w:r w:rsidRPr="004653E7">
        <w:rPr>
          <w:rStyle w:val="Emphasis"/>
          <w:highlight w:val="yellow"/>
        </w:rPr>
        <w:t>research in AI</w:t>
      </w:r>
      <w:r w:rsidRPr="0085073B">
        <w:rPr>
          <w:sz w:val="12"/>
        </w:rPr>
        <w:t xml:space="preserve">. </w:t>
      </w:r>
      <w:r w:rsidRPr="005C7D7C">
        <w:rPr>
          <w:rStyle w:val="Emphasis"/>
        </w:rPr>
        <w:t xml:space="preserve">Block </w:t>
      </w:r>
      <w:r w:rsidRPr="005C7D7C">
        <w:rPr>
          <w:rStyle w:val="Emphasis"/>
          <w:highlight w:val="yellow"/>
        </w:rPr>
        <w:t>grants</w:t>
      </w:r>
      <w:r w:rsidRPr="00F3226B">
        <w:rPr>
          <w:rStyle w:val="StyleUnderline"/>
        </w:rPr>
        <w:t xml:space="preserve"> to universities </w:t>
      </w:r>
      <w:r w:rsidRPr="004653E7">
        <w:rPr>
          <w:rStyle w:val="StyleUnderline"/>
          <w:highlight w:val="yellow"/>
        </w:rPr>
        <w:t xml:space="preserve">should </w:t>
      </w:r>
      <w:r w:rsidRPr="004653E7">
        <w:rPr>
          <w:rStyle w:val="Emphasis"/>
          <w:highlight w:val="yellow"/>
        </w:rPr>
        <w:t>begin immediately</w:t>
      </w:r>
      <w:r w:rsidRPr="0085073B">
        <w:rPr>
          <w:sz w:val="12"/>
        </w:rPr>
        <w:t xml:space="preserve">. </w:t>
      </w:r>
    </w:p>
    <w:p w14:paraId="6581849B" w14:textId="77777777" w:rsidR="00CB32FC" w:rsidRPr="00F3226B" w:rsidRDefault="00CB32FC" w:rsidP="00CB32FC">
      <w:pPr>
        <w:rPr>
          <w:rStyle w:val="StyleUnderline"/>
        </w:rPr>
      </w:pPr>
      <w:r w:rsidRPr="004653E7">
        <w:rPr>
          <w:rStyle w:val="StyleUnderline"/>
          <w:highlight w:val="yellow"/>
        </w:rPr>
        <w:t>Increased</w:t>
      </w:r>
      <w:r w:rsidRPr="00F3226B">
        <w:rPr>
          <w:rStyle w:val="StyleUnderline"/>
        </w:rPr>
        <w:t xml:space="preserve"> </w:t>
      </w:r>
      <w:r w:rsidRPr="005C7D7C">
        <w:rPr>
          <w:rStyle w:val="Emphasis"/>
        </w:rPr>
        <w:t xml:space="preserve">R&amp;D tax </w:t>
      </w:r>
      <w:r w:rsidRPr="005C7D7C">
        <w:rPr>
          <w:rStyle w:val="Emphasis"/>
          <w:highlight w:val="yellow"/>
        </w:rPr>
        <w:t>incentives</w:t>
      </w:r>
      <w:r w:rsidRPr="00F3226B">
        <w:rPr>
          <w:rStyle w:val="StyleUnderline"/>
        </w:rPr>
        <w:t xml:space="preserve"> and </w:t>
      </w:r>
      <w:r w:rsidRPr="005C7D7C">
        <w:rPr>
          <w:rStyle w:val="Emphasis"/>
        </w:rPr>
        <w:t>credits</w:t>
      </w:r>
      <w:r w:rsidRPr="00F3226B">
        <w:rPr>
          <w:rStyle w:val="StyleUnderline"/>
        </w:rPr>
        <w:t xml:space="preserve"> to </w:t>
      </w:r>
      <w:r w:rsidRPr="004653E7">
        <w:rPr>
          <w:rStyle w:val="StyleUnderline"/>
          <w:highlight w:val="yellow"/>
        </w:rPr>
        <w:t>companies who invest</w:t>
      </w:r>
      <w:r w:rsidRPr="00F3226B">
        <w:rPr>
          <w:rStyle w:val="StyleUnderline"/>
        </w:rPr>
        <w:t xml:space="preserve"> </w:t>
      </w:r>
      <w:r w:rsidRPr="005C7D7C">
        <w:rPr>
          <w:rStyle w:val="Emphasis"/>
        </w:rPr>
        <w:t xml:space="preserve">specifically </w:t>
      </w:r>
      <w:r w:rsidRPr="005C7D7C">
        <w:rPr>
          <w:rStyle w:val="Emphasis"/>
          <w:highlight w:val="yellow"/>
        </w:rPr>
        <w:t>in AI</w:t>
      </w:r>
      <w:r w:rsidRPr="004653E7">
        <w:rPr>
          <w:rStyle w:val="StyleUnderline"/>
          <w:highlight w:val="yellow"/>
        </w:rPr>
        <w:t>.</w:t>
      </w:r>
    </w:p>
    <w:p w14:paraId="34C90E71" w14:textId="77777777" w:rsidR="00CB32FC" w:rsidRPr="0085073B" w:rsidRDefault="00CB32FC" w:rsidP="00CB32FC">
      <w:pPr>
        <w:rPr>
          <w:sz w:val="12"/>
        </w:rPr>
      </w:pPr>
      <w:r w:rsidRPr="00B64B10">
        <w:rPr>
          <w:rStyle w:val="StyleUnderline"/>
        </w:rPr>
        <w:t xml:space="preserve">Primary and secondary </w:t>
      </w:r>
      <w:r w:rsidRPr="004653E7">
        <w:rPr>
          <w:rStyle w:val="Emphasis"/>
          <w:highlight w:val="yellow"/>
        </w:rPr>
        <w:t>education</w:t>
      </w:r>
      <w:r w:rsidRPr="00B64B10">
        <w:rPr>
          <w:rStyle w:val="StyleUnderline"/>
        </w:rPr>
        <w:t xml:space="preserve">al programs </w:t>
      </w:r>
      <w:r w:rsidRPr="004653E7">
        <w:rPr>
          <w:rStyle w:val="StyleUnderline"/>
          <w:highlight w:val="yellow"/>
        </w:rPr>
        <w:t xml:space="preserve">should be </w:t>
      </w:r>
      <w:r w:rsidRPr="004319BE">
        <w:rPr>
          <w:rStyle w:val="Emphasis"/>
          <w:highlight w:val="yellow"/>
        </w:rPr>
        <w:t>retrofitted</w:t>
      </w:r>
      <w:r w:rsidRPr="004653E7">
        <w:rPr>
          <w:rStyle w:val="StyleUnderline"/>
          <w:highlight w:val="yellow"/>
        </w:rPr>
        <w:t xml:space="preserve"> with</w:t>
      </w:r>
      <w:r w:rsidRPr="00B64B10">
        <w:rPr>
          <w:rStyle w:val="StyleUnderline"/>
        </w:rPr>
        <w:t xml:space="preserve"> </w:t>
      </w:r>
      <w:r w:rsidRPr="004319BE">
        <w:rPr>
          <w:rStyle w:val="Emphasis"/>
        </w:rPr>
        <w:t xml:space="preserve">much deeper </w:t>
      </w:r>
      <w:r w:rsidRPr="004319BE">
        <w:rPr>
          <w:rStyle w:val="Emphasis"/>
          <w:highlight w:val="yellow"/>
        </w:rPr>
        <w:t>STEM content</w:t>
      </w:r>
      <w:r w:rsidRPr="004653E7">
        <w:rPr>
          <w:rStyle w:val="StyleUnderline"/>
        </w:rPr>
        <w:t xml:space="preserve">. Longer school years should begin immediately. </w:t>
      </w:r>
      <w:r w:rsidRPr="004653E7">
        <w:rPr>
          <w:rStyle w:val="StyleUnderline"/>
          <w:highlight w:val="yellow"/>
        </w:rPr>
        <w:t>Grants for science</w:t>
      </w:r>
      <w:r w:rsidRPr="004653E7">
        <w:rPr>
          <w:rStyle w:val="StyleUnderline"/>
        </w:rPr>
        <w:t xml:space="preserve">, mathematics and computer science education </w:t>
      </w:r>
      <w:r w:rsidRPr="004653E7">
        <w:rPr>
          <w:rStyle w:val="StyleUnderline"/>
          <w:highlight w:val="yellow"/>
        </w:rPr>
        <w:t>should be</w:t>
      </w:r>
      <w:r w:rsidRPr="004653E7">
        <w:rPr>
          <w:rStyle w:val="StyleUnderline"/>
        </w:rPr>
        <w:t xml:space="preserve"> </w:t>
      </w:r>
      <w:r w:rsidRPr="004319BE">
        <w:rPr>
          <w:rStyle w:val="Emphasis"/>
        </w:rPr>
        <w:t xml:space="preserve">equally </w:t>
      </w:r>
      <w:r w:rsidRPr="004319BE">
        <w:rPr>
          <w:rStyle w:val="Emphasis"/>
          <w:highlight w:val="yellow"/>
        </w:rPr>
        <w:t>awarded</w:t>
      </w:r>
      <w:r w:rsidRPr="004653E7">
        <w:rPr>
          <w:rStyle w:val="StyleUnderline"/>
          <w:highlight w:val="yellow"/>
        </w:rPr>
        <w:t xml:space="preserve"> to</w:t>
      </w:r>
      <w:r w:rsidRPr="004653E7">
        <w:rPr>
          <w:rStyle w:val="StyleUnderline"/>
        </w:rPr>
        <w:t xml:space="preserve"> </w:t>
      </w:r>
      <w:r w:rsidRPr="004319BE">
        <w:rPr>
          <w:rStyle w:val="Emphasis"/>
        </w:rPr>
        <w:t>public</w:t>
      </w:r>
      <w:r w:rsidRPr="004653E7">
        <w:rPr>
          <w:rStyle w:val="StyleUnderline"/>
        </w:rPr>
        <w:t xml:space="preserve">, </w:t>
      </w:r>
      <w:r w:rsidRPr="004319BE">
        <w:rPr>
          <w:rStyle w:val="Emphasis"/>
        </w:rPr>
        <w:t>private</w:t>
      </w:r>
      <w:r w:rsidRPr="004653E7">
        <w:rPr>
          <w:rStyle w:val="StyleUnderline"/>
        </w:rPr>
        <w:t xml:space="preserve"> and </w:t>
      </w:r>
      <w:r w:rsidRPr="004319BE">
        <w:rPr>
          <w:rStyle w:val="Emphasis"/>
        </w:rPr>
        <w:t xml:space="preserve">charter </w:t>
      </w:r>
      <w:r w:rsidRPr="004319BE">
        <w:rPr>
          <w:rStyle w:val="Emphasis"/>
          <w:highlight w:val="yellow"/>
        </w:rPr>
        <w:t>schools</w:t>
      </w:r>
      <w:r w:rsidRPr="0085073B">
        <w:rPr>
          <w:sz w:val="12"/>
        </w:rPr>
        <w:t xml:space="preserve">.    </w:t>
      </w:r>
    </w:p>
    <w:p w14:paraId="203BE09E" w14:textId="77777777" w:rsidR="00CB32FC" w:rsidRPr="00B64B10" w:rsidRDefault="00CB32FC" w:rsidP="00CB32FC">
      <w:pPr>
        <w:rPr>
          <w:rStyle w:val="StyleUnderline"/>
        </w:rPr>
      </w:pPr>
      <w:r w:rsidRPr="00B64B10">
        <w:rPr>
          <w:rStyle w:val="StyleUnderline"/>
        </w:rPr>
        <w:t xml:space="preserve">The </w:t>
      </w:r>
      <w:r w:rsidRPr="009858E7">
        <w:rPr>
          <w:rStyle w:val="Emphasis"/>
        </w:rPr>
        <w:t>US response to China</w:t>
      </w:r>
      <w:r w:rsidRPr="0085073B">
        <w:rPr>
          <w:sz w:val="12"/>
        </w:rPr>
        <w:t xml:space="preserve"> (and other nations investing heavily in AI) </w:t>
      </w:r>
      <w:r w:rsidRPr="00B64B10">
        <w:rPr>
          <w:rStyle w:val="StyleUnderline"/>
        </w:rPr>
        <w:t xml:space="preserve">must obviously be </w:t>
      </w:r>
      <w:r w:rsidRPr="001B7410">
        <w:rPr>
          <w:rStyle w:val="Emphasis"/>
        </w:rPr>
        <w:t>aggressive</w:t>
      </w:r>
      <w:r w:rsidRPr="00B64B10">
        <w:rPr>
          <w:rStyle w:val="StyleUnderline"/>
        </w:rPr>
        <w:t xml:space="preserve"> and </w:t>
      </w:r>
      <w:r w:rsidRPr="001B7410">
        <w:rPr>
          <w:rStyle w:val="Emphasis"/>
        </w:rPr>
        <w:t>immediate</w:t>
      </w:r>
      <w:r w:rsidRPr="00B64B10">
        <w:rPr>
          <w:rStyle w:val="StyleUnderline"/>
        </w:rPr>
        <w:t xml:space="preserve">, which includes leadership from the recently appointed White House Science Advisor and the </w:t>
      </w:r>
      <w:r w:rsidRPr="004319BE">
        <w:rPr>
          <w:rStyle w:val="Emphasis"/>
        </w:rPr>
        <w:t>expansion of the O</w:t>
      </w:r>
      <w:r w:rsidRPr="00B64B10">
        <w:rPr>
          <w:rStyle w:val="StyleUnderline"/>
        </w:rPr>
        <w:t xml:space="preserve">ffice of </w:t>
      </w:r>
      <w:r w:rsidRPr="004319BE">
        <w:rPr>
          <w:rStyle w:val="Emphasis"/>
        </w:rPr>
        <w:t>S</w:t>
      </w:r>
      <w:r w:rsidRPr="00B64B10">
        <w:rPr>
          <w:rStyle w:val="StyleUnderline"/>
        </w:rPr>
        <w:t xml:space="preserve">cientific &amp; </w:t>
      </w:r>
      <w:r w:rsidRPr="004319BE">
        <w:rPr>
          <w:rStyle w:val="Emphasis"/>
        </w:rPr>
        <w:t>T</w:t>
      </w:r>
      <w:r w:rsidRPr="00B64B10">
        <w:rPr>
          <w:rStyle w:val="StyleUnderline"/>
        </w:rPr>
        <w:t xml:space="preserve">echnology Policy, well beyond an </w:t>
      </w:r>
      <w:r w:rsidRPr="004319BE">
        <w:rPr>
          <w:rStyle w:val="Emphasis"/>
        </w:rPr>
        <w:t>offset to major recent personnel cuts</w:t>
      </w:r>
      <w:r w:rsidRPr="00B64B10">
        <w:rPr>
          <w:rStyle w:val="StyleUnderline"/>
        </w:rPr>
        <w:t xml:space="preserve">, </w:t>
      </w:r>
      <w:r w:rsidRPr="001B7410">
        <w:rPr>
          <w:rStyle w:val="StyleUnderline"/>
          <w:highlight w:val="yellow"/>
        </w:rPr>
        <w:t>the restoration of cuts to</w:t>
      </w:r>
      <w:r w:rsidRPr="00B64B10">
        <w:rPr>
          <w:rStyle w:val="StyleUnderline"/>
        </w:rPr>
        <w:t xml:space="preserve"> major </w:t>
      </w:r>
      <w:r w:rsidRPr="001B7410">
        <w:rPr>
          <w:rStyle w:val="StyleUnderline"/>
          <w:highlight w:val="yellow"/>
        </w:rPr>
        <w:t>science programs</w:t>
      </w:r>
      <w:r w:rsidRPr="0085073B">
        <w:rPr>
          <w:sz w:val="12"/>
        </w:rPr>
        <w:t xml:space="preserve"> recently eliminated by the Trump administration, </w:t>
      </w:r>
      <w:r w:rsidRPr="001B7410">
        <w:rPr>
          <w:rStyle w:val="StyleUnderline"/>
          <w:highlight w:val="yellow"/>
        </w:rPr>
        <w:t>and the creation of</w:t>
      </w:r>
      <w:r w:rsidRPr="00B64B10">
        <w:rPr>
          <w:rStyle w:val="StyleUnderline"/>
        </w:rPr>
        <w:t xml:space="preserve"> major </w:t>
      </w:r>
      <w:r w:rsidRPr="001B7410">
        <w:rPr>
          <w:rStyle w:val="StyleUnderline"/>
          <w:highlight w:val="yellow"/>
        </w:rPr>
        <w:t>new</w:t>
      </w:r>
      <w:r w:rsidRPr="00B64B10">
        <w:rPr>
          <w:rStyle w:val="StyleUnderline"/>
        </w:rPr>
        <w:t xml:space="preserve"> programs in </w:t>
      </w:r>
      <w:r w:rsidRPr="001B7410">
        <w:rPr>
          <w:rStyle w:val="StyleUnderline"/>
          <w:highlight w:val="yellow"/>
        </w:rPr>
        <w:t>AI</w:t>
      </w:r>
      <w:r w:rsidRPr="00B64B10">
        <w:rPr>
          <w:rStyle w:val="StyleUnderline"/>
        </w:rPr>
        <w:t xml:space="preserve">, machine learning and deep </w:t>
      </w:r>
      <w:r w:rsidRPr="001B7410">
        <w:rPr>
          <w:rStyle w:val="StyleUnderline"/>
          <w:highlight w:val="yellow"/>
        </w:rPr>
        <w:t>learning</w:t>
      </w:r>
      <w:r w:rsidRPr="00B64B10">
        <w:rPr>
          <w:rStyle w:val="StyleUnderline"/>
        </w:rPr>
        <w:t>.</w:t>
      </w:r>
    </w:p>
    <w:p w14:paraId="3424BF87" w14:textId="77777777" w:rsidR="00CB32FC" w:rsidRPr="0085073B" w:rsidRDefault="00CB32FC" w:rsidP="00CB32FC">
      <w:pPr>
        <w:rPr>
          <w:sz w:val="12"/>
        </w:rPr>
      </w:pPr>
      <w:r w:rsidRPr="001B7410">
        <w:rPr>
          <w:rStyle w:val="StyleUnderline"/>
          <w:highlight w:val="yellow"/>
        </w:rPr>
        <w:t xml:space="preserve">A </w:t>
      </w:r>
      <w:r w:rsidRPr="001B7410">
        <w:rPr>
          <w:rStyle w:val="Emphasis"/>
          <w:highlight w:val="yellow"/>
        </w:rPr>
        <w:t>national AI Czar</w:t>
      </w:r>
      <w:r w:rsidRPr="001B7410">
        <w:rPr>
          <w:rStyle w:val="StyleUnderline"/>
          <w:highlight w:val="yellow"/>
        </w:rPr>
        <w:t xml:space="preserve"> should be appointed with </w:t>
      </w:r>
      <w:r w:rsidRPr="001B7410">
        <w:rPr>
          <w:rStyle w:val="Emphasis"/>
          <w:highlight w:val="yellow"/>
        </w:rPr>
        <w:t>broad funding</w:t>
      </w:r>
      <w:r w:rsidRPr="001B7410">
        <w:rPr>
          <w:rStyle w:val="StyleUnderline"/>
          <w:highlight w:val="yellow"/>
        </w:rPr>
        <w:t xml:space="preserve"> and</w:t>
      </w:r>
      <w:r w:rsidRPr="00B64B10">
        <w:rPr>
          <w:rStyle w:val="StyleUnderline"/>
        </w:rPr>
        <w:t xml:space="preserve"> </w:t>
      </w:r>
      <w:r w:rsidRPr="001B7410">
        <w:rPr>
          <w:rStyle w:val="Emphasis"/>
        </w:rPr>
        <w:t xml:space="preserve">programmatic </w:t>
      </w:r>
      <w:r w:rsidRPr="001B7410">
        <w:rPr>
          <w:rStyle w:val="Emphasis"/>
          <w:highlight w:val="yellow"/>
        </w:rPr>
        <w:t>authority</w:t>
      </w:r>
      <w:r w:rsidRPr="0085073B">
        <w:rPr>
          <w:sz w:val="12"/>
        </w:rPr>
        <w:t xml:space="preserve">. The Czar should be a Cabinet-level official, </w:t>
      </w:r>
      <w:proofErr w:type="gramStart"/>
      <w:r w:rsidRPr="0085073B">
        <w:rPr>
          <w:sz w:val="12"/>
        </w:rPr>
        <w:t>similar to</w:t>
      </w:r>
      <w:proofErr w:type="gramEnd"/>
      <w:r w:rsidRPr="0085073B">
        <w:rPr>
          <w:sz w:val="12"/>
        </w:rPr>
        <w:t xml:space="preserve"> the Director of National Intelligence. </w:t>
      </w:r>
      <w:r w:rsidRPr="001B7410">
        <w:rPr>
          <w:rStyle w:val="StyleUnderline"/>
          <w:highlight w:val="yellow"/>
        </w:rPr>
        <w:t>The Director of</w:t>
      </w:r>
      <w:r w:rsidRPr="00B64B10">
        <w:rPr>
          <w:rStyle w:val="StyleUnderline"/>
        </w:rPr>
        <w:t xml:space="preserve"> </w:t>
      </w:r>
      <w:r w:rsidRPr="001B7410">
        <w:rPr>
          <w:rStyle w:val="Emphasis"/>
          <w:highlight w:val="yellow"/>
        </w:rPr>
        <w:t>A</w:t>
      </w:r>
      <w:r w:rsidRPr="00B64B10">
        <w:rPr>
          <w:rStyle w:val="StyleUnderline"/>
        </w:rPr>
        <w:t xml:space="preserve">rtificial </w:t>
      </w:r>
      <w:r w:rsidRPr="001B7410">
        <w:rPr>
          <w:rStyle w:val="Emphasis"/>
          <w:highlight w:val="yellow"/>
        </w:rPr>
        <w:t>I</w:t>
      </w:r>
      <w:r w:rsidRPr="00B64B10">
        <w:rPr>
          <w:rStyle w:val="StyleUnderline"/>
        </w:rPr>
        <w:t xml:space="preserve">ntelligence </w:t>
      </w:r>
      <w:r w:rsidRPr="001B7410">
        <w:rPr>
          <w:rStyle w:val="StyleUnderline"/>
          <w:highlight w:val="yellow"/>
        </w:rPr>
        <w:t xml:space="preserve">should </w:t>
      </w:r>
      <w:r w:rsidRPr="001B7410">
        <w:rPr>
          <w:rStyle w:val="Emphasis"/>
          <w:highlight w:val="yellow"/>
        </w:rPr>
        <w:t>oversee a national r</w:t>
      </w:r>
      <w:r w:rsidRPr="001B7410">
        <w:rPr>
          <w:rStyle w:val="StyleUnderline"/>
        </w:rPr>
        <w:t>esearch</w:t>
      </w:r>
      <w:r w:rsidRPr="00B64B10">
        <w:rPr>
          <w:rStyle w:val="StyleUnderline"/>
        </w:rPr>
        <w:t xml:space="preserve"> </w:t>
      </w:r>
      <w:r w:rsidRPr="001B7410">
        <w:rPr>
          <w:rStyle w:val="StyleUnderline"/>
          <w:highlight w:val="yellow"/>
        </w:rPr>
        <w:t xml:space="preserve">and </w:t>
      </w:r>
      <w:r w:rsidRPr="001B7410">
        <w:rPr>
          <w:rStyle w:val="Emphasis"/>
          <w:highlight w:val="yellow"/>
        </w:rPr>
        <w:t>d</w:t>
      </w:r>
      <w:r w:rsidRPr="001B7410">
        <w:rPr>
          <w:rStyle w:val="StyleUnderline"/>
        </w:rPr>
        <w:t xml:space="preserve">evelopment </w:t>
      </w:r>
      <w:r w:rsidRPr="001B7410">
        <w:rPr>
          <w:rStyle w:val="Emphasis"/>
          <w:highlight w:val="yellow"/>
        </w:rPr>
        <w:t>program</w:t>
      </w:r>
      <w:r w:rsidRPr="00B64B10">
        <w:rPr>
          <w:rStyle w:val="StyleUnderline"/>
        </w:rPr>
        <w:t xml:space="preserve"> and serve as the principal advisor to the President of the United States on all aspects of AI and intelligent systems technology</w:t>
      </w:r>
      <w:r w:rsidRPr="0085073B">
        <w:rPr>
          <w:sz w:val="12"/>
        </w:rPr>
        <w:t xml:space="preserve">. </w:t>
      </w:r>
    </w:p>
    <w:p w14:paraId="00D46561" w14:textId="77777777" w:rsidR="00CB32FC" w:rsidRDefault="00CB32FC" w:rsidP="00CB32FC"/>
    <w:p w14:paraId="6F41EAB7" w14:textId="77777777" w:rsidR="00CB32FC" w:rsidRDefault="00CB32FC" w:rsidP="00CB32FC">
      <w:pPr>
        <w:pStyle w:val="Heading3"/>
        <w:rPr>
          <w:rFonts w:cs="Arial"/>
        </w:rPr>
      </w:pPr>
      <w:r>
        <w:rPr>
          <w:rFonts w:cs="Arial"/>
        </w:rPr>
        <w:t>1NC---CP</w:t>
      </w:r>
    </w:p>
    <w:p w14:paraId="4ED65C53" w14:textId="77777777" w:rsidR="00CB32FC" w:rsidRPr="00FF2727" w:rsidRDefault="00CB32FC" w:rsidP="00CB32FC">
      <w:pPr>
        <w:pStyle w:val="Heading4"/>
        <w:rPr>
          <w:rStyle w:val="Style13ptBold"/>
        </w:rPr>
      </w:pPr>
      <w:r w:rsidRPr="00FF2727">
        <w:rPr>
          <w:rStyle w:val="Style13ptBold"/>
        </w:rPr>
        <w:t>Inequality CP</w:t>
      </w:r>
    </w:p>
    <w:p w14:paraId="10A0CC79" w14:textId="77777777" w:rsidR="00CB32FC" w:rsidRPr="0061509C" w:rsidRDefault="00CB32FC" w:rsidP="00CB32FC">
      <w:pPr>
        <w:pStyle w:val="Heading4"/>
        <w:rPr>
          <w:rFonts w:cs="Arial"/>
        </w:rPr>
      </w:pPr>
      <w:r w:rsidRPr="0061509C">
        <w:rPr>
          <w:rFonts w:cs="Arial"/>
        </w:rPr>
        <w:t>Text: The United States Federal Government should:</w:t>
      </w:r>
    </w:p>
    <w:p w14:paraId="03D0FC27" w14:textId="77777777" w:rsidR="00CB32FC" w:rsidRPr="0061509C" w:rsidRDefault="00CB32FC" w:rsidP="00CB32FC">
      <w:pPr>
        <w:pStyle w:val="Heading4"/>
        <w:rPr>
          <w:rFonts w:cs="Arial"/>
        </w:rPr>
      </w:pPr>
      <w:r w:rsidRPr="0061509C">
        <w:rPr>
          <w:rFonts w:cs="Arial"/>
        </w:rPr>
        <w:t>-retool customs requirements and encourage digital e-commerce platforms</w:t>
      </w:r>
    </w:p>
    <w:p w14:paraId="03660E82" w14:textId="77777777" w:rsidR="00CB32FC" w:rsidRPr="0061509C" w:rsidRDefault="00CB32FC" w:rsidP="00CB32FC">
      <w:pPr>
        <w:pStyle w:val="Heading4"/>
        <w:rPr>
          <w:rFonts w:cs="Arial"/>
        </w:rPr>
      </w:pPr>
      <w:r w:rsidRPr="0061509C">
        <w:rPr>
          <w:rFonts w:cs="Arial"/>
        </w:rPr>
        <w:t>-invest in infrastructure and affordable housing</w:t>
      </w:r>
    </w:p>
    <w:p w14:paraId="7D473663" w14:textId="77777777" w:rsidR="00CB32FC" w:rsidRPr="0061509C" w:rsidRDefault="00CB32FC" w:rsidP="00CB32FC">
      <w:pPr>
        <w:pStyle w:val="Heading4"/>
        <w:rPr>
          <w:rFonts w:cs="Arial"/>
        </w:rPr>
      </w:pPr>
      <w:r w:rsidRPr="0061509C">
        <w:rPr>
          <w:rFonts w:cs="Arial"/>
        </w:rPr>
        <w:t>-encourage career-orientated education pathways</w:t>
      </w:r>
    </w:p>
    <w:p w14:paraId="2FFE77C4" w14:textId="77777777" w:rsidR="00CB32FC" w:rsidRPr="0061509C" w:rsidRDefault="00CB32FC" w:rsidP="00CB32FC">
      <w:pPr>
        <w:pStyle w:val="Heading4"/>
        <w:rPr>
          <w:rFonts w:cs="Arial"/>
        </w:rPr>
      </w:pPr>
      <w:r w:rsidRPr="0061509C">
        <w:rPr>
          <w:rFonts w:cs="Arial"/>
        </w:rPr>
        <w:t>-encourage usage of new energy technology.</w:t>
      </w:r>
    </w:p>
    <w:p w14:paraId="50456129" w14:textId="77777777" w:rsidR="00CB32FC" w:rsidRPr="0061509C" w:rsidRDefault="00CB32FC" w:rsidP="00CB32FC"/>
    <w:p w14:paraId="10AD3C43" w14:textId="77777777" w:rsidR="00CB32FC" w:rsidRPr="0061509C" w:rsidRDefault="00CB32FC" w:rsidP="00CB32FC">
      <w:pPr>
        <w:pStyle w:val="Heading4"/>
        <w:tabs>
          <w:tab w:val="left" w:pos="15557"/>
        </w:tabs>
        <w:rPr>
          <w:rFonts w:cs="Arial"/>
        </w:rPr>
      </w:pPr>
      <w:r>
        <w:rPr>
          <w:rFonts w:cs="Arial"/>
        </w:rPr>
        <w:t>*</w:t>
      </w:r>
      <w:bookmarkStart w:id="4" w:name="_Hlk84059742"/>
      <w:r w:rsidRPr="0061509C">
        <w:rPr>
          <w:rFonts w:cs="Arial"/>
        </w:rPr>
        <w:t xml:space="preserve">That solves </w:t>
      </w:r>
      <w:r>
        <w:rPr>
          <w:rFonts w:cs="Arial"/>
        </w:rPr>
        <w:t>inequality</w:t>
      </w:r>
    </w:p>
    <w:p w14:paraId="60ED8C10" w14:textId="77777777" w:rsidR="00CB32FC" w:rsidRPr="0061509C" w:rsidRDefault="00CB32FC" w:rsidP="00CB32FC">
      <w:r w:rsidRPr="0061509C">
        <w:rPr>
          <w:rStyle w:val="Style13ptBold"/>
        </w:rPr>
        <w:t>Pinkus et al 16</w:t>
      </w:r>
      <w:r w:rsidRPr="0061509C">
        <w:t xml:space="preserve"> – Gary Pinkus is managing partner for McKinsey &amp; Company in North America. James Manyika is a director of the McKinsey Global Institute, where Sree Ramaswamy is a senior fellow. (Gary Pinkus, James Manyika, and Sree Ramaswamy December 3, 2016, 11-11-2016, "Here’s How to Get the U.S. Economy to Grow 3.5% or More," Fortune, </w:t>
      </w:r>
      <w:hyperlink r:id="rId21" w:history="1">
        <w:r w:rsidRPr="0061509C">
          <w:rPr>
            <w:rStyle w:val="Hyperlink"/>
          </w:rPr>
          <w:t>http://fortune.com/2016/12/03/us-gdp-growth-donald-trump/</w:t>
        </w:r>
      </w:hyperlink>
      <w:r w:rsidRPr="0061509C">
        <w:t xml:space="preserve">) </w:t>
      </w:r>
    </w:p>
    <w:p w14:paraId="142324B9" w14:textId="77777777" w:rsidR="00CB32FC" w:rsidRPr="0061509C" w:rsidRDefault="00CB32FC" w:rsidP="00CB32FC">
      <w:pPr>
        <w:rPr>
          <w:rStyle w:val="StyleUnderline"/>
        </w:rPr>
      </w:pPr>
      <w:r w:rsidRPr="0061509C">
        <w:rPr>
          <w:rStyle w:val="StyleUnderline"/>
        </w:rPr>
        <w:t>Our new research identifies five key priorities that can help shake off stagnation and create more widely shared prosperity</w:t>
      </w:r>
      <w:r w:rsidRPr="0061509C">
        <w:rPr>
          <w:sz w:val="14"/>
        </w:rPr>
        <w:t xml:space="preserve">. An ocean of ink has already been spilled about topics such as taxes, regulation, entitlements, and debt, but we believe it’s critical to shift the focus onto accelerating growth. </w:t>
      </w:r>
      <w:r w:rsidRPr="0061509C">
        <w:rPr>
          <w:rStyle w:val="StyleUnderline"/>
        </w:rPr>
        <w:t xml:space="preserve">We estimate that </w:t>
      </w:r>
      <w:r w:rsidRPr="00D426CE">
        <w:rPr>
          <w:rStyle w:val="StyleUnderline"/>
          <w:highlight w:val="yellow"/>
        </w:rPr>
        <w:t>these five initiatives can collectively raise</w:t>
      </w:r>
      <w:r w:rsidRPr="0061509C">
        <w:rPr>
          <w:rStyle w:val="StyleUnderline"/>
        </w:rPr>
        <w:t xml:space="preserve"> GDP </w:t>
      </w:r>
      <w:r w:rsidRPr="00D426CE">
        <w:rPr>
          <w:rStyle w:val="StyleUnderline"/>
          <w:highlight w:val="yellow"/>
        </w:rPr>
        <w:t>growth to</w:t>
      </w:r>
      <w:r w:rsidRPr="0061509C">
        <w:rPr>
          <w:sz w:val="14"/>
        </w:rPr>
        <w:t xml:space="preserve"> 3% or even </w:t>
      </w:r>
      <w:r w:rsidRPr="00D426CE">
        <w:rPr>
          <w:rStyle w:val="StyleUnderline"/>
          <w:highlight w:val="yellow"/>
        </w:rPr>
        <w:t>3.5%</w:t>
      </w:r>
      <w:r w:rsidRPr="0061509C">
        <w:rPr>
          <w:sz w:val="14"/>
        </w:rPr>
        <w:t>—levels not seen since the 1990s. Two of the biggest opportunities involve harnessing the forces of digital technology and globalization. This is somewhat ironic, since these two forces have deepened many of the disparities we see across the economy. Trade</w:t>
      </w:r>
      <w:proofErr w:type="gramStart"/>
      <w:r w:rsidRPr="0061509C">
        <w:rPr>
          <w:sz w:val="14"/>
        </w:rPr>
        <w:t>, in particular, has</w:t>
      </w:r>
      <w:proofErr w:type="gramEnd"/>
      <w:r w:rsidRPr="0061509C">
        <w:rPr>
          <w:sz w:val="14"/>
        </w:rPr>
        <w:t xml:space="preserve"> taken a beating of late. But the way to address those who have been left behind is to harness the growth opportunities digitization and globalization bring by getting more small businesses, more workers, and more parts of the country to participate and benefit. </w:t>
      </w:r>
      <w:r w:rsidRPr="0061509C">
        <w:rPr>
          <w:rStyle w:val="StyleUnderline"/>
        </w:rPr>
        <w:t xml:space="preserve">The United States has to reverse its persistent productivity </w:t>
      </w:r>
      <w:proofErr w:type="gramStart"/>
      <w:r w:rsidRPr="0061509C">
        <w:rPr>
          <w:rStyle w:val="StyleUnderline"/>
        </w:rPr>
        <w:t>slowdown, and</w:t>
      </w:r>
      <w:proofErr w:type="gramEnd"/>
      <w:r w:rsidRPr="0061509C">
        <w:rPr>
          <w:rStyle w:val="StyleUnderline"/>
        </w:rPr>
        <w:t xml:space="preserve"> improve the digital capabilities of lagging sectors and firms is an important piece of that puzzle. This effort can go </w:t>
      </w:r>
      <w:proofErr w:type="gramStart"/>
      <w:r w:rsidRPr="0061509C">
        <w:rPr>
          <w:rStyle w:val="StyleUnderline"/>
        </w:rPr>
        <w:t>hand-in-hand</w:t>
      </w:r>
      <w:proofErr w:type="gramEnd"/>
      <w:r w:rsidRPr="0061509C">
        <w:rPr>
          <w:rStyle w:val="StyleUnderline"/>
        </w:rPr>
        <w:t xml:space="preserve"> with encouraging more small firms to pursue opportunities in global markets.</w:t>
      </w:r>
      <w:r w:rsidRPr="0061509C">
        <w:rPr>
          <w:sz w:val="14"/>
        </w:rPr>
        <w:t xml:space="preserve"> Today, </w:t>
      </w:r>
      <w:r w:rsidRPr="00D426CE">
        <w:rPr>
          <w:rStyle w:val="StyleUnderline"/>
          <w:highlight w:val="yellow"/>
        </w:rPr>
        <w:t>fewer than 1% of US companies export</w:t>
      </w:r>
      <w:r w:rsidRPr="0061509C">
        <w:rPr>
          <w:rStyle w:val="StyleUnderline"/>
        </w:rPr>
        <w:t>, a far lower share than in any other advanced economy</w:t>
      </w:r>
      <w:r w:rsidRPr="0061509C">
        <w:rPr>
          <w:sz w:val="14"/>
        </w:rPr>
        <w:t xml:space="preserve">. Becoming an exporter was once daunting for small businesses, but the Internet has made borders less formidable. </w:t>
      </w:r>
      <w:r w:rsidRPr="00D426CE">
        <w:rPr>
          <w:rStyle w:val="StyleUnderline"/>
          <w:highlight w:val="yellow"/>
        </w:rPr>
        <w:t>The United States can retool customs requirements and encourage</w:t>
      </w:r>
      <w:r w:rsidRPr="0061509C">
        <w:rPr>
          <w:rStyle w:val="StyleUnderline"/>
        </w:rPr>
        <w:t xml:space="preserve"> small businesses to take advantage of </w:t>
      </w:r>
      <w:r w:rsidRPr="00D426CE">
        <w:rPr>
          <w:rStyle w:val="StyleUnderline"/>
          <w:highlight w:val="yellow"/>
        </w:rPr>
        <w:t>digital e-commerce</w:t>
      </w:r>
      <w:r w:rsidRPr="0061509C">
        <w:rPr>
          <w:rStyle w:val="StyleUnderline"/>
        </w:rPr>
        <w:t xml:space="preserve"> platforms </w:t>
      </w:r>
      <w:r w:rsidRPr="00D426CE">
        <w:rPr>
          <w:rStyle w:val="StyleUnderline"/>
          <w:highlight w:val="yellow"/>
        </w:rPr>
        <w:t>to serve overseas customers</w:t>
      </w:r>
      <w:r w:rsidRPr="0061509C">
        <w:rPr>
          <w:rStyle w:val="StyleUnderline"/>
        </w:rPr>
        <w:t xml:space="preserve">. </w:t>
      </w:r>
      <w:r w:rsidRPr="0061509C">
        <w:rPr>
          <w:sz w:val="14"/>
        </w:rPr>
        <w:t xml:space="preserve">Globalization may have left some regions behind, but deeper engagement with global investors may help them catch up. </w:t>
      </w:r>
      <w:r w:rsidRPr="0061509C">
        <w:rPr>
          <w:rStyle w:val="StyleUnderline"/>
        </w:rPr>
        <w:t xml:space="preserve">Over the past decade, </w:t>
      </w:r>
      <w:r w:rsidRPr="00D426CE">
        <w:rPr>
          <w:rStyle w:val="StyleUnderline"/>
          <w:highlight w:val="yellow"/>
        </w:rPr>
        <w:t>the top one-third of US cities captured 55% of all inward foreign direct investment, while the bottom third accounted for only 7%</w:t>
      </w:r>
      <w:r w:rsidRPr="0061509C">
        <w:rPr>
          <w:rStyle w:val="StyleUnderline"/>
        </w:rPr>
        <w:t xml:space="preserve">. </w:t>
      </w:r>
      <w:r w:rsidRPr="00D426CE">
        <w:rPr>
          <w:rStyle w:val="StyleUnderline"/>
          <w:highlight w:val="yellow"/>
        </w:rPr>
        <w:t>Many</w:t>
      </w:r>
      <w:r w:rsidRPr="0061509C">
        <w:rPr>
          <w:rStyle w:val="StyleUnderline"/>
        </w:rPr>
        <w:t xml:space="preserve"> of the </w:t>
      </w:r>
      <w:r w:rsidRPr="00D426CE">
        <w:rPr>
          <w:rStyle w:val="StyleUnderline"/>
          <w:highlight w:val="yellow"/>
        </w:rPr>
        <w:t>regions that lost manufacturing jobs</w:t>
      </w:r>
      <w:r w:rsidRPr="0061509C">
        <w:rPr>
          <w:rStyle w:val="StyleUnderline"/>
        </w:rPr>
        <w:t xml:space="preserve"> still </w:t>
      </w:r>
      <w:r w:rsidRPr="00D426CE">
        <w:rPr>
          <w:rStyle w:val="StyleUnderline"/>
          <w:highlight w:val="yellow"/>
        </w:rPr>
        <w:t>have</w:t>
      </w:r>
      <w:r w:rsidRPr="0061509C">
        <w:rPr>
          <w:rStyle w:val="StyleUnderline"/>
        </w:rPr>
        <w:t xml:space="preserve"> experienced workers, technical know-how, and industrial facilities</w:t>
      </w:r>
      <w:r w:rsidRPr="0061509C">
        <w:rPr>
          <w:sz w:val="14"/>
        </w:rPr>
        <w:t xml:space="preserve">. </w:t>
      </w:r>
      <w:r w:rsidRPr="0061509C">
        <w:rPr>
          <w:rStyle w:val="StyleUnderline"/>
        </w:rPr>
        <w:t xml:space="preserve">They are attractive destinations—and </w:t>
      </w:r>
      <w:r w:rsidRPr="00D426CE">
        <w:rPr>
          <w:rStyle w:val="StyleUnderline"/>
          <w:highlight w:val="yellow"/>
        </w:rPr>
        <w:t>connecting them with foreign investors can help them script a second act.</w:t>
      </w:r>
      <w:r w:rsidRPr="0061509C">
        <w:rPr>
          <w:sz w:val="14"/>
        </w:rPr>
        <w:t xml:space="preserve"> The three remaining priorities in our growth agenda involve putting America’s financial capital, human capital, and natural resources to work more effectively. First, </w:t>
      </w:r>
      <w:r w:rsidRPr="0061509C">
        <w:rPr>
          <w:rStyle w:val="StyleUnderline"/>
        </w:rPr>
        <w:t xml:space="preserve">we need to focus on the 80% of the population who live in the nation’s cities or surrounding metro areas. Investing in </w:t>
      </w:r>
      <w:r w:rsidRPr="00D426CE">
        <w:rPr>
          <w:rStyle w:val="StyleUnderline"/>
          <w:highlight w:val="yellow"/>
        </w:rPr>
        <w:t>transportation infrastructure and affordable housing could make a</w:t>
      </w:r>
      <w:r w:rsidRPr="0061509C">
        <w:rPr>
          <w:rStyle w:val="StyleUnderline"/>
        </w:rPr>
        <w:t xml:space="preserve"> huge </w:t>
      </w:r>
      <w:r w:rsidRPr="00D426CE">
        <w:rPr>
          <w:rStyle w:val="StyleUnderline"/>
          <w:highlight w:val="yellow"/>
        </w:rPr>
        <w:t xml:space="preserve">difference to their productivity, </w:t>
      </w:r>
      <w:r w:rsidRPr="0061509C">
        <w:rPr>
          <w:rStyle w:val="StyleUnderline"/>
        </w:rPr>
        <w:t xml:space="preserve">their </w:t>
      </w:r>
      <w:r w:rsidRPr="00D426CE">
        <w:rPr>
          <w:rStyle w:val="StyleUnderline"/>
          <w:highlight w:val="yellow"/>
        </w:rPr>
        <w:t>disposable income</w:t>
      </w:r>
      <w:r w:rsidRPr="0061509C">
        <w:rPr>
          <w:rStyle w:val="StyleUnderline"/>
        </w:rPr>
        <w:t>, and their quality of life.</w:t>
      </w:r>
      <w:r w:rsidRPr="0061509C">
        <w:rPr>
          <w:sz w:val="14"/>
        </w:rPr>
        <w:t xml:space="preserve"> Second, </w:t>
      </w:r>
      <w:r w:rsidRPr="0061509C">
        <w:rPr>
          <w:rStyle w:val="StyleUnderline"/>
        </w:rPr>
        <w:t xml:space="preserve">the United States needs to </w:t>
      </w:r>
      <w:r w:rsidRPr="00D426CE">
        <w:rPr>
          <w:rStyle w:val="StyleUnderline"/>
          <w:highlight w:val="yellow"/>
        </w:rPr>
        <w:t>build a more responsive labor market with more career paths outside the traditional degree track</w:t>
      </w:r>
      <w:r w:rsidRPr="0061509C">
        <w:rPr>
          <w:rStyle w:val="StyleUnderline"/>
        </w:rPr>
        <w:t xml:space="preserve">. Policy makers and the private sector need to work together to </w:t>
      </w:r>
      <w:r w:rsidRPr="00D426CE">
        <w:rPr>
          <w:rStyle w:val="StyleUnderline"/>
          <w:highlight w:val="yellow"/>
        </w:rPr>
        <w:t>establish more apprenticeships and training programs</w:t>
      </w:r>
      <w:r w:rsidRPr="0061509C">
        <w:rPr>
          <w:rStyle w:val="StyleUnderline"/>
        </w:rPr>
        <w:t xml:space="preserve"> and to leverage technology solutions </w:t>
      </w:r>
      <w:r w:rsidRPr="00D426CE">
        <w:rPr>
          <w:rStyle w:val="StyleUnderline"/>
          <w:highlight w:val="yellow"/>
        </w:rPr>
        <w:t>to connect people with employment opportunities</w:t>
      </w:r>
      <w:r w:rsidRPr="0061509C">
        <w:rPr>
          <w:rStyle w:val="StyleUnderline"/>
        </w:rPr>
        <w:t xml:space="preserve"> more efficiently</w:t>
      </w:r>
      <w:r w:rsidRPr="0061509C">
        <w:rPr>
          <w:sz w:val="14"/>
        </w:rPr>
        <w:t xml:space="preserve">. And finally, </w:t>
      </w:r>
      <w:r w:rsidRPr="0061509C">
        <w:rPr>
          <w:rStyle w:val="StyleUnderline"/>
        </w:rPr>
        <w:t xml:space="preserve">the United States can ride a wave of innovation to </w:t>
      </w:r>
      <w:r w:rsidRPr="00D426CE">
        <w:rPr>
          <w:rStyle w:val="StyleUnderline"/>
          <w:highlight w:val="yellow"/>
        </w:rPr>
        <w:t>make the energy sector more productive, speeding the allocation of capital to</w:t>
      </w:r>
      <w:r w:rsidRPr="0061509C">
        <w:rPr>
          <w:rStyle w:val="StyleUnderline"/>
        </w:rPr>
        <w:t xml:space="preserve"> the most promising </w:t>
      </w:r>
      <w:r w:rsidRPr="00D426CE">
        <w:rPr>
          <w:rStyle w:val="StyleUnderline"/>
          <w:highlight w:val="yellow"/>
        </w:rPr>
        <w:t>opportunities</w:t>
      </w:r>
      <w:r w:rsidRPr="0061509C">
        <w:rPr>
          <w:rStyle w:val="StyleUnderline"/>
        </w:rPr>
        <w:t xml:space="preserve">. Making the entire economy more energy-efficient would </w:t>
      </w:r>
      <w:r w:rsidRPr="00D426CE">
        <w:rPr>
          <w:rStyle w:val="StyleUnderline"/>
          <w:highlight w:val="yellow"/>
        </w:rPr>
        <w:t>spur capital investment and create household savings that</w:t>
      </w:r>
      <w:r w:rsidRPr="0061509C">
        <w:rPr>
          <w:rStyle w:val="StyleUnderline"/>
        </w:rPr>
        <w:t xml:space="preserve"> could </w:t>
      </w:r>
      <w:r w:rsidRPr="00D426CE">
        <w:rPr>
          <w:rStyle w:val="StyleUnderline"/>
          <w:highlight w:val="yellow"/>
        </w:rPr>
        <w:t>spur</w:t>
      </w:r>
      <w:r w:rsidRPr="0061509C">
        <w:rPr>
          <w:rStyle w:val="StyleUnderline"/>
        </w:rPr>
        <w:t xml:space="preserve"> demand </w:t>
      </w:r>
      <w:r w:rsidRPr="00D426CE">
        <w:rPr>
          <w:rStyle w:val="StyleUnderline"/>
          <w:highlight w:val="yellow"/>
        </w:rPr>
        <w:t>growth</w:t>
      </w:r>
      <w:r w:rsidRPr="0061509C">
        <w:rPr>
          <w:rStyle w:val="StyleUnderline"/>
        </w:rPr>
        <w:t>.</w:t>
      </w:r>
    </w:p>
    <w:bookmarkEnd w:id="4"/>
    <w:p w14:paraId="234477B2" w14:textId="77777777" w:rsidR="00CB32FC" w:rsidRDefault="00CB32FC" w:rsidP="00CB32FC"/>
    <w:p w14:paraId="14B09AC5" w14:textId="77777777" w:rsidR="00CB32FC" w:rsidRDefault="00CB32FC" w:rsidP="00CB32FC">
      <w:pPr>
        <w:pStyle w:val="Heading2"/>
      </w:pPr>
      <w:r>
        <w:t>Innovation</w:t>
      </w:r>
    </w:p>
    <w:p w14:paraId="562E2665" w14:textId="77777777" w:rsidR="00CB32FC" w:rsidRDefault="00CB32FC" w:rsidP="00CB32FC">
      <w:pPr>
        <w:pStyle w:val="Heading3"/>
      </w:pPr>
      <w:r>
        <w:t>1NC---AT: Innovation</w:t>
      </w:r>
    </w:p>
    <w:p w14:paraId="0763255D" w14:textId="77777777" w:rsidR="00CB32FC" w:rsidRDefault="00CB32FC" w:rsidP="00CB32FC">
      <w:pPr>
        <w:pStyle w:val="Heading4"/>
      </w:pPr>
      <w:r>
        <w:t>Technological competition is the primary way China intends to gain status</w:t>
      </w:r>
    </w:p>
    <w:p w14:paraId="019D032E" w14:textId="77777777" w:rsidR="00CB32FC" w:rsidRDefault="00CB32FC" w:rsidP="00CB32FC">
      <w:r>
        <w:rPr>
          <w:b/>
        </w:rPr>
        <w:t xml:space="preserve">Khong, 19 - </w:t>
      </w:r>
      <w:r w:rsidRPr="00D16F82">
        <w:t>Yuen Foong Khong is the Li Ka Shing Professor of Political Science at the Lee Kuan Yew School of Public Policy, National University of Singapore (“</w:t>
      </w:r>
      <w:r>
        <w:t xml:space="preserve">Power as prestige in world politics,” International Affairs, Volume 95, Issue 1, January 2019, Pages 119–142, </w:t>
      </w:r>
      <w:hyperlink r:id="rId22" w:history="1">
        <w:r w:rsidRPr="00EE68F7">
          <w:rPr>
            <w:rStyle w:val="Hyperlink"/>
          </w:rPr>
          <w:t>https://doi.org/10.1093/ia/iiy245</w:t>
        </w:r>
      </w:hyperlink>
      <w:r>
        <w:t xml:space="preserve">, </w:t>
      </w:r>
      <w:hyperlink r:id="rId23" w:history="1">
        <w:r w:rsidRPr="00EE68F7">
          <w:rPr>
            <w:rStyle w:val="Hyperlink"/>
          </w:rPr>
          <w:t>https://academic.oup.com/ia/article/95/1/119/5273583</w:t>
        </w:r>
      </w:hyperlink>
    </w:p>
    <w:p w14:paraId="7F8FBD7F" w14:textId="77777777" w:rsidR="00CB32FC" w:rsidRDefault="00CB32FC" w:rsidP="00CB32FC"/>
    <w:p w14:paraId="48659D69" w14:textId="77777777" w:rsidR="00CB32FC" w:rsidRDefault="00CB32FC" w:rsidP="00CB32FC">
      <w:r>
        <w:t xml:space="preserve">The analysis of US–China interactions presented here reveals that the phase of heightened geopolitical competition between the two superpowers is upon us. A key bone of contention now and in the coming decade will be about the hierarchy of prestige. </w:t>
      </w:r>
      <w:r w:rsidRPr="000553C4">
        <w:rPr>
          <w:rStyle w:val="StyleUnderline"/>
        </w:rPr>
        <w:t xml:space="preserve">By most accounts, </w:t>
      </w:r>
      <w:r w:rsidRPr="001F6BE0">
        <w:rPr>
          <w:rStyle w:val="StyleUnderline"/>
          <w:highlight w:val="yellow"/>
        </w:rPr>
        <w:t>China is likely to overtake the U</w:t>
      </w:r>
      <w:r>
        <w:t xml:space="preserve">nited </w:t>
      </w:r>
      <w:r w:rsidRPr="001F6BE0">
        <w:rPr>
          <w:rStyle w:val="StyleUnderline"/>
          <w:highlight w:val="yellow"/>
        </w:rPr>
        <w:t>S</w:t>
      </w:r>
      <w:r>
        <w:t xml:space="preserve">tates </w:t>
      </w:r>
      <w:r w:rsidRPr="001F6BE0">
        <w:rPr>
          <w:rStyle w:val="StyleUnderline"/>
          <w:highlight w:val="yellow"/>
        </w:rPr>
        <w:t>to become the world's largest economy</w:t>
      </w:r>
      <w:r w:rsidRPr="000553C4">
        <w:rPr>
          <w:rStyle w:val="StyleUnderline"/>
        </w:rPr>
        <w:t xml:space="preserve"> within a decade</w:t>
      </w:r>
      <w:r>
        <w:t xml:space="preserve">; meanwhile </w:t>
      </w:r>
      <w:r w:rsidRPr="001F6BE0">
        <w:rPr>
          <w:rStyle w:val="StyleUnderline"/>
          <w:highlight w:val="yellow"/>
        </w:rPr>
        <w:t xml:space="preserve">it is investing heavily in multiple arenas—military, economic, technological, cultural—to </w:t>
      </w:r>
      <w:r w:rsidRPr="000553C4">
        <w:rPr>
          <w:rStyle w:val="StyleUnderline"/>
        </w:rPr>
        <w:t xml:space="preserve">create facts on the ground that will </w:t>
      </w:r>
      <w:r w:rsidRPr="001F6BE0">
        <w:rPr>
          <w:rStyle w:val="StyleUnderline"/>
          <w:highlight w:val="yellow"/>
        </w:rPr>
        <w:t>force the US to recognize it</w:t>
      </w:r>
      <w:r w:rsidRPr="000553C4">
        <w:rPr>
          <w:rStyle w:val="StyleUnderline"/>
        </w:rPr>
        <w:t xml:space="preserve"> as a co-equal</w:t>
      </w:r>
      <w:r>
        <w:t xml:space="preserve">. Indeed, </w:t>
      </w:r>
      <w:r w:rsidRPr="001F6BE0">
        <w:rPr>
          <w:rStyle w:val="StyleUnderline"/>
          <w:highlight w:val="yellow"/>
        </w:rPr>
        <w:t>if the tech</w:t>
      </w:r>
      <w:r>
        <w:t xml:space="preserve">nological </w:t>
      </w:r>
      <w:r w:rsidRPr="001F6BE0">
        <w:rPr>
          <w:rStyle w:val="StyleUnderline"/>
          <w:highlight w:val="yellow"/>
        </w:rPr>
        <w:t>advances</w:t>
      </w:r>
      <w:r>
        <w:t xml:space="preserve"> sought by ‘Made in China 2025’ and the economic and political–diplomatic goals of the BRI </w:t>
      </w:r>
      <w:r w:rsidRPr="001F6BE0">
        <w:rPr>
          <w:rStyle w:val="StyleUnderline"/>
          <w:highlight w:val="yellow"/>
        </w:rPr>
        <w:t>are realized</w:t>
      </w:r>
      <w:r>
        <w:t>—big ifs, to be sure—</w:t>
      </w:r>
      <w:r w:rsidRPr="001F6BE0">
        <w:rPr>
          <w:rStyle w:val="StyleUnderline"/>
          <w:highlight w:val="yellow"/>
        </w:rPr>
        <w:t>China will be well positioned to ‘win friends and influence people’ in ways America did with its economic and technological prowess</w:t>
      </w:r>
      <w:r w:rsidRPr="001F6BE0">
        <w:rPr>
          <w:highlight w:val="yellow"/>
        </w:rPr>
        <w:t xml:space="preserve">. </w:t>
      </w:r>
      <w:r w:rsidRPr="001F6BE0">
        <w:rPr>
          <w:rStyle w:val="StyleUnderline"/>
          <w:highlight w:val="yellow"/>
        </w:rPr>
        <w:t xml:space="preserve">It will be </w:t>
      </w:r>
      <w:proofErr w:type="gramStart"/>
      <w:r w:rsidRPr="001F6BE0">
        <w:rPr>
          <w:rStyle w:val="StyleUnderline"/>
          <w:highlight w:val="yellow"/>
        </w:rPr>
        <w:t>in a position</w:t>
      </w:r>
      <w:proofErr w:type="gramEnd"/>
      <w:r w:rsidRPr="001F6BE0">
        <w:rPr>
          <w:rStyle w:val="StyleUnderline"/>
          <w:highlight w:val="yellow"/>
        </w:rPr>
        <w:t xml:space="preserve"> to match</w:t>
      </w:r>
      <w:r w:rsidRPr="000553C4">
        <w:rPr>
          <w:rStyle w:val="StyleUnderline"/>
        </w:rPr>
        <w:t>, and</w:t>
      </w:r>
      <w:r>
        <w:t xml:space="preserve"> perhaps </w:t>
      </w:r>
      <w:r w:rsidRPr="000553C4">
        <w:rPr>
          <w:rStyle w:val="StyleUnderline"/>
        </w:rPr>
        <w:t xml:space="preserve">overtake, </w:t>
      </w:r>
      <w:r w:rsidRPr="001F6BE0">
        <w:rPr>
          <w:rStyle w:val="StyleUnderline"/>
          <w:highlight w:val="yellow"/>
        </w:rPr>
        <w:t>the US</w:t>
      </w:r>
      <w:r w:rsidRPr="000553C4">
        <w:rPr>
          <w:rStyle w:val="StyleUnderline"/>
        </w:rPr>
        <w:t xml:space="preserve"> </w:t>
      </w:r>
      <w:r w:rsidRPr="001F6BE0">
        <w:rPr>
          <w:rStyle w:val="Emphasis"/>
          <w:highlight w:val="yellow"/>
        </w:rPr>
        <w:t>reputation for power</w:t>
      </w:r>
      <w:r w:rsidRPr="000553C4">
        <w:rPr>
          <w:rStyle w:val="StyleUnderline"/>
        </w:rPr>
        <w:t>.</w:t>
      </w:r>
      <w:r>
        <w:t xml:space="preserve"> A Pew poll of 2015 found that, in 27 out of the 40 countries polled, a plurality or majority of individuals believed that China ‘will or already has overtaken the US as a superpower’.78 Such polls need to be interpreted with caution; but if that day does come to pass, it will put the US in a position of great strategic angst. Kishore Mahbubani cites an exchange he had at the 2012 Davos meeting in which he raised the possibility of China replacing the United States as the world's top power—a suggestion to which Senator Bob Corker, Chairman of the Senate Foreign Relations Committee, responded: ‘The American people absolutely would not be prepared psychologically for an event where the world began to believe that it was not the greatest power on earth.’79</w:t>
      </w:r>
    </w:p>
    <w:p w14:paraId="7D54964A" w14:textId="77777777" w:rsidR="00CB32FC" w:rsidRDefault="00CB32FC" w:rsidP="00CB32FC">
      <w:pPr>
        <w:pStyle w:val="Heading4"/>
      </w:pPr>
      <w:r>
        <w:t>Status denial goes nuclear</w:t>
      </w:r>
    </w:p>
    <w:p w14:paraId="31168A39" w14:textId="77777777" w:rsidR="00CB32FC" w:rsidRDefault="00CB32FC" w:rsidP="00CB32FC">
      <w:r>
        <w:rPr>
          <w:b/>
        </w:rPr>
        <w:t xml:space="preserve">Onea, 14 </w:t>
      </w:r>
      <w:r>
        <w:t>- Tudor Onea is a Social Sciences and Humanities Research Council of Canada Post-doctoral Fellow with the Department of Government at Dartmouth College (“Between dominance and decline: status anxiety and great power rivalry” Review of International Studies, Volume 40 / Issue 01 / January 2014, pp 125-152</w:t>
      </w:r>
    </w:p>
    <w:p w14:paraId="48C17191" w14:textId="77777777" w:rsidR="00CB32FC" w:rsidRPr="00151A9D" w:rsidRDefault="00CB32FC" w:rsidP="00CB32FC"/>
    <w:p w14:paraId="402E9EBE" w14:textId="77777777" w:rsidR="00CB32FC" w:rsidRDefault="00CB32FC" w:rsidP="00CB32FC">
      <w:r>
        <w:t xml:space="preserve">Rivalries between great powers over dominance have captured scholarly attention since the days of Thucydides. However, the bulk of studies have concentrated on shifts in capabilities, while neglecting the motives that produce such positional rivalries. The status anxiety hypothesis is an effort to address this omission, by tracing their occurrence and continuation, sometimes for decades, to the clashing status requirements of the dominant power and those of the next-in-line state. In a nutshell, </w:t>
      </w:r>
      <w:r w:rsidRPr="001F6BE0">
        <w:rPr>
          <w:rStyle w:val="StyleUnderline"/>
          <w:highlight w:val="yellow"/>
        </w:rPr>
        <w:t xml:space="preserve">status anxiety argues that the </w:t>
      </w:r>
      <w:r w:rsidRPr="001F6BE0">
        <w:rPr>
          <w:rStyle w:val="Emphasis"/>
          <w:highlight w:val="yellow"/>
        </w:rPr>
        <w:t>refusal of the dominant power</w:t>
      </w:r>
      <w:r w:rsidRPr="001F6BE0">
        <w:rPr>
          <w:rStyle w:val="StyleUnderline"/>
          <w:highlight w:val="yellow"/>
        </w:rPr>
        <w:t xml:space="preserve"> to allow the succession of the challenger will be a fundamental cause of rivalry, </w:t>
      </w:r>
      <w:r w:rsidRPr="00813971">
        <w:rPr>
          <w:rStyle w:val="StyleUnderline"/>
        </w:rPr>
        <w:t>worsening as the rising power threatens to overtake the current leader</w:t>
      </w:r>
      <w:r>
        <w:t xml:space="preserve"> in additional dimensions. The purpose of this article was to formulate this hypothesis as well as subject it to preliminary testing. The findings suggest </w:t>
      </w:r>
      <w:r w:rsidRPr="00060C6B">
        <w:rPr>
          <w:rStyle w:val="StyleUnderline"/>
        </w:rPr>
        <w:t xml:space="preserve">that </w:t>
      </w:r>
      <w:r w:rsidRPr="00813971">
        <w:rPr>
          <w:rStyle w:val="StyleUnderline"/>
        </w:rPr>
        <w:t>status anxiety represented a significant influence</w:t>
      </w:r>
      <w:r w:rsidRPr="00813971">
        <w:t xml:space="preserve">, though not necessarily excluding additional balance of power considerations, </w:t>
      </w:r>
      <w:r w:rsidRPr="00813971">
        <w:rPr>
          <w:rStyle w:val="StyleUnderline"/>
        </w:rPr>
        <w:t>in the foreign policy decision-making of declining dominant powers:</w:t>
      </w:r>
      <w:r>
        <w:t xml:space="preserve"> France in the mid-eighteenth century and Britain at the turn of the twentieth century. Status anxiety thus helps account for the hostility France manifested towards Britain, and Britain towards German demands for superior status, a reaction which is more problematic to account for by theories stressing solely physical security and material gains.</w:t>
      </w:r>
    </w:p>
    <w:p w14:paraId="578CBB69" w14:textId="77777777" w:rsidR="00CB32FC" w:rsidRDefault="00CB32FC" w:rsidP="00CB32FC">
      <w:r>
        <w:t xml:space="preserve">A further contribution of this endeavour is that it suggests the existence of a dominant power club, distinct from the club of major or great powers, and, as such, following a different set of rules.138 The existing status literature has concentrated exclusively on the latter club, arguing persuasively that there is no impediment for granting either admission to new members or opportunities for further advancement to current ones.139 Hence, status competition in the great power club is seen as non-zero sum. But the dominant power club has a membership of one, which makes it unfeasible for the dominant power to satisfy the demands of dominant power aspirants without voluntarily surrendering its supremacy. Accordingly, </w:t>
      </w:r>
      <w:r w:rsidRPr="001F6BE0">
        <w:rPr>
          <w:rStyle w:val="StyleUnderline"/>
          <w:highlight w:val="yellow"/>
        </w:rPr>
        <w:t xml:space="preserve">status competition over the dominant position is </w:t>
      </w:r>
      <w:r w:rsidRPr="00813971">
        <w:rPr>
          <w:rStyle w:val="StyleUnderline"/>
        </w:rPr>
        <w:t xml:space="preserve">more likely to be </w:t>
      </w:r>
      <w:r w:rsidRPr="001F6BE0">
        <w:rPr>
          <w:rStyle w:val="Emphasis"/>
          <w:highlight w:val="yellow"/>
        </w:rPr>
        <w:t>zero-sum</w:t>
      </w:r>
      <w:r w:rsidRPr="001F6BE0">
        <w:rPr>
          <w:rStyle w:val="StyleUnderline"/>
          <w:highlight w:val="yellow"/>
        </w:rPr>
        <w:t xml:space="preserve"> </w:t>
      </w:r>
      <w:r w:rsidRPr="00813971">
        <w:rPr>
          <w:rStyle w:val="StyleUnderline"/>
        </w:rPr>
        <w:t>and lead to rivalry.</w:t>
      </w:r>
    </w:p>
    <w:p w14:paraId="4CFE838F" w14:textId="77777777" w:rsidR="00CB32FC" w:rsidRDefault="00CB32FC" w:rsidP="00CB32FC">
      <w:r>
        <w:t xml:space="preserve">The findings of this article are at this point only plausible, yet they highlight the need for further research covering the entire universe of dominant powers in order to determine both if intense status anxiety always prompts conflict and if reduced status anxiety or its absence </w:t>
      </w:r>
      <w:proofErr w:type="gramStart"/>
      <w:r>
        <w:t>lead</w:t>
      </w:r>
      <w:proofErr w:type="gramEnd"/>
      <w:r>
        <w:t xml:space="preserve"> to stability. Consequently, additional studies of the role of status for dominant powers foreign policy should be conducted, extending beyond the current en vogue concentration on the foreign policy of rising powers alone.</w:t>
      </w:r>
    </w:p>
    <w:p w14:paraId="5B09EBAD" w14:textId="77777777" w:rsidR="00CB32FC" w:rsidRDefault="00CB32FC" w:rsidP="00CB32FC">
      <w:r>
        <w:t xml:space="preserve">Indeed, </w:t>
      </w:r>
      <w:r w:rsidRPr="00813971">
        <w:rPr>
          <w:rStyle w:val="StyleUnderline"/>
        </w:rPr>
        <w:t>dominant powers' status anxiety may be increasingly policy-relevant, if unipolarity were to erode due to a steady shrinking of distance between the US and China</w:t>
      </w:r>
      <w:r w:rsidRPr="00813971">
        <w:t>.</w:t>
      </w:r>
      <w:r>
        <w:t xml:space="preserve"> </w:t>
      </w:r>
      <w:r w:rsidRPr="001F6BE0">
        <w:rPr>
          <w:rStyle w:val="StyleUnderline"/>
          <w:highlight w:val="yellow"/>
        </w:rPr>
        <w:t xml:space="preserve">This is not to suggest </w:t>
      </w:r>
      <w:r w:rsidRPr="009772D3">
        <w:rPr>
          <w:rStyle w:val="StyleUnderline"/>
        </w:rPr>
        <w:t xml:space="preserve">that Sino-American </w:t>
      </w:r>
      <w:r w:rsidRPr="001F6BE0">
        <w:rPr>
          <w:rStyle w:val="StyleUnderline"/>
          <w:highlight w:val="yellow"/>
        </w:rPr>
        <w:t xml:space="preserve">confrontation under the </w:t>
      </w:r>
      <w:r w:rsidRPr="00060C6B">
        <w:rPr>
          <w:rStyle w:val="StyleUnderline"/>
        </w:rPr>
        <w:t>ominous</w:t>
      </w:r>
      <w:r w:rsidRPr="001F6BE0">
        <w:rPr>
          <w:rStyle w:val="StyleUnderline"/>
          <w:highlight w:val="yellow"/>
        </w:rPr>
        <w:t xml:space="preserve"> </w:t>
      </w:r>
      <w:r w:rsidRPr="001F6BE0">
        <w:rPr>
          <w:rStyle w:val="Emphasis"/>
          <w:highlight w:val="yellow"/>
        </w:rPr>
        <w:t>shadow of nuclear weapons</w:t>
      </w:r>
      <w:r w:rsidRPr="001F6BE0">
        <w:rPr>
          <w:rStyle w:val="StyleUnderline"/>
          <w:highlight w:val="yellow"/>
        </w:rPr>
        <w:t xml:space="preserve"> is inevitable, but to draw attention to the possible </w:t>
      </w:r>
      <w:r w:rsidRPr="001F6BE0">
        <w:rPr>
          <w:rStyle w:val="Emphasis"/>
          <w:highlight w:val="yellow"/>
        </w:rPr>
        <w:t>heightened risks posed by status anxiety</w:t>
      </w:r>
      <w:r>
        <w:t xml:space="preserve"> in future decades. In the words of President Obama: ‘if other nations do not play for second place, I do not accept second-place for the United States of America’.140</w:t>
      </w:r>
    </w:p>
    <w:p w14:paraId="26A326D0" w14:textId="77777777" w:rsidR="00CB32FC" w:rsidRDefault="00CB32FC" w:rsidP="00CB32FC">
      <w:pPr>
        <w:rPr>
          <w:rStyle w:val="StyleUnderline"/>
        </w:rPr>
      </w:pPr>
    </w:p>
    <w:p w14:paraId="5C14C0AB" w14:textId="77777777" w:rsidR="00CB32FC" w:rsidRDefault="00CB32FC" w:rsidP="00CB32FC">
      <w:pPr>
        <w:pStyle w:val="Heading4"/>
      </w:pPr>
      <w:bookmarkStart w:id="5" w:name="_Hlk84064030"/>
      <w:r>
        <w:t>No Chinese digital authoritarianism</w:t>
      </w:r>
    </w:p>
    <w:p w14:paraId="2330486C" w14:textId="77777777" w:rsidR="00CB32FC" w:rsidRDefault="00CB32FC" w:rsidP="00CB32FC">
      <w:r w:rsidRPr="00EF7359">
        <w:rPr>
          <w:b/>
          <w:bCs/>
          <w:sz w:val="26"/>
        </w:rPr>
        <w:t xml:space="preserve">Feldstein </w:t>
      </w:r>
      <w:proofErr w:type="gramStart"/>
      <w:r w:rsidRPr="00EF7359">
        <w:rPr>
          <w:b/>
          <w:bCs/>
          <w:sz w:val="26"/>
        </w:rPr>
        <w:t>20</w:t>
      </w:r>
      <w:r w:rsidRPr="009E7988">
        <w:t xml:space="preserve"> ,</w:t>
      </w:r>
      <w:proofErr w:type="gramEnd"/>
      <w:r w:rsidRPr="009E7988">
        <w:t xml:space="preserve"> </w:t>
      </w:r>
      <w:r>
        <w:t>S</w:t>
      </w:r>
      <w:r w:rsidRPr="009E7988">
        <w:t xml:space="preserve">enior fellow in Carnegie’s Democracy, Conflict, and Governance Program, where he focuses on issues of democracy, technology, human rights, U.S. foreign policy, and Africa. </w:t>
      </w:r>
      <w:r>
        <w:t xml:space="preserve">JD from Berkeley School of Law. </w:t>
      </w:r>
      <w:r w:rsidRPr="009E7988">
        <w:t xml:space="preserve">(Steven, 2/12/2020, “WHEN IT COMES TO DIGITAL AUTHORITARIANISM, CHINA IS A CHALLENGE — BUT NOT THE ONLY CHALLENGE,” War on the Rocks, </w:t>
      </w:r>
      <w:hyperlink r:id="rId24" w:history="1">
        <w:r w:rsidRPr="00412A99">
          <w:rPr>
            <w:rStyle w:val="Hyperlink"/>
          </w:rPr>
          <w:t>https://warontherocks.com/2020/02/when-it-comes-to-digital-authoritarianism-china-is-a-challenge-but-not-the-only-challenge/</w:t>
        </w:r>
      </w:hyperlink>
      <w:r>
        <w:t xml:space="preserve"> Date Accessed: 3/17/2021)</w:t>
      </w:r>
    </w:p>
    <w:p w14:paraId="0E572B15" w14:textId="77777777" w:rsidR="00CB32FC" w:rsidRPr="009E7988" w:rsidRDefault="00CB32FC" w:rsidP="00CB32FC">
      <w:r w:rsidRPr="009E7988">
        <w:t>No Evidence of a Grand Strategy</w:t>
      </w:r>
    </w:p>
    <w:p w14:paraId="411C81EC" w14:textId="77777777" w:rsidR="00CB32FC" w:rsidRPr="009E7988" w:rsidRDefault="00CB32FC" w:rsidP="00CB32FC">
      <w:r w:rsidRPr="009E7988">
        <w:t xml:space="preserve">On balance, </w:t>
      </w:r>
      <w:r w:rsidRPr="00CE097C">
        <w:rPr>
          <w:rStyle w:val="StyleUnderline"/>
          <w:highlight w:val="yellow"/>
        </w:rPr>
        <w:t>there are limited signs that China is pursuing a</w:t>
      </w:r>
      <w:r w:rsidRPr="009E7988">
        <w:t xml:space="preserve"> grand </w:t>
      </w:r>
      <w:r w:rsidRPr="00CE097C">
        <w:rPr>
          <w:rStyle w:val="StyleUnderline"/>
          <w:highlight w:val="yellow"/>
        </w:rPr>
        <w:t>strategy to</w:t>
      </w:r>
      <w:r w:rsidRPr="009E7988">
        <w:t xml:space="preserve"> systematically </w:t>
      </w:r>
      <w:r w:rsidRPr="00CE097C">
        <w:rPr>
          <w:rStyle w:val="StyleUnderline"/>
          <w:highlight w:val="yellow"/>
        </w:rPr>
        <w:t>proliferate digital authoritarian tools</w:t>
      </w:r>
      <w:r w:rsidRPr="00CE097C">
        <w:rPr>
          <w:highlight w:val="yellow"/>
        </w:rPr>
        <w:t>.</w:t>
      </w:r>
      <w:r w:rsidRPr="009E7988">
        <w:t xml:space="preserve"> Rather, </w:t>
      </w:r>
      <w:r w:rsidRPr="00CE097C">
        <w:rPr>
          <w:rStyle w:val="StyleUnderline"/>
          <w:highlight w:val="yellow"/>
        </w:rPr>
        <w:t>China’s efforts vary by country</w:t>
      </w:r>
      <w:r w:rsidRPr="009E7988">
        <w:rPr>
          <w:rStyle w:val="StyleUnderline"/>
        </w:rPr>
        <w:t xml:space="preserve">, local </w:t>
      </w:r>
      <w:r w:rsidRPr="00CE097C">
        <w:rPr>
          <w:rStyle w:val="StyleUnderline"/>
          <w:highlight w:val="yellow"/>
        </w:rPr>
        <w:t>context, and</w:t>
      </w:r>
      <w:r w:rsidRPr="009E7988">
        <w:rPr>
          <w:rStyle w:val="StyleUnderline"/>
        </w:rPr>
        <w:t xml:space="preserve"> </w:t>
      </w:r>
      <w:r w:rsidRPr="00CE097C">
        <w:rPr>
          <w:rStyle w:val="StyleUnderline"/>
          <w:highlight w:val="yellow"/>
        </w:rPr>
        <w:t>its own interests</w:t>
      </w:r>
      <w:r w:rsidRPr="009E7988">
        <w:rPr>
          <w:rStyle w:val="StyleUnderline"/>
        </w:rPr>
        <w:t>.</w:t>
      </w:r>
      <w:r w:rsidRPr="009E7988">
        <w:t xml:space="preserve"> As Cornell scholar </w:t>
      </w:r>
      <w:hyperlink r:id="rId25" w:history="1">
        <w:r w:rsidRPr="009E7988">
          <w:rPr>
            <w:rStyle w:val="Hyperlink"/>
          </w:rPr>
          <w:t>Jessica Weiss observes</w:t>
        </w:r>
      </w:hyperlink>
      <w:r w:rsidRPr="009E7988">
        <w:t>, “The diffusion of digital authoritarianism is not the same thing as an intentional effort to remake other governments in China’s image. Although these systems can help governments monitor and control their people, how exactly they are used depends on local politics.” This remains a hotly debated issue in the policy and research communities. Experts such as </w:t>
      </w:r>
      <w:hyperlink r:id="rId26" w:history="1">
        <w:r w:rsidRPr="009E7988">
          <w:rPr>
            <w:rStyle w:val="Hyperlink"/>
          </w:rPr>
          <w:t>Elizabeth Economy push back</w:t>
        </w:r>
      </w:hyperlink>
      <w:r w:rsidRPr="009E7988">
        <w:t> and assert that China is seeking to export a “variant of authoritarian capitalism.”</w:t>
      </w:r>
    </w:p>
    <w:p w14:paraId="7DB10489" w14:textId="77777777" w:rsidR="00CB32FC" w:rsidRPr="009E7988" w:rsidRDefault="00CB32FC" w:rsidP="00CB32FC">
      <w:pPr>
        <w:rPr>
          <w:rStyle w:val="StyleUnderline"/>
        </w:rPr>
      </w:pPr>
      <w:r w:rsidRPr="009E7988">
        <w:t xml:space="preserve">Why does this matter? </w:t>
      </w:r>
      <w:r w:rsidRPr="009E7988">
        <w:rPr>
          <w:rStyle w:val="StyleUnderline"/>
        </w:rPr>
        <w:t>Intent is critical to discerning geopolitical motives and future actions</w:t>
      </w:r>
      <w:r w:rsidRPr="009E7988">
        <w:t xml:space="preserve">. </w:t>
      </w:r>
      <w:r w:rsidRPr="009E7988">
        <w:rPr>
          <w:rStyle w:val="StyleUnderline"/>
        </w:rPr>
        <w:t>If China is pursuing a</w:t>
      </w:r>
      <w:r w:rsidRPr="009E7988">
        <w:t xml:space="preserve"> comprehensive </w:t>
      </w:r>
      <w:r w:rsidRPr="009E7988">
        <w:rPr>
          <w:rStyle w:val="StyleUnderline"/>
        </w:rPr>
        <w:t xml:space="preserve">strategy to proliferate advanced technologies to non-democratic regimes </w:t>
      </w:r>
      <w:proofErr w:type="gramStart"/>
      <w:r w:rsidRPr="009E7988">
        <w:rPr>
          <w:rStyle w:val="StyleUnderline"/>
        </w:rPr>
        <w:t>in order to</w:t>
      </w:r>
      <w:proofErr w:type="gramEnd"/>
      <w:r w:rsidRPr="009E7988">
        <w:rPr>
          <w:rStyle w:val="StyleUnderline"/>
        </w:rPr>
        <w:t xml:space="preserve"> counter liberal alliances, this calls for developing specific policies in response</w:t>
      </w:r>
      <w:r w:rsidRPr="009E7988">
        <w:t xml:space="preserve">. On the other hand, </w:t>
      </w:r>
      <w:r w:rsidRPr="009E7988">
        <w:rPr>
          <w:rStyle w:val="StyleUnderline"/>
        </w:rPr>
        <w:t xml:space="preserve">if </w:t>
      </w:r>
      <w:r w:rsidRPr="00CE097C">
        <w:rPr>
          <w:rStyle w:val="StyleUnderline"/>
          <w:highlight w:val="yellow"/>
        </w:rPr>
        <w:t>China’s actions are less systematic than opportunistic</w:t>
      </w:r>
      <w:r w:rsidRPr="009E7988">
        <w:t xml:space="preserve"> (</w:t>
      </w:r>
      <w:r w:rsidRPr="009E7988">
        <w:rPr>
          <w:rStyle w:val="StyleUnderline"/>
        </w:rPr>
        <w:t>which they appear to be), then this significantly changes how democracies might react to China’s incursions.</w:t>
      </w:r>
    </w:p>
    <w:bookmarkEnd w:id="5"/>
    <w:p w14:paraId="0B07F8C1" w14:textId="77777777" w:rsidR="00CB32FC" w:rsidRDefault="00CB32FC" w:rsidP="00CB32FC">
      <w:pPr>
        <w:rPr>
          <w:rStyle w:val="StyleUnderline"/>
        </w:rPr>
      </w:pPr>
    </w:p>
    <w:p w14:paraId="4BDEB6B1" w14:textId="77777777" w:rsidR="00CB32FC" w:rsidRDefault="00CB32FC" w:rsidP="00CB32FC">
      <w:pPr>
        <w:pStyle w:val="Heading2"/>
      </w:pPr>
      <w:r>
        <w:t>Inequality</w:t>
      </w:r>
    </w:p>
    <w:p w14:paraId="3A136F14" w14:textId="77777777" w:rsidR="00CB32FC" w:rsidRDefault="00CB32FC" w:rsidP="00CB32FC">
      <w:pPr>
        <w:pStyle w:val="Heading3"/>
      </w:pPr>
      <w:r>
        <w:t xml:space="preserve">1NC---AT: Solt </w:t>
      </w:r>
    </w:p>
    <w:p w14:paraId="169936BF" w14:textId="77777777" w:rsidR="00CB32FC" w:rsidRDefault="00CB32FC" w:rsidP="00CB32FC">
      <w:pPr>
        <w:pStyle w:val="Heading4"/>
      </w:pPr>
      <w:bookmarkStart w:id="6" w:name="_Hlk509572224"/>
      <w:r>
        <w:t>Inequality doesn’t cause nationalism</w:t>
      </w:r>
    </w:p>
    <w:p w14:paraId="0ED6071F" w14:textId="77777777" w:rsidR="00CB32FC" w:rsidRPr="002245AA" w:rsidRDefault="00CB32FC" w:rsidP="00CB32FC">
      <w:r>
        <w:t xml:space="preserve">Gal </w:t>
      </w:r>
      <w:r w:rsidRPr="002245AA">
        <w:rPr>
          <w:rStyle w:val="Style13ptBold"/>
        </w:rPr>
        <w:t>Ariely 1</w:t>
      </w:r>
      <w:r>
        <w:rPr>
          <w:rStyle w:val="Style13ptBold"/>
        </w:rPr>
        <w:t>6</w:t>
      </w:r>
      <w:r>
        <w:t>, senior lecturer in the Department of Politics &amp; Government, Ben-Gurion University of the Negev, PhD from the University of Haifa’s School of Political Sciences, “Does National Identification Always Lead to Chauvinism? A Cross-national Analysis of Contextual Explanations,” Globalizations, 13(4), 10.1080/14747731.2015.1111654</w:t>
      </w:r>
    </w:p>
    <w:p w14:paraId="43DBD98C" w14:textId="77777777" w:rsidR="00CB32FC" w:rsidRPr="0037688A" w:rsidRDefault="00CB32FC" w:rsidP="00CB32FC">
      <w:pPr>
        <w:rPr>
          <w:sz w:val="14"/>
        </w:rPr>
      </w:pPr>
      <w:r w:rsidRPr="0037688A">
        <w:rPr>
          <w:sz w:val="14"/>
        </w:rPr>
        <w:t xml:space="preserve">With respect to internal explanations, </w:t>
      </w:r>
      <w:r w:rsidRPr="00502AC4">
        <w:rPr>
          <w:rStyle w:val="StyleUnderline"/>
        </w:rPr>
        <w:t xml:space="preserve">the </w:t>
      </w:r>
      <w:r w:rsidRPr="00774AC9">
        <w:rPr>
          <w:rStyle w:val="StyleUnderline"/>
          <w:highlight w:val="yellow"/>
        </w:rPr>
        <w:t>effects of income inequality</w:t>
      </w:r>
      <w:r w:rsidRPr="00502AC4">
        <w:rPr>
          <w:rStyle w:val="StyleUnderline"/>
        </w:rPr>
        <w:t xml:space="preserve"> and ethnic diversity</w:t>
      </w:r>
      <w:r w:rsidRPr="0037688A">
        <w:rPr>
          <w:sz w:val="14"/>
        </w:rPr>
        <w:t xml:space="preserve"> are </w:t>
      </w:r>
      <w:r w:rsidRPr="00502AC4">
        <w:rPr>
          <w:rStyle w:val="StyleUnderline"/>
        </w:rPr>
        <w:t xml:space="preserve">presented </w:t>
      </w:r>
      <w:r w:rsidRPr="0037688A">
        <w:rPr>
          <w:sz w:val="14"/>
        </w:rPr>
        <w:t xml:space="preserve">in Table 3. Models 3.1 and 3.2 </w:t>
      </w:r>
      <w:r w:rsidRPr="00774AC9">
        <w:rPr>
          <w:rStyle w:val="StyleUnderline"/>
          <w:highlight w:val="yellow"/>
        </w:rPr>
        <w:t>indicate</w:t>
      </w:r>
      <w:r w:rsidRPr="00502AC4">
        <w:rPr>
          <w:rStyle w:val="StyleUnderline"/>
        </w:rPr>
        <w:t xml:space="preserve"> that </w:t>
      </w:r>
      <w:r w:rsidRPr="00774AC9">
        <w:rPr>
          <w:rStyle w:val="StyleUnderline"/>
          <w:highlight w:val="yellow"/>
        </w:rPr>
        <w:t>neither</w:t>
      </w:r>
      <w:r w:rsidRPr="00502AC4">
        <w:rPr>
          <w:rStyle w:val="StyleUnderline"/>
        </w:rPr>
        <w:t xml:space="preserve"> directly </w:t>
      </w:r>
      <w:r w:rsidRPr="00774AC9">
        <w:rPr>
          <w:rStyle w:val="StyleUnderline"/>
          <w:highlight w:val="yellow"/>
        </w:rPr>
        <w:t>affects chauvinism</w:t>
      </w:r>
      <w:r w:rsidRPr="00502AC4">
        <w:rPr>
          <w:rStyle w:val="StyleUnderline"/>
        </w:rPr>
        <w:t>.</w:t>
      </w:r>
      <w:r w:rsidRPr="0037688A">
        <w:rPr>
          <w:sz w:val="14"/>
        </w:rPr>
        <w:t xml:space="preserve"> H4 is therefore not supported. The results suggest, however, that </w:t>
      </w:r>
      <w:r w:rsidRPr="00502AC4">
        <w:rPr>
          <w:rStyle w:val="Emphasis"/>
        </w:rPr>
        <w:t xml:space="preserve">both </w:t>
      </w:r>
      <w:r w:rsidRPr="00774AC9">
        <w:rPr>
          <w:rStyle w:val="Emphasis"/>
          <w:highlight w:val="yellow"/>
        </w:rPr>
        <w:t>have a negative effect on</w:t>
      </w:r>
      <w:r w:rsidRPr="00502AC4">
        <w:rPr>
          <w:rStyle w:val="Emphasis"/>
        </w:rPr>
        <w:t xml:space="preserve"> the </w:t>
      </w:r>
      <w:r w:rsidRPr="00774AC9">
        <w:rPr>
          <w:rStyle w:val="Emphasis"/>
          <w:highlight w:val="yellow"/>
        </w:rPr>
        <w:t>national-identification</w:t>
      </w:r>
      <w:r w:rsidRPr="00502AC4">
        <w:rPr>
          <w:rStyle w:val="Emphasis"/>
        </w:rPr>
        <w:t xml:space="preserve"> slopes</w:t>
      </w:r>
      <w:r w:rsidRPr="0037688A">
        <w:rPr>
          <w:sz w:val="14"/>
        </w:rPr>
        <w:t xml:space="preserve">. </w:t>
      </w:r>
      <w:r w:rsidRPr="0037688A">
        <w:rPr>
          <w:rStyle w:val="Emphasis"/>
        </w:rPr>
        <w:t xml:space="preserve">Contrary to our expectations, </w:t>
      </w:r>
      <w:r w:rsidRPr="00774AC9">
        <w:rPr>
          <w:rStyle w:val="Emphasis"/>
          <w:highlight w:val="yellow"/>
        </w:rPr>
        <w:t>countries with higher levels of economic</w:t>
      </w:r>
      <w:r w:rsidRPr="0037688A">
        <w:rPr>
          <w:sz w:val="14"/>
        </w:rPr>
        <w:t xml:space="preserve"> and ethnic </w:t>
      </w:r>
      <w:r w:rsidRPr="00774AC9">
        <w:rPr>
          <w:rStyle w:val="Emphasis"/>
          <w:highlight w:val="yellow"/>
        </w:rPr>
        <w:t>division appear</w:t>
      </w:r>
      <w:r w:rsidRPr="0037688A">
        <w:rPr>
          <w:rStyle w:val="Emphasis"/>
        </w:rPr>
        <w:t xml:space="preserve"> </w:t>
      </w:r>
      <w:r w:rsidRPr="00774AC9">
        <w:rPr>
          <w:rStyle w:val="Emphasis"/>
          <w:highlight w:val="yellow"/>
        </w:rPr>
        <w:t>to exhibit a weaker relation between national identification and chauvinism</w:t>
      </w:r>
      <w:r w:rsidRPr="0037688A">
        <w:rPr>
          <w:sz w:val="14"/>
        </w:rPr>
        <w:t xml:space="preserve">. While these findings might seem to contradict H5, the pattern was caused by outliers. After excluding South Africa—the most unequal and ethnic diverse country in our sample—the effect of ethnic diversity is not even of borderline significance. </w:t>
      </w:r>
      <w:r w:rsidRPr="0037688A">
        <w:rPr>
          <w:rStyle w:val="StyleUnderline"/>
        </w:rPr>
        <w:t>After excluding Chile—the most unequal country in our sample—the interaction effects for economic inequality were</w:t>
      </w:r>
      <w:r w:rsidRPr="0037688A">
        <w:rPr>
          <w:sz w:val="14"/>
        </w:rPr>
        <w:t xml:space="preserve"> also </w:t>
      </w:r>
      <w:r w:rsidRPr="0037688A">
        <w:rPr>
          <w:rStyle w:val="StyleUnderline"/>
        </w:rPr>
        <w:t>far from significant</w:t>
      </w:r>
      <w:r w:rsidRPr="0037688A">
        <w:rPr>
          <w:sz w:val="14"/>
        </w:rPr>
        <w:t xml:space="preserve">. The results, therefore, do not support H5.21 Conclusions 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 It is thus hardly surprising that </w:t>
      </w:r>
      <w:r w:rsidRPr="0037688A">
        <w:rPr>
          <w:rStyle w:val="StyleUnderline"/>
        </w:rPr>
        <w:t>scholars seeking to develop a better understanding of conflicts adopt a social-psychology perspective, replacing the deterministic view that identification with one’s in-group necessarily leads to antagonism towards out-groups with an examination of the broader social context.</w:t>
      </w:r>
      <w:r w:rsidRPr="0037688A">
        <w:rPr>
          <w:sz w:val="14"/>
        </w:rPr>
        <w:t xml:space="preserve"> In line with this approach, the present paper focuses on the way in which political and social contexts encourage chauvinistic views towards the international arena and how they affect the relation between national identification and chauvinism. 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37688A">
        <w:rPr>
          <w:sz w:val="14"/>
        </w:rPr>
        <w:t>e.g.</w:t>
      </w:r>
      <w:proofErr w:type="gramEnd"/>
      <w:r w:rsidRPr="0037688A">
        <w:rPr>
          <w:sz w:val="14"/>
        </w:rPr>
        <w:t xml:space="preserve"> Jung, 2008; Norris &amp; Inglehart, 2009)—calls for further research of this interpretation. The fact that the current study is cross-sectional must also be </w:t>
      </w:r>
      <w:proofErr w:type="gramStart"/>
      <w:r w:rsidRPr="0037688A">
        <w:rPr>
          <w:sz w:val="14"/>
        </w:rPr>
        <w:t>taken into account</w:t>
      </w:r>
      <w:proofErr w:type="gramEnd"/>
      <w:r w:rsidRPr="0037688A">
        <w:rPr>
          <w:sz w:val="14"/>
        </w:rPr>
        <w:t xml:space="preserve">, the findings adducing the relation but not the causal relations between the variables. In contrast to experimental studies, the present design is similarly limited in its ability to offer a robust control for alternative explanations. 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w:t>
      </w:r>
      <w:proofErr w:type="gramStart"/>
      <w:r w:rsidRPr="0037688A">
        <w:rPr>
          <w:sz w:val="14"/>
        </w:rPr>
        <w:t>in order to</w:t>
      </w:r>
      <w:proofErr w:type="gramEnd"/>
      <w:r w:rsidRPr="0037688A">
        <w:rPr>
          <w:sz w:val="14"/>
        </w:rPr>
        <w:t xml:space="preserve">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 </w:t>
      </w:r>
      <w:r w:rsidRPr="00774AC9">
        <w:rPr>
          <w:rStyle w:val="Emphasis"/>
          <w:highlight w:val="yellow"/>
        </w:rPr>
        <w:t>Contrary to</w:t>
      </w:r>
      <w:r w:rsidRPr="0037688A">
        <w:rPr>
          <w:rStyle w:val="Emphasis"/>
        </w:rPr>
        <w:t xml:space="preserve"> what </w:t>
      </w:r>
      <w:r w:rsidRPr="00774AC9">
        <w:rPr>
          <w:rStyle w:val="Emphasis"/>
          <w:highlight w:val="yellow"/>
        </w:rPr>
        <w:t>the divisionary theory</w:t>
      </w:r>
      <w:r w:rsidRPr="0037688A">
        <w:rPr>
          <w:rStyle w:val="Emphasis"/>
        </w:rPr>
        <w:t xml:space="preserve"> of national mobilization would lead us to expect, </w:t>
      </w:r>
      <w:r w:rsidRPr="00774AC9">
        <w:rPr>
          <w:rStyle w:val="Emphasis"/>
          <w:highlight w:val="yellow"/>
        </w:rPr>
        <w:t>neither economic inequality</w:t>
      </w:r>
      <w:r w:rsidRPr="0037688A">
        <w:rPr>
          <w:rStyle w:val="Emphasis"/>
        </w:rPr>
        <w:t xml:space="preserve"> nor ethnic diversity </w:t>
      </w:r>
      <w:r w:rsidRPr="00774AC9">
        <w:rPr>
          <w:rStyle w:val="Emphasis"/>
          <w:highlight w:val="yellow"/>
        </w:rPr>
        <w:t>were related to chauvinism or</w:t>
      </w:r>
      <w:r w:rsidRPr="0037688A">
        <w:rPr>
          <w:rStyle w:val="Emphasis"/>
        </w:rPr>
        <w:t xml:space="preserve"> affected the relation between </w:t>
      </w:r>
      <w:r w:rsidRPr="00774AC9">
        <w:rPr>
          <w:rStyle w:val="Emphasis"/>
          <w:highlight w:val="yellow"/>
        </w:rPr>
        <w:t>national identification</w:t>
      </w:r>
      <w:r w:rsidRPr="0037688A">
        <w:rPr>
          <w:rStyle w:val="Emphasis"/>
        </w:rPr>
        <w:t xml:space="preserve"> and chauvinism</w:t>
      </w:r>
      <w:r w:rsidRPr="0037688A">
        <w:rPr>
          <w:sz w:val="14"/>
        </w:rPr>
        <w:t xml:space="preserve">.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 </w:t>
      </w:r>
      <w:r w:rsidRPr="0037688A">
        <w:rPr>
          <w:rStyle w:val="StyleUnderline"/>
        </w:rPr>
        <w:t>The central finding is that</w:t>
      </w:r>
      <w:r w:rsidRPr="0037688A">
        <w:rPr>
          <w:sz w:val="14"/>
        </w:rPr>
        <w:t xml:space="preserve"> </w:t>
      </w:r>
      <w:r w:rsidRPr="0037688A">
        <w:rPr>
          <w:rStyle w:val="StyleUnderline"/>
        </w:rPr>
        <w:t>both chauvinism and the relation between national identification and chauvinism are related to contextual factors</w:t>
      </w:r>
      <w:r w:rsidRPr="0037688A">
        <w:rPr>
          <w:sz w:val="14"/>
        </w:rPr>
        <w:t>. What ramifications do these results possess for peace research? Firstly, the fact that national identification and chauvinism are not axiomatically related to one another across all the countries supports the notion that national identifi- cation and chauvinism should not be viewed as deterministic or generic in nature (Brewer, 2001; Cook-Huffman, 2009; Spears, 2008). The relation between national identification and conflict is far more complex than has traditionally been assumed and is directly affected by social context. In view of the multiple transformations national identity is undergoing in the contemporary world, research would do well to pay greater attention to the impact of such changes on conflicts.</w:t>
      </w:r>
      <w:bookmarkEnd w:id="6"/>
    </w:p>
    <w:p w14:paraId="6435ACEB" w14:textId="77777777" w:rsidR="00CB32FC" w:rsidRDefault="00CB32FC" w:rsidP="00CB32FC"/>
    <w:p w14:paraId="7A37A423" w14:textId="77777777" w:rsidR="00CB32FC" w:rsidRPr="007F0355" w:rsidRDefault="00CB32FC" w:rsidP="00CB32FC">
      <w:pPr>
        <w:pStyle w:val="Heading4"/>
      </w:pPr>
      <w:bookmarkStart w:id="7" w:name="_Hlk84063960"/>
      <w:r>
        <w:t xml:space="preserve">Moderate levels of inequality create a </w:t>
      </w:r>
      <w:r w:rsidRPr="001E7DEC">
        <w:rPr>
          <w:u w:val="single"/>
        </w:rPr>
        <w:t>credible threat of insurrection</w:t>
      </w:r>
      <w:r>
        <w:t xml:space="preserve">, which guarantees </w:t>
      </w:r>
      <w:r w:rsidRPr="001E7DEC">
        <w:rPr>
          <w:u w:val="single"/>
        </w:rPr>
        <w:t>elite compliance</w:t>
      </w:r>
      <w:r>
        <w:t xml:space="preserve"> with </w:t>
      </w:r>
      <w:r w:rsidRPr="001E7DEC">
        <w:rPr>
          <w:u w:val="single"/>
        </w:rPr>
        <w:t>democratic norms</w:t>
      </w:r>
      <w:r>
        <w:t xml:space="preserve">. That’s key to spreading and maintaining democracy </w:t>
      </w:r>
      <w:r w:rsidRPr="001E7DEC">
        <w:rPr>
          <w:u w:val="single"/>
        </w:rPr>
        <w:t>broadly</w:t>
      </w:r>
      <w:r w:rsidRPr="00683341">
        <w:t>.</w:t>
      </w:r>
    </w:p>
    <w:p w14:paraId="43A0BAB7" w14:textId="77777777" w:rsidR="00CB32FC" w:rsidRPr="00C76A37" w:rsidRDefault="00CB32FC" w:rsidP="00CB32FC">
      <w:r>
        <w:t xml:space="preserve">Christian </w:t>
      </w:r>
      <w:r w:rsidRPr="00C76A37">
        <w:rPr>
          <w:rStyle w:val="Style13ptBold"/>
        </w:rPr>
        <w:t>Houle 14</w:t>
      </w:r>
      <w:r>
        <w:t>, PhD, University of Rochester, political science professor @ MSU, winner of the 2011 Kellogg/Notre Dame Award for best paper in comparative politics presented at the MPSA convention, “Inequality, Economic Development, and Democratization”, https://christianhoule.files.wordpress.com/2014/06/houle-inequality-economic-development-and-democratization2.pdf</w:t>
      </w:r>
    </w:p>
    <w:p w14:paraId="0827DCD2" w14:textId="77777777" w:rsidR="00CB32FC" w:rsidRDefault="00CB32FC" w:rsidP="00CB32FC">
      <w:pPr>
        <w:rPr>
          <w:rStyle w:val="Emphasis"/>
        </w:rPr>
      </w:pPr>
      <w:r w:rsidRPr="00533D02">
        <w:rPr>
          <w:sz w:val="12"/>
        </w:rPr>
        <w:t xml:space="preserve">Second, as suggested by inequality theories, </w:t>
      </w:r>
      <w:r w:rsidRPr="00A15B21">
        <w:rPr>
          <w:rStyle w:val="Emphasis"/>
          <w:highlight w:val="cyan"/>
        </w:rPr>
        <w:t>inequality</w:t>
      </w:r>
      <w:r w:rsidRPr="00A15B21">
        <w:rPr>
          <w:sz w:val="12"/>
          <w:highlight w:val="cyan"/>
        </w:rPr>
        <w:t xml:space="preserve"> </w:t>
      </w:r>
      <w:r w:rsidRPr="00A15B21">
        <w:rPr>
          <w:rStyle w:val="StyleUnderline"/>
          <w:highlight w:val="cyan"/>
        </w:rPr>
        <w:t xml:space="preserve">may </w:t>
      </w:r>
      <w:r w:rsidRPr="00A15B21">
        <w:rPr>
          <w:rStyle w:val="Emphasis"/>
          <w:highlight w:val="cyan"/>
        </w:rPr>
        <w:t>foster democratization</w:t>
      </w:r>
      <w:r w:rsidRPr="00533D02">
        <w:rPr>
          <w:sz w:val="12"/>
        </w:rPr>
        <w:t xml:space="preserve"> if </w:t>
      </w:r>
      <w:r w:rsidRPr="00A15B21">
        <w:rPr>
          <w:rStyle w:val="StyleUnderline"/>
          <w:highlight w:val="cyan"/>
        </w:rPr>
        <w:t xml:space="preserve">the masses are able to create a </w:t>
      </w:r>
      <w:r w:rsidRPr="00A15B21">
        <w:rPr>
          <w:rStyle w:val="Emphasis"/>
          <w:highlight w:val="cyan"/>
        </w:rPr>
        <w:t>credible revolutionary threat</w:t>
      </w:r>
      <w:r w:rsidRPr="00533D02">
        <w:rPr>
          <w:sz w:val="12"/>
        </w:rPr>
        <w:t xml:space="preserve">; </w:t>
      </w:r>
      <w:r w:rsidRPr="00533D02">
        <w:rPr>
          <w:rStyle w:val="StyleUnderline"/>
        </w:rPr>
        <w:t xml:space="preserve">a path to democracy I refer to as the </w:t>
      </w:r>
      <w:r w:rsidRPr="00533D02">
        <w:rPr>
          <w:rStyle w:val="Emphasis"/>
        </w:rPr>
        <w:t>’distributive conflict’ route</w:t>
      </w:r>
      <w:r w:rsidRPr="00533D02">
        <w:rPr>
          <w:sz w:val="12"/>
        </w:rPr>
        <w:t xml:space="preserve">. </w:t>
      </w:r>
      <w:r w:rsidRPr="00297D7C">
        <w:rPr>
          <w:rStyle w:val="StyleUnderline"/>
        </w:rPr>
        <w:t>Inequality</w:t>
      </w:r>
      <w:r w:rsidRPr="00533D02">
        <w:rPr>
          <w:sz w:val="12"/>
        </w:rPr>
        <w:t xml:space="preserve"> can only </w:t>
      </w:r>
      <w:r w:rsidRPr="00533D02">
        <w:rPr>
          <w:rStyle w:val="Emphasis"/>
        </w:rPr>
        <w:t>lead to democracy</w:t>
      </w:r>
      <w:r w:rsidRPr="00533D02">
        <w:rPr>
          <w:rStyle w:val="StyleUnderline"/>
        </w:rPr>
        <w:t xml:space="preserve"> through this path when two conditions are met</w:t>
      </w:r>
      <w:r w:rsidRPr="00533D02">
        <w:rPr>
          <w:sz w:val="12"/>
        </w:rPr>
        <w:t xml:space="preserve">. </w:t>
      </w:r>
      <w:r w:rsidRPr="00533D02">
        <w:rPr>
          <w:rStyle w:val="StyleUnderline"/>
        </w:rPr>
        <w:t xml:space="preserve">First, inequality can only affect democratization </w:t>
      </w:r>
      <w:r w:rsidRPr="00533D02">
        <w:rPr>
          <w:rStyle w:val="Emphasis"/>
        </w:rPr>
        <w:t>if the state is sufficiently developed</w:t>
      </w:r>
      <w:r w:rsidRPr="00533D02">
        <w:rPr>
          <w:sz w:val="12"/>
        </w:rPr>
        <w:t xml:space="preserve"> </w:t>
      </w:r>
      <w:r w:rsidRPr="00533D02">
        <w:rPr>
          <w:rStyle w:val="StyleUnderline"/>
        </w:rPr>
        <w:t>to be eventually used to do at least some income</w:t>
      </w:r>
      <w:r w:rsidRPr="00533D02">
        <w:rPr>
          <w:sz w:val="12"/>
        </w:rPr>
        <w:t xml:space="preserve">/wealth </w:t>
      </w:r>
      <w:r w:rsidRPr="00533D02">
        <w:rPr>
          <w:rStyle w:val="StyleUnderline"/>
        </w:rPr>
        <w:t>redistribution</w:t>
      </w:r>
      <w:r w:rsidRPr="00533D02">
        <w:rPr>
          <w:sz w:val="12"/>
        </w:rPr>
        <w:t xml:space="preserve"> (see Soifer 2013). Since very poor countries typically lack the capacity to redistribute (see Ravallion 2010), inequality should bear little relationship to democratization among the poorest autocracies. Transitions do occur in such countries but should be driven by mechanisms other than those described by inequality and modernization theories (e.g., pressure from external actors), and happen at all inequality levels. </w:t>
      </w:r>
      <w:r w:rsidRPr="00533D02">
        <w:rPr>
          <w:rStyle w:val="StyleUnderline"/>
        </w:rPr>
        <w:t>Second, the masses</w:t>
      </w:r>
      <w:r w:rsidRPr="00533D02">
        <w:rPr>
          <w:sz w:val="12"/>
        </w:rPr>
        <w:t xml:space="preserve"> can only </w:t>
      </w:r>
      <w:r w:rsidRPr="00533D02">
        <w:rPr>
          <w:rStyle w:val="StyleUnderline"/>
        </w:rPr>
        <w:t>pose a credible revolutionary threat if the state does not dispose of a coercive apparatus sufficiently strong to easily repress</w:t>
      </w:r>
      <w:r w:rsidRPr="00533D02">
        <w:rPr>
          <w:sz w:val="12"/>
        </w:rPr>
        <w:t xml:space="preserve"> them. </w:t>
      </w:r>
      <w:r w:rsidRPr="00533D02">
        <w:rPr>
          <w:rStyle w:val="StyleUnderline"/>
        </w:rPr>
        <w:t>However, the capacity of the state to repress</w:t>
      </w:r>
      <w:r w:rsidRPr="00533D02">
        <w:rPr>
          <w:sz w:val="12"/>
        </w:rPr>
        <w:t xml:space="preserve">/coopt largely </w:t>
      </w:r>
      <w:r w:rsidRPr="00533D02">
        <w:rPr>
          <w:rStyle w:val="StyleUnderline"/>
        </w:rPr>
        <w:t>depends on development</w:t>
      </w:r>
      <w:r w:rsidRPr="00533D02">
        <w:rPr>
          <w:sz w:val="12"/>
        </w:rPr>
        <w:t xml:space="preserve">. In fact, Kennedy (2010) and Miller (2012) explain the weakness of the effect of development on democratization by arguing that development has an additional effect, unforseen by modernization theorist: it increases the capacity of the ruling elites to retain power through coercion. In rich autocracies, inequality is thus unlikely to foster democratization through distributive conflicts. </w:t>
      </w:r>
      <w:r w:rsidRPr="00A15B21">
        <w:rPr>
          <w:rStyle w:val="Emphasis"/>
          <w:highlight w:val="cyan"/>
        </w:rPr>
        <w:t>Middle income</w:t>
      </w:r>
      <w:r w:rsidRPr="00533D02">
        <w:rPr>
          <w:sz w:val="12"/>
        </w:rPr>
        <w:t xml:space="preserve"> dictatorships, for their part, </w:t>
      </w:r>
      <w:r w:rsidRPr="00A15B21">
        <w:rPr>
          <w:rStyle w:val="StyleUnderline"/>
          <w:highlight w:val="cyan"/>
        </w:rPr>
        <w:t xml:space="preserve">should be </w:t>
      </w:r>
      <w:r w:rsidRPr="00A15B21">
        <w:rPr>
          <w:rStyle w:val="Emphasis"/>
          <w:highlight w:val="cyan"/>
        </w:rPr>
        <w:t>more likely</w:t>
      </w:r>
      <w:r w:rsidRPr="00533D02">
        <w:rPr>
          <w:sz w:val="12"/>
        </w:rPr>
        <w:t xml:space="preserve"> than richer ones </w:t>
      </w:r>
      <w:r w:rsidRPr="00A15B21">
        <w:rPr>
          <w:rStyle w:val="StyleUnderline"/>
          <w:highlight w:val="cyan"/>
        </w:rPr>
        <w:t xml:space="preserve">to follow the </w:t>
      </w:r>
      <w:r w:rsidRPr="00A15B21">
        <w:rPr>
          <w:rStyle w:val="Emphasis"/>
          <w:highlight w:val="cyan"/>
        </w:rPr>
        <w:t>distributive conflict path</w:t>
      </w:r>
      <w:r w:rsidRPr="00533D02">
        <w:rPr>
          <w:rStyle w:val="StyleUnderline"/>
        </w:rPr>
        <w:t xml:space="preserve"> to </w:t>
      </w:r>
      <w:r w:rsidRPr="00533D02">
        <w:rPr>
          <w:rStyle w:val="Emphasis"/>
        </w:rPr>
        <w:t>democracy</w:t>
      </w:r>
      <w:r w:rsidRPr="00533D02">
        <w:rPr>
          <w:sz w:val="12"/>
        </w:rPr>
        <w:t xml:space="preserve"> – </w:t>
      </w:r>
      <w:r w:rsidRPr="00533D02">
        <w:rPr>
          <w:rStyle w:val="StyleUnderline"/>
        </w:rPr>
        <w:t>because states are weaker</w:t>
      </w:r>
      <w:r w:rsidRPr="00533D02">
        <w:rPr>
          <w:sz w:val="12"/>
        </w:rPr>
        <w:t xml:space="preserve"> – but less likely to follow the modernization path – because the masses are poorer. In sum, autocracies that are rich and equal democratize through the modernization mechanisms, while </w:t>
      </w:r>
      <w:r w:rsidRPr="00A15B21">
        <w:rPr>
          <w:rStyle w:val="Emphasis"/>
          <w:highlight w:val="cyan"/>
        </w:rPr>
        <w:t>unequal countries</w:t>
      </w:r>
      <w:r w:rsidRPr="00A15B21">
        <w:rPr>
          <w:rStyle w:val="StyleUnderline"/>
          <w:highlight w:val="cyan"/>
        </w:rPr>
        <w:t xml:space="preserve"> at </w:t>
      </w:r>
      <w:r w:rsidRPr="00A15B21">
        <w:rPr>
          <w:rStyle w:val="Emphasis"/>
          <w:highlight w:val="cyan"/>
        </w:rPr>
        <w:t>middle levels of development</w:t>
      </w:r>
      <w:r w:rsidRPr="00533D02">
        <w:rPr>
          <w:rStyle w:val="StyleUnderline"/>
        </w:rPr>
        <w:t xml:space="preserve"> </w:t>
      </w:r>
      <w:r w:rsidRPr="00A15B21">
        <w:rPr>
          <w:rStyle w:val="StyleUnderline"/>
          <w:highlight w:val="cyan"/>
        </w:rPr>
        <w:t xml:space="preserve">democratize through </w:t>
      </w:r>
      <w:r w:rsidRPr="00A15B21">
        <w:rPr>
          <w:rStyle w:val="Emphasis"/>
          <w:highlight w:val="cyan"/>
        </w:rPr>
        <w:t>distributive conflicts.</w:t>
      </w:r>
      <w:r w:rsidRPr="00A15B21">
        <w:rPr>
          <w:sz w:val="12"/>
          <w:highlight w:val="cyan"/>
        </w:rPr>
        <w:t xml:space="preserve"> </w:t>
      </w:r>
      <w:r w:rsidRPr="00A15B21">
        <w:rPr>
          <w:rStyle w:val="StyleUnderline"/>
          <w:highlight w:val="cyan"/>
        </w:rPr>
        <w:t xml:space="preserve">I test the </w:t>
      </w:r>
      <w:r w:rsidRPr="00A15B21">
        <w:rPr>
          <w:rStyle w:val="Emphasis"/>
          <w:highlight w:val="cyan"/>
        </w:rPr>
        <w:t>effect of inequality</w:t>
      </w:r>
      <w:r w:rsidRPr="00A15B21">
        <w:rPr>
          <w:rStyle w:val="StyleUnderline"/>
          <w:highlight w:val="cyan"/>
        </w:rPr>
        <w:t xml:space="preserve"> on the </w:t>
      </w:r>
      <w:r w:rsidRPr="00A15B21">
        <w:rPr>
          <w:rStyle w:val="Emphasis"/>
          <w:highlight w:val="cyan"/>
        </w:rPr>
        <w:t>probability of democratization</w:t>
      </w:r>
      <w:r w:rsidRPr="00533D02">
        <w:rPr>
          <w:sz w:val="12"/>
        </w:rPr>
        <w:t xml:space="preserve"> at different levels of development </w:t>
      </w:r>
      <w:r w:rsidRPr="00A15B21">
        <w:rPr>
          <w:rStyle w:val="StyleUnderline"/>
          <w:highlight w:val="cyan"/>
        </w:rPr>
        <w:t>using a sample containing up to</w:t>
      </w:r>
      <w:r w:rsidRPr="00A15B21">
        <w:rPr>
          <w:sz w:val="12"/>
          <w:highlight w:val="cyan"/>
        </w:rPr>
        <w:t xml:space="preserve"> </w:t>
      </w:r>
      <w:r w:rsidRPr="00A15B21">
        <w:rPr>
          <w:rStyle w:val="Emphasis"/>
          <w:highlight w:val="cyan"/>
        </w:rPr>
        <w:t>123</w:t>
      </w:r>
      <w:r w:rsidRPr="00533D02">
        <w:rPr>
          <w:sz w:val="12"/>
        </w:rPr>
        <w:t xml:space="preserve"> authoritarian </w:t>
      </w:r>
      <w:r w:rsidRPr="00A15B21">
        <w:rPr>
          <w:rStyle w:val="Emphasis"/>
          <w:highlight w:val="cyan"/>
        </w:rPr>
        <w:t>regimes</w:t>
      </w:r>
      <w:r w:rsidRPr="00533D02">
        <w:rPr>
          <w:sz w:val="12"/>
        </w:rPr>
        <w:t xml:space="preserve"> </w:t>
      </w:r>
      <w:r w:rsidRPr="00533D02">
        <w:rPr>
          <w:rStyle w:val="Emphasis"/>
        </w:rPr>
        <w:t>between 1960 and 2006,</w:t>
      </w:r>
      <w:r w:rsidRPr="00533D02">
        <w:rPr>
          <w:sz w:val="12"/>
        </w:rPr>
        <w:t xml:space="preserve"> </w:t>
      </w:r>
      <w:r w:rsidRPr="00533D02">
        <w:rPr>
          <w:rStyle w:val="StyleUnderline"/>
        </w:rPr>
        <w:t>which accounts for nearly all</w:t>
      </w:r>
      <w:r w:rsidRPr="00533D02">
        <w:rPr>
          <w:sz w:val="12"/>
        </w:rPr>
        <w:t xml:space="preserve"> autocracies </w:t>
      </w:r>
      <w:r w:rsidRPr="00533D02">
        <w:rPr>
          <w:rStyle w:val="StyleUnderline"/>
        </w:rPr>
        <w:t>during that period</w:t>
      </w:r>
      <w:r w:rsidRPr="00533D02">
        <w:rPr>
          <w:sz w:val="12"/>
        </w:rPr>
        <w:t xml:space="preserve">. </w:t>
      </w:r>
      <w:r w:rsidRPr="00A15B21">
        <w:rPr>
          <w:rStyle w:val="Emphasis"/>
          <w:highlight w:val="cyan"/>
        </w:rPr>
        <w:t>I find evidence consistent with my hypothesis</w:t>
      </w:r>
      <w:r w:rsidRPr="00533D02">
        <w:rPr>
          <w:sz w:val="12"/>
        </w:rPr>
        <w:t xml:space="preserve">: in poor autocracies inequality has no discernable effect; </w:t>
      </w:r>
      <w:r w:rsidRPr="00A15B21">
        <w:rPr>
          <w:rStyle w:val="StyleUnderline"/>
          <w:highlight w:val="cyan"/>
        </w:rPr>
        <w:t xml:space="preserve">in middle income countries </w:t>
      </w:r>
      <w:r w:rsidRPr="00A15B21">
        <w:rPr>
          <w:rStyle w:val="Emphasis"/>
          <w:highlight w:val="cyan"/>
        </w:rPr>
        <w:t>it fosters democratization</w:t>
      </w:r>
      <w:r w:rsidRPr="00533D02">
        <w:rPr>
          <w:sz w:val="12"/>
        </w:rPr>
        <w:t xml:space="preserve">; and in rich ones it harms democratization. </w:t>
      </w:r>
      <w:r w:rsidRPr="00533D02">
        <w:rPr>
          <w:rStyle w:val="StyleUnderline"/>
        </w:rPr>
        <w:t xml:space="preserve">The </w:t>
      </w:r>
      <w:r w:rsidRPr="00A15B21">
        <w:rPr>
          <w:rStyle w:val="StyleUnderline"/>
          <w:highlight w:val="cyan"/>
        </w:rPr>
        <w:t xml:space="preserve">results are </w:t>
      </w:r>
      <w:r w:rsidRPr="00A15B21">
        <w:rPr>
          <w:rStyle w:val="Emphasis"/>
          <w:highlight w:val="cyan"/>
        </w:rPr>
        <w:t>robust</w:t>
      </w:r>
      <w:r w:rsidRPr="00533D02">
        <w:rPr>
          <w:rStyle w:val="StyleUnderline"/>
        </w:rPr>
        <w:t xml:space="preserve">, among other things, </w:t>
      </w:r>
      <w:r w:rsidRPr="00A15B21">
        <w:rPr>
          <w:rStyle w:val="StyleUnderline"/>
          <w:highlight w:val="cyan"/>
        </w:rPr>
        <w:t xml:space="preserve">to specifications that </w:t>
      </w:r>
      <w:r w:rsidRPr="00A15B21">
        <w:rPr>
          <w:rStyle w:val="Emphasis"/>
          <w:highlight w:val="cyan"/>
        </w:rPr>
        <w:t>account for endogeneity</w:t>
      </w:r>
      <w:r w:rsidRPr="00533D02">
        <w:rPr>
          <w:rStyle w:val="StyleUnderline"/>
        </w:rPr>
        <w:t xml:space="preserve"> and </w:t>
      </w:r>
      <w:r w:rsidRPr="00533D02">
        <w:rPr>
          <w:rStyle w:val="Emphasis"/>
        </w:rPr>
        <w:t>country-specific unobserved factors.</w:t>
      </w:r>
    </w:p>
    <w:p w14:paraId="7C4F0BB3" w14:textId="77777777" w:rsidR="00CB32FC" w:rsidRPr="006721F8" w:rsidRDefault="00CB32FC" w:rsidP="00CB32FC">
      <w:pPr>
        <w:pStyle w:val="Heading4"/>
        <w:rPr>
          <w:u w:val="single"/>
        </w:rPr>
      </w:pPr>
      <w:r>
        <w:t>Especially true in wealthy countries</w:t>
      </w:r>
    </w:p>
    <w:p w14:paraId="7F80C0B1" w14:textId="77777777" w:rsidR="00CB32FC" w:rsidRPr="00ED28BF" w:rsidRDefault="00CB32FC" w:rsidP="00CB32FC">
      <w:r>
        <w:t xml:space="preserve">Ben </w:t>
      </w:r>
      <w:r w:rsidRPr="00C76A37">
        <w:rPr>
          <w:rStyle w:val="Style13ptBold"/>
        </w:rPr>
        <w:t>Ansell 15</w:t>
      </w:r>
      <w:r>
        <w:t>, PhD, Professor of Comparative Democratic Institutions @ Nuffield College, “Inequality and Democratic Survival”, https://ostromworkshop.indiana.edu/pdf/seriespapers/2016s_c/Samuelspaper.pdf</w:t>
      </w:r>
    </w:p>
    <w:p w14:paraId="096D5172" w14:textId="77777777" w:rsidR="00CB32FC" w:rsidRPr="001715A9" w:rsidRDefault="00CB32FC" w:rsidP="00CB32FC">
      <w:pPr>
        <w:rPr>
          <w:sz w:val="12"/>
        </w:rPr>
      </w:pPr>
      <w:r w:rsidRPr="008102C0">
        <w:rPr>
          <w:sz w:val="12"/>
        </w:rPr>
        <w:t xml:space="preserve">In this section </w:t>
      </w:r>
      <w:r w:rsidRPr="00F902E1">
        <w:rPr>
          <w:rStyle w:val="StyleUnderline"/>
        </w:rPr>
        <w:t>we review</w:t>
      </w:r>
      <w:r w:rsidRPr="008102C0">
        <w:rPr>
          <w:sz w:val="12"/>
        </w:rPr>
        <w:t xml:space="preserve"> what we call </w:t>
      </w:r>
      <w:r w:rsidRPr="00F6223D">
        <w:rPr>
          <w:rStyle w:val="StyleUnderline"/>
        </w:rPr>
        <w:t>“</w:t>
      </w:r>
      <w:r w:rsidRPr="00F902E1">
        <w:rPr>
          <w:rStyle w:val="StyleUnderline"/>
          <w:highlight w:val="cyan"/>
        </w:rPr>
        <w:t>redistributivist</w:t>
      </w:r>
      <w:r w:rsidRPr="00F6223D">
        <w:rPr>
          <w:rStyle w:val="StyleUnderline"/>
        </w:rPr>
        <w:t xml:space="preserve">” </w:t>
      </w:r>
      <w:r w:rsidRPr="00F902E1">
        <w:rPr>
          <w:rStyle w:val="StyleUnderline"/>
          <w:highlight w:val="cyan"/>
        </w:rPr>
        <w:t>theories</w:t>
      </w:r>
      <w:r w:rsidRPr="00F6223D">
        <w:rPr>
          <w:rStyle w:val="StyleUnderline"/>
        </w:rPr>
        <w:t xml:space="preserve"> of democratic survival</w:t>
      </w:r>
      <w:r w:rsidRPr="008102C0">
        <w:rPr>
          <w:sz w:val="12"/>
        </w:rPr>
        <w:t xml:space="preserve">. </w:t>
      </w:r>
      <w:r w:rsidRPr="00F6223D">
        <w:rPr>
          <w:rStyle w:val="StyleUnderline"/>
        </w:rPr>
        <w:t>These approaches</w:t>
      </w:r>
      <w:r w:rsidRPr="008102C0">
        <w:rPr>
          <w:sz w:val="12"/>
        </w:rPr>
        <w:t xml:space="preserve"> all </w:t>
      </w:r>
      <w:r w:rsidRPr="00F902E1">
        <w:rPr>
          <w:rStyle w:val="StyleUnderline"/>
          <w:highlight w:val="cyan"/>
        </w:rPr>
        <w:t>formalize Dahl’s</w:t>
      </w:r>
      <w:r w:rsidRPr="008102C0">
        <w:rPr>
          <w:sz w:val="12"/>
        </w:rPr>
        <w:t xml:space="preserve"> (1971) </w:t>
      </w:r>
      <w:r w:rsidRPr="00F902E1">
        <w:rPr>
          <w:rStyle w:val="StyleUnderline"/>
          <w:highlight w:val="cyan"/>
        </w:rPr>
        <w:t xml:space="preserve">intuition that democracy </w:t>
      </w:r>
      <w:r w:rsidRPr="00F902E1">
        <w:rPr>
          <w:rStyle w:val="Emphasis"/>
          <w:highlight w:val="cyan"/>
        </w:rPr>
        <w:t>survives</w:t>
      </w:r>
      <w:r w:rsidRPr="00F902E1">
        <w:rPr>
          <w:rStyle w:val="StyleUnderline"/>
          <w:highlight w:val="cyan"/>
        </w:rPr>
        <w:t xml:space="preserve"> when the costs of repression exceed the costs of toleration</w:t>
      </w:r>
      <w:r w:rsidRPr="008102C0">
        <w:rPr>
          <w:sz w:val="12"/>
        </w:rPr>
        <w:t xml:space="preserve">. To do so </w:t>
      </w:r>
      <w:r w:rsidRPr="00F6223D">
        <w:rPr>
          <w:rStyle w:val="StyleUnderline"/>
        </w:rPr>
        <w:t xml:space="preserve">they focus on </w:t>
      </w:r>
      <w:r w:rsidRPr="00F902E1">
        <w:rPr>
          <w:rStyle w:val="StyleUnderline"/>
          <w:highlight w:val="cyan"/>
        </w:rPr>
        <w:t xml:space="preserve">whether the elite will </w:t>
      </w:r>
      <w:r w:rsidRPr="00F902E1">
        <w:rPr>
          <w:rStyle w:val="Emphasis"/>
          <w:highlight w:val="cyan"/>
        </w:rPr>
        <w:t>defend</w:t>
      </w:r>
      <w:r w:rsidRPr="00F902E1">
        <w:rPr>
          <w:rStyle w:val="StyleUnderline"/>
          <w:highlight w:val="cyan"/>
        </w:rPr>
        <w:t xml:space="preserve"> or </w:t>
      </w:r>
      <w:r w:rsidRPr="00F902E1">
        <w:rPr>
          <w:rStyle w:val="Emphasis"/>
          <w:highlight w:val="cyan"/>
        </w:rPr>
        <w:t>seek to destroy</w:t>
      </w:r>
      <w:r w:rsidRPr="00F902E1">
        <w:rPr>
          <w:rStyle w:val="StyleUnderline"/>
          <w:highlight w:val="cyan"/>
        </w:rPr>
        <w:t xml:space="preserve"> democracy</w:t>
      </w:r>
      <w:r w:rsidRPr="008102C0">
        <w:rPr>
          <w:sz w:val="12"/>
        </w:rPr>
        <w:t xml:space="preserve">, given different levels of national income and different levels of economic inequality. Redistributivist models make the following assumptions: the incumbent elite pay no taxes under autocracy, but the median voter sets the tax rate under democracy. Given this the key issue for democracy’s viability is where the tax burden falls and who benefits from redistribution. Przeworski offered a redistributivist explanation for why, all else equal, </w:t>
      </w:r>
      <w:r w:rsidRPr="00F902E1">
        <w:rPr>
          <w:rStyle w:val="StyleUnderline"/>
          <w:highlight w:val="cyan"/>
        </w:rPr>
        <w:t>democracy should be unstable in poor countries</w:t>
      </w:r>
      <w:r w:rsidRPr="00F902E1">
        <w:rPr>
          <w:sz w:val="12"/>
          <w:highlight w:val="cyan"/>
        </w:rPr>
        <w:t xml:space="preserve"> </w:t>
      </w:r>
      <w:r w:rsidRPr="00F902E1">
        <w:rPr>
          <w:rStyle w:val="Emphasis"/>
          <w:highlight w:val="cyan"/>
        </w:rPr>
        <w:t>but impregnable in wealthy ones</w:t>
      </w:r>
      <w:r w:rsidRPr="008102C0">
        <w:rPr>
          <w:sz w:val="12"/>
        </w:rPr>
        <w:t>. He starts with Lipset’s (1963, 51) offhand comment that, “</w:t>
      </w:r>
      <w:r w:rsidRPr="00F902E1">
        <w:rPr>
          <w:rStyle w:val="StyleUnderline"/>
          <w:highlight w:val="cyan"/>
        </w:rPr>
        <w:t>If there is enough wealth</w:t>
      </w:r>
      <w:r w:rsidRPr="00F6223D">
        <w:rPr>
          <w:rStyle w:val="StyleUnderline"/>
        </w:rPr>
        <w:t xml:space="preserve"> in the country so that it does make too much difference whether some redistribution takes place</w:t>
      </w:r>
      <w:r w:rsidRPr="008102C0">
        <w:rPr>
          <w:sz w:val="12"/>
        </w:rPr>
        <w:t xml:space="preserve">, </w:t>
      </w:r>
      <w:r w:rsidRPr="00F902E1">
        <w:rPr>
          <w:rStyle w:val="Emphasis"/>
          <w:highlight w:val="cyan"/>
        </w:rPr>
        <w:t>it is easier to accept</w:t>
      </w:r>
      <w:r w:rsidRPr="008102C0">
        <w:rPr>
          <w:sz w:val="12"/>
        </w:rPr>
        <w:t xml:space="preserve"> the idea that it does not matter greatly which side is in power. But if loss of office means serious losses for major groups, they will seek to retain office by any means available.” </w:t>
      </w:r>
      <w:r w:rsidRPr="008102C0">
        <w:rPr>
          <w:rStyle w:val="StyleUnderline"/>
        </w:rPr>
        <w:t>Formalizing this argument</w:t>
      </w:r>
      <w:r w:rsidRPr="008102C0">
        <w:rPr>
          <w:sz w:val="12"/>
        </w:rPr>
        <w:t xml:space="preserve">, </w:t>
      </w:r>
      <w:r w:rsidRPr="008102C0">
        <w:rPr>
          <w:rStyle w:val="StyleUnderline"/>
        </w:rPr>
        <w:t>Przeworski assumes that</w:t>
      </w:r>
      <w:r w:rsidRPr="008102C0">
        <w:rPr>
          <w:sz w:val="12"/>
        </w:rPr>
        <w:t xml:space="preserve"> </w:t>
      </w:r>
      <w:r w:rsidRPr="008102C0">
        <w:rPr>
          <w:rStyle w:val="StyleUnderline"/>
        </w:rPr>
        <w:t>democratic electoral competition occurs between two parties</w:t>
      </w:r>
      <w:r w:rsidRPr="008102C0">
        <w:rPr>
          <w:sz w:val="12"/>
        </w:rPr>
        <w:t xml:space="preserve"> - </w:t>
      </w:r>
      <w:r w:rsidRPr="008102C0">
        <w:rPr>
          <w:rStyle w:val="StyleUnderline"/>
        </w:rPr>
        <w:t>Right and Left, representing rich and poor</w:t>
      </w:r>
      <w:r w:rsidRPr="008102C0">
        <w:rPr>
          <w:sz w:val="12"/>
        </w:rPr>
        <w:t xml:space="preserve"> - and that following Meltzer and Richard (1981), redistribution involves a proportional tax on everyone’s income and a uniform redistributive transfer to all voters. This logically means that under democracy the rich pay more in taxes than they receive in return. </w:t>
      </w:r>
      <w:r w:rsidRPr="008102C0">
        <w:rPr>
          <w:rStyle w:val="StyleUnderline"/>
        </w:rPr>
        <w:t xml:space="preserve">While Party R would prefer to pay no taxes, it must offer some redistribution to win over the </w:t>
      </w:r>
      <w:r w:rsidRPr="008102C0">
        <w:rPr>
          <w:rStyle w:val="Emphasis"/>
        </w:rPr>
        <w:t>median voter</w:t>
      </w:r>
      <w:r w:rsidRPr="008102C0">
        <w:rPr>
          <w:rStyle w:val="StyleUnderline"/>
        </w:rPr>
        <w:t xml:space="preserve"> in a free and fair election</w:t>
      </w:r>
      <w:r w:rsidRPr="008102C0">
        <w:rPr>
          <w:sz w:val="12"/>
        </w:rPr>
        <w:t xml:space="preserve">. </w:t>
      </w:r>
      <w:r w:rsidRPr="008102C0">
        <w:rPr>
          <w:rStyle w:val="StyleUnderline"/>
        </w:rPr>
        <w:t>Party L prefers a higher tax rate than R, but cannot propose one so high that it would win the election but then spark a coup</w:t>
      </w:r>
      <w:r w:rsidRPr="008102C0">
        <w:rPr>
          <w:sz w:val="12"/>
        </w:rPr>
        <w:t xml:space="preserve"> against the regime by R. The key question concerns the feasible set of redistributive schemes under which both L and R would respect the results of the election. </w:t>
      </w:r>
      <w:r w:rsidRPr="00F902E1">
        <w:rPr>
          <w:rStyle w:val="StyleUnderline"/>
          <w:highlight w:val="cyan"/>
        </w:rPr>
        <w:t xml:space="preserve">Since democracy imposes </w:t>
      </w:r>
      <w:r w:rsidRPr="00F902E1">
        <w:rPr>
          <w:rStyle w:val="Emphasis"/>
          <w:highlight w:val="cyan"/>
        </w:rPr>
        <w:t>redistributive costs</w:t>
      </w:r>
      <w:r w:rsidRPr="008102C0">
        <w:rPr>
          <w:sz w:val="12"/>
        </w:rPr>
        <w:t xml:space="preserve"> on the elite, </w:t>
      </w:r>
      <w:r w:rsidRPr="00F902E1">
        <w:rPr>
          <w:rStyle w:val="StyleUnderline"/>
          <w:highlight w:val="cyan"/>
        </w:rPr>
        <w:t xml:space="preserve">this boils down to the question of whether those costs are </w:t>
      </w:r>
      <w:r w:rsidRPr="00F902E1">
        <w:rPr>
          <w:rStyle w:val="Emphasis"/>
          <w:highlight w:val="cyan"/>
        </w:rPr>
        <w:t>greater than the risks</w:t>
      </w:r>
      <w:r w:rsidRPr="00F902E1">
        <w:rPr>
          <w:sz w:val="12"/>
          <w:highlight w:val="cyan"/>
        </w:rPr>
        <w:t xml:space="preserve"> </w:t>
      </w:r>
      <w:r w:rsidRPr="00F902E1">
        <w:rPr>
          <w:rStyle w:val="StyleUnderline"/>
          <w:highlight w:val="cyan"/>
        </w:rPr>
        <w:t>of</w:t>
      </w:r>
      <w:r w:rsidRPr="008102C0">
        <w:rPr>
          <w:rStyle w:val="StyleUnderline"/>
        </w:rPr>
        <w:t xml:space="preserve"> attempting </w:t>
      </w:r>
      <w:r w:rsidRPr="00F902E1">
        <w:rPr>
          <w:rStyle w:val="StyleUnderline"/>
          <w:highlight w:val="cyan"/>
        </w:rPr>
        <w:t>a coup</w:t>
      </w:r>
      <w:r w:rsidRPr="00F902E1">
        <w:rPr>
          <w:sz w:val="12"/>
          <w:highlight w:val="cyan"/>
        </w:rPr>
        <w:t>.</w:t>
      </w:r>
      <w:r w:rsidRPr="008102C0">
        <w:rPr>
          <w:sz w:val="12"/>
        </w:rPr>
        <w:t xml:space="preserve"> </w:t>
      </w:r>
      <w:r w:rsidRPr="00F902E1">
        <w:rPr>
          <w:rStyle w:val="Emphasis"/>
          <w:highlight w:val="cyan"/>
        </w:rPr>
        <w:t>After all, coups can destroy lives and property</w:t>
      </w:r>
      <w:r w:rsidRPr="008102C0">
        <w:rPr>
          <w:sz w:val="12"/>
        </w:rPr>
        <w:t xml:space="preserve"> - and they can fail, which might result in even greater loss of position and power to R. Likewise, </w:t>
      </w:r>
      <w:r w:rsidRPr="008102C0">
        <w:rPr>
          <w:rStyle w:val="StyleUnderline"/>
        </w:rPr>
        <w:t xml:space="preserve">the poor know that imposing high taxes risks pushing the elite into a situation where democracy seems more costly than the potential losses of a coup, and </w:t>
      </w:r>
      <w:r w:rsidRPr="008102C0">
        <w:rPr>
          <w:rStyle w:val="Emphasis"/>
        </w:rPr>
        <w:t>so temper their demands</w:t>
      </w:r>
      <w:r w:rsidRPr="008102C0">
        <w:rPr>
          <w:sz w:val="12"/>
        </w:rPr>
        <w:t xml:space="preserve">. This mutual wariness limits the potential extent of distribution under democracy. Przeworski (2008) reasons that democratic survival is therefore a function of the set of feasible redistribution schemes, which grows with national per capita income (2005, 260).1 Following Lipset, in poor societies the consequence of redistributive conflict is more severe for the elite, simply because there is so little to fight over–that is, any loss is a severe loss (Przeworski 2008). In poor societies the elite are therefore more likely to risk a </w:t>
      </w:r>
      <w:proofErr w:type="gramStart"/>
      <w:r w:rsidRPr="008102C0">
        <w:rPr>
          <w:sz w:val="12"/>
        </w:rPr>
        <w:t>coup, since</w:t>
      </w:r>
      <w:proofErr w:type="gramEnd"/>
      <w:r w:rsidRPr="008102C0">
        <w:rPr>
          <w:sz w:val="12"/>
        </w:rPr>
        <w:t xml:space="preserve"> democracy may impose higher costs than even a failed coup attempt (Gould and Maggio 2007; Przeworski 2006). In contrast, </w:t>
      </w:r>
      <w:r w:rsidRPr="00F902E1">
        <w:rPr>
          <w:rStyle w:val="StyleUnderline"/>
          <w:highlight w:val="cyan"/>
        </w:rPr>
        <w:t xml:space="preserve">in a </w:t>
      </w:r>
      <w:r w:rsidRPr="00F902E1">
        <w:rPr>
          <w:rStyle w:val="Emphasis"/>
          <w:highlight w:val="cyan"/>
        </w:rPr>
        <w:t>rich society</w:t>
      </w:r>
      <w:r w:rsidRPr="00F902E1">
        <w:rPr>
          <w:rStyle w:val="StyleUnderline"/>
          <w:highlight w:val="cyan"/>
        </w:rPr>
        <w:t xml:space="preserve"> </w:t>
      </w:r>
      <w:r w:rsidRPr="00F902E1">
        <w:rPr>
          <w:rStyle w:val="Emphasis"/>
          <w:highlight w:val="cyan"/>
        </w:rPr>
        <w:t>the wealthy are more willing to tolerate democracy</w:t>
      </w:r>
      <w:r w:rsidRPr="00F902E1">
        <w:rPr>
          <w:sz w:val="12"/>
          <w:highlight w:val="cyan"/>
        </w:rPr>
        <w:t xml:space="preserve"> </w:t>
      </w:r>
      <w:r w:rsidRPr="00F902E1">
        <w:rPr>
          <w:rStyle w:val="StyleUnderline"/>
          <w:highlight w:val="cyan"/>
        </w:rPr>
        <w:t xml:space="preserve">because the </w:t>
      </w:r>
      <w:r w:rsidRPr="00F902E1">
        <w:rPr>
          <w:rStyle w:val="Emphasis"/>
          <w:highlight w:val="cyan"/>
        </w:rPr>
        <w:t>stakes are lower</w:t>
      </w:r>
      <w:r w:rsidRPr="008102C0">
        <w:rPr>
          <w:sz w:val="12"/>
        </w:rPr>
        <w:t xml:space="preserve">. </w:t>
      </w:r>
      <w:r w:rsidRPr="00F902E1">
        <w:rPr>
          <w:rStyle w:val="StyleUnderline"/>
          <w:highlight w:val="cyan"/>
        </w:rPr>
        <w:t>As</w:t>
      </w:r>
      <w:r w:rsidRPr="008102C0">
        <w:rPr>
          <w:rStyle w:val="StyleUnderline"/>
        </w:rPr>
        <w:t xml:space="preserve"> country-</w:t>
      </w:r>
      <w:r w:rsidRPr="00F902E1">
        <w:rPr>
          <w:rStyle w:val="StyleUnderline"/>
          <w:highlight w:val="cyan"/>
        </w:rPr>
        <w:t>wealth increases, the poor demand less redistribution</w:t>
      </w:r>
      <w:r w:rsidRPr="008102C0">
        <w:rPr>
          <w:sz w:val="12"/>
        </w:rPr>
        <w:t xml:space="preserve"> (relative to aggregate country wealth), </w:t>
      </w:r>
      <w:r w:rsidRPr="00F902E1">
        <w:rPr>
          <w:rStyle w:val="Emphasis"/>
          <w:highlight w:val="cyan"/>
        </w:rPr>
        <w:t>meaning the elite would retain their economic status</w:t>
      </w:r>
      <w:r w:rsidRPr="008102C0">
        <w:rPr>
          <w:sz w:val="12"/>
        </w:rPr>
        <w:t xml:space="preserve"> even given a relatively higher tax rate, and given the potentially high costs of a failed coup. </w:t>
      </w:r>
      <w:r w:rsidRPr="00F902E1">
        <w:rPr>
          <w:rStyle w:val="StyleUnderline"/>
          <w:highlight w:val="cyan"/>
        </w:rPr>
        <w:t xml:space="preserve">In a </w:t>
      </w:r>
      <w:r w:rsidRPr="00F902E1">
        <w:rPr>
          <w:rStyle w:val="Emphasis"/>
          <w:highlight w:val="cyan"/>
        </w:rPr>
        <w:t>wealthier society</w:t>
      </w:r>
      <w:r w:rsidRPr="00F902E1">
        <w:rPr>
          <w:sz w:val="12"/>
          <w:highlight w:val="cyan"/>
        </w:rPr>
        <w:t xml:space="preserve">, </w:t>
      </w:r>
      <w:r w:rsidRPr="00F902E1">
        <w:rPr>
          <w:rStyle w:val="Emphasis"/>
          <w:highlight w:val="cyan"/>
        </w:rPr>
        <w:t>elites can reconcile themselves to democracy</w:t>
      </w:r>
      <w:r w:rsidRPr="008102C0">
        <w:rPr>
          <w:sz w:val="12"/>
        </w:rPr>
        <w:t xml:space="preserve"> and the redistribution that comes with it. </w:t>
      </w:r>
    </w:p>
    <w:bookmarkEnd w:id="7"/>
    <w:p w14:paraId="41DA41BB" w14:textId="77777777" w:rsidR="00CB32FC" w:rsidRDefault="00CB32FC" w:rsidP="00CB32FC"/>
    <w:p w14:paraId="6ADF8BB3" w14:textId="77777777" w:rsidR="00CB32FC" w:rsidRDefault="00CB32FC" w:rsidP="00CB32FC">
      <w:pPr>
        <w:pStyle w:val="Heading1"/>
      </w:pPr>
      <w:r>
        <w:t>2NC</w:t>
      </w:r>
    </w:p>
    <w:p w14:paraId="17A81B33" w14:textId="2ED83C81" w:rsidR="00CB32FC" w:rsidRDefault="00CB32FC" w:rsidP="00CB32FC">
      <w:pPr>
        <w:pStyle w:val="Heading2"/>
      </w:pPr>
      <w:r>
        <w:t xml:space="preserve">CP </w:t>
      </w:r>
      <w:r>
        <w:rPr>
          <w:rFonts w:ascii="Tahoma" w:hAnsi="Tahoma" w:cs="Tahoma"/>
        </w:rPr>
        <w:t>⁠</w:t>
      </w:r>
      <w:r>
        <w:rPr>
          <w:rFonts w:cs="Arial"/>
        </w:rPr>
        <w:t>—</w:t>
      </w:r>
      <w:r>
        <w:t xml:space="preserve"> Regulation</w:t>
      </w:r>
    </w:p>
    <w:p w14:paraId="2728305F" w14:textId="77777777" w:rsidR="00CB32FC" w:rsidRDefault="00CB32FC" w:rsidP="00CB32FC">
      <w:pPr>
        <w:pStyle w:val="Heading3"/>
      </w:pPr>
      <w:r>
        <w:t xml:space="preserve">AT: Perm do Both </w:t>
      </w:r>
      <w:r>
        <w:rPr>
          <w:rFonts w:ascii="Tahoma" w:hAnsi="Tahoma" w:cs="Tahoma"/>
        </w:rPr>
        <w:t>⁠</w:t>
      </w:r>
      <w:r>
        <w:rPr>
          <w:rFonts w:cs="Arial"/>
        </w:rPr>
        <w:t>—</w:t>
      </w:r>
      <w:r>
        <w:t xml:space="preserve"> 2NC</w:t>
      </w:r>
    </w:p>
    <w:p w14:paraId="30479DFE" w14:textId="77777777" w:rsidR="00CB32FC" w:rsidRDefault="00CB32FC" w:rsidP="00CB32FC">
      <w:pPr>
        <w:pStyle w:val="Heading4"/>
      </w:pPr>
      <w:r>
        <w:t xml:space="preserve">Perms </w:t>
      </w:r>
      <w:proofErr w:type="gramStart"/>
      <w:r w:rsidRPr="00B85BE4">
        <w:rPr>
          <w:u w:val="single"/>
        </w:rPr>
        <w:t>have to</w:t>
      </w:r>
      <w:proofErr w:type="gramEnd"/>
      <w:r w:rsidRPr="00B85BE4">
        <w:rPr>
          <w:u w:val="single"/>
        </w:rPr>
        <w:t xml:space="preserve"> include</w:t>
      </w:r>
      <w:r>
        <w:t xml:space="preserve"> antitrust enforcement, otherwise they sever; </w:t>
      </w:r>
      <w:r>
        <w:rPr>
          <w:u w:val="single"/>
        </w:rPr>
        <w:t>t</w:t>
      </w:r>
      <w:r w:rsidRPr="00E815DD">
        <w:rPr>
          <w:u w:val="single"/>
        </w:rPr>
        <w:t>his one doesn’t</w:t>
      </w:r>
      <w:r>
        <w:t>, because the two strategies are mutually exclusive</w:t>
      </w:r>
    </w:p>
    <w:p w14:paraId="4684EFF7" w14:textId="77777777" w:rsidR="00CB32FC" w:rsidRPr="00693AE6" w:rsidRDefault="00CB32FC" w:rsidP="00CB32FC">
      <w:r w:rsidRPr="00693AE6">
        <w:rPr>
          <w:rStyle w:val="Style13ptBold"/>
        </w:rPr>
        <w:t>Shelanski 18</w:t>
      </w:r>
      <w:r>
        <w:t>, Professor of Law at Georgetown (Howard Shelanski, 2018, “Antitrust and Deregulation,” Yale Law Journal)</w:t>
      </w:r>
    </w:p>
    <w:p w14:paraId="74F6B6A3" w14:textId="77777777" w:rsidR="00CB32FC" w:rsidRPr="006D483F" w:rsidRDefault="00CB32FC" w:rsidP="00CB32FC">
      <w:pPr>
        <w:rPr>
          <w:sz w:val="16"/>
        </w:rPr>
      </w:pPr>
      <w:r w:rsidRPr="006D483F">
        <w:rPr>
          <w:rStyle w:val="Emphasis"/>
        </w:rPr>
        <w:t>For decades</w:t>
      </w:r>
      <w:r w:rsidRPr="006D483F">
        <w:rPr>
          <w:rStyle w:val="StyleUnderline"/>
        </w:rPr>
        <w:t xml:space="preserve">, </w:t>
      </w:r>
      <w:r w:rsidRPr="0097136B">
        <w:rPr>
          <w:rStyle w:val="StyleUnderline"/>
          <w:highlight w:val="cyan"/>
        </w:rPr>
        <w:t>courts treated antitrust</w:t>
      </w:r>
      <w:r w:rsidRPr="006D483F">
        <w:rPr>
          <w:rStyle w:val="StyleUnderline"/>
        </w:rPr>
        <w:t xml:space="preserve"> enforcement </w:t>
      </w:r>
      <w:r w:rsidRPr="006D483F">
        <w:rPr>
          <w:rStyle w:val="StyleUnderline"/>
          <w:highlight w:val="cyan"/>
        </w:rPr>
        <w:t xml:space="preserve">like a complement </w:t>
      </w:r>
      <w:r w:rsidRPr="0097136B">
        <w:rPr>
          <w:rStyle w:val="StyleUnderline"/>
          <w:highlight w:val="cyan"/>
        </w:rPr>
        <w:t>to regulation</w:t>
      </w:r>
      <w:r w:rsidRPr="006D483F">
        <w:rPr>
          <w:sz w:val="16"/>
        </w:rPr>
        <w:t xml:space="preserve"> that could come into play when antitrust would not conflict with regula- tory objectives. The Supreme Court held in 1963 that unless antitrust and regu- lation are in direct conflict with each other, courts should try to “reconcile[] the operation of both.”77 Consistent with that principle, the Court subsequently held in Otter Tail Power v. United States that antitrust agencies could challenge conduct even if a regulatory agency already had authority to challenge that very same conduct.78 In a later case, Gordon v. New York Stock Exchange, the Court made clear that there must be actual or potential “plain repugnancy” between antitrust and the regulatory statute for a court to bar an antitrust claim.79 The doctrinal acceptance of complementary application of antitrust and regulation allowed the DOJ to bring one of the most significant antitrust cases ever against a regulated firm: the suit that broke up the decades old AT&amp;T “Bell System” monopoly.80 </w:t>
      </w:r>
      <w:r w:rsidRPr="003B0BF9">
        <w:rPr>
          <w:rStyle w:val="StyleUnderline"/>
        </w:rPr>
        <w:t>Two cases</w:t>
      </w:r>
      <w:r w:rsidRPr="006D483F">
        <w:rPr>
          <w:sz w:val="16"/>
        </w:rPr>
        <w:t xml:space="preserve"> in the last fifteen years </w:t>
      </w:r>
      <w:r w:rsidRPr="003B0BF9">
        <w:rPr>
          <w:rStyle w:val="StyleUnderline"/>
        </w:rPr>
        <w:t>have significantly weakened the</w:t>
      </w:r>
      <w:r w:rsidRPr="006D483F">
        <w:rPr>
          <w:sz w:val="16"/>
        </w:rPr>
        <w:t xml:space="preserve"> “plain re- pugnancy” </w:t>
      </w:r>
      <w:r w:rsidRPr="006D483F">
        <w:rPr>
          <w:rStyle w:val="StyleUnderline"/>
        </w:rPr>
        <w:t xml:space="preserve">standard. In 2004, </w:t>
      </w:r>
      <w:r w:rsidRPr="0097136B">
        <w:rPr>
          <w:rStyle w:val="StyleUnderline"/>
          <w:highlight w:val="cyan"/>
        </w:rPr>
        <w:t>the Supreme Court ruled in</w:t>
      </w:r>
      <w:r w:rsidRPr="006D483F">
        <w:rPr>
          <w:sz w:val="16"/>
        </w:rPr>
        <w:t xml:space="preserve"> Verizon Communica- tions, Inc. v. Law Offices of Curtis V. </w:t>
      </w:r>
      <w:r w:rsidRPr="0097136B">
        <w:rPr>
          <w:rStyle w:val="Emphasis"/>
          <w:highlight w:val="cyan"/>
        </w:rPr>
        <w:t>Trinko</w:t>
      </w:r>
      <w:r w:rsidRPr="006D483F">
        <w:rPr>
          <w:sz w:val="16"/>
        </w:rPr>
        <w:t xml:space="preserve">, LLP that </w:t>
      </w:r>
      <w:r w:rsidRPr="0097136B">
        <w:rPr>
          <w:rStyle w:val="StyleUnderline"/>
          <w:highlight w:val="cyan"/>
        </w:rPr>
        <w:t>a claim under</w:t>
      </w:r>
      <w:r w:rsidRPr="006D483F">
        <w:rPr>
          <w:sz w:val="16"/>
        </w:rPr>
        <w:t xml:space="preserve"> Section 2 of </w:t>
      </w:r>
      <w:r w:rsidRPr="003B0BF9">
        <w:rPr>
          <w:rStyle w:val="StyleUnderline"/>
        </w:rPr>
        <w:t xml:space="preserve">the </w:t>
      </w:r>
      <w:r w:rsidRPr="0097136B">
        <w:rPr>
          <w:rStyle w:val="StyleUnderline"/>
          <w:highlight w:val="cyan"/>
        </w:rPr>
        <w:t>Sherman</w:t>
      </w:r>
      <w:r w:rsidRPr="003B0BF9">
        <w:rPr>
          <w:rStyle w:val="StyleUnderline"/>
        </w:rPr>
        <w:t xml:space="preserve"> Act </w:t>
      </w:r>
      <w:r w:rsidRPr="0097136B">
        <w:rPr>
          <w:rStyle w:val="StyleUnderline"/>
          <w:highlight w:val="cyan"/>
        </w:rPr>
        <w:t>could not proceed against Verizon</w:t>
      </w:r>
      <w:r w:rsidRPr="003B0BF9">
        <w:rPr>
          <w:rStyle w:val="StyleUnderline"/>
        </w:rPr>
        <w:t xml:space="preserve"> for violations that were more</w:t>
      </w:r>
      <w:r>
        <w:rPr>
          <w:rStyle w:val="StyleUnderline"/>
        </w:rPr>
        <w:t xml:space="preserve"> </w:t>
      </w:r>
      <w:r w:rsidRPr="003B0BF9">
        <w:rPr>
          <w:rStyle w:val="StyleUnderline"/>
        </w:rPr>
        <w:t>related to the Telecommunications Act of 1996 than to the antitrust laws</w:t>
      </w:r>
      <w:r w:rsidRPr="006D483F">
        <w:rPr>
          <w:sz w:val="16"/>
        </w:rPr>
        <w:t xml:space="preserve">.81 The Court phrased the question presented in Trinko as “whether a complaint alleging breach of the incumbent’s duty under the 1996 Act to share its network with competitors states a claim under § 2 of the Sherman Act.”82 The Court found the allegation did not constitute a legitimate antitrust claim and reversed the Second Circuit.83 While that result is reasonable, the Court’s opinion goes well beyond answering the question presented and extends Trinko’s reach to claims that could be legitimate under antitrust law. </w:t>
      </w:r>
      <w:r w:rsidRPr="003B0BF9">
        <w:rPr>
          <w:rStyle w:val="StyleUnderline"/>
        </w:rPr>
        <w:t xml:space="preserve">The Trinko Court stated that </w:t>
      </w:r>
      <w:r w:rsidRPr="0097136B">
        <w:rPr>
          <w:rStyle w:val="StyleUnderline"/>
          <w:highlight w:val="cyan"/>
        </w:rPr>
        <w:t>one key factor</w:t>
      </w:r>
      <w:r w:rsidRPr="003B0BF9">
        <w:rPr>
          <w:rStyle w:val="StyleUnderline"/>
        </w:rPr>
        <w:t xml:space="preserve"> in deciding whether to recognize</w:t>
      </w:r>
      <w:r>
        <w:rPr>
          <w:rStyle w:val="StyleUnderline"/>
        </w:rPr>
        <w:t xml:space="preserve"> </w:t>
      </w:r>
      <w:r w:rsidRPr="003B0BF9">
        <w:rPr>
          <w:rStyle w:val="StyleUnderline"/>
        </w:rPr>
        <w:t>an antitrust claim against a regulated firm “</w:t>
      </w:r>
      <w:r w:rsidRPr="0097136B">
        <w:rPr>
          <w:rStyle w:val="StyleUnderline"/>
          <w:highlight w:val="cyan"/>
        </w:rPr>
        <w:t>is the existence of a regulatory structure designed to</w:t>
      </w:r>
      <w:r w:rsidRPr="006D483F">
        <w:rPr>
          <w:rStyle w:val="StyleUnderline"/>
        </w:rPr>
        <w:t xml:space="preserve"> deter and </w:t>
      </w:r>
      <w:r w:rsidRPr="006D483F">
        <w:rPr>
          <w:rStyle w:val="StyleUnderline"/>
          <w:highlight w:val="cyan"/>
        </w:rPr>
        <w:t xml:space="preserve">remedy anticompetitive </w:t>
      </w:r>
      <w:r w:rsidRPr="0097136B">
        <w:rPr>
          <w:rStyle w:val="StyleUnderline"/>
          <w:highlight w:val="cyan"/>
        </w:rPr>
        <w:t>harm</w:t>
      </w:r>
      <w:r w:rsidRPr="006D483F">
        <w:rPr>
          <w:sz w:val="16"/>
        </w:rPr>
        <w:t xml:space="preserve">” because “[w]here such a structure exists, the additional benefit to competition provided by antitrust en- forcement will tend to be small.”84 That prudential consideration for precluding antitrust claims against a regulated firm has little to do with whether the plaintiff pleaded a valid antitrust claim or whether that claim could conflict with the regulatory scheme. Indeed, it suggests that </w:t>
      </w:r>
      <w:r w:rsidRPr="003B0BF9">
        <w:rPr>
          <w:rStyle w:val="StyleUnderline"/>
        </w:rPr>
        <w:t>even when a plaintiff does plead a</w:t>
      </w:r>
      <w:r w:rsidRPr="006D483F">
        <w:rPr>
          <w:sz w:val="16"/>
        </w:rPr>
        <w:t xml:space="preserve"> cog- nizable, nonconflicting </w:t>
      </w:r>
      <w:r w:rsidRPr="003B0BF9">
        <w:rPr>
          <w:rStyle w:val="StyleUnderline"/>
        </w:rPr>
        <w:t>antitrust claim</w:t>
      </w:r>
      <w:r w:rsidRPr="00F34612">
        <w:rPr>
          <w:rStyle w:val="StyleUnderline"/>
        </w:rPr>
        <w:t xml:space="preserve">, </w:t>
      </w:r>
      <w:r w:rsidRPr="0097136B">
        <w:rPr>
          <w:rStyle w:val="Emphasis"/>
          <w:highlight w:val="cyan"/>
        </w:rPr>
        <w:t>courts</w:t>
      </w:r>
      <w:r w:rsidRPr="006D483F">
        <w:rPr>
          <w:sz w:val="16"/>
        </w:rPr>
        <w:t xml:space="preserve"> should </w:t>
      </w:r>
      <w:r w:rsidRPr="003B0BF9">
        <w:rPr>
          <w:rStyle w:val="Emphasis"/>
          <w:sz w:val="30"/>
          <w:szCs w:val="30"/>
        </w:rPr>
        <w:t xml:space="preserve">still </w:t>
      </w:r>
      <w:r w:rsidRPr="006D483F">
        <w:rPr>
          <w:rStyle w:val="Emphasis"/>
          <w:sz w:val="30"/>
          <w:szCs w:val="30"/>
          <w:highlight w:val="cyan"/>
        </w:rPr>
        <w:t>preclude t</w:t>
      </w:r>
      <w:r w:rsidRPr="0097136B">
        <w:rPr>
          <w:rStyle w:val="Emphasis"/>
          <w:sz w:val="30"/>
          <w:szCs w:val="30"/>
          <w:highlight w:val="cyan"/>
        </w:rPr>
        <w:t>he claim</w:t>
      </w:r>
      <w:r w:rsidRPr="0097136B">
        <w:rPr>
          <w:rStyle w:val="Emphasis"/>
          <w:highlight w:val="cyan"/>
        </w:rPr>
        <w:t xml:space="preserve"> on grounds of enforcement </w:t>
      </w:r>
      <w:r w:rsidRPr="006D483F">
        <w:rPr>
          <w:rStyle w:val="Emphasis"/>
          <w:highlight w:val="cyan"/>
        </w:rPr>
        <w:t xml:space="preserve">efficiency if a regulatory </w:t>
      </w:r>
      <w:r w:rsidRPr="0097136B">
        <w:rPr>
          <w:rStyle w:val="Emphasis"/>
          <w:highlight w:val="cyan"/>
        </w:rPr>
        <w:t xml:space="preserve">structure could address the </w:t>
      </w:r>
      <w:r w:rsidRPr="006D483F">
        <w:rPr>
          <w:rStyle w:val="Emphasis"/>
          <w:highlight w:val="cyan"/>
        </w:rPr>
        <w:t>harm</w:t>
      </w:r>
      <w:r w:rsidRPr="006D483F">
        <w:rPr>
          <w:rStyle w:val="StyleUnderline"/>
          <w:highlight w:val="cyan"/>
        </w:rPr>
        <w:t>. This</w:t>
      </w:r>
      <w:r w:rsidRPr="003B0BF9">
        <w:rPr>
          <w:rStyle w:val="StyleUnderline"/>
        </w:rPr>
        <w:t xml:space="preserve"> consideration </w:t>
      </w:r>
      <w:r w:rsidRPr="0097136B">
        <w:rPr>
          <w:rStyle w:val="StyleUnderline"/>
          <w:highlight w:val="cyan"/>
        </w:rPr>
        <w:t>marked a</w:t>
      </w:r>
      <w:r w:rsidRPr="00F34612">
        <w:rPr>
          <w:rStyle w:val="StyleUnderline"/>
        </w:rPr>
        <w:t xml:space="preserve"> </w:t>
      </w:r>
      <w:r w:rsidRPr="00F34612">
        <w:rPr>
          <w:rStyle w:val="Emphasis"/>
        </w:rPr>
        <w:t xml:space="preserve">clear </w:t>
      </w:r>
      <w:r w:rsidRPr="00F34612">
        <w:rPr>
          <w:rStyle w:val="Emphasis"/>
          <w:highlight w:val="cyan"/>
        </w:rPr>
        <w:t>departure</w:t>
      </w:r>
      <w:r w:rsidRPr="0097136B">
        <w:rPr>
          <w:rStyle w:val="StyleUnderline"/>
          <w:highlight w:val="cyan"/>
        </w:rPr>
        <w:t xml:space="preserve"> from Otter Tail and Gordon, which allowed antitrust</w:t>
      </w:r>
      <w:r w:rsidRPr="003B0BF9">
        <w:rPr>
          <w:rStyle w:val="StyleUnderline"/>
        </w:rPr>
        <w:t xml:space="preserve"> intervention </w:t>
      </w:r>
      <w:r w:rsidRPr="0097136B">
        <w:rPr>
          <w:rStyle w:val="StyleUnderline"/>
          <w:highlight w:val="cyan"/>
        </w:rPr>
        <w:t xml:space="preserve">even </w:t>
      </w:r>
      <w:r w:rsidRPr="006D483F">
        <w:rPr>
          <w:rStyle w:val="StyleUnderline"/>
          <w:highlight w:val="cyan"/>
        </w:rPr>
        <w:t xml:space="preserve">where </w:t>
      </w:r>
      <w:r w:rsidRPr="00F34612">
        <w:rPr>
          <w:rStyle w:val="Emphasis"/>
          <w:highlight w:val="cyan"/>
        </w:rPr>
        <w:t>redundant to</w:t>
      </w:r>
      <w:r w:rsidRPr="006D483F">
        <w:rPr>
          <w:sz w:val="16"/>
        </w:rPr>
        <w:t xml:space="preserve"> existing </w:t>
      </w:r>
      <w:r w:rsidRPr="00F34612">
        <w:rPr>
          <w:rStyle w:val="Emphasis"/>
          <w:highlight w:val="cyan"/>
        </w:rPr>
        <w:t>regulatory authority</w:t>
      </w:r>
      <w:r w:rsidRPr="006D483F">
        <w:rPr>
          <w:sz w:val="16"/>
        </w:rPr>
        <w:t xml:space="preserve">, absent “plain repugnancy” between the two. By introducing “small additional benefit” as grounds for precluding non-conflicting antitrust claims, the Court potentially undermined the long-standing doctrine favoring antitrust as a complement to regulation. The Court clearly took a skeptical view of such complementarity by finding little benefit from antitrust unless “[t]here is nothing built into the regulatory scheme which performs the antitrust func- tion.”85 </w:t>
      </w:r>
      <w:r w:rsidRPr="003B0BF9">
        <w:rPr>
          <w:rStyle w:val="StyleUnderline"/>
        </w:rPr>
        <w:t>The Court thereby</w:t>
      </w:r>
      <w:r w:rsidRPr="006D483F">
        <w:rPr>
          <w:sz w:val="16"/>
        </w:rPr>
        <w:t xml:space="preserve"> suggests that it </w:t>
      </w:r>
      <w:proofErr w:type="gramStart"/>
      <w:r w:rsidRPr="003B0BF9">
        <w:rPr>
          <w:rStyle w:val="Emphasis"/>
        </w:rPr>
        <w:t>would</w:t>
      </w:r>
      <w:proofErr w:type="gramEnd"/>
      <w:r w:rsidRPr="003B0BF9">
        <w:rPr>
          <w:rStyle w:val="Emphasis"/>
        </w:rPr>
        <w:t xml:space="preserve"> displace antitrust</w:t>
      </w:r>
      <w:r w:rsidRPr="006D483F">
        <w:rPr>
          <w:sz w:val="16"/>
        </w:rPr>
        <w:t xml:space="preserve"> </w:t>
      </w:r>
      <w:r w:rsidRPr="003B0BF9">
        <w:rPr>
          <w:rStyle w:val="StyleUnderline"/>
        </w:rPr>
        <w:t>if the regulation contains anything that addresses competition</w:t>
      </w:r>
      <w:r w:rsidRPr="006D483F">
        <w:rPr>
          <w:sz w:val="16"/>
        </w:rPr>
        <w:t xml:space="preserve">, even if it is addressed in only a limited way. </w:t>
      </w:r>
      <w:r w:rsidRPr="006D483F">
        <w:rPr>
          <w:rStyle w:val="StyleUnderline"/>
        </w:rPr>
        <w:t xml:space="preserve">Three years </w:t>
      </w:r>
      <w:r w:rsidRPr="0097136B">
        <w:rPr>
          <w:rStyle w:val="StyleUnderline"/>
          <w:highlight w:val="cyan"/>
        </w:rPr>
        <w:t>after Trinko, the Court decided Credit Suisse</w:t>
      </w:r>
      <w:r w:rsidRPr="006D483F">
        <w:rPr>
          <w:sz w:val="16"/>
        </w:rPr>
        <w:t xml:space="preserve"> Securities (USA) LLC v. Billing. 86 </w:t>
      </w:r>
      <w:r w:rsidRPr="003B0BF9">
        <w:rPr>
          <w:rStyle w:val="StyleUnderline"/>
        </w:rPr>
        <w:t>The plaintiffs in Credit Suisse claimed that the defendants violated</w:t>
      </w:r>
      <w:r w:rsidRPr="006D483F">
        <w:rPr>
          <w:rStyle w:val="StyleUnderline"/>
        </w:rPr>
        <w:t xml:space="preserve"> </w:t>
      </w:r>
      <w:r w:rsidRPr="003B0BF9">
        <w:rPr>
          <w:rStyle w:val="StyleUnderline"/>
        </w:rPr>
        <w:t>Section 1 of the Sherman Act</w:t>
      </w:r>
      <w:r w:rsidRPr="006D483F">
        <w:rPr>
          <w:sz w:val="16"/>
        </w:rPr>
        <w:t xml:space="preserve">, which prohibits “every contract, combination . . . , or conspiracy, in restraint of trade,”87 by setting securities prices through joint conduct that went beyond what securities laws allow.88 They also alleged that the defendants had violated antitrust and securities laws by impermissibly en- gaging in tying and similar activities.89 Importantly, the Court accepted as given that the securities law did, and “inevitably” would, render defendants’ conduct unlawful, so in principle there was no conflict between the antitrust claims and the regulatory statute.90 </w:t>
      </w:r>
      <w:r w:rsidRPr="003B0BF9">
        <w:rPr>
          <w:rStyle w:val="StyleUnderline"/>
        </w:rPr>
        <w:t>The Court</w:t>
      </w:r>
      <w:r w:rsidRPr="006D483F">
        <w:rPr>
          <w:sz w:val="16"/>
        </w:rPr>
        <w:t xml:space="preserve"> nonetheless held that even where a correctly construed antitrust claim would not actually conflict with regulation, the anti- trust claim could still be barred on potential conflict grounds.91 The Court rea- soned that “only a fine, complex, detailed line separates activity that the SEC permits or encourages (for which respondents must concede antitrust immun- ity) from activity that the SEC must (and inevitably will) forbid.”92 Therefore, the Court </w:t>
      </w:r>
      <w:r w:rsidRPr="003B0BF9">
        <w:rPr>
          <w:rStyle w:val="StyleUnderline"/>
        </w:rPr>
        <w:t>expanded</w:t>
      </w:r>
      <w:r w:rsidRPr="006D483F">
        <w:rPr>
          <w:sz w:val="16"/>
        </w:rPr>
        <w:t xml:space="preserve"> the notion of plain </w:t>
      </w:r>
      <w:r w:rsidRPr="003B0BF9">
        <w:rPr>
          <w:rStyle w:val="StyleUnderline"/>
        </w:rPr>
        <w:t>repugnancy to incorporate not just the</w:t>
      </w:r>
      <w:r>
        <w:rPr>
          <w:rStyle w:val="StyleUnderline"/>
        </w:rPr>
        <w:t xml:space="preserve"> </w:t>
      </w:r>
      <w:r w:rsidRPr="003B0BF9">
        <w:rPr>
          <w:rStyle w:val="StyleUnderline"/>
        </w:rPr>
        <w:t>genuine conflict that arises when antitrust could bar conduct that regulation</w:t>
      </w:r>
      <w:r>
        <w:rPr>
          <w:rStyle w:val="StyleUnderline"/>
        </w:rPr>
        <w:t xml:space="preserve"> </w:t>
      </w:r>
      <w:r w:rsidRPr="003B0BF9">
        <w:rPr>
          <w:rStyle w:val="StyleUnderline"/>
        </w:rPr>
        <w:t>might allow, but even conflict between antitrust and regulation that could arise</w:t>
      </w:r>
      <w:r>
        <w:rPr>
          <w:rStyle w:val="StyleUnderline"/>
        </w:rPr>
        <w:t xml:space="preserve"> </w:t>
      </w:r>
      <w:r w:rsidRPr="003B0BF9">
        <w:rPr>
          <w:rStyle w:val="StyleUnderline"/>
        </w:rPr>
        <w:t>only from judicial mistake or confusion</w:t>
      </w:r>
      <w:r w:rsidRPr="006D483F">
        <w:rPr>
          <w:sz w:val="16"/>
        </w:rPr>
        <w:t xml:space="preserve">. </w:t>
      </w:r>
      <w:r w:rsidRPr="0097136B">
        <w:rPr>
          <w:rStyle w:val="StyleUnderline"/>
          <w:highlight w:val="cyan"/>
        </w:rPr>
        <w:t>Credit Suisse</w:t>
      </w:r>
      <w:r w:rsidRPr="003B0BF9">
        <w:rPr>
          <w:rStyle w:val="StyleUnderline"/>
        </w:rPr>
        <w:t xml:space="preserve"> thus </w:t>
      </w:r>
      <w:r w:rsidRPr="006D483F">
        <w:rPr>
          <w:rStyle w:val="StyleUnderline"/>
          <w:highlight w:val="cyan"/>
        </w:rPr>
        <w:t>went beyond</w:t>
      </w:r>
      <w:r w:rsidRPr="003B0BF9">
        <w:rPr>
          <w:rStyle w:val="StyleUnderline"/>
        </w:rPr>
        <w:t xml:space="preserve"> prior implied immunity cases </w:t>
      </w:r>
      <w:r w:rsidRPr="0097136B">
        <w:rPr>
          <w:rStyle w:val="StyleUnderline"/>
          <w:highlight w:val="cyan"/>
        </w:rPr>
        <w:t xml:space="preserve">to establish a </w:t>
      </w:r>
      <w:r w:rsidRPr="006D483F">
        <w:rPr>
          <w:rStyle w:val="Emphasis"/>
          <w:highlight w:val="cyan"/>
        </w:rPr>
        <w:t xml:space="preserve">rule that </w:t>
      </w:r>
      <w:r w:rsidRPr="0097136B">
        <w:rPr>
          <w:rStyle w:val="Emphasis"/>
          <w:highlight w:val="cyan"/>
        </w:rPr>
        <w:t>blocks</w:t>
      </w:r>
      <w:r w:rsidRPr="006D483F">
        <w:rPr>
          <w:sz w:val="16"/>
        </w:rPr>
        <w:t xml:space="preserve"> some </w:t>
      </w:r>
      <w:r w:rsidRPr="0097136B">
        <w:rPr>
          <w:rStyle w:val="Emphasis"/>
          <w:highlight w:val="cyan"/>
        </w:rPr>
        <w:t>claims even when they rely on</w:t>
      </w:r>
      <w:r w:rsidRPr="003B0BF9">
        <w:rPr>
          <w:rStyle w:val="Emphasis"/>
        </w:rPr>
        <w:t xml:space="preserve"> </w:t>
      </w:r>
      <w:r w:rsidRPr="006D483F">
        <w:rPr>
          <w:rStyle w:val="Emphasis"/>
        </w:rPr>
        <w:t xml:space="preserve">legitimate </w:t>
      </w:r>
      <w:r w:rsidRPr="0097136B">
        <w:rPr>
          <w:rStyle w:val="Emphasis"/>
          <w:highlight w:val="cyan"/>
        </w:rPr>
        <w:t>antitrust</w:t>
      </w:r>
      <w:r w:rsidRPr="006D483F">
        <w:rPr>
          <w:rStyle w:val="Emphasis"/>
        </w:rPr>
        <w:t xml:space="preserve"> principles</w:t>
      </w:r>
      <w:r w:rsidRPr="006D483F">
        <w:rPr>
          <w:sz w:val="16"/>
        </w:rPr>
        <w:t xml:space="preserve">, are consistent with securities laws, and, correctly read, would not interfere with the applicable regulatory scheme. </w:t>
      </w:r>
      <w:r w:rsidRPr="0097136B">
        <w:rPr>
          <w:rStyle w:val="StyleUnderline"/>
          <w:highlight w:val="cyan"/>
        </w:rPr>
        <w:t>Where the underlying conduct is similar</w:t>
      </w:r>
      <w:r>
        <w:rPr>
          <w:rStyle w:val="StyleUnderline"/>
        </w:rPr>
        <w:t xml:space="preserve"> </w:t>
      </w:r>
      <w:r w:rsidRPr="003B0BF9">
        <w:rPr>
          <w:rStyle w:val="StyleUnderline"/>
        </w:rPr>
        <w:t xml:space="preserve">enough </w:t>
      </w:r>
      <w:r w:rsidRPr="006D483F">
        <w:rPr>
          <w:rStyle w:val="StyleUnderline"/>
          <w:highlight w:val="cyan"/>
        </w:rPr>
        <w:t xml:space="preserve">to regulated </w:t>
      </w:r>
      <w:r w:rsidRPr="0097136B">
        <w:rPr>
          <w:rStyle w:val="StyleUnderline"/>
          <w:highlight w:val="cyan"/>
        </w:rPr>
        <w:t>conduct</w:t>
      </w:r>
      <w:r w:rsidRPr="006D483F">
        <w:rPr>
          <w:sz w:val="16"/>
        </w:rPr>
        <w:t xml:space="preserve"> that a judge might confuse the two and create a conflict with regulatory authority, the Court chose to err on the side of barring antitrust claims. </w:t>
      </w:r>
      <w:r w:rsidRPr="0097136B">
        <w:rPr>
          <w:rStyle w:val="Emphasis"/>
          <w:highlight w:val="cyan"/>
        </w:rPr>
        <w:t>The effect</w:t>
      </w:r>
      <w:r w:rsidRPr="006D483F">
        <w:rPr>
          <w:rStyle w:val="Emphasis"/>
        </w:rPr>
        <w:t xml:space="preserve"> of Trinko and Credit Suisse </w:t>
      </w:r>
      <w:r w:rsidRPr="006D483F">
        <w:rPr>
          <w:rStyle w:val="Emphasis"/>
          <w:highlight w:val="cyan"/>
        </w:rPr>
        <w:t xml:space="preserve">was to render antitrust </w:t>
      </w:r>
      <w:r w:rsidRPr="0097136B">
        <w:rPr>
          <w:rStyle w:val="Emphasis"/>
          <w:highlight w:val="cyan"/>
        </w:rPr>
        <w:t>and regulation</w:t>
      </w:r>
      <w:r w:rsidRPr="006D483F">
        <w:rPr>
          <w:sz w:val="16"/>
        </w:rPr>
        <w:t xml:space="preserve"> more like </w:t>
      </w:r>
      <w:r w:rsidRPr="0097136B">
        <w:rPr>
          <w:rStyle w:val="Emphasis"/>
          <w:sz w:val="36"/>
          <w:szCs w:val="36"/>
          <w:highlight w:val="cyan"/>
        </w:rPr>
        <w:t>substitutes</w:t>
      </w:r>
      <w:r w:rsidRPr="006D483F">
        <w:rPr>
          <w:sz w:val="16"/>
        </w:rPr>
        <w:t xml:space="preserve"> and less like complements. The competitive practices, mar- ket structure, and market performance of regulated industries are thus more likely to develop without the constraints of antitrust, reflecting instead the po- tentially different requirements and prohibitions of a regulatory agency’s com- petition-related rules. </w:t>
      </w:r>
      <w:r w:rsidRPr="003B0BF9">
        <w:rPr>
          <w:rStyle w:val="StyleUnderline"/>
        </w:rPr>
        <w:t>With antitrust less able to act in parallel</w:t>
      </w:r>
      <w:r w:rsidRPr="006D483F">
        <w:rPr>
          <w:sz w:val="16"/>
        </w:rPr>
        <w:t xml:space="preserve"> or as a comple- ment, the enforcement of </w:t>
      </w:r>
      <w:r w:rsidRPr="00566C5C">
        <w:rPr>
          <w:rStyle w:val="StyleUnderline"/>
        </w:rPr>
        <w:t>competition in regulated industries will depend on</w:t>
      </w:r>
      <w:r w:rsidRPr="006D483F">
        <w:rPr>
          <w:sz w:val="16"/>
        </w:rPr>
        <w:t xml:space="preserve"> the nature of the relevant rules, the </w:t>
      </w:r>
      <w:r w:rsidRPr="00566C5C">
        <w:rPr>
          <w:rStyle w:val="StyleUnderline"/>
        </w:rPr>
        <w:t>agency’s</w:t>
      </w:r>
      <w:r w:rsidRPr="006D483F">
        <w:rPr>
          <w:sz w:val="16"/>
        </w:rPr>
        <w:t xml:space="preserve"> commitment to </w:t>
      </w:r>
      <w:r w:rsidRPr="00566C5C">
        <w:rPr>
          <w:rStyle w:val="StyleUnderline"/>
        </w:rPr>
        <w:t>enforcement, and</w:t>
      </w:r>
      <w:r w:rsidRPr="006D483F">
        <w:rPr>
          <w:sz w:val="16"/>
        </w:rPr>
        <w:t xml:space="preserve"> the kinds of </w:t>
      </w:r>
      <w:r w:rsidRPr="00566C5C">
        <w:rPr>
          <w:rStyle w:val="StyleUnderline"/>
        </w:rPr>
        <w:t>sanctions</w:t>
      </w:r>
      <w:r w:rsidRPr="006D483F">
        <w:rPr>
          <w:sz w:val="16"/>
        </w:rPr>
        <w:t xml:space="preserve">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Trinko and Credit Suisse therefore magnifies the competition enforcement consequences of strong deregulatory cycles.</w:t>
      </w:r>
    </w:p>
    <w:p w14:paraId="37C9783D" w14:textId="77777777" w:rsidR="00CB32FC" w:rsidRDefault="00CB32FC" w:rsidP="00CB32FC">
      <w:pPr>
        <w:pStyle w:val="Heading4"/>
      </w:pPr>
      <w:r>
        <w:t xml:space="preserve">Causes antitrust suits to </w:t>
      </w:r>
      <w:r w:rsidRPr="00B85BE4">
        <w:rPr>
          <w:u w:val="single"/>
        </w:rPr>
        <w:t>get dismissed</w:t>
      </w:r>
      <w:r>
        <w:t xml:space="preserve"> </w:t>
      </w:r>
      <w:r>
        <w:rPr>
          <w:rFonts w:ascii="Tahoma" w:hAnsi="Tahoma" w:cs="Tahoma"/>
        </w:rPr>
        <w:t>⁠</w:t>
      </w:r>
      <w:r>
        <w:rPr>
          <w:rFonts w:cs="Arial"/>
        </w:rPr>
        <w:t>—</w:t>
      </w:r>
      <w:r>
        <w:t xml:space="preserve"> that still </w:t>
      </w:r>
      <w:r w:rsidRPr="00B85BE4">
        <w:rPr>
          <w:u w:val="single"/>
        </w:rPr>
        <w:t>takes resources</w:t>
      </w:r>
      <w:r>
        <w:t>, but nullifies solvency</w:t>
      </w:r>
    </w:p>
    <w:p w14:paraId="47167ABA" w14:textId="77777777" w:rsidR="00CB32FC" w:rsidRPr="004D2F9B" w:rsidRDefault="00CB32FC" w:rsidP="00CB32FC">
      <w:r w:rsidRPr="00202442">
        <w:rPr>
          <w:rStyle w:val="Style13ptBold"/>
        </w:rPr>
        <w:t>Shelanski 11</w:t>
      </w:r>
      <w:r>
        <w:t>, Professor of Law at Georgetown (Howard Shelanksi, 2011, “The Case for Rebalancing Antitrust and Regulation,” 109 MICH. L. REV. 683, Lexis)</w:t>
      </w:r>
    </w:p>
    <w:p w14:paraId="446EFEBF" w14:textId="77777777" w:rsidR="00CB32FC" w:rsidRPr="006D483F" w:rsidRDefault="00CB32FC" w:rsidP="00CB32FC">
      <w:pPr>
        <w:rPr>
          <w:sz w:val="16"/>
        </w:rPr>
      </w:pPr>
      <w:r w:rsidRPr="006C6A8A">
        <w:rPr>
          <w:rStyle w:val="StyleUnderline"/>
        </w:rPr>
        <w:t>One good way to measure the importance of a court decision is to ask</w:t>
      </w:r>
      <w:r>
        <w:rPr>
          <w:rStyle w:val="StyleUnderline"/>
        </w:rPr>
        <w:t xml:space="preserve"> </w:t>
      </w:r>
      <w:r w:rsidRPr="006C6A8A">
        <w:rPr>
          <w:rStyle w:val="StyleUnderline"/>
        </w:rPr>
        <w:t>how previous cases would have differed had the decision been in place earlier</w:t>
      </w:r>
      <w:r w:rsidRPr="006D483F">
        <w:rPr>
          <w:sz w:val="16"/>
        </w:rPr>
        <w:t xml:space="preserve">. By that measure, </w:t>
      </w:r>
      <w:r w:rsidRPr="006C6A8A">
        <w:rPr>
          <w:rStyle w:val="StyleUnderline"/>
        </w:rPr>
        <w:t>the Supreme Court's decisions in</w:t>
      </w:r>
      <w:r w:rsidRPr="006D483F">
        <w:rPr>
          <w:sz w:val="16"/>
        </w:rPr>
        <w:t xml:space="preserve"> Verizon v. </w:t>
      </w:r>
      <w:r w:rsidRPr="00FF5491">
        <w:rPr>
          <w:rStyle w:val="Emphasis"/>
          <w:highlight w:val="cyan"/>
        </w:rPr>
        <w:t>Trinko'</w:t>
      </w:r>
      <w:r w:rsidRPr="00FF5491">
        <w:rPr>
          <w:rStyle w:val="StyleUnderline"/>
          <w:highlight w:val="cyan"/>
        </w:rPr>
        <w:t xml:space="preserve"> and </w:t>
      </w:r>
      <w:r w:rsidRPr="00FF5491">
        <w:rPr>
          <w:rStyle w:val="Emphasis"/>
          <w:highlight w:val="cyan"/>
        </w:rPr>
        <w:t xml:space="preserve">Credit </w:t>
      </w:r>
      <w:r w:rsidRPr="006D483F">
        <w:rPr>
          <w:rStyle w:val="Emphasis"/>
          <w:highlight w:val="cyan"/>
        </w:rPr>
        <w:t>Suisse</w:t>
      </w:r>
      <w:r w:rsidRPr="006D483F">
        <w:rPr>
          <w:sz w:val="16"/>
        </w:rPr>
        <w:t xml:space="preserve"> v. Billing2 </w:t>
      </w:r>
      <w:r w:rsidRPr="006C6A8A">
        <w:rPr>
          <w:rStyle w:val="StyleUnderline"/>
        </w:rPr>
        <w:t>turn out to be unusually significant</w:t>
      </w:r>
      <w:r w:rsidRPr="006D483F">
        <w:rPr>
          <w:sz w:val="16"/>
        </w:rPr>
        <w:t xml:space="preserve">. </w:t>
      </w:r>
      <w:r w:rsidRPr="006C6A8A">
        <w:rPr>
          <w:rStyle w:val="StyleUnderline"/>
        </w:rPr>
        <w:t xml:space="preserve">By </w:t>
      </w:r>
      <w:r w:rsidRPr="0097136B">
        <w:rPr>
          <w:rStyle w:val="StyleUnderline"/>
          <w:highlight w:val="cyan"/>
        </w:rPr>
        <w:t>broaden</w:t>
      </w:r>
      <w:r w:rsidRPr="006C6A8A">
        <w:rPr>
          <w:rStyle w:val="StyleUnderline"/>
        </w:rPr>
        <w:t xml:space="preserve">ing </w:t>
      </w:r>
      <w:r w:rsidRPr="00FF5491">
        <w:rPr>
          <w:rStyle w:val="StyleUnderline"/>
        </w:rPr>
        <w:t xml:space="preserve">the </w:t>
      </w:r>
      <w:r w:rsidRPr="0097136B">
        <w:rPr>
          <w:rStyle w:val="StyleUnderline"/>
          <w:highlight w:val="cyan"/>
        </w:rPr>
        <w:t xml:space="preserve">conditions </w:t>
      </w:r>
      <w:r w:rsidRPr="006D483F">
        <w:rPr>
          <w:rStyle w:val="StyleUnderline"/>
          <w:highlight w:val="cyan"/>
        </w:rPr>
        <w:t xml:space="preserve">under which </w:t>
      </w:r>
      <w:r w:rsidRPr="0097136B">
        <w:rPr>
          <w:rStyle w:val="Emphasis"/>
          <w:highlight w:val="cyan"/>
        </w:rPr>
        <w:t>regulation blocks antitrust</w:t>
      </w:r>
      <w:r w:rsidRPr="00F34612">
        <w:rPr>
          <w:rStyle w:val="Emphasis"/>
        </w:rPr>
        <w:t xml:space="preserve"> enforcement</w:t>
      </w:r>
      <w:r w:rsidRPr="00F34612">
        <w:rPr>
          <w:rStyle w:val="StyleUnderline"/>
        </w:rPr>
        <w:t xml:space="preserve">, </w:t>
      </w:r>
      <w:r w:rsidRPr="006D483F">
        <w:rPr>
          <w:rStyle w:val="StyleUnderline"/>
          <w:highlight w:val="cyan"/>
        </w:rPr>
        <w:t>those</w:t>
      </w:r>
      <w:r w:rsidRPr="0097136B">
        <w:rPr>
          <w:rStyle w:val="StyleUnderline"/>
          <w:highlight w:val="cyan"/>
        </w:rPr>
        <w:t xml:space="preserve"> cases</w:t>
      </w:r>
      <w:r w:rsidRPr="006C6A8A">
        <w:rPr>
          <w:rStyle w:val="StyleUnderline"/>
        </w:rPr>
        <w:t xml:space="preserve"> redrew the boundary between antitrust and regulation and would</w:t>
      </w:r>
      <w:r>
        <w:rPr>
          <w:rStyle w:val="StyleUnderline"/>
        </w:rPr>
        <w:t xml:space="preserve"> </w:t>
      </w:r>
      <w:r w:rsidRPr="006D483F">
        <w:rPr>
          <w:sz w:val="16"/>
        </w:rPr>
        <w:t xml:space="preserve">likely </w:t>
      </w:r>
      <w:r w:rsidRPr="006C6A8A">
        <w:rPr>
          <w:rStyle w:val="StyleUnderline"/>
        </w:rPr>
        <w:t xml:space="preserve">have </w:t>
      </w:r>
      <w:r w:rsidRPr="0097136B">
        <w:rPr>
          <w:rStyle w:val="Emphasis"/>
          <w:highlight w:val="cyan"/>
        </w:rPr>
        <w:t>prevent</w:t>
      </w:r>
      <w:r w:rsidRPr="006C6A8A">
        <w:rPr>
          <w:rStyle w:val="Emphasis"/>
        </w:rPr>
        <w:t>ed the government from bringing</w:t>
      </w:r>
      <w:r w:rsidRPr="006C6A8A">
        <w:rPr>
          <w:rStyle w:val="StyleUnderline"/>
        </w:rPr>
        <w:t>,</w:t>
      </w:r>
      <w:r w:rsidRPr="006D483F">
        <w:rPr>
          <w:sz w:val="16"/>
        </w:rPr>
        <w:t xml:space="preserve"> in previous decades, </w:t>
      </w:r>
      <w:proofErr w:type="gramStart"/>
      <w:r w:rsidRPr="006D483F">
        <w:rPr>
          <w:sz w:val="16"/>
        </w:rPr>
        <w:t>a number of</w:t>
      </w:r>
      <w:proofErr w:type="gramEnd"/>
      <w:r w:rsidRPr="006D483F">
        <w:rPr>
          <w:sz w:val="16"/>
        </w:rPr>
        <w:t xml:space="preserve"> important </w:t>
      </w:r>
      <w:r w:rsidRPr="0097136B">
        <w:rPr>
          <w:rStyle w:val="Emphasis"/>
          <w:highlight w:val="cyan"/>
        </w:rPr>
        <w:t>antitrust cases in regulated industries</w:t>
      </w:r>
      <w:r w:rsidRPr="006D483F">
        <w:rPr>
          <w:sz w:val="16"/>
        </w:rPr>
        <w:t xml:space="preserve">. Most notably, Trinko and Credit Suisse would likely have blocked the suit by the U.S. Department of Justice ("DOJ") that in 1984 broke up AT&amp;T's monopoly over telephone service, considered among the most important antitrust enforcement actions in history. 4 The </w:t>
      </w:r>
      <w:r w:rsidRPr="0097136B">
        <w:rPr>
          <w:rStyle w:val="StyleUnderline"/>
          <w:highlight w:val="cyan"/>
        </w:rPr>
        <w:t>preclusion</w:t>
      </w:r>
      <w:r w:rsidRPr="006C6A8A">
        <w:rPr>
          <w:rStyle w:val="StyleUnderline"/>
        </w:rPr>
        <w:t xml:space="preserve"> of such cases has </w:t>
      </w:r>
      <w:r w:rsidRPr="0097136B">
        <w:rPr>
          <w:rStyle w:val="StyleUnderline"/>
          <w:highlight w:val="cyan"/>
        </w:rPr>
        <w:t>strong implications for</w:t>
      </w:r>
      <w:r w:rsidRPr="006D483F">
        <w:rPr>
          <w:sz w:val="16"/>
        </w:rPr>
        <w:t xml:space="preserve"> the future of both </w:t>
      </w:r>
      <w:r w:rsidRPr="0097136B">
        <w:rPr>
          <w:rStyle w:val="StyleUnderline"/>
          <w:highlight w:val="cyan"/>
        </w:rPr>
        <w:t>antitrust</w:t>
      </w:r>
      <w:r w:rsidRPr="006C6A8A">
        <w:rPr>
          <w:rStyle w:val="StyleUnderline"/>
        </w:rPr>
        <w:t xml:space="preserve"> enforcement </w:t>
      </w:r>
      <w:r w:rsidRPr="0097136B">
        <w:rPr>
          <w:rStyle w:val="StyleUnderline"/>
          <w:highlight w:val="cyan"/>
        </w:rPr>
        <w:t>and</w:t>
      </w:r>
      <w:r w:rsidRPr="006D483F">
        <w:rPr>
          <w:sz w:val="16"/>
        </w:rPr>
        <w:t xml:space="preserve"> industrial </w:t>
      </w:r>
      <w:r w:rsidRPr="006D483F">
        <w:rPr>
          <w:rStyle w:val="StyleUnderline"/>
          <w:highlight w:val="cyan"/>
        </w:rPr>
        <w:t>regulation. Before</w:t>
      </w:r>
      <w:r w:rsidRPr="006C6A8A">
        <w:rPr>
          <w:rStyle w:val="StyleUnderline"/>
        </w:rPr>
        <w:t xml:space="preserve"> 2004</w:t>
      </w:r>
      <w:r w:rsidRPr="006D483F">
        <w:rPr>
          <w:sz w:val="16"/>
        </w:rPr>
        <w:t xml:space="preserve">, the year the Supreme Court decided Trinko, </w:t>
      </w:r>
      <w:r w:rsidRPr="006C6A8A">
        <w:rPr>
          <w:rStyle w:val="StyleUnderline"/>
        </w:rPr>
        <w:t>public agencies and private plaintiffs had</w:t>
      </w:r>
      <w:r>
        <w:rPr>
          <w:rStyle w:val="StyleUnderline"/>
        </w:rPr>
        <w:t xml:space="preserve"> </w:t>
      </w:r>
      <w:r w:rsidRPr="006C6A8A">
        <w:rPr>
          <w:rStyle w:val="StyleUnderline"/>
        </w:rPr>
        <w:t xml:space="preserve">long enforced </w:t>
      </w:r>
      <w:r w:rsidRPr="0097136B">
        <w:rPr>
          <w:rStyle w:val="StyleUnderline"/>
          <w:highlight w:val="cyan"/>
        </w:rPr>
        <w:t>antitrust</w:t>
      </w:r>
      <w:r w:rsidRPr="006C6A8A">
        <w:rPr>
          <w:rStyle w:val="StyleUnderline"/>
        </w:rPr>
        <w:t xml:space="preserve"> law </w:t>
      </w:r>
      <w:r w:rsidRPr="0097136B">
        <w:rPr>
          <w:rStyle w:val="StyleUnderline"/>
          <w:highlight w:val="cyan"/>
        </w:rPr>
        <w:t>in</w:t>
      </w:r>
      <w:r w:rsidRPr="006C6A8A">
        <w:rPr>
          <w:rStyle w:val="StyleUnderline"/>
        </w:rPr>
        <w:t xml:space="preserve"> a variety of </w:t>
      </w:r>
      <w:r w:rsidRPr="0097136B">
        <w:rPr>
          <w:rStyle w:val="StyleUnderline"/>
          <w:highlight w:val="cyan"/>
        </w:rPr>
        <w:t>regulated settings</w:t>
      </w:r>
      <w:r w:rsidRPr="006D483F">
        <w:rPr>
          <w:sz w:val="16"/>
        </w:rPr>
        <w:t xml:space="preserve">. Several of those cases reached the Supreme Court and many more went through lower federal courts with no finding that they were inconsistent with the core objectives of antitrust or would interfere with regulatory </w:t>
      </w:r>
      <w:proofErr w:type="gramStart"/>
      <w:r w:rsidRPr="006D483F">
        <w:rPr>
          <w:sz w:val="16"/>
        </w:rPr>
        <w:t>objectives.-</w:t>
      </w:r>
      <w:proofErr w:type="gramEnd"/>
      <w:r w:rsidRPr="006D483F">
        <w:rPr>
          <w:sz w:val="16"/>
        </w:rPr>
        <w:t xml:space="preserve"> Yet many of </w:t>
      </w:r>
      <w:r w:rsidRPr="006C6A8A">
        <w:rPr>
          <w:rStyle w:val="Emphasis"/>
        </w:rPr>
        <w:t xml:space="preserve">those cases </w:t>
      </w:r>
      <w:r w:rsidRPr="0097136B">
        <w:rPr>
          <w:rStyle w:val="Emphasis"/>
          <w:highlight w:val="cyan"/>
        </w:rPr>
        <w:t>would have difficulty surviving</w:t>
      </w:r>
      <w:r w:rsidRPr="00FF5491">
        <w:rPr>
          <w:rStyle w:val="Emphasis"/>
        </w:rPr>
        <w:t xml:space="preserve"> a </w:t>
      </w:r>
      <w:r w:rsidRPr="0097136B">
        <w:rPr>
          <w:rStyle w:val="Emphasis"/>
          <w:highlight w:val="cyan"/>
        </w:rPr>
        <w:t>motion to dismiss</w:t>
      </w:r>
      <w:r w:rsidRPr="006C6A8A">
        <w:rPr>
          <w:rStyle w:val="Emphasis"/>
        </w:rPr>
        <w:t xml:space="preserve"> today</w:t>
      </w:r>
      <w:r w:rsidRPr="006D483F">
        <w:rPr>
          <w:sz w:val="16"/>
        </w:rPr>
        <w:t xml:space="preserve">. Without specifically indentifying legal flaws or harmful consequences from previous antitrust actions in regulated markets, the </w:t>
      </w:r>
      <w:r w:rsidRPr="006C6A8A">
        <w:rPr>
          <w:rStyle w:val="StyleUnderline"/>
        </w:rPr>
        <w:t>Supreme Court has</w:t>
      </w:r>
      <w:r w:rsidRPr="006D483F">
        <w:rPr>
          <w:sz w:val="16"/>
        </w:rPr>
        <w:t xml:space="preserve"> in the past decade </w:t>
      </w:r>
      <w:r w:rsidRPr="006C6A8A">
        <w:rPr>
          <w:rStyle w:val="StyleUnderline"/>
        </w:rPr>
        <w:t>reconfigured the relationship between antitrust law and regulation to make it much more difficult for antitrust law to play a</w:t>
      </w:r>
      <w:r w:rsidRPr="006D483F">
        <w:rPr>
          <w:sz w:val="16"/>
        </w:rPr>
        <w:t xml:space="preserve">n important </w:t>
      </w:r>
      <w:r w:rsidRPr="006C6A8A">
        <w:rPr>
          <w:rStyle w:val="StyleUnderline"/>
        </w:rPr>
        <w:t>role in regulated markets</w:t>
      </w:r>
      <w:r w:rsidRPr="006D483F">
        <w:rPr>
          <w:sz w:val="16"/>
        </w:rPr>
        <w:t>-a limitation this Article will argue is potentially costly and unnecessarily strong.</w:t>
      </w:r>
    </w:p>
    <w:p w14:paraId="67A8A771" w14:textId="77777777" w:rsidR="00CB32FC" w:rsidRDefault="00CB32FC" w:rsidP="00CB32FC">
      <w:pPr>
        <w:pStyle w:val="Heading3"/>
      </w:pPr>
      <w:r>
        <w:t>1</w:t>
      </w:r>
    </w:p>
    <w:p w14:paraId="4C2C90F6" w14:textId="77777777" w:rsidR="00CB32FC" w:rsidRPr="006D483F" w:rsidRDefault="00CB32FC" w:rsidP="00CB32FC">
      <w:pPr>
        <w:pStyle w:val="Heading4"/>
        <w:rPr>
          <w:b w:val="0"/>
          <w:bCs/>
        </w:rPr>
      </w:pPr>
      <w:r>
        <w:t xml:space="preserve">it’s faster </w:t>
      </w:r>
    </w:p>
    <w:p w14:paraId="64C21152" w14:textId="77777777" w:rsidR="00CB32FC" w:rsidRPr="00054510" w:rsidRDefault="00CB32FC" w:rsidP="00CB32FC">
      <w:r w:rsidRPr="00C877F4">
        <w:rPr>
          <w:rStyle w:val="Style13ptBold"/>
        </w:rPr>
        <w:t>Shughart 8</w:t>
      </w:r>
      <w:r>
        <w:t xml:space="preserve">, PhD in Economics, Professor in Public Choice at Utah State University (William Shughart, 2008, “Regulation and Antitrust,” in </w:t>
      </w:r>
      <w:r w:rsidRPr="00054510">
        <w:rPr>
          <w:i/>
          <w:iCs/>
        </w:rPr>
        <w:t>Readings in Public Choice and Constitutional Political Economy</w:t>
      </w:r>
      <w:r>
        <w:t>, Ch 25)</w:t>
      </w:r>
    </w:p>
    <w:p w14:paraId="041F5C79" w14:textId="77777777" w:rsidR="00CB32FC" w:rsidRPr="00F2255B" w:rsidRDefault="00CB32FC" w:rsidP="00CB32FC">
      <w:pPr>
        <w:rPr>
          <w:sz w:val="16"/>
        </w:rPr>
      </w:pPr>
      <w:r w:rsidRPr="00C877F4">
        <w:rPr>
          <w:rStyle w:val="StyleUnderline"/>
          <w:highlight w:val="cyan"/>
        </w:rPr>
        <w:t>The</w:t>
      </w:r>
      <w:r w:rsidRPr="00F2255B">
        <w:rPr>
          <w:sz w:val="16"/>
        </w:rPr>
        <w:t xml:space="preserve"> stated </w:t>
      </w:r>
      <w:r w:rsidRPr="00C877F4">
        <w:rPr>
          <w:rStyle w:val="StyleUnderline"/>
          <w:highlight w:val="cyan"/>
        </w:rPr>
        <w:t>goals of antitrust</w:t>
      </w:r>
      <w:r w:rsidRPr="004D2C0E">
        <w:rPr>
          <w:rStyle w:val="StyleUnderline"/>
        </w:rPr>
        <w:t xml:space="preserve"> policy </w:t>
      </w:r>
      <w:r w:rsidRPr="00C877F4">
        <w:rPr>
          <w:rStyle w:val="StyleUnderline"/>
          <w:highlight w:val="cyan"/>
        </w:rPr>
        <w:t>are</w:t>
      </w:r>
      <w:r w:rsidRPr="004D2C0E">
        <w:rPr>
          <w:rStyle w:val="StyleUnderline"/>
        </w:rPr>
        <w:t xml:space="preserve"> much </w:t>
      </w:r>
      <w:r w:rsidRPr="00C877F4">
        <w:rPr>
          <w:rStyle w:val="StyleUnderline"/>
          <w:highlight w:val="cyan"/>
        </w:rPr>
        <w:t>the same as</w:t>
      </w:r>
      <w:r w:rsidRPr="004D2C0E">
        <w:rPr>
          <w:rStyle w:val="StyleUnderline"/>
        </w:rPr>
        <w:t xml:space="preserve"> those of </w:t>
      </w:r>
      <w:r w:rsidRPr="00C877F4">
        <w:rPr>
          <w:rStyle w:val="StyleUnderline"/>
          <w:highlight w:val="cyan"/>
        </w:rPr>
        <w:t>regulatory policy. It too attempts to influence</w:t>
      </w:r>
      <w:r w:rsidRPr="004D2C0E">
        <w:rPr>
          <w:rStyle w:val="StyleUnderline"/>
        </w:rPr>
        <w:t xml:space="preserve"> the pricing and output </w:t>
      </w:r>
      <w:r w:rsidRPr="00194546">
        <w:rPr>
          <w:rStyle w:val="StyleUnderline"/>
          <w:highlight w:val="cyan"/>
        </w:rPr>
        <w:t xml:space="preserve">decisions of private business </w:t>
      </w:r>
      <w:r w:rsidRPr="00F2255B">
        <w:rPr>
          <w:rStyle w:val="StyleUnderline"/>
          <w:highlight w:val="cyan"/>
        </w:rPr>
        <w:t xml:space="preserve">firms. </w:t>
      </w:r>
      <w:r w:rsidRPr="00F2255B">
        <w:rPr>
          <w:rStyle w:val="Emphasis"/>
          <w:highlight w:val="cyan"/>
        </w:rPr>
        <w:t>But</w:t>
      </w:r>
      <w:r w:rsidRPr="00F2255B">
        <w:rPr>
          <w:rStyle w:val="StyleUnderline"/>
          <w:highlight w:val="cyan"/>
        </w:rPr>
        <w:t xml:space="preserve"> enforcement </w:t>
      </w:r>
      <w:r w:rsidRPr="00194546">
        <w:rPr>
          <w:rStyle w:val="StyleUnderline"/>
          <w:highlight w:val="cyan"/>
        </w:rPr>
        <w:t>of</w:t>
      </w:r>
      <w:r w:rsidRPr="00F2255B">
        <w:rPr>
          <w:sz w:val="16"/>
        </w:rPr>
        <w:t xml:space="preserve"> the </w:t>
      </w:r>
      <w:r w:rsidRPr="00C877F4">
        <w:rPr>
          <w:rStyle w:val="Emphasis"/>
          <w:highlight w:val="cyan"/>
        </w:rPr>
        <w:t>antitrust</w:t>
      </w:r>
      <w:r w:rsidRPr="00F2255B">
        <w:rPr>
          <w:sz w:val="16"/>
        </w:rPr>
        <w:t xml:space="preserve"> laws </w:t>
      </w:r>
      <w:r w:rsidRPr="00C877F4">
        <w:rPr>
          <w:rStyle w:val="Emphasis"/>
          <w:highlight w:val="cyan"/>
        </w:rPr>
        <w:t xml:space="preserve">proceeds by </w:t>
      </w:r>
      <w:r w:rsidRPr="00C877F4">
        <w:rPr>
          <w:rStyle w:val="Emphasis"/>
          <w:sz w:val="30"/>
          <w:szCs w:val="30"/>
          <w:highlight w:val="cyan"/>
        </w:rPr>
        <w:t xml:space="preserve">indirect </w:t>
      </w:r>
      <w:r w:rsidRPr="00194546">
        <w:rPr>
          <w:rStyle w:val="Emphasis"/>
          <w:sz w:val="30"/>
          <w:szCs w:val="30"/>
          <w:highlight w:val="cyan"/>
        </w:rPr>
        <w:t>means</w:t>
      </w:r>
      <w:r w:rsidRPr="00194546">
        <w:rPr>
          <w:rStyle w:val="Emphasis"/>
          <w:highlight w:val="cyan"/>
        </w:rPr>
        <w:t xml:space="preserve"> rather than by way of the hands-on price </w:t>
      </w:r>
      <w:r w:rsidRPr="00C877F4">
        <w:rPr>
          <w:rStyle w:val="Emphasis"/>
          <w:highlight w:val="cyan"/>
        </w:rPr>
        <w:t xml:space="preserve">and </w:t>
      </w:r>
      <w:r w:rsidRPr="00194546">
        <w:rPr>
          <w:rStyle w:val="Emphasis"/>
          <w:highlight w:val="cyan"/>
        </w:rPr>
        <w:t>entry controls</w:t>
      </w:r>
      <w:r w:rsidRPr="00F2255B">
        <w:rPr>
          <w:sz w:val="16"/>
        </w:rPr>
        <w:t xml:space="preserve"> normally </w:t>
      </w:r>
      <w:r w:rsidRPr="00194546">
        <w:rPr>
          <w:rStyle w:val="StyleUnderline"/>
          <w:highlight w:val="cyan"/>
        </w:rPr>
        <w:t>associated with public regulation</w:t>
      </w:r>
      <w:r w:rsidRPr="00F2255B">
        <w:rPr>
          <w:sz w:val="16"/>
        </w:rPr>
        <w:t xml:space="preserve">. Stripped to their essentials, the antitrust laws declare private monopolies to be illegal. Law enforcement is then carried out on </w:t>
      </w:r>
      <w:proofErr w:type="gramStart"/>
      <w:r w:rsidRPr="00F2255B">
        <w:rPr>
          <w:sz w:val="16"/>
        </w:rPr>
        <w:t>a number of</w:t>
      </w:r>
      <w:proofErr w:type="gramEnd"/>
      <w:r w:rsidRPr="00F2255B">
        <w:rPr>
          <w:sz w:val="16"/>
        </w:rPr>
        <w:t xml:space="preserve"> fronts, including preventing monopolies from being created in the first place through the merger of former competitors or the orchestration of collusive agreements among them, requiring the dissolution of large firms that have attained monopoly positions in the past, and limiting the use of certain business practices thought to facilitate the acquisition or exercise of market power.</w:t>
      </w:r>
    </w:p>
    <w:p w14:paraId="422B2DBA" w14:textId="77777777" w:rsidR="00CB32FC" w:rsidRDefault="00CB32FC" w:rsidP="00CB32FC">
      <w:pPr>
        <w:pStyle w:val="Heading3"/>
      </w:pPr>
      <w:r>
        <w:t>Complexitiy</w:t>
      </w:r>
    </w:p>
    <w:p w14:paraId="0D861303" w14:textId="77777777" w:rsidR="00CB32FC" w:rsidRPr="008F24F0" w:rsidRDefault="00CB32FC" w:rsidP="00CB32FC">
      <w:pPr>
        <w:pStyle w:val="Heading4"/>
      </w:pPr>
      <w:r>
        <w:t>Links to the aff AND no warrant in the ev</w:t>
      </w:r>
    </w:p>
    <w:p w14:paraId="6B9416C8" w14:textId="77777777" w:rsidR="00CB32FC" w:rsidRDefault="00CB32FC" w:rsidP="00CB32FC">
      <w:r w:rsidRPr="00E6757A">
        <w:rPr>
          <w:rStyle w:val="Style13ptBold"/>
        </w:rPr>
        <w:t>Greer and Rice, 21</w:t>
      </w:r>
      <w:r w:rsidRPr="00E6757A">
        <w:t xml:space="preserve"> -- co-founders and co-executive directors of Liberation in a Generation, a national movement-support organization working to build the power of people of color to totally transform the economy </w:t>
      </w:r>
    </w:p>
    <w:p w14:paraId="2B3AD571" w14:textId="77777777" w:rsidR="00CB32FC" w:rsidRDefault="00CB32FC" w:rsidP="00CB32FC">
      <w:r w:rsidRPr="00E6757A">
        <w:t>[Jeremie Greer, and Solana Rice, "Anti-Monopoly Activism: Reclaiming Power through Racial Justice," Liberation in a Generation, March 2021, https://www.liberationinageneration.org/wp-content/uploads/2021/03/Anti-Monopoly-Activism_032021.pdf, accessed 8-27-21]</w:t>
      </w:r>
    </w:p>
    <w:p w14:paraId="0B1B215A" w14:textId="77777777" w:rsidR="00CB32FC" w:rsidRPr="00E6757A" w:rsidRDefault="00CB32FC" w:rsidP="00CB32FC"/>
    <w:p w14:paraId="2ADB303F" w14:textId="77777777" w:rsidR="00CB32FC" w:rsidRDefault="00CB32FC" w:rsidP="00CB32FC">
      <w:pPr>
        <w:rPr>
          <w:rStyle w:val="StyleUnderline"/>
        </w:rPr>
      </w:pPr>
      <w:r w:rsidRPr="0007241D">
        <w:rPr>
          <w:sz w:val="16"/>
        </w:rPr>
        <w:t xml:space="preserve">The web of anti-monopoly government oversight and regulations is currently a massive cluster of </w:t>
      </w:r>
      <w:r w:rsidRPr="00E869E5">
        <w:rPr>
          <w:rStyle w:val="Emphasis"/>
          <w:highlight w:val="yellow"/>
        </w:rPr>
        <w:t>complexity</w:t>
      </w:r>
      <w:r w:rsidRPr="0007241D">
        <w:rPr>
          <w:sz w:val="16"/>
        </w:rPr>
        <w:t xml:space="preserve">, which is intentional. The system </w:t>
      </w:r>
      <w:r w:rsidRPr="00E869E5">
        <w:rPr>
          <w:rStyle w:val="Emphasis"/>
          <w:highlight w:val="yellow"/>
        </w:rPr>
        <w:t>works in monopolists' favor</w:t>
      </w:r>
      <w:r w:rsidRPr="00A834B7">
        <w:rPr>
          <w:rStyle w:val="StyleUnderline"/>
        </w:rPr>
        <w:t xml:space="preserve"> </w:t>
      </w:r>
      <w:r w:rsidRPr="004C5E6E">
        <w:rPr>
          <w:rStyle w:val="StyleUnderline"/>
        </w:rPr>
        <w:t>because</w:t>
      </w:r>
      <w:r w:rsidRPr="0007241D">
        <w:rPr>
          <w:sz w:val="16"/>
        </w:rPr>
        <w:t xml:space="preserve"> of their runaway economic and political power, which </w:t>
      </w:r>
      <w:r w:rsidRPr="004C5E6E">
        <w:rPr>
          <w:rStyle w:val="StyleUnderline"/>
        </w:rPr>
        <w:t>they've used</w:t>
      </w:r>
      <w:r w:rsidRPr="0007241D">
        <w:rPr>
          <w:sz w:val="16"/>
        </w:rPr>
        <w:t xml:space="preserve"> to afford </w:t>
      </w:r>
      <w:r w:rsidRPr="00E869E5">
        <w:rPr>
          <w:rStyle w:val="StyleUnderline"/>
          <w:highlight w:val="yellow"/>
        </w:rPr>
        <w:t xml:space="preserve">the </w:t>
      </w:r>
      <w:r w:rsidRPr="004C5E6E">
        <w:rPr>
          <w:rStyle w:val="StyleUnderline"/>
        </w:rPr>
        <w:t xml:space="preserve">best and </w:t>
      </w:r>
      <w:r w:rsidRPr="00E869E5">
        <w:rPr>
          <w:rStyle w:val="StyleUnderline"/>
          <w:highlight w:val="yellow"/>
        </w:rPr>
        <w:t>most expensive lawyers</w:t>
      </w:r>
      <w:r w:rsidRPr="004C5E6E">
        <w:rPr>
          <w:rStyle w:val="StyleUnderline"/>
        </w:rPr>
        <w:t xml:space="preserve">, lobbyists, and accountants to </w:t>
      </w:r>
      <w:r w:rsidRPr="00E869E5">
        <w:rPr>
          <w:rStyle w:val="Emphasis"/>
          <w:highlight w:val="yellow"/>
        </w:rPr>
        <w:t>navigate the labyrinth of</w:t>
      </w:r>
      <w:r w:rsidRPr="00A834B7">
        <w:rPr>
          <w:rStyle w:val="StyleUnderline"/>
        </w:rPr>
        <w:t xml:space="preserve"> </w:t>
      </w:r>
      <w:r w:rsidRPr="000C15D6">
        <w:rPr>
          <w:rStyle w:val="StyleUnderline"/>
          <w:highlight w:val="cyan"/>
        </w:rPr>
        <w:t xml:space="preserve">laws, </w:t>
      </w:r>
      <w:r w:rsidRPr="000C15D6">
        <w:rPr>
          <w:rStyle w:val="Emphasis"/>
          <w:highlight w:val="cyan"/>
        </w:rPr>
        <w:t>regulations</w:t>
      </w:r>
      <w:r w:rsidRPr="000C15D6">
        <w:rPr>
          <w:rStyle w:val="StyleUnderline"/>
          <w:highlight w:val="cyan"/>
        </w:rPr>
        <w:t>, and court precedent that govern antitrust</w:t>
      </w:r>
      <w:r w:rsidRPr="0007241D">
        <w:rPr>
          <w:sz w:val="16"/>
        </w:rPr>
        <w:t xml:space="preserve"> enforcement. Ultimately, the built-by-design </w:t>
      </w:r>
      <w:r w:rsidRPr="00E869E5">
        <w:rPr>
          <w:rStyle w:val="Emphasis"/>
          <w:highlight w:val="yellow"/>
        </w:rPr>
        <w:t>complexity bends the arc of the law to their benefits</w:t>
      </w:r>
      <w:r w:rsidRPr="0007241D">
        <w:rPr>
          <w:sz w:val="16"/>
        </w:rPr>
        <w:t xml:space="preserve">. Further, the </w:t>
      </w:r>
      <w:r w:rsidRPr="00E869E5">
        <w:rPr>
          <w:rStyle w:val="StyleUnderline"/>
          <w:highlight w:val="yellow"/>
        </w:rPr>
        <w:t>complexity</w:t>
      </w:r>
      <w:r w:rsidRPr="0007241D">
        <w:rPr>
          <w:sz w:val="16"/>
        </w:rPr>
        <w:t xml:space="preserve"> divides the power of the government among smaller entities (e.g., state government and industry-based federal agencies), which </w:t>
      </w:r>
      <w:r w:rsidRPr="00E869E5">
        <w:rPr>
          <w:rStyle w:val="StyleUnderline"/>
          <w:highlight w:val="yellow"/>
        </w:rPr>
        <w:t xml:space="preserve">gives monopolies </w:t>
      </w:r>
      <w:r w:rsidRPr="00E869E5">
        <w:rPr>
          <w:rStyle w:val="Emphasis"/>
          <w:highlight w:val="yellow"/>
        </w:rPr>
        <w:t>greater advantage in wielding their monopoly power</w:t>
      </w:r>
      <w:r w:rsidRPr="004C5E6E">
        <w:rPr>
          <w:rStyle w:val="StyleUnderline"/>
        </w:rPr>
        <w:t>.</w:t>
      </w:r>
      <w:r w:rsidRPr="0007241D">
        <w:rPr>
          <w:sz w:val="16"/>
        </w:rPr>
        <w:t xml:space="preserve"> </w:t>
      </w:r>
      <w:r w:rsidRPr="0007241D">
        <w:rPr>
          <w:rStyle w:val="StyleUnderline"/>
        </w:rPr>
        <w:t>Additionally, the complexity makes it difficult for workers, consumers, and communities to navigate the systems so they can impose their own power to curb monopoly power.</w:t>
      </w:r>
    </w:p>
    <w:p w14:paraId="35D69D5B" w14:textId="77777777" w:rsidR="00CB32FC" w:rsidRPr="008F24F0" w:rsidRDefault="00CB32FC" w:rsidP="00CB32FC"/>
    <w:p w14:paraId="055F75F1" w14:textId="77777777" w:rsidR="00CB32FC" w:rsidRDefault="00CB32FC" w:rsidP="00CB32FC"/>
    <w:p w14:paraId="3A3C55C6" w14:textId="77777777" w:rsidR="00CB32FC" w:rsidRDefault="00CB32FC" w:rsidP="00CB32FC">
      <w:pPr>
        <w:pStyle w:val="Heading4"/>
      </w:pPr>
      <w:r>
        <w:t xml:space="preserve">Solvency </w:t>
      </w:r>
      <w:r w:rsidRPr="00C5538C">
        <w:t xml:space="preserve">takes </w:t>
      </w:r>
      <w:r w:rsidRPr="00C5538C">
        <w:rPr>
          <w:u w:val="single"/>
        </w:rPr>
        <w:t>decades</w:t>
      </w:r>
      <w:r>
        <w:t xml:space="preserve">, and big firms </w:t>
      </w:r>
      <w:r w:rsidRPr="00C5538C">
        <w:rPr>
          <w:u w:val="single"/>
        </w:rPr>
        <w:t>rebound</w:t>
      </w:r>
      <w:r>
        <w:t xml:space="preserve">. </w:t>
      </w:r>
    </w:p>
    <w:p w14:paraId="37B361C0" w14:textId="77777777" w:rsidR="00CB32FC" w:rsidRPr="00C5538C" w:rsidRDefault="00CB32FC" w:rsidP="00CB32FC">
      <w:r w:rsidRPr="00C5538C">
        <w:rPr>
          <w:rStyle w:val="Style13ptBold"/>
        </w:rPr>
        <w:t>Fukuyama</w:t>
      </w:r>
      <w:r>
        <w:t xml:space="preserve"> et al. </w:t>
      </w:r>
      <w:r w:rsidRPr="00C5538C">
        <w:rPr>
          <w:rStyle w:val="Style13ptBold"/>
        </w:rPr>
        <w:t>21</w:t>
      </w:r>
      <w:r>
        <w:t xml:space="preserve">, *Francis, Senior Fellow at Stanford University’s Freeman Spogli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w:t>
      </w:r>
      <w:proofErr w:type="gramStart"/>
      <w:r>
        <w:t>From</w:t>
      </w:r>
      <w:proofErr w:type="gramEnd"/>
      <w:r>
        <w:t xml:space="preserve"> Technology", </w:t>
      </w:r>
      <w:r w:rsidRPr="00C5538C">
        <w:rPr>
          <w:i/>
          <w:iCs/>
        </w:rPr>
        <w:t>Foreign Affairs</w:t>
      </w:r>
      <w:r>
        <w:t>, https://www.foreignaffairs.com/articles/united-states/2020-11-24/fukuyama-how-save-democracy-technology)</w:t>
      </w:r>
    </w:p>
    <w:p w14:paraId="77B9CDE6" w14:textId="77777777" w:rsidR="00CB32FC" w:rsidRDefault="00CB32FC" w:rsidP="00CB32FC">
      <w:pPr>
        <w:rPr>
          <w:rStyle w:val="StyleUnderline"/>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684DD5">
        <w:rPr>
          <w:rStyle w:val="Emphasis"/>
          <w:highlight w:val="cyan"/>
        </w:rPr>
        <w:t>even if they</w:t>
      </w:r>
      <w:r w:rsidRPr="00C5538C">
        <w:rPr>
          <w:rStyle w:val="Emphasis"/>
        </w:rPr>
        <w:t xml:space="preserve"> eventually </w:t>
      </w:r>
      <w:r w:rsidRPr="00684DD5">
        <w:rPr>
          <w:rStyle w:val="Emphasis"/>
          <w:highlight w:val="cyan"/>
        </w:rPr>
        <w:t>lost</w:t>
      </w:r>
      <w:r>
        <w:t xml:space="preserve">, </w:t>
      </w:r>
      <w:r w:rsidRPr="00684DD5">
        <w:rPr>
          <w:rStyle w:val="StyleUnderline"/>
          <w:highlight w:val="cyan"/>
        </w:rPr>
        <w:t>the process</w:t>
      </w:r>
      <w:r w:rsidRPr="00C5538C">
        <w:rPr>
          <w:rStyle w:val="StyleUnderline"/>
        </w:rPr>
        <w:t xml:space="preserve"> of </w:t>
      </w:r>
      <w:r w:rsidRPr="00B42561">
        <w:rPr>
          <w:rStyle w:val="Emphasis"/>
        </w:rPr>
        <w:t>breaking them up</w:t>
      </w:r>
      <w:r w:rsidRPr="00B42561">
        <w:rPr>
          <w:rStyle w:val="StyleUnderline"/>
        </w:rPr>
        <w:t xml:space="preserve"> </w:t>
      </w:r>
      <w:r w:rsidRPr="00684DD5">
        <w:rPr>
          <w:rStyle w:val="StyleUnderline"/>
          <w:highlight w:val="cyan"/>
        </w:rPr>
        <w:t>would 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rapid scalability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p w14:paraId="2E1CF7E0" w14:textId="77777777" w:rsidR="00CB32FC" w:rsidRDefault="00CB32FC" w:rsidP="00CB32FC"/>
    <w:p w14:paraId="285E2804" w14:textId="77777777" w:rsidR="00CB32FC" w:rsidRDefault="00CB32FC" w:rsidP="00CB32FC">
      <w:pPr>
        <w:pStyle w:val="Heading3"/>
      </w:pPr>
      <w:r>
        <w:t>AT: 2AC 2</w:t>
      </w:r>
    </w:p>
    <w:p w14:paraId="769A166E" w14:textId="77777777" w:rsidR="00CB32FC" w:rsidRDefault="00CB32FC" w:rsidP="00CB32FC">
      <w:pPr>
        <w:pStyle w:val="Heading4"/>
      </w:pPr>
      <w:r>
        <w:t xml:space="preserve">2 </w:t>
      </w:r>
      <w:r>
        <w:rPr>
          <w:rFonts w:ascii="Tahoma" w:hAnsi="Tahoma" w:cs="Tahoma"/>
        </w:rPr>
        <w:t>⁠</w:t>
      </w:r>
      <w:r>
        <w:rPr>
          <w:rFonts w:cs="Arial"/>
        </w:rPr>
        <w:t>—</w:t>
      </w:r>
      <w:r>
        <w:t xml:space="preserve"> Regulation </w:t>
      </w:r>
      <w:r w:rsidRPr="00C401FE">
        <w:rPr>
          <w:u w:val="single"/>
        </w:rPr>
        <w:t>more effectively</w:t>
      </w:r>
      <w:r>
        <w:t xml:space="preserve"> addresses market failures</w:t>
      </w:r>
    </w:p>
    <w:p w14:paraId="105B778B" w14:textId="77777777" w:rsidR="00CB32FC" w:rsidRPr="00B71E7D" w:rsidRDefault="00CB32FC" w:rsidP="00CB32FC">
      <w:r w:rsidRPr="003B6396">
        <w:rPr>
          <w:rStyle w:val="Style13ptBold"/>
        </w:rPr>
        <w:t>Maiorano 21</w:t>
      </w:r>
      <w:r>
        <w:t xml:space="preserve">, Senior Competition Expert with the Competition Division of the OECD (Frederica, “Working Party No. 2 on Competition and Regulation Competition Enforcement and Regulatory Alternatives – Note by the United States,” </w:t>
      </w:r>
      <w:r w:rsidRPr="00B71E7D">
        <w:rPr>
          <w:i/>
          <w:iCs/>
        </w:rPr>
        <w:t>OECD</w:t>
      </w:r>
      <w:r>
        <w:t xml:space="preserve">, </w:t>
      </w:r>
      <w:hyperlink r:id="rId27" w:history="1">
        <w:r w:rsidRPr="00FD0A25">
          <w:rPr>
            <w:rStyle w:val="Hyperlink"/>
          </w:rPr>
          <w:t>https://www.oecd.org/officialdocuments/publicdisplaydocumentpdf/?cote=DAF/COMP/WP2/WD(2021)12&amp;docLanguage=En</w:t>
        </w:r>
      </w:hyperlink>
      <w:r>
        <w:t>)</w:t>
      </w:r>
    </w:p>
    <w:p w14:paraId="2005D375" w14:textId="77777777" w:rsidR="00CB32FC" w:rsidRPr="00F2255B" w:rsidRDefault="00CB32FC" w:rsidP="00CB32FC">
      <w:pPr>
        <w:rPr>
          <w:sz w:val="16"/>
        </w:rPr>
      </w:pPr>
      <w:r w:rsidRPr="00627539">
        <w:rPr>
          <w:rStyle w:val="StyleUnderline"/>
          <w:highlight w:val="cyan"/>
        </w:rPr>
        <w:t>Regulation can be appropriate</w:t>
      </w:r>
      <w:r w:rsidRPr="00F2255B">
        <w:rPr>
          <w:sz w:val="16"/>
        </w:rPr>
        <w:t xml:space="preserve">, however, </w:t>
      </w:r>
      <w:r w:rsidRPr="00627539">
        <w:rPr>
          <w:rStyle w:val="StyleUnderline"/>
          <w:highlight w:val="cyan"/>
        </w:rPr>
        <w:t>where</w:t>
      </w:r>
      <w:r w:rsidRPr="00836860">
        <w:rPr>
          <w:rStyle w:val="StyleUnderline"/>
        </w:rPr>
        <w:t xml:space="preserve"> legitimate </w:t>
      </w:r>
      <w:r w:rsidRPr="00627539">
        <w:rPr>
          <w:rStyle w:val="StyleUnderline"/>
          <w:highlight w:val="cyan"/>
        </w:rPr>
        <w:t>market failures impede</w:t>
      </w:r>
      <w:r w:rsidRPr="006D483F">
        <w:rPr>
          <w:rStyle w:val="StyleUnderline"/>
        </w:rPr>
        <w:t xml:space="preserve"> competitive </w:t>
      </w:r>
      <w:r w:rsidRPr="00627539">
        <w:rPr>
          <w:rStyle w:val="StyleUnderline"/>
          <w:highlight w:val="cyan"/>
        </w:rPr>
        <w:t>markets</w:t>
      </w:r>
      <w:r w:rsidRPr="00F2255B">
        <w:rPr>
          <w:sz w:val="16"/>
        </w:rPr>
        <w:t>.</w:t>
      </w:r>
    </w:p>
    <w:p w14:paraId="1A8DFFAE" w14:textId="77777777" w:rsidR="00CB32FC" w:rsidRPr="00F2255B" w:rsidRDefault="00CB32FC" w:rsidP="00CB32FC">
      <w:pPr>
        <w:rPr>
          <w:sz w:val="16"/>
          <w:szCs w:val="16"/>
        </w:rPr>
      </w:pPr>
      <w:r w:rsidRPr="00F2255B">
        <w:rPr>
          <w:sz w:val="16"/>
          <w:szCs w:val="16"/>
        </w:rPr>
        <w:t>Start FN 3</w:t>
      </w:r>
    </w:p>
    <w:p w14:paraId="54967753" w14:textId="77777777" w:rsidR="00CB32FC" w:rsidRPr="00F2255B" w:rsidRDefault="00CB32FC" w:rsidP="00CB32FC">
      <w:pPr>
        <w:rPr>
          <w:sz w:val="16"/>
        </w:rPr>
      </w:pPr>
      <w:r w:rsidRPr="00F34612">
        <w:rPr>
          <w:rStyle w:val="StyleUnderline"/>
        </w:rPr>
        <w:t xml:space="preserve">Regulation may also be </w:t>
      </w:r>
      <w:r w:rsidRPr="00627539">
        <w:rPr>
          <w:rStyle w:val="StyleUnderline"/>
          <w:highlight w:val="cyan"/>
        </w:rPr>
        <w:t>justified to pursue outcomes unrelated to competition</w:t>
      </w:r>
      <w:r w:rsidRPr="00F2255B">
        <w:rPr>
          <w:sz w:val="16"/>
        </w:rPr>
        <w:t xml:space="preserve"> (</w:t>
      </w:r>
      <w:r w:rsidRPr="006D483F">
        <w:rPr>
          <w:rStyle w:val="StyleUnderline"/>
        </w:rPr>
        <w:t>e.g.,</w:t>
      </w:r>
      <w:r w:rsidRPr="006D483F">
        <w:rPr>
          <w:sz w:val="16"/>
        </w:rPr>
        <w:t xml:space="preserve"> rural </w:t>
      </w:r>
      <w:r w:rsidRPr="006D483F">
        <w:rPr>
          <w:rStyle w:val="Emphasis"/>
        </w:rPr>
        <w:t>access</w:t>
      </w:r>
      <w:r w:rsidRPr="006D483F">
        <w:rPr>
          <w:rStyle w:val="StyleUnderline"/>
        </w:rPr>
        <w:t xml:space="preserve"> to </w:t>
      </w:r>
      <w:r w:rsidRPr="006D483F">
        <w:rPr>
          <w:rStyle w:val="Emphasis"/>
        </w:rPr>
        <w:t>electricity</w:t>
      </w:r>
      <w:r w:rsidRPr="006D483F">
        <w:rPr>
          <w:rStyle w:val="StyleUnderline"/>
        </w:rPr>
        <w:t xml:space="preserve"> or </w:t>
      </w:r>
      <w:r w:rsidRPr="006D483F">
        <w:rPr>
          <w:rStyle w:val="Emphasis"/>
        </w:rPr>
        <w:t>telecom</w:t>
      </w:r>
      <w:r w:rsidRPr="006D483F">
        <w:rPr>
          <w:sz w:val="16"/>
        </w:rPr>
        <w:t xml:space="preserve">munication </w:t>
      </w:r>
      <w:r w:rsidRPr="006D483F">
        <w:rPr>
          <w:rStyle w:val="Emphasis"/>
        </w:rPr>
        <w:t>services</w:t>
      </w:r>
      <w:r w:rsidRPr="006D483F">
        <w:rPr>
          <w:sz w:val="16"/>
        </w:rPr>
        <w:t>).</w:t>
      </w:r>
    </w:p>
    <w:p w14:paraId="2B6C7F13" w14:textId="77777777" w:rsidR="00CB32FC" w:rsidRPr="00F2255B" w:rsidRDefault="00CB32FC" w:rsidP="00CB32FC">
      <w:pPr>
        <w:rPr>
          <w:sz w:val="16"/>
          <w:szCs w:val="16"/>
        </w:rPr>
      </w:pPr>
      <w:r w:rsidRPr="00F2255B">
        <w:rPr>
          <w:sz w:val="16"/>
          <w:szCs w:val="16"/>
        </w:rPr>
        <w:t>End FN 3</w:t>
      </w:r>
    </w:p>
    <w:p w14:paraId="7C53C029" w14:textId="77777777" w:rsidR="00CB32FC" w:rsidRPr="00F2255B" w:rsidRDefault="00CB32FC" w:rsidP="00CB32FC">
      <w:pPr>
        <w:rPr>
          <w:sz w:val="16"/>
        </w:rPr>
      </w:pPr>
      <w:r w:rsidRPr="00F2255B">
        <w:rPr>
          <w:sz w:val="16"/>
        </w:rPr>
        <w:t xml:space="preserve"> In some instances, </w:t>
      </w:r>
      <w:r w:rsidRPr="00627539">
        <w:rPr>
          <w:rStyle w:val="StyleUnderline"/>
          <w:highlight w:val="cyan"/>
        </w:rPr>
        <w:t xml:space="preserve">an </w:t>
      </w:r>
      <w:r w:rsidRPr="00627539">
        <w:rPr>
          <w:rStyle w:val="Emphasis"/>
          <w:highlight w:val="cyan"/>
        </w:rPr>
        <w:t>expert regulatory agency</w:t>
      </w:r>
      <w:r w:rsidRPr="00627539">
        <w:rPr>
          <w:rStyle w:val="StyleUnderline"/>
          <w:highlight w:val="cyan"/>
        </w:rPr>
        <w:t xml:space="preserve"> with</w:t>
      </w:r>
      <w:r w:rsidRPr="00836860">
        <w:rPr>
          <w:rStyle w:val="StyleUnderline"/>
        </w:rPr>
        <w:t xml:space="preserve"> adequate</w:t>
      </w:r>
      <w:r>
        <w:rPr>
          <w:rStyle w:val="StyleUnderline"/>
        </w:rPr>
        <w:t xml:space="preserve"> </w:t>
      </w:r>
      <w:r w:rsidRPr="006D483F">
        <w:rPr>
          <w:rStyle w:val="StyleUnderline"/>
        </w:rPr>
        <w:t xml:space="preserve">knowledge and resources </w:t>
      </w:r>
      <w:r w:rsidRPr="00627539">
        <w:rPr>
          <w:rStyle w:val="StyleUnderline"/>
          <w:highlight w:val="cyan"/>
        </w:rPr>
        <w:t xml:space="preserve">may be </w:t>
      </w:r>
      <w:r w:rsidRPr="00355E2D">
        <w:rPr>
          <w:rStyle w:val="Emphasis"/>
          <w:sz w:val="28"/>
          <w:szCs w:val="28"/>
          <w:highlight w:val="cyan"/>
        </w:rPr>
        <w:t>better suited</w:t>
      </w:r>
      <w:r w:rsidRPr="00627539">
        <w:rPr>
          <w:rStyle w:val="StyleUnderline"/>
          <w:highlight w:val="cyan"/>
        </w:rPr>
        <w:t xml:space="preserve"> to </w:t>
      </w:r>
      <w:r w:rsidRPr="00F34612">
        <w:rPr>
          <w:rStyle w:val="Emphasis"/>
          <w:highlight w:val="cyan"/>
        </w:rPr>
        <w:t>address</w:t>
      </w:r>
      <w:r w:rsidRPr="00F34612">
        <w:rPr>
          <w:rStyle w:val="Emphasis"/>
        </w:rPr>
        <w:t xml:space="preserve"> durable </w:t>
      </w:r>
      <w:r w:rsidRPr="00F34612">
        <w:rPr>
          <w:rStyle w:val="Emphasis"/>
          <w:highlight w:val="cyan"/>
        </w:rPr>
        <w:t>structural concerns</w:t>
      </w:r>
      <w:r w:rsidRPr="00F2255B">
        <w:rPr>
          <w:sz w:val="16"/>
        </w:rPr>
        <w:t xml:space="preserve">, e.g., </w:t>
      </w:r>
      <w:r w:rsidRPr="00F2255B">
        <w:rPr>
          <w:rStyle w:val="StyleUnderline"/>
          <w:highlight w:val="cyan"/>
        </w:rPr>
        <w:t xml:space="preserve">by </w:t>
      </w:r>
      <w:r w:rsidRPr="00F2255B">
        <w:rPr>
          <w:rStyle w:val="Emphasis"/>
          <w:highlight w:val="cyan"/>
        </w:rPr>
        <w:t>monitoring</w:t>
      </w:r>
      <w:r w:rsidRPr="00F2255B">
        <w:rPr>
          <w:rStyle w:val="StyleUnderline"/>
          <w:highlight w:val="cyan"/>
        </w:rPr>
        <w:t xml:space="preserve"> </w:t>
      </w:r>
      <w:r w:rsidRPr="00627539">
        <w:rPr>
          <w:rStyle w:val="StyleUnderline"/>
          <w:highlight w:val="cyan"/>
        </w:rPr>
        <w:t xml:space="preserve">and </w:t>
      </w:r>
      <w:r w:rsidRPr="00F2255B">
        <w:rPr>
          <w:rStyle w:val="StyleUnderline"/>
          <w:highlight w:val="cyan"/>
        </w:rPr>
        <w:t>limiting</w:t>
      </w:r>
      <w:r w:rsidRPr="00F34612">
        <w:rPr>
          <w:rStyle w:val="StyleUnderline"/>
        </w:rPr>
        <w:t xml:space="preserve"> the</w:t>
      </w:r>
      <w:r w:rsidRPr="00F2255B">
        <w:rPr>
          <w:rStyle w:val="StyleUnderline"/>
        </w:rPr>
        <w:t xml:space="preserve"> exercise of </w:t>
      </w:r>
      <w:r w:rsidRPr="00627539">
        <w:rPr>
          <w:rStyle w:val="StyleUnderline"/>
          <w:highlight w:val="cyan"/>
        </w:rPr>
        <w:t>market power</w:t>
      </w:r>
      <w:r w:rsidRPr="00F34612">
        <w:rPr>
          <w:rStyle w:val="StyleUnderline"/>
        </w:rPr>
        <w:t xml:space="preserve"> or enforcing market access conditions </w:t>
      </w:r>
      <w:r w:rsidRPr="00627539">
        <w:rPr>
          <w:rStyle w:val="StyleUnderline"/>
          <w:highlight w:val="cyan"/>
        </w:rPr>
        <w:t xml:space="preserve">on an </w:t>
      </w:r>
      <w:r w:rsidRPr="00627539">
        <w:rPr>
          <w:rStyle w:val="Emphasis"/>
          <w:highlight w:val="cyan"/>
        </w:rPr>
        <w:t>ongoing basis</w:t>
      </w:r>
      <w:r w:rsidRPr="00F2255B">
        <w:rPr>
          <w:sz w:val="16"/>
        </w:rPr>
        <w:t>.</w:t>
      </w:r>
    </w:p>
    <w:p w14:paraId="33FFD0F1" w14:textId="77777777" w:rsidR="00CB32FC" w:rsidRPr="00F2255B" w:rsidRDefault="00CB32FC" w:rsidP="00CB32FC">
      <w:pPr>
        <w:rPr>
          <w:sz w:val="16"/>
          <w:szCs w:val="16"/>
        </w:rPr>
      </w:pPr>
      <w:r w:rsidRPr="00F2255B">
        <w:rPr>
          <w:sz w:val="16"/>
          <w:szCs w:val="16"/>
        </w:rPr>
        <w:t>Start FN 4</w:t>
      </w:r>
    </w:p>
    <w:p w14:paraId="77FF84B0" w14:textId="77777777" w:rsidR="00CB32FC" w:rsidRPr="00F2255B" w:rsidRDefault="00CB32FC" w:rsidP="00CB32FC">
      <w:pPr>
        <w:rPr>
          <w:sz w:val="16"/>
        </w:rPr>
      </w:pPr>
      <w:r w:rsidRPr="006D483F">
        <w:rPr>
          <w:rStyle w:val="StyleUnderline"/>
        </w:rPr>
        <w:t>For example</w:t>
      </w:r>
      <w:r w:rsidRPr="006D483F">
        <w:rPr>
          <w:sz w:val="16"/>
        </w:rPr>
        <w:t>, the Federal Energy Regulatory Commission (</w:t>
      </w:r>
      <w:r w:rsidRPr="006D483F">
        <w:rPr>
          <w:rStyle w:val="StyleUnderline"/>
        </w:rPr>
        <w:t>FERC</w:t>
      </w:r>
      <w:r w:rsidRPr="00F2255B">
        <w:rPr>
          <w:sz w:val="16"/>
        </w:rPr>
        <w:t xml:space="preserve">) </w:t>
      </w:r>
      <w:r w:rsidRPr="003E5495">
        <w:rPr>
          <w:rStyle w:val="StyleUnderline"/>
        </w:rPr>
        <w:t>seeks to ensure just and reasonable rates, terms, and conditions for</w:t>
      </w:r>
      <w:r w:rsidRPr="00F34612">
        <w:t xml:space="preserve"> </w:t>
      </w:r>
      <w:r w:rsidRPr="00F2255B">
        <w:rPr>
          <w:sz w:val="16"/>
        </w:rPr>
        <w:t xml:space="preserve">the wholesale </w:t>
      </w:r>
      <w:r w:rsidRPr="003E5495">
        <w:rPr>
          <w:rStyle w:val="StyleUnderline"/>
        </w:rPr>
        <w:t>sale and transmission of electricity</w:t>
      </w:r>
      <w:r w:rsidRPr="00F2255B">
        <w:rPr>
          <w:sz w:val="16"/>
        </w:rPr>
        <w:t xml:space="preserve"> and natural gas in interstate commerce. </w:t>
      </w:r>
      <w:r w:rsidRPr="003E5495">
        <w:rPr>
          <w:rStyle w:val="StyleUnderline"/>
        </w:rPr>
        <w:t xml:space="preserve">It </w:t>
      </w:r>
      <w:r w:rsidRPr="00202442">
        <w:rPr>
          <w:rStyle w:val="StyleUnderline"/>
          <w:highlight w:val="cyan"/>
        </w:rPr>
        <w:t>utilizes</w:t>
      </w:r>
      <w:r w:rsidRPr="003E5495">
        <w:rPr>
          <w:rStyle w:val="StyleUnderline"/>
        </w:rPr>
        <w:t xml:space="preserve"> a range of ratemaking activities as well as </w:t>
      </w:r>
      <w:r w:rsidRPr="00F34612">
        <w:rPr>
          <w:rStyle w:val="Emphasis"/>
          <w:highlight w:val="cyan"/>
        </w:rPr>
        <w:t>market oversight</w:t>
      </w:r>
      <w:r w:rsidRPr="00F34612">
        <w:rPr>
          <w:rStyle w:val="StyleUnderline"/>
        </w:rPr>
        <w:t xml:space="preserve"> and </w:t>
      </w:r>
      <w:r w:rsidRPr="00F34612">
        <w:rPr>
          <w:rStyle w:val="Emphasis"/>
        </w:rPr>
        <w:t>enforcement</w:t>
      </w:r>
      <w:r w:rsidRPr="00F34612">
        <w:rPr>
          <w:rStyle w:val="StyleUnderline"/>
        </w:rPr>
        <w:t xml:space="preserve"> </w:t>
      </w:r>
      <w:r w:rsidRPr="00202442">
        <w:rPr>
          <w:rStyle w:val="StyleUnderline"/>
          <w:highlight w:val="cyan"/>
        </w:rPr>
        <w:t>in regulating</w:t>
      </w:r>
      <w:r w:rsidRPr="003E5495">
        <w:rPr>
          <w:rStyle w:val="StyleUnderline"/>
        </w:rPr>
        <w:t xml:space="preserve"> those </w:t>
      </w:r>
      <w:r w:rsidRPr="00202442">
        <w:rPr>
          <w:rStyle w:val="StyleUnderline"/>
          <w:highlight w:val="cyan"/>
        </w:rPr>
        <w:t>services</w:t>
      </w:r>
      <w:r w:rsidRPr="00F2255B">
        <w:rPr>
          <w:sz w:val="16"/>
        </w:rPr>
        <w:t>.</w:t>
      </w:r>
    </w:p>
    <w:p w14:paraId="20925DA8" w14:textId="77777777" w:rsidR="00CB32FC" w:rsidRPr="00F2255B" w:rsidRDefault="00CB32FC" w:rsidP="00CB32FC">
      <w:pPr>
        <w:rPr>
          <w:sz w:val="16"/>
          <w:szCs w:val="16"/>
        </w:rPr>
      </w:pPr>
      <w:r w:rsidRPr="00F2255B">
        <w:rPr>
          <w:sz w:val="16"/>
          <w:szCs w:val="16"/>
        </w:rPr>
        <w:t>End FN 4</w:t>
      </w:r>
    </w:p>
    <w:p w14:paraId="2A1FCA7A" w14:textId="77777777" w:rsidR="00CB32FC" w:rsidRDefault="00CB32FC" w:rsidP="00CB32FC">
      <w:pPr>
        <w:rPr>
          <w:sz w:val="16"/>
        </w:rPr>
      </w:pPr>
      <w:r w:rsidRPr="00F2255B">
        <w:rPr>
          <w:sz w:val="16"/>
        </w:rPr>
        <w:t xml:space="preserve"> </w:t>
      </w:r>
      <w:r w:rsidRPr="00627539">
        <w:rPr>
          <w:rStyle w:val="StyleUnderline"/>
          <w:highlight w:val="cyan"/>
        </w:rPr>
        <w:t>A regulatory authority may</w:t>
      </w:r>
      <w:r w:rsidRPr="00836860">
        <w:rPr>
          <w:rStyle w:val="StyleUnderline"/>
        </w:rPr>
        <w:t xml:space="preserve"> be able successfully to</w:t>
      </w:r>
      <w:r>
        <w:rPr>
          <w:rStyle w:val="StyleUnderline"/>
        </w:rPr>
        <w:t xml:space="preserve"> </w:t>
      </w:r>
      <w:r w:rsidRPr="00F2255B">
        <w:rPr>
          <w:rStyle w:val="Emphasis"/>
          <w:highlight w:val="cyan"/>
        </w:rPr>
        <w:t>promulgate narrow</w:t>
      </w:r>
      <w:r w:rsidRPr="00627539">
        <w:rPr>
          <w:rStyle w:val="StyleUnderline"/>
          <w:highlight w:val="cyan"/>
        </w:rPr>
        <w:t xml:space="preserve">, </w:t>
      </w:r>
      <w:r w:rsidRPr="00F2255B">
        <w:rPr>
          <w:rStyle w:val="Emphasis"/>
          <w:highlight w:val="cyan"/>
        </w:rPr>
        <w:t>industry-specific rules to address market failures</w:t>
      </w:r>
      <w:r w:rsidRPr="00836860">
        <w:rPr>
          <w:rStyle w:val="StyleUnderline"/>
        </w:rPr>
        <w:t xml:space="preserve"> in a quasi-legislative</w:t>
      </w:r>
      <w:r>
        <w:rPr>
          <w:rStyle w:val="StyleUnderline"/>
        </w:rPr>
        <w:t xml:space="preserve"> </w:t>
      </w:r>
      <w:r w:rsidRPr="00836860">
        <w:rPr>
          <w:rStyle w:val="StyleUnderline"/>
        </w:rPr>
        <w:t>procedure</w:t>
      </w:r>
      <w:r w:rsidRPr="00F2255B">
        <w:rPr>
          <w:sz w:val="16"/>
        </w:rPr>
        <w:t xml:space="preserve"> with public comments. Even where regulation is needed, however, regulators should beware of unintended consequences to ensure that regulation to address a demonstrated market failure does not unduly restrict competition.</w:t>
      </w:r>
    </w:p>
    <w:p w14:paraId="20A778FF" w14:textId="77777777" w:rsidR="00CB32FC" w:rsidRPr="00F2255B" w:rsidRDefault="00CB32FC" w:rsidP="00CB32FC"/>
    <w:p w14:paraId="53D99DD6" w14:textId="6ABBA446" w:rsidR="00CB32FC" w:rsidRDefault="00CB32FC" w:rsidP="00CB32FC">
      <w:pPr>
        <w:pStyle w:val="Heading3"/>
      </w:pPr>
      <w:r>
        <w:t xml:space="preserve">Reg </w:t>
      </w:r>
      <w:r>
        <w:t>captured</w:t>
      </w:r>
    </w:p>
    <w:p w14:paraId="45465931" w14:textId="77777777" w:rsidR="00CB32FC" w:rsidRDefault="00CB32FC" w:rsidP="00CB32FC">
      <w:pPr>
        <w:pStyle w:val="Heading4"/>
      </w:pPr>
      <w:r>
        <w:t xml:space="preserve">Counterplan is more </w:t>
      </w:r>
      <w:r w:rsidRPr="00FF5491">
        <w:rPr>
          <w:u w:val="single"/>
        </w:rPr>
        <w:t>durable</w:t>
      </w:r>
      <w:r>
        <w:t xml:space="preserve"> and </w:t>
      </w:r>
      <w:r w:rsidRPr="00FF5491">
        <w:rPr>
          <w:u w:val="single"/>
        </w:rPr>
        <w:t>enforceable</w:t>
      </w:r>
      <w:r>
        <w:t xml:space="preserve"> </w:t>
      </w:r>
    </w:p>
    <w:p w14:paraId="36D879E7" w14:textId="77777777" w:rsidR="00CB32FC" w:rsidRPr="00693AE6" w:rsidRDefault="00CB32FC" w:rsidP="00CB32FC">
      <w:r w:rsidRPr="00693AE6">
        <w:rPr>
          <w:rStyle w:val="Style13ptBold"/>
        </w:rPr>
        <w:t>Shelanski 18</w:t>
      </w:r>
      <w:r>
        <w:t xml:space="preserve">, Professor of Law at Georgetown (Howard Shelanski, 2018, “Antitrust and Deregulation,” Yale Law Journal) </w:t>
      </w:r>
      <w:r>
        <w:rPr>
          <w:rFonts w:ascii="Tahoma" w:hAnsi="Tahoma" w:cs="Tahoma"/>
        </w:rPr>
        <w:t>⁠</w:t>
      </w:r>
      <w:r>
        <w:t>— sex edited</w:t>
      </w:r>
    </w:p>
    <w:p w14:paraId="29C9693D" w14:textId="77777777" w:rsidR="00CB32FC" w:rsidRDefault="00CB32FC" w:rsidP="00CB32FC">
      <w:pPr>
        <w:rPr>
          <w:sz w:val="16"/>
        </w:rPr>
      </w:pPr>
      <w:r w:rsidRPr="00F2255B">
        <w:rPr>
          <w:sz w:val="16"/>
        </w:rPr>
        <w:t xml:space="preserve">Regulation can also be comparatively slow to adapt to new market condi- tions, and that delay can affect an entire regulated industry.122 </w:t>
      </w:r>
      <w:r w:rsidRPr="00F2255B">
        <w:rPr>
          <w:rStyle w:val="StyleUnderline"/>
          <w:highlight w:val="cyan"/>
        </w:rPr>
        <w:t>Antitrust authorities</w:t>
      </w:r>
      <w:r w:rsidRPr="00F2255B">
        <w:rPr>
          <w:sz w:val="16"/>
        </w:rPr>
        <w:t xml:space="preserve"> also might fail to foresee relevant market changes, but their actions </w:t>
      </w:r>
      <w:r w:rsidRPr="00F61A69">
        <w:rPr>
          <w:rStyle w:val="StyleUnderline"/>
        </w:rPr>
        <w:t xml:space="preserve">typically </w:t>
      </w:r>
      <w:r w:rsidRPr="00627539">
        <w:rPr>
          <w:rStyle w:val="StyleUnderline"/>
          <w:highlight w:val="cyan"/>
        </w:rPr>
        <w:t>affect</w:t>
      </w:r>
      <w:r w:rsidRPr="008F45F9">
        <w:rPr>
          <w:rStyle w:val="StyleUnderline"/>
        </w:rPr>
        <w:t xml:space="preserve"> only </w:t>
      </w:r>
      <w:r w:rsidRPr="00F61A69">
        <w:rPr>
          <w:rStyle w:val="Emphasis"/>
          <w:highlight w:val="cyan"/>
        </w:rPr>
        <w:t>one discrete case</w:t>
      </w:r>
      <w:r w:rsidRPr="00627539">
        <w:rPr>
          <w:rStyle w:val="StyleUnderline"/>
          <w:highlight w:val="cyan"/>
        </w:rPr>
        <w:t xml:space="preserve"> and</w:t>
      </w:r>
      <w:r w:rsidRPr="008F45F9">
        <w:rPr>
          <w:rStyle w:val="StyleUnderline"/>
        </w:rPr>
        <w:t xml:space="preserve"> they generally </w:t>
      </w:r>
      <w:r w:rsidRPr="00627539">
        <w:rPr>
          <w:rStyle w:val="StyleUnderline"/>
          <w:highlight w:val="cyan"/>
        </w:rPr>
        <w:t xml:space="preserve">have </w:t>
      </w:r>
      <w:r w:rsidRPr="00627539">
        <w:rPr>
          <w:rStyle w:val="Emphasis"/>
          <w:highlight w:val="cyan"/>
        </w:rPr>
        <w:t>flex</w:t>
      </w:r>
      <w:r w:rsidRPr="00F34612">
        <w:rPr>
          <w:rStyle w:val="Emphasis"/>
        </w:rPr>
        <w:t>ibility</w:t>
      </w:r>
      <w:r w:rsidRPr="008F45F9">
        <w:rPr>
          <w:rStyle w:val="StyleUnderline"/>
        </w:rPr>
        <w:t xml:space="preserve">, as conditions change, </w:t>
      </w:r>
      <w:r w:rsidRPr="00627539">
        <w:rPr>
          <w:rStyle w:val="StyleUnderline"/>
          <w:highlight w:val="cyan"/>
        </w:rPr>
        <w:t xml:space="preserve">to </w:t>
      </w:r>
      <w:r w:rsidRPr="00627539">
        <w:rPr>
          <w:rStyle w:val="Emphasis"/>
          <w:highlight w:val="cyan"/>
        </w:rPr>
        <w:t>modify</w:t>
      </w:r>
      <w:r w:rsidRPr="008F45F9">
        <w:rPr>
          <w:rStyle w:val="StyleUnderline"/>
        </w:rPr>
        <w:t xml:space="preserve"> relevant </w:t>
      </w:r>
      <w:r w:rsidRPr="00627539">
        <w:rPr>
          <w:rStyle w:val="StyleUnderline"/>
          <w:highlight w:val="cyan"/>
        </w:rPr>
        <w:t xml:space="preserve">consent decrees and </w:t>
      </w:r>
      <w:r w:rsidRPr="00627539">
        <w:rPr>
          <w:rStyle w:val="Emphasis"/>
          <w:highlight w:val="cyan"/>
        </w:rPr>
        <w:t>decline to pursue</w:t>
      </w:r>
      <w:r w:rsidRPr="00627539">
        <w:rPr>
          <w:rStyle w:val="StyleUnderline"/>
          <w:highlight w:val="cyan"/>
        </w:rPr>
        <w:t xml:space="preserve"> similar investigations or sanctions</w:t>
      </w:r>
      <w:r w:rsidRPr="00F2255B">
        <w:rPr>
          <w:sz w:val="16"/>
        </w:rPr>
        <w:t xml:space="preserve">.123 </w:t>
      </w:r>
      <w:r w:rsidRPr="00627539">
        <w:rPr>
          <w:rStyle w:val="StyleUnderline"/>
          <w:highlight w:val="cyan"/>
        </w:rPr>
        <w:t>It is harder for</w:t>
      </w:r>
      <w:r w:rsidRPr="008F45F9">
        <w:rPr>
          <w:rStyle w:val="StyleUnderline"/>
        </w:rPr>
        <w:t xml:space="preserve"> government </w:t>
      </w:r>
      <w:r w:rsidRPr="00627539">
        <w:rPr>
          <w:rStyle w:val="StyleUnderline"/>
          <w:highlight w:val="cyan"/>
        </w:rPr>
        <w:t>agencies to</w:t>
      </w:r>
      <w:r w:rsidRPr="00F2255B">
        <w:rPr>
          <w:sz w:val="16"/>
        </w:rPr>
        <w:t xml:space="preserve"> make </w:t>
      </w:r>
      <w:r w:rsidRPr="00627539">
        <w:rPr>
          <w:rStyle w:val="StyleUnderline"/>
          <w:highlight w:val="cyan"/>
        </w:rPr>
        <w:t>change</w:t>
      </w:r>
      <w:r w:rsidRPr="00F2255B">
        <w:rPr>
          <w:sz w:val="16"/>
        </w:rPr>
        <w:t xml:space="preserve">s to </w:t>
      </w:r>
      <w:r w:rsidRPr="008F45F9">
        <w:rPr>
          <w:rStyle w:val="StyleUnderline"/>
        </w:rPr>
        <w:t xml:space="preserve">established </w:t>
      </w:r>
      <w:r w:rsidRPr="00627539">
        <w:rPr>
          <w:rStyle w:val="StyleUnderline"/>
          <w:highlight w:val="cyan"/>
        </w:rPr>
        <w:t>regulatory programs</w:t>
      </w:r>
      <w:r w:rsidRPr="00F2255B">
        <w:rPr>
          <w:sz w:val="16"/>
        </w:rPr>
        <w:t>,124 making regulation more likely than anti- trust to outlast the problems it was implemented to solve. Regulation’s delayed adaptation to changing conditions can be costly,125 especially as markets transi- tion to more competitive structures.126 As Michael Boudin, a former DOJ anti- trust official (and later federal judge) put it, “</w:t>
      </w:r>
      <w:r w:rsidRPr="00627539">
        <w:rPr>
          <w:rStyle w:val="StyleUnderline"/>
          <w:highlight w:val="cyan"/>
        </w:rPr>
        <w:t>regulation</w:t>
      </w:r>
      <w:r w:rsidRPr="00F2255B">
        <w:rPr>
          <w:sz w:val="16"/>
        </w:rPr>
        <w:t xml:space="preserve"> almost always </w:t>
      </w:r>
      <w:r w:rsidRPr="00627539">
        <w:rPr>
          <w:rStyle w:val="Emphasis"/>
          <w:highlight w:val="cyan"/>
        </w:rPr>
        <w:t>will be</w:t>
      </w:r>
      <w:r w:rsidRPr="00F34612">
        <w:rPr>
          <w:rStyle w:val="Emphasis"/>
        </w:rPr>
        <w:t xml:space="preserve"> very </w:t>
      </w:r>
      <w:r w:rsidRPr="00627539">
        <w:rPr>
          <w:rStyle w:val="Emphasis"/>
          <w:highlight w:val="cyan"/>
        </w:rPr>
        <w:t>difficult to dislodge</w:t>
      </w:r>
      <w:r w:rsidRPr="00F2255B">
        <w:rPr>
          <w:sz w:val="16"/>
        </w:rPr>
        <w:t xml:space="preserve">, even if it proves mistaken. </w:t>
      </w:r>
      <w:r w:rsidRPr="008F45F9">
        <w:rPr>
          <w:rStyle w:val="StyleUnderline"/>
        </w:rPr>
        <w:t xml:space="preserve">Almost </w:t>
      </w:r>
      <w:r w:rsidRPr="00F2255B">
        <w:rPr>
          <w:rStyle w:val="StyleUnderline"/>
          <w:highlight w:val="cyan"/>
        </w:rPr>
        <w:t>any reg</w:t>
      </w:r>
      <w:r w:rsidRPr="00627539">
        <w:rPr>
          <w:rStyle w:val="StyleUnderline"/>
          <w:highlight w:val="cyan"/>
        </w:rPr>
        <w:t>ulatory regime will develop a constituency, armed with</w:t>
      </w:r>
      <w:r w:rsidRPr="008F45F9">
        <w:rPr>
          <w:rStyle w:val="StyleUnderline"/>
        </w:rPr>
        <w:t xml:space="preserve"> congress</w:t>
      </w:r>
      <w:r>
        <w:rPr>
          <w:rStyle w:val="StyleUnderline"/>
        </w:rPr>
        <w:t>[people]</w:t>
      </w:r>
      <w:r w:rsidRPr="008F45F9">
        <w:rPr>
          <w:rStyle w:val="StyleUnderline"/>
        </w:rPr>
        <w:t xml:space="preserve"> and</w:t>
      </w:r>
      <w:r w:rsidRPr="00F2255B">
        <w:rPr>
          <w:sz w:val="16"/>
        </w:rPr>
        <w:t xml:space="preserve"> self-interested </w:t>
      </w:r>
      <w:r w:rsidRPr="00627539">
        <w:rPr>
          <w:rStyle w:val="StyleUnderline"/>
          <w:highlight w:val="cyan"/>
        </w:rPr>
        <w:t>bureaucrats</w:t>
      </w:r>
      <w:r w:rsidRPr="00F2255B">
        <w:rPr>
          <w:sz w:val="16"/>
        </w:rPr>
        <w:t xml:space="preserve"> . . . [</w:t>
      </w:r>
      <w:r w:rsidRPr="00627539">
        <w:rPr>
          <w:rStyle w:val="StyleUnderline"/>
          <w:highlight w:val="cyan"/>
        </w:rPr>
        <w:t>and</w:t>
      </w:r>
      <w:r w:rsidRPr="00F2255B">
        <w:rPr>
          <w:sz w:val="16"/>
        </w:rPr>
        <w:t xml:space="preserve">] </w:t>
      </w:r>
      <w:proofErr w:type="gramStart"/>
      <w:r w:rsidRPr="00627539">
        <w:rPr>
          <w:rStyle w:val="StyleUnderline"/>
          <w:highlight w:val="cyan"/>
        </w:rPr>
        <w:t>become</w:t>
      </w:r>
      <w:r w:rsidRPr="00F2255B">
        <w:rPr>
          <w:sz w:val="16"/>
        </w:rPr>
        <w:t>[</w:t>
      </w:r>
      <w:proofErr w:type="gramEnd"/>
      <w:r w:rsidRPr="00F2255B">
        <w:rPr>
          <w:sz w:val="16"/>
        </w:rPr>
        <w:t xml:space="preserve">] the foundation on which private arrangements are constructed, </w:t>
      </w:r>
      <w:r w:rsidRPr="00627539">
        <w:rPr>
          <w:rStyle w:val="Emphasis"/>
          <w:highlight w:val="cyan"/>
        </w:rPr>
        <w:t>arrangements that cannot</w:t>
      </w:r>
      <w:r w:rsidRPr="006D483F">
        <w:rPr>
          <w:rStyle w:val="Emphasis"/>
        </w:rPr>
        <w:t xml:space="preserve"> easily </w:t>
      </w:r>
      <w:r w:rsidRPr="00627539">
        <w:rPr>
          <w:rStyle w:val="Emphasis"/>
          <w:highlight w:val="cyan"/>
        </w:rPr>
        <w:t>be discarded</w:t>
      </w:r>
      <w:r w:rsidRPr="00F2255B">
        <w:rPr>
          <w:sz w:val="16"/>
        </w:rPr>
        <w:t>.”127</w:t>
      </w:r>
    </w:p>
    <w:p w14:paraId="2ED7063A" w14:textId="77777777" w:rsidR="00CB32FC" w:rsidRDefault="00CB32FC" w:rsidP="00CB32FC"/>
    <w:p w14:paraId="68D6FFEE" w14:textId="77777777" w:rsidR="00CB32FC" w:rsidRDefault="00CB32FC" w:rsidP="00CB32FC"/>
    <w:p w14:paraId="1B2537F0" w14:textId="77777777" w:rsidR="00CB32FC" w:rsidRDefault="00CB32FC" w:rsidP="00CB32FC">
      <w:pPr>
        <w:pStyle w:val="Heading3"/>
      </w:pPr>
      <w:r>
        <w:t>---AT Regs Hurt Innovation</w:t>
      </w:r>
    </w:p>
    <w:p w14:paraId="7DDFA9EE" w14:textId="77777777" w:rsidR="00CB32FC" w:rsidRDefault="00CB32FC" w:rsidP="00CB32FC">
      <w:pPr>
        <w:pStyle w:val="Heading4"/>
      </w:pPr>
      <w:r>
        <w:t>Regulation doesn’t tradeoff with innovation</w:t>
      </w:r>
    </w:p>
    <w:p w14:paraId="08871510" w14:textId="77777777" w:rsidR="00CB32FC" w:rsidRDefault="00CB32FC" w:rsidP="00CB32FC">
      <w:r w:rsidRPr="008D3D0E">
        <w:rPr>
          <w:rStyle w:val="Style13ptBold"/>
        </w:rPr>
        <w:t>Plumer 10</w:t>
      </w:r>
      <w:r>
        <w:t xml:space="preserve"> (Bradford, “How Regulation Can Be Good </w:t>
      </w:r>
      <w:proofErr w:type="gramStart"/>
      <w:r>
        <w:t>For</w:t>
      </w:r>
      <w:proofErr w:type="gramEnd"/>
      <w:r>
        <w:t xml:space="preserve"> Innovation,” The New Republic, </w:t>
      </w:r>
      <w:hyperlink r:id="rId28" w:history="1">
        <w:r w:rsidRPr="0044102E">
          <w:rPr>
            <w:rStyle w:val="Hyperlink"/>
          </w:rPr>
          <w:t>https://newrepublic.com/article/76328/regulation-good-innovation</w:t>
        </w:r>
      </w:hyperlink>
      <w:r>
        <w:t>)</w:t>
      </w:r>
    </w:p>
    <w:p w14:paraId="413FB532" w14:textId="77777777" w:rsidR="00CB32FC" w:rsidRPr="006B599A" w:rsidRDefault="00CB32FC" w:rsidP="00CB32FC"/>
    <w:p w14:paraId="44170359" w14:textId="77777777" w:rsidR="00CB32FC" w:rsidRDefault="00CB32FC" w:rsidP="00CB32FC">
      <w:r>
        <w:t xml:space="preserve">Steven Pearlstein has a good column in The Washington Post today about how </w:t>
      </w:r>
      <w:r w:rsidRPr="00D96D7C">
        <w:rPr>
          <w:rStyle w:val="StyleUnderline"/>
          <w:highlight w:val="cyan"/>
        </w:rPr>
        <w:t>smart</w:t>
      </w:r>
      <w:r w:rsidRPr="00241526">
        <w:rPr>
          <w:rStyle w:val="StyleUnderline"/>
        </w:rPr>
        <w:t xml:space="preserve"> government </w:t>
      </w:r>
      <w:r w:rsidRPr="00D96D7C">
        <w:rPr>
          <w:rStyle w:val="StyleUnderline"/>
          <w:highlight w:val="cyan"/>
        </w:rPr>
        <w:t>regulation can</w:t>
      </w:r>
      <w:r w:rsidRPr="00241526">
        <w:rPr>
          <w:rStyle w:val="StyleUnderline"/>
        </w:rPr>
        <w:t xml:space="preserve"> </w:t>
      </w:r>
      <w:proofErr w:type="gramStart"/>
      <w:r w:rsidRPr="00241526">
        <w:rPr>
          <w:rStyle w:val="StyleUnderline"/>
        </w:rPr>
        <w:t xml:space="preserve">actually </w:t>
      </w:r>
      <w:r w:rsidRPr="00D96D7C">
        <w:rPr>
          <w:rStyle w:val="StyleUnderline"/>
          <w:highlight w:val="cyan"/>
        </w:rPr>
        <w:t>foster</w:t>
      </w:r>
      <w:proofErr w:type="gramEnd"/>
      <w:r w:rsidRPr="00D96D7C">
        <w:rPr>
          <w:rStyle w:val="StyleUnderline"/>
          <w:highlight w:val="cyan"/>
        </w:rPr>
        <w:t xml:space="preserve"> technological innovation</w:t>
      </w:r>
      <w:r>
        <w:t xml:space="preserve">. It's a useful counterpoint to conservative claims that a cap on carbon emissions will crush the economy and shunt us back to the Dark Ages: It's been 20 years since Harvard Business School professor Michael Porter provided scholarly support for the notion that, </w:t>
      </w:r>
      <w:r w:rsidRPr="00D96D7C">
        <w:rPr>
          <w:rStyle w:val="StyleUnderline"/>
          <w:highlight w:val="cyan"/>
        </w:rPr>
        <w:t>rather than hamper</w:t>
      </w:r>
      <w:r w:rsidRPr="00241526">
        <w:rPr>
          <w:rStyle w:val="StyleUnderline"/>
        </w:rPr>
        <w:t xml:space="preserve"> economic growth and </w:t>
      </w:r>
      <w:r w:rsidRPr="00D96D7C">
        <w:rPr>
          <w:rStyle w:val="StyleUnderline"/>
          <w:highlight w:val="cyan"/>
        </w:rPr>
        <w:t>competitiveness,</w:t>
      </w:r>
      <w:r>
        <w:t xml:space="preserve"> well-crafted </w:t>
      </w:r>
      <w:r w:rsidRPr="00D96D7C">
        <w:rPr>
          <w:rStyle w:val="Emphasis"/>
          <w:highlight w:val="cyan"/>
        </w:rPr>
        <w:t>regulation could</w:t>
      </w:r>
      <w:r w:rsidRPr="00241526">
        <w:rPr>
          <w:rStyle w:val="Emphasis"/>
        </w:rPr>
        <w:t xml:space="preserve"> </w:t>
      </w:r>
      <w:proofErr w:type="gramStart"/>
      <w:r w:rsidRPr="00241526">
        <w:rPr>
          <w:rStyle w:val="Emphasis"/>
        </w:rPr>
        <w:t xml:space="preserve">actually </w:t>
      </w:r>
      <w:r w:rsidRPr="00D96D7C">
        <w:rPr>
          <w:rStyle w:val="Emphasis"/>
          <w:highlight w:val="cyan"/>
        </w:rPr>
        <w:t>promote</w:t>
      </w:r>
      <w:proofErr w:type="gramEnd"/>
      <w:r w:rsidRPr="00D96D7C">
        <w:rPr>
          <w:rStyle w:val="Emphasis"/>
          <w:highlight w:val="cyan"/>
        </w:rPr>
        <w:t xml:space="preserve"> it</w:t>
      </w:r>
      <w:r>
        <w:t xml:space="preserve">. ... His </w:t>
      </w:r>
      <w:r w:rsidRPr="00D96D7C">
        <w:rPr>
          <w:rStyle w:val="Emphasis"/>
          <w:highlight w:val="cyan"/>
        </w:rPr>
        <w:t>studies</w:t>
      </w:r>
      <w:r>
        <w:t xml:space="preserve"> of specific industries also </w:t>
      </w:r>
      <w:r w:rsidRPr="00D96D7C">
        <w:rPr>
          <w:rStyle w:val="StyleUnderline"/>
          <w:highlight w:val="cyan"/>
        </w:rPr>
        <w:t>turned up numerous examples of</w:t>
      </w:r>
      <w:r w:rsidRPr="00241526">
        <w:rPr>
          <w:rStyle w:val="StyleUnderline"/>
        </w:rPr>
        <w:t xml:space="preserve"> new products and </w:t>
      </w:r>
      <w:r w:rsidRPr="00D96D7C">
        <w:rPr>
          <w:rStyle w:val="StyleUnderline"/>
          <w:highlight w:val="cyan"/>
        </w:rPr>
        <w:t>more efficient ways of doing business that came about only because companies</w:t>
      </w:r>
      <w:r w:rsidRPr="00241526">
        <w:rPr>
          <w:rStyle w:val="StyleUnderline"/>
        </w:rPr>
        <w:t xml:space="preserve"> and industries </w:t>
      </w:r>
      <w:r w:rsidRPr="00D96D7C">
        <w:rPr>
          <w:rStyle w:val="StyleUnderline"/>
          <w:highlight w:val="cyan"/>
        </w:rPr>
        <w:t>were forced to comply with rules</w:t>
      </w:r>
      <w:r>
        <w:t xml:space="preserve">. Porter's musings, introduced in an article in Scientific American, have since spawned a cottage industry of </w:t>
      </w:r>
      <w:proofErr w:type="gramStart"/>
      <w:r>
        <w:t>researchers</w:t>
      </w:r>
      <w:proofErr w:type="gramEnd"/>
      <w:r>
        <w:t xml:space="preserve"> intent on proving or disproving his hypothesis. Its most controversial aspect was to suggest that profit-maximizing companies were ignoring opportunities to produce profitable new products or adopt more-efficient production techniques. ... But </w:t>
      </w:r>
      <w:r w:rsidRPr="00241526">
        <w:rPr>
          <w:rStyle w:val="StyleUnderline"/>
        </w:rPr>
        <w:t xml:space="preserve">subsequent research confirmed what some of us have long since discovered—namely that corporate </w:t>
      </w:r>
      <w:r w:rsidRPr="00D96D7C">
        <w:rPr>
          <w:rStyle w:val="StyleUnderline"/>
          <w:highlight w:val="cyan"/>
        </w:rPr>
        <w:t>executives can be stuck in their ways</w:t>
      </w:r>
      <w:r w:rsidRPr="00241526">
        <w:rPr>
          <w:rStyle w:val="StyleUnderline"/>
        </w:rPr>
        <w:t>, averse to risk and unwilling to sacrifice short-term profitability for long-term gain</w:t>
      </w:r>
      <w:r>
        <w:t xml:space="preserve">. </w:t>
      </w:r>
      <w:r w:rsidRPr="00241526">
        <w:rPr>
          <w:rStyle w:val="StyleUnderline"/>
        </w:rPr>
        <w:t xml:space="preserve">And </w:t>
      </w:r>
      <w:proofErr w:type="gramStart"/>
      <w:r w:rsidRPr="00241526">
        <w:rPr>
          <w:rStyle w:val="StyleUnderline"/>
        </w:rPr>
        <w:t>as a result of</w:t>
      </w:r>
      <w:proofErr w:type="gramEnd"/>
      <w:r w:rsidRPr="00241526">
        <w:rPr>
          <w:rStyle w:val="StyleUnderline"/>
        </w:rPr>
        <w:t xml:space="preserve"> these market "imperfections,"</w:t>
      </w:r>
      <w:r>
        <w:t xml:space="preserve"> sometimes a new </w:t>
      </w:r>
      <w:r w:rsidRPr="00D96D7C">
        <w:rPr>
          <w:rStyle w:val="Emphasis"/>
          <w:highlight w:val="cyan"/>
        </w:rPr>
        <w:t>regulation</w:t>
      </w:r>
      <w:r>
        <w:t xml:space="preserve"> comes along that </w:t>
      </w:r>
      <w:r w:rsidRPr="00D96D7C">
        <w:rPr>
          <w:rStyle w:val="Emphasis"/>
          <w:highlight w:val="cyan"/>
        </w:rPr>
        <w:t>spurs innovation</w:t>
      </w:r>
      <w:r w:rsidRPr="00D96D7C">
        <w:rPr>
          <w:highlight w:val="cyan"/>
        </w:rPr>
        <w:t xml:space="preserve"> </w:t>
      </w:r>
      <w:r w:rsidRPr="00D96D7C">
        <w:rPr>
          <w:rStyle w:val="StyleUnderline"/>
          <w:highlight w:val="cyan"/>
        </w:rPr>
        <w:t>by forcing companies to look at things in new ways</w:t>
      </w:r>
      <w:r>
        <w:t xml:space="preserve">. That doesn't mean that regulation is costless, but it does suggest that, on an economy-wide basis, those </w:t>
      </w:r>
      <w:r w:rsidRPr="00D96D7C">
        <w:rPr>
          <w:rStyle w:val="StyleUnderline"/>
          <w:highlight w:val="cyan"/>
        </w:rPr>
        <w:t xml:space="preserve">costs can be </w:t>
      </w:r>
      <w:r w:rsidRPr="00D96D7C">
        <w:rPr>
          <w:rStyle w:val="Emphasis"/>
          <w:highlight w:val="cyan"/>
        </w:rPr>
        <w:t>offset</w:t>
      </w:r>
      <w:r w:rsidRPr="00D96D7C">
        <w:rPr>
          <w:rStyle w:val="StyleUnderline"/>
          <w:highlight w:val="cyan"/>
        </w:rPr>
        <w:t xml:space="preserve"> by</w:t>
      </w:r>
      <w:r w:rsidRPr="00241526">
        <w:rPr>
          <w:rStyle w:val="StyleUnderline"/>
        </w:rPr>
        <w:t xml:space="preserve"> subsequent investment and </w:t>
      </w:r>
      <w:r w:rsidRPr="00D96D7C">
        <w:rPr>
          <w:rStyle w:val="StyleUnderline"/>
          <w:highlight w:val="cyan"/>
        </w:rPr>
        <w:t>innovation</w:t>
      </w:r>
      <w:r>
        <w:t>.</w:t>
      </w:r>
    </w:p>
    <w:p w14:paraId="61574EF8" w14:textId="77777777" w:rsidR="00CB32FC" w:rsidRDefault="00CB32FC" w:rsidP="00CB32FC"/>
    <w:p w14:paraId="5A83B75A" w14:textId="3B9A08DE" w:rsidR="00CB32FC" w:rsidRPr="000603F1" w:rsidRDefault="00CB32FC" w:rsidP="00CB32FC">
      <w:pPr>
        <w:pStyle w:val="Heading2"/>
      </w:pPr>
      <w:r>
        <w:t>Innovation CP</w:t>
      </w:r>
    </w:p>
    <w:p w14:paraId="0A1DE6D1" w14:textId="77777777" w:rsidR="00CB32FC" w:rsidRPr="00B343BE" w:rsidRDefault="00CB32FC" w:rsidP="00CB32FC"/>
    <w:p w14:paraId="382CA1B7" w14:textId="77777777" w:rsidR="00CB32FC" w:rsidRDefault="00CB32FC" w:rsidP="00CB32FC"/>
    <w:p w14:paraId="2344AF64" w14:textId="77777777" w:rsidR="00CB32FC" w:rsidRDefault="00CB32FC" w:rsidP="00CB32FC">
      <w:pPr>
        <w:pStyle w:val="Heading2"/>
      </w:pPr>
      <w:r>
        <w:t>CP</w:t>
      </w:r>
    </w:p>
    <w:p w14:paraId="1D0954DD" w14:textId="77777777" w:rsidR="00CB32FC" w:rsidRPr="0061509C" w:rsidRDefault="00CB32FC" w:rsidP="00CB32FC">
      <w:pPr>
        <w:pStyle w:val="Heading4"/>
        <w:tabs>
          <w:tab w:val="left" w:pos="15557"/>
        </w:tabs>
        <w:rPr>
          <w:rFonts w:cs="Arial"/>
        </w:rPr>
      </w:pPr>
      <w:r w:rsidRPr="0061509C">
        <w:rPr>
          <w:rFonts w:cs="Arial"/>
        </w:rPr>
        <w:t>That solves 3.5% growth!</w:t>
      </w:r>
    </w:p>
    <w:p w14:paraId="0A096B58" w14:textId="77777777" w:rsidR="00CB32FC" w:rsidRPr="0061509C" w:rsidRDefault="00CB32FC" w:rsidP="00CB32FC">
      <w:r w:rsidRPr="0061509C">
        <w:rPr>
          <w:rStyle w:val="Style13ptBold"/>
        </w:rPr>
        <w:t>Pinkus et al 16</w:t>
      </w:r>
      <w:r w:rsidRPr="0061509C">
        <w:t xml:space="preserve"> – Gary Pinkus is managing partner for McKinsey &amp; Company in North America. James Manyika is a director of the McKinsey Global Institute, where Sree Ramaswamy is a senior fellow. (Gary Pinkus, James Manyika, and Sree Ramaswamy December 3, 2016, 11-11-2016, "Here’s How to Get the U.S. Economy to Grow 3.5% or More," Fortune, </w:t>
      </w:r>
      <w:hyperlink r:id="rId29" w:history="1">
        <w:r w:rsidRPr="0061509C">
          <w:rPr>
            <w:rStyle w:val="Hyperlink"/>
          </w:rPr>
          <w:t>http://fortune.com/2016/12/03/us-gdp-growth-donald-trump/</w:t>
        </w:r>
      </w:hyperlink>
      <w:r w:rsidRPr="0061509C">
        <w:t xml:space="preserve">) </w:t>
      </w:r>
    </w:p>
    <w:p w14:paraId="2667C645" w14:textId="77777777" w:rsidR="00CB32FC" w:rsidRPr="0061509C" w:rsidRDefault="00CB32FC" w:rsidP="00CB32FC">
      <w:pPr>
        <w:rPr>
          <w:rStyle w:val="StyleUnderline"/>
        </w:rPr>
      </w:pPr>
      <w:r w:rsidRPr="0061509C">
        <w:rPr>
          <w:rStyle w:val="StyleUnderline"/>
        </w:rPr>
        <w:t>Our new research identifies five key priorities that can help shake off stagnation and create more widely shared prosperity</w:t>
      </w:r>
      <w:r w:rsidRPr="0061509C">
        <w:rPr>
          <w:sz w:val="14"/>
        </w:rPr>
        <w:t xml:space="preserve">. An ocean of ink has already been spilled about topics such as taxes, regulation, entitlements, and debt, but we believe it’s critical to shift the focus onto accelerating growth. </w:t>
      </w:r>
      <w:r w:rsidRPr="0061509C">
        <w:rPr>
          <w:rStyle w:val="StyleUnderline"/>
        </w:rPr>
        <w:t xml:space="preserve">We estimate that </w:t>
      </w:r>
      <w:r w:rsidRPr="00D426CE">
        <w:rPr>
          <w:rStyle w:val="StyleUnderline"/>
          <w:highlight w:val="yellow"/>
        </w:rPr>
        <w:t>these five initiatives can collectively raise</w:t>
      </w:r>
      <w:r w:rsidRPr="0061509C">
        <w:rPr>
          <w:rStyle w:val="StyleUnderline"/>
        </w:rPr>
        <w:t xml:space="preserve"> GDP </w:t>
      </w:r>
      <w:r w:rsidRPr="00D426CE">
        <w:rPr>
          <w:rStyle w:val="StyleUnderline"/>
          <w:highlight w:val="yellow"/>
        </w:rPr>
        <w:t>growth to</w:t>
      </w:r>
      <w:r w:rsidRPr="0061509C">
        <w:rPr>
          <w:sz w:val="14"/>
        </w:rPr>
        <w:t xml:space="preserve"> 3% or even </w:t>
      </w:r>
      <w:r w:rsidRPr="00D426CE">
        <w:rPr>
          <w:rStyle w:val="StyleUnderline"/>
          <w:highlight w:val="yellow"/>
        </w:rPr>
        <w:t>3.5%</w:t>
      </w:r>
      <w:r w:rsidRPr="0061509C">
        <w:rPr>
          <w:sz w:val="14"/>
        </w:rPr>
        <w:t>—levels not seen since the 1990s. Two of the biggest opportunities involve harnessing the forces of digital technology and globalization. This is somewhat ironic, since these two forces have deepened many of the disparities we see across the economy. Trade</w:t>
      </w:r>
      <w:proofErr w:type="gramStart"/>
      <w:r w:rsidRPr="0061509C">
        <w:rPr>
          <w:sz w:val="14"/>
        </w:rPr>
        <w:t>, in particular, has</w:t>
      </w:r>
      <w:proofErr w:type="gramEnd"/>
      <w:r w:rsidRPr="0061509C">
        <w:rPr>
          <w:sz w:val="14"/>
        </w:rPr>
        <w:t xml:space="preserve"> taken a beating of late. But the way to address those who have been left behind is to harness the growth opportunities digitization and globalization bring by getting more small businesses, more workers, and more parts of the country to participate and benefit. </w:t>
      </w:r>
      <w:r w:rsidRPr="0061509C">
        <w:rPr>
          <w:rStyle w:val="StyleUnderline"/>
        </w:rPr>
        <w:t xml:space="preserve">The United States has to reverse its persistent productivity </w:t>
      </w:r>
      <w:proofErr w:type="gramStart"/>
      <w:r w:rsidRPr="0061509C">
        <w:rPr>
          <w:rStyle w:val="StyleUnderline"/>
        </w:rPr>
        <w:t>slowdown, and</w:t>
      </w:r>
      <w:proofErr w:type="gramEnd"/>
      <w:r w:rsidRPr="0061509C">
        <w:rPr>
          <w:rStyle w:val="StyleUnderline"/>
        </w:rPr>
        <w:t xml:space="preserve"> improve the digital capabilities of lagging sectors and firms is an important piece of that puzzle. This effort can go </w:t>
      </w:r>
      <w:proofErr w:type="gramStart"/>
      <w:r w:rsidRPr="0061509C">
        <w:rPr>
          <w:rStyle w:val="StyleUnderline"/>
        </w:rPr>
        <w:t>hand-in-hand</w:t>
      </w:r>
      <w:proofErr w:type="gramEnd"/>
      <w:r w:rsidRPr="0061509C">
        <w:rPr>
          <w:rStyle w:val="StyleUnderline"/>
        </w:rPr>
        <w:t xml:space="preserve"> with encouraging more small firms to pursue opportunities in global markets.</w:t>
      </w:r>
      <w:r w:rsidRPr="0061509C">
        <w:rPr>
          <w:sz w:val="14"/>
        </w:rPr>
        <w:t xml:space="preserve"> Today, </w:t>
      </w:r>
      <w:r w:rsidRPr="00D426CE">
        <w:rPr>
          <w:rStyle w:val="StyleUnderline"/>
          <w:highlight w:val="yellow"/>
        </w:rPr>
        <w:t>fewer than 1% of US companies export</w:t>
      </w:r>
      <w:r w:rsidRPr="0061509C">
        <w:rPr>
          <w:rStyle w:val="StyleUnderline"/>
        </w:rPr>
        <w:t>, a far lower share than in any other advanced economy</w:t>
      </w:r>
      <w:r w:rsidRPr="0061509C">
        <w:rPr>
          <w:sz w:val="14"/>
        </w:rPr>
        <w:t xml:space="preserve">. Becoming an exporter was once daunting for small businesses, but the Internet has made borders less formidable. </w:t>
      </w:r>
      <w:r w:rsidRPr="00D426CE">
        <w:rPr>
          <w:rStyle w:val="StyleUnderline"/>
          <w:highlight w:val="yellow"/>
        </w:rPr>
        <w:t>The United States can retool customs requirements and encourage</w:t>
      </w:r>
      <w:r w:rsidRPr="0061509C">
        <w:rPr>
          <w:rStyle w:val="StyleUnderline"/>
        </w:rPr>
        <w:t xml:space="preserve"> small businesses to take advantage of </w:t>
      </w:r>
      <w:r w:rsidRPr="00D426CE">
        <w:rPr>
          <w:rStyle w:val="StyleUnderline"/>
          <w:highlight w:val="yellow"/>
        </w:rPr>
        <w:t>digital e-commerce</w:t>
      </w:r>
      <w:r w:rsidRPr="0061509C">
        <w:rPr>
          <w:rStyle w:val="StyleUnderline"/>
        </w:rPr>
        <w:t xml:space="preserve"> platforms </w:t>
      </w:r>
      <w:r w:rsidRPr="00D426CE">
        <w:rPr>
          <w:rStyle w:val="StyleUnderline"/>
          <w:highlight w:val="yellow"/>
        </w:rPr>
        <w:t>to serve overseas customers</w:t>
      </w:r>
      <w:r w:rsidRPr="0061509C">
        <w:rPr>
          <w:rStyle w:val="StyleUnderline"/>
        </w:rPr>
        <w:t xml:space="preserve">. </w:t>
      </w:r>
      <w:r w:rsidRPr="0061509C">
        <w:rPr>
          <w:sz w:val="14"/>
        </w:rPr>
        <w:t xml:space="preserve">Globalization may have left some regions behind, but deeper engagement with global investors may help them catch up. </w:t>
      </w:r>
      <w:r w:rsidRPr="0061509C">
        <w:rPr>
          <w:rStyle w:val="StyleUnderline"/>
        </w:rPr>
        <w:t xml:space="preserve">Over the past decade, </w:t>
      </w:r>
      <w:r w:rsidRPr="00D426CE">
        <w:rPr>
          <w:rStyle w:val="StyleUnderline"/>
          <w:highlight w:val="yellow"/>
        </w:rPr>
        <w:t>the top one-third of US cities captured 55% of all inward foreign direct investment, while the bottom third accounted for only 7%</w:t>
      </w:r>
      <w:r w:rsidRPr="0061509C">
        <w:rPr>
          <w:rStyle w:val="StyleUnderline"/>
        </w:rPr>
        <w:t xml:space="preserve">. </w:t>
      </w:r>
      <w:r w:rsidRPr="00D426CE">
        <w:rPr>
          <w:rStyle w:val="StyleUnderline"/>
          <w:highlight w:val="yellow"/>
        </w:rPr>
        <w:t>Many</w:t>
      </w:r>
      <w:r w:rsidRPr="0061509C">
        <w:rPr>
          <w:rStyle w:val="StyleUnderline"/>
        </w:rPr>
        <w:t xml:space="preserve"> of the </w:t>
      </w:r>
      <w:r w:rsidRPr="00D426CE">
        <w:rPr>
          <w:rStyle w:val="StyleUnderline"/>
          <w:highlight w:val="yellow"/>
        </w:rPr>
        <w:t>regions that lost manufacturing jobs</w:t>
      </w:r>
      <w:r w:rsidRPr="0061509C">
        <w:rPr>
          <w:rStyle w:val="StyleUnderline"/>
        </w:rPr>
        <w:t xml:space="preserve"> still </w:t>
      </w:r>
      <w:r w:rsidRPr="00D426CE">
        <w:rPr>
          <w:rStyle w:val="StyleUnderline"/>
          <w:highlight w:val="yellow"/>
        </w:rPr>
        <w:t>have</w:t>
      </w:r>
      <w:r w:rsidRPr="0061509C">
        <w:rPr>
          <w:rStyle w:val="StyleUnderline"/>
        </w:rPr>
        <w:t xml:space="preserve"> experienced workers, technical know-how, and industrial facilities</w:t>
      </w:r>
      <w:r w:rsidRPr="0061509C">
        <w:rPr>
          <w:sz w:val="14"/>
        </w:rPr>
        <w:t xml:space="preserve">. </w:t>
      </w:r>
      <w:r w:rsidRPr="0061509C">
        <w:rPr>
          <w:rStyle w:val="StyleUnderline"/>
        </w:rPr>
        <w:t xml:space="preserve">They are attractive destinations—and </w:t>
      </w:r>
      <w:r w:rsidRPr="00D426CE">
        <w:rPr>
          <w:rStyle w:val="StyleUnderline"/>
          <w:highlight w:val="yellow"/>
        </w:rPr>
        <w:t>connecting them with foreign investors can help them script a second act.</w:t>
      </w:r>
      <w:r w:rsidRPr="0061509C">
        <w:rPr>
          <w:sz w:val="14"/>
        </w:rPr>
        <w:t xml:space="preserve"> The three remaining priorities in our growth agenda involve putting America’s financial capital, human capital, and natural resources to work more effectively. First, </w:t>
      </w:r>
      <w:r w:rsidRPr="0061509C">
        <w:rPr>
          <w:rStyle w:val="StyleUnderline"/>
        </w:rPr>
        <w:t xml:space="preserve">we need to focus on the 80% of the population who live in the nation’s cities or surrounding metro areas. Investing in </w:t>
      </w:r>
      <w:r w:rsidRPr="00D426CE">
        <w:rPr>
          <w:rStyle w:val="StyleUnderline"/>
          <w:highlight w:val="yellow"/>
        </w:rPr>
        <w:t>transportation infrastructure and affordable housing could make a</w:t>
      </w:r>
      <w:r w:rsidRPr="0061509C">
        <w:rPr>
          <w:rStyle w:val="StyleUnderline"/>
        </w:rPr>
        <w:t xml:space="preserve"> huge </w:t>
      </w:r>
      <w:r w:rsidRPr="00D426CE">
        <w:rPr>
          <w:rStyle w:val="StyleUnderline"/>
          <w:highlight w:val="yellow"/>
        </w:rPr>
        <w:t xml:space="preserve">difference to their productivity, </w:t>
      </w:r>
      <w:r w:rsidRPr="0061509C">
        <w:rPr>
          <w:rStyle w:val="StyleUnderline"/>
        </w:rPr>
        <w:t xml:space="preserve">their </w:t>
      </w:r>
      <w:r w:rsidRPr="00D426CE">
        <w:rPr>
          <w:rStyle w:val="StyleUnderline"/>
          <w:highlight w:val="yellow"/>
        </w:rPr>
        <w:t>disposable income</w:t>
      </w:r>
      <w:r w:rsidRPr="0061509C">
        <w:rPr>
          <w:rStyle w:val="StyleUnderline"/>
        </w:rPr>
        <w:t>, and their quality of life.</w:t>
      </w:r>
      <w:r w:rsidRPr="0061509C">
        <w:rPr>
          <w:sz w:val="14"/>
        </w:rPr>
        <w:t xml:space="preserve"> Second, </w:t>
      </w:r>
      <w:r w:rsidRPr="0061509C">
        <w:rPr>
          <w:rStyle w:val="StyleUnderline"/>
        </w:rPr>
        <w:t xml:space="preserve">the United States needs to </w:t>
      </w:r>
      <w:r w:rsidRPr="00D426CE">
        <w:rPr>
          <w:rStyle w:val="StyleUnderline"/>
          <w:highlight w:val="yellow"/>
        </w:rPr>
        <w:t>build a more responsive labor market with more career paths outside the traditional degree track</w:t>
      </w:r>
      <w:r w:rsidRPr="0061509C">
        <w:rPr>
          <w:rStyle w:val="StyleUnderline"/>
        </w:rPr>
        <w:t xml:space="preserve">. Policy makers and the private sector need to work together to </w:t>
      </w:r>
      <w:r w:rsidRPr="00D426CE">
        <w:rPr>
          <w:rStyle w:val="StyleUnderline"/>
          <w:highlight w:val="yellow"/>
        </w:rPr>
        <w:t>establish more apprenticeships and training programs</w:t>
      </w:r>
      <w:r w:rsidRPr="0061509C">
        <w:rPr>
          <w:rStyle w:val="StyleUnderline"/>
        </w:rPr>
        <w:t xml:space="preserve"> and to leverage technology solutions </w:t>
      </w:r>
      <w:r w:rsidRPr="00D426CE">
        <w:rPr>
          <w:rStyle w:val="StyleUnderline"/>
          <w:highlight w:val="yellow"/>
        </w:rPr>
        <w:t>to connect people with employment opportunities</w:t>
      </w:r>
      <w:r w:rsidRPr="0061509C">
        <w:rPr>
          <w:rStyle w:val="StyleUnderline"/>
        </w:rPr>
        <w:t xml:space="preserve"> more efficiently</w:t>
      </w:r>
      <w:r w:rsidRPr="0061509C">
        <w:rPr>
          <w:sz w:val="14"/>
        </w:rPr>
        <w:t xml:space="preserve">. And finally, </w:t>
      </w:r>
      <w:r w:rsidRPr="0061509C">
        <w:rPr>
          <w:rStyle w:val="StyleUnderline"/>
        </w:rPr>
        <w:t xml:space="preserve">the United States can ride a wave of innovation to </w:t>
      </w:r>
      <w:r w:rsidRPr="00D426CE">
        <w:rPr>
          <w:rStyle w:val="StyleUnderline"/>
          <w:highlight w:val="yellow"/>
        </w:rPr>
        <w:t>make the energy sector more productive, speeding the allocation of capital to</w:t>
      </w:r>
      <w:r w:rsidRPr="0061509C">
        <w:rPr>
          <w:rStyle w:val="StyleUnderline"/>
        </w:rPr>
        <w:t xml:space="preserve"> the most promising </w:t>
      </w:r>
      <w:r w:rsidRPr="00D426CE">
        <w:rPr>
          <w:rStyle w:val="StyleUnderline"/>
          <w:highlight w:val="yellow"/>
        </w:rPr>
        <w:t>opportunities</w:t>
      </w:r>
      <w:r w:rsidRPr="0061509C">
        <w:rPr>
          <w:rStyle w:val="StyleUnderline"/>
        </w:rPr>
        <w:t xml:space="preserve">. Making the entire economy more energy-efficient would </w:t>
      </w:r>
      <w:r w:rsidRPr="00D426CE">
        <w:rPr>
          <w:rStyle w:val="StyleUnderline"/>
          <w:highlight w:val="yellow"/>
        </w:rPr>
        <w:t>spur capital investment and create household savings that</w:t>
      </w:r>
      <w:r w:rsidRPr="0061509C">
        <w:rPr>
          <w:rStyle w:val="StyleUnderline"/>
        </w:rPr>
        <w:t xml:space="preserve"> could </w:t>
      </w:r>
      <w:r w:rsidRPr="00D426CE">
        <w:rPr>
          <w:rStyle w:val="StyleUnderline"/>
          <w:highlight w:val="yellow"/>
        </w:rPr>
        <w:t>spur</w:t>
      </w:r>
      <w:r w:rsidRPr="0061509C">
        <w:rPr>
          <w:rStyle w:val="StyleUnderline"/>
        </w:rPr>
        <w:t xml:space="preserve"> demand </w:t>
      </w:r>
      <w:r w:rsidRPr="00D426CE">
        <w:rPr>
          <w:rStyle w:val="StyleUnderline"/>
          <w:highlight w:val="yellow"/>
        </w:rPr>
        <w:t>growth</w:t>
      </w:r>
      <w:r w:rsidRPr="0061509C">
        <w:rPr>
          <w:rStyle w:val="StyleUnderline"/>
        </w:rPr>
        <w:t>.</w:t>
      </w:r>
    </w:p>
    <w:p w14:paraId="762DFA7D" w14:textId="77777777" w:rsidR="00CB32FC" w:rsidRPr="008F24F0" w:rsidRDefault="00CB32FC" w:rsidP="00CB32FC"/>
    <w:p w14:paraId="5CEF7ACE" w14:textId="77777777" w:rsidR="00CB32FC" w:rsidRPr="0061509C" w:rsidRDefault="00CB32FC" w:rsidP="00CB32FC">
      <w:pPr>
        <w:pStyle w:val="Heading4"/>
        <w:rPr>
          <w:rFonts w:cs="Arial"/>
        </w:rPr>
      </w:pPr>
      <w:r w:rsidRPr="0061509C">
        <w:rPr>
          <w:rFonts w:cs="Arial"/>
        </w:rPr>
        <w:t xml:space="preserve">Infrastructure investment solves inequality – aggregate studies with better modeling conclude </w:t>
      </w:r>
    </w:p>
    <w:p w14:paraId="6A47122A" w14:textId="77777777" w:rsidR="00CB32FC" w:rsidRPr="0061509C" w:rsidRDefault="00CB32FC" w:rsidP="00CB32FC">
      <w:pPr>
        <w:rPr>
          <w:b/>
          <w:bCs/>
          <w:sz w:val="26"/>
          <w:u w:val="single"/>
        </w:rPr>
      </w:pPr>
      <w:r w:rsidRPr="0061509C">
        <w:rPr>
          <w:rStyle w:val="Style13ptBold"/>
        </w:rPr>
        <w:t xml:space="preserve">Gibson and Rioja 14 </w:t>
      </w:r>
      <w:r w:rsidRPr="0061509C">
        <w:t>John Gibson and Felix Rioja November 21, 2014 (Gibson --- Ph.D., Economics, Florida State University.  GSU Assistant Professor</w:t>
      </w:r>
      <w:proofErr w:type="gramStart"/>
      <w:r w:rsidRPr="0061509C">
        <w:t>. .</w:t>
      </w:r>
      <w:proofErr w:type="gramEnd"/>
      <w:r w:rsidRPr="0061509C">
        <w:t xml:space="preserve"> Rioja --- Director of the Ph.D. in economics program</w:t>
      </w:r>
      <w:proofErr w:type="gramStart"/>
      <w:r w:rsidRPr="0061509C">
        <w:t>, ,</w:t>
      </w:r>
      <w:proofErr w:type="gramEnd"/>
      <w:r w:rsidRPr="0061509C">
        <w:t xml:space="preserve"> consultant for the World Bank. “A Bridge to Equality: How Investing in Infrastructure Affects the Distribution of Wealth” </w:t>
      </w:r>
      <w:hyperlink r:id="rId30" w:history="1">
        <w:r w:rsidRPr="0061509C">
          <w:rPr>
            <w:rStyle w:val="Hyperlink"/>
          </w:rPr>
          <w:t>https://www.frbatlanta.org/-/media/documents/news/conferences/2014/SIDE-workshop/papers/Gibson-Rioja.pdf</w:t>
        </w:r>
      </w:hyperlink>
      <w:r w:rsidRPr="0061509C">
        <w:t xml:space="preserve"> )//masw</w:t>
      </w:r>
    </w:p>
    <w:p w14:paraId="4390D396" w14:textId="77777777" w:rsidR="00CB32FC" w:rsidRPr="0061509C" w:rsidRDefault="00CB32FC" w:rsidP="00CB32FC">
      <w:pPr>
        <w:rPr>
          <w:sz w:val="10"/>
        </w:rPr>
      </w:pPr>
      <w:r w:rsidRPr="0061509C">
        <w:rPr>
          <w:sz w:val="10"/>
        </w:rPr>
        <w:t xml:space="preserve">Abstract Public infrastructure is one of the foundations for the economic growth of a country. While </w:t>
      </w:r>
      <w:r w:rsidRPr="0061509C">
        <w:rPr>
          <w:rStyle w:val="StyleUnderline"/>
        </w:rPr>
        <w:t>there is a strong consensus regarding infrastructure’s effect on growth, the</w:t>
      </w:r>
      <w:r w:rsidRPr="0061509C">
        <w:rPr>
          <w:sz w:val="10"/>
        </w:rPr>
        <w:t xml:space="preserve"> results regarding the effect of infrastructure on the distribution of wealth are mixed. In this paper </w:t>
      </w:r>
      <w:r w:rsidRPr="0061509C">
        <w:rPr>
          <w:rStyle w:val="StyleUnderline"/>
        </w:rPr>
        <w:t>we examine the quantitative significance of investing in infrastructure on the degree of inequality present within a country</w:t>
      </w:r>
      <w:r w:rsidRPr="0061509C">
        <w:rPr>
          <w:sz w:val="10"/>
        </w:rPr>
        <w:t xml:space="preserve">. </w:t>
      </w:r>
      <w:r w:rsidRPr="0061509C">
        <w:rPr>
          <w:rStyle w:val="StyleUnderline"/>
        </w:rPr>
        <w:t>We</w:t>
      </w:r>
      <w:r w:rsidRPr="0061509C">
        <w:rPr>
          <w:sz w:val="10"/>
        </w:rPr>
        <w:t xml:space="preserve"> calibrate our baseline model to replicate key features of a developing economy and then </w:t>
      </w:r>
      <w:r w:rsidRPr="0061509C">
        <w:rPr>
          <w:rStyle w:val="StyleUnderline"/>
        </w:rPr>
        <w:t>simulate the counter-factual wealth distribution that would arise if investment in infrastructure was increased</w:t>
      </w:r>
      <w:r w:rsidRPr="0061509C">
        <w:rPr>
          <w:sz w:val="10"/>
        </w:rPr>
        <w:t xml:space="preserve">. We find that when infrastructure influences the economy through both the utility and production functions, </w:t>
      </w:r>
      <w:r w:rsidRPr="00D426CE">
        <w:rPr>
          <w:rStyle w:val="StyleUnderline"/>
          <w:highlight w:val="yellow"/>
        </w:rPr>
        <w:t>increasing infrastructure investment significantly increases growth and reduces wealth inequality</w:t>
      </w:r>
      <w:r w:rsidRPr="00D426CE">
        <w:rPr>
          <w:sz w:val="10"/>
          <w:highlight w:val="yellow"/>
        </w:rPr>
        <w:t xml:space="preserve">, </w:t>
      </w:r>
      <w:r w:rsidRPr="00D426CE">
        <w:rPr>
          <w:rStyle w:val="StyleUnderline"/>
          <w:highlight w:val="yellow"/>
        </w:rPr>
        <w:t>leading to a sharp increase in the level of wealth held by the poorest agents</w:t>
      </w:r>
      <w:r w:rsidRPr="0061509C">
        <w:rPr>
          <w:sz w:val="10"/>
        </w:rPr>
        <w:t xml:space="preserve">. However, when the utility-enhancing aspects of infrastructure are ignored, growth effects become </w:t>
      </w:r>
      <w:proofErr w:type="gramStart"/>
      <w:r w:rsidRPr="0061509C">
        <w:rPr>
          <w:sz w:val="10"/>
        </w:rPr>
        <w:t>smaller</w:t>
      </w:r>
      <w:proofErr w:type="gramEnd"/>
      <w:r w:rsidRPr="0061509C">
        <w:rPr>
          <w:sz w:val="10"/>
        </w:rPr>
        <w:t xml:space="preserve"> and the distributional effects are almost non-existent. 1 Introduction Going back to Adam Smith (1776), economists have asserted that </w:t>
      </w:r>
      <w:r w:rsidRPr="0061509C">
        <w:rPr>
          <w:rStyle w:val="StyleUnderline"/>
        </w:rPr>
        <w:t xml:space="preserve">the stock of public </w:t>
      </w:r>
      <w:r w:rsidRPr="00D426CE">
        <w:rPr>
          <w:rStyle w:val="StyleUnderline"/>
          <w:highlight w:val="yellow"/>
        </w:rPr>
        <w:t>infrastructure constitutes the foundations for a country’s productive activities and economic growth</w:t>
      </w:r>
      <w:r w:rsidRPr="0061509C">
        <w:rPr>
          <w:sz w:val="10"/>
        </w:rPr>
        <w:t xml:space="preserve">. For example, </w:t>
      </w:r>
      <w:r w:rsidRPr="00D426CE">
        <w:rPr>
          <w:rStyle w:val="StyleUnderline"/>
          <w:highlight w:val="yellow"/>
        </w:rPr>
        <w:t>firms need</w:t>
      </w:r>
      <w:r w:rsidRPr="0061509C">
        <w:rPr>
          <w:rStyle w:val="StyleUnderline"/>
        </w:rPr>
        <w:t xml:space="preserve"> reliable </w:t>
      </w:r>
      <w:r w:rsidRPr="00D426CE">
        <w:rPr>
          <w:rStyle w:val="StyleUnderline"/>
          <w:highlight w:val="yellow"/>
        </w:rPr>
        <w:t>water and electricity</w:t>
      </w:r>
      <w:r w:rsidRPr="0061509C">
        <w:rPr>
          <w:rStyle w:val="StyleUnderline"/>
        </w:rPr>
        <w:t xml:space="preserve"> provision </w:t>
      </w:r>
      <w:r w:rsidRPr="00D426CE">
        <w:rPr>
          <w:rStyle w:val="StyleUnderline"/>
          <w:highlight w:val="yellow"/>
        </w:rPr>
        <w:t>and roads</w:t>
      </w:r>
      <w:r w:rsidRPr="0061509C">
        <w:rPr>
          <w:rStyle w:val="StyleUnderline"/>
        </w:rPr>
        <w:t xml:space="preserve"> in good condition to be able </w:t>
      </w:r>
      <w:r w:rsidRPr="00D426CE">
        <w:rPr>
          <w:rStyle w:val="StyleUnderline"/>
          <w:highlight w:val="yellow"/>
        </w:rPr>
        <w:t>to produce goods and</w:t>
      </w:r>
      <w:r w:rsidRPr="0061509C">
        <w:rPr>
          <w:rStyle w:val="StyleUnderline"/>
        </w:rPr>
        <w:t xml:space="preserve"> services efficiently and </w:t>
      </w:r>
      <w:r w:rsidRPr="00D426CE">
        <w:rPr>
          <w:rStyle w:val="StyleUnderline"/>
          <w:highlight w:val="yellow"/>
        </w:rPr>
        <w:t>deliver them</w:t>
      </w:r>
      <w:r w:rsidRPr="0061509C">
        <w:rPr>
          <w:rStyle w:val="StyleUnderline"/>
        </w:rPr>
        <w:t xml:space="preserve"> to the </w:t>
      </w:r>
      <w:proofErr w:type="gramStart"/>
      <w:r w:rsidRPr="0061509C">
        <w:rPr>
          <w:rStyle w:val="StyleUnderline"/>
        </w:rPr>
        <w:t>market place</w:t>
      </w:r>
      <w:proofErr w:type="gramEnd"/>
      <w:r w:rsidRPr="0061509C">
        <w:rPr>
          <w:sz w:val="10"/>
        </w:rPr>
        <w:t xml:space="preserve">. While understanding the growth effects of infrastructure is extremely important, most governments are also interested in reducing, or at least not increasing, the level of inequality present in their country. Therefore, </w:t>
      </w:r>
      <w:r w:rsidRPr="0061509C">
        <w:rPr>
          <w:rStyle w:val="StyleUnderline"/>
        </w:rPr>
        <w:t>it is important that we consider the distributional affects of investing in infrastructure along with the average growth affects</w:t>
      </w:r>
      <w:r w:rsidRPr="0061509C">
        <w:rPr>
          <w:sz w:val="10"/>
        </w:rPr>
        <w:t xml:space="preserve">. It is not clear how wealth inequality may be affected by additional investment in infrastructure. On the one hand, </w:t>
      </w:r>
      <w:r w:rsidRPr="00D426CE">
        <w:rPr>
          <w:rStyle w:val="StyleUnderline"/>
          <w:highlight w:val="yellow"/>
        </w:rPr>
        <w:t>more infrastructure may benefit the poor since it reduces transportation costs to the workplace</w:t>
      </w:r>
      <w:r w:rsidRPr="0061509C">
        <w:rPr>
          <w:sz w:val="10"/>
        </w:rPr>
        <w:t xml:space="preserve">. Similarly, </w:t>
      </w:r>
      <w:r w:rsidRPr="00D426CE">
        <w:rPr>
          <w:rStyle w:val="StyleUnderline"/>
          <w:highlight w:val="yellow"/>
        </w:rPr>
        <w:t>an increase</w:t>
      </w:r>
      <w:r w:rsidRPr="0061509C">
        <w:rPr>
          <w:rStyle w:val="StyleUnderline"/>
        </w:rPr>
        <w:t xml:space="preserve"> in infrastructure </w:t>
      </w:r>
      <w:r w:rsidRPr="00D426CE">
        <w:rPr>
          <w:rStyle w:val="StyleUnderline"/>
          <w:highlight w:val="yellow"/>
        </w:rPr>
        <w:t>may cause labor productivity to rise,</w:t>
      </w:r>
      <w:r w:rsidRPr="00D426CE">
        <w:rPr>
          <w:sz w:val="10"/>
          <w:highlight w:val="yellow"/>
        </w:rPr>
        <w:t xml:space="preserve"> </w:t>
      </w:r>
      <w:r w:rsidRPr="00D426CE">
        <w:rPr>
          <w:rStyle w:val="StyleUnderline"/>
          <w:highlight w:val="yellow"/>
        </w:rPr>
        <w:t>leading to an increase in the wage paid to poorer individuals</w:t>
      </w:r>
      <w:r w:rsidRPr="00D426CE">
        <w:rPr>
          <w:sz w:val="10"/>
          <w:highlight w:val="yellow"/>
        </w:rPr>
        <w:t>.</w:t>
      </w:r>
      <w:r w:rsidRPr="0061509C">
        <w:rPr>
          <w:sz w:val="10"/>
        </w:rPr>
        <w:t xml:space="preserve"> On the other hand, more affluent individuals will likely also benefit since they typically own physical capital, which will also experience productivity increases </w:t>
      </w:r>
      <w:proofErr w:type="gramStart"/>
      <w:r w:rsidRPr="0061509C">
        <w:rPr>
          <w:sz w:val="10"/>
        </w:rPr>
        <w:t>as a result of</w:t>
      </w:r>
      <w:proofErr w:type="gramEnd"/>
      <w:r w:rsidRPr="0061509C">
        <w:rPr>
          <w:sz w:val="10"/>
        </w:rPr>
        <w:t xml:space="preserve"> increased infrastructure</w:t>
      </w:r>
      <w:r w:rsidRPr="0061509C">
        <w:rPr>
          <w:rStyle w:val="StyleUnderline"/>
        </w:rPr>
        <w:t>. Our paper quantitatively evaluates the distributional effects of public infrastructure policies</w:t>
      </w:r>
      <w:r w:rsidRPr="0061509C">
        <w:rPr>
          <w:sz w:val="10"/>
        </w:rPr>
        <w:t xml:space="preserve"> and highlights which channels (utility and/or production) are important for transmitting these effects using a heterogeneous </w:t>
      </w:r>
      <w:proofErr w:type="gramStart"/>
      <w:r w:rsidRPr="0061509C">
        <w:rPr>
          <w:sz w:val="10"/>
        </w:rPr>
        <w:t>agents</w:t>
      </w:r>
      <w:proofErr w:type="gramEnd"/>
      <w:r w:rsidRPr="0061509C">
        <w:rPr>
          <w:sz w:val="10"/>
        </w:rPr>
        <w:t xml:space="preserve"> model. </w:t>
      </w:r>
      <w:r w:rsidRPr="0061509C">
        <w:rPr>
          <w:rStyle w:val="StyleUnderline"/>
        </w:rPr>
        <w:t>There is a large literature on how public infrastructure affects economic growth going back to Aschauer’s</w:t>
      </w:r>
      <w:r w:rsidRPr="0061509C">
        <w:rPr>
          <w:sz w:val="10"/>
        </w:rPr>
        <w:t xml:space="preserve"> (1989) </w:t>
      </w:r>
      <w:r w:rsidRPr="0061509C">
        <w:rPr>
          <w:rStyle w:val="StyleUnderline"/>
        </w:rPr>
        <w:t>seminal paper</w:t>
      </w:r>
      <w:r w:rsidRPr="0061509C">
        <w:rPr>
          <w:sz w:val="10"/>
        </w:rPr>
        <w:t xml:space="preserve"> that found large effects of public infrastructure on U.S. total factor productivity. </w:t>
      </w:r>
      <w:r w:rsidRPr="0061509C">
        <w:rPr>
          <w:rStyle w:val="StyleUnderline"/>
        </w:rPr>
        <w:t>Subsequent empirical studies</w:t>
      </w:r>
      <w:r w:rsidRPr="0061509C">
        <w:rPr>
          <w:sz w:val="10"/>
        </w:rPr>
        <w:t xml:space="preserve"> covering many countries </w:t>
      </w:r>
      <w:r w:rsidRPr="0061509C">
        <w:rPr>
          <w:rStyle w:val="StyleUnderline"/>
        </w:rPr>
        <w:t>have generally supported Aschauer’s finding</w:t>
      </w:r>
      <w:r w:rsidRPr="0061509C">
        <w:rPr>
          <w:sz w:val="10"/>
        </w:rPr>
        <w:t xml:space="preserve">, </w:t>
      </w:r>
      <w:r w:rsidRPr="0061509C">
        <w:rPr>
          <w:rStyle w:val="StyleUnderline"/>
        </w:rPr>
        <w:t>reporting that public infrastructure investment positively affects economic growth</w:t>
      </w:r>
      <w:r w:rsidRPr="0061509C">
        <w:rPr>
          <w:sz w:val="10"/>
        </w:rPr>
        <w:t xml:space="preserve"> (see literature survey papers by Bom and Lighthart (2008) and Romp and De Haan (2007)). Barro (1990) and Glomm and Ravikumar (1994a, 1997) started a theoretical literature that developed general equilibrium models of economic growth that included public infrastructure as one of the engines of growth. Subsequent papers in this tradition, like Rioja (1999, 2003), use a “quantitative theory” approach where a general equilibrium model is used to analyze the quantitative effects of various policy changes in infrastructure investment. A key simplifying assumption of the </w:t>
      </w:r>
      <w:proofErr w:type="gramStart"/>
      <w:r w:rsidRPr="0061509C">
        <w:rPr>
          <w:sz w:val="10"/>
        </w:rPr>
        <w:t>above mentioned</w:t>
      </w:r>
      <w:proofErr w:type="gramEnd"/>
      <w:r w:rsidRPr="0061509C">
        <w:rPr>
          <w:sz w:val="10"/>
        </w:rPr>
        <w:t xml:space="preserve"> models is that a country consists of a single representative household. This assumption, while innocuous when one is concerned with aggregate growth patterns, implies that these models are unable to address how wealth distributions vary as policies change. While there is strong consensus that investing in infrastructure leads to economic growth, the empirical literature as described, for example, in the recent survey paper by Calderon and Serven (2014), has found mixed results on the effects of infrastructure on inequality. For example, </w:t>
      </w:r>
      <w:r w:rsidRPr="0061509C">
        <w:rPr>
          <w:rStyle w:val="StyleUnderline"/>
        </w:rPr>
        <w:t xml:space="preserve">the </w:t>
      </w:r>
      <w:r w:rsidRPr="00D426CE">
        <w:rPr>
          <w:rStyle w:val="StyleUnderline"/>
          <w:highlight w:val="yellow"/>
        </w:rPr>
        <w:t>cross-country empirical studies</w:t>
      </w:r>
      <w:r w:rsidRPr="0061509C">
        <w:rPr>
          <w:rStyle w:val="StyleUnderline"/>
        </w:rPr>
        <w:t xml:space="preserve"> by Calderon and Serven</w:t>
      </w:r>
      <w:r w:rsidRPr="0061509C">
        <w:rPr>
          <w:sz w:val="10"/>
        </w:rPr>
        <w:t xml:space="preserve"> (2004) and Calderon and Chong (2004) </w:t>
      </w:r>
      <w:r w:rsidRPr="00D426CE">
        <w:rPr>
          <w:rStyle w:val="StyleUnderline"/>
          <w:highlight w:val="yellow"/>
        </w:rPr>
        <w:t xml:space="preserve">find </w:t>
      </w:r>
      <w:r w:rsidRPr="0061509C">
        <w:rPr>
          <w:rStyle w:val="StyleUnderline"/>
        </w:rPr>
        <w:t xml:space="preserve">some </w:t>
      </w:r>
      <w:r w:rsidRPr="00D426CE">
        <w:rPr>
          <w:rStyle w:val="StyleUnderline"/>
          <w:highlight w:val="yellow"/>
        </w:rPr>
        <w:t>evidence that infrastructure can help reduce inequality</w:t>
      </w:r>
      <w:r w:rsidRPr="0061509C">
        <w:rPr>
          <w:sz w:val="10"/>
        </w:rPr>
        <w:t xml:space="preserve">. At a more micro level, Khandker, Bakht, and Koolwal (2009), find that </w:t>
      </w:r>
      <w:r w:rsidRPr="0061509C">
        <w:rPr>
          <w:rStyle w:val="StyleUnderline"/>
        </w:rPr>
        <w:t>the poorest households benefitted the most from road improvement projects</w:t>
      </w:r>
      <w:r w:rsidRPr="0061509C">
        <w:rPr>
          <w:sz w:val="10"/>
        </w:rPr>
        <w:t xml:space="preserve"> in Bangladesh. Conversely, Artadi and Sala-i-Martin (2004) find that infrastructure spending may have contributed to income inequality in Africa due to the siphoning of funds designated for infrastructure and the construction of large, inefficient infrastructure projects. Similarly, Khandker and Koolwal (2010) find that richer households benefitted more than poorer households from more access to paved roads and irrigation programs in Bangladesh. Given these mixed results, there is a clear need for a theoretical framework that could shed light on the channels through which infrastructure affects wealth accumulation. Theoretically, a related paper to ours is Glomm and Ravikumar (1994b) which studies the growth and inequality effects of a pure public good (describde as Public Sector R&amp;D) which affects production. They find that, in the long-run, public sector R&amp;D affects the growth rate of GDP per capita, but does not affect income inequality, which is introduced by agents having different initial endowments. Ferreira (1995) develops a model with three types of agents: subsistence workers, middle-class </w:t>
      </w:r>
      <w:proofErr w:type="gramStart"/>
      <w:r w:rsidRPr="0061509C">
        <w:rPr>
          <w:sz w:val="10"/>
        </w:rPr>
        <w:t>entrepreneurs</w:t>
      </w:r>
      <w:proofErr w:type="gramEnd"/>
      <w:r w:rsidRPr="0061509C">
        <w:rPr>
          <w:sz w:val="10"/>
        </w:rPr>
        <w:t xml:space="preserve"> and upper-class entrepreneurs. Ferreira (1995) shows theoretically that increasing infrastructure can reduce inequality in a country, but his results are sensitive to exogenous credit constraints that prevent subsistence workers and </w:t>
      </w:r>
      <w:proofErr w:type="gramStart"/>
      <w:r w:rsidRPr="0061509C">
        <w:rPr>
          <w:sz w:val="10"/>
        </w:rPr>
        <w:t>middle class</w:t>
      </w:r>
      <w:proofErr w:type="gramEnd"/>
      <w:r w:rsidRPr="0061509C">
        <w:rPr>
          <w:sz w:val="10"/>
        </w:rPr>
        <w:t xml:space="preserve"> entrepreneurs from accumulating increasing stocks of private capital. Klenert et al. (2014) develop a model with two types of agents, middle-income and </w:t>
      </w:r>
      <w:proofErr w:type="gramStart"/>
      <w:r w:rsidRPr="0061509C">
        <w:rPr>
          <w:sz w:val="10"/>
        </w:rPr>
        <w:t>high income</w:t>
      </w:r>
      <w:proofErr w:type="gramEnd"/>
      <w:r w:rsidRPr="0061509C">
        <w:rPr>
          <w:sz w:val="10"/>
        </w:rPr>
        <w:t xml:space="preserve"> agents, who are made to differ in terms of their rate of time preference, savings behavior, and labor supply choice. </w:t>
      </w:r>
      <w:r w:rsidRPr="0061509C">
        <w:rPr>
          <w:rStyle w:val="StyleUnderline"/>
        </w:rPr>
        <w:t>They find that in the long-run, inequality can be reduced by increasing infrastructure</w:t>
      </w:r>
      <w:r w:rsidRPr="0061509C">
        <w:rPr>
          <w:sz w:val="10"/>
        </w:rPr>
        <w:t xml:space="preserve">. However, </w:t>
      </w:r>
      <w:r w:rsidRPr="0061509C">
        <w:rPr>
          <w:rStyle w:val="StyleUnderline"/>
        </w:rPr>
        <w:t>Klenert et al. (2014) do not have low-income agents in their model, yet real-world policymakers are typically very concerned about how lowincome individuals are affected by policies.</w:t>
      </w:r>
      <w:r w:rsidRPr="0061509C">
        <w:rPr>
          <w:sz w:val="10"/>
        </w:rPr>
        <w:t xml:space="preserve"> </w:t>
      </w:r>
      <w:r w:rsidRPr="0061509C">
        <w:rPr>
          <w:rStyle w:val="StyleUnderline"/>
        </w:rPr>
        <w:t>Chatterjee and Turnovsky</w:t>
      </w:r>
      <w:r w:rsidRPr="0061509C">
        <w:rPr>
          <w:sz w:val="10"/>
        </w:rPr>
        <w:t xml:space="preserve"> (2012) </w:t>
      </w:r>
      <w:r w:rsidRPr="0061509C">
        <w:rPr>
          <w:rStyle w:val="StyleUnderline"/>
        </w:rPr>
        <w:t>develop and simulate a model populated by many agents who differ in terms of their initial wealth levels</w:t>
      </w:r>
      <w:r w:rsidRPr="0061509C">
        <w:rPr>
          <w:sz w:val="10"/>
        </w:rPr>
        <w:t xml:space="preserve">. Contrary to Ferreira (1995) and to Klenert et al. (2014), they find that, in the </w:t>
      </w:r>
      <w:proofErr w:type="gramStart"/>
      <w:r w:rsidRPr="0061509C">
        <w:rPr>
          <w:sz w:val="10"/>
        </w:rPr>
        <w:t>long-run</w:t>
      </w:r>
      <w:proofErr w:type="gramEnd"/>
      <w:r w:rsidRPr="0061509C">
        <w:rPr>
          <w:sz w:val="10"/>
        </w:rPr>
        <w:t xml:space="preserve">, an increase in infrastructure investment leads to an increase in the dispersion of income and wealth distributions and an increase in inequality. The somewhat contradicting results in the papers described above suggest that a clear answer to the question, “How does investing in infrastructure affect wealth inequality?” requires more investigation, </w:t>
      </w:r>
      <w:proofErr w:type="gramStart"/>
      <w:r w:rsidRPr="0061509C">
        <w:rPr>
          <w:sz w:val="10"/>
        </w:rPr>
        <w:t>in particular of</w:t>
      </w:r>
      <w:proofErr w:type="gramEnd"/>
      <w:r w:rsidRPr="0061509C">
        <w:rPr>
          <w:sz w:val="10"/>
        </w:rPr>
        <w:t xml:space="preserve"> the channels through which infrastructure may affect the distribution of wealth. In our paper, </w:t>
      </w:r>
      <w:r w:rsidRPr="00D426CE">
        <w:rPr>
          <w:rStyle w:val="StyleUnderline"/>
          <w:highlight w:val="yellow"/>
        </w:rPr>
        <w:t>we go</w:t>
      </w:r>
      <w:r w:rsidRPr="0061509C">
        <w:rPr>
          <w:rStyle w:val="StyleUnderline"/>
        </w:rPr>
        <w:t xml:space="preserve"> </w:t>
      </w:r>
      <w:r w:rsidRPr="00D426CE">
        <w:rPr>
          <w:rStyle w:val="StyleUnderline"/>
          <w:highlight w:val="yellow"/>
        </w:rPr>
        <w:t>further</w:t>
      </w:r>
      <w:r w:rsidRPr="0061509C">
        <w:rPr>
          <w:rStyle w:val="StyleUnderline"/>
        </w:rPr>
        <w:t xml:space="preserve"> than Ferreira (1995), Klenert et al. (2014) and Chatterjee and Turnovsky (2012)</w:t>
      </w:r>
      <w:r w:rsidRPr="0061509C">
        <w:rPr>
          <w:sz w:val="10"/>
        </w:rPr>
        <w:t xml:space="preserve"> </w:t>
      </w:r>
      <w:r w:rsidRPr="00D426CE">
        <w:rPr>
          <w:rStyle w:val="StyleUnderline"/>
          <w:highlight w:val="yellow"/>
        </w:rPr>
        <w:t>by both calibrating our model to data and providing detailed quantitative evaluations of the distributional effects of various infrastructure policy changes</w:t>
      </w:r>
      <w:r w:rsidRPr="0061509C">
        <w:rPr>
          <w:sz w:val="10"/>
        </w:rPr>
        <w:t xml:space="preserve">. </w:t>
      </w:r>
      <w:proofErr w:type="gramStart"/>
      <w:r w:rsidRPr="0061509C">
        <w:rPr>
          <w:sz w:val="10"/>
        </w:rPr>
        <w:t>In order to</w:t>
      </w:r>
      <w:proofErr w:type="gramEnd"/>
      <w:r w:rsidRPr="0061509C">
        <w:rPr>
          <w:sz w:val="10"/>
        </w:rPr>
        <w:t xml:space="preserve"> achieve this, </w:t>
      </w:r>
      <w:r w:rsidRPr="0061509C">
        <w:rPr>
          <w:rStyle w:val="StyleUnderline"/>
        </w:rPr>
        <w:t>we modify the model presented in Aiyagari (1994) to include an endogenous labor supply decision and to allow infrastructure to impact the agents’s utility function and the economy-wide production function</w:t>
      </w:r>
      <w:r w:rsidRPr="0061509C">
        <w:rPr>
          <w:sz w:val="10"/>
        </w:rPr>
        <w:t xml:space="preserve">.1 </w:t>
      </w:r>
      <w:r w:rsidRPr="0061509C">
        <w:rPr>
          <w:rStyle w:val="StyleUnderline"/>
        </w:rPr>
        <w:t xml:space="preserve">One advantage of our incomplete markets model approach compared to the previous literature is that heterogeneity arises not as an ex-ante </w:t>
      </w:r>
      <w:r w:rsidRPr="0061509C">
        <w:rPr>
          <w:sz w:val="10"/>
        </w:rPr>
        <w:t xml:space="preserve">1For a review of the equilibrium concept and other technical details see Hugget (1993). The interested reader is referred to Heathcote et al. (2009) and Guvenen (2011) for an excellent review of incomplete markets models. </w:t>
      </w:r>
      <w:r w:rsidRPr="0061509C">
        <w:rPr>
          <w:rStyle w:val="StyleUnderline"/>
        </w:rPr>
        <w:t>initial condition to the problem</w:t>
      </w:r>
      <w:r w:rsidRPr="0061509C">
        <w:rPr>
          <w:sz w:val="10"/>
        </w:rPr>
        <w:t xml:space="preserve"> (as in Chatterjee and Turnovsky, 2012) </w:t>
      </w:r>
      <w:r w:rsidRPr="0061509C">
        <w:rPr>
          <w:rStyle w:val="StyleUnderline"/>
        </w:rPr>
        <w:t>or as exogenously imposed differences between agents</w:t>
      </w:r>
      <w:r w:rsidRPr="0061509C">
        <w:rPr>
          <w:sz w:val="10"/>
        </w:rPr>
        <w:t xml:space="preserve"> (as in Ferreira, 1995; and Klenert et al., 2014), but rather endogenously as individuals optimally respond to the economic environment. </w:t>
      </w:r>
      <w:r w:rsidRPr="0061509C">
        <w:rPr>
          <w:rStyle w:val="StyleUnderline"/>
        </w:rPr>
        <w:t>A second advantage of our approach is that we can use wage and income data to calibrate our model to a particular country,</w:t>
      </w:r>
      <w:r w:rsidRPr="0061509C">
        <w:rPr>
          <w:sz w:val="10"/>
        </w:rPr>
        <w:t xml:space="preserve"> in our case Mexico, where a lack of infrastructure is a major issue. </w:t>
      </w:r>
      <w:r w:rsidRPr="0061509C">
        <w:rPr>
          <w:rStyle w:val="StyleUnderline"/>
        </w:rPr>
        <w:t>A third advantage of our approach is that it allows us to consider both aggregated and disaggregated distributional effects</w:t>
      </w:r>
      <w:r w:rsidRPr="0061509C">
        <w:rPr>
          <w:sz w:val="10"/>
        </w:rPr>
        <w:t xml:space="preserve">. Not only can we examine how aggregate measures of inequality, such as the Gini coefficient, change with the various policies, but </w:t>
      </w:r>
      <w:r w:rsidRPr="0061509C">
        <w:rPr>
          <w:rStyle w:val="StyleUnderline"/>
        </w:rPr>
        <w:t xml:space="preserve">we can also examine how the share of wealth held by each individual quintile or decile is affected. </w:t>
      </w:r>
      <w:r w:rsidRPr="0061509C">
        <w:rPr>
          <w:sz w:val="10"/>
        </w:rPr>
        <w:t xml:space="preserve">In our model infrastructure affects individual choices through two main channels. The first channel operates through the production function. Specifically, </w:t>
      </w:r>
      <w:r w:rsidRPr="0061509C">
        <w:rPr>
          <w:rStyle w:val="StyleUnderline"/>
        </w:rPr>
        <w:t>the level of infrastructure present in the economy, as well as the tax instruments used to finance its construction, impacts the wage rate and the rental rate on capital</w:t>
      </w:r>
      <w:r w:rsidRPr="0061509C">
        <w:rPr>
          <w:sz w:val="10"/>
        </w:rPr>
        <w:t xml:space="preserve">. Therefore, </w:t>
      </w:r>
      <w:r w:rsidRPr="0061509C">
        <w:rPr>
          <w:rStyle w:val="StyleUnderline"/>
        </w:rPr>
        <w:t>investing in infrastructure alters the marginal product of labor and capital which, in turn, influence individuals’ labor supply and capital accumulation decisions</w:t>
      </w:r>
      <w:r w:rsidRPr="0061509C">
        <w:rPr>
          <w:sz w:val="10"/>
        </w:rPr>
        <w:t xml:space="preserve">. The second channel operates through the agents’ utility function. Specifically, the stock of infrastructure interacts with individual hours devoted to leisure, giving rise to a measure of effective leisure. By </w:t>
      </w:r>
      <w:r w:rsidRPr="0061509C">
        <w:rPr>
          <w:rStyle w:val="StyleUnderline"/>
        </w:rPr>
        <w:t xml:space="preserve">using effective leisure, we </w:t>
      </w:r>
      <w:proofErr w:type="gramStart"/>
      <w:r w:rsidRPr="0061509C">
        <w:rPr>
          <w:rStyle w:val="StyleUnderline"/>
        </w:rPr>
        <w:t>are able to</w:t>
      </w:r>
      <w:proofErr w:type="gramEnd"/>
      <w:r w:rsidRPr="0061509C">
        <w:rPr>
          <w:rStyle w:val="StyleUnderline"/>
        </w:rPr>
        <w:t xml:space="preserve"> capture the utility-enhancing aspects of infrastructure</w:t>
      </w:r>
      <w:r w:rsidRPr="0061509C">
        <w:rPr>
          <w:sz w:val="10"/>
        </w:rPr>
        <w:t xml:space="preserve"> that have been document in the literature (See Chatterjee and Ghosh (2011)). </w:t>
      </w:r>
      <w:r w:rsidRPr="00D426CE">
        <w:rPr>
          <w:rStyle w:val="StyleUnderline"/>
          <w:highlight w:val="yellow"/>
        </w:rPr>
        <w:t>Ultimately,</w:t>
      </w:r>
      <w:r w:rsidRPr="0061509C">
        <w:rPr>
          <w:rStyle w:val="StyleUnderline"/>
        </w:rPr>
        <w:t xml:space="preserve"> we find that </w:t>
      </w:r>
      <w:r w:rsidRPr="00D426CE">
        <w:rPr>
          <w:rStyle w:val="StyleUnderline"/>
          <w:highlight w:val="yellow"/>
        </w:rPr>
        <w:t>an expansion of infrastructure leads to a large reduction of wealth inequality regardless of the financing method use</w:t>
      </w:r>
      <w:r w:rsidRPr="00D426CE">
        <w:rPr>
          <w:sz w:val="10"/>
          <w:highlight w:val="yellow"/>
        </w:rPr>
        <w:t>d</w:t>
      </w:r>
      <w:r w:rsidRPr="0061509C">
        <w:rPr>
          <w:sz w:val="4"/>
          <w:szCs w:val="4"/>
        </w:rPr>
        <w:t xml:space="preserve">. However, if the increased investment is financed by a tax on interest income, then output growth will be lower than if other financing methods (consumption tax, labor income tax or international donations) had been used. </w:t>
      </w:r>
      <w:proofErr w:type="gramStart"/>
      <w:r w:rsidRPr="0061509C">
        <w:rPr>
          <w:sz w:val="4"/>
          <w:szCs w:val="4"/>
        </w:rPr>
        <w:t>In order to</w:t>
      </w:r>
      <w:proofErr w:type="gramEnd"/>
      <w:r w:rsidRPr="0061509C">
        <w:rPr>
          <w:sz w:val="4"/>
          <w:szCs w:val="4"/>
        </w:rPr>
        <w:t xml:space="preserve"> determine which channel, production or utility, drive our distributional results, we resolve our model (both baseline and policy changes) with the utility-enhancing aspects of infrastructure removed. In this case, we find that increasing infrastructure investment leads to a very small increase in wealth inequality, indicating that the utility channel is the channel through which distributional effects operate. The paper proceeds as follows: Section 2 describes the model. Section 3 describes the calibration and computational procedure. Section 4 discusses the results and Section 5 concludes. 2 Model In order to study the distributional effects of investing in infrastructure, we build upon the model developed in Aiyagari (1994). Specifically, we extend the Aiyagari model by adding an endogenous labor supply decision and by allowing infrastructure to impact the agents’ utility function and the economy-wide production function. The following subsections provide a detailed description of our model setup. 2.1 Households The economy is populated by </w:t>
      </w:r>
      <w:proofErr w:type="gramStart"/>
      <w:r w:rsidRPr="0061509C">
        <w:rPr>
          <w:sz w:val="4"/>
          <w:szCs w:val="4"/>
        </w:rPr>
        <w:t>a large number of</w:t>
      </w:r>
      <w:proofErr w:type="gramEnd"/>
      <w:r w:rsidRPr="0061509C">
        <w:rPr>
          <w:sz w:val="4"/>
          <w:szCs w:val="4"/>
        </w:rPr>
        <w:t xml:space="preserve"> agents who possess identical preferences over consumption, c, and effective leisure, L = lKG, where l denotes individual hours devoted to leisure and KG denotes the aggregate stock of infrastructure in the economy. Their period utility function is given by: </w:t>
      </w:r>
      <w:proofErr w:type="gramStart"/>
      <w:r w:rsidRPr="0061509C">
        <w:rPr>
          <w:sz w:val="4"/>
          <w:szCs w:val="4"/>
        </w:rPr>
        <w:t>u(</w:t>
      </w:r>
      <w:proofErr w:type="gramEnd"/>
      <w:r w:rsidRPr="0061509C">
        <w:rPr>
          <w:sz w:val="4"/>
          <w:szCs w:val="4"/>
        </w:rPr>
        <w:t xml:space="preserve">c, L) = 1 γ c −ξ + ηL−ξ − γ ξ (1) where γ and ξ determine the intertemporal and intratemporal elasticity of substitution respectively, while γ is the relative weight on effective leisure in the utility function. We follow Chatterjee and Ghosh (2011) and Chatterjee and Turnovsky (2012) by allowing infrastructure to affect individual utility through an interaction with private leisure. Justification for this modeling strategy can be found in Agenor and Canuto (2013) who find evidence that 6 infrastructure makes non-market activities like home production and child rearing more ef- ficient. In our model, all non-market activities are implicitly lumped into leisure. Hence, modeling infrastructure augmenting leisure is consistent with Agenor and Canuto (2013). This modeling strategy can also be justified intuitively. For example, infrastructure like electricity networks provide agents with electricity supply that allows them to enjoy their leisure more at night. Similarly, roads provide access for agents to enjoy leisure outside the immediate vicinity of their homes. We also consider a version of the model where agents simply derive utility from consumption and leisure. This allows us to identify which channel, </w:t>
      </w:r>
      <w:proofErr w:type="gramStart"/>
      <w:r w:rsidRPr="0061509C">
        <w:rPr>
          <w:sz w:val="4"/>
          <w:szCs w:val="4"/>
        </w:rPr>
        <w:t>production</w:t>
      </w:r>
      <w:proofErr w:type="gramEnd"/>
      <w:r w:rsidRPr="0061509C">
        <w:rPr>
          <w:sz w:val="4"/>
          <w:szCs w:val="4"/>
        </w:rPr>
        <w:t xml:space="preserve"> or utility, is driving our distributional results. While the agents’s preferences are identical, they differ in terms of their labor position. Some agents are unemployed and receive unemployment benefits, b, from the government, while other agents are employed and receive labor income from the firm.2 Labor income, defined by wnθ, consists of the following three components; the aggregate wage rate, w, the agent’s labor supply, n, and the agent’s labor productivity, θ. Therefore, while all employed agents take the same aggregate wage as given, they face different efficiency wages depending on their specific realization of θ when choosing their labor supply. Each agent’s labor position is the result of the idiosyncratic shock, θ, that occurs at the start of each period. We use a five state Markov process for θ, where the first state corresponds to unemployment (θ = 0). The remaining four values of θ, along with their transition probabilities, are estimated from the Mexican data following the method outlined in Heer and Maussner (2009) (See calibration section for more details). While agents lack the ability to perfectly insure against fluctuations in θ, they have the ability to save by accumulating assets, a, that pay a market determined return, r. Standard precautionary savings motives apply, and agents will accumulate assets while their productivity is high 2While the country to which we subsequently calibrate the model, Mexico, does not have unemployment insurance at the national level, unemployment benefits equal to the monthly minimum wage are paid in Mexico City. 7 </w:t>
      </w:r>
      <w:proofErr w:type="gramStart"/>
      <w:r w:rsidRPr="0061509C">
        <w:rPr>
          <w:sz w:val="4"/>
          <w:szCs w:val="4"/>
        </w:rPr>
        <w:t>in order to</w:t>
      </w:r>
      <w:proofErr w:type="gramEnd"/>
      <w:r w:rsidRPr="0061509C">
        <w:rPr>
          <w:sz w:val="4"/>
          <w:szCs w:val="4"/>
        </w:rPr>
        <w:t xml:space="preserve"> partially insure against the risk of becoming less productive or unemployed in the future. Over time, these differences in productivity translate into large differences in individual asset holdings, giving rise to an endogenous wealth distribution. An agent’s individual state consists of their asset holdings, a, and their labor productivity, θ. Given their current state, each agent chooses consumption, c, labor, n, leisure, l, and their next period asset level, a </w:t>
      </w:r>
      <w:proofErr w:type="gramStart"/>
      <w:r w:rsidRPr="0061509C">
        <w:rPr>
          <w:sz w:val="4"/>
          <w:szCs w:val="4"/>
        </w:rPr>
        <w:t>0 ,</w:t>
      </w:r>
      <w:proofErr w:type="gramEnd"/>
      <w:r w:rsidRPr="0061509C">
        <w:rPr>
          <w:sz w:val="4"/>
          <w:szCs w:val="4"/>
        </w:rPr>
        <w:t xml:space="preserve"> to maximize the present discounted value of their expected utility. We can setup the household’s problem as the following dynamic program: V (a, θ) = max c,n,l,a0 " u(c, L) + β X θ 0 π(θ 0 |θ)V (a 0 , θ0 ) # s.t. (1 + τc)c + a 0 ≤    (1 + (1 − τa)r)a + (1 − τn)wnθ if employed (1 + (1 − τa)r)a + b if unemployed    (2) n + l ≤ 1 (3) k 0 ≥ 0 (4) Equation (2) is the household’s budget constraint. It simply states that a household’s spending on consumption and investment cannot exceed their current resources. The terms τc, τa and τn found in this equation denote the marginal tax rates on consumption, interest income and labor income respectively. These taxes are collected by the government </w:t>
      </w:r>
      <w:proofErr w:type="gramStart"/>
      <w:r w:rsidRPr="0061509C">
        <w:rPr>
          <w:sz w:val="4"/>
          <w:szCs w:val="4"/>
        </w:rPr>
        <w:t>in order to</w:t>
      </w:r>
      <w:proofErr w:type="gramEnd"/>
      <w:r w:rsidRPr="0061509C">
        <w:rPr>
          <w:sz w:val="4"/>
          <w:szCs w:val="4"/>
        </w:rPr>
        <w:t xml:space="preserve"> fi- nance the unemployment benefit, b, provide infrastructure, KG, and engage in government consumption, G. Equation (3) is a standard time constraint. It states that all time is either spent working or taking leisure. </w:t>
      </w:r>
      <w:proofErr w:type="gramStart"/>
      <w:r w:rsidRPr="0061509C">
        <w:rPr>
          <w:sz w:val="4"/>
          <w:szCs w:val="4"/>
        </w:rPr>
        <w:t>In the event that</w:t>
      </w:r>
      <w:proofErr w:type="gramEnd"/>
      <w:r w:rsidRPr="0061509C">
        <w:rPr>
          <w:sz w:val="4"/>
          <w:szCs w:val="4"/>
        </w:rPr>
        <w:t xml:space="preserve"> an agent is unemployed (θ = 0), l = 1, n = 0 and equation (3) becomes redundant. Equation (4) is a no-borrowing constraint, which prevents any household from carrying a negative asset balance. 8 Solving the household’s problem yields the following Euler equations: uc = β X θ 0 </w:t>
      </w:r>
      <w:proofErr w:type="gramStart"/>
      <w:r w:rsidRPr="0061509C">
        <w:rPr>
          <w:sz w:val="4"/>
          <w:szCs w:val="4"/>
        </w:rPr>
        <w:t>π(</w:t>
      </w:r>
      <w:proofErr w:type="gramEnd"/>
      <w:r w:rsidRPr="0061509C">
        <w:rPr>
          <w:sz w:val="4"/>
          <w:szCs w:val="4"/>
        </w:rPr>
        <w:t xml:space="preserve">θ 0 |θ)uc 0(1 + (1 − τa)r 0 ) + (1 + τc)λ3 (5) ul = uc (1 − τn)wθ 1 + τc (6) Equation (5) governs the household’s choice between consuming more today and investing more in assets. The shadow price on the no-borrowing constraint, λ3, appears in this equation because the constraint may occasionally bind. Equation (6) governs the household’s choice between working more hours and taking leisure. This equation can be used to derive the following optimal labor supply condition that is a function of an agent’s current labor productivity and his current and future individual asset holdings: n(θ, a) = 1 + τc + h η(1+τc) K ξ G(1−τn)wθ i 1 1+ξ [a 0 (a, θ) − (1 + (1 − τa)r)a] 1 + τc + h η(1+τc) K ξ G(1−τn)wθ i 1 1+ξ (1 − τn)wθ (7) Therefore, given an agent’s state (a, θ) and their optimal investment decision rule, a 0 (a, θ), equation (7) yields the agent’s optimal labor supply decision rule. As mentioned earlier, there are two channels through which infrastructure influences individual choices. Both of </w:t>
      </w:r>
      <w:proofErr w:type="gramStart"/>
      <w:r w:rsidRPr="0061509C">
        <w:rPr>
          <w:sz w:val="4"/>
          <w:szCs w:val="4"/>
        </w:rPr>
        <w:t>the these</w:t>
      </w:r>
      <w:proofErr w:type="gramEnd"/>
      <w:r w:rsidRPr="0061509C">
        <w:rPr>
          <w:sz w:val="4"/>
          <w:szCs w:val="4"/>
        </w:rPr>
        <w:t xml:space="preserve"> channels can be seen in equation (7). The first channel is transmitted indirectly through factor prices, w and r, and marginal taxes, τc, τn and τa. As we will see in the results section, increasing the level of infrastructure increases both factor prices. Also, under standard balanced budget assumptions, if the government increases infrastructure </w:t>
      </w:r>
      <w:proofErr w:type="gramStart"/>
      <w:r w:rsidRPr="0061509C">
        <w:rPr>
          <w:sz w:val="4"/>
          <w:szCs w:val="4"/>
        </w:rPr>
        <w:t>investment</w:t>
      </w:r>
      <w:proofErr w:type="gramEnd"/>
      <w:r w:rsidRPr="0061509C">
        <w:rPr>
          <w:sz w:val="4"/>
          <w:szCs w:val="4"/>
        </w:rPr>
        <w:t xml:space="preserve"> they must offset these costs through increased taxation. So, at least one of the marginal tax rates will rise. How these indirect effects influence labor supply is hard to determine ex ante. An increase in the wage rate gives rise to both income and substitution effects that push the labor supply decision in opposite directions. Furthermore, 9 an increase in tax rates reduce the marginal benefit of working, leading to a reduction in labor supply. The second channel is transmitted directly through the presence of KG in the optimal labor supply decision rule. Specifically, increasing infrastructure increases effective leisure, L, leading to a reduction in the marginal utility of leisure. Therefore, the direct effect of increasing infrastructure is an increase in hours worked and a reduction in leisure hours. 2.2 Firm’s Problem On the production side of the economy, there is a single representative firm that takes as inputs aggregate capital, K, aggregate labor, N, and infrastructure, KG. While infrastructure is provided by the government at an aggregate level, aggregate capital and labor must be computed from the individual households’ solutions: K = X θ Z a¯ 0 </w:t>
      </w:r>
      <w:proofErr w:type="gramStart"/>
      <w:r w:rsidRPr="0061509C">
        <w:rPr>
          <w:sz w:val="4"/>
          <w:szCs w:val="4"/>
        </w:rPr>
        <w:t>af(</w:t>
      </w:r>
      <w:proofErr w:type="gramEnd"/>
      <w:r w:rsidRPr="0061509C">
        <w:rPr>
          <w:sz w:val="4"/>
          <w:szCs w:val="4"/>
        </w:rPr>
        <w:t xml:space="preserve">a, θ)da (8) N = X θ Z a¯ 0 θn(a, θ)f(a, θ)da (9) where f(a, θ) denotes the invariant density of individual states. Therefore, K is simply the average of individual asset holdings while N is the average of the individual productivityweighted labor supplies. The firm combines KG, K and N to produce aggregate output using the following technology: Y = K φ GKαN 1−α (10) The firm chooses aggregate capital and labor in order to solve the following period specific 10 profit maximization problem: max K,N K φ GKαN 1−α − wN − (r + δ)K which yields: r = αKφ G K N α−1 − δ (11) w = (1 − α)K φ G K N α (12) The outcome of the firm’s problem is that the gross return on capital, r + δ, and the wage rate, w, are both equal to their respective factors’ marginal products. 2.3 Government The government provides unemployment benefits, b, produces infrastructure, KG, and consumes, G. In terms of unemployment benefits, the government pays out a fixed amount, b, to each unemployed individual. Therefore, the total payment made by the government for unemployment benefits, B, is given by: B = Z a¯ 0 </w:t>
      </w:r>
      <w:proofErr w:type="gramStart"/>
      <w:r w:rsidRPr="0061509C">
        <w:rPr>
          <w:sz w:val="4"/>
          <w:szCs w:val="4"/>
        </w:rPr>
        <w:t>bf(</w:t>
      </w:r>
      <w:proofErr w:type="gramEnd"/>
      <w:r w:rsidRPr="0061509C">
        <w:rPr>
          <w:sz w:val="4"/>
          <w:szCs w:val="4"/>
        </w:rPr>
        <w:t xml:space="preserve">a, θ = 0)da (13) Like all other forms of capital, infrastructure is subject to depreciation. We assume that infrastructure depreciates at a constant rate, δG, each period. The government’s job is to invest in infrastructure at a rate that keeps up with depreciation so that the stock of infrastructure is constant in steady state. Therefore, the government’s total spending on infrastructure in given by δGKG. Furthermore, we assume that the government’s total spending on infrastructure is a share, x, of the economy’s GDP. δGKG = xY = xKφ GKαN 1−α (14) 11 We can then use equation (14) to solve for the level of infrastructure in the economy as: KG = xKαN1−α δG 1 1−φ (15) Putting everything together, we see that total government spending, T S, is given by: T S = B + δGKG + G (16) As discussed in the household’s problem, the government levies marginal taxes on consumption, labor income and interest income. These taxes are denoted by τc, τn and τa respectively. The government collects these taxes from all individuals, except the labor income tax which is not collected from the unemployed. Therefore, the government’s total revenue, T R, is given by: T R = τcC + τnwN + τarK (17) Finally, we require that the government balance it’s budget every period, so the government’s budget constraint is given by: T S = T R (18) Later, we will consider the case where the government receives international donations, D, to finance additional infrastructure investment. However, for the time being we have assumed that D = 0. 2.4 Equilibrium A stationary equilibrium for this economy is a value function, v(a, θ), individual decision rules, a 0 (a, θ), n(a, θ), l(a, θ) and c(a, θ), a time-invariant density of individual states, f(a, θ), time invariant factor prices, w and r, time-invariant government taxes and transfers, τa, τn, 12 τc, and b, and a vector of aggregates, K, N, C, KG, B, G, T S, D and T R such that: 1. Given the factor prices, government taxes and transfers, and the level of infrastructure in the economy, the value function solves the household’s problem and the individual decision rules are the optimal decision rules. 2. The vector of aggregates are obtained as follows: K = X θ Z a¯ 0 </w:t>
      </w:r>
      <w:proofErr w:type="gramStart"/>
      <w:r w:rsidRPr="0061509C">
        <w:rPr>
          <w:sz w:val="4"/>
          <w:szCs w:val="4"/>
        </w:rPr>
        <w:t>af(</w:t>
      </w:r>
      <w:proofErr w:type="gramEnd"/>
      <w:r w:rsidRPr="0061509C">
        <w:rPr>
          <w:sz w:val="4"/>
          <w:szCs w:val="4"/>
        </w:rPr>
        <w:t xml:space="preserve">a, θ)da N = X θ Z a¯ 0 θn(a, θ)f(a, θ)da C = X θ Z a¯ 0 c(a, θ)f(a, θ)da KG = xKαN1−α δG 1 1−φ B = Z a¯ 0 bf(a, θ = 0)da T S = B + δGKG + G T R = τcC + τnwN + τarK 3. Factor prices, </w:t>
      </w:r>
      <w:proofErr w:type="gramStart"/>
      <w:r w:rsidRPr="0061509C">
        <w:rPr>
          <w:sz w:val="4"/>
          <w:szCs w:val="4"/>
        </w:rPr>
        <w:t>w</w:t>
      </w:r>
      <w:proofErr w:type="gramEnd"/>
      <w:r w:rsidRPr="0061509C">
        <w:rPr>
          <w:sz w:val="4"/>
          <w:szCs w:val="4"/>
        </w:rPr>
        <w:t xml:space="preserve"> and r, satisfy the firm’s FOCs (equations (11) and (12)) 4. Goods market clears: C + δK + δGKG + G = K φ GKαN1−α+D 5. Government balances its budget: T S = T R 6. Distribution of individual states is stationary: </w:t>
      </w:r>
      <w:proofErr w:type="gramStart"/>
      <w:r w:rsidRPr="0061509C">
        <w:rPr>
          <w:sz w:val="4"/>
          <w:szCs w:val="4"/>
        </w:rPr>
        <w:t>F(</w:t>
      </w:r>
      <w:proofErr w:type="gramEnd"/>
      <w:r w:rsidRPr="0061509C">
        <w:rPr>
          <w:sz w:val="4"/>
          <w:szCs w:val="4"/>
        </w:rPr>
        <w:t xml:space="preserve">a 0 , θ0 ) = P θ π(θ 0 |θ)F(a 0−1 (a 0 , θ), θ) 13 3 Calibration and Solution In this section, we will describe the methods used to calibrate our model to data. We will also describe the basic numerical methods used to approximate the solution to our model. 3.1 Preference and Production Parameters The model is calibrated to an annual frequency. Standard values are used for the discount rate, β, set to 0.96, the rate of depreciation on private capital, δ, set to 0.06, and the rate of depreciation on infrastructure, δG, set to 0.04. Public infrastructure is mostly </w:t>
      </w:r>
      <w:proofErr w:type="gramStart"/>
      <w:r w:rsidRPr="0061509C">
        <w:rPr>
          <w:sz w:val="4"/>
          <w:szCs w:val="4"/>
        </w:rPr>
        <w:t>structures</w:t>
      </w:r>
      <w:proofErr w:type="gramEnd"/>
      <w:r w:rsidRPr="0061509C">
        <w:rPr>
          <w:sz w:val="4"/>
          <w:szCs w:val="4"/>
        </w:rPr>
        <w:t xml:space="preserve"> which depreciate slower than equipment which is a major component of private capital (along with private capital structures). The production function is assumed to display constant returns to scale in aggregate capital, K, and labor, N. The income shares are set to their standard values of 0.36 for capital and 0.64 for labor, which are consistent with Gollin’s (2002) estimates for developing countries. The share of infrastructure in production, φ, is set to 0.15, which is an average estimate for developing countries according to Bom and Ligthart (2008). The utility function parameters, η, γ and ξ are set to match the intertemporal and intratemporal elasticity of substitution and the level of hours worked at steady state. Specifically, we set γ = −1.5 and ξ = 1.5 so that both the intertemporal elasticity of substitution, 1 1−</w:t>
      </w:r>
      <w:proofErr w:type="gramStart"/>
      <w:r w:rsidRPr="0061509C">
        <w:rPr>
          <w:sz w:val="4"/>
          <w:szCs w:val="4"/>
        </w:rPr>
        <w:t>γ ,</w:t>
      </w:r>
      <w:proofErr w:type="gramEnd"/>
      <w:r w:rsidRPr="0061509C">
        <w:rPr>
          <w:sz w:val="4"/>
          <w:szCs w:val="4"/>
        </w:rPr>
        <w:t xml:space="preserve"> and the intratemporal elasticity of substitution, 1 1+ξ , equals 0.4.3 With γ and ξ pinned down, η is set to match the steady state level of hours worked in the economy. For a complete review of the preference and production parameters, see Table 1. 3.2 Income Shock Process </w:t>
      </w:r>
      <w:proofErr w:type="gramStart"/>
      <w:r w:rsidRPr="0061509C">
        <w:rPr>
          <w:sz w:val="4"/>
          <w:szCs w:val="4"/>
        </w:rPr>
        <w:t>The</w:t>
      </w:r>
      <w:proofErr w:type="gramEnd"/>
      <w:r w:rsidRPr="0061509C">
        <w:rPr>
          <w:sz w:val="4"/>
          <w:szCs w:val="4"/>
        </w:rPr>
        <w:t xml:space="preserve"> Mexican National Institute of Statistics and Geography (INEGI) collects household surveys that include data on employment status, income, and worker flows. The National Survey 3See Guvenen (2006) for empirical estimates of the intertemporal elasticity of substitution. For the intratemporal elasticity of substitution, we adopt the value, 0.4, reported in Stern (1976). 14 of Occupation and Employment (ENOE) surveys over 100,000 households in 48 metropolitan and rural areas in Mexico every quarter. Since ENOE started in 2005, we focus on the period 2005 to 2010.4 Individuals are surveyed for 5 consecutive quarters, so we assemble a longitudinal panel to determine transition probabilities among income quintiles. The average productivities, [θ2, θ3, θ4, θ5] (19) are estimated from the data for the average income of each quartile. We normalize the average productivity across all four quartiles to 1 following Heer and Trede (2003). These are presented in Table 2 along with the transition probability matrix. The first row and first column of this matrix tell us about the transition from unemployment to working and vice versa. Following Heer and Trede (2003), we assume that agents’ skills erode while in the unemployment state, so that agents may only transition from unemployment to the lowest productivity employment state. The exact values in the first row and column of the transition matrix are set to match the average rate and duration of unemployment observed in the data. During the period that we study, the average unemployment rate in Mexico was 3.99 percent, while the average duration of unemployment was approximately 10 months (OECD Stats, 2014).5 The lower 4x4 of the transition matrix is obtained as the average transition probability between two consecutive years in our sample period. The results have been renormalized to ensure that each row sums to 1. 4The household survey prior to ENOE’s creation was ENEU which had somewhat different coverage and methodology. 5Given that our model is calibrated to an annual frequency, it is impossible for us to exactly match the duration of unemployment found in the data. However, we set the probability of remaining unemployed to a low value, which allows to come close to the empirical estimate. 15 3.3 Solution Method and Methodology With the model calibrated to the Mexican data, we proceed by approximating a solution to the model economy. According to Calderon and Serven (2010), public infrastructure investment in Mexico averaged about 2% of GDP during the last 3 decades. Hence, for our baseline solution we set x, the ratio of infrastructure spending to GDP, equal to 0.02, so that the government spends approximately 2% of GDP on infrastructure. Following from the fact that Mexico does not have a comprehensive unemployment insurance program, we set the unemployment benefit, b, to a very small value equal to 1% of the average labor income earned by the least productive worker.6 According to the World Tax Indicators (2014), the average tax rate on income in Mexico is 10%, which applies to any type of income: labor income, interest income, etc. Therefore, we set the marginal tax rates as follows: τa = 0.1, τn = 0.1. The indirect tax rate (value added, sales tax) in Mexico is 15%, therefore τc = 0.15. With all tax rates set, government consumption, G, is backed out using the government’s budget constraint: G = τarK + τnwN + τcC − δKG − B (20) To solve the model we employ standard methods for computing the stationary distribution of an incomplete markets model with idiosyncratic shocks. Specifically, we start with guesses of aggregate capital, K, and labor, N. We use these values to compute r, w, and KG, using equations (11), (12) and (15). We discretize private assets, restricting assets to 100 unevenly spaced grid points on the interval (0,15).7 Given these asset values, we use equation (7) to solve for all possible optimal labor supply decisions. With these values in hand, we use value function iteration with linear interpolation to solve for the agents’ decisions rules. Next, these decision rules are used to solve for the invariant density, </w:t>
      </w:r>
      <w:proofErr w:type="gramStart"/>
      <w:r w:rsidRPr="0061509C">
        <w:rPr>
          <w:sz w:val="4"/>
          <w:szCs w:val="4"/>
        </w:rPr>
        <w:t>f(</w:t>
      </w:r>
      <w:proofErr w:type="gramEnd"/>
      <w:r w:rsidRPr="0061509C">
        <w:rPr>
          <w:sz w:val="4"/>
          <w:szCs w:val="4"/>
        </w:rPr>
        <w:t xml:space="preserve">a, θ). Since we are 6This level of unemployment benefit is needed to ensure that all agents, even those with no assets, can afford a positive level of consumption in all periods. 7While we use 15 as the upper limit of our asset grid in our baseline case, we increase this to 35 when conducting policy experiments. 16 interested in how this wealth density changes across specification, we approximate it on a much finer grid than we used to compute the decision rules (2000 grid points). Once we have the invariant density, we update our values of K and N and repeat the process until K and N no longer change.8 4 Results In this section we will provide an overview of our model’s results. We will compare the outcomes of our baseline calibration to four alternatives where infrastructure investment, as a share of GDP, is increased. We focus on analyzing the long-run or steady state effects of these infrastructure policy changes, which we think is an appropriate time framework since infrastructure has effects that accumulate over </w:t>
      </w:r>
      <w:proofErr w:type="gramStart"/>
      <w:r w:rsidRPr="0061509C">
        <w:rPr>
          <w:sz w:val="4"/>
          <w:szCs w:val="4"/>
        </w:rPr>
        <w:t>a number of</w:t>
      </w:r>
      <w:proofErr w:type="gramEnd"/>
      <w:r w:rsidRPr="0061509C">
        <w:rPr>
          <w:sz w:val="4"/>
          <w:szCs w:val="4"/>
        </w:rPr>
        <w:t xml:space="preserve"> years. The four alternatives differ in how the additional infrastructure is financed. For the first three alternatives, we adjust the marginal tax rates (τa, τn and τc) individually </w:t>
      </w:r>
      <w:proofErr w:type="gramStart"/>
      <w:r w:rsidRPr="0061509C">
        <w:rPr>
          <w:sz w:val="4"/>
          <w:szCs w:val="4"/>
        </w:rPr>
        <w:t>in order to</w:t>
      </w:r>
      <w:proofErr w:type="gramEnd"/>
      <w:r w:rsidRPr="0061509C">
        <w:rPr>
          <w:sz w:val="4"/>
          <w:szCs w:val="4"/>
        </w:rPr>
        <w:t xml:space="preserve"> determine if one financing strategy dominates the others in terms of average growth or distributional effects. For the fourth alternative, we allow the additional infrastructure to be financed by international donations, D. As this method does not require an increase in tax rates, we can assess whether increased taxation or the additional infrastructure itself caused the distributional effects. We also repeat the preceeding exercise on a version of our model where the utilityenhancing aspects of infrastructure have been removed. By comparing both sets of solutions we </w:t>
      </w:r>
      <w:proofErr w:type="gramStart"/>
      <w:r w:rsidRPr="0061509C">
        <w:rPr>
          <w:sz w:val="4"/>
          <w:szCs w:val="4"/>
        </w:rPr>
        <w:t>are able to</w:t>
      </w:r>
      <w:proofErr w:type="gramEnd"/>
      <w:r w:rsidRPr="0061509C">
        <w:rPr>
          <w:sz w:val="4"/>
          <w:szCs w:val="4"/>
        </w:rPr>
        <w:t xml:space="preserve"> identify through which channel, production or utility, the distributional effects operate. Before proceeding further into the results, we should indicate how well our baseline model replicates Mexico’s wealth distribution. Table 3 presents the share of wealth held by each quintile and decile for Mexico along with the values recovered from the two different versions 8See Heer and Maussner (2009) for a textbook treatment of these methods. 17 of our </w:t>
      </w:r>
      <w:proofErr w:type="gramStart"/>
      <w:r w:rsidRPr="0061509C">
        <w:rPr>
          <w:sz w:val="4"/>
          <w:szCs w:val="4"/>
        </w:rPr>
        <w:t>model</w:t>
      </w:r>
      <w:proofErr w:type="gramEnd"/>
      <w:r w:rsidRPr="0061509C">
        <w:rPr>
          <w:sz w:val="4"/>
          <w:szCs w:val="4"/>
        </w:rPr>
        <w:t xml:space="preserve">, one where the utility channel is operational and one where the utility channel has been shutdown. Inspection of Table 3 indicates that our baseline model does a reasonable job at replicating the degree of wealth concentration observed in the data. However, </w:t>
      </w:r>
      <w:proofErr w:type="gramStart"/>
      <w:r w:rsidRPr="0061509C">
        <w:rPr>
          <w:sz w:val="4"/>
          <w:szCs w:val="4"/>
        </w:rPr>
        <w:t>it is clear that our</w:t>
      </w:r>
      <w:proofErr w:type="gramEnd"/>
      <w:r w:rsidRPr="0061509C">
        <w:rPr>
          <w:sz w:val="4"/>
          <w:szCs w:val="4"/>
        </w:rPr>
        <w:t xml:space="preserve"> baseline model underestimates the share of wealth held by the poorest agents and underestimates the share of wealth held by the richest agents. The fact that our model incorrectly estimates the share of wealth held in the tails of the asset distribution is a common shortcoming of incomplete markets models that are calibrated using income data. Alternatively, one could calibrate the labor productivity shock so that the baseline model’s wealth distribution matches the data as close as possible (See Castaneda et al (1998)). However, as we will see in the next few sections, the degree of redistribution that occurs following an increase in infrastructure investment is driven primarily by the labor supply decision. Therefore, given that our focus is on quantifying the degree of redistribution, it is more important for us to accurately match labor productivities and transition probabilities than the wealth distribution at a point in time. Similarly, we could match the wealth distribution more closely by introducing heterogeneity in discount rates (See Krusell and Smith (1998)), but as the individual labor supply decision is independent of the discount rate this addition would not substantially alter our results. 4.1 Average (Growth) Results As mentioned earlier, the government spends 2% of GDP on infrastructure in our baseline calibration. In a detailed study of Latin America countries, </w:t>
      </w:r>
      <w:proofErr w:type="gramStart"/>
      <w:r w:rsidRPr="0061509C">
        <w:rPr>
          <w:sz w:val="4"/>
          <w:szCs w:val="4"/>
        </w:rPr>
        <w:t>Fay</w:t>
      </w:r>
      <w:proofErr w:type="gramEnd"/>
      <w:r w:rsidRPr="0061509C">
        <w:rPr>
          <w:sz w:val="4"/>
          <w:szCs w:val="4"/>
        </w:rPr>
        <w:t xml:space="preserve"> and Morison (2007) propose that these countries require about 5% of GDP to be spent on infrastructure investment. Similar public investment levels were successfully undertaken in Indonesia, Malaysia, South Korea in the 1970s and 80s building up those countries’ infrastructure stock. We examine what happens in our model when the government increases its spending on infrastructure to 5% of GDP. The first four columns of Table 4 present the results of this experiment, where 18 the first column corresponds to our baseline case (x = 0.02) and the next four columns corresponds to the specific method used to finance the extra spending. Inspection of these columns reveal many similarities between the various financing schemes. For example, in all cases aggregate capital, K, aggregate output, </w:t>
      </w:r>
      <w:proofErr w:type="gramStart"/>
      <w:r w:rsidRPr="0061509C">
        <w:rPr>
          <w:sz w:val="4"/>
          <w:szCs w:val="4"/>
        </w:rPr>
        <w:t>Y ,</w:t>
      </w:r>
      <w:proofErr w:type="gramEnd"/>
      <w:r w:rsidRPr="0061509C">
        <w:rPr>
          <w:sz w:val="4"/>
          <w:szCs w:val="4"/>
        </w:rPr>
        <w:t xml:space="preserve"> and aggregate consumption, C increase. These aggregate results are consistent with the literature findings described in the introduction. Since we focus on </w:t>
      </w:r>
      <w:proofErr w:type="gramStart"/>
      <w:r w:rsidRPr="0061509C">
        <w:rPr>
          <w:sz w:val="4"/>
          <w:szCs w:val="4"/>
        </w:rPr>
        <w:t>long-run</w:t>
      </w:r>
      <w:proofErr w:type="gramEnd"/>
      <w:r w:rsidRPr="0061509C">
        <w:rPr>
          <w:sz w:val="4"/>
          <w:szCs w:val="4"/>
        </w:rPr>
        <w:t xml:space="preserve"> or steady state effects, one can think of these effects occurring over a period of say 30 years. Hence, the large increases in output and other variables have reasonable sizes if they are divided over a </w:t>
      </w:r>
      <w:proofErr w:type="gramStart"/>
      <w:r w:rsidRPr="0061509C">
        <w:rPr>
          <w:sz w:val="4"/>
          <w:szCs w:val="4"/>
        </w:rPr>
        <w:t>30 year</w:t>
      </w:r>
      <w:proofErr w:type="gramEnd"/>
      <w:r w:rsidRPr="0061509C">
        <w:rPr>
          <w:sz w:val="4"/>
          <w:szCs w:val="4"/>
        </w:rPr>
        <w:t xml:space="preserve"> period. Furthermore, the aggregate wage rate, w, and the rental rate on capital, r, increase in all specifications as well. Another common theme across specifications is that aggregate labor, N, increases significantly. This follows from the fact that the strong increase in KG drives down the marginal utility of leisure leading to an increase in labor supply following the policy change. As unemployment is exogenous to our model, the entire labor response occurs through fluctuations in hours worked. Therefore, one can view the large increase in hours worked following the policy experiment as capturing the increase in both the intensive and extensive margins that may follow an expansion of infrastructure. Further inspection of Table 4 indicates that while the direction of the results </w:t>
      </w:r>
      <w:proofErr w:type="gramStart"/>
      <w:r w:rsidRPr="0061509C">
        <w:rPr>
          <w:sz w:val="4"/>
          <w:szCs w:val="4"/>
        </w:rPr>
        <w:t>are</w:t>
      </w:r>
      <w:proofErr w:type="gramEnd"/>
      <w:r w:rsidRPr="0061509C">
        <w:rPr>
          <w:sz w:val="4"/>
          <w:szCs w:val="4"/>
        </w:rPr>
        <w:t xml:space="preserve"> consistent across specifications, the magnitudes differ. For example, if the tax on interest income is used to finance the additional infrastructure, then aggregate capital will </w:t>
      </w:r>
      <w:proofErr w:type="gramStart"/>
      <w:r w:rsidRPr="0061509C">
        <w:rPr>
          <w:sz w:val="4"/>
          <w:szCs w:val="4"/>
        </w:rPr>
        <w:t>increases</w:t>
      </w:r>
      <w:proofErr w:type="gramEnd"/>
      <w:r w:rsidRPr="0061509C">
        <w:rPr>
          <w:sz w:val="4"/>
          <w:szCs w:val="4"/>
        </w:rPr>
        <w:t xml:space="preserve"> from 2.66 to 5.38. However, if the labor income tax, consumption tax, or donations are used, then K will increase to 5.81, 6.04, 5.91 respectively. This result is intuitive, as increasing the tax on interest income discourages saving while the other financing methods avoid such distortions. Perhaps more importantly, these differences are also present for aggregate output. If the interest income tax is used, then aggregate output grows from 0.57 to 1.28 while the other financing methods (τn, τc and D) increase this value to 1.32, 1.35, 1.31 respectively. If one evaluated the performance of these financing methods solely </w:t>
      </w:r>
      <w:proofErr w:type="gramStart"/>
      <w:r w:rsidRPr="0061509C">
        <w:rPr>
          <w:sz w:val="4"/>
          <w:szCs w:val="4"/>
        </w:rPr>
        <w:t>on the basis of</w:t>
      </w:r>
      <w:proofErr w:type="gramEnd"/>
      <w:r w:rsidRPr="0061509C">
        <w:rPr>
          <w:sz w:val="4"/>
          <w:szCs w:val="4"/>
        </w:rPr>
        <w:t xml:space="preserve"> increasing 19 aggregate output, then the consumption tax would be preferred. 4.2 Distributional Results The results presented in the previous section support the </w:t>
      </w:r>
      <w:proofErr w:type="gramStart"/>
      <w:r w:rsidRPr="0061509C">
        <w:rPr>
          <w:sz w:val="4"/>
          <w:szCs w:val="4"/>
        </w:rPr>
        <w:t>widely-held</w:t>
      </w:r>
      <w:proofErr w:type="gramEnd"/>
      <w:r w:rsidRPr="0061509C">
        <w:rPr>
          <w:sz w:val="4"/>
          <w:szCs w:val="4"/>
        </w:rPr>
        <w:t xml:space="preserve"> belief that infrastructure investment stimulates growth. Furthermore, if we were to focus solely on the average </w:t>
      </w:r>
      <w:proofErr w:type="gramStart"/>
      <w:r w:rsidRPr="0061509C">
        <w:rPr>
          <w:sz w:val="4"/>
          <w:szCs w:val="4"/>
        </w:rPr>
        <w:t>results</w:t>
      </w:r>
      <w:proofErr w:type="gramEnd"/>
      <w:r w:rsidRPr="0061509C">
        <w:rPr>
          <w:sz w:val="4"/>
          <w:szCs w:val="4"/>
        </w:rPr>
        <w:t xml:space="preserve"> we would conclude that financing the expansion of infrastructure by a tax on interest income is the worst strategy as it leads to the smallest increase in aggregate capital and output. Similarly, we would conclude that financing through a consumption tax is preferable as it leads to the largest growth in these variables. However, we are not yet able to conclude which financing strategy is the best as we have only considered part of the story. We are also interested in how the distribution of wealth is affected by the policy change, and the previously documented results are silent on this front. The first two panels of Figure 1 present plots of the wealth density of the baseline calibration above the densities recovered after the policy change. These plots indicate that, regardless of the financing method used, increasing infrastructure spending reduces inequality. This can be seen by the widening of the densities and their tendency to shift right following the policy change. The third panel of Figure 1 presents the wealth distributions for the model both before and after the policy change. The results again paint a consistent picture. Increasing infrastructure investment reduces inequality regardless of the financing method used. Now that we have the qualitative result that investing in infrastructure reduces wealth inequality regardless of the financing scheme, we can consider the quantitative implications. The first five columns of Table 5 present the distributional results of this policy experiment. The first thing to notice is that the results under column ∆D are very similar to the other policy change columns. This indicates that the distributional effects we are observing are 20 driven by the increase in infrastructure, not distortions from tax rate changes.9 Further inspection of the first four columns indicates that if the additional infrastructure investment is financed by the interest income tax, then the wealth Gini falls from 0.387 to 0.375. However, if the labor income tax or the consumption tax is used, the wealth Gini falls to 0.370 or 0.371 respectively. We can also determine the magnitude of the distributional effects by looking at the share of wealth held by various segments of the economy. Inspection of these results confirms the finding that increasing infrastructure investment reduces </w:t>
      </w:r>
      <w:proofErr w:type="gramStart"/>
      <w:r w:rsidRPr="0061509C">
        <w:rPr>
          <w:sz w:val="4"/>
          <w:szCs w:val="4"/>
        </w:rPr>
        <w:t>inequality</w:t>
      </w:r>
      <w:proofErr w:type="gramEnd"/>
      <w:r w:rsidRPr="0061509C">
        <w:rPr>
          <w:sz w:val="4"/>
          <w:szCs w:val="4"/>
        </w:rPr>
        <w:t xml:space="preserve"> and the level of redistribution is consistent across financing methods. Specifically, increasing infrastructure investment, as a fraction of GDP, from 2% to 5% increases the share of wealth held by the bottom quintile from 3.95% to 4.49% on average. Also, the share of wealth held by the top quintile falls from 41.43% to 40.75% on average. This leads to a reduction in wealth concentration (top quintile over bottom quintile) of 13.4 percent on average. Similarly, we see that the share of wealth held by the bottom decile rises from 1.28 to 1.43 on average, while the share of wealth held by the top decile falls from 23.82 to 23.53 on average. These changes result in a reduction in wealth concentration (top decile over bottom decile) of 11% on average. In sum, additional infrastructure increases the share of wealth for poorer segments and reduces the share of wealth of the wealthier segments. Taken in combination with the average growth results presented in the previous section, we see that expanding infrastructure from 2% to 5% of output increases the level wealth held by the bottom quintile by 147% in the long run. The intuition of these results is discussed in section 4.4. 9We also solved a version of the model where taxes are never used. Instead, international donations are used to finance all government spending, unemployment insurance and infrastructure both before and after the policy change. The results from this model (available upon request) are consistent with what is presented here. 21 4.3 Remove Utility Channel The previous results indicate that the degree of wealth inequality can be reduced by increasing investment in infrastructure. Furthermore, we find that there are only small differences in the distributional effects depending on which financing method is used. These results where found while allowing infrastructure to influence the model through two distinct channels, </w:t>
      </w:r>
      <w:proofErr w:type="gramStart"/>
      <w:r w:rsidRPr="0061509C">
        <w:rPr>
          <w:sz w:val="4"/>
          <w:szCs w:val="4"/>
        </w:rPr>
        <w:t>production</w:t>
      </w:r>
      <w:proofErr w:type="gramEnd"/>
      <w:r w:rsidRPr="0061509C">
        <w:rPr>
          <w:sz w:val="4"/>
          <w:szCs w:val="4"/>
        </w:rPr>
        <w:t xml:space="preserve"> and utility. </w:t>
      </w:r>
      <w:proofErr w:type="gramStart"/>
      <w:r w:rsidRPr="0061509C">
        <w:rPr>
          <w:sz w:val="4"/>
          <w:szCs w:val="4"/>
        </w:rPr>
        <w:t>In order to</w:t>
      </w:r>
      <w:proofErr w:type="gramEnd"/>
      <w:r w:rsidRPr="0061509C">
        <w:rPr>
          <w:sz w:val="4"/>
          <w:szCs w:val="4"/>
        </w:rPr>
        <w:t xml:space="preserve"> determine which channel is driving our distributional results, we repeat our previous exercise with the utility channel shutdown. Specifically, we remove the utility-enhancing feature of infrastructure by using the following utility function: u(c, l) = 1 γ c −ξ + ηl−ξ − ξ γ Under this utility function, the agents’ optimal labor supply decision rule becomes: n(θ, a) = 1 + τc + h η(1+τc) (1−τn)wθ i 1 1+ξ [a 0 (a, θ) − (1 + (1 − τa)r)a] 1 + τc + h η(1+τc) (1−τn)wθ i 1 1+ξ (1 − τn)wθ (21) Notice that KG no longer enters the agents’ optimal labor supply decision rule directly as it did in equation (7). Therefore, changes in infrastructure will only influence labor supply indirectly through changes in factor prices, w and r, and changes in tax rates, τa, τn and τc. </w:t>
      </w:r>
      <w:proofErr w:type="gramStart"/>
      <w:r w:rsidRPr="0061509C">
        <w:rPr>
          <w:sz w:val="4"/>
          <w:szCs w:val="4"/>
        </w:rPr>
        <w:t>In order to</w:t>
      </w:r>
      <w:proofErr w:type="gramEnd"/>
      <w:r w:rsidRPr="0061509C">
        <w:rPr>
          <w:sz w:val="4"/>
          <w:szCs w:val="4"/>
        </w:rPr>
        <w:t xml:space="preserve"> ensure comparability between model specifications, we maintain the same calibration throughout. The only parameter value that must change when the utility channel is removed is η, which was originally set so N ≈ 0.33 when 2% of output was dedicated to infrastructure investment. </w:t>
      </w:r>
      <w:proofErr w:type="gramStart"/>
      <w:r w:rsidRPr="0061509C">
        <w:rPr>
          <w:sz w:val="4"/>
          <w:szCs w:val="4"/>
        </w:rPr>
        <w:t>In order to</w:t>
      </w:r>
      <w:proofErr w:type="gramEnd"/>
      <w:r w:rsidRPr="0061509C">
        <w:rPr>
          <w:sz w:val="4"/>
          <w:szCs w:val="4"/>
        </w:rPr>
        <w:t xml:space="preserve"> keep N constant between the two baseline cases, η must be increased from 0.75 to 4.77. We find that removing the utility channel significantly alters both the growth and distributional results presented earlier. As for the growth results, inspection of Table 4 indicates 22 that while increasing infrastructure investment from 2% to 5% of GDP still increases capital, output and consumption, the increases are much smaller than they were when both channels were operational. For example, when both channels were operational, steady state output grew on average by 128.8% with the policy change. When the utility channel is shut down, average output growth fell to approximately 18%. This result suggests that earlier work on the average growth effects of investing in infrastructure may have underestimate the full effect, as they ignored the utility-enhancing aspects of infrastructure. As for the distributional results, Figure 2 presents the asset densities and distributions that are recovered when the utility channel has been shutdown. Inspection of these plots clearly indicates that distributional effects are now much smaller than they were when both channels were operational. This can be seen by the very slight movements in densities and distributions following the policy change once the utility channel has been shutdown. Our quantitative results support this finding. Inspection of the last five columns of Table 5 indicate that when the additional investment is financed by either the interest income tax, consumption tax or international donations, the wealth Gini </w:t>
      </w:r>
      <w:proofErr w:type="gramStart"/>
      <w:r w:rsidRPr="0061509C">
        <w:rPr>
          <w:sz w:val="4"/>
          <w:szCs w:val="4"/>
        </w:rPr>
        <w:t>actually increases</w:t>
      </w:r>
      <w:proofErr w:type="gramEnd"/>
      <w:r w:rsidRPr="0061509C">
        <w:rPr>
          <w:sz w:val="4"/>
          <w:szCs w:val="4"/>
        </w:rPr>
        <w:t xml:space="preserve"> slightly from 0.386 to 0.393, 0.388 and 0.388 respectively, indicating a very slight increase in wealth inequality. However, if the labor income tax was used, then the wealth Gini would fall slightly to 0.385. Similarly, we find that increasing infrastructure investment no longer leads to large changes in the share of wealth held by the various quintiles or deciles. The small distributional effects observed when the utility-enhancing channel is shut down is consistent with the theoretical findings of Glomm and Ravikumar (1994b) and indicates that the utility channel is the channel through which distributional effects operate. 4.4 Discussion of Results In this section we discuss and compare the intuition of both with- and without-utility-channel results. The differences in distributional effects observed between the two cases considered 23 follows from differences in the responsiveness of labor supply to changes in infrastructure. When the utility-enhancing aspects of infrastructure are considered, agents’ utility is a function of effective leisure. In this case, an increase in infrastructure will cause the agents’ utility to rise and their marginal utility of leisure to fall. This reduction in the marginal utility of leisure causes agents to supply more labor regardless of wealth levels, but the trade-offs are such that lower and middle wealth agents increase their labor supply more than the rich. This increase in labor income for poor and middle-wealth agents allows them to both consume more and save more, where the latter works to reduce wealth inequality. The large distributional effects stem from the large responses in labor supply to changes in infrastructure that occur in this case. These large changes can be seen in the change in N that are reported in the first four columns of Table 4. When the utility-enhancing aspects of infrastructure are ignored, infrastructure no longer impacts the agents’ utility directly. Instead, it only operates indirectly through changes in factor prices, r and w, and tax rates, τa, τn and τc. As can be seen in Table 4, increasing infrastructure leads to a strong increase in the wage rate, w. A higher wage rate could cause an agent’s labor supply to change in either direction depending on if the income or substitution effect dominates. What we find is that the income effect dominates for lowwealth agents, while the substitution effect dominates for high-wealth agents. This result is intuitive as low-wealth agents were already supplying a great deal of labor prior to the policy change. So, when the utility channel is shut down, increasing infrastructure will cause poor agents to reduce their labor supply and rich agents to increase their labor supply. Ultimately, this differential effect may lead to an increase in wealth inequality. However, individual labor supplies only change slightly in this case, so the overall distributional effects are negligible. 24 5 Conclusions In this paper we investigate the distributional effect of investing in infrastructure. Our results confirm the </w:t>
      </w:r>
      <w:proofErr w:type="gramStart"/>
      <w:r w:rsidRPr="0061509C">
        <w:rPr>
          <w:sz w:val="4"/>
          <w:szCs w:val="4"/>
        </w:rPr>
        <w:t>widely-held</w:t>
      </w:r>
      <w:proofErr w:type="gramEnd"/>
      <w:r w:rsidRPr="0061509C">
        <w:rPr>
          <w:sz w:val="4"/>
          <w:szCs w:val="4"/>
        </w:rPr>
        <w:t xml:space="preserve"> belief that investing in infrastructure increases economic growth</w:t>
      </w:r>
      <w:r w:rsidRPr="0061509C">
        <w:rPr>
          <w:sz w:val="10"/>
        </w:rPr>
        <w:t xml:space="preserve">. </w:t>
      </w:r>
      <w:r w:rsidRPr="0061509C">
        <w:rPr>
          <w:rStyle w:val="StyleUnderline"/>
        </w:rPr>
        <w:t>Our results also suggest that a government can reduce the level of inequality present in their country by investing in infrastructure.</w:t>
      </w:r>
      <w:r w:rsidRPr="0061509C">
        <w:rPr>
          <w:sz w:val="10"/>
        </w:rPr>
        <w:t xml:space="preserve"> </w:t>
      </w:r>
      <w:r w:rsidRPr="0061509C">
        <w:rPr>
          <w:rStyle w:val="StyleUnderline"/>
        </w:rPr>
        <w:t>This result can be seen by the increase in the right tail of all density functions after the policy change.</w:t>
      </w:r>
      <w:r w:rsidRPr="0061509C">
        <w:rPr>
          <w:sz w:val="10"/>
        </w:rPr>
        <w:t xml:space="preserve"> Furthermore, </w:t>
      </w:r>
      <w:r w:rsidRPr="0061509C">
        <w:rPr>
          <w:rStyle w:val="StyleUnderline"/>
        </w:rPr>
        <w:t>the poorest quintile is particularly positively affected</w:t>
      </w:r>
      <w:r w:rsidRPr="0061509C">
        <w:rPr>
          <w:sz w:val="10"/>
        </w:rPr>
        <w:t xml:space="preserve"> </w:t>
      </w:r>
      <w:r w:rsidRPr="0061509C">
        <w:rPr>
          <w:rStyle w:val="StyleUnderline"/>
        </w:rPr>
        <w:t>due to the combination of the growth in the economy plus the increased share of wealth accruing to them</w:t>
      </w:r>
      <w:r w:rsidRPr="0061509C">
        <w:rPr>
          <w:sz w:val="10"/>
        </w:rPr>
        <w:t xml:space="preserve">. While all financing methods increase growth and reduce inequality, they do not perform equally well at both tasks. Our results suggest that a tax on interest income should be avoided as it generates smaller growth relative to the other tax changes while yielding similar distributional effects. The results above were found when infrastructure </w:t>
      </w:r>
      <w:proofErr w:type="gramStart"/>
      <w:r w:rsidRPr="0061509C">
        <w:rPr>
          <w:sz w:val="10"/>
        </w:rPr>
        <w:t>is allowed to</w:t>
      </w:r>
      <w:proofErr w:type="gramEnd"/>
      <w:r w:rsidRPr="0061509C">
        <w:rPr>
          <w:sz w:val="10"/>
        </w:rPr>
        <w:t xml:space="preserve"> directly influence the aggregate production function and the agents’ individual utility functions. Therefore, infrastructure was assumed to influence individual choices through two separate channels, </w:t>
      </w:r>
      <w:proofErr w:type="gramStart"/>
      <w:r w:rsidRPr="0061509C">
        <w:rPr>
          <w:sz w:val="10"/>
        </w:rPr>
        <w:t>production</w:t>
      </w:r>
      <w:proofErr w:type="gramEnd"/>
      <w:r w:rsidRPr="0061509C">
        <w:rPr>
          <w:sz w:val="10"/>
        </w:rPr>
        <w:t xml:space="preserve"> and utility. While </w:t>
      </w:r>
      <w:proofErr w:type="gramStart"/>
      <w:r w:rsidRPr="0061509C">
        <w:rPr>
          <w:sz w:val="10"/>
        </w:rPr>
        <w:t>both of these</w:t>
      </w:r>
      <w:proofErr w:type="gramEnd"/>
      <w:r w:rsidRPr="0061509C">
        <w:rPr>
          <w:sz w:val="10"/>
        </w:rPr>
        <w:t xml:space="preserve"> channels have been discussed in the literature, </w:t>
      </w:r>
      <w:r w:rsidRPr="0061509C">
        <w:rPr>
          <w:rStyle w:val="StyleUnderline"/>
        </w:rPr>
        <w:t>no previous paper</w:t>
      </w:r>
      <w:r w:rsidRPr="0061509C">
        <w:rPr>
          <w:sz w:val="10"/>
        </w:rPr>
        <w:t xml:space="preserve"> </w:t>
      </w:r>
      <w:r w:rsidRPr="0061509C">
        <w:rPr>
          <w:rStyle w:val="StyleUnderline"/>
        </w:rPr>
        <w:t xml:space="preserve">has attempted to uncover which channel drives the distribution affects. </w:t>
      </w:r>
      <w:r w:rsidRPr="0061509C">
        <w:rPr>
          <w:sz w:val="10"/>
        </w:rPr>
        <w:t xml:space="preserve">We proceed by shutting down the utility channel by removing the utility-enhancing aspects of infrastructure from the model. Once the utility channel is shutdown, we find that increasing infrastructure investment leads to a very small changes in wealth inequality. Therefore, the utility channel is the channel through which our distributional affects operate. Several related and interesting questions are left for future research. For example, are there distributional trade-offs that governments face between investing in infrastructure and investing in education (human capital formation)? It would also be interesting to expand the current model to allow for aggregate shocks, government debt and the potential for a binding government borrowing constraint. These features would allow one to consider other 25 issues such as the cyclicality of inequality and the effect of a government’s debt balance on their infrastructure investment decision over the business cy </w:t>
      </w:r>
    </w:p>
    <w:p w14:paraId="261204C6" w14:textId="77777777" w:rsidR="00CB32FC" w:rsidRDefault="00CB32FC" w:rsidP="00CB32FC"/>
    <w:p w14:paraId="1C4DED42" w14:textId="77777777" w:rsidR="00CB32FC" w:rsidRDefault="00CB32FC" w:rsidP="00CB32FC">
      <w:pPr>
        <w:pStyle w:val="Heading2"/>
      </w:pPr>
      <w:r>
        <w:t>Innovation</w:t>
      </w:r>
    </w:p>
    <w:p w14:paraId="41092CCC" w14:textId="77777777" w:rsidR="00CB32FC" w:rsidRDefault="00CB32FC" w:rsidP="00CB32FC">
      <w:pPr>
        <w:pStyle w:val="Heading3"/>
      </w:pPr>
      <w:r>
        <w:t>1NC---Chinese Tech Lead Good</w:t>
      </w:r>
    </w:p>
    <w:p w14:paraId="1808596A" w14:textId="77777777" w:rsidR="00CB32FC" w:rsidRDefault="00CB32FC" w:rsidP="00CB32FC"/>
    <w:p w14:paraId="135B000B" w14:textId="77777777" w:rsidR="00CB32FC" w:rsidRDefault="00CB32FC" w:rsidP="00CB32FC">
      <w:pPr>
        <w:pStyle w:val="Heading4"/>
      </w:pPr>
      <w:r>
        <w:t>Chinese leadership is key to solving all global problems – that solves the case</w:t>
      </w:r>
    </w:p>
    <w:p w14:paraId="251D52E1" w14:textId="77777777" w:rsidR="00CB32FC" w:rsidRDefault="00CB32FC" w:rsidP="00CB32FC">
      <w:r>
        <w:t xml:space="preserve">Shen </w:t>
      </w:r>
      <w:r w:rsidRPr="009273B6">
        <w:rPr>
          <w:rStyle w:val="Style13ptBold"/>
        </w:rPr>
        <w:t>Yamei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71015402" w14:textId="77777777" w:rsidR="00CB32FC" w:rsidRPr="00D323C9" w:rsidRDefault="00CB32FC" w:rsidP="00CB32FC">
      <w:pPr>
        <w:rPr>
          <w:rStyle w:val="StyleUnderline"/>
        </w:rPr>
      </w:pPr>
      <w:r w:rsidRPr="00D323C9">
        <w:rPr>
          <w:rStyle w:val="StyleUnderline"/>
        </w:rPr>
        <w:t xml:space="preserve">As the world is in a period of great development, transformation and adjustment, the international power comparison is undergoing profound changes, global governance is </w:t>
      </w:r>
      <w:proofErr w:type="gramStart"/>
      <w:r w:rsidRPr="00D323C9">
        <w:rPr>
          <w:rStyle w:val="StyleUnderline"/>
        </w:rPr>
        <w:t>reshuffling</w:t>
      </w:r>
      <w:proofErr w:type="gramEnd"/>
      <w:r w:rsidRPr="00D323C9">
        <w:rPr>
          <w:rStyle w:val="StyleUnderline"/>
        </w:rPr>
        <w:t xml:space="preserve">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1F6BE0">
        <w:rPr>
          <w:rStyle w:val="Emphasis"/>
          <w:highlight w:val="yellow"/>
        </w:rPr>
        <w:t>shortcomings” of the existing global governance system are prominent</w:t>
      </w:r>
      <w:r w:rsidRPr="00BC5213">
        <w:rPr>
          <w:rStyle w:val="Emphasis"/>
        </w:rPr>
        <w:t xml:space="preserve">, </w:t>
      </w:r>
      <w:r w:rsidRPr="001F6BE0">
        <w:rPr>
          <w:rStyle w:val="Emphasis"/>
          <w:highlight w:val="yellow"/>
        </w:rPr>
        <w:t>which can hardly ensure</w:t>
      </w:r>
      <w:r w:rsidRPr="00BC5213">
        <w:rPr>
          <w:rStyle w:val="Emphasis"/>
        </w:rPr>
        <w:t xml:space="preserve"> global </w:t>
      </w:r>
      <w:r w:rsidRPr="001F6BE0">
        <w:rPr>
          <w:rStyle w:val="Emphasis"/>
          <w:highlight w:val="yellow"/>
        </w:rPr>
        <w:t>development</w:t>
      </w:r>
      <w:r w:rsidRPr="00BC5213">
        <w:rPr>
          <w:rStyle w:val="Emphasis"/>
        </w:rPr>
        <w:t xml:space="preserve">. First, the </w:t>
      </w:r>
      <w:r w:rsidRPr="001F6BE0">
        <w:rPr>
          <w:rStyle w:val="Emphasis"/>
          <w:highlight w:val="yellow"/>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 xml:space="preserve">Second, the global governance mechanism is relatively </w:t>
      </w:r>
      <w:proofErr w:type="gramStart"/>
      <w:r w:rsidRPr="00D323C9">
        <w:rPr>
          <w:rStyle w:val="StyleUnderline"/>
        </w:rPr>
        <w:t>lagging behind</w:t>
      </w:r>
      <w:proofErr w:type="gramEnd"/>
      <w:r w:rsidRPr="00D323C9">
        <w:rPr>
          <w:rStyle w:val="StyleUnderline"/>
        </w:rPr>
        <w:t>.</w:t>
      </w:r>
      <w:r w:rsidRPr="00D323C9">
        <w:rPr>
          <w:sz w:val="10"/>
        </w:rPr>
        <w:t xml:space="preserve"> </w:t>
      </w:r>
      <w:r w:rsidRPr="00D323C9">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D323C9">
        <w:rPr>
          <w:rStyle w:val="StyleUnderline"/>
        </w:rPr>
        <w:t>as a whole have</w:t>
      </w:r>
      <w:proofErr w:type="gramEnd"/>
      <w:r w:rsidRPr="00D323C9">
        <w:rPr>
          <w:rStyle w:val="StyleUnderline"/>
        </w:rPr>
        <w:t xml:space="preser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1F6BE0">
        <w:rPr>
          <w:rStyle w:val="Emphasis"/>
          <w:highlight w:val="yellow"/>
        </w:rPr>
        <w:t>traditional</w:t>
      </w:r>
      <w:r w:rsidRPr="00D323C9">
        <w:rPr>
          <w:rStyle w:val="Emphasis"/>
        </w:rPr>
        <w:t xml:space="preserve"> governance </w:t>
      </w:r>
      <w:r w:rsidRPr="001F6BE0">
        <w:rPr>
          <w:rStyle w:val="Emphasis"/>
          <w:highlight w:val="yellow"/>
        </w:rPr>
        <w:t>mechanisms such as the World Bank, IMF</w:t>
      </w:r>
      <w:r w:rsidRPr="00D323C9">
        <w:rPr>
          <w:rStyle w:val="Emphasis"/>
        </w:rPr>
        <w:t xml:space="preserve"> and G7 </w:t>
      </w:r>
      <w:r w:rsidRPr="001F6BE0">
        <w:rPr>
          <w:rStyle w:val="Emphasis"/>
          <w:highlight w:val="yellow"/>
        </w:rPr>
        <w:t>failed to reflect the demand of the new pattern</w:t>
      </w:r>
      <w:r w:rsidRPr="00D323C9">
        <w:rPr>
          <w:rStyle w:val="Emphasis"/>
        </w:rPr>
        <w:t xml:space="preserve">, </w:t>
      </w:r>
      <w:r w:rsidRPr="001F6BE0">
        <w:rPr>
          <w:rStyle w:val="Emphasis"/>
          <w:highlight w:val="yellow"/>
        </w:rPr>
        <w:t>in addition to their lack of representation</w:t>
      </w:r>
      <w:r w:rsidRPr="00D323C9">
        <w:rPr>
          <w:rStyle w:val="Emphasis"/>
        </w:rPr>
        <w:t xml:space="preserve"> and inclusiveness.</w:t>
      </w:r>
      <w:r>
        <w:rPr>
          <w:rStyle w:val="Emphasis"/>
        </w:rPr>
        <w:t xml:space="preserve"> </w:t>
      </w:r>
      <w:r w:rsidRPr="00D323C9">
        <w:rPr>
          <w:rStyle w:val="StyleUnderline"/>
        </w:rPr>
        <w:t>Third, the global governance rules are 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1F6BE0">
        <w:rPr>
          <w:rStyle w:val="StyleUnderline"/>
          <w:highlight w:val="yellow"/>
        </w:rPr>
        <w:t xml:space="preserve">there have been risks </w:t>
      </w:r>
      <w:r w:rsidRPr="004E42FC">
        <w:rPr>
          <w:rStyle w:val="StyleUnderline"/>
        </w:rPr>
        <w:t>of running into an acephalous state</w:t>
      </w:r>
      <w:r w:rsidRPr="00D323C9">
        <w:rPr>
          <w:rStyle w:val="StyleUnderline"/>
        </w:rPr>
        <w:t xml:space="preserve"> </w:t>
      </w:r>
      <w:r w:rsidRPr="001F6BE0">
        <w:rPr>
          <w:rStyle w:val="Emphasis"/>
          <w:highlight w:val="yellow"/>
        </w:rPr>
        <w:t>in such key areas as</w:t>
      </w:r>
      <w:r w:rsidRPr="00D323C9">
        <w:rPr>
          <w:rStyle w:val="Emphasis"/>
        </w:rPr>
        <w:t xml:space="preserve"> global </w:t>
      </w:r>
      <w:r w:rsidRPr="001F6BE0">
        <w:rPr>
          <w:rStyle w:val="Emphasis"/>
          <w:highlight w:val="yellow"/>
        </w:rPr>
        <w:t>economic governance and climate change</w:t>
      </w:r>
      <w:r w:rsidRPr="004E42FC">
        <w:rPr>
          <w:sz w:val="10"/>
        </w:rPr>
        <w:t xml:space="preserve">. </w:t>
      </w:r>
      <w:r w:rsidRPr="004E42FC">
        <w:rPr>
          <w:rStyle w:val="Emphasis"/>
        </w:rPr>
        <w:t xml:space="preserve">Such emerging issues as </w:t>
      </w:r>
      <w:r w:rsidRPr="001F6BE0">
        <w:rPr>
          <w:rStyle w:val="Emphasis"/>
          <w:highlight w:val="yellow"/>
        </w:rPr>
        <w:t>nuclear security and</w:t>
      </w:r>
      <w:r w:rsidRPr="00D323C9">
        <w:rPr>
          <w:rStyle w:val="Emphasis"/>
        </w:rPr>
        <w:t xml:space="preserve"> international </w:t>
      </w:r>
      <w:r w:rsidRPr="001F6BE0">
        <w:rPr>
          <w:rStyle w:val="Emphasis"/>
          <w:highlight w:val="yellow"/>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1F6BE0">
        <w:rPr>
          <w:rStyle w:val="Emphasis"/>
          <w:highlight w:val="yellow"/>
        </w:rPr>
        <w:t>cyber security</w:t>
      </w:r>
      <w:r w:rsidRPr="004E42FC">
        <w:rPr>
          <w:rStyle w:val="Emphasis"/>
        </w:rPr>
        <w:t xml:space="preserve">, </w:t>
      </w:r>
      <w:r w:rsidRPr="001F6BE0">
        <w:rPr>
          <w:rStyle w:val="Emphasis"/>
          <w:highlight w:val="yellow"/>
        </w:rPr>
        <w:t xml:space="preserve">polar </w:t>
      </w:r>
      <w:proofErr w:type="gramStart"/>
      <w:r w:rsidRPr="001F6BE0">
        <w:rPr>
          <w:rStyle w:val="Emphasis"/>
          <w:highlight w:val="yellow"/>
        </w:rPr>
        <w:t>region</w:t>
      </w:r>
      <w:proofErr w:type="gramEnd"/>
      <w:r w:rsidRPr="001F6BE0">
        <w:rPr>
          <w:rStyle w:val="Emphasis"/>
          <w:highlight w:val="yellow"/>
        </w:rPr>
        <w:t xml:space="preserve">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D323C9">
        <w:rPr>
          <w:sz w:val="10"/>
        </w:rPr>
        <w:t>transformation</w:t>
      </w:r>
      <w:proofErr w:type="gramEnd"/>
      <w:r w:rsidRPr="00D323C9">
        <w:rPr>
          <w:sz w:val="10"/>
        </w:rPr>
        <w:t xml:space="preserve"> and obsessed with economic despair and political dejection. </w:t>
      </w:r>
      <w:r w:rsidRPr="00D323C9">
        <w:rPr>
          <w:rStyle w:val="StyleUnderline"/>
        </w:rPr>
        <w:t xml:space="preserve">Although the developing countries as represented by China acknowledge the positive role played by the post-war international order in safeguarding peace, boosting </w:t>
      </w:r>
      <w:proofErr w:type="gramStart"/>
      <w:r w:rsidRPr="00D323C9">
        <w:rPr>
          <w:rStyle w:val="StyleUnderline"/>
        </w:rPr>
        <w:t>prosperity</w:t>
      </w:r>
      <w:proofErr w:type="gramEnd"/>
      <w:r w:rsidRPr="00D323C9">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but also is an 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w:t>
      </w:r>
      <w:proofErr w:type="gramStart"/>
      <w:r w:rsidRPr="00D323C9">
        <w:rPr>
          <w:sz w:val="10"/>
        </w:rPr>
        <w:t>things</w:t>
      </w:r>
      <w:proofErr w:type="gramEnd"/>
      <w:r w:rsidRPr="00D323C9">
        <w:rPr>
          <w:sz w:val="10"/>
        </w:rPr>
        <w:t xml:space="preserve"> silently. Nevertheless, </w:t>
      </w:r>
      <w:r w:rsidRPr="001F6BE0">
        <w:rPr>
          <w:rStyle w:val="StyleUnderline"/>
          <w:highlight w:val="yellow"/>
        </w:rPr>
        <w:t>in the existing international system guided by the “Western-Centrism”, the Western civilization has always had</w:t>
      </w:r>
      <w:r w:rsidRPr="00D323C9">
        <w:rPr>
          <w:rStyle w:val="StyleUnderline"/>
        </w:rPr>
        <w:t xml:space="preserve"> the self-righteous </w:t>
      </w:r>
      <w:r w:rsidRPr="001F6BE0">
        <w:rPr>
          <w:rStyle w:val="StyleUnderline"/>
          <w:highlight w:val="yellow"/>
        </w:rPr>
        <w:t>superiority</w:t>
      </w:r>
      <w:r w:rsidRPr="00D323C9">
        <w:rPr>
          <w:rStyle w:val="StyleUnderline"/>
        </w:rPr>
        <w:t xml:space="preserve">, conflicting with the interests and mentality of other </w:t>
      </w:r>
      <w:proofErr w:type="gramStart"/>
      <w:r w:rsidRPr="00D323C9">
        <w:rPr>
          <w:rStyle w:val="StyleUnderline"/>
        </w:rPr>
        <w:t>countries</w:t>
      </w:r>
      <w:proofErr w:type="gramEnd"/>
      <w:r w:rsidRPr="00D323C9">
        <w:rPr>
          <w:rStyle w:val="StyleUnderline"/>
        </w:rPr>
        <w:t xml:space="preserve"> and having failed to find the path to co-existing peacefully and harmoniously with other civilizations</w:t>
      </w:r>
      <w:r w:rsidRPr="00D323C9">
        <w:rPr>
          <w:sz w:val="10"/>
        </w:rPr>
        <w:t xml:space="preserve">. </w:t>
      </w:r>
      <w:proofErr w:type="gramStart"/>
      <w:r w:rsidRPr="00D323C9">
        <w:rPr>
          <w:rStyle w:val="Emphasis"/>
        </w:rPr>
        <w:t>So</w:t>
      </w:r>
      <w:proofErr w:type="gramEnd"/>
      <w:r w:rsidRPr="00D323C9">
        <w:rPr>
          <w:rStyle w:val="Emphasis"/>
        </w:rPr>
        <w:t xml:space="preserve"> to speak, </w:t>
      </w:r>
      <w:r w:rsidRPr="001F6BE0">
        <w:rPr>
          <w:rStyle w:val="Emphasis"/>
          <w:highlight w:val="yellow"/>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1F6BE0">
        <w:rPr>
          <w:rStyle w:val="Emphasis"/>
          <w:highlight w:val="yellow"/>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D323C9">
        <w:rPr>
          <w:sz w:val="10"/>
        </w:rPr>
        <w:t>counter-balance</w:t>
      </w:r>
      <w:proofErr w:type="gramEnd"/>
      <w:r w:rsidRPr="00D323C9">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1F6BE0">
        <w:rPr>
          <w:rStyle w:val="StyleUnderline"/>
          <w:highlight w:val="yellow"/>
        </w:rPr>
        <w:t>China will rebalance the</w:t>
      </w:r>
      <w:r w:rsidRPr="00D323C9">
        <w:rPr>
          <w:rStyle w:val="StyleUnderline"/>
        </w:rPr>
        <w:t xml:space="preserve"> international </w:t>
      </w:r>
      <w:r w:rsidRPr="001F6BE0">
        <w:rPr>
          <w:rStyle w:val="StyleUnderline"/>
          <w:highlight w:val="yellow"/>
        </w:rPr>
        <w:t>pattern from a more inclusive civilization perspective</w:t>
      </w:r>
      <w:r w:rsidRPr="00D323C9">
        <w:rPr>
          <w:rStyle w:val="StyleUnderline"/>
        </w:rPr>
        <w:t xml:space="preserve"> and with more far-sighted strategic mindset, or at least correct the bisected or predominated world order </w:t>
      </w:r>
      <w:proofErr w:type="gramStart"/>
      <w:r w:rsidRPr="00D323C9">
        <w:rPr>
          <w:rStyle w:val="StyleUnderline"/>
        </w:rPr>
        <w:t>so as to</w:t>
      </w:r>
      <w:proofErr w:type="gramEnd"/>
      <w:r w:rsidRPr="00D323C9">
        <w:rPr>
          <w:rStyle w:val="StyleUnderline"/>
        </w:rPr>
        <w:t xml:space="preserve">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D323C9">
        <w:rPr>
          <w:sz w:val="10"/>
        </w:rPr>
        <w:t>style</w:t>
      </w:r>
      <w:proofErr w:type="gramEnd"/>
      <w:r w:rsidRPr="00D323C9">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1F6BE0">
        <w:rPr>
          <w:rStyle w:val="StyleUnderline"/>
          <w:highlight w:val="yellow"/>
        </w:rPr>
        <w:t>the Chinese solution is more practical and intimate</w:t>
      </w:r>
      <w:r w:rsidRPr="00D323C9">
        <w:rPr>
          <w:rStyle w:val="StyleUnderline"/>
        </w:rPr>
        <w:t xml:space="preserve"> to people </w:t>
      </w:r>
      <w:r w:rsidRPr="001F6BE0">
        <w:rPr>
          <w:rStyle w:val="StyleUnderline"/>
          <w:highlight w:val="yellow"/>
        </w:rPr>
        <w:t>as well as emphasizes inclusive cooperation</w:t>
      </w:r>
      <w:r w:rsidRPr="00D323C9">
        <w:rPr>
          <w:rStyle w:val="StyleUnderline"/>
        </w:rPr>
        <w:t xml:space="preserve">, as China is full of confidence to break the monopoly of the Western model on global development, “offering mankind a Chinese solution to explore a better social system”, and “providing a </w:t>
      </w:r>
      <w:proofErr w:type="gramStart"/>
      <w:r w:rsidRPr="00D323C9">
        <w:rPr>
          <w:rStyle w:val="StyleUnderline"/>
        </w:rPr>
        <w:t>brand new</w:t>
      </w:r>
      <w:proofErr w:type="gramEnd"/>
      <w:r w:rsidRPr="00D323C9">
        <w:rPr>
          <w:rStyle w:val="StyleUnderline"/>
        </w:rPr>
        <w:t xml:space="preserve"> option for the nations and peoples who are hoping both to speed up development and maintain independence”.</w:t>
      </w:r>
      <w:r w:rsidRPr="00D323C9">
        <w:rPr>
          <w:sz w:val="10"/>
        </w:rPr>
        <w:t xml:space="preserve"> II.Path Searching of the “Chinese Solution” for Global Governance </w:t>
      </w:r>
      <w:r w:rsidRPr="00D323C9">
        <w:rPr>
          <w:rStyle w:val="StyleUnderline"/>
        </w:rPr>
        <w:t xml:space="preserve">Over the past years’ efforts, China </w:t>
      </w:r>
      <w:proofErr w:type="gramStart"/>
      <w:r w:rsidRPr="00D323C9">
        <w:rPr>
          <w:rStyle w:val="StyleUnderline"/>
        </w:rPr>
        <w:t>has the ability to</w:t>
      </w:r>
      <w:proofErr w:type="gramEnd"/>
      <w:r w:rsidRPr="00D323C9">
        <w:rPr>
          <w:rStyle w:val="StyleUnderline"/>
        </w:rPr>
        <w:t xml:space="preserve">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xml:space="preserve">. Currently, the international political practice in global governance is mostly problem-driven without creating a set of relatively independent, </w:t>
      </w:r>
      <w:proofErr w:type="gramStart"/>
      <w:r w:rsidRPr="00D323C9">
        <w:rPr>
          <w:rStyle w:val="StyleUnderline"/>
        </w:rPr>
        <w:t>centralized</w:t>
      </w:r>
      <w:proofErr w:type="gramEnd"/>
      <w:r w:rsidRPr="00D323C9">
        <w:rPr>
          <w:rStyle w:val="StyleUnderline"/>
        </w:rPr>
        <w:t xml:space="preserve"> and integral power structures, resulting in the existing global governance systemcharacterized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Boao Forum for Asia, CICA and multilateral security dialog mechanisms led by ASEAN </w:t>
      </w:r>
      <w:proofErr w:type="gramStart"/>
      <w:r w:rsidRPr="00D323C9">
        <w:rPr>
          <w:sz w:val="10"/>
        </w:rPr>
        <w:t>so as to</w:t>
      </w:r>
      <w:proofErr w:type="gramEnd"/>
      <w:r w:rsidRPr="00D323C9">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1F6BE0">
        <w:rPr>
          <w:rStyle w:val="Emphasis"/>
          <w:highlight w:val="yellow"/>
        </w:rPr>
        <w:t>China has not overthrown the existing systems</w:t>
      </w:r>
      <w:r w:rsidRPr="00D323C9">
        <w:rPr>
          <w:rStyle w:val="Emphasis"/>
        </w:rPr>
        <w:t xml:space="preserve"> and started all over </w:t>
      </w:r>
      <w:proofErr w:type="gramStart"/>
      <w:r w:rsidRPr="00D323C9">
        <w:rPr>
          <w:rStyle w:val="Emphasis"/>
        </w:rPr>
        <w:t xml:space="preserve">again, </w:t>
      </w:r>
      <w:r w:rsidRPr="001F6BE0">
        <w:rPr>
          <w:rStyle w:val="Emphasis"/>
          <w:highlight w:val="yellow"/>
        </w:rPr>
        <w:t>but</w:t>
      </w:r>
      <w:proofErr w:type="gramEnd"/>
      <w:r w:rsidRPr="001F6BE0">
        <w:rPr>
          <w:rStyle w:val="Emphasis"/>
          <w:highlight w:val="yellow"/>
        </w:rPr>
        <w:t xml:space="preserve"> been engaged in innovating and perfecting</w:t>
      </w:r>
      <w:r w:rsidRPr="00D323C9">
        <w:rPr>
          <w:rStyle w:val="Emphasis"/>
        </w:rPr>
        <w:t xml:space="preserve">; </w:t>
      </w:r>
      <w:r w:rsidRPr="001F6BE0">
        <w:rPr>
          <w:rStyle w:val="Emphasis"/>
          <w:highlight w:val="yellow"/>
        </w:rPr>
        <w:t>China has proactively undertaken international responsibilities</w:t>
      </w:r>
      <w:r w:rsidRPr="00D323C9">
        <w:rPr>
          <w:rStyle w:val="Emphasis"/>
        </w:rPr>
        <w:t xml:space="preserve">, </w:t>
      </w:r>
      <w:r w:rsidRPr="001F6BE0">
        <w:rPr>
          <w:rStyle w:val="Emphasis"/>
          <w:highlight w:val="yellow"/>
        </w:rPr>
        <w:t>but has</w:t>
      </w:r>
      <w:r w:rsidRPr="00D323C9">
        <w:rPr>
          <w:rStyle w:val="Emphasis"/>
        </w:rPr>
        <w:t xml:space="preserve"> to do everything in its power and </w:t>
      </w:r>
      <w:r w:rsidRPr="001F6BE0">
        <w:rPr>
          <w:rStyle w:val="Emphasis"/>
          <w:highlight w:val="yellow"/>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proofErr w:type="gramStart"/>
      <w:r w:rsidRPr="00D323C9">
        <w:rPr>
          <w:rStyle w:val="StyleUnderline"/>
        </w:rPr>
        <w:t>With regard to</w:t>
      </w:r>
      <w:proofErr w:type="gramEnd"/>
      <w:r w:rsidRPr="00D323C9">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D323C9">
        <w:rPr>
          <w:rStyle w:val="StyleUnderline"/>
        </w:rPr>
        <w:t>construction</w:t>
      </w:r>
      <w:proofErr w:type="gramEnd"/>
      <w:r w:rsidRPr="00D323C9">
        <w:rPr>
          <w:rStyle w:val="StyleUnderline"/>
        </w:rPr>
        <w:t xml:space="preserve">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1F6BE0">
        <w:rPr>
          <w:rStyle w:val="Emphasis"/>
          <w:highlight w:val="yellow"/>
        </w:rPr>
        <w:t>China has</w:t>
      </w:r>
      <w:r w:rsidRPr="00D323C9">
        <w:rPr>
          <w:rStyle w:val="Emphasis"/>
        </w:rPr>
        <w:t xml:space="preserve"> also </w:t>
      </w:r>
      <w:r w:rsidRPr="001F6BE0">
        <w:rPr>
          <w:rStyle w:val="Emphasis"/>
          <w:highlight w:val="yellow"/>
        </w:rPr>
        <w:t>proposed</w:t>
      </w:r>
      <w:r w:rsidRPr="00D323C9">
        <w:rPr>
          <w:rStyle w:val="Emphasis"/>
        </w:rPr>
        <w:t xml:space="preserve"> international </w:t>
      </w:r>
      <w:r w:rsidRPr="001F6BE0">
        <w:rPr>
          <w:rStyle w:val="Emphasis"/>
          <w:highlight w:val="yellow"/>
        </w:rPr>
        <w:t xml:space="preserve">public security views on nuclear security, maritime </w:t>
      </w:r>
      <w:proofErr w:type="gramStart"/>
      <w:r w:rsidRPr="001F6BE0">
        <w:rPr>
          <w:rStyle w:val="Emphasis"/>
          <w:highlight w:val="yellow"/>
        </w:rPr>
        <w:t>cooperation</w:t>
      </w:r>
      <w:proofErr w:type="gramEnd"/>
      <w:r w:rsidRPr="001F6BE0">
        <w:rPr>
          <w:rStyle w:val="Emphasis"/>
          <w:highlight w:val="yellow"/>
        </w:rPr>
        <w:t xml:space="preserve"> 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theseplatforms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 xml:space="preserve">As the biggest developing country and </w:t>
      </w:r>
      <w:proofErr w:type="gramStart"/>
      <w:r w:rsidRPr="00D323C9">
        <w:rPr>
          <w:rStyle w:val="StyleUnderline"/>
        </w:rPr>
        <w:t>fast growing</w:t>
      </w:r>
      <w:proofErr w:type="gramEnd"/>
      <w:r w:rsidRPr="00D323C9">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5B00BB80" w14:textId="77777777" w:rsidR="00CB32FC" w:rsidRDefault="00CB32FC" w:rsidP="00CB32FC"/>
    <w:p w14:paraId="4625F132" w14:textId="77777777" w:rsidR="00CB32FC" w:rsidRDefault="00CB32FC" w:rsidP="00CB32FC">
      <w:pPr>
        <w:pStyle w:val="Heading4"/>
      </w:pPr>
      <w:r>
        <w:t>Effective global governance prevents unregulated emergent tech – prevents extinction</w:t>
      </w:r>
    </w:p>
    <w:p w14:paraId="38A2E0E2" w14:textId="77777777" w:rsidR="00CB32FC" w:rsidRDefault="00CB32FC" w:rsidP="00CB32FC">
      <w:r>
        <w:t xml:space="preserve">Robert </w:t>
      </w:r>
      <w:r w:rsidRPr="009823FA">
        <w:rPr>
          <w:rStyle w:val="Style13ptBold"/>
        </w:rPr>
        <w:t>Bailey 18,</w:t>
      </w:r>
      <w:r>
        <w:t xml:space="preserve"> Vision of Earth contributor and computer science masters, 9-5-2018, "Why do we need global </w:t>
      </w:r>
      <w:proofErr w:type="gramStart"/>
      <w:r>
        <w:t>governance?,</w:t>
      </w:r>
      <w:proofErr w:type="gramEnd"/>
      <w:r>
        <w:t>" Vision of Earth, https://www.visionofearth.org/social-change/global-governance/</w:t>
      </w:r>
    </w:p>
    <w:p w14:paraId="5B9A1026" w14:textId="77777777" w:rsidR="00CB32FC" w:rsidRPr="00E2706F" w:rsidRDefault="00CB32FC" w:rsidP="00CB32FC">
      <w:pPr>
        <w:rPr>
          <w:u w:val="single"/>
        </w:rPr>
      </w:pPr>
      <w:r w:rsidRPr="001F6BE0">
        <w:rPr>
          <w:rStyle w:val="StyleUnderline"/>
          <w:highlight w:val="yellow"/>
        </w:rPr>
        <w:t>Global governance is necessary</w:t>
      </w:r>
      <w:r w:rsidRPr="00CA7BB6">
        <w:rPr>
          <w:rStyle w:val="StyleUnderline"/>
        </w:rPr>
        <w:t xml:space="preserve"> because </w:t>
      </w:r>
      <w:r w:rsidRPr="001F6BE0">
        <w:rPr>
          <w:rStyle w:val="StyleUnderline"/>
          <w:highlight w:val="yellow"/>
        </w:rPr>
        <w:t>humanity increasingly faces</w:t>
      </w:r>
      <w:r w:rsidRPr="00CA7BB6">
        <w:rPr>
          <w:rStyle w:val="StyleUnderline"/>
        </w:rPr>
        <w:t xml:space="preserve"> both </w:t>
      </w:r>
      <w:r w:rsidRPr="001F6BE0">
        <w:rPr>
          <w:rStyle w:val="StyleUnderline"/>
          <w:highlight w:val="yellow"/>
        </w:rPr>
        <w:t>problems and opportunities</w:t>
      </w:r>
      <w:r w:rsidRPr="00CA7BB6">
        <w:rPr>
          <w:rStyle w:val="StyleUnderline"/>
        </w:rPr>
        <w:t xml:space="preserve"> that are global in scale</w:t>
      </w:r>
      <w:r w:rsidRPr="00CA7BB6">
        <w:rPr>
          <w:sz w:val="12"/>
        </w:rPr>
        <w:t xml:space="preserve">. Today, </w:t>
      </w:r>
      <w:r w:rsidRPr="00CA7BB6">
        <w:rPr>
          <w:rStyle w:val="StyleUnderline"/>
        </w:rPr>
        <w:t>transnational problems such as violence and pandemics routinely reach across borders,</w:t>
      </w:r>
      <w:r w:rsidRPr="00CA7BB6">
        <w:rPr>
          <w:sz w:val="12"/>
        </w:rPr>
        <w:t xml:space="preserve"> affecting us all. At the same time, </w:t>
      </w:r>
      <w:r w:rsidRPr="00CA7BB6">
        <w:rPr>
          <w:rStyle w:val="StyleUnderline"/>
        </w:rPr>
        <w:t>the increasingly integrated global system has also laid the necessary foundations for peace and spectacular prosperity</w:t>
      </w:r>
      <w:r w:rsidRPr="00CA7BB6">
        <w:rPr>
          <w:sz w:val="12"/>
        </w:rPr>
        <w:t xml:space="preserve">. </w:t>
      </w:r>
      <w:r w:rsidRPr="00CA7BB6">
        <w:rPr>
          <w:rStyle w:val="StyleUnderline"/>
        </w:rPr>
        <w:t xml:space="preserve">Effective global governance will allow us to end armed conflict, deal with new and emerging problems such as technological risks and automation, and to achieve levels of prosperity and progress </w:t>
      </w:r>
      <w:proofErr w:type="gramStart"/>
      <w:r w:rsidRPr="00CA7BB6">
        <w:rPr>
          <w:rStyle w:val="StyleUnderline"/>
        </w:rPr>
        <w:t>never before</w:t>
      </w:r>
      <w:proofErr w:type="gramEnd"/>
      <w:r w:rsidRPr="00CA7BB6">
        <w:rPr>
          <w:rStyle w:val="StyleUnderline"/>
        </w:rPr>
        <w:t xml:space="preserve"> seen</w:t>
      </w:r>
      <w:r w:rsidRPr="00CA7BB6">
        <w:rPr>
          <w:sz w:val="12"/>
        </w:rPr>
        <w:t xml:space="preserve">.1 </w:t>
      </w:r>
      <w:r w:rsidRPr="001F6BE0">
        <w:rPr>
          <w:rStyle w:val="Emphasis"/>
          <w:highlight w:val="yellow"/>
        </w:rPr>
        <w:t>The most important challenge</w:t>
      </w:r>
      <w:r w:rsidRPr="00CA7BB6">
        <w:rPr>
          <w:rStyle w:val="Emphasis"/>
        </w:rPr>
        <w:t xml:space="preserve"> for humanity </w:t>
      </w:r>
      <w:r w:rsidRPr="001F6BE0">
        <w:rPr>
          <w:rStyle w:val="Emphasis"/>
          <w:highlight w:val="yellow"/>
        </w:rPr>
        <w:t>to overcome is that of existential risks</w:t>
      </w:r>
      <w:r w:rsidRPr="00CA7BB6">
        <w:rPr>
          <w:sz w:val="12"/>
        </w:rPr>
        <w:t xml:space="preserve">. </w:t>
      </w:r>
      <w:r w:rsidRPr="00CA7BB6">
        <w:rPr>
          <w:rStyle w:val="StyleUnderline"/>
        </w:rPr>
        <w:t>One way to look at the danger of an existential risk is to quantify the level of global coordination needed to deal with it.</w:t>
      </w:r>
      <w:r w:rsidRPr="00CA7BB6">
        <w:rPr>
          <w:sz w:val="12"/>
        </w:rPr>
        <w:t xml:space="preserve">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 We’ve always been at risk of natural disaster, but with advances in our level of technology the risk we pose to ourselves as a species becomes ever greater. Nuclear weapons are a well-known risk that we still live with to this day. </w:t>
      </w:r>
      <w:r w:rsidRPr="001F6BE0">
        <w:rPr>
          <w:rStyle w:val="Emphasis"/>
          <w:highlight w:val="yellow"/>
        </w:rPr>
        <w:t>The progress of</w:t>
      </w:r>
      <w:r w:rsidRPr="00CA7BB6">
        <w:rPr>
          <w:rStyle w:val="Emphasis"/>
        </w:rPr>
        <w:t xml:space="preserve"> technological </w:t>
      </w:r>
      <w:r w:rsidRPr="001F6BE0">
        <w:rPr>
          <w:rStyle w:val="Emphasis"/>
          <w:highlight w:val="yellow"/>
        </w:rPr>
        <w:t>research exposes us to</w:t>
      </w:r>
      <w:r w:rsidRPr="00CA7BB6">
        <w:rPr>
          <w:rStyle w:val="Emphasis"/>
        </w:rPr>
        <w:t xml:space="preserve"> new dangers such as </w:t>
      </w:r>
      <w:r w:rsidRPr="001F6BE0">
        <w:rPr>
          <w:rStyle w:val="Emphasis"/>
          <w:highlight w:val="yellow"/>
        </w:rPr>
        <w:t>bioengineered superbugs, nanotechnological menaces, and the risk of an out-of-control artificial intelligence</w:t>
      </w:r>
      <w:r w:rsidRPr="00CA7BB6">
        <w:rPr>
          <w:rStyle w:val="Emphasis"/>
        </w:rPr>
        <w:t xml:space="preserve"> with ill-intent</w:t>
      </w:r>
      <w:r w:rsidRPr="00CA7BB6">
        <w:rPr>
          <w:sz w:val="12"/>
        </w:rPr>
        <w:t xml:space="preserve">. </w:t>
      </w:r>
      <w:r w:rsidRPr="001F6BE0">
        <w:rPr>
          <w:rStyle w:val="StyleUnderline"/>
          <w:highlight w:val="yellow"/>
        </w:rPr>
        <w:t>Increased</w:t>
      </w:r>
      <w:r w:rsidRPr="00CA7BB6">
        <w:rPr>
          <w:rStyle w:val="StyleUnderline"/>
        </w:rPr>
        <w:t xml:space="preserve"> levels of global </w:t>
      </w:r>
      <w:r w:rsidRPr="001F6BE0">
        <w:rPr>
          <w:rStyle w:val="StyleUnderline"/>
          <w:highlight w:val="yellow"/>
        </w:rPr>
        <w:t>coordination</w:t>
      </w:r>
      <w:r w:rsidRPr="00CA7BB6">
        <w:rPr>
          <w:rStyle w:val="StyleUnderline"/>
        </w:rPr>
        <w:t xml:space="preserve"> are </w:t>
      </w:r>
      <w:r w:rsidRPr="001F6BE0">
        <w:rPr>
          <w:rStyle w:val="StyleUnderline"/>
          <w:highlight w:val="yellow"/>
        </w:rPr>
        <w:t>needed to combat many of these risks</w:t>
      </w:r>
      <w:r w:rsidRPr="00CA7BB6">
        <w:rPr>
          <w:sz w:val="12"/>
        </w:rPr>
        <w:t xml:space="preserve">, as described in our article on the cooperation possibilities frontier. </w:t>
      </w:r>
      <w:r w:rsidRPr="00CA7BB6">
        <w:rPr>
          <w:rStyle w:val="StyleUnderline"/>
        </w:rPr>
        <w:t xml:space="preserve">There are other problems that don’t necessarily threaten the species or even civilization as we know it, but which are holding back the development of prosperity and progress. </w:t>
      </w:r>
      <w:r w:rsidRPr="001F6BE0">
        <w:rPr>
          <w:rStyle w:val="StyleUnderline"/>
          <w:highlight w:val="yellow"/>
        </w:rPr>
        <w:t>Armed conflict</w:t>
      </w:r>
      <w:r w:rsidRPr="00CA7BB6">
        <w:rPr>
          <w:sz w:val="12"/>
        </w:rPr>
        <w:t xml:space="preserve">, around since the dawn of history, </w:t>
      </w:r>
      <w:r w:rsidRPr="00CA7BB6">
        <w:rPr>
          <w:rStyle w:val="StyleUnderline"/>
        </w:rPr>
        <w:t>still haunts us today</w:t>
      </w:r>
      <w:r w:rsidRPr="00CA7BB6">
        <w:rPr>
          <w:sz w:val="12"/>
        </w:rPr>
        <w:t xml:space="preserve">. Even though wars between great powers appear to be a thing of the past, </w:t>
      </w:r>
      <w:r w:rsidRPr="001F6BE0">
        <w:rPr>
          <w:rStyle w:val="StyleUnderline"/>
          <w:highlight w:val="yellow"/>
        </w:rPr>
        <w:t>regional conflicts</w:t>
      </w:r>
      <w:r w:rsidRPr="00CA7BB6">
        <w:rPr>
          <w:rStyle w:val="StyleUnderline"/>
        </w:rPr>
        <w:t xml:space="preserve"> still account for tremendous human suffering and loss of life in parts of the world without stable governance.4</w:t>
      </w:r>
      <w:r>
        <w:rPr>
          <w:rStyle w:val="StyleUnderline"/>
        </w:rPr>
        <w:t xml:space="preserve"> </w:t>
      </w:r>
      <w:r w:rsidRPr="00CA7BB6">
        <w:rPr>
          <w:sz w:val="12"/>
        </w:rPr>
        <w:t xml:space="preserve">Other problems have emerged precisely because of our successes in the past. </w:t>
      </w:r>
      <w:r w:rsidRPr="00CA7BB6">
        <w:rPr>
          <w:rStyle w:val="StyleUnderline"/>
        </w:rPr>
        <w:t xml:space="preserve">The unprecedented advancement of human wellbeing and prosperity over the past century has been </w:t>
      </w:r>
      <w:proofErr w:type="gramStart"/>
      <w:r w:rsidRPr="00CA7BB6">
        <w:rPr>
          <w:rStyle w:val="StyleUnderline"/>
        </w:rPr>
        <w:t>based in large part on</w:t>
      </w:r>
      <w:proofErr w:type="gramEnd"/>
      <w:r w:rsidRPr="00CA7BB6">
        <w:rPr>
          <w:rStyle w:val="StyleUnderline"/>
        </w:rPr>
        <w:t xml:space="preserve"> the use of </w:t>
      </w:r>
      <w:r w:rsidRPr="001F6BE0">
        <w:rPr>
          <w:rStyle w:val="StyleUnderline"/>
          <w:highlight w:val="yellow"/>
        </w:rPr>
        <w:t>fossil fuels</w:t>
      </w:r>
      <w:r w:rsidRPr="00CA7BB6">
        <w:rPr>
          <w:rStyle w:val="StyleUnderline"/>
        </w:rPr>
        <w:t xml:space="preserve">, thus exposing us to </w:t>
      </w:r>
      <w:r w:rsidRPr="001F6BE0">
        <w:rPr>
          <w:rStyle w:val="StyleUnderline"/>
          <w:highlight w:val="yellow"/>
        </w:rPr>
        <w:t>climate change</w:t>
      </w:r>
      <w:r w:rsidRPr="00CA7BB6">
        <w:rPr>
          <w:rStyle w:val="StyleUnderline"/>
        </w:rPr>
        <w:t xml:space="preserve">. Widespread </w:t>
      </w:r>
      <w:r w:rsidRPr="001F6BE0">
        <w:rPr>
          <w:rStyle w:val="StyleUnderline"/>
          <w:highlight w:val="yellow"/>
        </w:rPr>
        <w:t>automation</w:t>
      </w:r>
      <w:r w:rsidRPr="00CA7BB6">
        <w:rPr>
          <w:rStyle w:val="StyleUnderline"/>
        </w:rPr>
        <w:t>, already a stressor on society, will put increased pressure on the social and economic fabric of our societies over the next few decad</w:t>
      </w:r>
      <w:r w:rsidRPr="00CA7BB6">
        <w:rPr>
          <w:sz w:val="12"/>
        </w:rPr>
        <w:t xml:space="preserve">es. Global governance can help alleviate these issues in various ways – we refer the interested reader to the very detailed work in Ruling Ourselves. 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 </w:t>
      </w:r>
      <w:r w:rsidRPr="00CA7BB6">
        <w:rPr>
          <w:rStyle w:val="StyleUnderline"/>
        </w:rPr>
        <w:t xml:space="preserve">Effective global governance is global governance that tackles these issues better than the regional governments of the world can independently. </w:t>
      </w:r>
      <w:r w:rsidRPr="001F6BE0">
        <w:rPr>
          <w:rStyle w:val="StyleUnderline"/>
          <w:highlight w:val="yellow"/>
        </w:rPr>
        <w:t xml:space="preserve">Global governance is key </w:t>
      </w:r>
      <w:r w:rsidRPr="00B45EF7">
        <w:rPr>
          <w:rStyle w:val="StyleUnderline"/>
        </w:rPr>
        <w:t>to solving global problems</w:t>
      </w:r>
      <w:r w:rsidRPr="00CA7BB6">
        <w:rPr>
          <w:rStyle w:val="StyleUnderline"/>
        </w:rPr>
        <w:t xml:space="preserve">. </w:t>
      </w:r>
      <w:r w:rsidRPr="001F6BE0">
        <w:rPr>
          <w:rStyle w:val="Emphasis"/>
          <w:highlight w:val="yellow"/>
        </w:rPr>
        <w:t>Without it, we may not be able to avoid weakest-link existential risks or regulate new and dangerous technologies</w:t>
      </w:r>
      <w:r w:rsidRPr="00CA7BB6">
        <w:rPr>
          <w:rStyle w:val="Emphasis"/>
        </w:rPr>
        <w:t>.</w:t>
      </w:r>
      <w:r w:rsidRPr="00CA7BB6">
        <w:rPr>
          <w:rStyle w:val="StyleUnderline"/>
        </w:rPr>
        <w:t xml:space="preserve"> With it, we may be able to prosper as we never have before. The next step is to determine how effective global governance can be achieved.</w:t>
      </w:r>
    </w:p>
    <w:p w14:paraId="406A57AC" w14:textId="77777777" w:rsidR="00CB32FC" w:rsidRDefault="00CB32FC" w:rsidP="00CB32FC"/>
    <w:p w14:paraId="4AB24178" w14:textId="77777777" w:rsidR="00CB32FC" w:rsidRDefault="00CB32FC" w:rsidP="00CB32FC"/>
    <w:p w14:paraId="33866638" w14:textId="77777777" w:rsidR="00CB32FC" w:rsidRDefault="00CB32FC" w:rsidP="00CB32FC">
      <w:pPr>
        <w:pStyle w:val="Heading3"/>
      </w:pPr>
      <w:r>
        <w:t>L---AI Leadership</w:t>
      </w:r>
    </w:p>
    <w:p w14:paraId="460C5313" w14:textId="77777777" w:rsidR="00CB32FC" w:rsidRPr="0069577E" w:rsidRDefault="00CB32FC" w:rsidP="00CB32FC">
      <w:pPr>
        <w:pStyle w:val="Heading4"/>
      </w:pPr>
      <w:r>
        <w:t xml:space="preserve">AI edge is key to </w:t>
      </w:r>
      <w:r>
        <w:rPr>
          <w:u w:val="single"/>
        </w:rPr>
        <w:t>China’s economy</w:t>
      </w:r>
      <w:r>
        <w:t xml:space="preserve"> and </w:t>
      </w:r>
      <w:r>
        <w:rPr>
          <w:u w:val="single"/>
        </w:rPr>
        <w:t>domestic legitimacy</w:t>
      </w:r>
      <w:r>
        <w:t>.</w:t>
      </w:r>
    </w:p>
    <w:p w14:paraId="61DBECD9" w14:textId="77777777" w:rsidR="00CB32FC" w:rsidRPr="0069577E" w:rsidRDefault="00CB32FC" w:rsidP="00CB32FC">
      <w:r w:rsidRPr="0069577E">
        <w:rPr>
          <w:rStyle w:val="Style13ptBold"/>
        </w:rPr>
        <w:t>Ding 18</w:t>
      </w:r>
      <w:r>
        <w:t xml:space="preserve"> (Jeffrey, Centre for the Governance of AI, Future of Humanity Institute, University of Oxford, “Deciphering China’s AI Dream,” March 2018, </w:t>
      </w:r>
      <w:hyperlink r:id="rId31" w:history="1">
        <w:r w:rsidRPr="009F4AEF">
          <w:rPr>
            <w:rStyle w:val="Hyperlink"/>
          </w:rPr>
          <w:t>https://www.fhi.ox.ac.uk/wp-content/uploads/Deciphering_Chinas_AI-Dream.pdf</w:t>
        </w:r>
      </w:hyperlink>
      <w:r>
        <w:t>, DOA: 1-5-2021) //Snowball</w:t>
      </w:r>
    </w:p>
    <w:p w14:paraId="4D1A1EB7" w14:textId="77777777" w:rsidR="00CB32FC" w:rsidRPr="00C55987" w:rsidRDefault="00CB32FC" w:rsidP="00CB32FC">
      <w:r w:rsidRPr="001F6BE0">
        <w:rPr>
          <w:rStyle w:val="StyleUnderline"/>
          <w:highlight w:val="yellow"/>
        </w:rPr>
        <w:t>The implications of China’s AI strategy in the economic realm are numerous</w:t>
      </w:r>
      <w:r w:rsidRPr="00C55987">
        <w:rPr>
          <w:rStyle w:val="StyleUnderline"/>
        </w:rPr>
        <w:t xml:space="preserve">. Research from PwC in 2017 estimated that </w:t>
      </w:r>
      <w:r w:rsidRPr="001F6BE0">
        <w:rPr>
          <w:rStyle w:val="StyleUnderline"/>
          <w:highlight w:val="yellow"/>
        </w:rPr>
        <w:t>China had the most to gain from AI</w:t>
      </w:r>
      <w:r w:rsidRPr="00C55987">
        <w:rPr>
          <w:rStyle w:val="StyleUnderline"/>
        </w:rPr>
        <w:t xml:space="preserve"> technologies, </w:t>
      </w:r>
      <w:r w:rsidRPr="001F6BE0">
        <w:rPr>
          <w:rStyle w:val="StyleUnderline"/>
          <w:highlight w:val="yellow"/>
        </w:rPr>
        <w:t>forecasting a</w:t>
      </w:r>
      <w:r w:rsidRPr="00C55987">
        <w:rPr>
          <w:rStyle w:val="StyleUnderline"/>
        </w:rPr>
        <w:t xml:space="preserve"> potential </w:t>
      </w:r>
      <w:r w:rsidRPr="001F6BE0">
        <w:rPr>
          <w:rStyle w:val="StyleUnderline"/>
          <w:highlight w:val="yellow"/>
        </w:rPr>
        <w:t>26% boost in GDP</w:t>
      </w:r>
      <w:r w:rsidRPr="00C55987">
        <w:rPr>
          <w:rStyle w:val="StyleUnderline"/>
        </w:rPr>
        <w:t xml:space="preserve"> to benefits from AI</w:t>
      </w:r>
      <w:r w:rsidRPr="00C55987">
        <w:t xml:space="preserve">.162 A report from McKinsey Global Institute supports this view, estimating that </w:t>
      </w:r>
      <w:r w:rsidRPr="001F6BE0">
        <w:rPr>
          <w:rStyle w:val="StyleUnderline"/>
          <w:highlight w:val="yellow"/>
        </w:rPr>
        <w:t>51% of work activities in China can be automated</w:t>
      </w:r>
      <w:r w:rsidRPr="00C55987">
        <w:rPr>
          <w:rStyle w:val="StyleUnderline"/>
        </w:rPr>
        <w:t xml:space="preserve"> - more than any other country in the world</w:t>
      </w:r>
      <w:r w:rsidRPr="00C55987">
        <w:t xml:space="preserve">.163 </w:t>
      </w:r>
      <w:r w:rsidRPr="001F6BE0">
        <w:rPr>
          <w:rStyle w:val="StyleUnderline"/>
          <w:highlight w:val="yellow"/>
        </w:rPr>
        <w:t>Faced with unfavorable demographic trends, China could improve its productivity</w:t>
      </w:r>
      <w:r w:rsidRPr="00C55987">
        <w:rPr>
          <w:rStyle w:val="StyleUnderline"/>
        </w:rPr>
        <w:t xml:space="preserve"> levels by integrating AI systems</w:t>
      </w:r>
      <w:r w:rsidRPr="00C55987">
        <w:t xml:space="preserve">.164 </w:t>
      </w:r>
      <w:r w:rsidRPr="001F6BE0">
        <w:rPr>
          <w:rStyle w:val="StyleUnderline"/>
          <w:highlight w:val="yellow"/>
        </w:rPr>
        <w:t>This would enable China to sustain</w:t>
      </w:r>
      <w:r w:rsidRPr="00C55987">
        <w:rPr>
          <w:rStyle w:val="StyleUnderline"/>
        </w:rPr>
        <w:t xml:space="preserve"> its economic </w:t>
      </w:r>
      <w:r w:rsidRPr="001F6BE0">
        <w:rPr>
          <w:rStyle w:val="StyleUnderline"/>
          <w:highlight w:val="yellow"/>
        </w:rPr>
        <w:t>growth and meet GDP targets</w:t>
      </w:r>
      <w:r w:rsidRPr="00C55987">
        <w:rPr>
          <w:rStyle w:val="StyleUnderline"/>
        </w:rPr>
        <w:t>. The stakes for global economic preeminence are stark. A report by PwC projects that the AI sector could contribute up to USD 15.7 trillion to the world economy by 2030</w:t>
      </w:r>
      <w:r w:rsidRPr="00C55987">
        <w:t>.165</w:t>
      </w:r>
    </w:p>
    <w:p w14:paraId="7E19432B" w14:textId="77777777" w:rsidR="00CB32FC" w:rsidRDefault="00CB32FC" w:rsidP="00CB32FC">
      <w:r w:rsidRPr="001F6BE0">
        <w:rPr>
          <w:rStyle w:val="StyleUnderline"/>
          <w:highlight w:val="yellow"/>
        </w:rPr>
        <w:t>Economic benefit is the primary, immediate driving force behind China’s development of AI</w:t>
      </w:r>
      <w:r w:rsidRPr="00C55987">
        <w:rPr>
          <w:rStyle w:val="StyleUnderline"/>
        </w:rPr>
        <w:t xml:space="preserve">, so evaluating the economic impact of China’s AI strategy will be a key test of the strategy’s feasibility and success. </w:t>
      </w:r>
      <w:r w:rsidRPr="001F6BE0">
        <w:rPr>
          <w:rStyle w:val="StyleUnderline"/>
          <w:highlight w:val="yellow"/>
        </w:rPr>
        <w:t>Early signs support cautious optimism about China’s AI sector</w:t>
      </w:r>
      <w:r w:rsidRPr="00C55987">
        <w:t xml:space="preserve">. Metrics from the section on China’s commercial AI ecosystem revealed that new AI companies and investment in the years 2014-2016 surpassed the number of companies and investment in all the years prior. These figures should be tempered by the potential for speculative over-investment to cause boom-bust cycles and the need for more concrete figures directly tied to economic growth, such as revenues and assets. As earlier analysis on megaprojects demonstrated, </w:t>
      </w:r>
      <w:r w:rsidRPr="00C55987">
        <w:rPr>
          <w:rStyle w:val="StyleUnderline"/>
        </w:rPr>
        <w:t xml:space="preserve">China’s industrial policy approach to scientific innovation has been criticized for diverting resources from bottom-up, investigator-driven projects to large national projects run by mediocre laboratories, </w:t>
      </w:r>
      <w:proofErr w:type="gramStart"/>
      <w:r w:rsidRPr="00C55987">
        <w:rPr>
          <w:rStyle w:val="StyleUnderline"/>
        </w:rPr>
        <w:t>on the basis of</w:t>
      </w:r>
      <w:proofErr w:type="gramEnd"/>
      <w:r w:rsidRPr="00C55987">
        <w:rPr>
          <w:rStyle w:val="StyleUnderline"/>
        </w:rPr>
        <w:t xml:space="preserve"> personal connections</w:t>
      </w:r>
      <w:r w:rsidRPr="00C55987">
        <w:t>.</w:t>
      </w:r>
    </w:p>
    <w:p w14:paraId="2A32D005" w14:textId="77777777" w:rsidR="00CB32FC" w:rsidRPr="001F6BE0" w:rsidRDefault="00CB32FC" w:rsidP="00CB32FC"/>
    <w:p w14:paraId="7A630BFB" w14:textId="77777777" w:rsidR="00CB32FC" w:rsidRPr="00F9348E" w:rsidRDefault="00CB32FC" w:rsidP="00CB32FC">
      <w:pPr>
        <w:rPr>
          <w:sz w:val="16"/>
        </w:rPr>
      </w:pPr>
    </w:p>
    <w:p w14:paraId="44CF96EB" w14:textId="77777777" w:rsidR="00CB32FC" w:rsidRPr="001F2986" w:rsidRDefault="00CB32FC" w:rsidP="00CB32FC">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---Taiwan Invasion</w:t>
      </w:r>
    </w:p>
    <w:p w14:paraId="6ADD7D3A" w14:textId="77777777" w:rsidR="00CB32FC" w:rsidRPr="001F2986" w:rsidRDefault="00CB32FC" w:rsidP="00CB32FC">
      <w:pPr>
        <w:pStyle w:val="Heading4"/>
        <w:rPr>
          <w:rFonts w:asciiTheme="minorHAnsi" w:hAnsiTheme="minorHAnsi" w:cstheme="minorHAnsi"/>
        </w:rPr>
      </w:pPr>
      <w:r w:rsidRPr="001F2986">
        <w:rPr>
          <w:rFonts w:asciiTheme="minorHAnsi" w:hAnsiTheme="minorHAnsi" w:cstheme="minorHAnsi"/>
        </w:rPr>
        <w:t xml:space="preserve">No Taiwan war---China </w:t>
      </w:r>
      <w:r w:rsidRPr="001F2986">
        <w:rPr>
          <w:rFonts w:asciiTheme="minorHAnsi" w:hAnsiTheme="minorHAnsi" w:cstheme="minorHAnsi"/>
          <w:u w:val="single"/>
        </w:rPr>
        <w:t>can’t invade</w:t>
      </w:r>
      <w:r w:rsidRPr="001F2986">
        <w:rPr>
          <w:rFonts w:asciiTheme="minorHAnsi" w:hAnsiTheme="minorHAnsi" w:cstheme="minorHAnsi"/>
        </w:rPr>
        <w:t xml:space="preserve"> and </w:t>
      </w:r>
      <w:r w:rsidRPr="001F2986">
        <w:rPr>
          <w:rFonts w:asciiTheme="minorHAnsi" w:hAnsiTheme="minorHAnsi" w:cstheme="minorHAnsi"/>
          <w:u w:val="single"/>
        </w:rPr>
        <w:t>wouldn’t risk it</w:t>
      </w:r>
      <w:r w:rsidRPr="001F2986">
        <w:rPr>
          <w:rFonts w:asciiTheme="minorHAnsi" w:hAnsiTheme="minorHAnsi" w:cstheme="minorHAnsi"/>
        </w:rPr>
        <w:t xml:space="preserve">. </w:t>
      </w:r>
    </w:p>
    <w:p w14:paraId="4E19FB54" w14:textId="77777777" w:rsidR="00CB32FC" w:rsidRPr="001F2986" w:rsidRDefault="00CB32FC" w:rsidP="00CB32FC">
      <w:pPr>
        <w:rPr>
          <w:rFonts w:asciiTheme="minorHAnsi" w:hAnsiTheme="minorHAnsi" w:cstheme="minorHAnsi"/>
        </w:rPr>
      </w:pPr>
      <w:r w:rsidRPr="001F2986">
        <w:rPr>
          <w:rStyle w:val="Style13ptBold"/>
          <w:rFonts w:asciiTheme="minorHAnsi" w:hAnsiTheme="minorHAnsi" w:cstheme="minorHAnsi"/>
        </w:rPr>
        <w:t>Tyson 20</w:t>
      </w:r>
      <w:r w:rsidRPr="001F2986">
        <w:rPr>
          <w:rFonts w:asciiTheme="minorHAnsi" w:hAnsiTheme="minorHAnsi" w:cstheme="minorHAnsi"/>
        </w:rPr>
        <w:t xml:space="preserve">, Staff writer citing Drew Thompson, a former Pentagon official overseeing China policy. (Ann Scott, 11-12-2020, "U.S., China, Taiwan: Why the tense status quo may stick – for now", </w:t>
      </w:r>
      <w:r w:rsidRPr="001F2986">
        <w:rPr>
          <w:rFonts w:asciiTheme="minorHAnsi" w:hAnsiTheme="minorHAnsi" w:cstheme="minorHAnsi"/>
          <w:i/>
          <w:iCs/>
        </w:rPr>
        <w:t>Christian Science Monitor</w:t>
      </w:r>
      <w:r w:rsidRPr="001F2986">
        <w:rPr>
          <w:rFonts w:asciiTheme="minorHAnsi" w:hAnsiTheme="minorHAnsi" w:cstheme="minorHAnsi"/>
        </w:rPr>
        <w:t>, https://www.csmonitor.com/World/Asia-Pacific/2020/1112/U.S.-China-Taiwan-Why-the-tense-status-quo-may-stick-for-now)</w:t>
      </w:r>
    </w:p>
    <w:p w14:paraId="55CB96A9" w14:textId="77777777" w:rsidR="00CB32FC" w:rsidRPr="001F2986" w:rsidRDefault="00CB32FC" w:rsidP="00CB32FC">
      <w:pPr>
        <w:rPr>
          <w:rFonts w:asciiTheme="minorHAnsi" w:hAnsiTheme="minorHAnsi" w:cstheme="minorHAnsi"/>
        </w:rPr>
      </w:pPr>
      <w:r w:rsidRPr="001F2986">
        <w:rPr>
          <w:rFonts w:asciiTheme="minorHAnsi" w:hAnsiTheme="minorHAnsi" w:cstheme="minorHAnsi"/>
        </w:rPr>
        <w:t xml:space="preserve">Barring a military mishap, however, and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elevated tensions</w:t>
      </w:r>
      <w:r w:rsidRPr="001F2986">
        <w:rPr>
          <w:rStyle w:val="StyleUnderline"/>
          <w:rFonts w:asciiTheme="minorHAnsi" w:hAnsiTheme="minorHAnsi" w:cstheme="minorHAnsi"/>
        </w:rPr>
        <w:t xml:space="preserve">, experts on </w:t>
      </w:r>
      <w:r w:rsidRPr="001F2986">
        <w:rPr>
          <w:rStyle w:val="Emphasis"/>
          <w:rFonts w:asciiTheme="minorHAnsi" w:hAnsiTheme="minorHAnsi" w:cstheme="minorHAnsi"/>
        </w:rPr>
        <w:t>both sides</w:t>
      </w:r>
      <w:r w:rsidRPr="001F2986">
        <w:rPr>
          <w:rStyle w:val="StyleUnderline"/>
          <w:rFonts w:asciiTheme="minorHAnsi" w:hAnsiTheme="minorHAnsi" w:cstheme="minorHAnsi"/>
        </w:rPr>
        <w:t xml:space="preserve"> say </w:t>
      </w:r>
      <w:r w:rsidRPr="000B6C97">
        <w:rPr>
          <w:rStyle w:val="Emphasis"/>
          <w:rFonts w:asciiTheme="minorHAnsi" w:hAnsiTheme="minorHAnsi" w:cstheme="minorHAnsi"/>
          <w:highlight w:val="cyan"/>
        </w:rPr>
        <w:t>larger</w:t>
      </w:r>
      <w:r w:rsidRPr="001F2986">
        <w:rPr>
          <w:rStyle w:val="Emphasis"/>
          <w:rFonts w:asciiTheme="minorHAnsi" w:hAnsiTheme="minorHAnsi" w:cstheme="minorHAnsi"/>
        </w:rPr>
        <w:t xml:space="preserve"> strategic </w:t>
      </w:r>
      <w:r w:rsidRPr="000B6C97">
        <w:rPr>
          <w:rStyle w:val="Emphasis"/>
          <w:rFonts w:asciiTheme="minorHAnsi" w:hAnsiTheme="minorHAnsi" w:cstheme="minorHAnsi"/>
          <w:highlight w:val="cyan"/>
        </w:rPr>
        <w:t>calculations</w:t>
      </w:r>
      <w:r w:rsidRPr="000B6C97">
        <w:rPr>
          <w:rStyle w:val="StyleUnderline"/>
          <w:rFonts w:asciiTheme="minorHAnsi" w:hAnsiTheme="minorHAnsi" w:cstheme="minorHAnsi"/>
          <w:highlight w:val="cyan"/>
        </w:rPr>
        <w:t xml:space="preserve"> lessen the likelihood of a</w:t>
      </w:r>
      <w:r w:rsidRPr="001F2986">
        <w:rPr>
          <w:rStyle w:val="StyleUnderline"/>
          <w:rFonts w:asciiTheme="minorHAnsi" w:hAnsiTheme="minorHAnsi" w:cstheme="minorHAnsi"/>
        </w:rPr>
        <w:t xml:space="preserve">n all-out </w:t>
      </w:r>
      <w:r w:rsidRPr="000B6C97">
        <w:rPr>
          <w:rStyle w:val="Emphasis"/>
          <w:rFonts w:asciiTheme="minorHAnsi" w:hAnsiTheme="minorHAnsi" w:cstheme="minorHAnsi"/>
          <w:highlight w:val="cyan"/>
        </w:rPr>
        <w:t>war over Taiwan</w:t>
      </w:r>
      <w:r w:rsidRPr="001F2986">
        <w:rPr>
          <w:rStyle w:val="StyleUnderline"/>
          <w:rFonts w:asciiTheme="minorHAnsi" w:hAnsiTheme="minorHAnsi" w:cstheme="minorHAnsi"/>
        </w:rPr>
        <w:t xml:space="preserve"> that would trigger conflict between China and the U.S</w:t>
      </w:r>
      <w:r w:rsidRPr="001F2986">
        <w:rPr>
          <w:rFonts w:asciiTheme="minorHAnsi" w:hAnsiTheme="minorHAnsi" w:cstheme="minorHAnsi"/>
        </w:rPr>
        <w:t xml:space="preserve">., both nuclear powers. </w:t>
      </w:r>
      <w:r w:rsidRPr="000B6C97">
        <w:rPr>
          <w:rStyle w:val="StyleUnderline"/>
          <w:rFonts w:asciiTheme="minorHAnsi" w:hAnsiTheme="minorHAnsi" w:cstheme="minorHAnsi"/>
          <w:highlight w:val="cyan"/>
        </w:rPr>
        <w:t>Beijing’s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military capabilities</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which </w:t>
      </w:r>
      <w:r w:rsidRPr="000B6C97">
        <w:rPr>
          <w:rStyle w:val="Emphasis"/>
          <w:rFonts w:asciiTheme="minorHAnsi" w:hAnsiTheme="minorHAnsi" w:cstheme="minorHAnsi"/>
          <w:highlight w:val="cyan"/>
        </w:rPr>
        <w:t>do not</w:t>
      </w:r>
      <w:r w:rsidRPr="001F2986">
        <w:rPr>
          <w:rStyle w:val="Emphasis"/>
          <w:rFonts w:asciiTheme="minorHAnsi" w:hAnsiTheme="minorHAnsi" w:cstheme="minorHAnsi"/>
        </w:rPr>
        <w:t xml:space="preserve"> yet </w:t>
      </w:r>
      <w:r w:rsidRPr="000B6C97">
        <w:rPr>
          <w:rStyle w:val="Emphasis"/>
          <w:rFonts w:asciiTheme="minorHAnsi" w:hAnsiTheme="minorHAnsi" w:cstheme="minorHAnsi"/>
          <w:highlight w:val="cyan"/>
        </w:rPr>
        <w:t>guarantee success</w:t>
      </w:r>
      <w:r w:rsidRPr="001F2986">
        <w:rPr>
          <w:rStyle w:val="StyleUnderline"/>
          <w:rFonts w:asciiTheme="minorHAnsi" w:hAnsiTheme="minorHAnsi" w:cstheme="minorHAnsi"/>
        </w:rPr>
        <w:t xml:space="preserve"> in an armed takeover</w:t>
      </w:r>
      <w:r w:rsidRPr="001F2986">
        <w:rPr>
          <w:rFonts w:asciiTheme="minorHAnsi" w:hAnsiTheme="minorHAnsi" w:cstheme="minorHAnsi"/>
        </w:rPr>
        <w:t xml:space="preserve"> – </w:t>
      </w:r>
      <w:r w:rsidRPr="000B6C97">
        <w:rPr>
          <w:rStyle w:val="StyleUnderline"/>
          <w:rFonts w:asciiTheme="minorHAnsi" w:hAnsiTheme="minorHAnsi" w:cstheme="minorHAnsi"/>
          <w:highlight w:val="cyan"/>
        </w:rPr>
        <w:t>Taiwan’s</w:t>
      </w:r>
      <w:r w:rsidRPr="001F2986">
        <w:rPr>
          <w:rStyle w:val="StyleUnderline"/>
          <w:rFonts w:asciiTheme="minorHAnsi" w:hAnsiTheme="minorHAnsi" w:cstheme="minorHAnsi"/>
        </w:rPr>
        <w:t xml:space="preserve"> growing </w:t>
      </w:r>
      <w:r w:rsidRPr="000B6C97">
        <w:rPr>
          <w:rStyle w:val="Emphasis"/>
          <w:rFonts w:asciiTheme="minorHAnsi" w:hAnsiTheme="minorHAnsi" w:cstheme="minorHAnsi"/>
          <w:highlight w:val="cyan"/>
        </w:rPr>
        <w:t>asymmetric defenses</w:t>
      </w:r>
      <w:r w:rsidRPr="009975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w:t>
      </w:r>
      <w:r w:rsidRPr="000B6C97">
        <w:rPr>
          <w:rStyle w:val="Emphasis"/>
          <w:rFonts w:asciiTheme="minorHAnsi" w:hAnsiTheme="minorHAnsi" w:cstheme="minorHAnsi"/>
          <w:highlight w:val="cyan"/>
        </w:rPr>
        <w:t>prospect</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allied intervention</w:t>
      </w:r>
      <w:r w:rsidRPr="001F2986">
        <w:rPr>
          <w:rStyle w:val="StyleUnderline"/>
          <w:rFonts w:asciiTheme="minorHAnsi" w:hAnsiTheme="minorHAnsi" w:cstheme="minorHAnsi"/>
        </w:rPr>
        <w:t xml:space="preserve"> all </w:t>
      </w:r>
      <w:r w:rsidRPr="000B6C97">
        <w:rPr>
          <w:rStyle w:val="StyleUnderline"/>
          <w:rFonts w:asciiTheme="minorHAnsi" w:hAnsiTheme="minorHAnsi" w:cstheme="minorHAnsi"/>
          <w:highlight w:val="cyan"/>
        </w:rPr>
        <w:t xml:space="preserve">leave Beijing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use force</w:t>
      </w:r>
      <w:r w:rsidRPr="001F2986">
        <w:rPr>
          <w:rStyle w:val="StyleUnderline"/>
          <w:rFonts w:asciiTheme="minorHAnsi" w:hAnsiTheme="minorHAnsi" w:cstheme="minorHAnsi"/>
        </w:rPr>
        <w:t xml:space="preserve"> anytime soon, despite its often-repeated vows to unify</w:t>
      </w:r>
      <w:r w:rsidRPr="001F2986">
        <w:rPr>
          <w:rFonts w:asciiTheme="minorHAnsi" w:hAnsiTheme="minorHAnsi" w:cstheme="minorHAnsi"/>
        </w:rPr>
        <w:t>, military analysts say. “</w:t>
      </w:r>
      <w:r w:rsidRPr="000B6C97">
        <w:rPr>
          <w:rStyle w:val="StyleUnderline"/>
          <w:rFonts w:asciiTheme="minorHAnsi" w:hAnsiTheme="minorHAnsi" w:cstheme="minorHAnsi"/>
          <w:highlight w:val="cyan"/>
        </w:rPr>
        <w:t>China is</w:t>
      </w:r>
      <w:r w:rsidRPr="00997586">
        <w:rPr>
          <w:rStyle w:val="StyleUnderline"/>
          <w:rFonts w:asciiTheme="minorHAnsi" w:hAnsiTheme="minorHAnsi" w:cstheme="minorHAnsi"/>
        </w:rPr>
        <w:t xml:space="preserve"> </w:t>
      </w:r>
      <w:r w:rsidRPr="009975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deterred</w:t>
      </w:r>
      <w:r w:rsidRPr="000B6C97">
        <w:rPr>
          <w:rStyle w:val="StyleUnderline"/>
          <w:rFonts w:asciiTheme="minorHAnsi" w:hAnsiTheme="minorHAnsi" w:cstheme="minorHAnsi"/>
          <w:highlight w:val="cyan"/>
        </w:rPr>
        <w:t xml:space="preserve"> from using force </w:t>
      </w:r>
      <w:r w:rsidRPr="001F2986">
        <w:rPr>
          <w:rStyle w:val="StyleUnderline"/>
          <w:rFonts w:asciiTheme="minorHAnsi" w:hAnsiTheme="minorHAnsi" w:cstheme="minorHAnsi"/>
        </w:rPr>
        <w:t xml:space="preserve">to reunify </w:t>
      </w:r>
      <w:r w:rsidRPr="000B6C97">
        <w:rPr>
          <w:rStyle w:val="StyleUnderline"/>
          <w:rFonts w:asciiTheme="minorHAnsi" w:hAnsiTheme="minorHAnsi" w:cstheme="minorHAnsi"/>
          <w:highlight w:val="cyan"/>
        </w:rPr>
        <w:t xml:space="preserve">because they have </w:t>
      </w:r>
      <w:r w:rsidRPr="000B6C97">
        <w:rPr>
          <w:rStyle w:val="Emphasis"/>
          <w:rFonts w:asciiTheme="minorHAnsi" w:hAnsiTheme="minorHAnsi" w:cstheme="minorHAnsi"/>
          <w:highlight w:val="cyan"/>
        </w:rPr>
        <w:t>no assurance of success</w:t>
      </w:r>
      <w:r w:rsidRPr="00997586">
        <w:rPr>
          <w:rFonts w:asciiTheme="minorHAnsi" w:hAnsiTheme="minorHAnsi" w:cstheme="minorHAnsi"/>
        </w:rPr>
        <w:t xml:space="preserve">,” </w:t>
      </w:r>
      <w:r w:rsidRPr="00997586">
        <w:rPr>
          <w:rStyle w:val="StyleUnderline"/>
          <w:rFonts w:asciiTheme="minorHAnsi" w:hAnsiTheme="minorHAnsi" w:cstheme="minorHAnsi"/>
        </w:rPr>
        <w:t>says</w:t>
      </w:r>
      <w:r w:rsidRPr="00997586">
        <w:rPr>
          <w:rFonts w:asciiTheme="minorHAnsi" w:hAnsiTheme="minorHAnsi" w:cstheme="minorHAnsi"/>
        </w:rPr>
        <w:t xml:space="preserve"> Drew </w:t>
      </w:r>
      <w:r w:rsidRPr="00997586">
        <w:rPr>
          <w:rStyle w:val="StyleUnderline"/>
          <w:rFonts w:asciiTheme="minorHAnsi" w:hAnsiTheme="minorHAnsi" w:cstheme="minorHAnsi"/>
        </w:rPr>
        <w:t>Thompson</w:t>
      </w:r>
      <w:r w:rsidRPr="00997586">
        <w:rPr>
          <w:rFonts w:asciiTheme="minorHAnsi" w:hAnsiTheme="minorHAnsi" w:cstheme="minorHAnsi"/>
        </w:rPr>
        <w:t>, a former Pentagon official overseeing China policy.</w:t>
      </w:r>
    </w:p>
    <w:p w14:paraId="7E5FC6BB" w14:textId="77777777" w:rsidR="00CB32FC" w:rsidRDefault="00CB32FC" w:rsidP="00CB32FC"/>
    <w:p w14:paraId="4AC1FFA7" w14:textId="77777777" w:rsidR="00CB32FC" w:rsidRPr="00ED54BD" w:rsidRDefault="00CB32FC" w:rsidP="00CB32FC">
      <w:pPr>
        <w:pStyle w:val="Heading2"/>
      </w:pPr>
      <w:r>
        <w:t>Inequality</w:t>
      </w:r>
    </w:p>
    <w:p w14:paraId="0F797546" w14:textId="77777777" w:rsidR="00CB32FC" w:rsidRPr="00455AA3" w:rsidRDefault="00CB32FC" w:rsidP="00CB32FC">
      <w:pPr>
        <w:pStyle w:val="Heading4"/>
      </w:pPr>
      <w:r>
        <w:t xml:space="preserve">When faced with social unrest, elites </w:t>
      </w:r>
      <w:r w:rsidRPr="00455AA3">
        <w:rPr>
          <w:u w:val="single"/>
        </w:rPr>
        <w:t>reflexively</w:t>
      </w:r>
      <w:r>
        <w:t xml:space="preserve"> become </w:t>
      </w:r>
      <w:r w:rsidRPr="00455AA3">
        <w:rPr>
          <w:u w:val="single"/>
        </w:rPr>
        <w:t>more democratic</w:t>
      </w:r>
      <w:r>
        <w:t xml:space="preserve"> to stay in control</w:t>
      </w:r>
    </w:p>
    <w:p w14:paraId="4194BC78" w14:textId="77777777" w:rsidR="00CB32FC" w:rsidRPr="00C76A37" w:rsidRDefault="00CB32FC" w:rsidP="00CB32FC">
      <w:r>
        <w:t xml:space="preserve">Christian </w:t>
      </w:r>
      <w:r w:rsidRPr="00C76A37">
        <w:rPr>
          <w:rStyle w:val="Style13ptBold"/>
        </w:rPr>
        <w:t>Houle 14</w:t>
      </w:r>
      <w:r>
        <w:t>, PhD, University of Rochester, political science professor @ MSU, winner of the 2011 Kellogg/Notre Dame Award for best paper in comparative politics presented at the MPSA convention, “Inequality, Economic Development, and Democratization”, https://christianhoule.files.wordpress.com/2014/06/houle-inequality-economic-development-and-democratization2.pdf</w:t>
      </w:r>
    </w:p>
    <w:p w14:paraId="020F30B9" w14:textId="77777777" w:rsidR="00CB32FC" w:rsidRPr="00455AA3" w:rsidRDefault="00CB32FC" w:rsidP="00CB32FC">
      <w:pPr>
        <w:rPr>
          <w:sz w:val="12"/>
        </w:rPr>
      </w:pPr>
      <w:r w:rsidRPr="007D001F">
        <w:rPr>
          <w:rStyle w:val="StyleUnderline"/>
        </w:rPr>
        <w:t>Acemoglu and Robinson</w:t>
      </w:r>
      <w:r w:rsidRPr="00455AA3">
        <w:rPr>
          <w:sz w:val="12"/>
        </w:rPr>
        <w:t xml:space="preserve"> (2006) – who do not test their predictions – </w:t>
      </w:r>
      <w:r w:rsidRPr="007D001F">
        <w:rPr>
          <w:rStyle w:val="StyleUnderline"/>
        </w:rPr>
        <w:t>propose a</w:t>
      </w:r>
      <w:r w:rsidRPr="00455AA3">
        <w:rPr>
          <w:sz w:val="12"/>
        </w:rPr>
        <w:t xml:space="preserve"> second </w:t>
      </w:r>
      <w:r w:rsidRPr="007D001F">
        <w:rPr>
          <w:rStyle w:val="StyleUnderline"/>
        </w:rPr>
        <w:t>possible relationship between inequality and democratization</w:t>
      </w:r>
      <w:r w:rsidRPr="00455AA3">
        <w:rPr>
          <w:sz w:val="12"/>
        </w:rPr>
        <w:t xml:space="preserve">. Unlike most other authors, they argue that the relationship is inverted U-shaped. In equal autocracies, the population simply does not demand democracy because it has little to gain in terms of </w:t>
      </w:r>
      <w:r w:rsidRPr="00297D7C">
        <w:rPr>
          <w:sz w:val="12"/>
        </w:rPr>
        <w:t xml:space="preserve">redistribution. </w:t>
      </w:r>
      <w:r w:rsidRPr="00297D7C">
        <w:rPr>
          <w:rStyle w:val="StyleUnderline"/>
        </w:rPr>
        <w:t>At intermediate levels of inequality</w:t>
      </w:r>
      <w:r w:rsidRPr="00297D7C">
        <w:rPr>
          <w:sz w:val="12"/>
        </w:rPr>
        <w:t>, however</w:t>
      </w:r>
      <w:r w:rsidRPr="00455AA3">
        <w:rPr>
          <w:sz w:val="12"/>
        </w:rPr>
        <w:t xml:space="preserve">, </w:t>
      </w:r>
      <w:r w:rsidRPr="00297D7C">
        <w:rPr>
          <w:rStyle w:val="StyleUnderline"/>
          <w:highlight w:val="cyan"/>
        </w:rPr>
        <w:t xml:space="preserve">the population has </w:t>
      </w:r>
      <w:r w:rsidRPr="00297D7C">
        <w:rPr>
          <w:rStyle w:val="Emphasis"/>
          <w:highlight w:val="cyan"/>
        </w:rPr>
        <w:t>incentives to demand democracy</w:t>
      </w:r>
      <w:r w:rsidRPr="00455AA3">
        <w:rPr>
          <w:sz w:val="12"/>
        </w:rPr>
        <w:t xml:space="preserve">. </w:t>
      </w:r>
      <w:r w:rsidRPr="007D001F">
        <w:rPr>
          <w:rStyle w:val="StyleUnderline"/>
        </w:rPr>
        <w:t xml:space="preserve">At the same time, </w:t>
      </w:r>
      <w:r w:rsidRPr="00297D7C">
        <w:rPr>
          <w:rStyle w:val="StyleUnderline"/>
          <w:highlight w:val="cyan"/>
        </w:rPr>
        <w:t xml:space="preserve">the ruling elites are </w:t>
      </w:r>
      <w:r w:rsidRPr="00297D7C">
        <w:rPr>
          <w:rStyle w:val="Emphasis"/>
          <w:highlight w:val="cyan"/>
        </w:rPr>
        <w:t>unwilling to use repression</w:t>
      </w:r>
      <w:r w:rsidRPr="007D001F">
        <w:rPr>
          <w:rStyle w:val="StyleUnderline"/>
        </w:rPr>
        <w:t xml:space="preserve">, </w:t>
      </w:r>
      <w:r w:rsidRPr="00297D7C">
        <w:rPr>
          <w:rStyle w:val="StyleUnderline"/>
          <w:highlight w:val="cyan"/>
        </w:rPr>
        <w:t>because the cost of redistribution is relatively low</w:t>
      </w:r>
      <w:r w:rsidRPr="00297D7C">
        <w:rPr>
          <w:sz w:val="12"/>
          <w:highlight w:val="cyan"/>
        </w:rPr>
        <w:t xml:space="preserve">; </w:t>
      </w:r>
      <w:r w:rsidRPr="00297D7C">
        <w:rPr>
          <w:rStyle w:val="Emphasis"/>
          <w:sz w:val="26"/>
          <w:szCs w:val="26"/>
          <w:highlight w:val="cyan"/>
        </w:rPr>
        <w:t xml:space="preserve">and </w:t>
      </w:r>
      <w:proofErr w:type="gramStart"/>
      <w:r w:rsidRPr="00297D7C">
        <w:rPr>
          <w:rStyle w:val="Emphasis"/>
          <w:sz w:val="26"/>
          <w:szCs w:val="26"/>
          <w:highlight w:val="cyan"/>
        </w:rPr>
        <w:t>so</w:t>
      </w:r>
      <w:proofErr w:type="gramEnd"/>
      <w:r w:rsidRPr="00297D7C">
        <w:rPr>
          <w:rStyle w:val="Emphasis"/>
          <w:sz w:val="26"/>
          <w:szCs w:val="26"/>
          <w:highlight w:val="cyan"/>
        </w:rPr>
        <w:t xml:space="preserve"> they democratize</w:t>
      </w:r>
      <w:r w:rsidRPr="007D001F">
        <w:rPr>
          <w:rStyle w:val="Emphasis"/>
        </w:rPr>
        <w:t>.</w:t>
      </w:r>
      <w:r w:rsidRPr="00455AA3">
        <w:rPr>
          <w:sz w:val="12"/>
        </w:rPr>
        <w:t xml:space="preserve"> But when inequality is high, the elites opt for repression, because the cost of redistribution is too high. Although these theories arrive at different conclusions, they share a similar understanding of the process leading to democracy.4 </w:t>
      </w:r>
      <w:r w:rsidRPr="007D001F">
        <w:rPr>
          <w:rStyle w:val="StyleUnderline"/>
        </w:rPr>
        <w:t xml:space="preserve">Democracy is viewed as an </w:t>
      </w:r>
      <w:r w:rsidRPr="007D001F">
        <w:rPr>
          <w:rStyle w:val="Emphasis"/>
        </w:rPr>
        <w:t>instrumental good</w:t>
      </w:r>
      <w:r w:rsidRPr="007D001F">
        <w:rPr>
          <w:rStyle w:val="StyleUnderline"/>
        </w:rPr>
        <w:t xml:space="preserve"> – a tool to redistribute income</w:t>
      </w:r>
      <w:r w:rsidRPr="00455AA3">
        <w:rPr>
          <w:sz w:val="12"/>
        </w:rPr>
        <w:t xml:space="preserve"> – not an intrinsic good as in the modernization literature. </w:t>
      </w:r>
      <w:r w:rsidRPr="00297D7C">
        <w:rPr>
          <w:rStyle w:val="StyleUnderline"/>
          <w:highlight w:val="cyan"/>
        </w:rPr>
        <w:t>Inequality</w:t>
      </w:r>
      <w:r w:rsidRPr="007D001F">
        <w:rPr>
          <w:rStyle w:val="StyleUnderline"/>
        </w:rPr>
        <w:t xml:space="preserve"> between the masses and the ruling elites </w:t>
      </w:r>
      <w:r w:rsidRPr="00297D7C">
        <w:rPr>
          <w:rStyle w:val="StyleUnderline"/>
          <w:highlight w:val="cyan"/>
        </w:rPr>
        <w:t xml:space="preserve">affects democratization by </w:t>
      </w:r>
      <w:r w:rsidRPr="00297D7C">
        <w:rPr>
          <w:rStyle w:val="Emphasis"/>
          <w:highlight w:val="cyan"/>
        </w:rPr>
        <w:t>raising the stakes of holding office</w:t>
      </w:r>
      <w:r w:rsidRPr="00455AA3">
        <w:rPr>
          <w:sz w:val="12"/>
        </w:rPr>
        <w:t xml:space="preserve"> – </w:t>
      </w:r>
      <w:r w:rsidRPr="007D001F">
        <w:rPr>
          <w:rStyle w:val="StyleUnderline"/>
        </w:rPr>
        <w:t xml:space="preserve">and hence </w:t>
      </w:r>
      <w:proofErr w:type="gramStart"/>
      <w:r w:rsidRPr="007D001F">
        <w:rPr>
          <w:rStyle w:val="StyleUnderline"/>
        </w:rPr>
        <w:t>have the opportunity to</w:t>
      </w:r>
      <w:proofErr w:type="gramEnd"/>
      <w:r w:rsidRPr="007D001F">
        <w:rPr>
          <w:rStyle w:val="StyleUnderline"/>
        </w:rPr>
        <w:t xml:space="preserve"> </w:t>
      </w:r>
      <w:r w:rsidRPr="007D001F">
        <w:rPr>
          <w:rStyle w:val="Emphasis"/>
        </w:rPr>
        <w:t>set redistributive policies</w:t>
      </w:r>
      <w:r w:rsidRPr="00455AA3">
        <w:rPr>
          <w:sz w:val="12"/>
        </w:rPr>
        <w:t xml:space="preserve"> – </w:t>
      </w:r>
      <w:r w:rsidRPr="007D001F">
        <w:rPr>
          <w:rStyle w:val="StyleUnderline"/>
        </w:rPr>
        <w:t>for both groups.</w:t>
      </w:r>
      <w:r w:rsidRPr="00455AA3">
        <w:rPr>
          <w:sz w:val="12"/>
        </w:rPr>
        <w:t xml:space="preserve"> </w:t>
      </w:r>
      <w:r w:rsidRPr="00297D7C">
        <w:rPr>
          <w:rStyle w:val="StyleUnderline"/>
          <w:highlight w:val="cyan"/>
        </w:rPr>
        <w:t xml:space="preserve">The masses trigger the democratization process by </w:t>
      </w:r>
      <w:r w:rsidRPr="00297D7C">
        <w:rPr>
          <w:rStyle w:val="Emphasis"/>
          <w:highlight w:val="cyan"/>
        </w:rPr>
        <w:t>generating social unrest</w:t>
      </w:r>
      <w:r w:rsidRPr="00455AA3">
        <w:rPr>
          <w:sz w:val="12"/>
        </w:rPr>
        <w:t xml:space="preserve">. </w:t>
      </w:r>
      <w:r w:rsidRPr="00455AA3">
        <w:rPr>
          <w:rStyle w:val="StyleUnderline"/>
        </w:rPr>
        <w:t xml:space="preserve">In response, the ruling class can either maintain the regime through repression or </w:t>
      </w:r>
      <w:r w:rsidRPr="00455AA3">
        <w:rPr>
          <w:rStyle w:val="Emphasis"/>
        </w:rPr>
        <w:t>establish a democracy</w:t>
      </w:r>
      <w:r w:rsidRPr="00455AA3">
        <w:rPr>
          <w:sz w:val="12"/>
        </w:rPr>
        <w:t xml:space="preserve">. </w:t>
      </w:r>
      <w:r w:rsidRPr="00455AA3">
        <w:rPr>
          <w:rStyle w:val="StyleUnderline"/>
        </w:rPr>
        <w:t>It grants democracy if the cost of repression</w:t>
      </w:r>
      <w:r w:rsidRPr="00455AA3">
        <w:rPr>
          <w:sz w:val="12"/>
        </w:rPr>
        <w:t xml:space="preserve"> and the risk of being ousted </w:t>
      </w:r>
      <w:r w:rsidRPr="00455AA3">
        <w:rPr>
          <w:rStyle w:val="Emphasis"/>
        </w:rPr>
        <w:t>outweigh the cost of democracy</w:t>
      </w:r>
      <w:r w:rsidRPr="00455AA3">
        <w:rPr>
          <w:sz w:val="12"/>
        </w:rPr>
        <w:t xml:space="preserve"> </w:t>
      </w:r>
      <w:r w:rsidRPr="00455AA3">
        <w:rPr>
          <w:rStyle w:val="StyleUnderline"/>
        </w:rPr>
        <w:t>in terms of redistribution</w:t>
      </w:r>
      <w:r w:rsidRPr="00455AA3">
        <w:rPr>
          <w:sz w:val="12"/>
        </w:rPr>
        <w:t xml:space="preserve">. </w:t>
      </w:r>
      <w:r w:rsidRPr="00297D7C">
        <w:rPr>
          <w:rStyle w:val="StyleUnderline"/>
          <w:highlight w:val="cyan"/>
        </w:rPr>
        <w:t xml:space="preserve">When faced with the possibility of a revolution, the </w:t>
      </w:r>
      <w:r w:rsidRPr="00297D7C">
        <w:rPr>
          <w:rStyle w:val="Emphasis"/>
          <w:highlight w:val="cyan"/>
        </w:rPr>
        <w:t>elites opt for democracy</w:t>
      </w:r>
      <w:r w:rsidRPr="00455AA3">
        <w:rPr>
          <w:sz w:val="12"/>
        </w:rPr>
        <w:t xml:space="preserve">, </w:t>
      </w:r>
      <w:r w:rsidRPr="00297D7C">
        <w:rPr>
          <w:rStyle w:val="StyleUnderline"/>
          <w:highlight w:val="cyan"/>
        </w:rPr>
        <w:t>because</w:t>
      </w:r>
      <w:r w:rsidRPr="00455AA3">
        <w:rPr>
          <w:rStyle w:val="StyleUnderline"/>
        </w:rPr>
        <w:t xml:space="preserve"> </w:t>
      </w:r>
      <w:r w:rsidRPr="00297D7C">
        <w:rPr>
          <w:rStyle w:val="StyleUnderline"/>
          <w:highlight w:val="cyan"/>
        </w:rPr>
        <w:t xml:space="preserve">under such a regime their interests are at least </w:t>
      </w:r>
      <w:r w:rsidRPr="00297D7C">
        <w:rPr>
          <w:rStyle w:val="Emphasis"/>
          <w:highlight w:val="cyan"/>
        </w:rPr>
        <w:t>protected by the rule of law</w:t>
      </w:r>
      <w:r w:rsidRPr="00455AA3">
        <w:rPr>
          <w:sz w:val="12"/>
        </w:rPr>
        <w:t>. Following Haggard and Kaufman (2012), I refer to this path to democracy as the ’distributive conflict’ route.</w:t>
      </w:r>
    </w:p>
    <w:p w14:paraId="1BCCD69E" w14:textId="77777777" w:rsidR="00CB32FC" w:rsidRDefault="00CB32FC" w:rsidP="00CB32FC"/>
    <w:p w14:paraId="1C5221BA" w14:textId="77777777" w:rsidR="00CB32FC" w:rsidRDefault="00CB32FC" w:rsidP="00CB32FC">
      <w:pPr>
        <w:pStyle w:val="Heading4"/>
      </w:pPr>
      <w:r>
        <w:t xml:space="preserve">These findings are </w:t>
      </w:r>
      <w:r w:rsidRPr="00F6223D">
        <w:t>empirically verified</w:t>
      </w:r>
      <w:r>
        <w:t xml:space="preserve"> AND robust </w:t>
      </w:r>
      <w:r w:rsidRPr="00F6223D">
        <w:rPr>
          <w:i/>
          <w:u w:val="single"/>
        </w:rPr>
        <w:t>regardless of different ethnic or cultural circumstances</w:t>
      </w:r>
      <w:r>
        <w:t xml:space="preserve"> between states</w:t>
      </w:r>
    </w:p>
    <w:p w14:paraId="15E49B23" w14:textId="77777777" w:rsidR="00CB32FC" w:rsidRPr="00C76A37" w:rsidRDefault="00CB32FC" w:rsidP="00CB32FC">
      <w:r>
        <w:t xml:space="preserve">Daron </w:t>
      </w:r>
      <w:r w:rsidRPr="006721F8">
        <w:rPr>
          <w:rStyle w:val="Style13ptBold"/>
        </w:rPr>
        <w:t>Acemoglu and</w:t>
      </w:r>
      <w:r>
        <w:t xml:space="preserve"> James </w:t>
      </w:r>
      <w:r w:rsidRPr="006721F8">
        <w:rPr>
          <w:rStyle w:val="Style13ptBold"/>
        </w:rPr>
        <w:t>Robinson 6</w:t>
      </w:r>
      <w:r>
        <w:t>, Professor of Applied Economics in the Department of Economics at the Massachusetts Institute of Technology, and Professor of Government at Harvard University, “Economic Origins of Dictatorship and Democracy”, Cambridge University Press, 2006</w:t>
      </w:r>
    </w:p>
    <w:p w14:paraId="7E205AE3" w14:textId="77777777" w:rsidR="00CB32FC" w:rsidRPr="00F6223D" w:rsidRDefault="00CB32FC" w:rsidP="00CB32FC">
      <w:pPr>
        <w:rPr>
          <w:rStyle w:val="StyleUnderline"/>
        </w:rPr>
      </w:pPr>
      <w:r w:rsidRPr="00F6223D">
        <w:rPr>
          <w:sz w:val="12"/>
        </w:rPr>
        <w:t xml:space="preserve">In this chapter, </w:t>
      </w:r>
      <w:r w:rsidRPr="00F6223D">
        <w:rPr>
          <w:rStyle w:val="StyleUnderline"/>
        </w:rPr>
        <w:t xml:space="preserve">we developed a model in which the </w:t>
      </w:r>
      <w:r w:rsidRPr="00F902E1">
        <w:rPr>
          <w:rStyle w:val="StyleUnderline"/>
          <w:highlight w:val="cyan"/>
        </w:rPr>
        <w:t xml:space="preserve">level and distribution of income are </w:t>
      </w:r>
      <w:r w:rsidRPr="00F902E1">
        <w:rPr>
          <w:rStyle w:val="Emphasis"/>
          <w:highlight w:val="cyan"/>
        </w:rPr>
        <w:t>endogenous</w:t>
      </w:r>
      <w:r w:rsidRPr="00F6223D">
        <w:rPr>
          <w:sz w:val="12"/>
        </w:rPr>
        <w:t xml:space="preserve"> </w:t>
      </w:r>
      <w:r w:rsidRPr="00F6223D">
        <w:rPr>
          <w:rStyle w:val="StyleUnderline"/>
        </w:rPr>
        <w:t xml:space="preserve">and showed how the </w:t>
      </w:r>
      <w:r w:rsidRPr="00F902E1">
        <w:rPr>
          <w:rStyle w:val="StyleUnderline"/>
          <w:highlight w:val="cyan"/>
        </w:rPr>
        <w:t xml:space="preserve">structure of the economy may help to determine the </w:t>
      </w:r>
      <w:r w:rsidRPr="00F902E1">
        <w:rPr>
          <w:rStyle w:val="Emphasis"/>
          <w:sz w:val="26"/>
          <w:szCs w:val="26"/>
          <w:highlight w:val="cyan"/>
        </w:rPr>
        <w:t>creation and consolidation of democracy</w:t>
      </w:r>
      <w:r w:rsidRPr="00F6223D">
        <w:rPr>
          <w:sz w:val="12"/>
        </w:rPr>
        <w:t xml:space="preserve">. We emphasized that how important physical and human capital are compared to land in the production process – what we called the capital intensity of the economy – can influence the costs of both repression and coups and the burden of democracy for elites. This occurs because (1) repression and the use of force is more costly for capitalists and industrialists than it is for landowners; and (2) democracies will rationally tax land and the income from land at higher rates than capital and the income from capital. </w:t>
      </w:r>
      <w:r w:rsidRPr="00F902E1">
        <w:rPr>
          <w:rStyle w:val="StyleUnderline"/>
          <w:highlight w:val="cyan"/>
        </w:rPr>
        <w:t>The ideas</w:t>
      </w:r>
      <w:r w:rsidRPr="00F6223D">
        <w:rPr>
          <w:rStyle w:val="StyleUnderline"/>
        </w:rPr>
        <w:t xml:space="preserve"> </w:t>
      </w:r>
      <w:r w:rsidRPr="00F902E1">
        <w:rPr>
          <w:rStyle w:val="StyleUnderline"/>
          <w:highlight w:val="cyan"/>
        </w:rPr>
        <w:t>presented</w:t>
      </w:r>
      <w:r w:rsidRPr="00F6223D">
        <w:rPr>
          <w:sz w:val="12"/>
        </w:rPr>
        <w:t xml:space="preserve"> are tentative and have not been empirically tested; nevertheless, they </w:t>
      </w:r>
      <w:r w:rsidRPr="00F902E1">
        <w:rPr>
          <w:rStyle w:val="StyleUnderline"/>
          <w:highlight w:val="cyan"/>
        </w:rPr>
        <w:t>are consistent with</w:t>
      </w:r>
      <w:r w:rsidRPr="00F6223D">
        <w:rPr>
          <w:rStyle w:val="StyleUnderline"/>
        </w:rPr>
        <w:t xml:space="preserve"> many </w:t>
      </w:r>
      <w:r w:rsidRPr="00F902E1">
        <w:rPr>
          <w:rStyle w:val="Emphasis"/>
          <w:highlight w:val="cyan"/>
        </w:rPr>
        <w:t>case studies</w:t>
      </w:r>
      <w:r w:rsidRPr="00F902E1">
        <w:rPr>
          <w:rStyle w:val="StyleUnderline"/>
          <w:highlight w:val="cyan"/>
        </w:rPr>
        <w:t xml:space="preserve">, </w:t>
      </w:r>
      <w:r w:rsidRPr="00F902E1">
        <w:rPr>
          <w:rStyle w:val="Emphasis"/>
          <w:highlight w:val="cyan"/>
        </w:rPr>
        <w:t>historical material</w:t>
      </w:r>
      <w:r w:rsidRPr="00F902E1">
        <w:rPr>
          <w:rStyle w:val="StyleUnderline"/>
          <w:highlight w:val="cyan"/>
        </w:rPr>
        <w:t xml:space="preserve">, and </w:t>
      </w:r>
      <w:r w:rsidRPr="00F902E1">
        <w:rPr>
          <w:rStyle w:val="Emphasis"/>
          <w:highlight w:val="cyan"/>
        </w:rPr>
        <w:t>mainstream approaches</w:t>
      </w:r>
      <w:r w:rsidRPr="00F6223D">
        <w:rPr>
          <w:rStyle w:val="StyleUnderline"/>
        </w:rPr>
        <w:t xml:space="preserve"> to the theory of economic development</w:t>
      </w:r>
      <w:r w:rsidRPr="00F6223D">
        <w:rPr>
          <w:sz w:val="12"/>
        </w:rPr>
        <w:t xml:space="preserve">. </w:t>
      </w:r>
      <w:r w:rsidRPr="00F6223D">
        <w:rPr>
          <w:rStyle w:val="StyleUnderline"/>
        </w:rPr>
        <w:t xml:space="preserve">They are </w:t>
      </w:r>
      <w:r w:rsidRPr="00F902E1">
        <w:rPr>
          <w:rStyle w:val="StyleUnderline"/>
          <w:highlight w:val="cyan"/>
        </w:rPr>
        <w:t xml:space="preserve">also consistent with the observed correlation between </w:t>
      </w:r>
      <w:r w:rsidRPr="00F902E1">
        <w:rPr>
          <w:rStyle w:val="Emphasis"/>
          <w:highlight w:val="cyan"/>
        </w:rPr>
        <w:t>per capita income</w:t>
      </w:r>
      <w:r w:rsidRPr="00F902E1">
        <w:rPr>
          <w:sz w:val="12"/>
          <w:highlight w:val="cyan"/>
        </w:rPr>
        <w:t xml:space="preserve"> </w:t>
      </w:r>
      <w:r w:rsidRPr="00F902E1">
        <w:rPr>
          <w:rStyle w:val="StyleUnderline"/>
          <w:highlight w:val="cyan"/>
        </w:rPr>
        <w:t>and</w:t>
      </w:r>
      <w:r w:rsidRPr="00F902E1">
        <w:rPr>
          <w:sz w:val="12"/>
          <w:highlight w:val="cyan"/>
        </w:rPr>
        <w:t xml:space="preserve"> </w:t>
      </w:r>
      <w:r w:rsidRPr="00F902E1">
        <w:rPr>
          <w:rStyle w:val="Emphasis"/>
          <w:highlight w:val="cyan"/>
        </w:rPr>
        <w:t>measures of democracy</w:t>
      </w:r>
      <w:r w:rsidRPr="00F6223D">
        <w:rPr>
          <w:sz w:val="12"/>
        </w:rPr>
        <w:t xml:space="preserve">. Although we did not explicitly analyze the issue in this chapter, </w:t>
      </w:r>
      <w:r w:rsidRPr="00F6223D">
        <w:rPr>
          <w:rStyle w:val="StyleUnderline"/>
        </w:rPr>
        <w:t xml:space="preserve">it is important that </w:t>
      </w:r>
      <w:r w:rsidRPr="00F902E1">
        <w:rPr>
          <w:rStyle w:val="StyleUnderline"/>
          <w:highlight w:val="cyan"/>
        </w:rPr>
        <w:t xml:space="preserve">these results </w:t>
      </w:r>
      <w:r w:rsidRPr="00F902E1">
        <w:rPr>
          <w:rStyle w:val="Emphasis"/>
          <w:sz w:val="26"/>
          <w:szCs w:val="26"/>
          <w:highlight w:val="cyan"/>
        </w:rPr>
        <w:t>do not depend on the nature of political identities</w:t>
      </w:r>
      <w:r w:rsidRPr="00F6223D">
        <w:rPr>
          <w:sz w:val="12"/>
        </w:rPr>
        <w:t xml:space="preserve">. </w:t>
      </w:r>
      <w:r w:rsidRPr="00F902E1">
        <w:rPr>
          <w:rStyle w:val="StyleUnderline"/>
          <w:highlight w:val="cyan"/>
        </w:rPr>
        <w:t xml:space="preserve">Even if political conflict were </w:t>
      </w:r>
      <w:r w:rsidRPr="00F902E1">
        <w:rPr>
          <w:rStyle w:val="Emphasis"/>
          <w:sz w:val="26"/>
          <w:szCs w:val="26"/>
          <w:highlight w:val="cyan"/>
        </w:rPr>
        <w:t>along the lines of ethnic groups</w:t>
      </w:r>
      <w:r w:rsidRPr="00F6223D">
        <w:rPr>
          <w:rStyle w:val="StyleUnderline"/>
        </w:rPr>
        <w:t xml:space="preserve"> X and Z</w:t>
      </w:r>
      <w:r w:rsidRPr="00F6223D">
        <w:rPr>
          <w:sz w:val="12"/>
        </w:rPr>
        <w:t xml:space="preserve"> rather than socioeconomic classes, </w:t>
      </w:r>
      <w:r w:rsidRPr="00F902E1">
        <w:rPr>
          <w:rStyle w:val="StyleUnderline"/>
          <w:highlight w:val="cyan"/>
        </w:rPr>
        <w:t xml:space="preserve">greater capital intensity would </w:t>
      </w:r>
      <w:r w:rsidRPr="00F902E1">
        <w:rPr>
          <w:rStyle w:val="Emphasis"/>
          <w:highlight w:val="cyan"/>
        </w:rPr>
        <w:t>have similar consequences</w:t>
      </w:r>
      <w:r w:rsidRPr="00F902E1">
        <w:rPr>
          <w:sz w:val="12"/>
          <w:highlight w:val="cyan"/>
        </w:rPr>
        <w:t xml:space="preserve"> </w:t>
      </w:r>
      <w:r w:rsidRPr="00F902E1">
        <w:rPr>
          <w:rStyle w:val="StyleUnderline"/>
          <w:highlight w:val="cyan"/>
        </w:rPr>
        <w:t>for democracy</w:t>
      </w:r>
      <w:r w:rsidRPr="00F6223D">
        <w:rPr>
          <w:sz w:val="12"/>
        </w:rPr>
        <w:t xml:space="preserve">. To see how capital intensity influences democracy, assume that the elites of each group own capital and land, whereas the rest just have their labor. </w:t>
      </w:r>
      <w:r w:rsidRPr="00F6223D">
        <w:rPr>
          <w:rStyle w:val="Emphasis"/>
        </w:rPr>
        <w:t>Even if conflict is between ethnic groups</w:t>
      </w:r>
      <w:r w:rsidRPr="00F6223D">
        <w:rPr>
          <w:rStyle w:val="StyleUnderline"/>
        </w:rPr>
        <w:t xml:space="preserve">, </w:t>
      </w:r>
      <w:r w:rsidRPr="00F902E1">
        <w:rPr>
          <w:rStyle w:val="StyleUnderline"/>
          <w:highlight w:val="cyan"/>
        </w:rPr>
        <w:t xml:space="preserve">greater capital intensity </w:t>
      </w:r>
      <w:r w:rsidRPr="00F902E1">
        <w:rPr>
          <w:rStyle w:val="Emphasis"/>
          <w:highlight w:val="cyan"/>
        </w:rPr>
        <w:t>still reduces</w:t>
      </w:r>
      <w:r w:rsidRPr="00F902E1">
        <w:rPr>
          <w:rStyle w:val="StyleUnderline"/>
          <w:highlight w:val="cyan"/>
        </w:rPr>
        <w:t xml:space="preserve"> the desire of the larger group</w:t>
      </w:r>
      <w:r w:rsidRPr="00F6223D">
        <w:rPr>
          <w:rStyle w:val="StyleUnderline"/>
        </w:rPr>
        <w:t xml:space="preserve"> X </w:t>
      </w:r>
      <w:r w:rsidRPr="00F902E1">
        <w:rPr>
          <w:rStyle w:val="StyleUnderline"/>
          <w:highlight w:val="cyan"/>
        </w:rPr>
        <w:t>to redistribute</w:t>
      </w:r>
      <w:r w:rsidRPr="00F6223D">
        <w:rPr>
          <w:rStyle w:val="StyleUnderline"/>
        </w:rPr>
        <w:t xml:space="preserve"> away from the smaller group Z because this will now be more expensive</w:t>
      </w:r>
      <w:r w:rsidRPr="00F6223D">
        <w:rPr>
          <w:sz w:val="12"/>
        </w:rPr>
        <w:t xml:space="preserve">. This result is true </w:t>
      </w:r>
      <w:proofErr w:type="gramStart"/>
      <w:r w:rsidRPr="00F6223D">
        <w:rPr>
          <w:sz w:val="12"/>
        </w:rPr>
        <w:t>as long as</w:t>
      </w:r>
      <w:proofErr w:type="gramEnd"/>
      <w:r w:rsidRPr="00F6223D">
        <w:rPr>
          <w:sz w:val="12"/>
        </w:rPr>
        <w:t xml:space="preserve"> there are some capital owners and landowners in group Z. This reduces the incentives of group Z to mount coups once democracy has been created. </w:t>
      </w:r>
      <w:r w:rsidRPr="00F6223D">
        <w:rPr>
          <w:rStyle w:val="StyleUnderline"/>
        </w:rPr>
        <w:t>Further</w:t>
      </w:r>
      <w:r w:rsidRPr="00F6223D">
        <w:rPr>
          <w:sz w:val="12"/>
        </w:rPr>
        <w:t xml:space="preserve">, in nondemocracy, which here is rule by group Z, </w:t>
      </w:r>
      <w:r w:rsidRPr="00F6223D">
        <w:rPr>
          <w:rStyle w:val="StyleUnderline"/>
        </w:rPr>
        <w:t>greater capital intensity makes repression more costly</w:t>
      </w:r>
      <w:r w:rsidRPr="00F6223D">
        <w:rPr>
          <w:sz w:val="12"/>
        </w:rPr>
        <w:t xml:space="preserve"> for Z, </w:t>
      </w:r>
      <w:r w:rsidRPr="00F6223D">
        <w:rPr>
          <w:rStyle w:val="StyleUnderline"/>
        </w:rPr>
        <w:t xml:space="preserve">which </w:t>
      </w:r>
      <w:r w:rsidRPr="00F6223D">
        <w:rPr>
          <w:rStyle w:val="Emphasis"/>
        </w:rPr>
        <w:t>facilitates democratization</w:t>
      </w:r>
      <w:r w:rsidRPr="00F6223D">
        <w:rPr>
          <w:rStyle w:val="StyleUnderline"/>
        </w:rPr>
        <w:t xml:space="preserve"> for the reasons discussed.</w:t>
      </w:r>
    </w:p>
    <w:p w14:paraId="3A4BBA1D" w14:textId="77777777" w:rsidR="00CB32FC" w:rsidRPr="00AF5F9F" w:rsidRDefault="00CB32FC" w:rsidP="00CB32FC"/>
    <w:p w14:paraId="062FC9EC" w14:textId="77777777" w:rsidR="00CB32FC" w:rsidRPr="00ED54BD" w:rsidRDefault="00CB32FC" w:rsidP="00CB32FC"/>
    <w:p w14:paraId="60E102D8" w14:textId="77777777" w:rsidR="00CB32FC" w:rsidRDefault="00CB32FC" w:rsidP="00CB32FC">
      <w:pPr>
        <w:pStyle w:val="Heading4"/>
      </w:pPr>
      <w:r>
        <w:t>With strong international institutions, populism doesn’t cause war</w:t>
      </w:r>
    </w:p>
    <w:p w14:paraId="33371141" w14:textId="77777777" w:rsidR="00CB32FC" w:rsidRPr="009A5462" w:rsidRDefault="00CB32FC" w:rsidP="00CB32FC">
      <w:pPr>
        <w:rPr>
          <w:sz w:val="16"/>
        </w:rPr>
      </w:pPr>
      <w:r w:rsidRPr="009A5462">
        <w:rPr>
          <w:rStyle w:val="Style13ptBold"/>
        </w:rPr>
        <w:t>Cooper 16</w:t>
      </w:r>
      <w:r w:rsidRPr="009A5462">
        <w:rPr>
          <w:sz w:val="16"/>
        </w:rPr>
        <w:t xml:space="preserve"> — Louis F. Cooper (Ph.D. is from the School of International Service, American University), 12-6-2016, "WPTPN: Will Populist Nationalism Lead to Great-Power </w:t>
      </w:r>
      <w:proofErr w:type="gramStart"/>
      <w:r w:rsidRPr="009A5462">
        <w:rPr>
          <w:sz w:val="16"/>
        </w:rPr>
        <w:t>War?,</w:t>
      </w:r>
      <w:proofErr w:type="gramEnd"/>
      <w:r w:rsidRPr="009A5462">
        <w:rPr>
          <w:sz w:val="16"/>
        </w:rPr>
        <w:t>" No Publication, http://duckofminerva.com/2016/12/wptpn-will-populist-nationalism-lead-to-great-power-war.html</w:t>
      </w:r>
    </w:p>
    <w:p w14:paraId="629DBCF5" w14:textId="77777777" w:rsidR="00CB32FC" w:rsidRPr="00295066" w:rsidRDefault="00CB32FC" w:rsidP="00CB32FC">
      <w:pPr>
        <w:rPr>
          <w:u w:val="single"/>
        </w:rPr>
      </w:pPr>
      <w:r w:rsidRPr="009A5462">
        <w:rPr>
          <w:sz w:val="12"/>
        </w:rPr>
        <w:t xml:space="preserve">Several reasons present themselves. First, </w:t>
      </w:r>
      <w:r w:rsidRPr="009A5462">
        <w:rPr>
          <w:rStyle w:val="Emphasis"/>
          <w:highlight w:val="cyan"/>
        </w:rPr>
        <w:t>nuc</w:t>
      </w:r>
      <w:r w:rsidRPr="00E71C85">
        <w:rPr>
          <w:rStyle w:val="StyleUnderline"/>
        </w:rPr>
        <w:t xml:space="preserve">lear </w:t>
      </w:r>
      <w:r w:rsidRPr="009A5462">
        <w:rPr>
          <w:rStyle w:val="StyleUnderline"/>
        </w:rPr>
        <w:t>weapon</w:t>
      </w:r>
      <w:r w:rsidRPr="009A5462">
        <w:rPr>
          <w:rStyle w:val="Emphasis"/>
          <w:highlight w:val="cyan"/>
        </w:rPr>
        <w:t>s</w:t>
      </w:r>
      <w:r w:rsidRPr="009A5462">
        <w:rPr>
          <w:rStyle w:val="StyleUnderline"/>
          <w:highlight w:val="cyan"/>
        </w:rPr>
        <w:t xml:space="preserve"> have given</w:t>
      </w:r>
      <w:r w:rsidRPr="00E71C85">
        <w:rPr>
          <w:rStyle w:val="StyleUnderline"/>
        </w:rPr>
        <w:t xml:space="preserve"> the prospect of a global </w:t>
      </w:r>
      <w:r w:rsidRPr="009A5462">
        <w:rPr>
          <w:rStyle w:val="StyleUnderline"/>
          <w:highlight w:val="cyan"/>
        </w:rPr>
        <w:t>war</w:t>
      </w:r>
      <w:r w:rsidRPr="00E71C85">
        <w:rPr>
          <w:rStyle w:val="StyleUnderline"/>
        </w:rPr>
        <w:t xml:space="preserve">, or any great-power war, </w:t>
      </w:r>
      <w:r w:rsidRPr="009A5462">
        <w:rPr>
          <w:rStyle w:val="StyleUnderline"/>
          <w:highlight w:val="cyan"/>
        </w:rPr>
        <w:t>a</w:t>
      </w:r>
      <w:r w:rsidRPr="00E71C85">
        <w:rPr>
          <w:rStyle w:val="StyleUnderline"/>
        </w:rPr>
        <w:t xml:space="preserve"> possibility of </w:t>
      </w:r>
      <w:r w:rsidRPr="00E71C85">
        <w:rPr>
          <w:rStyle w:val="Emphasis"/>
        </w:rPr>
        <w:t xml:space="preserve">civilization-ending </w:t>
      </w:r>
      <w:r w:rsidRPr="009A5462">
        <w:rPr>
          <w:rStyle w:val="Emphasis"/>
          <w:highlight w:val="cyan"/>
        </w:rPr>
        <w:t>finality</w:t>
      </w:r>
      <w:r w:rsidRPr="00E71C85">
        <w:rPr>
          <w:rStyle w:val="StyleUnderline"/>
        </w:rPr>
        <w:t xml:space="preserve"> that </w:t>
      </w:r>
      <w:r w:rsidRPr="00124424">
        <w:rPr>
          <w:rStyle w:val="StyleUnderline"/>
        </w:rPr>
        <w:t>it did not have</w:t>
      </w:r>
      <w:r w:rsidRPr="00E71C85">
        <w:rPr>
          <w:rStyle w:val="StyleUnderline"/>
        </w:rPr>
        <w:t xml:space="preserve"> in the past</w:t>
      </w:r>
      <w:r w:rsidRPr="009A5462">
        <w:rPr>
          <w:sz w:val="12"/>
        </w:rPr>
        <w:t xml:space="preserve">. Second, </w:t>
      </w:r>
      <w:r w:rsidRPr="00E71C85">
        <w:rPr>
          <w:rStyle w:val="StyleUnderline"/>
        </w:rPr>
        <w:t xml:space="preserve">the </w:t>
      </w:r>
      <w:r w:rsidRPr="009A5462">
        <w:rPr>
          <w:rStyle w:val="StyleUnderline"/>
          <w:highlight w:val="cyan"/>
        </w:rPr>
        <w:t>security architecture</w:t>
      </w:r>
      <w:r w:rsidRPr="00E71C85">
        <w:rPr>
          <w:rStyle w:val="StyleUnderline"/>
        </w:rPr>
        <w:t xml:space="preserve"> created under U.S. leadership after World War II has arguably </w:t>
      </w:r>
      <w:r w:rsidRPr="009A5462">
        <w:rPr>
          <w:rStyle w:val="StyleUnderline"/>
          <w:highlight w:val="cyan"/>
        </w:rPr>
        <w:t xml:space="preserve">worked to </w:t>
      </w:r>
      <w:r w:rsidRPr="009A5462">
        <w:rPr>
          <w:rStyle w:val="Emphasis"/>
          <w:highlight w:val="cyan"/>
        </w:rPr>
        <w:t>reduce the likelihood of</w:t>
      </w:r>
      <w:r w:rsidRPr="00E71C85">
        <w:rPr>
          <w:rStyle w:val="Emphasis"/>
        </w:rPr>
        <w:t xml:space="preserve"> major armed </w:t>
      </w:r>
      <w:r w:rsidRPr="009A5462">
        <w:rPr>
          <w:rStyle w:val="Emphasis"/>
          <w:highlight w:val="cyan"/>
        </w:rPr>
        <w:t>conflict</w:t>
      </w:r>
      <w:r w:rsidRPr="009A5462">
        <w:rPr>
          <w:sz w:val="12"/>
        </w:rPr>
        <w:t xml:space="preserve"> among the great powers. Third, </w:t>
      </w:r>
      <w:r w:rsidRPr="00E71C85">
        <w:rPr>
          <w:rStyle w:val="StyleUnderline"/>
        </w:rPr>
        <w:t xml:space="preserve">the existence of a network of </w:t>
      </w:r>
      <w:r w:rsidRPr="00E71C85">
        <w:rPr>
          <w:rStyle w:val="Emphasis"/>
        </w:rPr>
        <w:t xml:space="preserve">international </w:t>
      </w:r>
      <w:r w:rsidRPr="009A5462">
        <w:rPr>
          <w:rStyle w:val="Emphasis"/>
          <w:highlight w:val="cyan"/>
        </w:rPr>
        <w:t>institutions</w:t>
      </w:r>
      <w:r w:rsidRPr="009A5462">
        <w:rPr>
          <w:sz w:val="12"/>
        </w:rPr>
        <w:t xml:space="preserve">, both inside and outside the UN system, </w:t>
      </w:r>
      <w:r w:rsidRPr="00E71C85">
        <w:rPr>
          <w:rStyle w:val="StyleUnderline"/>
        </w:rPr>
        <w:t xml:space="preserve">has </w:t>
      </w:r>
      <w:r w:rsidRPr="009A5462">
        <w:rPr>
          <w:rStyle w:val="StyleUnderline"/>
          <w:highlight w:val="cyan"/>
        </w:rPr>
        <w:t>pushed in the same direction</w:t>
      </w:r>
      <w:r w:rsidRPr="009A5462">
        <w:rPr>
          <w:sz w:val="12"/>
        </w:rPr>
        <w:t xml:space="preserve">. Fourth, it is very possible that, as John Mueller and Christopher Fettweis have argued, </w:t>
      </w:r>
      <w:r w:rsidRPr="009A5462">
        <w:rPr>
          <w:rStyle w:val="StyleUnderline"/>
          <w:highlight w:val="cyan"/>
        </w:rPr>
        <w:t>decision-makers</w:t>
      </w:r>
      <w:r w:rsidRPr="00E71C85">
        <w:rPr>
          <w:rStyle w:val="StyleUnderline"/>
        </w:rPr>
        <w:t xml:space="preserve"> have to come </w:t>
      </w:r>
      <w:r w:rsidRPr="009A5462">
        <w:rPr>
          <w:rStyle w:val="StyleUnderline"/>
          <w:highlight w:val="cyan"/>
        </w:rPr>
        <w:t>see</w:t>
      </w:r>
      <w:r w:rsidRPr="00E71C85">
        <w:rPr>
          <w:rStyle w:val="StyleUnderline"/>
        </w:rPr>
        <w:t xml:space="preserve"> great-power </w:t>
      </w:r>
      <w:r w:rsidRPr="009A5462">
        <w:rPr>
          <w:rStyle w:val="StyleUnderline"/>
          <w:highlight w:val="cyan"/>
        </w:rPr>
        <w:t>war as “</w:t>
      </w:r>
      <w:r w:rsidRPr="009A5462">
        <w:rPr>
          <w:rStyle w:val="Emphasis"/>
          <w:highlight w:val="cyan"/>
        </w:rPr>
        <w:t>subrationally unthinkable</w:t>
      </w:r>
      <w:r w:rsidRPr="00E71C85">
        <w:rPr>
          <w:rStyle w:val="StyleUnderline"/>
        </w:rPr>
        <w:t>, or not even part of the option set</w:t>
      </w:r>
      <w:r w:rsidRPr="009A5462">
        <w:rPr>
          <w:sz w:val="12"/>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9A5462">
        <w:rPr>
          <w:sz w:val="12"/>
        </w:rPr>
        <w:t>As long as</w:t>
      </w:r>
      <w:proofErr w:type="gramEnd"/>
      <w:r w:rsidRPr="009A5462">
        <w:rPr>
          <w:sz w:val="12"/>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E71C85">
        <w:rPr>
          <w:rStyle w:val="StyleUnderline"/>
        </w:rPr>
        <w:t xml:space="preserve">World politics is not invariably </w:t>
      </w:r>
      <w:proofErr w:type="gramStart"/>
      <w:r w:rsidRPr="00E71C85">
        <w:rPr>
          <w:rStyle w:val="StyleUnderline"/>
        </w:rPr>
        <w:t>cyclical</w:t>
      </w:r>
      <w:proofErr w:type="gramEnd"/>
      <w:r w:rsidRPr="00E71C85">
        <w:rPr>
          <w:rStyle w:val="StyleUnderline"/>
        </w:rPr>
        <w:t xml:space="preserve"> and states can </w:t>
      </w:r>
      <w:r w:rsidRPr="00E71C85">
        <w:rPr>
          <w:rStyle w:val="Emphasis"/>
        </w:rPr>
        <w:t>learn from experience</w:t>
      </w:r>
      <w:r w:rsidRPr="009A5462">
        <w:rPr>
          <w:sz w:val="12"/>
        </w:rPr>
        <w:t xml:space="preserve"> (as even Gilpin acknowledged). </w:t>
      </w:r>
      <w:r w:rsidRPr="00E71C85">
        <w:rPr>
          <w:rStyle w:val="StyleUnderline"/>
        </w:rPr>
        <w:t xml:space="preserve">If one admits this and pays </w:t>
      </w:r>
      <w:r w:rsidRPr="00E71C85">
        <w:rPr>
          <w:rStyle w:val="Emphasis"/>
        </w:rPr>
        <w:t>due attention to history</w:t>
      </w:r>
      <w:r w:rsidRPr="00E71C85">
        <w:rPr>
          <w:rStyle w:val="StyleUnderline"/>
        </w:rPr>
        <w:t xml:space="preserve">, then it is plausible to think that </w:t>
      </w:r>
      <w:r w:rsidRPr="00E71C85">
        <w:rPr>
          <w:rStyle w:val="Emphasis"/>
        </w:rPr>
        <w:t xml:space="preserve">the force of </w:t>
      </w:r>
      <w:r w:rsidRPr="009A5462">
        <w:rPr>
          <w:rStyle w:val="Emphasis"/>
          <w:highlight w:val="cyan"/>
        </w:rPr>
        <w:t>populist nationalism</w:t>
      </w:r>
      <w:r w:rsidRPr="00EF457E">
        <w:rPr>
          <w:rStyle w:val="StyleUnderline"/>
        </w:rPr>
        <w:t>, as</w:t>
      </w:r>
      <w:r w:rsidRPr="00E71C85">
        <w:rPr>
          <w:rStyle w:val="StyleUnderline"/>
        </w:rPr>
        <w:t xml:space="preserve"> expressed in more erratic and/or less ‘internationalist’ official policy, </w:t>
      </w:r>
      <w:r w:rsidRPr="009A5462">
        <w:rPr>
          <w:rStyle w:val="StyleUnderline"/>
          <w:highlight w:val="cyan"/>
        </w:rPr>
        <w:t xml:space="preserve">will </w:t>
      </w:r>
      <w:r w:rsidRPr="009A5462">
        <w:rPr>
          <w:rStyle w:val="Emphasis"/>
          <w:highlight w:val="cyan"/>
        </w:rPr>
        <w:t>not</w:t>
      </w:r>
      <w:r w:rsidRPr="009A5462">
        <w:rPr>
          <w:rStyle w:val="StyleUnderline"/>
        </w:rPr>
        <w:t>,</w:t>
      </w:r>
      <w:r w:rsidRPr="00E71C85">
        <w:rPr>
          <w:rStyle w:val="StyleUnderline"/>
        </w:rPr>
        <w:t xml:space="preserve"> whatever its </w:t>
      </w:r>
      <w:r w:rsidRPr="00E71C85">
        <w:rPr>
          <w:rStyle w:val="Emphasis"/>
        </w:rPr>
        <w:t>other effects may be</w:t>
      </w:r>
      <w:r w:rsidRPr="00E71C85">
        <w:rPr>
          <w:rStyle w:val="StyleUnderline"/>
        </w:rPr>
        <w:t xml:space="preserve">, </w:t>
      </w:r>
      <w:r w:rsidRPr="009A5462">
        <w:rPr>
          <w:rStyle w:val="Emphasis"/>
          <w:highlight w:val="cyan"/>
        </w:rPr>
        <w:t>increase the</w:t>
      </w:r>
      <w:r w:rsidRPr="009A5462">
        <w:rPr>
          <w:rStyle w:val="Emphasis"/>
        </w:rPr>
        <w:t xml:space="preserve"> low </w:t>
      </w:r>
      <w:r w:rsidRPr="009A5462">
        <w:rPr>
          <w:rStyle w:val="Emphasis"/>
          <w:highlight w:val="cyan"/>
        </w:rPr>
        <w:t>likelihood of</w:t>
      </w:r>
      <w:r w:rsidRPr="009A5462">
        <w:rPr>
          <w:rStyle w:val="Emphasis"/>
        </w:rPr>
        <w:t xml:space="preserve"> a global </w:t>
      </w:r>
      <w:r w:rsidRPr="009A5462">
        <w:rPr>
          <w:rStyle w:val="Emphasis"/>
          <w:highlight w:val="cyan"/>
        </w:rPr>
        <w:t>war</w:t>
      </w:r>
      <w:r w:rsidRPr="009A5462">
        <w:rPr>
          <w:rStyle w:val="StyleUnderline"/>
        </w:rPr>
        <w:t>.</w:t>
      </w:r>
    </w:p>
    <w:p w14:paraId="5866F4BE" w14:textId="77777777" w:rsidR="00CB32FC" w:rsidRPr="0045530D" w:rsidRDefault="00CB32FC" w:rsidP="00CB32FC"/>
    <w:p w14:paraId="051351BE" w14:textId="77777777" w:rsidR="00CB32FC" w:rsidRDefault="00CB32FC" w:rsidP="00CB32FC">
      <w:pPr>
        <w:pStyle w:val="Heading1"/>
      </w:pPr>
      <w:r>
        <w:t>1NR</w:t>
      </w:r>
    </w:p>
    <w:p w14:paraId="2C003633" w14:textId="0A04A0DB" w:rsidR="00CB32FC" w:rsidRDefault="00CB32FC" w:rsidP="00CB32FC">
      <w:pPr>
        <w:pStyle w:val="Heading2"/>
      </w:pPr>
      <w:r>
        <w:t>FTC</w:t>
      </w:r>
    </w:p>
    <w:p w14:paraId="1F2BF9FA" w14:textId="77777777" w:rsidR="00CB32FC" w:rsidRPr="009E3226" w:rsidRDefault="00CB32FC" w:rsidP="00CB32FC">
      <w:pPr>
        <w:pStyle w:val="Heading4"/>
      </w:pPr>
      <w:bookmarkStart w:id="8" w:name="_Hlk84064002"/>
      <w:r>
        <w:t xml:space="preserve">Independent of war, ag decline </w:t>
      </w:r>
      <w:r w:rsidRPr="009E3226">
        <w:rPr>
          <w:u w:val="single"/>
        </w:rPr>
        <w:t>kills billions</w:t>
      </w:r>
    </w:p>
    <w:p w14:paraId="7521AF2E" w14:textId="77777777" w:rsidR="00CB32FC" w:rsidRDefault="00CB32FC" w:rsidP="00CB32FC">
      <w:pPr>
        <w:rPr>
          <w:color w:val="000000"/>
        </w:rPr>
      </w:pPr>
      <w:r w:rsidRPr="00F362DD">
        <w:rPr>
          <w:rStyle w:val="Style13ptBold"/>
        </w:rPr>
        <w:t>Lugar 4</w:t>
      </w:r>
      <w:r>
        <w:rPr>
          <w:color w:val="000000"/>
        </w:rPr>
        <w:t xml:space="preserve"> – Richard G. Lugar, U.S. Senator from </w:t>
      </w:r>
      <w:proofErr w:type="gramStart"/>
      <w:r>
        <w:rPr>
          <w:color w:val="000000"/>
        </w:rPr>
        <w:t>Indiana</w:t>
      </w:r>
      <w:proofErr w:type="gramEnd"/>
      <w:r>
        <w:rPr>
          <w:color w:val="000000"/>
        </w:rPr>
        <w:t xml:space="preserve"> and Former Chair of the Senate Foreign Relations Committee, “Plant Power”, Our Planet, 14(3), </w:t>
      </w:r>
      <w:r w:rsidRPr="00D165FF">
        <w:rPr>
          <w:color w:val="000000"/>
        </w:rPr>
        <w:t>http://www.unep.org/ourplanet/imgversn/143/lugar.html</w:t>
      </w:r>
    </w:p>
    <w:p w14:paraId="284A5CDE" w14:textId="77777777" w:rsidR="00CB32FC" w:rsidRDefault="00CB32FC" w:rsidP="00CB32FC">
      <w:pPr>
        <w:rPr>
          <w:sz w:val="14"/>
          <w:szCs w:val="20"/>
        </w:rPr>
      </w:pPr>
      <w:r w:rsidRPr="000250FB">
        <w:rPr>
          <w:sz w:val="14"/>
          <w:szCs w:val="20"/>
        </w:rPr>
        <w:br/>
      </w:r>
      <w:r w:rsidRPr="008139AB">
        <w:rPr>
          <w:rStyle w:val="StyleUnderline"/>
          <w:szCs w:val="20"/>
          <w:highlight w:val="yellow"/>
        </w:rPr>
        <w:t>To meet</w:t>
      </w:r>
      <w:r w:rsidRPr="000250FB">
        <w:rPr>
          <w:sz w:val="14"/>
          <w:szCs w:val="20"/>
        </w:rPr>
        <w:t xml:space="preserve"> the </w:t>
      </w:r>
      <w:r w:rsidRPr="00D43FC8">
        <w:rPr>
          <w:rStyle w:val="StyleUnderline"/>
          <w:szCs w:val="20"/>
        </w:rPr>
        <w:t xml:space="preserve">expected </w:t>
      </w:r>
      <w:r w:rsidRPr="008139AB">
        <w:rPr>
          <w:rStyle w:val="StyleUnderline"/>
          <w:szCs w:val="20"/>
          <w:highlight w:val="yellow"/>
        </w:rPr>
        <w:t>demand</w:t>
      </w:r>
      <w:r w:rsidRPr="00D43FC8">
        <w:rPr>
          <w:rStyle w:val="StyleUnderline"/>
          <w:szCs w:val="20"/>
        </w:rPr>
        <w:t xml:space="preserve"> for food over the next 50 years</w:t>
      </w:r>
      <w:r w:rsidRPr="000250FB">
        <w:rPr>
          <w:sz w:val="14"/>
          <w:szCs w:val="20"/>
        </w:rPr>
        <w:t xml:space="preserve">, we in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will </w:t>
      </w:r>
      <w:r w:rsidRPr="008139AB">
        <w:rPr>
          <w:rStyle w:val="Emphasis"/>
          <w:highlight w:val="yellow"/>
        </w:rPr>
        <w:t>have to grow</w:t>
      </w:r>
      <w:r w:rsidRPr="001D7627">
        <w:rPr>
          <w:rStyle w:val="Emphasis"/>
        </w:rPr>
        <w:t xml:space="preserve"> roughly </w:t>
      </w:r>
      <w:r w:rsidRPr="008139AB">
        <w:rPr>
          <w:rStyle w:val="Emphasis"/>
          <w:highlight w:val="yellow"/>
        </w:rPr>
        <w:t>three times more</w:t>
      </w:r>
      <w:r w:rsidRPr="001D7627">
        <w:rPr>
          <w:rStyle w:val="Emphasis"/>
        </w:rPr>
        <w:t xml:space="preserve"> food</w:t>
      </w:r>
      <w:r w:rsidRPr="00D43FC8">
        <w:rPr>
          <w:rStyle w:val="StyleUnderline"/>
          <w:szCs w:val="20"/>
        </w:rPr>
        <w:t xml:space="preserve"> on the land we have. That’s a </w:t>
      </w:r>
      <w:r w:rsidRPr="00D43FC8">
        <w:rPr>
          <w:rStyle w:val="Emphasis"/>
          <w:szCs w:val="20"/>
        </w:rPr>
        <w:t>tall order</w:t>
      </w:r>
      <w:r w:rsidRPr="000250FB">
        <w:rPr>
          <w:sz w:val="14"/>
          <w:szCs w:val="20"/>
        </w:rPr>
        <w:t xml:space="preserve">. My farm in Marion County, Indiana, for example, yields on average 8.3 to 8.6 tonnes of corn per hectare – typical for a farm in central Indiana. To triple our production by 2050, we will have to produce an annual average of 25 tonnes per hectare. </w:t>
      </w:r>
      <w:r w:rsidRPr="00D43FC8">
        <w:rPr>
          <w:rStyle w:val="StyleUnderline"/>
          <w:szCs w:val="20"/>
        </w:rPr>
        <w:t>Can we possibly boost output that much?</w:t>
      </w:r>
      <w:r w:rsidRPr="000250FB">
        <w:rPr>
          <w:sz w:val="14"/>
          <w:szCs w:val="20"/>
        </w:rPr>
        <w:t xml:space="preserve"> Well, it’s been done before. </w:t>
      </w:r>
      <w:r w:rsidRPr="00D43FC8">
        <w:rPr>
          <w:rStyle w:val="StyleUnderline"/>
          <w:szCs w:val="20"/>
        </w:rPr>
        <w:t>Advances in</w:t>
      </w:r>
      <w:r w:rsidRPr="000250FB">
        <w:rPr>
          <w:sz w:val="14"/>
          <w:szCs w:val="20"/>
        </w:rPr>
        <w:t xml:space="preserve"> the use of </w:t>
      </w:r>
      <w:r w:rsidRPr="00D43FC8">
        <w:rPr>
          <w:rStyle w:val="StyleUnderline"/>
          <w:szCs w:val="20"/>
        </w:rPr>
        <w:t>fertilizer</w:t>
      </w:r>
      <w:r w:rsidRPr="000250FB">
        <w:rPr>
          <w:sz w:val="14"/>
          <w:szCs w:val="20"/>
        </w:rPr>
        <w:t xml:space="preserve"> and water, improved </w:t>
      </w:r>
      <w:r w:rsidRPr="00D43FC8">
        <w:rPr>
          <w:rStyle w:val="StyleUnderline"/>
          <w:szCs w:val="20"/>
        </w:rPr>
        <w:t>machinery and</w:t>
      </w:r>
      <w:r w:rsidRPr="000250FB">
        <w:rPr>
          <w:sz w:val="14"/>
          <w:szCs w:val="20"/>
        </w:rPr>
        <w:t xml:space="preserve"> better </w:t>
      </w:r>
      <w:r w:rsidRPr="00D43FC8">
        <w:rPr>
          <w:rStyle w:val="StyleUnderline"/>
          <w:szCs w:val="20"/>
        </w:rPr>
        <w:t>tilling</w:t>
      </w:r>
      <w:r w:rsidRPr="000250FB">
        <w:rPr>
          <w:sz w:val="14"/>
          <w:szCs w:val="20"/>
        </w:rPr>
        <w:t xml:space="preserve"> techniques combined to </w:t>
      </w:r>
      <w:r w:rsidRPr="00D43FC8">
        <w:rPr>
          <w:rStyle w:val="StyleUnderline"/>
          <w:szCs w:val="20"/>
        </w:rPr>
        <w:t>generate a</w:t>
      </w:r>
      <w:r w:rsidRPr="000250FB">
        <w:rPr>
          <w:sz w:val="14"/>
          <w:szCs w:val="20"/>
        </w:rPr>
        <w:t xml:space="preserve"> threefold </w:t>
      </w:r>
      <w:r w:rsidRPr="00D43FC8">
        <w:rPr>
          <w:rStyle w:val="StyleUnderline"/>
          <w:szCs w:val="20"/>
        </w:rPr>
        <w:t>increase</w:t>
      </w:r>
      <w:r w:rsidRPr="000250FB">
        <w:rPr>
          <w:sz w:val="14"/>
          <w:szCs w:val="20"/>
        </w:rPr>
        <w:t xml:space="preserve"> in yields since 1935 – on our farm back then, my dad produced 2.8 to 3 tonnes per hectare. </w:t>
      </w:r>
      <w:r w:rsidRPr="00D43FC8">
        <w:rPr>
          <w:rStyle w:val="StyleUnderline"/>
          <w:szCs w:val="20"/>
        </w:rPr>
        <w:t>Much US agriculture has seen similar increases</w:t>
      </w:r>
      <w:r w:rsidRPr="000250FB">
        <w:rPr>
          <w:sz w:val="14"/>
          <w:szCs w:val="20"/>
        </w:rPr>
        <w:t xml:space="preserve">. But </w:t>
      </w:r>
      <w:proofErr w:type="gramStart"/>
      <w:r w:rsidRPr="000250FB">
        <w:rPr>
          <w:sz w:val="14"/>
          <w:szCs w:val="20"/>
        </w:rPr>
        <w:t>of course</w:t>
      </w:r>
      <w:proofErr w:type="gramEnd"/>
      <w:r w:rsidRPr="000250FB">
        <w:rPr>
          <w:sz w:val="14"/>
          <w:szCs w:val="20"/>
        </w:rPr>
        <w:t xml:space="preserve"> there is no guarantee that we can achieve those results again. </w:t>
      </w:r>
      <w:r w:rsidRPr="00B668EC">
        <w:rPr>
          <w:rStyle w:val="StyleUnderline"/>
          <w:szCs w:val="20"/>
        </w:rPr>
        <w:t>Given the urgency</w:t>
      </w:r>
      <w:r w:rsidRPr="00D43FC8">
        <w:rPr>
          <w:rStyle w:val="StyleUnderline"/>
          <w:szCs w:val="20"/>
        </w:rPr>
        <w:t xml:space="preserve"> of expanding food production to meet world demand, </w:t>
      </w:r>
      <w:r w:rsidRPr="00B668EC">
        <w:rPr>
          <w:rStyle w:val="StyleUnderline"/>
          <w:szCs w:val="20"/>
        </w:rPr>
        <w:t xml:space="preserve">we must invest much </w:t>
      </w:r>
      <w:r w:rsidRPr="00B668EC">
        <w:rPr>
          <w:rStyle w:val="StyleUnderline"/>
        </w:rPr>
        <w:t>more in scientific research</w:t>
      </w:r>
      <w:r w:rsidRPr="00B668EC">
        <w:rPr>
          <w:rStyle w:val="StyleUnderline"/>
          <w:szCs w:val="20"/>
        </w:rPr>
        <w:t xml:space="preserve"> and target that money toward projects that promise to have significant national and </w:t>
      </w:r>
      <w:r w:rsidRPr="00B668EC">
        <w:rPr>
          <w:rStyle w:val="Emphasis"/>
          <w:szCs w:val="20"/>
        </w:rPr>
        <w:t>global impact</w:t>
      </w:r>
      <w:r w:rsidRPr="00B668EC">
        <w:rPr>
          <w:sz w:val="14"/>
          <w:szCs w:val="20"/>
        </w:rPr>
        <w:t>. For the Uni</w:t>
      </w:r>
      <w:r w:rsidRPr="000250FB">
        <w:rPr>
          <w:sz w:val="14"/>
          <w:szCs w:val="20"/>
        </w:rPr>
        <w:t xml:space="preserve">ted States, that will mean a major shift in the way we conduct and fund agricultural science. </w:t>
      </w:r>
      <w:r w:rsidRPr="00D43FC8">
        <w:rPr>
          <w:rStyle w:val="StyleUnderline"/>
        </w:rPr>
        <w:t xml:space="preserve">Fundamental research will generate the </w:t>
      </w:r>
      <w:r w:rsidRPr="008139AB">
        <w:rPr>
          <w:rStyle w:val="StyleUnderline"/>
          <w:highlight w:val="yellow"/>
        </w:rPr>
        <w:t>innovations</w:t>
      </w:r>
      <w:r w:rsidRPr="00D43FC8">
        <w:rPr>
          <w:rStyle w:val="StyleUnderline"/>
        </w:rPr>
        <w:t xml:space="preserve"> that </w:t>
      </w:r>
      <w:r w:rsidRPr="008139AB">
        <w:rPr>
          <w:rStyle w:val="StyleUnderline"/>
          <w:highlight w:val="yellow"/>
        </w:rPr>
        <w:t>will be necessary</w:t>
      </w:r>
      <w:r w:rsidRPr="00D43FC8">
        <w:rPr>
          <w:rStyle w:val="StyleUnderline"/>
        </w:rPr>
        <w:t xml:space="preserve"> to feed the world</w:t>
      </w:r>
      <w:r w:rsidRPr="000250FB">
        <w:rPr>
          <w:sz w:val="14"/>
          <w:szCs w:val="20"/>
        </w:rPr>
        <w:t xml:space="preserve">. </w:t>
      </w:r>
      <w:r w:rsidRPr="00D43FC8">
        <w:rPr>
          <w:rStyle w:val="StyleUnderline"/>
          <w:szCs w:val="20"/>
        </w:rPr>
        <w:t xml:space="preserve">The </w:t>
      </w:r>
      <w:r w:rsidRPr="008139AB">
        <w:rPr>
          <w:rStyle w:val="Emphasis"/>
          <w:szCs w:val="20"/>
          <w:highlight w:val="yellow"/>
        </w:rPr>
        <w:t>U</w:t>
      </w:r>
      <w:r w:rsidRPr="000250FB">
        <w:rPr>
          <w:sz w:val="14"/>
          <w:szCs w:val="20"/>
        </w:rPr>
        <w:t xml:space="preserve">nited </w:t>
      </w:r>
      <w:r w:rsidRPr="008139AB">
        <w:rPr>
          <w:rStyle w:val="Emphasis"/>
          <w:szCs w:val="20"/>
          <w:highlight w:val="yellow"/>
        </w:rPr>
        <w:t>S</w:t>
      </w:r>
      <w:r w:rsidRPr="000250FB">
        <w:rPr>
          <w:sz w:val="14"/>
          <w:szCs w:val="20"/>
        </w:rPr>
        <w:t xml:space="preserve">tates </w:t>
      </w:r>
      <w:r w:rsidRPr="008139AB">
        <w:rPr>
          <w:rStyle w:val="StyleUnderline"/>
          <w:szCs w:val="20"/>
          <w:highlight w:val="yellow"/>
        </w:rPr>
        <w:t xml:space="preserve">can take a </w:t>
      </w:r>
      <w:r w:rsidRPr="008139AB">
        <w:rPr>
          <w:rStyle w:val="Emphasis"/>
          <w:highlight w:val="yellow"/>
        </w:rPr>
        <w:t>leading position</w:t>
      </w:r>
      <w:r w:rsidRPr="00777498">
        <w:rPr>
          <w:rStyle w:val="StyleUnderline"/>
          <w:szCs w:val="20"/>
        </w:rPr>
        <w:t xml:space="preserve"> in a productivity revolution</w:t>
      </w:r>
      <w:r w:rsidRPr="00777498">
        <w:rPr>
          <w:sz w:val="14"/>
          <w:szCs w:val="20"/>
        </w:rPr>
        <w:t>. An</w:t>
      </w:r>
      <w:r w:rsidRPr="000250FB">
        <w:rPr>
          <w:sz w:val="14"/>
          <w:szCs w:val="20"/>
        </w:rPr>
        <w:t xml:space="preserve">d </w:t>
      </w:r>
      <w:r w:rsidRPr="00D43FC8">
        <w:rPr>
          <w:rStyle w:val="StyleUnderline"/>
          <w:szCs w:val="20"/>
        </w:rPr>
        <w:t xml:space="preserve">our </w:t>
      </w:r>
      <w:r w:rsidRPr="008139AB">
        <w:rPr>
          <w:rStyle w:val="StyleUnderline"/>
          <w:szCs w:val="20"/>
          <w:highlight w:val="yellow"/>
        </w:rPr>
        <w:t>success</w:t>
      </w:r>
      <w:r w:rsidRPr="00D43FC8">
        <w:rPr>
          <w:rStyle w:val="StyleUnderline"/>
          <w:szCs w:val="20"/>
        </w:rPr>
        <w:t xml:space="preserve"> at</w:t>
      </w:r>
      <w:r w:rsidRPr="000250FB">
        <w:rPr>
          <w:sz w:val="14"/>
          <w:szCs w:val="20"/>
        </w:rPr>
        <w:t xml:space="preserve"> increasing </w:t>
      </w:r>
      <w:r w:rsidRPr="00D43FC8">
        <w:rPr>
          <w:rStyle w:val="StyleUnderline"/>
          <w:szCs w:val="20"/>
        </w:rPr>
        <w:t xml:space="preserve">food production </w:t>
      </w:r>
      <w:r w:rsidRPr="008139AB">
        <w:rPr>
          <w:rStyle w:val="StyleUnderline"/>
          <w:szCs w:val="20"/>
          <w:highlight w:val="yellow"/>
        </w:rPr>
        <w:t>may play a decisive</w:t>
      </w:r>
      <w:r w:rsidRPr="000250FB">
        <w:rPr>
          <w:sz w:val="14"/>
          <w:szCs w:val="20"/>
        </w:rPr>
        <w:t xml:space="preserve"> humanitarian </w:t>
      </w:r>
      <w:r w:rsidRPr="008139AB">
        <w:rPr>
          <w:rStyle w:val="StyleUnderline"/>
          <w:szCs w:val="20"/>
          <w:highlight w:val="yellow"/>
        </w:rPr>
        <w:t>role in</w:t>
      </w:r>
      <w:r w:rsidRPr="00D43FC8">
        <w:rPr>
          <w:rStyle w:val="StyleUnderline"/>
          <w:szCs w:val="20"/>
        </w:rPr>
        <w:t xml:space="preserve"> the </w:t>
      </w:r>
      <w:r w:rsidRPr="008139AB">
        <w:rPr>
          <w:rStyle w:val="Emphasis"/>
          <w:szCs w:val="20"/>
          <w:highlight w:val="yellow"/>
        </w:rPr>
        <w:t>survival of billions</w:t>
      </w:r>
      <w:r w:rsidRPr="000250FB">
        <w:rPr>
          <w:sz w:val="14"/>
          <w:szCs w:val="20"/>
        </w:rPr>
        <w:t xml:space="preserve"> of people </w:t>
      </w:r>
      <w:r w:rsidRPr="008139AB">
        <w:rPr>
          <w:rStyle w:val="StyleUnderline"/>
          <w:szCs w:val="20"/>
          <w:highlight w:val="yellow"/>
        </w:rPr>
        <w:t xml:space="preserve">and the </w:t>
      </w:r>
      <w:r w:rsidRPr="008139AB">
        <w:rPr>
          <w:rStyle w:val="Emphasis"/>
          <w:szCs w:val="20"/>
          <w:highlight w:val="yellow"/>
        </w:rPr>
        <w:t>health of our planet</w:t>
      </w:r>
      <w:r w:rsidRPr="000250FB">
        <w:rPr>
          <w:sz w:val="14"/>
          <w:szCs w:val="20"/>
        </w:rPr>
        <w:t xml:space="preserve">. </w:t>
      </w:r>
    </w:p>
    <w:p w14:paraId="47D96C84" w14:textId="77777777" w:rsidR="00CB32FC" w:rsidRPr="00B668EC" w:rsidRDefault="00CB32FC" w:rsidP="00CB32FC"/>
    <w:p w14:paraId="7B24E2CF" w14:textId="77777777" w:rsidR="00CB32FC" w:rsidRDefault="00CB32FC" w:rsidP="00CB32FC">
      <w:pPr>
        <w:pStyle w:val="Heading4"/>
      </w:pPr>
      <w:r>
        <w:t xml:space="preserve">Turns </w:t>
      </w:r>
      <w:r w:rsidRPr="00B668EC">
        <w:rPr>
          <w:u w:val="single"/>
        </w:rPr>
        <w:t>democracy</w:t>
      </w:r>
      <w:r>
        <w:t xml:space="preserve"> and </w:t>
      </w:r>
      <w:r w:rsidRPr="00B668EC">
        <w:rPr>
          <w:u w:val="single"/>
        </w:rPr>
        <w:t>populism</w:t>
      </w:r>
      <w:r>
        <w:t>.</w:t>
      </w:r>
      <w:r>
        <w:rPr>
          <w:u w:val="single"/>
        </w:rPr>
        <w:t xml:space="preserve"> </w:t>
      </w:r>
    </w:p>
    <w:p w14:paraId="511E1DC1" w14:textId="77777777" w:rsidR="00CB32FC" w:rsidRPr="00B668EC" w:rsidRDefault="00CB32FC" w:rsidP="00CB32FC">
      <w:r w:rsidRPr="00B668EC">
        <w:rPr>
          <w:rStyle w:val="Style13ptBold"/>
        </w:rPr>
        <w:t>Lehane 17</w:t>
      </w:r>
      <w:r>
        <w:t>, is research manager for Future Directions International’s Global Food and Water Crises Research program. Her current research projects include Australia’s food system and water security in the Tibetan Plateau region. (Sinéad, 2-2-2017, Shaping Conflict in the 21st Century – The Future of Food and Water Security. www.hidropolitikakademi.org/shaping-conflict-in-the-21st-century-the-future-of-food-and-water-security.html)</w:t>
      </w:r>
    </w:p>
    <w:p w14:paraId="0B684703" w14:textId="77777777" w:rsidR="00CB32FC" w:rsidRDefault="00CB32FC" w:rsidP="00CB32FC">
      <w:pPr>
        <w:rPr>
          <w:sz w:val="12"/>
        </w:rPr>
      </w:pPr>
      <w:r w:rsidRPr="00B668EC">
        <w:rPr>
          <w:sz w:val="12"/>
        </w:rPr>
        <w:t xml:space="preserve">In his book, The Coming Famine, Julian Cribb writes that the </w:t>
      </w:r>
      <w:r w:rsidRPr="008139AB">
        <w:rPr>
          <w:rStyle w:val="Emphasis"/>
          <w:highlight w:val="yellow"/>
        </w:rPr>
        <w:t>wars</w:t>
      </w:r>
      <w:r w:rsidRPr="00B668EC">
        <w:rPr>
          <w:u w:val="single"/>
        </w:rPr>
        <w:t xml:space="preserve"> of the </w:t>
      </w:r>
      <w:r w:rsidRPr="00B668EC">
        <w:rPr>
          <w:rStyle w:val="Emphasis"/>
        </w:rPr>
        <w:t>21st century</w:t>
      </w:r>
      <w:r w:rsidRPr="00B668EC">
        <w:rPr>
          <w:u w:val="single"/>
        </w:rPr>
        <w:t xml:space="preserve"> </w:t>
      </w:r>
      <w:r w:rsidRPr="008139AB">
        <w:rPr>
          <w:highlight w:val="yellow"/>
          <w:u w:val="single"/>
        </w:rPr>
        <w:t xml:space="preserve">will involve </w:t>
      </w:r>
      <w:r w:rsidRPr="008139AB">
        <w:rPr>
          <w:rStyle w:val="Emphasis"/>
          <w:highlight w:val="yellow"/>
        </w:rPr>
        <w:t>failed states</w:t>
      </w:r>
      <w:r w:rsidRPr="00B668EC">
        <w:rPr>
          <w:u w:val="single"/>
        </w:rPr>
        <w:t xml:space="preserve">, </w:t>
      </w:r>
      <w:r w:rsidRPr="008139AB">
        <w:rPr>
          <w:rStyle w:val="Emphasis"/>
          <w:highlight w:val="yellow"/>
        </w:rPr>
        <w:t>rebellions</w:t>
      </w:r>
      <w:r w:rsidRPr="00B668EC">
        <w:rPr>
          <w:u w:val="single"/>
        </w:rPr>
        <w:t xml:space="preserve">, </w:t>
      </w:r>
      <w:r w:rsidRPr="008139AB">
        <w:rPr>
          <w:rStyle w:val="Emphasis"/>
          <w:highlight w:val="yellow"/>
        </w:rPr>
        <w:t>civil conflict</w:t>
      </w:r>
      <w:r w:rsidRPr="00B668EC">
        <w:rPr>
          <w:u w:val="single"/>
        </w:rPr>
        <w:t xml:space="preserve">, </w:t>
      </w:r>
      <w:proofErr w:type="gramStart"/>
      <w:r w:rsidRPr="008139AB">
        <w:rPr>
          <w:rStyle w:val="Emphasis"/>
          <w:highlight w:val="yellow"/>
        </w:rPr>
        <w:t>insurgencies</w:t>
      </w:r>
      <w:proofErr w:type="gramEnd"/>
      <w:r w:rsidRPr="008139AB">
        <w:rPr>
          <w:highlight w:val="yellow"/>
          <w:u w:val="single"/>
        </w:rPr>
        <w:t xml:space="preserve"> and </w:t>
      </w:r>
      <w:r w:rsidRPr="008139AB">
        <w:rPr>
          <w:rStyle w:val="Emphasis"/>
          <w:highlight w:val="yellow"/>
        </w:rPr>
        <w:t>terror</w:t>
      </w:r>
      <w:r w:rsidRPr="00B668EC">
        <w:rPr>
          <w:rStyle w:val="Emphasis"/>
        </w:rPr>
        <w:t>ism</w:t>
      </w:r>
      <w:r w:rsidRPr="00B668EC">
        <w:rPr>
          <w:u w:val="single"/>
        </w:rPr>
        <w:t xml:space="preserve">. </w:t>
      </w:r>
      <w:proofErr w:type="gramStart"/>
      <w:r w:rsidRPr="00B668EC">
        <w:rPr>
          <w:u w:val="single"/>
        </w:rPr>
        <w:t>All of</w:t>
      </w:r>
      <w:proofErr w:type="gramEnd"/>
      <w:r w:rsidRPr="00B668EC">
        <w:rPr>
          <w:u w:val="single"/>
        </w:rPr>
        <w:t xml:space="preserve"> </w:t>
      </w:r>
      <w:r w:rsidRPr="008139AB">
        <w:rPr>
          <w:highlight w:val="yellow"/>
          <w:u w:val="single"/>
        </w:rPr>
        <w:t>these</w:t>
      </w:r>
      <w:r w:rsidRPr="00B668EC">
        <w:rPr>
          <w:u w:val="single"/>
        </w:rPr>
        <w:t xml:space="preserve"> elements </w:t>
      </w:r>
      <w:r w:rsidRPr="008139AB">
        <w:rPr>
          <w:highlight w:val="yellow"/>
          <w:u w:val="single"/>
        </w:rPr>
        <w:t>will be triggered by</w:t>
      </w:r>
      <w:r w:rsidRPr="00B668EC">
        <w:rPr>
          <w:u w:val="single"/>
        </w:rPr>
        <w:t xml:space="preserve"> competition over </w:t>
      </w:r>
      <w:r w:rsidRPr="00B668EC">
        <w:rPr>
          <w:rStyle w:val="Emphasis"/>
        </w:rPr>
        <w:t xml:space="preserve">dwindling </w:t>
      </w:r>
      <w:r w:rsidRPr="008139AB">
        <w:rPr>
          <w:rStyle w:val="Emphasis"/>
          <w:highlight w:val="yellow"/>
        </w:rPr>
        <w:t>resources</w:t>
      </w:r>
      <w:r w:rsidRPr="00B668EC">
        <w:rPr>
          <w:u w:val="single"/>
        </w:rPr>
        <w:t xml:space="preserve">, </w:t>
      </w:r>
      <w:r w:rsidRPr="00B668EC">
        <w:rPr>
          <w:rStyle w:val="Emphasis"/>
        </w:rPr>
        <w:t>rather than global conflicts</w:t>
      </w:r>
      <w:r w:rsidRPr="00B668EC">
        <w:rPr>
          <w:u w:val="single"/>
        </w:rPr>
        <w:t xml:space="preserve"> with </w:t>
      </w:r>
      <w:r w:rsidRPr="00B668EC">
        <w:rPr>
          <w:rStyle w:val="Emphasis"/>
        </w:rPr>
        <w:t>clearly defined sides</w:t>
      </w:r>
      <w:r w:rsidRPr="00B668EC">
        <w:rPr>
          <w:sz w:val="12"/>
        </w:rPr>
        <w:t>.</w:t>
      </w:r>
      <w:r w:rsidRPr="00B668EC">
        <w:rPr>
          <w:rStyle w:val="Emphasis"/>
        </w:rPr>
        <w:t xml:space="preserve"> </w:t>
      </w:r>
      <w:r w:rsidRPr="00B668EC">
        <w:rPr>
          <w:u w:val="single"/>
        </w:rPr>
        <w:t>More than 40 countries experienced civil unrest following the food price crisis in 2008</w:t>
      </w:r>
      <w:r w:rsidRPr="00B668EC">
        <w:rPr>
          <w:sz w:val="12"/>
        </w:rPr>
        <w:t xml:space="preserve">. </w:t>
      </w:r>
      <w:r w:rsidRPr="00B668EC">
        <w:rPr>
          <w:u w:val="single"/>
        </w:rPr>
        <w:t xml:space="preserve">The rapid increase in grain prices and prevailing food insecurity in many states is linked to the outbreak of protests, food riots and the </w:t>
      </w:r>
      <w:r w:rsidRPr="00B668EC">
        <w:rPr>
          <w:rStyle w:val="Emphasis"/>
        </w:rPr>
        <w:t>breakdown of governance</w:t>
      </w:r>
      <w:r w:rsidRPr="00B668EC">
        <w:rPr>
          <w:sz w:val="12"/>
        </w:rPr>
        <w:t xml:space="preserve">. </w:t>
      </w:r>
      <w:r w:rsidRPr="00B668EC">
        <w:rPr>
          <w:u w:val="single"/>
        </w:rPr>
        <w:t>Widespread food insecurity is a driving factor in creating a disaffected population ripe for rebellion</w:t>
      </w:r>
      <w:r w:rsidRPr="00B668EC">
        <w:rPr>
          <w:sz w:val="12"/>
        </w:rPr>
        <w:t xml:space="preserve">. </w:t>
      </w:r>
      <w:r w:rsidRPr="00B668EC">
        <w:t xml:space="preserve">Given the interconnectivity of </w:t>
      </w:r>
      <w:r w:rsidRPr="008139AB">
        <w:rPr>
          <w:rStyle w:val="Emphasis"/>
          <w:highlight w:val="yellow"/>
        </w:rPr>
        <w:t>food security</w:t>
      </w:r>
      <w:r w:rsidRPr="008139AB">
        <w:rPr>
          <w:highlight w:val="yellow"/>
          <w:u w:val="single"/>
        </w:rPr>
        <w:t xml:space="preserve"> and </w:t>
      </w:r>
      <w:r w:rsidRPr="008139AB">
        <w:rPr>
          <w:rStyle w:val="Emphasis"/>
          <w:highlight w:val="yellow"/>
        </w:rPr>
        <w:t>political stability</w:t>
      </w:r>
      <w:r w:rsidRPr="00B668EC">
        <w:rPr>
          <w:u w:val="single"/>
        </w:rPr>
        <w:t xml:space="preserve">, it is likely </w:t>
      </w:r>
      <w:r w:rsidRPr="008139AB">
        <w:rPr>
          <w:highlight w:val="yellow"/>
          <w:u w:val="single"/>
        </w:rPr>
        <w:t xml:space="preserve">food will </w:t>
      </w:r>
      <w:r w:rsidRPr="00B668EC">
        <w:rPr>
          <w:u w:val="single"/>
        </w:rPr>
        <w:t xml:space="preserve">continue to </w:t>
      </w:r>
      <w:r w:rsidRPr="008139AB">
        <w:rPr>
          <w:highlight w:val="yellow"/>
          <w:u w:val="single"/>
        </w:rPr>
        <w:t>act as a</w:t>
      </w:r>
      <w:r w:rsidRPr="00B668EC">
        <w:rPr>
          <w:u w:val="single"/>
        </w:rPr>
        <w:t xml:space="preserve"> political </w:t>
      </w:r>
      <w:r w:rsidRPr="008139AB">
        <w:rPr>
          <w:rStyle w:val="Emphasis"/>
          <w:highlight w:val="yellow"/>
        </w:rPr>
        <w:t>stressor</w:t>
      </w:r>
      <w:r w:rsidRPr="00B668EC">
        <w:rPr>
          <w:u w:val="single"/>
        </w:rPr>
        <w:t xml:space="preserve"> on regimes in the </w:t>
      </w:r>
      <w:r w:rsidRPr="00B668EC">
        <w:rPr>
          <w:rStyle w:val="Emphasis"/>
        </w:rPr>
        <w:t>Middle East</w:t>
      </w:r>
      <w:r w:rsidRPr="00B668EC">
        <w:rPr>
          <w:u w:val="single"/>
        </w:rPr>
        <w:t xml:space="preserve"> and </w:t>
      </w:r>
      <w:r w:rsidRPr="00B668EC">
        <w:rPr>
          <w:rStyle w:val="Emphasis"/>
        </w:rPr>
        <w:t>elsewhere</w:t>
      </w:r>
      <w:r w:rsidRPr="00B668EC">
        <w:rPr>
          <w:sz w:val="12"/>
        </w:rPr>
        <w:t xml:space="preserve">. Addressing Insecurity </w:t>
      </w:r>
      <w:r w:rsidRPr="008139AB">
        <w:rPr>
          <w:highlight w:val="yellow"/>
          <w:u w:val="single"/>
        </w:rPr>
        <w:t>Improving food</w:t>
      </w:r>
      <w:r w:rsidRPr="00B668EC">
        <w:rPr>
          <w:sz w:val="12"/>
        </w:rPr>
        <w:t xml:space="preserve"> and water </w:t>
      </w:r>
      <w:r w:rsidRPr="008139AB">
        <w:rPr>
          <w:highlight w:val="yellow"/>
          <w:u w:val="single"/>
        </w:rPr>
        <w:t>security</w:t>
      </w:r>
      <w:r w:rsidRPr="00B668EC">
        <w:rPr>
          <w:sz w:val="12"/>
        </w:rPr>
        <w:t xml:space="preserve"> and encouraging resource sharing </w:t>
      </w:r>
      <w:r w:rsidRPr="008139AB">
        <w:rPr>
          <w:highlight w:val="yellow"/>
          <w:u w:val="single"/>
        </w:rPr>
        <w:t>is critical to</w:t>
      </w:r>
      <w:r w:rsidRPr="00B668EC">
        <w:rPr>
          <w:u w:val="single"/>
        </w:rPr>
        <w:t xml:space="preserve"> creating </w:t>
      </w:r>
      <w:r w:rsidRPr="008139AB">
        <w:rPr>
          <w:highlight w:val="yellow"/>
          <w:u w:val="single"/>
        </w:rPr>
        <w:t>a</w:t>
      </w:r>
      <w:r w:rsidRPr="00B668EC">
        <w:rPr>
          <w:u w:val="single"/>
        </w:rPr>
        <w:t xml:space="preserve"> </w:t>
      </w:r>
      <w:r w:rsidRPr="00B668EC">
        <w:rPr>
          <w:rStyle w:val="Emphasis"/>
        </w:rPr>
        <w:t>stable</w:t>
      </w:r>
      <w:r w:rsidRPr="00B668EC">
        <w:rPr>
          <w:u w:val="single"/>
        </w:rPr>
        <w:t xml:space="preserve"> and </w:t>
      </w:r>
      <w:r w:rsidRPr="008139AB">
        <w:rPr>
          <w:rStyle w:val="Emphasis"/>
          <w:highlight w:val="yellow"/>
        </w:rPr>
        <w:t>secure global environment</w:t>
      </w:r>
      <w:r w:rsidRPr="00B668EC">
        <w:rPr>
          <w:sz w:val="12"/>
        </w:rPr>
        <w:t xml:space="preserve">. </w:t>
      </w:r>
      <w:r w:rsidRPr="00B668EC">
        <w:rPr>
          <w:u w:val="single"/>
        </w:rPr>
        <w:t xml:space="preserve">While food </w:t>
      </w:r>
      <w:r w:rsidRPr="00B668EC">
        <w:rPr>
          <w:sz w:val="12"/>
        </w:rPr>
        <w:t xml:space="preserve">and water </w:t>
      </w:r>
      <w:r w:rsidRPr="008139AB">
        <w:rPr>
          <w:rStyle w:val="StyleUnderline"/>
          <w:highlight w:val="yellow"/>
        </w:rPr>
        <w:t>shortages</w:t>
      </w:r>
      <w:r w:rsidRPr="008139AB">
        <w:rPr>
          <w:highlight w:val="yellow"/>
          <w:u w:val="single"/>
        </w:rPr>
        <w:t xml:space="preserve"> </w:t>
      </w:r>
      <w:r w:rsidRPr="008139AB">
        <w:rPr>
          <w:rStyle w:val="Emphasis"/>
          <w:highlight w:val="yellow"/>
        </w:rPr>
        <w:t>contribute</w:t>
      </w:r>
      <w:r w:rsidRPr="008139AB">
        <w:rPr>
          <w:highlight w:val="yellow"/>
          <w:u w:val="single"/>
        </w:rPr>
        <w:t xml:space="preserve"> to</w:t>
      </w:r>
      <w:r w:rsidRPr="00B668EC">
        <w:rPr>
          <w:u w:val="single"/>
        </w:rPr>
        <w:t xml:space="preserve"> a </w:t>
      </w:r>
      <w:r w:rsidRPr="008139AB">
        <w:rPr>
          <w:rStyle w:val="Emphasis"/>
          <w:highlight w:val="yellow"/>
        </w:rPr>
        <w:t>rising cycle of violence</w:t>
      </w:r>
      <w:r w:rsidRPr="008139AB">
        <w:rPr>
          <w:highlight w:val="yellow"/>
          <w:u w:val="single"/>
        </w:rPr>
        <w:t>, improving food</w:t>
      </w:r>
      <w:r w:rsidRPr="00B668EC">
        <w:rPr>
          <w:sz w:val="12"/>
        </w:rPr>
        <w:t xml:space="preserve"> and water </w:t>
      </w:r>
      <w:r w:rsidRPr="008139AB">
        <w:rPr>
          <w:highlight w:val="yellow"/>
          <w:u w:val="single"/>
        </w:rPr>
        <w:t>security</w:t>
      </w:r>
      <w:r w:rsidRPr="00B668EC">
        <w:rPr>
          <w:u w:val="single"/>
        </w:rPr>
        <w:t xml:space="preserve"> outcomes can trigger the </w:t>
      </w:r>
      <w:r w:rsidRPr="00B668EC">
        <w:rPr>
          <w:rStyle w:val="Emphasis"/>
        </w:rPr>
        <w:t>opposite</w:t>
      </w:r>
      <w:r w:rsidRPr="00B668EC">
        <w:rPr>
          <w:u w:val="single"/>
        </w:rPr>
        <w:t xml:space="preserve"> and </w:t>
      </w:r>
      <w:r w:rsidRPr="008139AB">
        <w:rPr>
          <w:rStyle w:val="Emphasis"/>
          <w:highlight w:val="yellow"/>
        </w:rPr>
        <w:t>reduce</w:t>
      </w:r>
      <w:r w:rsidRPr="00B668EC">
        <w:rPr>
          <w:u w:val="single"/>
        </w:rPr>
        <w:t xml:space="preserve"> the potential for </w:t>
      </w:r>
      <w:r w:rsidRPr="008139AB">
        <w:rPr>
          <w:rStyle w:val="Emphasis"/>
          <w:highlight w:val="yellow"/>
        </w:rPr>
        <w:t>conflict</w:t>
      </w:r>
      <w:r w:rsidRPr="00B668EC">
        <w:rPr>
          <w:sz w:val="12"/>
        </w:rPr>
        <w:t>.</w:t>
      </w:r>
      <w:r w:rsidRPr="00B668EC">
        <w:rPr>
          <w:rStyle w:val="Emphasis"/>
        </w:rPr>
        <w:t xml:space="preserve"> </w:t>
      </w:r>
      <w:r w:rsidRPr="00B668EC">
        <w:rPr>
          <w:sz w:val="12"/>
        </w:rPr>
        <w:t xml:space="preserve">With the global population expected to reach 9 billion by 2040, </w:t>
      </w:r>
      <w:r w:rsidRPr="00B668EC">
        <w:rPr>
          <w:u w:val="single"/>
        </w:rPr>
        <w:t xml:space="preserve">the </w:t>
      </w:r>
      <w:r w:rsidRPr="008139AB">
        <w:rPr>
          <w:rStyle w:val="Emphasis"/>
          <w:highlight w:val="yellow"/>
        </w:rPr>
        <w:t>likelihood of conflict</w:t>
      </w:r>
      <w:r w:rsidRPr="008139AB">
        <w:rPr>
          <w:highlight w:val="yellow"/>
          <w:u w:val="single"/>
        </w:rPr>
        <w:t xml:space="preserve"> exacerbated by scarcity</w:t>
      </w:r>
      <w:r w:rsidRPr="00B668EC">
        <w:rPr>
          <w:u w:val="single"/>
        </w:rPr>
        <w:t xml:space="preserve"> over the next century </w:t>
      </w:r>
      <w:r w:rsidRPr="008139AB">
        <w:rPr>
          <w:highlight w:val="yellow"/>
          <w:u w:val="single"/>
        </w:rPr>
        <w:t xml:space="preserve">is </w:t>
      </w:r>
      <w:r w:rsidRPr="008139AB">
        <w:rPr>
          <w:rStyle w:val="Emphasis"/>
          <w:highlight w:val="yellow"/>
        </w:rPr>
        <w:t>growing</w:t>
      </w:r>
      <w:r w:rsidRPr="00B668EC">
        <w:rPr>
          <w:sz w:val="12"/>
        </w:rPr>
        <w:t xml:space="preserve">. </w:t>
      </w:r>
      <w:r w:rsidRPr="00B668EC">
        <w:rPr>
          <w:u w:val="single"/>
        </w:rPr>
        <w:t xml:space="preserve">Conflict is likely to be driven by </w:t>
      </w:r>
      <w:proofErr w:type="gramStart"/>
      <w:r w:rsidRPr="00B668EC">
        <w:rPr>
          <w:u w:val="single"/>
        </w:rPr>
        <w:t>a number of</w:t>
      </w:r>
      <w:proofErr w:type="gramEnd"/>
      <w:r w:rsidRPr="00B668EC">
        <w:rPr>
          <w:u w:val="single"/>
        </w:rPr>
        <w:t xml:space="preserve"> factors and </w:t>
      </w:r>
      <w:r w:rsidRPr="008139AB">
        <w:rPr>
          <w:rStyle w:val="Emphasis"/>
          <w:highlight w:val="yellow"/>
        </w:rPr>
        <w:t>difficult to address</w:t>
      </w:r>
      <w:r w:rsidRPr="008139AB">
        <w:rPr>
          <w:highlight w:val="yellow"/>
          <w:u w:val="single"/>
        </w:rPr>
        <w:t xml:space="preserve"> through </w:t>
      </w:r>
      <w:r w:rsidRPr="008139AB">
        <w:rPr>
          <w:rStyle w:val="Emphasis"/>
          <w:highlight w:val="yellow"/>
        </w:rPr>
        <w:t>diplomacy or</w:t>
      </w:r>
      <w:r w:rsidRPr="00B668EC">
        <w:rPr>
          <w:u w:val="single"/>
        </w:rPr>
        <w:t xml:space="preserve"> military </w:t>
      </w:r>
      <w:r w:rsidRPr="008139AB">
        <w:rPr>
          <w:rStyle w:val="Emphasis"/>
          <w:highlight w:val="yellow"/>
        </w:rPr>
        <w:t>force</w:t>
      </w:r>
      <w:r w:rsidRPr="00B668EC">
        <w:rPr>
          <w:sz w:val="12"/>
        </w:rPr>
        <w:t xml:space="preserve">. </w:t>
      </w:r>
      <w:r w:rsidRPr="00B668EC">
        <w:rPr>
          <w:u w:val="single"/>
        </w:rPr>
        <w:t xml:space="preserve">Population pressures, changing weather, urbanization, migration, a loss of arable land and freshwater resources are just some of the </w:t>
      </w:r>
      <w:r w:rsidRPr="00B668EC">
        <w:rPr>
          <w:rStyle w:val="Emphasis"/>
        </w:rPr>
        <w:t>multi-layered stressors</w:t>
      </w:r>
      <w:r w:rsidRPr="00B668EC">
        <w:rPr>
          <w:u w:val="single"/>
        </w:rPr>
        <w:t xml:space="preserve"> present in many states</w:t>
      </w:r>
      <w:r w:rsidRPr="00B668EC">
        <w:rPr>
          <w:sz w:val="12"/>
        </w:rPr>
        <w:t xml:space="preserve">. </w:t>
      </w:r>
      <w:r w:rsidRPr="00B668EC">
        <w:rPr>
          <w:u w:val="single"/>
        </w:rPr>
        <w:t>Future inter-state conflict will move further away from the traditional, clear lines of military conflict</w:t>
      </w:r>
      <w:r w:rsidRPr="00B668EC">
        <w:rPr>
          <w:sz w:val="12"/>
        </w:rPr>
        <w:t xml:space="preserve"> and more towards economic control and influence.</w:t>
      </w:r>
    </w:p>
    <w:p w14:paraId="2630B820" w14:textId="6E9BA927" w:rsidR="00CB32FC" w:rsidRDefault="00CB32FC" w:rsidP="00CB32FC">
      <w:pPr>
        <w:pStyle w:val="Heading3"/>
      </w:pPr>
      <w:bookmarkStart w:id="9" w:name="_Hlk84063886"/>
      <w:bookmarkEnd w:id="8"/>
      <w:r>
        <w:t>1NR---AT: XO Thumper</w:t>
      </w:r>
    </w:p>
    <w:p w14:paraId="36147B11" w14:textId="77777777" w:rsidR="00CB32FC" w:rsidRPr="00A010F4" w:rsidRDefault="00CB32FC" w:rsidP="00CB32FC">
      <w:pPr>
        <w:pStyle w:val="Heading4"/>
        <w:rPr>
          <w:rFonts w:cs="Times New Roman"/>
        </w:rPr>
      </w:pPr>
      <w:r w:rsidRPr="00A010F4">
        <w:rPr>
          <w:rFonts w:cs="Times New Roman"/>
        </w:rPr>
        <w:t>Enforcement high, resources key, sustained focus solves consolidation</w:t>
      </w:r>
    </w:p>
    <w:p w14:paraId="4AC2140A" w14:textId="77777777" w:rsidR="00CB32FC" w:rsidRPr="00A010F4" w:rsidRDefault="00CB32FC" w:rsidP="00CB32FC">
      <w:r w:rsidRPr="00A010F4">
        <w:rPr>
          <w:rStyle w:val="Style13ptBold"/>
        </w:rPr>
        <w:t>King 21</w:t>
      </w:r>
      <w:r w:rsidRPr="00A010F4">
        <w:t xml:space="preserve">, John and Marylyn Mayo Chair in Health Law and Professor of Law at the University of Auckland (Jaime, “Stop Playing Health Care Antitrust Whack-A-Mole,” Harvard Bill of Health, </w:t>
      </w:r>
      <w:hyperlink r:id="rId32" w:history="1">
        <w:r w:rsidRPr="00A010F4">
          <w:rPr>
            <w:rStyle w:val="Hyperlink"/>
          </w:rPr>
          <w:t>https://blog.petrieflom.law.harvard.edu/2021/05/17/health-care-consolidation-antitrust-enforcement/</w:t>
        </w:r>
      </w:hyperlink>
      <w:r w:rsidRPr="00A010F4">
        <w:t>)</w:t>
      </w:r>
    </w:p>
    <w:p w14:paraId="1287ADCF" w14:textId="77777777" w:rsidR="00CB32FC" w:rsidRPr="00A010F4" w:rsidRDefault="00CB32FC" w:rsidP="00CB32FC"/>
    <w:p w14:paraId="7A23A06F" w14:textId="77777777" w:rsidR="00CB32FC" w:rsidRPr="00A010F4" w:rsidRDefault="00CB32FC" w:rsidP="00CB32FC">
      <w:r w:rsidRPr="00A010F4">
        <w:rPr>
          <w:rStyle w:val="StyleUnderline"/>
        </w:rPr>
        <w:t xml:space="preserve">The </w:t>
      </w:r>
      <w:r w:rsidRPr="008139AB">
        <w:rPr>
          <w:rStyle w:val="StyleUnderline"/>
          <w:highlight w:val="yellow"/>
        </w:rPr>
        <w:t>time has come to</w:t>
      </w:r>
      <w:r w:rsidRPr="00A010F4">
        <w:rPr>
          <w:rStyle w:val="StyleUnderline"/>
        </w:rPr>
        <w:t xml:space="preserve"> meaningfully </w:t>
      </w:r>
      <w:r w:rsidRPr="008139AB">
        <w:rPr>
          <w:rStyle w:val="StyleUnderline"/>
          <w:highlight w:val="yellow"/>
        </w:rPr>
        <w:t xml:space="preserve">address the </w:t>
      </w:r>
      <w:r w:rsidRPr="008139AB">
        <w:rPr>
          <w:rStyle w:val="Emphasis"/>
          <w:highlight w:val="yellow"/>
        </w:rPr>
        <w:t>most significant driver of health care costs</w:t>
      </w:r>
      <w:r w:rsidRPr="008139AB">
        <w:rPr>
          <w:rStyle w:val="StyleUnderline"/>
          <w:highlight w:val="yellow"/>
        </w:rPr>
        <w:t xml:space="preserve"> in the U</w:t>
      </w:r>
      <w:r w:rsidRPr="00A010F4">
        <w:rPr>
          <w:rStyle w:val="StyleUnderline"/>
        </w:rPr>
        <w:t xml:space="preserve">nited </w:t>
      </w:r>
      <w:r w:rsidRPr="008139AB">
        <w:rPr>
          <w:rStyle w:val="StyleUnderline"/>
          <w:highlight w:val="yellow"/>
        </w:rPr>
        <w:t>S</w:t>
      </w:r>
      <w:r w:rsidRPr="00A010F4">
        <w:rPr>
          <w:rStyle w:val="StyleUnderline"/>
        </w:rPr>
        <w:t xml:space="preserve">tates — </w:t>
      </w:r>
      <w:r w:rsidRPr="006917E5">
        <w:rPr>
          <w:rStyle w:val="StyleUnderline"/>
        </w:rPr>
        <w:t>the consolidation of</w:t>
      </w:r>
      <w:r w:rsidRPr="00A010F4">
        <w:rPr>
          <w:rStyle w:val="StyleUnderline"/>
        </w:rPr>
        <w:t xml:space="preserve"> provider </w:t>
      </w:r>
      <w:r w:rsidRPr="006917E5">
        <w:rPr>
          <w:rStyle w:val="StyleUnderline"/>
        </w:rPr>
        <w:t>market power</w:t>
      </w:r>
      <w:r w:rsidRPr="00A010F4">
        <w:rPr>
          <w:rStyle w:val="StyleUnderline"/>
        </w:rPr>
        <w:t xml:space="preserve">. </w:t>
      </w:r>
      <w:r w:rsidRPr="00A010F4">
        <w:t xml:space="preserve">Over the last 30 years, our </w:t>
      </w:r>
      <w:r w:rsidRPr="008139AB">
        <w:rPr>
          <w:rStyle w:val="Emphasis"/>
          <w:highlight w:val="yellow"/>
        </w:rPr>
        <w:t>health care markets have consolidated</w:t>
      </w:r>
      <w:r w:rsidRPr="00A010F4">
        <w:t xml:space="preserve"> to the point that nearly 95% of metropolitan areas have highly concentrated hospital markets and nearly 80% have highly concentrated specialist physician markets. </w:t>
      </w:r>
      <w:r w:rsidRPr="00A010F4">
        <w:rPr>
          <w:rStyle w:val="StyleUnderline"/>
        </w:rPr>
        <w:t>Market research has consistently found that increased consolidation leads to higher health care prices</w:t>
      </w:r>
      <w:r w:rsidRPr="00A010F4">
        <w:t xml:space="preserve"> (sometimes as much as 40% more). </w:t>
      </w:r>
      <w:r w:rsidRPr="00A010F4">
        <w:rPr>
          <w:rStyle w:val="StyleUnderline"/>
        </w:rPr>
        <w:t xml:space="preserve">Provider </w:t>
      </w:r>
      <w:r w:rsidRPr="008139AB">
        <w:rPr>
          <w:rStyle w:val="StyleUnderline"/>
          <w:highlight w:val="yellow"/>
        </w:rPr>
        <w:t>consolidation has</w:t>
      </w:r>
      <w:r w:rsidRPr="00A010F4">
        <w:rPr>
          <w:rStyle w:val="StyleUnderline"/>
        </w:rPr>
        <w:t xml:space="preserve"> also </w:t>
      </w:r>
      <w:r w:rsidRPr="008139AB">
        <w:rPr>
          <w:rStyle w:val="StyleUnderline"/>
          <w:highlight w:val="yellow"/>
        </w:rPr>
        <w:t xml:space="preserve">been associated with reductions in quality of care and wages </w:t>
      </w:r>
      <w:r w:rsidRPr="006917E5">
        <w:rPr>
          <w:rStyle w:val="StyleUnderline"/>
        </w:rPr>
        <w:t>for nurses</w:t>
      </w:r>
      <w:r w:rsidRPr="00A010F4">
        <w:t xml:space="preserve">. </w:t>
      </w:r>
      <w:r w:rsidRPr="00A010F4">
        <w:rPr>
          <w:rStyle w:val="StyleUnderline"/>
        </w:rPr>
        <w:t>In consolidated provider markets</w:t>
      </w:r>
      <w:r w:rsidRPr="00A010F4">
        <w:t xml:space="preserve">, insurance companies often must choose between paying dominant providers supracompetitive rates or exiting the market. Unfortunately, insurers have little incentive to push back against provider rate demands because they </w:t>
      </w:r>
      <w:proofErr w:type="gramStart"/>
      <w:r w:rsidRPr="00A010F4">
        <w:t>have the ability to</w:t>
      </w:r>
      <w:proofErr w:type="gramEnd"/>
      <w:r w:rsidRPr="00A010F4">
        <w:t xml:space="preserve"> pass those rate increases directly to employers and individuals, in the form of higher premiums. In turn, </w:t>
      </w:r>
      <w:r w:rsidRPr="006917E5">
        <w:rPr>
          <w:rStyle w:val="StyleUnderline"/>
        </w:rPr>
        <w:t>employers take premium increases out of</w:t>
      </w:r>
      <w:r w:rsidRPr="00A010F4">
        <w:rPr>
          <w:rStyle w:val="StyleUnderline"/>
        </w:rPr>
        <w:t xml:space="preserve"> employee </w:t>
      </w:r>
      <w:r w:rsidRPr="006917E5">
        <w:rPr>
          <w:rStyle w:val="StyleUnderline"/>
        </w:rPr>
        <w:t>wages</w:t>
      </w:r>
      <w:r w:rsidRPr="00A010F4">
        <w:t xml:space="preserve">, contributing to the growing disparity between health care price growth and employee wages. As a result, rising health care premiums mean that every year, </w:t>
      </w:r>
      <w:r w:rsidRPr="006917E5">
        <w:rPr>
          <w:rStyle w:val="StyleUnderline"/>
        </w:rPr>
        <w:t>consumers pay more, but receive less</w:t>
      </w:r>
      <w:r w:rsidRPr="00A010F4">
        <w:t xml:space="preserve">. Dynamic health care </w:t>
      </w:r>
      <w:r w:rsidRPr="00A010F4">
        <w:rPr>
          <w:rStyle w:val="StyleUnderline"/>
        </w:rPr>
        <w:t xml:space="preserve">antitrust enforcement is an idea whose time has finally </w:t>
      </w:r>
      <w:proofErr w:type="gramStart"/>
      <w:r w:rsidRPr="00A010F4">
        <w:rPr>
          <w:rStyle w:val="StyleUnderline"/>
        </w:rPr>
        <w:t>come</w:t>
      </w:r>
      <w:r w:rsidRPr="00A010F4">
        <w:t>, but</w:t>
      </w:r>
      <w:proofErr w:type="gramEnd"/>
      <w:r w:rsidRPr="00A010F4">
        <w:t xml:space="preserve"> </w:t>
      </w:r>
      <w:r w:rsidRPr="00A010F4">
        <w:rPr>
          <w:rStyle w:val="StyleUnderline"/>
        </w:rPr>
        <w:t>addressing the ills of consolidation in America’s health care system will require a comprehensive and multi-faceted approach</w:t>
      </w:r>
      <w:r w:rsidRPr="00A010F4">
        <w:t xml:space="preserve">. We have seen repeatedly how an entity with market power can respond quickly to negate the benefits of unilateral policy approaches, leading to an endless cycle of competition policy whack-a-mole. For instance, in the last decade, as health system merger and acquisition challenges became more successful, joint ventures and affiliations, especially with urgent care centers and private equity firms, became more frequent. Further, COVID-19 has exacerbated the threat of health care consolidation by leaving many independent hospitals and physician groups struggling financially and vulnerable to acquisition. Fortunately, </w:t>
      </w:r>
      <w:r w:rsidRPr="006917E5">
        <w:rPr>
          <w:rStyle w:val="StyleUnderline"/>
        </w:rPr>
        <w:t xml:space="preserve">the </w:t>
      </w:r>
      <w:r w:rsidRPr="008139AB">
        <w:rPr>
          <w:rStyle w:val="StyleUnderline"/>
          <w:highlight w:val="yellow"/>
        </w:rPr>
        <w:t>Biden</w:t>
      </w:r>
      <w:r w:rsidRPr="00A010F4">
        <w:rPr>
          <w:rStyle w:val="StyleUnderline"/>
        </w:rPr>
        <w:t xml:space="preserve">/Harris administration </w:t>
      </w:r>
      <w:r w:rsidRPr="008139AB">
        <w:rPr>
          <w:rStyle w:val="Emphasis"/>
          <w:highlight w:val="yellow"/>
        </w:rPr>
        <w:t>appears uniquely poised</w:t>
      </w:r>
      <w:r w:rsidRPr="008139AB">
        <w:rPr>
          <w:rStyle w:val="StyleUnderline"/>
          <w:highlight w:val="yellow"/>
        </w:rPr>
        <w:t xml:space="preserve"> to </w:t>
      </w:r>
      <w:r w:rsidRPr="008139AB">
        <w:rPr>
          <w:rStyle w:val="Emphasis"/>
          <w:highlight w:val="yellow"/>
        </w:rPr>
        <w:t>implement a comprehensive initiative</w:t>
      </w:r>
      <w:r w:rsidRPr="008139AB">
        <w:rPr>
          <w:rStyle w:val="StyleUnderline"/>
          <w:highlight w:val="yellow"/>
        </w:rPr>
        <w:t xml:space="preserve"> to address</w:t>
      </w:r>
      <w:r w:rsidRPr="00A010F4">
        <w:rPr>
          <w:rStyle w:val="StyleUnderline"/>
        </w:rPr>
        <w:t xml:space="preserve"> health care </w:t>
      </w:r>
      <w:r w:rsidRPr="008139AB">
        <w:rPr>
          <w:rStyle w:val="StyleUnderline"/>
          <w:highlight w:val="yellow"/>
        </w:rPr>
        <w:t>consolidation</w:t>
      </w:r>
      <w:r w:rsidRPr="00A010F4">
        <w:t xml:space="preserve">. </w:t>
      </w:r>
      <w:r w:rsidRPr="00A010F4">
        <w:rPr>
          <w:rStyle w:val="StyleUnderline"/>
        </w:rPr>
        <w:t>First and foremost, Biden has positioned key personnel with antitrust expertise, often with distinct knowledge of the health care industry, throughout his administration</w:t>
      </w:r>
      <w:r w:rsidRPr="00A010F4">
        <w:t xml:space="preserve">. For instance, the nomination of former California Attorney General Xavier Becerra, who championed health care antitrust efforts in the state, as Secretary of Health and Human Services was an inspired choice and presents a unique opportunity to enhance competition through Medicare policy. Biden’s appointment of Tim </w:t>
      </w:r>
      <w:r w:rsidRPr="008139AB">
        <w:rPr>
          <w:rStyle w:val="Emphasis"/>
          <w:highlight w:val="yellow"/>
        </w:rPr>
        <w:t>Wu</w:t>
      </w:r>
      <w:r w:rsidRPr="00A010F4">
        <w:t xml:space="preserve"> to the National Economic Council </w:t>
      </w:r>
      <w:r w:rsidRPr="008139AB">
        <w:rPr>
          <w:rStyle w:val="Emphasis"/>
          <w:highlight w:val="yellow"/>
        </w:rPr>
        <w:t>and</w:t>
      </w:r>
      <w:r w:rsidRPr="00A010F4">
        <w:t xml:space="preserve"> nomination of Lina </w:t>
      </w:r>
      <w:r w:rsidRPr="008139AB">
        <w:rPr>
          <w:rStyle w:val="Emphasis"/>
          <w:highlight w:val="yellow"/>
        </w:rPr>
        <w:t>Khan</w:t>
      </w:r>
      <w:r w:rsidRPr="00A010F4">
        <w:t xml:space="preserve"> to one of five seats </w:t>
      </w:r>
      <w:r w:rsidRPr="00A010F4">
        <w:rPr>
          <w:rStyle w:val="StyleUnderline"/>
        </w:rPr>
        <w:t>on the</w:t>
      </w:r>
      <w:r w:rsidRPr="00A010F4">
        <w:t xml:space="preserve"> Federal Trade Commission (</w:t>
      </w:r>
      <w:r w:rsidRPr="00A010F4">
        <w:rPr>
          <w:rStyle w:val="StyleUnderline"/>
        </w:rPr>
        <w:t>FTC</w:t>
      </w:r>
      <w:r w:rsidRPr="00A010F4">
        <w:t xml:space="preserve">) also </w:t>
      </w:r>
      <w:r w:rsidRPr="008139AB">
        <w:rPr>
          <w:rStyle w:val="StyleUnderline"/>
          <w:highlight w:val="yellow"/>
        </w:rPr>
        <w:t>signal a strong commitment to strengthening antitrust enforcement</w:t>
      </w:r>
      <w:r w:rsidRPr="00A010F4">
        <w:t xml:space="preserve"> writ large. Second, the Biden administration should support recent efforts in Congress to address health care antitrust concerns. Senator Amy Klobuchar (D-MN) recently introduced a bill, the Competition and Antitrust Law Enforcement Reform Act, which introduces sweeping reforms that would expand funding to the Department of Justice (DOJ) and the Federal Trade Commission, strengthen prohibitions against anticompetitive mergers by forbidding mergers that “create an appreciable risk of materially lessening competition,” shift the burden of proof to require merging entities to demonstrate that the merger will not harm competition, and take steps to prevent dominant firms from engaging in anticompetitive conduct. Likewise, Senator Patty Murray’s (D-WA) Lower Health Care Costs Act of 2019 demonstrated a sophisticated understanding of how health care entities can use market power to obscure health care prices and negotiate anticompetitive contract terms, like all-or-nothing bargaining, gag clauses, and anti-steering provisions, and provided solid policy solutions to both issues. Providing support for bills like these will be essential to developing a comprehensive competition strategy. Third, on September 17, 2020, the Federal Trade Commission announced much needed plans to revamp the Merger Retrospective program. The Biden administration should provide substantial funding and resources to reinvigorate this program. Merger retrospectives, like Steven Tenn’s Sutter-Summit retrospective in 2008, have been pivotal and provided the FTC with much needed insight on how hospital mergers have leveraged the market power necessary to increase prices and harm consumer welfare. A newly revamped Merger Retrospective program holds great promise for antitrust enforcement in health care, especially if used to gain insight into whether and how vertical and cross-market health care mergers create anticompetitive harms. While </w:t>
      </w:r>
      <w:proofErr w:type="gramStart"/>
      <w:r w:rsidRPr="00A010F4">
        <w:t>a majority of</w:t>
      </w:r>
      <w:proofErr w:type="gramEnd"/>
      <w:r w:rsidRPr="00A010F4">
        <w:t xml:space="preserve"> consolidating transactions in health care include vertical or cross-market acquisitions, federal antitrust enforcement has been absent in this area. Fourth, Congress and the Trump Administration have moved mountains to expand price transparency in health care, which will greatly facilitate research into the effects of different types of health care consolidation and contracting practices on prices. The Biden Administration should stand firm on requiring hospitals, insurers, and self-insured employers to report negotiated health care prices, and dedicate resources to analyze that data to determine both the drivers of health care prices and the effectiveness of public policy initiatives designed to control prices. In addition, the Biden administration should promote transparency in health care consolidation by requiring all health care providers (hospitals, clinics, provider organizations, etc.) to report any material change in ownership to the Department of Health and Human Services and the FTC to allow the agencies to monitor consolidation patterns and look for stealth consolidation. </w:t>
      </w:r>
      <w:r w:rsidRPr="00A010F4">
        <w:rPr>
          <w:rStyle w:val="StyleUnderline"/>
        </w:rPr>
        <w:t>All winds seem to blow in the direction of the Biden Administration taking significant action to address rampant consolidation in health care and its harms.</w:t>
      </w:r>
      <w:r w:rsidRPr="00A010F4">
        <w:t xml:space="preserve"> </w:t>
      </w:r>
      <w:r w:rsidRPr="00A010F4">
        <w:rPr>
          <w:rStyle w:val="Emphasis"/>
        </w:rPr>
        <w:t xml:space="preserve">Yet, </w:t>
      </w:r>
      <w:r w:rsidRPr="008139AB">
        <w:rPr>
          <w:rStyle w:val="Emphasis"/>
          <w:highlight w:val="yellow"/>
        </w:rPr>
        <w:t>doing so requires funding and willpower</w:t>
      </w:r>
      <w:r w:rsidRPr="00A010F4">
        <w:t xml:space="preserve">. Funding for the FTC and DOJ has decreased in relative dollars since 2010, despite a near doubling in merger filings. </w:t>
      </w:r>
      <w:r w:rsidRPr="008139AB">
        <w:rPr>
          <w:rStyle w:val="Emphasis"/>
          <w:highlight w:val="yellow"/>
        </w:rPr>
        <w:t>The FTC and DOJ need</w:t>
      </w:r>
      <w:r w:rsidRPr="00A010F4">
        <w:t xml:space="preserve"> increased </w:t>
      </w:r>
      <w:r w:rsidRPr="008139AB">
        <w:rPr>
          <w:rStyle w:val="Emphasis"/>
          <w:highlight w:val="yellow"/>
        </w:rPr>
        <w:t>funding</w:t>
      </w:r>
      <w:r w:rsidRPr="008139AB">
        <w:rPr>
          <w:highlight w:val="yellow"/>
        </w:rPr>
        <w:t xml:space="preserve"> </w:t>
      </w:r>
      <w:r w:rsidRPr="008139AB">
        <w:rPr>
          <w:rStyle w:val="StyleUnderline"/>
          <w:highlight w:val="yellow"/>
        </w:rPr>
        <w:t>to</w:t>
      </w:r>
      <w:r w:rsidRPr="00A010F4">
        <w:t xml:space="preserve"> expand their ability to review </w:t>
      </w:r>
      <w:r w:rsidRPr="00A010F4">
        <w:rPr>
          <w:rStyle w:val="StyleUnderline"/>
        </w:rPr>
        <w:t xml:space="preserve">and </w:t>
      </w:r>
      <w:r w:rsidRPr="008139AB">
        <w:rPr>
          <w:rStyle w:val="StyleUnderline"/>
          <w:highlight w:val="yellow"/>
        </w:rPr>
        <w:t>challenge anticompetitive transactions</w:t>
      </w:r>
      <w:r w:rsidRPr="00A010F4">
        <w:rPr>
          <w:rStyle w:val="StyleUnderline"/>
        </w:rPr>
        <w:t xml:space="preserve"> and practices by dominant health care entities</w:t>
      </w:r>
      <w:r w:rsidRPr="00A010F4">
        <w:t xml:space="preserve">, revamp and expand the scope of their Merger Retrospective Review </w:t>
      </w:r>
      <w:proofErr w:type="gramStart"/>
      <w:r w:rsidRPr="00A010F4">
        <w:t>program, and</w:t>
      </w:r>
      <w:proofErr w:type="gramEnd"/>
      <w:r w:rsidRPr="00A010F4">
        <w:t xml:space="preserve"> provide technical assistance to state antitrust enforcers. Furthermore, the FTC should be granted the authority and requisite funding to challenge anticompetitive behavior by non-profit organizations, as they have developed a significant expertise in health care provider markets. Challenging the existing market dynamics in health care also demands the political will to take on some of the biggest industries in the nation (who make some of the largest lobbying contributions). </w:t>
      </w:r>
      <w:r w:rsidRPr="00A010F4">
        <w:rPr>
          <w:rStyle w:val="StyleUnderline"/>
        </w:rPr>
        <w:t>As we have seen in recent challenges to the practices of dominant health care providers</w:t>
      </w:r>
      <w:r w:rsidRPr="00A010F4">
        <w:rPr>
          <w:rStyle w:val="Emphasis"/>
        </w:rPr>
        <w:t xml:space="preserve">, </w:t>
      </w:r>
      <w:r w:rsidRPr="008139AB">
        <w:rPr>
          <w:rStyle w:val="Emphasis"/>
          <w:highlight w:val="yellow"/>
        </w:rPr>
        <w:t>the battle will be hard-fought</w:t>
      </w:r>
      <w:r w:rsidRPr="00A010F4">
        <w:t xml:space="preserve">. Yet, the alternative — allowing the health care industry to continue to siphon off ever-increasing portions of the economy and wages — is unacceptable and irresponsible. The Biden administration must make every attempt to improve the functioning of health care markets where </w:t>
      </w:r>
      <w:proofErr w:type="gramStart"/>
      <w:r w:rsidRPr="00A010F4">
        <w:t>possible, and</w:t>
      </w:r>
      <w:proofErr w:type="gramEnd"/>
      <w:r w:rsidRPr="00A010F4">
        <w:t xml:space="preserve"> implement price regulations in markets where competition has failed. </w:t>
      </w:r>
      <w:r w:rsidRPr="008139AB">
        <w:rPr>
          <w:rStyle w:val="StyleUnderline"/>
          <w:highlight w:val="yellow"/>
        </w:rPr>
        <w:t xml:space="preserve">Antitrust enforcement agencies </w:t>
      </w:r>
      <w:r w:rsidRPr="008139AB">
        <w:rPr>
          <w:rStyle w:val="Emphasis"/>
          <w:sz w:val="34"/>
          <w:szCs w:val="34"/>
          <w:highlight w:val="yellow"/>
        </w:rPr>
        <w:t>must use the full force of their</w:t>
      </w:r>
      <w:r w:rsidRPr="00A010F4">
        <w:t xml:space="preserve"> legal </w:t>
      </w:r>
      <w:r w:rsidRPr="008139AB">
        <w:rPr>
          <w:rStyle w:val="Emphasis"/>
          <w:sz w:val="34"/>
          <w:szCs w:val="34"/>
          <w:highlight w:val="yellow"/>
        </w:rPr>
        <w:t>arsenal</w:t>
      </w:r>
      <w:r w:rsidRPr="008139AB">
        <w:rPr>
          <w:rStyle w:val="StyleUnderline"/>
          <w:highlight w:val="yellow"/>
        </w:rPr>
        <w:t xml:space="preserve"> to restore competition in health care</w:t>
      </w:r>
      <w:r w:rsidRPr="00A010F4">
        <w:t xml:space="preserve"> — and this may include breaking up large health systems that exploit their market power. For too long, the notion of “unscrambling the egg,” i.e., unwinding a previously consummated hospital merger, has been a non-starter in enforcement circles. To truly restore some form of competition in many health </w:t>
      </w:r>
      <w:proofErr w:type="gramStart"/>
      <w:r w:rsidRPr="00A010F4">
        <w:t>care</w:t>
      </w:r>
      <w:proofErr w:type="gramEnd"/>
      <w:r w:rsidRPr="00A010F4">
        <w:t xml:space="preserve"> markets, </w:t>
      </w:r>
      <w:r w:rsidRPr="008139AB">
        <w:rPr>
          <w:rStyle w:val="StyleUnderline"/>
          <w:highlight w:val="yellow"/>
        </w:rPr>
        <w:t>antitrust</w:t>
      </w:r>
      <w:r w:rsidRPr="00A010F4">
        <w:rPr>
          <w:rStyle w:val="StyleUnderline"/>
        </w:rPr>
        <w:t xml:space="preserve"> enforcers need to break up large systems</w:t>
      </w:r>
      <w:r w:rsidRPr="00A010F4">
        <w:t xml:space="preserve">, or at least have a credible threat of doing so. The </w:t>
      </w:r>
      <w:r w:rsidRPr="006917E5">
        <w:rPr>
          <w:rStyle w:val="StyleUnderline"/>
        </w:rPr>
        <w:t>Biden</w:t>
      </w:r>
      <w:r w:rsidRPr="00A010F4">
        <w:t xml:space="preserve"> administration </w:t>
      </w:r>
      <w:r w:rsidRPr="008139AB">
        <w:rPr>
          <w:rStyle w:val="StyleUnderline"/>
          <w:highlight w:val="yellow"/>
        </w:rPr>
        <w:t>has an opportunity</w:t>
      </w:r>
      <w:r w:rsidRPr="00A010F4">
        <w:rPr>
          <w:rStyle w:val="StyleUnderline"/>
        </w:rPr>
        <w:t xml:space="preserve"> to reinvigorate our health care markets, but </w:t>
      </w:r>
      <w:r w:rsidRPr="008139AB">
        <w:rPr>
          <w:rStyle w:val="StyleUnderline"/>
          <w:highlight w:val="yellow"/>
        </w:rPr>
        <w:t>only if it is willing to adopt a</w:t>
      </w:r>
      <w:r w:rsidRPr="00A010F4">
        <w:rPr>
          <w:rStyle w:val="StyleUnderline"/>
        </w:rPr>
        <w:t xml:space="preserve"> </w:t>
      </w:r>
      <w:r w:rsidRPr="00A010F4">
        <w:t xml:space="preserve">bold, </w:t>
      </w:r>
      <w:r w:rsidRPr="008139AB">
        <w:rPr>
          <w:rStyle w:val="Emphasis"/>
          <w:highlight w:val="yellow"/>
        </w:rPr>
        <w:t>determined, and comprehensive competition strategy</w:t>
      </w:r>
      <w:r w:rsidRPr="00A010F4">
        <w:t>.</w:t>
      </w:r>
    </w:p>
    <w:p w14:paraId="43CEB20B" w14:textId="77777777" w:rsidR="00CB32FC" w:rsidRPr="00077D11" w:rsidRDefault="00CB32FC" w:rsidP="00CB32FC"/>
    <w:p w14:paraId="6B91233D" w14:textId="77777777" w:rsidR="00CB32FC" w:rsidRPr="00A010F4" w:rsidRDefault="00CB32FC" w:rsidP="00CB32FC">
      <w:pPr>
        <w:pStyle w:val="Heading4"/>
        <w:rPr>
          <w:rFonts w:cs="Times New Roman"/>
        </w:rPr>
      </w:pPr>
      <w:r w:rsidRPr="00A010F4">
        <w:rPr>
          <w:rFonts w:cs="Times New Roman"/>
        </w:rPr>
        <w:t>Health care enforcement is coming now---but it could be triaged in the case of overstretch</w:t>
      </w:r>
    </w:p>
    <w:p w14:paraId="3A01D3CC" w14:textId="77777777" w:rsidR="00CB32FC" w:rsidRPr="00A010F4" w:rsidRDefault="00CB32FC" w:rsidP="00CB32FC">
      <w:r w:rsidRPr="00A010F4">
        <w:rPr>
          <w:rStyle w:val="Style13ptBold"/>
        </w:rPr>
        <w:t>Galvin 9-10</w:t>
      </w:r>
      <w:r w:rsidRPr="00A010F4">
        <w:t xml:space="preserve">-2021 (Gaby, “Hospitals, Other Health Care Players Are Seeing ‘the Bar of Scrutiny’ Raised by Biden Regulators,” </w:t>
      </w:r>
      <w:r w:rsidRPr="00A010F4">
        <w:rPr>
          <w:i/>
          <w:iCs/>
        </w:rPr>
        <w:t>Morning Consult</w:t>
      </w:r>
      <w:r w:rsidRPr="00A010F4">
        <w:t xml:space="preserve">, </w:t>
      </w:r>
      <w:hyperlink r:id="rId33" w:history="1">
        <w:r w:rsidRPr="00A010F4">
          <w:rPr>
            <w:rStyle w:val="Hyperlink"/>
          </w:rPr>
          <w:t>https://morningconsult.com/2021/09/10/health-care-antitrust-biden-administration/</w:t>
        </w:r>
      </w:hyperlink>
      <w:r w:rsidRPr="00A010F4">
        <w:t>)</w:t>
      </w:r>
    </w:p>
    <w:p w14:paraId="7326FDAA" w14:textId="77777777" w:rsidR="00CB32FC" w:rsidRPr="00A010F4" w:rsidRDefault="00CB32FC" w:rsidP="00CB32FC"/>
    <w:p w14:paraId="39DE6AAE" w14:textId="77777777" w:rsidR="00CB32FC" w:rsidRDefault="00CB32FC" w:rsidP="00CB32FC">
      <w:pPr>
        <w:rPr>
          <w:sz w:val="10"/>
        </w:rPr>
      </w:pPr>
      <w:r w:rsidRPr="00A010F4">
        <w:rPr>
          <w:sz w:val="10"/>
        </w:rPr>
        <w:t xml:space="preserve">When President Joe </w:t>
      </w:r>
      <w:r w:rsidRPr="008139AB">
        <w:rPr>
          <w:rStyle w:val="StyleUnderline"/>
          <w:highlight w:val="yellow"/>
        </w:rPr>
        <w:t>Biden</w:t>
      </w:r>
      <w:r w:rsidRPr="00A010F4">
        <w:rPr>
          <w:rStyle w:val="StyleUnderline"/>
        </w:rPr>
        <w:t xml:space="preserve"> tapped vocal critics of big tech</w:t>
      </w:r>
      <w:r w:rsidRPr="00A010F4">
        <w:rPr>
          <w:sz w:val="10"/>
        </w:rPr>
        <w:t xml:space="preserve"> companies for key antitrust roles, companies like Amazon.com Inc. went on high alert. </w:t>
      </w:r>
      <w:r w:rsidRPr="00A010F4">
        <w:rPr>
          <w:rStyle w:val="StyleUnderline"/>
        </w:rPr>
        <w:t xml:space="preserve">But he’s </w:t>
      </w:r>
      <w:r w:rsidRPr="008139AB">
        <w:rPr>
          <w:rStyle w:val="StyleUnderline"/>
          <w:highlight w:val="yellow"/>
        </w:rPr>
        <w:t>pledged to crack down on anticompetitive behavior across</w:t>
      </w:r>
      <w:r w:rsidRPr="00A010F4">
        <w:rPr>
          <w:sz w:val="10"/>
        </w:rPr>
        <w:t xml:space="preserve"> sectors — including “unchecked mergers” in </w:t>
      </w:r>
      <w:r w:rsidRPr="008139AB">
        <w:rPr>
          <w:rStyle w:val="Emphasis"/>
          <w:highlight w:val="yellow"/>
        </w:rPr>
        <w:t>health care</w:t>
      </w:r>
      <w:r w:rsidRPr="00A010F4">
        <w:rPr>
          <w:sz w:val="10"/>
        </w:rPr>
        <w:t xml:space="preserve">, and former officials and industry watchers say </w:t>
      </w:r>
      <w:r w:rsidRPr="00A010F4">
        <w:rPr>
          <w:rStyle w:val="StyleUnderline"/>
        </w:rPr>
        <w:t>hospitals and other groups should tread carefully</w:t>
      </w:r>
      <w:r w:rsidRPr="00A010F4">
        <w:rPr>
          <w:sz w:val="10"/>
        </w:rPr>
        <w:t xml:space="preserve">. Officials like Lina </w:t>
      </w:r>
      <w:r w:rsidRPr="008139AB">
        <w:rPr>
          <w:rStyle w:val="StyleUnderline"/>
          <w:highlight w:val="yellow"/>
        </w:rPr>
        <w:t>Khan</w:t>
      </w:r>
      <w:r w:rsidRPr="00A010F4">
        <w:rPr>
          <w:sz w:val="10"/>
        </w:rPr>
        <w:t xml:space="preserve">, who was sworn in as chair of the Federal Trade Commission in June, </w:t>
      </w:r>
      <w:r w:rsidRPr="008139AB">
        <w:rPr>
          <w:rStyle w:val="StyleUnderline"/>
          <w:highlight w:val="yellow"/>
        </w:rPr>
        <w:t>and</w:t>
      </w:r>
      <w:r w:rsidRPr="00A010F4">
        <w:rPr>
          <w:sz w:val="10"/>
        </w:rPr>
        <w:t xml:space="preserve"> Tim </w:t>
      </w:r>
      <w:r w:rsidRPr="008139AB">
        <w:rPr>
          <w:rStyle w:val="StyleUnderline"/>
          <w:highlight w:val="yellow"/>
        </w:rPr>
        <w:t>Wu</w:t>
      </w:r>
      <w:r w:rsidRPr="00A010F4">
        <w:rPr>
          <w:sz w:val="10"/>
        </w:rPr>
        <w:t xml:space="preserve"> of the White House’s National Economic Council, </w:t>
      </w:r>
      <w:r w:rsidRPr="008139AB">
        <w:rPr>
          <w:rStyle w:val="Emphasis"/>
          <w:highlight w:val="yellow"/>
        </w:rPr>
        <w:t>haven’t gone public</w:t>
      </w:r>
      <w:r w:rsidRPr="00A010F4">
        <w:rPr>
          <w:rStyle w:val="StyleUnderline"/>
        </w:rPr>
        <w:t xml:space="preserve"> with how they plan to tackle health care consolidation</w:t>
      </w:r>
      <w:r w:rsidRPr="00A010F4">
        <w:rPr>
          <w:sz w:val="10"/>
        </w:rPr>
        <w:t xml:space="preserve">. </w:t>
      </w:r>
      <w:r w:rsidRPr="00A010F4">
        <w:rPr>
          <w:rStyle w:val="StyleUnderline"/>
        </w:rPr>
        <w:t xml:space="preserve">But </w:t>
      </w:r>
      <w:r w:rsidRPr="008139AB">
        <w:rPr>
          <w:rStyle w:val="StyleUnderline"/>
          <w:highlight w:val="yellow"/>
        </w:rPr>
        <w:t>early action</w:t>
      </w:r>
      <w:r w:rsidRPr="00A010F4">
        <w:rPr>
          <w:sz w:val="10"/>
        </w:rPr>
        <w:t xml:space="preserve"> from the administration </w:t>
      </w:r>
      <w:r w:rsidRPr="008139AB">
        <w:rPr>
          <w:rStyle w:val="StyleUnderline"/>
          <w:highlight w:val="yellow"/>
        </w:rPr>
        <w:t>points to</w:t>
      </w:r>
      <w:r w:rsidRPr="00A010F4">
        <w:rPr>
          <w:sz w:val="10"/>
        </w:rPr>
        <w:t xml:space="preserve"> hospital </w:t>
      </w:r>
      <w:r w:rsidRPr="008139AB">
        <w:rPr>
          <w:rStyle w:val="StyleUnderline"/>
          <w:highlight w:val="yellow"/>
        </w:rPr>
        <w:t>price transparency and heightened merger scrutiny</w:t>
      </w:r>
      <w:r w:rsidRPr="00A010F4">
        <w:rPr>
          <w:rStyle w:val="StyleUnderline"/>
        </w:rPr>
        <w:t xml:space="preserve"> as top priorities</w:t>
      </w:r>
      <w:r w:rsidRPr="00A010F4">
        <w:rPr>
          <w:sz w:val="10"/>
        </w:rPr>
        <w:t>. “</w:t>
      </w:r>
      <w:r w:rsidRPr="00A010F4">
        <w:rPr>
          <w:rStyle w:val="StyleUnderline"/>
        </w:rPr>
        <w:t>This administration is going to take a stronger approach to</w:t>
      </w:r>
      <w:r w:rsidRPr="00A010F4">
        <w:rPr>
          <w:sz w:val="10"/>
        </w:rPr>
        <w:t xml:space="preserve"> any </w:t>
      </w:r>
      <w:r w:rsidRPr="00A010F4">
        <w:rPr>
          <w:rStyle w:val="StyleUnderline"/>
        </w:rPr>
        <w:t>antitrust enforcement</w:t>
      </w:r>
      <w:r w:rsidRPr="00A010F4">
        <w:rPr>
          <w:sz w:val="10"/>
        </w:rPr>
        <w:t xml:space="preserve"> than we’ve previously seen,” said Alexis Gilman, an antitrust lawyer at Crowell &amp; Moring who worked in the FTC’s competition bureau, primarily during the Obama administration. “</w:t>
      </w:r>
      <w:r w:rsidRPr="00A010F4">
        <w:rPr>
          <w:rStyle w:val="StyleUnderline"/>
        </w:rPr>
        <w:t xml:space="preserve">The </w:t>
      </w:r>
      <w:r w:rsidRPr="008139AB">
        <w:rPr>
          <w:rStyle w:val="StyleUnderline"/>
          <w:highlight w:val="yellow"/>
        </w:rPr>
        <w:t>bar of scrutiny</w:t>
      </w:r>
      <w:r w:rsidRPr="00A010F4">
        <w:rPr>
          <w:rStyle w:val="StyleUnderline"/>
        </w:rPr>
        <w:t xml:space="preserve"> </w:t>
      </w:r>
      <w:r w:rsidRPr="008139AB">
        <w:rPr>
          <w:rStyle w:val="StyleUnderline"/>
          <w:highlight w:val="yellow"/>
        </w:rPr>
        <w:t>does seem to have been raised</w:t>
      </w:r>
      <w:r w:rsidRPr="00A010F4">
        <w:rPr>
          <w:sz w:val="10"/>
        </w:rPr>
        <w:t xml:space="preserve">.” Biden laid out his broad </w:t>
      </w:r>
      <w:r w:rsidRPr="00A010F4">
        <w:rPr>
          <w:rStyle w:val="StyleUnderline"/>
        </w:rPr>
        <w:t>antitrust</w:t>
      </w:r>
      <w:r w:rsidRPr="00A010F4">
        <w:rPr>
          <w:sz w:val="10"/>
        </w:rPr>
        <w:t xml:space="preserve"> agenda in an executive order in July that </w:t>
      </w:r>
      <w:r w:rsidRPr="00A010F4">
        <w:rPr>
          <w:rStyle w:val="StyleUnderline"/>
        </w:rPr>
        <w:t xml:space="preserve">singled out </w:t>
      </w:r>
      <w:r w:rsidRPr="00A010F4">
        <w:rPr>
          <w:rStyle w:val="Emphasis"/>
        </w:rPr>
        <w:t>rural hospital</w:t>
      </w:r>
      <w:r w:rsidRPr="00A010F4">
        <w:rPr>
          <w:rStyle w:val="StyleUnderline"/>
        </w:rPr>
        <w:t xml:space="preserve"> closures and higher hospital prices in markets with little competition as reasons to support stronger FTC guidelines for health care mergers</w:t>
      </w:r>
      <w:r w:rsidRPr="00A010F4">
        <w:rPr>
          <w:sz w:val="10"/>
        </w:rPr>
        <w:t xml:space="preserve">. Now, Gilman said the </w:t>
      </w:r>
      <w:r w:rsidRPr="008139AB">
        <w:rPr>
          <w:rStyle w:val="StyleUnderline"/>
          <w:highlight w:val="yellow"/>
        </w:rPr>
        <w:t>FTC appears to be taking more time to review</w:t>
      </w:r>
      <w:r w:rsidRPr="00A010F4">
        <w:rPr>
          <w:sz w:val="10"/>
        </w:rPr>
        <w:t xml:space="preserve"> details on proposed </w:t>
      </w:r>
      <w:r w:rsidRPr="008139AB">
        <w:rPr>
          <w:rStyle w:val="StyleUnderline"/>
          <w:highlight w:val="yellow"/>
        </w:rPr>
        <w:t>mergers that may have otherwise been cleared quickly</w:t>
      </w:r>
      <w:r w:rsidRPr="00A010F4">
        <w:rPr>
          <w:sz w:val="10"/>
        </w:rPr>
        <w:t xml:space="preserve"> or seen as “non-problematic.” </w:t>
      </w:r>
      <w:r w:rsidRPr="00A010F4">
        <w:rPr>
          <w:rStyle w:val="StyleUnderline"/>
        </w:rPr>
        <w:t>The FTC’s public stances so far “reflect an agency that believes that prior enforcement has been a bit lax, and they’re going to tighten that up,</w:t>
      </w:r>
      <w:r w:rsidRPr="00A010F4">
        <w:rPr>
          <w:sz w:val="10"/>
        </w:rPr>
        <w:t xml:space="preserve">” Gilman said. Health systems feeling the heat Industry watchers are taking cues from </w:t>
      </w:r>
      <w:r w:rsidRPr="00A010F4">
        <w:rPr>
          <w:rStyle w:val="StyleUnderline"/>
        </w:rPr>
        <w:t>Sutter Health’s $575 million antitrust settlement</w:t>
      </w:r>
      <w:r w:rsidRPr="00A010F4">
        <w:rPr>
          <w:sz w:val="10"/>
        </w:rPr>
        <w:t xml:space="preserve">, which received final approval from a federal judge in late August after a yearslong legal battle over allegations that the nonprofit health system in California engaged in price gouging. Notably, Health and Human Services Secretary Xavier Becerra sued Sutter Health in 2018 when he was California’s attorney general, and before joining the Biden administration, he said in March that he would continue to promote health care competition so patients “aren’t left holding the bag when big players dominate the market.” Given Becerra’s involvement, the case </w:t>
      </w:r>
      <w:r w:rsidRPr="00A010F4">
        <w:rPr>
          <w:rStyle w:val="StyleUnderline"/>
        </w:rPr>
        <w:t>could offer a roadmap for health care competition policy</w:t>
      </w:r>
      <w:r w:rsidRPr="00A010F4">
        <w:rPr>
          <w:sz w:val="10"/>
        </w:rPr>
        <w:t xml:space="preserve"> in the Biden era at both the state and federal levels, said Elizabeth Mitchell, </w:t>
      </w:r>
      <w:proofErr w:type="gramStart"/>
      <w:r w:rsidRPr="00A010F4">
        <w:rPr>
          <w:sz w:val="10"/>
        </w:rPr>
        <w:t>president</w:t>
      </w:r>
      <w:proofErr w:type="gramEnd"/>
      <w:r w:rsidRPr="00A010F4">
        <w:rPr>
          <w:sz w:val="10"/>
        </w:rPr>
        <w:t xml:space="preserve"> and chief executive of the Purchaser Business Group on Health, which helped bring together employers and unions to file the lawsuit against Sutter Health. “I think it is very important that some of what we achieved in the Sutter case is applied more broadly,” Mitchell said. </w:t>
      </w:r>
      <w:r w:rsidRPr="00A010F4">
        <w:rPr>
          <w:rStyle w:val="StyleUnderline"/>
        </w:rPr>
        <w:t>That includes</w:t>
      </w:r>
      <w:r w:rsidRPr="00A010F4">
        <w:rPr>
          <w:sz w:val="10"/>
        </w:rPr>
        <w:t xml:space="preserve"> efforts to promote </w:t>
      </w:r>
      <w:r w:rsidRPr="00A010F4">
        <w:rPr>
          <w:rStyle w:val="StyleUnderline"/>
        </w:rPr>
        <w:t>hospital price transparency</w:t>
      </w:r>
      <w:r w:rsidRPr="00A010F4">
        <w:rPr>
          <w:sz w:val="10"/>
        </w:rPr>
        <w:t xml:space="preserve">, a priority left over from the Trump administration. Meanwhile, Gilman points to the Sutter Health case and a federal settlement with North Carolina-based Atrium Health in 2018 as signs that health systems should “be a bit more cautious” when drawing up contracts that could be seen as anti-competitive, such as those that include measures that ban insurers from “steering” patients toward less expensive medical care or revealing pricing information. “I think </w:t>
      </w:r>
      <w:r w:rsidRPr="008139AB">
        <w:rPr>
          <w:rStyle w:val="StyleUnderline"/>
          <w:highlight w:val="yellow"/>
        </w:rPr>
        <w:t>there is</w:t>
      </w:r>
      <w:r w:rsidRPr="00A010F4">
        <w:rPr>
          <w:rStyle w:val="StyleUnderline"/>
        </w:rPr>
        <w:t xml:space="preserve"> </w:t>
      </w:r>
      <w:r w:rsidRPr="00A010F4">
        <w:rPr>
          <w:sz w:val="10"/>
        </w:rPr>
        <w:t xml:space="preserve">— as a result of those two </w:t>
      </w:r>
      <w:r w:rsidRPr="008139AB">
        <w:rPr>
          <w:rStyle w:val="Emphasis"/>
          <w:highlight w:val="yellow"/>
        </w:rPr>
        <w:t>enforcement</w:t>
      </w:r>
      <w:r w:rsidRPr="00A010F4">
        <w:rPr>
          <w:sz w:val="10"/>
        </w:rPr>
        <w:t xml:space="preserve"> actions — increased </w:t>
      </w:r>
      <w:r w:rsidRPr="008139AB">
        <w:rPr>
          <w:rStyle w:val="Emphasis"/>
          <w:highlight w:val="yellow"/>
        </w:rPr>
        <w:t>risk</w:t>
      </w:r>
      <w:r w:rsidRPr="00A010F4">
        <w:rPr>
          <w:sz w:val="10"/>
        </w:rPr>
        <w:t xml:space="preserve">, at the least for the largest systems that have meaningful shares in their local markets,” Gilman said. Provider groups are readying their defenses. In August, the American Hospital Association sent a letter to antitrust officials calling for more reviews of health insurance companies, saying payers have “largely escaped close scrutiny for conduct and practices that adversely impact both consumers and providers.” The group declined an interview request. David Maas, an antitrust lawyer at Davis Wright Tremaine LLP who works with health care providers, noted that ramped-up scrutiny on hospitals could hurt smaller physician groups or rural hospitals that are the only option for care in some communities. “We already have aggressive enforcement in that space, and it often is good and leads to more competitive marketplaces,” Maas said. “But just in the interest of being more aggressive, to push for even more enforcement in health care, I think could lead to some unfortunate outcomes, because a lot of health care providers are struggling.” Hospital mergers have slowed this year, with 27 deals completed in the first half of 2021 compared with 43 in the same </w:t>
      </w:r>
      <w:proofErr w:type="gramStart"/>
      <w:r w:rsidRPr="00A010F4">
        <w:rPr>
          <w:sz w:val="10"/>
        </w:rPr>
        <w:t>time period</w:t>
      </w:r>
      <w:proofErr w:type="gramEnd"/>
      <w:r w:rsidRPr="00A010F4">
        <w:rPr>
          <w:sz w:val="10"/>
        </w:rPr>
        <w:t xml:space="preserve"> last year, according to a Kaufman Hall analysis. While the number of deals has fallen, revenue is on par with previous years as health systems focus more on regional partnerships in new markets rather than acquiring smaller independent hospitals, the analysis said. Other health industries in regulatory crosshairs Hospitals aren’t the only health care groups getting a closer look in the Biden era. The FTC has also signaled interest in vertical mergers, when companies that don’t compete directly consolidate, and is looking to unwind life science company Illumina Inc.’s $7.1 billion acquisition of Grail Inc., which was finalized last month despite a lack of clearance from the FTC or European regulators. In Sept. 2 letters to GOP lawmakers who questioned the agency’s stance, Khan said the FTC is at a “crossroads” and has taken an “unduly permissive” approach in the past that’s allowed for massive companies to form across industries. Antitrust lawyers are closely watching the Illumina-Grail case, which will be “the first vertical merger case the FTC litigates in decades,” Gilman said. Another key deal to </w:t>
      </w:r>
      <w:proofErr w:type="gramStart"/>
      <w:r w:rsidRPr="00A010F4">
        <w:rPr>
          <w:sz w:val="10"/>
        </w:rPr>
        <w:t>watch:</w:t>
      </w:r>
      <w:proofErr w:type="gramEnd"/>
      <w:r w:rsidRPr="00A010F4">
        <w:rPr>
          <w:sz w:val="10"/>
        </w:rPr>
        <w:t xml:space="preserve"> Michigan-based Beaumont Health and Spectrum Health said last week they’re proceeding with a merger that would give the combined health system control of 22 hospitals, an outpatient business and a health plan covering 1 million people. If approved, the merger is expected to be finalized this fall. Collaborations between payers and providers — forming so-called “payviders” — have become increasingly common, with hospital systems launching their own health plans and health insurance giants such as UnitedHealth Group Inc. moving into health care delivery in recent years. “In the coming years, the for-profit insurers will start following United’s lead in acquiring, or effectively acquiring, more and more providers,” Maas said. Some analysts are skeptical of the Biden administration’s ability to meaningfully rein in such deals. “The idea that now Biden is going to direct the FTC to pay closer attention to health care mergers is a lot like closing the barn door after the horses have run out,” said Michael Abrams, co-founder and managing partner at health care consultancy Numerof &amp; Associates. But “when you combine the payer and the provider, it’s the consumer who, more than ever, needs protection.” RELATED: Pharmacy Benefit Managers Are Feeling a Push </w:t>
      </w:r>
      <w:proofErr w:type="gramStart"/>
      <w:r w:rsidRPr="00A010F4">
        <w:rPr>
          <w:sz w:val="10"/>
        </w:rPr>
        <w:t>From</w:t>
      </w:r>
      <w:proofErr w:type="gramEnd"/>
      <w:r w:rsidRPr="00A010F4">
        <w:rPr>
          <w:sz w:val="10"/>
        </w:rPr>
        <w:t xml:space="preserve"> States to ‘Turn the Lights on’ to Their Business Practices Regulators picking their battles Going forward, </w:t>
      </w:r>
      <w:r w:rsidRPr="00A010F4">
        <w:rPr>
          <w:rStyle w:val="StyleUnderline"/>
        </w:rPr>
        <w:t>Gilman said he expects agencies to “be less likely to either clear or settle vertical merger transactions” right away, which “could have some chilling effect</w:t>
      </w:r>
      <w:r w:rsidRPr="00A010F4">
        <w:rPr>
          <w:sz w:val="10"/>
        </w:rPr>
        <w:t xml:space="preserve">.” But </w:t>
      </w:r>
      <w:r w:rsidRPr="008139AB">
        <w:rPr>
          <w:rStyle w:val="Emphasis"/>
          <w:highlight w:val="yellow"/>
        </w:rPr>
        <w:t>regulators will</w:t>
      </w:r>
      <w:r w:rsidRPr="00A010F4">
        <w:rPr>
          <w:rStyle w:val="StyleUnderline"/>
        </w:rPr>
        <w:t xml:space="preserve"> </w:t>
      </w:r>
      <w:r w:rsidRPr="00A010F4">
        <w:rPr>
          <w:sz w:val="10"/>
        </w:rPr>
        <w:t>also</w:t>
      </w:r>
      <w:r w:rsidRPr="00A010F4">
        <w:rPr>
          <w:rStyle w:val="StyleUnderline"/>
        </w:rPr>
        <w:t xml:space="preserve"> </w:t>
      </w:r>
      <w:r w:rsidRPr="008139AB">
        <w:rPr>
          <w:rStyle w:val="Emphasis"/>
          <w:highlight w:val="yellow"/>
        </w:rPr>
        <w:t>have to “triage</w:t>
      </w:r>
      <w:r w:rsidRPr="00A010F4">
        <w:rPr>
          <w:sz w:val="10"/>
        </w:rPr>
        <w:t xml:space="preserve">” top priority </w:t>
      </w:r>
      <w:r w:rsidRPr="008139AB">
        <w:rPr>
          <w:rStyle w:val="StyleUnderline"/>
          <w:highlight w:val="yellow"/>
        </w:rPr>
        <w:t>cases</w:t>
      </w:r>
      <w:r w:rsidRPr="00A010F4">
        <w:rPr>
          <w:rStyle w:val="StyleUnderline"/>
        </w:rPr>
        <w:t xml:space="preserve">, given </w:t>
      </w:r>
      <w:r w:rsidRPr="008139AB">
        <w:rPr>
          <w:rStyle w:val="StyleUnderline"/>
          <w:highlight w:val="yellow"/>
        </w:rPr>
        <w:t>the FTC</w:t>
      </w:r>
      <w:r w:rsidRPr="00A010F4">
        <w:rPr>
          <w:rStyle w:val="StyleUnderline"/>
        </w:rPr>
        <w:t xml:space="preserve"> said it </w:t>
      </w:r>
      <w:r w:rsidRPr="008139AB">
        <w:rPr>
          <w:rStyle w:val="StyleUnderline"/>
          <w:highlight w:val="yellow"/>
        </w:rPr>
        <w:t xml:space="preserve">is </w:t>
      </w:r>
      <w:r w:rsidRPr="008139AB">
        <w:rPr>
          <w:rStyle w:val="Emphasis"/>
          <w:highlight w:val="yellow"/>
        </w:rPr>
        <w:t>being hit with a “tidal wave” of merger filings</w:t>
      </w:r>
      <w:r w:rsidRPr="008139AB">
        <w:rPr>
          <w:sz w:val="10"/>
          <w:highlight w:val="yellow"/>
        </w:rPr>
        <w:t>.</w:t>
      </w:r>
    </w:p>
    <w:p w14:paraId="24AF5BDF" w14:textId="77777777" w:rsidR="00CB32FC" w:rsidRPr="00A010F4" w:rsidRDefault="00CB32FC" w:rsidP="00CB32FC"/>
    <w:p w14:paraId="76643880" w14:textId="77777777" w:rsidR="00CB32FC" w:rsidRPr="00A010F4" w:rsidRDefault="00CB32FC" w:rsidP="00CB32FC">
      <w:pPr>
        <w:pStyle w:val="Heading4"/>
        <w:rPr>
          <w:rFonts w:cs="Times New Roman"/>
        </w:rPr>
      </w:pPr>
      <w:r w:rsidRPr="00A010F4">
        <w:rPr>
          <w:rFonts w:cs="Times New Roman"/>
        </w:rPr>
        <w:t>Law enforcement will be focused on health care now</w:t>
      </w:r>
      <w:r>
        <w:rPr>
          <w:rFonts w:cs="Times New Roman"/>
        </w:rPr>
        <w:t>.</w:t>
      </w:r>
    </w:p>
    <w:p w14:paraId="7DD87311" w14:textId="77777777" w:rsidR="00CB32FC" w:rsidRPr="00A010F4" w:rsidRDefault="00CB32FC" w:rsidP="00CB32FC">
      <w:r w:rsidRPr="00A010F4">
        <w:rPr>
          <w:rStyle w:val="Style13ptBold"/>
        </w:rPr>
        <w:t>Shryock 21</w:t>
      </w:r>
      <w:r w:rsidRPr="00A010F4">
        <w:t xml:space="preserve">, analyst @ Medical Economics (Todd, “Hospital consolidations in crosshairs of Biden administration,” </w:t>
      </w:r>
      <w:r w:rsidRPr="00A010F4">
        <w:rPr>
          <w:i/>
          <w:iCs/>
        </w:rPr>
        <w:t>Medical Economics</w:t>
      </w:r>
      <w:r w:rsidRPr="00A010F4">
        <w:t xml:space="preserve">, </w:t>
      </w:r>
      <w:hyperlink r:id="rId34" w:history="1">
        <w:r w:rsidRPr="00A010F4">
          <w:rPr>
            <w:rStyle w:val="Hyperlink"/>
          </w:rPr>
          <w:t>https://www.medicaleconomics.com/view/hospital-consolidations-in-crosshairs-of-biden-administration</w:t>
        </w:r>
      </w:hyperlink>
      <w:r w:rsidRPr="00A010F4">
        <w:t>)</w:t>
      </w:r>
    </w:p>
    <w:p w14:paraId="73C35B05" w14:textId="77777777" w:rsidR="00CB32FC" w:rsidRPr="00A010F4" w:rsidRDefault="00CB32FC" w:rsidP="00CB32FC"/>
    <w:p w14:paraId="2887B4CC" w14:textId="77777777" w:rsidR="00CB32FC" w:rsidRDefault="00CB32FC" w:rsidP="00CB32FC">
      <w:r w:rsidRPr="008139AB">
        <w:rPr>
          <w:rStyle w:val="StyleUnderline"/>
          <w:highlight w:val="yellow"/>
        </w:rPr>
        <w:t xml:space="preserve">As part of a sweeping </w:t>
      </w:r>
      <w:r w:rsidRPr="00663F10">
        <w:rPr>
          <w:rStyle w:val="StyleUnderline"/>
        </w:rPr>
        <w:t>e</w:t>
      </w:r>
      <w:r w:rsidRPr="008139AB">
        <w:rPr>
          <w:rStyle w:val="StyleUnderline"/>
          <w:highlight w:val="yellow"/>
        </w:rPr>
        <w:t>x</w:t>
      </w:r>
      <w:r w:rsidRPr="00663F10">
        <w:rPr>
          <w:rStyle w:val="StyleUnderline"/>
        </w:rPr>
        <w:t xml:space="preserve">ecutive </w:t>
      </w:r>
      <w:r w:rsidRPr="008139AB">
        <w:rPr>
          <w:rStyle w:val="StyleUnderline"/>
          <w:highlight w:val="yellow"/>
        </w:rPr>
        <w:t>o</w:t>
      </w:r>
      <w:r w:rsidRPr="00663F10">
        <w:rPr>
          <w:rStyle w:val="StyleUnderline"/>
        </w:rPr>
        <w:t>rder</w:t>
      </w:r>
      <w:r w:rsidRPr="00A010F4">
        <w:t xml:space="preserve">, President </w:t>
      </w:r>
      <w:r w:rsidRPr="008139AB">
        <w:rPr>
          <w:rStyle w:val="StyleUnderline"/>
          <w:highlight w:val="yellow"/>
        </w:rPr>
        <w:t>Biden addressed</w:t>
      </w:r>
      <w:r w:rsidRPr="00A010F4">
        <w:rPr>
          <w:rStyle w:val="StyleUnderline"/>
        </w:rPr>
        <w:t xml:space="preserve"> hospital mergers and</w:t>
      </w:r>
      <w:r w:rsidRPr="00A010F4">
        <w:t xml:space="preserve"> their </w:t>
      </w:r>
      <w:proofErr w:type="gramStart"/>
      <w:r w:rsidRPr="00A010F4">
        <w:t>sometimes negative</w:t>
      </w:r>
      <w:proofErr w:type="gramEnd"/>
      <w:r w:rsidRPr="00A010F4">
        <w:t xml:space="preserve"> effects on patients and </w:t>
      </w:r>
      <w:r w:rsidRPr="008139AB">
        <w:rPr>
          <w:rStyle w:val="StyleUnderline"/>
          <w:highlight w:val="yellow"/>
        </w:rPr>
        <w:t>the health care system</w:t>
      </w:r>
      <w:r w:rsidRPr="00A010F4">
        <w:rPr>
          <w:rStyle w:val="StyleUnderline"/>
        </w:rPr>
        <w:t xml:space="preserve">. The order </w:t>
      </w:r>
      <w:r w:rsidRPr="00A010F4">
        <w:rPr>
          <w:rStyle w:val="Emphasis"/>
        </w:rPr>
        <w:t>specifies</w:t>
      </w:r>
      <w:r w:rsidRPr="00A010F4">
        <w:rPr>
          <w:rStyle w:val="StyleUnderline"/>
        </w:rPr>
        <w:t xml:space="preserve"> that </w:t>
      </w:r>
      <w:r w:rsidRPr="008139AB">
        <w:rPr>
          <w:rStyle w:val="StyleUnderline"/>
          <w:highlight w:val="yellow"/>
        </w:rPr>
        <w:t>the Justice Department and</w:t>
      </w:r>
      <w:r w:rsidRPr="00A010F4">
        <w:rPr>
          <w:rStyle w:val="StyleUnderline"/>
        </w:rPr>
        <w:t xml:space="preserve"> </w:t>
      </w:r>
      <w:r w:rsidRPr="008139AB">
        <w:rPr>
          <w:rStyle w:val="StyleUnderline"/>
          <w:highlight w:val="yellow"/>
        </w:rPr>
        <w:t>F</w:t>
      </w:r>
      <w:r w:rsidRPr="00A010F4">
        <w:rPr>
          <w:rStyle w:val="StyleUnderline"/>
        </w:rPr>
        <w:t xml:space="preserve">ederal </w:t>
      </w:r>
      <w:r w:rsidRPr="008139AB">
        <w:rPr>
          <w:rStyle w:val="StyleUnderline"/>
          <w:highlight w:val="yellow"/>
        </w:rPr>
        <w:t>T</w:t>
      </w:r>
      <w:r w:rsidRPr="00A010F4">
        <w:rPr>
          <w:rStyle w:val="StyleUnderline"/>
        </w:rPr>
        <w:t xml:space="preserve">rade </w:t>
      </w:r>
      <w:r w:rsidRPr="008139AB">
        <w:rPr>
          <w:rStyle w:val="StyleUnderline"/>
          <w:highlight w:val="yellow"/>
        </w:rPr>
        <w:t>C</w:t>
      </w:r>
      <w:r w:rsidRPr="00A010F4">
        <w:rPr>
          <w:rStyle w:val="StyleUnderline"/>
        </w:rPr>
        <w:t xml:space="preserve">ommission </w:t>
      </w:r>
      <w:r w:rsidRPr="008139AB">
        <w:rPr>
          <w:rStyle w:val="Emphasis"/>
          <w:highlight w:val="yellow"/>
        </w:rPr>
        <w:t>review and revise their merger guidelines</w:t>
      </w:r>
      <w:r w:rsidRPr="00A010F4">
        <w:rPr>
          <w:rStyle w:val="StyleUnderline"/>
        </w:rPr>
        <w:t xml:space="preserve"> </w:t>
      </w:r>
      <w:r w:rsidRPr="008139AB">
        <w:rPr>
          <w:rStyle w:val="StyleUnderline"/>
          <w:highlight w:val="yellow"/>
        </w:rPr>
        <w:t xml:space="preserve">to </w:t>
      </w:r>
      <w:r w:rsidRPr="008139AB">
        <w:rPr>
          <w:rStyle w:val="Emphasis"/>
          <w:highlight w:val="yellow"/>
        </w:rPr>
        <w:t>ensure</w:t>
      </w:r>
      <w:r w:rsidRPr="008139AB">
        <w:rPr>
          <w:rStyle w:val="StyleUnderline"/>
          <w:highlight w:val="yellow"/>
        </w:rPr>
        <w:t xml:space="preserve"> patients are not harmed</w:t>
      </w:r>
      <w:r w:rsidRPr="00A010F4">
        <w:rPr>
          <w:rStyle w:val="StyleUnderline"/>
        </w:rPr>
        <w:t xml:space="preserve"> by the mergers</w:t>
      </w:r>
      <w:r w:rsidRPr="00A010F4">
        <w:t xml:space="preserve">. </w:t>
      </w:r>
      <w:r w:rsidRPr="00A010F4">
        <w:rPr>
          <w:rStyle w:val="StyleUnderline"/>
        </w:rPr>
        <w:t>The administration points out that hospital consolidation has hit rural areas especially hard</w:t>
      </w:r>
      <w:r w:rsidRPr="00A010F4">
        <w:t>, leaving many patients without good options for convenient and affordable health care services. Since 2010, 139 rural hospitals have shuttered, including a high of 19 last year during the pandemic.</w:t>
      </w:r>
    </w:p>
    <w:p w14:paraId="792FB1D3" w14:textId="77777777" w:rsidR="00CB32FC" w:rsidRDefault="00CB32FC" w:rsidP="00CB32FC"/>
    <w:p w14:paraId="35C5E2F0" w14:textId="77777777" w:rsidR="00CB32FC" w:rsidRDefault="00CB32FC" w:rsidP="00CB32FC">
      <w:pPr>
        <w:pStyle w:val="Heading4"/>
      </w:pPr>
      <w:r>
        <w:t>Top of the agenda</w:t>
      </w:r>
    </w:p>
    <w:p w14:paraId="039FF1A0" w14:textId="77777777" w:rsidR="00CB32FC" w:rsidRDefault="00CB32FC" w:rsidP="00CB32FC">
      <w:r w:rsidRPr="003313E6">
        <w:rPr>
          <w:rStyle w:val="Style13ptBold"/>
        </w:rPr>
        <w:t>Mitchell 21</w:t>
      </w:r>
      <w:r>
        <w:t xml:space="preserve"> (Joseph, “FTC cracks down on health tech: 7 things to know,” </w:t>
      </w:r>
      <w:hyperlink r:id="rId35" w:history="1">
        <w:r w:rsidRPr="004077BC">
          <w:rPr>
            <w:rStyle w:val="Hyperlink"/>
          </w:rPr>
          <w:t>https://www.beckershospitalreview.com/healthcare-information-technology/ftc-cracks-down-on-health-tech-7-things-to-know.html</w:t>
        </w:r>
      </w:hyperlink>
      <w:r>
        <w:t>)</w:t>
      </w:r>
    </w:p>
    <w:p w14:paraId="2A0531D6" w14:textId="77777777" w:rsidR="00CB32FC" w:rsidRPr="00EC61BD" w:rsidRDefault="00CB32FC" w:rsidP="00CB32FC"/>
    <w:p w14:paraId="2455A6C0" w14:textId="77777777" w:rsidR="00CB32FC" w:rsidRPr="00053850" w:rsidRDefault="00CB32FC" w:rsidP="00CB32FC">
      <w:r w:rsidRPr="008139AB">
        <w:rPr>
          <w:rStyle w:val="StyleUnderline"/>
          <w:highlight w:val="yellow"/>
        </w:rPr>
        <w:t>Healthcare's</w:t>
      </w:r>
      <w:r>
        <w:t xml:space="preserve"> data privacy and </w:t>
      </w:r>
      <w:r w:rsidRPr="008139AB">
        <w:rPr>
          <w:rStyle w:val="StyleUnderline"/>
          <w:highlight w:val="yellow"/>
        </w:rPr>
        <w:t xml:space="preserve">monopoly concerns </w:t>
      </w:r>
      <w:r w:rsidRPr="008139AB">
        <w:rPr>
          <w:rStyle w:val="Emphasis"/>
          <w:highlight w:val="yellow"/>
        </w:rPr>
        <w:t>top the FTC's agenda</w:t>
      </w:r>
      <w:r>
        <w:t xml:space="preserve"> as its chair, Lisa Khan, completes her first two months in the role, according to the report. Seven things to know </w:t>
      </w:r>
      <w:r w:rsidRPr="007348C6">
        <w:rPr>
          <w:rStyle w:val="StyleUnderline"/>
        </w:rPr>
        <w:t>A trial kicked off</w:t>
      </w:r>
      <w:r>
        <w:t xml:space="preserve"> Aug. 24 </w:t>
      </w:r>
      <w:r w:rsidRPr="007348C6">
        <w:rPr>
          <w:rStyle w:val="StyleUnderline"/>
        </w:rPr>
        <w:t>examining monopoly concerns in cancer screening</w:t>
      </w:r>
      <w:r>
        <w:t xml:space="preserve"> technology. At issue is the acquisition of startup biotech firm Grail by genetic sequencing giant Illumina. The case was in the works before Ms. Khan's confirmation, but it showcases that health IT is part of the FTC's agenda, Politico reported. The way healthcare and tech companies handle sensitive data “is an area that I'm sure [Ms. Khan’s] very, very interested in," said Jessica Rich, former director of the FTC’s consumer protection bureau. </w:t>
      </w:r>
      <w:r w:rsidRPr="008139AB">
        <w:rPr>
          <w:rStyle w:val="StyleUnderline"/>
          <w:highlight w:val="yellow"/>
        </w:rPr>
        <w:t>The FTC will</w:t>
      </w:r>
      <w:r w:rsidRPr="007348C6">
        <w:rPr>
          <w:rStyle w:val="StyleUnderline"/>
        </w:rPr>
        <w:t xml:space="preserve"> also </w:t>
      </w:r>
      <w:r w:rsidRPr="008139AB">
        <w:rPr>
          <w:rStyle w:val="StyleUnderline"/>
          <w:highlight w:val="yellow"/>
        </w:rPr>
        <w:t xml:space="preserve">closely watch </w:t>
      </w:r>
      <w:r w:rsidRPr="008139AB">
        <w:rPr>
          <w:rStyle w:val="Emphasis"/>
          <w:highlight w:val="yellow"/>
        </w:rPr>
        <w:t>hospital mergers</w:t>
      </w:r>
      <w:r>
        <w:t>, Ms. Rich said. "</w:t>
      </w:r>
      <w:r w:rsidRPr="008139AB">
        <w:rPr>
          <w:rStyle w:val="Emphasis"/>
          <w:highlight w:val="yellow"/>
        </w:rPr>
        <w:t>I expect her and the commission to take a very bold approach</w:t>
      </w:r>
      <w:r>
        <w:t xml:space="preserve"> to what constitutes harm for both," Ms. Rich said. "I expect her to pay close attention to algorithms and potential discrimination in healthcare, both denials and pricing issues which the FTC's laws can address."</w:t>
      </w:r>
    </w:p>
    <w:bookmarkEnd w:id="9"/>
    <w:p w14:paraId="6F790F36" w14:textId="77777777" w:rsidR="00CB32FC" w:rsidRDefault="00CB32FC" w:rsidP="00CB32FC">
      <w:pPr>
        <w:pStyle w:val="Heading3"/>
      </w:pPr>
      <w:r>
        <w:t>1NR---AT: Link Turn</w:t>
      </w:r>
    </w:p>
    <w:p w14:paraId="2634DCB5" w14:textId="77777777" w:rsidR="00CB32FC" w:rsidRPr="00E33124" w:rsidRDefault="00CB32FC" w:rsidP="00CB32FC">
      <w:pPr>
        <w:pStyle w:val="Heading4"/>
      </w:pPr>
      <w:r>
        <w:t xml:space="preserve">2---political backlash and partisanship undermine anti-trust </w:t>
      </w:r>
      <w:r w:rsidRPr="00E33124">
        <w:rPr>
          <w:u w:val="single"/>
        </w:rPr>
        <w:t>enforcement</w:t>
      </w:r>
      <w:r>
        <w:t xml:space="preserve"> via agency </w:t>
      </w:r>
      <w:r w:rsidRPr="00E33124">
        <w:rPr>
          <w:u w:val="single"/>
        </w:rPr>
        <w:t>appointments</w:t>
      </w:r>
      <w:r>
        <w:t xml:space="preserve">, </w:t>
      </w:r>
      <w:r w:rsidRPr="00E33124">
        <w:rPr>
          <w:u w:val="single"/>
        </w:rPr>
        <w:t>judge</w:t>
      </w:r>
      <w:r>
        <w:t xml:space="preserve"> selection, and </w:t>
      </w:r>
      <w:r w:rsidRPr="00E33124">
        <w:rPr>
          <w:u w:val="single"/>
        </w:rPr>
        <w:t>partisan pressures</w:t>
      </w:r>
      <w:r>
        <w:t>.</w:t>
      </w:r>
    </w:p>
    <w:p w14:paraId="5503C885" w14:textId="77777777" w:rsidR="00CB32FC" w:rsidRPr="00E33124" w:rsidRDefault="00CB32FC" w:rsidP="00CB32FC">
      <w:r w:rsidRPr="00E33124">
        <w:rPr>
          <w:rStyle w:val="Style13ptBold"/>
        </w:rPr>
        <w:t>Kovacic 14</w:t>
      </w:r>
      <w:r>
        <w:t xml:space="preserve">, Global Competition Professor of Law and Policy @ George Washington (William, Politics and Partisanship in U.S. Antitrust Enforcement, </w:t>
      </w:r>
      <w:r w:rsidRPr="00E33124">
        <w:rPr>
          <w:i/>
          <w:iCs/>
        </w:rPr>
        <w:t>Antitrust Law Journal</w:t>
      </w:r>
      <w:r>
        <w:t>, 2014, Vol. 79, No. 2 (2014), pp. 687-711)</w:t>
      </w:r>
    </w:p>
    <w:p w14:paraId="0D307C13" w14:textId="77777777" w:rsidR="00CB32FC" w:rsidRPr="00E45CF7" w:rsidRDefault="00CB32FC" w:rsidP="00CB32FC">
      <w:pPr>
        <w:rPr>
          <w:sz w:val="16"/>
        </w:rPr>
      </w:pPr>
      <w:r w:rsidRPr="008139AB">
        <w:rPr>
          <w:rStyle w:val="StyleUnderline"/>
          <w:highlight w:val="yellow"/>
        </w:rPr>
        <w:t>What accounts for</w:t>
      </w:r>
      <w:r w:rsidRPr="00E45CF7">
        <w:rPr>
          <w:sz w:val="16"/>
        </w:rPr>
        <w:t xml:space="preserve"> these and other notable </w:t>
      </w:r>
      <w:r w:rsidRPr="008139AB">
        <w:rPr>
          <w:rStyle w:val="Emphasis"/>
          <w:highlight w:val="yellow"/>
        </w:rPr>
        <w:t>variations in federal enforcement</w:t>
      </w:r>
      <w:r w:rsidRPr="00E45CF7">
        <w:rPr>
          <w:sz w:val="16"/>
        </w:rPr>
        <w:t xml:space="preserve"> </w:t>
      </w:r>
      <w:r w:rsidRPr="001A0BF6">
        <w:rPr>
          <w:rStyle w:val="StyleUnderline"/>
        </w:rPr>
        <w:t>activity?</w:t>
      </w:r>
      <w:r w:rsidRPr="00E45CF7">
        <w:rPr>
          <w:sz w:val="16"/>
        </w:rPr>
        <w:t xml:space="preserve"> </w:t>
      </w:r>
      <w:r w:rsidRPr="001A0BF6">
        <w:rPr>
          <w:rStyle w:val="StyleUnderline"/>
        </w:rPr>
        <w:t>One</w:t>
      </w:r>
      <w:r w:rsidRPr="00E45CF7">
        <w:rPr>
          <w:sz w:val="16"/>
        </w:rPr>
        <w:t xml:space="preserve"> common </w:t>
      </w:r>
      <w:r w:rsidRPr="001A0BF6">
        <w:rPr>
          <w:rStyle w:val="StyleUnderline"/>
        </w:rPr>
        <w:t>explanation is</w:t>
      </w:r>
      <w:r w:rsidRPr="00E45CF7">
        <w:rPr>
          <w:sz w:val="16"/>
        </w:rPr>
        <w:t xml:space="preserve"> "</w:t>
      </w:r>
      <w:r w:rsidRPr="008139AB">
        <w:rPr>
          <w:rStyle w:val="Emphasis"/>
          <w:highlight w:val="yellow"/>
        </w:rPr>
        <w:t>politics</w:t>
      </w:r>
      <w:r w:rsidRPr="00E45CF7">
        <w:rPr>
          <w:sz w:val="16"/>
        </w:rPr>
        <w:t xml:space="preserve">"9 - a shorthand expression for </w:t>
      </w:r>
      <w:r w:rsidRPr="00E33124">
        <w:rPr>
          <w:rStyle w:val="StyleUnderline"/>
        </w:rPr>
        <w:t>the capacity of</w:t>
      </w:r>
      <w:r w:rsidRPr="00E45CF7">
        <w:rPr>
          <w:sz w:val="16"/>
        </w:rPr>
        <w:t xml:space="preserve"> elections and </w:t>
      </w:r>
      <w:r w:rsidRPr="008139AB">
        <w:rPr>
          <w:rStyle w:val="Emphasis"/>
          <w:highlight w:val="yellow"/>
        </w:rPr>
        <w:t>elected officials</w:t>
      </w:r>
      <w:r w:rsidRPr="00E33124">
        <w:rPr>
          <w:rStyle w:val="Emphasis"/>
        </w:rPr>
        <w:t xml:space="preserve"> to </w:t>
      </w:r>
      <w:r w:rsidRPr="008139AB">
        <w:rPr>
          <w:rStyle w:val="Emphasis"/>
          <w:highlight w:val="yellow"/>
        </w:rPr>
        <w:t>bend</w:t>
      </w:r>
      <w:r w:rsidRPr="00E33124">
        <w:rPr>
          <w:rStyle w:val="Emphasis"/>
        </w:rPr>
        <w:t xml:space="preserve"> </w:t>
      </w:r>
      <w:r w:rsidRPr="008139AB">
        <w:rPr>
          <w:rStyle w:val="Emphasis"/>
          <w:highlight w:val="yellow"/>
        </w:rPr>
        <w:t>the antitrust enforcement system</w:t>
      </w:r>
      <w:r w:rsidRPr="00E45CF7">
        <w:rPr>
          <w:sz w:val="16"/>
        </w:rPr>
        <w:t xml:space="preserve"> </w:t>
      </w:r>
      <w:r w:rsidRPr="008139AB">
        <w:rPr>
          <w:rStyle w:val="StyleUnderline"/>
          <w:highlight w:val="yellow"/>
        </w:rPr>
        <w:t>to serve</w:t>
      </w:r>
      <w:r w:rsidRPr="00E33124">
        <w:rPr>
          <w:rStyle w:val="StyleUnderline"/>
        </w:rPr>
        <w:t xml:space="preserve"> a set of policy preferences or </w:t>
      </w:r>
      <w:r w:rsidRPr="008139AB">
        <w:rPr>
          <w:rStyle w:val="StyleUnderline"/>
          <w:highlight w:val="yellow"/>
        </w:rPr>
        <w:t>constituent desires</w:t>
      </w:r>
      <w:r w:rsidRPr="00E45CF7">
        <w:rPr>
          <w:sz w:val="16"/>
        </w:rPr>
        <w:t xml:space="preserve">. By this view, </w:t>
      </w:r>
      <w:r w:rsidRPr="008139AB">
        <w:rPr>
          <w:rStyle w:val="StyleUnderline"/>
          <w:highlight w:val="yellow"/>
        </w:rPr>
        <w:t xml:space="preserve">the </w:t>
      </w:r>
      <w:r w:rsidRPr="008139AB">
        <w:rPr>
          <w:rStyle w:val="Emphasis"/>
          <w:highlight w:val="yellow"/>
        </w:rPr>
        <w:t>political process affects enforcement</w:t>
      </w:r>
      <w:r w:rsidRPr="00E45CF7">
        <w:rPr>
          <w:sz w:val="16"/>
          <w:highlight w:val="yellow"/>
        </w:rPr>
        <w:t xml:space="preserve"> </w:t>
      </w:r>
      <w:r w:rsidRPr="00E45CF7">
        <w:rPr>
          <w:sz w:val="16"/>
        </w:rPr>
        <w:t xml:space="preserve">through presidential elections, the selection of agency leadership, the </w:t>
      </w:r>
      <w:r w:rsidRPr="008139AB">
        <w:rPr>
          <w:rStyle w:val="Emphasis"/>
          <w:highlight w:val="yellow"/>
        </w:rPr>
        <w:t>intervention</w:t>
      </w:r>
      <w:r w:rsidRPr="001A0BF6">
        <w:rPr>
          <w:rStyle w:val="Emphasis"/>
        </w:rPr>
        <w:t xml:space="preserve"> of</w:t>
      </w:r>
      <w:r w:rsidRPr="00E45CF7">
        <w:rPr>
          <w:sz w:val="16"/>
        </w:rPr>
        <w:t xml:space="preserve"> executive branch and congressional officials </w:t>
      </w:r>
      <w:r w:rsidRPr="008139AB">
        <w:rPr>
          <w:rStyle w:val="StyleUnderline"/>
          <w:highlight w:val="yellow"/>
        </w:rPr>
        <w:t>in</w:t>
      </w:r>
      <w:r w:rsidRPr="001A0BF6">
        <w:rPr>
          <w:rStyle w:val="StyleUnderline"/>
        </w:rPr>
        <w:t xml:space="preserve"> routine </w:t>
      </w:r>
      <w:r w:rsidRPr="008139AB">
        <w:rPr>
          <w:rStyle w:val="StyleUnderline"/>
          <w:highlight w:val="yellow"/>
        </w:rPr>
        <w:t>agency decision making</w:t>
      </w:r>
      <w:r w:rsidRPr="00E45CF7">
        <w:rPr>
          <w:sz w:val="16"/>
        </w:rPr>
        <w:t xml:space="preserve">, and the appointment of federal judges who hear antitrust cases. It is unsurprising that a regulatory system rich in power and prosecutorial discretion would have some connection to the political process. The substantial economic significance of the statutes whose enforcement is entrusted to the DOJ and the FTC ensures that elected officials will study what these agencies do and sometimes seek to influence the exercise of their prosecutorial authority. It is also difficult to imagine that a nation would give significant responsibility to law enforcement bodies without some means for elected officials to hold agency officials to account for their policy choices. Expansive grants of authority tend to come with accountability strings attached. For academics, practitioners, and public officials, the question is not whether political forces surround the DOJ and the FTC, or whether decisions by elected officials sometimes influence agency behavior. They assuredly do.11 The relevant queries are how, and how much? This Article addresses these questions by examining one dimension of the relationship between the federal antitrust agencies and the political process. It discusses how electoral politics can increase the influence of partisanship in the operation of the DOJ and the FTC. As used in this Article, partisanship is a determined commitment to party goals and causes. It manifests itself in a tendency to exaggerate the virtues of the party and to disregard or devalue the accomplishments of political rivals. Through the political appointment of the DOJ and FTC leadership, partisanship can spill over into the formulation and presentation of agency policy. As will be shown, </w:t>
      </w:r>
      <w:r w:rsidRPr="008139AB">
        <w:rPr>
          <w:rStyle w:val="Emphasis"/>
          <w:highlight w:val="yellow"/>
        </w:rPr>
        <w:t>partisanship can have destructive effects</w:t>
      </w:r>
      <w:r w:rsidRPr="00E45CF7">
        <w:rPr>
          <w:sz w:val="16"/>
        </w:rPr>
        <w:t xml:space="preserve">. Among other consequences, </w:t>
      </w:r>
      <w:r w:rsidRPr="00E33124">
        <w:rPr>
          <w:rStyle w:val="StyleUnderline"/>
        </w:rPr>
        <w:t xml:space="preserve">partisan attitudes can lead officials to act in ways that serve party goals at the expense </w:t>
      </w:r>
      <w:r w:rsidRPr="008139AB">
        <w:rPr>
          <w:rStyle w:val="StyleUnderline"/>
          <w:highlight w:val="yellow"/>
        </w:rPr>
        <w:t>of</w:t>
      </w:r>
      <w:r w:rsidRPr="00E33124">
        <w:rPr>
          <w:rStyle w:val="StyleUnderline"/>
        </w:rPr>
        <w:t xml:space="preserve"> the agency's programs and </w:t>
      </w:r>
      <w:r w:rsidRPr="008139AB">
        <w:rPr>
          <w:rStyle w:val="Emphasis"/>
          <w:highlight w:val="yellow"/>
        </w:rPr>
        <w:t>reputation</w:t>
      </w:r>
      <w:r w:rsidRPr="00E45CF7">
        <w:rPr>
          <w:sz w:val="16"/>
        </w:rPr>
        <w:t xml:space="preserve">. The partisan tends to overlook how continuity of policy and incremental improvements have strengthened the DOJ and FTC antitrust programs regardless of which party controls the White House.12 </w:t>
      </w:r>
      <w:r w:rsidRPr="008139AB">
        <w:rPr>
          <w:rStyle w:val="StyleUnderline"/>
          <w:highlight w:val="yellow"/>
        </w:rPr>
        <w:t>Partisanship impedes</w:t>
      </w:r>
      <w:r w:rsidRPr="00E33124">
        <w:rPr>
          <w:rStyle w:val="StyleUnderline"/>
        </w:rPr>
        <w:t xml:space="preserve"> the development of a norm that recognizes the importance of </w:t>
      </w:r>
      <w:r w:rsidRPr="008139AB">
        <w:rPr>
          <w:rStyle w:val="StyleUnderline"/>
          <w:highlight w:val="yellow"/>
        </w:rPr>
        <w:t>cumulative improvements</w:t>
      </w:r>
      <w:r w:rsidRPr="00E45CF7">
        <w:rPr>
          <w:sz w:val="16"/>
        </w:rPr>
        <w:t xml:space="preserve">, respects past contributions to agency effectiveness regardless of party origin, and encourages long-term investments that enhance the agency's capability and reputation.13 The striving for electoral success can beget partisanship, and, by eroding support for a norm that encourages cumulative investments for improvement over the long term, </w:t>
      </w:r>
      <w:r w:rsidRPr="008139AB">
        <w:rPr>
          <w:rStyle w:val="StyleUnderline"/>
          <w:highlight w:val="yellow"/>
        </w:rPr>
        <w:t>partisan attitudes</w:t>
      </w:r>
      <w:r w:rsidRPr="00E33124">
        <w:rPr>
          <w:rStyle w:val="StyleUnderline"/>
        </w:rPr>
        <w:t xml:space="preserve"> can </w:t>
      </w:r>
      <w:r w:rsidRPr="008139AB">
        <w:rPr>
          <w:rStyle w:val="Emphasis"/>
          <w:highlight w:val="yellow"/>
        </w:rPr>
        <w:t>diminish agency effectiveness</w:t>
      </w:r>
      <w:r w:rsidRPr="00E45CF7">
        <w:rPr>
          <w:sz w:val="16"/>
        </w:rPr>
        <w:t xml:space="preserve">. In this sense, </w:t>
      </w:r>
      <w:r w:rsidRPr="008139AB">
        <w:rPr>
          <w:rStyle w:val="StyleUnderline"/>
          <w:highlight w:val="yellow"/>
        </w:rPr>
        <w:t>politics can influence federal antitrust enforcement</w:t>
      </w:r>
      <w:r w:rsidRPr="00E45CF7">
        <w:rPr>
          <w:sz w:val="16"/>
        </w:rPr>
        <w:t xml:space="preserve">, and influence it </w:t>
      </w:r>
      <w:r w:rsidRPr="008139AB">
        <w:rPr>
          <w:rStyle w:val="Emphasis"/>
          <w:highlight w:val="yellow"/>
        </w:rPr>
        <w:t>negatively</w:t>
      </w:r>
      <w:r w:rsidRPr="00E45CF7">
        <w:rPr>
          <w:sz w:val="16"/>
        </w:rPr>
        <w:t>.</w:t>
      </w:r>
    </w:p>
    <w:p w14:paraId="18148BA5" w14:textId="77777777" w:rsidR="00CB32FC" w:rsidRDefault="00CB32FC" w:rsidP="00CB32FC">
      <w:pPr>
        <w:pStyle w:val="Heading3"/>
      </w:pPr>
      <w:r>
        <w:t>1NR---Link</w:t>
      </w:r>
    </w:p>
    <w:p w14:paraId="673DE8E5" w14:textId="77777777" w:rsidR="00CB32FC" w:rsidRPr="00E45CF7" w:rsidRDefault="00CB32FC" w:rsidP="00CB32FC">
      <w:pPr>
        <w:pStyle w:val="Heading4"/>
      </w:pPr>
      <w:r w:rsidRPr="00E45CF7">
        <w:rPr>
          <w:u w:val="single"/>
        </w:rPr>
        <w:t>Link Proper</w:t>
      </w:r>
      <w:r>
        <w:t>:</w:t>
      </w:r>
    </w:p>
    <w:p w14:paraId="7C421F75" w14:textId="77777777" w:rsidR="00CB32FC" w:rsidRDefault="00CB32FC" w:rsidP="00CB32FC">
      <w:pPr>
        <w:pStyle w:val="Heading4"/>
      </w:pPr>
      <w:bookmarkStart w:id="10" w:name="_Hlk84063928"/>
      <w:r>
        <w:t>New enforcement priorities trigger a tradeoff from health care</w:t>
      </w:r>
    </w:p>
    <w:p w14:paraId="0FBDD5D3" w14:textId="77777777" w:rsidR="00CB32FC" w:rsidRDefault="00CB32FC" w:rsidP="00CB32FC">
      <w:r w:rsidRPr="00874F54">
        <w:rPr>
          <w:rStyle w:val="Style13ptBold"/>
        </w:rPr>
        <w:t>Abbott 21</w:t>
      </w:r>
      <w:r>
        <w:t xml:space="preserve">, formerly served as general counsel of the Federal Trade Commission (Alden, “Lack of Resources and Lack of Authority Over Nonprofit Organizations Are the Biggest Hindrances to Antitrust Enforcement in Healthcare,” </w:t>
      </w:r>
      <w:hyperlink r:id="rId36" w:history="1">
        <w:r w:rsidRPr="00916474">
          <w:rPr>
            <w:rStyle w:val="Hyperlink"/>
          </w:rPr>
          <w:t>https://www.mercatus.org/publications/antitrust-and-competition/lack-resources-and-lack-authority-over-nonprofit</w:t>
        </w:r>
      </w:hyperlink>
      <w:r>
        <w:t>)</w:t>
      </w:r>
    </w:p>
    <w:p w14:paraId="00C0BF1F" w14:textId="77777777" w:rsidR="00CB32FC" w:rsidRPr="00874F54" w:rsidRDefault="00CB32FC" w:rsidP="00CB32FC"/>
    <w:p w14:paraId="7D70B5F7" w14:textId="77777777" w:rsidR="00CB32FC" w:rsidRDefault="00CB32FC" w:rsidP="00CB32FC">
      <w:r w:rsidRPr="000531A5">
        <w:rPr>
          <w:rStyle w:val="StyleUnderline"/>
        </w:rPr>
        <w:t xml:space="preserve">Appropriate </w:t>
      </w:r>
      <w:r w:rsidRPr="00663F10">
        <w:rPr>
          <w:rStyle w:val="StyleUnderline"/>
          <w:highlight w:val="cyan"/>
        </w:rPr>
        <w:t>federal antitrust</w:t>
      </w:r>
      <w:r>
        <w:t xml:space="preserve"> and consumer protection enforcement </w:t>
      </w:r>
      <w:r w:rsidRPr="000531A5">
        <w:rPr>
          <w:rStyle w:val="StyleUnderline"/>
        </w:rPr>
        <w:t>is good</w:t>
      </w:r>
      <w:r>
        <w:t xml:space="preserve"> for the American economy. It promotes enhanced competition and consumer welfare. </w:t>
      </w:r>
      <w:r w:rsidRPr="000531A5">
        <w:rPr>
          <w:rStyle w:val="StyleUnderline"/>
        </w:rPr>
        <w:t>Regrettably</w:t>
      </w:r>
      <w:r>
        <w:t xml:space="preserve">, however, the </w:t>
      </w:r>
      <w:r w:rsidRPr="00663F10">
        <w:rPr>
          <w:rStyle w:val="StyleUnderline"/>
          <w:highlight w:val="cyan"/>
        </w:rPr>
        <w:t>effectiveness</w:t>
      </w:r>
      <w:r>
        <w:t xml:space="preserve"> of federal enforcement in achieving these benefits </w:t>
      </w:r>
      <w:r w:rsidRPr="00663F10">
        <w:rPr>
          <w:rStyle w:val="StyleUnderline"/>
          <w:highlight w:val="cyan"/>
        </w:rPr>
        <w:t>is threatened by insufficient resources</w:t>
      </w:r>
      <w:r>
        <w:t xml:space="preserve">. As FTC Acting Chair Rebecca Kelly Slaughter explained in her April 20 testimony before the US Senate Committee on Commerce, Science, and Transportation, </w:t>
      </w:r>
      <w:r w:rsidRPr="000531A5">
        <w:rPr>
          <w:rStyle w:val="StyleUnderline"/>
        </w:rPr>
        <w:t>FTC employment has remained flat</w:t>
      </w:r>
      <w:r>
        <w:t xml:space="preserve"> despite a growing workload, with merger filings doubling in recent years. Lauren Feiner reports on that testimony: “</w:t>
      </w:r>
      <w:r w:rsidRPr="00663F10">
        <w:rPr>
          <w:rStyle w:val="StyleUnderline"/>
          <w:highlight w:val="cyan"/>
        </w:rPr>
        <w:t>The absence of resources means</w:t>
      </w:r>
      <w:r w:rsidRPr="000531A5">
        <w:rPr>
          <w:rStyle w:val="StyleUnderline"/>
        </w:rPr>
        <w:t xml:space="preserve"> that</w:t>
      </w:r>
      <w:r>
        <w:t xml:space="preserve"> our </w:t>
      </w:r>
      <w:r w:rsidRPr="00663F10">
        <w:rPr>
          <w:rStyle w:val="StyleUnderline"/>
          <w:highlight w:val="cyan"/>
        </w:rPr>
        <w:t>enforcement decisions are harder</w:t>
      </w:r>
      <w:r w:rsidRPr="00663F10">
        <w:rPr>
          <w:highlight w:val="cyan"/>
        </w:rPr>
        <w:t>,”</w:t>
      </w:r>
      <w:r>
        <w:t xml:space="preserve"> [Slaughter] said. “</w:t>
      </w:r>
      <w:r w:rsidRPr="00663F10">
        <w:rPr>
          <w:rStyle w:val="StyleUnderline"/>
          <w:highlight w:val="cyan"/>
        </w:rPr>
        <w:t>If we</w:t>
      </w:r>
      <w:r w:rsidRPr="000531A5">
        <w:rPr>
          <w:rStyle w:val="StyleUnderline"/>
        </w:rPr>
        <w:t xml:space="preserve"> think that we </w:t>
      </w:r>
      <w:r w:rsidRPr="00663F10">
        <w:rPr>
          <w:rStyle w:val="StyleUnderline"/>
          <w:highlight w:val="cyan"/>
        </w:rPr>
        <w:t>have a real case</w:t>
      </w:r>
      <w:r w:rsidRPr="000531A5">
        <w:rPr>
          <w:rStyle w:val="StyleUnderline"/>
        </w:rPr>
        <w:t>, a real law violation</w:t>
      </w:r>
      <w:r>
        <w:t xml:space="preserve"> in front of us, but </w:t>
      </w:r>
      <w:r w:rsidRPr="000531A5">
        <w:rPr>
          <w:rStyle w:val="StyleUnderline"/>
        </w:rPr>
        <w:t>a settlement on the table that</w:t>
      </w:r>
      <w:r>
        <w:t xml:space="preserve"> is maybe OK but </w:t>
      </w:r>
      <w:r w:rsidRPr="000531A5">
        <w:rPr>
          <w:rStyle w:val="Emphasis"/>
        </w:rPr>
        <w:t>doesn’t get the job done</w:t>
      </w:r>
      <w:r>
        <w:t xml:space="preserve">, </w:t>
      </w:r>
      <w:r w:rsidRPr="00663F10">
        <w:rPr>
          <w:rStyle w:val="Emphasis"/>
          <w:highlight w:val="cyan"/>
        </w:rPr>
        <w:t>we have to make difficult decisions</w:t>
      </w:r>
      <w:r>
        <w:t xml:space="preserve"> </w:t>
      </w:r>
      <w:r w:rsidRPr="00663F10">
        <w:rPr>
          <w:rStyle w:val="StyleUnderline"/>
          <w:highlight w:val="cyan"/>
        </w:rPr>
        <w:t>about whether it’s worth spending</w:t>
      </w:r>
      <w:r>
        <w:t xml:space="preserve"> a lot of taxpayer </w:t>
      </w:r>
      <w:r w:rsidRPr="00663F10">
        <w:rPr>
          <w:rStyle w:val="Emphasis"/>
          <w:highlight w:val="cyan"/>
        </w:rPr>
        <w:t>dollars</w:t>
      </w:r>
      <w:r>
        <w:t xml:space="preserve"> to go sue the companies who are going to come in with many, many law firms worth of attorneys and expensive economic experts, </w:t>
      </w:r>
      <w:r w:rsidRPr="000531A5">
        <w:rPr>
          <w:rStyle w:val="StyleUnderline"/>
        </w:rPr>
        <w:t>versus taking that settlement</w:t>
      </w:r>
      <w:r>
        <w:t xml:space="preserve">.” I can attest to the accuracy of Slaughter’s observation, based on my experience as FTC general counsel in the Trump Administration. During my tenure, </w:t>
      </w:r>
      <w:r w:rsidRPr="00663F10">
        <w:rPr>
          <w:rStyle w:val="StyleUnderline"/>
          <w:highlight w:val="cyan"/>
        </w:rPr>
        <w:t>the FTC</w:t>
      </w:r>
      <w:r>
        <w:t xml:space="preserve"> did indeed have to </w:t>
      </w:r>
      <w:r w:rsidRPr="00663F10">
        <w:rPr>
          <w:rStyle w:val="Emphasis"/>
          <w:highlight w:val="cyan"/>
        </w:rPr>
        <w:t>contend with resource limitations</w:t>
      </w:r>
      <w:r w:rsidRPr="00663F10">
        <w:rPr>
          <w:highlight w:val="cyan"/>
        </w:rPr>
        <w:t xml:space="preserve"> </w:t>
      </w:r>
      <w:r w:rsidRPr="00663F10">
        <w:rPr>
          <w:rStyle w:val="Emphasis"/>
          <w:highlight w:val="cyan"/>
        </w:rPr>
        <w:t>that</w:t>
      </w:r>
      <w:r w:rsidRPr="000531A5">
        <w:rPr>
          <w:rStyle w:val="Emphasis"/>
        </w:rPr>
        <w:t xml:space="preserve"> adversely </w:t>
      </w:r>
      <w:r w:rsidRPr="00663F10">
        <w:rPr>
          <w:rStyle w:val="Emphasis"/>
          <w:highlight w:val="cyan"/>
        </w:rPr>
        <w:t>affect</w:t>
      </w:r>
      <w:r>
        <w:t xml:space="preserve">ed </w:t>
      </w:r>
      <w:r w:rsidRPr="00663F10">
        <w:rPr>
          <w:rStyle w:val="Emphasis"/>
          <w:highlight w:val="cyan"/>
        </w:rPr>
        <w:t>merger enforcement decision-making</w:t>
      </w:r>
      <w:r>
        <w:t xml:space="preserve">. </w:t>
      </w:r>
      <w:r w:rsidRPr="00663F10">
        <w:rPr>
          <w:rStyle w:val="StyleUnderline"/>
          <w:highlight w:val="cyan"/>
        </w:rPr>
        <w:t>The problem</w:t>
      </w:r>
      <w:r w:rsidRPr="000531A5">
        <w:rPr>
          <w:rStyle w:val="StyleUnderline"/>
        </w:rPr>
        <w:t xml:space="preserve"> of resource constraints </w:t>
      </w:r>
      <w:r w:rsidRPr="00663F10">
        <w:rPr>
          <w:rStyle w:val="StyleUnderline"/>
          <w:highlight w:val="cyan"/>
        </w:rPr>
        <w:t xml:space="preserve">is </w:t>
      </w:r>
      <w:r w:rsidRPr="00663F10">
        <w:rPr>
          <w:rStyle w:val="Emphasis"/>
          <w:sz w:val="36"/>
          <w:szCs w:val="36"/>
          <w:highlight w:val="cyan"/>
        </w:rPr>
        <w:t>particularly acute in</w:t>
      </w:r>
      <w:r w:rsidRPr="000531A5">
        <w:rPr>
          <w:rStyle w:val="StyleUnderline"/>
        </w:rPr>
        <w:t xml:space="preserve"> the case of </w:t>
      </w:r>
      <w:r w:rsidRPr="00663F10">
        <w:rPr>
          <w:rStyle w:val="Emphasis"/>
          <w:highlight w:val="cyan"/>
        </w:rPr>
        <w:t>healthcare</w:t>
      </w:r>
      <w:r w:rsidRPr="000531A5">
        <w:rPr>
          <w:rStyle w:val="StyleUnderline"/>
        </w:rPr>
        <w:t xml:space="preserve"> merger reviews</w:t>
      </w:r>
      <w:r>
        <w:t>, given the increasing consolidation of healthcare institutions. As one noted healthcare scholar stated in 2019, “The Affordable Care Act did not start the consolidation rapidly occurring with hospitals/health systems and medical groups, but it most definitely accelerated the movement to combine. In the last five years, the number and size of consolidations have been at an all-time high.”</w:t>
      </w:r>
    </w:p>
    <w:p w14:paraId="6801BD4A" w14:textId="77777777" w:rsidR="00CB32FC" w:rsidRPr="00297618" w:rsidRDefault="00CB32FC" w:rsidP="00CB32FC">
      <w:pPr>
        <w:pStyle w:val="Heading4"/>
        <w:rPr>
          <w:rStyle w:val="Style13ptBold"/>
          <w:b/>
          <w:bCs w:val="0"/>
        </w:rPr>
      </w:pPr>
      <w:r>
        <w:rPr>
          <w:rStyle w:val="Style13ptBold"/>
          <w:b/>
          <w:bCs w:val="0"/>
        </w:rPr>
        <w:t xml:space="preserve">Enforcement against multiple companies magnifies the link. </w:t>
      </w:r>
    </w:p>
    <w:p w14:paraId="25C7AF4E" w14:textId="77777777" w:rsidR="00CB32FC" w:rsidRDefault="00CB32FC" w:rsidP="00CB32FC">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37" w:history="1">
        <w:r w:rsidRPr="006D6820">
          <w:rPr>
            <w:rStyle w:val="Hyperlink"/>
          </w:rPr>
          <w:t>https://searchcio.techtarget.com/news/252493702/Efforts-to-break-up-big-tech-expected-to-continue-under-Biden</w:t>
        </w:r>
      </w:hyperlink>
      <w:r>
        <w:t>)</w:t>
      </w:r>
    </w:p>
    <w:p w14:paraId="789CFAA1" w14:textId="77777777" w:rsidR="00CB32FC" w:rsidRDefault="00CB32FC" w:rsidP="00CB32FC">
      <w:r>
        <w:t>Biden pushed on antitrust</w:t>
      </w:r>
    </w:p>
    <w:p w14:paraId="3947F4A4" w14:textId="77777777" w:rsidR="00CB32FC" w:rsidRDefault="00CB32FC" w:rsidP="00CB32FC">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xml:space="preserve">. Thirty-three antitrust, consumer and progressive groups in a letter on Nov. 30 urged Biden to reject the influence of big tech vendors and to exclude big tech executives, lobbyists, </w:t>
      </w:r>
      <w:proofErr w:type="gramStart"/>
      <w:r>
        <w:t>lawyers</w:t>
      </w:r>
      <w:proofErr w:type="gramEnd"/>
      <w:r>
        <w:t xml:space="preserve">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w:t>
      </w:r>
      <w:proofErr w:type="gramStart"/>
      <w:r>
        <w:t>say</w:t>
      </w:r>
      <w:proofErr w:type="gramEnd"/>
      <w:r>
        <w:t xml:space="preserve">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1880FEB0" w14:textId="77777777" w:rsidR="00CB32FC" w:rsidRDefault="00CB32FC" w:rsidP="00CB32FC">
      <w:pPr>
        <w:pStyle w:val="Heading3"/>
      </w:pPr>
      <w:r>
        <w:t>1NR---Link Uniqueness</w:t>
      </w:r>
    </w:p>
    <w:p w14:paraId="27B767E0" w14:textId="77777777" w:rsidR="00CB32FC" w:rsidRPr="00386CBA" w:rsidRDefault="00CB32FC" w:rsidP="00CB32FC">
      <w:pPr>
        <w:pStyle w:val="Heading4"/>
      </w:pPr>
      <w:r>
        <w:t xml:space="preserve">Link can </w:t>
      </w:r>
      <w:r w:rsidRPr="00386CBA">
        <w:rPr>
          <w:u w:val="single"/>
        </w:rPr>
        <w:t>only go neg</w:t>
      </w:r>
      <w:r>
        <w:t>:</w:t>
      </w:r>
    </w:p>
    <w:p w14:paraId="4218D038" w14:textId="77777777" w:rsidR="00CB32FC" w:rsidRDefault="00CB32FC" w:rsidP="00CB32FC">
      <w:pPr>
        <w:pStyle w:val="Heading4"/>
      </w:pPr>
      <w:r>
        <w:t>DOJ can’t do it all</w:t>
      </w:r>
    </w:p>
    <w:p w14:paraId="4CF8D7FF" w14:textId="77777777" w:rsidR="00CB32FC" w:rsidRPr="004601B2" w:rsidRDefault="00CB32FC" w:rsidP="00CB32FC">
      <w:r w:rsidRPr="004601B2">
        <w:rPr>
          <w:b/>
          <w:bCs/>
          <w:sz w:val="26"/>
        </w:rPr>
        <w:t>Palko</w:t>
      </w:r>
      <w:r w:rsidRPr="00B678DB">
        <w:t xml:space="preserve"> &amp; Rand</w:t>
      </w:r>
      <w:r w:rsidRPr="004601B2">
        <w:rPr>
          <w:b/>
          <w:bCs/>
          <w:sz w:val="26"/>
        </w:rPr>
        <w:t xml:space="preserve"> 19</w:t>
      </w:r>
      <w:r>
        <w:t>, *</w:t>
      </w:r>
      <w:r w:rsidRPr="00BA715E">
        <w:t>David</w:t>
      </w:r>
      <w:r>
        <w:t xml:space="preserve">, </w:t>
      </w:r>
      <w:r w:rsidRPr="00BA715E">
        <w:t>associate in Womble Bond Dickinson</w:t>
      </w:r>
      <w:r>
        <w:t>. **</w:t>
      </w:r>
      <w:r w:rsidRPr="00BA715E">
        <w:t>Ripley</w:t>
      </w:r>
      <w:r>
        <w:t>,</w:t>
      </w:r>
      <w:r w:rsidRPr="00BA715E">
        <w:t xml:space="preserve"> associate, one of the President’s United States Attorneys in North Carolina</w:t>
      </w:r>
      <w:r>
        <w:t>. (</w:t>
      </w:r>
      <w:r w:rsidRPr="00BA715E">
        <w:t>8/9/19</w:t>
      </w:r>
      <w:r>
        <w:t>,</w:t>
      </w:r>
      <w:r w:rsidRPr="00BA715E">
        <w:t xml:space="preserve"> "Year One of Trump’s DOJ: An Overview of the Four Major Categories of Offenders"</w:t>
      </w:r>
      <w:r>
        <w:t>,</w:t>
      </w:r>
      <w:r w:rsidRPr="00BA715E">
        <w:t xml:space="preserve"> </w:t>
      </w:r>
      <w:r w:rsidRPr="00BA715E">
        <w:rPr>
          <w:i/>
          <w:iCs/>
        </w:rPr>
        <w:t>JD Supra</w:t>
      </w:r>
      <w:r>
        <w:t>,</w:t>
      </w:r>
      <w:r w:rsidRPr="00BA715E">
        <w:t xml:space="preserve"> https://www.jdsupra.com/legalnews/year-one-of-trump-s-doj-an-overview-of-53913/)</w:t>
      </w:r>
    </w:p>
    <w:p w14:paraId="018341CF" w14:textId="77777777" w:rsidR="00CB32FC" w:rsidRDefault="00CB32FC" w:rsidP="00CB32FC">
      <w:pPr>
        <w:rPr>
          <w:sz w:val="16"/>
        </w:rPr>
      </w:pPr>
      <w:r w:rsidRPr="00261745">
        <w:rPr>
          <w:sz w:val="16"/>
        </w:rPr>
        <w:t xml:space="preserve">Some of </w:t>
      </w:r>
      <w:r w:rsidRPr="00990C48">
        <w:rPr>
          <w:highlight w:val="cyan"/>
          <w:u w:val="single"/>
        </w:rPr>
        <w:t>this decrease in</w:t>
      </w:r>
      <w:r w:rsidRPr="00261745">
        <w:rPr>
          <w:sz w:val="16"/>
        </w:rPr>
        <w:t xml:space="preserve"> the number of drug </w:t>
      </w:r>
      <w:r w:rsidRPr="00990C48">
        <w:rPr>
          <w:highlight w:val="cyan"/>
          <w:u w:val="single"/>
        </w:rPr>
        <w:t xml:space="preserve">offenders can be attributed to the </w:t>
      </w:r>
      <w:r w:rsidRPr="00990C48">
        <w:rPr>
          <w:b/>
          <w:iCs/>
          <w:highlight w:val="cyan"/>
          <w:u w:val="single"/>
        </w:rPr>
        <w:t>zero-sum nature of DOJ resources</w:t>
      </w:r>
      <w:r w:rsidRPr="00261745">
        <w:rPr>
          <w:sz w:val="16"/>
        </w:rPr>
        <w:t xml:space="preserve"> – </w:t>
      </w:r>
      <w:r w:rsidRPr="004601B2">
        <w:rPr>
          <w:u w:val="single"/>
        </w:rPr>
        <w:t xml:space="preserve">the direction of </w:t>
      </w:r>
      <w:r w:rsidRPr="00990C48">
        <w:rPr>
          <w:b/>
          <w:iCs/>
          <w:highlight w:val="cyan"/>
          <w:u w:val="single"/>
        </w:rPr>
        <w:t>increased</w:t>
      </w:r>
      <w:r w:rsidRPr="00990C48">
        <w:rPr>
          <w:highlight w:val="cyan"/>
          <w:u w:val="single"/>
        </w:rPr>
        <w:t xml:space="preserve"> </w:t>
      </w:r>
      <w:r w:rsidRPr="00990C48">
        <w:rPr>
          <w:b/>
          <w:iCs/>
          <w:highlight w:val="cyan"/>
          <w:u w:val="single"/>
        </w:rPr>
        <w:t>effort</w:t>
      </w:r>
      <w:r w:rsidRPr="00990C48">
        <w:rPr>
          <w:highlight w:val="cyan"/>
          <w:u w:val="single"/>
        </w:rPr>
        <w:t xml:space="preserve"> toward offenses in </w:t>
      </w:r>
      <w:r w:rsidRPr="00990C48">
        <w:rPr>
          <w:b/>
          <w:iCs/>
          <w:highlight w:val="cyan"/>
          <w:u w:val="single"/>
        </w:rPr>
        <w:t>one</w:t>
      </w:r>
      <w:r w:rsidRPr="00990C48">
        <w:rPr>
          <w:highlight w:val="cyan"/>
          <w:u w:val="single"/>
        </w:rPr>
        <w:t xml:space="preserve"> category will result in </w:t>
      </w:r>
      <w:r w:rsidRPr="00990C48">
        <w:rPr>
          <w:b/>
          <w:iCs/>
          <w:highlight w:val="cyan"/>
          <w:u w:val="single"/>
        </w:rPr>
        <w:t>fewer offenses</w:t>
      </w:r>
      <w:r w:rsidRPr="00990C48">
        <w:rPr>
          <w:highlight w:val="cyan"/>
          <w:u w:val="single"/>
        </w:rPr>
        <w:t xml:space="preserve"> being prosecuted in </w:t>
      </w:r>
      <w:r w:rsidRPr="00990C48">
        <w:rPr>
          <w:b/>
          <w:iCs/>
          <w:highlight w:val="cyan"/>
          <w:u w:val="single"/>
        </w:rPr>
        <w:t>other categories</w:t>
      </w:r>
      <w:r w:rsidRPr="00261745">
        <w:rPr>
          <w:sz w:val="16"/>
        </w:rPr>
        <w:t xml:space="preserve">. But a part of this decrease is likely due to an increase in strategic prosecution of certain drug offenses in state court. In contrast to immigration offenses, which are crimes of exclusive federal jurisdiction, drug offenses are crimes of concurrent jurisdiction – they can be prosecuted either in state court or in federal court. In determining whether to prosecute a drug offense, federal prosecutors look at many factors, including whether the offense would likely be punished more seriously in state court or in federal court. Some state laws provide for harsher punishment for certain drug offenses than federal law does. For example, someone in North Carolina with no criminal record who possesses 28 grams of heroin is looking at a mandatory sentence under North Carolina law of 225-282 months in prison. In North Carolina’s federal courts, the guideline range for the same person with the same amount of heroin starts at 21-27 months. On the other hand, a person who has the </w:t>
      </w:r>
      <w:proofErr w:type="gramStart"/>
      <w:r w:rsidRPr="00261745">
        <w:rPr>
          <w:sz w:val="16"/>
        </w:rPr>
        <w:t>highest level</w:t>
      </w:r>
      <w:proofErr w:type="gramEnd"/>
      <w:r w:rsidRPr="00261745">
        <w:rPr>
          <w:sz w:val="16"/>
        </w:rPr>
        <w:t xml:space="preserve"> criminal record provided for under North Carolina law and who is in possession of 28 grams of crack cocaine is looking at a mandatory sentence under North Carolina law of 35-51 months in prison; the same person with the same amount of crack cocaine is looking at a federal advisory guideline range starting at 100-125 months.</w:t>
      </w:r>
    </w:p>
    <w:bookmarkEnd w:id="10"/>
    <w:p w14:paraId="781CD368" w14:textId="77777777" w:rsidR="00CB32FC" w:rsidRDefault="00CB32FC" w:rsidP="00CB32FC">
      <w:pPr>
        <w:pStyle w:val="Heading3"/>
      </w:pPr>
      <w:r>
        <w:t>1NR---AT: Alt Causes</w:t>
      </w:r>
    </w:p>
    <w:p w14:paraId="33C29C66" w14:textId="77777777" w:rsidR="00CB32FC" w:rsidRPr="00E76B1D" w:rsidRDefault="00CB32FC" w:rsidP="00CB32FC"/>
    <w:p w14:paraId="4BF6C753" w14:textId="77777777" w:rsidR="00CB32FC" w:rsidRDefault="00CB32FC" w:rsidP="00CB32FC">
      <w:pPr>
        <w:pStyle w:val="Heading4"/>
      </w:pPr>
      <w:r>
        <w:t>FTC is empirically effective in healthcare which solves alt causes</w:t>
      </w:r>
    </w:p>
    <w:p w14:paraId="5549A5ED" w14:textId="77777777" w:rsidR="00CB32FC" w:rsidRPr="00874F54" w:rsidRDefault="00CB32FC" w:rsidP="00CB32FC">
      <w:r w:rsidRPr="00874F54">
        <w:rPr>
          <w:rStyle w:val="Style13ptBold"/>
        </w:rPr>
        <w:t>Abbott 21</w:t>
      </w:r>
      <w:r>
        <w:t>, formerly served as general counsel of the Federal Trade Commission (Alden, “Lack of Resources and Lack of Authority Over Nonprofit Organizations Are the Biggest Hindrances to Antitrust Enforcement in Healthcare,” https://www.mercatus.org/publications/antitrust-and-competition/lack-resources-and-lack-authority-over-nonprofit)</w:t>
      </w:r>
    </w:p>
    <w:p w14:paraId="056F48B9" w14:textId="77777777" w:rsidR="00CB32FC" w:rsidRPr="00874F54" w:rsidRDefault="00CB32FC" w:rsidP="00CB32FC"/>
    <w:p w14:paraId="19458999" w14:textId="77777777" w:rsidR="00CB32FC" w:rsidRPr="000531A5" w:rsidRDefault="00CB32FC" w:rsidP="00CB32FC">
      <w:r w:rsidRPr="00874F54">
        <w:rPr>
          <w:rStyle w:val="StyleUnderline"/>
        </w:rPr>
        <w:t>During my years as an executive in the FTC’s Bureau of Competition and as FTC general counsel, I became quite familiar with FTC antitrust development and policy research applicable to healthcare</w:t>
      </w:r>
      <w:r>
        <w:t xml:space="preserve">. In my opinion, </w:t>
      </w:r>
      <w:r w:rsidRPr="00A96FCB">
        <w:rPr>
          <w:rStyle w:val="StyleUnderline"/>
          <w:highlight w:val="cyan"/>
        </w:rPr>
        <w:t xml:space="preserve">the FTC </w:t>
      </w:r>
      <w:r w:rsidRPr="00A96FCB">
        <w:rPr>
          <w:rStyle w:val="Emphasis"/>
          <w:highlight w:val="cyan"/>
        </w:rPr>
        <w:t>staff possesses the legal tools</w:t>
      </w:r>
      <w:r>
        <w:t xml:space="preserve"> (</w:t>
      </w:r>
      <w:proofErr w:type="gramStart"/>
      <w:r>
        <w:t>with the exception of</w:t>
      </w:r>
      <w:proofErr w:type="gramEnd"/>
      <w:r>
        <w:t xml:space="preserve"> the nonprofit limitation, discussed earlier) </w:t>
      </w:r>
      <w:r w:rsidRPr="00A96FCB">
        <w:rPr>
          <w:rStyle w:val="StyleUnderline"/>
          <w:highlight w:val="cyan"/>
        </w:rPr>
        <w:t>to fully investigate and take action against anticompetitive behavior</w:t>
      </w:r>
      <w:r w:rsidRPr="00874F54">
        <w:rPr>
          <w:rStyle w:val="StyleUnderline"/>
        </w:rPr>
        <w:t xml:space="preserve"> </w:t>
      </w:r>
      <w:r w:rsidRPr="00A96FCB">
        <w:rPr>
          <w:rStyle w:val="StyleUnderline"/>
          <w:highlight w:val="cyan"/>
        </w:rPr>
        <w:t>in this sector</w:t>
      </w:r>
      <w:r>
        <w:t xml:space="preserve">. What’s more, </w:t>
      </w:r>
      <w:r w:rsidRPr="00A96FCB">
        <w:rPr>
          <w:rStyle w:val="Emphasis"/>
          <w:highlight w:val="cyan"/>
        </w:rPr>
        <w:t>the FTC has</w:t>
      </w:r>
      <w:r w:rsidRPr="00874F54">
        <w:rPr>
          <w:rStyle w:val="Emphasis"/>
        </w:rPr>
        <w:t xml:space="preserve"> had </w:t>
      </w:r>
      <w:r w:rsidRPr="00A96FCB">
        <w:rPr>
          <w:rStyle w:val="Emphasis"/>
          <w:highlight w:val="cyan"/>
        </w:rPr>
        <w:t>an excellent enforcement track record,</w:t>
      </w:r>
      <w:r w:rsidRPr="00874F54">
        <w:rPr>
          <w:rStyle w:val="Emphasis"/>
        </w:rPr>
        <w:t xml:space="preserve"> including </w:t>
      </w:r>
      <w:r w:rsidRPr="00A96FCB">
        <w:rPr>
          <w:rStyle w:val="Emphasis"/>
          <w:highlight w:val="cyan"/>
        </w:rPr>
        <w:t>in hospital mergers</w:t>
      </w:r>
      <w:r>
        <w:t xml:space="preserve">. </w:t>
      </w:r>
      <w:r w:rsidRPr="00874F54">
        <w:rPr>
          <w:rStyle w:val="StyleUnderline"/>
        </w:rPr>
        <w:t>It currently is addressing a broad range of healthcare-related activity</w:t>
      </w:r>
      <w:r>
        <w:t>. Existing agency guidance, including the 2020 Vertical Merger Guidelines, provide ample support for appropriate, evidence-based, economically sound enforcement. New general legislation is not needed.</w:t>
      </w:r>
    </w:p>
    <w:p w14:paraId="1BBC6264" w14:textId="77777777" w:rsidR="00CB32FC" w:rsidRPr="002D3179" w:rsidRDefault="00CB32FC" w:rsidP="00CB32FC">
      <w:pPr>
        <w:pStyle w:val="Heading3"/>
      </w:pPr>
      <w:r>
        <w:t>1NR---AT: Healthcare Uniqueness</w:t>
      </w:r>
    </w:p>
    <w:p w14:paraId="25174576" w14:textId="77777777" w:rsidR="00CB32FC" w:rsidRPr="00A010F4" w:rsidRDefault="00CB32FC" w:rsidP="00CB32FC">
      <w:pPr>
        <w:pStyle w:val="Heading4"/>
        <w:rPr>
          <w:rFonts w:cs="Times New Roman"/>
        </w:rPr>
      </w:pPr>
      <w:r w:rsidRPr="00A010F4">
        <w:rPr>
          <w:rFonts w:cs="Times New Roman"/>
        </w:rPr>
        <w:t>Health consolidation drives high consumer spending</w:t>
      </w:r>
    </w:p>
    <w:p w14:paraId="08D07D03" w14:textId="77777777" w:rsidR="00CB32FC" w:rsidRPr="00A010F4" w:rsidRDefault="00CB32FC" w:rsidP="00CB32FC">
      <w:r w:rsidRPr="00A010F4">
        <w:rPr>
          <w:rStyle w:val="Style13ptBold"/>
        </w:rPr>
        <w:t>Barsotti 21</w:t>
      </w:r>
      <w:r w:rsidRPr="00A010F4">
        <w:t xml:space="preserve">, citing Professor of Economics Martin Gaynor (Scott, “Small Changes Can Have Drastic Impacts in Health Care,” </w:t>
      </w:r>
      <w:hyperlink r:id="rId38" w:history="1">
        <w:r w:rsidRPr="00A010F4">
          <w:rPr>
            <w:rStyle w:val="Hyperlink"/>
          </w:rPr>
          <w:t>https://www.cmu.edu/news/stories/archives/2021/july/health-care.html</w:t>
        </w:r>
      </w:hyperlink>
      <w:r w:rsidRPr="00A010F4">
        <w:t>)</w:t>
      </w:r>
    </w:p>
    <w:p w14:paraId="415897F5" w14:textId="77777777" w:rsidR="00CB32FC" w:rsidRPr="00A010F4" w:rsidRDefault="00CB32FC" w:rsidP="00CB32FC"/>
    <w:p w14:paraId="7ECA70DC" w14:textId="77777777" w:rsidR="00CB32FC" w:rsidRPr="00A010F4" w:rsidRDefault="00CB32FC" w:rsidP="00CB32FC">
      <w:r w:rsidRPr="00A010F4">
        <w:t xml:space="preserve">The U.S. health sector is a huge, sprawling, complicated network of providers, payors and policies that can seem hopelessly complex and stubbornly resistant to change. And while that is true in some respects, it is not to say that improving the system would be impossible. In fact, </w:t>
      </w:r>
      <w:r w:rsidRPr="007E146F">
        <w:rPr>
          <w:rStyle w:val="StyleUnderline"/>
          <w:highlight w:val="cyan"/>
        </w:rPr>
        <w:t>the U.S. health care sector is so mammoth, that</w:t>
      </w:r>
      <w:r w:rsidRPr="00A010F4">
        <w:rPr>
          <w:rStyle w:val="StyleUnderline"/>
        </w:rPr>
        <w:t xml:space="preserve"> even seemingly </w:t>
      </w:r>
      <w:r w:rsidRPr="007E146F">
        <w:rPr>
          <w:rStyle w:val="StyleUnderline"/>
          <w:highlight w:val="cyan"/>
        </w:rPr>
        <w:t>incremental fixes can have major impacts</w:t>
      </w:r>
      <w:r w:rsidRPr="00A010F4">
        <w:t>. Carnegie Mellon University economist Martin Gaynor has identified some of those fixes. "</w:t>
      </w:r>
      <w:r w:rsidRPr="00A010F4">
        <w:rPr>
          <w:rStyle w:val="StyleUnderline"/>
        </w:rPr>
        <w:t>There are some very simple, straightforward things we can do that can really make a difference,</w:t>
      </w:r>
      <w:r w:rsidRPr="00A010F4">
        <w:t xml:space="preserve">" said Gaynor, the E. J. Barone University Professor </w:t>
      </w:r>
      <w:proofErr w:type="gramStart"/>
      <w:r w:rsidRPr="00A010F4">
        <w:t>Of</w:t>
      </w:r>
      <w:proofErr w:type="gramEnd"/>
      <w:r w:rsidRPr="00A010F4">
        <w:t xml:space="preserve"> Economics And Public Policy in the Heinz College of Information Systems and Public Policy. On July 15, Professor Gaynor will be part of an expert panel on health care at Heinz College, moderated by Margot Sanger-Katz of The New York Times. Other panelists include Katherine Baicker from the University of Chicago, Zack Cooper from Yale University, and Shelley White-Means from the University of Tennessee. The panelists will discuss several major issues facing the American health system and propose solutions. Gaynor has extensively studied competition and consolidation in the U.S. health care market, a growing problem nationwide. He has testified before Congress that </w:t>
      </w:r>
      <w:r w:rsidRPr="007E146F">
        <w:rPr>
          <w:rStyle w:val="StyleUnderline"/>
          <w:highlight w:val="cyan"/>
        </w:rPr>
        <w:t>in markets where there is greater consolidation</w:t>
      </w:r>
      <w:r w:rsidRPr="00A010F4">
        <w:rPr>
          <w:rStyle w:val="StyleUnderline"/>
        </w:rPr>
        <w:t xml:space="preserve"> and less competition</w:t>
      </w:r>
      <w:r w:rsidRPr="00A010F4">
        <w:t xml:space="preserve"> (many places in the U.S. only have one or two large health systems that dominate the local market), </w:t>
      </w:r>
      <w:r w:rsidRPr="007E146F">
        <w:rPr>
          <w:rStyle w:val="StyleUnderline"/>
          <w:highlight w:val="cyan"/>
        </w:rPr>
        <w:t>prices</w:t>
      </w:r>
      <w:r w:rsidRPr="00A010F4">
        <w:rPr>
          <w:rStyle w:val="StyleUnderline"/>
        </w:rPr>
        <w:t xml:space="preserve"> tend to </w:t>
      </w:r>
      <w:r w:rsidRPr="007E146F">
        <w:rPr>
          <w:rStyle w:val="StyleUnderline"/>
          <w:highlight w:val="cyan"/>
        </w:rPr>
        <w:t>increase substantially, without</w:t>
      </w:r>
      <w:r w:rsidRPr="00A010F4">
        <w:rPr>
          <w:rStyle w:val="StyleUnderline"/>
        </w:rPr>
        <w:t xml:space="preserve"> any </w:t>
      </w:r>
      <w:r w:rsidRPr="007E146F">
        <w:rPr>
          <w:rStyle w:val="StyleUnderline"/>
          <w:highlight w:val="cyan"/>
        </w:rPr>
        <w:t>improvements in quality</w:t>
      </w:r>
      <w:r w:rsidRPr="00A010F4">
        <w:t xml:space="preserve"> (and in some cases reductions in quality). Gaynor remarks that </w:t>
      </w:r>
      <w:r w:rsidRPr="000D6466">
        <w:rPr>
          <w:rStyle w:val="StyleUnderline"/>
          <w:highlight w:val="cyan"/>
        </w:rPr>
        <w:t xml:space="preserve">health care consolidation </w:t>
      </w:r>
      <w:r w:rsidRPr="000D6466">
        <w:rPr>
          <w:rStyle w:val="StyleUnderline"/>
        </w:rPr>
        <w:t>has accelerated</w:t>
      </w:r>
      <w:r w:rsidRPr="00A010F4">
        <w:rPr>
          <w:rStyle w:val="StyleUnderline"/>
        </w:rPr>
        <w:t xml:space="preserve"> in recent years, negatively affecting consumers. Consolidation between close competitors </w:t>
      </w:r>
      <w:r w:rsidRPr="000D6466">
        <w:rPr>
          <w:rStyle w:val="Emphasis"/>
          <w:highlight w:val="cyan"/>
        </w:rPr>
        <w:t>causes prices</w:t>
      </w:r>
      <w:r w:rsidRPr="00A010F4">
        <w:rPr>
          <w:rStyle w:val="Emphasis"/>
        </w:rPr>
        <w:t xml:space="preserve"> — </w:t>
      </w:r>
      <w:r w:rsidRPr="000D6466">
        <w:rPr>
          <w:rStyle w:val="Emphasis"/>
          <w:highlight w:val="cyan"/>
        </w:rPr>
        <w:t>and health care spending — to go up.</w:t>
      </w:r>
      <w:r w:rsidRPr="00A010F4">
        <w:t xml:space="preserve"> When that happens, </w:t>
      </w:r>
      <w:r w:rsidRPr="00A010F4">
        <w:rPr>
          <w:rStyle w:val="StyleUnderline"/>
        </w:rPr>
        <w:t xml:space="preserve">the </w:t>
      </w:r>
      <w:r w:rsidRPr="000D6466">
        <w:rPr>
          <w:rStyle w:val="StyleUnderline"/>
          <w:highlight w:val="cyan"/>
        </w:rPr>
        <w:t>premiums that insurers charge</w:t>
      </w:r>
      <w:r w:rsidRPr="00A010F4">
        <w:rPr>
          <w:rStyle w:val="StyleUnderline"/>
        </w:rPr>
        <w:t xml:space="preserve"> to employers also </w:t>
      </w:r>
      <w:r w:rsidRPr="000D6466">
        <w:rPr>
          <w:rStyle w:val="StyleUnderline"/>
          <w:highlight w:val="cyan"/>
        </w:rPr>
        <w:t>go up</w:t>
      </w:r>
      <w:r w:rsidRPr="00A010F4">
        <w:rPr>
          <w:rStyle w:val="StyleUnderline"/>
        </w:rPr>
        <w:t xml:space="preserve">, and </w:t>
      </w:r>
      <w:r w:rsidRPr="000D6466">
        <w:rPr>
          <w:rStyle w:val="Emphasis"/>
          <w:highlight w:val="cyan"/>
        </w:rPr>
        <w:t>workers end up footing the bill</w:t>
      </w:r>
      <w:r w:rsidRPr="00A010F4">
        <w:rPr>
          <w:rStyle w:val="StyleUnderline"/>
        </w:rPr>
        <w:t xml:space="preserve">, either </w:t>
      </w:r>
      <w:r w:rsidRPr="000D6466">
        <w:rPr>
          <w:rStyle w:val="StyleUnderline"/>
          <w:highlight w:val="cyan"/>
        </w:rPr>
        <w:t xml:space="preserve">through </w:t>
      </w:r>
      <w:r w:rsidRPr="000D6466">
        <w:rPr>
          <w:rStyle w:val="Emphasis"/>
          <w:highlight w:val="cyan"/>
        </w:rPr>
        <w:t>reduced wages, paying a higher share of premiums</w:t>
      </w:r>
      <w:r w:rsidRPr="00A010F4">
        <w:rPr>
          <w:rStyle w:val="StyleUnderline"/>
        </w:rPr>
        <w:t xml:space="preserve">, </w:t>
      </w:r>
      <w:r w:rsidRPr="000D6466">
        <w:rPr>
          <w:rStyle w:val="StyleUnderline"/>
          <w:highlight w:val="cyan"/>
        </w:rPr>
        <w:t>reductions in insurance coverage</w:t>
      </w:r>
      <w:r w:rsidRPr="00A010F4">
        <w:rPr>
          <w:rStyle w:val="StyleUnderline"/>
        </w:rPr>
        <w:t xml:space="preserve"> or in some cases all three</w:t>
      </w:r>
      <w:r w:rsidRPr="00A010F4">
        <w:t>.</w:t>
      </w:r>
    </w:p>
    <w:p w14:paraId="3758A67A" w14:textId="77777777" w:rsidR="00CB32FC" w:rsidRPr="00A010F4" w:rsidRDefault="00CB32FC" w:rsidP="00CB32FC">
      <w:pPr>
        <w:pStyle w:val="Heading4"/>
        <w:rPr>
          <w:rFonts w:cs="Times New Roman"/>
        </w:rPr>
      </w:pPr>
      <w:r w:rsidRPr="00A010F4">
        <w:rPr>
          <w:rFonts w:cs="Times New Roman"/>
        </w:rPr>
        <w:t>Consolidation leads to closed-loop care---that drives high costs</w:t>
      </w:r>
    </w:p>
    <w:p w14:paraId="5EF76837" w14:textId="77777777" w:rsidR="00CB32FC" w:rsidRPr="00A010F4" w:rsidRDefault="00CB32FC" w:rsidP="00CB32FC">
      <w:r w:rsidRPr="00A010F4">
        <w:rPr>
          <w:rStyle w:val="Style13ptBold"/>
        </w:rPr>
        <w:t>Vaidya 21</w:t>
      </w:r>
      <w:r w:rsidRPr="00A010F4">
        <w:t xml:space="preserve"> (Anuja, “As independent practices vanish, experts debate the pros &amp; cons of a consolidated market,” Med City News, </w:t>
      </w:r>
      <w:hyperlink r:id="rId39" w:history="1">
        <w:r w:rsidRPr="00A010F4">
          <w:rPr>
            <w:rStyle w:val="Hyperlink"/>
          </w:rPr>
          <w:t>https://medcitynews.com/2021/07/as-independent-practices-vanish-experts-debate-the-pros-cons-of-a-consolidated-market/</w:t>
        </w:r>
      </w:hyperlink>
      <w:r w:rsidRPr="00A010F4">
        <w:t>)</w:t>
      </w:r>
    </w:p>
    <w:p w14:paraId="5465F446" w14:textId="77777777" w:rsidR="00CB32FC" w:rsidRPr="00A010F4" w:rsidRDefault="00CB32FC" w:rsidP="00CB32FC"/>
    <w:p w14:paraId="665909A7" w14:textId="77777777" w:rsidR="00CB32FC" w:rsidRPr="0095002D" w:rsidRDefault="00CB32FC" w:rsidP="00CB32FC">
      <w:r w:rsidRPr="00A96FCB">
        <w:rPr>
          <w:rStyle w:val="StyleUnderline"/>
          <w:highlight w:val="cyan"/>
        </w:rPr>
        <w:t>Independent physician practices are fixtures in their communities</w:t>
      </w:r>
      <w:r w:rsidRPr="00A010F4">
        <w:rPr>
          <w:rStyle w:val="StyleUnderline"/>
        </w:rPr>
        <w:t xml:space="preserve">, and </w:t>
      </w:r>
      <w:r w:rsidRPr="00A96FCB">
        <w:rPr>
          <w:rStyle w:val="StyleUnderline"/>
          <w:highlight w:val="cyan"/>
        </w:rPr>
        <w:t>their loss will lead to a less competitive market</w:t>
      </w:r>
      <w:r w:rsidRPr="00A010F4">
        <w:rPr>
          <w:rStyle w:val="StyleUnderline"/>
        </w:rPr>
        <w:t xml:space="preserve"> in terms of both cost and quality</w:t>
      </w:r>
      <w:r w:rsidRPr="00A010F4">
        <w:t xml:space="preserve">, said Anders Gilberg, senior vice president of Medical Group Management Association, in an email. “Although the impact of consolidation depends on the type of consolidation and how concentrated the market is, </w:t>
      </w:r>
      <w:r w:rsidRPr="00A010F4">
        <w:rPr>
          <w:rStyle w:val="StyleUnderline"/>
        </w:rPr>
        <w:t xml:space="preserve">research shows that </w:t>
      </w:r>
      <w:r w:rsidRPr="00A96FCB">
        <w:rPr>
          <w:rStyle w:val="StyleUnderline"/>
          <w:highlight w:val="cyan"/>
        </w:rPr>
        <w:t>provider consolidation can lead to higher costs to patients</w:t>
      </w:r>
      <w:r w:rsidRPr="00A010F4">
        <w:rPr>
          <w:rStyle w:val="StyleUnderline"/>
        </w:rPr>
        <w:t xml:space="preserve"> without clear evidence of improved quality of care</w:t>
      </w:r>
      <w:r w:rsidRPr="00A010F4">
        <w:t xml:space="preserve">,” he said. Marni J. Carey, executive director of the Association of Independent Doctors, echoed this sentiment, </w:t>
      </w:r>
      <w:r w:rsidRPr="00A010F4">
        <w:rPr>
          <w:rStyle w:val="StyleUnderline"/>
        </w:rPr>
        <w:t>adding that fewer independent practices mean less choice for patients</w:t>
      </w:r>
      <w:r w:rsidRPr="00A010F4">
        <w:t xml:space="preserve">. For example, </w:t>
      </w:r>
      <w:r w:rsidRPr="00A96FCB">
        <w:rPr>
          <w:rStyle w:val="StyleUnderline"/>
          <w:highlight w:val="cyan"/>
        </w:rPr>
        <w:t>when a patient goes to a primary care physician who is employed by a hospital, they may</w:t>
      </w:r>
      <w:r w:rsidRPr="00A010F4">
        <w:rPr>
          <w:rStyle w:val="StyleUnderline"/>
        </w:rPr>
        <w:t xml:space="preserve"> </w:t>
      </w:r>
      <w:r w:rsidRPr="00A96FCB">
        <w:rPr>
          <w:rStyle w:val="StyleUnderline"/>
          <w:highlight w:val="cyan"/>
        </w:rPr>
        <w:t>only receive referrals to specialists also employed by the hospital</w:t>
      </w:r>
      <w:r w:rsidRPr="00A010F4">
        <w:rPr>
          <w:rStyle w:val="StyleUnderline"/>
        </w:rPr>
        <w:t xml:space="preserve">. </w:t>
      </w:r>
      <w:r w:rsidRPr="00A96FCB">
        <w:rPr>
          <w:rStyle w:val="StyleUnderline"/>
          <w:highlight w:val="cyan"/>
        </w:rPr>
        <w:t xml:space="preserve">This can result in a </w:t>
      </w:r>
      <w:r w:rsidRPr="00A96FCB">
        <w:rPr>
          <w:rStyle w:val="Emphasis"/>
          <w:highlight w:val="cyan"/>
        </w:rPr>
        <w:t>closed loop of care that could be far more costly</w:t>
      </w:r>
      <w:r w:rsidRPr="00A010F4">
        <w:rPr>
          <w:rStyle w:val="StyleUnderline"/>
        </w:rPr>
        <w:t xml:space="preserve"> than an independent physician who has more flexibility </w:t>
      </w:r>
      <w:proofErr w:type="gramStart"/>
      <w:r w:rsidRPr="00A010F4">
        <w:rPr>
          <w:rStyle w:val="StyleUnderline"/>
        </w:rPr>
        <w:t>with regard to</w:t>
      </w:r>
      <w:proofErr w:type="gramEnd"/>
      <w:r w:rsidRPr="00A010F4">
        <w:rPr>
          <w:rStyle w:val="StyleUnderline"/>
        </w:rPr>
        <w:t xml:space="preserve"> referrals</w:t>
      </w:r>
      <w:r w:rsidRPr="00A010F4">
        <w:t>. “</w:t>
      </w:r>
      <w:r w:rsidRPr="00A010F4">
        <w:rPr>
          <w:rStyle w:val="StyleUnderline"/>
        </w:rPr>
        <w:t>Patients lose access</w:t>
      </w:r>
      <w:r w:rsidRPr="00A010F4">
        <w:t xml:space="preserve"> [when practice acquisitions rise],” Carey said, in a phone interview. “[They] get funneled into systems and don’t get the wide latitude of choosing the best physician for their condition.”</w:t>
      </w:r>
    </w:p>
    <w:p w14:paraId="00D43EE9" w14:textId="77777777" w:rsidR="00CB32FC" w:rsidRDefault="00CB32FC" w:rsidP="00CB32FC">
      <w:pPr>
        <w:pStyle w:val="Heading3"/>
      </w:pPr>
      <w:r>
        <w:t>1NR---AT: Impact Defense</w:t>
      </w:r>
    </w:p>
    <w:p w14:paraId="697E320E" w14:textId="77777777" w:rsidR="00CB32FC" w:rsidRPr="00097D3A" w:rsidRDefault="00CB32FC" w:rsidP="00CB32FC">
      <w:pPr>
        <w:pStyle w:val="Heading4"/>
      </w:pPr>
      <w:bookmarkStart w:id="11" w:name="_Hlk84063970"/>
      <w:r>
        <w:t>Yes impact, their evidence is about animal feed which isn’t the internal link---also concedes we give a ton of other food aid which solves the impact.</w:t>
      </w:r>
    </w:p>
    <w:p w14:paraId="295332E2" w14:textId="77777777" w:rsidR="00CB32FC" w:rsidRDefault="00CB32FC" w:rsidP="00CB32FC">
      <w:r w:rsidRPr="004C2F43">
        <w:rPr>
          <w:rStyle w:val="Style13ptBold"/>
        </w:rPr>
        <w:t>Meador, 16</w:t>
      </w:r>
      <w:r>
        <w:rPr>
          <w:rStyle w:val="Style13ptBold"/>
        </w:rPr>
        <w:t xml:space="preserve"> [</w:t>
      </w:r>
      <w:r w:rsidRPr="00097D3A">
        <w:rPr>
          <w:rStyle w:val="Style13ptBold"/>
          <w:highlight w:val="cyan"/>
        </w:rPr>
        <w:t>KU BLUE</w:t>
      </w:r>
      <w:r>
        <w:rPr>
          <w:rStyle w:val="Style13ptBold"/>
        </w:rPr>
        <w:t>]</w:t>
      </w:r>
      <w:r w:rsidRPr="00376F25">
        <w:t xml:space="preserve"> </w:t>
      </w:r>
      <w:r>
        <w:t>- Rob Meador is a journalist for Minnpost who specializes in the environment and energy</w:t>
      </w:r>
    </w:p>
    <w:p w14:paraId="77D3C757" w14:textId="77777777" w:rsidR="00CB32FC" w:rsidRPr="00B87996" w:rsidRDefault="00CB32FC" w:rsidP="00CB32FC">
      <w:r w:rsidRPr="00376F25">
        <w:t>[By Ron Meador, "Does American ag feed the world? Not if you focus on the hungry countries," MinnPost, 10-6-2016, https://www.minnpost.com/earth-journal/2016/10/does-american-ag-feed-world-not-if-you-focus-hungry-countries/, accessed 8-12-2021]</w:t>
      </w:r>
    </w:p>
    <w:p w14:paraId="12933A23" w14:textId="77777777" w:rsidR="00CB32FC" w:rsidRDefault="00CB32FC" w:rsidP="00CB32FC">
      <w:pPr>
        <w:shd w:val="clear" w:color="auto" w:fill="FFFFFF"/>
        <w:spacing w:after="360"/>
        <w:rPr>
          <w:rStyle w:val="StyleUnderline"/>
        </w:rPr>
      </w:pPr>
      <w:r w:rsidRPr="0038556D">
        <w:rPr>
          <w:rStyle w:val="Emphasis"/>
          <w:sz w:val="28"/>
          <w:szCs w:val="28"/>
          <w:highlight w:val="cyan"/>
        </w:rPr>
        <w:t>Hardly any of the agricultural export value going to the 19 hungriest countries was in animal feed</w:t>
      </w:r>
      <w:r w:rsidRPr="00F81715">
        <w:rPr>
          <w:rFonts w:eastAsia="Times New Roman"/>
          <w:color w:val="1A1818"/>
          <w:sz w:val="24"/>
          <w:szCs w:val="24"/>
        </w:rPr>
        <w:t xml:space="preserve"> in 2015, and over half of the value was in food grains. </w:t>
      </w:r>
      <w:r w:rsidRPr="00B87996">
        <w:rPr>
          <w:rStyle w:val="StyleUnderline"/>
        </w:rPr>
        <w:t xml:space="preserve">In </w:t>
      </w:r>
      <w:r w:rsidRPr="009D590E">
        <w:rPr>
          <w:rStyle w:val="StyleUnderline"/>
          <w:highlight w:val="yellow"/>
        </w:rPr>
        <w:t>the hungriest countries, animal feed made up just 2 percent of the export value</w:t>
      </w:r>
      <w:r w:rsidRPr="00B87996">
        <w:rPr>
          <w:rStyle w:val="StyleUnderline"/>
        </w:rPr>
        <w:t xml:space="preserve"> ($16.8 million). </w:t>
      </w:r>
      <w:r w:rsidRPr="009D590E">
        <w:rPr>
          <w:rStyle w:val="StyleUnderline"/>
          <w:highlight w:val="yellow"/>
        </w:rPr>
        <w:t>Food grains were at 59 percent</w:t>
      </w:r>
      <w:r w:rsidRPr="00B87996">
        <w:rPr>
          <w:rStyle w:val="StyleUnderline"/>
        </w:rPr>
        <w:t xml:space="preserve"> ($426.4 million</w:t>
      </w:r>
      <w:r w:rsidRPr="009D590E">
        <w:rPr>
          <w:rStyle w:val="StyleUnderline"/>
          <w:highlight w:val="yellow"/>
        </w:rPr>
        <w:t>); fruits, vegetables and nuts were at 9 percent</w:t>
      </w:r>
      <w:r w:rsidRPr="00B87996">
        <w:rPr>
          <w:rStyle w:val="StyleUnderline"/>
        </w:rPr>
        <w:t xml:space="preserve"> ($67.5 million); </w:t>
      </w:r>
      <w:r w:rsidRPr="009D590E">
        <w:rPr>
          <w:rStyle w:val="StyleUnderline"/>
          <w:highlight w:val="yellow"/>
        </w:rPr>
        <w:t xml:space="preserve">meat and dairy were </w:t>
      </w:r>
      <w:proofErr w:type="gramStart"/>
      <w:r w:rsidRPr="009D590E">
        <w:rPr>
          <w:rStyle w:val="StyleUnderline"/>
          <w:highlight w:val="yellow"/>
        </w:rPr>
        <w:t>at  22</w:t>
      </w:r>
      <w:proofErr w:type="gramEnd"/>
      <w:r w:rsidRPr="009D590E">
        <w:rPr>
          <w:rStyle w:val="StyleUnderline"/>
          <w:highlight w:val="yellow"/>
        </w:rPr>
        <w:t xml:space="preserve"> percent</w:t>
      </w:r>
      <w:r w:rsidRPr="00B87996">
        <w:rPr>
          <w:rStyle w:val="StyleUnderline"/>
        </w:rPr>
        <w:t xml:space="preserve"> ($156.9 million); </w:t>
      </w:r>
      <w:r w:rsidRPr="009D590E">
        <w:rPr>
          <w:rStyle w:val="StyleUnderline"/>
          <w:highlight w:val="yellow"/>
        </w:rPr>
        <w:t>and “other” was at 8 percent</w:t>
      </w:r>
      <w:r w:rsidRPr="00B87996">
        <w:rPr>
          <w:rStyle w:val="StyleUnderline"/>
        </w:rPr>
        <w:t xml:space="preserve"> ($56.5 million).</w:t>
      </w:r>
    </w:p>
    <w:p w14:paraId="352A08FD" w14:textId="77777777" w:rsidR="00CB32FC" w:rsidRPr="00A010F4" w:rsidRDefault="00CB32FC" w:rsidP="00CB32FC">
      <w:pPr>
        <w:pStyle w:val="Heading4"/>
        <w:rPr>
          <w:rFonts w:cs="Times New Roman"/>
        </w:rPr>
      </w:pPr>
      <w:r>
        <w:rPr>
          <w:rFonts w:cs="Times New Roman"/>
        </w:rPr>
        <w:t>Doesn’t thump the internal link, we are on the brink</w:t>
      </w:r>
    </w:p>
    <w:p w14:paraId="28A79533" w14:textId="77777777" w:rsidR="00CB32FC" w:rsidRPr="00A010F4" w:rsidRDefault="00CB32FC" w:rsidP="00CB32FC">
      <w:r w:rsidRPr="00A010F4">
        <w:rPr>
          <w:rStyle w:val="Style13ptBold"/>
        </w:rPr>
        <w:t>FA 20</w:t>
      </w:r>
      <w:r w:rsidRPr="00A010F4">
        <w:t xml:space="preserve"> (Farm Aid, “Understanding the Economic Crisis Family Farms are Facing,” </w:t>
      </w:r>
      <w:hyperlink r:id="rId40" w:history="1">
        <w:r w:rsidRPr="00A010F4">
          <w:rPr>
            <w:rStyle w:val="Hyperlink"/>
          </w:rPr>
          <w:t>https://www.farmaid.org/blog/fact-sheet/understanding-economic-crisis-family-farms-are-facing/</w:t>
        </w:r>
      </w:hyperlink>
      <w:r w:rsidRPr="00A010F4">
        <w:t>)</w:t>
      </w:r>
    </w:p>
    <w:p w14:paraId="40137D59" w14:textId="77777777" w:rsidR="00CB32FC" w:rsidRPr="00A010F4" w:rsidRDefault="00CB32FC" w:rsidP="00CB32FC"/>
    <w:p w14:paraId="46BCA589" w14:textId="77777777" w:rsidR="00CB32FC" w:rsidRPr="00097D3A" w:rsidRDefault="00CB32FC" w:rsidP="00CB32FC">
      <w:r w:rsidRPr="00A010F4">
        <w:rPr>
          <w:rStyle w:val="StyleUnderline"/>
          <w:highlight w:val="cyan"/>
        </w:rPr>
        <w:t>Faced with multiple years of losses that have whittled away equity</w:t>
      </w:r>
      <w:r w:rsidRPr="00A010F4">
        <w:rPr>
          <w:rStyle w:val="StyleUnderline"/>
        </w:rPr>
        <w:t>, many farmers are making hard choices</w:t>
      </w:r>
      <w:r w:rsidRPr="00A010F4">
        <w:t xml:space="preserve">. Many are selling off land, </w:t>
      </w:r>
      <w:proofErr w:type="gramStart"/>
      <w:r w:rsidRPr="00A010F4">
        <w:t>livestock</w:t>
      </w:r>
      <w:proofErr w:type="gramEnd"/>
      <w:r w:rsidRPr="00A010F4">
        <w:t xml:space="preserve"> or equipment in an effort to hold on. Others are finding off-farm jobs to supplement farm income, only to see those jobs go away. Some farmers are choosing to retire early, while others are declaring bankruptcy </w:t>
      </w:r>
      <w:proofErr w:type="gramStart"/>
      <w:r w:rsidRPr="00A010F4">
        <w:t>in an effort to</w:t>
      </w:r>
      <w:proofErr w:type="gramEnd"/>
      <w:r w:rsidRPr="00A010F4">
        <w:t xml:space="preserve"> keep their farm. These tough choices are raising concerns that </w:t>
      </w:r>
      <w:r w:rsidRPr="00A010F4">
        <w:rPr>
          <w:rStyle w:val="Emphasis"/>
          <w:highlight w:val="cyan"/>
        </w:rPr>
        <w:t>we are on the cusp of a</w:t>
      </w:r>
      <w:r w:rsidRPr="00A010F4">
        <w:t xml:space="preserve"> slow but </w:t>
      </w:r>
      <w:r w:rsidRPr="00A010F4">
        <w:rPr>
          <w:rStyle w:val="Emphasis"/>
          <w:highlight w:val="cyan"/>
        </w:rPr>
        <w:t>huge wave of farm losses not seen since the 1980s</w:t>
      </w:r>
      <w:r w:rsidRPr="00A010F4">
        <w:t xml:space="preserve">. Chapter 12 bankruptcy was created during the 1980s Farm Crisis specifically for family farmers and fisherman and offers one indicator of extreme stress in the farm sector. Because most farmers who are in crisis do not end up filing a Chapter 12, </w:t>
      </w:r>
      <w:r w:rsidRPr="00A010F4">
        <w:rPr>
          <w:rStyle w:val="StyleUnderline"/>
          <w:highlight w:val="cyan"/>
        </w:rPr>
        <w:t>bankruptcy</w:t>
      </w:r>
      <w:r w:rsidRPr="00A010F4">
        <w:t xml:space="preserve"> data </w:t>
      </w:r>
      <w:r w:rsidRPr="00A010F4">
        <w:rPr>
          <w:rStyle w:val="StyleUnderline"/>
          <w:highlight w:val="cyan"/>
        </w:rPr>
        <w:t xml:space="preserve">is </w:t>
      </w:r>
      <w:proofErr w:type="gramStart"/>
      <w:r w:rsidRPr="00A010F4">
        <w:rPr>
          <w:rStyle w:val="StyleUnderline"/>
          <w:highlight w:val="cyan"/>
        </w:rPr>
        <w:t>really just</w:t>
      </w:r>
      <w:proofErr w:type="gramEnd"/>
      <w:r w:rsidRPr="00A010F4">
        <w:rPr>
          <w:rStyle w:val="StyleUnderline"/>
          <w:highlight w:val="cyan"/>
        </w:rPr>
        <w:t xml:space="preserve"> the tip of the iceberg that contains much larger number of farms in crisis</w:t>
      </w:r>
      <w:r w:rsidRPr="00A010F4">
        <w:t xml:space="preserve">. By June 2020, Chapter 12 bankruptcy filings totaled 580, representing an 8% rise from June 2019 levels.[25] The largest increases in bankruptcies came from the Midwest (23%), Northwest (70%) and Southeast (22%), with more than half of filings occurring in the Midwest alone over the last year. Wisconsin, the country’s second largest dairy state, had the country’s highest number of Chapter 12 filings (69) between July 2019 and June 2020, followed by Nebraska (38), Georgia (36), Minnesota (36), Iowa (33) and Kansas (32). In total, 23 states saw bankruptcy filings rise over the last 12 months, with the biggest increases occurring in Wisconsin, </w:t>
      </w:r>
      <w:proofErr w:type="gramStart"/>
      <w:r w:rsidRPr="00A010F4">
        <w:t>Oregon</w:t>
      </w:r>
      <w:proofErr w:type="gramEnd"/>
      <w:r w:rsidRPr="00A010F4">
        <w:t xml:space="preserve"> and Iowa.[26]</w:t>
      </w:r>
    </w:p>
    <w:p w14:paraId="4E274951" w14:textId="77777777" w:rsidR="00CB32FC" w:rsidRPr="00A010F4" w:rsidRDefault="00CB32FC" w:rsidP="00CB32FC">
      <w:pPr>
        <w:pStyle w:val="Heading4"/>
        <w:rPr>
          <w:rFonts w:cs="Times New Roman"/>
        </w:rPr>
      </w:pPr>
      <w:r w:rsidRPr="00A010F4">
        <w:rPr>
          <w:rFonts w:cs="Times New Roman"/>
        </w:rPr>
        <w:t>Hospital closures are the death-knell for rural America</w:t>
      </w:r>
    </w:p>
    <w:p w14:paraId="54348C61" w14:textId="77777777" w:rsidR="00CB32FC" w:rsidRPr="00A010F4" w:rsidRDefault="00CB32FC" w:rsidP="00CB32FC">
      <w:r w:rsidRPr="00A010F4">
        <w:rPr>
          <w:rStyle w:val="Style13ptBold"/>
        </w:rPr>
        <w:t>Weingarten 18</w:t>
      </w:r>
      <w:r w:rsidRPr="00A010F4">
        <w:t xml:space="preserve">, </w:t>
      </w:r>
      <w:proofErr w:type="gramStart"/>
      <w:r w:rsidRPr="00A010F4">
        <w:t>writer</w:t>
      </w:r>
      <w:proofErr w:type="gramEnd"/>
      <w:r w:rsidRPr="00A010F4">
        <w:t xml:space="preserve"> and editor based in Tucson, Arizona, with a background in food systems, agriculture, and community organizing. Her journalism and creative nonfiction </w:t>
      </w:r>
      <w:proofErr w:type="gramStart"/>
      <w:r w:rsidRPr="00A010F4">
        <w:t>has</w:t>
      </w:r>
      <w:proofErr w:type="gramEnd"/>
      <w:r w:rsidRPr="00A010F4">
        <w:t xml:space="preserve"> appeared in the New York Times, The New York Review of Books, The Guardian, the Economic Hardship Reporting Project, Guernica, and Longreads, and elsewhere. She was a finalist for the James Beard Award in Investigative Reporting. (Debbie, “Rural Emergency: </w:t>
      </w:r>
      <w:r w:rsidRPr="00A010F4">
        <w:rPr>
          <w:rStyle w:val="Emphasis"/>
          <w:highlight w:val="cyan"/>
        </w:rPr>
        <w:t>Hospital Closures Are Putting Farmers Out of Business</w:t>
      </w:r>
      <w:r w:rsidRPr="00A010F4">
        <w:t xml:space="preserve">,” </w:t>
      </w:r>
      <w:r w:rsidRPr="00A010F4">
        <w:rPr>
          <w:i/>
          <w:iCs/>
        </w:rPr>
        <w:t>In These Times</w:t>
      </w:r>
      <w:r w:rsidRPr="00A010F4">
        <w:t xml:space="preserve">, </w:t>
      </w:r>
      <w:hyperlink r:id="rId41" w:history="1">
        <w:r w:rsidRPr="00A010F4">
          <w:rPr>
            <w:rStyle w:val="Hyperlink"/>
          </w:rPr>
          <w:t>https://inthesetimes.com/article/rural-poverty-hospital-closures-affordable-health-care-farmers</w:t>
        </w:r>
      </w:hyperlink>
      <w:r w:rsidRPr="00A010F4">
        <w:t xml:space="preserve">) </w:t>
      </w:r>
    </w:p>
    <w:p w14:paraId="7EFA4AEA" w14:textId="77777777" w:rsidR="00CB32FC" w:rsidRPr="00A010F4" w:rsidRDefault="00CB32FC" w:rsidP="00CB32FC"/>
    <w:p w14:paraId="6318DF81" w14:textId="77777777" w:rsidR="00CB32FC" w:rsidRPr="00A010F4" w:rsidRDefault="00CB32FC" w:rsidP="00CB32FC">
      <w:r w:rsidRPr="00A010F4">
        <w:t xml:space="preserve">Still, </w:t>
      </w:r>
      <w:r w:rsidRPr="00A010F4">
        <w:rPr>
          <w:rStyle w:val="StyleUnderline"/>
        </w:rPr>
        <w:t>rural communities are facing the closure of hospitals and clinics</w:t>
      </w:r>
      <w:r w:rsidRPr="00A010F4">
        <w:t>. In 2016, The National Rural Health Association (NRHA) announced that 673 rural hospitals were at risk to close. Of those, 210 were at ​“extreme risk” of closure. The NRHA warns that ​“</w:t>
      </w:r>
      <w:r w:rsidRPr="00AD56E7">
        <w:rPr>
          <w:rStyle w:val="StyleUnderline"/>
          <w:highlight w:val="cyan"/>
        </w:rPr>
        <w:t>Medical deserts are forming across the nation</w:t>
      </w:r>
      <w:r w:rsidRPr="00AD56E7">
        <w:rPr>
          <w:highlight w:val="cyan"/>
        </w:rPr>
        <w:t>,</w:t>
      </w:r>
      <w:r w:rsidRPr="00A010F4">
        <w:t xml:space="preserve"> significantly adding to the health care workforce shortage in rural communities. Seventy-seven percent of rural U.S. counties are already considered Primary Care Health Professional Shortage Areas.” Knudson says the health care industry is undergoing a significant transformation in terms of how medical care is being reimbursed. ​“Our reimbursement system is moving from a volume to value,” she says. ​“Historically hospitals have been reimbursed by the number of hospitalizations they provided — you have 10 </w:t>
      </w:r>
      <w:proofErr w:type="gramStart"/>
      <w:r w:rsidRPr="00A010F4">
        <w:t>hospitalizations</w:t>
      </w:r>
      <w:proofErr w:type="gramEnd"/>
      <w:r w:rsidRPr="00A010F4">
        <w:t xml:space="preserve"> and you get reimbursed for 10 stays. Our country has really shifted as much as possible to outpatient to make health care more affordable.” That means a decrease in admissions, more outpatient procedures, and less reimbursable care for hospitals. Additionally, Knudson says many of the rural hospitals closing are in states that have not expanded Medicaid, which has led to a higher number of uninsured patients. ​“When people are uninsured, it’s difficult to collect payment for that hospitalization.” </w:t>
      </w:r>
      <w:r w:rsidRPr="00A010F4">
        <w:rPr>
          <w:rStyle w:val="StyleUnderline"/>
        </w:rPr>
        <w:t xml:space="preserve">Hospital </w:t>
      </w:r>
      <w:r w:rsidRPr="00AD56E7">
        <w:rPr>
          <w:rStyle w:val="StyleUnderline"/>
          <w:highlight w:val="cyan"/>
        </w:rPr>
        <w:t xml:space="preserve">closures can be </w:t>
      </w:r>
      <w:r w:rsidRPr="00AD56E7">
        <w:rPr>
          <w:rStyle w:val="Emphasis"/>
          <w:highlight w:val="cyan"/>
        </w:rPr>
        <w:t>devastating</w:t>
      </w:r>
      <w:r w:rsidRPr="00AD56E7">
        <w:rPr>
          <w:rStyle w:val="StyleUnderline"/>
          <w:highlight w:val="cyan"/>
        </w:rPr>
        <w:t xml:space="preserve"> to rural communities</w:t>
      </w:r>
      <w:r w:rsidRPr="00A010F4">
        <w:t>, creating gaps in access to the detriment of residents. ​“Many of these hospital closures are happening in areas with the highest concentration of heart disease and diabetes, and in some of the poorest communities in the country,” says Maggie Elehwany of the NRHA. ​“</w:t>
      </w:r>
      <w:r w:rsidRPr="00AD56E7">
        <w:rPr>
          <w:rStyle w:val="StyleUnderline"/>
          <w:highlight w:val="cyan"/>
        </w:rPr>
        <w:t xml:space="preserve">When that hospital closes, it’s like </w:t>
      </w:r>
      <w:r w:rsidRPr="00AD56E7">
        <w:rPr>
          <w:rStyle w:val="Emphasis"/>
          <w:highlight w:val="cyan"/>
        </w:rPr>
        <w:t>putting a nail in the coffin of that community</w:t>
      </w:r>
      <w:r w:rsidRPr="00A010F4">
        <w:rPr>
          <w:rStyle w:val="StyleUnderline"/>
        </w:rPr>
        <w:t xml:space="preserve">. </w:t>
      </w:r>
      <w:r w:rsidRPr="00AD56E7">
        <w:rPr>
          <w:rStyle w:val="StyleUnderline"/>
          <w:highlight w:val="cyan"/>
        </w:rPr>
        <w:t>You can’t attract businesses or families with kids or</w:t>
      </w:r>
      <w:r w:rsidRPr="00A010F4">
        <w:rPr>
          <w:rStyle w:val="StyleUnderline"/>
        </w:rPr>
        <w:t xml:space="preserve"> keep </w:t>
      </w:r>
      <w:r w:rsidRPr="00AD56E7">
        <w:rPr>
          <w:rStyle w:val="StyleUnderline"/>
          <w:highlight w:val="cyan"/>
        </w:rPr>
        <w:t>retirees</w:t>
      </w:r>
      <w:r w:rsidRPr="00A010F4">
        <w:rPr>
          <w:rStyle w:val="StyleUnderline"/>
        </w:rPr>
        <w:t xml:space="preserve">. </w:t>
      </w:r>
      <w:proofErr w:type="gramStart"/>
      <w:r w:rsidRPr="00A010F4">
        <w:rPr>
          <w:rStyle w:val="StyleUnderline"/>
        </w:rPr>
        <w:t>So</w:t>
      </w:r>
      <w:proofErr w:type="gramEnd"/>
      <w:r w:rsidRPr="00A010F4">
        <w:rPr>
          <w:rStyle w:val="StyleUnderline"/>
        </w:rPr>
        <w:t xml:space="preserve"> we’re fighting not only for rural hospitals, but also for the economies of these rural communities as well</w:t>
      </w:r>
      <w:r w:rsidRPr="00A010F4">
        <w:t>.”</w:t>
      </w:r>
    </w:p>
    <w:p w14:paraId="4C43324D" w14:textId="77777777" w:rsidR="00CB32FC" w:rsidRPr="00A010F4" w:rsidRDefault="00CB32FC" w:rsidP="00CB32FC">
      <w:pPr>
        <w:pStyle w:val="Heading4"/>
        <w:rPr>
          <w:rFonts w:cs="Times New Roman"/>
          <w:u w:val="single"/>
        </w:rPr>
      </w:pPr>
      <w:r w:rsidRPr="00A010F4">
        <w:rPr>
          <w:rFonts w:cs="Times New Roman"/>
        </w:rPr>
        <w:t xml:space="preserve">US shocks </w:t>
      </w:r>
      <w:r>
        <w:rPr>
          <w:rFonts w:cs="Times New Roman"/>
        </w:rPr>
        <w:t>prevent</w:t>
      </w:r>
      <w:r w:rsidRPr="00A010F4">
        <w:rPr>
          <w:rFonts w:cs="Times New Roman"/>
        </w:rPr>
        <w:t xml:space="preserve"> </w:t>
      </w:r>
      <w:r w:rsidRPr="00A010F4">
        <w:rPr>
          <w:rFonts w:cs="Times New Roman"/>
          <w:u w:val="single"/>
        </w:rPr>
        <w:t>extinction</w:t>
      </w:r>
      <w:r w:rsidRPr="00A010F4">
        <w:rPr>
          <w:rFonts w:cs="Times New Roman"/>
        </w:rPr>
        <w:t xml:space="preserve"> –causes </w:t>
      </w:r>
      <w:r w:rsidRPr="00A010F4">
        <w:rPr>
          <w:rFonts w:cs="Times New Roman"/>
          <w:u w:val="single"/>
        </w:rPr>
        <w:t>global conflict</w:t>
      </w:r>
      <w:r w:rsidRPr="00A010F4">
        <w:rPr>
          <w:rFonts w:cs="Times New Roman"/>
        </w:rPr>
        <w:t xml:space="preserve"> and </w:t>
      </w:r>
      <w:r w:rsidRPr="00A010F4">
        <w:rPr>
          <w:rFonts w:cs="Times New Roman"/>
          <w:u w:val="single"/>
        </w:rPr>
        <w:t>destabilizes international order</w:t>
      </w:r>
    </w:p>
    <w:p w14:paraId="48ED9707" w14:textId="77777777" w:rsidR="00CB32FC" w:rsidRPr="00A010F4" w:rsidRDefault="00CB32FC" w:rsidP="00CB32FC">
      <w:r w:rsidRPr="00A010F4">
        <w:rPr>
          <w:rStyle w:val="Style13ptBold"/>
        </w:rPr>
        <w:t>DoCampo 17</w:t>
      </w:r>
      <w:r w:rsidRPr="00A010F4">
        <w:t xml:space="preserve"> [Isabel DoCampo joined the Council's Global Food and Agriculture Program in 2015 and currently serves as a research associate. Previously, she has conducted research for Vivo en Positivo, a Bolivian HIV organization, and served as a fellow for the Project on International Peace and Security, through which she presented a policy brief regarding epidemic security at the National Press Club in Washington, DC. DoCampo holds a BA in international relations with a minor in public health from the College of William and Mary 2-8-2017 https://www.thechicagocouncil.org/blog/global-food-thought/food-secure-future-warding-instability-and-conflict]</w:t>
      </w:r>
    </w:p>
    <w:p w14:paraId="5DC7C653" w14:textId="77777777" w:rsidR="00CB32FC" w:rsidRPr="00A010F4" w:rsidRDefault="00CB32FC" w:rsidP="00CB32FC">
      <w:pPr>
        <w:rPr>
          <w:sz w:val="14"/>
        </w:rPr>
      </w:pPr>
      <w:r w:rsidRPr="00A010F4">
        <w:rPr>
          <w:sz w:val="14"/>
        </w:rPr>
        <w:t>Food Insecurity and Price Shocks can Spark Violence and Political Instability</w:t>
      </w:r>
    </w:p>
    <w:p w14:paraId="541055BD" w14:textId="77777777" w:rsidR="00CB32FC" w:rsidRPr="00A010F4" w:rsidRDefault="00CB32FC" w:rsidP="00CB32FC">
      <w:pPr>
        <w:rPr>
          <w:sz w:val="14"/>
        </w:rPr>
      </w:pPr>
      <w:r w:rsidRPr="00A010F4">
        <w:rPr>
          <w:rStyle w:val="StyleUnderline"/>
        </w:rPr>
        <w:t>We</w:t>
      </w:r>
      <w:r w:rsidRPr="00A010F4">
        <w:rPr>
          <w:sz w:val="14"/>
        </w:rPr>
        <w:t xml:space="preserve"> have </w:t>
      </w:r>
      <w:r w:rsidRPr="00A010F4">
        <w:rPr>
          <w:rStyle w:val="StyleUnderline"/>
        </w:rPr>
        <w:t>learned</w:t>
      </w:r>
      <w:r w:rsidRPr="00A010F4">
        <w:rPr>
          <w:sz w:val="14"/>
        </w:rPr>
        <w:t xml:space="preserve"> </w:t>
      </w:r>
      <w:r w:rsidRPr="00A010F4">
        <w:rPr>
          <w:rStyle w:val="StyleUnderline"/>
        </w:rPr>
        <w:t>time and again</w:t>
      </w:r>
      <w:r w:rsidRPr="00A010F4">
        <w:rPr>
          <w:sz w:val="14"/>
        </w:rPr>
        <w:t xml:space="preserve"> </w:t>
      </w:r>
      <w:r w:rsidRPr="00A010F4">
        <w:rPr>
          <w:rStyle w:val="StyleUnderline"/>
        </w:rPr>
        <w:t>that</w:t>
      </w:r>
      <w:r w:rsidRPr="00A010F4">
        <w:rPr>
          <w:sz w:val="14"/>
        </w:rPr>
        <w:t xml:space="preserve"> </w:t>
      </w:r>
      <w:r w:rsidRPr="00A010F4">
        <w:rPr>
          <w:rStyle w:val="Emphasis"/>
          <w:highlight w:val="cyan"/>
        </w:rPr>
        <w:t>food supply shocks</w:t>
      </w:r>
      <w:r w:rsidRPr="00A010F4">
        <w:rPr>
          <w:sz w:val="14"/>
        </w:rPr>
        <w:t>—like food price spikes—</w:t>
      </w:r>
      <w:r w:rsidRPr="00A010F4">
        <w:rPr>
          <w:rStyle w:val="StyleUnderline"/>
          <w:highlight w:val="cyan"/>
        </w:rPr>
        <w:t>lead to</w:t>
      </w:r>
      <w:r w:rsidRPr="00A010F4">
        <w:rPr>
          <w:sz w:val="14"/>
          <w:highlight w:val="cyan"/>
        </w:rPr>
        <w:t xml:space="preserve"> </w:t>
      </w:r>
      <w:r w:rsidRPr="00A010F4">
        <w:rPr>
          <w:rStyle w:val="Emphasis"/>
          <w:highlight w:val="cyan"/>
        </w:rPr>
        <w:t>instability</w:t>
      </w:r>
      <w:r w:rsidRPr="00A010F4">
        <w:rPr>
          <w:sz w:val="14"/>
          <w:highlight w:val="cyan"/>
        </w:rPr>
        <w:t xml:space="preserve">, </w:t>
      </w:r>
      <w:r w:rsidRPr="00A010F4">
        <w:rPr>
          <w:rStyle w:val="Emphasis"/>
          <w:highlight w:val="cyan"/>
        </w:rPr>
        <w:t>violence</w:t>
      </w:r>
      <w:r w:rsidRPr="00A010F4">
        <w:rPr>
          <w:sz w:val="14"/>
          <w:highlight w:val="cyan"/>
        </w:rPr>
        <w:t xml:space="preserve">, </w:t>
      </w:r>
      <w:r w:rsidRPr="00A010F4">
        <w:rPr>
          <w:rStyle w:val="StyleUnderline"/>
          <w:highlight w:val="cyan"/>
        </w:rPr>
        <w:t>and</w:t>
      </w:r>
      <w:r w:rsidRPr="00A010F4">
        <w:rPr>
          <w:sz w:val="14"/>
        </w:rPr>
        <w:t xml:space="preserve"> even </w:t>
      </w:r>
      <w:r w:rsidRPr="00A010F4">
        <w:rPr>
          <w:rStyle w:val="Emphasis"/>
          <w:highlight w:val="cyan"/>
        </w:rPr>
        <w:t>regime</w:t>
      </w:r>
      <w:r w:rsidRPr="00A010F4">
        <w:rPr>
          <w:rStyle w:val="Emphasis"/>
        </w:rPr>
        <w:t xml:space="preserve"> </w:t>
      </w:r>
      <w:r w:rsidRPr="00A010F4">
        <w:rPr>
          <w:rStyle w:val="Emphasis"/>
          <w:highlight w:val="cyan"/>
        </w:rPr>
        <w:t>collapse</w:t>
      </w:r>
      <w:r w:rsidRPr="00A010F4">
        <w:rPr>
          <w:sz w:val="14"/>
        </w:rPr>
        <w:t>. In 2007 and 2008, when global food prices spiked dramatically, the governments of Haiti and Madagascar fell in the wake of food price-related protests. In 2010 and 2011, food prices were again implicated in the destabilizing uprisings of the Arab Spring. More recently, severe food shortages and soaring inflation have sparked rioting and lootings throughout Venezuela, as 90 percent of Venezuelan families struggle to afford food.</w:t>
      </w:r>
    </w:p>
    <w:p w14:paraId="11B6099B" w14:textId="77777777" w:rsidR="00CB32FC" w:rsidRPr="00A010F4" w:rsidRDefault="00CB32FC" w:rsidP="00CB32FC">
      <w:pPr>
        <w:rPr>
          <w:sz w:val="14"/>
        </w:rPr>
      </w:pPr>
      <w:r w:rsidRPr="00A010F4">
        <w:rPr>
          <w:rStyle w:val="StyleUnderline"/>
        </w:rPr>
        <w:t>Council</w:t>
      </w:r>
      <w:r w:rsidRPr="00A010F4">
        <w:rPr>
          <w:sz w:val="14"/>
        </w:rPr>
        <w:t xml:space="preserve"> </w:t>
      </w:r>
      <w:r w:rsidRPr="00A010F4">
        <w:rPr>
          <w:rStyle w:val="StyleUnderline"/>
          <w:highlight w:val="cyan"/>
        </w:rPr>
        <w:t>research</w:t>
      </w:r>
      <w:r w:rsidRPr="00A010F4">
        <w:rPr>
          <w:sz w:val="14"/>
        </w:rPr>
        <w:t xml:space="preserve"> </w:t>
      </w:r>
      <w:r w:rsidRPr="00A010F4">
        <w:rPr>
          <w:rStyle w:val="StyleUnderline"/>
        </w:rPr>
        <w:t>has</w:t>
      </w:r>
      <w:r w:rsidRPr="00A010F4">
        <w:rPr>
          <w:sz w:val="14"/>
        </w:rPr>
        <w:t xml:space="preserve"> </w:t>
      </w:r>
      <w:r w:rsidRPr="00A010F4">
        <w:rPr>
          <w:rStyle w:val="StyleUnderline"/>
          <w:highlight w:val="cyan"/>
        </w:rPr>
        <w:t>found</w:t>
      </w:r>
      <w:r w:rsidRPr="00A010F4">
        <w:rPr>
          <w:sz w:val="14"/>
        </w:rPr>
        <w:t xml:space="preserve"> </w:t>
      </w:r>
      <w:r w:rsidRPr="00A010F4">
        <w:rPr>
          <w:rStyle w:val="StyleUnderline"/>
        </w:rPr>
        <w:t>that</w:t>
      </w:r>
      <w:r w:rsidRPr="00A010F4">
        <w:rPr>
          <w:sz w:val="14"/>
        </w:rPr>
        <w:t xml:space="preserve"> </w:t>
      </w:r>
      <w:r w:rsidRPr="00A010F4">
        <w:rPr>
          <w:rStyle w:val="StyleUnderline"/>
        </w:rPr>
        <w:t>food</w:t>
      </w:r>
      <w:r w:rsidRPr="00A010F4">
        <w:rPr>
          <w:sz w:val="14"/>
        </w:rPr>
        <w:t xml:space="preserve"> price-related </w:t>
      </w:r>
      <w:r w:rsidRPr="00A010F4">
        <w:rPr>
          <w:rStyle w:val="StyleUnderline"/>
          <w:highlight w:val="cyan"/>
        </w:rPr>
        <w:t>unrest</w:t>
      </w:r>
      <w:r w:rsidRPr="00A010F4">
        <w:rPr>
          <w:sz w:val="14"/>
        </w:rPr>
        <w:t xml:space="preserve"> </w:t>
      </w:r>
      <w:r w:rsidRPr="00A010F4">
        <w:rPr>
          <w:rStyle w:val="StyleUnderline"/>
        </w:rPr>
        <w:t>occurs</w:t>
      </w:r>
      <w:r w:rsidRPr="00A010F4">
        <w:rPr>
          <w:sz w:val="14"/>
        </w:rPr>
        <w:t xml:space="preserve"> most often in urban areas, </w:t>
      </w:r>
      <w:r w:rsidRPr="00A010F4">
        <w:rPr>
          <w:rStyle w:val="StyleUnderline"/>
        </w:rPr>
        <w:t xml:space="preserve">particularly </w:t>
      </w:r>
      <w:r w:rsidRPr="00A010F4">
        <w:rPr>
          <w:rStyle w:val="StyleUnderline"/>
          <w:highlight w:val="cyan"/>
        </w:rPr>
        <w:t>in</w:t>
      </w:r>
      <w:r w:rsidRPr="00A010F4">
        <w:rPr>
          <w:rStyle w:val="StyleUnderline"/>
        </w:rPr>
        <w:t xml:space="preserve"> </w:t>
      </w:r>
      <w:r w:rsidRPr="00A010F4">
        <w:rPr>
          <w:rStyle w:val="StyleUnderline"/>
          <w:highlight w:val="cyan"/>
        </w:rPr>
        <w:t>low- and middle-income</w:t>
      </w:r>
      <w:r w:rsidRPr="00A010F4">
        <w:rPr>
          <w:rStyle w:val="StyleUnderline"/>
        </w:rPr>
        <w:t xml:space="preserve"> </w:t>
      </w:r>
      <w:r w:rsidRPr="00A010F4">
        <w:rPr>
          <w:rStyle w:val="StyleUnderline"/>
          <w:highlight w:val="cyan"/>
        </w:rPr>
        <w:t>countries</w:t>
      </w:r>
      <w:r w:rsidRPr="00A010F4">
        <w:rPr>
          <w:sz w:val="14"/>
        </w:rPr>
        <w:t xml:space="preserve">. </w:t>
      </w:r>
      <w:r w:rsidRPr="00A010F4">
        <w:rPr>
          <w:rStyle w:val="Emphasis"/>
        </w:rPr>
        <w:t>Africa</w:t>
      </w:r>
      <w:r w:rsidRPr="00A010F4">
        <w:rPr>
          <w:sz w:val="14"/>
        </w:rPr>
        <w:t xml:space="preserve"> </w:t>
      </w:r>
      <w:r w:rsidRPr="00A010F4">
        <w:rPr>
          <w:rStyle w:val="StyleUnderline"/>
        </w:rPr>
        <w:t>and</w:t>
      </w:r>
      <w:r w:rsidRPr="00A010F4">
        <w:rPr>
          <w:sz w:val="14"/>
        </w:rPr>
        <w:t xml:space="preserve"> </w:t>
      </w:r>
      <w:r w:rsidRPr="00A010F4">
        <w:rPr>
          <w:rStyle w:val="Emphasis"/>
        </w:rPr>
        <w:t>Asia</w:t>
      </w:r>
      <w:r w:rsidRPr="00A010F4">
        <w:rPr>
          <w:sz w:val="14"/>
        </w:rPr>
        <w:t xml:space="preserve">, where rates of undernourishment are high and rates of urbanization are higher, </w:t>
      </w:r>
      <w:r w:rsidRPr="00A010F4">
        <w:rPr>
          <w:rStyle w:val="StyleUnderline"/>
        </w:rPr>
        <w:t>housed</w:t>
      </w:r>
      <w:r w:rsidRPr="00A010F4">
        <w:rPr>
          <w:sz w:val="14"/>
        </w:rPr>
        <w:t xml:space="preserve"> 28 of the 29 </w:t>
      </w:r>
      <w:r w:rsidRPr="00A010F4">
        <w:rPr>
          <w:rStyle w:val="StyleUnderline"/>
        </w:rPr>
        <w:t>riots</w:t>
      </w:r>
      <w:r w:rsidRPr="00A010F4">
        <w:rPr>
          <w:sz w:val="14"/>
        </w:rPr>
        <w:t xml:space="preserve"> that occurred </w:t>
      </w:r>
      <w:r w:rsidRPr="00A010F4">
        <w:rPr>
          <w:rStyle w:val="StyleUnderline"/>
        </w:rPr>
        <w:t>during</w:t>
      </w:r>
      <w:r w:rsidRPr="00A010F4">
        <w:rPr>
          <w:sz w:val="14"/>
        </w:rPr>
        <w:t xml:space="preserve"> the food price spikes in 2007-200</w:t>
      </w:r>
      <w:r w:rsidRPr="00A010F4">
        <w:rPr>
          <w:rStyle w:val="StyleUnderline"/>
        </w:rPr>
        <w:t>8</w:t>
      </w:r>
      <w:r w:rsidRPr="00A010F4">
        <w:rPr>
          <w:sz w:val="14"/>
        </w:rPr>
        <w:t xml:space="preserve"> </w:t>
      </w:r>
      <w:r w:rsidRPr="00A010F4">
        <w:rPr>
          <w:rStyle w:val="StyleUnderline"/>
        </w:rPr>
        <w:t>and</w:t>
      </w:r>
      <w:r w:rsidRPr="00A010F4">
        <w:rPr>
          <w:sz w:val="14"/>
        </w:rPr>
        <w:t xml:space="preserve"> 2010-20</w:t>
      </w:r>
      <w:r w:rsidRPr="00A010F4">
        <w:rPr>
          <w:rStyle w:val="StyleUnderline"/>
        </w:rPr>
        <w:t>11</w:t>
      </w:r>
      <w:r w:rsidRPr="00A010F4">
        <w:rPr>
          <w:sz w:val="14"/>
        </w:rPr>
        <w:t xml:space="preserve">. In developing cities on these continents, impoverished urban dwellers may spend up to 50 percent of their incomes on food. Additionally, </w:t>
      </w:r>
      <w:r w:rsidRPr="00A010F4">
        <w:rPr>
          <w:rStyle w:val="StyleUnderline"/>
        </w:rPr>
        <w:t>food supplies in these</w:t>
      </w:r>
      <w:r w:rsidRPr="00A010F4">
        <w:rPr>
          <w:sz w:val="14"/>
        </w:rPr>
        <w:t xml:space="preserve"> </w:t>
      </w:r>
      <w:r w:rsidRPr="00A010F4">
        <w:rPr>
          <w:rStyle w:val="StyleUnderline"/>
        </w:rPr>
        <w:t>cities</w:t>
      </w:r>
      <w:r w:rsidRPr="00A010F4">
        <w:rPr>
          <w:sz w:val="14"/>
        </w:rPr>
        <w:t xml:space="preserve"> many be </w:t>
      </w:r>
      <w:r w:rsidRPr="00A010F4">
        <w:rPr>
          <w:rStyle w:val="StyleUnderline"/>
        </w:rPr>
        <w:t>tenuous</w:t>
      </w:r>
      <w:r w:rsidRPr="00A010F4">
        <w:rPr>
          <w:sz w:val="14"/>
        </w:rPr>
        <w:t xml:space="preserve">—either </w:t>
      </w:r>
      <w:r w:rsidRPr="00A010F4">
        <w:rPr>
          <w:rStyle w:val="Emphasis"/>
          <w:highlight w:val="cyan"/>
        </w:rPr>
        <w:t>dependent on</w:t>
      </w:r>
      <w:r w:rsidRPr="00A010F4">
        <w:rPr>
          <w:sz w:val="14"/>
        </w:rPr>
        <w:t xml:space="preserve"> food </w:t>
      </w:r>
      <w:r w:rsidRPr="00A010F4">
        <w:rPr>
          <w:rStyle w:val="Emphasis"/>
          <w:highlight w:val="cyan"/>
        </w:rPr>
        <w:t>imports</w:t>
      </w:r>
      <w:r w:rsidRPr="00A010F4">
        <w:rPr>
          <w:sz w:val="14"/>
        </w:rPr>
        <w:t xml:space="preserve"> or domestic production </w:t>
      </w:r>
      <w:r w:rsidRPr="00A010F4">
        <w:rPr>
          <w:rStyle w:val="Emphasis"/>
          <w:highlight w:val="cyan"/>
        </w:rPr>
        <w:t>vulnerable to external shocks</w:t>
      </w:r>
      <w:r w:rsidRPr="00A010F4">
        <w:rPr>
          <w:sz w:val="14"/>
        </w:rPr>
        <w:t>. As such, urban consumers in low- and middle-income countries may face chronic food insecurity, significant food price volatility, and little ability to absorb price shocks—these factors all contribute to the likelihood of rioting and unrest in urban areas plagued by hunger crises.</w:t>
      </w:r>
    </w:p>
    <w:p w14:paraId="0F9B3FE6" w14:textId="77777777" w:rsidR="00CB32FC" w:rsidRPr="00A010F4" w:rsidRDefault="00CB32FC" w:rsidP="00CB32FC">
      <w:pPr>
        <w:rPr>
          <w:sz w:val="14"/>
        </w:rPr>
      </w:pPr>
      <w:r w:rsidRPr="00A010F4">
        <w:rPr>
          <w:sz w:val="14"/>
        </w:rPr>
        <w:t xml:space="preserve">Rural citizens—though they </w:t>
      </w:r>
      <w:proofErr w:type="gramStart"/>
      <w:r w:rsidRPr="00A010F4">
        <w:rPr>
          <w:sz w:val="14"/>
        </w:rPr>
        <w:t>aren’t able to</w:t>
      </w:r>
      <w:proofErr w:type="gramEnd"/>
      <w:r w:rsidRPr="00A010F4">
        <w:rPr>
          <w:sz w:val="14"/>
        </w:rPr>
        <w:t xml:space="preserve"> mobilize as readily as their urban counterparts—are deeply impacted by instability in agricultural markets and chronic food insecurity. Rural communities depend on stable food prices, sufficient agricultural inputs, and fair agrarian policy to sustain their livelihoods. In their absence, rural residents may be more likely to engage in civil unrest. The Revolutionary Armed Forces of Colombia (FARC)—which concluded peace negotiations with the government in December after a bloody, 52-year conflict—was formed by disenfranchised rural communities, who had suffered from a collapse in agricultural markets and a lack of agrarian reform. FARC continued to recruit poor, rural people throughout its insurgency.</w:t>
      </w:r>
    </w:p>
    <w:p w14:paraId="51EF240F" w14:textId="77777777" w:rsidR="00CB32FC" w:rsidRPr="00A010F4" w:rsidRDefault="00CB32FC" w:rsidP="00CB32FC">
      <w:pPr>
        <w:rPr>
          <w:sz w:val="14"/>
        </w:rPr>
      </w:pPr>
      <w:r w:rsidRPr="00A010F4">
        <w:rPr>
          <w:sz w:val="14"/>
        </w:rPr>
        <w:t>Food Insecurity is a Powerful Driver for Migration</w:t>
      </w:r>
    </w:p>
    <w:p w14:paraId="5E47348E" w14:textId="77777777" w:rsidR="00CB32FC" w:rsidRPr="00A010F4" w:rsidRDefault="00CB32FC" w:rsidP="00CB32FC">
      <w:pPr>
        <w:rPr>
          <w:sz w:val="14"/>
        </w:rPr>
      </w:pPr>
      <w:r w:rsidRPr="00A010F4">
        <w:rPr>
          <w:rStyle w:val="StyleUnderline"/>
        </w:rPr>
        <w:t>Food insecurity</w:t>
      </w:r>
      <w:r w:rsidRPr="00A010F4">
        <w:rPr>
          <w:sz w:val="14"/>
        </w:rPr>
        <w:t xml:space="preserve"> </w:t>
      </w:r>
      <w:r w:rsidRPr="00A010F4">
        <w:rPr>
          <w:rStyle w:val="StyleUnderline"/>
        </w:rPr>
        <w:t>is not only a</w:t>
      </w:r>
      <w:r w:rsidRPr="00A010F4">
        <w:rPr>
          <w:sz w:val="14"/>
        </w:rPr>
        <w:t xml:space="preserve"> potential </w:t>
      </w:r>
      <w:r w:rsidRPr="00A010F4">
        <w:rPr>
          <w:rStyle w:val="StyleUnderline"/>
        </w:rPr>
        <w:t>driver of conflict</w:t>
      </w:r>
      <w:r w:rsidRPr="00A010F4">
        <w:rPr>
          <w:sz w:val="14"/>
        </w:rPr>
        <w:t xml:space="preserve">, </w:t>
      </w:r>
      <w:r w:rsidRPr="00A010F4">
        <w:rPr>
          <w:rStyle w:val="StyleUnderline"/>
        </w:rPr>
        <w:t>but</w:t>
      </w:r>
      <w:r w:rsidRPr="00A010F4">
        <w:rPr>
          <w:sz w:val="14"/>
        </w:rPr>
        <w:t xml:space="preserve"> it </w:t>
      </w:r>
      <w:r w:rsidRPr="00A010F4">
        <w:rPr>
          <w:rStyle w:val="StyleUnderline"/>
        </w:rPr>
        <w:t>can</w:t>
      </w:r>
      <w:r w:rsidRPr="00A010F4">
        <w:rPr>
          <w:sz w:val="14"/>
        </w:rPr>
        <w:t xml:space="preserve"> also </w:t>
      </w:r>
      <w:r w:rsidRPr="00A010F4">
        <w:rPr>
          <w:rStyle w:val="StyleUnderline"/>
        </w:rPr>
        <w:t>spur</w:t>
      </w:r>
      <w:r w:rsidRPr="00A010F4">
        <w:rPr>
          <w:sz w:val="14"/>
        </w:rPr>
        <w:t xml:space="preserve"> </w:t>
      </w:r>
      <w:r w:rsidRPr="00A010F4">
        <w:rPr>
          <w:rStyle w:val="StyleUnderline"/>
        </w:rPr>
        <w:t>large-scale migration</w:t>
      </w:r>
      <w:r w:rsidRPr="00A010F4">
        <w:rPr>
          <w:sz w:val="14"/>
        </w:rPr>
        <w:t>. The World Food Programme and the International Organization for Migration first identified this relationship in the migratory patterns of subsistence farmers and households impacted by drought in El Salvador, Guatemala, and Honduras in 2014. They found that food insecurity proved a significant factor in decisions to migrate, particularly to the United States, while violence may have also played a less consistent role in outward migration from the region.</w:t>
      </w:r>
    </w:p>
    <w:p w14:paraId="6CB81502" w14:textId="77777777" w:rsidR="00CB32FC" w:rsidRPr="00A010F4" w:rsidRDefault="00CB32FC" w:rsidP="00CB32FC">
      <w:pPr>
        <w:rPr>
          <w:sz w:val="14"/>
        </w:rPr>
      </w:pPr>
      <w:r w:rsidRPr="00A010F4">
        <w:rPr>
          <w:sz w:val="14"/>
        </w:rPr>
        <w:t xml:space="preserve">This is a phenomenon we, sadly, see playing out today across the Middle East and sub-Saharan Africa. In South Sudan, where nearly one third of the population </w:t>
      </w:r>
      <w:proofErr w:type="gramStart"/>
      <w:r w:rsidRPr="00A010F4">
        <w:rPr>
          <w:sz w:val="14"/>
        </w:rPr>
        <w:t>is in need of</w:t>
      </w:r>
      <w:proofErr w:type="gramEnd"/>
      <w:r w:rsidRPr="00A010F4">
        <w:rPr>
          <w:sz w:val="14"/>
        </w:rPr>
        <w:t xml:space="preserve"> emergency food assistance as a result of civil war, 450,000 people have left the country since July 2016. Conflict in Syria, meanwhile, has decimated agricultural production, destroying agricultural </w:t>
      </w:r>
      <w:proofErr w:type="gramStart"/>
      <w:r w:rsidRPr="00A010F4">
        <w:rPr>
          <w:sz w:val="14"/>
        </w:rPr>
        <w:t>infrastructure</w:t>
      </w:r>
      <w:proofErr w:type="gramEnd"/>
      <w:r w:rsidRPr="00A010F4">
        <w:rPr>
          <w:sz w:val="14"/>
        </w:rPr>
        <w:t xml:space="preserve"> and disrupting food supply chains. With little ability to generate livelihood or secure sufficient food, many farmers and rural households have had no choice but to migrate. Those that have fled to refugee camps in the region continue to face hunger as funding cuts have restricted the ability of organizations like WFP and UNHCR to supply sufficient rations and aid; many refugees have chosen to migrate farther, to Europe in many cases, in response.</w:t>
      </w:r>
    </w:p>
    <w:p w14:paraId="6D0ADD5E" w14:textId="77777777" w:rsidR="00CB32FC" w:rsidRPr="00A010F4" w:rsidRDefault="00CB32FC" w:rsidP="00CB32FC">
      <w:pPr>
        <w:rPr>
          <w:sz w:val="14"/>
        </w:rPr>
      </w:pPr>
      <w:r w:rsidRPr="00A010F4">
        <w:rPr>
          <w:sz w:val="14"/>
        </w:rPr>
        <w:t>Food Security Promotes International Security</w:t>
      </w:r>
    </w:p>
    <w:p w14:paraId="54DB51DD" w14:textId="77777777" w:rsidR="00CB32FC" w:rsidRDefault="00CB32FC" w:rsidP="00CB32FC">
      <w:pPr>
        <w:rPr>
          <w:sz w:val="14"/>
        </w:rPr>
      </w:pPr>
      <w:r w:rsidRPr="00A010F4">
        <w:rPr>
          <w:rStyle w:val="StyleUnderline"/>
        </w:rPr>
        <w:t xml:space="preserve">The impacts of </w:t>
      </w:r>
      <w:r w:rsidRPr="00A010F4">
        <w:rPr>
          <w:rStyle w:val="StyleUnderline"/>
          <w:highlight w:val="cyan"/>
        </w:rPr>
        <w:t>food insecurity</w:t>
      </w:r>
      <w:r w:rsidRPr="00A010F4">
        <w:rPr>
          <w:sz w:val="14"/>
        </w:rPr>
        <w:t xml:space="preserve">, especially when they </w:t>
      </w:r>
      <w:r w:rsidRPr="00A010F4">
        <w:rPr>
          <w:rStyle w:val="StyleUnderline"/>
        </w:rPr>
        <w:t>provoke</w:t>
      </w:r>
      <w:r w:rsidRPr="00A010F4">
        <w:rPr>
          <w:sz w:val="14"/>
        </w:rPr>
        <w:t xml:space="preserve"> </w:t>
      </w:r>
      <w:r w:rsidRPr="00A010F4">
        <w:rPr>
          <w:rStyle w:val="StyleUnderline"/>
        </w:rPr>
        <w:t>instability and unrest</w:t>
      </w:r>
      <w:r w:rsidRPr="00A010F4">
        <w:rPr>
          <w:sz w:val="14"/>
        </w:rPr>
        <w:t xml:space="preserve">, </w:t>
      </w:r>
      <w:r w:rsidRPr="00A010F4">
        <w:rPr>
          <w:rStyle w:val="Emphasis"/>
          <w:highlight w:val="cyan"/>
        </w:rPr>
        <w:t>reach</w:t>
      </w:r>
      <w:r w:rsidRPr="00A010F4">
        <w:rPr>
          <w:sz w:val="14"/>
        </w:rPr>
        <w:t xml:space="preserve"> well </w:t>
      </w:r>
      <w:r w:rsidRPr="00A010F4">
        <w:rPr>
          <w:rStyle w:val="Emphasis"/>
          <w:highlight w:val="cyan"/>
        </w:rPr>
        <w:t>beyond national borders</w:t>
      </w:r>
      <w:r w:rsidRPr="00A010F4">
        <w:rPr>
          <w:rStyle w:val="Emphasis"/>
        </w:rPr>
        <w:t>.</w:t>
      </w:r>
      <w:r w:rsidRPr="00A010F4">
        <w:rPr>
          <w:sz w:val="14"/>
        </w:rPr>
        <w:t xml:space="preserve"> </w:t>
      </w:r>
    </w:p>
    <w:p w14:paraId="7CE068B8" w14:textId="77777777" w:rsidR="00CB32FC" w:rsidRDefault="00CB32FC" w:rsidP="00CB32FC">
      <w:pPr>
        <w:rPr>
          <w:sz w:val="14"/>
        </w:rPr>
      </w:pPr>
    </w:p>
    <w:p w14:paraId="481E4817" w14:textId="77777777" w:rsidR="00CB32FC" w:rsidRDefault="00CB32FC" w:rsidP="00CB32FC">
      <w:pPr>
        <w:rPr>
          <w:sz w:val="14"/>
        </w:rPr>
      </w:pPr>
      <w:r>
        <w:rPr>
          <w:sz w:val="14"/>
        </w:rPr>
        <w:t>MARKED</w:t>
      </w:r>
    </w:p>
    <w:p w14:paraId="4CC06DE6" w14:textId="77777777" w:rsidR="00CB32FC" w:rsidRDefault="00CB32FC" w:rsidP="00CB32FC">
      <w:pPr>
        <w:rPr>
          <w:sz w:val="14"/>
        </w:rPr>
      </w:pPr>
    </w:p>
    <w:p w14:paraId="0D44FEB4" w14:textId="77777777" w:rsidR="00CB32FC" w:rsidRDefault="00CB32FC" w:rsidP="00CB32FC">
      <w:pPr>
        <w:rPr>
          <w:sz w:val="14"/>
        </w:rPr>
      </w:pPr>
    </w:p>
    <w:p w14:paraId="2AEBF351" w14:textId="77777777" w:rsidR="00CB32FC" w:rsidRPr="00A010F4" w:rsidRDefault="00CB32FC" w:rsidP="00CB32FC">
      <w:pPr>
        <w:rPr>
          <w:sz w:val="14"/>
        </w:rPr>
      </w:pPr>
      <w:r w:rsidRPr="00A010F4">
        <w:rPr>
          <w:sz w:val="14"/>
        </w:rPr>
        <w:t xml:space="preserve">When </w:t>
      </w:r>
      <w:r w:rsidRPr="00A010F4">
        <w:rPr>
          <w:rStyle w:val="StyleUnderline"/>
        </w:rPr>
        <w:t>food insecurity</w:t>
      </w:r>
      <w:r w:rsidRPr="00A010F4">
        <w:rPr>
          <w:sz w:val="14"/>
        </w:rPr>
        <w:t xml:space="preserve"> </w:t>
      </w:r>
      <w:r w:rsidRPr="00A010F4">
        <w:rPr>
          <w:rStyle w:val="Emphasis"/>
          <w:highlight w:val="cyan"/>
        </w:rPr>
        <w:t>topples governments</w:t>
      </w:r>
      <w:r w:rsidRPr="00A010F4">
        <w:rPr>
          <w:sz w:val="14"/>
        </w:rPr>
        <w:t xml:space="preserve">, </w:t>
      </w:r>
      <w:r w:rsidRPr="00A010F4">
        <w:rPr>
          <w:rStyle w:val="Emphasis"/>
          <w:highlight w:val="cyan"/>
        </w:rPr>
        <w:t>the international order is</w:t>
      </w:r>
      <w:r w:rsidRPr="00A010F4">
        <w:rPr>
          <w:sz w:val="14"/>
        </w:rPr>
        <w:t xml:space="preserve"> invariably </w:t>
      </w:r>
      <w:proofErr w:type="gramStart"/>
      <w:r w:rsidRPr="00A010F4">
        <w:rPr>
          <w:rStyle w:val="Emphasis"/>
          <w:highlight w:val="cyan"/>
        </w:rPr>
        <w:t>altered</w:t>
      </w:r>
      <w:proofErr w:type="gramEnd"/>
      <w:r w:rsidRPr="00A010F4">
        <w:rPr>
          <w:sz w:val="14"/>
        </w:rPr>
        <w:t xml:space="preserve"> </w:t>
      </w:r>
      <w:r w:rsidRPr="00A010F4">
        <w:rPr>
          <w:rStyle w:val="StyleUnderline"/>
        </w:rPr>
        <w:t>and</w:t>
      </w:r>
      <w:r w:rsidRPr="00A010F4">
        <w:rPr>
          <w:sz w:val="14"/>
        </w:rPr>
        <w:t xml:space="preserve"> </w:t>
      </w:r>
      <w:r w:rsidRPr="00A010F4">
        <w:rPr>
          <w:rStyle w:val="Emphasis"/>
          <w:highlight w:val="cyan"/>
        </w:rPr>
        <w:t>regions</w:t>
      </w:r>
      <w:r w:rsidRPr="00A010F4">
        <w:rPr>
          <w:sz w:val="14"/>
        </w:rPr>
        <w:t xml:space="preserve"> are </w:t>
      </w:r>
      <w:r w:rsidRPr="00A010F4">
        <w:rPr>
          <w:rStyle w:val="Emphasis"/>
          <w:highlight w:val="cyan"/>
        </w:rPr>
        <w:t>destabilized</w:t>
      </w:r>
      <w:r w:rsidRPr="00A010F4">
        <w:rPr>
          <w:sz w:val="14"/>
        </w:rPr>
        <w:t xml:space="preserve">. </w:t>
      </w:r>
      <w:r w:rsidRPr="00A010F4">
        <w:rPr>
          <w:rStyle w:val="StyleUnderline"/>
        </w:rPr>
        <w:t>When</w:t>
      </w:r>
      <w:r w:rsidRPr="00A010F4">
        <w:rPr>
          <w:sz w:val="14"/>
        </w:rPr>
        <w:t xml:space="preserve"> </w:t>
      </w:r>
      <w:r w:rsidRPr="00A010F4">
        <w:rPr>
          <w:rStyle w:val="StyleUnderline"/>
        </w:rPr>
        <w:t xml:space="preserve">food insecurity </w:t>
      </w:r>
      <w:r w:rsidRPr="00A010F4">
        <w:rPr>
          <w:rStyle w:val="StyleUnderline"/>
          <w:highlight w:val="cyan"/>
        </w:rPr>
        <w:t>forces</w:t>
      </w:r>
      <w:r w:rsidRPr="00A010F4">
        <w:rPr>
          <w:rStyle w:val="StyleUnderline"/>
        </w:rPr>
        <w:t xml:space="preserve"> </w:t>
      </w:r>
      <w:r w:rsidRPr="00A010F4">
        <w:rPr>
          <w:rStyle w:val="StyleUnderline"/>
          <w:highlight w:val="cyan"/>
        </w:rPr>
        <w:t>migration</w:t>
      </w:r>
      <w:r w:rsidRPr="00A010F4">
        <w:rPr>
          <w:sz w:val="14"/>
        </w:rPr>
        <w:t xml:space="preserve"> </w:t>
      </w:r>
      <w:r w:rsidRPr="00A010F4">
        <w:rPr>
          <w:rStyle w:val="StyleUnderline"/>
        </w:rPr>
        <w:t>across regions</w:t>
      </w:r>
      <w:r w:rsidRPr="00A010F4">
        <w:rPr>
          <w:sz w:val="14"/>
        </w:rPr>
        <w:t xml:space="preserve">, or continents, international </w:t>
      </w:r>
      <w:r w:rsidRPr="00A010F4">
        <w:rPr>
          <w:rStyle w:val="Emphasis"/>
          <w:highlight w:val="cyan"/>
        </w:rPr>
        <w:t>relations are strained</w:t>
      </w:r>
      <w:r w:rsidRPr="00A010F4">
        <w:rPr>
          <w:sz w:val="14"/>
        </w:rPr>
        <w:t xml:space="preserve">, </w:t>
      </w:r>
      <w:r w:rsidRPr="00A010F4">
        <w:rPr>
          <w:rStyle w:val="Emphasis"/>
          <w:highlight w:val="cyan"/>
        </w:rPr>
        <w:t>public services</w:t>
      </w:r>
      <w:r w:rsidRPr="00A010F4">
        <w:rPr>
          <w:sz w:val="14"/>
        </w:rPr>
        <w:t xml:space="preserve"> are </w:t>
      </w:r>
      <w:r w:rsidRPr="00A010F4">
        <w:rPr>
          <w:rStyle w:val="Emphasis"/>
          <w:highlight w:val="cyan"/>
        </w:rPr>
        <w:t>weakened</w:t>
      </w:r>
      <w:r w:rsidRPr="00A010F4">
        <w:rPr>
          <w:sz w:val="14"/>
        </w:rPr>
        <w:t>, and families are torn apart.</w:t>
      </w:r>
    </w:p>
    <w:p w14:paraId="38E23F8C" w14:textId="77777777" w:rsidR="00CB32FC" w:rsidRPr="00A010F4" w:rsidRDefault="00CB32FC" w:rsidP="00CB32FC">
      <w:pPr>
        <w:rPr>
          <w:sz w:val="14"/>
        </w:rPr>
      </w:pPr>
      <w:r w:rsidRPr="00A010F4">
        <w:rPr>
          <w:sz w:val="14"/>
        </w:rPr>
        <w:t>These are lessons, however, that are too often employed in hindsight. In Cameroon, the United Nations Development Programme has begun to provide agricultural inputs and training to youth, who, without economic alternative, were being recruited to Boko Haram. The Colombian government incorporated agricultural development and rural poverty reduction measures into its peace treaty with FARC, having completed its first rural census in 45 years in 2015.</w:t>
      </w:r>
    </w:p>
    <w:p w14:paraId="5AAC9E85" w14:textId="77777777" w:rsidR="00CB32FC" w:rsidRDefault="00CB32FC" w:rsidP="00CB32FC">
      <w:pPr>
        <w:rPr>
          <w:sz w:val="14"/>
        </w:rPr>
      </w:pPr>
      <w:r w:rsidRPr="00A010F4">
        <w:rPr>
          <w:rStyle w:val="StyleUnderline"/>
          <w:highlight w:val="cyan"/>
        </w:rPr>
        <w:t>We</w:t>
      </w:r>
      <w:r w:rsidRPr="00A010F4">
        <w:rPr>
          <w:sz w:val="14"/>
        </w:rPr>
        <w:t xml:space="preserve"> all </w:t>
      </w:r>
      <w:r w:rsidRPr="00A010F4">
        <w:rPr>
          <w:rStyle w:val="StyleUnderline"/>
          <w:highlight w:val="cyan"/>
        </w:rPr>
        <w:t xml:space="preserve">have enormous stake in </w:t>
      </w:r>
      <w:r w:rsidRPr="00A010F4">
        <w:rPr>
          <w:rStyle w:val="StyleUnderline"/>
        </w:rPr>
        <w:t>ensuring</w:t>
      </w:r>
      <w:r w:rsidRPr="00A010F4">
        <w:rPr>
          <w:sz w:val="14"/>
        </w:rPr>
        <w:t xml:space="preserve"> the </w:t>
      </w:r>
      <w:r w:rsidRPr="00A010F4">
        <w:rPr>
          <w:rStyle w:val="StyleUnderline"/>
          <w:highlight w:val="cyan"/>
        </w:rPr>
        <w:t>food security</w:t>
      </w:r>
      <w:r w:rsidRPr="00A010F4">
        <w:rPr>
          <w:sz w:val="14"/>
        </w:rPr>
        <w:t xml:space="preserve"> of individuals and communities around the world—in providing both consumers and producers with the resilience to withstand shocks from climate, conflict, or any extreme conditions. We have the opportunity, now, to do so </w:t>
      </w:r>
      <w:r w:rsidRPr="00A010F4">
        <w:rPr>
          <w:rStyle w:val="StyleUnderline"/>
          <w:highlight w:val="cyan"/>
        </w:rPr>
        <w:t>before</w:t>
      </w:r>
      <w:r w:rsidRPr="00A010F4">
        <w:rPr>
          <w:sz w:val="14"/>
        </w:rPr>
        <w:t xml:space="preserve"> further </w:t>
      </w:r>
      <w:r w:rsidRPr="00A010F4">
        <w:rPr>
          <w:rStyle w:val="StyleUnderline"/>
          <w:highlight w:val="cyan"/>
        </w:rPr>
        <w:t>instability</w:t>
      </w:r>
      <w:r w:rsidRPr="00A010F4">
        <w:rPr>
          <w:sz w:val="14"/>
        </w:rPr>
        <w:t xml:space="preserve"> </w:t>
      </w:r>
      <w:r w:rsidRPr="00A010F4">
        <w:rPr>
          <w:rStyle w:val="Emphasis"/>
          <w:highlight w:val="cyan"/>
        </w:rPr>
        <w:t xml:space="preserve">threatens </w:t>
      </w:r>
      <w:r w:rsidRPr="00A010F4">
        <w:rPr>
          <w:rStyle w:val="Emphasis"/>
        </w:rPr>
        <w:t xml:space="preserve">our </w:t>
      </w:r>
      <w:r w:rsidRPr="00A010F4">
        <w:rPr>
          <w:rStyle w:val="Emphasis"/>
          <w:highlight w:val="cyan"/>
        </w:rPr>
        <w:t>collective welfare</w:t>
      </w:r>
      <w:r w:rsidRPr="00A010F4">
        <w:rPr>
          <w:sz w:val="14"/>
        </w:rPr>
        <w:t xml:space="preserve">. </w:t>
      </w:r>
      <w:r w:rsidRPr="00A010F4">
        <w:rPr>
          <w:rStyle w:val="StyleUnderline"/>
        </w:rPr>
        <w:t>Otherwise, we will</w:t>
      </w:r>
      <w:r w:rsidRPr="00A010F4">
        <w:rPr>
          <w:sz w:val="14"/>
        </w:rPr>
        <w:t xml:space="preserve"> continue to </w:t>
      </w:r>
      <w:r w:rsidRPr="00A010F4">
        <w:rPr>
          <w:rStyle w:val="StyleUnderline"/>
        </w:rPr>
        <w:t>face</w:t>
      </w:r>
      <w:r w:rsidRPr="00A010F4">
        <w:rPr>
          <w:sz w:val="14"/>
        </w:rPr>
        <w:t xml:space="preserve"> new iterations of the challenges we see today: </w:t>
      </w:r>
      <w:r w:rsidRPr="00A010F4">
        <w:rPr>
          <w:rStyle w:val="Emphasis"/>
        </w:rPr>
        <w:t>deeply entrenched conflict</w:t>
      </w:r>
      <w:r w:rsidRPr="00A010F4">
        <w:rPr>
          <w:sz w:val="14"/>
        </w:rPr>
        <w:t xml:space="preserve">, </w:t>
      </w:r>
      <w:r w:rsidRPr="00A010F4">
        <w:rPr>
          <w:rStyle w:val="Emphasis"/>
        </w:rPr>
        <w:t>widespread migration</w:t>
      </w:r>
      <w:r w:rsidRPr="00A010F4">
        <w:rPr>
          <w:sz w:val="14"/>
        </w:rPr>
        <w:t xml:space="preserve">, </w:t>
      </w:r>
      <w:r w:rsidRPr="00A010F4">
        <w:rPr>
          <w:rStyle w:val="StyleUnderline"/>
        </w:rPr>
        <w:t>and</w:t>
      </w:r>
      <w:r w:rsidRPr="00A010F4">
        <w:rPr>
          <w:sz w:val="14"/>
        </w:rPr>
        <w:t xml:space="preserve"> </w:t>
      </w:r>
      <w:r w:rsidRPr="00A010F4">
        <w:rPr>
          <w:rStyle w:val="Emphasis"/>
        </w:rPr>
        <w:t>unimaginable</w:t>
      </w:r>
      <w:r w:rsidRPr="00A010F4">
        <w:rPr>
          <w:sz w:val="14"/>
        </w:rPr>
        <w:t xml:space="preserve"> human </w:t>
      </w:r>
      <w:r w:rsidRPr="00A010F4">
        <w:rPr>
          <w:rStyle w:val="Emphasis"/>
        </w:rPr>
        <w:t>suffering</w:t>
      </w:r>
      <w:r w:rsidRPr="00A010F4">
        <w:rPr>
          <w:sz w:val="14"/>
        </w:rPr>
        <w:t xml:space="preserve">.   </w:t>
      </w:r>
    </w:p>
    <w:bookmarkEnd w:id="11"/>
    <w:p w14:paraId="2B4A4B27" w14:textId="77777777" w:rsidR="00CB32FC" w:rsidRPr="0095002D" w:rsidRDefault="00CB32FC" w:rsidP="00CB32FC"/>
    <w:p w14:paraId="25C895C7" w14:textId="77777777" w:rsidR="00A95652" w:rsidRPr="00B55AD5" w:rsidRDefault="00A95652" w:rsidP="00CB32FC"/>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13559872"/>
    <w:docVar w:name="VerbatimVersion" w:val="5.1"/>
  </w:docVars>
  <w:rsids>
    <w:rsidRoot w:val="00CB32FC"/>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B32FC"/>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61A5"/>
  <w15:chartTrackingRefBased/>
  <w15:docId w15:val="{FE8CE4D4-3A0D-4151-A0A5-F4A3CB6A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B32FC"/>
    <w:rPr>
      <w:rFonts w:ascii="Arial" w:eastAsia="Batang" w:hAnsi="Arial" w:cs="Arial"/>
    </w:rPr>
  </w:style>
  <w:style w:type="paragraph" w:styleId="Heading1">
    <w:name w:val="heading 1"/>
    <w:aliases w:val="Pocket"/>
    <w:basedOn w:val="Normal"/>
    <w:next w:val="Normal"/>
    <w:link w:val="Heading1Char"/>
    <w:qFormat/>
    <w:rsid w:val="00CB32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B32F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n"/>
    <w:basedOn w:val="Normal"/>
    <w:next w:val="Normal"/>
    <w:link w:val="Heading3Char"/>
    <w:uiPriority w:val="2"/>
    <w:unhideWhenUsed/>
    <w:qFormat/>
    <w:rsid w:val="00CB32F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CB32F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B32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2FC"/>
  </w:style>
  <w:style w:type="character" w:customStyle="1" w:styleId="Heading1Char">
    <w:name w:val="Heading 1 Char"/>
    <w:aliases w:val="Pocket Char"/>
    <w:basedOn w:val="DefaultParagraphFont"/>
    <w:link w:val="Heading1"/>
    <w:rsid w:val="00CB32F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CB32FC"/>
    <w:rPr>
      <w:rFonts w:ascii="Arial" w:eastAsiaTheme="majorEastAsia" w:hAnsi="Arial"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CB32FC"/>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CB32FC"/>
    <w:rPr>
      <w:rFonts w:ascii="Arial" w:eastAsiaTheme="majorEastAsia" w:hAnsi="Arial"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CB32FC"/>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B32FC"/>
    <w:rPr>
      <w:b/>
      <w:bCs/>
      <w:sz w:val="26"/>
      <w:u w:val="singl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CB32FC"/>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CB32FC"/>
    <w:rPr>
      <w:color w:val="auto"/>
      <w:u w:val="none"/>
    </w:rPr>
  </w:style>
  <w:style w:type="character" w:styleId="FollowedHyperlink">
    <w:name w:val="FollowedHyperlink"/>
    <w:basedOn w:val="DefaultParagraphFont"/>
    <w:uiPriority w:val="99"/>
    <w:semiHidden/>
    <w:unhideWhenUsed/>
    <w:rsid w:val="00CB32FC"/>
    <w:rPr>
      <w:color w:val="auto"/>
      <w:u w:val="none"/>
    </w:rPr>
  </w:style>
  <w:style w:type="paragraph" w:customStyle="1" w:styleId="textbold">
    <w:name w:val="text bold"/>
    <w:basedOn w:val="Normal"/>
    <w:link w:val="Emphasis"/>
    <w:uiPriority w:val="7"/>
    <w:qFormat/>
    <w:rsid w:val="00CB32FC"/>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CB32F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CB32F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CB32FC"/>
    <w:pPr>
      <w:widowControl w:val="0"/>
      <w:suppressAutoHyphens/>
      <w:spacing w:after="200" w:line="240" w:lineRule="auto"/>
      <w:contextualSpacing/>
    </w:pPr>
    <w:rPr>
      <w:rFonts w:asciiTheme="minorHAnsi" w:hAnsiTheme="minorHAnsi" w:cstheme="minorBidi"/>
      <w:u w:val="single"/>
    </w:rPr>
  </w:style>
  <w:style w:type="paragraph" w:customStyle="1" w:styleId="Emphasize">
    <w:name w:val="Emphasize"/>
    <w:basedOn w:val="Normal"/>
    <w:uiPriority w:val="7"/>
    <w:qFormat/>
    <w:rsid w:val="00CB32F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
    <w:basedOn w:val="Heading1"/>
    <w:autoRedefine/>
    <w:uiPriority w:val="99"/>
    <w:qFormat/>
    <w:rsid w:val="00CB32FC"/>
    <w:pPr>
      <w:keepNext w:val="0"/>
      <w:keepLines w:val="0"/>
      <w:spacing w:before="0" w:line="254" w:lineRule="auto"/>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hitconsultant.net/2016/02/22/32016/" TargetMode="External"/><Relationship Id="rId18" Type="http://schemas.openxmlformats.org/officeDocument/2006/relationships/hyperlink" Target="https://www.concurrences.com/en/review/issues/no-1-2021/on-topic/the-new-us-antitrust-administration-en" TargetMode="External"/><Relationship Id="rId26" Type="http://schemas.openxmlformats.org/officeDocument/2006/relationships/hyperlink" Target="https://www.cfr.org/blog/yes-virginia-china-exporting-its-model" TargetMode="External"/><Relationship Id="rId39" Type="http://schemas.openxmlformats.org/officeDocument/2006/relationships/hyperlink" Target="https://medcitynews.com/2021/07/as-independent-practices-vanish-experts-debate-the-pros-cons-of-a-consolidated-market/" TargetMode="External"/><Relationship Id="rId3" Type="http://schemas.openxmlformats.org/officeDocument/2006/relationships/styles" Target="styles.xml"/><Relationship Id="rId21" Type="http://schemas.openxmlformats.org/officeDocument/2006/relationships/hyperlink" Target="http://fortune.com/2016/12/03/us-gdp-growth-donald-trump/" TargetMode="External"/><Relationship Id="rId34" Type="http://schemas.openxmlformats.org/officeDocument/2006/relationships/hyperlink" Target="https://www.medicaleconomics.com/view/hospital-consolidations-in-crosshairs-of-biden-administration" TargetMode="External"/><Relationship Id="rId42" Type="http://schemas.openxmlformats.org/officeDocument/2006/relationships/fontTable" Target="fontTable.xml"/><Relationship Id="rId7" Type="http://schemas.openxmlformats.org/officeDocument/2006/relationships/hyperlink" Target="https://monthlyreview.org/2020/07/01/modern-u-s-racial-capitalism/)%20" TargetMode="External"/><Relationship Id="rId12" Type="http://schemas.openxmlformats.org/officeDocument/2006/relationships/hyperlink" Target="https://www.forbes.com/sites/ritanumerof/2020/11/11/covid-induced-hospital-consolidation-what-are-the-impacts-on-consumers-and-potentially-the-president/?sh=692d6fc94da0" TargetMode="External"/><Relationship Id="rId17" Type="http://schemas.openxmlformats.org/officeDocument/2006/relationships/hyperlink" Target="https://www.nbcnews.com/politics/congress/senate-vote-massive-infrastructure-package-centerpiece-biden-agenda-n1276134" TargetMode="External"/><Relationship Id="rId25" Type="http://schemas.openxmlformats.org/officeDocument/2006/relationships/hyperlink" Target="https://docs.house.gov/meetings/IG/IG00/20190516/109462/HHRG-116-IG00-Wstate-ChenWeissJ-20190516.pdf" TargetMode="External"/><Relationship Id="rId33" Type="http://schemas.openxmlformats.org/officeDocument/2006/relationships/hyperlink" Target="https://morningconsult.com/2021/09/10/health-care-antitrust-biden-administration/" TargetMode="External"/><Relationship Id="rId38" Type="http://schemas.openxmlformats.org/officeDocument/2006/relationships/hyperlink" Target="https://www.cmu.edu/news/stories/archives/2021/july/health-care.html" TargetMode="External"/><Relationship Id="rId2" Type="http://schemas.openxmlformats.org/officeDocument/2006/relationships/numbering" Target="numbering.xml"/><Relationship Id="rId16" Type="http://schemas.openxmlformats.org/officeDocument/2006/relationships/hyperlink" Target="https://www.nbcnews.com/politics/congress/mutually-assured-destruction-house-liberals-dig-halting-infrastructure-bill-n1280275" TargetMode="External"/><Relationship Id="rId20" Type="http://schemas.openxmlformats.org/officeDocument/2006/relationships/hyperlink" Target="https://www.forbes.com/sites/steveandriole/2018/11/09/artificial-intelligence-china-and-the-us-how-the-us-is-losing-the-technology-war/" TargetMode="External"/><Relationship Id="rId29" Type="http://schemas.openxmlformats.org/officeDocument/2006/relationships/hyperlink" Target="http://fortune.com/2016/12/03/us-gdp-growth-donald-trump/" TargetMode="External"/><Relationship Id="rId41" Type="http://schemas.openxmlformats.org/officeDocument/2006/relationships/hyperlink" Target="https://inthesetimes.com/article/rural-poverty-hospital-closures-affordable-health-care-farmers"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promarket.org/2021/06/10/covid-pandemic-consolidation-pandemic-monopoly/" TargetMode="External"/><Relationship Id="rId24" Type="http://schemas.openxmlformats.org/officeDocument/2006/relationships/hyperlink" Target="https://warontherocks.com/2020/02/when-it-comes-to-digital-authoritarianism-china-is-a-challenge-but-not-the-only-challenge/" TargetMode="External"/><Relationship Id="rId32" Type="http://schemas.openxmlformats.org/officeDocument/2006/relationships/hyperlink" Target="https://blog.petrieflom.law.harvard.edu/2021/05/17/health-care-consolidation-antitrust-enforcement/" TargetMode="External"/><Relationship Id="rId37" Type="http://schemas.openxmlformats.org/officeDocument/2006/relationships/hyperlink" Target="https://searchcio.techtarget.com/news/252493702/Efforts-to-break-up-big-tech-expected-to-continue-under-Biden" TargetMode="External"/><Relationship Id="rId40" Type="http://schemas.openxmlformats.org/officeDocument/2006/relationships/hyperlink" Target="https://www.farmaid.org/blog/fact-sheet/understanding-economic-crisis-family-farms-are-facing/" TargetMode="External"/><Relationship Id="rId5" Type="http://schemas.openxmlformats.org/officeDocument/2006/relationships/webSettings" Target="webSettings.xml"/><Relationship Id="rId15" Type="http://schemas.openxmlformats.org/officeDocument/2006/relationships/hyperlink" Target="https://www.nbcnews.com/politics/congress/house-braces-infrastructure-vote-progressive-democrats-vow-block-n1280379" TargetMode="External"/><Relationship Id="rId23" Type="http://schemas.openxmlformats.org/officeDocument/2006/relationships/hyperlink" Target="https://academic.oup.com/ia/article/95/1/119/5273583" TargetMode="External"/><Relationship Id="rId28" Type="http://schemas.openxmlformats.org/officeDocument/2006/relationships/hyperlink" Target="https://newrepublic.com/article/76328/regulation-good-innovation" TargetMode="External"/><Relationship Id="rId36" Type="http://schemas.openxmlformats.org/officeDocument/2006/relationships/hyperlink" Target="https://www.mercatus.org/publications/antitrust-and-competition/lack-resources-and-lack-authority-over-nonprofit" TargetMode="External"/><Relationship Id="rId10" Type="http://schemas.openxmlformats.org/officeDocument/2006/relationships/hyperlink" Target="https://www.politico.com/newsletters/future-pulse/2021/08/25/how-bidens-tech-trustbuster-could-change-health-care-797333" TargetMode="External"/><Relationship Id="rId19" Type="http://schemas.openxmlformats.org/officeDocument/2006/relationships/hyperlink" Target="https://www.canarymedia.com/articles/climate-policy-crunch-time-we-need-congress-to-pass-a-clean-energy-standard-and-tax-credits/" TargetMode="External"/><Relationship Id="rId31" Type="http://schemas.openxmlformats.org/officeDocument/2006/relationships/hyperlink" Target="https://www.fhi.ox.ac.uk/wp-content/uploads/Deciphering_Chinas_AI-Dream.pdf" TargetMode="External"/><Relationship Id="rId4" Type="http://schemas.openxmlformats.org/officeDocument/2006/relationships/settings" Target="settings.xml"/><Relationship Id="rId9" Type="http://schemas.openxmlformats.org/officeDocument/2006/relationships/hyperlink" Target="https://www.nytimes.com/2020/10/22/technology/antitrust-laws-tech-new-regulator.html" TargetMode="External"/><Relationship Id="rId14" Type="http://schemas.openxmlformats.org/officeDocument/2006/relationships/hyperlink" Target="https://www.nbcnews.com/politics/white-house/agenda-peril-biden-faces-pressure-break-democratic-impasse-n1280504" TargetMode="External"/><Relationship Id="rId22" Type="http://schemas.openxmlformats.org/officeDocument/2006/relationships/hyperlink" Target="https://doi.org/10.1093/ia/iiy245" TargetMode="External"/><Relationship Id="rId27" Type="http://schemas.openxmlformats.org/officeDocument/2006/relationships/hyperlink" Target="https://www.oecd.org/officialdocuments/publicdisplaydocumentpdf/?cote=DAF/COMP/WP2/WD(2021)12&amp;docLanguage=En" TargetMode="External"/><Relationship Id="rId30" Type="http://schemas.openxmlformats.org/officeDocument/2006/relationships/hyperlink" Target="https://www.frbatlanta.org/-/media/documents/news/conferences/2014/SIDE-workshop/papers/Gibson-Rioja.pdf" TargetMode="External"/><Relationship Id="rId35" Type="http://schemas.openxmlformats.org/officeDocument/2006/relationships/hyperlink" Target="https://www.beckershospitalreview.com/healthcare-information-technology/ftc-cracks-down-on-health-tech-7-things-to-know.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46389</Words>
  <Characters>264423</Characters>
  <Application>Microsoft Office Word</Application>
  <DocSecurity>0</DocSecurity>
  <Lines>2203</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Jimin Park</cp:lastModifiedBy>
  <cp:revision>1</cp:revision>
  <dcterms:created xsi:type="dcterms:W3CDTF">2021-10-02T15:48:00Z</dcterms:created>
  <dcterms:modified xsi:type="dcterms:W3CDTF">2021-10-02T15:57:00Z</dcterms:modified>
</cp:coreProperties>
</file>