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DDA50" w14:textId="3353E410" w:rsidR="00272B92" w:rsidRDefault="00272B92" w:rsidP="00272B92">
      <w:pPr>
        <w:pStyle w:val="Heading1"/>
      </w:pPr>
      <w:r>
        <w:t>WIKI---RD 6---HARVARD</w:t>
      </w:r>
    </w:p>
    <w:p w14:paraId="02DF1BFB" w14:textId="7D8316C7" w:rsidR="00272B92" w:rsidRDefault="00272B92" w:rsidP="00272B92">
      <w:pPr>
        <w:pStyle w:val="Heading2"/>
      </w:pPr>
      <w:r>
        <w:t>1AC</w:t>
      </w:r>
    </w:p>
    <w:p w14:paraId="44411D69" w14:textId="77777777" w:rsidR="00272B92" w:rsidRDefault="00272B92" w:rsidP="00272B92">
      <w:pPr>
        <w:pStyle w:val="Heading3"/>
      </w:pPr>
      <w:r>
        <w:t>1AC---Innovation ADV</w:t>
      </w:r>
    </w:p>
    <w:p w14:paraId="11122BF4" w14:textId="77777777" w:rsidR="00272B92" w:rsidRDefault="00272B92" w:rsidP="00272B92">
      <w:pPr>
        <w:pStyle w:val="Heading4"/>
        <w:rPr>
          <w:u w:val="single"/>
        </w:rPr>
      </w:pPr>
      <w:r>
        <w:t xml:space="preserve">Advantage 1 is </w:t>
      </w:r>
      <w:r>
        <w:rPr>
          <w:u w:val="single"/>
        </w:rPr>
        <w:t>Innovation</w:t>
      </w:r>
      <w:r w:rsidRPr="00502B4D">
        <w:rPr>
          <w:u w:val="single"/>
        </w:rPr>
        <w:t>:</w:t>
      </w:r>
    </w:p>
    <w:p w14:paraId="012CDBDA" w14:textId="77777777" w:rsidR="00272B92" w:rsidRDefault="00272B92" w:rsidP="00272B92">
      <w:r>
        <w:t xml:space="preserve"> </w:t>
      </w:r>
    </w:p>
    <w:p w14:paraId="30FAF41E" w14:textId="77777777" w:rsidR="00272B92" w:rsidRPr="009D6CD2" w:rsidRDefault="00272B92" w:rsidP="00272B92">
      <w:pPr>
        <w:pStyle w:val="Heading4"/>
      </w:pPr>
      <w:bookmarkStart w:id="0" w:name="_Hlk77676002"/>
      <w:r>
        <w:t xml:space="preserve">The Ninth Circuit’s decision in </w:t>
      </w:r>
      <w:r w:rsidRPr="00E5365A">
        <w:rPr>
          <w:i/>
          <w:iCs w:val="0"/>
        </w:rPr>
        <w:t>FTC v. Qualcomm</w:t>
      </w:r>
      <w:r>
        <w:t xml:space="preserve"> permits ICT firms to engage in innovation-stifling conduct. Firms have been given </w:t>
      </w:r>
      <w:r w:rsidRPr="0018245D">
        <w:rPr>
          <w:u w:val="single"/>
        </w:rPr>
        <w:t>free rein</w:t>
      </w:r>
      <w:r>
        <w:t xml:space="preserve"> to license standard-essential patents (SEP’s) at a </w:t>
      </w:r>
      <w:r w:rsidRPr="0018245D">
        <w:rPr>
          <w:u w:val="single"/>
        </w:rPr>
        <w:t>surcharge</w:t>
      </w:r>
      <w:r>
        <w:t xml:space="preserve"> and evade commitments to license on Fair, Reasonable, and Non-Discriminatory (FRAND) terms.</w:t>
      </w:r>
    </w:p>
    <w:bookmarkEnd w:id="0"/>
    <w:p w14:paraId="2673E60A" w14:textId="77777777" w:rsidR="00272B92" w:rsidRPr="00E93A4B" w:rsidRDefault="00272B92" w:rsidP="00272B92">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474CC305" w14:textId="77777777" w:rsidR="00272B92" w:rsidRPr="009514FB" w:rsidRDefault="00272B92" w:rsidP="00272B92">
      <w:pPr>
        <w:rPr>
          <w:sz w:val="16"/>
        </w:rPr>
      </w:pPr>
      <w:r w:rsidRPr="003E515F">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3E515F">
        <w:rPr>
          <w:rStyle w:val="Emphasis"/>
          <w:highlight w:val="cyan"/>
        </w:rPr>
        <w:t>massively inflate</w:t>
      </w:r>
      <w:r w:rsidRPr="009514FB">
        <w:rPr>
          <w:rStyle w:val="StyleUnderline"/>
        </w:rPr>
        <w:t xml:space="preserve"> the </w:t>
      </w:r>
      <w:r w:rsidRPr="003E515F">
        <w:rPr>
          <w:rStyle w:val="Emphasis"/>
          <w:highlight w:val="cyan"/>
        </w:rPr>
        <w:t>value</w:t>
      </w:r>
      <w:r w:rsidRPr="003E515F">
        <w:rPr>
          <w:rStyle w:val="StyleUnderline"/>
          <w:highlight w:val="cyan"/>
        </w:rPr>
        <w:t xml:space="preserve"> of </w:t>
      </w:r>
      <w:r w:rsidRPr="003E515F">
        <w:rPr>
          <w:rStyle w:val="Emphasis"/>
          <w:highlight w:val="cyan"/>
        </w:rPr>
        <w:t>patents</w:t>
      </w:r>
      <w:r w:rsidRPr="003E515F">
        <w:rPr>
          <w:rStyle w:val="StyleUnderline"/>
          <w:highlight w:val="cyan"/>
        </w:rPr>
        <w:t xml:space="preserve"> deemed </w:t>
      </w:r>
      <w:r w:rsidRPr="003E515F">
        <w:rPr>
          <w:rStyle w:val="Emphasis"/>
          <w:highlight w:val="cyan"/>
        </w:rPr>
        <w:t>essential</w:t>
      </w:r>
      <w:r w:rsidRPr="009514FB">
        <w:rPr>
          <w:rStyle w:val="StyleUnderline"/>
        </w:rPr>
        <w:t xml:space="preserve"> to the </w:t>
      </w:r>
      <w:proofErr w:type="gramStart"/>
      <w:r w:rsidRPr="00BA6713">
        <w:rPr>
          <w:rStyle w:val="StyleUnderline"/>
        </w:rPr>
        <w:t>standard</w:t>
      </w:r>
      <w:r w:rsidRPr="00BA6713">
        <w:rPr>
          <w:sz w:val="16"/>
        </w:rPr>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3E515F">
        <w:rPr>
          <w:rStyle w:val="StyleUnderline"/>
          <w:highlight w:val="cyan"/>
        </w:rPr>
        <w:t>SEP owners wield</w:t>
      </w:r>
      <w:r w:rsidRPr="009514FB">
        <w:rPr>
          <w:rStyle w:val="StyleUnderline"/>
        </w:rPr>
        <w:t xml:space="preserve"> a huge amount of </w:t>
      </w:r>
      <w:r w:rsidRPr="003E515F">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3E515F">
        <w:rPr>
          <w:rStyle w:val="StyleUnderline"/>
          <w:highlight w:val="cyan"/>
        </w:rPr>
        <w:t xml:space="preserve">That lets them charge </w:t>
      </w:r>
      <w:r w:rsidRPr="003E515F">
        <w:rPr>
          <w:rStyle w:val="Emphasis"/>
          <w:highlight w:val="cyan"/>
        </w:rPr>
        <w:t>unduly large tolls</w:t>
      </w:r>
      <w:r w:rsidRPr="00BA6713">
        <w:rPr>
          <w:rStyle w:val="StyleUnderline"/>
        </w:rPr>
        <w:t xml:space="preserve"> to anyone who wants to implement the standard</w:t>
      </w:r>
      <w:r w:rsidRPr="00BA6713">
        <w:rPr>
          <w:sz w:val="16"/>
        </w:rPr>
        <w:t>.</w:t>
      </w:r>
    </w:p>
    <w:p w14:paraId="66E26D8B" w14:textId="77777777" w:rsidR="00272B92" w:rsidRPr="009514FB" w:rsidRDefault="00272B92" w:rsidP="00272B92">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w:t>
      </w:r>
      <w:proofErr w:type="gramStart"/>
      <w:r w:rsidRPr="009514FB">
        <w:rPr>
          <w:rStyle w:val="StyleUnderline"/>
        </w:rPr>
        <w:t>have to</w:t>
      </w:r>
      <w:proofErr w:type="gramEnd"/>
      <w:r w:rsidRPr="009514FB">
        <w:rPr>
          <w:rStyle w:val="StyleUnderline"/>
        </w:rPr>
        <w:t xml:space="preserve">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17916409" w14:textId="77777777" w:rsidR="00272B92" w:rsidRPr="009514FB" w:rsidRDefault="00272B92" w:rsidP="00272B92">
      <w:pPr>
        <w:rPr>
          <w:sz w:val="16"/>
        </w:rPr>
      </w:pPr>
      <w:r w:rsidRPr="003E515F">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3E515F">
        <w:rPr>
          <w:rStyle w:val="Emphasis"/>
          <w:highlight w:val="cyan"/>
        </w:rPr>
        <w:t>dominant</w:t>
      </w:r>
      <w:r w:rsidRPr="003E515F">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3E515F">
        <w:rPr>
          <w:rStyle w:val="Emphasis"/>
          <w:highlight w:val="cyan"/>
        </w:rPr>
        <w:t>wireless</w:t>
      </w:r>
      <w:r w:rsidRPr="003E515F">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3E515F">
        <w:rPr>
          <w:rStyle w:val="Emphasis"/>
          <w:highlight w:val="cyan"/>
        </w:rPr>
        <w:t>participates</w:t>
      </w:r>
      <w:r w:rsidRPr="003E515F">
        <w:rPr>
          <w:rStyle w:val="StyleUnderline"/>
          <w:highlight w:val="cyan"/>
        </w:rPr>
        <w:t xml:space="preserve"> in the </w:t>
      </w:r>
      <w:r w:rsidRPr="003E515F">
        <w:rPr>
          <w:rStyle w:val="Emphasis"/>
          <w:highlight w:val="cyan"/>
        </w:rPr>
        <w:t>s</w:t>
      </w:r>
      <w:r w:rsidRPr="009517B4">
        <w:rPr>
          <w:rStyle w:val="StyleUnderline"/>
        </w:rPr>
        <w:t>tandard-</w:t>
      </w:r>
      <w:r w:rsidRPr="003E515F">
        <w:rPr>
          <w:rStyle w:val="Emphasis"/>
          <w:highlight w:val="cyan"/>
        </w:rPr>
        <w:t>s</w:t>
      </w:r>
      <w:r w:rsidRPr="009517B4">
        <w:rPr>
          <w:rStyle w:val="StyleUnderline"/>
        </w:rPr>
        <w:t xml:space="preserve">etting </w:t>
      </w:r>
      <w:r w:rsidRPr="003E515F">
        <w:rPr>
          <w:rStyle w:val="Emphasis"/>
          <w:highlight w:val="cyan"/>
        </w:rPr>
        <w:t>o</w:t>
      </w:r>
      <w:r w:rsidRPr="009517B4">
        <w:rPr>
          <w:rStyle w:val="StyleUnderline"/>
        </w:rPr>
        <w:t>rganization</w:t>
      </w:r>
      <w:r w:rsidRPr="003E515F">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3FB76E62" w14:textId="77777777" w:rsidR="00272B92" w:rsidRPr="009514FB" w:rsidRDefault="00272B92" w:rsidP="00272B92">
      <w:pPr>
        <w:rPr>
          <w:sz w:val="16"/>
        </w:rPr>
      </w:pPr>
      <w:r w:rsidRPr="000B4811">
        <w:rPr>
          <w:rStyle w:val="StyleUnderline"/>
        </w:rPr>
        <w:t xml:space="preserve">Although </w:t>
      </w:r>
      <w:r w:rsidRPr="003E515F">
        <w:rPr>
          <w:rStyle w:val="StyleUnderline"/>
          <w:highlight w:val="cyan"/>
        </w:rPr>
        <w:t xml:space="preserve">Qualcomm </w:t>
      </w:r>
      <w:r w:rsidRPr="000B4811">
        <w:rPr>
          <w:rStyle w:val="StyleUnderline"/>
        </w:rPr>
        <w:t>promised to license its SEPs</w:t>
      </w:r>
      <w:r w:rsidRPr="000B4811">
        <w:rPr>
          <w:sz w:val="16"/>
        </w:rPr>
        <w:t xml:space="preserve"> (</w:t>
      </w:r>
      <w:r w:rsidRPr="000B4811">
        <w:rPr>
          <w:rStyle w:val="StyleUnderline"/>
        </w:rPr>
        <w:t>including patents essential to</w:t>
      </w:r>
      <w:r w:rsidRPr="000B4811">
        <w:rPr>
          <w:sz w:val="16"/>
        </w:rPr>
        <w:t xml:space="preserve"> CDMA, 3G, 4G, and </w:t>
      </w:r>
      <w:r w:rsidRPr="000B4811">
        <w:rPr>
          <w:rStyle w:val="StyleUnderline"/>
        </w:rPr>
        <w:t>5G</w:t>
      </w:r>
      <w:r w:rsidRPr="000B4811">
        <w:rPr>
          <w:sz w:val="16"/>
        </w:rPr>
        <w:t xml:space="preserve">) </w:t>
      </w:r>
      <w:r w:rsidRPr="000B4811">
        <w:rPr>
          <w:rStyle w:val="StyleUnderline"/>
        </w:rPr>
        <w:t>on FRAND terms</w:t>
      </w:r>
      <w:r w:rsidRPr="000B4811">
        <w:rPr>
          <w:sz w:val="16"/>
        </w:rPr>
        <w:t xml:space="preserve">, </w:t>
      </w:r>
      <w:r w:rsidRPr="000B4811">
        <w:rPr>
          <w:rStyle w:val="StyleUnderline"/>
        </w:rPr>
        <w:t xml:space="preserve">its </w:t>
      </w:r>
      <w:r w:rsidRPr="003E515F">
        <w:rPr>
          <w:rStyle w:val="StyleUnderline"/>
          <w:highlight w:val="cyan"/>
        </w:rPr>
        <w:t>conduct has</w:t>
      </w:r>
      <w:r w:rsidRPr="00356306">
        <w:rPr>
          <w:rStyle w:val="StyleUnderline"/>
        </w:rPr>
        <w:t xml:space="preserve"> to many </w:t>
      </w:r>
      <w:r w:rsidRPr="003E515F">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3E515F">
        <w:rPr>
          <w:rStyle w:val="Emphasis"/>
          <w:highlight w:val="cyan"/>
        </w:rPr>
        <w:t>highly discriminatory</w:t>
      </w:r>
      <w:r w:rsidRPr="009514FB">
        <w:rPr>
          <w:sz w:val="16"/>
        </w:rPr>
        <w:t xml:space="preserve">. In particular, </w:t>
      </w:r>
      <w:r w:rsidRPr="000B4811">
        <w:rPr>
          <w:rStyle w:val="StyleUnderline"/>
        </w:rPr>
        <w:t xml:space="preserve">Qualcomm has drawn scrutiny for </w:t>
      </w:r>
      <w:r w:rsidRPr="003E515F">
        <w:rPr>
          <w:rStyle w:val="StyleUnderline"/>
          <w:highlight w:val="cyan"/>
        </w:rPr>
        <w:t>bundling</w:t>
      </w:r>
      <w:r w:rsidRPr="009514FB">
        <w:rPr>
          <w:rStyle w:val="StyleUnderline"/>
        </w:rPr>
        <w:t xml:space="preserve"> tens of </w:t>
      </w:r>
      <w:r w:rsidRPr="00BA6713">
        <w:rPr>
          <w:rStyle w:val="StyleUnderline"/>
        </w:rPr>
        <w:t xml:space="preserve">thousands of </w:t>
      </w:r>
      <w:r w:rsidRPr="003E515F">
        <w:rPr>
          <w:rStyle w:val="StyleUnderline"/>
          <w:highlight w:val="cyan"/>
        </w:rPr>
        <w:t>patents</w:t>
      </w:r>
      <w:r w:rsidRPr="000B4811">
        <w:rPr>
          <w:rStyle w:val="StyleUnderline"/>
        </w:rPr>
        <w:t xml:space="preserve">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3E515F">
        <w:rPr>
          <w:rStyle w:val="StyleUnderline"/>
          <w:highlight w:val="cyan"/>
        </w:rPr>
        <w:t>refusing to sell</w:t>
      </w:r>
      <w:r w:rsidRPr="009514FB">
        <w:rPr>
          <w:rStyle w:val="StyleUnderline"/>
        </w:rPr>
        <w:t xml:space="preserve"> modem </w:t>
      </w:r>
      <w:r w:rsidRPr="003E515F">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3E515F">
        <w:rPr>
          <w:rStyle w:val="Emphasis"/>
          <w:highlight w:val="cyan"/>
        </w:rPr>
        <w:t>refusing</w:t>
      </w:r>
      <w:r w:rsidRPr="003E515F">
        <w:rPr>
          <w:rStyle w:val="StyleUnderline"/>
          <w:highlight w:val="cyan"/>
        </w:rPr>
        <w:t xml:space="preserve"> to license anyone other than</w:t>
      </w:r>
      <w:r w:rsidRPr="009514FB">
        <w:rPr>
          <w:sz w:val="16"/>
        </w:rPr>
        <w:t xml:space="preserve"> original-equipment manufacturers (</w:t>
      </w:r>
      <w:r w:rsidRPr="003E515F">
        <w:rPr>
          <w:rStyle w:val="StyleUnderline"/>
          <w:highlight w:val="cyan"/>
        </w:rPr>
        <w:t>OEMs</w:t>
      </w:r>
      <w:r w:rsidRPr="003E515F">
        <w:rPr>
          <w:sz w:val="16"/>
          <w:highlight w:val="cyan"/>
        </w:rPr>
        <w:t xml:space="preserve">); </w:t>
      </w:r>
      <w:r w:rsidRPr="003E515F">
        <w:rPr>
          <w:rStyle w:val="StyleUnderline"/>
          <w:highlight w:val="cyan"/>
        </w:rPr>
        <w:t xml:space="preserve">and insisting on </w:t>
      </w:r>
      <w:r w:rsidRPr="003E515F">
        <w:rPr>
          <w:rStyle w:val="Emphasis"/>
          <w:highlight w:val="cyan"/>
        </w:rPr>
        <w:t>royalties</w:t>
      </w:r>
      <w:r w:rsidRPr="009517B4">
        <w:rPr>
          <w:rStyle w:val="StyleUnderline"/>
        </w:rPr>
        <w:t xml:space="preserve"> calculated </w:t>
      </w:r>
      <w:r w:rsidRPr="003E515F">
        <w:rPr>
          <w:rStyle w:val="StyleUnderline"/>
          <w:highlight w:val="cyan"/>
        </w:rPr>
        <w:t xml:space="preserve">as a </w:t>
      </w:r>
      <w:r w:rsidRPr="003E515F">
        <w:rPr>
          <w:rStyle w:val="Emphasis"/>
          <w:highlight w:val="cyan"/>
        </w:rPr>
        <w:t>percentage</w:t>
      </w:r>
      <w:r w:rsidRPr="003E515F">
        <w:rPr>
          <w:rStyle w:val="StyleUnderline"/>
          <w:highlight w:val="cyan"/>
        </w:rPr>
        <w:t xml:space="preserve"> of the </w:t>
      </w:r>
      <w:r w:rsidRPr="003E515F">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7B127985" w14:textId="77777777" w:rsidR="00272B92" w:rsidRPr="009514FB" w:rsidRDefault="00272B92" w:rsidP="00272B92">
      <w:pPr>
        <w:rPr>
          <w:sz w:val="16"/>
          <w:szCs w:val="16"/>
        </w:rPr>
      </w:pPr>
      <w:r w:rsidRPr="009514FB">
        <w:rPr>
          <w:sz w:val="16"/>
          <w:szCs w:val="16"/>
        </w:rPr>
        <w:t>In 2017, the U.S. Federal Trade Commission </w:t>
      </w:r>
      <w:hyperlink r:id="rId8" w:history="1">
        <w:r w:rsidRPr="009514FB">
          <w:rPr>
            <w:rStyle w:val="Hyperlink"/>
            <w:sz w:val="16"/>
            <w:szCs w:val="16"/>
          </w:rPr>
          <w:t>sued</w:t>
        </w:r>
      </w:hyperlink>
      <w:r w:rsidRPr="009514FB">
        <w:rPr>
          <w:sz w:val="16"/>
          <w:szCs w:val="16"/>
        </w:rPr>
        <w:t xml:space="preserve"> Qualcomm for violating both sections of the Sherman Antitrust Act by engaging in </w:t>
      </w:r>
      <w:proofErr w:type="gramStart"/>
      <w:r w:rsidRPr="009514FB">
        <w:rPr>
          <w:sz w:val="16"/>
          <w:szCs w:val="16"/>
        </w:rPr>
        <w:t>a number of</w:t>
      </w:r>
      <w:proofErr w:type="gramEnd"/>
      <w:r w:rsidRPr="009514FB">
        <w:rPr>
          <w:sz w:val="16"/>
          <w:szCs w:val="16"/>
        </w:rPr>
        <w:t xml:space="preserve"> anticompetitive SEP licensing practices. In May 2019, the U.S. District Court for the Northern District of California agreed with the FTC, identifying numerous instances of Qualcomm’s unlawful, anticompetitive conduct in a comprehensive </w:t>
      </w:r>
      <w:hyperlink r:id="rId9" w:history="1">
        <w:r w:rsidRPr="009514FB">
          <w:rPr>
            <w:rStyle w:val="Hyperlink"/>
            <w:sz w:val="16"/>
            <w:szCs w:val="16"/>
          </w:rPr>
          <w:t>233-page opinion</w:t>
        </w:r>
      </w:hyperlink>
      <w:r w:rsidRPr="009514FB">
        <w:rPr>
          <w:sz w:val="16"/>
          <w:szCs w:val="16"/>
        </w:rPr>
        <w:t xml:space="preserve">. We were pleased to see the FTC </w:t>
      </w:r>
      <w:proofErr w:type="gramStart"/>
      <w:r w:rsidRPr="009514FB">
        <w:rPr>
          <w:sz w:val="16"/>
          <w:szCs w:val="16"/>
        </w:rPr>
        <w:t>take action</w:t>
      </w:r>
      <w:proofErr w:type="gramEnd"/>
      <w:r w:rsidRPr="009514FB">
        <w:rPr>
          <w:sz w:val="16"/>
          <w:szCs w:val="16"/>
        </w:rPr>
        <w:t xml:space="preserve"> and the district court credit the overwhelming evidence that Qualcomm’s conduct is corrosive to market-based competition and threatens to cement Qualcomm’s dominance for years to come.</w:t>
      </w:r>
    </w:p>
    <w:p w14:paraId="0ECCCDF1" w14:textId="77777777" w:rsidR="00272B92" w:rsidRPr="009514FB" w:rsidRDefault="00272B92" w:rsidP="00272B92">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10"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2055C4F" w14:textId="77777777" w:rsidR="00272B92" w:rsidRPr="009514FB" w:rsidRDefault="00272B92" w:rsidP="00272B92">
      <w:pPr>
        <w:rPr>
          <w:sz w:val="16"/>
        </w:rPr>
      </w:pPr>
      <w:r w:rsidRPr="00BA6713">
        <w:rPr>
          <w:rStyle w:val="StyleUnderline"/>
        </w:rPr>
        <w:t xml:space="preserve">According to </w:t>
      </w:r>
      <w:r w:rsidRPr="003E515F">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3E515F">
        <w:rPr>
          <w:rStyle w:val="StyleUnderline"/>
          <w:highlight w:val="cyan"/>
        </w:rPr>
        <w:t xml:space="preserve">framing requires </w:t>
      </w:r>
      <w:r w:rsidRPr="003E515F">
        <w:rPr>
          <w:rStyle w:val="Emphasis"/>
          <w:highlight w:val="cyan"/>
        </w:rPr>
        <w:t>ignoring</w:t>
      </w:r>
      <w:r w:rsidRPr="003E515F">
        <w:rPr>
          <w:rStyle w:val="StyleUnderline"/>
          <w:highlight w:val="cyan"/>
        </w:rPr>
        <w:t xml:space="preserve"> the </w:t>
      </w:r>
      <w:r w:rsidRPr="003E515F">
        <w:rPr>
          <w:rStyle w:val="Emphasis"/>
          <w:highlight w:val="cyan"/>
        </w:rPr>
        <w:t>promises</w:t>
      </w:r>
      <w:r w:rsidRPr="003E515F">
        <w:rPr>
          <w:rStyle w:val="StyleUnderline"/>
          <w:highlight w:val="cyan"/>
        </w:rPr>
        <w:t xml:space="preserve"> Qualcomm made to license</w:t>
      </w:r>
      <w:r w:rsidRPr="009514FB">
        <w:rPr>
          <w:rStyle w:val="StyleUnderline"/>
        </w:rPr>
        <w:t xml:space="preserve"> its SEPs </w:t>
      </w:r>
      <w:r w:rsidRPr="003E515F">
        <w:rPr>
          <w:rStyle w:val="StyleUnderline"/>
          <w:highlight w:val="cyan"/>
        </w:rPr>
        <w:t xml:space="preserve">on </w:t>
      </w:r>
      <w:r w:rsidRPr="003E515F">
        <w:rPr>
          <w:rStyle w:val="Emphasis"/>
          <w:highlight w:val="cyan"/>
        </w:rPr>
        <w:t>reasonable</w:t>
      </w:r>
      <w:r w:rsidRPr="003E515F">
        <w:rPr>
          <w:rStyle w:val="StyleUnderline"/>
          <w:highlight w:val="cyan"/>
        </w:rPr>
        <w:t xml:space="preserve"> and </w:t>
      </w:r>
      <w:r w:rsidRPr="003E515F">
        <w:rPr>
          <w:rStyle w:val="Emphasis"/>
          <w:highlight w:val="cyan"/>
        </w:rPr>
        <w:t>non-discriminatory</w:t>
      </w:r>
      <w:r w:rsidRPr="003E515F">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02B320AA" w14:textId="77777777" w:rsidR="00272B92" w:rsidRPr="009514FB" w:rsidRDefault="00272B92" w:rsidP="00272B92">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3E515F">
        <w:rPr>
          <w:rStyle w:val="StyleUnderline"/>
          <w:highlight w:val="cyan"/>
        </w:rPr>
        <w:t>licensing</w:t>
      </w:r>
      <w:r w:rsidRPr="009514FB">
        <w:rPr>
          <w:rStyle w:val="StyleUnderline"/>
        </w:rPr>
        <w:t xml:space="preserve"> them </w:t>
      </w:r>
      <w:r w:rsidRPr="003E515F">
        <w:rPr>
          <w:rStyle w:val="StyleUnderline"/>
          <w:highlight w:val="cyan"/>
        </w:rPr>
        <w:t>only to OEMs</w:t>
      </w:r>
      <w:r w:rsidRPr="009514FB">
        <w:rPr>
          <w:sz w:val="16"/>
        </w:rPr>
        <w:t xml:space="preserve">. This had a major benefit: </w:t>
      </w:r>
      <w:r w:rsidRPr="009514FB">
        <w:rPr>
          <w:rStyle w:val="StyleUnderline"/>
        </w:rPr>
        <w:t xml:space="preserve">it </w:t>
      </w:r>
      <w:r w:rsidRPr="003E515F">
        <w:rPr>
          <w:rStyle w:val="StyleUnderline"/>
          <w:highlight w:val="cyan"/>
        </w:rPr>
        <w:t xml:space="preserve">let Qualcomm charge a much </w:t>
      </w:r>
      <w:r w:rsidRPr="003E515F">
        <w:rPr>
          <w:rStyle w:val="Emphasis"/>
          <w:highlight w:val="cyan"/>
        </w:rPr>
        <w:t>higher royalty rate</w:t>
      </w:r>
      <w:r w:rsidRPr="003E515F">
        <w:rPr>
          <w:rStyle w:val="StyleUnderline"/>
          <w:highlight w:val="cyan"/>
        </w:rPr>
        <w:t xml:space="preserve"> based on</w:t>
      </w:r>
      <w:r w:rsidRPr="009514FB">
        <w:rPr>
          <w:rStyle w:val="StyleUnderline"/>
        </w:rPr>
        <w:t xml:space="preserve"> the </w:t>
      </w:r>
      <w:r w:rsidRPr="009514FB">
        <w:rPr>
          <w:rStyle w:val="Emphasis"/>
        </w:rPr>
        <w:t xml:space="preserve">high </w:t>
      </w:r>
      <w:r w:rsidRPr="003E515F">
        <w:rPr>
          <w:rStyle w:val="Emphasis"/>
          <w:highlight w:val="cyan"/>
        </w:rPr>
        <w:t>retail price</w:t>
      </w:r>
      <w:r w:rsidRPr="003E515F">
        <w:rPr>
          <w:rStyle w:val="StyleUnderline"/>
          <w:highlight w:val="cyan"/>
        </w:rPr>
        <w:t xml:space="preserve"> of the</w:t>
      </w:r>
      <w:r w:rsidRPr="009514FB">
        <w:rPr>
          <w:rStyle w:val="StyleUnderline"/>
        </w:rPr>
        <w:t xml:space="preserve"> end user </w:t>
      </w:r>
      <w:r w:rsidRPr="003E515F">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3E515F">
        <w:rPr>
          <w:rStyle w:val="StyleUnderline"/>
          <w:highlight w:val="cyan"/>
        </w:rPr>
        <w:t>If Qualcomm</w:t>
      </w:r>
      <w:r w:rsidRPr="009514FB">
        <w:rPr>
          <w:rStyle w:val="StyleUnderline"/>
        </w:rPr>
        <w:t xml:space="preserve"> had continued to </w:t>
      </w:r>
      <w:r w:rsidRPr="003E515F">
        <w:rPr>
          <w:rStyle w:val="StyleUnderline"/>
          <w:highlight w:val="cyan"/>
        </w:rPr>
        <w:t>license to chip suppliers</w:t>
      </w:r>
      <w:r w:rsidRPr="003E515F">
        <w:rPr>
          <w:sz w:val="16"/>
          <w:highlight w:val="cyan"/>
        </w:rPr>
        <w:t xml:space="preserve">, </w:t>
      </w:r>
      <w:r w:rsidRPr="003E515F">
        <w:rPr>
          <w:rStyle w:val="StyleUnderline"/>
          <w:highlight w:val="cyan"/>
        </w:rPr>
        <w:t>its patents would be “</w:t>
      </w:r>
      <w:r w:rsidRPr="003E515F">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2CF8C4B1" w14:textId="77777777" w:rsidR="00272B92" w:rsidRPr="009514FB" w:rsidRDefault="00272B92" w:rsidP="00272B92">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0B4811">
        <w:rPr>
          <w:rStyle w:val="StyleUnderline"/>
        </w:rPr>
        <w:t xml:space="preserve">Patent </w:t>
      </w:r>
      <w:r w:rsidRPr="003E515F">
        <w:rPr>
          <w:rStyle w:val="StyleUnderline"/>
          <w:highlight w:val="cyan"/>
        </w:rPr>
        <w:t>exhaustion</w:t>
      </w:r>
      <w:r w:rsidRPr="009514FB">
        <w:rPr>
          <w:rStyle w:val="StyleUnderline"/>
        </w:rPr>
        <w:t xml:space="preserve"> is important because it </w:t>
      </w:r>
      <w:r w:rsidRPr="003E515F">
        <w:rPr>
          <w:rStyle w:val="Emphasis"/>
          <w:highlight w:val="cyan"/>
        </w:rPr>
        <w:t>prevents price-gouging</w:t>
      </w:r>
      <w:r w:rsidRPr="009514FB">
        <w:rPr>
          <w:sz w:val="16"/>
        </w:rPr>
        <w:t xml:space="preserve">, </w:t>
      </w:r>
      <w:r w:rsidRPr="009514FB">
        <w:rPr>
          <w:rStyle w:val="StyleUnderline"/>
        </w:rPr>
        <w:t xml:space="preserve">but </w:t>
      </w:r>
      <w:r w:rsidRPr="003E515F">
        <w:rPr>
          <w:rStyle w:val="StyleUnderline"/>
          <w:highlight w:val="cyan"/>
        </w:rPr>
        <w:t>also</w:t>
      </w:r>
      <w:r w:rsidRPr="009514FB">
        <w:rPr>
          <w:rStyle w:val="StyleUnderline"/>
        </w:rPr>
        <w:t xml:space="preserve"> because it </w:t>
      </w:r>
      <w:r w:rsidRPr="003E515F">
        <w:rPr>
          <w:rStyle w:val="StyleUnderline"/>
          <w:highlight w:val="cyan"/>
        </w:rPr>
        <w:t xml:space="preserve">protects </w:t>
      </w:r>
      <w:r w:rsidRPr="003E515F">
        <w:rPr>
          <w:rStyle w:val="Emphasis"/>
          <w:highlight w:val="cyan"/>
        </w:rPr>
        <w:t>space</w:t>
      </w:r>
      <w:r w:rsidRPr="003E515F">
        <w:rPr>
          <w:rStyle w:val="StyleUnderline"/>
          <w:highlight w:val="cyan"/>
        </w:rPr>
        <w:t xml:space="preserve"> for </w:t>
      </w:r>
      <w:r w:rsidRPr="003E515F">
        <w:rPr>
          <w:rStyle w:val="Emphasis"/>
          <w:highlight w:val="cyan"/>
        </w:rPr>
        <w:t>innovation</w:t>
      </w:r>
      <w:r w:rsidRPr="003E515F">
        <w:rPr>
          <w:rStyle w:val="StyleUnderline"/>
          <w:highlight w:val="cyan"/>
        </w:rPr>
        <w:t xml:space="preserve"> by letting people </w:t>
      </w:r>
      <w:r w:rsidRPr="003E515F">
        <w:rPr>
          <w:rStyle w:val="Emphasis"/>
          <w:highlight w:val="cyan"/>
        </w:rPr>
        <w:t>use things</w:t>
      </w:r>
      <w:r w:rsidRPr="009514FB">
        <w:rPr>
          <w:rStyle w:val="StyleUnderline"/>
        </w:rPr>
        <w:t xml:space="preserve"> they buy </w:t>
      </w:r>
      <w:r w:rsidRPr="003E515F">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w:t>
      </w:r>
      <w:r w:rsidRPr="000B4811">
        <w:rPr>
          <w:sz w:val="16"/>
        </w:rPr>
        <w:t xml:space="preserve">Nevertheless, </w:t>
      </w:r>
      <w:r w:rsidRPr="000B4811">
        <w:rPr>
          <w:rStyle w:val="StyleUnderline"/>
        </w:rPr>
        <w:t xml:space="preserve">the Ninth Circuit wholeheartedly approved of Qualcomm’s efforts to avoid </w:t>
      </w:r>
      <w:r w:rsidRPr="000B4811">
        <w:rPr>
          <w:rStyle w:val="Emphasis"/>
        </w:rPr>
        <w:t>exhaustion</w:t>
      </w:r>
      <w:r w:rsidRPr="000B4811">
        <w:rPr>
          <w:sz w:val="16"/>
        </w:rPr>
        <w:t>—</w:t>
      </w:r>
      <w:r w:rsidRPr="000B4811">
        <w:rPr>
          <w:rStyle w:val="StyleUnderline"/>
        </w:rPr>
        <w:t xml:space="preserve">even when that meant </w:t>
      </w:r>
      <w:r w:rsidRPr="000B4811">
        <w:rPr>
          <w:rStyle w:val="Emphasis"/>
        </w:rPr>
        <w:t>cutting off</w:t>
      </w:r>
      <w:r w:rsidRPr="000B4811">
        <w:rPr>
          <w:rStyle w:val="StyleUnderline"/>
        </w:rPr>
        <w:t xml:space="preserve"> access to </w:t>
      </w:r>
      <w:r w:rsidRPr="000B4811">
        <w:rPr>
          <w:rStyle w:val="Emphasis"/>
        </w:rPr>
        <w:t>previous licensees</w:t>
      </w:r>
      <w:r w:rsidRPr="000B4811">
        <w:rPr>
          <w:sz w:val="16"/>
        </w:rPr>
        <w:t xml:space="preserve"> (</w:t>
      </w:r>
      <w:proofErr w:type="gramStart"/>
      <w:r w:rsidRPr="000B4811">
        <w:rPr>
          <w:sz w:val="16"/>
        </w:rPr>
        <w:t>chip-makers</w:t>
      </w:r>
      <w:proofErr w:type="gramEnd"/>
      <w:r w:rsidRPr="000B4811">
        <w:rPr>
          <w:sz w:val="16"/>
        </w:rPr>
        <w:t xml:space="preserve">) </w:t>
      </w:r>
      <w:r w:rsidRPr="000B4811">
        <w:rPr>
          <w:rStyle w:val="StyleUnderline"/>
        </w:rPr>
        <w:t xml:space="preserve">in ways that let Qualcomm charge </w:t>
      </w:r>
      <w:r w:rsidRPr="000B4811">
        <w:rPr>
          <w:rStyle w:val="Emphasis"/>
        </w:rPr>
        <w:t>far more</w:t>
      </w:r>
      <w:r w:rsidRPr="000B4811">
        <w:rPr>
          <w:rStyle w:val="StyleUnderline"/>
        </w:rPr>
        <w:t xml:space="preserve"> in </w:t>
      </w:r>
      <w:r w:rsidRPr="000B4811">
        <w:rPr>
          <w:rStyle w:val="Emphasis"/>
        </w:rPr>
        <w:t>licensing fees</w:t>
      </w:r>
      <w:r w:rsidRPr="000B4811">
        <w:rPr>
          <w:rStyle w:val="StyleUnderline"/>
        </w:rPr>
        <w:t xml:space="preserve"> than its SEPs </w:t>
      </w:r>
      <w:r w:rsidRPr="000B4811">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5E9E9736" w14:textId="77777777" w:rsidR="00272B92" w:rsidRPr="009514FB" w:rsidRDefault="00272B92" w:rsidP="00272B92">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3E515F">
        <w:rPr>
          <w:rStyle w:val="StyleUnderline"/>
          <w:highlight w:val="cyan"/>
        </w:rPr>
        <w:t xml:space="preserve">it’s </w:t>
      </w:r>
      <w:r w:rsidRPr="003E515F">
        <w:rPr>
          <w:rStyle w:val="Emphasis"/>
          <w:highlight w:val="cyan"/>
        </w:rPr>
        <w:t>harmful</w:t>
      </w:r>
      <w:r w:rsidRPr="003E515F">
        <w:rPr>
          <w:rStyle w:val="StyleUnderline"/>
          <w:highlight w:val="cyan"/>
        </w:rPr>
        <w:t xml:space="preserve"> for the </w:t>
      </w:r>
      <w:r w:rsidRPr="003E515F">
        <w:rPr>
          <w:rStyle w:val="Emphasis"/>
          <w:highlight w:val="cyan"/>
        </w:rPr>
        <w:t>economy</w:t>
      </w:r>
      <w:r w:rsidRPr="003E515F">
        <w:rPr>
          <w:sz w:val="16"/>
          <w:highlight w:val="cyan"/>
        </w:rPr>
        <w:t xml:space="preserve">, </w:t>
      </w:r>
      <w:r w:rsidRPr="003E515F">
        <w:rPr>
          <w:rStyle w:val="Emphasis"/>
          <w:highlight w:val="cyan"/>
        </w:rPr>
        <w:t>innovation</w:t>
      </w:r>
      <w:r w:rsidRPr="003E515F">
        <w:rPr>
          <w:sz w:val="16"/>
          <w:highlight w:val="cyan"/>
        </w:rPr>
        <w:t xml:space="preserve">, </w:t>
      </w:r>
      <w:r w:rsidRPr="003E515F">
        <w:rPr>
          <w:rStyle w:val="StyleUnderline"/>
          <w:highlight w:val="cyan"/>
        </w:rPr>
        <w:t xml:space="preserve">and </w:t>
      </w:r>
      <w:r w:rsidRPr="003E515F">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3E515F">
        <w:rPr>
          <w:rStyle w:val="StyleUnderline"/>
          <w:highlight w:val="cyan"/>
        </w:rPr>
        <w:t>consumers</w:t>
      </w:r>
      <w:r w:rsidRPr="009514FB">
        <w:rPr>
          <w:rStyle w:val="StyleUnderline"/>
        </w:rPr>
        <w:t xml:space="preserve"> experience when they </w:t>
      </w:r>
      <w:r w:rsidRPr="003E515F">
        <w:rPr>
          <w:rStyle w:val="StyleUnderline"/>
          <w:highlight w:val="cyan"/>
        </w:rPr>
        <w:t xml:space="preserve">pay </w:t>
      </w:r>
      <w:r w:rsidRPr="003E515F">
        <w:rPr>
          <w:rStyle w:val="Emphasis"/>
          <w:highlight w:val="cyan"/>
        </w:rPr>
        <w:t>inflated</w:t>
      </w:r>
      <w:r w:rsidRPr="003E515F">
        <w:rPr>
          <w:sz w:val="16"/>
          <w:highlight w:val="cyan"/>
        </w:rPr>
        <w:t xml:space="preserve"> </w:t>
      </w:r>
      <w:r w:rsidRPr="003E515F">
        <w:rPr>
          <w:rStyle w:val="StyleUnderline"/>
          <w:highlight w:val="cyan"/>
        </w:rPr>
        <w:t>prices for</w:t>
      </w:r>
      <w:r w:rsidRPr="009514FB">
        <w:rPr>
          <w:rStyle w:val="StyleUnderline"/>
        </w:rPr>
        <w:t xml:space="preserve"> high-tech </w:t>
      </w:r>
      <w:r w:rsidRPr="003E515F">
        <w:rPr>
          <w:rStyle w:val="StyleUnderline"/>
          <w:highlight w:val="cyan"/>
        </w:rPr>
        <w:t>devices</w:t>
      </w:r>
      <w:r w:rsidRPr="003E515F">
        <w:rPr>
          <w:sz w:val="16"/>
          <w:highlight w:val="cyan"/>
        </w:rPr>
        <w:t xml:space="preserve">, </w:t>
      </w:r>
      <w:r w:rsidRPr="003E515F">
        <w:rPr>
          <w:rStyle w:val="StyleUnderline"/>
          <w:highlight w:val="cyan"/>
        </w:rPr>
        <w:t xml:space="preserve">and miss out on </w:t>
      </w:r>
      <w:r w:rsidRPr="003E515F">
        <w:rPr>
          <w:rStyle w:val="Emphasis"/>
          <w:highlight w:val="cyan"/>
        </w:rPr>
        <w:t>innovation</w:t>
      </w:r>
      <w:r w:rsidRPr="000B4811">
        <w:rPr>
          <w:rStyle w:val="StyleUnderline"/>
        </w:rPr>
        <w:t xml:space="preserve"> that might have </w:t>
      </w:r>
      <w:r w:rsidRPr="003E515F">
        <w:rPr>
          <w:rStyle w:val="StyleUnderline"/>
          <w:highlight w:val="cyan"/>
        </w:rPr>
        <w:t>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3E515F">
        <w:rPr>
          <w:rStyle w:val="StyleUnderline"/>
          <w:highlight w:val="cyan"/>
        </w:rPr>
        <w:t xml:space="preserve">licensing </w:t>
      </w:r>
      <w:r w:rsidRPr="00721D7D">
        <w:rPr>
          <w:rStyle w:val="StyleUnderline"/>
        </w:rPr>
        <w:t>practices</w:t>
      </w:r>
      <w:r w:rsidRPr="00450315">
        <w:rPr>
          <w:sz w:val="16"/>
        </w:rPr>
        <w:t>.</w:t>
      </w:r>
    </w:p>
    <w:p w14:paraId="051BEC74" w14:textId="77777777" w:rsidR="00272B92" w:rsidRDefault="00272B92" w:rsidP="00272B92">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proofErr w:type="gramStart"/>
      <w:r w:rsidRPr="00BA6713">
        <w:rPr>
          <w:rStyle w:val="Emphasis"/>
        </w:rPr>
        <w:t>.</w:t>
      </w:r>
      <w:r w:rsidRPr="009514FB">
        <w:rPr>
          <w:sz w:val="16"/>
        </w:rPr>
        <w:t>  </w:t>
      </w:r>
      <w:proofErr w:type="gramEnd"/>
      <w:r w:rsidRPr="009514FB">
        <w:rPr>
          <w:sz w:val="16"/>
        </w:rPr>
        <w:t> </w:t>
      </w:r>
    </w:p>
    <w:p w14:paraId="1B4ADEF5" w14:textId="77777777" w:rsidR="00272B92" w:rsidRDefault="00272B92" w:rsidP="00272B92">
      <w:pPr>
        <w:rPr>
          <w:sz w:val="16"/>
        </w:rPr>
      </w:pPr>
    </w:p>
    <w:p w14:paraId="2258150D" w14:textId="77777777" w:rsidR="00272B92" w:rsidRDefault="00272B92" w:rsidP="00272B92">
      <w:pPr>
        <w:pStyle w:val="Heading4"/>
      </w:pPr>
      <w:r>
        <w:t xml:space="preserve">Qualcomm’s ability to evade its FRAND commitment can be traced to a </w:t>
      </w:r>
      <w:r w:rsidRPr="0018245D">
        <w:rPr>
          <w:u w:val="single"/>
        </w:rPr>
        <w:t>failure</w:t>
      </w:r>
      <w:r>
        <w:t xml:space="preserve"> on the part of Standard Setting Organization’s (SSO’s) to reasonably </w:t>
      </w:r>
      <w:r w:rsidRPr="0018245D">
        <w:rPr>
          <w:u w:val="single"/>
        </w:rPr>
        <w:t>define</w:t>
      </w:r>
      <w:r>
        <w:t xml:space="preserve"> and </w:t>
      </w:r>
      <w:r w:rsidRPr="0018245D">
        <w:rPr>
          <w:u w:val="single"/>
        </w:rPr>
        <w:t>enforce</w:t>
      </w:r>
      <w:r>
        <w:t xml:space="preserve"> their IPR policies. Patent holdup is </w:t>
      </w:r>
      <w:r w:rsidRPr="00A15AE5">
        <w:rPr>
          <w:u w:val="single"/>
        </w:rPr>
        <w:t>real</w:t>
      </w:r>
      <w:r>
        <w:t>, and a</w:t>
      </w:r>
      <w:r w:rsidRPr="004F7FAF">
        <w:t>ntitrust</w:t>
      </w:r>
      <w:r>
        <w:t xml:space="preserve"> enforcement is </w:t>
      </w:r>
      <w:r w:rsidRPr="0081291F">
        <w:rPr>
          <w:u w:val="single"/>
        </w:rPr>
        <w:t>necessary</w:t>
      </w:r>
      <w:r>
        <w:t xml:space="preserve"> to manage it.</w:t>
      </w:r>
    </w:p>
    <w:p w14:paraId="282C6878" w14:textId="77777777" w:rsidR="00272B92" w:rsidRDefault="00272B92" w:rsidP="00272B92">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4AB087C7" w14:textId="77777777" w:rsidR="00272B92" w:rsidRPr="00C06A59" w:rsidRDefault="00272B92" w:rsidP="00272B92">
      <w:pPr>
        <w:rPr>
          <w:sz w:val="16"/>
          <w:szCs w:val="16"/>
        </w:rPr>
      </w:pPr>
      <w:r w:rsidRPr="00C06A59">
        <w:rPr>
          <w:sz w:val="16"/>
          <w:szCs w:val="16"/>
        </w:rPr>
        <w:t xml:space="preserve">C. A Limited Role for Antitrust in Promoting, Not Impeding, Competition </w:t>
      </w:r>
    </w:p>
    <w:p w14:paraId="7155C25E" w14:textId="77777777" w:rsidR="00272B92" w:rsidRPr="00C06A59" w:rsidRDefault="00272B92" w:rsidP="00272B92">
      <w:pPr>
        <w:rPr>
          <w:sz w:val="16"/>
        </w:rPr>
      </w:pPr>
      <w:r w:rsidRPr="003E515F">
        <w:rPr>
          <w:rStyle w:val="StyleUnderline"/>
          <w:highlight w:val="cyan"/>
        </w:rPr>
        <w:t xml:space="preserve">We favor an </w:t>
      </w:r>
      <w:r w:rsidRPr="003E515F">
        <w:rPr>
          <w:rStyle w:val="Emphasis"/>
          <w:highlight w:val="cyan"/>
        </w:rPr>
        <w:t>important</w:t>
      </w:r>
      <w:r w:rsidRPr="00C06A59">
        <w:rPr>
          <w:sz w:val="16"/>
        </w:rPr>
        <w:t xml:space="preserve"> but limited </w:t>
      </w:r>
      <w:r w:rsidRPr="003E515F">
        <w:rPr>
          <w:rStyle w:val="StyleUnderline"/>
          <w:highlight w:val="cyan"/>
        </w:rPr>
        <w:t>role for antitrust to control</w:t>
      </w:r>
      <w:r w:rsidRPr="00503414">
        <w:rPr>
          <w:rStyle w:val="StyleUnderline"/>
        </w:rPr>
        <w:t xml:space="preserve"> patent </w:t>
      </w:r>
      <w:r w:rsidRPr="003E515F">
        <w:rPr>
          <w:rStyle w:val="StyleUnderline"/>
          <w:highlight w:val="cyan"/>
        </w:rPr>
        <w:t>holdup</w:t>
      </w:r>
      <w:r w:rsidRPr="00C06A59">
        <w:rPr>
          <w:sz w:val="16"/>
        </w:rPr>
        <w:t xml:space="preserve">. One of the authors has previously expressed skepticism of broad antitrust enforcement against patent holdup.129 But the critical point Lemley made there is that, for the most part, we do not need antitrust if patent and contract law effectively enforce the private solutions SSOs have developed to the holdup problem.130 In his more temperate moments, </w:t>
      </w:r>
      <w:proofErr w:type="spellStart"/>
      <w:r w:rsidRPr="00C06A59">
        <w:rPr>
          <w:sz w:val="16"/>
        </w:rPr>
        <w:t>Delrahim</w:t>
      </w:r>
      <w:proofErr w:type="spellEnd"/>
      <w:r w:rsidRPr="00C06A59">
        <w:rPr>
          <w:sz w:val="16"/>
        </w:rPr>
        <w:t xml:space="preserve"> adds an important caveat that, if taken seriously, might align him more with us: “[A]</w:t>
      </w:r>
      <w:proofErr w:type="spellStart"/>
      <w:r w:rsidRPr="00C06A59">
        <w:rPr>
          <w:sz w:val="16"/>
        </w:rPr>
        <w:t>ntitrust</w:t>
      </w:r>
      <w:proofErr w:type="spellEnd"/>
      <w:r w:rsidRPr="00C06A59">
        <w:rPr>
          <w:sz w:val="16"/>
        </w:rPr>
        <w:t xml:space="preserve"> law should play no role in policing unilateral FRAND commitments where contract or common law remedies would be adequate.”131 Unfortunately, he seemed to drop that caveat in the joint December 2019 statement with the PTO abandoning long-standing policy on FRAND commitments. There, the </w:t>
      </w:r>
      <w:proofErr w:type="gramStart"/>
      <w:r w:rsidRPr="00C06A59">
        <w:rPr>
          <w:sz w:val="16"/>
        </w:rPr>
        <w:t>Division</w:t>
      </w:r>
      <w:proofErr w:type="gramEnd"/>
      <w:r w:rsidRPr="00C06A59">
        <w:rPr>
          <w:sz w:val="16"/>
        </w:rPr>
        <w:t xml:space="preserve"> and the PTO took the position that patentees should be entitled to a full range of patent remedies, explicitly including injunctions, even if they had committed to license the patents on FRAND terms.132 As Herbert </w:t>
      </w:r>
      <w:proofErr w:type="spellStart"/>
      <w:r w:rsidRPr="00C06A59">
        <w:rPr>
          <w:sz w:val="16"/>
        </w:rPr>
        <w:t>Hovenkamp</w:t>
      </w:r>
      <w:proofErr w:type="spellEnd"/>
      <w:r w:rsidRPr="00C06A59">
        <w:rPr>
          <w:sz w:val="16"/>
        </w:rPr>
        <w:t xml:space="preserve"> has noted, the Justice Department’s position contradicts established law on injunctive relief and FRAND.133</w:t>
      </w:r>
    </w:p>
    <w:p w14:paraId="020E91A1" w14:textId="77777777" w:rsidR="00272B92" w:rsidRPr="00C06A59" w:rsidRDefault="00272B92" w:rsidP="00272B92">
      <w:pPr>
        <w:rPr>
          <w:sz w:val="16"/>
        </w:rPr>
      </w:pPr>
      <w:r w:rsidRPr="00C06A59">
        <w:rPr>
          <w:sz w:val="16"/>
        </w:rPr>
        <w:t xml:space="preserve">Even the more limited version of the statement is problematic. </w:t>
      </w:r>
      <w:r w:rsidRPr="0018245D">
        <w:rPr>
          <w:rStyle w:val="StyleUnderline"/>
        </w:rPr>
        <w:t>If courts</w:t>
      </w:r>
      <w:r w:rsidRPr="00C06A59">
        <w:rPr>
          <w:sz w:val="16"/>
        </w:rPr>
        <w:t xml:space="preserve"> effectively </w:t>
      </w:r>
      <w:r w:rsidRPr="0018245D">
        <w:rPr>
          <w:rStyle w:val="StyleUnderline"/>
        </w:rPr>
        <w:t>enforce FRAND</w:t>
      </w:r>
      <w:r w:rsidRPr="00C06A59">
        <w:rPr>
          <w:sz w:val="16"/>
        </w:rPr>
        <w:t xml:space="preserve"> commitments, most of the </w:t>
      </w:r>
      <w:r w:rsidRPr="0018245D">
        <w:rPr>
          <w:rStyle w:val="StyleUnderline"/>
        </w:rPr>
        <w:t>holdup</w:t>
      </w:r>
      <w:r w:rsidRPr="00C06A59">
        <w:rPr>
          <w:sz w:val="16"/>
        </w:rPr>
        <w:t xml:space="preserve"> problem </w:t>
      </w:r>
      <w:r w:rsidRPr="0018245D">
        <w:rPr>
          <w:rStyle w:val="StyleUnderline"/>
        </w:rPr>
        <w:t>can be solved without</w:t>
      </w:r>
      <w:r w:rsidRPr="00C06A59">
        <w:rPr>
          <w:sz w:val="16"/>
        </w:rPr>
        <w:t xml:space="preserve"> resort to </w:t>
      </w:r>
      <w:r w:rsidRPr="0018245D">
        <w:rPr>
          <w:rStyle w:val="StyleUnderline"/>
        </w:rPr>
        <w:t>antitrust</w:t>
      </w:r>
      <w:r w:rsidRPr="00C06A59">
        <w:rPr>
          <w:sz w:val="16"/>
        </w:rPr>
        <w:t xml:space="preserve">. But </w:t>
      </w:r>
      <w:r w:rsidRPr="0018245D">
        <w:rPr>
          <w:rStyle w:val="StyleUnderline"/>
        </w:rPr>
        <w:t>antitrust</w:t>
      </w:r>
      <w:r w:rsidRPr="00C06A59">
        <w:rPr>
          <w:sz w:val="16"/>
        </w:rPr>
        <w:t xml:space="preserve"> still </w:t>
      </w:r>
      <w:r w:rsidRPr="0018245D">
        <w:rPr>
          <w:rStyle w:val="StyleUnderline"/>
        </w:rPr>
        <w:t xml:space="preserve">has an </w:t>
      </w:r>
      <w:r w:rsidRPr="0018245D">
        <w:rPr>
          <w:rStyle w:val="Emphasis"/>
        </w:rPr>
        <w:t>important role</w:t>
      </w:r>
      <w:r w:rsidRPr="00C06A59">
        <w:rPr>
          <w:sz w:val="16"/>
        </w:rPr>
        <w:t xml:space="preserve"> </w:t>
      </w:r>
      <w:r w:rsidRPr="0018245D">
        <w:rPr>
          <w:rStyle w:val="StyleUnderline"/>
        </w:rPr>
        <w:t>to play when contract</w:t>
      </w:r>
      <w:r w:rsidRPr="00C06A59">
        <w:rPr>
          <w:sz w:val="16"/>
        </w:rPr>
        <w:t xml:space="preserve"> law </w:t>
      </w:r>
      <w:r w:rsidRPr="0018245D">
        <w:rPr>
          <w:rStyle w:val="StyleUnderline"/>
        </w:rPr>
        <w:t>and anti-fraud laws fail to</w:t>
      </w:r>
      <w:r w:rsidRPr="00C06A59">
        <w:rPr>
          <w:sz w:val="16"/>
        </w:rPr>
        <w:t xml:space="preserve"> fully </w:t>
      </w:r>
      <w:r w:rsidRPr="0018245D">
        <w:rPr>
          <w:rStyle w:val="StyleUnderline"/>
        </w:rPr>
        <w:t>address</w:t>
      </w:r>
      <w:r w:rsidRPr="00C06A59">
        <w:rPr>
          <w:sz w:val="16"/>
        </w:rPr>
        <w:t xml:space="preserve"> the patent </w:t>
      </w:r>
      <w:r w:rsidRPr="0018245D">
        <w:rPr>
          <w:rStyle w:val="StyleUnderline"/>
        </w:rPr>
        <w:t>holdup</w:t>
      </w:r>
      <w:r w:rsidRPr="00C06A59">
        <w:rPr>
          <w:sz w:val="16"/>
        </w:rPr>
        <w:t xml:space="preserve"> problem.134</w:t>
      </w:r>
    </w:p>
    <w:p w14:paraId="03F57C2C" w14:textId="77777777" w:rsidR="00272B92" w:rsidRPr="00C06A59" w:rsidRDefault="00272B92" w:rsidP="00272B92">
      <w:pPr>
        <w:rPr>
          <w:sz w:val="16"/>
        </w:rPr>
      </w:pPr>
      <w:r w:rsidRPr="00C06A59">
        <w:rPr>
          <w:sz w:val="16"/>
        </w:rPr>
        <w:t xml:space="preserve">The FTC’s case against </w:t>
      </w:r>
      <w:r w:rsidRPr="003E515F">
        <w:rPr>
          <w:rStyle w:val="StyleUnderline"/>
          <w:highlight w:val="cyan"/>
        </w:rPr>
        <w:t>Qualcomm provides a</w:t>
      </w:r>
      <w:r w:rsidRPr="0018245D">
        <w:rPr>
          <w:rStyle w:val="StyleUnderline"/>
        </w:rPr>
        <w:t xml:space="preserve"> good </w:t>
      </w:r>
      <w:r w:rsidRPr="003E515F">
        <w:rPr>
          <w:rStyle w:val="StyleUnderline"/>
          <w:highlight w:val="cyan"/>
        </w:rPr>
        <w:t xml:space="preserve">example of why </w:t>
      </w:r>
      <w:r w:rsidRPr="003E515F">
        <w:rPr>
          <w:rStyle w:val="Emphasis"/>
          <w:highlight w:val="cyan"/>
        </w:rPr>
        <w:t>antitrust</w:t>
      </w:r>
      <w:r w:rsidRPr="003E515F">
        <w:rPr>
          <w:rStyle w:val="StyleUnderline"/>
          <w:highlight w:val="cyan"/>
        </w:rPr>
        <w:t xml:space="preserve"> is </w:t>
      </w:r>
      <w:r w:rsidRPr="003E515F">
        <w:rPr>
          <w:rStyle w:val="Emphasis"/>
          <w:highlight w:val="cyan"/>
        </w:rPr>
        <w:t>needed</w:t>
      </w:r>
      <w:r w:rsidRPr="00C06A59">
        <w:rPr>
          <w:sz w:val="16"/>
        </w:rPr>
        <w:t xml:space="preserve">. In that case, </w:t>
      </w:r>
      <w:r w:rsidRPr="0018245D">
        <w:rPr>
          <w:rStyle w:val="StyleUnderline"/>
        </w:rPr>
        <w:t>the District Court found</w:t>
      </w:r>
      <w:r w:rsidRPr="00C06A59">
        <w:rPr>
          <w:sz w:val="16"/>
        </w:rPr>
        <w:t xml:space="preserve"> that </w:t>
      </w:r>
      <w:r w:rsidRPr="0018245D">
        <w:rPr>
          <w:rStyle w:val="StyleUnderline"/>
        </w:rPr>
        <w:t>Qualcomm</w:t>
      </w:r>
      <w:r w:rsidRPr="00C06A59">
        <w:rPr>
          <w:sz w:val="16"/>
        </w:rPr>
        <w:t xml:space="preserve"> had </w:t>
      </w:r>
      <w:r w:rsidRPr="0018245D">
        <w:rPr>
          <w:rStyle w:val="StyleUnderline"/>
        </w:rPr>
        <w:t>breached</w:t>
      </w:r>
      <w:r w:rsidRPr="00C06A59">
        <w:rPr>
          <w:sz w:val="16"/>
        </w:rPr>
        <w:t xml:space="preserve"> its </w:t>
      </w:r>
      <w:r w:rsidRPr="0018245D">
        <w:rPr>
          <w:rStyle w:val="StyleUnderline"/>
        </w:rPr>
        <w:t>FRAND</w:t>
      </w:r>
      <w:r w:rsidRPr="00C06A59">
        <w:rPr>
          <w:sz w:val="16"/>
        </w:rPr>
        <w:t xml:space="preserve"> commitment </w:t>
      </w:r>
      <w:r w:rsidRPr="0018245D">
        <w:rPr>
          <w:rStyle w:val="StyleUnderline"/>
        </w:rPr>
        <w:t>and used</w:t>
      </w:r>
      <w:r w:rsidRPr="00C06A59">
        <w:rPr>
          <w:sz w:val="16"/>
        </w:rPr>
        <w:t xml:space="preserve"> its </w:t>
      </w:r>
      <w:r w:rsidRPr="0018245D">
        <w:rPr>
          <w:rStyle w:val="StyleUnderline"/>
        </w:rPr>
        <w:t>monopoly power over modem chips to pressure</w:t>
      </w:r>
      <w:r w:rsidRPr="00C06A59">
        <w:rPr>
          <w:sz w:val="16"/>
        </w:rPr>
        <w:t xml:space="preserve"> its </w:t>
      </w:r>
      <w:r w:rsidRPr="0018245D">
        <w:rPr>
          <w:rStyle w:val="StyleUnderline"/>
        </w:rPr>
        <w:t>customers</w:t>
      </w:r>
      <w:r w:rsidRPr="00C06A59">
        <w:rPr>
          <w:sz w:val="16"/>
        </w:rPr>
        <w:t xml:space="preserve"> (Original Equipment Manufacturers, or “OEMs”) </w:t>
      </w:r>
      <w:r w:rsidRPr="0018245D">
        <w:rPr>
          <w:rStyle w:val="StyleUnderline"/>
        </w:rPr>
        <w:t xml:space="preserve">to pay a royalty </w:t>
      </w:r>
      <w:r w:rsidRPr="0018245D">
        <w:rPr>
          <w:rStyle w:val="Emphasis"/>
        </w:rPr>
        <w:t>surcharge</w:t>
      </w:r>
      <w:r w:rsidRPr="00C06A59">
        <w:rPr>
          <w:sz w:val="16"/>
        </w:rPr>
        <w:t xml:space="preserve"> </w:t>
      </w:r>
      <w:r w:rsidRPr="0018245D">
        <w:rPr>
          <w:rStyle w:val="StyleUnderline"/>
        </w:rPr>
        <w:t>for Qualcomm’s SEPs</w:t>
      </w:r>
      <w:r w:rsidRPr="00C06A59">
        <w:rPr>
          <w:sz w:val="16"/>
        </w:rPr>
        <w:t xml:space="preserve"> on top of the reasonable royalty rates that Qualcomm would otherwise have been able to obtain. Qualcomm imposed this surcharge when Qualcomm’s customers purchased modem chips from Qualcomm’s rivals.135 The District Court correctly found that </w:t>
      </w:r>
      <w:r w:rsidRPr="0018245D">
        <w:rPr>
          <w:rStyle w:val="StyleUnderline"/>
        </w:rPr>
        <w:t>Qualcomm’s</w:t>
      </w:r>
      <w:r w:rsidRPr="00C06A59">
        <w:rPr>
          <w:sz w:val="16"/>
        </w:rPr>
        <w:t xml:space="preserve"> royalty </w:t>
      </w:r>
      <w:r w:rsidRPr="0018245D">
        <w:rPr>
          <w:rStyle w:val="StyleUnderline"/>
        </w:rPr>
        <w:t>surcharge acted like a tax when</w:t>
      </w:r>
      <w:r w:rsidRPr="00C06A59">
        <w:rPr>
          <w:sz w:val="16"/>
        </w:rPr>
        <w:t xml:space="preserve"> Qualcomm’s </w:t>
      </w:r>
      <w:r w:rsidRPr="0018245D">
        <w:rPr>
          <w:rStyle w:val="StyleUnderline"/>
        </w:rPr>
        <w:t>customers purchased</w:t>
      </w:r>
      <w:r w:rsidRPr="00C06A59">
        <w:rPr>
          <w:sz w:val="16"/>
        </w:rPr>
        <w:t xml:space="preserve"> modem </w:t>
      </w:r>
      <w:r w:rsidRPr="0018245D">
        <w:rPr>
          <w:rStyle w:val="StyleUnderline"/>
        </w:rPr>
        <w:t>chips from</w:t>
      </w:r>
      <w:r w:rsidRPr="00C06A59">
        <w:rPr>
          <w:sz w:val="16"/>
        </w:rPr>
        <w:t xml:space="preserve"> Qualcomm’s </w:t>
      </w:r>
      <w:r w:rsidRPr="0018245D">
        <w:rPr>
          <w:rStyle w:val="StyleUnderline"/>
        </w:rPr>
        <w:t>rivals</w:t>
      </w:r>
      <w:r w:rsidRPr="00C06A59">
        <w:rPr>
          <w:sz w:val="16"/>
        </w:rPr>
        <w:t>.136 Based on this reasoning, the District Court correctly found that Qualcomm’s “no-license/no-chips” policy harmed competition by raising rivals’ costs and thereby excluding them, and that this same conduct also harmed Qualcomm’s customers.137</w:t>
      </w:r>
    </w:p>
    <w:p w14:paraId="7BA95DAE" w14:textId="77777777" w:rsidR="00272B92" w:rsidRPr="00C06A59" w:rsidRDefault="00272B92" w:rsidP="00272B92">
      <w:pPr>
        <w:rPr>
          <w:sz w:val="16"/>
        </w:rPr>
      </w:pPr>
      <w:r w:rsidRPr="00C06A59">
        <w:rPr>
          <w:rStyle w:val="StyleUnderline"/>
        </w:rPr>
        <w:t>The Ninth Circuit</w:t>
      </w:r>
      <w:r w:rsidRPr="0018245D">
        <w:rPr>
          <w:rStyle w:val="StyleUnderline"/>
        </w:rPr>
        <w:t xml:space="preserve"> reversed</w:t>
      </w:r>
      <w:r w:rsidRPr="00C06A59">
        <w:rPr>
          <w:sz w:val="16"/>
        </w:rPr>
        <w:t xml:space="preserve">, </w:t>
      </w:r>
      <w:r w:rsidRPr="00C06A59">
        <w:rPr>
          <w:rStyle w:val="StyleUnderline"/>
        </w:rPr>
        <w:t>making</w:t>
      </w:r>
      <w:r w:rsidRPr="00C06A59">
        <w:rPr>
          <w:sz w:val="16"/>
        </w:rPr>
        <w:t xml:space="preserve"> basic </w:t>
      </w:r>
      <w:r w:rsidRPr="0018245D">
        <w:rPr>
          <w:rStyle w:val="Emphasis"/>
        </w:rPr>
        <w:t>errors</w:t>
      </w:r>
      <w:r w:rsidRPr="0018245D">
        <w:rPr>
          <w:rStyle w:val="StyleUnderline"/>
        </w:rPr>
        <w:t xml:space="preserve"> of</w:t>
      </w:r>
      <w:r w:rsidRPr="00C06A59">
        <w:rPr>
          <w:sz w:val="16"/>
        </w:rPr>
        <w:t xml:space="preserve"> both </w:t>
      </w:r>
      <w:r w:rsidRPr="0018245D">
        <w:rPr>
          <w:rStyle w:val="Emphasis"/>
        </w:rPr>
        <w:t>economics</w:t>
      </w:r>
      <w:r w:rsidRPr="00C06A59">
        <w:rPr>
          <w:sz w:val="16"/>
        </w:rPr>
        <w:t xml:space="preserve"> </w:t>
      </w:r>
      <w:r w:rsidRPr="0018245D">
        <w:rPr>
          <w:rStyle w:val="StyleUnderline"/>
        </w:rPr>
        <w:t xml:space="preserve">and </w:t>
      </w:r>
      <w:r w:rsidRPr="0018245D">
        <w:rPr>
          <w:rStyle w:val="Emphasis"/>
        </w:rPr>
        <w:t>law</w:t>
      </w:r>
      <w:r w:rsidRPr="00C06A59">
        <w:rPr>
          <w:sz w:val="16"/>
        </w:rPr>
        <w:t xml:space="preserve">.138 On the economics, </w:t>
      </w:r>
      <w:r w:rsidRPr="0018245D">
        <w:rPr>
          <w:rStyle w:val="StyleUnderline"/>
        </w:rPr>
        <w:t>the Ninth Circuit mistakenly concluded</w:t>
      </w:r>
      <w:r w:rsidRPr="00C06A59">
        <w:rPr>
          <w:sz w:val="16"/>
        </w:rPr>
        <w:t xml:space="preserve"> that “</w:t>
      </w:r>
      <w:r w:rsidRPr="0018245D">
        <w:rPr>
          <w:rStyle w:val="StyleUnderline"/>
        </w:rPr>
        <w:t>Qualcomm’s royalties</w:t>
      </w:r>
      <w:r w:rsidRPr="00C06A59">
        <w:rPr>
          <w:sz w:val="16"/>
        </w:rPr>
        <w:t xml:space="preserve"> </w:t>
      </w:r>
      <w:r w:rsidRPr="0018245D">
        <w:rPr>
          <w:rStyle w:val="StyleUnderline"/>
        </w:rPr>
        <w:t>are</w:t>
      </w:r>
      <w:r w:rsidRPr="00C06A59">
        <w:rPr>
          <w:sz w:val="16"/>
        </w:rPr>
        <w:t xml:space="preserve"> ‘chip-supplier </w:t>
      </w:r>
      <w:r w:rsidRPr="0018245D">
        <w:rPr>
          <w:rStyle w:val="StyleUnderline"/>
        </w:rPr>
        <w:t>neutral’</w:t>
      </w:r>
      <w:r w:rsidRPr="00C06A59">
        <w:rPr>
          <w:sz w:val="16"/>
        </w:rPr>
        <w:t xml:space="preserve"> because Qualcomm collects them from all OEMs that license its patents, not just ‘rival’s customers.’”139 </w:t>
      </w:r>
      <w:r w:rsidRPr="0018245D">
        <w:rPr>
          <w:rStyle w:val="StyleUnderline"/>
        </w:rPr>
        <w:t xml:space="preserve">This is flatly </w:t>
      </w:r>
      <w:r w:rsidRPr="0018245D">
        <w:rPr>
          <w:rStyle w:val="Emphasis"/>
        </w:rPr>
        <w:t>incorrect</w:t>
      </w:r>
      <w:r w:rsidRPr="00C06A59">
        <w:rPr>
          <w:sz w:val="16"/>
        </w:rPr>
        <w:t xml:space="preserve">, </w:t>
      </w:r>
      <w:r w:rsidRPr="0018245D">
        <w:rPr>
          <w:rStyle w:val="StyleUnderline"/>
        </w:rPr>
        <w:t xml:space="preserve">because the royalty surcharge </w:t>
      </w:r>
      <w:r w:rsidRPr="0018245D">
        <w:rPr>
          <w:rStyle w:val="Emphasis"/>
        </w:rPr>
        <w:t>reduces</w:t>
      </w:r>
      <w:r w:rsidRPr="00C06A59">
        <w:rPr>
          <w:sz w:val="16"/>
        </w:rPr>
        <w:t xml:space="preserve"> </w:t>
      </w:r>
      <w:r w:rsidRPr="0018245D">
        <w:rPr>
          <w:rStyle w:val="StyleUnderline"/>
        </w:rPr>
        <w:t xml:space="preserve">the </w:t>
      </w:r>
      <w:r w:rsidRPr="0018245D">
        <w:rPr>
          <w:rStyle w:val="Emphasis"/>
        </w:rPr>
        <w:t>gains</w:t>
      </w:r>
      <w:r w:rsidRPr="00C06A59">
        <w:rPr>
          <w:sz w:val="16"/>
        </w:rPr>
        <w:t xml:space="preserve"> </w:t>
      </w:r>
      <w:r w:rsidRPr="0018245D">
        <w:rPr>
          <w:rStyle w:val="StyleUnderline"/>
        </w:rPr>
        <w:t>from trade between an OEM and a</w:t>
      </w:r>
      <w:r w:rsidRPr="00C06A59">
        <w:rPr>
          <w:sz w:val="16"/>
        </w:rPr>
        <w:t xml:space="preserve"> rival </w:t>
      </w:r>
      <w:r w:rsidRPr="0018245D">
        <w:rPr>
          <w:rStyle w:val="StyleUnderline"/>
        </w:rPr>
        <w:t>modem-chip supplier</w:t>
      </w:r>
      <w:r w:rsidRPr="00C06A59">
        <w:rPr>
          <w:sz w:val="16"/>
        </w:rPr>
        <w:t xml:space="preserve"> but does not reduce the gains from trade between the OEM and Qualcomm.140 Based on this error, the Ninth Circuit states incorrectly: “The FTC identifies no such harm to competition.”141</w:t>
      </w:r>
    </w:p>
    <w:p w14:paraId="2B7BC7CD" w14:textId="77777777" w:rsidR="00272B92" w:rsidRPr="0018245D" w:rsidRDefault="00272B92" w:rsidP="00272B92">
      <w:pPr>
        <w:rPr>
          <w:rStyle w:val="StyleUnderline"/>
        </w:rPr>
      </w:pPr>
      <w:r w:rsidRPr="00C06A59">
        <w:rPr>
          <w:sz w:val="16"/>
        </w:rPr>
        <w:t xml:space="preserve">On the law, </w:t>
      </w:r>
      <w:r w:rsidRPr="003E515F">
        <w:rPr>
          <w:rStyle w:val="StyleUnderline"/>
          <w:highlight w:val="cyan"/>
        </w:rPr>
        <w:t>the Ninth Circuit rejects the</w:t>
      </w:r>
      <w:r w:rsidRPr="00C06A59">
        <w:rPr>
          <w:sz w:val="16"/>
        </w:rPr>
        <w:t xml:space="preserve"> well-established </w:t>
      </w:r>
      <w:r w:rsidRPr="003E515F">
        <w:rPr>
          <w:rStyle w:val="StyleUnderline"/>
          <w:highlight w:val="cyan"/>
        </w:rPr>
        <w:t>principle</w:t>
      </w:r>
      <w:r w:rsidRPr="00C06A59">
        <w:rPr>
          <w:sz w:val="16"/>
        </w:rPr>
        <w:t xml:space="preserve"> that </w:t>
      </w:r>
      <w:r w:rsidRPr="003E515F">
        <w:rPr>
          <w:rStyle w:val="StyleUnderline"/>
          <w:highlight w:val="cyan"/>
        </w:rPr>
        <w:t xml:space="preserve">harming </w:t>
      </w:r>
      <w:r w:rsidRPr="003E515F">
        <w:rPr>
          <w:rStyle w:val="Emphasis"/>
          <w:highlight w:val="cyan"/>
        </w:rPr>
        <w:t>customers</w:t>
      </w:r>
      <w:r w:rsidRPr="003E515F">
        <w:rPr>
          <w:rStyle w:val="StyleUnderline"/>
          <w:highlight w:val="cyan"/>
        </w:rPr>
        <w:t xml:space="preserve"> can</w:t>
      </w:r>
      <w:r w:rsidRPr="0018245D">
        <w:rPr>
          <w:rStyle w:val="StyleUnderline"/>
        </w:rPr>
        <w:t xml:space="preserve"> be a way of </w:t>
      </w:r>
      <w:r w:rsidRPr="003E515F">
        <w:rPr>
          <w:rStyle w:val="StyleUnderline"/>
          <w:highlight w:val="cyan"/>
        </w:rPr>
        <w:t>harm</w:t>
      </w:r>
      <w:r w:rsidRPr="0018245D">
        <w:rPr>
          <w:rStyle w:val="StyleUnderline"/>
        </w:rPr>
        <w:t xml:space="preserve">ing </w:t>
      </w:r>
      <w:r w:rsidRPr="003E515F">
        <w:rPr>
          <w:rStyle w:val="Emphasis"/>
          <w:highlight w:val="cyan"/>
        </w:rPr>
        <w:t>competition</w:t>
      </w:r>
      <w:r w:rsidRPr="00C06A59">
        <w:rPr>
          <w:sz w:val="16"/>
        </w:rPr>
        <w:t xml:space="preserve">: “[T]he primary harms the district court identified here were to the OEMs who agree to pay Qualcomm’s royalty rates—that is, Qualcomm’s customers, not its competitors. These harms were thus located outside the ‘areas of effective competition’—the markets for CDMA and premium LTE modem chips.”142 </w:t>
      </w:r>
      <w:r w:rsidRPr="003E515F">
        <w:rPr>
          <w:rStyle w:val="StyleUnderline"/>
          <w:highlight w:val="cyan"/>
        </w:rPr>
        <w:t>The notion</w:t>
      </w:r>
      <w:r w:rsidRPr="00C06A59">
        <w:rPr>
          <w:sz w:val="16"/>
        </w:rPr>
        <w:t xml:space="preserve"> that </w:t>
      </w:r>
      <w:r w:rsidRPr="003E515F">
        <w:rPr>
          <w:rStyle w:val="StyleUnderline"/>
          <w:highlight w:val="cyan"/>
        </w:rPr>
        <w:t>harms</w:t>
      </w:r>
      <w:r w:rsidRPr="0018245D">
        <w:rPr>
          <w:rStyle w:val="StyleUnderline"/>
        </w:rPr>
        <w:t xml:space="preserve"> to customers</w:t>
      </w:r>
      <w:r w:rsidRPr="00C06A59">
        <w:rPr>
          <w:sz w:val="16"/>
        </w:rPr>
        <w:t xml:space="preserve"> in the relevant market </w:t>
      </w:r>
      <w:r w:rsidRPr="003E515F">
        <w:rPr>
          <w:rStyle w:val="StyleUnderline"/>
          <w:highlight w:val="cyan"/>
        </w:rPr>
        <w:t xml:space="preserve">are </w:t>
      </w:r>
      <w:r w:rsidRPr="003E515F">
        <w:rPr>
          <w:rStyle w:val="Emphasis"/>
          <w:highlight w:val="cyan"/>
        </w:rPr>
        <w:t>outside</w:t>
      </w:r>
      <w:r w:rsidRPr="003E515F">
        <w:rPr>
          <w:rStyle w:val="StyleUnderline"/>
          <w:highlight w:val="cyan"/>
        </w:rPr>
        <w:t xml:space="preserve"> the </w:t>
      </w:r>
      <w:r w:rsidRPr="003E515F">
        <w:rPr>
          <w:rStyle w:val="Emphasis"/>
          <w:highlight w:val="cyan"/>
        </w:rPr>
        <w:t>scope</w:t>
      </w:r>
      <w:r w:rsidRPr="003E515F">
        <w:rPr>
          <w:rStyle w:val="StyleUnderline"/>
          <w:highlight w:val="cyan"/>
        </w:rPr>
        <w:t xml:space="preserve"> of</w:t>
      </w:r>
      <w:r w:rsidRPr="0018245D">
        <w:rPr>
          <w:rStyle w:val="StyleUnderline"/>
        </w:rPr>
        <w:t xml:space="preserve"> the </w:t>
      </w:r>
      <w:r w:rsidRPr="003E515F">
        <w:rPr>
          <w:rStyle w:val="Emphasis"/>
          <w:highlight w:val="cyan"/>
        </w:rPr>
        <w:t>antitrust</w:t>
      </w:r>
      <w:r w:rsidRPr="0018245D">
        <w:rPr>
          <w:rStyle w:val="Emphasis"/>
        </w:rPr>
        <w:t xml:space="preserve"> laws</w:t>
      </w:r>
      <w:r w:rsidRPr="0018245D">
        <w:rPr>
          <w:rStyle w:val="StyleUnderline"/>
        </w:rPr>
        <w:t xml:space="preserve"> </w:t>
      </w:r>
      <w:r w:rsidRPr="003E515F">
        <w:rPr>
          <w:rStyle w:val="StyleUnderline"/>
          <w:highlight w:val="cyan"/>
        </w:rPr>
        <w:t>is</w:t>
      </w:r>
      <w:r w:rsidRPr="0018245D">
        <w:rPr>
          <w:rStyle w:val="StyleUnderline"/>
        </w:rPr>
        <w:t xml:space="preserve"> simply </w:t>
      </w:r>
      <w:r w:rsidRPr="003E515F">
        <w:rPr>
          <w:rStyle w:val="Emphasis"/>
          <w:highlight w:val="cyan"/>
        </w:rPr>
        <w:t>bizarre</w:t>
      </w:r>
      <w:r w:rsidRPr="0018245D">
        <w:rPr>
          <w:rStyle w:val="StyleUnderline"/>
        </w:rPr>
        <w:t>.</w:t>
      </w:r>
    </w:p>
    <w:p w14:paraId="46ACC7E2" w14:textId="77777777" w:rsidR="00272B92" w:rsidRPr="00C06A59" w:rsidRDefault="00272B92" w:rsidP="00272B92">
      <w:pPr>
        <w:rPr>
          <w:sz w:val="16"/>
        </w:rPr>
      </w:pPr>
      <w:r w:rsidRPr="00C06A59">
        <w:rPr>
          <w:sz w:val="16"/>
        </w:rPr>
        <w:t xml:space="preserve">In any event, as noted above, the District Court also found harm to Qualcomm’s rivals in </w:t>
      </w:r>
      <w:proofErr w:type="gramStart"/>
      <w:r w:rsidRPr="00C06A59">
        <w:rPr>
          <w:sz w:val="16"/>
        </w:rPr>
        <w:t>both of the relevant</w:t>
      </w:r>
      <w:proofErr w:type="gramEnd"/>
      <w:r w:rsidRPr="00C06A59">
        <w:rPr>
          <w:sz w:val="16"/>
        </w:rPr>
        <w:t xml:space="preserve">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w:t>
      </w:r>
      <w:r w:rsidRPr="0018245D">
        <w:rPr>
          <w:rStyle w:val="StyleUnderline"/>
        </w:rPr>
        <w:t>Qualcomm used</w:t>
      </w:r>
      <w:r w:rsidRPr="00C06A59">
        <w:rPr>
          <w:sz w:val="16"/>
        </w:rPr>
        <w:t xml:space="preserve"> its </w:t>
      </w:r>
      <w:r w:rsidRPr="0018245D">
        <w:rPr>
          <w:rStyle w:val="StyleUnderline"/>
        </w:rPr>
        <w:t>monopoly over modem chips to obtain a</w:t>
      </w:r>
      <w:r w:rsidRPr="00C06A59">
        <w:rPr>
          <w:sz w:val="16"/>
        </w:rPr>
        <w:t xml:space="preserve"> royalty </w:t>
      </w:r>
      <w:r w:rsidRPr="0018245D">
        <w:rPr>
          <w:rStyle w:val="Emphasis"/>
        </w:rPr>
        <w:t>surcharge</w:t>
      </w:r>
      <w:r w:rsidRPr="00C06A59">
        <w:rPr>
          <w:sz w:val="16"/>
        </w:rPr>
        <w:t xml:space="preserve">, </w:t>
      </w:r>
      <w:r w:rsidRPr="0018245D">
        <w:rPr>
          <w:rStyle w:val="StyleUnderline"/>
        </w:rPr>
        <w:t>above and beyond</w:t>
      </w:r>
      <w:r w:rsidRPr="00C06A59">
        <w:rPr>
          <w:sz w:val="16"/>
        </w:rPr>
        <w:t xml:space="preserve"> the </w:t>
      </w:r>
      <w:r w:rsidRPr="0018245D">
        <w:rPr>
          <w:rStyle w:val="StyleUnderline"/>
        </w:rPr>
        <w:t>royalties Qualcomm could obtain based on its SEPs</w:t>
      </w:r>
      <w:r w:rsidRPr="00C06A59">
        <w:rPr>
          <w:sz w:val="16"/>
        </w:rPr>
        <w:t>.144 One cannot dismiss findings regarding the effects of a royalty surcharge by assuming away that very surcharge. Hopefully the Supreme Court will correct these blatant errors.</w:t>
      </w:r>
    </w:p>
    <w:p w14:paraId="6D7CFCB8" w14:textId="77777777" w:rsidR="00272B92" w:rsidRPr="00C06A59" w:rsidRDefault="00272B92" w:rsidP="00272B92">
      <w:pPr>
        <w:rPr>
          <w:sz w:val="16"/>
        </w:rPr>
      </w:pPr>
      <w:r w:rsidRPr="0018245D">
        <w:rPr>
          <w:rStyle w:val="StyleUnderline"/>
        </w:rPr>
        <w:t>Qualcomm’s use of</w:t>
      </w:r>
      <w:r w:rsidRPr="00C06A59">
        <w:rPr>
          <w:sz w:val="16"/>
        </w:rPr>
        <w:t xml:space="preserve"> its separate </w:t>
      </w:r>
      <w:r w:rsidRPr="0018245D">
        <w:rPr>
          <w:rStyle w:val="StyleUnderline"/>
        </w:rPr>
        <w:t>monopoly power</w:t>
      </w:r>
      <w:r w:rsidRPr="00C06A59">
        <w:rPr>
          <w:sz w:val="16"/>
        </w:rPr>
        <w:t xml:space="preserve"> over modem chips to evade its FRAND commitment </w:t>
      </w:r>
      <w:r w:rsidRPr="0018245D">
        <w:rPr>
          <w:rStyle w:val="StyleUnderline"/>
        </w:rPr>
        <w:t>couldn’t be remedied in contract</w:t>
      </w:r>
      <w:r w:rsidRPr="00C06A59">
        <w:rPr>
          <w:sz w:val="16"/>
        </w:rPr>
        <w:t xml:space="preserve">, </w:t>
      </w:r>
      <w:r w:rsidRPr="0018245D">
        <w:rPr>
          <w:rStyle w:val="StyleUnderline"/>
        </w:rPr>
        <w:t xml:space="preserve">making </w:t>
      </w:r>
      <w:r w:rsidRPr="0018245D">
        <w:rPr>
          <w:rStyle w:val="Emphasis"/>
        </w:rPr>
        <w:t>antitrust</w:t>
      </w:r>
      <w:r w:rsidRPr="0018245D">
        <w:rPr>
          <w:rStyle w:val="StyleUnderline"/>
        </w:rPr>
        <w:t xml:space="preserve"> enforcement a </w:t>
      </w:r>
      <w:r w:rsidRPr="0018245D">
        <w:rPr>
          <w:rStyle w:val="Emphasis"/>
        </w:rPr>
        <w:t>necessity</w:t>
      </w:r>
      <w:r w:rsidRPr="00C06A59">
        <w:rPr>
          <w:sz w:val="16"/>
        </w:rPr>
        <w:t xml:space="preserve"> </w:t>
      </w:r>
      <w:r w:rsidRPr="0018245D">
        <w:rPr>
          <w:rStyle w:val="StyleUnderline"/>
        </w:rPr>
        <w:t>for reasons beyond</w:t>
      </w:r>
      <w:r w:rsidRPr="00C06A59">
        <w:rPr>
          <w:sz w:val="16"/>
        </w:rPr>
        <w:t xml:space="preserve"> simply </w:t>
      </w:r>
      <w:r w:rsidRPr="0018245D">
        <w:rPr>
          <w:rStyle w:val="StyleUnderline"/>
        </w:rPr>
        <w:t>enforcing</w:t>
      </w:r>
      <w:r w:rsidRPr="00C06A59">
        <w:rPr>
          <w:sz w:val="16"/>
        </w:rPr>
        <w:t xml:space="preserve"> the </w:t>
      </w:r>
      <w:r w:rsidRPr="0018245D">
        <w:rPr>
          <w:rStyle w:val="StyleUnderline"/>
        </w:rPr>
        <w:t>FRAND</w:t>
      </w:r>
      <w:r w:rsidRPr="00C06A59">
        <w:rPr>
          <w:sz w:val="16"/>
        </w:rPr>
        <w:t xml:space="preserve"> deal.145 In the standard-setting context, </w:t>
      </w:r>
      <w:r w:rsidRPr="0018245D">
        <w:rPr>
          <w:rStyle w:val="StyleUnderline"/>
        </w:rPr>
        <w:t>if a SEP owner breaches</w:t>
      </w:r>
      <w:r w:rsidRPr="00C06A59">
        <w:rPr>
          <w:sz w:val="16"/>
        </w:rPr>
        <w:t xml:space="preserve"> its </w:t>
      </w:r>
      <w:r w:rsidRPr="0018245D">
        <w:rPr>
          <w:rStyle w:val="StyleUnderline"/>
        </w:rPr>
        <w:t>FRAND</w:t>
      </w:r>
      <w:r w:rsidRPr="00C06A59">
        <w:rPr>
          <w:sz w:val="16"/>
        </w:rPr>
        <w:t xml:space="preserve"> commitment and is thereby able to charge unreasonably high royalties to device manufacturers, those </w:t>
      </w:r>
      <w:r w:rsidRPr="0018245D">
        <w:rPr>
          <w:rStyle w:val="StyleUnderline"/>
        </w:rPr>
        <w:t xml:space="preserve">royalties are likely to be </w:t>
      </w:r>
      <w:r w:rsidRPr="0018245D">
        <w:rPr>
          <w:rStyle w:val="Emphasis"/>
        </w:rPr>
        <w:t>passed</w:t>
      </w:r>
      <w:r w:rsidRPr="00C06A59">
        <w:rPr>
          <w:sz w:val="16"/>
        </w:rPr>
        <w:t xml:space="preserve"> through </w:t>
      </w:r>
      <w:r w:rsidRPr="0018245D">
        <w:rPr>
          <w:rStyle w:val="StyleUnderline"/>
        </w:rPr>
        <w:t xml:space="preserve">in large part to final </w:t>
      </w:r>
      <w:r w:rsidRPr="0018245D">
        <w:rPr>
          <w:rStyle w:val="Emphasis"/>
        </w:rPr>
        <w:t>consumers</w:t>
      </w:r>
      <w:r w:rsidRPr="00C06A59">
        <w:rPr>
          <w:sz w:val="16"/>
        </w:rPr>
        <w:t>. Antitrust enforcement can protect consumers from these overcharges.146</w:t>
      </w:r>
    </w:p>
    <w:p w14:paraId="6EF813F4" w14:textId="77777777" w:rsidR="00272B92" w:rsidRPr="00C06A59" w:rsidRDefault="00272B92" w:rsidP="00272B92">
      <w:pPr>
        <w:rPr>
          <w:sz w:val="16"/>
        </w:rPr>
      </w:pPr>
      <w:r w:rsidRPr="00C06A59">
        <w:rPr>
          <w:sz w:val="16"/>
        </w:rPr>
        <w:t xml:space="preserve">But </w:t>
      </w:r>
      <w:r w:rsidRPr="0018245D">
        <w:rPr>
          <w:rStyle w:val="StyleUnderline"/>
        </w:rPr>
        <w:t>to the extent</w:t>
      </w:r>
      <w:r w:rsidRPr="00C06A59">
        <w:rPr>
          <w:sz w:val="16"/>
        </w:rPr>
        <w:t xml:space="preserve"> that </w:t>
      </w:r>
      <w:r w:rsidRPr="0018245D">
        <w:rPr>
          <w:rStyle w:val="StyleUnderline"/>
        </w:rPr>
        <w:t>antitrust can step back</w:t>
      </w:r>
      <w:r w:rsidRPr="00C06A59">
        <w:rPr>
          <w:sz w:val="16"/>
        </w:rPr>
        <w:t xml:space="preserve"> in some settings, </w:t>
      </w:r>
      <w:r w:rsidRPr="0018245D">
        <w:rPr>
          <w:rStyle w:val="StyleUnderline"/>
        </w:rPr>
        <w:t>that is only</w:t>
      </w:r>
      <w:r w:rsidRPr="00C06A59">
        <w:rPr>
          <w:sz w:val="16"/>
        </w:rPr>
        <w:t xml:space="preserve"> possible </w:t>
      </w:r>
      <w:r w:rsidRPr="0018245D">
        <w:rPr>
          <w:rStyle w:val="StyleUnderline"/>
        </w:rPr>
        <w:t>because</w:t>
      </w:r>
      <w:r w:rsidRPr="00C06A59">
        <w:rPr>
          <w:sz w:val="16"/>
        </w:rPr>
        <w:t xml:space="preserve"> the market participants have recognized and responded effectively to the patent holdup problem by requiring reasonable licensing terms, and because the </w:t>
      </w:r>
      <w:r w:rsidRPr="0018245D">
        <w:rPr>
          <w:rStyle w:val="StyleUnderline"/>
        </w:rPr>
        <w:t>courts have enforced that requirement</w:t>
      </w:r>
      <w:r w:rsidRPr="00C06A59">
        <w:rPr>
          <w:sz w:val="16"/>
        </w:rPr>
        <w:t xml:space="preserve"> in contract or patent law. The second prong of the Antitrust Division’s attack on FRAND commitments therefore undermines whatever merit there might be to the first prong. While on the one hand </w:t>
      </w:r>
      <w:proofErr w:type="spellStart"/>
      <w:r w:rsidRPr="00C06A59">
        <w:rPr>
          <w:sz w:val="16"/>
        </w:rPr>
        <w:t>Delrahim</w:t>
      </w:r>
      <w:proofErr w:type="spellEnd"/>
      <w:r w:rsidRPr="00C06A59">
        <w:rPr>
          <w:sz w:val="16"/>
        </w:rPr>
        <w:t xml:space="preserve"> says that we don’t need antitrust because contract and equity will solve the patent holdup problem, on the other hand he is advocating policies that make it harder for contract and patent law to solve that very problem. Threatening SSOs with liability—maybe even per se liability—for trying to stop SEP holdup undermines the very contractual solution on which </w:t>
      </w:r>
      <w:proofErr w:type="spellStart"/>
      <w:r w:rsidRPr="00C06A59">
        <w:rPr>
          <w:sz w:val="16"/>
        </w:rPr>
        <w:t>Delrahim</w:t>
      </w:r>
      <w:proofErr w:type="spellEnd"/>
      <w:r w:rsidRPr="00C06A59">
        <w:rPr>
          <w:sz w:val="16"/>
        </w:rPr>
        <w:t xml:space="preserve"> purports to rely. So too do </w:t>
      </w:r>
      <w:proofErr w:type="spellStart"/>
      <w:r w:rsidRPr="00C06A59">
        <w:rPr>
          <w:sz w:val="16"/>
        </w:rPr>
        <w:t>Delrahim’s</w:t>
      </w:r>
      <w:proofErr w:type="spellEnd"/>
      <w:r w:rsidRPr="00C06A59">
        <w:rPr>
          <w:sz w:val="16"/>
        </w:rPr>
        <w:t xml:space="preserve">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w:t>
      </w:r>
      <w:proofErr w:type="spellStart"/>
      <w:r w:rsidRPr="00C06A59">
        <w:rPr>
          <w:sz w:val="16"/>
        </w:rPr>
        <w:t>Delrahim</w:t>
      </w:r>
      <w:proofErr w:type="spellEnd"/>
      <w:r w:rsidRPr="00C06A59">
        <w:rPr>
          <w:sz w:val="16"/>
        </w:rPr>
        <w:t xml:space="preserve">, the Antitrust Division evidently objects even to voluntary commitments by patent owners not to seek an injunction as part of the standard-setting process.150 Ironically, this assault on SSOs and FRAND policies may actually necessitate more antitrust intervention in standard-setting. If the DOJ encourages companies like Qualcomm to ignore their FRAND commitments, and if the DOJ discourages SSOs from trying to solve the SEP holdup problem, or impedes their efforts to do so, </w:t>
      </w:r>
      <w:r w:rsidRPr="003E515F">
        <w:rPr>
          <w:rStyle w:val="StyleUnderline"/>
          <w:highlight w:val="cyan"/>
        </w:rPr>
        <w:t>antitrust may</w:t>
      </w:r>
      <w:r w:rsidRPr="00C06A59">
        <w:rPr>
          <w:sz w:val="16"/>
        </w:rPr>
        <w:t xml:space="preserve"> ultimately </w:t>
      </w:r>
      <w:r w:rsidRPr="003E515F">
        <w:rPr>
          <w:rStyle w:val="StyleUnderline"/>
          <w:highlight w:val="cyan"/>
        </w:rPr>
        <w:t xml:space="preserve">have to step in to </w:t>
      </w:r>
      <w:r w:rsidRPr="003E515F">
        <w:rPr>
          <w:rStyle w:val="Emphasis"/>
          <w:highlight w:val="cyan"/>
        </w:rPr>
        <w:t>protect</w:t>
      </w:r>
      <w:r w:rsidRPr="003E515F">
        <w:rPr>
          <w:sz w:val="16"/>
          <w:highlight w:val="cyan"/>
        </w:rPr>
        <w:t xml:space="preserve"> </w:t>
      </w:r>
      <w:r w:rsidRPr="003E515F">
        <w:rPr>
          <w:rStyle w:val="StyleUnderline"/>
          <w:highlight w:val="cyan"/>
        </w:rPr>
        <w:t>a</w:t>
      </w:r>
      <w:r w:rsidRPr="0018245D">
        <w:rPr>
          <w:rStyle w:val="StyleUnderline"/>
        </w:rPr>
        <w:t xml:space="preserve"> functioning </w:t>
      </w:r>
      <w:r w:rsidRPr="003E515F">
        <w:rPr>
          <w:rStyle w:val="Emphasis"/>
          <w:highlight w:val="cyan"/>
        </w:rPr>
        <w:t>market</w:t>
      </w:r>
      <w:r w:rsidRPr="003E515F">
        <w:rPr>
          <w:sz w:val="16"/>
          <w:highlight w:val="cyan"/>
        </w:rPr>
        <w:t xml:space="preserve"> </w:t>
      </w:r>
      <w:r w:rsidRPr="003E515F">
        <w:rPr>
          <w:rStyle w:val="StyleUnderline"/>
          <w:highlight w:val="cyan"/>
        </w:rPr>
        <w:t>from</w:t>
      </w:r>
      <w:r w:rsidRPr="0018245D">
        <w:rPr>
          <w:rStyle w:val="StyleUnderline"/>
        </w:rPr>
        <w:t xml:space="preserve"> SEP </w:t>
      </w:r>
      <w:r w:rsidRPr="003E515F">
        <w:rPr>
          <w:rStyle w:val="StyleUnderline"/>
          <w:highlight w:val="cyan"/>
        </w:rPr>
        <w:t>holdup</w:t>
      </w:r>
      <w:r w:rsidRPr="00C06A59">
        <w:rPr>
          <w:sz w:val="16"/>
        </w:rPr>
        <w:t>.</w:t>
      </w:r>
    </w:p>
    <w:p w14:paraId="3E22743F" w14:textId="77777777" w:rsidR="00272B92" w:rsidRPr="00C06A59" w:rsidRDefault="00272B92" w:rsidP="00272B92">
      <w:pPr>
        <w:rPr>
          <w:sz w:val="16"/>
          <w:szCs w:val="16"/>
        </w:rPr>
      </w:pPr>
      <w:r w:rsidRPr="00C06A59">
        <w:rPr>
          <w:sz w:val="16"/>
          <w:szCs w:val="16"/>
        </w:rPr>
        <w:t>CONCLUSIONS AND RECOMMENDATIONS</w:t>
      </w:r>
    </w:p>
    <w:p w14:paraId="4AD2716C" w14:textId="77777777" w:rsidR="00272B92" w:rsidRPr="00C06A59" w:rsidRDefault="00272B92" w:rsidP="00272B92">
      <w:pPr>
        <w:rPr>
          <w:sz w:val="16"/>
        </w:rPr>
      </w:pPr>
      <w:r w:rsidRPr="0018245D">
        <w:rPr>
          <w:rStyle w:val="StyleUnderline"/>
        </w:rPr>
        <w:t xml:space="preserve">The theory of holdup is </w:t>
      </w:r>
      <w:r w:rsidRPr="0018245D">
        <w:rPr>
          <w:rStyle w:val="Emphasis"/>
        </w:rPr>
        <w:t>well-supported</w:t>
      </w:r>
      <w:r w:rsidRPr="00C06A59">
        <w:rPr>
          <w:sz w:val="16"/>
        </w:rPr>
        <w:t xml:space="preserve"> </w:t>
      </w:r>
      <w:r w:rsidRPr="0018245D">
        <w:rPr>
          <w:rStyle w:val="StyleUnderline"/>
        </w:rPr>
        <w:t>by</w:t>
      </w:r>
      <w:r w:rsidRPr="00C06A59">
        <w:rPr>
          <w:sz w:val="16"/>
        </w:rPr>
        <w:t xml:space="preserve"> a substantial body of </w:t>
      </w:r>
      <w:r w:rsidRPr="0018245D">
        <w:rPr>
          <w:rStyle w:val="StyleUnderline"/>
        </w:rPr>
        <w:t>empirical evidence</w:t>
      </w:r>
      <w:r w:rsidRPr="00C06A59">
        <w:rPr>
          <w:sz w:val="16"/>
        </w:rPr>
        <w:t xml:space="preserve">. For valid conceptual and practical reasons, this empirical literature has not involved showing that large-scale actual holdups are common. Rather, the </w:t>
      </w:r>
      <w:r w:rsidRPr="0018245D">
        <w:rPr>
          <w:rStyle w:val="StyleUnderline"/>
        </w:rPr>
        <w:t>evidence</w:t>
      </w:r>
      <w:r w:rsidRPr="00C06A59">
        <w:rPr>
          <w:sz w:val="16"/>
        </w:rPr>
        <w:t xml:space="preserve"> generally </w:t>
      </w:r>
      <w:r w:rsidRPr="0018245D">
        <w:rPr>
          <w:rStyle w:val="StyleUnderline"/>
        </w:rPr>
        <w:t xml:space="preserve">comes in the form of efforts by private parties to contract </w:t>
      </w:r>
      <w:r w:rsidRPr="0018245D">
        <w:rPr>
          <w:rStyle w:val="Emphasis"/>
        </w:rPr>
        <w:t>around</w:t>
      </w:r>
      <w:r w:rsidRPr="0018245D">
        <w:rPr>
          <w:rStyle w:val="StyleUnderline"/>
        </w:rPr>
        <w:t xml:space="preserve"> holdup</w:t>
      </w:r>
      <w:r w:rsidRPr="00C06A59">
        <w:rPr>
          <w:sz w:val="16"/>
        </w:rPr>
        <w:t>.</w:t>
      </w:r>
    </w:p>
    <w:p w14:paraId="06562297" w14:textId="77777777" w:rsidR="00272B92" w:rsidRPr="00C06A59" w:rsidRDefault="00272B92" w:rsidP="00272B92">
      <w:pPr>
        <w:rPr>
          <w:sz w:val="16"/>
          <w:szCs w:val="16"/>
        </w:rPr>
      </w:pPr>
      <w:r w:rsidRPr="00C06A59">
        <w:rPr>
          <w:sz w:val="16"/>
          <w:szCs w:val="16"/>
        </w:rPr>
        <w:t>The same types of evidence and the same standards regarding empirical work should be applied when testing the theory of patent holdup.</w:t>
      </w:r>
    </w:p>
    <w:p w14:paraId="3179B2FA" w14:textId="77777777" w:rsidR="00272B92" w:rsidRPr="0018245D" w:rsidRDefault="00272B92" w:rsidP="00272B92">
      <w:pPr>
        <w:rPr>
          <w:rStyle w:val="StyleUnderline"/>
        </w:rPr>
      </w:pPr>
      <w:r w:rsidRPr="00C06A59">
        <w:rPr>
          <w:sz w:val="16"/>
        </w:rPr>
        <w:t xml:space="preserve">When such standards are applied, </w:t>
      </w:r>
      <w:proofErr w:type="gramStart"/>
      <w:r w:rsidRPr="003E515F">
        <w:rPr>
          <w:rStyle w:val="StyleUnderline"/>
          <w:highlight w:val="cyan"/>
        </w:rPr>
        <w:t>it is clear</w:t>
      </w:r>
      <w:r w:rsidRPr="00C06A59">
        <w:rPr>
          <w:sz w:val="16"/>
        </w:rPr>
        <w:t xml:space="preserve"> that the</w:t>
      </w:r>
      <w:proofErr w:type="gramEnd"/>
      <w:r w:rsidRPr="00C06A59">
        <w:rPr>
          <w:sz w:val="16"/>
        </w:rPr>
        <w:t xml:space="preserve"> problem of </w:t>
      </w:r>
      <w:r w:rsidRPr="0018245D">
        <w:rPr>
          <w:rStyle w:val="StyleUnderline"/>
        </w:rPr>
        <w:t xml:space="preserve">patent </w:t>
      </w:r>
      <w:r w:rsidRPr="003E515F">
        <w:rPr>
          <w:rStyle w:val="StyleUnderline"/>
          <w:highlight w:val="cyan"/>
        </w:rPr>
        <w:t xml:space="preserve">holdup is </w:t>
      </w:r>
      <w:r w:rsidRPr="003E515F">
        <w:rPr>
          <w:rStyle w:val="Emphasis"/>
          <w:highlight w:val="cyan"/>
        </w:rPr>
        <w:t>substantial</w:t>
      </w:r>
      <w:r w:rsidRPr="00C06A59">
        <w:rPr>
          <w:sz w:val="16"/>
        </w:rPr>
        <w:t xml:space="preserve">. Indeed, patent holdup, and especially </w:t>
      </w:r>
      <w:r w:rsidRPr="0018245D">
        <w:rPr>
          <w:rStyle w:val="StyleUnderline"/>
        </w:rPr>
        <w:t>SEP holdup</w:t>
      </w:r>
      <w:r w:rsidRPr="00C06A59">
        <w:rPr>
          <w:sz w:val="16"/>
        </w:rPr>
        <w:t xml:space="preserve">, </w:t>
      </w:r>
      <w:r w:rsidRPr="0018245D">
        <w:rPr>
          <w:rStyle w:val="StyleUnderline"/>
        </w:rPr>
        <w:t>are</w:t>
      </w:r>
      <w:r w:rsidRPr="00C06A59">
        <w:rPr>
          <w:sz w:val="16"/>
        </w:rPr>
        <w:t xml:space="preserve"> very </w:t>
      </w:r>
      <w:r w:rsidRPr="0018245D">
        <w:rPr>
          <w:rStyle w:val="Emphasis"/>
        </w:rPr>
        <w:t>difficult</w:t>
      </w:r>
      <w:r w:rsidRPr="00C06A59">
        <w:rPr>
          <w:sz w:val="16"/>
        </w:rPr>
        <w:t xml:space="preserve"> </w:t>
      </w:r>
      <w:r w:rsidRPr="0018245D">
        <w:rPr>
          <w:rStyle w:val="StyleUnderline"/>
        </w:rPr>
        <w:t>strains of holdup to manage</w:t>
      </w:r>
      <w:r w:rsidRPr="00C06A59">
        <w:rPr>
          <w:sz w:val="16"/>
        </w:rPr>
        <w:t xml:space="preserve">. Furthermore, the problem of patent holdup is quite common, since it arises whenever the efficient development of new products and services involves substantial investments that may turn out to be specific to another party’s patent portfolio. Not surprisingly, therefore, </w:t>
      </w:r>
      <w:r w:rsidRPr="0018245D">
        <w:rPr>
          <w:rStyle w:val="StyleUnderline"/>
        </w:rPr>
        <w:t xml:space="preserve">virtually </w:t>
      </w:r>
      <w:r w:rsidRPr="003E515F">
        <w:rPr>
          <w:rStyle w:val="Emphasis"/>
          <w:highlight w:val="cyan"/>
        </w:rPr>
        <w:t>all players</w:t>
      </w:r>
      <w:r w:rsidRPr="003E515F">
        <w:rPr>
          <w:rStyle w:val="StyleUnderline"/>
          <w:highlight w:val="cyan"/>
        </w:rPr>
        <w:t xml:space="preserve"> in </w:t>
      </w:r>
      <w:r w:rsidRPr="00C06A59">
        <w:rPr>
          <w:rStyle w:val="StyleUnderline"/>
        </w:rPr>
        <w:t>the</w:t>
      </w:r>
      <w:r w:rsidRPr="0018245D">
        <w:rPr>
          <w:rStyle w:val="StyleUnderline"/>
        </w:rPr>
        <w:t xml:space="preserve"> </w:t>
      </w:r>
      <w:r w:rsidRPr="003E515F">
        <w:rPr>
          <w:rStyle w:val="StyleUnderline"/>
          <w:highlight w:val="cyan"/>
        </w:rPr>
        <w:t>high- tech industries</w:t>
      </w:r>
      <w:r w:rsidRPr="0018245D">
        <w:rPr>
          <w:rStyle w:val="StyleUnderline"/>
        </w:rPr>
        <w:t xml:space="preserve"> affected by holdup </w:t>
      </w:r>
      <w:r w:rsidRPr="003E515F">
        <w:rPr>
          <w:rStyle w:val="StyleUnderline"/>
          <w:highlight w:val="cyan"/>
        </w:rPr>
        <w:t>participate in</w:t>
      </w:r>
      <w:r w:rsidRPr="00C06A59">
        <w:rPr>
          <w:sz w:val="16"/>
        </w:rPr>
        <w:t xml:space="preserve"> voluntary </w:t>
      </w:r>
      <w:r w:rsidRPr="003E515F">
        <w:rPr>
          <w:rStyle w:val="Emphasis"/>
          <w:highlight w:val="cyan"/>
        </w:rPr>
        <w:t>organizations</w:t>
      </w:r>
      <w:r w:rsidRPr="003E515F">
        <w:rPr>
          <w:sz w:val="16"/>
          <w:highlight w:val="cyan"/>
        </w:rPr>
        <w:t xml:space="preserve"> </w:t>
      </w:r>
      <w:r w:rsidRPr="003E515F">
        <w:rPr>
          <w:rStyle w:val="StyleUnderline"/>
          <w:highlight w:val="cyan"/>
        </w:rPr>
        <w:t>where they</w:t>
      </w:r>
      <w:r w:rsidRPr="0018245D">
        <w:rPr>
          <w:rStyle w:val="StyleUnderline"/>
        </w:rPr>
        <w:t xml:space="preserve"> agree to limit</w:t>
      </w:r>
      <w:r w:rsidRPr="00C06A59">
        <w:rPr>
          <w:sz w:val="16"/>
        </w:rPr>
        <w:t xml:space="preserve"> everyone’s </w:t>
      </w:r>
      <w:r w:rsidRPr="0018245D">
        <w:rPr>
          <w:rStyle w:val="StyleUnderline"/>
        </w:rPr>
        <w:t>rights</w:t>
      </w:r>
      <w:r w:rsidRPr="00C06A59">
        <w:rPr>
          <w:sz w:val="16"/>
        </w:rPr>
        <w:t xml:space="preserve"> (including their own) </w:t>
      </w:r>
      <w:proofErr w:type="gramStart"/>
      <w:r w:rsidRPr="00C06A59">
        <w:rPr>
          <w:sz w:val="16"/>
        </w:rPr>
        <w:t xml:space="preserve">in an effort </w:t>
      </w:r>
      <w:r w:rsidRPr="0018245D">
        <w:rPr>
          <w:rStyle w:val="StyleUnderline"/>
        </w:rPr>
        <w:t>to</w:t>
      </w:r>
      <w:proofErr w:type="gramEnd"/>
      <w:r w:rsidRPr="0018245D">
        <w:rPr>
          <w:rStyle w:val="StyleUnderline"/>
        </w:rPr>
        <w:t xml:space="preserve"> </w:t>
      </w:r>
      <w:r w:rsidRPr="003E515F">
        <w:rPr>
          <w:rStyle w:val="Emphasis"/>
          <w:highlight w:val="cyan"/>
        </w:rPr>
        <w:t>pre-commit</w:t>
      </w:r>
      <w:r w:rsidRPr="003E515F">
        <w:rPr>
          <w:rStyle w:val="StyleUnderline"/>
          <w:highlight w:val="cyan"/>
        </w:rPr>
        <w:t xml:space="preserve"> to avoid holdup</w:t>
      </w:r>
      <w:r w:rsidRPr="0018245D">
        <w:rPr>
          <w:rStyle w:val="StyleUnderline"/>
        </w:rPr>
        <w:t>.</w:t>
      </w:r>
    </w:p>
    <w:p w14:paraId="24D3FC89" w14:textId="77777777" w:rsidR="00272B92" w:rsidRPr="00C06A59" w:rsidRDefault="00272B92" w:rsidP="00272B92">
      <w:pPr>
        <w:rPr>
          <w:sz w:val="16"/>
        </w:rPr>
      </w:pPr>
      <w:r w:rsidRPr="00C06A59">
        <w:rPr>
          <w:sz w:val="16"/>
        </w:rPr>
        <w:t xml:space="preserve">Both the theory and the empirical work relating to patent holdup indicate that </w:t>
      </w:r>
      <w:r w:rsidRPr="0018245D">
        <w:rPr>
          <w:rStyle w:val="StyleUnderline"/>
        </w:rPr>
        <w:t xml:space="preserve">market participants have strong </w:t>
      </w:r>
      <w:r w:rsidRPr="0018245D">
        <w:rPr>
          <w:rStyle w:val="Emphasis"/>
        </w:rPr>
        <w:t>incentives</w:t>
      </w:r>
      <w:r w:rsidRPr="00C06A59">
        <w:rPr>
          <w:sz w:val="16"/>
        </w:rPr>
        <w:t xml:space="preserve"> </w:t>
      </w:r>
      <w:r w:rsidRPr="0018245D">
        <w:rPr>
          <w:rStyle w:val="StyleUnderline"/>
        </w:rPr>
        <w:t>to devise institutions to limit</w:t>
      </w:r>
      <w:r w:rsidRPr="00C06A59">
        <w:rPr>
          <w:sz w:val="16"/>
        </w:rPr>
        <w:t xml:space="preserve"> patent </w:t>
      </w:r>
      <w:r w:rsidRPr="0018245D">
        <w:rPr>
          <w:rStyle w:val="StyleUnderline"/>
        </w:rPr>
        <w:t>holdup</w:t>
      </w:r>
      <w:r w:rsidRPr="00C06A59">
        <w:rPr>
          <w:sz w:val="16"/>
        </w:rPr>
        <w:t>. Considerable progress was made between 2006 and 2016 in controlling patent holdup in the United States, primarily through the courts, but also through competition policy enforcement. Unfortunately, some of that progress is now at risk due to a drastic shift in policy at the Antitrust Division of the Department of Justice. That shift is based on faulty economics, relies on flawed arguments, and is contrary to both patent law and the empirical evidence.</w:t>
      </w:r>
    </w:p>
    <w:p w14:paraId="738BD3D5" w14:textId="77777777" w:rsidR="00272B92" w:rsidRPr="00B1255D" w:rsidRDefault="00272B92" w:rsidP="00272B92">
      <w:r w:rsidRPr="00B1255D">
        <w:t xml:space="preserve">Rather than go backward, </w:t>
      </w:r>
      <w:r w:rsidRPr="0018245D">
        <w:rPr>
          <w:rStyle w:val="StyleUnderline"/>
        </w:rPr>
        <w:t>more</w:t>
      </w:r>
      <w:r w:rsidRPr="00B1255D">
        <w:t xml:space="preserve"> forward </w:t>
      </w:r>
      <w:r w:rsidRPr="0018245D">
        <w:rPr>
          <w:rStyle w:val="StyleUnderline"/>
        </w:rPr>
        <w:t xml:space="preserve">progress is needed to </w:t>
      </w:r>
      <w:r w:rsidRPr="0018245D">
        <w:rPr>
          <w:rStyle w:val="Emphasis"/>
        </w:rPr>
        <w:t>manage</w:t>
      </w:r>
      <w:r w:rsidRPr="0018245D">
        <w:rPr>
          <w:rStyle w:val="StyleUnderline"/>
        </w:rPr>
        <w:t xml:space="preserve"> and </w:t>
      </w:r>
      <w:r w:rsidRPr="0018245D">
        <w:rPr>
          <w:rStyle w:val="Emphasis"/>
        </w:rPr>
        <w:t>control</w:t>
      </w:r>
      <w:r w:rsidRPr="00B1255D">
        <w:t xml:space="preserve"> patent </w:t>
      </w:r>
      <w:r w:rsidRPr="0018245D">
        <w:rPr>
          <w:rStyle w:val="StyleUnderline"/>
        </w:rPr>
        <w:t>holdup</w:t>
      </w:r>
      <w:r w:rsidRPr="00B1255D">
        <w:t xml:space="preserve"> in general and SEP </w:t>
      </w:r>
      <w:proofErr w:type="gramStart"/>
      <w:r w:rsidRPr="00B1255D">
        <w:t>holdup in particular</w:t>
      </w:r>
      <w:proofErr w:type="gramEnd"/>
      <w:r w:rsidRPr="00B1255D">
        <w:t>.</w:t>
      </w:r>
    </w:p>
    <w:p w14:paraId="564A77D5" w14:textId="77777777" w:rsidR="00272B92" w:rsidRPr="00C06A59" w:rsidRDefault="00272B92" w:rsidP="00272B92">
      <w:pPr>
        <w:rPr>
          <w:sz w:val="16"/>
        </w:rPr>
      </w:pPr>
      <w:r w:rsidRPr="003E515F">
        <w:rPr>
          <w:rStyle w:val="StyleUnderline"/>
          <w:highlight w:val="cyan"/>
        </w:rPr>
        <w:t>The costs</w:t>
      </w:r>
      <w:r w:rsidRPr="00C06A59">
        <w:rPr>
          <w:sz w:val="16"/>
        </w:rPr>
        <w:t xml:space="preserve"> caused by the problem </w:t>
      </w:r>
      <w:r w:rsidRPr="003E515F">
        <w:rPr>
          <w:rStyle w:val="StyleUnderline"/>
          <w:highlight w:val="cyan"/>
        </w:rPr>
        <w:t>of</w:t>
      </w:r>
      <w:r w:rsidRPr="00503414">
        <w:rPr>
          <w:rStyle w:val="StyleUnderline"/>
        </w:rPr>
        <w:t xml:space="preserve"> SEP </w:t>
      </w:r>
      <w:r w:rsidRPr="003E515F">
        <w:rPr>
          <w:rStyle w:val="StyleUnderline"/>
          <w:highlight w:val="cyan"/>
        </w:rPr>
        <w:t xml:space="preserve">holdup can be </w:t>
      </w:r>
      <w:r w:rsidRPr="003E515F">
        <w:rPr>
          <w:rStyle w:val="Emphasis"/>
          <w:highlight w:val="cyan"/>
        </w:rPr>
        <w:t>reduced</w:t>
      </w:r>
      <w:r w:rsidRPr="003E515F">
        <w:rPr>
          <w:sz w:val="16"/>
          <w:highlight w:val="cyan"/>
        </w:rPr>
        <w:t xml:space="preserve"> </w:t>
      </w:r>
      <w:r w:rsidRPr="003E515F">
        <w:rPr>
          <w:rStyle w:val="StyleUnderline"/>
          <w:highlight w:val="cyan"/>
        </w:rPr>
        <w:t>if</w:t>
      </w:r>
      <w:r w:rsidRPr="00503414">
        <w:rPr>
          <w:rStyle w:val="StyleUnderline"/>
        </w:rPr>
        <w:t xml:space="preserve"> more </w:t>
      </w:r>
      <w:r w:rsidRPr="003E515F">
        <w:rPr>
          <w:rStyle w:val="StyleUnderline"/>
          <w:highlight w:val="cyan"/>
        </w:rPr>
        <w:t>SSOs follow the</w:t>
      </w:r>
      <w:r w:rsidRPr="00503414">
        <w:rPr>
          <w:rStyle w:val="StyleUnderline"/>
        </w:rPr>
        <w:t xml:space="preserve"> lead of the </w:t>
      </w:r>
      <w:r w:rsidRPr="003E515F">
        <w:rPr>
          <w:rStyle w:val="StyleUnderline"/>
          <w:highlight w:val="cyan"/>
        </w:rPr>
        <w:t xml:space="preserve">IEEE by </w:t>
      </w:r>
      <w:r w:rsidRPr="003E515F">
        <w:rPr>
          <w:rStyle w:val="Emphasis"/>
          <w:highlight w:val="cyan"/>
        </w:rPr>
        <w:t>clarifying</w:t>
      </w:r>
      <w:r w:rsidRPr="003E515F">
        <w:rPr>
          <w:sz w:val="16"/>
          <w:highlight w:val="cyan"/>
        </w:rPr>
        <w:t xml:space="preserve"> </w:t>
      </w:r>
      <w:r w:rsidRPr="003E515F">
        <w:rPr>
          <w:rStyle w:val="StyleUnderline"/>
          <w:highlight w:val="cyan"/>
        </w:rPr>
        <w:t xml:space="preserve">and </w:t>
      </w:r>
      <w:r w:rsidRPr="003E515F">
        <w:rPr>
          <w:rStyle w:val="Emphasis"/>
          <w:highlight w:val="cyan"/>
        </w:rPr>
        <w:t>strengthening</w:t>
      </w:r>
      <w:r w:rsidRPr="00C06A59">
        <w:rPr>
          <w:sz w:val="16"/>
        </w:rPr>
        <w:t xml:space="preserve"> their </w:t>
      </w:r>
      <w:r w:rsidRPr="003E515F">
        <w:rPr>
          <w:rStyle w:val="StyleUnderline"/>
          <w:highlight w:val="cyan"/>
        </w:rPr>
        <w:t>patent policies</w:t>
      </w:r>
      <w:r w:rsidRPr="00C06A59">
        <w:rPr>
          <w:sz w:val="16"/>
        </w:rPr>
        <w:t xml:space="preserve">. The SEP policies of many SSOs are certainly valuable, but </w:t>
      </w:r>
      <w:r w:rsidRPr="003E515F">
        <w:rPr>
          <w:rStyle w:val="StyleUnderline"/>
          <w:highlight w:val="cyan"/>
        </w:rPr>
        <w:t>efforts</w:t>
      </w:r>
      <w:r w:rsidRPr="00C06A59">
        <w:rPr>
          <w:rStyle w:val="StyleUnderline"/>
        </w:rPr>
        <w:t xml:space="preserve"> by </w:t>
      </w:r>
      <w:r w:rsidRPr="00C06A59">
        <w:rPr>
          <w:rStyle w:val="Emphasis"/>
        </w:rPr>
        <w:t>Qualcomm</w:t>
      </w:r>
      <w:r w:rsidRPr="00C06A59">
        <w:rPr>
          <w:sz w:val="16"/>
        </w:rPr>
        <w:t xml:space="preserve"> </w:t>
      </w:r>
      <w:r w:rsidRPr="00503414">
        <w:rPr>
          <w:rStyle w:val="StyleUnderline"/>
        </w:rPr>
        <w:t xml:space="preserve">and others </w:t>
      </w:r>
      <w:r w:rsidRPr="003E515F">
        <w:rPr>
          <w:rStyle w:val="StyleUnderline"/>
          <w:highlight w:val="cyan"/>
        </w:rPr>
        <w:t>to</w:t>
      </w:r>
      <w:r w:rsidRPr="00C06A59">
        <w:rPr>
          <w:sz w:val="16"/>
        </w:rPr>
        <w:t xml:space="preserve"> ignore or </w:t>
      </w:r>
      <w:r w:rsidRPr="003E515F">
        <w:rPr>
          <w:rStyle w:val="Emphasis"/>
          <w:highlight w:val="cyan"/>
        </w:rPr>
        <w:t>game</w:t>
      </w:r>
      <w:r w:rsidRPr="00C06A59">
        <w:rPr>
          <w:sz w:val="16"/>
        </w:rPr>
        <w:t xml:space="preserve"> </w:t>
      </w:r>
      <w:r w:rsidRPr="00C06A59">
        <w:rPr>
          <w:rStyle w:val="StyleUnderline"/>
        </w:rPr>
        <w:t>their</w:t>
      </w:r>
      <w:r w:rsidRPr="00C06A59">
        <w:rPr>
          <w:sz w:val="16"/>
        </w:rPr>
        <w:t xml:space="preserve"> FRAND </w:t>
      </w:r>
      <w:r w:rsidRPr="003E515F">
        <w:rPr>
          <w:rStyle w:val="StyleUnderline"/>
          <w:highlight w:val="cyan"/>
        </w:rPr>
        <w:t>commitments show the necessity of SSOs being</w:t>
      </w:r>
      <w:r w:rsidRPr="00C06A59">
        <w:rPr>
          <w:sz w:val="16"/>
        </w:rPr>
        <w:t xml:space="preserve"> more </w:t>
      </w:r>
      <w:r w:rsidRPr="003E515F">
        <w:rPr>
          <w:rStyle w:val="Emphasis"/>
          <w:highlight w:val="cyan"/>
        </w:rPr>
        <w:t>explicit</w:t>
      </w:r>
      <w:r w:rsidRPr="00C06A59">
        <w:rPr>
          <w:sz w:val="16"/>
        </w:rPr>
        <w:t xml:space="preserve"> </w:t>
      </w:r>
      <w:r w:rsidRPr="00C06A59">
        <w:rPr>
          <w:rStyle w:val="StyleUnderline"/>
        </w:rPr>
        <w:t>about</w:t>
      </w:r>
      <w:r w:rsidRPr="00C06A59">
        <w:rPr>
          <w:sz w:val="16"/>
        </w:rPr>
        <w:t xml:space="preserve"> just </w:t>
      </w:r>
      <w:r w:rsidRPr="00503414">
        <w:rPr>
          <w:rStyle w:val="StyleUnderline"/>
        </w:rPr>
        <w:t>what their</w:t>
      </w:r>
      <w:r w:rsidRPr="00C06A59">
        <w:rPr>
          <w:sz w:val="16"/>
        </w:rPr>
        <w:t xml:space="preserve"> FRAND </w:t>
      </w:r>
      <w:r w:rsidRPr="00503414">
        <w:rPr>
          <w:rStyle w:val="StyleUnderline"/>
        </w:rPr>
        <w:t>commitments entail</w:t>
      </w:r>
      <w:r w:rsidRPr="00C06A59">
        <w:rPr>
          <w:sz w:val="16"/>
        </w:rPr>
        <w:t>.</w:t>
      </w:r>
    </w:p>
    <w:p w14:paraId="01E3FE20" w14:textId="77777777" w:rsidR="00272B92" w:rsidRPr="00C06A59" w:rsidRDefault="00272B92" w:rsidP="00272B92">
      <w:pPr>
        <w:rPr>
          <w:sz w:val="16"/>
          <w:szCs w:val="16"/>
        </w:rPr>
      </w:pPr>
      <w:r w:rsidRPr="00C06A59">
        <w:rPr>
          <w:sz w:val="16"/>
          <w:szCs w:val="16"/>
        </w:rPr>
        <w:t>The costs of SEP holdup can be reduced if the ITC joins the policy mainstream by recognizing that exclusion orders based on FRAND- encumbered SEPs are normally not in the public interest, provided the SEP owner has another available legal venue through which it can secure reasonable royalties. The White House reined in the ITC in 2013 when it sought to grant exclusion orders despite the patentee’s commitment to license the patents. The ITC should affirmatively apply that policy.</w:t>
      </w:r>
    </w:p>
    <w:p w14:paraId="2298B9A4" w14:textId="77777777" w:rsidR="00272B92" w:rsidRPr="00C06A59" w:rsidRDefault="00272B92" w:rsidP="00272B92">
      <w:pPr>
        <w:rPr>
          <w:sz w:val="16"/>
        </w:rPr>
      </w:pPr>
      <w:r w:rsidRPr="00C06A59">
        <w:rPr>
          <w:sz w:val="16"/>
        </w:rPr>
        <w:t xml:space="preserve">Most importantly, the </w:t>
      </w:r>
      <w:r w:rsidRPr="003E515F">
        <w:rPr>
          <w:rStyle w:val="StyleUnderline"/>
          <w:highlight w:val="cyan"/>
        </w:rPr>
        <w:t xml:space="preserve">courts should enforce </w:t>
      </w:r>
      <w:r w:rsidRPr="003E515F">
        <w:rPr>
          <w:rStyle w:val="Emphasis"/>
          <w:highlight w:val="cyan"/>
        </w:rPr>
        <w:t>reasonable</w:t>
      </w:r>
      <w:r w:rsidRPr="00503414">
        <w:rPr>
          <w:rStyle w:val="StyleUnderline"/>
        </w:rPr>
        <w:t xml:space="preserve"> SSO </w:t>
      </w:r>
      <w:r w:rsidRPr="003E515F">
        <w:rPr>
          <w:rStyle w:val="StyleUnderline"/>
          <w:highlight w:val="cyan"/>
        </w:rPr>
        <w:t>policies that target</w:t>
      </w:r>
      <w:r w:rsidRPr="00C06A59">
        <w:rPr>
          <w:sz w:val="16"/>
        </w:rPr>
        <w:t xml:space="preserve"> SEP </w:t>
      </w:r>
      <w:r w:rsidRPr="003E515F">
        <w:rPr>
          <w:rStyle w:val="StyleUnderline"/>
          <w:highlight w:val="cyan"/>
        </w:rPr>
        <w:t>holdup</w:t>
      </w:r>
      <w:r w:rsidRPr="00C06A59">
        <w:rPr>
          <w:sz w:val="16"/>
        </w:rPr>
        <w:t xml:space="preserve">. Courts have been doing this as a matter of contract law, but </w:t>
      </w:r>
      <w:r w:rsidRPr="00503414">
        <w:rPr>
          <w:rStyle w:val="StyleUnderline"/>
        </w:rPr>
        <w:t>patent owners</w:t>
      </w:r>
      <w:r w:rsidRPr="00C06A59">
        <w:rPr>
          <w:sz w:val="16"/>
        </w:rPr>
        <w:t xml:space="preserve"> seeking to engage in holdup </w:t>
      </w:r>
      <w:r w:rsidRPr="00503414">
        <w:rPr>
          <w:rStyle w:val="StyleUnderline"/>
        </w:rPr>
        <w:t xml:space="preserve">have </w:t>
      </w:r>
      <w:r w:rsidRPr="00503414">
        <w:rPr>
          <w:rStyle w:val="Emphasis"/>
        </w:rPr>
        <w:t>strong</w:t>
      </w:r>
      <w:r w:rsidRPr="00503414">
        <w:rPr>
          <w:rStyle w:val="StyleUnderline"/>
        </w:rPr>
        <w:t xml:space="preserve"> incentives to</w:t>
      </w:r>
      <w:r w:rsidRPr="00C06A59">
        <w:rPr>
          <w:sz w:val="16"/>
        </w:rPr>
        <w:t xml:space="preserve"> ignore or find ways to undermine, avoid, or </w:t>
      </w:r>
      <w:r w:rsidRPr="00503414">
        <w:rPr>
          <w:rStyle w:val="StyleUnderline"/>
        </w:rPr>
        <w:t>evade</w:t>
      </w:r>
      <w:r w:rsidRPr="00C06A59">
        <w:rPr>
          <w:sz w:val="16"/>
        </w:rPr>
        <w:t xml:space="preserve"> their </w:t>
      </w:r>
      <w:r w:rsidRPr="00503414">
        <w:rPr>
          <w:rStyle w:val="StyleUnderline"/>
        </w:rPr>
        <w:t>FRAND obligations</w:t>
      </w:r>
      <w:r w:rsidRPr="00C06A59">
        <w:rPr>
          <w:sz w:val="16"/>
        </w:rPr>
        <w:t xml:space="preserve">. When they do so, </w:t>
      </w:r>
      <w:r w:rsidRPr="00503414">
        <w:rPr>
          <w:rStyle w:val="Emphasis"/>
        </w:rPr>
        <w:t>antitrust</w:t>
      </w:r>
      <w:r w:rsidRPr="00503414">
        <w:rPr>
          <w:rStyle w:val="StyleUnderline"/>
        </w:rPr>
        <w:t xml:space="preserve"> must be </w:t>
      </w:r>
      <w:r w:rsidRPr="00503414">
        <w:rPr>
          <w:rStyle w:val="Emphasis"/>
        </w:rPr>
        <w:t>willing</w:t>
      </w:r>
      <w:r w:rsidRPr="00C06A59">
        <w:rPr>
          <w:sz w:val="16"/>
        </w:rPr>
        <w:t xml:space="preserve"> </w:t>
      </w:r>
      <w:r w:rsidRPr="00503414">
        <w:rPr>
          <w:rStyle w:val="StyleUnderline"/>
        </w:rPr>
        <w:t>to step in to protect</w:t>
      </w:r>
      <w:r w:rsidRPr="00C06A59">
        <w:rPr>
          <w:sz w:val="16"/>
        </w:rPr>
        <w:t xml:space="preserve"> competition and </w:t>
      </w:r>
      <w:r w:rsidRPr="00503414">
        <w:rPr>
          <w:rStyle w:val="StyleUnderline"/>
        </w:rPr>
        <w:t>consumers</w:t>
      </w:r>
      <w:r w:rsidRPr="00C06A59">
        <w:rPr>
          <w:sz w:val="16"/>
        </w:rPr>
        <w:t xml:space="preserve"> by stopping patent holdup.</w:t>
      </w:r>
    </w:p>
    <w:p w14:paraId="58167BE8" w14:textId="77777777" w:rsidR="00272B92" w:rsidRPr="009D6CD2" w:rsidRDefault="00272B92" w:rsidP="00272B92">
      <w:pPr>
        <w:rPr>
          <w:sz w:val="16"/>
        </w:rPr>
      </w:pPr>
    </w:p>
    <w:p w14:paraId="719C4E04" w14:textId="77777777" w:rsidR="00272B92" w:rsidRPr="009D6CD2" w:rsidRDefault="00272B92" w:rsidP="00272B92">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1469EE62" w14:textId="77777777" w:rsidR="00272B92" w:rsidRPr="009D6CD2" w:rsidRDefault="00272B92" w:rsidP="00272B92">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11" w:history="1">
        <w:r w:rsidRPr="009D6CD2">
          <w:rPr>
            <w:rStyle w:val="Hyperlink"/>
          </w:rPr>
          <w:t>https://scholarship.law.upenn.edu/cgi/viewcontent.cgi?article=3095&amp;context=faculty_scholarship</w:t>
        </w:r>
      </w:hyperlink>
      <w:r w:rsidRPr="009D6CD2">
        <w:t>)</w:t>
      </w:r>
    </w:p>
    <w:p w14:paraId="3EEAF40D" w14:textId="77777777" w:rsidR="00272B92" w:rsidRPr="009D6CD2" w:rsidRDefault="00272B92" w:rsidP="00272B92">
      <w:pPr>
        <w:rPr>
          <w:sz w:val="16"/>
        </w:rPr>
      </w:pPr>
      <w:r w:rsidRPr="009D6CD2">
        <w:rPr>
          <w:sz w:val="16"/>
        </w:rPr>
        <w:t xml:space="preserve">While </w:t>
      </w:r>
      <w:r w:rsidRPr="009D6CD2">
        <w:rPr>
          <w:rStyle w:val="StyleUnderline"/>
        </w:rPr>
        <w:t xml:space="preserve">the </w:t>
      </w:r>
      <w:r w:rsidRPr="003E515F">
        <w:rPr>
          <w:rStyle w:val="StyleUnderline"/>
          <w:highlight w:val="cyan"/>
        </w:rPr>
        <w:t>FRAND</w:t>
      </w:r>
      <w:r w:rsidRPr="009D6CD2">
        <w:rPr>
          <w:rStyle w:val="StyleUnderline"/>
        </w:rPr>
        <w:t xml:space="preserve"> process</w:t>
      </w:r>
      <w:r w:rsidRPr="009D6CD2">
        <w:rPr>
          <w:sz w:val="16"/>
        </w:rPr>
        <w:t xml:space="preserve"> has been highly productive, it </w:t>
      </w:r>
      <w:r w:rsidRPr="003E515F">
        <w:rPr>
          <w:rStyle w:val="StyleUnderline"/>
          <w:highlight w:val="cyan"/>
        </w:rPr>
        <w:t xml:space="preserve">is </w:t>
      </w:r>
      <w:r w:rsidRPr="00721D7D">
        <w:rPr>
          <w:rStyle w:val="StyleUnderline"/>
        </w:rPr>
        <w:t xml:space="preserve">also </w:t>
      </w:r>
      <w:r w:rsidRPr="003E515F">
        <w:rPr>
          <w:rStyle w:val="Emphasis"/>
          <w:highlight w:val="cyan"/>
        </w:rPr>
        <w:t>fragile</w:t>
      </w:r>
      <w:r w:rsidRPr="003E515F">
        <w:rPr>
          <w:sz w:val="16"/>
          <w:highlight w:val="cyan"/>
        </w:rPr>
        <w:t xml:space="preserve">. </w:t>
      </w:r>
      <w:r w:rsidRPr="003E515F">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3E515F">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3E515F">
        <w:rPr>
          <w:rStyle w:val="StyleUnderline"/>
          <w:highlight w:val="cyan"/>
        </w:rPr>
        <w:t>when they can profit</w:t>
      </w:r>
      <w:r w:rsidRPr="009D6CD2">
        <w:rPr>
          <w:sz w:val="16"/>
        </w:rPr>
        <w:t xml:space="preserve"> by doing so. At least in this </w:t>
      </w:r>
      <w:proofErr w:type="gramStart"/>
      <w:r w:rsidRPr="009D6CD2">
        <w:rPr>
          <w:sz w:val="16"/>
        </w:rPr>
        <w:t>particular case</w:t>
      </w:r>
      <w:proofErr w:type="gramEnd"/>
      <w:r w:rsidRPr="009D6CD2">
        <w:rPr>
          <w:sz w:val="16"/>
        </w:rPr>
        <w:t xml:space="preserv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3E515F">
        <w:rPr>
          <w:rStyle w:val="StyleUnderline"/>
          <w:highlight w:val="cyan"/>
        </w:rPr>
        <w:t>Qualcomm had been able to violate FRAND commitments</w:t>
      </w:r>
      <w:r w:rsidRPr="009D6CD2">
        <w:rPr>
          <w:rStyle w:val="StyleUnderline"/>
        </w:rPr>
        <w:t xml:space="preserve"> </w:t>
      </w:r>
      <w:proofErr w:type="gramStart"/>
      <w:r w:rsidRPr="009D6CD2">
        <w:rPr>
          <w:rStyle w:val="StyleUnderline"/>
        </w:rPr>
        <w:t xml:space="preserve">in </w:t>
      </w:r>
      <w:r w:rsidRPr="00BA6713">
        <w:rPr>
          <w:rStyle w:val="StyleUnderline"/>
        </w:rPr>
        <w:t>order to</w:t>
      </w:r>
      <w:proofErr w:type="gramEnd"/>
      <w:r w:rsidRPr="00BA6713">
        <w:rPr>
          <w:rStyle w:val="StyleUnderline"/>
        </w:rPr>
        <w:t xml:space="preserve">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3E515F">
        <w:rPr>
          <w:rStyle w:val="StyleUnderline"/>
          <w:highlight w:val="cyan"/>
        </w:rPr>
        <w:t xml:space="preserve">with </w:t>
      </w:r>
      <w:r w:rsidRPr="003E515F">
        <w:rPr>
          <w:rStyle w:val="Emphasis"/>
          <w:highlight w:val="cyan"/>
        </w:rPr>
        <w:t>impunity</w:t>
      </w:r>
      <w:r w:rsidRPr="003E515F">
        <w:rPr>
          <w:sz w:val="16"/>
          <w:highlight w:val="cyan"/>
        </w:rPr>
        <w:t xml:space="preserve">. </w:t>
      </w:r>
      <w:r w:rsidRPr="003E515F">
        <w:rPr>
          <w:rStyle w:val="StyleUnderline"/>
          <w:highlight w:val="cyan"/>
        </w:rPr>
        <w:t>Other firms will</w:t>
      </w:r>
      <w:r w:rsidRPr="009D6CD2">
        <w:rPr>
          <w:rStyle w:val="StyleUnderline"/>
        </w:rPr>
        <w:t xml:space="preserve"> very likely </w:t>
      </w:r>
      <w:r w:rsidRPr="003E515F">
        <w:rPr>
          <w:rStyle w:val="Emphasis"/>
          <w:highlight w:val="cyan"/>
        </w:rPr>
        <w:t>follow Qualcomm’s lead</w:t>
      </w:r>
      <w:r w:rsidRPr="009D6CD2">
        <w:rPr>
          <w:sz w:val="16"/>
        </w:rPr>
        <w:t xml:space="preserve">. </w:t>
      </w:r>
      <w:r w:rsidRPr="009D6CD2">
        <w:rPr>
          <w:rStyle w:val="StyleUnderline"/>
        </w:rPr>
        <w:t xml:space="preserve">If that happens the </w:t>
      </w:r>
      <w:r w:rsidRPr="003E515F">
        <w:rPr>
          <w:rStyle w:val="Emphasis"/>
          <w:highlight w:val="cyan"/>
        </w:rPr>
        <w:t>FRAND</w:t>
      </w:r>
      <w:r w:rsidRPr="009D6CD2">
        <w:rPr>
          <w:rStyle w:val="Emphasis"/>
        </w:rPr>
        <w:t xml:space="preserve"> system</w:t>
      </w:r>
      <w:r w:rsidRPr="009D6CD2">
        <w:rPr>
          <w:rStyle w:val="StyleUnderline"/>
        </w:rPr>
        <w:t xml:space="preserve"> </w:t>
      </w:r>
      <w:r w:rsidRPr="003E515F">
        <w:rPr>
          <w:rStyle w:val="StyleUnderline"/>
          <w:highlight w:val="cyan"/>
        </w:rPr>
        <w:t xml:space="preserve">will </w:t>
      </w:r>
      <w:r w:rsidRPr="003E515F">
        <w:rPr>
          <w:rStyle w:val="Emphasis"/>
          <w:highlight w:val="cyan"/>
        </w:rPr>
        <w:t>fall apart</w:t>
      </w:r>
      <w:r w:rsidRPr="003E515F">
        <w:rPr>
          <w:sz w:val="16"/>
          <w:highlight w:val="cyan"/>
        </w:rPr>
        <w:t xml:space="preserve">, </w:t>
      </w:r>
      <w:r w:rsidRPr="003E515F">
        <w:rPr>
          <w:rStyle w:val="StyleUnderline"/>
          <w:highlight w:val="cyan"/>
        </w:rPr>
        <w:t xml:space="preserve">doing </w:t>
      </w:r>
      <w:r w:rsidRPr="003E515F">
        <w:rPr>
          <w:rStyle w:val="Emphasis"/>
          <w:highlight w:val="cyan"/>
        </w:rPr>
        <w:t>irreparable injury</w:t>
      </w:r>
      <w:r w:rsidRPr="003E515F">
        <w:rPr>
          <w:rStyle w:val="StyleUnderline"/>
          <w:highlight w:val="cyan"/>
        </w:rPr>
        <w:t xml:space="preserve"> to the modern</w:t>
      </w:r>
      <w:r w:rsidRPr="009D6CD2">
        <w:rPr>
          <w:rStyle w:val="StyleUnderline"/>
        </w:rPr>
        <w:t xml:space="preserve"> wireless </w:t>
      </w:r>
      <w:r w:rsidRPr="003E515F">
        <w:rPr>
          <w:rStyle w:val="StyleUnderline"/>
          <w:highlight w:val="cyan"/>
        </w:rPr>
        <w:t>telecommunications network or</w:t>
      </w:r>
      <w:r w:rsidRPr="009D6CD2">
        <w:rPr>
          <w:sz w:val="16"/>
        </w:rPr>
        <w:t xml:space="preserve">, at the very least, </w:t>
      </w:r>
      <w:r w:rsidRPr="003E515F">
        <w:rPr>
          <w:rStyle w:val="Emphasis"/>
          <w:highlight w:val="cyan"/>
        </w:rPr>
        <w:t>diminishing</w:t>
      </w:r>
      <w:r w:rsidRPr="003E515F">
        <w:rPr>
          <w:rStyle w:val="StyleUnderline"/>
          <w:highlight w:val="cyan"/>
        </w:rPr>
        <w:t xml:space="preserve"> the </w:t>
      </w:r>
      <w:r w:rsidRPr="003E515F">
        <w:rPr>
          <w:rStyle w:val="Emphasis"/>
          <w:highlight w:val="cyan"/>
        </w:rPr>
        <w:t>leadership</w:t>
      </w:r>
      <w:r w:rsidRPr="009D6CD2">
        <w:rPr>
          <w:rStyle w:val="Emphasis"/>
        </w:rPr>
        <w:t xml:space="preserve"> role</w:t>
      </w:r>
      <w:r w:rsidRPr="009D6CD2">
        <w:rPr>
          <w:rStyle w:val="StyleUnderline"/>
        </w:rPr>
        <w:t xml:space="preserve"> </w:t>
      </w:r>
      <w:r w:rsidRPr="003E515F">
        <w:rPr>
          <w:rStyle w:val="StyleUnderline"/>
          <w:highlight w:val="cyan"/>
        </w:rPr>
        <w:t>of the U</w:t>
      </w:r>
      <w:r w:rsidRPr="009D6CD2">
        <w:rPr>
          <w:rStyle w:val="StyleUnderline"/>
        </w:rPr>
        <w:t xml:space="preserve">nited </w:t>
      </w:r>
      <w:r w:rsidRPr="003E515F">
        <w:rPr>
          <w:rStyle w:val="StyleUnderline"/>
          <w:highlight w:val="cyan"/>
        </w:rPr>
        <w:t>S</w:t>
      </w:r>
      <w:r w:rsidRPr="009D6CD2">
        <w:rPr>
          <w:rStyle w:val="StyleUnderline"/>
        </w:rPr>
        <w:t xml:space="preserve">tates </w:t>
      </w:r>
      <w:r w:rsidRPr="003E515F">
        <w:rPr>
          <w:rStyle w:val="StyleUnderline"/>
          <w:highlight w:val="cyan"/>
        </w:rPr>
        <w:t>in preserving</w:t>
      </w:r>
      <w:r w:rsidRPr="009D6CD2">
        <w:rPr>
          <w:rStyle w:val="StyleUnderline"/>
        </w:rPr>
        <w:t xml:space="preserve"> effective </w:t>
      </w:r>
      <w:r w:rsidRPr="003E515F">
        <w:rPr>
          <w:rStyle w:val="Emphasis"/>
          <w:highlight w:val="cyan"/>
        </w:rPr>
        <w:t>network competition</w:t>
      </w:r>
      <w:r w:rsidRPr="009D6CD2">
        <w:rPr>
          <w:sz w:val="16"/>
        </w:rPr>
        <w:t>.</w:t>
      </w:r>
    </w:p>
    <w:p w14:paraId="56A17761" w14:textId="77777777" w:rsidR="00272B92" w:rsidRPr="009D6CD2" w:rsidRDefault="00272B92" w:rsidP="00272B92">
      <w:pPr>
        <w:rPr>
          <w:sz w:val="16"/>
        </w:rPr>
      </w:pPr>
      <w:r w:rsidRPr="009D6CD2">
        <w:rPr>
          <w:sz w:val="16"/>
        </w:rPr>
        <w:t xml:space="preserve">While governments can be heavily involved in standard </w:t>
      </w:r>
      <w:proofErr w:type="gramStart"/>
      <w:r w:rsidRPr="009D6CD2">
        <w:rPr>
          <w:sz w:val="16"/>
        </w:rPr>
        <w:t>set-ting</w:t>
      </w:r>
      <w:proofErr w:type="gramEnd"/>
      <w:r w:rsidRPr="009D6CD2">
        <w:rPr>
          <w:sz w:val="16"/>
        </w:rPr>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0B6DAA38" w14:textId="77777777" w:rsidR="00272B92" w:rsidRPr="009D6CD2" w:rsidRDefault="00272B92" w:rsidP="00272B92">
      <w:pPr>
        <w:rPr>
          <w:sz w:val="16"/>
          <w:szCs w:val="16"/>
        </w:rPr>
      </w:pPr>
      <w:r w:rsidRPr="009D6CD2">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 w:val="16"/>
          <w:szCs w:val="16"/>
        </w:rPr>
        <w:t>Act, or</w:t>
      </w:r>
      <w:proofErr w:type="gramEnd"/>
      <w:r w:rsidRPr="009D6CD2">
        <w:rPr>
          <w:sz w:val="16"/>
          <w:szCs w:val="16"/>
        </w:rPr>
        <w:t xml:space="preserve"> amounted to an anticompetitive condition or understanding as defined by section 3 of the Clay-ton Act.10 The end goal is to identify practices that harm com-petition, thereby injuring consumers.</w:t>
      </w:r>
    </w:p>
    <w:p w14:paraId="0927E1FE" w14:textId="77777777" w:rsidR="00272B92" w:rsidRDefault="00272B92" w:rsidP="00272B92">
      <w:pPr>
        <w:rPr>
          <w:rStyle w:val="StyleUnderline"/>
        </w:rPr>
      </w:pPr>
      <w:r w:rsidRPr="003E515F">
        <w:rPr>
          <w:rStyle w:val="StyleUnderline"/>
          <w:highlight w:val="cyan"/>
        </w:rPr>
        <w:t>The Ninth Circuit’s</w:t>
      </w:r>
      <w:r w:rsidRPr="009D6CD2">
        <w:rPr>
          <w:rStyle w:val="StyleUnderline"/>
        </w:rPr>
        <w:t xml:space="preserve"> Qualcomm </w:t>
      </w:r>
      <w:r w:rsidRPr="003E515F">
        <w:rPr>
          <w:rStyle w:val="StyleUnderline"/>
          <w:highlight w:val="cyan"/>
        </w:rPr>
        <w:t xml:space="preserve">decision </w:t>
      </w:r>
      <w:r w:rsidRPr="00D84655">
        <w:rPr>
          <w:rStyle w:val="StyleUnderline"/>
        </w:rPr>
        <w:t xml:space="preserve">will </w:t>
      </w:r>
      <w:r w:rsidRPr="003E515F">
        <w:rPr>
          <w:rStyle w:val="StyleUnderline"/>
          <w:highlight w:val="cyan"/>
        </w:rPr>
        <w:t>make antitrust violations</w:t>
      </w:r>
      <w:r w:rsidRPr="009D6CD2">
        <w:rPr>
          <w:rStyle w:val="StyleUnderline"/>
        </w:rPr>
        <w:t xml:space="preserve"> in the context of FRAND licensing much more </w:t>
      </w:r>
      <w:r w:rsidRPr="003E515F">
        <w:rPr>
          <w:rStyle w:val="Emphasis"/>
          <w:highlight w:val="cyan"/>
        </w:rPr>
        <w:t>difficult to prove</w:t>
      </w:r>
      <w:r w:rsidRPr="003E515F">
        <w:rPr>
          <w:sz w:val="16"/>
          <w:highlight w:val="cyan"/>
        </w:rPr>
        <w:t xml:space="preserve">, </w:t>
      </w:r>
      <w:r w:rsidRPr="003E515F">
        <w:rPr>
          <w:rStyle w:val="StyleUnderline"/>
          <w:highlight w:val="cyan"/>
        </w:rPr>
        <w:t xml:space="preserve">even </w:t>
      </w:r>
      <w:r w:rsidRPr="00BA6713">
        <w:rPr>
          <w:rStyle w:val="StyleUnderline"/>
        </w:rPr>
        <w:t xml:space="preserve">in cases </w:t>
      </w:r>
      <w:r w:rsidRPr="003E515F">
        <w:rPr>
          <w:rStyle w:val="StyleUnderline"/>
          <w:highlight w:val="cyan"/>
        </w:rPr>
        <w:t xml:space="preserve">where </w:t>
      </w:r>
      <w:r w:rsidRPr="003E515F">
        <w:rPr>
          <w:rStyle w:val="Emphasis"/>
          <w:highlight w:val="cyan"/>
        </w:rPr>
        <w:t>anticompetitive behavior</w:t>
      </w:r>
      <w:r w:rsidRPr="009D6CD2">
        <w:rPr>
          <w:rStyle w:val="StyleUnderline"/>
        </w:rPr>
        <w:t xml:space="preserve"> and consumer harm </w:t>
      </w:r>
      <w:r w:rsidRPr="003E515F">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3E515F">
        <w:rPr>
          <w:rStyle w:val="StyleUnderline"/>
          <w:highlight w:val="cyan"/>
        </w:rPr>
        <w:t>If this decision stands</w:t>
      </w:r>
      <w:r w:rsidRPr="003E515F">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3E515F">
        <w:rPr>
          <w:rStyle w:val="StyleUnderline"/>
          <w:highlight w:val="cyan"/>
        </w:rPr>
        <w:t>antitrust enforcement</w:t>
      </w:r>
      <w:r w:rsidRPr="009D6CD2">
        <w:rPr>
          <w:rStyle w:val="StyleUnderline"/>
        </w:rPr>
        <w:t xml:space="preserve"> agencies </w:t>
      </w:r>
      <w:r w:rsidRPr="003E515F">
        <w:rPr>
          <w:rStyle w:val="StyleUnderline"/>
          <w:highlight w:val="cyan"/>
        </w:rPr>
        <w:t xml:space="preserve">will have a </w:t>
      </w:r>
      <w:r w:rsidRPr="003E515F">
        <w:rPr>
          <w:rStyle w:val="Emphasis"/>
          <w:highlight w:val="cyan"/>
        </w:rPr>
        <w:t>diminished role</w:t>
      </w:r>
      <w:r w:rsidRPr="009D6CD2">
        <w:rPr>
          <w:sz w:val="16"/>
        </w:rPr>
        <w:t xml:space="preserve">. </w:t>
      </w:r>
      <w:r w:rsidRPr="00D84655">
        <w:rPr>
          <w:rStyle w:val="StyleUnderline"/>
        </w:rPr>
        <w:t xml:space="preserve">Anticompetitive </w:t>
      </w:r>
      <w:r w:rsidRPr="003E515F">
        <w:rPr>
          <w:rStyle w:val="StyleUnderline"/>
          <w:highlight w:val="cyan"/>
        </w:rPr>
        <w:t>behavior</w:t>
      </w:r>
      <w:r w:rsidRPr="009D6CD2">
        <w:rPr>
          <w:rStyle w:val="StyleUnderline"/>
        </w:rPr>
        <w:t xml:space="preserve"> by one firm </w:t>
      </w:r>
      <w:r w:rsidRPr="00BA6713">
        <w:rPr>
          <w:rStyle w:val="StyleUnderline"/>
        </w:rPr>
        <w:t xml:space="preserve">that is </w:t>
      </w:r>
      <w:r w:rsidRPr="003E515F">
        <w:rPr>
          <w:rStyle w:val="Emphasis"/>
          <w:highlight w:val="cyan"/>
        </w:rPr>
        <w:t>not effectively disciplined</w:t>
      </w:r>
      <w:r w:rsidRPr="003E515F">
        <w:rPr>
          <w:rStyle w:val="StyleUnderline"/>
          <w:highlight w:val="cyan"/>
        </w:rPr>
        <w:t xml:space="preserve"> </w:t>
      </w:r>
      <w:r w:rsidRPr="00721D7D">
        <w:rPr>
          <w:rStyle w:val="StyleUnderline"/>
        </w:rPr>
        <w:t xml:space="preserve">will </w:t>
      </w:r>
      <w:r w:rsidRPr="003E515F">
        <w:rPr>
          <w:rStyle w:val="StyleUnderline"/>
          <w:highlight w:val="cyan"/>
        </w:rPr>
        <w:t xml:space="preserve">lead </w:t>
      </w:r>
      <w:r w:rsidRPr="003E515F">
        <w:rPr>
          <w:rStyle w:val="Emphasis"/>
          <w:highlight w:val="cyan"/>
        </w:rPr>
        <w:t>others</w:t>
      </w:r>
      <w:r w:rsidRPr="003E515F">
        <w:rPr>
          <w:rStyle w:val="StyleUnderline"/>
          <w:highlight w:val="cyan"/>
        </w:rPr>
        <w:t xml:space="preserve"> to do the </w:t>
      </w:r>
      <w:r w:rsidRPr="003E515F">
        <w:rPr>
          <w:rStyle w:val="Emphasis"/>
          <w:highlight w:val="cyan"/>
        </w:rPr>
        <w:t>same thing</w:t>
      </w:r>
      <w:r w:rsidRPr="003E515F">
        <w:rPr>
          <w:rStyle w:val="StyleUnderline"/>
          <w:highlight w:val="cyan"/>
        </w:rPr>
        <w:t>.</w:t>
      </w:r>
    </w:p>
    <w:p w14:paraId="5A1570DD" w14:textId="77777777" w:rsidR="00272B92" w:rsidRDefault="00272B92" w:rsidP="00272B92"/>
    <w:p w14:paraId="0397B2D8" w14:textId="77777777" w:rsidR="00272B92" w:rsidRDefault="00272B92" w:rsidP="00272B92">
      <w:pPr>
        <w:pStyle w:val="Heading4"/>
      </w:pPr>
      <w:r>
        <w:t xml:space="preserve">A trusted and credible system for ICT innovation is critical to </w:t>
      </w:r>
      <w:r w:rsidRPr="008069CA">
        <w:rPr>
          <w:u w:val="single"/>
        </w:rPr>
        <w:t>rapid tech diffusion</w:t>
      </w:r>
      <w:r>
        <w:t xml:space="preserve"> and </w:t>
      </w:r>
      <w:r w:rsidRPr="008069CA">
        <w:rPr>
          <w:u w:val="single"/>
        </w:rPr>
        <w:t>growth</w:t>
      </w:r>
      <w:r>
        <w:t xml:space="preserve">---absent FRAND, the system </w:t>
      </w:r>
      <w:r w:rsidRPr="00292439">
        <w:rPr>
          <w:u w:val="single"/>
        </w:rPr>
        <w:t>will collapse</w:t>
      </w:r>
      <w:r>
        <w:t xml:space="preserve">. </w:t>
      </w:r>
    </w:p>
    <w:p w14:paraId="6DB4B2CD" w14:textId="77777777" w:rsidR="00272B92" w:rsidRPr="00E36192" w:rsidRDefault="00272B92" w:rsidP="00272B92">
      <w:r w:rsidRPr="00DD2FBB">
        <w:rPr>
          <w:rStyle w:val="Style13ptBold"/>
        </w:rPr>
        <w:t>Bauer</w:t>
      </w:r>
      <w:r w:rsidRPr="002B08B0">
        <w:t xml:space="preserve"> et al. </w:t>
      </w:r>
      <w:r w:rsidRPr="00DD2FBB">
        <w:rPr>
          <w:rStyle w:val="Style13ptBold"/>
        </w:rPr>
        <w:t>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83C545D" w14:textId="77777777" w:rsidR="00272B92" w:rsidRPr="00292439" w:rsidRDefault="00272B92" w:rsidP="00272B92">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3E515F">
        <w:rPr>
          <w:rStyle w:val="StyleUnderline"/>
          <w:highlight w:val="cyan"/>
        </w:rPr>
        <w:t xml:space="preserve">the system is </w:t>
      </w:r>
      <w:r w:rsidRPr="003E515F">
        <w:rPr>
          <w:rStyle w:val="Emphasis"/>
          <w:highlight w:val="cyan"/>
        </w:rPr>
        <w:t>likely</w:t>
      </w:r>
      <w:r w:rsidRPr="003E515F">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3E515F">
        <w:rPr>
          <w:rStyle w:val="StyleUnderline"/>
          <w:highlight w:val="cyan"/>
        </w:rPr>
        <w:t>for the simple reason</w:t>
      </w:r>
      <w:r w:rsidRPr="00C83137">
        <w:rPr>
          <w:rStyle w:val="StyleUnderline"/>
        </w:rPr>
        <w:t xml:space="preserve"> that </w:t>
      </w:r>
      <w:r w:rsidRPr="003E515F">
        <w:rPr>
          <w:rStyle w:val="StyleUnderline"/>
          <w:highlight w:val="cyan"/>
        </w:rPr>
        <w:t xml:space="preserve">companies will </w:t>
      </w:r>
      <w:r w:rsidRPr="003E515F">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3E515F">
        <w:rPr>
          <w:rStyle w:val="StyleUnderline"/>
          <w:highlight w:val="cyan"/>
        </w:rPr>
        <w:t xml:space="preserve">disputes have revealed </w:t>
      </w:r>
      <w:r w:rsidRPr="003E515F">
        <w:rPr>
          <w:rStyle w:val="Emphasis"/>
          <w:highlight w:val="cyan"/>
        </w:rPr>
        <w:t>problematic</w:t>
      </w:r>
      <w:r w:rsidRPr="003E515F">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3E515F">
        <w:rPr>
          <w:rStyle w:val="StyleUnderline"/>
          <w:highlight w:val="cyan"/>
        </w:rPr>
        <w:t xml:space="preserve">market </w:t>
      </w:r>
      <w:r w:rsidRPr="003E515F">
        <w:rPr>
          <w:rStyle w:val="Emphasis"/>
          <w:highlight w:val="cyan"/>
        </w:rPr>
        <w:t>behavior</w:t>
      </w:r>
      <w:r w:rsidRPr="00292439">
        <w:rPr>
          <w:sz w:val="16"/>
        </w:rPr>
        <w:t xml:space="preserve">: </w:t>
      </w:r>
      <w:r w:rsidRPr="00C83137">
        <w:rPr>
          <w:rStyle w:val="StyleUnderline"/>
        </w:rPr>
        <w:t xml:space="preserve">they concern market </w:t>
      </w:r>
      <w:r w:rsidRPr="003E515F">
        <w:rPr>
          <w:rStyle w:val="Emphasis"/>
          <w:highlight w:val="cyan"/>
        </w:rPr>
        <w:t>abusive practices</w:t>
      </w:r>
      <w:r w:rsidRPr="003E515F">
        <w:rPr>
          <w:rStyle w:val="StyleUnderline"/>
          <w:highlight w:val="cyan"/>
        </w:rPr>
        <w:t xml:space="preserve"> and </w:t>
      </w:r>
      <w:r w:rsidRPr="003E515F">
        <w:rPr>
          <w:rStyle w:val="Emphasis"/>
          <w:highlight w:val="cyan"/>
        </w:rPr>
        <w:t>restrictions</w:t>
      </w:r>
      <w:r w:rsidRPr="003E515F">
        <w:rPr>
          <w:rStyle w:val="StyleUnderline"/>
          <w:highlight w:val="cyan"/>
        </w:rPr>
        <w:t xml:space="preserve"> to </w:t>
      </w:r>
      <w:r w:rsidRPr="003E515F">
        <w:rPr>
          <w:rStyle w:val="Emphasis"/>
          <w:highlight w:val="cyan"/>
        </w:rPr>
        <w:t>competition</w:t>
      </w:r>
      <w:r w:rsidRPr="00292439">
        <w:rPr>
          <w:sz w:val="16"/>
        </w:rPr>
        <w:t xml:space="preserve"> as much as they are about intellectual property.</w:t>
      </w:r>
    </w:p>
    <w:p w14:paraId="4D7D5138" w14:textId="77777777" w:rsidR="00272B92" w:rsidRPr="00292439" w:rsidRDefault="00272B92" w:rsidP="00272B92">
      <w:pPr>
        <w:rPr>
          <w:sz w:val="16"/>
        </w:rPr>
      </w:pPr>
      <w:r w:rsidRPr="00C83137">
        <w:rPr>
          <w:rStyle w:val="StyleUnderline"/>
        </w:rPr>
        <w:t xml:space="preserve">If the SEP system </w:t>
      </w:r>
      <w:proofErr w:type="gramStart"/>
      <w:r w:rsidRPr="00C83137">
        <w:rPr>
          <w:rStyle w:val="StyleUnderline"/>
        </w:rPr>
        <w:t xml:space="preserve">actually </w:t>
      </w:r>
      <w:r w:rsidRPr="00C83137">
        <w:rPr>
          <w:rStyle w:val="Emphasis"/>
        </w:rPr>
        <w:t>does</w:t>
      </w:r>
      <w:proofErr w:type="gramEnd"/>
      <w:r w:rsidRPr="00C83137">
        <w:rPr>
          <w:rStyle w:val="Emphasis"/>
        </w:rPr>
        <w:t xml:space="preserve"> break</w:t>
      </w:r>
      <w:r w:rsidRPr="00C83137">
        <w:rPr>
          <w:rStyle w:val="StyleUnderline"/>
        </w:rPr>
        <w:t xml:space="preserve"> at some point</w:t>
      </w:r>
      <w:r w:rsidRPr="00292439">
        <w:rPr>
          <w:sz w:val="16"/>
        </w:rPr>
        <w:t xml:space="preserve">, </w:t>
      </w:r>
      <w:r w:rsidRPr="00C83137">
        <w:rPr>
          <w:rStyle w:val="StyleUnderline"/>
        </w:rPr>
        <w:t xml:space="preserve">the </w:t>
      </w:r>
      <w:r w:rsidRPr="003E515F">
        <w:rPr>
          <w:rStyle w:val="StyleUnderline"/>
          <w:highlight w:val="cyan"/>
        </w:rPr>
        <w:t xml:space="preserve">consequences would be </w:t>
      </w:r>
      <w:r w:rsidRPr="003E515F">
        <w:rPr>
          <w:rStyle w:val="Emphasis"/>
          <w:highlight w:val="cyan"/>
        </w:rPr>
        <w:t>felt</w:t>
      </w:r>
      <w:r w:rsidRPr="003E515F">
        <w:rPr>
          <w:rStyle w:val="StyleUnderline"/>
          <w:highlight w:val="cyan"/>
        </w:rPr>
        <w:t xml:space="preserve"> throughout the </w:t>
      </w:r>
      <w:r w:rsidRPr="003E515F">
        <w:rPr>
          <w:rStyle w:val="Emphasis"/>
          <w:highlight w:val="cyan"/>
        </w:rPr>
        <w:t>economy</w:t>
      </w:r>
      <w:r w:rsidRPr="003E515F">
        <w:rPr>
          <w:sz w:val="16"/>
          <w:highlight w:val="cyan"/>
        </w:rPr>
        <w:t xml:space="preserve">. </w:t>
      </w:r>
      <w:r w:rsidRPr="003E515F">
        <w:rPr>
          <w:rStyle w:val="StyleUnderline"/>
          <w:highlight w:val="cyan"/>
        </w:rPr>
        <w:t xml:space="preserve">SEPs have been a </w:t>
      </w:r>
      <w:r w:rsidRPr="003E515F">
        <w:rPr>
          <w:rStyle w:val="Emphasis"/>
          <w:highlight w:val="cyan"/>
        </w:rPr>
        <w:t>critical part</w:t>
      </w:r>
      <w:r w:rsidRPr="003E515F">
        <w:rPr>
          <w:rStyle w:val="StyleUnderline"/>
          <w:highlight w:val="cyan"/>
        </w:rPr>
        <w:t xml:space="preserve"> of the ICT revolution</w:t>
      </w:r>
      <w:r w:rsidRPr="003E515F">
        <w:rPr>
          <w:sz w:val="16"/>
          <w:highlight w:val="cyan"/>
        </w:rPr>
        <w:t xml:space="preserve">. </w:t>
      </w:r>
      <w:r w:rsidRPr="003E515F">
        <w:rPr>
          <w:rStyle w:val="StyleUnderline"/>
          <w:highlight w:val="cyan"/>
        </w:rPr>
        <w:t>SEPs have allowed for</w:t>
      </w:r>
      <w:r w:rsidRPr="00C83137">
        <w:rPr>
          <w:rStyle w:val="StyleUnderline"/>
        </w:rPr>
        <w:t xml:space="preserve"> the </w:t>
      </w:r>
      <w:r w:rsidRPr="003E515F">
        <w:rPr>
          <w:rStyle w:val="Emphasis"/>
          <w:highlight w:val="cyan"/>
        </w:rPr>
        <w:t>fast rates</w:t>
      </w:r>
      <w:r w:rsidRPr="003E515F">
        <w:rPr>
          <w:sz w:val="16"/>
          <w:highlight w:val="cyan"/>
        </w:rPr>
        <w:t xml:space="preserve"> </w:t>
      </w:r>
      <w:r w:rsidRPr="003E515F">
        <w:rPr>
          <w:rStyle w:val="StyleUnderline"/>
          <w:highlight w:val="cyan"/>
        </w:rPr>
        <w:t xml:space="preserve">of innovation </w:t>
      </w:r>
      <w:r w:rsidRPr="003E515F">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3E515F">
        <w:rPr>
          <w:rStyle w:val="StyleUnderline"/>
          <w:highlight w:val="cyan"/>
        </w:rPr>
        <w:t>All</w:t>
      </w:r>
      <w:r w:rsidRPr="00292439">
        <w:rPr>
          <w:sz w:val="16"/>
        </w:rPr>
        <w:t xml:space="preserve"> the </w:t>
      </w:r>
      <w:r w:rsidRPr="00AE515C">
        <w:rPr>
          <w:rStyle w:val="StyleUnderline"/>
        </w:rPr>
        <w:t xml:space="preserve">computer and </w:t>
      </w:r>
      <w:r w:rsidRPr="003E515F">
        <w:rPr>
          <w:rStyle w:val="StyleUnderline"/>
          <w:highlight w:val="cyan"/>
        </w:rPr>
        <w:t>Internet related products</w:t>
      </w:r>
      <w:r w:rsidRPr="00292439">
        <w:rPr>
          <w:sz w:val="16"/>
        </w:rPr>
        <w:t xml:space="preserve"> and services that people are now dependent upon for their private and professional lives </w:t>
      </w:r>
      <w:r w:rsidRPr="003E515F">
        <w:rPr>
          <w:rStyle w:val="StyleUnderline"/>
          <w:highlight w:val="cyan"/>
        </w:rPr>
        <w:t>are</w:t>
      </w:r>
      <w:r w:rsidRPr="00C83137">
        <w:rPr>
          <w:rStyle w:val="StyleUnderline"/>
        </w:rPr>
        <w:t xml:space="preserve"> </w:t>
      </w:r>
      <w:r w:rsidRPr="00C83137">
        <w:rPr>
          <w:rStyle w:val="Emphasis"/>
        </w:rPr>
        <w:t xml:space="preserve">intricate </w:t>
      </w:r>
      <w:r w:rsidRPr="003E515F">
        <w:rPr>
          <w:rStyle w:val="Emphasis"/>
          <w:highlight w:val="cyan"/>
        </w:rPr>
        <w:t>webs</w:t>
      </w:r>
      <w:r w:rsidRPr="003E515F">
        <w:rPr>
          <w:rStyle w:val="StyleUnderline"/>
          <w:highlight w:val="cyan"/>
        </w:rPr>
        <w:t xml:space="preserve"> of intellectual property</w:t>
      </w:r>
      <w:r w:rsidRPr="00292439">
        <w:rPr>
          <w:sz w:val="16"/>
        </w:rPr>
        <w:t>.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w:t>
      </w:r>
      <w:proofErr w:type="spellStart"/>
      <w:r w:rsidRPr="00292439">
        <w:rPr>
          <w:sz w:val="16"/>
        </w:rPr>
        <w:t>Galetovic</w:t>
      </w:r>
      <w:proofErr w:type="spellEnd"/>
      <w:r w:rsidRPr="00292439">
        <w:rPr>
          <w:sz w:val="16"/>
        </w:rPr>
        <w:t xml:space="preserve">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3E515F">
        <w:rPr>
          <w:rStyle w:val="StyleUnderline"/>
          <w:highlight w:val="cyan"/>
        </w:rPr>
        <w:t>with the economy</w:t>
      </w:r>
      <w:r w:rsidRPr="00292439">
        <w:rPr>
          <w:sz w:val="16"/>
        </w:rPr>
        <w:t xml:space="preserve"> yet again </w:t>
      </w:r>
      <w:r w:rsidRPr="003E515F">
        <w:rPr>
          <w:rStyle w:val="StyleUnderline"/>
          <w:highlight w:val="cyan"/>
        </w:rPr>
        <w:t>on</w:t>
      </w:r>
      <w:r w:rsidRPr="00C83137">
        <w:rPr>
          <w:rStyle w:val="StyleUnderline"/>
        </w:rPr>
        <w:t xml:space="preserve"> the </w:t>
      </w:r>
      <w:r w:rsidRPr="003E515F">
        <w:rPr>
          <w:rStyle w:val="Emphasis"/>
          <w:highlight w:val="cyan"/>
        </w:rPr>
        <w:t>threshold</w:t>
      </w:r>
      <w:r w:rsidRPr="003E515F">
        <w:rPr>
          <w:rStyle w:val="StyleUnderline"/>
          <w:highlight w:val="cyan"/>
        </w:rPr>
        <w:t xml:space="preserve"> of big</w:t>
      </w:r>
      <w:r w:rsidRPr="00C83137">
        <w:rPr>
          <w:rStyle w:val="StyleUnderline"/>
        </w:rPr>
        <w:t xml:space="preserve"> technological </w:t>
      </w:r>
      <w:r w:rsidRPr="003E515F">
        <w:rPr>
          <w:rStyle w:val="StyleUnderline"/>
          <w:highlight w:val="cyan"/>
        </w:rPr>
        <w:t>change</w:t>
      </w:r>
      <w:r w:rsidRPr="003E515F">
        <w:rPr>
          <w:sz w:val="16"/>
          <w:highlight w:val="cyan"/>
        </w:rPr>
        <w:t xml:space="preserve">, </w:t>
      </w:r>
      <w:r w:rsidRPr="003E515F">
        <w:rPr>
          <w:rStyle w:val="StyleUnderline"/>
          <w:highlight w:val="cyan"/>
        </w:rPr>
        <w:t xml:space="preserve">a </w:t>
      </w:r>
      <w:r w:rsidRPr="003E515F">
        <w:rPr>
          <w:rStyle w:val="Emphasis"/>
          <w:highlight w:val="cyan"/>
        </w:rPr>
        <w:t>trusted</w:t>
      </w:r>
      <w:r w:rsidRPr="00C83137">
        <w:rPr>
          <w:rStyle w:val="StyleUnderline"/>
        </w:rPr>
        <w:t xml:space="preserve"> and </w:t>
      </w:r>
      <w:r w:rsidRPr="00C83137">
        <w:rPr>
          <w:rStyle w:val="Emphasis"/>
        </w:rPr>
        <w:t xml:space="preserve">credible </w:t>
      </w:r>
      <w:r w:rsidRPr="003E515F">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3E515F">
        <w:rPr>
          <w:rStyle w:val="StyleUnderline"/>
          <w:highlight w:val="cyan"/>
        </w:rPr>
        <w:t xml:space="preserve">would be a boon for </w:t>
      </w:r>
      <w:r w:rsidRPr="003E515F">
        <w:rPr>
          <w:rStyle w:val="Emphasis"/>
          <w:highlight w:val="cyan"/>
        </w:rPr>
        <w:t>innovation</w:t>
      </w:r>
      <w:r w:rsidRPr="003E515F">
        <w:rPr>
          <w:sz w:val="16"/>
          <w:highlight w:val="cyan"/>
        </w:rPr>
        <w:t xml:space="preserve">, </w:t>
      </w:r>
      <w:r w:rsidRPr="003E515F">
        <w:rPr>
          <w:rStyle w:val="Emphasis"/>
          <w:highlight w:val="cyan"/>
        </w:rPr>
        <w:t>interoperability</w:t>
      </w:r>
      <w:r w:rsidRPr="003E515F">
        <w:rPr>
          <w:sz w:val="16"/>
          <w:highlight w:val="cyan"/>
        </w:rPr>
        <w:t xml:space="preserve"> </w:t>
      </w:r>
      <w:r w:rsidRPr="003E515F">
        <w:rPr>
          <w:rStyle w:val="StyleUnderline"/>
          <w:highlight w:val="cyan"/>
        </w:rPr>
        <w:t>and</w:t>
      </w:r>
      <w:r w:rsidRPr="00292439">
        <w:rPr>
          <w:sz w:val="16"/>
        </w:rPr>
        <w:t xml:space="preserve"> – ultimately – </w:t>
      </w:r>
      <w:r w:rsidRPr="00C83137">
        <w:rPr>
          <w:rStyle w:val="StyleUnderline"/>
        </w:rPr>
        <w:t xml:space="preserve">the </w:t>
      </w:r>
      <w:r w:rsidRPr="003E515F">
        <w:rPr>
          <w:rStyle w:val="Emphasis"/>
          <w:highlight w:val="cyan"/>
        </w:rPr>
        <w:t>consumers</w:t>
      </w:r>
      <w:r w:rsidRPr="00292439">
        <w:rPr>
          <w:sz w:val="16"/>
        </w:rPr>
        <w:t>.</w:t>
      </w:r>
    </w:p>
    <w:p w14:paraId="5BA1BE96" w14:textId="77777777" w:rsidR="00272B92" w:rsidRPr="00292439" w:rsidRDefault="00272B92" w:rsidP="00272B92">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67197A40" w14:textId="77777777" w:rsidR="00272B92" w:rsidRPr="00292439" w:rsidRDefault="00272B92" w:rsidP="00272B92">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5773C975" w14:textId="77777777" w:rsidR="00272B92" w:rsidRPr="00292439" w:rsidRDefault="00272B92" w:rsidP="00272B92">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w:t>
      </w:r>
      <w:proofErr w:type="gramStart"/>
      <w:r w:rsidRPr="00292439">
        <w:rPr>
          <w:sz w:val="16"/>
        </w:rPr>
        <w:t>As a consequence</w:t>
      </w:r>
      <w:proofErr w:type="gramEnd"/>
      <w:r w:rsidRPr="00292439">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92439">
        <w:rPr>
          <w:sz w:val="16"/>
        </w:rPr>
        <w:t>in order to</w:t>
      </w:r>
      <w:proofErr w:type="gramEnd"/>
      <w:r w:rsidRPr="00292439">
        <w:rPr>
          <w:sz w:val="16"/>
        </w:rPr>
        <w:t xml:space="preserve"> make their products valuable.</w:t>
      </w:r>
    </w:p>
    <w:p w14:paraId="1004700A" w14:textId="77777777" w:rsidR="00272B92" w:rsidRPr="00292439" w:rsidRDefault="00272B92" w:rsidP="00272B92">
      <w:pPr>
        <w:rPr>
          <w:sz w:val="16"/>
          <w:szCs w:val="16"/>
        </w:rPr>
      </w:pPr>
      <w:r w:rsidRPr="00292439">
        <w:rPr>
          <w:sz w:val="16"/>
          <w:szCs w:val="16"/>
        </w:rPr>
        <w:t xml:space="preserve">Third, standard-setting </w:t>
      </w:r>
      <w:proofErr w:type="spellStart"/>
      <w:r w:rsidRPr="00292439">
        <w:rPr>
          <w:sz w:val="16"/>
          <w:szCs w:val="16"/>
        </w:rPr>
        <w:t>organisations</w:t>
      </w:r>
      <w:proofErr w:type="spellEnd"/>
      <w:r w:rsidRPr="00292439">
        <w:rPr>
          <w:sz w:val="16"/>
          <w:szCs w:val="16"/>
        </w:rPr>
        <w:t xml:space="preserve"> (SSOs) also have a big stake in an SEP system that works well – and, like creators and users of technology, they would stand to lose significantly if the SEP system were to collapse.</w:t>
      </w:r>
    </w:p>
    <w:p w14:paraId="154ADDA4" w14:textId="77777777" w:rsidR="00272B92" w:rsidRPr="00C83137" w:rsidRDefault="00272B92" w:rsidP="00272B92">
      <w:pPr>
        <w:rPr>
          <w:rStyle w:val="StyleUnderline"/>
        </w:rPr>
      </w:pPr>
      <w:r w:rsidRPr="00292439">
        <w:rPr>
          <w:sz w:val="16"/>
        </w:rPr>
        <w:t xml:space="preserve">Lastly, the biggest beneficiaries are individual consumers – those who buy the end products using FRAND-conditioned SEPs. The </w:t>
      </w:r>
      <w:r w:rsidRPr="003E515F">
        <w:rPr>
          <w:rStyle w:val="StyleUnderline"/>
          <w:highlight w:val="cyan"/>
        </w:rPr>
        <w:t>advent of SEPs and</w:t>
      </w:r>
      <w:r w:rsidRPr="00292439">
        <w:rPr>
          <w:sz w:val="16"/>
        </w:rPr>
        <w:t xml:space="preserve"> the </w:t>
      </w:r>
      <w:r w:rsidRPr="00C83137">
        <w:rPr>
          <w:rStyle w:val="StyleUnderline"/>
        </w:rPr>
        <w:t xml:space="preserve">rules represented by </w:t>
      </w:r>
      <w:r w:rsidRPr="003E515F">
        <w:rPr>
          <w:rStyle w:val="StyleUnderline"/>
          <w:highlight w:val="cyan"/>
        </w:rPr>
        <w:t>FRAND have enabled</w:t>
      </w:r>
      <w:r w:rsidRPr="00C83137">
        <w:rPr>
          <w:rStyle w:val="StyleUnderline"/>
        </w:rPr>
        <w:t xml:space="preserve"> a </w:t>
      </w:r>
      <w:r w:rsidRPr="003E515F">
        <w:rPr>
          <w:rStyle w:val="Emphasis"/>
          <w:highlight w:val="cyan"/>
        </w:rPr>
        <w:t>development</w:t>
      </w:r>
      <w:r w:rsidRPr="003E515F">
        <w:rPr>
          <w:sz w:val="16"/>
          <w:highlight w:val="cyan"/>
        </w:rPr>
        <w:t xml:space="preserve"> </w:t>
      </w:r>
      <w:r w:rsidRPr="003E515F">
        <w:rPr>
          <w:rStyle w:val="StyleUnderline"/>
          <w:highlight w:val="cyan"/>
        </w:rPr>
        <w:t>of fast technology</w:t>
      </w:r>
      <w:r w:rsidRPr="00C83137">
        <w:rPr>
          <w:rStyle w:val="StyleUnderline"/>
        </w:rPr>
        <w:t xml:space="preserve"> creation </w:t>
      </w:r>
      <w:r w:rsidRPr="003E515F">
        <w:rPr>
          <w:rStyle w:val="StyleUnderline"/>
          <w:highlight w:val="cyan"/>
        </w:rPr>
        <w:t>and contributed to</w:t>
      </w:r>
      <w:r w:rsidRPr="00C83137">
        <w:rPr>
          <w:rStyle w:val="StyleUnderline"/>
        </w:rPr>
        <w:t xml:space="preserve"> the </w:t>
      </w:r>
      <w:r w:rsidRPr="003E515F">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7425A448" w14:textId="77777777" w:rsidR="00272B92" w:rsidRDefault="00272B92" w:rsidP="00272B92">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w:t>
      </w:r>
      <w:proofErr w:type="gramStart"/>
      <w:r w:rsidRPr="00292439">
        <w:rPr>
          <w:sz w:val="16"/>
        </w:rPr>
        <w:t>e.g.</w:t>
      </w:r>
      <w:proofErr w:type="gramEnd"/>
      <w:r w:rsidRPr="00292439">
        <w:rPr>
          <w:sz w:val="16"/>
        </w:rPr>
        <w:t xml:space="preserve"> the Internet-of-Things, transport connectivity and intelligent vehicles – </w:t>
      </w:r>
      <w:r w:rsidRPr="003E515F">
        <w:rPr>
          <w:rStyle w:val="StyleUnderline"/>
          <w:highlight w:val="cyan"/>
        </w:rPr>
        <w:t xml:space="preserve">it is </w:t>
      </w:r>
      <w:r w:rsidRPr="003E515F">
        <w:rPr>
          <w:rStyle w:val="Emphasis"/>
          <w:highlight w:val="cyan"/>
        </w:rPr>
        <w:t>crucially important</w:t>
      </w:r>
      <w:r w:rsidRPr="00292439">
        <w:rPr>
          <w:sz w:val="16"/>
        </w:rPr>
        <w:t xml:space="preserve"> for the consumer </w:t>
      </w:r>
      <w:r w:rsidRPr="00C83137">
        <w:rPr>
          <w:rStyle w:val="StyleUnderline"/>
        </w:rPr>
        <w:t xml:space="preserve">that </w:t>
      </w:r>
      <w:r w:rsidRPr="003E515F">
        <w:rPr>
          <w:rStyle w:val="StyleUnderline"/>
          <w:highlight w:val="cyan"/>
        </w:rPr>
        <w:t xml:space="preserve">a </w:t>
      </w:r>
      <w:r w:rsidRPr="003E515F">
        <w:rPr>
          <w:rStyle w:val="Emphasis"/>
          <w:highlight w:val="cyan"/>
        </w:rPr>
        <w:t>balanced</w:t>
      </w:r>
      <w:r w:rsidRPr="003E515F">
        <w:rPr>
          <w:rStyle w:val="StyleUnderline"/>
          <w:highlight w:val="cyan"/>
        </w:rPr>
        <w:t xml:space="preserve"> and </w:t>
      </w:r>
      <w:r w:rsidRPr="003E515F">
        <w:rPr>
          <w:rStyle w:val="Emphasis"/>
          <w:highlight w:val="cyan"/>
        </w:rPr>
        <w:t>functioning</w:t>
      </w:r>
      <w:r w:rsidRPr="003E515F">
        <w:rPr>
          <w:sz w:val="16"/>
          <w:highlight w:val="cyan"/>
        </w:rPr>
        <w:t xml:space="preserve"> </w:t>
      </w:r>
      <w:r w:rsidRPr="003E515F">
        <w:rPr>
          <w:rStyle w:val="StyleUnderline"/>
          <w:highlight w:val="cyan"/>
        </w:rPr>
        <w:t>SEP system is maintained</w:t>
      </w:r>
      <w:r w:rsidRPr="00C83137">
        <w:rPr>
          <w:rStyle w:val="StyleUnderline"/>
        </w:rPr>
        <w:t xml:space="preserve"> and that actors in the system </w:t>
      </w:r>
      <w:r w:rsidRPr="00AE515C">
        <w:rPr>
          <w:rStyle w:val="Emphasis"/>
        </w:rPr>
        <w:t>converge</w:t>
      </w:r>
      <w:r w:rsidRPr="00AE515C">
        <w:rPr>
          <w:rStyle w:val="StyleUnderline"/>
        </w:rPr>
        <w:t xml:space="preserve"> towards it</w:t>
      </w:r>
      <w:r w:rsidRPr="00AE515C">
        <w:rPr>
          <w:sz w:val="16"/>
        </w:rPr>
        <w:t xml:space="preserve"> – </w:t>
      </w:r>
      <w:r w:rsidRPr="00AE515C">
        <w:rPr>
          <w:rStyle w:val="StyleUnderline"/>
        </w:rPr>
        <w:t xml:space="preserve">which would ultimately </w:t>
      </w:r>
      <w:r w:rsidRPr="00AE515C">
        <w:rPr>
          <w:rStyle w:val="Emphasis"/>
        </w:rPr>
        <w:t>meet</w:t>
      </w:r>
      <w:r w:rsidRPr="00AE515C">
        <w:rPr>
          <w:rStyle w:val="StyleUnderline"/>
        </w:rPr>
        <w:t xml:space="preserve"> their </w:t>
      </w:r>
      <w:r w:rsidRPr="00AE515C">
        <w:rPr>
          <w:rStyle w:val="Emphasis"/>
        </w:rPr>
        <w:t>economic interests</w:t>
      </w:r>
      <w:r w:rsidRPr="00AE515C">
        <w:rPr>
          <w:sz w:val="16"/>
        </w:rPr>
        <w:t>.</w:t>
      </w:r>
    </w:p>
    <w:p w14:paraId="631C57D7" w14:textId="77777777" w:rsidR="00272B92" w:rsidRDefault="00272B92" w:rsidP="00272B92">
      <w:pPr>
        <w:rPr>
          <w:sz w:val="16"/>
        </w:rPr>
      </w:pPr>
    </w:p>
    <w:p w14:paraId="5162AC58" w14:textId="77777777" w:rsidR="00272B92" w:rsidRDefault="00272B92" w:rsidP="00272B92">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517A929F" w14:textId="77777777" w:rsidR="00272B92" w:rsidRPr="005837AD" w:rsidRDefault="00272B92" w:rsidP="00272B92">
      <w:r w:rsidRPr="005837AD">
        <w:rPr>
          <w:rStyle w:val="Style13ptBold"/>
        </w:rPr>
        <w:t>van Ark 21</w:t>
      </w:r>
      <w:r w:rsidRPr="005837AD">
        <w:t>, *Bart van Ark is a Senior Advisor of the Economy, Strategy and Finance (ESF) Center at The Conference Board; Bart van Ark, *</w:t>
      </w:r>
      <w:proofErr w:type="spellStart"/>
      <w:r w:rsidRPr="005837AD">
        <w:t>Klaas</w:t>
      </w:r>
      <w:proofErr w:type="spellEnd"/>
      <w:r w:rsidRPr="005837AD">
        <w:t xml:space="preserve"> de Vries is an economist with The Conference Board; *Abdul </w:t>
      </w:r>
      <w:proofErr w:type="spellStart"/>
      <w:r w:rsidRPr="005837AD">
        <w:t>Erumban</w:t>
      </w:r>
      <w:proofErr w:type="spellEnd"/>
      <w:r w:rsidRPr="005837AD">
        <w:t xml:space="preserve"> is an assistant professor at the University of Groningen, The </w:t>
      </w:r>
      <w:proofErr w:type="gramStart"/>
      <w:r w:rsidRPr="005837AD">
        <w:t>Netherlands</w:t>
      </w:r>
      <w:proofErr w:type="gramEnd"/>
      <w:r w:rsidRPr="005837AD">
        <w:t xml:space="preserve"> and a senior research fellow at The Conference Board; (2021, “HOW TO NOT MISS A PRODUCTIVITY REVIVAL ONCE AGAIN”, https://sci-hub.se/10.1017/nie.2020.49)</w:t>
      </w:r>
    </w:p>
    <w:p w14:paraId="6657B1C1" w14:textId="77777777" w:rsidR="00272B92" w:rsidRPr="001164CD" w:rsidRDefault="00272B92" w:rsidP="00272B92">
      <w:pPr>
        <w:rPr>
          <w:sz w:val="16"/>
          <w:szCs w:val="16"/>
        </w:rPr>
      </w:pPr>
      <w:r w:rsidRPr="001164CD">
        <w:rPr>
          <w:sz w:val="16"/>
          <w:szCs w:val="16"/>
        </w:rPr>
        <w:t>Introduction</w:t>
      </w:r>
    </w:p>
    <w:p w14:paraId="4D4B2AB4" w14:textId="77777777" w:rsidR="00272B92" w:rsidRPr="001164CD" w:rsidRDefault="00272B92" w:rsidP="00272B92">
      <w:pPr>
        <w:rPr>
          <w:sz w:val="16"/>
        </w:rPr>
      </w:pPr>
      <w:r w:rsidRPr="003E515F">
        <w:rPr>
          <w:rStyle w:val="StyleUnderline"/>
          <w:highlight w:val="cyan"/>
        </w:rPr>
        <w:t>As the</w:t>
      </w:r>
      <w:r w:rsidRPr="00B336B6">
        <w:rPr>
          <w:rStyle w:val="StyleUnderline"/>
        </w:rPr>
        <w:t xml:space="preserve"> global </w:t>
      </w:r>
      <w:r w:rsidRPr="003E515F">
        <w:rPr>
          <w:rStyle w:val="StyleUnderline"/>
          <w:highlight w:val="cyan"/>
        </w:rPr>
        <w:t>economy</w:t>
      </w:r>
      <w:r w:rsidRPr="001164CD">
        <w:rPr>
          <w:sz w:val="16"/>
        </w:rPr>
        <w:t xml:space="preserve"> has </w:t>
      </w:r>
      <w:r w:rsidRPr="003E515F">
        <w:rPr>
          <w:rStyle w:val="StyleUnderline"/>
          <w:highlight w:val="cyan"/>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3E515F">
        <w:rPr>
          <w:rStyle w:val="Emphasis"/>
          <w:highlight w:val="cyan"/>
        </w:rPr>
        <w:t>damage</w:t>
      </w:r>
      <w:r w:rsidRPr="003E515F">
        <w:rPr>
          <w:rStyle w:val="StyleUnderline"/>
          <w:highlight w:val="cyan"/>
        </w:rPr>
        <w:t xml:space="preserve"> are perceived to be</w:t>
      </w:r>
      <w:r w:rsidRPr="00B336B6">
        <w:rPr>
          <w:rStyle w:val="StyleUnderline"/>
        </w:rPr>
        <w:t xml:space="preserve"> </w:t>
      </w:r>
      <w:r w:rsidRPr="00B336B6">
        <w:rPr>
          <w:rStyle w:val="Emphasis"/>
        </w:rPr>
        <w:t xml:space="preserve">very </w:t>
      </w:r>
      <w:r w:rsidRPr="003E515F">
        <w:rPr>
          <w:rStyle w:val="Emphasis"/>
          <w:highlight w:val="cyan"/>
        </w:rPr>
        <w:t>large</w:t>
      </w:r>
      <w:r w:rsidRPr="001164CD">
        <w:rPr>
          <w:sz w:val="16"/>
        </w:rPr>
        <w:t xml:space="preserve">. Even as the health crisis will gradually become manageable, the </w:t>
      </w:r>
      <w:r w:rsidRPr="003E515F">
        <w:rPr>
          <w:rStyle w:val="StyleUnderline"/>
          <w:highlight w:val="cyan"/>
        </w:rPr>
        <w:t>impact</w:t>
      </w:r>
      <w:r w:rsidRPr="00B336B6">
        <w:rPr>
          <w:rStyle w:val="StyleUnderline"/>
        </w:rPr>
        <w:t xml:space="preserve"> on economic growth </w:t>
      </w:r>
      <w:r w:rsidRPr="003E515F">
        <w:rPr>
          <w:rStyle w:val="StyleUnderline"/>
          <w:highlight w:val="cyan"/>
        </w:rPr>
        <w:t xml:space="preserve">can be </w:t>
      </w:r>
      <w:r w:rsidRPr="003E515F">
        <w:rPr>
          <w:rStyle w:val="Emphasis"/>
          <w:highlight w:val="cyan"/>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xml:space="preserve">. </w:t>
      </w:r>
      <w:proofErr w:type="gramStart"/>
      <w:r w:rsidRPr="001164CD">
        <w:rPr>
          <w:sz w:val="16"/>
        </w:rPr>
        <w:t>In particular, growth</w:t>
      </w:r>
      <w:proofErr w:type="gramEnd"/>
      <w:r w:rsidRPr="001164CD">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57B22351" w14:textId="77777777" w:rsidR="00272B92" w:rsidRPr="001164CD" w:rsidRDefault="00272B92" w:rsidP="00272B92">
      <w:pPr>
        <w:rPr>
          <w:sz w:val="16"/>
        </w:rPr>
      </w:pPr>
      <w:r w:rsidRPr="001164CD">
        <w:rPr>
          <w:sz w:val="16"/>
        </w:rPr>
        <w:t xml:space="preserve">However, </w:t>
      </w:r>
      <w:r w:rsidRPr="003E515F">
        <w:rPr>
          <w:rStyle w:val="StyleUnderline"/>
          <w:highlight w:val="cyan"/>
        </w:rPr>
        <w:t>once the recovery gets underway</w:t>
      </w:r>
      <w:r w:rsidRPr="00B336B6">
        <w:rPr>
          <w:rStyle w:val="StyleUnderline"/>
        </w:rPr>
        <w:t xml:space="preserve"> the </w:t>
      </w:r>
      <w:r w:rsidRPr="003E515F">
        <w:rPr>
          <w:rStyle w:val="Emphasis"/>
          <w:highlight w:val="cyan"/>
        </w:rPr>
        <w:t>productive</w:t>
      </w:r>
      <w:r w:rsidRPr="003E515F">
        <w:rPr>
          <w:rStyle w:val="StyleUnderline"/>
          <w:highlight w:val="cyan"/>
        </w:rPr>
        <w:t xml:space="preserve"> use of </w:t>
      </w:r>
      <w:r w:rsidRPr="003E515F">
        <w:rPr>
          <w:rStyle w:val="Emphasis"/>
          <w:highlight w:val="cyan"/>
        </w:rPr>
        <w:t>resources</w:t>
      </w:r>
      <w:r w:rsidRPr="003E515F">
        <w:rPr>
          <w:rStyle w:val="StyleUnderline"/>
          <w:highlight w:val="cyan"/>
        </w:rPr>
        <w:t xml:space="preserve"> is key to </w:t>
      </w:r>
      <w:r w:rsidRPr="003E515F">
        <w:rPr>
          <w:rStyle w:val="Emphasis"/>
          <w:highlight w:val="cyan"/>
        </w:rPr>
        <w:t>sustained</w:t>
      </w:r>
      <w:r w:rsidRPr="003E515F">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3E515F">
        <w:rPr>
          <w:rStyle w:val="StyleUnderline"/>
          <w:highlight w:val="cyan"/>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3E515F">
        <w:rPr>
          <w:rStyle w:val="Emphasis"/>
          <w:highlight w:val="cyan"/>
        </w:rPr>
        <w:t>innovation</w:t>
      </w:r>
      <w:r w:rsidRPr="003E515F">
        <w:rPr>
          <w:rStyle w:val="StyleUnderline"/>
          <w:highlight w:val="cyan"/>
        </w:rPr>
        <w:t xml:space="preserve"> which</w:t>
      </w:r>
      <w:r w:rsidRPr="001164CD">
        <w:rPr>
          <w:sz w:val="16"/>
        </w:rPr>
        <w:t xml:space="preserve">, in turn, </w:t>
      </w:r>
      <w:r w:rsidRPr="003E515F">
        <w:rPr>
          <w:rStyle w:val="StyleUnderline"/>
          <w:highlight w:val="cyan"/>
        </w:rPr>
        <w:t xml:space="preserve">depends on </w:t>
      </w:r>
      <w:r w:rsidRPr="003E515F">
        <w:rPr>
          <w:rStyle w:val="Emphasis"/>
          <w:highlight w:val="cyan"/>
        </w:rPr>
        <w:t>investment</w:t>
      </w:r>
      <w:r w:rsidRPr="001164CD">
        <w:rPr>
          <w:sz w:val="16"/>
        </w:rPr>
        <w:t xml:space="preserve"> in human and physical capital as well as in other ‘missing capitals’ often referred to as intangible assets. Indeed, those </w:t>
      </w:r>
      <w:r w:rsidRPr="003E515F">
        <w:rPr>
          <w:rStyle w:val="StyleUnderline"/>
          <w:highlight w:val="cyan"/>
        </w:rPr>
        <w:t xml:space="preserve">investments create a </w:t>
      </w:r>
      <w:r w:rsidRPr="003E515F">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xml:space="preserve">. When properly measured and valued, productivity also provides a critical yardstick to </w:t>
      </w:r>
      <w:proofErr w:type="spellStart"/>
      <w:r w:rsidRPr="001164CD">
        <w:rPr>
          <w:sz w:val="16"/>
        </w:rPr>
        <w:t>realise</w:t>
      </w:r>
      <w:proofErr w:type="spellEnd"/>
      <w:r w:rsidRPr="001164CD">
        <w:rPr>
          <w:sz w:val="16"/>
        </w:rPr>
        <w:t xml:space="preserve"> a fairer distribution of the gains from economic growth to those who bring the resources to bear. It thereby creates the incentives for people to produce and business to invest helping to drive economic growth and raise living standards.</w:t>
      </w:r>
    </w:p>
    <w:p w14:paraId="6801B1CA" w14:textId="77777777" w:rsidR="00272B92" w:rsidRPr="001164CD" w:rsidRDefault="00272B92" w:rsidP="00272B92">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w:t>
      </w:r>
      <w:proofErr w:type="gramStart"/>
      <w:r w:rsidRPr="001164CD">
        <w:rPr>
          <w:sz w:val="16"/>
        </w:rPr>
        <w:t>Indeed</w:t>
      </w:r>
      <w:proofErr w:type="gramEnd"/>
      <w:r w:rsidRPr="001164CD">
        <w:rPr>
          <w:sz w:val="16"/>
        </w:rPr>
        <w:t xml:space="preserve">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240E8AA5" w14:textId="77777777" w:rsidR="00272B92" w:rsidRPr="001164CD" w:rsidRDefault="00272B92" w:rsidP="00272B92">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5CE9A3DF" w14:textId="77777777" w:rsidR="00272B92" w:rsidRPr="001164CD" w:rsidRDefault="00272B92" w:rsidP="00272B92">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0A408A3E" w14:textId="77777777" w:rsidR="00272B92" w:rsidRPr="001164CD" w:rsidRDefault="00272B92" w:rsidP="00272B92">
      <w:pPr>
        <w:rPr>
          <w:sz w:val="16"/>
        </w:rPr>
      </w:pPr>
      <w:r w:rsidRPr="001164CD">
        <w:rPr>
          <w:sz w:val="16"/>
        </w:rPr>
        <w:t xml:space="preserve">While the </w:t>
      </w:r>
      <w:proofErr w:type="gramStart"/>
      <w:r w:rsidRPr="001164CD">
        <w:rPr>
          <w:sz w:val="16"/>
        </w:rPr>
        <w:t>first priority</w:t>
      </w:r>
      <w:proofErr w:type="gramEnd"/>
      <w:r w:rsidRPr="001164CD">
        <w:rPr>
          <w:sz w:val="16"/>
        </w:rPr>
        <w:t xml:space="preserve">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3E515F">
        <w:rPr>
          <w:rStyle w:val="StyleUnderline"/>
          <w:highlight w:val="cyan"/>
        </w:rPr>
        <w:t>it is possible to avoid another</w:t>
      </w:r>
      <w:r w:rsidRPr="00B336B6">
        <w:rPr>
          <w:rStyle w:val="StyleUnderline"/>
        </w:rPr>
        <w:t xml:space="preserve"> productivity </w:t>
      </w:r>
      <w:r w:rsidRPr="003E515F">
        <w:rPr>
          <w:rStyle w:val="Emphasis"/>
          <w:highlight w:val="cyan"/>
        </w:rPr>
        <w:t>slowdown</w:t>
      </w:r>
      <w:r w:rsidRPr="001164CD">
        <w:rPr>
          <w:sz w:val="16"/>
        </w:rPr>
        <w:t xml:space="preserve">. Underneath the aggregate figures, </w:t>
      </w:r>
      <w:r w:rsidRPr="00B336B6">
        <w:rPr>
          <w:rStyle w:val="StyleUnderline"/>
        </w:rPr>
        <w:t xml:space="preserve">there is </w:t>
      </w:r>
      <w:r w:rsidRPr="003E515F">
        <w:rPr>
          <w:rStyle w:val="StyleUnderline"/>
          <w:highlight w:val="cyan"/>
        </w:rPr>
        <w:t>evidence pointing toward a</w:t>
      </w:r>
      <w:r w:rsidRPr="00B336B6">
        <w:rPr>
          <w:rStyle w:val="StyleUnderline"/>
        </w:rPr>
        <w:t xml:space="preserve"> </w:t>
      </w:r>
      <w:r w:rsidRPr="001164CD">
        <w:rPr>
          <w:sz w:val="16"/>
        </w:rPr>
        <w:t xml:space="preserve">possible </w:t>
      </w:r>
      <w:r w:rsidRPr="003E515F">
        <w:rPr>
          <w:rStyle w:val="Emphasis"/>
          <w:highlight w:val="cyan"/>
        </w:rPr>
        <w:t>tipping point</w:t>
      </w:r>
      <w:r w:rsidRPr="001164CD">
        <w:rPr>
          <w:sz w:val="16"/>
        </w:rPr>
        <w:t xml:space="preserve"> </w:t>
      </w:r>
      <w:r w:rsidRPr="00B336B6">
        <w:rPr>
          <w:rStyle w:val="StyleUnderline"/>
        </w:rPr>
        <w:t xml:space="preserve">at which many </w:t>
      </w:r>
      <w:r w:rsidRPr="003E515F">
        <w:rPr>
          <w:rStyle w:val="StyleUnderline"/>
          <w:highlight w:val="cyan"/>
        </w:rPr>
        <w:t>advanced economies may</w:t>
      </w:r>
      <w:r w:rsidRPr="00B336B6">
        <w:rPr>
          <w:rStyle w:val="StyleUnderline"/>
        </w:rPr>
        <w:t xml:space="preserve"> expect to </w:t>
      </w:r>
      <w:r w:rsidRPr="003E515F">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3E515F">
        <w:rPr>
          <w:rStyle w:val="StyleUnderline"/>
          <w:highlight w:val="cyan"/>
        </w:rPr>
        <w:t>impacts from</w:t>
      </w:r>
      <w:r w:rsidRPr="00B336B6">
        <w:rPr>
          <w:rStyle w:val="StyleUnderline"/>
        </w:rPr>
        <w:t xml:space="preserve"> the adoption and </w:t>
      </w:r>
      <w:r w:rsidRPr="003E515F">
        <w:rPr>
          <w:rStyle w:val="StyleUnderline"/>
          <w:highlight w:val="cyan"/>
        </w:rPr>
        <w:t xml:space="preserve">absorption of </w:t>
      </w:r>
      <w:r w:rsidRPr="003E515F">
        <w:rPr>
          <w:rStyle w:val="Emphasis"/>
          <w:highlight w:val="cyan"/>
        </w:rPr>
        <w:t>digital tech</w:t>
      </w:r>
      <w:r w:rsidRPr="00382959">
        <w:rPr>
          <w:rStyle w:val="Emphasis"/>
        </w:rPr>
        <w:t>nology</w:t>
      </w:r>
      <w:r w:rsidRPr="003E515F">
        <w:rPr>
          <w:sz w:val="16"/>
          <w:highlight w:val="cyan"/>
        </w:rPr>
        <w:t xml:space="preserve"> </w:t>
      </w:r>
      <w:r w:rsidRPr="003E515F">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3E515F">
        <w:rPr>
          <w:rStyle w:val="Emphasis"/>
          <w:highlight w:val="cyan"/>
        </w:rPr>
        <w:t>growth</w:t>
      </w:r>
      <w:r w:rsidRPr="001164CD">
        <w:rPr>
          <w:sz w:val="16"/>
        </w:rPr>
        <w:t>.</w:t>
      </w:r>
    </w:p>
    <w:p w14:paraId="69041309" w14:textId="77777777" w:rsidR="00272B92" w:rsidRPr="001164CD" w:rsidRDefault="00272B92" w:rsidP="00272B92">
      <w:pPr>
        <w:rPr>
          <w:sz w:val="16"/>
          <w:szCs w:val="16"/>
        </w:rPr>
      </w:pPr>
      <w:r w:rsidRPr="001164CD">
        <w:rPr>
          <w:sz w:val="16"/>
          <w:szCs w:val="16"/>
        </w:rPr>
        <w:t xml:space="preserve">In Section 2 we review the latest literature on the productivity impacts of </w:t>
      </w:r>
      <w:proofErr w:type="gramStart"/>
      <w:r w:rsidRPr="001164CD">
        <w:rPr>
          <w:sz w:val="16"/>
          <w:szCs w:val="16"/>
        </w:rPr>
        <w:t>general purpose</w:t>
      </w:r>
      <w:proofErr w:type="gramEnd"/>
      <w:r w:rsidRPr="001164CD">
        <w:rPr>
          <w:sz w:val="16"/>
          <w:szCs w:val="16"/>
        </w:rPr>
        <w:t xml:space="preserv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w:t>
      </w:r>
      <w:proofErr w:type="spellStart"/>
      <w:r w:rsidRPr="001164CD">
        <w:rPr>
          <w:sz w:val="16"/>
          <w:szCs w:val="16"/>
        </w:rPr>
        <w:t>characterised</w:t>
      </w:r>
      <w:proofErr w:type="spellEnd"/>
      <w:r w:rsidRPr="001164CD">
        <w:rPr>
          <w:sz w:val="16"/>
          <w:szCs w:val="16"/>
        </w:rPr>
        <w:t xml:space="preserve"> by long lag effects.</w:t>
      </w:r>
    </w:p>
    <w:p w14:paraId="5C5B280B" w14:textId="77777777" w:rsidR="00272B92" w:rsidRPr="001164CD" w:rsidRDefault="00272B92" w:rsidP="00272B92">
      <w:pPr>
        <w:rPr>
          <w:sz w:val="16"/>
          <w:szCs w:val="16"/>
        </w:rPr>
      </w:pPr>
      <w:r w:rsidRPr="001164CD">
        <w:rPr>
          <w:sz w:val="16"/>
          <w:szCs w:val="16"/>
        </w:rPr>
        <w:t xml:space="preserve">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w:t>
      </w:r>
      <w:proofErr w:type="spellStart"/>
      <w:r w:rsidRPr="001164CD">
        <w:rPr>
          <w:sz w:val="16"/>
          <w:szCs w:val="16"/>
        </w:rPr>
        <w:t>Organisation</w:t>
      </w:r>
      <w:proofErr w:type="spellEnd"/>
      <w:r w:rsidRPr="001164CD">
        <w:rPr>
          <w:sz w:val="16"/>
          <w:szCs w:val="16"/>
        </w:rPr>
        <w:t xml:space="preserve"> for Economic Co-operation and Development (OECD) (Calvino et al., 2018), showing that the most digital-intensive industries have experienced a relatively strong performance in terms of labor productivity growth since 2007 and especially since 2013.</w:t>
      </w:r>
    </w:p>
    <w:p w14:paraId="301C1DCA" w14:textId="77777777" w:rsidR="00272B92" w:rsidRPr="001164CD" w:rsidRDefault="00272B92" w:rsidP="00272B92">
      <w:pPr>
        <w:rPr>
          <w:sz w:val="16"/>
          <w:szCs w:val="16"/>
        </w:rPr>
      </w:pPr>
      <w:r w:rsidRPr="001164CD">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1164CD">
        <w:rPr>
          <w:sz w:val="16"/>
          <w:szCs w:val="16"/>
        </w:rPr>
        <w:t>on the basis of</w:t>
      </w:r>
      <w:proofErr w:type="gramEnd"/>
      <w:r w:rsidRPr="001164CD">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41AFA886" w14:textId="77777777" w:rsidR="00272B92" w:rsidRPr="001164CD" w:rsidRDefault="00272B92" w:rsidP="00272B92">
      <w:pPr>
        <w:rPr>
          <w:sz w:val="16"/>
        </w:rPr>
      </w:pPr>
      <w:r w:rsidRPr="001164CD">
        <w:rPr>
          <w:sz w:val="16"/>
        </w:rPr>
        <w:t xml:space="preserve">In Section 5 we focus on how productivity has been behaving in the short-term during the COVID-19 recession. </w:t>
      </w:r>
      <w:proofErr w:type="gramStart"/>
      <w:r w:rsidRPr="001164CD">
        <w:rPr>
          <w:sz w:val="16"/>
        </w:rPr>
        <w:t>In particular, we</w:t>
      </w:r>
      <w:proofErr w:type="gramEnd"/>
      <w:r w:rsidRPr="001164CD">
        <w:rPr>
          <w:sz w:val="16"/>
        </w:rPr>
        <w:t xml:space="preserv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3E515F">
        <w:rPr>
          <w:rStyle w:val="StyleUnderline"/>
          <w:highlight w:val="cyan"/>
        </w:rPr>
        <w:t>digital tech</w:t>
      </w:r>
      <w:r w:rsidRPr="00382959">
        <w:rPr>
          <w:rStyle w:val="StyleUnderline"/>
        </w:rPr>
        <w:t>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3E515F">
        <w:rPr>
          <w:rStyle w:val="StyleUnderline"/>
          <w:highlight w:val="cyan"/>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w:t>
      </w:r>
      <w:proofErr w:type="gramStart"/>
      <w:r w:rsidRPr="001164CD">
        <w:rPr>
          <w:sz w:val="16"/>
        </w:rPr>
        <w:t>needed, and</w:t>
      </w:r>
      <w:proofErr w:type="gramEnd"/>
      <w:r w:rsidRPr="001164CD">
        <w:rPr>
          <w:sz w:val="16"/>
        </w:rPr>
        <w:t xml:space="preserve">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0AE0E3DD" w14:textId="77777777" w:rsidR="00272B92" w:rsidRPr="001164CD" w:rsidRDefault="00272B92" w:rsidP="00272B92">
      <w:pPr>
        <w:rPr>
          <w:sz w:val="16"/>
          <w:szCs w:val="16"/>
        </w:rPr>
      </w:pPr>
      <w:r w:rsidRPr="001164CD">
        <w:rPr>
          <w:sz w:val="16"/>
          <w:szCs w:val="16"/>
        </w:rPr>
        <w:t>2. The productivity paradox of the New Digital Economy</w:t>
      </w:r>
    </w:p>
    <w:p w14:paraId="70925E30" w14:textId="77777777" w:rsidR="00272B92" w:rsidRPr="001164CD" w:rsidRDefault="00272B92" w:rsidP="00272B92">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3A344D86" w14:textId="77777777" w:rsidR="00272B92" w:rsidRPr="001164CD" w:rsidRDefault="00272B92" w:rsidP="00272B92">
      <w:pPr>
        <w:rPr>
          <w:sz w:val="16"/>
          <w:szCs w:val="16"/>
        </w:rPr>
      </w:pPr>
      <w:r w:rsidRPr="001164CD">
        <w:rPr>
          <w:sz w:val="16"/>
          <w:szCs w:val="16"/>
        </w:rPr>
        <w:t>1. Pervasiveness –The GPT should spread to most sectors.</w:t>
      </w:r>
    </w:p>
    <w:p w14:paraId="038EF1B7" w14:textId="77777777" w:rsidR="00272B92" w:rsidRPr="001164CD" w:rsidRDefault="00272B92" w:rsidP="00272B92">
      <w:pPr>
        <w:rPr>
          <w:sz w:val="16"/>
          <w:szCs w:val="16"/>
        </w:rPr>
      </w:pPr>
      <w:r w:rsidRPr="001164CD">
        <w:rPr>
          <w:sz w:val="16"/>
          <w:szCs w:val="16"/>
        </w:rPr>
        <w:t>2. Improvement –The GPT should get better over time and, hence, should keep lowering the costs of its users.</w:t>
      </w:r>
    </w:p>
    <w:p w14:paraId="1DDB9967" w14:textId="77777777" w:rsidR="00272B92" w:rsidRPr="001164CD" w:rsidRDefault="00272B92" w:rsidP="00272B92">
      <w:pPr>
        <w:rPr>
          <w:sz w:val="16"/>
          <w:szCs w:val="16"/>
        </w:rPr>
      </w:pPr>
      <w:r w:rsidRPr="001164CD">
        <w:rPr>
          <w:sz w:val="16"/>
          <w:szCs w:val="16"/>
        </w:rPr>
        <w:t>3. Innovation spawning –The GPT should make it easier to invent and produce new products or processes.</w:t>
      </w:r>
    </w:p>
    <w:p w14:paraId="0C98C66F" w14:textId="77777777" w:rsidR="00272B92" w:rsidRPr="001164CD" w:rsidRDefault="00272B92" w:rsidP="00272B92">
      <w:pPr>
        <w:rPr>
          <w:sz w:val="16"/>
        </w:rPr>
      </w:pPr>
      <w:r w:rsidRPr="001164CD">
        <w:rPr>
          <w:sz w:val="16"/>
        </w:rPr>
        <w:t xml:space="preserve">Historical analysis has </w:t>
      </w:r>
      <w:proofErr w:type="spellStart"/>
      <w:r w:rsidRPr="001164CD">
        <w:rPr>
          <w:sz w:val="16"/>
        </w:rPr>
        <w:t>focussed</w:t>
      </w:r>
      <w:proofErr w:type="spellEnd"/>
      <w:r w:rsidRPr="001164CD">
        <w:rPr>
          <w:sz w:val="16"/>
        </w:rPr>
        <w:t xml:space="preserve">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 xml:space="preserve">can be </w:t>
      </w:r>
      <w:proofErr w:type="spellStart"/>
      <w:r w:rsidRPr="00200105">
        <w:rPr>
          <w:rStyle w:val="StyleUnderline"/>
        </w:rPr>
        <w:t>characterised</w:t>
      </w:r>
      <w:proofErr w:type="spellEnd"/>
      <w:r w:rsidRPr="00200105">
        <w:rPr>
          <w:rStyle w:val="StyleUnderline"/>
        </w:rPr>
        <w:t xml:space="preserve"> as a GPT</w:t>
      </w:r>
      <w:r w:rsidRPr="001164CD">
        <w:rPr>
          <w:sz w:val="16"/>
        </w:rPr>
        <w:t xml:space="preserve"> and doesn’t pale with previous GPTs such as steam technology, </w:t>
      </w:r>
      <w:proofErr w:type="gramStart"/>
      <w:r w:rsidRPr="001164CD">
        <w:rPr>
          <w:sz w:val="16"/>
        </w:rPr>
        <w:t>electricity</w:t>
      </w:r>
      <w:proofErr w:type="gramEnd"/>
      <w:r w:rsidRPr="001164CD">
        <w:rPr>
          <w:sz w:val="16"/>
        </w:rPr>
        <w:t xml:space="preserve"> and the combustion engine. For example, </w:t>
      </w:r>
      <w:proofErr w:type="spellStart"/>
      <w:r w:rsidRPr="001164CD">
        <w:rPr>
          <w:sz w:val="16"/>
        </w:rPr>
        <w:t>Hempell</w:t>
      </w:r>
      <w:proofErr w:type="spellEnd"/>
      <w:r w:rsidRPr="001164CD">
        <w:rPr>
          <w:sz w:val="16"/>
        </w:rPr>
        <w:t xml:space="preserve"> (2005) concludes that ‘</w:t>
      </w:r>
      <w:r w:rsidRPr="00200105">
        <w:rPr>
          <w:rStyle w:val="StyleUnderline"/>
        </w:rPr>
        <w:t>investment in</w:t>
      </w:r>
      <w:r w:rsidRPr="001164CD">
        <w:rPr>
          <w:sz w:val="16"/>
        </w:rPr>
        <w:t xml:space="preserve"> information and communication technologies (</w:t>
      </w:r>
      <w:r w:rsidRPr="003E515F">
        <w:rPr>
          <w:rStyle w:val="StyleUnderline"/>
          <w:highlight w:val="cyan"/>
        </w:rPr>
        <w:t>ICT</w:t>
      </w:r>
      <w:r w:rsidRPr="003E515F">
        <w:rPr>
          <w:sz w:val="16"/>
          <w:highlight w:val="cyan"/>
        </w:rPr>
        <w:t xml:space="preserve">) </w:t>
      </w:r>
      <w:r w:rsidRPr="003E515F">
        <w:rPr>
          <w:rStyle w:val="StyleUnderline"/>
          <w:highlight w:val="cyan"/>
        </w:rPr>
        <w:t xml:space="preserve">are </w:t>
      </w:r>
      <w:r w:rsidRPr="003E515F">
        <w:rPr>
          <w:rStyle w:val="Emphasis"/>
          <w:highlight w:val="cyan"/>
        </w:rPr>
        <w:t>closely linked</w:t>
      </w:r>
      <w:r w:rsidRPr="003E515F">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3E515F">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 xml:space="preserve">in firms with experience from earlier </w:t>
      </w:r>
      <w:proofErr w:type="gramStart"/>
      <w:r w:rsidRPr="00200105">
        <w:rPr>
          <w:rStyle w:val="StyleUnderline"/>
        </w:rPr>
        <w:t>innovations’</w:t>
      </w:r>
      <w:proofErr w:type="gramEnd"/>
      <w:r w:rsidRPr="001164CD">
        <w:rPr>
          <w:sz w:val="16"/>
        </w:rPr>
        <w:t xml:space="preserve">. In a more recent analysis of the evolution of the Internet, Simcoe (2015) argues that the modularity of </w:t>
      </w:r>
      <w:r w:rsidRPr="00200105">
        <w:rPr>
          <w:rStyle w:val="StyleUnderline"/>
        </w:rPr>
        <w:t xml:space="preserve">the </w:t>
      </w:r>
      <w:r w:rsidRPr="003E515F">
        <w:rPr>
          <w:rStyle w:val="StyleUnderline"/>
          <w:highlight w:val="cyan"/>
        </w:rPr>
        <w:t>internet</w:t>
      </w:r>
      <w:r w:rsidRPr="00200105">
        <w:rPr>
          <w:rStyle w:val="StyleUnderline"/>
        </w:rPr>
        <w:t xml:space="preserve"> has </w:t>
      </w:r>
      <w:r w:rsidRPr="003E515F">
        <w:rPr>
          <w:rStyle w:val="StyleUnderline"/>
          <w:highlight w:val="cyan"/>
        </w:rPr>
        <w:t xml:space="preserve">prevented a </w:t>
      </w:r>
      <w:r w:rsidRPr="003E515F">
        <w:rPr>
          <w:rStyle w:val="Emphasis"/>
          <w:highlight w:val="cyan"/>
        </w:rPr>
        <w:t>fall</w:t>
      </w:r>
      <w:r w:rsidRPr="003E515F">
        <w:rPr>
          <w:rStyle w:val="StyleUnderline"/>
          <w:highlight w:val="cyan"/>
        </w:rPr>
        <w:t xml:space="preserve"> in </w:t>
      </w:r>
      <w:r w:rsidRPr="003E515F">
        <w:rPr>
          <w:rStyle w:val="Emphasis"/>
          <w:highlight w:val="cyan"/>
        </w:rPr>
        <w:t>return</w:t>
      </w:r>
      <w:r w:rsidRPr="003E515F">
        <w:rPr>
          <w:rStyle w:val="StyleUnderline"/>
          <w:highlight w:val="cyan"/>
        </w:rPr>
        <w:t xml:space="preserve"> to </w:t>
      </w:r>
      <w:r w:rsidRPr="003E515F">
        <w:rPr>
          <w:rStyle w:val="Emphasis"/>
          <w:highlight w:val="cyan"/>
        </w:rPr>
        <w:t>investments</w:t>
      </w:r>
      <w:r w:rsidRPr="003E515F">
        <w:rPr>
          <w:rStyle w:val="StyleUnderline"/>
          <w:highlight w:val="cyan"/>
        </w:rPr>
        <w:t xml:space="preserve"> in </w:t>
      </w:r>
      <w:r w:rsidRPr="003E515F">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w:t>
      </w:r>
      <w:proofErr w:type="gramStart"/>
      <w:r w:rsidRPr="001164CD">
        <w:rPr>
          <w:sz w:val="16"/>
        </w:rPr>
        <w:t>applications’</w:t>
      </w:r>
      <w:proofErr w:type="gramEnd"/>
      <w:r w:rsidRPr="001164CD">
        <w:rPr>
          <w:sz w:val="16"/>
        </w:rPr>
        <w:t>. In a review of the data, Liao et al. (2016) conclude that:</w:t>
      </w:r>
    </w:p>
    <w:p w14:paraId="5C0144C6" w14:textId="77777777" w:rsidR="00272B92" w:rsidRPr="001164CD" w:rsidRDefault="00272B92" w:rsidP="00272B92">
      <w:pPr>
        <w:rPr>
          <w:sz w:val="16"/>
        </w:rPr>
      </w:pPr>
      <w:r w:rsidRPr="001164CD">
        <w:rPr>
          <w:sz w:val="16"/>
        </w:rPr>
        <w:t>‘...</w:t>
      </w:r>
      <w:r w:rsidRPr="003E515F">
        <w:rPr>
          <w:rStyle w:val="StyleUnderline"/>
          <w:highlight w:val="cyan"/>
        </w:rPr>
        <w:t>ICT investment</w:t>
      </w:r>
      <w:r w:rsidRPr="00200105">
        <w:rPr>
          <w:rStyle w:val="StyleUnderline"/>
        </w:rPr>
        <w:t xml:space="preserve"> does </w:t>
      </w:r>
      <w:r w:rsidRPr="003E515F">
        <w:rPr>
          <w:rStyle w:val="Emphasis"/>
          <w:highlight w:val="cyan"/>
        </w:rPr>
        <w:t>contribute</w:t>
      </w:r>
      <w:r w:rsidRPr="003E515F">
        <w:rPr>
          <w:rStyle w:val="StyleUnderline"/>
          <w:highlight w:val="cyan"/>
        </w:rPr>
        <w:t xml:space="preserve"> to </w:t>
      </w:r>
      <w:r w:rsidRPr="003E515F">
        <w:rPr>
          <w:rStyle w:val="Emphasis"/>
          <w:highlight w:val="cyan"/>
        </w:rPr>
        <w:t>productivity</w:t>
      </w:r>
      <w:r w:rsidRPr="001164CD">
        <w:rPr>
          <w:sz w:val="16"/>
        </w:rPr>
        <w:t xml:space="preserve"> but not in the usual manner –we find a positive (but lagged) ICT effect on technological progress. We argue that for a positive ICT role on growth to </w:t>
      </w:r>
      <w:proofErr w:type="gramStart"/>
      <w:r w:rsidRPr="001164CD">
        <w:rPr>
          <w:sz w:val="16"/>
        </w:rPr>
        <w:t>actually take</w:t>
      </w:r>
      <w:proofErr w:type="gramEnd"/>
      <w:r w:rsidRPr="001164CD">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w:t>
      </w:r>
      <w:proofErr w:type="spellStart"/>
      <w:r w:rsidRPr="001164CD">
        <w:rPr>
          <w:sz w:val="16"/>
        </w:rPr>
        <w:t>realised</w:t>
      </w:r>
      <w:proofErr w:type="spellEnd"/>
      <w:r w:rsidRPr="001164CD">
        <w:rPr>
          <w:sz w:val="16"/>
        </w:rPr>
        <w:t xml:space="preserve">.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 xml:space="preserve">to support ICT as a </w:t>
      </w:r>
      <w:proofErr w:type="gramStart"/>
      <w:r w:rsidRPr="00200105">
        <w:rPr>
          <w:rStyle w:val="StyleUnderline"/>
        </w:rPr>
        <w:t>general purpose</w:t>
      </w:r>
      <w:proofErr w:type="gramEnd"/>
      <w:r w:rsidRPr="00200105">
        <w:rPr>
          <w:rStyle w:val="StyleUnderline"/>
        </w:rPr>
        <w:t xml:space="preserve"> technology’</w:t>
      </w:r>
      <w:r w:rsidRPr="001164CD">
        <w:rPr>
          <w:sz w:val="16"/>
        </w:rPr>
        <w:t>.</w:t>
      </w:r>
    </w:p>
    <w:p w14:paraId="37B83F77" w14:textId="77777777" w:rsidR="00272B92" w:rsidRDefault="00272B92" w:rsidP="00272B92"/>
    <w:p w14:paraId="32678269" w14:textId="77777777" w:rsidR="00272B92" w:rsidRPr="00EB0F8F" w:rsidRDefault="00272B92" w:rsidP="00272B92">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4802C93D" w14:textId="77777777" w:rsidR="00272B92" w:rsidRPr="00EB0F8F" w:rsidRDefault="00272B92" w:rsidP="00272B92">
      <w:r w:rsidRPr="00EB0F8F">
        <w:rPr>
          <w:rStyle w:val="Style13ptBold"/>
        </w:rPr>
        <w:t>Henricksen 17</w:t>
      </w:r>
      <w:r w:rsidRPr="005D504F">
        <w:t xml:space="preserve">, *Thomas H., emeritus senior fellow at the Hoover Institution; (March 23rd, 2017, “Post-American World Order,” Hoover Institution, </w:t>
      </w:r>
      <w:hyperlink r:id="rId12" w:history="1">
        <w:r w:rsidRPr="005D504F">
          <w:rPr>
            <w:rStyle w:val="Hyperlink"/>
          </w:rPr>
          <w:t>http://www.hoover.org/research/post-american-world-order</w:t>
        </w:r>
      </w:hyperlink>
      <w:r w:rsidRPr="005D504F">
        <w:t>)</w:t>
      </w:r>
    </w:p>
    <w:p w14:paraId="2DEF13DC" w14:textId="77777777" w:rsidR="00272B92" w:rsidRPr="005D504F" w:rsidRDefault="00272B92" w:rsidP="00272B92">
      <w:pPr>
        <w:rPr>
          <w:sz w:val="16"/>
          <w:szCs w:val="16"/>
        </w:rPr>
      </w:pPr>
      <w:r w:rsidRPr="005D504F">
        <w:rPr>
          <w:sz w:val="16"/>
          <w:szCs w:val="16"/>
        </w:rPr>
        <w:t xml:space="preserve">What Is </w:t>
      </w:r>
      <w:proofErr w:type="gramStart"/>
      <w:r w:rsidRPr="005D504F">
        <w:rPr>
          <w:sz w:val="16"/>
          <w:szCs w:val="16"/>
        </w:rPr>
        <w:t>To</w:t>
      </w:r>
      <w:proofErr w:type="gramEnd"/>
      <w:r w:rsidRPr="005D504F">
        <w:rPr>
          <w:sz w:val="16"/>
          <w:szCs w:val="16"/>
        </w:rPr>
        <w:t xml:space="preserve"> Be Done?</w:t>
      </w:r>
    </w:p>
    <w:p w14:paraId="47D9AB93" w14:textId="77777777" w:rsidR="00272B92" w:rsidRPr="005D504F" w:rsidRDefault="00272B92" w:rsidP="00272B92">
      <w:pPr>
        <w:rPr>
          <w:rStyle w:val="StyleUnderline"/>
        </w:rPr>
      </w:pPr>
      <w:r w:rsidRPr="005D504F">
        <w:rPr>
          <w:sz w:val="16"/>
        </w:rPr>
        <w:t xml:space="preserve">The first marching order is to dodge any kind of perpetual war of the sort that George Orwell outlined </w:t>
      </w:r>
      <w:proofErr w:type="gramStart"/>
      <w:r w:rsidRPr="005D504F">
        <w:rPr>
          <w:sz w:val="16"/>
        </w:rPr>
        <w:t>in  “</w:t>
      </w:r>
      <w:proofErr w:type="gramEnd"/>
      <w:r w:rsidRPr="005D504F">
        <w:rPr>
          <w:sz w:val="16"/>
        </w:rPr>
        <w:t xml:space="preserve">1984,” which engulfed the three super states of </w:t>
      </w:r>
      <w:proofErr w:type="spellStart"/>
      <w:r w:rsidRPr="005D504F">
        <w:rPr>
          <w:sz w:val="16"/>
        </w:rPr>
        <w:t>Eastasia</w:t>
      </w:r>
      <w:proofErr w:type="spellEnd"/>
      <w:r w:rsidRPr="005D504F">
        <w:rPr>
          <w:sz w:val="16"/>
        </w:rPr>
        <w:t xml:space="preserve">,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r>
        <w:rPr>
          <w:rStyle w:val="StyleUnderline"/>
        </w:rPr>
        <w:t xml:space="preserve"> </w:t>
      </w:r>
    </w:p>
    <w:p w14:paraId="0497F947" w14:textId="77777777" w:rsidR="00272B92" w:rsidRPr="005D504F" w:rsidRDefault="00272B92" w:rsidP="00272B92">
      <w:pPr>
        <w:rPr>
          <w:sz w:val="16"/>
        </w:rPr>
      </w:pPr>
      <w:r w:rsidRPr="005D504F">
        <w:rPr>
          <w:sz w:val="16"/>
        </w:rPr>
        <w:t xml:space="preserve">What prescriptions can be offered in the face of the escalating competition among the three global powers? First, </w:t>
      </w:r>
      <w:r w:rsidRPr="003E515F">
        <w:rPr>
          <w:rStyle w:val="StyleUnderline"/>
          <w:highlight w:val="cyan"/>
        </w:rPr>
        <w:t>by staying</w:t>
      </w:r>
      <w:r w:rsidRPr="005D504F">
        <w:rPr>
          <w:sz w:val="16"/>
        </w:rPr>
        <w:t xml:space="preserve"> militarily and </w:t>
      </w:r>
      <w:r w:rsidRPr="003E515F">
        <w:rPr>
          <w:rStyle w:val="Emphasis"/>
          <w:highlight w:val="cyan"/>
        </w:rPr>
        <w:t>economically strong</w:t>
      </w:r>
      <w:r w:rsidRPr="003E515F">
        <w:rPr>
          <w:sz w:val="16"/>
          <w:highlight w:val="cyan"/>
        </w:rPr>
        <w:t xml:space="preserve">, </w:t>
      </w:r>
      <w:r w:rsidRPr="003E515F">
        <w:rPr>
          <w:rStyle w:val="StyleUnderline"/>
          <w:highlight w:val="cyan"/>
        </w:rPr>
        <w:t>the U</w:t>
      </w:r>
      <w:r w:rsidRPr="005D504F">
        <w:rPr>
          <w:sz w:val="16"/>
        </w:rPr>
        <w:t xml:space="preserve">nited </w:t>
      </w:r>
      <w:r w:rsidRPr="003E515F">
        <w:rPr>
          <w:rStyle w:val="StyleUnderline"/>
          <w:highlight w:val="cyan"/>
        </w:rPr>
        <w:t>S</w:t>
      </w:r>
      <w:r w:rsidRPr="005D504F">
        <w:rPr>
          <w:sz w:val="16"/>
        </w:rPr>
        <w:t xml:space="preserve">tates </w:t>
      </w:r>
      <w:r w:rsidRPr="003E515F">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3E515F">
        <w:rPr>
          <w:rStyle w:val="StyleUnderline"/>
          <w:highlight w:val="cyan"/>
        </w:rPr>
        <w:t xml:space="preserve">deter its peers’ </w:t>
      </w:r>
      <w:r w:rsidRPr="003E515F">
        <w:rPr>
          <w:rStyle w:val="Emphasis"/>
          <w:highlight w:val="cyan"/>
        </w:rPr>
        <w:t>hawkish behavior</w:t>
      </w:r>
      <w:r w:rsidRPr="003E515F">
        <w:rPr>
          <w:rStyle w:val="StyleUnderline"/>
          <w:highlight w:val="cyan"/>
        </w:rPr>
        <w:t xml:space="preserve"> that might</w:t>
      </w:r>
      <w:r w:rsidRPr="005D504F">
        <w:rPr>
          <w:rStyle w:val="StyleUnderline"/>
        </w:rPr>
        <w:t xml:space="preserve"> otherwise </w:t>
      </w:r>
      <w:r w:rsidRPr="003E515F">
        <w:rPr>
          <w:rStyle w:val="StyleUnderline"/>
          <w:highlight w:val="cyan"/>
        </w:rPr>
        <w:t xml:space="preserve">trigger a </w:t>
      </w:r>
      <w:r w:rsidRPr="003E515F">
        <w:rPr>
          <w:rStyle w:val="Emphasis"/>
          <w:highlight w:val="cyan"/>
        </w:rPr>
        <w:t>major conflict</w:t>
      </w:r>
      <w:r w:rsidRPr="005D504F">
        <w:rPr>
          <w:sz w:val="16"/>
        </w:rPr>
        <w:t xml:space="preserve">. Judging by the history of the Cold War, </w:t>
      </w:r>
      <w:r w:rsidRPr="003E515F">
        <w:rPr>
          <w:rStyle w:val="StyleUnderline"/>
          <w:highlight w:val="cyan"/>
        </w:rPr>
        <w:t xml:space="preserve">the </w:t>
      </w:r>
      <w:r w:rsidRPr="005D504F">
        <w:rPr>
          <w:rStyle w:val="StyleUnderline"/>
        </w:rPr>
        <w:t xml:space="preserve">coming strategic </w:t>
      </w:r>
      <w:r w:rsidRPr="003E515F">
        <w:rPr>
          <w:rStyle w:val="Emphasis"/>
          <w:highlight w:val="cyan"/>
        </w:rPr>
        <w:t>chess match</w:t>
      </w:r>
      <w:r w:rsidRPr="003E515F">
        <w:rPr>
          <w:sz w:val="16"/>
          <w:highlight w:val="cyan"/>
        </w:rPr>
        <w:t xml:space="preserve"> </w:t>
      </w:r>
      <w:r w:rsidRPr="003E515F">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3E515F">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5542C839" w14:textId="77777777" w:rsidR="00272B92" w:rsidRPr="005D504F" w:rsidRDefault="00272B92" w:rsidP="00272B92">
      <w:pPr>
        <w:rPr>
          <w:sz w:val="16"/>
        </w:rPr>
      </w:pPr>
      <w:r w:rsidRPr="003E515F">
        <w:rPr>
          <w:rStyle w:val="StyleUnderline"/>
          <w:highlight w:val="cyan"/>
        </w:rPr>
        <w:t xml:space="preserve">There can be </w:t>
      </w:r>
      <w:r w:rsidRPr="003E515F">
        <w:rPr>
          <w:rStyle w:val="Emphasis"/>
          <w:highlight w:val="cyan"/>
        </w:rPr>
        <w:t>little room</w:t>
      </w:r>
      <w:r w:rsidRPr="003E515F">
        <w:rPr>
          <w:sz w:val="16"/>
          <w:highlight w:val="cyan"/>
        </w:rPr>
        <w:t xml:space="preserve"> </w:t>
      </w:r>
      <w:r w:rsidRPr="003E515F">
        <w:rPr>
          <w:rStyle w:val="StyleUnderline"/>
          <w:highlight w:val="cyan"/>
        </w:rPr>
        <w:t xml:space="preserve">for </w:t>
      </w:r>
      <w:r w:rsidRPr="003E515F">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3E515F">
        <w:rPr>
          <w:rStyle w:val="StyleUnderline"/>
          <w:highlight w:val="cyan"/>
        </w:rPr>
        <w:t xml:space="preserve">among </w:t>
      </w:r>
      <w:r w:rsidRPr="003E515F">
        <w:rPr>
          <w:rStyle w:val="Emphasis"/>
          <w:highlight w:val="cyan"/>
        </w:rPr>
        <w:t>nuclear-weaponized</w:t>
      </w:r>
      <w:r w:rsidRPr="005D504F">
        <w:rPr>
          <w:rStyle w:val="StyleUnderline"/>
        </w:rPr>
        <w:t xml:space="preserve"> and hostile </w:t>
      </w:r>
      <w:r w:rsidRPr="003E515F">
        <w:rPr>
          <w:rStyle w:val="StyleUnderline"/>
          <w:highlight w:val="cyan"/>
        </w:rPr>
        <w:t>powers</w:t>
      </w:r>
      <w:r w:rsidRPr="005D504F">
        <w:rPr>
          <w:sz w:val="16"/>
        </w:rPr>
        <w:t xml:space="preserve">. Short- and long-term standoffs are likely, as they were during the Cold War. Thus, </w:t>
      </w:r>
      <w:r w:rsidRPr="003E515F">
        <w:rPr>
          <w:rStyle w:val="StyleUnderline"/>
          <w:highlight w:val="cyan"/>
        </w:rPr>
        <w:t>the playbook</w:t>
      </w:r>
      <w:r w:rsidRPr="005D504F">
        <w:rPr>
          <w:sz w:val="16"/>
        </w:rPr>
        <w:t xml:space="preserve">, in part, </w:t>
      </w:r>
      <w:r w:rsidRPr="003E515F">
        <w:rPr>
          <w:rStyle w:val="StyleUnderline"/>
          <w:highlight w:val="cyan"/>
        </w:rPr>
        <w:t xml:space="preserve">involves a </w:t>
      </w:r>
      <w:r w:rsidRPr="003E515F">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7E080BB8" w14:textId="77777777" w:rsidR="00272B92" w:rsidRPr="005D504F" w:rsidRDefault="00272B92" w:rsidP="00272B92">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3E515F">
        <w:rPr>
          <w:rStyle w:val="StyleUnderline"/>
          <w:highlight w:val="cyan"/>
        </w:rPr>
        <w:t>three-way struggle</w:t>
      </w:r>
      <w:r w:rsidRPr="005D504F">
        <w:rPr>
          <w:rStyle w:val="StyleUnderline"/>
        </w:rPr>
        <w:t xml:space="preserve"> also </w:t>
      </w:r>
      <w:r w:rsidRPr="003E515F">
        <w:rPr>
          <w:rStyle w:val="StyleUnderline"/>
          <w:highlight w:val="cyan"/>
        </w:rPr>
        <w:t>involves</w:t>
      </w:r>
      <w:r w:rsidRPr="005D504F">
        <w:rPr>
          <w:rStyle w:val="StyleUnderline"/>
        </w:rPr>
        <w:t xml:space="preserve"> a </w:t>
      </w:r>
      <w:r w:rsidRPr="005D504F">
        <w:rPr>
          <w:rStyle w:val="Emphasis"/>
        </w:rPr>
        <w:t xml:space="preserve">systemic </w:t>
      </w:r>
      <w:r w:rsidRPr="003E515F">
        <w:rPr>
          <w:rStyle w:val="Emphasis"/>
          <w:highlight w:val="cyan"/>
        </w:rPr>
        <w:t>contest</w:t>
      </w:r>
      <w:r w:rsidRPr="003E515F">
        <w:rPr>
          <w:sz w:val="16"/>
          <w:highlight w:val="cyan"/>
        </w:rPr>
        <w:t xml:space="preserve">, </w:t>
      </w:r>
      <w:r w:rsidRPr="003E515F">
        <w:rPr>
          <w:rStyle w:val="StyleUnderline"/>
          <w:highlight w:val="cyan"/>
        </w:rPr>
        <w:t>which will test</w:t>
      </w:r>
      <w:r w:rsidRPr="005D504F">
        <w:rPr>
          <w:rStyle w:val="StyleUnderline"/>
        </w:rPr>
        <w:t xml:space="preserve"> the competitors’ </w:t>
      </w:r>
      <w:r w:rsidRPr="003E515F">
        <w:rPr>
          <w:rStyle w:val="Emphasis"/>
          <w:highlight w:val="cyan"/>
        </w:rPr>
        <w:t>economic</w:t>
      </w:r>
      <w:r w:rsidRPr="005D504F">
        <w:rPr>
          <w:rStyle w:val="StyleUnderline"/>
        </w:rPr>
        <w:t xml:space="preserve"> and </w:t>
      </w:r>
      <w:r w:rsidRPr="005D504F">
        <w:rPr>
          <w:rStyle w:val="Emphasis"/>
        </w:rPr>
        <w:t xml:space="preserve">political </w:t>
      </w:r>
      <w:r w:rsidRPr="003E515F">
        <w:rPr>
          <w:rStyle w:val="Emphasis"/>
          <w:highlight w:val="cyan"/>
        </w:rPr>
        <w:t>institutions</w:t>
      </w:r>
      <w:r w:rsidRPr="005D504F">
        <w:rPr>
          <w:sz w:val="16"/>
        </w:rPr>
        <w:t>.</w:t>
      </w:r>
    </w:p>
    <w:p w14:paraId="15B689F5" w14:textId="77777777" w:rsidR="00272B92" w:rsidRDefault="00272B92" w:rsidP="00272B92">
      <w:pPr>
        <w:rPr>
          <w:rStyle w:val="StyleUnderline"/>
        </w:rPr>
      </w:pPr>
      <w:r w:rsidRPr="005D504F">
        <w:rPr>
          <w:sz w:val="16"/>
        </w:rPr>
        <w:t xml:space="preserve">At this juncture, the world is entering a standoff among the three great and several not-so-great powers. </w:t>
      </w:r>
      <w:r w:rsidRPr="003E515F">
        <w:rPr>
          <w:rStyle w:val="StyleUnderline"/>
          <w:highlight w:val="cyan"/>
        </w:rPr>
        <w:t>Averting war</w:t>
      </w:r>
      <w:r w:rsidRPr="005D504F">
        <w:rPr>
          <w:sz w:val="16"/>
        </w:rPr>
        <w:t xml:space="preserve">, while defending our interests, </w:t>
      </w:r>
      <w:r w:rsidRPr="003E515F">
        <w:rPr>
          <w:rStyle w:val="StyleUnderline"/>
          <w:highlight w:val="cyan"/>
        </w:rPr>
        <w:t>will</w:t>
      </w:r>
      <w:r w:rsidRPr="005D504F">
        <w:rPr>
          <w:rStyle w:val="StyleUnderline"/>
        </w:rPr>
        <w:t xml:space="preserve"> prove a challenge</w:t>
      </w:r>
      <w:r w:rsidRPr="005D504F">
        <w:rPr>
          <w:sz w:val="16"/>
        </w:rPr>
        <w:t xml:space="preserve">, </w:t>
      </w:r>
      <w:r w:rsidRPr="003E515F">
        <w:rPr>
          <w:rStyle w:val="StyleUnderline"/>
          <w:highlight w:val="cyan"/>
        </w:rPr>
        <w:t>call</w:t>
      </w:r>
      <w:r w:rsidRPr="005D504F">
        <w:rPr>
          <w:rStyle w:val="StyleUnderline"/>
        </w:rPr>
        <w:t xml:space="preserve">ing </w:t>
      </w:r>
      <w:r w:rsidRPr="003E515F">
        <w:rPr>
          <w:rStyle w:val="StyleUnderline"/>
          <w:highlight w:val="cyan"/>
        </w:rPr>
        <w:t>for</w:t>
      </w:r>
      <w:r w:rsidRPr="005D504F">
        <w:rPr>
          <w:sz w:val="16"/>
        </w:rPr>
        <w:t xml:space="preserve"> deft policy, political endurance, and </w:t>
      </w:r>
      <w:r w:rsidRPr="003E515F">
        <w:rPr>
          <w:rStyle w:val="Emphasis"/>
          <w:sz w:val="26"/>
          <w:szCs w:val="26"/>
          <w:highlight w:val="cyan"/>
        </w:rPr>
        <w:t>economic growth</w:t>
      </w:r>
      <w:r w:rsidRPr="005D504F">
        <w:rPr>
          <w:sz w:val="16"/>
        </w:rPr>
        <w:t xml:space="preserve">, as well as sufficient military force </w:t>
      </w:r>
      <w:r w:rsidRPr="003E515F">
        <w:rPr>
          <w:rStyle w:val="StyleUnderline"/>
          <w:highlight w:val="cyan"/>
        </w:rPr>
        <w:t xml:space="preserve">to </w:t>
      </w:r>
      <w:r w:rsidRPr="003E515F">
        <w:rPr>
          <w:rStyle w:val="Emphasis"/>
          <w:highlight w:val="cyan"/>
        </w:rPr>
        <w:t>keep at bay</w:t>
      </w:r>
      <w:r w:rsidRPr="005D504F">
        <w:rPr>
          <w:rStyle w:val="StyleUnderline"/>
        </w:rPr>
        <w:t xml:space="preserve"> aggressive </w:t>
      </w:r>
      <w:r w:rsidRPr="003E515F">
        <w:rPr>
          <w:rStyle w:val="StyleUnderline"/>
          <w:highlight w:val="cyan"/>
        </w:rPr>
        <w:t xml:space="preserve">states or </w:t>
      </w:r>
      <w:r w:rsidRPr="003E515F">
        <w:rPr>
          <w:rStyle w:val="Emphasis"/>
          <w:highlight w:val="cyan"/>
        </w:rPr>
        <w:t>prevail</w:t>
      </w:r>
      <w:r w:rsidRPr="003E515F">
        <w:rPr>
          <w:rStyle w:val="StyleUnderline"/>
          <w:highlight w:val="cyan"/>
        </w:rPr>
        <w:t xml:space="preserve"> over them</w:t>
      </w:r>
      <w:r w:rsidRPr="005D504F">
        <w:rPr>
          <w:rStyle w:val="StyleUnderline"/>
        </w:rPr>
        <w:t xml:space="preserve"> if ever a war breaks out. </w:t>
      </w:r>
    </w:p>
    <w:p w14:paraId="16D73614" w14:textId="77777777" w:rsidR="00272B92" w:rsidRDefault="00272B92" w:rsidP="00272B92">
      <w:pPr>
        <w:rPr>
          <w:rStyle w:val="StyleUnderline"/>
        </w:rPr>
      </w:pPr>
    </w:p>
    <w:p w14:paraId="594247F9" w14:textId="77777777" w:rsidR="00272B92" w:rsidRDefault="00272B92" w:rsidP="00272B92"/>
    <w:p w14:paraId="5ED009D3" w14:textId="77777777" w:rsidR="00272B92" w:rsidRDefault="00272B92" w:rsidP="00272B92">
      <w:pPr>
        <w:pStyle w:val="Heading4"/>
      </w:pPr>
      <w:r>
        <w:t xml:space="preserve">Absence of domestic 5G competition </w:t>
      </w:r>
      <w:r w:rsidRPr="004B02F9">
        <w:rPr>
          <w:u w:val="single"/>
        </w:rPr>
        <w:t>cedes leadership</w:t>
      </w:r>
      <w:r>
        <w:t xml:space="preserve"> in technical standards to China.</w:t>
      </w:r>
    </w:p>
    <w:p w14:paraId="6E15D2D8" w14:textId="77777777" w:rsidR="00272B92" w:rsidRPr="00BE685E" w:rsidRDefault="00272B92" w:rsidP="00272B92">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56469796" w14:textId="77777777" w:rsidR="00272B92" w:rsidRPr="00995776" w:rsidRDefault="00272B92" w:rsidP="00272B92">
      <w:pPr>
        <w:rPr>
          <w:sz w:val="16"/>
        </w:rPr>
      </w:pPr>
      <w:r w:rsidRPr="00995776">
        <w:rPr>
          <w:sz w:val="16"/>
        </w:rPr>
        <w:t xml:space="preserve">There is little doubt today that </w:t>
      </w:r>
      <w:r w:rsidRPr="00EF58DC">
        <w:rPr>
          <w:rStyle w:val="StyleUnderline"/>
        </w:rPr>
        <w:t>American superiority in</w:t>
      </w:r>
      <w:r w:rsidRPr="00995776">
        <w:rPr>
          <w:sz w:val="16"/>
        </w:rPr>
        <w:t xml:space="preserve"> the next generation of mobile communications, commonly called </w:t>
      </w:r>
      <w:r w:rsidRPr="00EF58DC">
        <w:rPr>
          <w:rStyle w:val="StyleUnderline"/>
        </w:rPr>
        <w:t>5G</w:t>
      </w:r>
      <w:r w:rsidRPr="00995776">
        <w:rPr>
          <w:sz w:val="16"/>
        </w:rPr>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rPr>
          <w:sz w:val="16"/>
        </w:rPr>
        <w:t xml:space="preserve">. There is also little doubt that </w:t>
      </w:r>
      <w:r w:rsidRPr="00EF58DC">
        <w:rPr>
          <w:rStyle w:val="StyleUnderline"/>
        </w:rPr>
        <w:t xml:space="preserve">China is a </w:t>
      </w:r>
      <w:r w:rsidRPr="00EF58DC">
        <w:rPr>
          <w:rStyle w:val="Emphasis"/>
        </w:rPr>
        <w:t>strong competitor</w:t>
      </w:r>
      <w:r w:rsidRPr="00995776">
        <w:rPr>
          <w:sz w:val="16"/>
        </w:rPr>
        <w:t xml:space="preserve">, already </w:t>
      </w:r>
      <w:r w:rsidRPr="00EF58DC">
        <w:rPr>
          <w:rStyle w:val="StyleUnderline"/>
        </w:rPr>
        <w:t>having outspent the U</w:t>
      </w:r>
      <w:r w:rsidRPr="00995776">
        <w:rPr>
          <w:sz w:val="16"/>
        </w:rPr>
        <w:t xml:space="preserve">nited </w:t>
      </w:r>
      <w:r w:rsidRPr="00EF58DC">
        <w:rPr>
          <w:rStyle w:val="StyleUnderline"/>
        </w:rPr>
        <w:t>S</w:t>
      </w:r>
      <w:r w:rsidRPr="00995776">
        <w:rPr>
          <w:sz w:val="16"/>
        </w:rPr>
        <w:t xml:space="preserve">tates </w:t>
      </w:r>
      <w:r w:rsidRPr="00EF58DC">
        <w:rPr>
          <w:rStyle w:val="StyleUnderline"/>
        </w:rPr>
        <w:t>by </w:t>
      </w:r>
      <w:hyperlink r:id="rId13" w:anchor="page=3" w:tgtFrame="_blank" w:history="1">
        <w:r w:rsidRPr="00EF58DC">
          <w:rPr>
            <w:rStyle w:val="StyleUnderline"/>
          </w:rPr>
          <w:t>$24 billion</w:t>
        </w:r>
      </w:hyperlink>
      <w:r w:rsidRPr="00EF58DC">
        <w:rPr>
          <w:rStyle w:val="StyleUnderline"/>
        </w:rPr>
        <w:t> and planning </w:t>
      </w:r>
      <w:hyperlink r:id="rId14" w:tgtFrame="_blank" w:history="1">
        <w:r w:rsidRPr="00EF58DC">
          <w:rPr>
            <w:rStyle w:val="StyleUnderline"/>
          </w:rPr>
          <w:t>$411 billion</w:t>
        </w:r>
      </w:hyperlink>
      <w:r w:rsidRPr="00995776">
        <w:rPr>
          <w:sz w:val="16"/>
        </w:rPr>
        <w:t xml:space="preserve"> in 5G investment </w:t>
      </w:r>
      <w:r w:rsidRPr="00EF58DC">
        <w:rPr>
          <w:rStyle w:val="StyleUnderline"/>
        </w:rPr>
        <w:t>over the next decade</w:t>
      </w:r>
      <w:r w:rsidRPr="00995776">
        <w:rPr>
          <w:sz w:val="16"/>
        </w:rPr>
        <w:t xml:space="preserve">. </w:t>
      </w:r>
      <w:r w:rsidRPr="003E515F">
        <w:rPr>
          <w:rStyle w:val="StyleUnderline"/>
          <w:highlight w:val="cyan"/>
        </w:rPr>
        <w:t>The Chinese government has</w:t>
      </w:r>
      <w:r w:rsidRPr="00995776">
        <w:rPr>
          <w:sz w:val="16"/>
        </w:rPr>
        <w:t xml:space="preserve"> also laid out </w:t>
      </w:r>
      <w:r w:rsidRPr="00EF58DC">
        <w:rPr>
          <w:rStyle w:val="StyleUnderline"/>
        </w:rPr>
        <w:t xml:space="preserve">multiple </w:t>
      </w:r>
      <w:r w:rsidRPr="003E515F">
        <w:rPr>
          <w:rStyle w:val="Emphasis"/>
          <w:highlight w:val="cyan"/>
        </w:rPr>
        <w:t>national plans</w:t>
      </w:r>
      <w:r w:rsidRPr="003E515F">
        <w:rPr>
          <w:rStyle w:val="StyleUnderline"/>
          <w:highlight w:val="cyan"/>
        </w:rPr>
        <w:t xml:space="preserve"> for establishing the country as a </w:t>
      </w:r>
      <w:r w:rsidRPr="003E515F">
        <w:rPr>
          <w:rStyle w:val="Emphasis"/>
          <w:highlight w:val="cyan"/>
        </w:rPr>
        <w:t>leader</w:t>
      </w:r>
      <w:r w:rsidRPr="00EF58DC">
        <w:rPr>
          <w:rStyle w:val="StyleUnderline"/>
        </w:rPr>
        <w:t xml:space="preserve"> in mobile technology</w:t>
      </w:r>
      <w:r w:rsidRPr="00995776">
        <w:rPr>
          <w:sz w:val="16"/>
        </w:rPr>
        <w:t>, and the Chinese firm Huawei is poised to be the </w:t>
      </w:r>
      <w:hyperlink r:id="rId15" w:tgtFrame="_blank" w:history="1">
        <w:r w:rsidRPr="00995776">
          <w:rPr>
            <w:rStyle w:val="Hyperlink"/>
            <w:sz w:val="16"/>
          </w:rPr>
          <w:t>top smartphone manufacturer</w:t>
        </w:r>
      </w:hyperlink>
      <w:r w:rsidRPr="00995776">
        <w:rPr>
          <w:sz w:val="16"/>
        </w:rPr>
        <w:t> by 2020.</w:t>
      </w:r>
    </w:p>
    <w:p w14:paraId="6D323DB7" w14:textId="77777777" w:rsidR="00272B92" w:rsidRPr="00995776" w:rsidRDefault="00272B92" w:rsidP="00272B92">
      <w:pPr>
        <w:rPr>
          <w:sz w:val="16"/>
        </w:rPr>
      </w:pPr>
      <w:r w:rsidRPr="00995776">
        <w:rPr>
          <w:sz w:val="16"/>
        </w:rPr>
        <w:t xml:space="preserve">And </w:t>
      </w:r>
      <w:r w:rsidRPr="003E515F">
        <w:rPr>
          <w:rStyle w:val="StyleUnderline"/>
          <w:highlight w:val="cyan"/>
        </w:rPr>
        <w:t>what are U</w:t>
      </w:r>
      <w:r w:rsidRPr="00995776">
        <w:rPr>
          <w:sz w:val="16"/>
        </w:rPr>
        <w:t xml:space="preserve">nited </w:t>
      </w:r>
      <w:r w:rsidRPr="003E515F">
        <w:rPr>
          <w:rStyle w:val="StyleUnderline"/>
          <w:highlight w:val="cyan"/>
        </w:rPr>
        <w:t>S</w:t>
      </w:r>
      <w:r w:rsidRPr="00995776">
        <w:rPr>
          <w:sz w:val="16"/>
        </w:rPr>
        <w:t xml:space="preserve">tates </w:t>
      </w:r>
      <w:r w:rsidRPr="003E515F">
        <w:rPr>
          <w:rStyle w:val="StyleUnderline"/>
          <w:highlight w:val="cyan"/>
        </w:rPr>
        <w:t>companies doing</w:t>
      </w:r>
      <w:r w:rsidRPr="00995776">
        <w:rPr>
          <w:sz w:val="16"/>
        </w:rPr>
        <w:t xml:space="preserve"> about this? </w:t>
      </w:r>
      <w:r w:rsidRPr="003E515F">
        <w:rPr>
          <w:rStyle w:val="Emphasis"/>
          <w:highlight w:val="cyan"/>
        </w:rPr>
        <w:t>Bickering</w:t>
      </w:r>
      <w:r w:rsidRPr="003E515F">
        <w:rPr>
          <w:rStyle w:val="StyleUnderline"/>
          <w:highlight w:val="cyan"/>
        </w:rPr>
        <w:t xml:space="preserve"> over </w:t>
      </w:r>
      <w:r w:rsidRPr="003E515F">
        <w:rPr>
          <w:rStyle w:val="Emphasis"/>
          <w:highlight w:val="cyan"/>
        </w:rPr>
        <w:t>patents</w:t>
      </w:r>
      <w:r w:rsidRPr="00EF58DC">
        <w:rPr>
          <w:rStyle w:val="StyleUnderline"/>
        </w:rPr>
        <w:t>.</w:t>
      </w:r>
    </w:p>
    <w:p w14:paraId="3B7688B9" w14:textId="77777777" w:rsidR="00272B92" w:rsidRPr="00995776" w:rsidRDefault="00272B92" w:rsidP="00272B92">
      <w:pPr>
        <w:rPr>
          <w:sz w:val="16"/>
        </w:rPr>
      </w:pPr>
      <w:r w:rsidRPr="00995776">
        <w:rPr>
          <w:sz w:val="16"/>
        </w:rPr>
        <w:t xml:space="preserve">For years, </w:t>
      </w:r>
      <w:r w:rsidRPr="00EF58DC">
        <w:rPr>
          <w:rStyle w:val="StyleUnderline"/>
        </w:rPr>
        <w:t>the leading American supplier of advanced</w:t>
      </w:r>
      <w:r w:rsidRPr="00995776">
        <w:rPr>
          <w:sz w:val="16"/>
        </w:rPr>
        <w:t xml:space="preserve"> mobile </w:t>
      </w:r>
      <w:r w:rsidRPr="00EF58DC">
        <w:rPr>
          <w:rStyle w:val="StyleUnderline"/>
        </w:rPr>
        <w:t>communications chips has been</w:t>
      </w:r>
      <w:r w:rsidRPr="00995776">
        <w:rPr>
          <w:sz w:val="16"/>
        </w:rPr>
        <w:t xml:space="preserve"> the San Diego-based </w:t>
      </w:r>
      <w:r w:rsidRPr="00EF58DC">
        <w:rPr>
          <w:rStyle w:val="StyleUnderline"/>
        </w:rPr>
        <w:t>Qualcomm</w:t>
      </w:r>
      <w:r w:rsidRPr="00995776">
        <w:rPr>
          <w:sz w:val="16"/>
        </w:rPr>
        <w:t xml:space="preserve">. </w:t>
      </w:r>
      <w:r w:rsidRPr="00EF58DC">
        <w:rPr>
          <w:rStyle w:val="StyleUnderline"/>
        </w:rPr>
        <w:t>The company has</w:t>
      </w:r>
      <w:r w:rsidRPr="00995776">
        <w:rPr>
          <w:sz w:val="16"/>
        </w:rPr>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rPr>
          <w:sz w:val="16"/>
        </w:rPr>
        <w:t>. As an ongoing Federal Trade Commission </w:t>
      </w:r>
      <w:hyperlink r:id="rId16" w:tgtFrame="_blank" w:history="1">
        <w:r w:rsidRPr="00995776">
          <w:rPr>
            <w:rStyle w:val="Hyperlink"/>
            <w:sz w:val="16"/>
          </w:rPr>
          <w:t>lawsuit alleges</w:t>
        </w:r>
      </w:hyperlink>
      <w:r w:rsidRPr="00995776">
        <w:rPr>
          <w:sz w:val="16"/>
        </w:rPr>
        <w:t xml:space="preserve">, </w:t>
      </w:r>
      <w:r w:rsidRPr="003E515F">
        <w:rPr>
          <w:rStyle w:val="StyleUnderline"/>
          <w:highlight w:val="cyan"/>
        </w:rPr>
        <w:t xml:space="preserve">Qualcomm </w:t>
      </w:r>
      <w:r w:rsidRPr="000B4811">
        <w:rPr>
          <w:rStyle w:val="StyleUnderline"/>
        </w:rPr>
        <w:t xml:space="preserve">has </w:t>
      </w:r>
      <w:r w:rsidRPr="003E515F">
        <w:rPr>
          <w:rStyle w:val="StyleUnderline"/>
          <w:highlight w:val="cyan"/>
        </w:rPr>
        <w:t xml:space="preserve">used </w:t>
      </w:r>
      <w:r w:rsidRPr="000B4811">
        <w:rPr>
          <w:rStyle w:val="StyleUnderline"/>
        </w:rPr>
        <w:t>its</w:t>
      </w:r>
      <w:r w:rsidRPr="00EF58DC">
        <w:rPr>
          <w:rStyle w:val="StyleUnderline"/>
        </w:rPr>
        <w:t xml:space="preserve"> dominant position</w:t>
      </w:r>
      <w:r w:rsidRPr="00995776">
        <w:rPr>
          <w:sz w:val="16"/>
        </w:rPr>
        <w:t xml:space="preserve"> as a chip supplier </w:t>
      </w:r>
      <w:r w:rsidRPr="00EF58DC">
        <w:rPr>
          <w:rStyle w:val="StyleUnderline"/>
        </w:rPr>
        <w:t>and</w:t>
      </w:r>
      <w:r w:rsidRPr="00995776">
        <w:rPr>
          <w:sz w:val="16"/>
        </w:rPr>
        <w:t xml:space="preserve"> its </w:t>
      </w:r>
      <w:r w:rsidRPr="00EF58DC">
        <w:rPr>
          <w:rStyle w:val="StyleUnderline"/>
        </w:rPr>
        <w:t xml:space="preserve">extensive </w:t>
      </w:r>
      <w:r w:rsidRPr="00721D7D">
        <w:rPr>
          <w:rStyle w:val="StyleUnderline"/>
        </w:rPr>
        <w:t xml:space="preserve">patent holdings to weave an </w:t>
      </w:r>
      <w:r w:rsidRPr="003E515F">
        <w:rPr>
          <w:rStyle w:val="Emphasis"/>
          <w:highlight w:val="cyan"/>
        </w:rPr>
        <w:t>intricate web</w:t>
      </w:r>
      <w:r w:rsidRPr="003E515F">
        <w:rPr>
          <w:rStyle w:val="StyleUnderline"/>
          <w:highlight w:val="cyan"/>
        </w:rPr>
        <w:t xml:space="preserve"> of</w:t>
      </w:r>
      <w:r w:rsidRPr="00EF58DC">
        <w:rPr>
          <w:rStyle w:val="StyleUnderline"/>
        </w:rPr>
        <w:t xml:space="preserve"> </w:t>
      </w:r>
      <w:r w:rsidRPr="00EF58DC">
        <w:rPr>
          <w:rStyle w:val="Emphasis"/>
        </w:rPr>
        <w:t xml:space="preserve">patent </w:t>
      </w:r>
      <w:r w:rsidRPr="003E515F">
        <w:rPr>
          <w:rStyle w:val="Emphasis"/>
          <w:highlight w:val="cyan"/>
        </w:rPr>
        <w:t>licensing</w:t>
      </w:r>
      <w:r w:rsidRPr="00995776">
        <w:rPr>
          <w:sz w:val="16"/>
        </w:rPr>
        <w:t xml:space="preserve"> </w:t>
      </w:r>
      <w:r w:rsidRPr="00EF58DC">
        <w:rPr>
          <w:rStyle w:val="StyleUnderline"/>
        </w:rPr>
        <w:t>across the mobile industry</w:t>
      </w:r>
      <w:r w:rsidRPr="00995776">
        <w:rPr>
          <w:sz w:val="16"/>
        </w:rPr>
        <w:t xml:space="preserve">. </w:t>
      </w:r>
      <w:r w:rsidRPr="00721D7D">
        <w:rPr>
          <w:rStyle w:val="StyleUnderline"/>
        </w:rPr>
        <w:t>The effect of that complex licensing scheme</w:t>
      </w:r>
      <w:r w:rsidRPr="00721D7D">
        <w:rPr>
          <w:sz w:val="16"/>
        </w:rPr>
        <w:t xml:space="preserve">, the FTC claims, </w:t>
      </w:r>
      <w:r w:rsidRPr="00721D7D">
        <w:rPr>
          <w:rStyle w:val="StyleUnderline"/>
        </w:rPr>
        <w:t xml:space="preserve">has been </w:t>
      </w:r>
      <w:r w:rsidRPr="003E515F">
        <w:rPr>
          <w:rStyle w:val="StyleUnderline"/>
          <w:highlight w:val="cyan"/>
        </w:rPr>
        <w:t xml:space="preserve">to force </w:t>
      </w:r>
      <w:r w:rsidRPr="00721D7D">
        <w:rPr>
          <w:rStyle w:val="StyleUnderline"/>
        </w:rPr>
        <w:t xml:space="preserve">competitor </w:t>
      </w:r>
      <w:r w:rsidRPr="003E515F">
        <w:rPr>
          <w:rStyle w:val="StyleUnderline"/>
          <w:highlight w:val="cyan"/>
        </w:rPr>
        <w:t xml:space="preserve">chipmakers </w:t>
      </w:r>
      <w:r w:rsidRPr="003E515F">
        <w:rPr>
          <w:rStyle w:val="Emphasis"/>
          <w:highlight w:val="cyan"/>
        </w:rPr>
        <w:t>out</w:t>
      </w:r>
      <w:r w:rsidRPr="003E515F">
        <w:rPr>
          <w:rStyle w:val="StyleUnderline"/>
          <w:highlight w:val="cyan"/>
        </w:rPr>
        <w:t xml:space="preserve"> of the </w:t>
      </w:r>
      <w:r w:rsidRPr="003E515F">
        <w:rPr>
          <w:rStyle w:val="Emphasis"/>
          <w:highlight w:val="cyan"/>
        </w:rPr>
        <w:t>market</w:t>
      </w:r>
      <w:r w:rsidRPr="000B4811">
        <w:rPr>
          <w:rStyle w:val="StyleUnderline"/>
        </w:rPr>
        <w:t xml:space="preserve"> and to extract </w:t>
      </w:r>
      <w:r w:rsidRPr="000B4811">
        <w:rPr>
          <w:rStyle w:val="Emphasis"/>
        </w:rPr>
        <w:t>concessions</w:t>
      </w:r>
      <w:r w:rsidRPr="000B4811">
        <w:rPr>
          <w:rStyle w:val="StyleUnderline"/>
        </w:rPr>
        <w:t xml:space="preserve"> and high patent </w:t>
      </w:r>
      <w:r w:rsidRPr="000B4811">
        <w:rPr>
          <w:rStyle w:val="Emphasis"/>
        </w:rPr>
        <w:t>royalties</w:t>
      </w:r>
      <w:r w:rsidRPr="000B4811">
        <w:rPr>
          <w:rStyle w:val="StyleUnderline"/>
        </w:rPr>
        <w:t xml:space="preserve"> from</w:t>
      </w:r>
      <w:r w:rsidRPr="00EF58DC">
        <w:rPr>
          <w:rStyle w:val="StyleUnderline"/>
        </w:rPr>
        <w:t xml:space="preserve"> smartphone</w:t>
      </w:r>
      <w:r w:rsidRPr="00995776">
        <w:rPr>
          <w:sz w:val="16"/>
        </w:rPr>
        <w:t xml:space="preserve"> and mobile-device </w:t>
      </w:r>
      <w:r w:rsidRPr="00EF58DC">
        <w:rPr>
          <w:rStyle w:val="StyleUnderline"/>
        </w:rPr>
        <w:t>makers</w:t>
      </w:r>
      <w:r w:rsidRPr="00995776">
        <w:rPr>
          <w:sz w:val="16"/>
        </w:rPr>
        <w:t>.</w:t>
      </w:r>
    </w:p>
    <w:p w14:paraId="4D67E2C5" w14:textId="77777777" w:rsidR="00272B92" w:rsidRPr="00721D7D" w:rsidRDefault="00272B92" w:rsidP="00272B92">
      <w:pPr>
        <w:rPr>
          <w:sz w:val="16"/>
          <w:szCs w:val="16"/>
        </w:rPr>
      </w:pPr>
      <w:r w:rsidRPr="00995776">
        <w:rPr>
          <w:sz w:val="16"/>
          <w:szCs w:val="16"/>
        </w:rPr>
        <w:t>Qualcomm today faces only one major U.S. competitor—Intel, whose chips Apple recently </w:t>
      </w:r>
      <w:hyperlink r:id="rId17" w:tgtFrame="_blank" w:history="1">
        <w:r w:rsidRPr="00995776">
          <w:rPr>
            <w:rStyle w:val="Hyperlink"/>
            <w:sz w:val="16"/>
            <w:szCs w:val="16"/>
          </w:rPr>
          <w:t>started using</w:t>
        </w:r>
      </w:hyperlink>
      <w:r w:rsidRPr="00995776">
        <w:rPr>
          <w:sz w:val="16"/>
          <w:szCs w:val="16"/>
        </w:rPr>
        <w:t xml:space="preserve"> instead of Qualcomm’s. Not surprisingly, Qualcomm has leveraged its patents to force a retaliatory investigation against Apple, the effect of which could be, as an </w:t>
      </w:r>
      <w:r w:rsidRPr="00721D7D">
        <w:rPr>
          <w:sz w:val="16"/>
          <w:szCs w:val="16"/>
        </w:rPr>
        <w:t>administrative judge </w:t>
      </w:r>
      <w:hyperlink r:id="rId18" w:tgtFrame="_blank" w:history="1">
        <w:r w:rsidRPr="00721D7D">
          <w:rPr>
            <w:rStyle w:val="Hyperlink"/>
            <w:sz w:val="16"/>
            <w:szCs w:val="16"/>
          </w:rPr>
          <w:t>recently determined</w:t>
        </w:r>
      </w:hyperlink>
      <w:r w:rsidRPr="00721D7D">
        <w:rPr>
          <w:sz w:val="16"/>
          <w:szCs w:val="16"/>
        </w:rPr>
        <w:t>, to boot Intel out of the mobile-chip market and leave Qualcomm as a monopoly.</w:t>
      </w:r>
    </w:p>
    <w:p w14:paraId="257376EF" w14:textId="77777777" w:rsidR="00272B92" w:rsidRPr="00EF58DC" w:rsidRDefault="00272B92" w:rsidP="00272B92">
      <w:pPr>
        <w:rPr>
          <w:rStyle w:val="StyleUnderline"/>
        </w:rPr>
      </w:pPr>
      <w:r w:rsidRPr="00721D7D">
        <w:rPr>
          <w:rStyle w:val="StyleUnderline"/>
        </w:rPr>
        <w:t>It is hard to imagine</w:t>
      </w:r>
      <w:r w:rsidRPr="00721D7D">
        <w:rPr>
          <w:sz w:val="16"/>
        </w:rPr>
        <w:t xml:space="preserve"> that this </w:t>
      </w:r>
      <w:r w:rsidRPr="00721D7D">
        <w:rPr>
          <w:rStyle w:val="Emphasis"/>
        </w:rPr>
        <w:t>infighting</w:t>
      </w:r>
      <w:r w:rsidRPr="00721D7D">
        <w:rPr>
          <w:sz w:val="16"/>
        </w:rPr>
        <w:t xml:space="preserve"> among Apple, Intel and Qualcomm </w:t>
      </w:r>
      <w:r w:rsidRPr="00721D7D">
        <w:rPr>
          <w:rStyle w:val="StyleUnderline"/>
        </w:rPr>
        <w:t>is getting the U</w:t>
      </w:r>
      <w:r w:rsidRPr="00721D7D">
        <w:rPr>
          <w:sz w:val="16"/>
        </w:rPr>
        <w:t xml:space="preserve">nited </w:t>
      </w:r>
      <w:r w:rsidRPr="00721D7D">
        <w:rPr>
          <w:rStyle w:val="StyleUnderline"/>
        </w:rPr>
        <w:t>S</w:t>
      </w:r>
      <w:r w:rsidRPr="00721D7D">
        <w:rPr>
          <w:sz w:val="16"/>
        </w:rPr>
        <w:t xml:space="preserve">tates </w:t>
      </w:r>
      <w:r w:rsidRPr="00721D7D">
        <w:rPr>
          <w:rStyle w:val="StyleUnderline"/>
        </w:rPr>
        <w:t>very far</w:t>
      </w:r>
      <w:r w:rsidRPr="00EF58DC">
        <w:rPr>
          <w:rStyle w:val="StyleUnderline"/>
        </w:rPr>
        <w:t xml:space="preserve"> in 5G</w:t>
      </w:r>
      <w:r w:rsidRPr="00995776">
        <w:rPr>
          <w:sz w:val="16"/>
        </w:rPr>
        <w:t xml:space="preserve">, and it is harder to imagine that Qualcomm’s desired outcome would do so, either. </w:t>
      </w:r>
      <w:r w:rsidRPr="003E515F">
        <w:rPr>
          <w:rStyle w:val="StyleUnderline"/>
          <w:highlight w:val="cyan"/>
        </w:rPr>
        <w:t>The best path</w:t>
      </w:r>
      <w:r w:rsidRPr="003E515F">
        <w:rPr>
          <w:sz w:val="16"/>
          <w:highlight w:val="cyan"/>
        </w:rPr>
        <w:t>,</w:t>
      </w:r>
      <w:r w:rsidRPr="00995776">
        <w:rPr>
          <w:sz w:val="16"/>
        </w:rPr>
        <w:t xml:space="preserve"> instead, </w:t>
      </w:r>
      <w:r w:rsidRPr="003E515F">
        <w:rPr>
          <w:rStyle w:val="StyleUnderline"/>
          <w:highlight w:val="cyan"/>
        </w:rPr>
        <w:t>is</w:t>
      </w:r>
      <w:r w:rsidRPr="00995776">
        <w:rPr>
          <w:sz w:val="16"/>
        </w:rPr>
        <w:t xml:space="preserve"> the </w:t>
      </w:r>
      <w:r w:rsidRPr="00EF58DC">
        <w:rPr>
          <w:rStyle w:val="Emphasis"/>
        </w:rPr>
        <w:t>obvious</w:t>
      </w:r>
      <w:r w:rsidRPr="00995776">
        <w:rPr>
          <w:sz w:val="16"/>
        </w:rPr>
        <w:t xml:space="preserve"> one: </w:t>
      </w:r>
      <w:r w:rsidRPr="003E515F">
        <w:rPr>
          <w:rStyle w:val="StyleUnderline"/>
          <w:highlight w:val="cyan"/>
        </w:rPr>
        <w:t xml:space="preserve">allowing </w:t>
      </w:r>
      <w:r w:rsidRPr="003E515F">
        <w:rPr>
          <w:rStyle w:val="Emphasis"/>
          <w:highlight w:val="cyan"/>
        </w:rPr>
        <w:t>competition</w:t>
      </w:r>
      <w:r w:rsidRPr="003E515F">
        <w:rPr>
          <w:rStyle w:val="StyleUnderline"/>
          <w:highlight w:val="cyan"/>
        </w:rPr>
        <w:t xml:space="preserve"> and </w:t>
      </w:r>
      <w:r w:rsidRPr="003E515F">
        <w:rPr>
          <w:rStyle w:val="Emphasis"/>
          <w:highlight w:val="cyan"/>
        </w:rPr>
        <w:t>expanding</w:t>
      </w:r>
      <w:r w:rsidRPr="00EF58DC">
        <w:rPr>
          <w:rStyle w:val="StyleUnderline"/>
        </w:rPr>
        <w:t xml:space="preserve"> the </w:t>
      </w:r>
      <w:r w:rsidRPr="003E515F">
        <w:rPr>
          <w:rStyle w:val="Emphasis"/>
          <w:highlight w:val="cyan"/>
        </w:rPr>
        <w:t>number of firms</w:t>
      </w:r>
      <w:r w:rsidRPr="00EF58DC">
        <w:rPr>
          <w:rStyle w:val="StyleUnderline"/>
        </w:rPr>
        <w:t xml:space="preserve"> working </w:t>
      </w:r>
      <w:r w:rsidRPr="003E515F">
        <w:rPr>
          <w:rStyle w:val="StyleUnderline"/>
          <w:highlight w:val="cyan"/>
        </w:rPr>
        <w:t>on 5G.</w:t>
      </w:r>
    </w:p>
    <w:p w14:paraId="59A680B8" w14:textId="77777777" w:rsidR="00272B92" w:rsidRPr="00995776" w:rsidRDefault="00272B92" w:rsidP="00272B92">
      <w:pPr>
        <w:rPr>
          <w:sz w:val="16"/>
        </w:rPr>
      </w:pPr>
      <w:r w:rsidRPr="00EF58DC">
        <w:rPr>
          <w:rStyle w:val="StyleUnderline"/>
        </w:rPr>
        <w:t xml:space="preserve">Competition encourages companies to </w:t>
      </w:r>
      <w:r w:rsidRPr="00EF58DC">
        <w:rPr>
          <w:rStyle w:val="Emphasis"/>
        </w:rPr>
        <w:t>out-innovate</w:t>
      </w:r>
      <w:r w:rsidRPr="00EF58DC">
        <w:rPr>
          <w:rStyle w:val="StyleUnderline"/>
        </w:rPr>
        <w:t xml:space="preserve"> each other </w:t>
      </w:r>
      <w:proofErr w:type="gramStart"/>
      <w:r w:rsidRPr="00EF58DC">
        <w:rPr>
          <w:rStyle w:val="StyleUnderline"/>
        </w:rPr>
        <w:t>in order to</w:t>
      </w:r>
      <w:proofErr w:type="gramEnd"/>
      <w:r w:rsidRPr="00EF58DC">
        <w:rPr>
          <w:rStyle w:val="StyleUnderline"/>
        </w:rPr>
        <w:t xml:space="preserve"> grab </w:t>
      </w:r>
      <w:r w:rsidRPr="00EF58DC">
        <w:rPr>
          <w:rStyle w:val="Emphasis"/>
        </w:rPr>
        <w:t>market share</w:t>
      </w:r>
      <w:r w:rsidRPr="00995776">
        <w:rPr>
          <w:sz w:val="16"/>
        </w:rPr>
        <w:t>. Of particular importance to 5G, competition leads to </w:t>
      </w:r>
      <w:hyperlink r:id="rId19" w:tgtFrame="_blank" w:history="1">
        <w:r w:rsidRPr="00995776">
          <w:rPr>
            <w:rStyle w:val="Hyperlink"/>
            <w:sz w:val="16"/>
          </w:rPr>
          <w:t>better cybersecurity</w:t>
        </w:r>
      </w:hyperlink>
      <w:r w:rsidRPr="00995776">
        <w:rPr>
          <w:sz w:val="16"/>
        </w:rPr>
        <w:t> in products, making them less vulnerable to hacking or misuse.</w:t>
      </w:r>
    </w:p>
    <w:p w14:paraId="63A50123" w14:textId="77777777" w:rsidR="00272B92" w:rsidRPr="00EF58DC" w:rsidRDefault="00272B92" w:rsidP="00272B92">
      <w:pPr>
        <w:rPr>
          <w:rStyle w:val="StyleUnderline"/>
        </w:rPr>
      </w:pPr>
      <w:r w:rsidRPr="003E515F">
        <w:rPr>
          <w:rStyle w:val="StyleUnderline"/>
          <w:highlight w:val="cyan"/>
        </w:rPr>
        <w:t>Competition is</w:t>
      </w:r>
      <w:r w:rsidRPr="00EF58DC">
        <w:rPr>
          <w:rStyle w:val="StyleUnderline"/>
        </w:rPr>
        <w:t xml:space="preserve"> </w:t>
      </w:r>
      <w:r w:rsidRPr="00EF58DC">
        <w:rPr>
          <w:rStyle w:val="Emphasis"/>
        </w:rPr>
        <w:t xml:space="preserve">especially </w:t>
      </w:r>
      <w:r w:rsidRPr="003E515F">
        <w:rPr>
          <w:rStyle w:val="Emphasis"/>
          <w:highlight w:val="cyan"/>
        </w:rPr>
        <w:t>crucial</w:t>
      </w:r>
      <w:r w:rsidRPr="000B4811">
        <w:rPr>
          <w:sz w:val="16"/>
        </w:rPr>
        <w:t xml:space="preserve"> </w:t>
      </w:r>
      <w:r w:rsidRPr="000B4811">
        <w:rPr>
          <w:rStyle w:val="StyleUnderline"/>
        </w:rPr>
        <w:t xml:space="preserve">when it comes </w:t>
      </w:r>
      <w:r w:rsidRPr="003E515F">
        <w:rPr>
          <w:rStyle w:val="StyleUnderline"/>
          <w:highlight w:val="cyan"/>
        </w:rPr>
        <w:t>to</w:t>
      </w:r>
      <w:r w:rsidRPr="00995776">
        <w:rPr>
          <w:sz w:val="16"/>
        </w:rPr>
        <w:t xml:space="preserve"> the </w:t>
      </w:r>
      <w:r w:rsidRPr="003E515F">
        <w:rPr>
          <w:rStyle w:val="Emphasis"/>
          <w:highlight w:val="cyan"/>
        </w:rPr>
        <w:t>technical standards</w:t>
      </w:r>
      <w:r w:rsidRPr="00995776">
        <w:rPr>
          <w:sz w:val="16"/>
        </w:rPr>
        <w:t xml:space="preserve"> </w:t>
      </w:r>
      <w:r w:rsidRPr="00EF58DC">
        <w:rPr>
          <w:rStyle w:val="StyleUnderline"/>
        </w:rPr>
        <w:t>that define how 5G works</w:t>
      </w:r>
      <w:r w:rsidRPr="00995776">
        <w:rPr>
          <w:sz w:val="16"/>
        </w:rPr>
        <w:t xml:space="preserve">. These standards are the work of 3GPP, an international consortium of technology companies in the field. Chinese players such as Huawei and ZTE are major participants in 3GPP. </w:t>
      </w:r>
      <w:r w:rsidRPr="003E515F">
        <w:rPr>
          <w:rStyle w:val="StyleUnderline"/>
          <w:highlight w:val="cyan"/>
        </w:rPr>
        <w:t>Ensuring</w:t>
      </w:r>
      <w:r w:rsidRPr="00995776">
        <w:rPr>
          <w:sz w:val="16"/>
        </w:rPr>
        <w:t xml:space="preserve"> that </w:t>
      </w:r>
      <w:r w:rsidRPr="00EF58DC">
        <w:rPr>
          <w:rStyle w:val="StyleUnderline"/>
        </w:rPr>
        <w:t xml:space="preserve">3GPP’s </w:t>
      </w:r>
      <w:r w:rsidRPr="003E515F">
        <w:rPr>
          <w:rStyle w:val="StyleUnderline"/>
          <w:highlight w:val="cyan"/>
        </w:rPr>
        <w:t xml:space="preserve">standards reflect </w:t>
      </w:r>
      <w:r w:rsidRPr="003E515F">
        <w:rPr>
          <w:rStyle w:val="Emphasis"/>
          <w:highlight w:val="cyan"/>
        </w:rPr>
        <w:t>American values</w:t>
      </w:r>
      <w:r w:rsidRPr="003E515F">
        <w:rPr>
          <w:sz w:val="16"/>
          <w:highlight w:val="cyan"/>
        </w:rPr>
        <w:t xml:space="preserve"> </w:t>
      </w:r>
      <w:r w:rsidRPr="003E515F">
        <w:rPr>
          <w:rStyle w:val="StyleUnderline"/>
          <w:highlight w:val="cyan"/>
        </w:rPr>
        <w:t>requires</w:t>
      </w:r>
      <w:r w:rsidRPr="00EF58DC">
        <w:rPr>
          <w:rStyle w:val="StyleUnderline"/>
        </w:rPr>
        <w:t xml:space="preserve"> having </w:t>
      </w:r>
      <w:r w:rsidRPr="003E515F">
        <w:rPr>
          <w:rStyle w:val="Emphasis"/>
          <w:highlight w:val="cyan"/>
        </w:rPr>
        <w:t>as many</w:t>
      </w:r>
      <w:r w:rsidRPr="00EF58DC">
        <w:rPr>
          <w:rStyle w:val="StyleUnderline"/>
        </w:rPr>
        <w:t xml:space="preserve"> American </w:t>
      </w:r>
      <w:r w:rsidRPr="003E515F">
        <w:rPr>
          <w:rStyle w:val="Emphasis"/>
          <w:highlight w:val="cyan"/>
        </w:rPr>
        <w:t>companies</w:t>
      </w:r>
      <w:r w:rsidRPr="003E515F">
        <w:rPr>
          <w:rStyle w:val="StyleUnderline"/>
          <w:highlight w:val="cyan"/>
        </w:rPr>
        <w:t xml:space="preserve"> at the negotiating table </w:t>
      </w:r>
      <w:r w:rsidRPr="003E515F">
        <w:rPr>
          <w:rStyle w:val="Emphasis"/>
          <w:highlight w:val="cyan"/>
        </w:rPr>
        <w:t>as possible</w:t>
      </w:r>
      <w:r w:rsidRPr="00995776">
        <w:rPr>
          <w:sz w:val="16"/>
        </w:rPr>
        <w:t>—</w:t>
      </w:r>
      <w:r w:rsidRPr="00721D7D">
        <w:rPr>
          <w:rStyle w:val="StyleUnderline"/>
        </w:rPr>
        <w:t>which is harder to achieve when</w:t>
      </w:r>
      <w:r w:rsidRPr="00721D7D">
        <w:rPr>
          <w:sz w:val="16"/>
        </w:rPr>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4C2983F1" w14:textId="77777777" w:rsidR="00272B92" w:rsidRPr="00995776" w:rsidRDefault="00272B92" w:rsidP="00272B92">
      <w:pPr>
        <w:rPr>
          <w:sz w:val="16"/>
        </w:rPr>
      </w:pPr>
      <w:proofErr w:type="gramStart"/>
      <w:r w:rsidRPr="00995776">
        <w:rPr>
          <w:sz w:val="16"/>
        </w:rPr>
        <w:t>Certainly</w:t>
      </w:r>
      <w:proofErr w:type="gramEnd"/>
      <w:r w:rsidRPr="00995776">
        <w:rPr>
          <w:sz w:val="16"/>
        </w:rPr>
        <w:t xml:space="preserve"> patents themselves, as rewards for new inventions, are a driver of innovation in areas such as 5G. </w:t>
      </w:r>
      <w:r w:rsidRPr="00EF58DC">
        <w:rPr>
          <w:rStyle w:val="StyleUnderline"/>
        </w:rPr>
        <w:t>The problem</w:t>
      </w:r>
      <w:r w:rsidRPr="00995776">
        <w:rPr>
          <w:sz w:val="16"/>
        </w:rPr>
        <w:t xml:space="preserve">, though, </w:t>
      </w:r>
      <w:r w:rsidRPr="00EF58DC">
        <w:rPr>
          <w:rStyle w:val="StyleUnderline"/>
        </w:rPr>
        <w:t>is</w:t>
      </w:r>
      <w:r w:rsidRPr="00995776">
        <w:rPr>
          <w:sz w:val="16"/>
        </w:rPr>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3E515F">
        <w:rPr>
          <w:rStyle w:val="StyleUnderline"/>
          <w:highlight w:val="cyan"/>
        </w:rPr>
        <w:t>patent laws</w:t>
      </w:r>
      <w:r w:rsidRPr="00995776">
        <w:rPr>
          <w:sz w:val="16"/>
        </w:rPr>
        <w:t xml:space="preserve">, </w:t>
      </w:r>
      <w:r w:rsidRPr="00EF58DC">
        <w:rPr>
          <w:rStyle w:val="StyleUnderline"/>
        </w:rPr>
        <w:t xml:space="preserve">which </w:t>
      </w:r>
      <w:r w:rsidRPr="003E515F">
        <w:rPr>
          <w:rStyle w:val="StyleUnderline"/>
          <w:highlight w:val="cyan"/>
        </w:rPr>
        <w:t xml:space="preserve">encourage companies to pour dollars into </w:t>
      </w:r>
      <w:r w:rsidRPr="000B4811">
        <w:rPr>
          <w:rStyle w:val="StyleUnderline"/>
        </w:rPr>
        <w:t xml:space="preserve">complex </w:t>
      </w:r>
      <w:r w:rsidRPr="003E515F">
        <w:rPr>
          <w:rStyle w:val="Emphasis"/>
          <w:highlight w:val="cyan"/>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3E515F">
        <w:rPr>
          <w:rStyle w:val="Emphasis"/>
          <w:highlight w:val="cyan"/>
        </w:rPr>
        <w:t>schemes</w:t>
      </w:r>
      <w:r w:rsidRPr="00995776">
        <w:rPr>
          <w:sz w:val="16"/>
        </w:rPr>
        <w:t>—as companies like Qualcomm have done—</w:t>
      </w:r>
      <w:r w:rsidRPr="003E515F">
        <w:rPr>
          <w:rStyle w:val="StyleUnderline"/>
          <w:highlight w:val="cyan"/>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3E515F">
        <w:rPr>
          <w:rStyle w:val="StyleUnderline"/>
          <w:highlight w:val="cyan"/>
        </w:rPr>
        <w:t>build</w:t>
      </w:r>
      <w:r w:rsidRPr="00EF58DC">
        <w:rPr>
          <w:rStyle w:val="StyleUnderline"/>
        </w:rPr>
        <w:t xml:space="preserve">ing </w:t>
      </w:r>
      <w:r w:rsidRPr="00EF58DC">
        <w:rPr>
          <w:rStyle w:val="Emphasis"/>
        </w:rPr>
        <w:t xml:space="preserve">new </w:t>
      </w:r>
      <w:r w:rsidRPr="003E515F">
        <w:rPr>
          <w:rStyle w:val="Emphasis"/>
          <w:highlight w:val="cyan"/>
        </w:rPr>
        <w:t>tech</w:t>
      </w:r>
      <w:r w:rsidRPr="00382959">
        <w:rPr>
          <w:rStyle w:val="Emphasis"/>
        </w:rPr>
        <w:t>nologies</w:t>
      </w:r>
      <w:r w:rsidRPr="00721D7D">
        <w:rPr>
          <w:sz w:val="16"/>
        </w:rPr>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rPr>
          <w:sz w:val="16"/>
        </w:rPr>
        <w:t xml:space="preserve"> than actual innova</w:t>
      </w:r>
      <w:r w:rsidRPr="00995776">
        <w:rPr>
          <w:sz w:val="16"/>
        </w:rPr>
        <w:t xml:space="preserve">tion, </w:t>
      </w:r>
      <w:r w:rsidRPr="003E515F">
        <w:rPr>
          <w:rStyle w:val="StyleUnderline"/>
          <w:highlight w:val="cyan"/>
        </w:rPr>
        <w:t xml:space="preserve">we </w:t>
      </w:r>
      <w:r w:rsidRPr="003E515F">
        <w:rPr>
          <w:rStyle w:val="Emphasis"/>
          <w:highlight w:val="cyan"/>
        </w:rPr>
        <w:t>lose the race</w:t>
      </w:r>
      <w:r w:rsidRPr="003E515F">
        <w:rPr>
          <w:rStyle w:val="StyleUnderline"/>
          <w:highlight w:val="cyan"/>
        </w:rPr>
        <w:t xml:space="preserve"> to 5G</w:t>
      </w:r>
      <w:r w:rsidRPr="00995776">
        <w:rPr>
          <w:sz w:val="16"/>
        </w:rPr>
        <w:t xml:space="preserve"> and other technologies.</w:t>
      </w:r>
    </w:p>
    <w:p w14:paraId="6FB7816D" w14:textId="77777777" w:rsidR="00272B92" w:rsidRPr="00995776" w:rsidRDefault="00272B92" w:rsidP="00272B92">
      <w:pPr>
        <w:rPr>
          <w:sz w:val="16"/>
        </w:rPr>
      </w:pPr>
      <w:r w:rsidRPr="00995776">
        <w:rPr>
          <w:sz w:val="16"/>
        </w:rPr>
        <w:t>But don’t take my word for it. </w:t>
      </w:r>
      <w:hyperlink r:id="rId20" w:tgtFrame="_blank" w:history="1">
        <w:r w:rsidRPr="00995776">
          <w:rPr>
            <w:rStyle w:val="Hyperlink"/>
            <w:sz w:val="16"/>
          </w:rPr>
          <w:t>Multiple members of Congress</w:t>
        </w:r>
      </w:hyperlink>
      <w:r w:rsidRPr="00995776">
        <w:rPr>
          <w:sz w:val="16"/>
        </w:rPr>
        <w:t xml:space="preserve">, from </w:t>
      </w:r>
      <w:r w:rsidRPr="00721D7D">
        <w:rPr>
          <w:sz w:val="16"/>
        </w:rPr>
        <w:t xml:space="preserve">both sides of the aisle, have </w:t>
      </w:r>
      <w:r w:rsidRPr="000B4811">
        <w:rPr>
          <w:sz w:val="16"/>
        </w:rPr>
        <w:t xml:space="preserve">denounced </w:t>
      </w:r>
      <w:r w:rsidRPr="000B4811">
        <w:rPr>
          <w:rStyle w:val="StyleUnderline"/>
        </w:rPr>
        <w:t xml:space="preserve">the use of </w:t>
      </w:r>
      <w:r w:rsidRPr="003E515F">
        <w:rPr>
          <w:rStyle w:val="StyleUnderline"/>
          <w:highlight w:val="cyan"/>
        </w:rPr>
        <w:t>patents</w:t>
      </w:r>
      <w:r w:rsidRPr="00721D7D">
        <w:rPr>
          <w:rStyle w:val="StyleUnderline"/>
        </w:rPr>
        <w:t xml:space="preserve"> to kick companies</w:t>
      </w:r>
      <w:r w:rsidRPr="00721D7D">
        <w:rPr>
          <w:sz w:val="16"/>
        </w:rPr>
        <w:t xml:space="preserve"> like Intel </w:t>
      </w:r>
      <w:r w:rsidRPr="00721D7D">
        <w:rPr>
          <w:rStyle w:val="StyleUnderline"/>
        </w:rPr>
        <w:t>out</w:t>
      </w:r>
      <w:r w:rsidRPr="00721D7D">
        <w:rPr>
          <w:sz w:val="16"/>
        </w:rPr>
        <w:t xml:space="preserve"> of 5G development, predicting that such actions would “</w:t>
      </w:r>
      <w:r w:rsidRPr="003E515F">
        <w:rPr>
          <w:rStyle w:val="StyleUnderline"/>
          <w:highlight w:val="cyan"/>
        </w:rPr>
        <w:t>dampen</w:t>
      </w:r>
      <w:r w:rsidRPr="00721D7D">
        <w:rPr>
          <w:rStyle w:val="StyleUnderline"/>
        </w:rPr>
        <w:t xml:space="preserve"> the quality, </w:t>
      </w:r>
      <w:r w:rsidRPr="003E515F">
        <w:rPr>
          <w:rStyle w:val="StyleUnderline"/>
          <w:highlight w:val="cyan"/>
        </w:rPr>
        <w:t>innovation</w:t>
      </w:r>
      <w:r w:rsidRPr="00721D7D">
        <w:rPr>
          <w:rStyle w:val="StyleUnderline"/>
        </w:rPr>
        <w:t xml:space="preserve">, competitive pricing, </w:t>
      </w:r>
      <w:r w:rsidRPr="003E515F">
        <w:rPr>
          <w:rStyle w:val="StyleUnderline"/>
          <w:highlight w:val="cyan"/>
        </w:rPr>
        <w:t>and</w:t>
      </w:r>
      <w:r w:rsidRPr="00721D7D">
        <w:rPr>
          <w:rStyle w:val="StyleUnderline"/>
        </w:rPr>
        <w:t xml:space="preserve"> in this case the </w:t>
      </w:r>
      <w:r w:rsidRPr="003E515F">
        <w:rPr>
          <w:rStyle w:val="Emphasis"/>
          <w:highlight w:val="cyan"/>
        </w:rPr>
        <w:t>preservation</w:t>
      </w:r>
      <w:r w:rsidRPr="003E515F">
        <w:rPr>
          <w:rStyle w:val="StyleUnderline"/>
          <w:highlight w:val="cyan"/>
        </w:rPr>
        <w:t xml:space="preserve"> of a </w:t>
      </w:r>
      <w:r w:rsidRPr="003E515F">
        <w:rPr>
          <w:rStyle w:val="Emphasis"/>
          <w:highlight w:val="cyan"/>
        </w:rPr>
        <w:t>strong</w:t>
      </w:r>
      <w:r w:rsidRPr="003E515F">
        <w:rPr>
          <w:rStyle w:val="StyleUnderline"/>
          <w:highlight w:val="cyan"/>
        </w:rPr>
        <w:t xml:space="preserve"> U.S. </w:t>
      </w:r>
      <w:r w:rsidRPr="003E515F">
        <w:rPr>
          <w:rStyle w:val="Emphasis"/>
          <w:highlight w:val="cyan"/>
        </w:rPr>
        <w:t>presence</w:t>
      </w:r>
      <w:r w:rsidRPr="003E515F">
        <w:rPr>
          <w:rStyle w:val="StyleUnderline"/>
          <w:highlight w:val="cyan"/>
        </w:rPr>
        <w:t xml:space="preserve"> in</w:t>
      </w:r>
      <w:r w:rsidRPr="00721D7D">
        <w:rPr>
          <w:rStyle w:val="StyleUnderline"/>
        </w:rPr>
        <w:t xml:space="preserve"> the development of </w:t>
      </w:r>
      <w:r w:rsidRPr="003E515F">
        <w:rPr>
          <w:rStyle w:val="StyleUnderline"/>
          <w:highlight w:val="cyan"/>
        </w:rPr>
        <w:t>5G</w:t>
      </w:r>
      <w:r w:rsidRPr="00721D7D">
        <w:rPr>
          <w:rStyle w:val="StyleUnderline"/>
        </w:rPr>
        <w:t xml:space="preserve"> </w:t>
      </w:r>
      <w:r w:rsidRPr="00721D7D">
        <w:rPr>
          <w:sz w:val="16"/>
        </w:rPr>
        <w:t>and thus the national security of the United States.”</w:t>
      </w:r>
    </w:p>
    <w:p w14:paraId="6DED1A5F" w14:textId="77777777" w:rsidR="00272B92" w:rsidRPr="00995776" w:rsidRDefault="00272B92" w:rsidP="00272B92">
      <w:pPr>
        <w:rPr>
          <w:sz w:val="16"/>
          <w:szCs w:val="16"/>
        </w:rPr>
      </w:pPr>
      <w:r w:rsidRPr="00995776">
        <w:rPr>
          <w:sz w:val="16"/>
          <w:szCs w:val="16"/>
        </w:rPr>
        <w:t>Or look to what China itself is doing. The Chinese government is handing out rewards left and right to encourage technology research and development. Indeed, it grants subsidies and financial benefits (ranging from the </w:t>
      </w:r>
      <w:hyperlink r:id="rId21" w:tgtFrame="_blank" w:history="1">
        <w:r w:rsidRPr="00995776">
          <w:rPr>
            <w:rStyle w:val="Hyperlink"/>
            <w:sz w:val="16"/>
            <w:szCs w:val="16"/>
          </w:rPr>
          <w:t>ordinary</w:t>
        </w:r>
      </w:hyperlink>
      <w:r w:rsidRPr="00995776">
        <w:rPr>
          <w:sz w:val="16"/>
          <w:szCs w:val="16"/>
        </w:rPr>
        <w:t> to the </w:t>
      </w:r>
      <w:hyperlink r:id="rId22" w:tgtFrame="_blank" w:history="1">
        <w:r w:rsidRPr="00995776">
          <w:rPr>
            <w:rStyle w:val="Hyperlink"/>
            <w:sz w:val="16"/>
            <w:szCs w:val="16"/>
          </w:rPr>
          <w:t>imperfect</w:t>
        </w:r>
      </w:hyperlink>
      <w:r w:rsidRPr="00995776">
        <w:rPr>
          <w:sz w:val="16"/>
          <w:szCs w:val="16"/>
        </w:rPr>
        <w:t> to the </w:t>
      </w:r>
      <w:hyperlink r:id="rId23" w:tgtFrame="_blank" w:history="1">
        <w:r w:rsidRPr="00995776">
          <w:rPr>
            <w:rStyle w:val="Hyperlink"/>
            <w:sz w:val="16"/>
            <w:szCs w:val="16"/>
          </w:rPr>
          <w:t>bizarre</w:t>
        </w:r>
      </w:hyperlink>
      <w:r w:rsidRPr="00995776">
        <w:rPr>
          <w:sz w:val="16"/>
          <w:szCs w:val="16"/>
        </w:rPr>
        <w:t>) to encourage its citizens to file for patents. But while China specifically encourages filing for patents, it does little to encourage using them: Patent infringement awards in court are peanuts—often only </w:t>
      </w:r>
      <w:hyperlink r:id="rId24" w:tgtFrame="_blank" w:history="1">
        <w:r w:rsidRPr="00995776">
          <w:rPr>
            <w:rStyle w:val="Hyperlink"/>
            <w:sz w:val="16"/>
            <w:szCs w:val="16"/>
          </w:rPr>
          <w:t>five figures</w:t>
        </w:r>
      </w:hyperlink>
      <w:r w:rsidRPr="00995776">
        <w:rPr>
          <w:sz w:val="16"/>
          <w:szCs w:val="16"/>
        </w:rPr>
        <w:t>—and most Chinese patent owners drop their patents </w:t>
      </w:r>
      <w:hyperlink r:id="rId25" w:tgtFrame="_blank" w:history="1">
        <w:r w:rsidRPr="00995776">
          <w:rPr>
            <w:rStyle w:val="Hyperlink"/>
            <w:sz w:val="16"/>
            <w:szCs w:val="16"/>
          </w:rPr>
          <w:t>within five years</w:t>
        </w:r>
      </w:hyperlink>
      <w:r w:rsidRPr="00995776">
        <w:rPr>
          <w:sz w:val="16"/>
          <w:szCs w:val="16"/>
        </w:rPr>
        <w:t> of getting them. The message in China is clear: You will be rewarded for innovating, but not for quibbling over patents.</w:t>
      </w:r>
    </w:p>
    <w:p w14:paraId="3C199E61" w14:textId="77777777" w:rsidR="00272B92" w:rsidRDefault="00272B92" w:rsidP="00272B92">
      <w:pPr>
        <w:rPr>
          <w:rStyle w:val="StyleUnderline"/>
        </w:rPr>
      </w:pPr>
      <w:r w:rsidRPr="00995776">
        <w:rPr>
          <w:sz w:val="16"/>
        </w:rPr>
        <w:t xml:space="preserve">The United States should take the same tack if it wants to match China in 5G. </w:t>
      </w:r>
      <w:r w:rsidRPr="00EF58DC">
        <w:rPr>
          <w:rStyle w:val="StyleUnderline"/>
        </w:rPr>
        <w:t>Ever-</w:t>
      </w:r>
      <w:r w:rsidRPr="000B4811">
        <w:rPr>
          <w:rStyle w:val="StyleUnderline"/>
        </w:rPr>
        <w:t xml:space="preserve">stronger patent rights encourage </w:t>
      </w:r>
      <w:r w:rsidRPr="000B4811">
        <w:rPr>
          <w:rStyle w:val="Emphasis"/>
        </w:rPr>
        <w:t>counterproductive</w:t>
      </w:r>
      <w:r w:rsidRPr="000B4811">
        <w:rPr>
          <w:rStyle w:val="StyleUnderline"/>
        </w:rPr>
        <w:t xml:space="preserve"> disputes that are </w:t>
      </w:r>
      <w:r w:rsidRPr="003E515F">
        <w:rPr>
          <w:rStyle w:val="StyleUnderline"/>
          <w:highlight w:val="cyan"/>
        </w:rPr>
        <w:t>a drag on</w:t>
      </w:r>
      <w:r w:rsidRPr="00EF58DC">
        <w:rPr>
          <w:rStyle w:val="StyleUnderline"/>
        </w:rPr>
        <w:t xml:space="preserve"> industry, a drag on research and development, and</w:t>
      </w:r>
      <w:r w:rsidRPr="00995776">
        <w:rPr>
          <w:sz w:val="16"/>
        </w:rPr>
        <w:t xml:space="preserve"> ultimately </w:t>
      </w:r>
      <w:r w:rsidRPr="00EF58DC">
        <w:rPr>
          <w:rStyle w:val="StyleUnderline"/>
        </w:rPr>
        <w:t xml:space="preserve">a drag on domestic </w:t>
      </w:r>
      <w:r w:rsidRPr="003E515F">
        <w:rPr>
          <w:rStyle w:val="Emphasis"/>
          <w:highlight w:val="cyan"/>
        </w:rPr>
        <w:t>competitiveness</w:t>
      </w:r>
      <w:r w:rsidRPr="003E515F">
        <w:rPr>
          <w:rStyle w:val="StyleUnderline"/>
          <w:highlight w:val="cyan"/>
        </w:rPr>
        <w:t xml:space="preserve"> on the global stage</w:t>
      </w:r>
      <w:r w:rsidRPr="00995776">
        <w:rPr>
          <w:sz w:val="16"/>
        </w:rPr>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3DDDD06C" w14:textId="77777777" w:rsidR="00272B92" w:rsidRDefault="00272B92" w:rsidP="00272B92">
      <w:pPr>
        <w:rPr>
          <w:rFonts w:eastAsiaTheme="majorEastAsia" w:cstheme="majorBidi"/>
          <w:b/>
          <w:iCs/>
          <w:sz w:val="26"/>
        </w:rPr>
      </w:pPr>
    </w:p>
    <w:p w14:paraId="01918945" w14:textId="77777777" w:rsidR="00272B92" w:rsidRDefault="00272B92" w:rsidP="00272B92">
      <w:pPr>
        <w:pStyle w:val="Heading4"/>
      </w:pPr>
      <w:r>
        <w:t xml:space="preserve">Standards leadership allows China to </w:t>
      </w:r>
      <w:r w:rsidRPr="003D7D43">
        <w:t>export</w:t>
      </w:r>
      <w:r>
        <w:t xml:space="preserve"> digital authoritarianism. </w:t>
      </w:r>
    </w:p>
    <w:p w14:paraId="474BBADD" w14:textId="77777777" w:rsidR="00272B92" w:rsidRPr="00702D72" w:rsidRDefault="00272B92" w:rsidP="00272B92">
      <w:r w:rsidRPr="00702D72">
        <w:rPr>
          <w:rStyle w:val="Style13ptBold"/>
        </w:rPr>
        <w:t>Drew</w:t>
      </w:r>
      <w:r w:rsidRPr="002B08B0">
        <w:t xml:space="preserve"> et al.</w:t>
      </w:r>
      <w:r w:rsidRPr="00702D72">
        <w:rPr>
          <w:rStyle w:val="Style13ptBold"/>
        </w:rPr>
        <w:t xml:space="preserve"> 21</w:t>
      </w:r>
      <w:r w:rsidRPr="00702D72">
        <w:t>, *Dr Alexi Drew, Research Associate, The Policy Institute, King’s College London; (May 7th, 2021, “The Critical Geopolitics of Standards Setting”, https://www.transatlantic-dialogue-on-china.rusi.org/article/the-critical-geopolitics-of-standards-setting)</w:t>
      </w:r>
    </w:p>
    <w:p w14:paraId="3F4C7CDD" w14:textId="77777777" w:rsidR="00272B92" w:rsidRPr="003D7D43" w:rsidRDefault="00272B92" w:rsidP="00272B92">
      <w:pPr>
        <w:rPr>
          <w:sz w:val="16"/>
        </w:rPr>
      </w:pPr>
      <w:r w:rsidRPr="003D7D43">
        <w:rPr>
          <w:sz w:val="16"/>
        </w:rPr>
        <w:t xml:space="preserve">However, </w:t>
      </w:r>
      <w:r w:rsidRPr="00C47630">
        <w:rPr>
          <w:rStyle w:val="StyleUnderline"/>
        </w:rPr>
        <w:t>this</w:t>
      </w:r>
      <w:r w:rsidRPr="003D7D43">
        <w:rPr>
          <w:sz w:val="16"/>
        </w:rPr>
        <w:t xml:space="preserve"> previously </w:t>
      </w:r>
      <w:r w:rsidRPr="00C47630">
        <w:rPr>
          <w:rStyle w:val="StyleUnderline"/>
        </w:rPr>
        <w:t xml:space="preserve">‘western’ domain is challenged </w:t>
      </w:r>
      <w:r w:rsidRPr="003D7D43">
        <w:rPr>
          <w:rStyle w:val="StyleUnderline"/>
        </w:rPr>
        <w:t xml:space="preserve">by a </w:t>
      </w:r>
      <w:r w:rsidRPr="003E515F">
        <w:rPr>
          <w:rStyle w:val="StyleUnderline"/>
          <w:highlight w:val="cyan"/>
        </w:rPr>
        <w:t>Chinese</w:t>
      </w:r>
      <w:r w:rsidRPr="003D7D43">
        <w:rPr>
          <w:rStyle w:val="StyleUnderline"/>
        </w:rPr>
        <w:t xml:space="preserve"> bloc</w:t>
      </w:r>
      <w:r w:rsidRPr="00C47630">
        <w:rPr>
          <w:rStyle w:val="StyleUnderline"/>
        </w:rPr>
        <w:t xml:space="preserve"> of private industry </w:t>
      </w:r>
      <w:r w:rsidRPr="003E515F">
        <w:rPr>
          <w:rStyle w:val="StyleUnderline"/>
          <w:highlight w:val="cyan"/>
        </w:rPr>
        <w:t>actors</w:t>
      </w:r>
      <w:r w:rsidRPr="00C47630">
        <w:rPr>
          <w:rStyle w:val="StyleUnderline"/>
        </w:rPr>
        <w:t xml:space="preserve"> with</w:t>
      </w:r>
      <w:r w:rsidRPr="003D7D43">
        <w:rPr>
          <w:sz w:val="16"/>
        </w:rPr>
        <w:t xml:space="preserve"> centrally directed, </w:t>
      </w:r>
      <w:r w:rsidRPr="00C47630">
        <w:rPr>
          <w:rStyle w:val="Emphasis"/>
        </w:rPr>
        <w:t>strategic motivations</w:t>
      </w:r>
      <w:r w:rsidRPr="003D7D43">
        <w:rPr>
          <w:sz w:val="16"/>
        </w:rPr>
        <w:t xml:space="preserve"> for their efforts </w:t>
      </w:r>
      <w:r w:rsidRPr="00C47630">
        <w:rPr>
          <w:rStyle w:val="StyleUnderline"/>
        </w:rPr>
        <w:t xml:space="preserve">who have managed to </w:t>
      </w:r>
      <w:r w:rsidRPr="003E515F">
        <w:rPr>
          <w:rStyle w:val="StyleUnderline"/>
          <w:highlight w:val="cyan"/>
        </w:rPr>
        <w:t>leverage</w:t>
      </w:r>
      <w:r w:rsidRPr="003D7D43">
        <w:rPr>
          <w:sz w:val="16"/>
        </w:rPr>
        <w:t xml:space="preserve"> the flaws of </w:t>
      </w:r>
      <w:r w:rsidRPr="003E515F">
        <w:rPr>
          <w:rStyle w:val="StyleUnderline"/>
          <w:highlight w:val="cyan"/>
        </w:rPr>
        <w:t xml:space="preserve">this system for </w:t>
      </w:r>
      <w:r w:rsidRPr="003E515F">
        <w:rPr>
          <w:rStyle w:val="Emphasis"/>
          <w:highlight w:val="cyan"/>
        </w:rPr>
        <w:t>political</w:t>
      </w:r>
      <w:r w:rsidRPr="003D7D43">
        <w:rPr>
          <w:sz w:val="16"/>
        </w:rPr>
        <w:t xml:space="preserve"> and economic </w:t>
      </w:r>
      <w:r w:rsidRPr="003E515F">
        <w:rPr>
          <w:rStyle w:val="Emphasis"/>
          <w:highlight w:val="cyan"/>
        </w:rPr>
        <w:t>advantage</w:t>
      </w:r>
      <w:proofErr w:type="gramStart"/>
      <w:r w:rsidRPr="003D7D43">
        <w:rPr>
          <w:sz w:val="16"/>
        </w:rPr>
        <w:t>.  </w:t>
      </w:r>
      <w:proofErr w:type="gramEnd"/>
      <w:r w:rsidRPr="003D7D43">
        <w:rPr>
          <w:sz w:val="16"/>
        </w:rPr>
        <w:t xml:space="preserve">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rPr>
          <w:sz w:val="16"/>
        </w:rPr>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rPr>
          <w:sz w:val="16"/>
        </w:rPr>
        <w:t xml:space="preserve">. </w:t>
      </w:r>
    </w:p>
    <w:p w14:paraId="745F01A6" w14:textId="77777777" w:rsidR="00272B92" w:rsidRPr="003D7D43" w:rsidRDefault="00272B92" w:rsidP="00272B92">
      <w:pPr>
        <w:rPr>
          <w:sz w:val="16"/>
          <w:szCs w:val="16"/>
        </w:rPr>
      </w:pPr>
      <w:r w:rsidRPr="003D7D43">
        <w:rPr>
          <w:sz w:val="16"/>
          <w:szCs w:val="16"/>
        </w:rPr>
        <w:t>Obscurity Through Complexity</w:t>
      </w:r>
    </w:p>
    <w:p w14:paraId="7BCF3590" w14:textId="77777777" w:rsidR="00272B92" w:rsidRPr="003D7D43" w:rsidRDefault="00272B92" w:rsidP="00272B92">
      <w:pPr>
        <w:rPr>
          <w:sz w:val="16"/>
        </w:rPr>
      </w:pPr>
      <w:r w:rsidRPr="003D7D43">
        <w:rPr>
          <w:sz w:val="16"/>
        </w:rPr>
        <w:t xml:space="preserve">Technical standards have the immediate appearance of being both apolitical and ethically neutral. This seems to set them apart from the debate over standards of state </w:t>
      </w:r>
      <w:proofErr w:type="spellStart"/>
      <w:r w:rsidRPr="003D7D43">
        <w:rPr>
          <w:sz w:val="16"/>
        </w:rPr>
        <w:t>behaviour</w:t>
      </w:r>
      <w:proofErr w:type="spellEnd"/>
      <w:r w:rsidRPr="003D7D43">
        <w:rPr>
          <w:sz w:val="16"/>
        </w:rPr>
        <w:t xml:space="preserve"> in </w:t>
      </w:r>
      <w:hyperlink r:id="rId26" w:history="1">
        <w:r w:rsidRPr="003D7D43">
          <w:rPr>
            <w:rStyle w:val="Hyperlink"/>
            <w:sz w:val="16"/>
          </w:rPr>
          <w:t>cyber space concerning espionage and actions below the threshold of armed conflict</w:t>
        </w:r>
      </w:hyperlink>
      <w:r w:rsidRPr="003D7D43">
        <w:rPr>
          <w:sz w:val="16"/>
        </w:rPr>
        <w:t xml:space="preserve">. Yet, </w:t>
      </w:r>
      <w:r w:rsidRPr="00C47630">
        <w:rPr>
          <w:rStyle w:val="StyleUnderline"/>
        </w:rPr>
        <w:t xml:space="preserve">technological </w:t>
      </w:r>
      <w:r w:rsidRPr="003E515F">
        <w:rPr>
          <w:rStyle w:val="StyleUnderline"/>
          <w:highlight w:val="cyan"/>
        </w:rPr>
        <w:t xml:space="preserve">standards are </w:t>
      </w:r>
      <w:r w:rsidRPr="003E515F">
        <w:rPr>
          <w:rStyle w:val="Emphasis"/>
          <w:highlight w:val="cyan"/>
        </w:rPr>
        <w:t>unequivocally</w:t>
      </w:r>
      <w:r w:rsidRPr="003E515F">
        <w:rPr>
          <w:rStyle w:val="StyleUnderline"/>
          <w:highlight w:val="cyan"/>
        </w:rPr>
        <w:t xml:space="preserve"> connected to</w:t>
      </w:r>
      <w:r w:rsidRPr="00C47630">
        <w:rPr>
          <w:rStyle w:val="StyleUnderline"/>
        </w:rPr>
        <w:t xml:space="preserve"> normative practices of</w:t>
      </w:r>
      <w:r w:rsidRPr="003D7D43">
        <w:rPr>
          <w:sz w:val="16"/>
        </w:rPr>
        <w:t xml:space="preserve"> international </w:t>
      </w:r>
      <w:proofErr w:type="spellStart"/>
      <w:r w:rsidRPr="003E515F">
        <w:rPr>
          <w:rStyle w:val="StyleUnderline"/>
          <w:highlight w:val="cyan"/>
        </w:rPr>
        <w:t>behaviour</w:t>
      </w:r>
      <w:proofErr w:type="spellEnd"/>
      <w:r w:rsidRPr="003E515F">
        <w:rPr>
          <w:rStyle w:val="StyleUnderline"/>
          <w:highlight w:val="cyan"/>
        </w:rPr>
        <w:t xml:space="preserve"> and ethics</w:t>
      </w:r>
      <w:r w:rsidRPr="003D7D43">
        <w:rPr>
          <w:sz w:val="16"/>
        </w:rPr>
        <w:t xml:space="preserve">. </w:t>
      </w:r>
      <w:r w:rsidRPr="00C47630">
        <w:rPr>
          <w:rStyle w:val="StyleUnderline"/>
        </w:rPr>
        <w:t>The</w:t>
      </w:r>
      <w:r w:rsidRPr="003D7D43">
        <w:rPr>
          <w:sz w:val="16"/>
        </w:rPr>
        <w:t xml:space="preserve"> extremely </w:t>
      </w:r>
      <w:r w:rsidRPr="00C47630">
        <w:rPr>
          <w:rStyle w:val="StyleUnderline"/>
        </w:rPr>
        <w:t>complex nature of the standards</w:t>
      </w:r>
      <w:r w:rsidRPr="003D7D43">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rPr>
          <w:sz w:val="16"/>
        </w:rPr>
        <w:t xml:space="preserve"> very </w:t>
      </w:r>
      <w:r w:rsidRPr="00C47630">
        <w:rPr>
          <w:rStyle w:val="StyleUnderline"/>
        </w:rPr>
        <w:t>tangible real-world impact</w:t>
      </w:r>
      <w:r w:rsidRPr="003D7D43">
        <w:rPr>
          <w:sz w:val="16"/>
        </w:rPr>
        <w:t xml:space="preserve"> that the </w:t>
      </w:r>
      <w:r w:rsidRPr="00C47630">
        <w:rPr>
          <w:rStyle w:val="StyleUnderline"/>
        </w:rPr>
        <w:t>standards they set have</w:t>
      </w:r>
      <w:r w:rsidRPr="003D7D43">
        <w:rPr>
          <w:sz w:val="16"/>
        </w:rPr>
        <w:t xml:space="preserve">. The </w:t>
      </w:r>
      <w:r w:rsidRPr="003E515F">
        <w:rPr>
          <w:rStyle w:val="StyleUnderline"/>
          <w:highlight w:val="cyan"/>
        </w:rPr>
        <w:t>3GPP</w:t>
      </w:r>
      <w:r w:rsidRPr="003D7D43">
        <w:rPr>
          <w:sz w:val="16"/>
        </w:rPr>
        <w:t xml:space="preserve"> is responsible for standards setting for mobile telecommunications. It </w:t>
      </w:r>
      <w:r w:rsidRPr="003E515F">
        <w:rPr>
          <w:rStyle w:val="StyleUnderline"/>
          <w:highlight w:val="cyan"/>
        </w:rPr>
        <w:t>covers</w:t>
      </w:r>
      <w:r w:rsidRPr="00C47630">
        <w:rPr>
          <w:rStyle w:val="StyleUnderline"/>
        </w:rPr>
        <w:t xml:space="preserve"> everything from </w:t>
      </w:r>
      <w:r w:rsidRPr="003E515F">
        <w:rPr>
          <w:rStyle w:val="Emphasis"/>
          <w:highlight w:val="cyan"/>
        </w:rPr>
        <w:t>5G</w:t>
      </w:r>
      <w:r w:rsidRPr="003E515F">
        <w:rPr>
          <w:rStyle w:val="StyleUnderline"/>
          <w:highlight w:val="cyan"/>
        </w:rPr>
        <w:t xml:space="preserve"> through</w:t>
      </w:r>
      <w:r w:rsidRPr="00C47630">
        <w:rPr>
          <w:rStyle w:val="StyleUnderline"/>
        </w:rPr>
        <w:t xml:space="preserve"> to </w:t>
      </w:r>
      <w:r w:rsidRPr="003E515F">
        <w:rPr>
          <w:rStyle w:val="Emphasis"/>
          <w:highlight w:val="cyan"/>
        </w:rPr>
        <w:t>autonomous vehicles</w:t>
      </w:r>
      <w:r w:rsidRPr="003E515F">
        <w:rPr>
          <w:rStyle w:val="StyleUnderline"/>
          <w:highlight w:val="cyan"/>
        </w:rPr>
        <w:t xml:space="preserve"> and</w:t>
      </w:r>
      <w:r w:rsidRPr="00C47630">
        <w:rPr>
          <w:rStyle w:val="StyleUnderline"/>
        </w:rPr>
        <w:t xml:space="preserve"> the </w:t>
      </w:r>
      <w:r w:rsidRPr="003E515F">
        <w:rPr>
          <w:rStyle w:val="Emphasis"/>
          <w:highlight w:val="cyan"/>
        </w:rPr>
        <w:t>I</w:t>
      </w:r>
      <w:r w:rsidRPr="00C47630">
        <w:rPr>
          <w:rStyle w:val="StyleUnderline"/>
        </w:rPr>
        <w:t xml:space="preserve">nternet </w:t>
      </w:r>
      <w:r w:rsidRPr="003E515F">
        <w:rPr>
          <w:rStyle w:val="Emphasis"/>
          <w:highlight w:val="cyan"/>
        </w:rPr>
        <w:t>o</w:t>
      </w:r>
      <w:r w:rsidRPr="00C47630">
        <w:rPr>
          <w:rStyle w:val="StyleUnderline"/>
        </w:rPr>
        <w:t xml:space="preserve">f </w:t>
      </w:r>
      <w:r w:rsidRPr="003E515F">
        <w:rPr>
          <w:rStyle w:val="Emphasis"/>
          <w:highlight w:val="cyan"/>
        </w:rPr>
        <w:t>T</w:t>
      </w:r>
      <w:r w:rsidRPr="00C47630">
        <w:rPr>
          <w:rStyle w:val="StyleUnderline"/>
        </w:rPr>
        <w:t>hings</w:t>
      </w:r>
      <w:r w:rsidRPr="003D7D43">
        <w:rPr>
          <w:sz w:val="16"/>
        </w:rPr>
        <w:t xml:space="preserve">. These are the bodies defining how the modern world is constructed. </w:t>
      </w:r>
    </w:p>
    <w:p w14:paraId="5746C3AE" w14:textId="77777777" w:rsidR="00272B92" w:rsidRPr="003D7D43" w:rsidRDefault="00272B92" w:rsidP="00272B92">
      <w:pPr>
        <w:rPr>
          <w:sz w:val="16"/>
        </w:rPr>
      </w:pPr>
      <w:r w:rsidRPr="003D7D43">
        <w:rPr>
          <w:sz w:val="16"/>
        </w:rPr>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rPr>
          <w:sz w:val="16"/>
        </w:rPr>
        <w:t xml:space="preserve">. But </w:t>
      </w:r>
      <w:r w:rsidRPr="003E515F">
        <w:rPr>
          <w:rStyle w:val="StyleUnderline"/>
          <w:highlight w:val="cyan"/>
        </w:rPr>
        <w:t>the same process</w:t>
      </w:r>
      <w:r w:rsidRPr="00C47630">
        <w:rPr>
          <w:rStyle w:val="StyleUnderline"/>
        </w:rPr>
        <w:t xml:space="preserve"> is responsible for what</w:t>
      </w:r>
      <w:r w:rsidRPr="003D7D43">
        <w:rPr>
          <w:sz w:val="16"/>
        </w:rPr>
        <w:t xml:space="preserve"> ultimately </w:t>
      </w:r>
      <w:r w:rsidRPr="003E515F">
        <w:rPr>
          <w:rStyle w:val="StyleUnderline"/>
          <w:highlight w:val="cyan"/>
        </w:rPr>
        <w:t>shape</w:t>
      </w:r>
      <w:r w:rsidRPr="00C47630">
        <w:rPr>
          <w:rStyle w:val="StyleUnderline"/>
        </w:rPr>
        <w:t xml:space="preserve"> the</w:t>
      </w:r>
      <w:r w:rsidRPr="003D7D43">
        <w:rPr>
          <w:sz w:val="16"/>
        </w:rPr>
        <w:t xml:space="preserve"> basic operating </w:t>
      </w:r>
      <w:r w:rsidRPr="00C47630">
        <w:rPr>
          <w:rStyle w:val="Emphasis"/>
        </w:rPr>
        <w:t>parameters</w:t>
      </w:r>
      <w:r w:rsidRPr="00C47630">
        <w:rPr>
          <w:rStyle w:val="StyleUnderline"/>
        </w:rPr>
        <w:t xml:space="preserve"> of </w:t>
      </w:r>
      <w:r w:rsidRPr="003E515F">
        <w:rPr>
          <w:rStyle w:val="Emphasis"/>
          <w:highlight w:val="cyan"/>
        </w:rPr>
        <w:t>facial recognition</w:t>
      </w:r>
      <w:r w:rsidRPr="00C47630">
        <w:rPr>
          <w:rStyle w:val="StyleUnderline"/>
        </w:rPr>
        <w:t xml:space="preserve"> technology</w:t>
      </w:r>
      <w:r w:rsidRPr="003D7D43">
        <w:rPr>
          <w:sz w:val="16"/>
        </w:rPr>
        <w:t xml:space="preserve"> in closed circuit television systems, </w:t>
      </w:r>
      <w:r w:rsidRPr="00C47630">
        <w:rPr>
          <w:rStyle w:val="StyleUnderline"/>
        </w:rPr>
        <w:t xml:space="preserve">the </w:t>
      </w:r>
      <w:r w:rsidRPr="000B4811">
        <w:rPr>
          <w:rStyle w:val="StyleUnderline"/>
        </w:rPr>
        <w:t xml:space="preserve">level of </w:t>
      </w:r>
      <w:proofErr w:type="spellStart"/>
      <w:r w:rsidRPr="003E515F">
        <w:rPr>
          <w:rStyle w:val="Emphasis"/>
          <w:highlight w:val="cyan"/>
        </w:rPr>
        <w:t>centralised</w:t>
      </w:r>
      <w:proofErr w:type="spellEnd"/>
      <w:r w:rsidRPr="003E515F">
        <w:rPr>
          <w:rStyle w:val="StyleUnderline"/>
          <w:highlight w:val="cyan"/>
        </w:rPr>
        <w:t xml:space="preserve"> state </w:t>
      </w:r>
      <w:r w:rsidRPr="003E515F">
        <w:rPr>
          <w:rStyle w:val="Emphasis"/>
          <w:highlight w:val="cyan"/>
        </w:rPr>
        <w:t>control</w:t>
      </w:r>
      <w:r w:rsidRPr="003E515F">
        <w:rPr>
          <w:rStyle w:val="StyleUnderline"/>
          <w:highlight w:val="cyan"/>
        </w:rPr>
        <w:t xml:space="preserve"> at the</w:t>
      </w:r>
      <w:r w:rsidRPr="00C47630">
        <w:rPr>
          <w:rStyle w:val="StyleUnderline"/>
        </w:rPr>
        <w:t xml:space="preserve"> technical foundations of the </w:t>
      </w:r>
      <w:r w:rsidRPr="003E515F">
        <w:rPr>
          <w:rStyle w:val="StyleUnderline"/>
          <w:highlight w:val="cyan"/>
        </w:rPr>
        <w:t>internet</w:t>
      </w:r>
      <w:r w:rsidRPr="003E515F">
        <w:rPr>
          <w:sz w:val="16"/>
          <w:highlight w:val="cyan"/>
        </w:rPr>
        <w:t xml:space="preserve">, </w:t>
      </w:r>
      <w:r w:rsidRPr="003E515F">
        <w:rPr>
          <w:rStyle w:val="StyleUnderline"/>
          <w:highlight w:val="cyan"/>
        </w:rPr>
        <w:t>and</w:t>
      </w:r>
      <w:r w:rsidRPr="00C47630">
        <w:rPr>
          <w:rStyle w:val="StyleUnderline"/>
        </w:rPr>
        <w:t xml:space="preserve"> the </w:t>
      </w:r>
      <w:r w:rsidRPr="003E515F">
        <w:rPr>
          <w:rStyle w:val="Emphasis"/>
          <w:highlight w:val="cyan"/>
        </w:rPr>
        <w:t>protections</w:t>
      </w:r>
      <w:r w:rsidRPr="003E515F">
        <w:rPr>
          <w:rStyle w:val="StyleUnderline"/>
          <w:highlight w:val="cyan"/>
        </w:rPr>
        <w:t xml:space="preserve"> of</w:t>
      </w:r>
      <w:r w:rsidRPr="003D7D43">
        <w:rPr>
          <w:sz w:val="16"/>
        </w:rPr>
        <w:t xml:space="preserve"> personally </w:t>
      </w:r>
      <w:r w:rsidRPr="00C47630">
        <w:rPr>
          <w:rStyle w:val="StyleUnderline"/>
        </w:rPr>
        <w:t xml:space="preserve">identifiable </w:t>
      </w:r>
      <w:r w:rsidRPr="003E515F">
        <w:rPr>
          <w:rStyle w:val="Emphasis"/>
          <w:highlight w:val="cyan"/>
        </w:rPr>
        <w:t>data</w:t>
      </w:r>
      <w:r w:rsidRPr="003D7D43">
        <w:rPr>
          <w:sz w:val="16"/>
        </w:rPr>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rPr>
          <w:sz w:val="16"/>
        </w:rPr>
        <w:t xml:space="preserve"> international </w:t>
      </w:r>
      <w:r w:rsidRPr="00C47630">
        <w:rPr>
          <w:rStyle w:val="StyleUnderline"/>
        </w:rPr>
        <w:t>policy and ethics</w:t>
      </w:r>
      <w:r w:rsidRPr="003D7D43">
        <w:rPr>
          <w:sz w:val="16"/>
        </w:rPr>
        <w:t xml:space="preserve">. </w:t>
      </w:r>
    </w:p>
    <w:p w14:paraId="50CDD97B" w14:textId="77777777" w:rsidR="00272B92" w:rsidRPr="003D7D43" w:rsidRDefault="00272B92" w:rsidP="00272B92">
      <w:pPr>
        <w:rPr>
          <w:sz w:val="16"/>
          <w:szCs w:val="16"/>
        </w:rPr>
      </w:pPr>
      <w:r w:rsidRPr="003D7D43">
        <w:rPr>
          <w:sz w:val="16"/>
          <w:szCs w:val="16"/>
        </w:rPr>
        <w:t>Internal Competition vs Strategic Direction</w:t>
      </w:r>
    </w:p>
    <w:p w14:paraId="041D1369" w14:textId="77777777" w:rsidR="00272B92" w:rsidRPr="003D7D43" w:rsidRDefault="00272B92" w:rsidP="00272B92">
      <w:pPr>
        <w:rPr>
          <w:sz w:val="16"/>
          <w:szCs w:val="16"/>
        </w:rPr>
      </w:pPr>
      <w:r w:rsidRPr="003D7D43">
        <w:rPr>
          <w:sz w:val="16"/>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 w:val="16"/>
          <w:szCs w:val="16"/>
        </w:rPr>
        <w:t>standardisation</w:t>
      </w:r>
      <w:proofErr w:type="spellEnd"/>
      <w:r w:rsidRPr="003D7D43">
        <w:rPr>
          <w:sz w:val="16"/>
          <w:szCs w:val="16"/>
        </w:rPr>
        <w:t xml:space="preserve"> of the technology in line with their own production. The market led approach has continued to be the prevailing model by which American companies have </w:t>
      </w:r>
      <w:proofErr w:type="spellStart"/>
      <w:r w:rsidRPr="003D7D43">
        <w:rPr>
          <w:sz w:val="16"/>
          <w:szCs w:val="16"/>
        </w:rPr>
        <w:t>globalised</w:t>
      </w:r>
      <w:proofErr w:type="spellEnd"/>
      <w:r w:rsidRPr="003D7D43">
        <w:rPr>
          <w:sz w:val="16"/>
          <w:szCs w:val="16"/>
        </w:rPr>
        <w:t xml:space="preserve"> the technical standards behind US dominated technological innovation. This </w:t>
      </w:r>
      <w:proofErr w:type="spellStart"/>
      <w:r w:rsidRPr="003D7D43">
        <w:rPr>
          <w:sz w:val="16"/>
          <w:szCs w:val="16"/>
        </w:rPr>
        <w:t>privatised</w:t>
      </w:r>
      <w:proofErr w:type="spellEnd"/>
      <w:r w:rsidRPr="003D7D43">
        <w:rPr>
          <w:sz w:val="16"/>
          <w:szCs w:val="16"/>
        </w:rPr>
        <w:t xml:space="preserve"> form of self-regulation for technology companies is only partially influenced by the approach taken within the EU where </w:t>
      </w:r>
      <w:hyperlink r:id="rId27" w:history="1">
        <w:r w:rsidRPr="003D7D43">
          <w:rPr>
            <w:rStyle w:val="Hyperlink"/>
            <w:sz w:val="16"/>
            <w:szCs w:val="16"/>
          </w:rPr>
          <w:t xml:space="preserve">some licensing of standards </w:t>
        </w:r>
        <w:proofErr w:type="gramStart"/>
        <w:r w:rsidRPr="003D7D43">
          <w:rPr>
            <w:rStyle w:val="Hyperlink"/>
            <w:sz w:val="16"/>
            <w:szCs w:val="16"/>
          </w:rPr>
          <w:t>are</w:t>
        </w:r>
        <w:proofErr w:type="gramEnd"/>
        <w:r w:rsidRPr="003D7D43">
          <w:rPr>
            <w:rStyle w:val="Hyperlink"/>
            <w:sz w:val="16"/>
            <w:szCs w:val="16"/>
          </w:rPr>
          <w:t xml:space="preserve"> controlled by state or EU led institutions.</w:t>
        </w:r>
      </w:hyperlink>
      <w:r w:rsidRPr="003D7D43">
        <w:rPr>
          <w:sz w:val="16"/>
          <w:szCs w:val="16"/>
        </w:rPr>
        <w:t xml:space="preserve"> </w:t>
      </w:r>
    </w:p>
    <w:p w14:paraId="6A7E60CF" w14:textId="77777777" w:rsidR="00272B92" w:rsidRPr="00C47630" w:rsidRDefault="00272B92" w:rsidP="00272B92">
      <w:pPr>
        <w:rPr>
          <w:rStyle w:val="Emphasis"/>
        </w:rPr>
      </w:pPr>
      <w:r w:rsidRPr="003D7D43">
        <w:rPr>
          <w:sz w:val="16"/>
        </w:rPr>
        <w:t xml:space="preserve">In contrast to this approach </w:t>
      </w:r>
      <w:r w:rsidRPr="00C47630">
        <w:rPr>
          <w:rStyle w:val="StyleUnderline"/>
        </w:rPr>
        <w:t>the Chinese model has involved a high level of</w:t>
      </w:r>
      <w:r w:rsidRPr="003D7D43">
        <w:rPr>
          <w:sz w:val="16"/>
        </w:rPr>
        <w:t xml:space="preserve"> state-oriented direction, </w:t>
      </w:r>
      <w:r w:rsidRPr="00C47630">
        <w:rPr>
          <w:rStyle w:val="StyleUnderline"/>
        </w:rPr>
        <w:t>oversight</w:t>
      </w:r>
      <w:r w:rsidRPr="003D7D43">
        <w:rPr>
          <w:sz w:val="16"/>
        </w:rPr>
        <w:t xml:space="preserve">, </w:t>
      </w:r>
      <w:r w:rsidRPr="00C47630">
        <w:rPr>
          <w:rStyle w:val="StyleUnderline"/>
        </w:rPr>
        <w:t>and direct engagement on the creation</w:t>
      </w:r>
      <w:r w:rsidRPr="003D7D43">
        <w:rPr>
          <w:sz w:val="16"/>
        </w:rPr>
        <w:t xml:space="preserve"> and signing </w:t>
      </w:r>
      <w:r w:rsidRPr="00C47630">
        <w:rPr>
          <w:rStyle w:val="StyleUnderline"/>
        </w:rPr>
        <w:t>off technical standards</w:t>
      </w:r>
      <w:r w:rsidRPr="003D7D43">
        <w:rPr>
          <w:sz w:val="16"/>
        </w:rPr>
        <w:t xml:space="preserve">. Efforts to </w:t>
      </w:r>
      <w:proofErr w:type="spellStart"/>
      <w:r w:rsidRPr="003D7D43">
        <w:rPr>
          <w:sz w:val="16"/>
        </w:rPr>
        <w:t>harmonise</w:t>
      </w:r>
      <w:proofErr w:type="spellEnd"/>
      <w:r w:rsidRPr="003D7D43">
        <w:rPr>
          <w:sz w:val="16"/>
        </w:rPr>
        <w:t xml:space="preserve"> and </w:t>
      </w:r>
      <w:proofErr w:type="spellStart"/>
      <w:r w:rsidRPr="003D7D43">
        <w:rPr>
          <w:sz w:val="16"/>
        </w:rPr>
        <w:t>centralise</w:t>
      </w:r>
      <w:proofErr w:type="spellEnd"/>
      <w:r w:rsidRPr="003D7D43">
        <w:rPr>
          <w:sz w:val="16"/>
        </w:rPr>
        <w:t xml:space="preserve"> technical standards domestically have become increasingly </w:t>
      </w:r>
      <w:proofErr w:type="spellStart"/>
      <w:r w:rsidRPr="003D7D43">
        <w:rPr>
          <w:sz w:val="16"/>
        </w:rPr>
        <w:t>internationalised</w:t>
      </w:r>
      <w:proofErr w:type="spellEnd"/>
      <w:r w:rsidRPr="003D7D43">
        <w:rPr>
          <w:sz w:val="16"/>
        </w:rPr>
        <w:t xml:space="preserve"> as the CCP takes this </w:t>
      </w:r>
      <w:proofErr w:type="spellStart"/>
      <w:r w:rsidRPr="003D7D43">
        <w:rPr>
          <w:sz w:val="16"/>
        </w:rPr>
        <w:t>centralised</w:t>
      </w:r>
      <w:proofErr w:type="spellEnd"/>
      <w:r w:rsidRPr="003D7D43">
        <w:rPr>
          <w:sz w:val="16"/>
        </w:rPr>
        <w:t xml:space="preserve">, strategic approach to technical standards setting bodies such as the ITU, 3GPP, and IEC. </w:t>
      </w:r>
      <w:r w:rsidRPr="00C47630">
        <w:rPr>
          <w:rStyle w:val="StyleUnderline"/>
        </w:rPr>
        <w:t xml:space="preserve">Technical </w:t>
      </w:r>
      <w:r w:rsidRPr="003E515F">
        <w:rPr>
          <w:rStyle w:val="StyleUnderline"/>
          <w:highlight w:val="cyan"/>
        </w:rPr>
        <w:t>standards have</w:t>
      </w:r>
      <w:r w:rsidRPr="003D7D43">
        <w:rPr>
          <w:sz w:val="16"/>
        </w:rPr>
        <w:t xml:space="preserve"> also </w:t>
      </w:r>
      <w:r w:rsidRPr="003E515F">
        <w:rPr>
          <w:rStyle w:val="StyleUnderline"/>
          <w:highlight w:val="cyan"/>
        </w:rPr>
        <w:t>become</w:t>
      </w:r>
      <w:r w:rsidRPr="00C47630">
        <w:rPr>
          <w:rStyle w:val="StyleUnderline"/>
        </w:rPr>
        <w:t xml:space="preserve"> an increasingly </w:t>
      </w:r>
      <w:r w:rsidRPr="003E515F">
        <w:rPr>
          <w:rStyle w:val="StyleUnderline"/>
          <w:highlight w:val="cyan"/>
        </w:rPr>
        <w:t>central</w:t>
      </w:r>
      <w:r w:rsidRPr="00C47630">
        <w:rPr>
          <w:rStyle w:val="StyleUnderline"/>
        </w:rPr>
        <w:t xml:space="preserve"> component </w:t>
      </w:r>
      <w:r w:rsidRPr="003E515F">
        <w:rPr>
          <w:rStyle w:val="StyleUnderline"/>
          <w:highlight w:val="cyan"/>
        </w:rPr>
        <w:t xml:space="preserve">of the </w:t>
      </w:r>
      <w:r w:rsidRPr="003E515F">
        <w:rPr>
          <w:rStyle w:val="Emphasis"/>
          <w:highlight w:val="cyan"/>
        </w:rPr>
        <w:t>Digital Silk Road</w:t>
      </w:r>
      <w:r w:rsidRPr="003E515F">
        <w:rPr>
          <w:rStyle w:val="StyleUnderline"/>
          <w:highlight w:val="cyan"/>
        </w:rPr>
        <w:t xml:space="preserve"> with</w:t>
      </w:r>
      <w:r w:rsidRPr="00C47630">
        <w:rPr>
          <w:rStyle w:val="StyleUnderline"/>
        </w:rPr>
        <w:t xml:space="preserve"> the</w:t>
      </w:r>
      <w:r w:rsidRPr="003D7D43">
        <w:rPr>
          <w:sz w:val="16"/>
        </w:rPr>
        <w:t xml:space="preserve"> openly </w:t>
      </w:r>
      <w:r w:rsidRPr="00C47630">
        <w:rPr>
          <w:rStyle w:val="StyleUnderline"/>
        </w:rPr>
        <w:t xml:space="preserve">expressed goal of </w:t>
      </w:r>
      <w:r w:rsidRPr="003E515F">
        <w:rPr>
          <w:rStyle w:val="StyleUnderline"/>
          <w:highlight w:val="cyan"/>
        </w:rPr>
        <w:t>increasing uptake of</w:t>
      </w:r>
      <w:r w:rsidRPr="00C47630">
        <w:rPr>
          <w:rStyle w:val="StyleUnderline"/>
        </w:rPr>
        <w:t xml:space="preserve"> Chinese technical </w:t>
      </w:r>
      <w:r w:rsidRPr="003E515F">
        <w:rPr>
          <w:rStyle w:val="StyleUnderline"/>
          <w:highlight w:val="cyan"/>
        </w:rPr>
        <w:t xml:space="preserve">standards in </w:t>
      </w:r>
      <w:r w:rsidRPr="003E515F">
        <w:rPr>
          <w:rStyle w:val="Emphasis"/>
          <w:highlight w:val="cyan"/>
        </w:rPr>
        <w:t>partner countries.</w:t>
      </w:r>
      <w:r w:rsidRPr="00C47630">
        <w:rPr>
          <w:rStyle w:val="Emphasis"/>
        </w:rPr>
        <w:t xml:space="preserve"> </w:t>
      </w:r>
    </w:p>
    <w:p w14:paraId="0D54D1D9" w14:textId="77777777" w:rsidR="00272B92" w:rsidRPr="003D7D43" w:rsidRDefault="00272B92" w:rsidP="00272B92">
      <w:pPr>
        <w:rPr>
          <w:sz w:val="16"/>
        </w:rPr>
      </w:pPr>
      <w:r w:rsidRPr="00C47630">
        <w:rPr>
          <w:rStyle w:val="StyleUnderline"/>
        </w:rPr>
        <w:t xml:space="preserve">The implications of </w:t>
      </w:r>
      <w:r w:rsidRPr="003E515F">
        <w:rPr>
          <w:rStyle w:val="StyleUnderline"/>
          <w:highlight w:val="cyan"/>
        </w:rPr>
        <w:t>this clash between</w:t>
      </w:r>
      <w:r w:rsidRPr="003D7D43">
        <w:rPr>
          <w:sz w:val="16"/>
        </w:rPr>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rPr>
          <w:sz w:val="16"/>
        </w:rPr>
        <w:t xml:space="preserve"> that is </w:t>
      </w:r>
      <w:r w:rsidRPr="00C47630">
        <w:rPr>
          <w:rStyle w:val="StyleUnderline"/>
        </w:rPr>
        <w:t xml:space="preserve">driven by </w:t>
      </w:r>
      <w:r w:rsidRPr="003E515F">
        <w:rPr>
          <w:rStyle w:val="StyleUnderline"/>
          <w:highlight w:val="cyan"/>
        </w:rPr>
        <w:t>the market versus</w:t>
      </w:r>
      <w:r w:rsidRPr="003D7D43">
        <w:rPr>
          <w:sz w:val="16"/>
        </w:rPr>
        <w:t xml:space="preserve"> one driven by an </w:t>
      </w:r>
      <w:r w:rsidRPr="003E515F">
        <w:rPr>
          <w:rStyle w:val="Emphasis"/>
          <w:highlight w:val="cyan"/>
        </w:rPr>
        <w:t>authoritarian government</w:t>
      </w:r>
      <w:r w:rsidRPr="003D7D43">
        <w:rPr>
          <w:sz w:val="16"/>
        </w:rPr>
        <w:t xml:space="preserve"> </w:t>
      </w:r>
      <w:proofErr w:type="spellStart"/>
      <w:r w:rsidRPr="003D7D43">
        <w:rPr>
          <w:sz w:val="16"/>
        </w:rPr>
        <w:t>subsidised</w:t>
      </w:r>
      <w:proofErr w:type="spellEnd"/>
      <w:r w:rsidRPr="003D7D43">
        <w:rPr>
          <w:sz w:val="16"/>
        </w:rPr>
        <w:t xml:space="preserve"> model </w:t>
      </w:r>
      <w:r w:rsidRPr="003E515F">
        <w:rPr>
          <w:rStyle w:val="StyleUnderline"/>
          <w:highlight w:val="cyan"/>
        </w:rPr>
        <w:t>are a direct challenge to</w:t>
      </w:r>
      <w:r w:rsidRPr="00C47630">
        <w:rPr>
          <w:rStyle w:val="StyleUnderline"/>
        </w:rPr>
        <w:t xml:space="preserve"> the development of free</w:t>
      </w:r>
      <w:r w:rsidRPr="003D7D43">
        <w:rPr>
          <w:sz w:val="16"/>
        </w:rPr>
        <w:t xml:space="preserve">, </w:t>
      </w:r>
      <w:r w:rsidRPr="00C47630">
        <w:rPr>
          <w:rStyle w:val="StyleUnderline"/>
        </w:rPr>
        <w:t>open</w:t>
      </w:r>
      <w:r w:rsidRPr="003D7D43">
        <w:rPr>
          <w:sz w:val="16"/>
        </w:rPr>
        <w:t xml:space="preserve">, </w:t>
      </w:r>
      <w:r w:rsidRPr="00C47630">
        <w:rPr>
          <w:rStyle w:val="StyleUnderline"/>
        </w:rPr>
        <w:t>and</w:t>
      </w:r>
      <w:r w:rsidRPr="003D7D43">
        <w:rPr>
          <w:sz w:val="16"/>
        </w:rPr>
        <w:t xml:space="preserve"> </w:t>
      </w:r>
      <w:r w:rsidRPr="003E515F">
        <w:rPr>
          <w:rStyle w:val="Emphasis"/>
          <w:highlight w:val="cyan"/>
        </w:rPr>
        <w:t>ethical technology</w:t>
      </w:r>
      <w:r w:rsidRPr="003D7D43">
        <w:rPr>
          <w:sz w:val="16"/>
        </w:rPr>
        <w:t xml:space="preserve">. </w:t>
      </w:r>
      <w:proofErr w:type="spellStart"/>
      <w:r w:rsidRPr="003D7D43">
        <w:rPr>
          <w:sz w:val="16"/>
        </w:rPr>
        <w:t>Standardisation</w:t>
      </w:r>
      <w:proofErr w:type="spellEnd"/>
      <w:r w:rsidRPr="003D7D43">
        <w:rPr>
          <w:sz w:val="16"/>
        </w:rPr>
        <w:t xml:space="preserve"> mechanisms have become political, or rather there has been a gradual </w:t>
      </w:r>
      <w:proofErr w:type="spellStart"/>
      <w:r w:rsidRPr="003D7D43">
        <w:rPr>
          <w:sz w:val="16"/>
        </w:rPr>
        <w:t>realisation</w:t>
      </w:r>
      <w:proofErr w:type="spellEnd"/>
      <w:r w:rsidRPr="003D7D43">
        <w:rPr>
          <w:sz w:val="16"/>
        </w:rPr>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rPr>
          <w:sz w:val="16"/>
        </w:rPr>
        <w:t>privatised</w:t>
      </w:r>
      <w:proofErr w:type="spellEnd"/>
      <w:r w:rsidRPr="003D7D43">
        <w:rPr>
          <w:sz w:val="16"/>
        </w:rPr>
        <w:t xml:space="preserve"> model of technical standards setting </w:t>
      </w:r>
      <w:proofErr w:type="spellStart"/>
      <w:r w:rsidRPr="003D7D43">
        <w:rPr>
          <w:sz w:val="16"/>
        </w:rPr>
        <w:t>favoured</w:t>
      </w:r>
      <w:proofErr w:type="spellEnd"/>
      <w:r w:rsidRPr="003D7D43">
        <w:rPr>
          <w:sz w:val="16"/>
        </w:rPr>
        <w:t xml:space="preserve"> by European and US markets relies upon the dynamics of financial competition to regulate </w:t>
      </w:r>
      <w:proofErr w:type="spellStart"/>
      <w:r w:rsidRPr="003D7D43">
        <w:rPr>
          <w:sz w:val="16"/>
        </w:rPr>
        <w:t>behaviour</w:t>
      </w:r>
      <w:proofErr w:type="spellEnd"/>
      <w:r w:rsidRPr="003D7D43">
        <w:rPr>
          <w:sz w:val="16"/>
        </w:rPr>
        <w:t xml:space="preserve">. This is in stark contrast to the statist Chinese model. </w:t>
      </w:r>
    </w:p>
    <w:p w14:paraId="0A0333D9" w14:textId="77777777" w:rsidR="00272B92" w:rsidRDefault="00272B92" w:rsidP="00272B92"/>
    <w:p w14:paraId="37E8C048" w14:textId="77777777" w:rsidR="00272B92" w:rsidRDefault="00272B92" w:rsidP="00272B92">
      <w:pPr>
        <w:pStyle w:val="Heading4"/>
      </w:pPr>
      <w:r>
        <w:t xml:space="preserve">Causes global backsliding. </w:t>
      </w:r>
    </w:p>
    <w:p w14:paraId="772569B0" w14:textId="77777777" w:rsidR="00272B92" w:rsidRPr="00702D72" w:rsidRDefault="00272B92" w:rsidP="00272B92">
      <w:bookmarkStart w:id="1" w:name="_Hlk82423475"/>
      <w:r w:rsidRPr="00702D72">
        <w:rPr>
          <w:rStyle w:val="Style13ptBold"/>
        </w:rPr>
        <w:t>Kendall-Taylor</w:t>
      </w:r>
      <w:r w:rsidRPr="00D60EFA">
        <w:t xml:space="preserve"> </w:t>
      </w:r>
      <w:bookmarkEnd w:id="1"/>
      <w:r w:rsidRPr="00D60EFA">
        <w:t>et. al</w:t>
      </w:r>
      <w:r w:rsidRPr="00702D72">
        <w:rPr>
          <w:rStyle w:val="Style13ptBold"/>
        </w:rPr>
        <w:t xml:space="preserve">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8" w:history="1">
        <w:r w:rsidRPr="00DC0606">
          <w:rPr>
            <w:rStyle w:val="Hyperlink"/>
          </w:rPr>
          <w:t>https://www.foreignaffairs.com/articles/china/2020-02-06/digital-dictators</w:t>
        </w:r>
      </w:hyperlink>
      <w:r w:rsidRPr="00DC0606">
        <w:t>)</w:t>
      </w:r>
    </w:p>
    <w:p w14:paraId="7154757A" w14:textId="77777777" w:rsidR="00272B92" w:rsidRPr="003D7D43" w:rsidRDefault="00272B92" w:rsidP="00272B92">
      <w:pPr>
        <w:rPr>
          <w:sz w:val="16"/>
        </w:rPr>
      </w:pPr>
      <w:r w:rsidRPr="00C47630">
        <w:rPr>
          <w:rStyle w:val="StyleUnderline"/>
        </w:rPr>
        <w:t>The risk</w:t>
      </w:r>
      <w:r w:rsidRPr="003D7D43">
        <w:rPr>
          <w:sz w:val="16"/>
        </w:rPr>
        <w:t xml:space="preserve"> that </w:t>
      </w:r>
      <w:r w:rsidRPr="003E515F">
        <w:rPr>
          <w:rStyle w:val="StyleUnderline"/>
          <w:highlight w:val="cyan"/>
        </w:rPr>
        <w:t>tech</w:t>
      </w:r>
      <w:r w:rsidRPr="00382959">
        <w:rPr>
          <w:rStyle w:val="StyleUnderline"/>
        </w:rPr>
        <w:t xml:space="preserve">nology </w:t>
      </w:r>
      <w:r w:rsidRPr="003E515F">
        <w:rPr>
          <w:rStyle w:val="StyleUnderline"/>
          <w:highlight w:val="cyan"/>
        </w:rPr>
        <w:t>will usher in</w:t>
      </w:r>
      <w:r w:rsidRPr="00C47630">
        <w:rPr>
          <w:rStyle w:val="StyleUnderline"/>
        </w:rPr>
        <w:t xml:space="preserve"> a wave of </w:t>
      </w:r>
      <w:r w:rsidRPr="003E515F">
        <w:rPr>
          <w:rStyle w:val="Emphasis"/>
          <w:highlight w:val="cyan"/>
        </w:rPr>
        <w:t>authoritarianism</w:t>
      </w:r>
      <w:r w:rsidRPr="003D7D43">
        <w:rPr>
          <w:sz w:val="16"/>
        </w:rPr>
        <w:t xml:space="preserve"> </w:t>
      </w:r>
      <w:r w:rsidRPr="00C47630">
        <w:rPr>
          <w:rStyle w:val="StyleUnderline"/>
        </w:rPr>
        <w:t>is</w:t>
      </w:r>
      <w:r w:rsidRPr="003D7D43">
        <w:rPr>
          <w:sz w:val="16"/>
        </w:rPr>
        <w:t xml:space="preserve"> </w:t>
      </w:r>
      <w:proofErr w:type="gramStart"/>
      <w:r w:rsidRPr="003D7D43">
        <w:rPr>
          <w:sz w:val="16"/>
        </w:rPr>
        <w:t xml:space="preserve">all the </w:t>
      </w:r>
      <w:r w:rsidRPr="00C47630">
        <w:rPr>
          <w:rStyle w:val="StyleUnderline"/>
        </w:rPr>
        <w:t>more</w:t>
      </w:r>
      <w:proofErr w:type="gramEnd"/>
      <w:r w:rsidRPr="00C47630">
        <w:rPr>
          <w:rStyle w:val="StyleUnderline"/>
        </w:rPr>
        <w:t xml:space="preserve"> concerning because our</w:t>
      </w:r>
      <w:r w:rsidRPr="003D7D43">
        <w:rPr>
          <w:sz w:val="16"/>
        </w:rPr>
        <w:t xml:space="preserve"> own </w:t>
      </w:r>
      <w:r w:rsidRPr="00C47630">
        <w:rPr>
          <w:rStyle w:val="StyleUnderline"/>
        </w:rPr>
        <w:t>empirical research</w:t>
      </w:r>
      <w:r w:rsidRPr="003D7D43">
        <w:rPr>
          <w:sz w:val="16"/>
        </w:rPr>
        <w:t xml:space="preserve"> has </w:t>
      </w:r>
      <w:r w:rsidRPr="00C47630">
        <w:rPr>
          <w:rStyle w:val="StyleUnderline"/>
        </w:rPr>
        <w:t xml:space="preserve">indicated that </w:t>
      </w:r>
      <w:r w:rsidRPr="003E515F">
        <w:rPr>
          <w:rStyle w:val="StyleUnderline"/>
          <w:highlight w:val="cyan"/>
        </w:rPr>
        <w:t xml:space="preserve">beyond </w:t>
      </w:r>
      <w:r w:rsidRPr="003E515F">
        <w:rPr>
          <w:rStyle w:val="Emphasis"/>
          <w:highlight w:val="cyan"/>
        </w:rPr>
        <w:t>buttressing</w:t>
      </w:r>
      <w:r w:rsidRPr="003E515F">
        <w:rPr>
          <w:rStyle w:val="StyleUnderline"/>
          <w:highlight w:val="cyan"/>
        </w:rPr>
        <w:t xml:space="preserve"> autocracies</w:t>
      </w:r>
      <w:r w:rsidRPr="003E515F">
        <w:rPr>
          <w:sz w:val="16"/>
          <w:highlight w:val="cyan"/>
        </w:rPr>
        <w:t xml:space="preserve">, </w:t>
      </w:r>
      <w:r w:rsidRPr="003E515F">
        <w:rPr>
          <w:rStyle w:val="StyleUnderline"/>
          <w:highlight w:val="cyan"/>
        </w:rPr>
        <w:t>digital tools are associated with</w:t>
      </w:r>
      <w:r w:rsidRPr="00C47630">
        <w:rPr>
          <w:rStyle w:val="StyleUnderline"/>
        </w:rPr>
        <w:t xml:space="preserve"> an </w:t>
      </w:r>
      <w:r w:rsidRPr="003E515F">
        <w:rPr>
          <w:rStyle w:val="Emphasis"/>
          <w:highlight w:val="cyan"/>
        </w:rPr>
        <w:t>increased risk</w:t>
      </w:r>
      <w:r w:rsidRPr="003E515F">
        <w:rPr>
          <w:sz w:val="16"/>
          <w:highlight w:val="cyan"/>
        </w:rPr>
        <w:t xml:space="preserve"> </w:t>
      </w:r>
      <w:r w:rsidRPr="003E515F">
        <w:rPr>
          <w:rStyle w:val="StyleUnderline"/>
          <w:highlight w:val="cyan"/>
        </w:rPr>
        <w:t>of</w:t>
      </w:r>
      <w:r w:rsidRPr="00C47630">
        <w:rPr>
          <w:rStyle w:val="StyleUnderline"/>
        </w:rPr>
        <w:t xml:space="preserve"> democratic </w:t>
      </w:r>
      <w:r w:rsidRPr="003E515F">
        <w:rPr>
          <w:rStyle w:val="Emphasis"/>
          <w:highlight w:val="cyan"/>
        </w:rPr>
        <w:t>backsliding</w:t>
      </w:r>
      <w:r w:rsidRPr="003E515F">
        <w:rPr>
          <w:sz w:val="16"/>
          <w:highlight w:val="cyan"/>
        </w:rPr>
        <w:t xml:space="preserve"> </w:t>
      </w:r>
      <w:r w:rsidRPr="003E515F">
        <w:rPr>
          <w:rStyle w:val="StyleUnderline"/>
          <w:highlight w:val="cyan"/>
        </w:rPr>
        <w:t xml:space="preserve">in fragile </w:t>
      </w:r>
      <w:r w:rsidRPr="003E515F">
        <w:rPr>
          <w:rStyle w:val="Emphasis"/>
          <w:highlight w:val="cyan"/>
        </w:rPr>
        <w:t>democracies</w:t>
      </w:r>
      <w:r w:rsidRPr="003E515F">
        <w:rPr>
          <w:sz w:val="16"/>
          <w:highlight w:val="cyan"/>
        </w:rPr>
        <w:t xml:space="preserve">. </w:t>
      </w:r>
      <w:r w:rsidRPr="003E515F">
        <w:rPr>
          <w:rStyle w:val="StyleUnderline"/>
          <w:highlight w:val="cyan"/>
        </w:rPr>
        <w:t>New tech</w:t>
      </w:r>
      <w:r w:rsidRPr="00382959">
        <w:rPr>
          <w:rStyle w:val="StyleUnderline"/>
        </w:rPr>
        <w:t>nologies</w:t>
      </w:r>
      <w:r w:rsidRPr="00C47630">
        <w:rPr>
          <w:rStyle w:val="StyleUnderline"/>
        </w:rPr>
        <w:t xml:space="preserve"> are particularly </w:t>
      </w:r>
      <w:r w:rsidRPr="00C47630">
        <w:rPr>
          <w:rStyle w:val="Emphasis"/>
        </w:rPr>
        <w:t>dangerous</w:t>
      </w:r>
      <w:r w:rsidRPr="003D7D43">
        <w:rPr>
          <w:sz w:val="16"/>
        </w:rPr>
        <w:t xml:space="preserve"> </w:t>
      </w:r>
      <w:r w:rsidRPr="00C47630">
        <w:rPr>
          <w:rStyle w:val="StyleUnderline"/>
        </w:rPr>
        <w:t>for weak democracies because</w:t>
      </w:r>
      <w:r w:rsidRPr="003D7D43">
        <w:rPr>
          <w:sz w:val="16"/>
        </w:rPr>
        <w:t xml:space="preserve"> many of these </w:t>
      </w:r>
      <w:r w:rsidRPr="00C47630">
        <w:rPr>
          <w:rStyle w:val="StyleUnderline"/>
        </w:rPr>
        <w:t xml:space="preserve">digital tools </w:t>
      </w:r>
      <w:r w:rsidRPr="003E515F">
        <w:rPr>
          <w:rStyle w:val="StyleUnderline"/>
          <w:highlight w:val="cyan"/>
        </w:rPr>
        <w:t xml:space="preserve">are </w:t>
      </w:r>
      <w:r w:rsidRPr="003E515F">
        <w:rPr>
          <w:rStyle w:val="Emphasis"/>
          <w:highlight w:val="cyan"/>
        </w:rPr>
        <w:t>dual use</w:t>
      </w:r>
      <w:r w:rsidRPr="003E515F">
        <w:rPr>
          <w:sz w:val="16"/>
          <w:highlight w:val="cyan"/>
        </w:rPr>
        <w:t xml:space="preserve">: </w:t>
      </w:r>
      <w:r w:rsidRPr="003E515F">
        <w:rPr>
          <w:rStyle w:val="StyleUnderline"/>
          <w:highlight w:val="cyan"/>
        </w:rPr>
        <w:t>tech</w:t>
      </w:r>
      <w:r w:rsidRPr="00382959">
        <w:rPr>
          <w:rStyle w:val="StyleUnderline"/>
        </w:rPr>
        <w:t>nology can enhance</w:t>
      </w:r>
      <w:r w:rsidRPr="00C47630">
        <w:rPr>
          <w:rStyle w:val="StyleUnderline"/>
        </w:rPr>
        <w:t xml:space="preserve"> government efficiency</w:t>
      </w:r>
      <w:r w:rsidRPr="003D7D43">
        <w:rPr>
          <w:sz w:val="16"/>
        </w:rPr>
        <w:t xml:space="preserve"> and provide the capacity to address challenges such as crime and terrorism, </w:t>
      </w:r>
      <w:r w:rsidRPr="00C47630">
        <w:rPr>
          <w:rStyle w:val="StyleUnderline"/>
        </w:rPr>
        <w:t>but</w:t>
      </w:r>
      <w:r w:rsidRPr="003D7D43">
        <w:rPr>
          <w:sz w:val="16"/>
        </w:rPr>
        <w:t xml:space="preserve"> no matter the intentions with which </w:t>
      </w:r>
      <w:r w:rsidRPr="00C47630">
        <w:rPr>
          <w:rStyle w:val="StyleUnderline"/>
        </w:rPr>
        <w:t>governments</w:t>
      </w:r>
      <w:r w:rsidRPr="003D7D43">
        <w:rPr>
          <w:sz w:val="16"/>
        </w:rPr>
        <w:t xml:space="preserve"> initially acquire such technology, they </w:t>
      </w:r>
      <w:r w:rsidRPr="003E515F">
        <w:rPr>
          <w:rStyle w:val="StyleUnderline"/>
          <w:highlight w:val="cyan"/>
        </w:rPr>
        <w:t>can</w:t>
      </w:r>
      <w:r w:rsidRPr="00C47630">
        <w:rPr>
          <w:rStyle w:val="StyleUnderline"/>
        </w:rPr>
        <w:t xml:space="preserve"> also use these tools to </w:t>
      </w:r>
      <w:r w:rsidRPr="003E515F">
        <w:rPr>
          <w:rStyle w:val="Emphasis"/>
          <w:highlight w:val="cyan"/>
        </w:rPr>
        <w:t>muzzle</w:t>
      </w:r>
      <w:r w:rsidRPr="003E515F">
        <w:rPr>
          <w:rStyle w:val="StyleUnderline"/>
          <w:highlight w:val="cyan"/>
        </w:rPr>
        <w:t xml:space="preserve"> and </w:t>
      </w:r>
      <w:r w:rsidRPr="003E515F">
        <w:rPr>
          <w:rStyle w:val="Emphasis"/>
          <w:highlight w:val="cyan"/>
        </w:rPr>
        <w:t>restrict</w:t>
      </w:r>
      <w:r w:rsidRPr="003D7D43">
        <w:rPr>
          <w:sz w:val="16"/>
        </w:rPr>
        <w:t xml:space="preserve"> the </w:t>
      </w:r>
      <w:r w:rsidRPr="003E515F">
        <w:rPr>
          <w:rStyle w:val="Emphasis"/>
          <w:highlight w:val="cyan"/>
        </w:rPr>
        <w:t>activities</w:t>
      </w:r>
      <w:r w:rsidRPr="003E515F">
        <w:rPr>
          <w:rStyle w:val="StyleUnderline"/>
          <w:highlight w:val="cyan"/>
        </w:rPr>
        <w:t xml:space="preserve"> of their</w:t>
      </w:r>
      <w:r w:rsidRPr="003E515F">
        <w:rPr>
          <w:sz w:val="16"/>
          <w:highlight w:val="cyan"/>
        </w:rPr>
        <w:t xml:space="preserve"> </w:t>
      </w:r>
      <w:r w:rsidRPr="003E515F">
        <w:rPr>
          <w:rStyle w:val="Emphasis"/>
          <w:highlight w:val="cyan"/>
        </w:rPr>
        <w:t>opponents</w:t>
      </w:r>
      <w:r w:rsidRPr="003D7D43">
        <w:rPr>
          <w:sz w:val="16"/>
        </w:rPr>
        <w:t>.</w:t>
      </w:r>
    </w:p>
    <w:p w14:paraId="502BC2EE" w14:textId="77777777" w:rsidR="00272B92" w:rsidRDefault="00272B92" w:rsidP="00272B92"/>
    <w:p w14:paraId="39E1F6CF" w14:textId="77777777" w:rsidR="00272B92" w:rsidRPr="004711AE" w:rsidRDefault="00272B92" w:rsidP="00272B92">
      <w:pPr>
        <w:pStyle w:val="Heading4"/>
        <w:rPr>
          <w:rFonts w:cs="Arial"/>
        </w:rPr>
      </w:pPr>
      <w:r>
        <w:rPr>
          <w:rFonts w:cs="Arial"/>
        </w:rPr>
        <w:t xml:space="preserve">Democracy solves </w:t>
      </w:r>
      <w:r w:rsidRPr="00C47630">
        <w:rPr>
          <w:rFonts w:cs="Arial"/>
          <w:u w:val="single"/>
        </w:rPr>
        <w:t>existential threats</w:t>
      </w:r>
      <w:r>
        <w:rPr>
          <w:rFonts w:cs="Arial"/>
        </w:rPr>
        <w:t xml:space="preserve">. </w:t>
      </w:r>
    </w:p>
    <w:p w14:paraId="2CC62E94" w14:textId="77777777" w:rsidR="00272B92" w:rsidRPr="004711AE" w:rsidRDefault="00272B92" w:rsidP="00272B92">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49F5B344" w14:textId="77777777" w:rsidR="00272B92" w:rsidRPr="003D7D43" w:rsidRDefault="00272B92" w:rsidP="00272B92">
      <w:pPr>
        <w:rPr>
          <w:sz w:val="16"/>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rPr>
          <w:sz w:val="16"/>
        </w:rPr>
        <w:t xml:space="preserve">. The </w:t>
      </w:r>
      <w:r w:rsidRPr="009379AB">
        <w:rPr>
          <w:rStyle w:val="StyleUnderline"/>
        </w:rPr>
        <w:t>democracies</w:t>
      </w:r>
      <w:r w:rsidRPr="003D7D4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rPr>
          <w:sz w:val="16"/>
        </w:rPr>
        <w:t xml:space="preserve">. </w:t>
      </w:r>
      <w:r w:rsidRPr="009379AB">
        <w:rPr>
          <w:rStyle w:val="StyleUnderline"/>
        </w:rPr>
        <w:t>This is truer now than ever</w:t>
      </w:r>
      <w:r w:rsidRPr="003D7D43">
        <w:rPr>
          <w:sz w:val="16"/>
        </w:rPr>
        <w:t xml:space="preserve">, for several reasons. </w:t>
      </w:r>
      <w:r w:rsidRPr="009379AB">
        <w:rPr>
          <w:rStyle w:val="StyleUnderline"/>
        </w:rPr>
        <w:t xml:space="preserve">We live </w:t>
      </w:r>
      <w:r w:rsidRPr="003E515F">
        <w:rPr>
          <w:rStyle w:val="StyleUnderline"/>
          <w:highlight w:val="cyan"/>
        </w:rPr>
        <w:t>in a globalized world</w:t>
      </w:r>
      <w:r w:rsidRPr="009379AB">
        <w:rPr>
          <w:rStyle w:val="StyleUnderline"/>
        </w:rPr>
        <w:t xml:space="preserve">, one in which </w:t>
      </w:r>
      <w:r w:rsidRPr="003E515F">
        <w:rPr>
          <w:rStyle w:val="Emphasis"/>
          <w:highlight w:val="cyan"/>
        </w:rPr>
        <w:t>models</w:t>
      </w:r>
      <w:r w:rsidRPr="003D7D43">
        <w:rPr>
          <w:sz w:val="16"/>
        </w:rPr>
        <w:t xml:space="preserve">, trends, and ideas </w:t>
      </w:r>
      <w:r w:rsidRPr="003E515F">
        <w:rPr>
          <w:rStyle w:val="Emphasis"/>
          <w:highlight w:val="cyan"/>
        </w:rPr>
        <w:t>cascade</w:t>
      </w:r>
      <w:r w:rsidRPr="003D7D43">
        <w:rPr>
          <w:rStyle w:val="StyleUnderline"/>
        </w:rPr>
        <w:t xml:space="preserve"> across borders.</w:t>
      </w:r>
      <w:r w:rsidRPr="009379AB">
        <w:rPr>
          <w:rStyle w:val="StyleUnderline"/>
        </w:rPr>
        <w:t xml:space="preserve"> </w:t>
      </w:r>
      <w:r w:rsidRPr="003E515F">
        <w:rPr>
          <w:rStyle w:val="StyleUnderline"/>
          <w:highlight w:val="cyan"/>
        </w:rPr>
        <w:t xml:space="preserve">Any wind of change may gather </w:t>
      </w:r>
      <w:r w:rsidRPr="003E515F">
        <w:rPr>
          <w:rStyle w:val="Emphasis"/>
          <w:highlight w:val="cyan"/>
        </w:rPr>
        <w:t>quickly</w:t>
      </w:r>
      <w:r w:rsidRPr="000B4811">
        <w:rPr>
          <w:rStyle w:val="StyleUnderline"/>
        </w:rPr>
        <w:t xml:space="preserve"> and blow with </w:t>
      </w:r>
      <w:r w:rsidRPr="000B4811">
        <w:rPr>
          <w:rStyle w:val="Emphasis"/>
        </w:rPr>
        <w:t>gale force</w:t>
      </w:r>
      <w:r w:rsidRPr="000B4811">
        <w:rPr>
          <w:rStyle w:val="StyleUnderline"/>
        </w:rPr>
        <w:t xml:space="preserve">. </w:t>
      </w:r>
      <w:r w:rsidRPr="003E515F">
        <w:rPr>
          <w:rStyle w:val="StyleUnderline"/>
          <w:highlight w:val="cyan"/>
        </w:rPr>
        <w:t>People</w:t>
      </w:r>
      <w:r w:rsidRPr="009379AB">
        <w:rPr>
          <w:rStyle w:val="StyleUnderline"/>
        </w:rPr>
        <w:t xml:space="preserve"> everywhere </w:t>
      </w:r>
      <w:r w:rsidRPr="003E515F">
        <w:rPr>
          <w:rStyle w:val="Emphasis"/>
          <w:highlight w:val="cyan"/>
        </w:rPr>
        <w:t>form ideas</w:t>
      </w:r>
      <w:r w:rsidRPr="009379AB">
        <w:rPr>
          <w:rStyle w:val="StyleUnderline"/>
        </w:rPr>
        <w:t xml:space="preserve"> about how to govern</w:t>
      </w:r>
      <w:r w:rsidRPr="003D7D43">
        <w:rPr>
          <w:sz w:val="16"/>
        </w:rPr>
        <w:t>—or simply about which forms of government and sources of power may be irresistible—</w:t>
      </w:r>
      <w:r w:rsidRPr="009379AB">
        <w:rPr>
          <w:rStyle w:val="StyleUnderline"/>
        </w:rPr>
        <w:t xml:space="preserve">based </w:t>
      </w:r>
      <w:r w:rsidRPr="003E515F">
        <w:rPr>
          <w:rStyle w:val="StyleUnderline"/>
          <w:highlight w:val="cyan"/>
        </w:rPr>
        <w:t xml:space="preserve">on what they </w:t>
      </w:r>
      <w:r w:rsidRPr="003E515F">
        <w:rPr>
          <w:rStyle w:val="Emphasis"/>
          <w:highlight w:val="cyan"/>
        </w:rPr>
        <w:t>see</w:t>
      </w:r>
      <w:r w:rsidRPr="009379AB">
        <w:rPr>
          <w:rStyle w:val="Emphasis"/>
        </w:rPr>
        <w:t xml:space="preserve"> happening </w:t>
      </w:r>
      <w:r w:rsidRPr="003E515F">
        <w:rPr>
          <w:rStyle w:val="Emphasis"/>
          <w:highlight w:val="cyan"/>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rPr>
          <w:sz w:val="16"/>
        </w:rPr>
        <w:t>more fully include and empower their own citizens</w:t>
      </w:r>
      <w:proofErr w:type="gramEnd"/>
      <w:r w:rsidRPr="003D7D4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rPr>
          <w:sz w:val="16"/>
        </w:rPr>
        <w:t xml:space="preserve"> power and </w:t>
      </w:r>
      <w:r w:rsidRPr="009379AB">
        <w:rPr>
          <w:rStyle w:val="Emphasis"/>
        </w:rPr>
        <w:t>security</w:t>
      </w:r>
      <w:r w:rsidRPr="009379AB">
        <w:rPr>
          <w:rStyle w:val="StyleUnderline"/>
        </w:rPr>
        <w:t xml:space="preserve"> argue for more democracy, not less</w:t>
      </w:r>
      <w:r w:rsidRPr="003D7D43">
        <w:rPr>
          <w:sz w:val="16"/>
        </w:rPr>
        <w:t xml:space="preserve">. For one thing, </w:t>
      </w:r>
      <w:r w:rsidRPr="009379AB">
        <w:rPr>
          <w:rStyle w:val="StyleUnderline"/>
        </w:rPr>
        <w:t>if we do not worry about</w:t>
      </w:r>
      <w:r w:rsidRPr="003D7D43">
        <w:rPr>
          <w:sz w:val="16"/>
        </w:rPr>
        <w:t xml:space="preserve"> the </w:t>
      </w:r>
      <w:r w:rsidRPr="009379AB">
        <w:rPr>
          <w:rStyle w:val="StyleUnderline"/>
        </w:rPr>
        <w:t>quality of governance</w:t>
      </w:r>
      <w:r w:rsidRPr="003D7D43">
        <w:rPr>
          <w:sz w:val="16"/>
        </w:rPr>
        <w:t xml:space="preserve"> in lower-income countries, </w:t>
      </w:r>
      <w:r w:rsidRPr="003E515F">
        <w:rPr>
          <w:rStyle w:val="StyleUnderline"/>
          <w:highlight w:val="cyan"/>
        </w:rPr>
        <w:t>we will face</w:t>
      </w:r>
      <w:r w:rsidRPr="009379AB">
        <w:rPr>
          <w:rStyle w:val="StyleUnderline"/>
        </w:rPr>
        <w:t xml:space="preserve"> more and more </w:t>
      </w:r>
      <w:r w:rsidRPr="009379AB">
        <w:rPr>
          <w:rStyle w:val="Emphasis"/>
        </w:rPr>
        <w:t xml:space="preserve">troubled and </w:t>
      </w:r>
      <w:r w:rsidRPr="003E515F">
        <w:rPr>
          <w:rStyle w:val="Emphasis"/>
          <w:highlight w:val="cyan"/>
        </w:rPr>
        <w:t>failing states</w:t>
      </w:r>
      <w:r w:rsidRPr="003E515F">
        <w:rPr>
          <w:rStyle w:val="StyleUnderline"/>
          <w:highlight w:val="cyan"/>
        </w:rPr>
        <w:t xml:space="preserve">. </w:t>
      </w:r>
      <w:r w:rsidRPr="003E515F">
        <w:rPr>
          <w:rStyle w:val="Emphasis"/>
          <w:highlight w:val="cyan"/>
        </w:rPr>
        <w:t>Famine</w:t>
      </w:r>
      <w:r w:rsidRPr="003E515F">
        <w:rPr>
          <w:rStyle w:val="StyleUnderline"/>
          <w:highlight w:val="cyan"/>
        </w:rPr>
        <w:t xml:space="preserve"> and </w:t>
      </w:r>
      <w:r w:rsidRPr="003E515F">
        <w:rPr>
          <w:rStyle w:val="Emphasis"/>
          <w:highlight w:val="cyan"/>
        </w:rPr>
        <w:t>genocide</w:t>
      </w:r>
      <w:r w:rsidRPr="009379AB">
        <w:rPr>
          <w:rStyle w:val="StyleUnderline"/>
        </w:rPr>
        <w:t xml:space="preserve"> are the curse of authoritarian states, not democratic ones. Outright </w:t>
      </w:r>
      <w:r w:rsidRPr="003E515F">
        <w:rPr>
          <w:rStyle w:val="Emphasis"/>
          <w:highlight w:val="cyan"/>
        </w:rPr>
        <w:t>state collapse</w:t>
      </w:r>
      <w:r w:rsidRPr="009379AB">
        <w:rPr>
          <w:rStyle w:val="StyleUnderline"/>
        </w:rPr>
        <w:t xml:space="preserve"> is the ultimate, bitter fruit of tyranny. When countries like </w:t>
      </w:r>
      <w:r w:rsidRPr="003E515F">
        <w:rPr>
          <w:rStyle w:val="Emphasis"/>
          <w:highlight w:val="cyan"/>
        </w:rPr>
        <w:t>Syria</w:t>
      </w:r>
      <w:r w:rsidRPr="003E515F">
        <w:rPr>
          <w:rStyle w:val="StyleUnderline"/>
          <w:highlight w:val="cyan"/>
        </w:rPr>
        <w:t xml:space="preserve">, </w:t>
      </w:r>
      <w:r w:rsidRPr="003E515F">
        <w:rPr>
          <w:rStyle w:val="Emphasis"/>
          <w:highlight w:val="cyan"/>
        </w:rPr>
        <w:t>Libya</w:t>
      </w:r>
      <w:r w:rsidRPr="003E515F">
        <w:rPr>
          <w:rStyle w:val="StyleUnderline"/>
          <w:highlight w:val="cyan"/>
        </w:rPr>
        <w:t xml:space="preserve">, and </w:t>
      </w:r>
      <w:r w:rsidRPr="003E515F">
        <w:rPr>
          <w:rStyle w:val="Emphasis"/>
          <w:highlight w:val="cyan"/>
        </w:rPr>
        <w:t>Afghanistan</w:t>
      </w:r>
      <w:r w:rsidRPr="009379AB">
        <w:rPr>
          <w:rStyle w:val="StyleUnderline"/>
        </w:rPr>
        <w:t xml:space="preserve"> descend </w:t>
      </w:r>
      <w:r w:rsidRPr="003E515F">
        <w:rPr>
          <w:rStyle w:val="StyleUnderline"/>
          <w:highlight w:val="cyan"/>
        </w:rPr>
        <w:t xml:space="preserve">into </w:t>
      </w:r>
      <w:r w:rsidRPr="003E515F">
        <w:rPr>
          <w:rStyle w:val="Emphasis"/>
          <w:highlight w:val="cyan"/>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rPr>
          <w:sz w:val="16"/>
        </w:rPr>
        <w:t xml:space="preserve">. Europe and the United States cannot withstand the rising pressures of immigration unless they work to support better, more </w:t>
      </w:r>
      <w:proofErr w:type="gramStart"/>
      <w:r w:rsidRPr="003D7D43">
        <w:rPr>
          <w:sz w:val="16"/>
        </w:rPr>
        <w:t>stable</w:t>
      </w:r>
      <w:proofErr w:type="gramEnd"/>
      <w:r w:rsidRPr="003D7D43">
        <w:rPr>
          <w:sz w:val="16"/>
        </w:rPr>
        <w:t xml:space="preserve"> and accountable government in troubled countries. </w:t>
      </w:r>
      <w:r w:rsidRPr="009379AB">
        <w:rPr>
          <w:rStyle w:val="StyleUnderline"/>
        </w:rPr>
        <w:t>The world has</w:t>
      </w:r>
      <w:r w:rsidRPr="003D7D43">
        <w:rPr>
          <w:sz w:val="16"/>
        </w:rPr>
        <w:t xml:space="preserve"> simply </w:t>
      </w:r>
      <w:r w:rsidRPr="009379AB">
        <w:rPr>
          <w:rStyle w:val="StyleUnderline"/>
        </w:rPr>
        <w:t>grown too small</w:t>
      </w:r>
      <w:r w:rsidRPr="003D7D43">
        <w:rPr>
          <w:sz w:val="16"/>
        </w:rPr>
        <w:t xml:space="preserve">, too flat, and too fast </w:t>
      </w:r>
      <w:r w:rsidRPr="009379AB">
        <w:rPr>
          <w:rStyle w:val="StyleUnderline"/>
        </w:rPr>
        <w:t xml:space="preserve">to </w:t>
      </w:r>
      <w:r w:rsidRPr="009379AB">
        <w:rPr>
          <w:rStyle w:val="Emphasis"/>
        </w:rPr>
        <w:t>wall off</w:t>
      </w:r>
      <w:r w:rsidRPr="003D7D43">
        <w:rPr>
          <w:sz w:val="16"/>
        </w:rPr>
        <w:t xml:space="preserve"> rotten </w:t>
      </w:r>
      <w:r w:rsidRPr="009379AB">
        <w:rPr>
          <w:rStyle w:val="StyleUnderline"/>
        </w:rPr>
        <w:t>states</w:t>
      </w:r>
      <w:r w:rsidRPr="003D7D4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D7D43">
        <w:rPr>
          <w:sz w:val="16"/>
        </w:rPr>
        <w:t xml:space="preserve">. As even the Trump administration’s 2017 National Security Strategy makes clear, </w:t>
      </w:r>
      <w:r w:rsidRPr="009379AB">
        <w:rPr>
          <w:rStyle w:val="StyleUnderline"/>
        </w:rPr>
        <w:t xml:space="preserve">the </w:t>
      </w:r>
      <w:r w:rsidRPr="003E515F">
        <w:rPr>
          <w:rStyle w:val="Emphasis"/>
          <w:highlight w:val="cyan"/>
        </w:rPr>
        <w:t>main threats</w:t>
      </w:r>
      <w:r w:rsidRPr="003D7D43">
        <w:rPr>
          <w:sz w:val="16"/>
        </w:rPr>
        <w:t xml:space="preserve"> to U.S. national security </w:t>
      </w:r>
      <w:r w:rsidRPr="009379AB">
        <w:rPr>
          <w:rStyle w:val="StyleUnderline"/>
        </w:rPr>
        <w:t xml:space="preserve">all </w:t>
      </w:r>
      <w:r w:rsidRPr="003E515F">
        <w:rPr>
          <w:rStyle w:val="StyleUnderline"/>
          <w:highlight w:val="cyan"/>
        </w:rPr>
        <w:t xml:space="preserve">stem from </w:t>
      </w:r>
      <w:r w:rsidRPr="003E515F">
        <w:rPr>
          <w:rStyle w:val="Emphasis"/>
          <w:highlight w:val="cyan"/>
        </w:rPr>
        <w:t>authoritarianism</w:t>
      </w:r>
      <w:r w:rsidRPr="009379AB">
        <w:rPr>
          <w:rStyle w:val="StyleUnderline"/>
        </w:rPr>
        <w:t xml:space="preserve">, whether in the form of tyrannies </w:t>
      </w:r>
      <w:r w:rsidRPr="003E515F">
        <w:rPr>
          <w:rStyle w:val="StyleUnderline"/>
          <w:highlight w:val="cyan"/>
        </w:rPr>
        <w:t xml:space="preserve">from </w:t>
      </w:r>
      <w:r w:rsidRPr="003E515F">
        <w:rPr>
          <w:rStyle w:val="Emphasis"/>
          <w:highlight w:val="cyan"/>
        </w:rPr>
        <w:t>Russia</w:t>
      </w:r>
      <w:r w:rsidRPr="009379AB">
        <w:rPr>
          <w:rStyle w:val="StyleUnderline"/>
        </w:rPr>
        <w:t xml:space="preserve"> and </w:t>
      </w:r>
      <w:r w:rsidRPr="003E515F">
        <w:rPr>
          <w:rStyle w:val="Emphasis"/>
          <w:highlight w:val="cyan"/>
        </w:rPr>
        <w:t>China</w:t>
      </w:r>
      <w:r w:rsidRPr="009379AB">
        <w:rPr>
          <w:rStyle w:val="StyleUnderline"/>
        </w:rPr>
        <w:t xml:space="preserve"> to </w:t>
      </w:r>
      <w:r w:rsidRPr="003E515F">
        <w:rPr>
          <w:rStyle w:val="Emphasis"/>
          <w:highlight w:val="cyan"/>
        </w:rPr>
        <w:t>Iran</w:t>
      </w:r>
      <w:r w:rsidRPr="003E515F">
        <w:rPr>
          <w:rStyle w:val="StyleUnderline"/>
          <w:highlight w:val="cyan"/>
        </w:rPr>
        <w:t xml:space="preserve"> and </w:t>
      </w:r>
      <w:r w:rsidRPr="003E515F">
        <w:rPr>
          <w:rStyle w:val="Emphasis"/>
          <w:highlight w:val="cyan"/>
        </w:rPr>
        <w:t>North Korea</w:t>
      </w:r>
      <w:r w:rsidRPr="003E515F">
        <w:rPr>
          <w:rStyle w:val="StyleUnderline"/>
          <w:highlight w:val="cyan"/>
        </w:rPr>
        <w:t xml:space="preserve"> or</w:t>
      </w:r>
      <w:r w:rsidRPr="009379AB">
        <w:rPr>
          <w:rStyle w:val="StyleUnderline"/>
        </w:rPr>
        <w:t xml:space="preserve"> in the guise of antidemocratic terrorist movements such as </w:t>
      </w:r>
      <w:r w:rsidRPr="003E515F">
        <w:rPr>
          <w:rStyle w:val="Emphasis"/>
          <w:highlight w:val="cyan"/>
        </w:rPr>
        <w:t>ISIS</w:t>
      </w:r>
      <w:r w:rsidRPr="003E515F">
        <w:rPr>
          <w:sz w:val="16"/>
          <w:highlight w:val="cyan"/>
        </w:rPr>
        <w:t>.</w:t>
      </w:r>
      <w:r w:rsidRPr="000B4811">
        <w:rPr>
          <w:sz w:val="16"/>
        </w:rPr>
        <w:t xml:space="preserve">1 </w:t>
      </w:r>
      <w:r w:rsidRPr="000B4811">
        <w:rPr>
          <w:rStyle w:val="StyleUnderline"/>
        </w:rPr>
        <w:t xml:space="preserve">By </w:t>
      </w:r>
      <w:r w:rsidRPr="003E515F">
        <w:rPr>
          <w:rStyle w:val="StyleUnderline"/>
          <w:highlight w:val="cyan"/>
        </w:rPr>
        <w:t>supporting</w:t>
      </w:r>
      <w:r w:rsidRPr="009379AB">
        <w:rPr>
          <w:rStyle w:val="StyleUnderline"/>
        </w:rPr>
        <w:t xml:space="preserve"> the development of </w:t>
      </w:r>
      <w:r w:rsidRPr="003E515F">
        <w:rPr>
          <w:rStyle w:val="StyleUnderline"/>
          <w:highlight w:val="cyan"/>
        </w:rPr>
        <w:t>democracy</w:t>
      </w:r>
      <w:r w:rsidRPr="009379AB">
        <w:rPr>
          <w:rStyle w:val="StyleUnderline"/>
        </w:rPr>
        <w:t xml:space="preserve"> around the world, </w:t>
      </w:r>
      <w:r w:rsidRPr="000B4811">
        <w:rPr>
          <w:rStyle w:val="StyleUnderline"/>
        </w:rPr>
        <w:t xml:space="preserve">we </w:t>
      </w:r>
      <w:r w:rsidRPr="003E515F">
        <w:rPr>
          <w:rStyle w:val="StyleUnderline"/>
          <w:highlight w:val="cyan"/>
        </w:rPr>
        <w:t xml:space="preserve">can deny </w:t>
      </w:r>
      <w:r w:rsidRPr="000B4811">
        <w:rPr>
          <w:rStyle w:val="StyleUnderline"/>
        </w:rPr>
        <w:t>these</w:t>
      </w:r>
      <w:r w:rsidRPr="009379AB">
        <w:rPr>
          <w:rStyle w:val="StyleUnderline"/>
        </w:rPr>
        <w:t xml:space="preserve"> authoritarian adversaries the </w:t>
      </w:r>
      <w:r w:rsidRPr="003E515F">
        <w:rPr>
          <w:rStyle w:val="Emphasis"/>
          <w:highlight w:val="cyan"/>
        </w:rPr>
        <w:t>geopolitical running room</w:t>
      </w:r>
      <w:r w:rsidRPr="009379AB">
        <w:rPr>
          <w:rStyle w:val="StyleUnderline"/>
        </w:rPr>
        <w:t xml:space="preserve"> they seek</w:t>
      </w:r>
      <w:r w:rsidRPr="003D7D4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rPr>
          <w:sz w:val="16"/>
        </w:rPr>
        <w:t xml:space="preserve"> these </w:t>
      </w:r>
      <w:r w:rsidRPr="009379AB">
        <w:rPr>
          <w:rStyle w:val="StyleUnderline"/>
        </w:rPr>
        <w:t>autocrats’ ambitions by helping</w:t>
      </w:r>
      <w:r w:rsidRPr="003D7D43">
        <w:rPr>
          <w:sz w:val="16"/>
        </w:rPr>
        <w:t xml:space="preserve"> other countries </w:t>
      </w:r>
      <w:r w:rsidRPr="009379AB">
        <w:rPr>
          <w:rStyle w:val="StyleUnderline"/>
        </w:rPr>
        <w:t>build effective</w:t>
      </w:r>
      <w:r w:rsidRPr="003D7D43">
        <w:rPr>
          <w:sz w:val="16"/>
        </w:rPr>
        <w:t xml:space="preserve">, resilient </w:t>
      </w:r>
      <w:r w:rsidRPr="009379AB">
        <w:rPr>
          <w:rStyle w:val="StyleUnderline"/>
        </w:rPr>
        <w:t>democracies</w:t>
      </w:r>
      <w:r w:rsidRPr="003D7D4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E515F">
        <w:rPr>
          <w:rStyle w:val="Emphasis"/>
          <w:highlight w:val="cyan"/>
        </w:rPr>
        <w:t>no two democracies</w:t>
      </w:r>
      <w:r w:rsidRPr="003E515F">
        <w:rPr>
          <w:rStyle w:val="StyleUnderline"/>
          <w:highlight w:val="cyan"/>
        </w:rPr>
        <w:t xml:space="preserve"> have </w:t>
      </w:r>
      <w:r w:rsidRPr="003E515F">
        <w:rPr>
          <w:rStyle w:val="Emphasis"/>
          <w:highlight w:val="cyan"/>
        </w:rPr>
        <w:t>ever gone to war</w:t>
      </w:r>
      <w:r w:rsidRPr="009379AB">
        <w:rPr>
          <w:rStyle w:val="StyleUnderline"/>
        </w:rPr>
        <w:t xml:space="preserve"> with each other—</w:t>
      </w:r>
      <w:r w:rsidRPr="003E515F">
        <w:rPr>
          <w:rStyle w:val="Emphasis"/>
          <w:highlight w:val="cyan"/>
        </w:rPr>
        <w:t>ever</w:t>
      </w:r>
      <w:r w:rsidRPr="003E515F">
        <w:rPr>
          <w:rStyle w:val="StyleUnderline"/>
          <w:highlight w:val="cyan"/>
        </w:rPr>
        <w:t>. It is not</w:t>
      </w:r>
      <w:r w:rsidRPr="009379AB">
        <w:rPr>
          <w:rStyle w:val="StyleUnderline"/>
        </w:rPr>
        <w:t xml:space="preserve"> the </w:t>
      </w:r>
      <w:r w:rsidRPr="003E515F">
        <w:rPr>
          <w:rStyle w:val="StyleUnderline"/>
          <w:highlight w:val="cyan"/>
        </w:rPr>
        <w:t>democracies</w:t>
      </w:r>
      <w:r w:rsidRPr="009379AB">
        <w:rPr>
          <w:rStyle w:val="StyleUnderline"/>
        </w:rPr>
        <w:t xml:space="preserve"> of the world that are </w:t>
      </w:r>
      <w:r w:rsidRPr="003E515F">
        <w:rPr>
          <w:rStyle w:val="StyleUnderline"/>
          <w:highlight w:val="cyan"/>
        </w:rPr>
        <w:t>supporting</w:t>
      </w:r>
      <w:r w:rsidRPr="009379AB">
        <w:rPr>
          <w:rStyle w:val="StyleUnderline"/>
        </w:rPr>
        <w:t xml:space="preserve"> international </w:t>
      </w:r>
      <w:r w:rsidRPr="003E515F">
        <w:rPr>
          <w:rStyle w:val="Emphasis"/>
          <w:highlight w:val="cyan"/>
        </w:rPr>
        <w:t>terrorism</w:t>
      </w:r>
      <w:r w:rsidRPr="003E515F">
        <w:rPr>
          <w:rStyle w:val="StyleUnderline"/>
          <w:highlight w:val="cyan"/>
        </w:rPr>
        <w:t xml:space="preserve">, proliferating </w:t>
      </w:r>
      <w:r w:rsidRPr="003E515F">
        <w:rPr>
          <w:rStyle w:val="Emphasis"/>
          <w:highlight w:val="cyan"/>
        </w:rPr>
        <w:t>w</w:t>
      </w:r>
      <w:r w:rsidRPr="009477E8">
        <w:rPr>
          <w:rStyle w:val="StyleUnderline"/>
        </w:rPr>
        <w:t xml:space="preserve">eapons of </w:t>
      </w:r>
      <w:r w:rsidRPr="003E515F">
        <w:rPr>
          <w:rStyle w:val="Emphasis"/>
          <w:highlight w:val="cyan"/>
        </w:rPr>
        <w:t>m</w:t>
      </w:r>
      <w:r w:rsidRPr="009477E8">
        <w:rPr>
          <w:rStyle w:val="StyleUnderline"/>
        </w:rPr>
        <w:t>ass</w:t>
      </w:r>
      <w:r w:rsidRPr="003D7D43">
        <w:rPr>
          <w:sz w:val="16"/>
        </w:rPr>
        <w:t xml:space="preserve"> </w:t>
      </w:r>
      <w:r w:rsidRPr="003E515F">
        <w:rPr>
          <w:rStyle w:val="Emphasis"/>
          <w:highlight w:val="cyan"/>
        </w:rPr>
        <w:t>d</w:t>
      </w:r>
      <w:r w:rsidRPr="009477E8">
        <w:rPr>
          <w:rStyle w:val="StyleUnderline"/>
        </w:rPr>
        <w:t>estruction</w:t>
      </w:r>
      <w:r w:rsidRPr="003D7D43">
        <w:rPr>
          <w:sz w:val="16"/>
        </w:rPr>
        <w:t xml:space="preserve">, </w:t>
      </w:r>
      <w:r w:rsidRPr="009379AB">
        <w:rPr>
          <w:rStyle w:val="StyleUnderline"/>
        </w:rPr>
        <w:t>or threatening the territory of their neighbors</w:t>
      </w:r>
      <w:r w:rsidRPr="003D7D43">
        <w:rPr>
          <w:sz w:val="16"/>
        </w:rPr>
        <w:t>.</w:t>
      </w:r>
    </w:p>
    <w:p w14:paraId="71EB06D3" w14:textId="77777777" w:rsidR="00272B92" w:rsidRPr="008D3015" w:rsidRDefault="00272B92" w:rsidP="00272B92"/>
    <w:p w14:paraId="6071C5A9" w14:textId="77777777" w:rsidR="00272B92" w:rsidRPr="008D3015" w:rsidRDefault="00272B92" w:rsidP="00272B92">
      <w:pPr>
        <w:pStyle w:val="Heading4"/>
      </w:pPr>
      <w:r>
        <w:t xml:space="preserve">Absent FRAND, excessive IOT royalties </w:t>
      </w:r>
      <w:r>
        <w:rPr>
          <w:u w:val="single"/>
        </w:rPr>
        <w:t>undermine</w:t>
      </w:r>
      <w:r>
        <w:t xml:space="preserve"> sustainable smart cities.</w:t>
      </w:r>
    </w:p>
    <w:p w14:paraId="07B8CBB9" w14:textId="77777777" w:rsidR="00272B92" w:rsidRPr="003C4EFA" w:rsidRDefault="00272B92" w:rsidP="00272B92">
      <w:bookmarkStart w:id="2" w:name="_Hlk82428033"/>
      <w:r w:rsidRPr="003C4EFA">
        <w:rPr>
          <w:rStyle w:val="Style13ptBold"/>
        </w:rPr>
        <w:t xml:space="preserve">Schwartz </w:t>
      </w:r>
      <w:bookmarkEnd w:id="2"/>
      <w:r w:rsidRPr="003C4EFA">
        <w:rPr>
          <w:rStyle w:val="Style13ptBold"/>
        </w:rPr>
        <w:t>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576C3E30" w14:textId="77777777" w:rsidR="00272B92" w:rsidRPr="00A37C56" w:rsidRDefault="00272B92" w:rsidP="00272B92">
      <w:pPr>
        <w:rPr>
          <w:sz w:val="16"/>
        </w:rPr>
      </w:pPr>
      <w:r w:rsidRPr="00A37C56">
        <w:rPr>
          <w:sz w:val="16"/>
        </w:rPr>
        <w:t xml:space="preserve">In December, </w:t>
      </w:r>
      <w:r w:rsidRPr="008D3015">
        <w:rPr>
          <w:rStyle w:val="StyleUnderline"/>
        </w:rPr>
        <w:t xml:space="preserve">we </w:t>
      </w:r>
      <w:hyperlink r:id="rId29" w:history="1">
        <w:r w:rsidRPr="008D3015">
          <w:rPr>
            <w:rStyle w:val="StyleUnderline"/>
          </w:rPr>
          <w:t>outlined</w:t>
        </w:r>
      </w:hyperlink>
      <w:r w:rsidRPr="008D3015">
        <w:rPr>
          <w:rStyle w:val="StyleUnderline"/>
        </w:rPr>
        <w:t xml:space="preserve"> the emergence of </w:t>
      </w:r>
      <w:r w:rsidRPr="003E515F">
        <w:rPr>
          <w:rStyle w:val="Emphasis"/>
          <w:highlight w:val="cyan"/>
        </w:rPr>
        <w:t>Smart Cities</w:t>
      </w:r>
      <w:r w:rsidRPr="00A37C56">
        <w:rPr>
          <w:sz w:val="16"/>
        </w:rPr>
        <w:t xml:space="preserve"> – cities </w:t>
      </w:r>
      <w:r w:rsidRPr="008D3015">
        <w:rPr>
          <w:rStyle w:val="StyleUnderline"/>
        </w:rPr>
        <w:t xml:space="preserve">that </w:t>
      </w:r>
      <w:r w:rsidRPr="003E515F">
        <w:rPr>
          <w:rStyle w:val="StyleUnderline"/>
          <w:highlight w:val="cyan"/>
        </w:rPr>
        <w:t>harness tech</w:t>
      </w:r>
      <w:r w:rsidRPr="00F60DA1">
        <w:rPr>
          <w:rStyle w:val="StyleUnderline"/>
        </w:rPr>
        <w:t xml:space="preserve">nological </w:t>
      </w:r>
      <w:r w:rsidRPr="003E515F">
        <w:rPr>
          <w:rStyle w:val="Emphasis"/>
          <w:highlight w:val="cyan"/>
        </w:rPr>
        <w:t>innovations</w:t>
      </w:r>
      <w:r w:rsidRPr="003E515F">
        <w:rPr>
          <w:rStyle w:val="StyleUnderline"/>
          <w:highlight w:val="cyan"/>
        </w:rPr>
        <w:t xml:space="preserve"> like</w:t>
      </w:r>
      <w:r w:rsidRPr="00A5591C">
        <w:rPr>
          <w:rStyle w:val="StyleUnderline"/>
        </w:rPr>
        <w:t xml:space="preserve"> internet of things</w:t>
      </w:r>
      <w:r w:rsidRPr="00A37C56">
        <w:rPr>
          <w:sz w:val="16"/>
        </w:rPr>
        <w:t xml:space="preserve"> (</w:t>
      </w:r>
      <w:r w:rsidRPr="003E515F">
        <w:rPr>
          <w:rStyle w:val="Emphasis"/>
          <w:highlight w:val="cyan"/>
        </w:rPr>
        <w:t>IoT</w:t>
      </w:r>
      <w:r w:rsidRPr="00A37C56">
        <w:rPr>
          <w:sz w:val="16"/>
        </w:rPr>
        <w:t xml:space="preserve">) devices and data analytics to improve essential infrastructure in growing urban centers. The technological foundation of Smart Cities </w:t>
      </w:r>
      <w:r w:rsidRPr="00A5591C">
        <w:rPr>
          <w:rStyle w:val="StyleUnderline"/>
        </w:rPr>
        <w:t>aims to improve public safety</w:t>
      </w:r>
      <w:r w:rsidRPr="00A37C56">
        <w:rPr>
          <w:sz w:val="16"/>
        </w:rPr>
        <w:t xml:space="preserve">, </w:t>
      </w:r>
      <w:r w:rsidRPr="00A5591C">
        <w:rPr>
          <w:rStyle w:val="StyleUnderline"/>
        </w:rPr>
        <w:t>better allocate resources</w:t>
      </w:r>
      <w:r w:rsidRPr="00A37C56">
        <w:rPr>
          <w:sz w:val="16"/>
        </w:rPr>
        <w:t xml:space="preserve">, </w:t>
      </w:r>
      <w:r w:rsidRPr="00A5591C">
        <w:rPr>
          <w:rStyle w:val="StyleUnderline"/>
        </w:rPr>
        <w:t>and meet</w:t>
      </w:r>
      <w:r w:rsidRPr="00A37C56">
        <w:rPr>
          <w:sz w:val="16"/>
        </w:rPr>
        <w:t xml:space="preserve"> the </w:t>
      </w:r>
      <w:r w:rsidRPr="00A5591C">
        <w:rPr>
          <w:rStyle w:val="StyleUnderline"/>
        </w:rPr>
        <w:t>needs of citizens</w:t>
      </w:r>
      <w:r w:rsidRPr="00A37C56">
        <w:rPr>
          <w:sz w:val="16"/>
        </w:rPr>
        <w:t xml:space="preserve"> more </w:t>
      </w:r>
      <w:r w:rsidRPr="00A5591C">
        <w:rPr>
          <w:rStyle w:val="StyleUnderline"/>
        </w:rPr>
        <w:t>quickly</w:t>
      </w:r>
      <w:r w:rsidRPr="00A37C56">
        <w:rPr>
          <w:sz w:val="16"/>
        </w:rPr>
        <w:t>.</w:t>
      </w:r>
    </w:p>
    <w:p w14:paraId="6E9AAA4D" w14:textId="77777777" w:rsidR="00272B92" w:rsidRPr="00A37C56" w:rsidRDefault="00272B92" w:rsidP="00272B92">
      <w:pPr>
        <w:rPr>
          <w:sz w:val="16"/>
          <w:szCs w:val="16"/>
        </w:rPr>
      </w:pPr>
      <w:r w:rsidRPr="00A37C56">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3E843745" w14:textId="77777777" w:rsidR="00272B92" w:rsidRPr="00A37C56" w:rsidRDefault="00272B92" w:rsidP="00272B92">
      <w:pPr>
        <w:rPr>
          <w:sz w:val="16"/>
        </w:rPr>
      </w:pPr>
      <w:r w:rsidRPr="00A37C56">
        <w:rPr>
          <w:sz w:val="16"/>
        </w:rPr>
        <w:t xml:space="preserve">The </w:t>
      </w:r>
      <w:r w:rsidRPr="00A5591C">
        <w:rPr>
          <w:rStyle w:val="StyleUnderline"/>
        </w:rPr>
        <w:t xml:space="preserve">powerful </w:t>
      </w:r>
      <w:r w:rsidRPr="003E515F">
        <w:rPr>
          <w:rStyle w:val="Emphasis"/>
          <w:highlight w:val="cyan"/>
        </w:rPr>
        <w:t>interoperability</w:t>
      </w:r>
      <w:r w:rsidRPr="00A37C56">
        <w:rPr>
          <w:sz w:val="16"/>
        </w:rPr>
        <w:t xml:space="preserve"> of Smart Cities </w:t>
      </w:r>
      <w:r w:rsidRPr="000B4811">
        <w:rPr>
          <w:rStyle w:val="StyleUnderline"/>
        </w:rPr>
        <w:t xml:space="preserve">will </w:t>
      </w:r>
      <w:r w:rsidRPr="003E515F">
        <w:rPr>
          <w:rStyle w:val="StyleUnderline"/>
          <w:highlight w:val="cyan"/>
        </w:rPr>
        <w:t xml:space="preserve">rely heavily on </w:t>
      </w:r>
      <w:r w:rsidRPr="003E515F">
        <w:rPr>
          <w:rStyle w:val="Emphasis"/>
          <w:highlight w:val="cyan"/>
        </w:rPr>
        <w:t>standardized tech</w:t>
      </w:r>
      <w:r w:rsidRPr="00F60DA1">
        <w:rPr>
          <w:rStyle w:val="Emphasis"/>
        </w:rPr>
        <w:t>nologies</w:t>
      </w:r>
      <w:r w:rsidRPr="00A37C56">
        <w:rPr>
          <w:sz w:val="16"/>
        </w:rPr>
        <w:t xml:space="preserve"> developed in organizations like the IEEE, which is responsible for standardizing the wi-fi technology we use every day. Standardized </w:t>
      </w:r>
      <w:r w:rsidRPr="00A5591C">
        <w:rPr>
          <w:rStyle w:val="StyleUnderline"/>
        </w:rPr>
        <w:t>technologies</w:t>
      </w:r>
      <w:r w:rsidRPr="00A37C56">
        <w:rPr>
          <w:sz w:val="16"/>
        </w:rPr>
        <w:t xml:space="preserve"> often </w:t>
      </w:r>
      <w:r w:rsidRPr="00A5591C">
        <w:rPr>
          <w:rStyle w:val="StyleUnderline"/>
        </w:rPr>
        <w:t>include standard-essential patents</w:t>
      </w:r>
      <w:r w:rsidRPr="00A37C56">
        <w:rPr>
          <w:sz w:val="16"/>
        </w:rPr>
        <w:t xml:space="preserve"> (</w:t>
      </w:r>
      <w:r w:rsidRPr="00A5591C">
        <w:rPr>
          <w:rStyle w:val="Emphasis"/>
        </w:rPr>
        <w:t>SEPs</w:t>
      </w:r>
      <w:r w:rsidRPr="00A37C56">
        <w:rPr>
          <w:sz w:val="16"/>
        </w:rPr>
        <w:t xml:space="preserve">), </w:t>
      </w:r>
      <w:r w:rsidRPr="00A5591C">
        <w:rPr>
          <w:rStyle w:val="StyleUnderline"/>
        </w:rPr>
        <w:t>which</w:t>
      </w:r>
      <w:r w:rsidRPr="00A37C56">
        <w:rPr>
          <w:sz w:val="16"/>
        </w:rPr>
        <w:t xml:space="preserve">, like their name suggests, </w:t>
      </w:r>
      <w:r w:rsidRPr="00A5591C">
        <w:rPr>
          <w:rStyle w:val="StyleUnderline"/>
        </w:rPr>
        <w:t>are patents declared essential to an industry</w:t>
      </w:r>
      <w:r w:rsidRPr="00A37C56">
        <w:rPr>
          <w:sz w:val="16"/>
        </w:rPr>
        <w:t xml:space="preserve"> standard by a standards-setting organization. In simple terms, one cannot implement the standardized technology without using the patent.</w:t>
      </w:r>
    </w:p>
    <w:p w14:paraId="71493019" w14:textId="77777777" w:rsidR="00272B92" w:rsidRPr="00A37C56" w:rsidRDefault="00272B92" w:rsidP="00272B92">
      <w:pPr>
        <w:rPr>
          <w:sz w:val="16"/>
        </w:rPr>
      </w:pPr>
      <w:r w:rsidRPr="00A37C56">
        <w:rPr>
          <w:sz w:val="16"/>
        </w:rPr>
        <w:t xml:space="preserve">Like regular patents, the </w:t>
      </w:r>
      <w:r w:rsidRPr="00A5591C">
        <w:rPr>
          <w:rStyle w:val="StyleUnderline"/>
        </w:rPr>
        <w:t xml:space="preserve">users of SEPs must pay </w:t>
      </w:r>
      <w:r w:rsidRPr="00A37C56">
        <w:rPr>
          <w:sz w:val="16"/>
        </w:rPr>
        <w:t xml:space="preserve">royalties or </w:t>
      </w:r>
      <w:r w:rsidRPr="00A5591C">
        <w:rPr>
          <w:rStyle w:val="Emphasis"/>
        </w:rPr>
        <w:t>licensing fees</w:t>
      </w:r>
      <w:r w:rsidRPr="00A5591C">
        <w:rPr>
          <w:rStyle w:val="StyleUnderline"/>
        </w:rPr>
        <w:t xml:space="preserve"> to the patent owner before they</w:t>
      </w:r>
      <w:r w:rsidRPr="00A37C56">
        <w:rPr>
          <w:sz w:val="16"/>
        </w:rPr>
        <w:t xml:space="preserve"> may </w:t>
      </w:r>
      <w:r w:rsidRPr="00A5591C">
        <w:rPr>
          <w:rStyle w:val="StyleUnderline"/>
        </w:rPr>
        <w:t>use it</w:t>
      </w:r>
      <w:r w:rsidRPr="00A37C56">
        <w:rPr>
          <w:sz w:val="16"/>
        </w:rPr>
        <w:t xml:space="preserve">. For example, </w:t>
      </w:r>
      <w:r w:rsidRPr="00A5591C">
        <w:rPr>
          <w:rStyle w:val="StyleUnderline"/>
        </w:rPr>
        <w:t>if a manufacturing company wants to make an IoT device interoperable with a 5G network</w:t>
      </w:r>
      <w:r w:rsidRPr="00A37C56">
        <w:rPr>
          <w:sz w:val="16"/>
        </w:rPr>
        <w:t xml:space="preserve">, </w:t>
      </w:r>
      <w:r w:rsidRPr="00A5591C">
        <w:rPr>
          <w:rStyle w:val="StyleUnderline"/>
        </w:rPr>
        <w:t xml:space="preserve">the manufacturer </w:t>
      </w:r>
      <w:r w:rsidRPr="00A37C56">
        <w:rPr>
          <w:rStyle w:val="StyleUnderline"/>
        </w:rPr>
        <w:t>must pay a</w:t>
      </w:r>
      <w:r w:rsidRPr="00A37C56">
        <w:rPr>
          <w:sz w:val="16"/>
        </w:rPr>
        <w:t xml:space="preserve"> licensing </w:t>
      </w:r>
      <w:r w:rsidRPr="00A37C56">
        <w:rPr>
          <w:rStyle w:val="StyleUnderline"/>
        </w:rPr>
        <w:t>fee</w:t>
      </w:r>
      <w:r w:rsidRPr="00A37C56">
        <w:rPr>
          <w:sz w:val="16"/>
        </w:rPr>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rPr>
          <w:sz w:val="16"/>
        </w:rPr>
        <w:t xml:space="preserve"> the </w:t>
      </w:r>
      <w:r w:rsidRPr="00A37C56">
        <w:rPr>
          <w:rStyle w:val="StyleUnderline"/>
        </w:rPr>
        <w:t>new innovations</w:t>
      </w:r>
      <w:r w:rsidRPr="00A37C56">
        <w:rPr>
          <w:sz w:val="16"/>
        </w:rPr>
        <w:t xml:space="preserve"> we enjoy and have come to expect, and because of the value of these patents, </w:t>
      </w:r>
      <w:r w:rsidRPr="00A37C56">
        <w:rPr>
          <w:rStyle w:val="StyleUnderline"/>
        </w:rPr>
        <w:t xml:space="preserve">SEP holders </w:t>
      </w:r>
      <w:proofErr w:type="gramStart"/>
      <w:r w:rsidRPr="00A37C56">
        <w:rPr>
          <w:rStyle w:val="StyleUnderline"/>
        </w:rPr>
        <w:t>have the ability to</w:t>
      </w:r>
      <w:proofErr w:type="gramEnd"/>
      <w:r w:rsidRPr="00A37C56">
        <w:rPr>
          <w:rStyle w:val="StyleUnderline"/>
        </w:rPr>
        <w:t xml:space="preserve"> demand </w:t>
      </w:r>
      <w:r w:rsidRPr="00A37C56">
        <w:rPr>
          <w:rStyle w:val="Emphasis"/>
        </w:rPr>
        <w:t>high license fees</w:t>
      </w:r>
      <w:r w:rsidRPr="00A37C56">
        <w:rPr>
          <w:sz w:val="16"/>
        </w:rPr>
        <w:t xml:space="preserve"> from those who wish to implement the standard. </w:t>
      </w:r>
      <w:r w:rsidRPr="00A37C56">
        <w:rPr>
          <w:rStyle w:val="StyleUnderline"/>
        </w:rPr>
        <w:t xml:space="preserve">To offset this </w:t>
      </w:r>
      <w:r w:rsidRPr="00A37C56">
        <w:rPr>
          <w:rStyle w:val="Emphasis"/>
        </w:rPr>
        <w:t>competition issue</w:t>
      </w:r>
      <w:r w:rsidRPr="00A37C56">
        <w:rPr>
          <w:sz w:val="16"/>
        </w:rPr>
        <w:t xml:space="preserve">, </w:t>
      </w:r>
      <w:r w:rsidRPr="00A37C56">
        <w:rPr>
          <w:rStyle w:val="StyleUnderline"/>
        </w:rPr>
        <w:t>many</w:t>
      </w:r>
      <w:r w:rsidRPr="00A37C56">
        <w:rPr>
          <w:sz w:val="16"/>
        </w:rPr>
        <w:t xml:space="preserve"> SEP holders </w:t>
      </w:r>
      <w:r w:rsidRPr="00A37C56">
        <w:rPr>
          <w:rStyle w:val="Emphasis"/>
        </w:rPr>
        <w:t>voluntarily</w:t>
      </w:r>
      <w:r w:rsidRPr="00A37C56">
        <w:rPr>
          <w:rStyle w:val="StyleUnderline"/>
        </w:rPr>
        <w:t xml:space="preserve"> agree to license their SEPs to any willing licensee under</w:t>
      </w:r>
      <w:r w:rsidRPr="00A37C56">
        <w:rPr>
          <w:sz w:val="16"/>
        </w:rPr>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rPr>
          <w:sz w:val="16"/>
        </w:rPr>
        <w:t>.</w:t>
      </w:r>
    </w:p>
    <w:p w14:paraId="1FC72DB7" w14:textId="77777777" w:rsidR="00272B92" w:rsidRPr="00A37C56" w:rsidRDefault="00272B92" w:rsidP="00272B92">
      <w:pPr>
        <w:rPr>
          <w:sz w:val="16"/>
        </w:rPr>
      </w:pPr>
      <w:r w:rsidRPr="00A37C56">
        <w:rPr>
          <w:sz w:val="16"/>
        </w:rPr>
        <w:t xml:space="preserve">While wi-fi and LTE are standards that will be vital to Smart City deployment, countless new standardized technologies are being developed that will be integral to any </w:t>
      </w:r>
      <w:proofErr w:type="gramStart"/>
      <w:r w:rsidRPr="00A37C56">
        <w:rPr>
          <w:sz w:val="16"/>
        </w:rPr>
        <w:t>fully-operational</w:t>
      </w:r>
      <w:proofErr w:type="gramEnd"/>
      <w:r w:rsidRPr="00A37C56">
        <w:rPr>
          <w:sz w:val="16"/>
        </w:rPr>
        <w:t xml:space="preserve"> Smart City. </w:t>
      </w:r>
      <w:r w:rsidRPr="003E515F">
        <w:rPr>
          <w:rStyle w:val="StyleUnderline"/>
          <w:highlight w:val="cyan"/>
        </w:rPr>
        <w:t xml:space="preserve">With </w:t>
      </w:r>
      <w:r w:rsidRPr="003E515F">
        <w:rPr>
          <w:rStyle w:val="Emphasis"/>
          <w:highlight w:val="cyan"/>
        </w:rPr>
        <w:t>reasonable access</w:t>
      </w:r>
      <w:r w:rsidRPr="003E515F">
        <w:rPr>
          <w:rStyle w:val="StyleUnderline"/>
          <w:highlight w:val="cyan"/>
        </w:rPr>
        <w:t xml:space="preserve"> to SEPs</w:t>
      </w:r>
      <w:r w:rsidRPr="003E515F">
        <w:rPr>
          <w:sz w:val="16"/>
          <w:highlight w:val="cyan"/>
        </w:rPr>
        <w:t xml:space="preserve">, </w:t>
      </w:r>
      <w:r w:rsidRPr="003E515F">
        <w:rPr>
          <w:rStyle w:val="StyleUnderline"/>
          <w:highlight w:val="cyan"/>
        </w:rPr>
        <w:t>assured by</w:t>
      </w:r>
      <w:r w:rsidRPr="00A37C56">
        <w:rPr>
          <w:sz w:val="16"/>
        </w:rPr>
        <w:t xml:space="preserve"> the </w:t>
      </w:r>
      <w:r w:rsidRPr="003E515F">
        <w:rPr>
          <w:rStyle w:val="StyleUnderline"/>
          <w:highlight w:val="cyan"/>
        </w:rPr>
        <w:t>FRAND</w:t>
      </w:r>
      <w:r w:rsidRPr="00A37C56">
        <w:rPr>
          <w:sz w:val="16"/>
        </w:rPr>
        <w:t xml:space="preserve"> commitment, </w:t>
      </w:r>
      <w:r w:rsidRPr="003E515F">
        <w:rPr>
          <w:rStyle w:val="StyleUnderline"/>
          <w:highlight w:val="cyan"/>
        </w:rPr>
        <w:t>innovators</w:t>
      </w:r>
      <w:r w:rsidRPr="00A5591C">
        <w:rPr>
          <w:rStyle w:val="StyleUnderline"/>
        </w:rPr>
        <w:t xml:space="preserve"> can </w:t>
      </w:r>
      <w:r w:rsidRPr="003E515F">
        <w:rPr>
          <w:rStyle w:val="StyleUnderline"/>
          <w:highlight w:val="cyan"/>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E515F">
        <w:rPr>
          <w:rStyle w:val="Emphasis"/>
          <w:highlight w:val="cyan"/>
        </w:rPr>
        <w:t>certainty</w:t>
      </w:r>
      <w:r w:rsidRPr="003E515F">
        <w:rPr>
          <w:rStyle w:val="StyleUnderline"/>
          <w:highlight w:val="cyan"/>
        </w:rPr>
        <w:t xml:space="preserve"> they need to </w:t>
      </w:r>
      <w:r w:rsidRPr="003E515F">
        <w:rPr>
          <w:rStyle w:val="Emphasis"/>
          <w:highlight w:val="cyan"/>
        </w:rPr>
        <w:t>compete</w:t>
      </w:r>
      <w:r w:rsidRPr="00A37C56">
        <w:rPr>
          <w:sz w:val="16"/>
        </w:rPr>
        <w:t>. While the meaning of the FRAND commitment continues to be refined – as evidenced by the development of SEP best practices recently launched by the App Association in Europe – its foundations are well-established.</w:t>
      </w:r>
    </w:p>
    <w:p w14:paraId="3731780F" w14:textId="77777777" w:rsidR="00272B92" w:rsidRPr="00A37C56" w:rsidRDefault="00272B92" w:rsidP="00272B92">
      <w:pPr>
        <w:rPr>
          <w:sz w:val="16"/>
        </w:rPr>
      </w:pPr>
      <w:r w:rsidRPr="00A37C56">
        <w:rPr>
          <w:sz w:val="16"/>
        </w:rPr>
        <w:t xml:space="preserve">But </w:t>
      </w:r>
      <w:r w:rsidRPr="00A5591C">
        <w:rPr>
          <w:rStyle w:val="StyleUnderline"/>
        </w:rPr>
        <w:t xml:space="preserve">what happens </w:t>
      </w:r>
      <w:r w:rsidRPr="003E515F">
        <w:rPr>
          <w:rStyle w:val="StyleUnderline"/>
          <w:highlight w:val="cyan"/>
        </w:rPr>
        <w:t>when SEP holders do not abide by</w:t>
      </w:r>
      <w:r w:rsidRPr="00A37C56">
        <w:rPr>
          <w:sz w:val="16"/>
        </w:rPr>
        <w:t xml:space="preserve"> the </w:t>
      </w:r>
      <w:r w:rsidRPr="003E515F">
        <w:rPr>
          <w:rStyle w:val="StyleUnderline"/>
          <w:highlight w:val="cyan"/>
        </w:rPr>
        <w:t>FRAND</w:t>
      </w:r>
      <w:r w:rsidRPr="00A37C56">
        <w:rPr>
          <w:sz w:val="16"/>
        </w:rPr>
        <w:t xml:space="preserve"> licensing commitment, or simply refuse to license at all? Sadly, </w:t>
      </w:r>
      <w:proofErr w:type="gramStart"/>
      <w:r w:rsidRPr="00A5591C">
        <w:rPr>
          <w:rStyle w:val="StyleUnderline"/>
        </w:rPr>
        <w:t>small</w:t>
      </w:r>
      <w:proofErr w:type="gramEnd"/>
      <w:r w:rsidRPr="00A5591C">
        <w:rPr>
          <w:rStyle w:val="StyleUnderline"/>
        </w:rPr>
        <w:t xml:space="preserve"> and medium-sized </w:t>
      </w:r>
      <w:r w:rsidRPr="003E515F">
        <w:rPr>
          <w:rStyle w:val="StyleUnderline"/>
          <w:highlight w:val="cyan"/>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rPr>
          <w:sz w:val="16"/>
        </w:rPr>
        <w:t xml:space="preserve">, but more realistically, </w:t>
      </w:r>
      <w:r w:rsidRPr="00A5591C">
        <w:rPr>
          <w:rStyle w:val="StyleUnderline"/>
        </w:rPr>
        <w:t xml:space="preserve">they </w:t>
      </w:r>
      <w:r w:rsidRPr="003E515F">
        <w:rPr>
          <w:rStyle w:val="StyleUnderline"/>
          <w:highlight w:val="cyan"/>
        </w:rPr>
        <w:t xml:space="preserve">would be </w:t>
      </w:r>
      <w:r w:rsidRPr="003E515F">
        <w:rPr>
          <w:rStyle w:val="Emphasis"/>
          <w:highlight w:val="cyan"/>
        </w:rPr>
        <w:t>priced out</w:t>
      </w:r>
      <w:r w:rsidRPr="003E515F">
        <w:rPr>
          <w:rStyle w:val="StyleUnderline"/>
          <w:highlight w:val="cyan"/>
        </w:rPr>
        <w:t xml:space="preserve"> of </w:t>
      </w:r>
      <w:r w:rsidRPr="00A37C56">
        <w:rPr>
          <w:rStyle w:val="StyleUnderline"/>
        </w:rPr>
        <w:t>using</w:t>
      </w:r>
      <w:r w:rsidRPr="00A5591C">
        <w:rPr>
          <w:rStyle w:val="StyleUnderline"/>
        </w:rPr>
        <w:t xml:space="preserve"> </w:t>
      </w:r>
      <w:r w:rsidRPr="003E515F">
        <w:rPr>
          <w:rStyle w:val="StyleUnderline"/>
          <w:highlight w:val="cyan"/>
        </w:rPr>
        <w:t>the standard</w:t>
      </w:r>
      <w:r w:rsidRPr="00A5591C">
        <w:rPr>
          <w:rStyle w:val="StyleUnderline"/>
        </w:rPr>
        <w:t xml:space="preserve"> </w:t>
      </w:r>
      <w:r w:rsidRPr="00A5591C">
        <w:rPr>
          <w:rStyle w:val="Emphasis"/>
        </w:rPr>
        <w:t>altogether</w:t>
      </w:r>
      <w:r w:rsidRPr="00A37C56">
        <w:rPr>
          <w:sz w:val="16"/>
        </w:rPr>
        <w:t xml:space="preserve">. As a result, </w:t>
      </w:r>
      <w:r w:rsidRPr="003E515F">
        <w:rPr>
          <w:rStyle w:val="StyleUnderline"/>
          <w:highlight w:val="cyan"/>
        </w:rPr>
        <w:t xml:space="preserve">it </w:t>
      </w:r>
      <w:r w:rsidRPr="00A37C56">
        <w:rPr>
          <w:rStyle w:val="StyleUnderline"/>
        </w:rPr>
        <w:t xml:space="preserve">would </w:t>
      </w:r>
      <w:r w:rsidRPr="003E515F">
        <w:rPr>
          <w:rStyle w:val="StyleUnderline"/>
          <w:highlight w:val="cyan"/>
        </w:rPr>
        <w:t xml:space="preserve">impose a </w:t>
      </w:r>
      <w:r w:rsidRPr="003E515F">
        <w:rPr>
          <w:rStyle w:val="Emphasis"/>
          <w:highlight w:val="cyan"/>
        </w:rPr>
        <w:t>barrier</w:t>
      </w:r>
      <w:r w:rsidRPr="003E515F">
        <w:rPr>
          <w:rStyle w:val="StyleUnderline"/>
          <w:highlight w:val="cyan"/>
        </w:rPr>
        <w:t xml:space="preserve"> to </w:t>
      </w:r>
      <w:r w:rsidRPr="003E515F">
        <w:rPr>
          <w:rStyle w:val="Emphasis"/>
          <w:highlight w:val="cyan"/>
        </w:rPr>
        <w:t>innovation</w:t>
      </w:r>
      <w:r w:rsidRPr="003E515F">
        <w:rPr>
          <w:rStyle w:val="StyleUnderline"/>
          <w:highlight w:val="cyan"/>
        </w:rPr>
        <w:t xml:space="preserve"> that </w:t>
      </w:r>
      <w:r w:rsidRPr="00A37C56">
        <w:rPr>
          <w:rStyle w:val="StyleUnderline"/>
        </w:rPr>
        <w:t xml:space="preserve">would </w:t>
      </w:r>
      <w:r w:rsidRPr="003E515F">
        <w:rPr>
          <w:rStyle w:val="StyleUnderline"/>
          <w:highlight w:val="cyan"/>
        </w:rPr>
        <w:t xml:space="preserve">result in </w:t>
      </w:r>
      <w:r w:rsidRPr="003E515F">
        <w:rPr>
          <w:rStyle w:val="Emphasis"/>
          <w:highlight w:val="cyan"/>
        </w:rPr>
        <w:t>fewer products</w:t>
      </w:r>
      <w:r w:rsidRPr="003E515F">
        <w:rPr>
          <w:rStyle w:val="StyleUnderline"/>
          <w:highlight w:val="cyan"/>
        </w:rPr>
        <w:t xml:space="preserve"> offered</w:t>
      </w:r>
      <w:r w:rsidRPr="00A5591C">
        <w:rPr>
          <w:rStyle w:val="StyleUnderline"/>
        </w:rPr>
        <w:t xml:space="preserve"> to consumers</w:t>
      </w:r>
      <w:r w:rsidRPr="00A37C56">
        <w:rPr>
          <w:sz w:val="16"/>
        </w:rPr>
        <w:t xml:space="preserve"> or cities </w:t>
      </w:r>
      <w:r w:rsidRPr="00A5591C">
        <w:rPr>
          <w:rStyle w:val="StyleUnderline"/>
        </w:rPr>
        <w:t xml:space="preserve">eager </w:t>
      </w:r>
      <w:r w:rsidRPr="003E515F">
        <w:rPr>
          <w:rStyle w:val="StyleUnderline"/>
          <w:highlight w:val="cyan"/>
        </w:rPr>
        <w:t xml:space="preserve">to implement </w:t>
      </w:r>
      <w:r w:rsidRPr="003E515F">
        <w:rPr>
          <w:rStyle w:val="Emphasis"/>
          <w:highlight w:val="cyan"/>
        </w:rPr>
        <w:t>IoT</w:t>
      </w:r>
      <w:r w:rsidRPr="00A5591C">
        <w:rPr>
          <w:rStyle w:val="Emphasis"/>
        </w:rPr>
        <w:t xml:space="preserve"> technologies</w:t>
      </w:r>
      <w:r w:rsidRPr="00A37C56">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FD7A239" w14:textId="77777777" w:rsidR="00272B92" w:rsidRPr="00A37C56" w:rsidRDefault="00272B92" w:rsidP="00272B92">
      <w:pPr>
        <w:rPr>
          <w:sz w:val="16"/>
        </w:rPr>
      </w:pPr>
      <w:r w:rsidRPr="00A5591C">
        <w:rPr>
          <w:rStyle w:val="StyleUnderline"/>
        </w:rPr>
        <w:t>It is vital for SEP holders to honor FRAND licensing terms</w:t>
      </w:r>
      <w:r w:rsidRPr="00A37C56">
        <w:rPr>
          <w:sz w:val="16"/>
        </w:rPr>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rPr>
          <w:sz w:val="16"/>
        </w:rPr>
        <w:t xml:space="preserve">, American </w:t>
      </w:r>
      <w:r w:rsidRPr="003E515F">
        <w:rPr>
          <w:rStyle w:val="StyleUnderline"/>
          <w:highlight w:val="cyan"/>
        </w:rPr>
        <w:t>innovators</w:t>
      </w:r>
      <w:r w:rsidRPr="000B4811">
        <w:rPr>
          <w:rStyle w:val="StyleUnderline"/>
        </w:rPr>
        <w:t xml:space="preserve"> pay a </w:t>
      </w:r>
      <w:r w:rsidRPr="000B4811">
        <w:rPr>
          <w:rStyle w:val="Emphasis"/>
        </w:rPr>
        <w:t>steep price</w:t>
      </w:r>
      <w:r w:rsidRPr="000B4811">
        <w:rPr>
          <w:sz w:val="16"/>
        </w:rPr>
        <w:t xml:space="preserve"> – not only do </w:t>
      </w:r>
      <w:r w:rsidRPr="000B4811">
        <w:rPr>
          <w:rStyle w:val="StyleUnderline"/>
        </w:rPr>
        <w:t xml:space="preserve">they </w:t>
      </w:r>
      <w:r w:rsidRPr="003E515F">
        <w:rPr>
          <w:rStyle w:val="StyleUnderline"/>
          <w:highlight w:val="cyan"/>
        </w:rPr>
        <w:t xml:space="preserve">lose a </w:t>
      </w:r>
      <w:r w:rsidRPr="003E515F">
        <w:rPr>
          <w:rStyle w:val="Emphasis"/>
          <w:highlight w:val="cyan"/>
        </w:rPr>
        <w:t>key component</w:t>
      </w:r>
      <w:r w:rsidRPr="003E515F">
        <w:rPr>
          <w:rStyle w:val="StyleUnderline"/>
          <w:highlight w:val="cyan"/>
        </w:rPr>
        <w:t xml:space="preserve"> of</w:t>
      </w:r>
      <w:r w:rsidRPr="00A5591C">
        <w:rPr>
          <w:rStyle w:val="StyleUnderline"/>
        </w:rPr>
        <w:t xml:space="preserve"> product </w:t>
      </w:r>
      <w:r w:rsidRPr="003E515F">
        <w:rPr>
          <w:rStyle w:val="Emphasis"/>
          <w:highlight w:val="cyan"/>
        </w:rPr>
        <w:t>development</w:t>
      </w:r>
      <w:r w:rsidRPr="003E515F">
        <w:rPr>
          <w:rStyle w:val="StyleUnderline"/>
          <w:highlight w:val="cyan"/>
        </w:rPr>
        <w:t xml:space="preserve"> and </w:t>
      </w:r>
      <w:r w:rsidRPr="003E515F">
        <w:rPr>
          <w:rStyle w:val="Emphasis"/>
          <w:highlight w:val="cyan"/>
        </w:rPr>
        <w:t>market entry</w:t>
      </w:r>
      <w:r w:rsidRPr="00A37C56">
        <w:rPr>
          <w:sz w:val="16"/>
        </w:rPr>
        <w:t xml:space="preserve">, but they are also left with years of expensive negotiations and litigation if they choose to challenge the licensing practice. What’s more, the </w:t>
      </w:r>
      <w:r w:rsidRPr="003E515F">
        <w:rPr>
          <w:rStyle w:val="Emphasis"/>
          <w:highlight w:val="cyan"/>
        </w:rPr>
        <w:t>confidence</w:t>
      </w:r>
      <w:r w:rsidRPr="00A5591C">
        <w:rPr>
          <w:rStyle w:val="StyleUnderline"/>
        </w:rPr>
        <w:t xml:space="preserve"> developed </w:t>
      </w:r>
      <w:r w:rsidRPr="003E515F">
        <w:rPr>
          <w:rStyle w:val="StyleUnderline"/>
          <w:highlight w:val="cyan"/>
        </w:rPr>
        <w:t>in the</w:t>
      </w:r>
      <w:r w:rsidRPr="00A5591C">
        <w:rPr>
          <w:rStyle w:val="StyleUnderline"/>
        </w:rPr>
        <w:t xml:space="preserve"> open </w:t>
      </w:r>
      <w:r w:rsidRPr="000B4811">
        <w:rPr>
          <w:rStyle w:val="StyleUnderline"/>
        </w:rPr>
        <w:t>standards</w:t>
      </w:r>
      <w:r w:rsidRPr="00A5591C">
        <w:rPr>
          <w:rStyle w:val="StyleUnderline"/>
        </w:rPr>
        <w:t xml:space="preserve"> development </w:t>
      </w:r>
      <w:r w:rsidRPr="003E515F">
        <w:rPr>
          <w:rStyle w:val="StyleUnderline"/>
          <w:highlight w:val="cyan"/>
        </w:rPr>
        <w:t xml:space="preserve">system is </w:t>
      </w:r>
      <w:r w:rsidRPr="003E515F">
        <w:rPr>
          <w:rStyle w:val="Emphasis"/>
          <w:highlight w:val="cyan"/>
        </w:rPr>
        <w:t>shaken</w:t>
      </w:r>
      <w:r w:rsidRPr="00A37C56">
        <w:rPr>
          <w:sz w:val="16"/>
        </w:rPr>
        <w:t>, and Smart Cities have fewer choices in IoT solutions for their future.</w:t>
      </w:r>
    </w:p>
    <w:p w14:paraId="0E776F8D" w14:textId="77777777" w:rsidR="00272B92" w:rsidRDefault="00272B92" w:rsidP="00272B92">
      <w:pPr>
        <w:rPr>
          <w:sz w:val="16"/>
        </w:rPr>
      </w:pPr>
      <w:r w:rsidRPr="00A37C56">
        <w:rPr>
          <w:sz w:val="16"/>
        </w:rPr>
        <w:t xml:space="preserve">To achieve the promise of Smart Cities, a balanced standards ecosystem is essential. </w:t>
      </w:r>
      <w:r w:rsidRPr="00A5591C">
        <w:rPr>
          <w:rStyle w:val="StyleUnderline"/>
        </w:rPr>
        <w:t>We must allow</w:t>
      </w:r>
      <w:r w:rsidRPr="00A37C56">
        <w:rPr>
          <w:sz w:val="16"/>
        </w:rPr>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rPr>
          <w:sz w:val="16"/>
        </w:rPr>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rPr>
          <w:sz w:val="16"/>
        </w:rPr>
        <w:t xml:space="preserve">, while also ensuring that SEP owners can protect their intellectual property and be fairly compensated for its use. The </w:t>
      </w:r>
      <w:r w:rsidRPr="003E515F">
        <w:rPr>
          <w:rStyle w:val="StyleUnderline"/>
          <w:highlight w:val="cyan"/>
        </w:rPr>
        <w:t>FRAND</w:t>
      </w:r>
      <w:r w:rsidRPr="00A37C56">
        <w:rPr>
          <w:sz w:val="16"/>
        </w:rPr>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rPr>
          <w:sz w:val="16"/>
        </w:rPr>
        <w:t xml:space="preserve">, </w:t>
      </w:r>
      <w:r w:rsidRPr="008D3015">
        <w:rPr>
          <w:rStyle w:val="StyleUnderline"/>
        </w:rPr>
        <w:t xml:space="preserve">and </w:t>
      </w:r>
      <w:r w:rsidRPr="003E515F">
        <w:rPr>
          <w:rStyle w:val="Emphasis"/>
          <w:highlight w:val="cyan"/>
        </w:rPr>
        <w:t>adherence</w:t>
      </w:r>
      <w:r w:rsidRPr="008D3015">
        <w:rPr>
          <w:rStyle w:val="StyleUnderline"/>
        </w:rPr>
        <w:t xml:space="preserve"> to its </w:t>
      </w:r>
      <w:r w:rsidRPr="008D3015">
        <w:rPr>
          <w:rStyle w:val="Emphasis"/>
        </w:rPr>
        <w:t>principles</w:t>
      </w:r>
      <w:r w:rsidRPr="008D3015">
        <w:rPr>
          <w:rStyle w:val="StyleUnderline"/>
        </w:rPr>
        <w:t xml:space="preserve"> </w:t>
      </w:r>
      <w:r w:rsidRPr="003E515F">
        <w:rPr>
          <w:rStyle w:val="StyleUnderline"/>
          <w:highlight w:val="cyan"/>
        </w:rPr>
        <w:t xml:space="preserve">will determine the </w:t>
      </w:r>
      <w:r w:rsidRPr="003E515F">
        <w:rPr>
          <w:rStyle w:val="Emphasis"/>
          <w:highlight w:val="cyan"/>
        </w:rPr>
        <w:t>future</w:t>
      </w:r>
      <w:r w:rsidRPr="003E515F">
        <w:rPr>
          <w:rStyle w:val="StyleUnderline"/>
          <w:highlight w:val="cyan"/>
        </w:rPr>
        <w:t xml:space="preserve"> and </w:t>
      </w:r>
      <w:r w:rsidRPr="003E515F">
        <w:rPr>
          <w:rStyle w:val="Emphasis"/>
          <w:highlight w:val="cyan"/>
        </w:rPr>
        <w:t>success</w:t>
      </w:r>
      <w:r w:rsidRPr="003E515F">
        <w:rPr>
          <w:rStyle w:val="StyleUnderline"/>
          <w:highlight w:val="cyan"/>
        </w:rPr>
        <w:t xml:space="preserve"> of </w:t>
      </w:r>
      <w:r w:rsidRPr="003E515F">
        <w:rPr>
          <w:rStyle w:val="Emphasis"/>
          <w:highlight w:val="cyan"/>
        </w:rPr>
        <w:t>Smart Cities</w:t>
      </w:r>
      <w:r w:rsidRPr="003E515F">
        <w:rPr>
          <w:sz w:val="16"/>
          <w:highlight w:val="cyan"/>
        </w:rPr>
        <w:t>.</w:t>
      </w:r>
    </w:p>
    <w:p w14:paraId="16FF3E08" w14:textId="77777777" w:rsidR="00272B92" w:rsidRDefault="00272B92" w:rsidP="00272B92"/>
    <w:p w14:paraId="58FB6929" w14:textId="77777777" w:rsidR="00272B92" w:rsidRDefault="00272B92" w:rsidP="00272B92">
      <w:pPr>
        <w:pStyle w:val="Heading4"/>
      </w:pPr>
      <w:r>
        <w:t xml:space="preserve">Climate change is </w:t>
      </w:r>
      <w:r w:rsidRPr="00266276">
        <w:rPr>
          <w:u w:val="single"/>
        </w:rPr>
        <w:t>anthropogenic</w:t>
      </w:r>
      <w:r>
        <w:t xml:space="preserve"> and </w:t>
      </w:r>
      <w:r>
        <w:rPr>
          <w:u w:val="single"/>
        </w:rPr>
        <w:t>causes extinction</w:t>
      </w:r>
      <w:r>
        <w:t xml:space="preserve">---5G-enabled smart cities solve. </w:t>
      </w:r>
    </w:p>
    <w:p w14:paraId="3FFE22D6" w14:textId="77777777" w:rsidR="00272B92" w:rsidRPr="007C5124" w:rsidRDefault="00272B92" w:rsidP="00272B92">
      <w:bookmarkStart w:id="3" w:name="_Hlk82422329"/>
      <w:proofErr w:type="spellStart"/>
      <w:r w:rsidRPr="007C5124">
        <w:rPr>
          <w:rStyle w:val="Style13ptBold"/>
        </w:rPr>
        <w:t>Huseien</w:t>
      </w:r>
      <w:proofErr w:type="spellEnd"/>
      <w:r w:rsidRPr="007C5124">
        <w:rPr>
          <w:rStyle w:val="Style13ptBold"/>
        </w:rPr>
        <w:t xml:space="preserve"> </w:t>
      </w:r>
      <w:bookmarkEnd w:id="3"/>
      <w:r w:rsidRPr="007C5124">
        <w:rPr>
          <w:rStyle w:val="Style13ptBold"/>
        </w:rPr>
        <w:t>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138B3686" w14:textId="77777777" w:rsidR="00272B92" w:rsidRPr="00EE0A97" w:rsidRDefault="00272B92" w:rsidP="00272B92">
      <w:pPr>
        <w:rPr>
          <w:sz w:val="16"/>
        </w:rPr>
      </w:pPr>
      <w:r w:rsidRPr="00EE0A97">
        <w:rPr>
          <w:sz w:val="16"/>
        </w:rPr>
        <w:t xml:space="preserve">Currently, </w:t>
      </w:r>
      <w:r w:rsidRPr="003E515F">
        <w:rPr>
          <w:rStyle w:val="StyleUnderline"/>
          <w:highlight w:val="cyan"/>
        </w:rPr>
        <w:t xml:space="preserve">the </w:t>
      </w:r>
      <w:r w:rsidRPr="003E515F">
        <w:rPr>
          <w:rStyle w:val="Emphasis"/>
          <w:highlight w:val="cyan"/>
        </w:rPr>
        <w:t>entire planet</w:t>
      </w:r>
      <w:r w:rsidRPr="003E515F">
        <w:rPr>
          <w:rStyle w:val="StyleUnderline"/>
          <w:highlight w:val="cyan"/>
        </w:rPr>
        <w:t xml:space="preserve"> is at risk </w:t>
      </w:r>
      <w:r w:rsidRPr="000B4811">
        <w:rPr>
          <w:rStyle w:val="StyleUnderline"/>
        </w:rPr>
        <w:t>due to</w:t>
      </w:r>
      <w:r w:rsidRPr="000B4811">
        <w:rPr>
          <w:sz w:val="16"/>
        </w:rPr>
        <w:t xml:space="preserve"> continual</w:t>
      </w:r>
      <w:r w:rsidRPr="00EE0A97">
        <w:rPr>
          <w:sz w:val="16"/>
        </w:rPr>
        <w:t xml:space="preserve"> </w:t>
      </w:r>
      <w:r w:rsidRPr="003E515F">
        <w:rPr>
          <w:rStyle w:val="Emphasis"/>
          <w:highlight w:val="cyan"/>
        </w:rPr>
        <w:t>climate change</w:t>
      </w:r>
      <w:r w:rsidRPr="00EE0A97">
        <w:rPr>
          <w:sz w:val="16"/>
        </w:rPr>
        <w:t xml:space="preserve"> [1–3]. The recorded increase in average temperature across the world in the past hundred years, and the associated changes attributed to this, are known as global warming. Many </w:t>
      </w:r>
      <w:r w:rsidRPr="000B4811">
        <w:rPr>
          <w:rStyle w:val="StyleUnderline"/>
        </w:rPr>
        <w:t>scientists are convinced</w:t>
      </w:r>
      <w:r w:rsidRPr="000B4811">
        <w:rPr>
          <w:sz w:val="16"/>
        </w:rPr>
        <w:t xml:space="preserve"> by the published evidence that </w:t>
      </w:r>
      <w:r w:rsidRPr="000B4811">
        <w:rPr>
          <w:rStyle w:val="StyleUnderline"/>
        </w:rPr>
        <w:t xml:space="preserve">this change </w:t>
      </w:r>
      <w:r w:rsidRPr="003E515F">
        <w:rPr>
          <w:rStyle w:val="StyleUnderline"/>
          <w:highlight w:val="cyan"/>
        </w:rPr>
        <w:t>is</w:t>
      </w:r>
      <w:r w:rsidRPr="003E515F">
        <w:rPr>
          <w:sz w:val="16"/>
          <w:highlight w:val="cyan"/>
        </w:rPr>
        <w:t xml:space="preserve"> </w:t>
      </w:r>
      <w:r w:rsidRPr="003E515F">
        <w:rPr>
          <w:rStyle w:val="Emphasis"/>
          <w:highlight w:val="cyan"/>
        </w:rPr>
        <w:t>anthropogenic</w:t>
      </w:r>
      <w:r w:rsidRPr="003E515F">
        <w:rPr>
          <w:sz w:val="16"/>
          <w:highlight w:val="cyan"/>
        </w:rPr>
        <w:t xml:space="preserve"> </w:t>
      </w:r>
      <w:r w:rsidRPr="003E515F">
        <w:rPr>
          <w:rStyle w:val="StyleUnderline"/>
          <w:highlight w:val="cyan"/>
        </w:rPr>
        <w:t>and resulted from</w:t>
      </w:r>
      <w:r w:rsidRPr="00AA1D7A">
        <w:rPr>
          <w:rStyle w:val="StyleUnderline"/>
        </w:rPr>
        <w:t xml:space="preserve"> the </w:t>
      </w:r>
      <w:r w:rsidRPr="003E515F">
        <w:rPr>
          <w:rStyle w:val="Emphasis"/>
          <w:highlight w:val="cyan"/>
        </w:rPr>
        <w:t>elevated emission levels</w:t>
      </w:r>
      <w:r w:rsidRPr="00AA1D7A">
        <w:rPr>
          <w:rStyle w:val="StyleUnderline"/>
        </w:rPr>
        <w:t xml:space="preserve"> of global greenhouse gases</w:t>
      </w:r>
      <w:r w:rsidRPr="00EE0A97">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 xml:space="preserve">GHGs </w:t>
      </w:r>
      <w:r w:rsidRPr="003E515F">
        <w:rPr>
          <w:rStyle w:val="StyleUnderline"/>
          <w:highlight w:val="cyan"/>
        </w:rPr>
        <w:t>trapping</w:t>
      </w:r>
      <w:r w:rsidRPr="00EE0A97">
        <w:rPr>
          <w:sz w:val="16"/>
        </w:rPr>
        <w:t xml:space="preserve"> of more heat in the atmosphere is that it affects both climate and short scale weather patterns. Consequently, it </w:t>
      </w:r>
      <w:r w:rsidRPr="003E515F">
        <w:rPr>
          <w:rStyle w:val="StyleUnderline"/>
          <w:highlight w:val="cyan"/>
        </w:rPr>
        <w:t xml:space="preserve">results in </w:t>
      </w:r>
      <w:r w:rsidRPr="003E515F">
        <w:rPr>
          <w:rStyle w:val="Emphasis"/>
          <w:highlight w:val="cyan"/>
        </w:rPr>
        <w:t>greater numbers</w:t>
      </w:r>
      <w:r w:rsidRPr="003E515F">
        <w:rPr>
          <w:rStyle w:val="StyleUnderline"/>
          <w:highlight w:val="cyan"/>
        </w:rPr>
        <w:t xml:space="preserve"> of </w:t>
      </w:r>
      <w:r w:rsidRPr="003E515F">
        <w:rPr>
          <w:rStyle w:val="Emphasis"/>
          <w:highlight w:val="cyan"/>
        </w:rPr>
        <w:t>adverse weather</w:t>
      </w:r>
      <w:r w:rsidRPr="00AA1D7A">
        <w:rPr>
          <w:rStyle w:val="Emphasis"/>
        </w:rPr>
        <w:t xml:space="preserve"> events</w:t>
      </w:r>
      <w:r w:rsidRPr="00AA1D7A">
        <w:rPr>
          <w:rStyle w:val="StyleUnderline"/>
        </w:rPr>
        <w:t xml:space="preserve"> such as storms</w:t>
      </w:r>
      <w:r w:rsidRPr="00EE0A97">
        <w:rPr>
          <w:sz w:val="16"/>
        </w:rPr>
        <w:t xml:space="preserve">, </w:t>
      </w:r>
      <w:r w:rsidRPr="003E515F">
        <w:rPr>
          <w:rStyle w:val="StyleUnderline"/>
          <w:highlight w:val="cyan"/>
        </w:rPr>
        <w:t>heat waves</w:t>
      </w:r>
      <w:r w:rsidRPr="00EE0A97">
        <w:rPr>
          <w:sz w:val="16"/>
        </w:rPr>
        <w:t xml:space="preserve">, </w:t>
      </w:r>
      <w:r w:rsidRPr="00AA1D7A">
        <w:rPr>
          <w:rStyle w:val="StyleUnderline"/>
        </w:rPr>
        <w:t>cold snaps</w:t>
      </w:r>
      <w:r w:rsidRPr="00EE0A97">
        <w:rPr>
          <w:sz w:val="16"/>
        </w:rPr>
        <w:t xml:space="preserve">, </w:t>
      </w:r>
      <w:r w:rsidRPr="003E515F">
        <w:rPr>
          <w:rStyle w:val="StyleUnderline"/>
          <w:highlight w:val="cyan"/>
        </w:rPr>
        <w:t>droughts</w:t>
      </w:r>
      <w:r w:rsidRPr="00EE0A97">
        <w:rPr>
          <w:sz w:val="16"/>
        </w:rPr>
        <w:t xml:space="preserve">, </w:t>
      </w:r>
      <w:r w:rsidRPr="00AA1D7A">
        <w:rPr>
          <w:rStyle w:val="StyleUnderline"/>
        </w:rPr>
        <w:t>and fires</w:t>
      </w:r>
      <w:r w:rsidRPr="00EE0A97">
        <w:rPr>
          <w:sz w:val="16"/>
        </w:rPr>
        <w:t xml:space="preserve"> [6]. </w:t>
      </w:r>
      <w:r w:rsidRPr="003E515F">
        <w:rPr>
          <w:rStyle w:val="Emphasis"/>
          <w:highlight w:val="cyan"/>
        </w:rPr>
        <w:t>Climate-related risks</w:t>
      </w:r>
      <w:r w:rsidRPr="003E515F">
        <w:rPr>
          <w:rStyle w:val="StyleUnderline"/>
          <w:highlight w:val="cyan"/>
        </w:rPr>
        <w:t xml:space="preserve"> to health</w:t>
      </w:r>
      <w:r w:rsidRPr="00EE0A97">
        <w:rPr>
          <w:sz w:val="16"/>
        </w:rPr>
        <w:t xml:space="preserve">, </w:t>
      </w:r>
      <w:r w:rsidRPr="00AA1D7A">
        <w:rPr>
          <w:rStyle w:val="StyleUnderline"/>
        </w:rPr>
        <w:t>livelihoods</w:t>
      </w:r>
      <w:r w:rsidRPr="00EE0A97">
        <w:rPr>
          <w:sz w:val="16"/>
        </w:rPr>
        <w:t xml:space="preserve">, </w:t>
      </w:r>
      <w:r w:rsidRPr="003E515F">
        <w:rPr>
          <w:rStyle w:val="StyleUnderline"/>
          <w:highlight w:val="cyan"/>
        </w:rPr>
        <w:t>food security</w:t>
      </w:r>
      <w:r w:rsidRPr="00EE0A97">
        <w:rPr>
          <w:sz w:val="16"/>
        </w:rPr>
        <w:t xml:space="preserve">, </w:t>
      </w:r>
      <w:r w:rsidRPr="00AA1D7A">
        <w:rPr>
          <w:rStyle w:val="StyleUnderline"/>
        </w:rPr>
        <w:t>water supply</w:t>
      </w:r>
      <w:r w:rsidRPr="00EE0A97">
        <w:rPr>
          <w:sz w:val="16"/>
        </w:rPr>
        <w:t xml:space="preserve">, </w:t>
      </w:r>
      <w:r w:rsidRPr="00AA1D7A">
        <w:rPr>
          <w:rStyle w:val="StyleUnderline"/>
        </w:rPr>
        <w:t xml:space="preserve">human </w:t>
      </w:r>
      <w:r w:rsidRPr="003E515F">
        <w:rPr>
          <w:rStyle w:val="StyleUnderline"/>
          <w:highlight w:val="cyan"/>
        </w:rPr>
        <w:t>safety</w:t>
      </w:r>
      <w:r w:rsidRPr="003E515F">
        <w:rPr>
          <w:sz w:val="16"/>
          <w:highlight w:val="cyan"/>
        </w:rPr>
        <w:t xml:space="preserve">, </w:t>
      </w:r>
      <w:r w:rsidRPr="003E515F">
        <w:rPr>
          <w:rStyle w:val="StyleUnderline"/>
          <w:highlight w:val="cyan"/>
        </w:rPr>
        <w:t>and</w:t>
      </w:r>
      <w:r w:rsidRPr="00AA1D7A">
        <w:rPr>
          <w:rStyle w:val="StyleUnderline"/>
        </w:rPr>
        <w:t xml:space="preserve"> economic </w:t>
      </w:r>
      <w:r w:rsidRPr="003E515F">
        <w:rPr>
          <w:rStyle w:val="StyleUnderline"/>
          <w:highlight w:val="cyan"/>
        </w:rPr>
        <w:t>growth</w:t>
      </w:r>
      <w:r w:rsidRPr="00AA1D7A">
        <w:rPr>
          <w:rStyle w:val="StyleUnderline"/>
        </w:rPr>
        <w:t xml:space="preserve"> are projected to </w:t>
      </w:r>
      <w:r w:rsidRPr="003E515F">
        <w:rPr>
          <w:rStyle w:val="Emphasis"/>
          <w:highlight w:val="cyan"/>
        </w:rPr>
        <w:t>increase</w:t>
      </w:r>
      <w:r w:rsidRPr="00EE0A97">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5EB770CB" w14:textId="77777777" w:rsidR="00272B92" w:rsidRPr="00EE0A97" w:rsidRDefault="00272B92" w:rsidP="00272B92">
      <w:pPr>
        <w:rPr>
          <w:sz w:val="16"/>
        </w:rPr>
      </w:pPr>
      <w:r w:rsidRPr="00E85424">
        <w:rPr>
          <w:rStyle w:val="StyleUnderline"/>
        </w:rPr>
        <w:t xml:space="preserve">Carbon dioxide has the most </w:t>
      </w:r>
      <w:r w:rsidRPr="00E85424">
        <w:rPr>
          <w:rStyle w:val="Emphasis"/>
        </w:rPr>
        <w:t>substantial effect</w:t>
      </w:r>
      <w:r w:rsidRPr="00EE0A97">
        <w:rPr>
          <w:sz w:val="16"/>
        </w:rPr>
        <w:t xml:space="preserve"> </w:t>
      </w:r>
      <w:r w:rsidRPr="00AA1D7A">
        <w:rPr>
          <w:rStyle w:val="StyleUnderline"/>
        </w:rPr>
        <w:t>on global warming</w:t>
      </w:r>
      <w:r w:rsidRPr="00EE0A97">
        <w:rPr>
          <w:sz w:val="16"/>
        </w:rPr>
        <w:t xml:space="preserve"> [8]. Although it was once assumed to have an ~</w:t>
      </w:r>
      <w:proofErr w:type="gramStart"/>
      <w:r w:rsidRPr="00EE0A97">
        <w:rPr>
          <w:sz w:val="16"/>
        </w:rPr>
        <w:t>100 year</w:t>
      </w:r>
      <w:proofErr w:type="gramEnd"/>
      <w:r w:rsidRPr="00EE0A97">
        <w:rPr>
          <w:sz w:val="16"/>
        </w:rPr>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rPr>
          <w:sz w:val="16"/>
        </w:rPr>
        <w:t>long term</w:t>
      </w:r>
      <w:proofErr w:type="gramEnd"/>
      <w:r w:rsidRPr="00EE0A97">
        <w:rPr>
          <w:sz w:val="16"/>
        </w:rPr>
        <w:t xml:space="preserve"> problem [10]. Carbon dioxide is released when oil, coal, and other fossil fuels are burnt for the energy we use to power our homes, cars, and </w:t>
      </w:r>
      <w:r w:rsidRPr="00E85424">
        <w:rPr>
          <w:sz w:val="16"/>
        </w:rPr>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rPr>
          <w:sz w:val="16"/>
        </w:rPr>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rPr>
          <w:sz w:val="16"/>
        </w:rPr>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rPr>
          <w:sz w:val="16"/>
        </w:rPr>
        <w:t xml:space="preserve">the </w:t>
      </w:r>
      <w:r w:rsidRPr="00E85424">
        <w:rPr>
          <w:rStyle w:val="StyleUnderline"/>
        </w:rPr>
        <w:t>existing highways and transmission lines</w:t>
      </w:r>
      <w:r w:rsidRPr="00E85424">
        <w:rPr>
          <w:sz w:val="16"/>
        </w:rPr>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rPr>
          <w:sz w:val="16"/>
        </w:rPr>
        <w:t>, yielding economic growth in the developing countries.</w:t>
      </w:r>
    </w:p>
    <w:p w14:paraId="3E6F0BD7" w14:textId="77777777" w:rsidR="00272B92" w:rsidRPr="00EE0A97" w:rsidRDefault="00272B92" w:rsidP="00272B92">
      <w:pPr>
        <w:rPr>
          <w:sz w:val="16"/>
        </w:rPr>
      </w:pPr>
      <w:r w:rsidRPr="003E515F">
        <w:rPr>
          <w:rStyle w:val="StyleUnderline"/>
          <w:highlight w:val="cyan"/>
        </w:rPr>
        <w:t>Nations</w:t>
      </w:r>
      <w:r w:rsidRPr="00EE0A97">
        <w:rPr>
          <w:sz w:val="16"/>
        </w:rPr>
        <w:t xml:space="preserve"> across the globe </w:t>
      </w:r>
      <w:r w:rsidRPr="003E515F">
        <w:rPr>
          <w:rStyle w:val="StyleUnderline"/>
          <w:highlight w:val="cyan"/>
        </w:rPr>
        <w:t>have</w:t>
      </w:r>
      <w:r w:rsidRPr="00AA1D7A">
        <w:rPr>
          <w:rStyle w:val="StyleUnderline"/>
        </w:rPr>
        <w:t xml:space="preserve"> kept very </w:t>
      </w:r>
      <w:r w:rsidRPr="003E515F">
        <w:rPr>
          <w:rStyle w:val="Emphasis"/>
          <w:highlight w:val="cyan"/>
        </w:rPr>
        <w:t>high targets</w:t>
      </w:r>
      <w:r w:rsidRPr="003E515F">
        <w:rPr>
          <w:sz w:val="16"/>
          <w:highlight w:val="cyan"/>
        </w:rPr>
        <w:t xml:space="preserve"> </w:t>
      </w:r>
      <w:r w:rsidRPr="003E515F">
        <w:rPr>
          <w:rStyle w:val="StyleUnderline"/>
          <w:highlight w:val="cyan"/>
        </w:rPr>
        <w:t>to reducing</w:t>
      </w:r>
      <w:r w:rsidRPr="00EE0A97">
        <w:rPr>
          <w:sz w:val="16"/>
        </w:rPr>
        <w:t xml:space="preserve"> their </w:t>
      </w:r>
      <w:r w:rsidRPr="003E515F">
        <w:rPr>
          <w:rStyle w:val="StyleUnderline"/>
          <w:highlight w:val="cyan"/>
        </w:rPr>
        <w:t>GHG discharges</w:t>
      </w:r>
      <w:r w:rsidRPr="00EE0A97">
        <w:rPr>
          <w:sz w:val="16"/>
        </w:rPr>
        <w:t xml:space="preserve"> [12,13]. In order </w:t>
      </w:r>
      <w:r w:rsidRPr="00AA1D7A">
        <w:rPr>
          <w:rStyle w:val="StyleUnderline"/>
        </w:rPr>
        <w:t>to meet these goals</w:t>
      </w:r>
      <w:r w:rsidRPr="00EE0A97">
        <w:rPr>
          <w:sz w:val="16"/>
        </w:rPr>
        <w:t xml:space="preserve">, </w:t>
      </w:r>
      <w:r w:rsidRPr="003E515F">
        <w:rPr>
          <w:rStyle w:val="Emphasis"/>
          <w:highlight w:val="cyan"/>
        </w:rPr>
        <w:t>considerable reductions</w:t>
      </w:r>
      <w:r w:rsidRPr="003E515F">
        <w:rPr>
          <w:rStyle w:val="StyleUnderline"/>
          <w:highlight w:val="cyan"/>
        </w:rPr>
        <w:t xml:space="preserve"> in city energy usage </w:t>
      </w:r>
      <w:proofErr w:type="gramStart"/>
      <w:r w:rsidRPr="003E515F">
        <w:rPr>
          <w:rStyle w:val="StyleUnderline"/>
          <w:highlight w:val="cyan"/>
        </w:rPr>
        <w:t>is</w:t>
      </w:r>
      <w:proofErr w:type="gramEnd"/>
      <w:r w:rsidRPr="003E515F">
        <w:rPr>
          <w:rStyle w:val="StyleUnderline"/>
          <w:highlight w:val="cyan"/>
        </w:rPr>
        <w:t xml:space="preserve"> required</w:t>
      </w:r>
      <w:r w:rsidRPr="00EE0A97">
        <w:rPr>
          <w:sz w:val="16"/>
        </w:rPr>
        <w:t xml:space="preserve">. At a global scale, </w:t>
      </w:r>
      <w:r w:rsidRPr="00AA1D7A">
        <w:rPr>
          <w:rStyle w:val="StyleUnderline"/>
        </w:rPr>
        <w:t>urban communities</w:t>
      </w:r>
      <w:r w:rsidRPr="00EE0A97">
        <w:rPr>
          <w:sz w:val="16"/>
        </w:rPr>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rPr>
          <w:sz w:val="16"/>
        </w:rPr>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rPr>
          <w:sz w:val="16"/>
        </w:rPr>
        <w:t xml:space="preserve">, </w:t>
      </w:r>
      <w:r w:rsidRPr="00AA1D7A">
        <w:rPr>
          <w:rStyle w:val="StyleUnderline"/>
        </w:rPr>
        <w:t>gas emission</w:t>
      </w:r>
      <w:r w:rsidRPr="00EE0A97">
        <w:rPr>
          <w:sz w:val="16"/>
        </w:rPr>
        <w:t xml:space="preserve">, </w:t>
      </w:r>
      <w:proofErr w:type="gramStart"/>
      <w:r w:rsidRPr="00AA1D7A">
        <w:rPr>
          <w:rStyle w:val="StyleUnderline"/>
        </w:rPr>
        <w:t>and</w:t>
      </w:r>
      <w:r w:rsidRPr="00EE0A97">
        <w:rPr>
          <w:sz w:val="16"/>
        </w:rPr>
        <w:t xml:space="preserve"> also</w:t>
      </w:r>
      <w:proofErr w:type="gramEnd"/>
      <w:r w:rsidRPr="00EE0A97">
        <w:rPr>
          <w:sz w:val="16"/>
        </w:rPr>
        <w:t xml:space="preserve"> </w:t>
      </w:r>
      <w:r w:rsidRPr="00AA1D7A">
        <w:rPr>
          <w:rStyle w:val="StyleUnderline"/>
        </w:rPr>
        <w:t>the largest local economy</w:t>
      </w:r>
      <w:r w:rsidRPr="00EE0A97">
        <w:rPr>
          <w:sz w:val="16"/>
        </w:rPr>
        <w:t xml:space="preserve">. As such, </w:t>
      </w:r>
      <w:r w:rsidRPr="003E515F">
        <w:rPr>
          <w:rStyle w:val="StyleUnderline"/>
          <w:highlight w:val="cyan"/>
        </w:rPr>
        <w:t xml:space="preserve">it is </w:t>
      </w:r>
      <w:r w:rsidRPr="003E515F">
        <w:rPr>
          <w:rStyle w:val="Emphasis"/>
          <w:highlight w:val="cyan"/>
        </w:rPr>
        <w:t>crucial</w:t>
      </w:r>
      <w:r w:rsidRPr="00AA1D7A">
        <w:rPr>
          <w:rStyle w:val="StyleUnderline"/>
        </w:rPr>
        <w:t xml:space="preserve"> for </w:t>
      </w:r>
      <w:r w:rsidRPr="003E515F">
        <w:rPr>
          <w:rStyle w:val="StyleUnderline"/>
          <w:highlight w:val="cyan"/>
        </w:rPr>
        <w:t>urban areas</w:t>
      </w:r>
      <w:r w:rsidRPr="00AA1D7A">
        <w:rPr>
          <w:rStyle w:val="StyleUnderline"/>
        </w:rPr>
        <w:t xml:space="preserve"> </w:t>
      </w:r>
      <w:r w:rsidRPr="00EE0A97">
        <w:rPr>
          <w:rStyle w:val="StyleUnderline"/>
        </w:rPr>
        <w:t xml:space="preserve">to </w:t>
      </w:r>
      <w:r w:rsidRPr="003E515F">
        <w:rPr>
          <w:rStyle w:val="Emphasis"/>
          <w:highlight w:val="cyan"/>
        </w:rPr>
        <w:t>reduce</w:t>
      </w:r>
      <w:r w:rsidRPr="003E515F">
        <w:rPr>
          <w:sz w:val="16"/>
          <w:highlight w:val="cyan"/>
        </w:rPr>
        <w:t xml:space="preserve"> </w:t>
      </w:r>
      <w:r w:rsidRPr="00EE0A97">
        <w:rPr>
          <w:rStyle w:val="StyleUnderline"/>
        </w:rPr>
        <w:t>their</w:t>
      </w:r>
      <w:r w:rsidRPr="00EE0A97">
        <w:rPr>
          <w:sz w:val="16"/>
        </w:rPr>
        <w:t xml:space="preserve"> </w:t>
      </w:r>
      <w:r w:rsidRPr="003E515F">
        <w:rPr>
          <w:rStyle w:val="Emphasis"/>
          <w:highlight w:val="cyan"/>
        </w:rPr>
        <w:t>consumption</w:t>
      </w:r>
      <w:r w:rsidRPr="003E515F">
        <w:rPr>
          <w:rStyle w:val="StyleUnderline"/>
          <w:highlight w:val="cyan"/>
        </w:rPr>
        <w:t xml:space="preserve"> and utilize </w:t>
      </w:r>
      <w:r w:rsidRPr="003E515F">
        <w:rPr>
          <w:rStyle w:val="Emphasis"/>
          <w:highlight w:val="cyan"/>
        </w:rPr>
        <w:t>renewable sources</w:t>
      </w:r>
      <w:r w:rsidRPr="00AA1D7A">
        <w:rPr>
          <w:rStyle w:val="StyleUnderline"/>
        </w:rPr>
        <w:t xml:space="preserve"> </w:t>
      </w:r>
      <w:r w:rsidRPr="00EE0A97">
        <w:rPr>
          <w:sz w:val="16"/>
        </w:rPr>
        <w:t xml:space="preserve">wherever available </w:t>
      </w:r>
      <w:r w:rsidRPr="00AA1D7A">
        <w:rPr>
          <w:rStyle w:val="StyleUnderline"/>
        </w:rPr>
        <w:t>to reduce their gas discharge levels</w:t>
      </w:r>
      <w:r w:rsidRPr="00EE0A97">
        <w:rPr>
          <w:sz w:val="16"/>
        </w:rPr>
        <w:t xml:space="preserve">. </w:t>
      </w:r>
      <w:r w:rsidRPr="003E515F">
        <w:rPr>
          <w:rStyle w:val="StyleUnderline"/>
          <w:highlight w:val="cyan"/>
        </w:rPr>
        <w:t>Smart cities</w:t>
      </w:r>
      <w:r w:rsidRPr="00EE0A97">
        <w:rPr>
          <w:sz w:val="16"/>
        </w:rPr>
        <w:t xml:space="preserve"> often </w:t>
      </w:r>
      <w:r w:rsidRPr="003E515F">
        <w:rPr>
          <w:rStyle w:val="StyleUnderline"/>
          <w:highlight w:val="cyan"/>
        </w:rPr>
        <w:t xml:space="preserve">utilize </w:t>
      </w:r>
      <w:r w:rsidRPr="003E515F">
        <w:rPr>
          <w:rStyle w:val="Emphasis"/>
          <w:highlight w:val="cyan"/>
        </w:rPr>
        <w:t>digital sensors</w:t>
      </w:r>
      <w:r w:rsidRPr="003E515F">
        <w:rPr>
          <w:sz w:val="16"/>
          <w:highlight w:val="cyan"/>
        </w:rPr>
        <w:t xml:space="preserve"> </w:t>
      </w:r>
      <w:r w:rsidRPr="003E515F">
        <w:rPr>
          <w:rStyle w:val="StyleUnderline"/>
          <w:highlight w:val="cyan"/>
        </w:rPr>
        <w:t>to</w:t>
      </w:r>
      <w:r w:rsidRPr="00AA1D7A">
        <w:rPr>
          <w:rStyle w:val="StyleUnderline"/>
        </w:rPr>
        <w:t xml:space="preserve"> measure and </w:t>
      </w:r>
      <w:r w:rsidRPr="003E515F">
        <w:rPr>
          <w:rStyle w:val="StyleUnderline"/>
          <w:highlight w:val="cyan"/>
        </w:rPr>
        <w:t>transmit data about</w:t>
      </w:r>
      <w:r w:rsidRPr="00EE0A97">
        <w:rPr>
          <w:sz w:val="16"/>
        </w:rPr>
        <w:t xml:space="preserve"> the levels of </w:t>
      </w:r>
      <w:r w:rsidRPr="003E515F">
        <w:rPr>
          <w:rStyle w:val="StyleUnderline"/>
          <w:highlight w:val="cyan"/>
        </w:rPr>
        <w:t>GHGs</w:t>
      </w:r>
      <w:r w:rsidRPr="00EE0A97">
        <w:rPr>
          <w:sz w:val="16"/>
        </w:rPr>
        <w:t xml:space="preserve"> in the city at that </w:t>
      </w:r>
      <w:r w:rsidRPr="000B4811">
        <w:rPr>
          <w:sz w:val="16"/>
        </w:rPr>
        <w:t xml:space="preserve">moment, </w:t>
      </w:r>
      <w:r w:rsidRPr="000B4811">
        <w:rPr>
          <w:rStyle w:val="StyleUnderline"/>
        </w:rPr>
        <w:t>as a means of tackling them</w:t>
      </w:r>
      <w:r w:rsidRPr="000B4811">
        <w:rPr>
          <w:sz w:val="16"/>
        </w:rPr>
        <w:t xml:space="preserve"> [</w:t>
      </w:r>
      <w:r w:rsidRPr="00EE0A97">
        <w:rPr>
          <w:sz w:val="16"/>
        </w:rPr>
        <w:t xml:space="preserve">15]. </w:t>
      </w:r>
      <w:r w:rsidRPr="000B4811">
        <w:rPr>
          <w:rStyle w:val="StyleUnderline"/>
        </w:rPr>
        <w:t xml:space="preserve">The </w:t>
      </w:r>
      <w:r w:rsidRPr="003E515F">
        <w:rPr>
          <w:rStyle w:val="Emphasis"/>
          <w:highlight w:val="cyan"/>
        </w:rPr>
        <w:t>efficacy</w:t>
      </w:r>
      <w:r w:rsidRPr="003E515F">
        <w:rPr>
          <w:rStyle w:val="StyleUnderline"/>
          <w:highlight w:val="cyan"/>
        </w:rPr>
        <w:t xml:space="preserve"> of such a system is</w:t>
      </w:r>
      <w:r w:rsidRPr="00EE0A97">
        <w:rPr>
          <w:sz w:val="16"/>
        </w:rPr>
        <w:t xml:space="preserve"> thus </w:t>
      </w:r>
      <w:r w:rsidRPr="003E515F">
        <w:rPr>
          <w:rStyle w:val="Emphasis"/>
          <w:highlight w:val="cyan"/>
        </w:rPr>
        <w:t>reliant</w:t>
      </w:r>
      <w:r w:rsidRPr="003E515F">
        <w:rPr>
          <w:sz w:val="16"/>
          <w:highlight w:val="cyan"/>
        </w:rPr>
        <w:t xml:space="preserve"> </w:t>
      </w:r>
      <w:r w:rsidRPr="003E515F">
        <w:rPr>
          <w:rStyle w:val="StyleUnderline"/>
          <w:highlight w:val="cyan"/>
        </w:rPr>
        <w:t>on</w:t>
      </w:r>
      <w:r w:rsidRPr="00AA1D7A">
        <w:rPr>
          <w:rStyle w:val="StyleUnderline"/>
        </w:rPr>
        <w:t xml:space="preserve"> the network used to collate and analyze</w:t>
      </w:r>
      <w:r w:rsidRPr="00EE0A97">
        <w:rPr>
          <w:sz w:val="16"/>
        </w:rPr>
        <w:t xml:space="preserve"> the </w:t>
      </w:r>
      <w:r w:rsidRPr="00AA1D7A">
        <w:rPr>
          <w:rStyle w:val="StyleUnderline"/>
        </w:rPr>
        <w:t>data</w:t>
      </w:r>
      <w:r w:rsidRPr="00EE0A97">
        <w:rPr>
          <w:sz w:val="16"/>
        </w:rPr>
        <w:t xml:space="preserve"> collected as an extant network. The </w:t>
      </w:r>
      <w:r w:rsidRPr="003E515F">
        <w:rPr>
          <w:rStyle w:val="StyleUnderline"/>
          <w:highlight w:val="cyan"/>
        </w:rPr>
        <w:t>mobile telecommunications</w:t>
      </w:r>
      <w:r w:rsidRPr="00AA1D7A">
        <w:rPr>
          <w:rStyle w:val="StyleUnderline"/>
        </w:rPr>
        <w:t xml:space="preserve"> networks offer a </w:t>
      </w:r>
      <w:r w:rsidRPr="00AA1D7A">
        <w:rPr>
          <w:rStyle w:val="Emphasis"/>
        </w:rPr>
        <w:t>convenient solution</w:t>
      </w:r>
      <w:r w:rsidRPr="00EE0A97">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rPr>
          <w:sz w:val="16"/>
        </w:rPr>
        <w:t xml:space="preserve"> </w:t>
      </w:r>
      <w:r w:rsidRPr="00AA1D7A">
        <w:rPr>
          <w:rStyle w:val="StyleUnderline"/>
        </w:rPr>
        <w:t xml:space="preserve">of the </w:t>
      </w:r>
      <w:r w:rsidRPr="00AA1D7A">
        <w:rPr>
          <w:rStyle w:val="Emphasis"/>
        </w:rPr>
        <w:t>sustainability benefits</w:t>
      </w:r>
      <w:r w:rsidRPr="00EE0A97">
        <w:rPr>
          <w:sz w:val="16"/>
        </w:rPr>
        <w:t xml:space="preserve"> of introducing </w:t>
      </w:r>
      <w:r w:rsidRPr="003E515F">
        <w:rPr>
          <w:rStyle w:val="Emphasis"/>
          <w:highlight w:val="cyan"/>
        </w:rPr>
        <w:t>5G</w:t>
      </w:r>
      <w:r w:rsidRPr="003E515F">
        <w:rPr>
          <w:rStyle w:val="StyleUnderline"/>
          <w:highlight w:val="cyan"/>
        </w:rPr>
        <w:t xml:space="preserve"> tech</w:t>
      </w:r>
      <w:r w:rsidRPr="00F60DA1">
        <w:rPr>
          <w:rStyle w:val="StyleUnderline"/>
        </w:rPr>
        <w:t>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rPr>
          <w:sz w:val="16"/>
        </w:rPr>
        <w:t xml:space="preserve">, </w:t>
      </w:r>
      <w:r w:rsidRPr="00AA1D7A">
        <w:rPr>
          <w:rStyle w:val="StyleUnderline"/>
        </w:rPr>
        <w:t>buildings</w:t>
      </w:r>
      <w:r w:rsidRPr="00EE0A97">
        <w:rPr>
          <w:sz w:val="16"/>
        </w:rPr>
        <w:t xml:space="preserve">, </w:t>
      </w:r>
      <w:r w:rsidRPr="00AA1D7A">
        <w:rPr>
          <w:rStyle w:val="StyleUnderline"/>
        </w:rPr>
        <w:t>and farms</w:t>
      </w:r>
      <w:r w:rsidRPr="00EE0A97">
        <w:rPr>
          <w:sz w:val="16"/>
        </w:rPr>
        <w:t xml:space="preserve"> in all aspects of urbanization </w:t>
      </w:r>
      <w:r w:rsidRPr="00AA1D7A">
        <w:rPr>
          <w:rStyle w:val="StyleUnderline"/>
        </w:rPr>
        <w:t>is provided</w:t>
      </w:r>
      <w:r w:rsidRPr="00EE0A97">
        <w:rPr>
          <w:sz w:val="16"/>
        </w:rPr>
        <w:t xml:space="preserve">. Herein, the main </w:t>
      </w:r>
      <w:r w:rsidRPr="00AA1D7A">
        <w:rPr>
          <w:rStyle w:val="StyleUnderline"/>
        </w:rPr>
        <w:t xml:space="preserve">purpose is to </w:t>
      </w:r>
      <w:r w:rsidRPr="003E515F">
        <w:rPr>
          <w:rStyle w:val="StyleUnderline"/>
          <w:highlight w:val="cyan"/>
        </w:rPr>
        <w:t>tackle</w:t>
      </w:r>
      <w:r w:rsidRPr="00AA1D7A">
        <w:rPr>
          <w:rStyle w:val="StyleUnderline"/>
        </w:rPr>
        <w:t xml:space="preserve"> the </w:t>
      </w:r>
      <w:r w:rsidRPr="003E515F">
        <w:rPr>
          <w:rStyle w:val="Emphasis"/>
          <w:highlight w:val="cyan"/>
        </w:rPr>
        <w:t>negative outcomes</w:t>
      </w:r>
      <w:r w:rsidRPr="00AA1D7A">
        <w:rPr>
          <w:rStyle w:val="StyleUnderline"/>
        </w:rPr>
        <w:t xml:space="preserve"> associated </w:t>
      </w:r>
      <w:r w:rsidRPr="003E515F">
        <w:rPr>
          <w:rStyle w:val="StyleUnderline"/>
          <w:highlight w:val="cyan"/>
        </w:rPr>
        <w:t>with</w:t>
      </w:r>
      <w:r w:rsidRPr="00AA1D7A">
        <w:rPr>
          <w:rStyle w:val="StyleUnderline"/>
        </w:rPr>
        <w:t xml:space="preserve"> </w:t>
      </w:r>
      <w:r w:rsidRPr="00AA1D7A">
        <w:rPr>
          <w:rStyle w:val="Emphasis"/>
        </w:rPr>
        <w:t xml:space="preserve">anthropogenic </w:t>
      </w:r>
      <w:r w:rsidRPr="003E515F">
        <w:rPr>
          <w:rStyle w:val="Emphasis"/>
          <w:highlight w:val="cyan"/>
        </w:rPr>
        <w:t>climate change</w:t>
      </w:r>
      <w:r w:rsidRPr="00EE0A97">
        <w:rPr>
          <w:sz w:val="16"/>
        </w:rPr>
        <w:t>, with a particular focus on the contributions that are best made by the telecoms network operators.</w:t>
      </w:r>
    </w:p>
    <w:p w14:paraId="452606C1" w14:textId="77777777" w:rsidR="00272B92" w:rsidRDefault="00272B92" w:rsidP="00272B92">
      <w:pPr>
        <w:rPr>
          <w:sz w:val="16"/>
        </w:rPr>
      </w:pPr>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rPr>
          <w:sz w:val="16"/>
        </w:rPr>
        <w:t xml:space="preserve">. Presently, </w:t>
      </w:r>
      <w:r w:rsidRPr="001962BA">
        <w:rPr>
          <w:rStyle w:val="StyleUnderline"/>
        </w:rPr>
        <w:t>hundreds of millions of lives</w:t>
      </w:r>
      <w:r w:rsidRPr="00EE0A97">
        <w:rPr>
          <w:sz w:val="16"/>
        </w:rPr>
        <w:t xml:space="preserve">, </w:t>
      </w:r>
      <w:r w:rsidRPr="001962BA">
        <w:rPr>
          <w:rStyle w:val="StyleUnderline"/>
        </w:rPr>
        <w:t>innumerable species</w:t>
      </w:r>
      <w:r w:rsidRPr="00EE0A97">
        <w:rPr>
          <w:sz w:val="16"/>
        </w:rPr>
        <w:t xml:space="preserve">, </w:t>
      </w:r>
      <w:r w:rsidRPr="001962BA">
        <w:rPr>
          <w:rStyle w:val="StyleUnderline"/>
        </w:rPr>
        <w:t>entire ecosystems</w:t>
      </w:r>
      <w:r w:rsidRPr="00EE0A97">
        <w:rPr>
          <w:sz w:val="16"/>
        </w:rPr>
        <w:t xml:space="preserve">, </w:t>
      </w:r>
      <w:r w:rsidRPr="001962BA">
        <w:rPr>
          <w:rStyle w:val="StyleUnderline"/>
        </w:rPr>
        <w:t>health</w:t>
      </w:r>
      <w:r w:rsidRPr="00EE0A97">
        <w:rPr>
          <w:sz w:val="16"/>
        </w:rPr>
        <w:t xml:space="preserve">, </w:t>
      </w:r>
      <w:r w:rsidRPr="001962BA">
        <w:rPr>
          <w:rStyle w:val="StyleUnderline"/>
        </w:rPr>
        <w:t>economy</w:t>
      </w:r>
      <w:r w:rsidRPr="00EE0A97">
        <w:rPr>
          <w:sz w:val="16"/>
        </w:rPr>
        <w:t xml:space="preserve">, </w:t>
      </w:r>
      <w:r w:rsidRPr="001962BA">
        <w:rPr>
          <w:rStyle w:val="StyleUnderline"/>
        </w:rPr>
        <w:t xml:space="preserve">and the </w:t>
      </w:r>
      <w:r w:rsidRPr="003E515F">
        <w:rPr>
          <w:rStyle w:val="Emphasis"/>
          <w:sz w:val="26"/>
          <w:szCs w:val="26"/>
          <w:highlight w:val="cyan"/>
        </w:rPr>
        <w:t>future habitability of this planet</w:t>
      </w:r>
      <w:r w:rsidRPr="003E515F">
        <w:rPr>
          <w:rStyle w:val="StyleUnderline"/>
          <w:highlight w:val="cyan"/>
        </w:rPr>
        <w:t xml:space="preserve"> are at risk</w:t>
      </w:r>
      <w:r w:rsidRPr="00EE0A97">
        <w:rPr>
          <w:sz w:val="16"/>
        </w:rPr>
        <w:t xml:space="preserve">. </w:t>
      </w:r>
      <w:r w:rsidRPr="001962BA">
        <w:rPr>
          <w:rStyle w:val="StyleUnderline"/>
        </w:rPr>
        <w:t>Fortunately</w:t>
      </w:r>
      <w:r w:rsidRPr="00EE0A97">
        <w:rPr>
          <w:sz w:val="16"/>
        </w:rPr>
        <w:t xml:space="preserve">, </w:t>
      </w:r>
      <w:r w:rsidRPr="003E515F">
        <w:rPr>
          <w:rStyle w:val="StyleUnderline"/>
          <w:highlight w:val="cyan"/>
        </w:rPr>
        <w:t xml:space="preserve">climate change is </w:t>
      </w:r>
      <w:r w:rsidRPr="003E515F">
        <w:rPr>
          <w:rStyle w:val="Emphasis"/>
          <w:highlight w:val="cyan"/>
        </w:rPr>
        <w:t>solvable</w:t>
      </w:r>
      <w:r w:rsidRPr="003E515F">
        <w:rPr>
          <w:sz w:val="16"/>
          <w:highlight w:val="cyan"/>
        </w:rPr>
        <w:t xml:space="preserve">, </w:t>
      </w:r>
      <w:r w:rsidRPr="003E515F">
        <w:rPr>
          <w:rStyle w:val="StyleUnderline"/>
          <w:highlight w:val="cyan"/>
        </w:rPr>
        <w:t>we just need to</w:t>
      </w:r>
      <w:r w:rsidRPr="001962BA">
        <w:rPr>
          <w:rStyle w:val="StyleUnderline"/>
        </w:rPr>
        <w:t xml:space="preserve"> </w:t>
      </w:r>
      <w:r w:rsidRPr="001962BA">
        <w:rPr>
          <w:rStyle w:val="Emphasis"/>
        </w:rPr>
        <w:t xml:space="preserve">wisely </w:t>
      </w:r>
      <w:r w:rsidRPr="003E515F">
        <w:rPr>
          <w:rStyle w:val="Emphasis"/>
          <w:highlight w:val="cyan"/>
        </w:rPr>
        <w:t>exploit</w:t>
      </w:r>
      <w:r w:rsidRPr="001962BA">
        <w:rPr>
          <w:rStyle w:val="StyleUnderline"/>
        </w:rPr>
        <w:t xml:space="preserve"> the </w:t>
      </w:r>
      <w:r w:rsidRPr="003E515F">
        <w:rPr>
          <w:rStyle w:val="Emphasis"/>
          <w:highlight w:val="cyan"/>
        </w:rPr>
        <w:t>existing technologies</w:t>
      </w:r>
      <w:r w:rsidRPr="001962BA">
        <w:rPr>
          <w:rStyle w:val="StyleUnderline"/>
        </w:rPr>
        <w:t xml:space="preserve"> and </w:t>
      </w:r>
      <w:r w:rsidRPr="001962BA">
        <w:rPr>
          <w:rStyle w:val="Emphasis"/>
        </w:rPr>
        <w:t>sciences</w:t>
      </w:r>
      <w:r w:rsidRPr="00EE0A97">
        <w:rPr>
          <w:sz w:val="16"/>
        </w:rPr>
        <w:t xml:space="preserve">. Climate change mitigation is a pressing international need in which many management actions are required. </w:t>
      </w:r>
      <w:r w:rsidRPr="001962BA">
        <w:rPr>
          <w:rStyle w:val="StyleUnderline"/>
        </w:rPr>
        <w:t xml:space="preserve">The development of </w:t>
      </w:r>
      <w:r w:rsidRPr="003E515F">
        <w:rPr>
          <w:rStyle w:val="StyleUnderline"/>
          <w:highlight w:val="cyan"/>
        </w:rPr>
        <w:t>5G</w:t>
      </w:r>
      <w:r w:rsidRPr="00EE0A97">
        <w:rPr>
          <w:sz w:val="16"/>
        </w:rPr>
        <w:t xml:space="preserve"> technology </w:t>
      </w:r>
      <w:r w:rsidRPr="001962BA">
        <w:rPr>
          <w:rStyle w:val="StyleUnderline"/>
        </w:rPr>
        <w:t>has been largely driven by smart mobile devices and advanced communication technologies</w:t>
      </w:r>
      <w:r w:rsidRPr="00EE0A97">
        <w:rPr>
          <w:sz w:val="16"/>
        </w:rPr>
        <w:t xml:space="preserve">. </w:t>
      </w:r>
      <w:r w:rsidRPr="001962BA">
        <w:rPr>
          <w:rStyle w:val="StyleUnderline"/>
        </w:rPr>
        <w:t xml:space="preserve">It may thus </w:t>
      </w:r>
      <w:r w:rsidRPr="003E515F">
        <w:rPr>
          <w:rStyle w:val="StyleUnderline"/>
          <w:highlight w:val="cyan"/>
        </w:rPr>
        <w:t xml:space="preserve">serve as a </w:t>
      </w:r>
      <w:r w:rsidRPr="003E515F">
        <w:rPr>
          <w:rStyle w:val="Emphasis"/>
          <w:highlight w:val="cyan"/>
        </w:rPr>
        <w:t>technical enabler</w:t>
      </w:r>
      <w:r w:rsidRPr="00EE0A97">
        <w:rPr>
          <w:sz w:val="16"/>
        </w:rPr>
        <w:t xml:space="preserve"> </w:t>
      </w:r>
      <w:r w:rsidRPr="001962BA">
        <w:rPr>
          <w:rStyle w:val="StyleUnderline"/>
        </w:rPr>
        <w:t>for a whole new range of business opportunities</w:t>
      </w:r>
      <w:r w:rsidRPr="00EE0A97">
        <w:rPr>
          <w:sz w:val="16"/>
        </w:rPr>
        <w:t xml:space="preserve">, energy, and facilities management, together </w:t>
      </w:r>
      <w:r w:rsidRPr="003E515F">
        <w:rPr>
          <w:rStyle w:val="StyleUnderline"/>
          <w:highlight w:val="cyan"/>
        </w:rPr>
        <w:t>with industrial applications</w:t>
      </w:r>
      <w:r w:rsidRPr="00EE0A97">
        <w:rPr>
          <w:sz w:val="16"/>
        </w:rPr>
        <w:t xml:space="preserve">. Moreover, it may enable different devices to work together seamlessly. </w:t>
      </w:r>
      <w:proofErr w:type="gramStart"/>
      <w:r w:rsidRPr="00EE0A97">
        <w:rPr>
          <w:sz w:val="16"/>
        </w:rPr>
        <w:t>Definit</w:t>
      </w:r>
      <w:r w:rsidRPr="00E85424">
        <w:rPr>
          <w:sz w:val="16"/>
        </w:rPr>
        <w:t xml:space="preserve">ely, </w:t>
      </w:r>
      <w:r w:rsidRPr="00E85424">
        <w:rPr>
          <w:rStyle w:val="StyleUnderline"/>
        </w:rPr>
        <w:t>th</w:t>
      </w:r>
      <w:r w:rsidRPr="001962BA">
        <w:rPr>
          <w:rStyle w:val="StyleUnderline"/>
        </w:rPr>
        <w:t>e</w:t>
      </w:r>
      <w:proofErr w:type="gramEnd"/>
      <w:r w:rsidRPr="001962BA">
        <w:rPr>
          <w:rStyle w:val="StyleUnderline"/>
        </w:rPr>
        <w:t xml:space="preserve"> </w:t>
      </w:r>
      <w:r w:rsidRPr="003E515F">
        <w:rPr>
          <w:rStyle w:val="StyleUnderline"/>
          <w:highlight w:val="cyan"/>
        </w:rPr>
        <w:t>5G</w:t>
      </w:r>
      <w:r w:rsidRPr="001962BA">
        <w:rPr>
          <w:rStyle w:val="StyleUnderline"/>
        </w:rPr>
        <w:t xml:space="preserve"> cellular network </w:t>
      </w:r>
      <w:r w:rsidRPr="003E515F">
        <w:rPr>
          <w:rStyle w:val="StyleUnderline"/>
          <w:highlight w:val="cyan"/>
        </w:rPr>
        <w:t>tech</w:t>
      </w:r>
      <w:r w:rsidRPr="00F60DA1">
        <w:rPr>
          <w:rStyle w:val="StyleUnderline"/>
        </w:rPr>
        <w:t>nology</w:t>
      </w:r>
      <w:r w:rsidRPr="001962BA">
        <w:rPr>
          <w:rStyle w:val="StyleUnderline"/>
        </w:rPr>
        <w:t xml:space="preserve"> is </w:t>
      </w:r>
      <w:r w:rsidRPr="003E515F">
        <w:rPr>
          <w:rStyle w:val="StyleUnderline"/>
          <w:highlight w:val="cyan"/>
        </w:rPr>
        <w:t xml:space="preserve">expected to </w:t>
      </w:r>
      <w:r w:rsidRPr="003E515F">
        <w:rPr>
          <w:rStyle w:val="Emphasis"/>
          <w:highlight w:val="cyan"/>
        </w:rPr>
        <w:t>revolutionize</w:t>
      </w:r>
      <w:r w:rsidRPr="001962BA">
        <w:rPr>
          <w:rStyle w:val="StyleUnderline"/>
        </w:rPr>
        <w:t xml:space="preserve"> the </w:t>
      </w:r>
      <w:r w:rsidRPr="001962BA">
        <w:rPr>
          <w:rStyle w:val="Emphasis"/>
        </w:rPr>
        <w:t xml:space="preserve">global </w:t>
      </w:r>
      <w:r w:rsidRPr="003E515F">
        <w:rPr>
          <w:rStyle w:val="Emphasis"/>
          <w:highlight w:val="cyan"/>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rPr>
          <w:sz w:val="16"/>
        </w:rPr>
        <w:t xml:space="preserve">, </w:t>
      </w:r>
      <w:r w:rsidRPr="001962BA">
        <w:rPr>
          <w:rStyle w:val="StyleUnderline"/>
        </w:rPr>
        <w:t>waste generation and recycling</w:t>
      </w:r>
      <w:r w:rsidRPr="00EE0A97">
        <w:rPr>
          <w:sz w:val="16"/>
        </w:rPr>
        <w:t xml:space="preserve">, </w:t>
      </w:r>
      <w:r w:rsidRPr="001962BA">
        <w:rPr>
          <w:rStyle w:val="StyleUnderline"/>
        </w:rPr>
        <w:t>and water resources management</w:t>
      </w:r>
      <w:r w:rsidRPr="00EE0A97">
        <w:rPr>
          <w:sz w:val="16"/>
        </w:rPr>
        <w:t xml:space="preserve">, </w:t>
      </w:r>
      <w:r w:rsidRPr="001962BA">
        <w:rPr>
          <w:rStyle w:val="StyleUnderline"/>
        </w:rPr>
        <w:t xml:space="preserve">thus </w:t>
      </w:r>
      <w:r w:rsidRPr="003E515F">
        <w:rPr>
          <w:rStyle w:val="Emphasis"/>
          <w:highlight w:val="cyan"/>
        </w:rPr>
        <w:t>reducing</w:t>
      </w:r>
      <w:r w:rsidRPr="001962BA">
        <w:rPr>
          <w:rStyle w:val="StyleUnderline"/>
        </w:rPr>
        <w:t xml:space="preserve"> the </w:t>
      </w:r>
      <w:r w:rsidRPr="003E515F">
        <w:rPr>
          <w:rStyle w:val="Emphasis"/>
          <w:highlight w:val="cyan"/>
        </w:rPr>
        <w:t>climate change impacts</w:t>
      </w:r>
      <w:r w:rsidRPr="00EE0A97">
        <w:rPr>
          <w:sz w:val="16"/>
        </w:rPr>
        <w:t xml:space="preserve">. </w:t>
      </w:r>
    </w:p>
    <w:p w14:paraId="5EDDF72C" w14:textId="77777777" w:rsidR="00272B92" w:rsidRDefault="00272B92" w:rsidP="00272B92">
      <w:pPr>
        <w:pStyle w:val="Heading4"/>
      </w:pPr>
      <w:r>
        <w:t xml:space="preserve">Neg studies rely on </w:t>
      </w:r>
      <w:r w:rsidRPr="00D43D10">
        <w:rPr>
          <w:u w:val="single"/>
        </w:rPr>
        <w:t>deeply flawed</w:t>
      </w:r>
      <w:r>
        <w:t xml:space="preserve"> methodologies, </w:t>
      </w:r>
      <w:r w:rsidRPr="00D43D10">
        <w:rPr>
          <w:u w:val="single"/>
        </w:rPr>
        <w:t>don’t address</w:t>
      </w:r>
      <w:r>
        <w:t xml:space="preserve"> relevant hypotheses, and are funded by Qualcomm. </w:t>
      </w:r>
    </w:p>
    <w:p w14:paraId="046043C1" w14:textId="77777777" w:rsidR="00272B92" w:rsidRPr="006907E0" w:rsidRDefault="00272B92" w:rsidP="00272B92">
      <w:pPr>
        <w:rPr>
          <w:rStyle w:val="markedcontent"/>
        </w:rPr>
      </w:pPr>
      <w:r w:rsidRPr="00B0789A">
        <w:rPr>
          <w:rStyle w:val="Style13ptBold"/>
        </w:rPr>
        <w:t>Shapiro</w:t>
      </w:r>
      <w:r w:rsidRPr="002B08B0">
        <w:t xml:space="preserve"> &amp; Lemley </w:t>
      </w:r>
      <w:r w:rsidRPr="00B0789A">
        <w:rPr>
          <w:rStyle w:val="Style13ptBold"/>
        </w:rPr>
        <w:t>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7C1404BF" w14:textId="77777777" w:rsidR="00272B92" w:rsidRPr="009B587C" w:rsidRDefault="00272B92" w:rsidP="00272B92">
      <w:pPr>
        <w:rPr>
          <w:sz w:val="16"/>
          <w:szCs w:val="16"/>
        </w:rPr>
      </w:pPr>
      <w:r w:rsidRPr="009B587C">
        <w:rPr>
          <w:sz w:val="16"/>
          <w:szCs w:val="16"/>
        </w:rPr>
        <w:t>C. Actual Patent Holdups Are Very Difficult to Measure</w:t>
      </w:r>
    </w:p>
    <w:p w14:paraId="27071816" w14:textId="77777777" w:rsidR="00272B92" w:rsidRPr="00203EBF" w:rsidRDefault="00272B92" w:rsidP="00272B92">
      <w:pPr>
        <w:rPr>
          <w:rStyle w:val="StyleUnderline"/>
        </w:rPr>
      </w:pPr>
      <w:r w:rsidRPr="009B587C">
        <w:rPr>
          <w:sz w:val="16"/>
        </w:rPr>
        <w:t xml:space="preserve">As with holdup in general, </w:t>
      </w:r>
      <w:r w:rsidRPr="003E515F">
        <w:rPr>
          <w:rStyle w:val="StyleUnderline"/>
          <w:highlight w:val="cyan"/>
        </w:rPr>
        <w:t>quantifying</w:t>
      </w:r>
      <w:r w:rsidRPr="009B587C">
        <w:rPr>
          <w:sz w:val="16"/>
        </w:rPr>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rPr>
          <w:sz w:val="16"/>
        </w:rPr>
        <w:t xml:space="preserve"> actual </w:t>
      </w:r>
      <w:r w:rsidRPr="003E515F">
        <w:rPr>
          <w:rStyle w:val="StyleUnderline"/>
          <w:highlight w:val="cyan"/>
        </w:rPr>
        <w:t>patent holdups is</w:t>
      </w:r>
      <w:r w:rsidRPr="00203EBF">
        <w:rPr>
          <w:rStyle w:val="StyleUnderline"/>
        </w:rPr>
        <w:t xml:space="preserve"> </w:t>
      </w:r>
      <w:r w:rsidRPr="00D43D10">
        <w:rPr>
          <w:rStyle w:val="Emphasis"/>
        </w:rPr>
        <w:t xml:space="preserve">very </w:t>
      </w:r>
      <w:r w:rsidRPr="003E515F">
        <w:rPr>
          <w:rStyle w:val="Emphasis"/>
          <w:highlight w:val="cyan"/>
        </w:rPr>
        <w:t>difficult</w:t>
      </w:r>
      <w:r w:rsidRPr="009B587C">
        <w:rPr>
          <w:sz w:val="16"/>
        </w:rPr>
        <w:t xml:space="preserve"> as a practical matter </w:t>
      </w:r>
      <w:r w:rsidRPr="003E515F">
        <w:rPr>
          <w:rStyle w:val="StyleUnderline"/>
          <w:highlight w:val="cyan"/>
        </w:rPr>
        <w:t>and not</w:t>
      </w:r>
      <w:r w:rsidRPr="00203EBF">
        <w:rPr>
          <w:rStyle w:val="StyleUnderline"/>
        </w:rPr>
        <w:t xml:space="preserve"> a </w:t>
      </w:r>
      <w:r w:rsidRPr="003E515F">
        <w:rPr>
          <w:rStyle w:val="Emphasis"/>
          <w:highlight w:val="cyan"/>
        </w:rPr>
        <w:t>useful</w:t>
      </w:r>
      <w:r w:rsidRPr="00D43D10">
        <w:rPr>
          <w:rStyle w:val="Emphasis"/>
        </w:rPr>
        <w:t xml:space="preserve"> way</w:t>
      </w:r>
      <w:r w:rsidRPr="00203EBF">
        <w:rPr>
          <w:rStyle w:val="StyleUnderline"/>
        </w:rPr>
        <w:t xml:space="preserve"> </w:t>
      </w:r>
      <w:r w:rsidRPr="003E515F">
        <w:rPr>
          <w:rStyle w:val="StyleUnderline"/>
          <w:highlight w:val="cyan"/>
        </w:rPr>
        <w:t>of assessing</w:t>
      </w:r>
      <w:r w:rsidRPr="00203EBF">
        <w:rPr>
          <w:rStyle w:val="StyleUnderline"/>
        </w:rPr>
        <w:t xml:space="preserve"> the </w:t>
      </w:r>
      <w:r w:rsidRPr="003E515F">
        <w:rPr>
          <w:rStyle w:val="Emphasis"/>
          <w:highlight w:val="cyan"/>
        </w:rPr>
        <w:t>importance</w:t>
      </w:r>
      <w:r w:rsidRPr="003E515F">
        <w:rPr>
          <w:rStyle w:val="StyleUnderline"/>
          <w:highlight w:val="cyan"/>
        </w:rPr>
        <w:t xml:space="preserve"> of the</w:t>
      </w:r>
      <w:r w:rsidRPr="009B587C">
        <w:rPr>
          <w:sz w:val="16"/>
        </w:rPr>
        <w:t xml:space="preserve"> patent holdup </w:t>
      </w:r>
      <w:r w:rsidRPr="003E515F">
        <w:rPr>
          <w:rStyle w:val="StyleUnderline"/>
          <w:highlight w:val="cyan"/>
        </w:rPr>
        <w:t>problem</w:t>
      </w:r>
      <w:r w:rsidRPr="009B587C">
        <w:rPr>
          <w:sz w:val="16"/>
        </w:rPr>
        <w:t xml:space="preserve">. </w:t>
      </w:r>
      <w:r w:rsidRPr="00203EBF">
        <w:rPr>
          <w:rStyle w:val="StyleUnderline"/>
        </w:rPr>
        <w:t xml:space="preserve">Rarely can researchers observe the </w:t>
      </w:r>
      <w:proofErr w:type="gramStart"/>
      <w:r w:rsidRPr="00203EBF">
        <w:rPr>
          <w:rStyle w:val="StyleUnderline"/>
        </w:rPr>
        <w:t>ex post</w:t>
      </w:r>
      <w:proofErr w:type="gramEnd"/>
      <w:r w:rsidRPr="00203EBF">
        <w:rPr>
          <w:rStyle w:val="StyleUnderline"/>
        </w:rPr>
        <w:t xml:space="preserve"> price</w:t>
      </w:r>
      <w:r w:rsidRPr="009B587C">
        <w:rPr>
          <w:sz w:val="16"/>
        </w:rPr>
        <w:t xml:space="preserve">, </w:t>
      </w:r>
      <w:r w:rsidRPr="00203EBF">
        <w:rPr>
          <w:rStyle w:val="StyleUnderline"/>
        </w:rPr>
        <w:t>because</w:t>
      </w:r>
      <w:r w:rsidRPr="009B587C">
        <w:rPr>
          <w:sz w:val="16"/>
        </w:rPr>
        <w:t xml:space="preserve"> patent </w:t>
      </w:r>
      <w:r w:rsidRPr="003E515F">
        <w:rPr>
          <w:rStyle w:val="StyleUnderline"/>
          <w:highlight w:val="cyan"/>
        </w:rPr>
        <w:t>licensing terms are</w:t>
      </w:r>
      <w:r w:rsidRPr="009B587C">
        <w:rPr>
          <w:sz w:val="16"/>
        </w:rPr>
        <w:t xml:space="preserve"> normally </w:t>
      </w:r>
      <w:r w:rsidRPr="003E515F">
        <w:rPr>
          <w:rStyle w:val="Emphasis"/>
          <w:highlight w:val="cyan"/>
        </w:rPr>
        <w:t>confidential</w:t>
      </w:r>
      <w:r w:rsidRPr="009B587C">
        <w:rPr>
          <w:sz w:val="16"/>
        </w:rPr>
        <w:t xml:space="preserve">. Even when researchers can observe the license fees, they are often embedded in a complex agreement. And even in those rare cases where </w:t>
      </w:r>
      <w:r w:rsidRPr="003E515F">
        <w:rPr>
          <w:rStyle w:val="StyleUnderline"/>
          <w:highlight w:val="cyan"/>
        </w:rPr>
        <w:t>researchers</w:t>
      </w:r>
      <w:r w:rsidRPr="009B587C">
        <w:rPr>
          <w:sz w:val="16"/>
        </w:rPr>
        <w:t xml:space="preserve"> can accurately observe the </w:t>
      </w:r>
      <w:proofErr w:type="gramStart"/>
      <w:r w:rsidRPr="009B587C">
        <w:rPr>
          <w:sz w:val="16"/>
        </w:rPr>
        <w:t>ex post</w:t>
      </w:r>
      <w:proofErr w:type="gramEnd"/>
      <w:r w:rsidRPr="009B587C">
        <w:rPr>
          <w:sz w:val="16"/>
        </w:rPr>
        <w:t xml:space="preserve"> price, they </w:t>
      </w:r>
      <w:r w:rsidRPr="00203EBF">
        <w:rPr>
          <w:rStyle w:val="StyleUnderline"/>
        </w:rPr>
        <w:t xml:space="preserve">are </w:t>
      </w:r>
      <w:r w:rsidRPr="003E515F">
        <w:rPr>
          <w:rStyle w:val="Emphasis"/>
          <w:highlight w:val="cyan"/>
        </w:rPr>
        <w:t>unlikely</w:t>
      </w:r>
      <w:r w:rsidRPr="003E515F">
        <w:rPr>
          <w:rStyle w:val="StyleUnderline"/>
          <w:highlight w:val="cyan"/>
        </w:rPr>
        <w:t xml:space="preserve"> to observe</w:t>
      </w:r>
      <w:r w:rsidRPr="00203EBF">
        <w:rPr>
          <w:rStyle w:val="StyleUnderline"/>
        </w:rPr>
        <w:t xml:space="preserve"> the </w:t>
      </w:r>
      <w:proofErr w:type="spellStart"/>
      <w:r w:rsidRPr="003E515F">
        <w:rPr>
          <w:rStyle w:val="StyleUnderline"/>
          <w:highlight w:val="cyan"/>
        </w:rPr>
        <w:t>ex ante</w:t>
      </w:r>
      <w:proofErr w:type="spellEnd"/>
      <w:r w:rsidRPr="003E515F">
        <w:rPr>
          <w:rStyle w:val="StyleUnderline"/>
          <w:highlight w:val="cyan"/>
        </w:rPr>
        <w:t xml:space="preserve"> price</w:t>
      </w:r>
      <w:r w:rsidRPr="009B587C">
        <w:rPr>
          <w:sz w:val="16"/>
        </w:rPr>
        <w:t xml:space="preserve">, </w:t>
      </w:r>
      <w:r w:rsidRPr="00203EBF">
        <w:rPr>
          <w:rStyle w:val="StyleUnderline"/>
        </w:rPr>
        <w:t>making it</w:t>
      </w:r>
      <w:r w:rsidRPr="009B587C">
        <w:rPr>
          <w:sz w:val="16"/>
        </w:rPr>
        <w:t xml:space="preserve"> difficult if not </w:t>
      </w:r>
      <w:r w:rsidRPr="00D43D10">
        <w:rPr>
          <w:rStyle w:val="Emphasis"/>
        </w:rPr>
        <w:t>impossible</w:t>
      </w:r>
      <w:r w:rsidRPr="00203EBF">
        <w:rPr>
          <w:rStyle w:val="StyleUnderline"/>
        </w:rPr>
        <w:t xml:space="preserve"> to measure the magnitude of the holdup.</w:t>
      </w:r>
    </w:p>
    <w:p w14:paraId="5633D1D7" w14:textId="77777777" w:rsidR="00272B92" w:rsidRPr="009B587C" w:rsidRDefault="00272B92" w:rsidP="00272B92">
      <w:pPr>
        <w:rPr>
          <w:sz w:val="16"/>
        </w:rPr>
      </w:pPr>
      <w:r w:rsidRPr="003E515F">
        <w:rPr>
          <w:rStyle w:val="StyleUnderline"/>
          <w:highlight w:val="cyan"/>
        </w:rPr>
        <w:t>Litigated cases</w:t>
      </w:r>
      <w:r w:rsidRPr="009B587C">
        <w:rPr>
          <w:sz w:val="16"/>
        </w:rPr>
        <w:t xml:space="preserve"> also are problematic as a source of data to quantify the magnitude of actual patent holdups. A litigated case resulting in an award of reasonable royalties may well involve attempted holdup, but by definition it </w:t>
      </w:r>
      <w:r w:rsidRPr="003E515F">
        <w:rPr>
          <w:rStyle w:val="StyleUnderline"/>
          <w:highlight w:val="cyan"/>
        </w:rPr>
        <w:t xml:space="preserve">cannot provide </w:t>
      </w:r>
      <w:r w:rsidRPr="003E515F">
        <w:rPr>
          <w:rStyle w:val="Emphasis"/>
          <w:highlight w:val="cyan"/>
        </w:rPr>
        <w:t>smoking-gun</w:t>
      </w:r>
      <w:r w:rsidRPr="003E515F">
        <w:rPr>
          <w:rStyle w:val="StyleUnderline"/>
          <w:highlight w:val="cyan"/>
        </w:rPr>
        <w:t xml:space="preserve"> evidence</w:t>
      </w:r>
      <w:r w:rsidRPr="00203EBF">
        <w:rPr>
          <w:rStyle w:val="StyleUnderline"/>
        </w:rPr>
        <w:t xml:space="preserve"> of actual holdup</w:t>
      </w:r>
      <w:r w:rsidRPr="009B587C">
        <w:rPr>
          <w:sz w:val="16"/>
        </w:rPr>
        <w:t xml:space="preserve">, at least </w:t>
      </w:r>
      <w:r w:rsidRPr="00203EBF">
        <w:rPr>
          <w:rStyle w:val="StyleUnderline"/>
        </w:rPr>
        <w:t>if one accepts</w:t>
      </w:r>
      <w:r w:rsidRPr="009B587C">
        <w:rPr>
          <w:sz w:val="16"/>
        </w:rPr>
        <w:t xml:space="preserve"> that the </w:t>
      </w:r>
      <w:r w:rsidRPr="00203EBF">
        <w:rPr>
          <w:rStyle w:val="StyleUnderline"/>
        </w:rPr>
        <w:t>royalties awarded by the court are reasonable</w:t>
      </w:r>
      <w:r w:rsidRPr="009B587C">
        <w:rPr>
          <w:sz w:val="16"/>
        </w:rPr>
        <w:t xml:space="preserve">.64 Rather, at least since the Supreme Court eliminated the automatic entitlement to an injunction, litigation to judgment (which is rare) often reflects a refusal to give in to holdup by a defendant willing to take its chances in court. And </w:t>
      </w:r>
      <w:proofErr w:type="gramStart"/>
      <w:r w:rsidRPr="009B587C">
        <w:rPr>
          <w:sz w:val="16"/>
        </w:rPr>
        <w:t>the vast majority of</w:t>
      </w:r>
      <w:proofErr w:type="gramEnd"/>
      <w:r w:rsidRPr="009B587C">
        <w:rPr>
          <w:sz w:val="16"/>
        </w:rPr>
        <w:t xml:space="preserve">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rPr>
          <w:sz w:val="16"/>
        </w:rPr>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rPr>
          <w:sz w:val="16"/>
        </w:rPr>
        <w:t xml:space="preserve"> those </w:t>
      </w:r>
      <w:r w:rsidRPr="00203EBF">
        <w:rPr>
          <w:rStyle w:val="StyleUnderline"/>
        </w:rPr>
        <w:t>settlements reflected the value of holdup</w:t>
      </w:r>
      <w:r w:rsidRPr="009B587C">
        <w:rPr>
          <w:sz w:val="16"/>
        </w:rPr>
        <w:t>.</w:t>
      </w:r>
    </w:p>
    <w:p w14:paraId="1D061ABF" w14:textId="77777777" w:rsidR="00272B92" w:rsidRPr="009B587C" w:rsidRDefault="00272B92" w:rsidP="00272B92">
      <w:pPr>
        <w:rPr>
          <w:sz w:val="16"/>
        </w:rPr>
      </w:pPr>
      <w:r w:rsidRPr="009B587C">
        <w:rPr>
          <w:sz w:val="16"/>
        </w:rPr>
        <w:t xml:space="preserve">Notwithstanding these points, </w:t>
      </w:r>
      <w:proofErr w:type="gramStart"/>
      <w:r w:rsidRPr="00D43D10">
        <w:rPr>
          <w:rStyle w:val="StyleUnderline"/>
        </w:rPr>
        <w:t>a number of</w:t>
      </w:r>
      <w:proofErr w:type="gramEnd"/>
      <w:r w:rsidRPr="00D43D10">
        <w:rPr>
          <w:rStyle w:val="StyleUnderline"/>
        </w:rPr>
        <w:t xml:space="preserve"> </w:t>
      </w:r>
      <w:r w:rsidRPr="003E515F">
        <w:rPr>
          <w:rStyle w:val="StyleUnderline"/>
          <w:highlight w:val="cyan"/>
        </w:rPr>
        <w:t>authors</w:t>
      </w:r>
      <w:r w:rsidRPr="00D43D10">
        <w:rPr>
          <w:rStyle w:val="StyleUnderline"/>
        </w:rPr>
        <w:t xml:space="preserve"> have </w:t>
      </w:r>
      <w:r w:rsidRPr="003E515F">
        <w:rPr>
          <w:rStyle w:val="StyleUnderline"/>
          <w:highlight w:val="cyan"/>
        </w:rPr>
        <w:t>pointed to</w:t>
      </w:r>
      <w:r w:rsidRPr="009B587C">
        <w:rPr>
          <w:sz w:val="16"/>
        </w:rPr>
        <w:t xml:space="preserve"> a </w:t>
      </w:r>
      <w:r w:rsidRPr="003E515F">
        <w:rPr>
          <w:rStyle w:val="StyleUnderline"/>
          <w:highlight w:val="cyan"/>
        </w:rPr>
        <w:t xml:space="preserve">lack of </w:t>
      </w:r>
      <w:r w:rsidRPr="003E515F">
        <w:rPr>
          <w:rStyle w:val="Emphasis"/>
          <w:highlight w:val="cyan"/>
        </w:rPr>
        <w:t>empirical evidence</w:t>
      </w:r>
      <w:r w:rsidRPr="00D43D10">
        <w:rPr>
          <w:rStyle w:val="StyleUnderline"/>
        </w:rPr>
        <w:t xml:space="preserve"> to argue</w:t>
      </w:r>
      <w:r w:rsidRPr="009B587C">
        <w:rPr>
          <w:sz w:val="16"/>
        </w:rPr>
        <w:t xml:space="preserve"> that patent </w:t>
      </w:r>
      <w:r w:rsidRPr="00D43D10">
        <w:rPr>
          <w:rStyle w:val="StyleUnderline"/>
        </w:rPr>
        <w:t>holdup</w:t>
      </w:r>
      <w:r w:rsidRPr="009B587C">
        <w:rPr>
          <w:sz w:val="16"/>
        </w:rPr>
        <w:t xml:space="preserve"> either </w:t>
      </w:r>
      <w:r w:rsidRPr="00D43D10">
        <w:rPr>
          <w:rStyle w:val="StyleUnderline"/>
        </w:rPr>
        <w:t>does not exist or is not</w:t>
      </w:r>
      <w:r w:rsidRPr="009B587C">
        <w:rPr>
          <w:sz w:val="16"/>
        </w:rPr>
        <w:t xml:space="preserve"> a </w:t>
      </w:r>
      <w:r w:rsidRPr="00D43D10">
        <w:rPr>
          <w:rStyle w:val="StyleUnderline"/>
        </w:rPr>
        <w:t>significant</w:t>
      </w:r>
      <w:r w:rsidRPr="009B587C">
        <w:rPr>
          <w:sz w:val="16"/>
        </w:rPr>
        <w:t xml:space="preserve"> problem.65 Even taken on their own terms, </w:t>
      </w:r>
      <w:r w:rsidRPr="00D43D10">
        <w:rPr>
          <w:rStyle w:val="StyleUnderline"/>
        </w:rPr>
        <w:t xml:space="preserve">many of </w:t>
      </w:r>
      <w:r w:rsidRPr="003E515F">
        <w:rPr>
          <w:rStyle w:val="StyleUnderline"/>
          <w:highlight w:val="cyan"/>
        </w:rPr>
        <w:t>these</w:t>
      </w:r>
      <w:r w:rsidRPr="00D43D10">
        <w:rPr>
          <w:rStyle w:val="StyleUnderline"/>
        </w:rPr>
        <w:t xml:space="preserve"> papers </w:t>
      </w:r>
      <w:r w:rsidRPr="003E515F">
        <w:rPr>
          <w:rStyle w:val="StyleUnderline"/>
          <w:highlight w:val="cyan"/>
        </w:rPr>
        <w:t xml:space="preserve">are </w:t>
      </w:r>
      <w:r w:rsidRPr="003E515F">
        <w:rPr>
          <w:rStyle w:val="Emphasis"/>
          <w:highlight w:val="cyan"/>
        </w:rPr>
        <w:t>deeply flawed</w:t>
      </w:r>
      <w:r w:rsidRPr="009B587C">
        <w:rPr>
          <w:sz w:val="16"/>
        </w:rPr>
        <w:t xml:space="preserve">. </w:t>
      </w:r>
      <w:r w:rsidRPr="00D43D10">
        <w:rPr>
          <w:rStyle w:val="StyleUnderline"/>
        </w:rPr>
        <w:t>One such paper</w:t>
      </w:r>
      <w:r w:rsidRPr="009B587C">
        <w:rPr>
          <w:sz w:val="16"/>
        </w:rPr>
        <w:t xml:space="preserve">, which has often been cited by those who downplay the importance of patent holdup, </w:t>
      </w:r>
      <w:r w:rsidRPr="00D43D10">
        <w:rPr>
          <w:rStyle w:val="StyleUnderline"/>
        </w:rPr>
        <w:t>purports to offer</w:t>
      </w:r>
      <w:r w:rsidRPr="009B587C">
        <w:rPr>
          <w:sz w:val="16"/>
        </w:rPr>
        <w:t xml:space="preserve"> empirical </w:t>
      </w:r>
      <w:r w:rsidRPr="00D43D10">
        <w:rPr>
          <w:rStyle w:val="StyleUnderline"/>
        </w:rPr>
        <w:t>evidence inconsistent with the hypothesis that SEP holdup has slowed innovation</w:t>
      </w:r>
      <w:r w:rsidRPr="009B587C">
        <w:rPr>
          <w:sz w:val="16"/>
        </w:rPr>
        <w:t xml:space="preserve"> or harmed consumers.66 The conclusion to </w:t>
      </w:r>
      <w:r w:rsidRPr="00D43D10">
        <w:rPr>
          <w:rStyle w:val="StyleUnderline"/>
        </w:rPr>
        <w:t>this Qualcomm-funded paper states, “[w]e cannot reject the hypothesis of no SEP holdup</w:t>
      </w:r>
      <w:r w:rsidRPr="009B587C">
        <w:rPr>
          <w:sz w:val="16"/>
        </w:rPr>
        <w:t xml:space="preserve">.”67 How do these authors reach this conclusion? </w:t>
      </w:r>
      <w:r w:rsidRPr="003E515F">
        <w:rPr>
          <w:rStyle w:val="StyleUnderline"/>
          <w:highlight w:val="cyan"/>
        </w:rPr>
        <w:t>They compare</w:t>
      </w:r>
      <w:r w:rsidRPr="00D43D10">
        <w:rPr>
          <w:rStyle w:val="StyleUnderline"/>
        </w:rPr>
        <w:t xml:space="preserve"> rates of change of </w:t>
      </w:r>
      <w:r w:rsidRPr="003E515F">
        <w:rPr>
          <w:rStyle w:val="Emphasis"/>
          <w:highlight w:val="cyan"/>
        </w:rPr>
        <w:t>quality-adjusted</w:t>
      </w:r>
      <w:r w:rsidRPr="003E515F">
        <w:rPr>
          <w:rStyle w:val="StyleUnderline"/>
          <w:highlight w:val="cyan"/>
        </w:rPr>
        <w:t xml:space="preserve"> prices</w:t>
      </w:r>
      <w:r w:rsidRPr="00D43D10">
        <w:rPr>
          <w:rStyle w:val="StyleUnderline"/>
        </w:rPr>
        <w:t xml:space="preserve"> in “SEP- reliant” industries with</w:t>
      </w:r>
      <w:r w:rsidRPr="009B587C">
        <w:rPr>
          <w:sz w:val="16"/>
        </w:rPr>
        <w:t xml:space="preserve"> “similar” </w:t>
      </w:r>
      <w:r w:rsidRPr="00D43D10">
        <w:rPr>
          <w:rStyle w:val="StyleUnderline"/>
        </w:rPr>
        <w:t>non-SEP-reliant industries</w:t>
      </w:r>
      <w:r w:rsidRPr="009B587C">
        <w:rPr>
          <w:sz w:val="16"/>
        </w:rPr>
        <w:t xml:space="preserve">, primarily over the 1997-2013 period.68 For example, they show that quality-adjusted prices of cellular phones have fallen faster than the quality-adjusted prices of automobiles.69 </w:t>
      </w:r>
      <w:r w:rsidRPr="003E515F">
        <w:rPr>
          <w:rStyle w:val="StyleUnderline"/>
          <w:highlight w:val="cyan"/>
        </w:rPr>
        <w:t>This</w:t>
      </w:r>
      <w:r w:rsidRPr="00D43D10">
        <w:rPr>
          <w:rStyle w:val="StyleUnderline"/>
        </w:rPr>
        <w:t xml:space="preserve"> exercise </w:t>
      </w:r>
      <w:r w:rsidRPr="003E515F">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rPr>
          <w:sz w:val="16"/>
        </w:rPr>
        <w:t xml:space="preserve">: </w:t>
      </w:r>
      <w:r w:rsidRPr="003E515F">
        <w:rPr>
          <w:rStyle w:val="StyleUnderline"/>
          <w:highlight w:val="cyan"/>
        </w:rPr>
        <w:t>whether</w:t>
      </w:r>
      <w:r w:rsidRPr="00D43D10">
        <w:rPr>
          <w:rStyle w:val="StyleUnderline"/>
        </w:rPr>
        <w:t xml:space="preserve"> SEP </w:t>
      </w:r>
      <w:r w:rsidRPr="003E515F">
        <w:rPr>
          <w:rStyle w:val="StyleUnderline"/>
          <w:highlight w:val="cyan"/>
        </w:rPr>
        <w:t>holdup increased</w:t>
      </w:r>
      <w:r w:rsidRPr="00D43D10">
        <w:rPr>
          <w:rStyle w:val="StyleUnderline"/>
        </w:rPr>
        <w:t xml:space="preserve"> the </w:t>
      </w:r>
      <w:r w:rsidRPr="003E515F">
        <w:rPr>
          <w:rStyle w:val="StyleUnderline"/>
          <w:highlight w:val="cyan"/>
        </w:rPr>
        <w:t>price of</w:t>
      </w:r>
      <w:r w:rsidRPr="00D43D10">
        <w:rPr>
          <w:rStyle w:val="StyleUnderline"/>
        </w:rPr>
        <w:t xml:space="preserve"> cellular </w:t>
      </w:r>
      <w:r w:rsidRPr="003E515F">
        <w:rPr>
          <w:rStyle w:val="StyleUnderline"/>
          <w:highlight w:val="cyan"/>
        </w:rPr>
        <w:t>phones from what it</w:t>
      </w:r>
      <w:r w:rsidRPr="00D43D10">
        <w:rPr>
          <w:rStyle w:val="StyleUnderline"/>
        </w:rPr>
        <w:t xml:space="preserve"> </w:t>
      </w:r>
      <w:r w:rsidRPr="00D43D10">
        <w:rPr>
          <w:rStyle w:val="Emphasis"/>
        </w:rPr>
        <w:t>otherwise</w:t>
      </w:r>
      <w:r w:rsidRPr="00D43D10">
        <w:rPr>
          <w:rStyle w:val="StyleUnderline"/>
        </w:rPr>
        <w:t xml:space="preserve"> </w:t>
      </w:r>
      <w:r w:rsidRPr="003E515F">
        <w:rPr>
          <w:rStyle w:val="StyleUnderline"/>
          <w:highlight w:val="cyan"/>
        </w:rPr>
        <w:t>would have been</w:t>
      </w:r>
      <w:r w:rsidRPr="009B587C">
        <w:rPr>
          <w:sz w:val="16"/>
        </w:rPr>
        <w:t>.70 The quality- adjusted prices of pharmaceuticals have risen much faster than automobiles over the same period of time, but that similarly is not proof that pharmaceuticals are subject to a patent holdup problem.</w:t>
      </w:r>
    </w:p>
    <w:p w14:paraId="0E3CCB9C" w14:textId="77777777" w:rsidR="00272B92" w:rsidRPr="009B587C" w:rsidRDefault="00272B92" w:rsidP="00272B92">
      <w:pPr>
        <w:rPr>
          <w:sz w:val="16"/>
        </w:rPr>
      </w:pPr>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rPr>
          <w:sz w:val="16"/>
        </w:rPr>
        <w:t xml:space="preserve">,71 </w:t>
      </w:r>
      <w:r w:rsidRPr="003E515F">
        <w:rPr>
          <w:rStyle w:val="StyleUnderline"/>
          <w:highlight w:val="cyan"/>
        </w:rPr>
        <w:t xml:space="preserve">the whole line of </w:t>
      </w:r>
      <w:r w:rsidRPr="003E515F">
        <w:rPr>
          <w:rStyle w:val="Emphasis"/>
          <w:highlight w:val="cyan"/>
        </w:rPr>
        <w:t>inquiry</w:t>
      </w:r>
      <w:r w:rsidRPr="003E515F">
        <w:rPr>
          <w:rStyle w:val="StyleUnderline"/>
          <w:highlight w:val="cyan"/>
        </w:rPr>
        <w:t xml:space="preserve"> is of </w:t>
      </w:r>
      <w:r w:rsidRPr="003E515F">
        <w:rPr>
          <w:rStyle w:val="Emphasis"/>
          <w:highlight w:val="cyan"/>
        </w:rPr>
        <w:t>limited relevance</w:t>
      </w:r>
      <w:r w:rsidRPr="00203EBF">
        <w:rPr>
          <w:rStyle w:val="StyleUnderline"/>
        </w:rPr>
        <w:t xml:space="preserve"> for</w:t>
      </w:r>
      <w:r w:rsidRPr="009B587C">
        <w:rPr>
          <w:sz w:val="16"/>
        </w:rPr>
        <w:t xml:space="preserve"> the purpose of </w:t>
      </w:r>
      <w:r w:rsidRPr="00203EBF">
        <w:rPr>
          <w:rStyle w:val="StyleUnderline"/>
        </w:rPr>
        <w:t>measuring</w:t>
      </w:r>
      <w:r w:rsidRPr="009B587C">
        <w:rPr>
          <w:sz w:val="16"/>
        </w:rPr>
        <w:t xml:space="preserve"> the </w:t>
      </w:r>
      <w:r w:rsidRPr="00203EBF">
        <w:rPr>
          <w:rStyle w:val="StyleUnderline"/>
        </w:rPr>
        <w:t>social costs of holdup</w:t>
      </w:r>
      <w:r w:rsidRPr="009B587C">
        <w:rPr>
          <w:sz w:val="16"/>
        </w:rPr>
        <w:t xml:space="preserve"> or designing institutions to limit patent holdup, because it only looks for instances of actual patent holdup. As explained above, </w:t>
      </w:r>
      <w:r w:rsidRPr="00203EBF">
        <w:rPr>
          <w:rStyle w:val="StyleUnderline"/>
        </w:rPr>
        <w:t xml:space="preserve">these </w:t>
      </w:r>
      <w:r w:rsidRPr="003E515F">
        <w:rPr>
          <w:rStyle w:val="StyleUnderline"/>
          <w:highlight w:val="cyan"/>
        </w:rPr>
        <w:t>instances are</w:t>
      </w:r>
      <w:r w:rsidRPr="009B587C">
        <w:rPr>
          <w:sz w:val="16"/>
        </w:rPr>
        <w:t xml:space="preserve"> very </w:t>
      </w:r>
      <w:r w:rsidRPr="003E515F">
        <w:rPr>
          <w:rStyle w:val="Emphasis"/>
          <w:highlight w:val="cyan"/>
        </w:rPr>
        <w:t>difficult</w:t>
      </w:r>
      <w:r w:rsidRPr="003E515F">
        <w:rPr>
          <w:rStyle w:val="StyleUnderline"/>
          <w:highlight w:val="cyan"/>
        </w:rPr>
        <w:t xml:space="preserve"> to </w:t>
      </w:r>
      <w:r w:rsidRPr="003E515F">
        <w:rPr>
          <w:rStyle w:val="Emphasis"/>
          <w:highlight w:val="cyan"/>
        </w:rPr>
        <w:t>detect</w:t>
      </w:r>
      <w:r w:rsidRPr="003E515F">
        <w:rPr>
          <w:rStyle w:val="StyleUnderline"/>
          <w:highlight w:val="cyan"/>
        </w:rPr>
        <w:t xml:space="preserve"> and are</w:t>
      </w:r>
      <w:r w:rsidRPr="00203EBF">
        <w:rPr>
          <w:rStyle w:val="StyleUnderline"/>
        </w:rPr>
        <w:t xml:space="preserve"> only </w:t>
      </w:r>
      <w:r w:rsidRPr="003E515F">
        <w:rPr>
          <w:rStyle w:val="StyleUnderline"/>
          <w:highlight w:val="cyan"/>
        </w:rPr>
        <w:t xml:space="preserve">the </w:t>
      </w:r>
      <w:r w:rsidRPr="003E515F">
        <w:rPr>
          <w:rStyle w:val="Emphasis"/>
          <w:sz w:val="26"/>
          <w:szCs w:val="26"/>
          <w:highlight w:val="cyan"/>
        </w:rPr>
        <w:t>tip of the iceberg</w:t>
      </w:r>
      <w:r w:rsidRPr="00203EBF">
        <w:rPr>
          <w:rStyle w:val="StyleUnderline"/>
        </w:rPr>
        <w:t xml:space="preserve"> in terms of</w:t>
      </w:r>
      <w:r w:rsidRPr="009B587C">
        <w:rPr>
          <w:sz w:val="16"/>
        </w:rPr>
        <w:t xml:space="preserve"> the </w:t>
      </w:r>
      <w:r w:rsidRPr="00203EBF">
        <w:rPr>
          <w:rStyle w:val="StyleUnderline"/>
        </w:rPr>
        <w:t>social costs</w:t>
      </w:r>
      <w:r w:rsidRPr="009B587C">
        <w:rPr>
          <w:sz w:val="16"/>
        </w:rPr>
        <w:t xml:space="preserve"> of patent holdup.72 So far as we can tell, </w:t>
      </w:r>
      <w:proofErr w:type="gramStart"/>
      <w:r w:rsidRPr="00203EBF">
        <w:rPr>
          <w:rStyle w:val="StyleUnderline"/>
        </w:rPr>
        <w:t xml:space="preserve">the </w:t>
      </w:r>
      <w:r w:rsidRPr="003E515F">
        <w:rPr>
          <w:rStyle w:val="Emphasis"/>
          <w:sz w:val="26"/>
          <w:szCs w:val="26"/>
          <w:highlight w:val="cyan"/>
        </w:rPr>
        <w:t>vast majority</w:t>
      </w:r>
      <w:r w:rsidRPr="003E515F">
        <w:rPr>
          <w:rStyle w:val="StyleUnderline"/>
          <w:highlight w:val="cyan"/>
        </w:rPr>
        <w:t xml:space="preserve"> of</w:t>
      </w:r>
      <w:proofErr w:type="gramEnd"/>
      <w:r w:rsidRPr="00203EBF">
        <w:rPr>
          <w:rStyle w:val="StyleUnderline"/>
        </w:rPr>
        <w:t xml:space="preserve"> these </w:t>
      </w:r>
      <w:r w:rsidRPr="003E515F">
        <w:rPr>
          <w:rStyle w:val="StyleUnderline"/>
          <w:highlight w:val="cyan"/>
        </w:rPr>
        <w:t xml:space="preserve">papers have been </w:t>
      </w:r>
      <w:r w:rsidRPr="003E515F">
        <w:rPr>
          <w:rStyle w:val="Emphasis"/>
          <w:highlight w:val="cyan"/>
        </w:rPr>
        <w:t>funded by Qualcomm</w:t>
      </w:r>
      <w:r w:rsidRPr="00203EBF">
        <w:rPr>
          <w:rStyle w:val="StyleUnderline"/>
        </w:rPr>
        <w:t xml:space="preserve"> and</w:t>
      </w:r>
      <w:r w:rsidRPr="009B587C">
        <w:rPr>
          <w:sz w:val="16"/>
        </w:rPr>
        <w:t xml:space="preserve"> other </w:t>
      </w:r>
      <w:r w:rsidRPr="00203EBF">
        <w:rPr>
          <w:rStyle w:val="StyleUnderline"/>
        </w:rPr>
        <w:t>patent holders seeking to weaken</w:t>
      </w:r>
      <w:r w:rsidRPr="009B587C">
        <w:rPr>
          <w:sz w:val="16"/>
        </w:rPr>
        <w:t xml:space="preserve"> the </w:t>
      </w:r>
      <w:r w:rsidRPr="00203EBF">
        <w:rPr>
          <w:rStyle w:val="StyleUnderline"/>
        </w:rPr>
        <w:t>institutions designed to control</w:t>
      </w:r>
      <w:r w:rsidRPr="009B587C">
        <w:rPr>
          <w:sz w:val="16"/>
        </w:rPr>
        <w:t xml:space="preserve"> patent </w:t>
      </w:r>
      <w:r w:rsidRPr="00203EBF">
        <w:rPr>
          <w:rStyle w:val="StyleUnderline"/>
        </w:rPr>
        <w:t>holdup</w:t>
      </w:r>
      <w:r w:rsidRPr="009B587C">
        <w:rPr>
          <w:sz w:val="16"/>
        </w:rPr>
        <w:t>, increase their leverage in licensing negotiations, and thus increase their ability to monetize their patents.73</w:t>
      </w:r>
    </w:p>
    <w:p w14:paraId="4D5BD851" w14:textId="77777777" w:rsidR="00272B92" w:rsidRPr="009B587C" w:rsidRDefault="00272B92" w:rsidP="00272B92">
      <w:pPr>
        <w:rPr>
          <w:sz w:val="16"/>
        </w:rPr>
      </w:pPr>
      <w:r w:rsidRPr="009B587C">
        <w:rPr>
          <w:sz w:val="16"/>
        </w:rPr>
        <w:t xml:space="preserve">Despite the difficulties of observing the incidence and magnitude of actual patent holdups, </w:t>
      </w:r>
      <w:r w:rsidRPr="00D43D10">
        <w:rPr>
          <w:rStyle w:val="StyleUnderline"/>
        </w:rPr>
        <w:t xml:space="preserve">we </w:t>
      </w:r>
      <w:proofErr w:type="gramStart"/>
      <w:r w:rsidRPr="00D43D10">
        <w:rPr>
          <w:rStyle w:val="StyleUnderline"/>
        </w:rPr>
        <w:t>are able to</w:t>
      </w:r>
      <w:proofErr w:type="gramEnd"/>
      <w:r w:rsidRPr="00D43D10">
        <w:rPr>
          <w:rStyle w:val="StyleUnderline"/>
        </w:rPr>
        <w:t xml:space="preserve"> observe the </w:t>
      </w:r>
      <w:r w:rsidRPr="00D43D10">
        <w:rPr>
          <w:rStyle w:val="Emphasis"/>
        </w:rPr>
        <w:t>telltale signs</w:t>
      </w:r>
      <w:r w:rsidRPr="00D43D10">
        <w:rPr>
          <w:rStyle w:val="StyleUnderline"/>
        </w:rPr>
        <w:t xml:space="preserve"> of actual patent holdup</w:t>
      </w:r>
      <w:r w:rsidRPr="009B587C">
        <w:rPr>
          <w:sz w:val="16"/>
        </w:rPr>
        <w:t xml:space="preserve">. Transaction cost economics, and simple bargaining theory for that matter, tell us that actual </w:t>
      </w:r>
      <w:r w:rsidRPr="00D43D10">
        <w:rPr>
          <w:rStyle w:val="StyleUnderline"/>
        </w:rPr>
        <w:t>patent holdup can be expected</w:t>
      </w:r>
      <w:r w:rsidRPr="009B587C">
        <w:rPr>
          <w:sz w:val="16"/>
        </w:rPr>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rPr>
          <w:sz w:val="16"/>
        </w:rPr>
        <w:t xml:space="preserve">: (1) </w:t>
      </w:r>
      <w:r w:rsidRPr="00D43D10">
        <w:rPr>
          <w:rStyle w:val="StyleUnderline"/>
        </w:rPr>
        <w:t>a firm has developed a new product</w:t>
      </w:r>
      <w:r w:rsidRPr="009B587C">
        <w:rPr>
          <w:sz w:val="16"/>
        </w:rPr>
        <w:t xml:space="preserve"> independently; (2) </w:t>
      </w:r>
      <w:r w:rsidRPr="00D43D10">
        <w:rPr>
          <w:rStyle w:val="StyleUnderline"/>
        </w:rPr>
        <w:t>that firm has made</w:t>
      </w:r>
      <w:r w:rsidRPr="009B587C">
        <w:rPr>
          <w:sz w:val="16"/>
        </w:rPr>
        <w:t xml:space="preserve"> significant </w:t>
      </w:r>
      <w:r w:rsidRPr="00D43D10">
        <w:rPr>
          <w:rStyle w:val="StyleUnderline"/>
        </w:rPr>
        <w:t>investments</w:t>
      </w:r>
      <w:r w:rsidRPr="009B587C">
        <w:rPr>
          <w:sz w:val="16"/>
        </w:rPr>
        <w:t xml:space="preserve"> that are </w:t>
      </w:r>
      <w:r w:rsidRPr="00D43D10">
        <w:rPr>
          <w:rStyle w:val="StyleUnderline"/>
        </w:rPr>
        <w:t>specific to</w:t>
      </w:r>
      <w:r w:rsidRPr="009B587C">
        <w:rPr>
          <w:sz w:val="16"/>
        </w:rPr>
        <w:t xml:space="preserve"> one or more </w:t>
      </w:r>
      <w:r w:rsidRPr="00D43D10">
        <w:rPr>
          <w:rStyle w:val="StyleUnderline"/>
        </w:rPr>
        <w:t>patents asserted</w:t>
      </w:r>
      <w:r w:rsidRPr="009B587C">
        <w:rPr>
          <w:sz w:val="16"/>
        </w:rPr>
        <w:t xml:space="preserve"> against that product; and (3) </w:t>
      </w:r>
      <w:r w:rsidRPr="00D43D10">
        <w:rPr>
          <w:rStyle w:val="StyleUnderline"/>
        </w:rPr>
        <w:t>the firm is not protected from patent holdup</w:t>
      </w:r>
      <w:r w:rsidRPr="009B587C">
        <w:rPr>
          <w:sz w:val="16"/>
        </w:rPr>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rPr>
          <w:sz w:val="16"/>
        </w:rPr>
        <w:t>, placing considerable weight on the institutions that protect firms from patent holdup.</w:t>
      </w:r>
    </w:p>
    <w:p w14:paraId="5786818D" w14:textId="77777777" w:rsidR="00272B92" w:rsidRDefault="00272B92" w:rsidP="00272B92">
      <w:pPr>
        <w:rPr>
          <w:rStyle w:val="StyleUnderline"/>
        </w:rPr>
      </w:pPr>
      <w:r w:rsidRPr="003E515F">
        <w:rPr>
          <w:rStyle w:val="StyleUnderline"/>
          <w:highlight w:val="cyan"/>
        </w:rPr>
        <w:t>The presence of</w:t>
      </w:r>
      <w:r w:rsidRPr="00D43D10">
        <w:rPr>
          <w:rStyle w:val="StyleUnderline"/>
        </w:rPr>
        <w:t xml:space="preserve"> those </w:t>
      </w:r>
      <w:r w:rsidRPr="003E515F">
        <w:rPr>
          <w:rStyle w:val="StyleUnderline"/>
          <w:highlight w:val="cyan"/>
        </w:rPr>
        <w:t xml:space="preserve">institutions is itself </w:t>
      </w:r>
      <w:r w:rsidRPr="003E515F">
        <w:rPr>
          <w:rStyle w:val="Emphasis"/>
          <w:highlight w:val="cyan"/>
        </w:rPr>
        <w:t>evidence</w:t>
      </w:r>
      <w:r w:rsidRPr="009B587C">
        <w:rPr>
          <w:sz w:val="16"/>
        </w:rPr>
        <w:t xml:space="preserve"> that the </w:t>
      </w:r>
      <w:r w:rsidRPr="00D43D10">
        <w:rPr>
          <w:rStyle w:val="StyleUnderline"/>
        </w:rPr>
        <w:t xml:space="preserve">patent </w:t>
      </w:r>
      <w:r w:rsidRPr="003E515F">
        <w:rPr>
          <w:rStyle w:val="StyleUnderline"/>
          <w:highlight w:val="cyan"/>
        </w:rPr>
        <w:t>holdup</w:t>
      </w:r>
      <w:r w:rsidRPr="00D43D10">
        <w:rPr>
          <w:rStyle w:val="StyleUnderline"/>
        </w:rPr>
        <w:t xml:space="preserve"> problem </w:t>
      </w:r>
      <w:r w:rsidRPr="003E515F">
        <w:rPr>
          <w:rStyle w:val="StyleUnderline"/>
          <w:highlight w:val="cyan"/>
        </w:rPr>
        <w:t xml:space="preserve">is </w:t>
      </w:r>
      <w:r w:rsidRPr="003E515F">
        <w:rPr>
          <w:rStyle w:val="Emphasis"/>
          <w:highlight w:val="cyan"/>
        </w:rPr>
        <w:t>real and significant</w:t>
      </w:r>
      <w:r w:rsidRPr="009B587C">
        <w:rPr>
          <w:sz w:val="16"/>
        </w:rPr>
        <w:t xml:space="preserve">. As we noted in Part I, </w:t>
      </w:r>
      <w:r w:rsidRPr="00D43D10">
        <w:rPr>
          <w:rStyle w:val="StyleUnderline"/>
        </w:rPr>
        <w:t>companies</w:t>
      </w:r>
      <w:r w:rsidRPr="009B587C">
        <w:rPr>
          <w:sz w:val="16"/>
        </w:rPr>
        <w:t xml:space="preserve"> try to </w:t>
      </w:r>
      <w:r w:rsidRPr="00D43D10">
        <w:rPr>
          <w:rStyle w:val="StyleUnderline"/>
        </w:rPr>
        <w:t>structure their transactions to avoid holdup</w:t>
      </w:r>
      <w:r w:rsidRPr="009B587C">
        <w:rPr>
          <w:sz w:val="16"/>
        </w:rPr>
        <w:t xml:space="preserve">, </w:t>
      </w:r>
      <w:r w:rsidRPr="00D43D10">
        <w:rPr>
          <w:rStyle w:val="StyleUnderline"/>
        </w:rPr>
        <w:t>developing institutions for that purpose</w:t>
      </w:r>
      <w:r w:rsidRPr="009B587C">
        <w:rPr>
          <w:sz w:val="16"/>
        </w:rPr>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rPr>
          <w:sz w:val="16"/>
        </w:rPr>
        <w:t xml:space="preserve"> in an effort </w:t>
      </w:r>
      <w:r w:rsidRPr="00D43D10">
        <w:rPr>
          <w:rStyle w:val="StyleUnderline"/>
        </w:rPr>
        <w:t xml:space="preserve">to obtain global commitments to an </w:t>
      </w:r>
      <w:proofErr w:type="gramStart"/>
      <w:r w:rsidRPr="00D43D10">
        <w:rPr>
          <w:rStyle w:val="StyleUnderline"/>
        </w:rPr>
        <w:t>ex ante</w:t>
      </w:r>
      <w:proofErr w:type="gramEnd"/>
      <w:r w:rsidRPr="00D43D10">
        <w:rPr>
          <w:rStyle w:val="StyleUnderline"/>
        </w:rPr>
        <w:t xml:space="preserve"> royalty</w:t>
      </w:r>
      <w:r w:rsidRPr="009B587C">
        <w:rPr>
          <w:sz w:val="16"/>
        </w:rPr>
        <w:t xml:space="preserve">, </w:t>
      </w:r>
      <w:r w:rsidRPr="00D43D10">
        <w:rPr>
          <w:rStyle w:val="StyleUnderline"/>
        </w:rPr>
        <w:t>which appear in the form of FRAND</w:t>
      </w:r>
      <w:r w:rsidRPr="009B587C">
        <w:rPr>
          <w:sz w:val="16"/>
        </w:rPr>
        <w:t xml:space="preserve"> commitments. </w:t>
      </w:r>
      <w:r w:rsidRPr="003E515F">
        <w:rPr>
          <w:rStyle w:val="StyleUnderline"/>
          <w:highlight w:val="cyan"/>
        </w:rPr>
        <w:t>The</w:t>
      </w:r>
      <w:r w:rsidRPr="00D43D10">
        <w:rPr>
          <w:rStyle w:val="StyleUnderline"/>
        </w:rPr>
        <w:t xml:space="preserve"> </w:t>
      </w:r>
      <w:r w:rsidRPr="00D43D10">
        <w:rPr>
          <w:rStyle w:val="Emphasis"/>
        </w:rPr>
        <w:t>near-</w:t>
      </w:r>
      <w:r w:rsidRPr="003E515F">
        <w:rPr>
          <w:rStyle w:val="Emphasis"/>
          <w:highlight w:val="cyan"/>
        </w:rPr>
        <w:t>universal recognition</w:t>
      </w:r>
      <w:r w:rsidRPr="00D43D10">
        <w:rPr>
          <w:rStyle w:val="StyleUnderline"/>
        </w:rPr>
        <w:t xml:space="preserve"> in the industry </w:t>
      </w:r>
      <w:r w:rsidRPr="003E515F">
        <w:rPr>
          <w:rStyle w:val="StyleUnderline"/>
          <w:highlight w:val="cyan"/>
        </w:rPr>
        <w:t xml:space="preserve">of the need for such a mechanism is </w:t>
      </w:r>
      <w:r w:rsidRPr="003E515F">
        <w:rPr>
          <w:rStyle w:val="Emphasis"/>
          <w:highlight w:val="cyan"/>
        </w:rPr>
        <w:t>strong</w:t>
      </w:r>
      <w:r w:rsidRPr="00D43D10">
        <w:rPr>
          <w:rStyle w:val="Emphasis"/>
        </w:rPr>
        <w:t xml:space="preserve"> </w:t>
      </w:r>
      <w:r w:rsidRPr="003E515F">
        <w:rPr>
          <w:rStyle w:val="Emphasis"/>
          <w:highlight w:val="cyan"/>
        </w:rPr>
        <w:t>evidence</w:t>
      </w:r>
      <w:r w:rsidRPr="009B587C">
        <w:rPr>
          <w:sz w:val="16"/>
        </w:rPr>
        <w:t xml:space="preserve"> that </w:t>
      </w:r>
      <w:r w:rsidRPr="003E515F">
        <w:rPr>
          <w:rStyle w:val="StyleUnderline"/>
          <w:highlight w:val="cyan"/>
        </w:rPr>
        <w:t>companies view holdup as a problem</w:t>
      </w:r>
      <w:r w:rsidRPr="00D43D10">
        <w:rPr>
          <w:rStyle w:val="StyleUnderline"/>
        </w:rPr>
        <w:t xml:space="preserve"> they must build institutions to avoid.</w:t>
      </w:r>
    </w:p>
    <w:p w14:paraId="5E24EE2A" w14:textId="77777777" w:rsidR="00272B92" w:rsidRPr="00EE0A97" w:rsidRDefault="00272B92" w:rsidP="00272B92">
      <w:pPr>
        <w:rPr>
          <w:sz w:val="16"/>
        </w:rPr>
      </w:pPr>
    </w:p>
    <w:p w14:paraId="49D1A955" w14:textId="77777777" w:rsidR="00272B92" w:rsidRDefault="00272B92" w:rsidP="00272B92">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0B5A072F" w14:textId="77777777" w:rsidR="00272B92" w:rsidRPr="007F36AA" w:rsidRDefault="00272B92" w:rsidP="00272B92">
      <w:r w:rsidRPr="007F36AA">
        <w:rPr>
          <w:rStyle w:val="Style13ptBold"/>
        </w:rPr>
        <w:t>Contreras 19</w:t>
      </w:r>
      <w:r w:rsidRPr="007F36AA">
        <w:t xml:space="preserve">, *Jorge Contreras, Professor, University of Utah S.J. Quinney College of Law; (2019, “MUCH ADO ABOUT HOLD-UP”, </w:t>
      </w:r>
      <w:hyperlink r:id="rId30" w:history="1">
        <w:r w:rsidRPr="007F36AA">
          <w:rPr>
            <w:rStyle w:val="Hyperlink"/>
          </w:rPr>
          <w:t>https://www.illinoislawreview.org/wp-content/uploads/2019/08/Contreras.pdf</w:t>
        </w:r>
      </w:hyperlink>
      <w:r w:rsidRPr="007F36AA">
        <w:t>)</w:t>
      </w:r>
    </w:p>
    <w:p w14:paraId="17D25FBB" w14:textId="77777777" w:rsidR="00272B92" w:rsidRPr="004C3E7D" w:rsidRDefault="00272B92" w:rsidP="00272B92">
      <w:pPr>
        <w:rPr>
          <w:rStyle w:val="StyleUnderline"/>
        </w:rPr>
      </w:pPr>
      <w:r w:rsidRPr="004C3E7D">
        <w:rPr>
          <w:rStyle w:val="StyleUnderline"/>
        </w:rPr>
        <w:t xml:space="preserve">B. </w:t>
      </w:r>
      <w:r w:rsidRPr="003E515F">
        <w:rPr>
          <w:rStyle w:val="StyleUnderline"/>
          <w:highlight w:val="cyan"/>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3E515F">
        <w:rPr>
          <w:rStyle w:val="StyleUnderline"/>
          <w:highlight w:val="cyan"/>
        </w:rPr>
        <w:t xml:space="preserve">Be </w:t>
      </w:r>
      <w:r w:rsidRPr="003E515F">
        <w:rPr>
          <w:rStyle w:val="Emphasis"/>
          <w:highlight w:val="cyan"/>
        </w:rPr>
        <w:t>Working</w:t>
      </w:r>
      <w:r w:rsidRPr="004C3E7D">
        <w:rPr>
          <w:rStyle w:val="StyleUnderline"/>
        </w:rPr>
        <w:t xml:space="preserve"> to Reduce Hold-Up</w:t>
      </w:r>
    </w:p>
    <w:p w14:paraId="7CAF519C" w14:textId="77777777" w:rsidR="00272B92" w:rsidRPr="003B28F9" w:rsidRDefault="00272B92" w:rsidP="00272B92">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3E515F">
        <w:rPr>
          <w:rStyle w:val="StyleUnderline"/>
          <w:highlight w:val="cyan"/>
        </w:rPr>
        <w:t>SDOs</w:t>
      </w:r>
      <w:r w:rsidRPr="003B28F9">
        <w:rPr>
          <w:sz w:val="16"/>
        </w:rPr>
        <w:t xml:space="preserve"> to </w:t>
      </w:r>
      <w:r w:rsidRPr="003E515F">
        <w:rPr>
          <w:rStyle w:val="StyleUnderline"/>
          <w:highlight w:val="cyan"/>
        </w:rPr>
        <w:t>adopt policies requiring</w:t>
      </w:r>
      <w:r w:rsidRPr="003B28F9">
        <w:rPr>
          <w:sz w:val="16"/>
        </w:rPr>
        <w:t xml:space="preserve"> the </w:t>
      </w:r>
      <w:r w:rsidRPr="003E515F">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6CDAD537" w14:textId="77777777" w:rsidR="00272B92" w:rsidRPr="003B28F9" w:rsidRDefault="00272B92" w:rsidP="00272B92">
      <w:pPr>
        <w:rPr>
          <w:rStyle w:val="StyleUnderline"/>
        </w:rPr>
      </w:pPr>
      <w:r w:rsidRPr="003B28F9">
        <w:rPr>
          <w:sz w:val="16"/>
        </w:rPr>
        <w:t xml:space="preserve">Similarly, </w:t>
      </w:r>
      <w:r w:rsidRPr="003E515F">
        <w:rPr>
          <w:rStyle w:val="StyleUnderline"/>
          <w:highlight w:val="cyan"/>
        </w:rPr>
        <w:t>antitrust</w:t>
      </w:r>
      <w:r w:rsidRPr="003B28F9">
        <w:rPr>
          <w:rStyle w:val="StyleUnderline"/>
        </w:rPr>
        <w:t xml:space="preserve"> and competition</w:t>
      </w:r>
      <w:r w:rsidRPr="003B28F9">
        <w:rPr>
          <w:sz w:val="16"/>
        </w:rPr>
        <w:t xml:space="preserve"> enforcement </w:t>
      </w:r>
      <w:r w:rsidRPr="003E515F">
        <w:rPr>
          <w:rStyle w:val="StyleUnderline"/>
          <w:highlight w:val="cyan"/>
        </w:rPr>
        <w:t>agencies</w:t>
      </w:r>
      <w:r w:rsidRPr="003B28F9">
        <w:rPr>
          <w:sz w:val="16"/>
        </w:rPr>
        <w:t xml:space="preserve"> in the U.S. and Europe </w:t>
      </w:r>
      <w:r w:rsidRPr="003E515F">
        <w:rPr>
          <w:rStyle w:val="StyleUnderline"/>
          <w:highlight w:val="cyan"/>
        </w:rPr>
        <w:t xml:space="preserve">have been </w:t>
      </w:r>
      <w:r w:rsidRPr="003E515F">
        <w:rPr>
          <w:rStyle w:val="Emphasis"/>
          <w:highlight w:val="cyan"/>
        </w:rPr>
        <w:t>aware</w:t>
      </w:r>
      <w:r w:rsidRPr="003E515F">
        <w:rPr>
          <w:rStyle w:val="StyleUnderline"/>
          <w:highlight w:val="cyan"/>
        </w:rPr>
        <w:t xml:space="preserve"> of</w:t>
      </w:r>
      <w:r w:rsidRPr="003B28F9">
        <w:rPr>
          <w:sz w:val="16"/>
        </w:rPr>
        <w:t xml:space="preserve"> the potential for </w:t>
      </w:r>
      <w:r w:rsidRPr="003E515F">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3E515F">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3E515F">
        <w:rPr>
          <w:rStyle w:val="StyleUnderline"/>
          <w:highlight w:val="cyan"/>
        </w:rPr>
        <w:t xml:space="preserve">send </w:t>
      </w:r>
      <w:r w:rsidRPr="003E515F">
        <w:rPr>
          <w:rStyle w:val="Emphasis"/>
          <w:highlight w:val="cyan"/>
        </w:rPr>
        <w:t>powerful</w:t>
      </w:r>
      <w:r w:rsidRPr="003E515F">
        <w:rPr>
          <w:rStyle w:val="StyleUnderline"/>
          <w:highlight w:val="cyan"/>
        </w:rPr>
        <w:t xml:space="preserve"> deterrent </w:t>
      </w:r>
      <w:r w:rsidRPr="003E515F">
        <w:rPr>
          <w:rStyle w:val="Emphasis"/>
          <w:highlight w:val="cyan"/>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3E515F">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3E515F">
        <w:rPr>
          <w:rStyle w:val="StyleUnderline"/>
          <w:highlight w:val="cyan"/>
        </w:rPr>
        <w:t>limit</w:t>
      </w:r>
      <w:r w:rsidRPr="00721D7D">
        <w:rPr>
          <w:rStyle w:val="StyleUnderline"/>
        </w:rPr>
        <w:t>ing</w:t>
      </w:r>
      <w:r w:rsidRPr="003B28F9">
        <w:rPr>
          <w:rStyle w:val="StyleUnderline"/>
        </w:rPr>
        <w:t xml:space="preserve"> the </w:t>
      </w:r>
      <w:r w:rsidRPr="003E515F">
        <w:rPr>
          <w:rStyle w:val="Emphasis"/>
          <w:highlight w:val="cyan"/>
        </w:rPr>
        <w:t>direct evidence</w:t>
      </w:r>
      <w:r w:rsidRPr="003B28F9">
        <w:rPr>
          <w:rStyle w:val="StyleUnderline"/>
        </w:rPr>
        <w:t xml:space="preserve"> of hold-up </w:t>
      </w:r>
      <w:r w:rsidRPr="003E515F">
        <w:rPr>
          <w:rStyle w:val="StyleUnderline"/>
          <w:highlight w:val="cyan"/>
        </w:rPr>
        <w:t xml:space="preserve">as a </w:t>
      </w:r>
      <w:r w:rsidRPr="003E515F">
        <w:rPr>
          <w:rStyle w:val="Emphasis"/>
          <w:highlight w:val="cyan"/>
        </w:rPr>
        <w:t>systemic problem</w:t>
      </w:r>
      <w:r w:rsidRPr="003B28F9">
        <w:rPr>
          <w:rStyle w:val="StyleUnderline"/>
        </w:rPr>
        <w:t>.</w:t>
      </w:r>
    </w:p>
    <w:p w14:paraId="22328F73" w14:textId="77777777" w:rsidR="00272B92" w:rsidRPr="003B28F9" w:rsidRDefault="00272B92" w:rsidP="00272B92">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08B5FAFC" w14:textId="77777777" w:rsidR="00272B92" w:rsidRPr="003B28F9" w:rsidRDefault="00272B92" w:rsidP="00272B92">
      <w:pPr>
        <w:rPr>
          <w:sz w:val="16"/>
          <w:szCs w:val="16"/>
        </w:rPr>
      </w:pPr>
      <w:r w:rsidRPr="003B28F9">
        <w:rPr>
          <w:sz w:val="16"/>
          <w:szCs w:val="16"/>
        </w:rPr>
        <w:t>C. Indicia of Healthy Markets do not Prove the Absence of Anticompetitive Conduct</w:t>
      </w:r>
    </w:p>
    <w:p w14:paraId="486A3E9B" w14:textId="77777777" w:rsidR="00272B92" w:rsidRPr="003B28F9" w:rsidRDefault="00272B92" w:rsidP="00272B92">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3E515F">
        <w:rPr>
          <w:rStyle w:val="StyleUnderline"/>
          <w:highlight w:val="cyan"/>
        </w:rPr>
        <w:t>that markets</w:t>
      </w:r>
      <w:r w:rsidRPr="00721D7D">
        <w:rPr>
          <w:rStyle w:val="StyleUnderline"/>
        </w:rPr>
        <w:t xml:space="preserve"> for telecommunications products</w:t>
      </w:r>
      <w:r w:rsidRPr="003B28F9">
        <w:rPr>
          <w:sz w:val="16"/>
        </w:rPr>
        <w:t xml:space="preserve">, namely smart phones, </w:t>
      </w:r>
      <w:r w:rsidRPr="003E515F">
        <w:rPr>
          <w:rStyle w:val="StyleUnderline"/>
          <w:highlight w:val="cyan"/>
        </w:rPr>
        <w:t xml:space="preserve">are </w:t>
      </w:r>
      <w:r w:rsidRPr="003E515F">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2EF0AED4" w14:textId="77777777" w:rsidR="00272B92" w:rsidRPr="003B28F9" w:rsidRDefault="00272B92" w:rsidP="00272B92">
      <w:pPr>
        <w:rPr>
          <w:sz w:val="16"/>
        </w:rPr>
      </w:pPr>
      <w:r w:rsidRPr="003B28F9">
        <w:rPr>
          <w:sz w:val="16"/>
        </w:rPr>
        <w:t xml:space="preserve">But </w:t>
      </w:r>
      <w:r w:rsidRPr="003B28F9">
        <w:rPr>
          <w:rStyle w:val="StyleUnderline"/>
        </w:rPr>
        <w:t xml:space="preserve">this argument </w:t>
      </w:r>
      <w:r w:rsidRPr="003E515F">
        <w:rPr>
          <w:rStyle w:val="StyleUnderline"/>
          <w:highlight w:val="cyan"/>
        </w:rPr>
        <w:t xml:space="preserve">relies on a </w:t>
      </w:r>
      <w:r w:rsidRPr="003E515F">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3E515F">
        <w:rPr>
          <w:rStyle w:val="StyleUnderline"/>
          <w:highlight w:val="cyan"/>
        </w:rPr>
        <w:t xml:space="preserve">there is </w:t>
      </w:r>
      <w:r w:rsidRPr="003E515F">
        <w:rPr>
          <w:rStyle w:val="Emphasis"/>
          <w:highlight w:val="cyan"/>
        </w:rPr>
        <w:t>no valid counterfactual</w:t>
      </w:r>
      <w:r w:rsidRPr="003E515F">
        <w:rPr>
          <w:rStyle w:val="StyleUnderline"/>
          <w:highlight w:val="cyan"/>
        </w:rPr>
        <w:t xml:space="preserve"> to</w:t>
      </w:r>
      <w:r w:rsidRPr="003B28F9">
        <w:rPr>
          <w:rStyle w:val="StyleUnderline"/>
        </w:rPr>
        <w:t xml:space="preserve"> use to </w:t>
      </w:r>
      <w:r w:rsidRPr="003E515F">
        <w:rPr>
          <w:rStyle w:val="StyleUnderline"/>
          <w:highlight w:val="cyan"/>
        </w:rPr>
        <w:t>compare</w:t>
      </w:r>
      <w:r w:rsidRPr="003B28F9">
        <w:rPr>
          <w:sz w:val="16"/>
        </w:rPr>
        <w:t xml:space="preserve"> the health and </w:t>
      </w:r>
      <w:r w:rsidRPr="003E515F">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3E515F">
        <w:rPr>
          <w:rStyle w:val="StyleUnderline"/>
          <w:highlight w:val="cyan"/>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3E515F">
        <w:rPr>
          <w:rStyle w:val="StyleUnderline"/>
          <w:highlight w:val="cyan"/>
        </w:rPr>
        <w:t xml:space="preserve">how much </w:t>
      </w:r>
      <w:r w:rsidRPr="003E515F">
        <w:rPr>
          <w:rStyle w:val="Emphasis"/>
          <w:highlight w:val="cyan"/>
        </w:rPr>
        <w:t>stronger</w:t>
      </w:r>
      <w:r w:rsidRPr="003E515F">
        <w:rPr>
          <w:rStyle w:val="StyleUnderline"/>
          <w:highlight w:val="cyan"/>
        </w:rPr>
        <w:t xml:space="preserve"> the market </w:t>
      </w:r>
      <w:r w:rsidRPr="003E515F">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626FD1C8" w14:textId="77777777" w:rsidR="00272B92" w:rsidRPr="003B28F9" w:rsidRDefault="00272B92" w:rsidP="00272B92">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76CFCC88" w14:textId="77777777" w:rsidR="00272B92" w:rsidRDefault="00272B92" w:rsidP="00272B92">
      <w:pPr>
        <w:rPr>
          <w:sz w:val="16"/>
        </w:rPr>
      </w:pPr>
      <w:r w:rsidRPr="003B28F9">
        <w:rPr>
          <w:sz w:val="16"/>
        </w:rPr>
        <w:t xml:space="preserve">By the same token, </w:t>
      </w:r>
      <w:r w:rsidRPr="003E515F">
        <w:rPr>
          <w:rStyle w:val="StyleUnderline"/>
          <w:highlight w:val="cyan"/>
        </w:rPr>
        <w:t>the fact</w:t>
      </w:r>
      <w:r w:rsidRPr="003B28F9">
        <w:rPr>
          <w:sz w:val="16"/>
        </w:rPr>
        <w:t xml:space="preserve"> that </w:t>
      </w:r>
      <w:r w:rsidRPr="003B28F9">
        <w:rPr>
          <w:rStyle w:val="StyleUnderline"/>
        </w:rPr>
        <w:t xml:space="preserve">global </w:t>
      </w:r>
      <w:r w:rsidRPr="003E515F">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3E515F">
        <w:rPr>
          <w:rStyle w:val="Emphasis"/>
          <w:highlight w:val="cyan"/>
        </w:rPr>
        <w:t>appear</w:t>
      </w:r>
      <w:r w:rsidRPr="003E515F">
        <w:rPr>
          <w:rStyle w:val="StyleUnderline"/>
          <w:highlight w:val="cyan"/>
        </w:rPr>
        <w:t xml:space="preserve"> to be </w:t>
      </w:r>
      <w:r w:rsidRPr="003E515F">
        <w:rPr>
          <w:rStyle w:val="Emphasis"/>
          <w:highlight w:val="cyan"/>
        </w:rPr>
        <w:t>thriving</w:t>
      </w:r>
      <w:r w:rsidRPr="003E515F">
        <w:rPr>
          <w:rStyle w:val="StyleUnderline"/>
          <w:highlight w:val="cyan"/>
        </w:rPr>
        <w:t xml:space="preserve"> does not</w:t>
      </w:r>
      <w:r w:rsidRPr="003B28F9">
        <w:rPr>
          <w:rStyle w:val="StyleUnderline"/>
        </w:rPr>
        <w:t xml:space="preserve"> itself </w:t>
      </w:r>
      <w:r w:rsidRPr="003E515F">
        <w:rPr>
          <w:rStyle w:val="Emphasis"/>
          <w:highlight w:val="cyan"/>
        </w:rPr>
        <w:t>refute</w:t>
      </w:r>
      <w:r w:rsidRPr="003E515F">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3E515F">
        <w:rPr>
          <w:rStyle w:val="StyleUnderline"/>
          <w:highlight w:val="cyan"/>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3E515F">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1CE6664F" w14:textId="77777777" w:rsidR="00272B92" w:rsidRPr="00304810" w:rsidRDefault="00272B92" w:rsidP="00272B92"/>
    <w:p w14:paraId="4DEFA390" w14:textId="77777777" w:rsidR="00272B92" w:rsidRDefault="00272B92" w:rsidP="00272B92">
      <w:pPr>
        <w:pStyle w:val="Heading3"/>
      </w:pPr>
      <w:r>
        <w:t>1AC---Cybersecurity ADV</w:t>
      </w:r>
    </w:p>
    <w:p w14:paraId="7D62B45C" w14:textId="77777777" w:rsidR="00272B92" w:rsidRPr="009D6CD2" w:rsidRDefault="00272B92" w:rsidP="00272B92">
      <w:pPr>
        <w:pStyle w:val="Heading4"/>
      </w:pPr>
      <w:r w:rsidRPr="009D6CD2">
        <w:t xml:space="preserve">Advantage 2 is </w:t>
      </w:r>
      <w:r w:rsidRPr="009D6CD2">
        <w:rPr>
          <w:u w:val="single"/>
        </w:rPr>
        <w:t>Cybersecurity</w:t>
      </w:r>
      <w:r w:rsidRPr="009D6CD2">
        <w:t xml:space="preserve">: </w:t>
      </w:r>
    </w:p>
    <w:p w14:paraId="4EAE2096" w14:textId="77777777" w:rsidR="00272B92" w:rsidRPr="009D6CD2" w:rsidRDefault="00272B92" w:rsidP="00272B92"/>
    <w:p w14:paraId="0924FB61" w14:textId="77777777" w:rsidR="00272B92" w:rsidRPr="009D6CD2" w:rsidRDefault="00272B92" w:rsidP="00272B92">
      <w:pPr>
        <w:pStyle w:val="Heading4"/>
      </w:pPr>
      <w:bookmarkStart w:id="4" w:name="_Hlk77676018"/>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vulnerability and </w:t>
      </w:r>
      <w:r w:rsidRPr="009D6CD2">
        <w:rPr>
          <w:u w:val="single"/>
        </w:rPr>
        <w:t>severity</w:t>
      </w:r>
      <w:r w:rsidRPr="009D6CD2">
        <w:t xml:space="preserve"> of attacks. </w:t>
      </w:r>
    </w:p>
    <w:bookmarkEnd w:id="4"/>
    <w:p w14:paraId="6ACC6664" w14:textId="77777777" w:rsidR="00272B92" w:rsidRDefault="00272B92" w:rsidP="00272B92">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31" w:history="1">
        <w:r w:rsidRPr="007271C3">
          <w:rPr>
            <w:rStyle w:val="Hyperlink"/>
          </w:rPr>
          <w:t>https://www2.lib.ku.edu/login?url=https://www.proquest.com/scholarly-journals/monopolies-monocultures-intersection-patents/docview/2442966690/se-2?accountid=14556</w:t>
        </w:r>
      </w:hyperlink>
      <w:r w:rsidRPr="00841CAE">
        <w:t>)</w:t>
      </w:r>
    </w:p>
    <w:p w14:paraId="3E810656" w14:textId="77777777" w:rsidR="00272B92" w:rsidRPr="00AB0063" w:rsidRDefault="00272B92" w:rsidP="00272B92">
      <w:pPr>
        <w:rPr>
          <w:sz w:val="16"/>
          <w:szCs w:val="16"/>
        </w:rPr>
      </w:pPr>
      <w:r w:rsidRPr="00AB0063">
        <w:rPr>
          <w:sz w:val="16"/>
          <w:szCs w:val="16"/>
        </w:rPr>
        <w:t xml:space="preserve">III. COMPETITION AND CYBERSECURITY </w:t>
      </w:r>
    </w:p>
    <w:p w14:paraId="76DCDC64" w14:textId="77777777" w:rsidR="00272B92" w:rsidRPr="006C113C" w:rsidRDefault="00272B92" w:rsidP="00272B92">
      <w:pPr>
        <w:rPr>
          <w:sz w:val="16"/>
        </w:rPr>
      </w:pPr>
      <w:r w:rsidRPr="00AB0063">
        <w:rPr>
          <w:sz w:val="16"/>
        </w:rPr>
        <w:t xml:space="preserve">In addition to the historical review done so far, </w:t>
      </w:r>
      <w:r w:rsidRPr="0009706B">
        <w:rPr>
          <w:rStyle w:val="StyleUnderline"/>
        </w:rPr>
        <w:t>another approach to understanding</w:t>
      </w:r>
      <w:r w:rsidRPr="00AB0063">
        <w:rPr>
          <w:sz w:val="16"/>
        </w:rPr>
        <w:t xml:space="preserve"> the relationship among </w:t>
      </w:r>
      <w:r w:rsidRPr="0009706B">
        <w:rPr>
          <w:rStyle w:val="StyleUnderline"/>
        </w:rPr>
        <w:t>patents</w:t>
      </w:r>
      <w:r w:rsidRPr="00AB0063">
        <w:rPr>
          <w:sz w:val="16"/>
        </w:rPr>
        <w:t xml:space="preserve">, </w:t>
      </w:r>
      <w:r w:rsidRPr="0009706B">
        <w:rPr>
          <w:rStyle w:val="StyleUnderline"/>
        </w:rPr>
        <w:t>competition</w:t>
      </w:r>
      <w:r w:rsidRPr="00AB0063">
        <w:rPr>
          <w:sz w:val="16"/>
        </w:rPr>
        <w:t xml:space="preserve">, </w:t>
      </w:r>
      <w:r w:rsidRPr="0009706B">
        <w:rPr>
          <w:rStyle w:val="StyleUnderline"/>
        </w:rPr>
        <w:t>and national security is to consider</w:t>
      </w:r>
      <w:r w:rsidRPr="00AB0063">
        <w:rPr>
          <w:sz w:val="16"/>
        </w:rPr>
        <w:t xml:space="preserve"> the role of </w:t>
      </w:r>
      <w:r w:rsidRPr="00514DBB">
        <w:rPr>
          <w:rStyle w:val="Emphasis"/>
        </w:rPr>
        <w:t>cybersecurity</w:t>
      </w:r>
      <w:r w:rsidRPr="00AB0063">
        <w:rPr>
          <w:sz w:val="16"/>
        </w:rPr>
        <w:t xml:space="preserve">. There is little </w:t>
      </w:r>
      <w:r w:rsidRPr="006C113C">
        <w:rPr>
          <w:sz w:val="16"/>
        </w:rPr>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rPr>
          <w:sz w:val="16"/>
        </w:rPr>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rPr>
          <w:sz w:val="16"/>
        </w:rPr>
        <w:t>.155</w:t>
      </w:r>
    </w:p>
    <w:p w14:paraId="11FFEFA7" w14:textId="77777777" w:rsidR="00272B92" w:rsidRPr="00AB0063" w:rsidRDefault="00272B92" w:rsidP="00272B92">
      <w:pPr>
        <w:rPr>
          <w:sz w:val="16"/>
        </w:rPr>
      </w:pPr>
      <w:r w:rsidRPr="006C113C">
        <w:rPr>
          <w:rStyle w:val="Emphasis"/>
        </w:rPr>
        <w:t>Strong competition</w:t>
      </w:r>
      <w:r w:rsidRPr="006C113C">
        <w:rPr>
          <w:rStyle w:val="StyleUnderline"/>
        </w:rPr>
        <w:t xml:space="preserve"> can</w:t>
      </w:r>
      <w:r w:rsidRPr="006C113C">
        <w:rPr>
          <w:sz w:val="16"/>
        </w:rPr>
        <w:t xml:space="preserve"> thus </w:t>
      </w:r>
      <w:r w:rsidRPr="006C113C">
        <w:rPr>
          <w:rStyle w:val="Emphasis"/>
        </w:rPr>
        <w:t>complement</w:t>
      </w:r>
      <w:r w:rsidRPr="006C113C">
        <w:rPr>
          <w:rStyle w:val="StyleUnderline"/>
        </w:rPr>
        <w:t xml:space="preserve"> national security by enhancing domestic cybersecurity</w:t>
      </w:r>
      <w:r w:rsidRPr="006C113C">
        <w:rPr>
          <w:sz w:val="16"/>
        </w:rPr>
        <w:t xml:space="preserve">, </w:t>
      </w:r>
      <w:r w:rsidRPr="006C113C">
        <w:rPr>
          <w:rStyle w:val="StyleUnderline"/>
        </w:rPr>
        <w:t xml:space="preserve">and </w:t>
      </w:r>
      <w:r w:rsidRPr="003E515F">
        <w:rPr>
          <w:rStyle w:val="Emphasis"/>
          <w:highlight w:val="cyan"/>
        </w:rPr>
        <w:t>patent assertion</w:t>
      </w:r>
      <w:r w:rsidRPr="003E515F">
        <w:rPr>
          <w:rStyle w:val="StyleUnderline"/>
          <w:highlight w:val="cyan"/>
        </w:rPr>
        <w:t xml:space="preserve"> that </w:t>
      </w:r>
      <w:r w:rsidRPr="003E515F">
        <w:rPr>
          <w:rStyle w:val="Emphasis"/>
          <w:highlight w:val="cyan"/>
        </w:rPr>
        <w:t>unduly weakens</w:t>
      </w:r>
      <w:r w:rsidRPr="003E515F">
        <w:rPr>
          <w:rStyle w:val="StyleUnderline"/>
          <w:highlight w:val="cyan"/>
        </w:rPr>
        <w:t xml:space="preserve"> competition </w:t>
      </w:r>
      <w:r w:rsidRPr="003E515F">
        <w:rPr>
          <w:rStyle w:val="Emphasis"/>
          <w:highlight w:val="cyan"/>
        </w:rPr>
        <w:t>detracts</w:t>
      </w:r>
      <w:r w:rsidRPr="003E515F">
        <w:rPr>
          <w:rStyle w:val="StyleUnderline"/>
          <w:highlight w:val="cyan"/>
        </w:rPr>
        <w:t xml:space="preserve"> from cybersecurity</w:t>
      </w:r>
      <w:r w:rsidRPr="00AB006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3E515F">
        <w:rPr>
          <w:rStyle w:val="StyleUnderline"/>
          <w:highlight w:val="cyan"/>
        </w:rPr>
        <w:t>We need</w:t>
      </w:r>
      <w:r w:rsidRPr="0009706B">
        <w:rPr>
          <w:rStyle w:val="StyleUnderline"/>
        </w:rPr>
        <w:t xml:space="preserve"> </w:t>
      </w:r>
      <w:r w:rsidRPr="00514DBB">
        <w:rPr>
          <w:rStyle w:val="Emphasis"/>
        </w:rPr>
        <w:t>competition</w:t>
      </w:r>
      <w:r w:rsidRPr="0009706B">
        <w:rPr>
          <w:rStyle w:val="StyleUnderline"/>
        </w:rPr>
        <w:t xml:space="preserve"> and </w:t>
      </w:r>
      <w:r w:rsidRPr="003E515F">
        <w:rPr>
          <w:rStyle w:val="Emphasis"/>
          <w:highlight w:val="cyan"/>
        </w:rPr>
        <w:t>multiple providers</w:t>
      </w:r>
      <w:r w:rsidRPr="00AB0063">
        <w:rPr>
          <w:sz w:val="16"/>
        </w:rPr>
        <w:t xml:space="preserve">, </w:t>
      </w:r>
      <w:r w:rsidRPr="0009706B">
        <w:rPr>
          <w:rStyle w:val="StyleUnderline"/>
        </w:rPr>
        <w:t>not a</w:t>
      </w:r>
      <w:r w:rsidRPr="00AB0063">
        <w:rPr>
          <w:sz w:val="16"/>
        </w:rPr>
        <w:t xml:space="preserve"> potentially </w:t>
      </w:r>
      <w:r w:rsidRPr="0009706B">
        <w:rPr>
          <w:rStyle w:val="StyleUnderline"/>
        </w:rPr>
        <w:t xml:space="preserve">vulnerable technological </w:t>
      </w:r>
      <w:r w:rsidRPr="00BA7632">
        <w:rPr>
          <w:rStyle w:val="StyleUnderline"/>
        </w:rPr>
        <w:t>monoculture</w:t>
      </w:r>
      <w:r w:rsidRPr="00BA7632">
        <w:rPr>
          <w:sz w:val="16"/>
        </w:rPr>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rPr>
          <w:sz w:val="16"/>
        </w:rPr>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rPr>
          <w:sz w:val="16"/>
        </w:rPr>
        <w:t>.</w:t>
      </w:r>
    </w:p>
    <w:p w14:paraId="22998EF2" w14:textId="77777777" w:rsidR="00272B92" w:rsidRPr="00AB0063" w:rsidRDefault="00272B92" w:rsidP="00272B92">
      <w:pPr>
        <w:rPr>
          <w:sz w:val="16"/>
          <w:szCs w:val="16"/>
        </w:rPr>
      </w:pPr>
      <w:r w:rsidRPr="00AB0063">
        <w:rPr>
          <w:sz w:val="16"/>
          <w:szCs w:val="16"/>
        </w:rPr>
        <w:t>A. Cybersecurity as Competitive Value-Add</w:t>
      </w:r>
    </w:p>
    <w:p w14:paraId="780D9302" w14:textId="77777777" w:rsidR="00272B92" w:rsidRPr="00063EA8" w:rsidRDefault="00272B92" w:rsidP="00272B92">
      <w:pPr>
        <w:rPr>
          <w:sz w:val="16"/>
        </w:rPr>
      </w:pPr>
      <w:r w:rsidRPr="003E515F">
        <w:rPr>
          <w:rStyle w:val="StyleUnderline"/>
          <w:highlight w:val="cyan"/>
        </w:rPr>
        <w:t>Competition enhances</w:t>
      </w:r>
      <w:r w:rsidRPr="006C113C">
        <w:rPr>
          <w:rStyle w:val="StyleUnderline"/>
        </w:rPr>
        <w:t xml:space="preserve"> </w:t>
      </w:r>
      <w:r w:rsidRPr="00BA7632">
        <w:rPr>
          <w:rStyle w:val="StyleUnderline"/>
        </w:rPr>
        <w:t xml:space="preserve">national </w:t>
      </w:r>
      <w:r w:rsidRPr="003E515F">
        <w:rPr>
          <w:rStyle w:val="StyleUnderline"/>
          <w:highlight w:val="cyan"/>
        </w:rPr>
        <w:t xml:space="preserve">security by </w:t>
      </w:r>
      <w:r w:rsidRPr="003E515F">
        <w:rPr>
          <w:rStyle w:val="Emphasis"/>
          <w:highlight w:val="cyan"/>
        </w:rPr>
        <w:t>reducing</w:t>
      </w:r>
      <w:r w:rsidRPr="00063EA8">
        <w:rPr>
          <w:sz w:val="16"/>
        </w:rPr>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3E515F">
        <w:rPr>
          <w:rStyle w:val="Emphasis"/>
          <w:highlight w:val="cyan"/>
        </w:rPr>
        <w:t>vulnerabilities</w:t>
      </w:r>
      <w:r w:rsidRPr="00063EA8">
        <w:rPr>
          <w:sz w:val="16"/>
        </w:rPr>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rPr>
          <w:sz w:val="16"/>
        </w:rPr>
        <w:t>.</w:t>
      </w:r>
    </w:p>
    <w:p w14:paraId="3BCD9D4D" w14:textId="77777777" w:rsidR="00272B92" w:rsidRPr="0009706B" w:rsidRDefault="00272B92" w:rsidP="00272B92">
      <w:pPr>
        <w:rPr>
          <w:rStyle w:val="StyleUnderline"/>
        </w:rPr>
      </w:pPr>
      <w:r w:rsidRPr="00AB0063">
        <w:rPr>
          <w:sz w:val="16"/>
        </w:rPr>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rPr>
          <w:sz w:val="16"/>
        </w:rPr>
        <w:t xml:space="preserve">. Computer security is a value-added benefit to consumers, so </w:t>
      </w:r>
      <w:r w:rsidRPr="0009706B">
        <w:rPr>
          <w:rStyle w:val="StyleUnderline"/>
        </w:rPr>
        <w:t>firms in competitive markets are likely to use security to gain an edge over their competitors</w:t>
      </w:r>
      <w:r w:rsidRPr="00AB0063">
        <w:rPr>
          <w:sz w:val="16"/>
        </w:rPr>
        <w:t xml:space="preserve">.158 </w:t>
      </w:r>
      <w:r w:rsidRPr="003E515F">
        <w:rPr>
          <w:rStyle w:val="StyleUnderline"/>
          <w:highlight w:val="cyan"/>
        </w:rPr>
        <w:t>In monopolized markets</w:t>
      </w:r>
      <w:r w:rsidRPr="00AB0063">
        <w:rPr>
          <w:sz w:val="16"/>
        </w:rPr>
        <w:t xml:space="preserve">, though, </w:t>
      </w:r>
      <w:r w:rsidRPr="003E515F">
        <w:rPr>
          <w:rStyle w:val="StyleUnderline"/>
          <w:highlight w:val="cyan"/>
        </w:rPr>
        <w:t>there may be less</w:t>
      </w:r>
      <w:r w:rsidRPr="0009706B">
        <w:rPr>
          <w:rStyle w:val="StyleUnderline"/>
        </w:rPr>
        <w:t xml:space="preserve"> </w:t>
      </w:r>
      <w:r w:rsidRPr="00514DBB">
        <w:rPr>
          <w:rStyle w:val="Emphasis"/>
        </w:rPr>
        <w:t xml:space="preserve">external </w:t>
      </w:r>
      <w:r w:rsidRPr="003E515F">
        <w:rPr>
          <w:rStyle w:val="Emphasis"/>
          <w:highlight w:val="cyan"/>
        </w:rPr>
        <w:t>impetus</w:t>
      </w:r>
      <w:r w:rsidRPr="003E515F">
        <w:rPr>
          <w:rStyle w:val="StyleUnderline"/>
          <w:highlight w:val="cyan"/>
        </w:rPr>
        <w:t xml:space="preserve"> to </w:t>
      </w:r>
      <w:r w:rsidRPr="003E515F">
        <w:rPr>
          <w:rStyle w:val="Emphasis"/>
          <w:highlight w:val="cyan"/>
        </w:rPr>
        <w:t>test products</w:t>
      </w:r>
      <w:r w:rsidRPr="003E515F">
        <w:rPr>
          <w:rStyle w:val="StyleUnderline"/>
          <w:highlight w:val="cyan"/>
        </w:rPr>
        <w:t xml:space="preserve"> for flaws</w:t>
      </w:r>
      <w:r w:rsidRPr="00AB0063">
        <w:rPr>
          <w:sz w:val="16"/>
        </w:rPr>
        <w:t xml:space="preserve">, </w:t>
      </w:r>
      <w:r w:rsidRPr="000B4811">
        <w:rPr>
          <w:rStyle w:val="StyleUnderline"/>
        </w:rPr>
        <w:t xml:space="preserve">and the </w:t>
      </w:r>
      <w:r w:rsidRPr="000B4811">
        <w:rPr>
          <w:rStyle w:val="Emphasis"/>
        </w:rPr>
        <w:t>monopolist</w:t>
      </w:r>
      <w:r w:rsidRPr="000B4811">
        <w:rPr>
          <w:rStyle w:val="StyleUnderline"/>
        </w:rPr>
        <w:t xml:space="preserve"> may </w:t>
      </w:r>
      <w:r w:rsidRPr="000B4811">
        <w:rPr>
          <w:rStyle w:val="Emphasis"/>
        </w:rPr>
        <w:t>choose</w:t>
      </w:r>
      <w:r w:rsidRPr="000B4811">
        <w:rPr>
          <w:rStyle w:val="StyleUnderline"/>
        </w:rPr>
        <w:t xml:space="preserve"> to </w:t>
      </w:r>
      <w:r w:rsidRPr="000B4811">
        <w:rPr>
          <w:rStyle w:val="Emphasis"/>
        </w:rPr>
        <w:t>focus less</w:t>
      </w:r>
      <w:r w:rsidRPr="000B4811">
        <w:rPr>
          <w:rStyle w:val="StyleUnderline"/>
        </w:rPr>
        <w:t xml:space="preserve"> on </w:t>
      </w:r>
      <w:r w:rsidRPr="000B4811">
        <w:rPr>
          <w:rStyle w:val="Emphasis"/>
        </w:rPr>
        <w:t>security</w:t>
      </w:r>
      <w:r w:rsidRPr="000B4811">
        <w:rPr>
          <w:rStyle w:val="StyleUnderline"/>
        </w:rPr>
        <w:t xml:space="preserve"> and more on new product features or increased product quality.</w:t>
      </w:r>
    </w:p>
    <w:p w14:paraId="5A186A43" w14:textId="77777777" w:rsidR="00272B92" w:rsidRPr="00AB0063" w:rsidRDefault="00272B92" w:rsidP="00272B92">
      <w:pPr>
        <w:rPr>
          <w:sz w:val="16"/>
        </w:rPr>
      </w:pPr>
      <w:r w:rsidRPr="006C113C">
        <w:rPr>
          <w:rStyle w:val="StyleUnderline"/>
        </w:rPr>
        <w:t>Economic research confirms</w:t>
      </w:r>
      <w:r w:rsidRPr="006C113C">
        <w:rPr>
          <w:sz w:val="16"/>
        </w:rPr>
        <w:t xml:space="preserve"> these </w:t>
      </w:r>
      <w:r w:rsidRPr="006C113C">
        <w:rPr>
          <w:rStyle w:val="StyleUnderline"/>
        </w:rPr>
        <w:t>hypotheses about competition leading to better cyberse</w:t>
      </w:r>
      <w:r w:rsidRPr="0009706B">
        <w:rPr>
          <w:rStyle w:val="StyleUnderline"/>
        </w:rPr>
        <w:t>curity</w:t>
      </w:r>
      <w:r w:rsidRPr="00AB0063">
        <w:rPr>
          <w:sz w:val="16"/>
        </w:rPr>
        <w:t xml:space="preserve">. </w:t>
      </w:r>
      <w:r w:rsidRPr="003E515F">
        <w:rPr>
          <w:rStyle w:val="StyleUnderline"/>
          <w:highlight w:val="cyan"/>
        </w:rPr>
        <w:t>A</w:t>
      </w:r>
      <w:r w:rsidRPr="006C113C">
        <w:rPr>
          <w:rStyle w:val="StyleUnderline"/>
        </w:rPr>
        <w:t xml:space="preserve"> 2009</w:t>
      </w:r>
      <w:r w:rsidRPr="0009706B">
        <w:rPr>
          <w:rStyle w:val="StyleUnderline"/>
        </w:rPr>
        <w:t xml:space="preserve"> empirical </w:t>
      </w:r>
      <w:r w:rsidRPr="003E515F">
        <w:rPr>
          <w:rStyle w:val="StyleUnderline"/>
          <w:highlight w:val="cyan"/>
        </w:rPr>
        <w:t>study</w:t>
      </w:r>
      <w:r w:rsidRPr="00AB0063">
        <w:rPr>
          <w:sz w:val="16"/>
        </w:rPr>
        <w:t xml:space="preserve"> of web browsers considered the impact of market concentration on the amount of time that vendors took to fix security vulnerabilities as they were discovered.159 The study </w:t>
      </w:r>
      <w:r w:rsidRPr="003E515F">
        <w:rPr>
          <w:rStyle w:val="StyleUnderline"/>
          <w:highlight w:val="cyan"/>
        </w:rPr>
        <w:t>found</w:t>
      </w:r>
      <w:r w:rsidRPr="0009706B">
        <w:rPr>
          <w:rStyle w:val="StyleUnderline"/>
        </w:rPr>
        <w:t xml:space="preserve"> that the </w:t>
      </w:r>
      <w:r w:rsidRPr="003E515F">
        <w:rPr>
          <w:rStyle w:val="Emphasis"/>
          <w:highlight w:val="cyan"/>
        </w:rPr>
        <w:t>presence</w:t>
      </w:r>
      <w:r w:rsidRPr="003E515F">
        <w:rPr>
          <w:rStyle w:val="StyleUnderline"/>
          <w:highlight w:val="cyan"/>
        </w:rPr>
        <w:t xml:space="preserve"> of</w:t>
      </w:r>
      <w:r w:rsidRPr="0009706B">
        <w:rPr>
          <w:rStyle w:val="StyleUnderline"/>
        </w:rPr>
        <w:t xml:space="preserve"> more </w:t>
      </w:r>
      <w:r w:rsidRPr="003E515F">
        <w:rPr>
          <w:rStyle w:val="Emphasis"/>
          <w:highlight w:val="cyan"/>
        </w:rPr>
        <w:t>competitors</w:t>
      </w:r>
      <w:r w:rsidRPr="003E515F">
        <w:rPr>
          <w:rStyle w:val="StyleUnderline"/>
          <w:highlight w:val="cyan"/>
        </w:rPr>
        <w:t xml:space="preserve"> correlated with </w:t>
      </w:r>
      <w:r w:rsidRPr="003E515F">
        <w:rPr>
          <w:rStyle w:val="Emphasis"/>
          <w:highlight w:val="cyan"/>
        </w:rPr>
        <w:t>faster cybersecurity</w:t>
      </w:r>
      <w:r w:rsidRPr="003E515F">
        <w:rPr>
          <w:rStyle w:val="StyleUnderline"/>
          <w:highlight w:val="cyan"/>
        </w:rPr>
        <w:t xml:space="preserve"> response</w:t>
      </w:r>
      <w:r w:rsidRPr="00AB0063">
        <w:rPr>
          <w:sz w:val="16"/>
        </w:rPr>
        <w:t>—</w:t>
      </w:r>
      <w:r w:rsidRPr="0009706B">
        <w:rPr>
          <w:rStyle w:val="StyleUnderline"/>
        </w:rPr>
        <w:t>a reduction of 8–10 days in response time per additional market rival</w:t>
      </w:r>
      <w:r w:rsidRPr="00AB0063">
        <w:rPr>
          <w:sz w:val="16"/>
        </w:rPr>
        <w:t xml:space="preserve">.160 Similarly, </w:t>
      </w:r>
      <w:r w:rsidRPr="0009706B">
        <w:rPr>
          <w:rStyle w:val="StyleUnderline"/>
        </w:rPr>
        <w:t>business researchers</w:t>
      </w:r>
      <w:r w:rsidRPr="00AB0063">
        <w:rPr>
          <w:sz w:val="16"/>
        </w:rPr>
        <w:t xml:space="preserve"> in 2005 modeled incentives for firms to engage in sharing of cybersecurity information, and </w:t>
      </w:r>
      <w:r w:rsidRPr="0009706B">
        <w:rPr>
          <w:rStyle w:val="StyleUnderline"/>
        </w:rPr>
        <w:t>concluded</w:t>
      </w:r>
      <w:r w:rsidRPr="00AB0063">
        <w:rPr>
          <w:sz w:val="16"/>
        </w:rPr>
        <w:t xml:space="preserve"> that </w:t>
      </w:r>
      <w:r w:rsidRPr="0009706B">
        <w:rPr>
          <w:rStyle w:val="StyleUnderline"/>
        </w:rPr>
        <w:t>the</w:t>
      </w:r>
      <w:r w:rsidRPr="00AB0063">
        <w:rPr>
          <w:sz w:val="16"/>
        </w:rPr>
        <w:t xml:space="preserve"> “</w:t>
      </w:r>
      <w:r w:rsidRPr="003E515F">
        <w:rPr>
          <w:rStyle w:val="Emphasis"/>
          <w:highlight w:val="cyan"/>
        </w:rPr>
        <w:t>inclination</w:t>
      </w:r>
      <w:r w:rsidRPr="003E515F">
        <w:rPr>
          <w:rStyle w:val="StyleUnderline"/>
          <w:highlight w:val="cyan"/>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3E515F">
        <w:rPr>
          <w:rStyle w:val="Emphasis"/>
          <w:highlight w:val="cyan"/>
        </w:rPr>
        <w:t>invest</w:t>
      </w:r>
      <w:r w:rsidRPr="003E515F">
        <w:rPr>
          <w:rStyle w:val="StyleUnderline"/>
          <w:highlight w:val="cyan"/>
        </w:rPr>
        <w:t xml:space="preserve"> in </w:t>
      </w:r>
      <w:r w:rsidRPr="003E515F">
        <w:rPr>
          <w:rStyle w:val="Emphasis"/>
          <w:highlight w:val="cyan"/>
        </w:rPr>
        <w:t>security technologies</w:t>
      </w:r>
      <w:r w:rsidRPr="003E515F">
        <w:rPr>
          <w:rStyle w:val="StyleUnderline"/>
          <w:highlight w:val="cyan"/>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3E515F">
        <w:rPr>
          <w:rStyle w:val="Emphasis"/>
          <w:highlight w:val="cyan"/>
        </w:rPr>
        <w:t>competitiveness</w:t>
      </w:r>
      <w:r w:rsidRPr="00AB0063">
        <w:rPr>
          <w:sz w:val="16"/>
        </w:rPr>
        <w:t xml:space="preserve"> in an industry </w:t>
      </w:r>
      <w:r w:rsidRPr="003E515F">
        <w:rPr>
          <w:rStyle w:val="StyleUnderline"/>
          <w:highlight w:val="cyan"/>
        </w:rPr>
        <w:t>increases</w:t>
      </w:r>
      <w:r w:rsidRPr="00AB0063">
        <w:rPr>
          <w:sz w:val="16"/>
        </w:rPr>
        <w:t xml:space="preserve">.”161 Another study found that, </w:t>
      </w:r>
      <w:r w:rsidRPr="0009706B">
        <w:rPr>
          <w:rStyle w:val="StyleUnderline"/>
        </w:rPr>
        <w:t>where two software firms are in competition</w:t>
      </w:r>
      <w:r w:rsidRPr="00AB0063">
        <w:rPr>
          <w:sz w:val="16"/>
        </w:rPr>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rPr>
          <w:sz w:val="16"/>
        </w:rPr>
        <w:t xml:space="preserve">, </w:t>
      </w:r>
      <w:r w:rsidRPr="0009706B">
        <w:rPr>
          <w:rStyle w:val="StyleUnderline"/>
        </w:rPr>
        <w:t xml:space="preserve">whereas </w:t>
      </w:r>
      <w:r w:rsidRPr="003E515F">
        <w:rPr>
          <w:rStyle w:val="StyleUnderline"/>
          <w:highlight w:val="cyan"/>
        </w:rPr>
        <w:t>a monopoly</w:t>
      </w:r>
      <w:r w:rsidRPr="0009706B">
        <w:rPr>
          <w:rStyle w:val="StyleUnderline"/>
        </w:rPr>
        <w:t xml:space="preserve"> software </w:t>
      </w:r>
      <w:r w:rsidRPr="003E515F">
        <w:rPr>
          <w:rStyle w:val="StyleUnderline"/>
          <w:highlight w:val="cyan"/>
        </w:rPr>
        <w:t xml:space="preserve">firm will </w:t>
      </w:r>
      <w:r w:rsidRPr="003E515F">
        <w:rPr>
          <w:rStyle w:val="Emphasis"/>
          <w:highlight w:val="cyan"/>
        </w:rPr>
        <w:t>consistently fail</w:t>
      </w:r>
      <w:r w:rsidRPr="003E515F">
        <w:rPr>
          <w:rStyle w:val="StyleUnderline"/>
          <w:highlight w:val="cyan"/>
        </w:rPr>
        <w:t xml:space="preserve"> to accept</w:t>
      </w:r>
      <w:r w:rsidRPr="0009706B">
        <w:rPr>
          <w:rStyle w:val="StyleUnderline"/>
        </w:rPr>
        <w:t xml:space="preserve"> such </w:t>
      </w:r>
      <w:r w:rsidRPr="003E515F">
        <w:rPr>
          <w:rStyle w:val="StyleUnderline"/>
          <w:highlight w:val="cyan"/>
        </w:rPr>
        <w:t>responsibility</w:t>
      </w:r>
      <w:r w:rsidRPr="00AB006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rPr>
          <w:sz w:val="16"/>
        </w:rPr>
        <w:t xml:space="preserve"> “</w:t>
      </w:r>
      <w:r w:rsidRPr="0009706B">
        <w:rPr>
          <w:rStyle w:val="StyleUnderline"/>
        </w:rPr>
        <w:t>more dominant the firm is</w:t>
      </w:r>
      <w:r w:rsidRPr="00AB0063">
        <w:rPr>
          <w:sz w:val="16"/>
        </w:rPr>
        <w:t xml:space="preserve">, </w:t>
      </w:r>
      <w:r w:rsidRPr="0009706B">
        <w:rPr>
          <w:rStyle w:val="StyleUnderline"/>
        </w:rPr>
        <w:t>the less rapid it is in releasing security patches</w:t>
      </w:r>
      <w:r w:rsidRPr="00AB0063">
        <w:rPr>
          <w:sz w:val="16"/>
        </w:rPr>
        <w:t xml:space="preserve">.”163 This </w:t>
      </w:r>
      <w:r w:rsidRPr="0009706B">
        <w:rPr>
          <w:rStyle w:val="StyleUnderline"/>
        </w:rPr>
        <w:t>research confirms</w:t>
      </w:r>
      <w:r w:rsidRPr="00AB0063">
        <w:rPr>
          <w:sz w:val="16"/>
        </w:rPr>
        <w:t xml:space="preserve"> that </w:t>
      </w:r>
      <w:r w:rsidRPr="0009706B">
        <w:rPr>
          <w:rStyle w:val="StyleUnderline"/>
        </w:rPr>
        <w:t>competition is more conducive to cybersecurity</w:t>
      </w:r>
      <w:r w:rsidRPr="00AB0063">
        <w:rPr>
          <w:sz w:val="16"/>
        </w:rPr>
        <w:t>.</w:t>
      </w:r>
    </w:p>
    <w:p w14:paraId="75B17DA1" w14:textId="77777777" w:rsidR="00272B92" w:rsidRPr="00A72CA8" w:rsidRDefault="00272B92" w:rsidP="00272B92">
      <w:pPr>
        <w:rPr>
          <w:rStyle w:val="Emphasis"/>
          <w:sz w:val="26"/>
          <w:szCs w:val="26"/>
        </w:rPr>
      </w:pPr>
      <w:r w:rsidRPr="00AB0063">
        <w:rPr>
          <w:sz w:val="16"/>
        </w:rPr>
        <w:t xml:space="preserve">It is not hard to see how this applies to emerging communication technologies markets. In the absence of competition, the above research </w:t>
      </w:r>
      <w:r w:rsidRPr="006C113C">
        <w:rPr>
          <w:sz w:val="16"/>
        </w:rPr>
        <w:t xml:space="preserve">suggests that </w:t>
      </w:r>
      <w:r w:rsidRPr="006C113C">
        <w:rPr>
          <w:rStyle w:val="StyleUnderline"/>
        </w:rPr>
        <w:t>device manufacturers</w:t>
      </w:r>
      <w:r w:rsidRPr="006C113C">
        <w:rPr>
          <w:sz w:val="16"/>
        </w:rPr>
        <w:t xml:space="preserve">, </w:t>
      </w:r>
      <w:r w:rsidRPr="006C113C">
        <w:rPr>
          <w:rStyle w:val="StyleUnderline"/>
        </w:rPr>
        <w:t>chip makers</w:t>
      </w:r>
      <w:r w:rsidRPr="006C113C">
        <w:rPr>
          <w:sz w:val="16"/>
        </w:rPr>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rPr>
          <w:sz w:val="16"/>
        </w:rPr>
        <w:t>,</w:t>
      </w:r>
      <w:r w:rsidRPr="00AB0063">
        <w:rPr>
          <w:sz w:val="16"/>
        </w:rPr>
        <w:t xml:space="preserve"> to </w:t>
      </w:r>
      <w:r w:rsidRPr="00514DBB">
        <w:rPr>
          <w:rStyle w:val="Emphasis"/>
        </w:rPr>
        <w:t>share information</w:t>
      </w:r>
      <w:r w:rsidRPr="0009706B">
        <w:rPr>
          <w:rStyle w:val="StyleUnderline"/>
        </w:rPr>
        <w:t xml:space="preserve"> about cybersecurity</w:t>
      </w:r>
      <w:r w:rsidRPr="00AB0063">
        <w:rPr>
          <w:sz w:val="16"/>
        </w:rPr>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rPr>
          <w:sz w:val="16"/>
        </w:rPr>
        <w:t xml:space="preserve"> matters. </w:t>
      </w:r>
      <w:r w:rsidRPr="0009706B">
        <w:rPr>
          <w:rStyle w:val="StyleUnderline"/>
        </w:rPr>
        <w:t>Mobile phone chips have had their share of cybersecurity failures already.</w:t>
      </w:r>
      <w:r w:rsidRPr="00AB0063">
        <w:rPr>
          <w:sz w:val="16"/>
        </w:rPr>
        <w:t xml:space="preserve">164 </w:t>
      </w:r>
      <w:r w:rsidRPr="003E515F">
        <w:rPr>
          <w:rStyle w:val="Emphasis"/>
          <w:sz w:val="26"/>
          <w:szCs w:val="26"/>
          <w:highlight w:val="cyan"/>
        </w:rPr>
        <w:t>The best way to flush out</w:t>
      </w:r>
      <w:r w:rsidRPr="00A72CA8">
        <w:rPr>
          <w:rStyle w:val="Emphasis"/>
          <w:sz w:val="26"/>
          <w:szCs w:val="26"/>
        </w:rPr>
        <w:t xml:space="preserve"> ongoing and future </w:t>
      </w:r>
      <w:r w:rsidRPr="003E515F">
        <w:rPr>
          <w:rStyle w:val="Emphasis"/>
          <w:sz w:val="26"/>
          <w:szCs w:val="26"/>
          <w:highlight w:val="cyan"/>
        </w:rPr>
        <w:t>cybersecurity issues is to maintain competitive pressure at all levels of the supply chain.</w:t>
      </w:r>
    </w:p>
    <w:p w14:paraId="352D7BE8" w14:textId="77777777" w:rsidR="00272B92" w:rsidRPr="00AB0063" w:rsidRDefault="00272B92" w:rsidP="00272B92">
      <w:pPr>
        <w:rPr>
          <w:sz w:val="16"/>
          <w:szCs w:val="16"/>
        </w:rPr>
      </w:pPr>
      <w:r w:rsidRPr="00AB0063">
        <w:rPr>
          <w:sz w:val="16"/>
          <w:szCs w:val="16"/>
        </w:rPr>
        <w:t>B. Vulnerabilities of “Monocultures”</w:t>
      </w:r>
    </w:p>
    <w:p w14:paraId="2CF734D8" w14:textId="77777777" w:rsidR="00272B92" w:rsidRPr="00AB0063" w:rsidRDefault="00272B92" w:rsidP="00272B92">
      <w:pPr>
        <w:rPr>
          <w:sz w:val="16"/>
        </w:rPr>
      </w:pPr>
      <w:r w:rsidRPr="00AB0063">
        <w:rPr>
          <w:sz w:val="16"/>
        </w:rPr>
        <w:t xml:space="preserve">A second reason why monopoly undermines cybersecurity is that </w:t>
      </w:r>
      <w:r w:rsidRPr="003E515F">
        <w:rPr>
          <w:rStyle w:val="StyleUnderline"/>
          <w:highlight w:val="cyan"/>
        </w:rPr>
        <w:t>monopoly leads to a</w:t>
      </w:r>
      <w:r w:rsidRPr="00AB0063">
        <w:rPr>
          <w:sz w:val="16"/>
        </w:rPr>
        <w:t xml:space="preserve"> “</w:t>
      </w:r>
      <w:r w:rsidRPr="003E515F">
        <w:rPr>
          <w:rStyle w:val="Emphasis"/>
          <w:highlight w:val="cyan"/>
        </w:rPr>
        <w:t>monoculture</w:t>
      </w:r>
      <w:r w:rsidRPr="00AB0063">
        <w:rPr>
          <w:sz w:val="16"/>
        </w:rPr>
        <w:t xml:space="preserve">” </w:t>
      </w:r>
      <w:r w:rsidRPr="000A12DD">
        <w:rPr>
          <w:rStyle w:val="StyleUnderline"/>
        </w:rPr>
        <w:t>of single-vendor products</w:t>
      </w:r>
      <w:r w:rsidRPr="00AB0063">
        <w:rPr>
          <w:sz w:val="16"/>
        </w:rPr>
        <w:t xml:space="preserve">, </w:t>
      </w:r>
      <w:r w:rsidRPr="003E515F">
        <w:rPr>
          <w:rStyle w:val="StyleUnderline"/>
          <w:highlight w:val="cyan"/>
        </w:rPr>
        <w:t xml:space="preserve">opening the door to </w:t>
      </w:r>
      <w:r w:rsidRPr="003E515F">
        <w:rPr>
          <w:rStyle w:val="Emphasis"/>
          <w:highlight w:val="cyan"/>
        </w:rPr>
        <w:t>massive</w:t>
      </w:r>
      <w:r w:rsidRPr="000A12DD">
        <w:rPr>
          <w:rStyle w:val="StyleUnderline"/>
        </w:rPr>
        <w:t xml:space="preserve"> systemic </w:t>
      </w:r>
      <w:r w:rsidRPr="003E515F">
        <w:rPr>
          <w:rStyle w:val="Emphasis"/>
          <w:highlight w:val="cyan"/>
        </w:rPr>
        <w:t>failure</w:t>
      </w:r>
      <w:r w:rsidRPr="003E515F">
        <w:rPr>
          <w:rStyle w:val="StyleUnderline"/>
          <w:highlight w:val="cyan"/>
        </w:rPr>
        <w:t xml:space="preserve"> in the case of</w:t>
      </w:r>
      <w:r w:rsidRPr="000A12DD">
        <w:rPr>
          <w:rStyle w:val="StyleUnderline"/>
        </w:rPr>
        <w:t xml:space="preserve"> a </w:t>
      </w:r>
      <w:r w:rsidRPr="003E515F">
        <w:rPr>
          <w:rStyle w:val="Emphasis"/>
          <w:highlight w:val="cyan"/>
        </w:rPr>
        <w:t>cyberattack</w:t>
      </w:r>
      <w:r w:rsidRPr="00AB0063">
        <w:rPr>
          <w:sz w:val="16"/>
        </w:rPr>
        <w:t xml:space="preserve">. </w:t>
      </w:r>
      <w:r w:rsidRPr="000A12DD">
        <w:rPr>
          <w:rStyle w:val="StyleUnderline"/>
        </w:rPr>
        <w:t>Computer researchers developed</w:t>
      </w:r>
      <w:r w:rsidRPr="00AB0063">
        <w:rPr>
          <w:sz w:val="16"/>
        </w:rPr>
        <w:t xml:space="preserve"> the </w:t>
      </w:r>
      <w:r w:rsidRPr="000A12DD">
        <w:rPr>
          <w:rStyle w:val="StyleUnderline"/>
        </w:rPr>
        <w:t>theory of software monocultures in the early 2000s</w:t>
      </w:r>
      <w:r w:rsidRPr="00AB006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3E515F">
        <w:rPr>
          <w:rStyle w:val="StyleUnderline"/>
          <w:highlight w:val="cyan"/>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3E515F">
        <w:rPr>
          <w:rStyle w:val="StyleUnderline"/>
          <w:highlight w:val="cyan"/>
        </w:rPr>
        <w:t xml:space="preserve">can quickly </w:t>
      </w:r>
      <w:r w:rsidRPr="003E515F">
        <w:rPr>
          <w:rStyle w:val="Emphasis"/>
          <w:highlight w:val="cyan"/>
        </w:rPr>
        <w:t>spread</w:t>
      </w:r>
      <w:r w:rsidRPr="003E515F">
        <w:rPr>
          <w:rStyle w:val="StyleUnderline"/>
          <w:highlight w:val="cyan"/>
        </w:rPr>
        <w:t xml:space="preserve"> to </w:t>
      </w:r>
      <w:r w:rsidRPr="003E515F">
        <w:rPr>
          <w:rStyle w:val="Emphasis"/>
          <w:highlight w:val="cyan"/>
        </w:rPr>
        <w:t>infect</w:t>
      </w:r>
      <w:r w:rsidRPr="003E515F">
        <w:rPr>
          <w:rStyle w:val="StyleUnderline"/>
          <w:highlight w:val="cyan"/>
        </w:rPr>
        <w:t xml:space="preserve"> a whole</w:t>
      </w:r>
      <w:r w:rsidRPr="00AB0063">
        <w:rPr>
          <w:rStyle w:val="StyleUnderline"/>
        </w:rPr>
        <w:t xml:space="preserve"> </w:t>
      </w:r>
      <w:r w:rsidRPr="00AB0063">
        <w:rPr>
          <w:rStyle w:val="Emphasis"/>
        </w:rPr>
        <w:t xml:space="preserve">interconnected </w:t>
      </w:r>
      <w:r w:rsidRPr="003E515F">
        <w:rPr>
          <w:rStyle w:val="Emphasis"/>
          <w:highlight w:val="cyan"/>
        </w:rPr>
        <w:t>ecosystem</w:t>
      </w:r>
      <w:r w:rsidRPr="00AB0063">
        <w:rPr>
          <w:sz w:val="16"/>
        </w:rPr>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3E515F">
        <w:rPr>
          <w:rStyle w:val="Emphasis"/>
          <w:highlight w:val="cyan"/>
        </w:rPr>
        <w:t>heterogeneous network</w:t>
      </w:r>
      <w:r w:rsidRPr="003E515F">
        <w:rPr>
          <w:rStyle w:val="StyleUnderline"/>
          <w:highlight w:val="cyan"/>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3E515F">
        <w:rPr>
          <w:rStyle w:val="StyleUnderline"/>
          <w:highlight w:val="cyan"/>
        </w:rPr>
        <w:t xml:space="preserve">offers a </w:t>
      </w:r>
      <w:r w:rsidRPr="003E515F">
        <w:rPr>
          <w:rStyle w:val="Emphasis"/>
          <w:highlight w:val="cyan"/>
        </w:rPr>
        <w:t>greater possibility</w:t>
      </w:r>
      <w:r w:rsidRPr="003E515F">
        <w:rPr>
          <w:rStyle w:val="StyleUnderline"/>
          <w:highlight w:val="cyan"/>
        </w:rPr>
        <w:t xml:space="preserve"> of </w:t>
      </w:r>
      <w:r w:rsidRPr="003E515F">
        <w:rPr>
          <w:rStyle w:val="Emphasis"/>
          <w:highlight w:val="cyan"/>
        </w:rPr>
        <w:t>surviving</w:t>
      </w:r>
      <w:r w:rsidRPr="00AB0063">
        <w:rPr>
          <w:rStyle w:val="StyleUnderline"/>
        </w:rPr>
        <w:t xml:space="preserve"> security </w:t>
      </w:r>
      <w:r w:rsidRPr="003E515F">
        <w:rPr>
          <w:rStyle w:val="Emphasis"/>
          <w:highlight w:val="cyan"/>
        </w:rPr>
        <w:t>attacks</w:t>
      </w:r>
      <w:r w:rsidRPr="00AB0063">
        <w:rPr>
          <w:rStyle w:val="StyleUnderline"/>
        </w:rPr>
        <w:t xml:space="preserve"> as compared to </w:t>
      </w:r>
      <w:r w:rsidRPr="00AB0063">
        <w:rPr>
          <w:rStyle w:val="Emphasis"/>
        </w:rPr>
        <w:t>homogeneous networks</w:t>
      </w:r>
      <w:r w:rsidRPr="00AB0063">
        <w:rPr>
          <w:sz w:val="16"/>
        </w:rPr>
        <w:t>.”167</w:t>
      </w:r>
    </w:p>
    <w:p w14:paraId="22B319D6" w14:textId="77777777" w:rsidR="00272B92" w:rsidRPr="00AB0063" w:rsidRDefault="00272B92" w:rsidP="00272B92">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rPr>
          <w:sz w:val="16"/>
        </w:rPr>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rPr>
          <w:sz w:val="16"/>
        </w:rPr>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rPr>
          <w:sz w:val="16"/>
        </w:rPr>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4BF2F8A3" w14:textId="77777777" w:rsidR="00272B92" w:rsidRDefault="00272B92" w:rsidP="00272B92">
      <w:pPr>
        <w:rPr>
          <w:rStyle w:val="StyleUnderline"/>
        </w:rPr>
      </w:pPr>
      <w:r w:rsidRPr="003E515F">
        <w:rPr>
          <w:rStyle w:val="StyleUnderline"/>
          <w:highlight w:val="cyan"/>
        </w:rPr>
        <w:t>In</w:t>
      </w:r>
      <w:r w:rsidRPr="000A12DD">
        <w:rPr>
          <w:rStyle w:val="StyleUnderline"/>
        </w:rPr>
        <w:t xml:space="preserve"> the </w:t>
      </w:r>
      <w:r w:rsidRPr="003E515F">
        <w:rPr>
          <w:rStyle w:val="StyleUnderline"/>
          <w:highlight w:val="cyan"/>
        </w:rPr>
        <w:t>case of 5G</w:t>
      </w:r>
      <w:r w:rsidRPr="000A12DD">
        <w:rPr>
          <w:rStyle w:val="StyleUnderline"/>
        </w:rPr>
        <w:t xml:space="preserve"> and wireless mobile communications</w:t>
      </w:r>
      <w:r w:rsidRPr="00AB0063">
        <w:rPr>
          <w:sz w:val="16"/>
        </w:rPr>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rPr>
          <w:sz w:val="16"/>
        </w:rPr>
        <w:t xml:space="preserve">. </w:t>
      </w:r>
      <w:r w:rsidRPr="000A12DD">
        <w:rPr>
          <w:rStyle w:val="StyleUnderline"/>
        </w:rPr>
        <w:t>To the extent</w:t>
      </w:r>
      <w:r w:rsidRPr="00AB0063">
        <w:rPr>
          <w:sz w:val="16"/>
        </w:rPr>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3E515F">
        <w:rPr>
          <w:rStyle w:val="StyleUnderline"/>
          <w:highlight w:val="cyan"/>
        </w:rPr>
        <w:t xml:space="preserve">networks are </w:t>
      </w:r>
      <w:r w:rsidRPr="003E515F">
        <w:rPr>
          <w:rStyle w:val="Emphasis"/>
          <w:highlight w:val="cyan"/>
        </w:rPr>
        <w:t>widely deployed</w:t>
      </w:r>
      <w:r w:rsidRPr="00AB0063">
        <w:rPr>
          <w:sz w:val="16"/>
        </w:rPr>
        <w:t xml:space="preserve"> </w:t>
      </w:r>
      <w:r w:rsidRPr="000A12DD">
        <w:rPr>
          <w:rStyle w:val="StyleUnderline"/>
        </w:rPr>
        <w:t>in a monoculture fashion</w:t>
      </w:r>
      <w:r w:rsidRPr="00AB0063">
        <w:rPr>
          <w:sz w:val="16"/>
        </w:rPr>
        <w:t xml:space="preserve">, </w:t>
      </w:r>
      <w:r w:rsidRPr="003E515F">
        <w:rPr>
          <w:rStyle w:val="StyleUnderline"/>
          <w:highlight w:val="cyan"/>
        </w:rPr>
        <w:t xml:space="preserve">a </w:t>
      </w:r>
      <w:r w:rsidRPr="003E515F">
        <w:rPr>
          <w:rStyle w:val="Emphasis"/>
          <w:highlight w:val="cyan"/>
        </w:rPr>
        <w:t>widespread attack</w:t>
      </w:r>
      <w:r w:rsidRPr="003E515F">
        <w:rPr>
          <w:rStyle w:val="StyleUnderline"/>
          <w:highlight w:val="cyan"/>
        </w:rPr>
        <w:t xml:space="preserve"> could have </w:t>
      </w:r>
      <w:r w:rsidRPr="003E515F">
        <w:rPr>
          <w:rStyle w:val="Emphasis"/>
          <w:highlight w:val="cyan"/>
        </w:rPr>
        <w:t>devastating</w:t>
      </w:r>
      <w:r w:rsidRPr="003E515F">
        <w:rPr>
          <w:rStyle w:val="StyleUnderline"/>
          <w:highlight w:val="cyan"/>
        </w:rPr>
        <w:t xml:space="preserve"> consequences</w:t>
      </w:r>
      <w:r w:rsidRPr="00AB0063">
        <w:rPr>
          <w:sz w:val="16"/>
        </w:rPr>
        <w:t xml:space="preserve">, potentially blacking out a region and affecting essential services such as 911.172 </w:t>
      </w:r>
      <w:r w:rsidRPr="000A12DD">
        <w:rPr>
          <w:rStyle w:val="StyleUnderline"/>
        </w:rPr>
        <w:t xml:space="preserve">A </w:t>
      </w:r>
      <w:r w:rsidRPr="003E515F">
        <w:rPr>
          <w:rStyle w:val="StyleUnderline"/>
          <w:highlight w:val="cyan"/>
        </w:rPr>
        <w:t>monoculture</w:t>
      </w:r>
      <w:r w:rsidRPr="000A12DD">
        <w:rPr>
          <w:rStyle w:val="StyleUnderline"/>
        </w:rPr>
        <w:t xml:space="preserve"> that is </w:t>
      </w:r>
      <w:r w:rsidRPr="003E515F">
        <w:rPr>
          <w:rStyle w:val="StyleUnderline"/>
          <w:highlight w:val="cyan"/>
        </w:rPr>
        <w:t>vulnerable to</w:t>
      </w:r>
      <w:r w:rsidRPr="00AB0063">
        <w:rPr>
          <w:sz w:val="16"/>
        </w:rPr>
        <w:t xml:space="preserve"> so-called “</w:t>
      </w:r>
      <w:r w:rsidRPr="003E515F">
        <w:rPr>
          <w:rStyle w:val="Emphasis"/>
          <w:highlight w:val="cyan"/>
        </w:rPr>
        <w:t>rootkits</w:t>
      </w:r>
      <w:r w:rsidRPr="003E515F">
        <w:rPr>
          <w:sz w:val="16"/>
          <w:highlight w:val="cyan"/>
        </w:rPr>
        <w:t xml:space="preserve">” </w:t>
      </w:r>
      <w:r w:rsidRPr="003E515F">
        <w:rPr>
          <w:rStyle w:val="StyleUnderline"/>
          <w:highlight w:val="cyan"/>
        </w:rPr>
        <w:t xml:space="preserve">or </w:t>
      </w:r>
      <w:r w:rsidRPr="003E515F">
        <w:rPr>
          <w:sz w:val="16"/>
          <w:highlight w:val="cyan"/>
        </w:rPr>
        <w:t>“</w:t>
      </w:r>
      <w:r w:rsidRPr="003E515F">
        <w:rPr>
          <w:rStyle w:val="Emphasis"/>
          <w:highlight w:val="cyan"/>
        </w:rPr>
        <w:t>backdoors</w:t>
      </w:r>
      <w:r w:rsidRPr="00AB0063">
        <w:rPr>
          <w:sz w:val="16"/>
        </w:rPr>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3E515F">
        <w:rPr>
          <w:rStyle w:val="StyleUnderline"/>
          <w:highlight w:val="cyan"/>
        </w:rPr>
        <w:t xml:space="preserve">enable </w:t>
      </w:r>
      <w:r w:rsidRPr="003E515F">
        <w:rPr>
          <w:rStyle w:val="Emphasis"/>
          <w:highlight w:val="cyan"/>
        </w:rPr>
        <w:t>bad actors</w:t>
      </w:r>
      <w:r w:rsidRPr="003E515F">
        <w:rPr>
          <w:rStyle w:val="StyleUnderline"/>
          <w:highlight w:val="cyan"/>
        </w:rPr>
        <w:t xml:space="preserve"> to commandeer systems</w:t>
      </w:r>
      <w:r w:rsidRPr="00AB0063">
        <w:rPr>
          <w:sz w:val="16"/>
        </w:rPr>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rPr>
          <w:sz w:val="16"/>
        </w:rPr>
        <w:t xml:space="preserve">.173 </w:t>
      </w:r>
      <w:r w:rsidRPr="006C113C">
        <w:rPr>
          <w:rStyle w:val="StyleUnderline"/>
        </w:rPr>
        <w:t xml:space="preserve">The </w:t>
      </w:r>
      <w:r w:rsidRPr="003E515F">
        <w:rPr>
          <w:rStyle w:val="StyleUnderline"/>
          <w:highlight w:val="cyan"/>
        </w:rPr>
        <w:t>presence of</w:t>
      </w:r>
      <w:r w:rsidRPr="006C113C">
        <w:rPr>
          <w:rStyle w:val="StyleUnderline"/>
        </w:rPr>
        <w:t xml:space="preserve"> systems from </w:t>
      </w:r>
      <w:r w:rsidRPr="003E515F">
        <w:rPr>
          <w:rStyle w:val="Emphasis"/>
          <w:highlight w:val="cyan"/>
        </w:rPr>
        <w:t>multiple vendors</w:t>
      </w:r>
      <w:r w:rsidRPr="006C113C">
        <w:rPr>
          <w:rStyle w:val="StyleUnderline"/>
        </w:rPr>
        <w:t xml:space="preserve"> would </w:t>
      </w:r>
      <w:r w:rsidRPr="003E515F">
        <w:rPr>
          <w:rStyle w:val="StyleUnderline"/>
          <w:highlight w:val="cyan"/>
        </w:rPr>
        <w:t>mitigate these</w:t>
      </w:r>
      <w:r w:rsidRPr="006C113C">
        <w:rPr>
          <w:rStyle w:val="StyleUnderline"/>
        </w:rPr>
        <w:t xml:space="preserve"> possibilities.</w:t>
      </w:r>
    </w:p>
    <w:p w14:paraId="43397382" w14:textId="77777777" w:rsidR="00272B92" w:rsidRDefault="00272B92" w:rsidP="00272B92"/>
    <w:p w14:paraId="0E112A75" w14:textId="77777777" w:rsidR="00272B92" w:rsidRPr="009D6D81" w:rsidRDefault="00272B92" w:rsidP="00272B92">
      <w:pPr>
        <w:pStyle w:val="Heading4"/>
      </w:pPr>
      <w:r>
        <w:t xml:space="preserve">Insecure technical standards cause </w:t>
      </w:r>
      <w:r w:rsidRPr="007A7F37">
        <w:rPr>
          <w:u w:val="single"/>
        </w:rPr>
        <w:t>inevitable</w:t>
      </w:r>
      <w:r>
        <w:t xml:space="preserve"> systemic grid collapse---</w:t>
      </w:r>
      <w:r w:rsidRPr="00C94678">
        <w:rPr>
          <w:u w:val="single"/>
        </w:rPr>
        <w:t>extinction</w:t>
      </w:r>
      <w:r>
        <w:t xml:space="preserve">. </w:t>
      </w:r>
    </w:p>
    <w:p w14:paraId="43967104" w14:textId="77777777" w:rsidR="00272B92" w:rsidRPr="00703199" w:rsidRDefault="00272B92" w:rsidP="00272B92">
      <w:bookmarkStart w:id="5" w:name="_Hlk82427729"/>
      <w:proofErr w:type="spellStart"/>
      <w:r w:rsidRPr="00703199">
        <w:rPr>
          <w:rStyle w:val="Style13ptBold"/>
        </w:rPr>
        <w:t>DeNardis</w:t>
      </w:r>
      <w:proofErr w:type="spellEnd"/>
      <w:r w:rsidRPr="00703199">
        <w:rPr>
          <w:rStyle w:val="Style13ptBold"/>
        </w:rPr>
        <w:t xml:space="preserve"> </w:t>
      </w:r>
      <w:bookmarkEnd w:id="5"/>
      <w:r w:rsidRPr="00703199">
        <w:rPr>
          <w:rStyle w:val="Style13ptBold"/>
        </w:rPr>
        <w:t>21</w:t>
      </w:r>
      <w:r w:rsidRPr="00703199">
        <w:t xml:space="preserve">, </w:t>
      </w:r>
      <w:r>
        <w:t>*</w:t>
      </w:r>
      <w:r w:rsidRPr="00703199">
        <w:t xml:space="preserve">Dr. Laura </w:t>
      </w:r>
      <w:proofErr w:type="spellStart"/>
      <w:r>
        <w:t>DeNardis</w:t>
      </w:r>
      <w:proofErr w:type="spellEnd"/>
      <w:r>
        <w:t xml:space="preserve">, </w:t>
      </w:r>
      <w:r w:rsidRPr="00703199">
        <w:t>PhD in Science and Technology Studies from Virginia Tech, Dean of the School of Communication at American University, and Gordon M. Goldstein, Adjunct Senior Fellow at the Council on Foreign Relations, (</w:t>
      </w:r>
      <w:r>
        <w:t>March 1</w:t>
      </w:r>
      <w:r w:rsidRPr="00C94678">
        <w:rPr>
          <w:vertAlign w:val="superscript"/>
        </w:rPr>
        <w:t>st</w:t>
      </w:r>
      <w:r w:rsidRPr="00703199">
        <w:t>,</w:t>
      </w:r>
      <w:r>
        <w:t xml:space="preserve"> 2021,</w:t>
      </w:r>
      <w:r w:rsidRPr="00703199">
        <w:t xml:space="preserve"> “The Real Lesson of the Texas Power Debacle”, Lawfare, 3/1/2021, https://www.lawfareblog.com/real-lesson-texas-power-debacle)</w:t>
      </w:r>
    </w:p>
    <w:p w14:paraId="7D7A8E3A" w14:textId="77777777" w:rsidR="00272B92" w:rsidRPr="007A7F37" w:rsidRDefault="00272B92" w:rsidP="00272B92">
      <w:pPr>
        <w:rPr>
          <w:rStyle w:val="StyleUnderline"/>
        </w:rPr>
      </w:pPr>
      <w:r w:rsidRPr="007A7F37">
        <w:rPr>
          <w:sz w:val="16"/>
        </w:rPr>
        <w:t xml:space="preserve">The infrastructure was essential, </w:t>
      </w:r>
      <w:proofErr w:type="gramStart"/>
      <w:r w:rsidRPr="007A7F37">
        <w:rPr>
          <w:sz w:val="16"/>
        </w:rPr>
        <w:t>ubiquitous</w:t>
      </w:r>
      <w:proofErr w:type="gramEnd"/>
      <w:r w:rsidRPr="007A7F37">
        <w:rPr>
          <w:sz w:val="16"/>
        </w:rPr>
        <w:t xml:space="preserve"> and providing basic functionality for everything in daily life from water to heat and transportation. And in an </w:t>
      </w:r>
      <w:proofErr w:type="gramStart"/>
      <w:r w:rsidRPr="007A7F37">
        <w:rPr>
          <w:sz w:val="16"/>
        </w:rPr>
        <w:t>instant</w:t>
      </w:r>
      <w:proofErr w:type="gramEnd"/>
      <w:r w:rsidRPr="007A7F37">
        <w:rPr>
          <w:sz w:val="16"/>
        </w:rPr>
        <w:t xml:space="preserve"> it was gone, plunging tens of thousands of residents into a life-threatening crisis. This is, of course, the narrative of the recent debacle in </w:t>
      </w:r>
      <w:r w:rsidRPr="00C94678">
        <w:rPr>
          <w:rStyle w:val="StyleUnderline"/>
        </w:rPr>
        <w:t>Texas</w:t>
      </w:r>
      <w:r w:rsidRPr="007A7F37">
        <w:rPr>
          <w:sz w:val="16"/>
        </w:rPr>
        <w:t xml:space="preserve">, where a winter storm overwhelmed the state’s electrical grid and brought the state to a near-total blackout. But it </w:t>
      </w:r>
      <w:r w:rsidRPr="00C94678">
        <w:rPr>
          <w:rStyle w:val="StyleUnderline"/>
        </w:rPr>
        <w:t>should</w:t>
      </w:r>
      <w:r w:rsidRPr="007A7F37">
        <w:rPr>
          <w:sz w:val="16"/>
        </w:rPr>
        <w:t xml:space="preserve"> also </w:t>
      </w:r>
      <w:r w:rsidRPr="00C94678">
        <w:rPr>
          <w:rStyle w:val="StyleUnderline"/>
        </w:rPr>
        <w:t xml:space="preserve">be interpreted as a </w:t>
      </w:r>
      <w:r w:rsidRPr="007A7F37">
        <w:rPr>
          <w:rStyle w:val="StyleUnderline"/>
        </w:rPr>
        <w:t xml:space="preserve">preemptive </w:t>
      </w:r>
      <w:r w:rsidRPr="007A7F37">
        <w:rPr>
          <w:rStyle w:val="Emphasis"/>
        </w:rPr>
        <w:t>warning</w:t>
      </w:r>
      <w:r w:rsidRPr="007A7F37">
        <w:rPr>
          <w:rStyle w:val="StyleUnderline"/>
        </w:rPr>
        <w:t xml:space="preserve"> of</w:t>
      </w:r>
      <w:r w:rsidRPr="00C94678">
        <w:rPr>
          <w:rStyle w:val="StyleUnderline"/>
        </w:rPr>
        <w:t xml:space="preserve"> what Americans</w:t>
      </w:r>
      <w:r w:rsidRPr="007A7F37">
        <w:rPr>
          <w:sz w:val="16"/>
        </w:rPr>
        <w:t xml:space="preserve"> will </w:t>
      </w:r>
      <w:r w:rsidRPr="00C94678">
        <w:rPr>
          <w:rStyle w:val="StyleUnderline"/>
        </w:rPr>
        <w:t xml:space="preserve">face from </w:t>
      </w:r>
      <w:r w:rsidRPr="007A7F37">
        <w:rPr>
          <w:rStyle w:val="StyleUnderline"/>
        </w:rPr>
        <w:t>the next generation</w:t>
      </w:r>
      <w:r w:rsidRPr="00C94678">
        <w:rPr>
          <w:rStyle w:val="StyleUnderline"/>
        </w:rPr>
        <w:t xml:space="preserve"> of the </w:t>
      </w:r>
      <w:r w:rsidRPr="00C94678">
        <w:rPr>
          <w:rStyle w:val="Emphasis"/>
        </w:rPr>
        <w:t>internet</w:t>
      </w:r>
      <w:r w:rsidRPr="00C94678">
        <w:rPr>
          <w:rStyle w:val="StyleUnderline"/>
        </w:rPr>
        <w:t xml:space="preserve"> and the new </w:t>
      </w:r>
      <w:r w:rsidRPr="007A7F37">
        <w:rPr>
          <w:rStyle w:val="StyleUnderline"/>
        </w:rPr>
        <w:t>realm of cybersecurity risk it</w:t>
      </w:r>
      <w:r w:rsidRPr="00C94678">
        <w:rPr>
          <w:rStyle w:val="StyleUnderline"/>
        </w:rPr>
        <w:t xml:space="preserve"> </w:t>
      </w:r>
      <w:r w:rsidRPr="007A7F37">
        <w:rPr>
          <w:rStyle w:val="StyleUnderline"/>
        </w:rPr>
        <w:t xml:space="preserve">will </w:t>
      </w:r>
      <w:r w:rsidRPr="007A7F37">
        <w:rPr>
          <w:rStyle w:val="Emphasis"/>
        </w:rPr>
        <w:t>dramatically</w:t>
      </w:r>
      <w:r w:rsidRPr="007A7F37">
        <w:rPr>
          <w:rStyle w:val="StyleUnderline"/>
        </w:rPr>
        <w:t xml:space="preserve"> amplify</w:t>
      </w:r>
      <w:proofErr w:type="gramStart"/>
      <w:r w:rsidRPr="007A7F37">
        <w:rPr>
          <w:rStyle w:val="StyleUnderline"/>
        </w:rPr>
        <w:t xml:space="preserve">.  </w:t>
      </w:r>
      <w:proofErr w:type="gramEnd"/>
    </w:p>
    <w:p w14:paraId="61AF36DD" w14:textId="77777777" w:rsidR="00272B92" w:rsidRPr="000B4811" w:rsidRDefault="00272B92" w:rsidP="00272B92">
      <w:pPr>
        <w:rPr>
          <w:sz w:val="16"/>
        </w:rPr>
      </w:pPr>
      <w:r w:rsidRPr="000B4811">
        <w:rPr>
          <w:sz w:val="16"/>
        </w:rPr>
        <w:t>Both forms of infrastructure—</w:t>
      </w:r>
      <w:r w:rsidRPr="000B4811">
        <w:rPr>
          <w:rStyle w:val="StyleUnderline"/>
        </w:rPr>
        <w:t>a state-run electrical grid and</w:t>
      </w:r>
      <w:r w:rsidRPr="000B4811">
        <w:rPr>
          <w:sz w:val="16"/>
        </w:rPr>
        <w:t xml:space="preserve"> the </w:t>
      </w:r>
      <w:r w:rsidRPr="000B4811">
        <w:rPr>
          <w:rStyle w:val="Emphasis"/>
        </w:rPr>
        <w:t>5G</w:t>
      </w:r>
      <w:r w:rsidRPr="000B4811">
        <w:rPr>
          <w:rStyle w:val="StyleUnderline"/>
        </w:rPr>
        <w:t xml:space="preserve"> and “</w:t>
      </w:r>
      <w:r w:rsidRPr="000B4811">
        <w:rPr>
          <w:rStyle w:val="Emphasis"/>
        </w:rPr>
        <w:t>internet of things</w:t>
      </w:r>
      <w:r w:rsidRPr="000B4811">
        <w:rPr>
          <w:rStyle w:val="StyleUnderline"/>
        </w:rPr>
        <w:t>” future</w:t>
      </w:r>
      <w:r w:rsidRPr="000B4811">
        <w:rPr>
          <w:sz w:val="16"/>
        </w:rPr>
        <w:t xml:space="preserve"> to which we are rapidly hurtling—</w:t>
      </w:r>
      <w:r w:rsidRPr="000B4811">
        <w:rPr>
          <w:rStyle w:val="StyleUnderline"/>
        </w:rPr>
        <w:t>share three attributes</w:t>
      </w:r>
      <w:r w:rsidRPr="000B4811">
        <w:rPr>
          <w:sz w:val="16"/>
        </w:rPr>
        <w:t xml:space="preserve">. First, their </w:t>
      </w:r>
      <w:r w:rsidRPr="000B4811">
        <w:rPr>
          <w:rStyle w:val="StyleUnderline"/>
        </w:rPr>
        <w:t>construction reflects</w:t>
      </w:r>
      <w:r w:rsidRPr="000B4811">
        <w:rPr>
          <w:sz w:val="16"/>
        </w:rPr>
        <w:t xml:space="preserve"> a lack of imagination about the </w:t>
      </w:r>
      <w:r w:rsidRPr="000B4811">
        <w:rPr>
          <w:rStyle w:val="StyleUnderline"/>
        </w:rPr>
        <w:t xml:space="preserve">danger that can quickly </w:t>
      </w:r>
      <w:r w:rsidRPr="000B4811">
        <w:rPr>
          <w:rStyle w:val="Emphasis"/>
        </w:rPr>
        <w:t>coalesce</w:t>
      </w:r>
      <w:r w:rsidRPr="000B4811">
        <w:rPr>
          <w:sz w:val="16"/>
        </w:rPr>
        <w:t xml:space="preserve"> </w:t>
      </w:r>
      <w:r w:rsidRPr="000B4811">
        <w:rPr>
          <w:rStyle w:val="StyleUnderline"/>
        </w:rPr>
        <w:t>when</w:t>
      </w:r>
      <w:r w:rsidRPr="000B4811">
        <w:rPr>
          <w:sz w:val="16"/>
        </w:rPr>
        <w:t xml:space="preserve"> seemingly </w:t>
      </w:r>
      <w:r w:rsidRPr="000B4811">
        <w:rPr>
          <w:rStyle w:val="StyleUnderline"/>
        </w:rPr>
        <w:t>remote threat scenarios become real</w:t>
      </w:r>
      <w:r w:rsidRPr="000B4811">
        <w:rPr>
          <w:sz w:val="16"/>
        </w:rPr>
        <w:t>. Second, compounding a lack of analytic imagination is an absence of preparedness. Third, for both the Texas electrical grid and the emerging internet, public policy protections are either meager or completely absent</w:t>
      </w:r>
      <w:proofErr w:type="gramStart"/>
      <w:r w:rsidRPr="000B4811">
        <w:rPr>
          <w:sz w:val="16"/>
        </w:rPr>
        <w:t xml:space="preserve">.  </w:t>
      </w:r>
      <w:proofErr w:type="gramEnd"/>
    </w:p>
    <w:p w14:paraId="19D8966D" w14:textId="77777777" w:rsidR="00272B92" w:rsidRPr="007A7F37" w:rsidRDefault="00272B92" w:rsidP="00272B92">
      <w:pPr>
        <w:rPr>
          <w:sz w:val="16"/>
        </w:rPr>
      </w:pPr>
      <w:r w:rsidRPr="000B4811">
        <w:rPr>
          <w:sz w:val="16"/>
        </w:rPr>
        <w:t xml:space="preserve">In planning for the resilience of its electrical grid, </w:t>
      </w:r>
      <w:r w:rsidRPr="000B4811">
        <w:rPr>
          <w:rStyle w:val="StyleUnderline"/>
        </w:rPr>
        <w:t>public officials</w:t>
      </w:r>
      <w:r w:rsidRPr="000B4811">
        <w:rPr>
          <w:sz w:val="16"/>
        </w:rPr>
        <w:t xml:space="preserve"> in Texas </w:t>
      </w:r>
      <w:r w:rsidRPr="000B4811">
        <w:rPr>
          <w:rStyle w:val="Emphasis"/>
        </w:rPr>
        <w:t>discounted</w:t>
      </w:r>
      <w:r w:rsidRPr="000B4811">
        <w:rPr>
          <w:rStyle w:val="StyleUnderline"/>
        </w:rPr>
        <w:t xml:space="preserve"> the</w:t>
      </w:r>
      <w:r w:rsidRPr="000B4811">
        <w:rPr>
          <w:sz w:val="16"/>
        </w:rPr>
        <w:t xml:space="preserve"> potentially</w:t>
      </w:r>
      <w:r w:rsidRPr="007A7F37">
        <w:rPr>
          <w:sz w:val="16"/>
        </w:rPr>
        <w:t xml:space="preserve"> </w:t>
      </w:r>
      <w:r w:rsidRPr="00C94678">
        <w:rPr>
          <w:rStyle w:val="StyleUnderline"/>
        </w:rPr>
        <w:t xml:space="preserve">devastating disruption that could occur from </w:t>
      </w:r>
      <w:r w:rsidRPr="00C94678">
        <w:rPr>
          <w:rStyle w:val="Emphasis"/>
        </w:rPr>
        <w:t>unpredictable</w:t>
      </w:r>
      <w:r w:rsidRPr="00C94678">
        <w:rPr>
          <w:rStyle w:val="StyleUnderline"/>
        </w:rPr>
        <w:t xml:space="preserve"> events</w:t>
      </w:r>
      <w:r w:rsidRPr="007A7F37">
        <w:rPr>
          <w:sz w:val="16"/>
        </w:rPr>
        <w:t xml:space="preserve">—whether related to climate change or just a once-a-century anomaly. </w:t>
      </w:r>
      <w:r w:rsidRPr="00C94678">
        <w:rPr>
          <w:rStyle w:val="StyleUnderline"/>
        </w:rPr>
        <w:t>They</w:t>
      </w:r>
      <w:r w:rsidRPr="007A7F37">
        <w:rPr>
          <w:sz w:val="16"/>
        </w:rPr>
        <w:t xml:space="preserve"> also </w:t>
      </w:r>
      <w:r w:rsidRPr="00C94678">
        <w:rPr>
          <w:rStyle w:val="StyleUnderline"/>
        </w:rPr>
        <w:t>eschewed precautions</w:t>
      </w:r>
      <w:r w:rsidRPr="007A7F37">
        <w:rPr>
          <w:sz w:val="16"/>
        </w:rPr>
        <w:t xml:space="preserve"> other states take seriously by allowing for the interconnection of electrical grid supply chains across their borders, ostensibly because of their ideological rejection of federal regulatory oversight governing such arrangements</w:t>
      </w:r>
      <w:proofErr w:type="gramStart"/>
      <w:r w:rsidRPr="007A7F37">
        <w:rPr>
          <w:sz w:val="16"/>
        </w:rPr>
        <w:t xml:space="preserve">.  </w:t>
      </w:r>
      <w:proofErr w:type="gramEnd"/>
    </w:p>
    <w:p w14:paraId="250F9AC8" w14:textId="77777777" w:rsidR="00272B92" w:rsidRPr="007A7F37" w:rsidRDefault="00272B92" w:rsidP="00272B92">
      <w:pPr>
        <w:rPr>
          <w:sz w:val="16"/>
        </w:rPr>
      </w:pPr>
      <w:r w:rsidRPr="003E515F">
        <w:rPr>
          <w:rStyle w:val="StyleUnderline"/>
          <w:highlight w:val="cyan"/>
        </w:rPr>
        <w:t>As the U</w:t>
      </w:r>
      <w:r w:rsidRPr="007A7F37">
        <w:rPr>
          <w:sz w:val="16"/>
        </w:rPr>
        <w:t xml:space="preserve">nited </w:t>
      </w:r>
      <w:r w:rsidRPr="003E515F">
        <w:rPr>
          <w:rStyle w:val="StyleUnderline"/>
          <w:highlight w:val="cyan"/>
        </w:rPr>
        <w:t>S</w:t>
      </w:r>
      <w:r w:rsidRPr="007A7F37">
        <w:rPr>
          <w:sz w:val="16"/>
        </w:rPr>
        <w:t xml:space="preserve">tates </w:t>
      </w:r>
      <w:r w:rsidRPr="003E515F">
        <w:rPr>
          <w:rStyle w:val="StyleUnderline"/>
          <w:highlight w:val="cyan"/>
        </w:rPr>
        <w:t>builds out a</w:t>
      </w:r>
      <w:r w:rsidRPr="00C94678">
        <w:rPr>
          <w:rStyle w:val="StyleUnderline"/>
        </w:rPr>
        <w:t xml:space="preserve"> new </w:t>
      </w:r>
      <w:r w:rsidRPr="00E83D13">
        <w:rPr>
          <w:rStyle w:val="StyleUnderline"/>
        </w:rPr>
        <w:t xml:space="preserve">national </w:t>
      </w:r>
      <w:r w:rsidRPr="003E515F">
        <w:rPr>
          <w:rStyle w:val="Emphasis"/>
          <w:highlight w:val="cyan"/>
        </w:rPr>
        <w:t>5G</w:t>
      </w:r>
      <w:r w:rsidRPr="003E515F">
        <w:rPr>
          <w:rStyle w:val="StyleUnderline"/>
          <w:highlight w:val="cyan"/>
        </w:rPr>
        <w:t xml:space="preserve"> cyber-physical</w:t>
      </w:r>
      <w:r w:rsidRPr="00E83D13">
        <w:rPr>
          <w:rStyle w:val="StyleUnderline"/>
        </w:rPr>
        <w:t xml:space="preserve"> communications</w:t>
      </w:r>
      <w:r w:rsidRPr="00C94678">
        <w:rPr>
          <w:rStyle w:val="StyleUnderline"/>
        </w:rPr>
        <w:t xml:space="preserve"> </w:t>
      </w:r>
      <w:r w:rsidRPr="003E515F">
        <w:rPr>
          <w:rStyle w:val="StyleUnderline"/>
          <w:highlight w:val="cyan"/>
        </w:rPr>
        <w:t>network</w:t>
      </w:r>
      <w:r w:rsidRPr="007A7F37">
        <w:rPr>
          <w:sz w:val="16"/>
        </w:rPr>
        <w:t xml:space="preserve"> through private service providers, </w:t>
      </w:r>
      <w:r w:rsidRPr="00C94678">
        <w:rPr>
          <w:rStyle w:val="StyleUnderline"/>
        </w:rPr>
        <w:t>Americans</w:t>
      </w:r>
      <w:r w:rsidRPr="007A7F37">
        <w:rPr>
          <w:sz w:val="16"/>
        </w:rPr>
        <w:t xml:space="preserve"> similarly </w:t>
      </w:r>
      <w:r w:rsidRPr="00C94678">
        <w:rPr>
          <w:rStyle w:val="Emphasis"/>
        </w:rPr>
        <w:t>discount</w:t>
      </w:r>
      <w:r w:rsidRPr="00C94678">
        <w:rPr>
          <w:rStyle w:val="StyleUnderline"/>
        </w:rPr>
        <w:t xml:space="preserve"> the </w:t>
      </w:r>
      <w:r w:rsidRPr="00C94678">
        <w:rPr>
          <w:rStyle w:val="Emphasis"/>
        </w:rPr>
        <w:t>risks</w:t>
      </w:r>
      <w:r w:rsidRPr="007A7F37">
        <w:rPr>
          <w:sz w:val="16"/>
        </w:rPr>
        <w:t xml:space="preserve">—myriad </w:t>
      </w:r>
      <w:r w:rsidRPr="00C94678">
        <w:rPr>
          <w:rStyle w:val="StyleUnderline"/>
        </w:rPr>
        <w:t>in their diversity and severity</w:t>
      </w:r>
      <w:r w:rsidRPr="007A7F37">
        <w:rPr>
          <w:sz w:val="16"/>
        </w:rPr>
        <w:t>—</w:t>
      </w:r>
      <w:r w:rsidRPr="00C94678">
        <w:rPr>
          <w:rStyle w:val="StyleUnderline"/>
        </w:rPr>
        <w:t xml:space="preserve">that are </w:t>
      </w:r>
      <w:r w:rsidRPr="00E83D13">
        <w:rPr>
          <w:rStyle w:val="Emphasis"/>
        </w:rPr>
        <w:t>orders</w:t>
      </w:r>
      <w:r w:rsidRPr="00E83D13">
        <w:rPr>
          <w:rStyle w:val="StyleUnderline"/>
        </w:rPr>
        <w:t xml:space="preserve"> of </w:t>
      </w:r>
      <w:r w:rsidRPr="00E83D13">
        <w:rPr>
          <w:rStyle w:val="Emphasis"/>
        </w:rPr>
        <w:t>magnitude</w:t>
      </w:r>
      <w:r w:rsidRPr="007A7F37">
        <w:rPr>
          <w:sz w:val="16"/>
        </w:rPr>
        <w:t xml:space="preserve"> </w:t>
      </w:r>
      <w:r w:rsidRPr="00C94678">
        <w:rPr>
          <w:rStyle w:val="StyleUnderline"/>
        </w:rPr>
        <w:t xml:space="preserve">more </w:t>
      </w:r>
      <w:r w:rsidRPr="00C94678">
        <w:rPr>
          <w:rStyle w:val="Emphasis"/>
        </w:rPr>
        <w:t>significant</w:t>
      </w:r>
      <w:r w:rsidRPr="007A7F37">
        <w:rPr>
          <w:sz w:val="16"/>
        </w:rPr>
        <w:t xml:space="preserve"> </w:t>
      </w:r>
      <w:r w:rsidRPr="00C94678">
        <w:rPr>
          <w:rStyle w:val="StyleUnderline"/>
        </w:rPr>
        <w:t>than what Texas confronted</w:t>
      </w:r>
      <w:r w:rsidRPr="007A7F37">
        <w:rPr>
          <w:sz w:val="16"/>
        </w:rPr>
        <w:t xml:space="preserve"> recently. More physical things than people are already connected. </w:t>
      </w:r>
      <w:r w:rsidRPr="003E515F">
        <w:rPr>
          <w:rStyle w:val="StyleUnderline"/>
          <w:highlight w:val="cyan"/>
        </w:rPr>
        <w:t>The</w:t>
      </w:r>
      <w:r w:rsidRPr="007A7F37">
        <w:rPr>
          <w:sz w:val="16"/>
        </w:rPr>
        <w:t xml:space="preserve"> super empowered </w:t>
      </w:r>
      <w:r w:rsidRPr="003E515F">
        <w:rPr>
          <w:rStyle w:val="StyleUnderline"/>
          <w:highlight w:val="cyan"/>
        </w:rPr>
        <w:t>internet of tomorrow</w:t>
      </w:r>
      <w:r w:rsidRPr="007A7F37">
        <w:rPr>
          <w:sz w:val="16"/>
        </w:rPr>
        <w:t xml:space="preserve">, known among some in the field as the “internet of everything,” </w:t>
      </w:r>
      <w:r w:rsidRPr="003E515F">
        <w:rPr>
          <w:rStyle w:val="StyleUnderline"/>
          <w:highlight w:val="cyan"/>
        </w:rPr>
        <w:t>will exceed</w:t>
      </w:r>
      <w:r w:rsidRPr="00C94678">
        <w:rPr>
          <w:rStyle w:val="StyleUnderline"/>
        </w:rPr>
        <w:t xml:space="preserve"> by </w:t>
      </w:r>
      <w:r w:rsidRPr="003E515F">
        <w:rPr>
          <w:rStyle w:val="Emphasis"/>
          <w:highlight w:val="cyan"/>
        </w:rPr>
        <w:t>tens of billions</w:t>
      </w:r>
      <w:r w:rsidRPr="003E515F">
        <w:rPr>
          <w:rStyle w:val="StyleUnderline"/>
          <w:highlight w:val="cyan"/>
        </w:rPr>
        <w:t xml:space="preserve"> of devices</w:t>
      </w:r>
      <w:r w:rsidRPr="007A7F37">
        <w:rPr>
          <w:sz w:val="16"/>
        </w:rPr>
        <w:t xml:space="preserve"> the number of connections between individuals simply communicating via social media or digital screens. </w:t>
      </w:r>
    </w:p>
    <w:p w14:paraId="62B1B38F" w14:textId="77777777" w:rsidR="00272B92" w:rsidRPr="007A7F37" w:rsidRDefault="00272B92" w:rsidP="00272B92">
      <w:pPr>
        <w:rPr>
          <w:sz w:val="16"/>
        </w:rPr>
      </w:pPr>
      <w:r w:rsidRPr="007A7F37">
        <w:rPr>
          <w:sz w:val="16"/>
        </w:rPr>
        <w:t xml:space="preserve">This confronts policymakers with an imminent threat: </w:t>
      </w:r>
      <w:r w:rsidRPr="003E515F">
        <w:rPr>
          <w:rStyle w:val="StyleUnderline"/>
          <w:highlight w:val="cyan"/>
        </w:rPr>
        <w:t>A cyber outage is</w:t>
      </w:r>
      <w:r w:rsidRPr="00C94678">
        <w:rPr>
          <w:rStyle w:val="StyleUnderline"/>
        </w:rPr>
        <w:t xml:space="preserve"> </w:t>
      </w:r>
      <w:r w:rsidRPr="00C94678">
        <w:rPr>
          <w:rStyle w:val="Emphasis"/>
        </w:rPr>
        <w:t>no longer</w:t>
      </w:r>
      <w:r w:rsidRPr="007A7F37">
        <w:rPr>
          <w:sz w:val="16"/>
        </w:rPr>
        <w:t xml:space="preserve"> </w:t>
      </w:r>
      <w:r w:rsidRPr="003E515F">
        <w:rPr>
          <w:rStyle w:val="StyleUnderline"/>
          <w:highlight w:val="cyan"/>
        </w:rPr>
        <w:t>about</w:t>
      </w:r>
      <w:r w:rsidRPr="00C94678">
        <w:rPr>
          <w:rStyle w:val="StyleUnderline"/>
        </w:rPr>
        <w:t xml:space="preserve"> losing digital communications but</w:t>
      </w:r>
      <w:r w:rsidRPr="007A7F37">
        <w:rPr>
          <w:sz w:val="16"/>
        </w:rPr>
        <w:t xml:space="preserve"> about </w:t>
      </w:r>
      <w:r w:rsidRPr="003E515F">
        <w:rPr>
          <w:rStyle w:val="StyleUnderline"/>
          <w:highlight w:val="cyan"/>
        </w:rPr>
        <w:t xml:space="preserve">losing basic </w:t>
      </w:r>
      <w:r w:rsidRPr="003E515F">
        <w:rPr>
          <w:rStyle w:val="Emphasis"/>
          <w:highlight w:val="cyan"/>
        </w:rPr>
        <w:t>societal functioning</w:t>
      </w:r>
      <w:r w:rsidRPr="003E515F">
        <w:rPr>
          <w:rStyle w:val="StyleUnderline"/>
          <w:highlight w:val="cyan"/>
        </w:rPr>
        <w:t xml:space="preserve"> and</w:t>
      </w:r>
      <w:r w:rsidRPr="00C94678">
        <w:rPr>
          <w:rStyle w:val="StyleUnderline"/>
        </w:rPr>
        <w:t xml:space="preserve"> even </w:t>
      </w:r>
      <w:r w:rsidRPr="003E515F">
        <w:rPr>
          <w:rStyle w:val="Emphasis"/>
          <w:highlight w:val="cyan"/>
        </w:rPr>
        <w:t>human life</w:t>
      </w:r>
      <w:r w:rsidRPr="007A7F37">
        <w:rPr>
          <w:sz w:val="16"/>
        </w:rPr>
        <w:t xml:space="preserve">. </w:t>
      </w:r>
      <w:r w:rsidRPr="00C94678">
        <w:rPr>
          <w:rStyle w:val="StyleUnderline"/>
        </w:rPr>
        <w:t>The failure of imagination is to think of</w:t>
      </w:r>
      <w:r w:rsidRPr="007A7F37">
        <w:rPr>
          <w:sz w:val="16"/>
        </w:rPr>
        <w:t xml:space="preserve"> the </w:t>
      </w:r>
      <w:r w:rsidRPr="00C94678">
        <w:rPr>
          <w:rStyle w:val="StyleUnderline"/>
        </w:rPr>
        <w:t>SolarWinds</w:t>
      </w:r>
      <w:r w:rsidRPr="007A7F37">
        <w:rPr>
          <w:sz w:val="16"/>
        </w:rPr>
        <w:t xml:space="preserve"> attack on U.S. federal agencies and tech companies </w:t>
      </w:r>
      <w:r w:rsidRPr="00C94678">
        <w:rPr>
          <w:rStyle w:val="StyleUnderline"/>
        </w:rPr>
        <w:t xml:space="preserve">as a </w:t>
      </w:r>
      <w:r w:rsidRPr="00C94678">
        <w:rPr>
          <w:rStyle w:val="Emphasis"/>
        </w:rPr>
        <w:t>worst-case scenario</w:t>
      </w:r>
      <w:r w:rsidRPr="007A7F37">
        <w:rPr>
          <w:sz w:val="16"/>
        </w:rPr>
        <w:t xml:space="preserve">. The failure of imagination is to think of cybersecurity through a content-centric lens rather than as possible attacks on the material world. The </w:t>
      </w:r>
      <w:r w:rsidRPr="003E515F">
        <w:rPr>
          <w:rStyle w:val="StyleUnderline"/>
          <w:highlight w:val="cyan"/>
        </w:rPr>
        <w:t>emergence of</w:t>
      </w:r>
      <w:r w:rsidRPr="00C94678">
        <w:rPr>
          <w:rStyle w:val="StyleUnderline"/>
        </w:rPr>
        <w:t xml:space="preserve"> internet-</w:t>
      </w:r>
      <w:r w:rsidRPr="003E515F">
        <w:rPr>
          <w:rStyle w:val="StyleUnderline"/>
          <w:highlight w:val="cyan"/>
        </w:rPr>
        <w:t>connected</w:t>
      </w:r>
      <w:r w:rsidRPr="007A7F37">
        <w:rPr>
          <w:sz w:val="16"/>
        </w:rPr>
        <w:t xml:space="preserve"> cardiac </w:t>
      </w:r>
      <w:r w:rsidRPr="003E515F">
        <w:rPr>
          <w:rStyle w:val="StyleUnderline"/>
          <w:highlight w:val="cyan"/>
        </w:rPr>
        <w:t>devices</w:t>
      </w:r>
      <w:r w:rsidRPr="007A7F37">
        <w:rPr>
          <w:sz w:val="16"/>
        </w:rPr>
        <w:t xml:space="preserve">, digitally dependent cars, and internet-connected agriculture systems </w:t>
      </w:r>
      <w:r w:rsidRPr="003E515F">
        <w:rPr>
          <w:rStyle w:val="StyleUnderline"/>
          <w:highlight w:val="cyan"/>
        </w:rPr>
        <w:t>portend</w:t>
      </w:r>
      <w:r w:rsidRPr="00C94678">
        <w:rPr>
          <w:rStyle w:val="StyleUnderline"/>
        </w:rPr>
        <w:t xml:space="preserve"> the </w:t>
      </w:r>
      <w:r w:rsidRPr="003E515F">
        <w:rPr>
          <w:rStyle w:val="StyleUnderline"/>
          <w:highlight w:val="cyan"/>
        </w:rPr>
        <w:t xml:space="preserve">stakes of a cyberattack to </w:t>
      </w:r>
      <w:r w:rsidRPr="003E515F">
        <w:rPr>
          <w:rStyle w:val="Emphasis"/>
          <w:highlight w:val="cyan"/>
        </w:rPr>
        <w:t>health care</w:t>
      </w:r>
      <w:r w:rsidRPr="003E515F">
        <w:rPr>
          <w:sz w:val="16"/>
          <w:highlight w:val="cyan"/>
        </w:rPr>
        <w:t xml:space="preserve">, </w:t>
      </w:r>
      <w:r w:rsidRPr="003E515F">
        <w:rPr>
          <w:rStyle w:val="StyleUnderline"/>
          <w:highlight w:val="cyan"/>
        </w:rPr>
        <w:t xml:space="preserve">economic and </w:t>
      </w:r>
      <w:r w:rsidRPr="003E515F">
        <w:rPr>
          <w:rStyle w:val="Emphasis"/>
          <w:highlight w:val="cyan"/>
        </w:rPr>
        <w:t>social functioning</w:t>
      </w:r>
      <w:r w:rsidRPr="003E515F">
        <w:rPr>
          <w:sz w:val="16"/>
          <w:highlight w:val="cyan"/>
        </w:rPr>
        <w:t xml:space="preserve">, </w:t>
      </w:r>
      <w:r w:rsidRPr="003E515F">
        <w:rPr>
          <w:rStyle w:val="StyleUnderline"/>
          <w:highlight w:val="cyan"/>
        </w:rPr>
        <w:t xml:space="preserve">and </w:t>
      </w:r>
      <w:r w:rsidRPr="003E515F">
        <w:rPr>
          <w:rStyle w:val="Emphasis"/>
          <w:highlight w:val="cyan"/>
        </w:rPr>
        <w:t>food security</w:t>
      </w:r>
      <w:proofErr w:type="gramStart"/>
      <w:r w:rsidRPr="003E515F">
        <w:rPr>
          <w:rStyle w:val="Emphasis"/>
          <w:highlight w:val="cyan"/>
        </w:rPr>
        <w:t>.</w:t>
      </w:r>
      <w:r w:rsidRPr="007A7F37">
        <w:rPr>
          <w:sz w:val="16"/>
        </w:rPr>
        <w:t xml:space="preserve">  </w:t>
      </w:r>
      <w:proofErr w:type="gramEnd"/>
    </w:p>
    <w:p w14:paraId="56426B09" w14:textId="77777777" w:rsidR="00272B92" w:rsidRPr="007A7F37" w:rsidRDefault="00272B92" w:rsidP="00272B92">
      <w:pPr>
        <w:rPr>
          <w:sz w:val="16"/>
        </w:rPr>
      </w:pPr>
      <w:r w:rsidRPr="007A7F37">
        <w:rPr>
          <w:sz w:val="16"/>
        </w:rPr>
        <w:t xml:space="preserve">The United States should be prepared for, and certainly not be caught by surprise by, such cyberattacks. Yet, </w:t>
      </w:r>
      <w:r w:rsidRPr="00C94678">
        <w:rPr>
          <w:rStyle w:val="StyleUnderline"/>
        </w:rPr>
        <w:t>the internet</w:t>
      </w:r>
      <w:r w:rsidRPr="007A7F37">
        <w:rPr>
          <w:sz w:val="16"/>
        </w:rPr>
        <w:t xml:space="preserve"> of everything </w:t>
      </w:r>
      <w:r w:rsidRPr="00C94678">
        <w:rPr>
          <w:rStyle w:val="StyleUnderline"/>
        </w:rPr>
        <w:t xml:space="preserve">is notoriously </w:t>
      </w:r>
      <w:r w:rsidRPr="00C94678">
        <w:rPr>
          <w:rStyle w:val="Emphasis"/>
        </w:rPr>
        <w:t>insecure</w:t>
      </w:r>
      <w:r w:rsidRPr="007A7F37">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3E515F">
        <w:rPr>
          <w:rStyle w:val="StyleUnderline"/>
          <w:highlight w:val="cyan"/>
        </w:rPr>
        <w:t>Industrial</w:t>
      </w:r>
      <w:r w:rsidRPr="00C94678">
        <w:rPr>
          <w:rStyle w:val="StyleUnderline"/>
        </w:rPr>
        <w:t xml:space="preserve"> cyber-physical </w:t>
      </w:r>
      <w:r w:rsidRPr="003E515F">
        <w:rPr>
          <w:rStyle w:val="Emphasis"/>
          <w:highlight w:val="cyan"/>
        </w:rPr>
        <w:t>systems</w:t>
      </w:r>
      <w:r w:rsidRPr="003E515F">
        <w:rPr>
          <w:rStyle w:val="StyleUnderline"/>
          <w:highlight w:val="cyan"/>
        </w:rPr>
        <w:t xml:space="preserve"> are based on </w:t>
      </w:r>
      <w:r w:rsidRPr="003E515F">
        <w:rPr>
          <w:rStyle w:val="Emphasis"/>
          <w:sz w:val="26"/>
          <w:szCs w:val="26"/>
          <w:highlight w:val="cyan"/>
        </w:rPr>
        <w:t>technical standards</w:t>
      </w:r>
      <w:r w:rsidRPr="003E515F">
        <w:rPr>
          <w:rStyle w:val="StyleUnderline"/>
          <w:highlight w:val="cyan"/>
        </w:rPr>
        <w:t xml:space="preserve"> that have not been</w:t>
      </w:r>
      <w:r w:rsidRPr="00C94678">
        <w:rPr>
          <w:rStyle w:val="StyleUnderline"/>
        </w:rPr>
        <w:t xml:space="preserve"> collaboratively </w:t>
      </w:r>
      <w:r w:rsidRPr="003E515F">
        <w:rPr>
          <w:rStyle w:val="StyleUnderline"/>
          <w:highlight w:val="cyan"/>
        </w:rPr>
        <w:t xml:space="preserve">vetted for </w:t>
      </w:r>
      <w:r w:rsidRPr="003E515F">
        <w:rPr>
          <w:rStyle w:val="Emphasis"/>
          <w:highlight w:val="cyan"/>
        </w:rPr>
        <w:t>security</w:t>
      </w:r>
      <w:r w:rsidRPr="003E515F">
        <w:rPr>
          <w:rStyle w:val="StyleUnderline"/>
          <w:highlight w:val="cyan"/>
        </w:rPr>
        <w:t xml:space="preserve"> and </w:t>
      </w:r>
      <w:r w:rsidRPr="003E515F">
        <w:rPr>
          <w:rStyle w:val="Emphasis"/>
          <w:highlight w:val="cyan"/>
        </w:rPr>
        <w:t>interoperability</w:t>
      </w:r>
      <w:r w:rsidRPr="007A7F37">
        <w:rPr>
          <w:sz w:val="16"/>
        </w:rPr>
        <w:t xml:space="preserve">. One of the most infamous cyberattacks—the so-called </w:t>
      </w:r>
      <w:proofErr w:type="spellStart"/>
      <w:r w:rsidRPr="007A7F37">
        <w:rPr>
          <w:sz w:val="16"/>
        </w:rPr>
        <w:t>Mirai</w:t>
      </w:r>
      <w:proofErr w:type="spellEnd"/>
      <w:r w:rsidRPr="007A7F37">
        <w:rPr>
          <w:sz w:val="16"/>
        </w:rPr>
        <w:t xml:space="preserve"> botnet that took down major media sites and corporations—hijacked these insecure objects in homes to carry out the assault. The United States is not yet prepared</w:t>
      </w:r>
      <w:proofErr w:type="gramStart"/>
      <w:r w:rsidRPr="007A7F37">
        <w:rPr>
          <w:sz w:val="16"/>
        </w:rPr>
        <w:t xml:space="preserve">.  </w:t>
      </w:r>
      <w:proofErr w:type="gramEnd"/>
    </w:p>
    <w:p w14:paraId="4D111C4C" w14:textId="77777777" w:rsidR="00272B92" w:rsidRPr="007A7F37" w:rsidRDefault="00272B92" w:rsidP="00272B92">
      <w:pPr>
        <w:rPr>
          <w:sz w:val="16"/>
          <w:szCs w:val="16"/>
        </w:rPr>
      </w:pPr>
      <w:r w:rsidRPr="007A7F37">
        <w:rPr>
          <w:sz w:val="16"/>
          <w:szCs w:val="16"/>
        </w:rPr>
        <w:t xml:space="preserve">Finally, in the race to conceive and deploy effective public policy responses, the U.S. government </w:t>
      </w:r>
      <w:proofErr w:type="gramStart"/>
      <w:r w:rsidRPr="007A7F37">
        <w:rPr>
          <w:sz w:val="16"/>
          <w:szCs w:val="16"/>
        </w:rPr>
        <w:t>as a whole is</w:t>
      </w:r>
      <w:proofErr w:type="gramEnd"/>
      <w:r w:rsidRPr="007A7F37">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7A7F37">
        <w:rPr>
          <w:sz w:val="16"/>
          <w:szCs w:val="16"/>
        </w:rPr>
        <w:t>manipulation</w:t>
      </w:r>
      <w:proofErr w:type="gramEnd"/>
      <w:r w:rsidRPr="007A7F37">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w:t>
      </w:r>
      <w:proofErr w:type="gramStart"/>
      <w:r w:rsidRPr="007A7F37">
        <w:rPr>
          <w:sz w:val="16"/>
          <w:szCs w:val="16"/>
        </w:rPr>
        <w:t xml:space="preserve">D.  </w:t>
      </w:r>
      <w:proofErr w:type="gramEnd"/>
    </w:p>
    <w:p w14:paraId="24777C42" w14:textId="77777777" w:rsidR="00272B92" w:rsidRPr="007A7F37" w:rsidRDefault="00272B92" w:rsidP="00272B92">
      <w:pPr>
        <w:rPr>
          <w:sz w:val="16"/>
        </w:rPr>
      </w:pPr>
      <w:r w:rsidRPr="007A7F37">
        <w:rPr>
          <w:sz w:val="16"/>
        </w:rPr>
        <w:t xml:space="preserve">This failure of imagination, preparedness and policy protection must not be America’s cyber future; </w:t>
      </w:r>
      <w:r w:rsidRPr="003E515F">
        <w:rPr>
          <w:rStyle w:val="StyleUnderline"/>
          <w:highlight w:val="cyan"/>
        </w:rPr>
        <w:t>the stakes are</w:t>
      </w:r>
      <w:r w:rsidRPr="00C94678">
        <w:rPr>
          <w:rStyle w:val="StyleUnderline"/>
        </w:rPr>
        <w:t xml:space="preserve"> far </w:t>
      </w:r>
      <w:r w:rsidRPr="003E515F">
        <w:rPr>
          <w:rStyle w:val="Emphasis"/>
          <w:highlight w:val="cyan"/>
        </w:rPr>
        <w:t xml:space="preserve">too </w:t>
      </w:r>
      <w:proofErr w:type="gramStart"/>
      <w:r w:rsidRPr="003E515F">
        <w:rPr>
          <w:rStyle w:val="Emphasis"/>
          <w:highlight w:val="cyan"/>
        </w:rPr>
        <w:t>high</w:t>
      </w:r>
      <w:proofErr w:type="gramEnd"/>
      <w:r w:rsidRPr="00C94678">
        <w:rPr>
          <w:rStyle w:val="StyleUnderline"/>
        </w:rPr>
        <w:t xml:space="preserve"> and the costs are far </w:t>
      </w:r>
      <w:r w:rsidRPr="00C94678">
        <w:rPr>
          <w:rStyle w:val="Emphasis"/>
        </w:rPr>
        <w:t>too great.</w:t>
      </w:r>
      <w:r w:rsidRPr="007A7F37">
        <w:rPr>
          <w:sz w:val="16"/>
        </w:rPr>
        <w:t xml:space="preserve"> The Texas disaster is a potent illustration of what has always been true: Our digital society and economy are extremely vulnerable and grow more porous and subject to penetration day by day. </w:t>
      </w:r>
      <w:r w:rsidRPr="00C94678">
        <w:rPr>
          <w:rStyle w:val="StyleUnderline"/>
        </w:rPr>
        <w:t>As digital sensors</w:t>
      </w:r>
      <w:r w:rsidRPr="007A7F37">
        <w:rPr>
          <w:sz w:val="16"/>
        </w:rPr>
        <w:t xml:space="preserve"> and cyber control systems </w:t>
      </w:r>
      <w:r w:rsidRPr="00C94678">
        <w:rPr>
          <w:rStyle w:val="StyleUnderline"/>
        </w:rPr>
        <w:t>become further embedded</w:t>
      </w:r>
      <w:r w:rsidRPr="007A7F37">
        <w:rPr>
          <w:sz w:val="16"/>
        </w:rPr>
        <w:t xml:space="preserve"> in physical infrastructure like energy systems, agriculture and transportation, </w:t>
      </w:r>
      <w:r w:rsidRPr="00C94678">
        <w:rPr>
          <w:rStyle w:val="StyleUnderline"/>
        </w:rPr>
        <w:t xml:space="preserve">there is no longer a separation between security of the </w:t>
      </w:r>
      <w:r w:rsidRPr="00C94678">
        <w:rPr>
          <w:rStyle w:val="Emphasis"/>
        </w:rPr>
        <w:t>“real” world</w:t>
      </w:r>
      <w:r w:rsidRPr="007A7F37">
        <w:rPr>
          <w:sz w:val="16"/>
        </w:rPr>
        <w:t xml:space="preserve"> </w:t>
      </w:r>
      <w:r w:rsidRPr="00C94678">
        <w:rPr>
          <w:rStyle w:val="StyleUnderline"/>
        </w:rPr>
        <w:t xml:space="preserve">and security of the </w:t>
      </w:r>
      <w:r w:rsidRPr="00C94678">
        <w:rPr>
          <w:rStyle w:val="Emphasis"/>
        </w:rPr>
        <w:t>online world</w:t>
      </w:r>
      <w:r w:rsidRPr="007A7F37">
        <w:rPr>
          <w:sz w:val="16"/>
        </w:rPr>
        <w:t xml:space="preserve">. </w:t>
      </w:r>
      <w:r w:rsidRPr="00C94678">
        <w:rPr>
          <w:rStyle w:val="StyleUnderline"/>
        </w:rPr>
        <w:t xml:space="preserve">They are </w:t>
      </w:r>
      <w:r w:rsidRPr="00C94678">
        <w:rPr>
          <w:rStyle w:val="Emphasis"/>
        </w:rPr>
        <w:t>entangled</w:t>
      </w:r>
      <w:r w:rsidRPr="00C94678">
        <w:rPr>
          <w:rStyle w:val="StyleUnderline"/>
        </w:rPr>
        <w:t xml:space="preserve"> and</w:t>
      </w:r>
      <w:r w:rsidRPr="007A7F37">
        <w:rPr>
          <w:sz w:val="16"/>
        </w:rPr>
        <w:t xml:space="preserve"> increasingly </w:t>
      </w:r>
      <w:r w:rsidRPr="00C94678">
        <w:rPr>
          <w:rStyle w:val="Emphasis"/>
        </w:rPr>
        <w:t>enmeshed</w:t>
      </w:r>
      <w:r w:rsidRPr="007A7F37">
        <w:rPr>
          <w:sz w:val="16"/>
        </w:rPr>
        <w:t xml:space="preserve">—and policy has yet to catch up to either envisioning or mitigating the looming threats the U.S. confronts. </w:t>
      </w:r>
    </w:p>
    <w:p w14:paraId="16E6B1FE" w14:textId="77777777" w:rsidR="00272B92" w:rsidRDefault="00272B92" w:rsidP="00272B92">
      <w:pPr>
        <w:rPr>
          <w:rStyle w:val="StyleUnderline"/>
        </w:rPr>
      </w:pPr>
      <w:r w:rsidRPr="007A7F37">
        <w:rPr>
          <w:sz w:val="16"/>
        </w:rPr>
        <w:t xml:space="preserve">If the energy grid cannot weather a winter storm, how can it be expected to withstand a major cyberattack? What other </w:t>
      </w:r>
      <w:r w:rsidRPr="00C94678">
        <w:rPr>
          <w:rStyle w:val="StyleUnderline"/>
        </w:rPr>
        <w:t>vital forms of national infrastructure</w:t>
      </w:r>
      <w:r w:rsidRPr="007A7F37">
        <w:rPr>
          <w:sz w:val="16"/>
        </w:rPr>
        <w:t xml:space="preserve">—ranging from water, bridges, </w:t>
      </w:r>
      <w:proofErr w:type="gramStart"/>
      <w:r w:rsidRPr="007A7F37">
        <w:rPr>
          <w:sz w:val="16"/>
        </w:rPr>
        <w:t>highways</w:t>
      </w:r>
      <w:proofErr w:type="gramEnd"/>
      <w:r w:rsidRPr="007A7F37">
        <w:rPr>
          <w:sz w:val="16"/>
        </w:rPr>
        <w:t xml:space="preserve"> and roads, and ultimately our day-to-day financial system—</w:t>
      </w:r>
      <w:r w:rsidRPr="00C94678">
        <w:rPr>
          <w:rStyle w:val="StyleUnderline"/>
        </w:rPr>
        <w:t xml:space="preserve">are </w:t>
      </w:r>
      <w:r w:rsidRPr="00C94678">
        <w:rPr>
          <w:rStyle w:val="Emphasis"/>
        </w:rPr>
        <w:t>comparably</w:t>
      </w:r>
      <w:r w:rsidRPr="00C94678">
        <w:rPr>
          <w:rStyle w:val="StyleUnderline"/>
        </w:rPr>
        <w:t xml:space="preserve"> at </w:t>
      </w:r>
      <w:r w:rsidRPr="00C94678">
        <w:rPr>
          <w:rStyle w:val="Emphasis"/>
        </w:rPr>
        <w:t>risk</w:t>
      </w:r>
      <w:r w:rsidRPr="007A7F37">
        <w:rPr>
          <w:sz w:val="16"/>
        </w:rPr>
        <w:t xml:space="preserve">? As Texas dramatizes, </w:t>
      </w:r>
      <w:r w:rsidRPr="003E515F">
        <w:rPr>
          <w:rStyle w:val="StyleUnderline"/>
          <w:highlight w:val="cyan"/>
        </w:rPr>
        <w:t>it is neither</w:t>
      </w:r>
      <w:r w:rsidRPr="00C94678">
        <w:rPr>
          <w:rStyle w:val="StyleUnderline"/>
        </w:rPr>
        <w:t xml:space="preserve"> </w:t>
      </w:r>
      <w:r w:rsidRPr="00C94678">
        <w:rPr>
          <w:rStyle w:val="Emphasis"/>
        </w:rPr>
        <w:t>hyperbolic</w:t>
      </w:r>
      <w:r w:rsidRPr="00C94678">
        <w:rPr>
          <w:rStyle w:val="StyleUnderline"/>
        </w:rPr>
        <w:t xml:space="preserve"> nor </w:t>
      </w:r>
      <w:r w:rsidRPr="003E515F">
        <w:rPr>
          <w:rStyle w:val="Emphasis"/>
          <w:highlight w:val="cyan"/>
        </w:rPr>
        <w:t>exaggerated</w:t>
      </w:r>
      <w:r w:rsidRPr="003E515F">
        <w:rPr>
          <w:sz w:val="16"/>
          <w:highlight w:val="cyan"/>
        </w:rPr>
        <w:t xml:space="preserve"> </w:t>
      </w:r>
      <w:r w:rsidRPr="003E515F">
        <w:rPr>
          <w:rStyle w:val="StyleUnderline"/>
          <w:highlight w:val="cyan"/>
        </w:rPr>
        <w:t>to assert</w:t>
      </w:r>
      <w:r w:rsidRPr="00C94678">
        <w:rPr>
          <w:rStyle w:val="StyleUnderline"/>
        </w:rPr>
        <w:t xml:space="preserve"> that </w:t>
      </w:r>
      <w:r w:rsidRPr="003E515F">
        <w:rPr>
          <w:rStyle w:val="Emphasis"/>
          <w:sz w:val="26"/>
          <w:szCs w:val="26"/>
          <w:highlight w:val="cyan"/>
        </w:rPr>
        <w:t>our survival</w:t>
      </w:r>
      <w:r w:rsidRPr="003E515F">
        <w:rPr>
          <w:sz w:val="16"/>
          <w:highlight w:val="cyan"/>
        </w:rPr>
        <w:t xml:space="preserve"> </w:t>
      </w:r>
      <w:r w:rsidRPr="003E515F">
        <w:rPr>
          <w:rStyle w:val="StyleUnderline"/>
          <w:highlight w:val="cyan"/>
        </w:rPr>
        <w:t>could</w:t>
      </w:r>
      <w:r w:rsidRPr="00C94678">
        <w:rPr>
          <w:rStyle w:val="StyleUnderline"/>
        </w:rPr>
        <w:t xml:space="preserve"> now </w:t>
      </w:r>
      <w:r w:rsidRPr="003E515F">
        <w:rPr>
          <w:rStyle w:val="StyleUnderline"/>
          <w:highlight w:val="cyan"/>
        </w:rPr>
        <w:t xml:space="preserve">depend on </w:t>
      </w:r>
      <w:r w:rsidRPr="003E515F">
        <w:rPr>
          <w:rStyle w:val="Emphasis"/>
          <w:highlight w:val="cyan"/>
        </w:rPr>
        <w:t>securing</w:t>
      </w:r>
      <w:r w:rsidRPr="003E515F">
        <w:rPr>
          <w:rStyle w:val="StyleUnderline"/>
          <w:highlight w:val="cyan"/>
        </w:rPr>
        <w:t xml:space="preserve"> the</w:t>
      </w:r>
      <w:r w:rsidRPr="00C94678">
        <w:rPr>
          <w:rStyle w:val="StyleUnderline"/>
        </w:rPr>
        <w:t xml:space="preserve"> inevitable</w:t>
      </w:r>
      <w:r w:rsidRPr="007A7F37">
        <w:rPr>
          <w:sz w:val="16"/>
        </w:rPr>
        <w:t xml:space="preserve"> </w:t>
      </w:r>
      <w:r w:rsidRPr="003E515F">
        <w:rPr>
          <w:rStyle w:val="Emphasis"/>
          <w:highlight w:val="cyan"/>
        </w:rPr>
        <w:t>cyber-physical future</w:t>
      </w:r>
      <w:r w:rsidRPr="007A7F37">
        <w:rPr>
          <w:sz w:val="16"/>
        </w:rPr>
        <w:t xml:space="preserve"> </w:t>
      </w:r>
      <w:r w:rsidRPr="00C94678">
        <w:rPr>
          <w:rStyle w:val="StyleUnderline"/>
        </w:rPr>
        <w:t xml:space="preserve">that is accelerating with </w:t>
      </w:r>
      <w:r w:rsidRPr="00C94678">
        <w:rPr>
          <w:rStyle w:val="Emphasis"/>
        </w:rPr>
        <w:t>stunning rapidity</w:t>
      </w:r>
      <w:r w:rsidRPr="00C94678">
        <w:rPr>
          <w:rStyle w:val="StyleUnderline"/>
        </w:rPr>
        <w:t>.</w:t>
      </w:r>
    </w:p>
    <w:p w14:paraId="2B4711BA" w14:textId="77777777" w:rsidR="00272B92" w:rsidRDefault="00272B92" w:rsidP="00272B92">
      <w:pPr>
        <w:rPr>
          <w:rStyle w:val="StyleUnderline"/>
        </w:rPr>
      </w:pPr>
    </w:p>
    <w:p w14:paraId="607FC5BD" w14:textId="77777777" w:rsidR="00272B92" w:rsidRDefault="00272B92" w:rsidP="00272B92">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20D1D434" w14:textId="77777777" w:rsidR="00272B92" w:rsidRPr="00E83D13" w:rsidRDefault="00272B92" w:rsidP="00272B92">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2CC6A1FD" w14:textId="77777777" w:rsidR="00272B92" w:rsidRPr="007A7F37" w:rsidRDefault="00272B92" w:rsidP="00272B92">
      <w:pPr>
        <w:rPr>
          <w:sz w:val="16"/>
        </w:rPr>
      </w:pPr>
      <w:r w:rsidRPr="007A7F37">
        <w:rPr>
          <w:sz w:val="16"/>
        </w:rPr>
        <w:t xml:space="preserve">Among critical infrastructure sectors in the U.S., </w:t>
      </w:r>
      <w:r w:rsidRPr="00E83D13">
        <w:rPr>
          <w:rStyle w:val="StyleUnderline"/>
        </w:rPr>
        <w:t>energy</w:t>
      </w:r>
      <w:r w:rsidRPr="007A7F37">
        <w:rPr>
          <w:sz w:val="16"/>
        </w:rPr>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rPr>
          <w:sz w:val="16"/>
        </w:rPr>
        <w:t xml:space="preserve"> </w:t>
      </w:r>
      <w:r w:rsidRPr="00E83D13">
        <w:rPr>
          <w:rStyle w:val="StyleUnderline"/>
        </w:rPr>
        <w:t>because it provides the energy</w:t>
      </w:r>
      <w:r w:rsidRPr="007A7F37">
        <w:rPr>
          <w:sz w:val="16"/>
        </w:rPr>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rPr>
          <w:sz w:val="16"/>
        </w:rPr>
        <w:t xml:space="preserve">. However, </w:t>
      </w:r>
      <w:r w:rsidRPr="003E515F">
        <w:rPr>
          <w:rStyle w:val="StyleUnderline"/>
          <w:highlight w:val="cyan"/>
        </w:rPr>
        <w:t>the</w:t>
      </w:r>
      <w:r w:rsidRPr="007A7F37">
        <w:rPr>
          <w:sz w:val="16"/>
        </w:rPr>
        <w:t xml:space="preserve"> U.S. </w:t>
      </w:r>
      <w:r w:rsidRPr="00E83D13">
        <w:rPr>
          <w:rStyle w:val="StyleUnderline"/>
        </w:rPr>
        <w:t xml:space="preserve">power </w:t>
      </w:r>
      <w:r w:rsidRPr="003E515F">
        <w:rPr>
          <w:rStyle w:val="StyleUnderline"/>
          <w:highlight w:val="cyan"/>
        </w:rPr>
        <w:t>grid</w:t>
      </w:r>
      <w:r w:rsidRPr="007A7F37">
        <w:rPr>
          <w:sz w:val="16"/>
        </w:rPr>
        <w:t xml:space="preserve">, the backbone of the energy sector, is built upon an aging skeleton that </w:t>
      </w:r>
      <w:r w:rsidRPr="003E515F">
        <w:rPr>
          <w:rStyle w:val="StyleUnderline"/>
          <w:highlight w:val="cyan"/>
        </w:rPr>
        <w:t>is</w:t>
      </w:r>
      <w:r w:rsidRPr="00E83D13">
        <w:rPr>
          <w:rStyle w:val="StyleUnderline"/>
        </w:rPr>
        <w:t xml:space="preserve"> becoming </w:t>
      </w:r>
      <w:r w:rsidRPr="003E515F">
        <w:rPr>
          <w:rStyle w:val="StyleUnderline"/>
          <w:highlight w:val="cyan"/>
        </w:rPr>
        <w:t xml:space="preserve">increasingly </w:t>
      </w:r>
      <w:r w:rsidRPr="003E515F">
        <w:rPr>
          <w:rStyle w:val="Emphasis"/>
          <w:highlight w:val="cyan"/>
        </w:rPr>
        <w:t>vulnerable</w:t>
      </w:r>
      <w:r w:rsidRPr="007A7F37">
        <w:rPr>
          <w:sz w:val="16"/>
        </w:rPr>
        <w:t xml:space="preserve"> every day. Whether </w:t>
      </w:r>
      <w:r w:rsidRPr="003E515F">
        <w:rPr>
          <w:rStyle w:val="StyleUnderline"/>
          <w:highlight w:val="cyan"/>
        </w:rPr>
        <w:t>from terrorists or nation-states</w:t>
      </w:r>
      <w:r w:rsidRPr="000B4811">
        <w:rPr>
          <w:rStyle w:val="StyleUnderline"/>
        </w:rPr>
        <w:t xml:space="preserve"> like Russia and China</w:t>
      </w:r>
      <w:r w:rsidRPr="007A7F37">
        <w:rPr>
          <w:sz w:val="16"/>
        </w:rPr>
        <w:t xml:space="preserve">, </w:t>
      </w:r>
      <w:r w:rsidRPr="00E83D13">
        <w:rPr>
          <w:rStyle w:val="StyleUnderline"/>
        </w:rPr>
        <w:t xml:space="preserve">the power grid is susceptible </w:t>
      </w:r>
      <w:r w:rsidRPr="003E515F">
        <w:rPr>
          <w:rStyle w:val="StyleUnderline"/>
          <w:highlight w:val="cyan"/>
        </w:rPr>
        <w:t>to</w:t>
      </w:r>
      <w:r w:rsidRPr="007A7F37">
        <w:rPr>
          <w:sz w:val="16"/>
        </w:rPr>
        <w:t xml:space="preserve"> not just physical attacks, but also to </w:t>
      </w:r>
      <w:r w:rsidRPr="003E515F">
        <w:rPr>
          <w:rStyle w:val="Emphasis"/>
          <w:highlight w:val="cyan"/>
        </w:rPr>
        <w:t>cyber</w:t>
      </w:r>
      <w:r w:rsidRPr="003E515F">
        <w:rPr>
          <w:rStyle w:val="StyleUnderline"/>
          <w:highlight w:val="cyan"/>
        </w:rPr>
        <w:t xml:space="preserve"> intrusion</w:t>
      </w:r>
      <w:r w:rsidRPr="007A7F37">
        <w:rPr>
          <w:sz w:val="16"/>
        </w:rPr>
        <w:t xml:space="preserve"> as well. However, much of this threat can be mitigated if the U.S. takes the appropriate steps to safeguard the power grid and avoid a potential catastrophe in the future.</w:t>
      </w:r>
    </w:p>
    <w:p w14:paraId="5B412B3E" w14:textId="77777777" w:rsidR="00272B92" w:rsidRPr="007A7F37" w:rsidRDefault="00272B92" w:rsidP="00272B92">
      <w:pPr>
        <w:rPr>
          <w:sz w:val="16"/>
        </w:rPr>
      </w:pPr>
      <w:r w:rsidRPr="007A7F37">
        <w:rPr>
          <w:sz w:val="16"/>
        </w:rPr>
        <w:t xml:space="preserve">Since Sept. 11, 2001, terrorism on U.S. soil has been at the forefront of American consciousness. </w:t>
      </w:r>
      <w:r w:rsidRPr="003E515F">
        <w:rPr>
          <w:rStyle w:val="StyleUnderline"/>
          <w:highlight w:val="cyan"/>
        </w:rPr>
        <w:t xml:space="preserve">Critical infrastructure provides an </w:t>
      </w:r>
      <w:r w:rsidRPr="003E515F">
        <w:rPr>
          <w:rStyle w:val="Emphasis"/>
          <w:highlight w:val="cyan"/>
        </w:rPr>
        <w:t>appealing</w:t>
      </w:r>
      <w:r w:rsidRPr="003E515F">
        <w:rPr>
          <w:rStyle w:val="StyleUnderline"/>
          <w:highlight w:val="cyan"/>
        </w:rPr>
        <w:t xml:space="preserve"> target</w:t>
      </w:r>
      <w:r w:rsidRPr="003E515F">
        <w:rPr>
          <w:sz w:val="16"/>
          <w:highlight w:val="cyan"/>
        </w:rPr>
        <w:t xml:space="preserve"> </w:t>
      </w:r>
      <w:r w:rsidRPr="003E515F">
        <w:rPr>
          <w:rStyle w:val="StyleUnderline"/>
          <w:highlight w:val="cyan"/>
        </w:rPr>
        <w:t>because of the</w:t>
      </w:r>
      <w:r w:rsidRPr="007A7F37">
        <w:rPr>
          <w:sz w:val="16"/>
        </w:rPr>
        <w:t xml:space="preserve"> disproportionally </w:t>
      </w:r>
      <w:r w:rsidRPr="00E83D13">
        <w:rPr>
          <w:rStyle w:val="Emphasis"/>
        </w:rPr>
        <w:t xml:space="preserve">large </w:t>
      </w:r>
      <w:r w:rsidRPr="003E515F">
        <w:rPr>
          <w:rStyle w:val="Emphasis"/>
          <w:highlight w:val="cyan"/>
        </w:rPr>
        <w:t>impact</w:t>
      </w:r>
      <w:r w:rsidRPr="00E83D13">
        <w:rPr>
          <w:rStyle w:val="StyleUnderline"/>
        </w:rPr>
        <w:t xml:space="preserve"> even </w:t>
      </w:r>
      <w:r w:rsidRPr="003E515F">
        <w:rPr>
          <w:rStyle w:val="StyleUnderline"/>
          <w:highlight w:val="cyan"/>
        </w:rPr>
        <w:t xml:space="preserve">a </w:t>
      </w:r>
      <w:r w:rsidRPr="003E515F">
        <w:rPr>
          <w:rStyle w:val="Emphasis"/>
          <w:highlight w:val="cyan"/>
        </w:rPr>
        <w:t>small attack</w:t>
      </w:r>
      <w:r w:rsidRPr="003E515F">
        <w:rPr>
          <w:rStyle w:val="StyleUnderline"/>
          <w:highlight w:val="cyan"/>
        </w:rPr>
        <w:t xml:space="preserve"> can have</w:t>
      </w:r>
      <w:r w:rsidRPr="00E83D13">
        <w:rPr>
          <w:rStyle w:val="StyleUnderline"/>
        </w:rPr>
        <w:t xml:space="preserve"> on the sectors</w:t>
      </w:r>
      <w:r w:rsidRPr="007A7F37">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6" w:name="_ftnref1"/>
      <w:r w:rsidRPr="007A7F37">
        <w:rPr>
          <w:rStyle w:val="Hyperlink"/>
          <w:sz w:val="16"/>
        </w:rPr>
        <w:t>[1]</w:t>
      </w:r>
      <w:bookmarkEnd w:id="6"/>
      <w:r w:rsidRPr="007A7F37">
        <w:rPr>
          <w:sz w:val="16"/>
        </w:rPr>
        <w:t xml:space="preserve"> Additionally, the </w:t>
      </w:r>
      <w:r w:rsidRPr="00E83D13">
        <w:rPr>
          <w:rStyle w:val="StyleUnderline"/>
        </w:rPr>
        <w:t>physical security of transmission and distribution</w:t>
      </w:r>
      <w:r w:rsidRPr="007A7F37">
        <w:rPr>
          <w:sz w:val="16"/>
        </w:rPr>
        <w:t xml:space="preserve"> systems is difficult due to the </w:t>
      </w:r>
      <w:r w:rsidRPr="00E83D13">
        <w:rPr>
          <w:rStyle w:val="Emphasis"/>
        </w:rPr>
        <w:t>dispersed</w:t>
      </w:r>
      <w:r w:rsidRPr="007A7F37">
        <w:rPr>
          <w:sz w:val="16"/>
        </w:rPr>
        <w:t xml:space="preserve"> </w:t>
      </w:r>
      <w:r w:rsidRPr="00E83D13">
        <w:rPr>
          <w:rStyle w:val="StyleUnderline"/>
        </w:rPr>
        <w:t>nature of these</w:t>
      </w:r>
      <w:r w:rsidRPr="007A7F37">
        <w:rPr>
          <w:sz w:val="16"/>
        </w:rPr>
        <w:t xml:space="preserve"> key </w:t>
      </w:r>
      <w:r w:rsidRPr="00E83D13">
        <w:rPr>
          <w:rStyle w:val="StyleUnderline"/>
        </w:rPr>
        <w:t>components</w:t>
      </w:r>
      <w:r w:rsidRPr="007A7F37">
        <w:rPr>
          <w:sz w:val="16"/>
        </w:rPr>
        <w:t xml:space="preserve">, </w:t>
      </w:r>
      <w:r w:rsidRPr="00E83D13">
        <w:rPr>
          <w:rStyle w:val="StyleUnderline"/>
        </w:rPr>
        <w:t>which</w:t>
      </w:r>
      <w:r w:rsidRPr="007A7F37">
        <w:rPr>
          <w:sz w:val="16"/>
        </w:rPr>
        <w:t xml:space="preserve"> in turn </w:t>
      </w:r>
      <w:r w:rsidRPr="00E83D13">
        <w:rPr>
          <w:rStyle w:val="StyleUnderline"/>
        </w:rPr>
        <w:t>is advantageous to attackers as it reduces</w:t>
      </w:r>
      <w:r w:rsidRPr="007A7F37">
        <w:rPr>
          <w:sz w:val="16"/>
        </w:rPr>
        <w:t xml:space="preserve"> the </w:t>
      </w:r>
      <w:r w:rsidRPr="00E83D13">
        <w:rPr>
          <w:rStyle w:val="StyleUnderline"/>
        </w:rPr>
        <w:t xml:space="preserve">likelihood of </w:t>
      </w:r>
      <w:r w:rsidRPr="007A7F37">
        <w:rPr>
          <w:sz w:val="16"/>
        </w:rPr>
        <w:t xml:space="preserve">their </w:t>
      </w:r>
      <w:r w:rsidRPr="00E83D13">
        <w:rPr>
          <w:rStyle w:val="StyleUnderline"/>
        </w:rPr>
        <w:t>capture</w:t>
      </w:r>
      <w:r w:rsidRPr="007A7F37">
        <w:rPr>
          <w:sz w:val="16"/>
        </w:rPr>
        <w:t>.</w:t>
      </w:r>
      <w:bookmarkStart w:id="7" w:name="_ftnref2"/>
      <w:r w:rsidRPr="007A7F37">
        <w:rPr>
          <w:rStyle w:val="Hyperlink"/>
          <w:sz w:val="16"/>
        </w:rPr>
        <w:t>[2]</w:t>
      </w:r>
      <w:bookmarkEnd w:id="7"/>
      <w:r w:rsidRPr="007A7F37">
        <w:rPr>
          <w:sz w:val="16"/>
        </w:rPr>
        <w:t xml:space="preserve"> From 2002-2012, approximately 2,500 physical attacks occurred against transmission lines and towers worldwide and approximately 500 attacks against transformer substations.</w:t>
      </w:r>
      <w:bookmarkStart w:id="8" w:name="_ftnref3"/>
      <w:r w:rsidRPr="007A7F37">
        <w:rPr>
          <w:rStyle w:val="Hyperlink"/>
          <w:sz w:val="16"/>
        </w:rPr>
        <w:t>[3]</w:t>
      </w:r>
      <w:bookmarkEnd w:id="8"/>
      <w:r w:rsidRPr="007A7F37">
        <w:rPr>
          <w:sz w:val="16"/>
        </w:rPr>
        <w:t xml:space="preserve"> </w:t>
      </w:r>
      <w:r w:rsidRPr="003E515F">
        <w:rPr>
          <w:rStyle w:val="StyleUnderline"/>
          <w:highlight w:val="cyan"/>
        </w:rPr>
        <w:t xml:space="preserve">Terrorists have the </w:t>
      </w:r>
      <w:r w:rsidRPr="003E515F">
        <w:rPr>
          <w:rStyle w:val="Emphasis"/>
          <w:highlight w:val="cyan"/>
        </w:rPr>
        <w:t>motivation</w:t>
      </w:r>
      <w:r w:rsidRPr="007A7F37">
        <w:rPr>
          <w:sz w:val="16"/>
        </w:rPr>
        <w:t xml:space="preserve"> </w:t>
      </w:r>
      <w:r w:rsidRPr="00E83D13">
        <w:rPr>
          <w:rStyle w:val="StyleUnderline"/>
        </w:rPr>
        <w:t>to attack the U.S. power grid</w:t>
      </w:r>
      <w:r w:rsidRPr="007A7F37">
        <w:rPr>
          <w:sz w:val="16"/>
        </w:rPr>
        <w:t xml:space="preserve"> but the very nature of the grid makes it highly vulnerable. The power grid is not only at risk from physical attacks, but also nation-state cyberattacks.</w:t>
      </w:r>
    </w:p>
    <w:p w14:paraId="6E24DC89" w14:textId="77777777" w:rsidR="00272B92" w:rsidRPr="007A7F37" w:rsidRDefault="00272B92" w:rsidP="00272B92">
      <w:pPr>
        <w:rPr>
          <w:sz w:val="16"/>
        </w:rPr>
      </w:pPr>
      <w:r w:rsidRPr="003E515F">
        <w:rPr>
          <w:rStyle w:val="StyleUnderline"/>
          <w:highlight w:val="cyan"/>
        </w:rPr>
        <w:t>One nation that has shown</w:t>
      </w:r>
      <w:r w:rsidRPr="007A7F37">
        <w:rPr>
          <w:sz w:val="16"/>
        </w:rPr>
        <w:t xml:space="preserve"> both the </w:t>
      </w:r>
      <w:r w:rsidRPr="003E515F">
        <w:rPr>
          <w:rStyle w:val="Emphasis"/>
          <w:highlight w:val="cyan"/>
        </w:rPr>
        <w:t>capability</w:t>
      </w:r>
      <w:r w:rsidRPr="003E515F">
        <w:rPr>
          <w:rStyle w:val="StyleUnderline"/>
          <w:highlight w:val="cyan"/>
        </w:rPr>
        <w:t xml:space="preserve"> and </w:t>
      </w:r>
      <w:r w:rsidRPr="003E515F">
        <w:rPr>
          <w:rStyle w:val="Emphasis"/>
          <w:highlight w:val="cyan"/>
        </w:rPr>
        <w:t>intent</w:t>
      </w:r>
      <w:r w:rsidRPr="007A7F37">
        <w:rPr>
          <w:sz w:val="16"/>
        </w:rPr>
        <w:t xml:space="preserve"> </w:t>
      </w:r>
      <w:r w:rsidRPr="00E83D13">
        <w:rPr>
          <w:rStyle w:val="StyleUnderline"/>
        </w:rPr>
        <w:t>to use attacks</w:t>
      </w:r>
      <w:r w:rsidRPr="007A7F37">
        <w:rPr>
          <w:sz w:val="16"/>
        </w:rPr>
        <w:t xml:space="preserve"> against critical energy infrastructure </w:t>
      </w:r>
      <w:r w:rsidRPr="003E515F">
        <w:rPr>
          <w:rStyle w:val="StyleUnderline"/>
          <w:highlight w:val="cyan"/>
        </w:rPr>
        <w:t>is Russia</w:t>
      </w:r>
      <w:r w:rsidRPr="007A7F37">
        <w:rPr>
          <w:sz w:val="16"/>
        </w:rPr>
        <w:t xml:space="preserve">, </w:t>
      </w:r>
      <w:r w:rsidRPr="00E83D13">
        <w:rPr>
          <w:rStyle w:val="StyleUnderline"/>
        </w:rPr>
        <w:t>as demonstrated in</w:t>
      </w:r>
      <w:r w:rsidRPr="007A7F37">
        <w:rPr>
          <w:sz w:val="16"/>
        </w:rPr>
        <w:t xml:space="preserve"> their 2015 </w:t>
      </w:r>
      <w:r w:rsidRPr="00E83D13">
        <w:rPr>
          <w:rStyle w:val="StyleUnderline"/>
        </w:rPr>
        <w:t>annexation of Crimea</w:t>
      </w:r>
      <w:r w:rsidRPr="007A7F37">
        <w:rPr>
          <w:sz w:val="16"/>
        </w:rPr>
        <w:t xml:space="preserve"> from Ukraine. A Russian cyber threat group known as </w:t>
      </w:r>
      <w:r w:rsidRPr="003E515F">
        <w:rPr>
          <w:rStyle w:val="StyleUnderline"/>
          <w:highlight w:val="cyan"/>
        </w:rPr>
        <w:t>Sandworm</w:t>
      </w:r>
      <w:r w:rsidRPr="007A7F37">
        <w:rPr>
          <w:sz w:val="16"/>
        </w:rPr>
        <w:t xml:space="preserve">, which used its </w:t>
      </w:r>
      <w:proofErr w:type="spellStart"/>
      <w:r w:rsidRPr="007A7F37">
        <w:rPr>
          <w:sz w:val="16"/>
        </w:rPr>
        <w:t>BlackEnergy</w:t>
      </w:r>
      <w:proofErr w:type="spellEnd"/>
      <w:r w:rsidRPr="007A7F37">
        <w:rPr>
          <w:sz w:val="16"/>
        </w:rPr>
        <w:t xml:space="preserve"> malware, attacked Ukrainian computer systems that provide remote control of the Ukraine power grid.</w:t>
      </w:r>
      <w:bookmarkStart w:id="9" w:name="_ftnref4"/>
      <w:r w:rsidRPr="007A7F37">
        <w:rPr>
          <w:rStyle w:val="Hyperlink"/>
          <w:sz w:val="16"/>
        </w:rPr>
        <w:t>[4]</w:t>
      </w:r>
      <w:bookmarkEnd w:id="9"/>
      <w:r w:rsidRPr="007A7F37">
        <w:rPr>
          <w:sz w:val="16"/>
        </w:rPr>
        <w:t xml:space="preserve"> This attack, and another in 2016, each </w:t>
      </w:r>
      <w:r w:rsidRPr="003E515F">
        <w:rPr>
          <w:rStyle w:val="StyleUnderline"/>
          <w:highlight w:val="cyan"/>
        </w:rPr>
        <w:t>left</w:t>
      </w:r>
      <w:r w:rsidRPr="007A7F37">
        <w:rPr>
          <w:sz w:val="16"/>
        </w:rPr>
        <w:t xml:space="preserve"> the capital </w:t>
      </w:r>
      <w:r w:rsidRPr="003E515F">
        <w:rPr>
          <w:rStyle w:val="StyleUnderline"/>
          <w:highlight w:val="cyan"/>
        </w:rPr>
        <w:t>Kiev without power</w:t>
      </w:r>
      <w:r w:rsidRPr="007A7F37">
        <w:rPr>
          <w:sz w:val="16"/>
        </w:rPr>
        <w:t xml:space="preserve">, </w:t>
      </w:r>
      <w:r w:rsidRPr="00E83D13">
        <w:rPr>
          <w:rStyle w:val="StyleUnderline"/>
        </w:rPr>
        <w:t>prompting</w:t>
      </w:r>
      <w:r w:rsidRPr="007A7F37">
        <w:rPr>
          <w:sz w:val="16"/>
        </w:rPr>
        <w:t xml:space="preserve"> cyber </w:t>
      </w:r>
      <w:r w:rsidRPr="00E83D13">
        <w:rPr>
          <w:rStyle w:val="StyleUnderline"/>
        </w:rPr>
        <w:t>experts to raise concern about</w:t>
      </w:r>
      <w:r w:rsidRPr="007A7F37">
        <w:rPr>
          <w:sz w:val="16"/>
        </w:rPr>
        <w:t xml:space="preserve"> the same </w:t>
      </w:r>
      <w:r w:rsidRPr="00E83D13">
        <w:rPr>
          <w:rStyle w:val="StyleUnderline"/>
        </w:rPr>
        <w:t>malware</w:t>
      </w:r>
      <w:r w:rsidRPr="007A7F37">
        <w:rPr>
          <w:sz w:val="16"/>
        </w:rPr>
        <w:t xml:space="preserve"> already </w:t>
      </w:r>
      <w:r w:rsidRPr="00E83D13">
        <w:rPr>
          <w:rStyle w:val="StyleUnderline"/>
        </w:rPr>
        <w:t>existing in NATO</w:t>
      </w:r>
      <w:r w:rsidRPr="007A7F37">
        <w:rPr>
          <w:sz w:val="16"/>
        </w:rPr>
        <w:t xml:space="preserve"> and the U.S. power grids.</w:t>
      </w:r>
      <w:bookmarkStart w:id="10" w:name="_ftnref5"/>
      <w:r w:rsidRPr="007A7F37">
        <w:rPr>
          <w:rStyle w:val="Hyperlink"/>
          <w:sz w:val="16"/>
        </w:rPr>
        <w:t>[5]</w:t>
      </w:r>
      <w:bookmarkEnd w:id="10"/>
      <w:r w:rsidRPr="007A7F37">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172D6D02" w14:textId="77777777" w:rsidR="00272B92" w:rsidRPr="00E83D13" w:rsidRDefault="00272B92" w:rsidP="00272B92">
      <w:pPr>
        <w:rPr>
          <w:rStyle w:val="StyleUnderline"/>
        </w:rPr>
      </w:pPr>
      <w:r w:rsidRPr="00E83D13">
        <w:rPr>
          <w:rStyle w:val="StyleUnderline"/>
        </w:rPr>
        <w:t>Another nation</w:t>
      </w:r>
      <w:r w:rsidRPr="007A7F37">
        <w:rPr>
          <w:sz w:val="16"/>
        </w:rPr>
        <w:t xml:space="preserve"> that has the capability to attack critical energy infrastructure </w:t>
      </w:r>
      <w:r w:rsidRPr="00E83D13">
        <w:rPr>
          <w:rStyle w:val="StyleUnderline"/>
        </w:rPr>
        <w:t>is China</w:t>
      </w:r>
      <w:r w:rsidRPr="007A7F37">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1" w:name="_ftnref6"/>
      <w:r w:rsidRPr="007A7F37">
        <w:rPr>
          <w:rStyle w:val="Hyperlink"/>
          <w:sz w:val="16"/>
        </w:rPr>
        <w:t>[6]</w:t>
      </w:r>
      <w:bookmarkEnd w:id="11"/>
      <w:r w:rsidRPr="007A7F37">
        <w:rPr>
          <w:sz w:val="16"/>
        </w:rPr>
        <w:t xml:space="preserve"> Like Russia, </w:t>
      </w:r>
      <w:r w:rsidRPr="003E515F">
        <w:rPr>
          <w:rStyle w:val="StyleUnderline"/>
          <w:highlight w:val="cyan"/>
        </w:rPr>
        <w:t xml:space="preserve">China has been </w:t>
      </w:r>
      <w:r w:rsidRPr="003E515F">
        <w:rPr>
          <w:rStyle w:val="Emphasis"/>
          <w:highlight w:val="cyan"/>
        </w:rPr>
        <w:t>active</w:t>
      </w:r>
      <w:r w:rsidRPr="003E515F">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3E515F">
        <w:rPr>
          <w:rStyle w:val="StyleUnderline"/>
          <w:highlight w:val="cyan"/>
        </w:rPr>
        <w:t xml:space="preserve">U.S. energy </w:t>
      </w:r>
      <w:r w:rsidRPr="003E515F">
        <w:rPr>
          <w:rStyle w:val="Emphasis"/>
          <w:highlight w:val="cyan"/>
        </w:rPr>
        <w:t>infrastructure</w:t>
      </w:r>
      <w:r w:rsidRPr="007A7F37">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rPr>
          <w:sz w:val="16"/>
        </w:rPr>
        <w:t xml:space="preserve"> also </w:t>
      </w:r>
      <w:r w:rsidRPr="00E83D13">
        <w:rPr>
          <w:rStyle w:val="StyleUnderline"/>
        </w:rPr>
        <w:t>using</w:t>
      </w:r>
      <w:r w:rsidRPr="007A7F37">
        <w:rPr>
          <w:sz w:val="16"/>
        </w:rPr>
        <w:t xml:space="preserve"> these </w:t>
      </w:r>
      <w:r w:rsidRPr="00E83D13">
        <w:rPr>
          <w:rStyle w:val="StyleUnderline"/>
        </w:rPr>
        <w:t>intrusions to develop capabilities to attack the</w:t>
      </w:r>
      <w:r w:rsidRPr="007A7F37">
        <w:rPr>
          <w:sz w:val="16"/>
        </w:rPr>
        <w:t xml:space="preserve"> [</w:t>
      </w:r>
      <w:r w:rsidRPr="00E83D13">
        <w:rPr>
          <w:rStyle w:val="Emphasis"/>
        </w:rPr>
        <w:t>bulk</w:t>
      </w:r>
      <w:r w:rsidRPr="007A7F37">
        <w:rPr>
          <w:sz w:val="16"/>
        </w:rPr>
        <w:t xml:space="preserve"> </w:t>
      </w:r>
      <w:r w:rsidRPr="00E83D13">
        <w:rPr>
          <w:rStyle w:val="StyleUnderline"/>
        </w:rPr>
        <w:t>electric system</w:t>
      </w:r>
      <w:r w:rsidRPr="007A7F37">
        <w:rPr>
          <w:sz w:val="16"/>
        </w:rPr>
        <w:t>], as well.”</w:t>
      </w:r>
      <w:bookmarkStart w:id="12" w:name="_ftnref7"/>
      <w:r w:rsidRPr="007A7F37">
        <w:rPr>
          <w:rStyle w:val="Hyperlink"/>
          <w:sz w:val="16"/>
        </w:rPr>
        <w:t>[7]</w:t>
      </w:r>
      <w:bookmarkEnd w:id="12"/>
      <w:r w:rsidRPr="007A7F37">
        <w:rPr>
          <w:sz w:val="16"/>
        </w:rPr>
        <w:t xml:space="preserve"> </w:t>
      </w:r>
      <w:r w:rsidRPr="003E515F">
        <w:rPr>
          <w:rStyle w:val="StyleUnderline"/>
          <w:highlight w:val="cyan"/>
        </w:rPr>
        <w:t>China</w:t>
      </w:r>
      <w:r w:rsidRPr="007A7F37">
        <w:rPr>
          <w:sz w:val="16"/>
        </w:rPr>
        <w:t xml:space="preserve">, therefore, </w:t>
      </w:r>
      <w:r w:rsidRPr="003E515F">
        <w:rPr>
          <w:rStyle w:val="StyleUnderline"/>
          <w:highlight w:val="cyan"/>
        </w:rPr>
        <w:t>has</w:t>
      </w:r>
      <w:r w:rsidRPr="00E83D13">
        <w:rPr>
          <w:rStyle w:val="StyleUnderline"/>
        </w:rPr>
        <w:t xml:space="preserve"> both the </w:t>
      </w:r>
      <w:r w:rsidRPr="003E515F">
        <w:rPr>
          <w:rStyle w:val="Emphasis"/>
          <w:highlight w:val="cyan"/>
        </w:rPr>
        <w:t>capability</w:t>
      </w:r>
      <w:r w:rsidRPr="003E515F">
        <w:rPr>
          <w:rStyle w:val="StyleUnderline"/>
          <w:highlight w:val="cyan"/>
        </w:rPr>
        <w:t xml:space="preserve"> and </w:t>
      </w:r>
      <w:r w:rsidRPr="003E515F">
        <w:rPr>
          <w:rStyle w:val="Emphasis"/>
          <w:highlight w:val="cyan"/>
        </w:rPr>
        <w:t>intent</w:t>
      </w:r>
      <w:r w:rsidRPr="003E515F">
        <w:rPr>
          <w:sz w:val="16"/>
          <w:highlight w:val="cyan"/>
        </w:rPr>
        <w:t xml:space="preserve"> </w:t>
      </w:r>
      <w:r w:rsidRPr="003E515F">
        <w:rPr>
          <w:rStyle w:val="StyleUnderline"/>
          <w:highlight w:val="cyan"/>
        </w:rPr>
        <w:t>to conduct</w:t>
      </w:r>
      <w:r w:rsidRPr="007A7F37">
        <w:rPr>
          <w:sz w:val="16"/>
        </w:rPr>
        <w:t xml:space="preserve"> cyber </w:t>
      </w:r>
      <w:r w:rsidRPr="003E515F">
        <w:rPr>
          <w:rStyle w:val="StyleUnderline"/>
          <w:highlight w:val="cyan"/>
        </w:rPr>
        <w:t>intrusions</w:t>
      </w:r>
      <w:r w:rsidRPr="00E83D13">
        <w:rPr>
          <w:rStyle w:val="StyleUnderline"/>
        </w:rPr>
        <w:t xml:space="preserve"> and attacks for myriad reasons.</w:t>
      </w:r>
    </w:p>
    <w:p w14:paraId="44BB954E" w14:textId="77777777" w:rsidR="00272B92" w:rsidRPr="007A7F37" w:rsidRDefault="00272B92" w:rsidP="00272B92">
      <w:pPr>
        <w:rPr>
          <w:sz w:val="16"/>
          <w:szCs w:val="16"/>
        </w:rPr>
      </w:pPr>
      <w:r w:rsidRPr="007A7F37">
        <w:rPr>
          <w:sz w:val="16"/>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 w:val="16"/>
          <w:szCs w:val="16"/>
        </w:rPr>
        <w:t>Huapeng</w:t>
      </w:r>
      <w:proofErr w:type="spellEnd"/>
      <w:r w:rsidRPr="007A7F37">
        <w:rPr>
          <w:sz w:val="16"/>
          <w:szCs w:val="16"/>
        </w:rPr>
        <w:t xml:space="preserve"> Transformer Company before sending it to Sandia National Laboratory in Albuquerque. Sandia is contracted by the U.S. Department of Energy for mitigating national security threats.</w:t>
      </w:r>
      <w:bookmarkStart w:id="13" w:name="_ftnref8"/>
      <w:r w:rsidRPr="007A7F37">
        <w:rPr>
          <w:rStyle w:val="Hyperlink"/>
          <w:sz w:val="16"/>
          <w:szCs w:val="16"/>
        </w:rPr>
        <w:t>[8]</w:t>
      </w:r>
      <w:bookmarkEnd w:id="13"/>
      <w:r w:rsidRPr="007A7F37">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4" w:name="_ftnref9"/>
      <w:r w:rsidRPr="007A7F37">
        <w:rPr>
          <w:rStyle w:val="Hyperlink"/>
          <w:sz w:val="16"/>
          <w:szCs w:val="16"/>
        </w:rPr>
        <w:t>[9]</w:t>
      </w:r>
      <w:bookmarkEnd w:id="14"/>
      <w:r w:rsidRPr="007A7F37">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2" w:anchor="_ftn10" w:history="1">
        <w:r w:rsidRPr="007A7F37">
          <w:rPr>
            <w:rStyle w:val="Hyperlink"/>
            <w:sz w:val="16"/>
            <w:szCs w:val="16"/>
          </w:rPr>
          <w:t>[10]</w:t>
        </w:r>
      </w:hyperlink>
      <w:r w:rsidRPr="007A7F37">
        <w:rPr>
          <w:sz w:val="16"/>
          <w:szCs w:val="16"/>
        </w:rPr>
        <w:t xml:space="preserve"> Shortly after these events, President Trump issued Executive Order 13920, “</w:t>
      </w:r>
      <w:hyperlink r:id="rId33" w:history="1">
        <w:r w:rsidRPr="007A7F37">
          <w:rPr>
            <w:rStyle w:val="Hyperlink"/>
            <w:sz w:val="16"/>
            <w:szCs w:val="16"/>
          </w:rPr>
          <w:t>Securing the United States Bulk-Power System</w:t>
        </w:r>
      </w:hyperlink>
      <w:r w:rsidRPr="007A7F37">
        <w:rPr>
          <w:sz w:val="16"/>
          <w:szCs w:val="16"/>
        </w:rPr>
        <w:t>,” essentially limiting the import of Chinese-built critical energy infrastructure components due to concerns about cybersecurity.</w:t>
      </w:r>
      <w:hyperlink r:id="rId34" w:anchor="_ftn11" w:history="1">
        <w:r w:rsidRPr="007A7F37">
          <w:rPr>
            <w:rStyle w:val="Hyperlink"/>
            <w:sz w:val="16"/>
            <w:szCs w:val="16"/>
          </w:rPr>
          <w:t>[11]</w:t>
        </w:r>
      </w:hyperlink>
      <w:r w:rsidRPr="007A7F37">
        <w:rPr>
          <w:sz w:val="16"/>
          <w:szCs w:val="16"/>
        </w:rPr>
        <w:t xml:space="preserve"> Interestingly, Jiangsu </w:t>
      </w:r>
      <w:proofErr w:type="spellStart"/>
      <w:r w:rsidRPr="007A7F37">
        <w:rPr>
          <w:sz w:val="16"/>
          <w:szCs w:val="16"/>
        </w:rPr>
        <w:t>Huapeng</w:t>
      </w:r>
      <w:proofErr w:type="spellEnd"/>
      <w:r w:rsidRPr="007A7F37">
        <w:rPr>
          <w:sz w:val="16"/>
          <w:szCs w:val="16"/>
        </w:rPr>
        <w:t xml:space="preserve"> “boasted that it supported 10 percent of New York City’s electricity load.”</w:t>
      </w:r>
      <w:hyperlink r:id="rId35" w:anchor="_ftn12" w:history="1">
        <w:r w:rsidRPr="007A7F37">
          <w:rPr>
            <w:rStyle w:val="Hyperlink"/>
            <w:sz w:val="16"/>
            <w:szCs w:val="16"/>
          </w:rPr>
          <w:t>[12]</w:t>
        </w:r>
      </w:hyperlink>
    </w:p>
    <w:p w14:paraId="6B5BB849" w14:textId="77777777" w:rsidR="00272B92" w:rsidRPr="007A7F37" w:rsidRDefault="00272B92" w:rsidP="00272B92">
      <w:pPr>
        <w:rPr>
          <w:sz w:val="16"/>
        </w:rPr>
      </w:pPr>
      <w:r w:rsidRPr="007A7F37">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3E515F">
        <w:rPr>
          <w:rStyle w:val="StyleUnderline"/>
          <w:highlight w:val="cyan"/>
        </w:rPr>
        <w:t>structured</w:t>
      </w:r>
      <w:r w:rsidRPr="00E83D13">
        <w:rPr>
          <w:rStyle w:val="StyleUnderline"/>
        </w:rPr>
        <w:t xml:space="preserve"> cyber</w:t>
      </w:r>
      <w:r w:rsidRPr="007A7F37">
        <w:rPr>
          <w:sz w:val="16"/>
        </w:rPr>
        <w:t xml:space="preserve">, physical, or blended </w:t>
      </w:r>
      <w:r w:rsidRPr="003E515F">
        <w:rPr>
          <w:rStyle w:val="StyleUnderline"/>
          <w:highlight w:val="cyan"/>
        </w:rPr>
        <w:t>attack on</w:t>
      </w:r>
      <w:r w:rsidRPr="00E83D13">
        <w:rPr>
          <w:rStyle w:val="StyleUnderline"/>
        </w:rPr>
        <w:t xml:space="preserve"> the </w:t>
      </w:r>
      <w:r w:rsidRPr="003E515F">
        <w:rPr>
          <w:rStyle w:val="Emphasis"/>
          <w:highlight w:val="cyan"/>
        </w:rPr>
        <w:t>bulk power</w:t>
      </w:r>
      <w:r w:rsidRPr="00E83D13">
        <w:rPr>
          <w:rStyle w:val="StyleUnderline"/>
        </w:rPr>
        <w:t xml:space="preserve"> system</w:t>
      </w:r>
      <w:r w:rsidRPr="007A7F37">
        <w:rPr>
          <w:sz w:val="16"/>
        </w:rPr>
        <w:t xml:space="preserve">, however, </w:t>
      </w:r>
      <w:r w:rsidRPr="003E515F">
        <w:rPr>
          <w:rStyle w:val="StyleUnderline"/>
          <w:highlight w:val="cyan"/>
        </w:rPr>
        <w:t>could result in</w:t>
      </w:r>
      <w:r w:rsidRPr="00E83D13">
        <w:rPr>
          <w:rStyle w:val="StyleUnderline"/>
        </w:rPr>
        <w:t xml:space="preserve"> long-term</w:t>
      </w:r>
      <w:r w:rsidRPr="007A7F37">
        <w:rPr>
          <w:sz w:val="16"/>
        </w:rPr>
        <w:t xml:space="preserve"> (</w:t>
      </w:r>
      <w:r w:rsidRPr="003E515F">
        <w:rPr>
          <w:rStyle w:val="Emphasis"/>
          <w:highlight w:val="cyan"/>
        </w:rPr>
        <w:t>irreparable</w:t>
      </w:r>
      <w:r w:rsidRPr="003E515F">
        <w:rPr>
          <w:sz w:val="16"/>
          <w:highlight w:val="cyan"/>
        </w:rPr>
        <w:t xml:space="preserve">) </w:t>
      </w:r>
      <w:r w:rsidRPr="003E515F">
        <w:rPr>
          <w:rStyle w:val="StyleUnderline"/>
          <w:highlight w:val="cyan"/>
        </w:rPr>
        <w:t>damage to key</w:t>
      </w:r>
      <w:r w:rsidRPr="00E83D13">
        <w:rPr>
          <w:rStyle w:val="StyleUnderline"/>
        </w:rPr>
        <w:t xml:space="preserve"> system </w:t>
      </w:r>
      <w:r w:rsidRPr="003E515F">
        <w:rPr>
          <w:rStyle w:val="StyleUnderline"/>
          <w:highlight w:val="cyan"/>
        </w:rPr>
        <w:t>components in</w:t>
      </w:r>
      <w:r w:rsidRPr="007A7F37">
        <w:rPr>
          <w:sz w:val="16"/>
        </w:rPr>
        <w:t xml:space="preserve"> multiple </w:t>
      </w:r>
      <w:r w:rsidRPr="00E83D13">
        <w:rPr>
          <w:rStyle w:val="StyleUnderline"/>
        </w:rPr>
        <w:t>simultaneous or near-</w:t>
      </w:r>
      <w:r w:rsidRPr="003E515F">
        <w:rPr>
          <w:rStyle w:val="Emphasis"/>
          <w:highlight w:val="cyan"/>
        </w:rPr>
        <w:t>simultaneous strikes</w:t>
      </w:r>
      <w:r w:rsidRPr="007A7F37">
        <w:rPr>
          <w:sz w:val="16"/>
        </w:rPr>
        <w:t xml:space="preserve">.” He added that “an outage could result with the potential to affect a wide geographic area and cause </w:t>
      </w:r>
      <w:r w:rsidRPr="00E83D13">
        <w:rPr>
          <w:rStyle w:val="StyleUnderline"/>
        </w:rPr>
        <w:t>large population centers</w:t>
      </w:r>
      <w:r w:rsidRPr="007A7F37">
        <w:rPr>
          <w:sz w:val="16"/>
        </w:rPr>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rPr>
          <w:sz w:val="16"/>
        </w:rPr>
        <w:t>.”</w:t>
      </w:r>
      <w:hyperlink r:id="rId36" w:anchor="_ftn13" w:history="1">
        <w:r w:rsidRPr="007A7F37">
          <w:rPr>
            <w:rStyle w:val="Hyperlink"/>
            <w:sz w:val="16"/>
          </w:rPr>
          <w:t>[13]</w:t>
        </w:r>
      </w:hyperlink>
      <w:r w:rsidRPr="007A7F37">
        <w:rPr>
          <w:sz w:val="16"/>
        </w:rPr>
        <w:t xml:space="preserve"> Even the </w:t>
      </w:r>
      <w:r w:rsidRPr="00E83D13">
        <w:rPr>
          <w:rStyle w:val="StyleUnderline"/>
        </w:rPr>
        <w:t>inclusion of</w:t>
      </w:r>
      <w:r w:rsidRPr="007A7F37">
        <w:rPr>
          <w:sz w:val="16"/>
        </w:rPr>
        <w:t xml:space="preserve"> features such as </w:t>
      </w:r>
      <w:r w:rsidRPr="007A7F37">
        <w:rPr>
          <w:rStyle w:val="StyleUnderline"/>
        </w:rPr>
        <w:t>smart grids</w:t>
      </w:r>
      <w:r w:rsidRPr="00E83D13">
        <w:rPr>
          <w:rStyle w:val="StyleUnderline"/>
        </w:rPr>
        <w:t xml:space="preserve"> to the</w:t>
      </w:r>
      <w:r w:rsidRPr="007A7F37">
        <w:rPr>
          <w:sz w:val="16"/>
        </w:rPr>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rPr>
          <w:sz w:val="16"/>
        </w:rPr>
        <w:t xml:space="preserve"> </w:t>
      </w:r>
      <w:r w:rsidRPr="00E83D13">
        <w:rPr>
          <w:rStyle w:val="StyleUnderline"/>
        </w:rPr>
        <w:t>through their connectivity</w:t>
      </w:r>
      <w:r w:rsidRPr="007A7F37">
        <w:rPr>
          <w:sz w:val="16"/>
        </w:rPr>
        <w:t>. Kramer stated that “</w:t>
      </w:r>
      <w:r w:rsidRPr="00E83D13">
        <w:rPr>
          <w:rStyle w:val="StyleUnderline"/>
        </w:rPr>
        <w:t xml:space="preserve">such </w:t>
      </w:r>
      <w:r w:rsidRPr="003E515F">
        <w:rPr>
          <w:rStyle w:val="StyleUnderline"/>
          <w:highlight w:val="cyan"/>
        </w:rPr>
        <w:t>connectivity means</w:t>
      </w:r>
      <w:r w:rsidRPr="007A7F37">
        <w:rPr>
          <w:sz w:val="16"/>
        </w:rPr>
        <w:t xml:space="preserve"> that the </w:t>
      </w:r>
      <w:r w:rsidRPr="003E515F">
        <w:rPr>
          <w:rStyle w:val="Emphasis"/>
          <w:highlight w:val="cyan"/>
        </w:rPr>
        <w:t>distribution</w:t>
      </w:r>
      <w:r w:rsidRPr="007A7F37">
        <w:rPr>
          <w:sz w:val="16"/>
        </w:rPr>
        <w:t xml:space="preserve"> system </w:t>
      </w:r>
      <w:r w:rsidRPr="003E515F">
        <w:rPr>
          <w:rStyle w:val="StyleUnderline"/>
          <w:highlight w:val="cyan"/>
        </w:rPr>
        <w:t xml:space="preserve">could be a </w:t>
      </w:r>
      <w:r w:rsidRPr="003E515F">
        <w:rPr>
          <w:rStyle w:val="Emphasis"/>
          <w:highlight w:val="cyan"/>
        </w:rPr>
        <w:t>key vector</w:t>
      </w:r>
      <w:r w:rsidRPr="003E515F">
        <w:rPr>
          <w:sz w:val="16"/>
          <w:highlight w:val="cyan"/>
        </w:rPr>
        <w:t xml:space="preserve"> </w:t>
      </w:r>
      <w:r w:rsidRPr="003E515F">
        <w:rPr>
          <w:rStyle w:val="StyleUnderline"/>
          <w:highlight w:val="cyan"/>
        </w:rPr>
        <w:t>for</w:t>
      </w:r>
      <w:r w:rsidRPr="00E83D13">
        <w:rPr>
          <w:rStyle w:val="StyleUnderline"/>
        </w:rPr>
        <w:t xml:space="preserve"> a national security </w:t>
      </w:r>
      <w:r w:rsidRPr="003E515F">
        <w:rPr>
          <w:rStyle w:val="StyleUnderline"/>
          <w:highlight w:val="cyan"/>
        </w:rPr>
        <w:t>attack on the grid</w:t>
      </w:r>
      <w:r w:rsidRPr="00E83D13">
        <w:rPr>
          <w:rStyle w:val="StyleUnderline"/>
        </w:rPr>
        <w:t>.</w:t>
      </w:r>
      <w:r w:rsidRPr="007A7F37">
        <w:rPr>
          <w:sz w:val="16"/>
        </w:rPr>
        <w:t>”</w:t>
      </w:r>
      <w:hyperlink r:id="rId37" w:anchor="_ftn14" w:history="1">
        <w:r w:rsidRPr="007A7F37">
          <w:rPr>
            <w:rStyle w:val="Hyperlink"/>
            <w:sz w:val="16"/>
          </w:rPr>
          <w:t>[14]</w:t>
        </w:r>
      </w:hyperlink>
    </w:p>
    <w:p w14:paraId="38B9B863" w14:textId="77777777" w:rsidR="00272B92" w:rsidRDefault="00272B92" w:rsidP="00272B92"/>
    <w:p w14:paraId="47E38F26" w14:textId="77777777" w:rsidR="00272B92" w:rsidRDefault="00272B92" w:rsidP="00272B92">
      <w:pPr>
        <w:pStyle w:val="Heading4"/>
      </w:pPr>
      <w:bookmarkStart w:id="15" w:name="_Hlk79579789"/>
      <w:r>
        <w:t xml:space="preserve">Those attacks cause </w:t>
      </w:r>
      <w:r w:rsidRPr="00E83D13">
        <w:rPr>
          <w:u w:val="single"/>
        </w:rPr>
        <w:t>accidental</w:t>
      </w:r>
      <w:r w:rsidRPr="00E83D13">
        <w:t xml:space="preserve"> nuclear escalation</w:t>
      </w:r>
      <w:r>
        <w:t>.</w:t>
      </w:r>
    </w:p>
    <w:p w14:paraId="7FF76ED5" w14:textId="77777777" w:rsidR="00272B92" w:rsidRPr="009D6CD2" w:rsidRDefault="00272B92" w:rsidP="00272B92">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5263CCE6" w14:textId="77777777" w:rsidR="00272B92" w:rsidRPr="009D6CD2" w:rsidRDefault="00272B92" w:rsidP="00272B92">
      <w:pPr>
        <w:rPr>
          <w:sz w:val="16"/>
        </w:rPr>
      </w:pPr>
      <w:r w:rsidRPr="009D6CD2">
        <w:rPr>
          <w:sz w:val="16"/>
        </w:rPr>
        <w:t xml:space="preserve">Yet </w:t>
      </w:r>
      <w:r w:rsidRPr="000B4811">
        <w:rPr>
          <w:rStyle w:val="StyleUnderline"/>
        </w:rPr>
        <w:t xml:space="preserve">another </w:t>
      </w:r>
      <w:r w:rsidRPr="003E515F">
        <w:rPr>
          <w:rStyle w:val="StyleUnderline"/>
          <w:highlight w:val="cyan"/>
        </w:rPr>
        <w:t>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3E515F">
        <w:rPr>
          <w:rStyle w:val="Emphasis"/>
          <w:highlight w:val="cyan"/>
        </w:rPr>
        <w:t>counterstrikes</w:t>
      </w:r>
      <w:r w:rsidRPr="003E515F">
        <w:rPr>
          <w:rStyle w:val="StyleUnderline"/>
          <w:highlight w:val="cyan"/>
        </w:rPr>
        <w:t xml:space="preserve"> against</w:t>
      </w:r>
      <w:r w:rsidRPr="009D6CD2">
        <w:rPr>
          <w:rStyle w:val="StyleUnderline"/>
        </w:rPr>
        <w:t xml:space="preserve"> </w:t>
      </w:r>
      <w:r w:rsidRPr="009D6CD2">
        <w:rPr>
          <w:rStyle w:val="Emphasis"/>
        </w:rPr>
        <w:t xml:space="preserve">vital </w:t>
      </w:r>
      <w:r w:rsidRPr="003E515F">
        <w:rPr>
          <w:rStyle w:val="Emphasis"/>
          <w:highlight w:val="cyan"/>
        </w:rPr>
        <w:t>national infrastructure</w:t>
      </w:r>
      <w:r w:rsidRPr="009D6CD2">
        <w:rPr>
          <w:rStyle w:val="StyleUnderline"/>
        </w:rPr>
        <w:t xml:space="preserve"> rather than on military targets</w:t>
      </w:r>
      <w:r w:rsidRPr="009D6CD2">
        <w:rPr>
          <w:sz w:val="16"/>
        </w:rPr>
        <w:t xml:space="preserve">. </w:t>
      </w:r>
      <w:r w:rsidRPr="009D6CD2">
        <w:rPr>
          <w:rStyle w:val="StyleUnderline"/>
        </w:rPr>
        <w:t>All major powers</w:t>
      </w:r>
      <w:r w:rsidRPr="009D6CD2">
        <w:rPr>
          <w:sz w:val="16"/>
        </w:rPr>
        <w:t xml:space="preserve">, along with Iran and North Korea, </w:t>
      </w:r>
      <w:r w:rsidRPr="009D6CD2">
        <w:rPr>
          <w:rStyle w:val="StyleUnderline"/>
        </w:rPr>
        <w:t>have developed</w:t>
      </w:r>
      <w:r w:rsidRPr="009D6CD2">
        <w:rPr>
          <w:sz w:val="16"/>
        </w:rPr>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rPr>
          <w:sz w:val="16"/>
        </w:rPr>
        <w:t xml:space="preserve">, </w:t>
      </w:r>
      <w:r w:rsidRPr="003E515F">
        <w:rPr>
          <w:rStyle w:val="StyleUnderline"/>
          <w:highlight w:val="cyan"/>
        </w:rPr>
        <w:t xml:space="preserve">such as </w:t>
      </w:r>
      <w:r w:rsidRPr="003E515F">
        <w:rPr>
          <w:rStyle w:val="Emphasis"/>
          <w:highlight w:val="cyan"/>
        </w:rPr>
        <w:t>power grids</w:t>
      </w:r>
      <w:r w:rsidRPr="003E515F">
        <w:rPr>
          <w:sz w:val="16"/>
          <w:highlight w:val="cyan"/>
        </w:rPr>
        <w:t xml:space="preserve">, </w:t>
      </w:r>
      <w:r w:rsidRPr="003E515F">
        <w:rPr>
          <w:rStyle w:val="Emphasis"/>
          <w:highlight w:val="cyan"/>
        </w:rPr>
        <w:t>financial systems</w:t>
      </w:r>
      <w:r w:rsidRPr="003E515F">
        <w:rPr>
          <w:sz w:val="16"/>
          <w:highlight w:val="cyan"/>
        </w:rPr>
        <w:t xml:space="preserve">, </w:t>
      </w:r>
      <w:r w:rsidRPr="003E515F">
        <w:rPr>
          <w:rStyle w:val="StyleUnderline"/>
          <w:highlight w:val="cyan"/>
        </w:rPr>
        <w:t xml:space="preserve">and </w:t>
      </w:r>
      <w:r w:rsidRPr="003E515F">
        <w:rPr>
          <w:rStyle w:val="Emphasis"/>
          <w:highlight w:val="cyan"/>
        </w:rPr>
        <w:t>transportation</w:t>
      </w:r>
      <w:r w:rsidRPr="009D6CD2">
        <w:rPr>
          <w:rStyle w:val="Emphasis"/>
        </w:rPr>
        <w:t xml:space="preserve"> networks</w:t>
      </w:r>
      <w:r w:rsidRPr="009D6CD2">
        <w:rPr>
          <w:sz w:val="16"/>
        </w:rPr>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rPr>
          <w:sz w:val="16"/>
        </w:rPr>
        <w:t>, and it is widely believed that the United States has done the same in Russia.</w:t>
      </w:r>
      <w:hyperlink r:id="rId38" w:anchor="endnote12" w:history="1">
        <w:r w:rsidRPr="009D6CD2">
          <w:rPr>
            <w:rStyle w:val="Hyperlink"/>
            <w:sz w:val="16"/>
          </w:rPr>
          <w:t>12</w:t>
        </w:r>
      </w:hyperlink>
      <w:r w:rsidRPr="009D6CD2">
        <w:rPr>
          <w:sz w:val="16"/>
        </w:rPr>
        <w:t> </w:t>
      </w:r>
      <w:r w:rsidRPr="009D6CD2">
        <w:rPr>
          <w:rStyle w:val="StyleUnderline"/>
        </w:rPr>
        <w:t>The Pentagon has also devised a plan known as “Nitro Zeus</w:t>
      </w:r>
      <w:r w:rsidRPr="009D6CD2">
        <w:rPr>
          <w:sz w:val="16"/>
        </w:rPr>
        <w:t xml:space="preserve">,” </w:t>
      </w:r>
      <w:r w:rsidRPr="009D6CD2">
        <w:rPr>
          <w:rStyle w:val="StyleUnderline"/>
        </w:rPr>
        <w:t>intended to immobilize the entire Iranian economy and so force it to capitulate to U.S. demands</w:t>
      </w:r>
      <w:r w:rsidRPr="009D6CD2">
        <w:rPr>
          <w:sz w:val="16"/>
        </w:rPr>
        <w:t xml:space="preserve"> or, if that approach failed, to pave the way for a crippling air and missile attack.</w:t>
      </w:r>
      <w:hyperlink r:id="rId39" w:anchor="endnote12" w:history="1">
        <w:r w:rsidRPr="009D6CD2">
          <w:rPr>
            <w:rStyle w:val="Hyperlink"/>
            <w:sz w:val="16"/>
          </w:rPr>
          <w:t>13</w:t>
        </w:r>
      </w:hyperlink>
    </w:p>
    <w:p w14:paraId="59B88692" w14:textId="77777777" w:rsidR="00272B92" w:rsidRPr="009D6CD2" w:rsidRDefault="00272B92" w:rsidP="00272B92">
      <w:pPr>
        <w:rPr>
          <w:sz w:val="16"/>
        </w:rPr>
      </w:pPr>
      <w:r w:rsidRPr="009D6CD2">
        <w:rPr>
          <w:sz w:val="16"/>
        </w:rPr>
        <w:t xml:space="preserve">The danger here is that </w:t>
      </w:r>
      <w:r w:rsidRPr="003E515F">
        <w:rPr>
          <w:rStyle w:val="Emphasis"/>
          <w:highlight w:val="cyan"/>
        </w:rPr>
        <w:t>economic attacks</w:t>
      </w:r>
      <w:r w:rsidRPr="009D6CD2">
        <w:rPr>
          <w:rStyle w:val="StyleUnderline"/>
        </w:rPr>
        <w:t xml:space="preserve"> of this sort</w:t>
      </w:r>
      <w:r w:rsidRPr="009D6CD2">
        <w:rPr>
          <w:sz w:val="16"/>
        </w:rPr>
        <w:t xml:space="preserve">, if undertaken during a period of tension and crisis, </w:t>
      </w:r>
      <w:r w:rsidRPr="000B4811">
        <w:rPr>
          <w:rStyle w:val="StyleUnderline"/>
        </w:rPr>
        <w:t xml:space="preserve">could </w:t>
      </w:r>
      <w:r w:rsidRPr="003E515F">
        <w:rPr>
          <w:rStyle w:val="StyleUnderline"/>
          <w:highlight w:val="cyan"/>
        </w:rPr>
        <w:t xml:space="preserve">lead to an </w:t>
      </w:r>
      <w:r w:rsidRPr="003E515F">
        <w:rPr>
          <w:rStyle w:val="Emphasis"/>
          <w:highlight w:val="cyan"/>
        </w:rPr>
        <w:t>escalating series</w:t>
      </w:r>
      <w:r w:rsidRPr="003E515F">
        <w:rPr>
          <w:rStyle w:val="StyleUnderline"/>
          <w:highlight w:val="cyan"/>
        </w:rPr>
        <w:t xml:space="preserve"> of </w:t>
      </w:r>
      <w:r w:rsidRPr="003E515F">
        <w:rPr>
          <w:rStyle w:val="Emphasis"/>
          <w:highlight w:val="cyan"/>
        </w:rPr>
        <w:t>tit-for-tat attacks</w:t>
      </w:r>
      <w:r w:rsidRPr="003E515F">
        <w:rPr>
          <w:rStyle w:val="StyleUnderline"/>
          <w:highlight w:val="cyan"/>
        </w:rPr>
        <w:t xml:space="preserve"> against</w:t>
      </w:r>
      <w:r w:rsidRPr="009D6CD2">
        <w:rPr>
          <w:rStyle w:val="StyleUnderline"/>
        </w:rPr>
        <w:t xml:space="preserve"> ever more </w:t>
      </w:r>
      <w:r w:rsidRPr="003E515F">
        <w:rPr>
          <w:rStyle w:val="Emphasis"/>
          <w:highlight w:val="cyan"/>
        </w:rPr>
        <w:t>vital elements</w:t>
      </w:r>
      <w:r w:rsidRPr="003E515F">
        <w:rPr>
          <w:rStyle w:val="StyleUnderline"/>
          <w:highlight w:val="cyan"/>
        </w:rPr>
        <w:t xml:space="preserve"> of</w:t>
      </w:r>
      <w:r w:rsidRPr="009D6CD2">
        <w:rPr>
          <w:rStyle w:val="StyleUnderline"/>
        </w:rPr>
        <w:t xml:space="preserve"> an adversary’s </w:t>
      </w:r>
      <w:r w:rsidRPr="003E515F">
        <w:rPr>
          <w:rStyle w:val="StyleUnderline"/>
          <w:highlight w:val="cyan"/>
        </w:rPr>
        <w:t>critical infrastructure</w:t>
      </w:r>
      <w:r w:rsidRPr="003E515F">
        <w:rPr>
          <w:sz w:val="16"/>
          <w:highlight w:val="cyan"/>
        </w:rPr>
        <w:t xml:space="preserve">, </w:t>
      </w:r>
      <w:r w:rsidRPr="003E515F">
        <w:rPr>
          <w:rStyle w:val="StyleUnderline"/>
          <w:highlight w:val="cyan"/>
        </w:rPr>
        <w:t>producing</w:t>
      </w:r>
      <w:r w:rsidRPr="009D6CD2">
        <w:rPr>
          <w:rStyle w:val="StyleUnderline"/>
        </w:rPr>
        <w:t xml:space="preserve"> </w:t>
      </w:r>
      <w:r w:rsidRPr="009D6CD2">
        <w:rPr>
          <w:rStyle w:val="Emphasis"/>
        </w:rPr>
        <w:t xml:space="preserve">widespread </w:t>
      </w:r>
      <w:r w:rsidRPr="003E515F">
        <w:rPr>
          <w:rStyle w:val="Emphasis"/>
          <w:highlight w:val="cyan"/>
        </w:rPr>
        <w:t>chaos</w:t>
      </w:r>
      <w:r w:rsidRPr="003E515F">
        <w:rPr>
          <w:rStyle w:val="StyleUnderline"/>
          <w:highlight w:val="cyan"/>
        </w:rPr>
        <w:t xml:space="preserve"> and </w:t>
      </w:r>
      <w:r w:rsidRPr="003E515F">
        <w:rPr>
          <w:rStyle w:val="Emphasis"/>
          <w:highlight w:val="cyan"/>
        </w:rPr>
        <w:t>harm</w:t>
      </w:r>
      <w:r w:rsidRPr="009D6CD2">
        <w:rPr>
          <w:rStyle w:val="StyleUnderline"/>
        </w:rPr>
        <w:t xml:space="preserve"> and eventually </w:t>
      </w:r>
      <w:r w:rsidRPr="003E515F">
        <w:rPr>
          <w:rStyle w:val="StyleUnderline"/>
          <w:highlight w:val="cyan"/>
        </w:rPr>
        <w:t xml:space="preserve">leading </w:t>
      </w:r>
      <w:r w:rsidRPr="000B4811">
        <w:rPr>
          <w:rStyle w:val="StyleUnderline"/>
        </w:rPr>
        <w:t xml:space="preserve">one side </w:t>
      </w:r>
      <w:r w:rsidRPr="003E515F">
        <w:rPr>
          <w:rStyle w:val="StyleUnderline"/>
          <w:highlight w:val="cyan"/>
        </w:rPr>
        <w:t>to</w:t>
      </w:r>
      <w:r w:rsidRPr="000B4811">
        <w:rPr>
          <w:rStyle w:val="StyleUnderline"/>
        </w:rPr>
        <w:t xml:space="preserve"> initiate </w:t>
      </w:r>
      <w:r w:rsidRPr="003E515F">
        <w:rPr>
          <w:rStyle w:val="Emphasis"/>
          <w:highlight w:val="cyan"/>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rPr>
          <w:sz w:val="16"/>
        </w:rPr>
        <w:t xml:space="preserve">, </w:t>
      </w:r>
      <w:r w:rsidRPr="003E515F">
        <w:rPr>
          <w:rStyle w:val="StyleUnderline"/>
          <w:highlight w:val="cyan"/>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3E515F">
        <w:rPr>
          <w:rStyle w:val="Emphasis"/>
          <w:highlight w:val="cyan"/>
        </w:rPr>
        <w:t>nuclear conflict</w:t>
      </w:r>
      <w:r w:rsidRPr="009D6CD2">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0" w:anchor="endnote14" w:history="1">
        <w:r w:rsidRPr="009D6CD2">
          <w:rPr>
            <w:rStyle w:val="Hyperlink"/>
            <w:sz w:val="16"/>
          </w:rPr>
          <w:t>14</w:t>
        </w:r>
      </w:hyperlink>
    </w:p>
    <w:p w14:paraId="170F61EA" w14:textId="77777777" w:rsidR="00272B92" w:rsidRDefault="00272B92" w:rsidP="00272B92">
      <w:pPr>
        <w:rPr>
          <w:rStyle w:val="StyleUnderline"/>
        </w:rPr>
      </w:pPr>
      <w:r w:rsidRPr="009D6CD2">
        <w:rPr>
          <w:sz w:val="16"/>
        </w:rPr>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rPr>
          <w:sz w:val="16"/>
        </w:rPr>
        <w:t xml:space="preserve">, </w:t>
      </w:r>
      <w:r w:rsidRPr="009D6CD2">
        <w:rPr>
          <w:rStyle w:val="StyleUnderline"/>
        </w:rPr>
        <w:t xml:space="preserve">such as </w:t>
      </w:r>
      <w:r w:rsidRPr="003E515F">
        <w:rPr>
          <w:rStyle w:val="Emphasis"/>
          <w:highlight w:val="cyan"/>
        </w:rPr>
        <w:t>proxy states</w:t>
      </w:r>
      <w:r w:rsidRPr="003E515F">
        <w:rPr>
          <w:rStyle w:val="StyleUnderline"/>
          <w:highlight w:val="cyan"/>
        </w:rPr>
        <w:t xml:space="preserve"> or </w:t>
      </w:r>
      <w:r w:rsidRPr="003E515F">
        <w:rPr>
          <w:rStyle w:val="Emphasis"/>
          <w:highlight w:val="cyan"/>
        </w:rPr>
        <w:t>terrorist organizations</w:t>
      </w:r>
      <w:r w:rsidRPr="009D6CD2">
        <w:rPr>
          <w:sz w:val="16"/>
        </w:rPr>
        <w:t xml:space="preserve">, </w:t>
      </w:r>
      <w:r w:rsidRPr="009D6CD2">
        <w:rPr>
          <w:rStyle w:val="StyleUnderline"/>
        </w:rPr>
        <w:t xml:space="preserve">to </w:t>
      </w:r>
      <w:r w:rsidRPr="003E515F">
        <w:rPr>
          <w:rStyle w:val="StyleUnderline"/>
          <w:highlight w:val="cyan"/>
        </w:rPr>
        <w:t>provoke a global</w:t>
      </w:r>
      <w:r w:rsidRPr="009D6CD2">
        <w:rPr>
          <w:rStyle w:val="StyleUnderline"/>
        </w:rPr>
        <w:t xml:space="preserve"> nuclear </w:t>
      </w:r>
      <w:r w:rsidRPr="003E515F">
        <w:rPr>
          <w:rStyle w:val="StyleUnderline"/>
          <w:highlight w:val="cyan"/>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3E515F">
        <w:rPr>
          <w:rStyle w:val="Emphasis"/>
          <w:highlight w:val="cyan"/>
        </w:rPr>
        <w:t>false readings</w:t>
      </w:r>
      <w:r w:rsidRPr="009D6CD2">
        <w:rPr>
          <w:sz w:val="16"/>
        </w:rPr>
        <w:t xml:space="preserve"> (“spoofing”) </w:t>
      </w:r>
      <w:r w:rsidRPr="009D6CD2">
        <w:rPr>
          <w:rStyle w:val="StyleUnderline"/>
        </w:rPr>
        <w:t>of missile launches</w:t>
      </w:r>
      <w:r w:rsidRPr="009D6CD2">
        <w:rPr>
          <w:sz w:val="16"/>
        </w:rPr>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rPr>
          <w:sz w:val="16"/>
        </w:rPr>
        <w:t>. As states’ reliance on cyberspace grows and cyberweapons become more powerful,</w:t>
      </w:r>
      <w:r w:rsidRPr="009D6CD2">
        <w:rPr>
          <w:rStyle w:val="StyleUnderline"/>
        </w:rPr>
        <w:t xml:space="preserve"> the </w:t>
      </w:r>
      <w:r w:rsidRPr="003E515F">
        <w:rPr>
          <w:rStyle w:val="Emphasis"/>
          <w:highlight w:val="cyan"/>
        </w:rPr>
        <w:t>dangers</w:t>
      </w:r>
      <w:r w:rsidRPr="003E515F">
        <w:rPr>
          <w:rStyle w:val="StyleUnderline"/>
          <w:highlight w:val="cyan"/>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3E515F">
        <w:rPr>
          <w:rStyle w:val="Emphasis"/>
          <w:highlight w:val="cyan"/>
        </w:rPr>
        <w:t>accidental escalation</w:t>
      </w:r>
      <w:r w:rsidRPr="009D6CD2">
        <w:rPr>
          <w:rStyle w:val="StyleUnderline"/>
        </w:rPr>
        <w:t xml:space="preserve"> can only </w:t>
      </w:r>
      <w:r w:rsidRPr="003E515F">
        <w:rPr>
          <w:rStyle w:val="StyleUnderline"/>
          <w:highlight w:val="cyan"/>
        </w:rPr>
        <w:t xml:space="preserve">grow more </w:t>
      </w:r>
      <w:r w:rsidRPr="003E515F">
        <w:rPr>
          <w:rStyle w:val="Emphasis"/>
          <w:highlight w:val="cyan"/>
        </w:rPr>
        <w:t>severe</w:t>
      </w:r>
      <w:r w:rsidRPr="009D6CD2">
        <w:rPr>
          <w:rStyle w:val="StyleUnderline"/>
        </w:rPr>
        <w:t>.</w:t>
      </w:r>
    </w:p>
    <w:p w14:paraId="442BFD70" w14:textId="77777777" w:rsidR="00272B92" w:rsidRPr="009D6CD2" w:rsidRDefault="00272B92" w:rsidP="00272B92">
      <w:pPr>
        <w:rPr>
          <w:rStyle w:val="StyleUnderline"/>
        </w:rPr>
      </w:pPr>
    </w:p>
    <w:p w14:paraId="66A68AB3" w14:textId="77777777" w:rsidR="00272B92" w:rsidRPr="008B48BD" w:rsidRDefault="00272B92" w:rsidP="00272B92">
      <w:pPr>
        <w:pStyle w:val="Heading4"/>
      </w:pPr>
      <w:r>
        <w:t xml:space="preserve">Cyber-compromised NC3 causes </w:t>
      </w:r>
      <w:r w:rsidRPr="00CD0569">
        <w:rPr>
          <w:u w:val="single"/>
        </w:rPr>
        <w:t>nuclear war</w:t>
      </w:r>
      <w:r>
        <w:t xml:space="preserve">. </w:t>
      </w:r>
    </w:p>
    <w:p w14:paraId="1E23ED24" w14:textId="77777777" w:rsidR="00272B92" w:rsidRDefault="00272B92" w:rsidP="00272B92">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41" w:history="1">
        <w:r w:rsidRPr="00F15274">
          <w:rPr>
            <w:rStyle w:val="Hyperlink"/>
          </w:rPr>
          <w:t>https://www.armscontrol.org/act/2019-11/features/cyber-battles-nuclear-outcomes-dangerous-new-pathways-escalation</w:t>
        </w:r>
      </w:hyperlink>
      <w:r w:rsidRPr="00891ED4">
        <w:t>)</w:t>
      </w:r>
    </w:p>
    <w:p w14:paraId="634D3812" w14:textId="77777777" w:rsidR="00272B92" w:rsidRPr="00CD0569" w:rsidRDefault="00272B92" w:rsidP="00272B92">
      <w:pPr>
        <w:rPr>
          <w:sz w:val="16"/>
          <w:szCs w:val="16"/>
        </w:rPr>
      </w:pPr>
      <w:r w:rsidRPr="00CD0569">
        <w:rPr>
          <w:sz w:val="16"/>
          <w:szCs w:val="16"/>
        </w:rPr>
        <w:t>The Nuclear-Cyber Connection</w:t>
      </w:r>
    </w:p>
    <w:p w14:paraId="246CFB02" w14:textId="77777777" w:rsidR="00272B92" w:rsidRPr="00A72CA8" w:rsidRDefault="00272B92" w:rsidP="00272B92">
      <w:pPr>
        <w:rPr>
          <w:sz w:val="16"/>
        </w:rPr>
      </w:pPr>
      <w:r w:rsidRPr="00A72CA8">
        <w:rPr>
          <w:sz w:val="16"/>
        </w:rPr>
        <w:t xml:space="preserve">These </w:t>
      </w:r>
      <w:r w:rsidRPr="00AA162A">
        <w:rPr>
          <w:rStyle w:val="StyleUnderline"/>
        </w:rPr>
        <w:t>links exist because</w:t>
      </w:r>
      <w:r w:rsidRPr="00A72CA8">
        <w:rPr>
          <w:sz w:val="16"/>
        </w:rPr>
        <w:t xml:space="preserve"> the </w:t>
      </w:r>
      <w:r w:rsidRPr="003E515F">
        <w:rPr>
          <w:rStyle w:val="StyleUnderline"/>
          <w:highlight w:val="cyan"/>
        </w:rPr>
        <w:t>NC3 systems</w:t>
      </w:r>
      <w:r w:rsidRPr="00AA162A">
        <w:rPr>
          <w:rStyle w:val="StyleUnderline"/>
        </w:rPr>
        <w:t xml:space="preserve"> of the U</w:t>
      </w:r>
      <w:r w:rsidRPr="00A72CA8">
        <w:rPr>
          <w:sz w:val="16"/>
        </w:rPr>
        <w:t xml:space="preserve">nited </w:t>
      </w:r>
      <w:r w:rsidRPr="00AA162A">
        <w:rPr>
          <w:rStyle w:val="StyleUnderline"/>
        </w:rPr>
        <w:t>S</w:t>
      </w:r>
      <w:r w:rsidRPr="00A72CA8">
        <w:rPr>
          <w:sz w:val="16"/>
        </w:rPr>
        <w:t xml:space="preserve">tates and other nuclear-armed states </w:t>
      </w:r>
      <w:r w:rsidRPr="003E515F">
        <w:rPr>
          <w:rStyle w:val="StyleUnderline"/>
          <w:highlight w:val="cyan"/>
        </w:rPr>
        <w:t xml:space="preserve">are </w:t>
      </w:r>
      <w:r w:rsidRPr="003E515F">
        <w:rPr>
          <w:rStyle w:val="Emphasis"/>
          <w:highlight w:val="cyan"/>
        </w:rPr>
        <w:t>heavily dependent</w:t>
      </w:r>
      <w:r w:rsidRPr="003E515F">
        <w:rPr>
          <w:rStyle w:val="StyleUnderline"/>
          <w:highlight w:val="cyan"/>
        </w:rPr>
        <w:t xml:space="preserve"> on</w:t>
      </w:r>
      <w:r w:rsidRPr="000B4811">
        <w:rPr>
          <w:rStyle w:val="StyleUnderline"/>
        </w:rPr>
        <w:t xml:space="preserve"> </w:t>
      </w:r>
      <w:r w:rsidRPr="000B4811">
        <w:rPr>
          <w:rStyle w:val="Emphasis"/>
        </w:rPr>
        <w:t>computers</w:t>
      </w:r>
      <w:r w:rsidRPr="000B4811">
        <w:rPr>
          <w:rStyle w:val="StyleUnderline"/>
        </w:rPr>
        <w:t xml:space="preserve"> and</w:t>
      </w:r>
      <w:r w:rsidRPr="000B4811">
        <w:rPr>
          <w:sz w:val="16"/>
        </w:rPr>
        <w:t xml:space="preserve"> other</w:t>
      </w:r>
      <w:r w:rsidRPr="00A72CA8">
        <w:rPr>
          <w:sz w:val="16"/>
        </w:rPr>
        <w:t xml:space="preserve"> </w:t>
      </w:r>
      <w:r w:rsidRPr="003E515F">
        <w:rPr>
          <w:rStyle w:val="Emphasis"/>
          <w:highlight w:val="cyan"/>
        </w:rPr>
        <w:t>digital processors</w:t>
      </w:r>
      <w:r w:rsidRPr="003E515F">
        <w:rPr>
          <w:rStyle w:val="StyleUnderline"/>
          <w:highlight w:val="cyan"/>
        </w:rPr>
        <w:t xml:space="preserve"> fo</w:t>
      </w:r>
      <w:r w:rsidRPr="00AA162A">
        <w:rPr>
          <w:rStyle w:val="StyleUnderline"/>
        </w:rPr>
        <w:t>r</w:t>
      </w:r>
      <w:r w:rsidRPr="00A72CA8">
        <w:rPr>
          <w:sz w:val="16"/>
        </w:rPr>
        <w:t xml:space="preserve"> virtually </w:t>
      </w:r>
      <w:r w:rsidRPr="00AA162A">
        <w:rPr>
          <w:rStyle w:val="Emphasis"/>
        </w:rPr>
        <w:t>every aspect</w:t>
      </w:r>
      <w:r w:rsidRPr="00AA162A">
        <w:rPr>
          <w:rStyle w:val="StyleUnderline"/>
        </w:rPr>
        <w:t xml:space="preserve"> of their </w:t>
      </w:r>
      <w:r w:rsidRPr="003E515F">
        <w:rPr>
          <w:rStyle w:val="Emphasis"/>
          <w:highlight w:val="cyan"/>
        </w:rPr>
        <w:t>operation</w:t>
      </w:r>
      <w:r w:rsidRPr="00AA162A">
        <w:rPr>
          <w:rStyle w:val="StyleUnderline"/>
        </w:rPr>
        <w:t xml:space="preserve"> and</w:t>
      </w:r>
      <w:r w:rsidRPr="00A72CA8">
        <w:rPr>
          <w:sz w:val="16"/>
        </w:rPr>
        <w:t xml:space="preserve"> because </w:t>
      </w:r>
      <w:r w:rsidRPr="003E515F">
        <w:rPr>
          <w:rStyle w:val="StyleUnderline"/>
          <w:highlight w:val="cyan"/>
        </w:rPr>
        <w:t xml:space="preserve">those </w:t>
      </w:r>
      <w:r w:rsidRPr="00690D45">
        <w:rPr>
          <w:rStyle w:val="StyleUnderline"/>
        </w:rPr>
        <w:t xml:space="preserve">systems </w:t>
      </w:r>
      <w:r w:rsidRPr="003E515F">
        <w:rPr>
          <w:rStyle w:val="StyleUnderline"/>
          <w:highlight w:val="cyan"/>
        </w:rPr>
        <w:t xml:space="preserve">are </w:t>
      </w:r>
      <w:r w:rsidRPr="003E515F">
        <w:rPr>
          <w:rStyle w:val="Emphasis"/>
          <w:highlight w:val="cyan"/>
        </w:rPr>
        <w:t>highly vulnerable</w:t>
      </w:r>
      <w:r w:rsidRPr="00AA162A">
        <w:rPr>
          <w:rStyle w:val="StyleUnderline"/>
        </w:rPr>
        <w:t xml:space="preserve"> to cyberattack</w:t>
      </w:r>
      <w:r w:rsidRPr="00A72CA8">
        <w:rPr>
          <w:sz w:val="16"/>
        </w:rPr>
        <w:t xml:space="preserve">. </w:t>
      </w:r>
      <w:r w:rsidRPr="003E515F">
        <w:rPr>
          <w:rStyle w:val="StyleUnderline"/>
          <w:highlight w:val="cyan"/>
        </w:rPr>
        <w:t>Every nuclear force</w:t>
      </w:r>
      <w:r w:rsidRPr="00AA162A">
        <w:rPr>
          <w:rStyle w:val="StyleUnderline"/>
        </w:rPr>
        <w:t xml:space="preserve"> is composed</w:t>
      </w:r>
      <w:r w:rsidRPr="00A72CA8">
        <w:rPr>
          <w:sz w:val="16"/>
        </w:rPr>
        <w:t xml:space="preserve">, most basically, </w:t>
      </w:r>
      <w:r w:rsidRPr="00AA162A">
        <w:rPr>
          <w:rStyle w:val="StyleUnderline"/>
        </w:rPr>
        <w:t>of weapons</w:t>
      </w:r>
      <w:r w:rsidRPr="00A72CA8">
        <w:rPr>
          <w:sz w:val="16"/>
        </w:rPr>
        <w:t xml:space="preserve">, </w:t>
      </w:r>
      <w:r w:rsidRPr="00AA162A">
        <w:rPr>
          <w:rStyle w:val="StyleUnderline"/>
        </w:rPr>
        <w:t>early-warning radars</w:t>
      </w:r>
      <w:r w:rsidRPr="00A72CA8">
        <w:rPr>
          <w:sz w:val="16"/>
        </w:rPr>
        <w:t xml:space="preserve">, </w:t>
      </w:r>
      <w:r w:rsidRPr="00AA162A">
        <w:rPr>
          <w:rStyle w:val="StyleUnderline"/>
        </w:rPr>
        <w:t>launch facilities</w:t>
      </w:r>
      <w:r w:rsidRPr="00A72CA8">
        <w:rPr>
          <w:sz w:val="16"/>
        </w:rPr>
        <w:t xml:space="preserve">, </w:t>
      </w:r>
      <w:r w:rsidRPr="00AA162A">
        <w:rPr>
          <w:rStyle w:val="StyleUnderline"/>
        </w:rPr>
        <w:t>and</w:t>
      </w:r>
      <w:r w:rsidRPr="00A72CA8">
        <w:rPr>
          <w:sz w:val="16"/>
        </w:rPr>
        <w:t xml:space="preserve"> the </w:t>
      </w:r>
      <w:r w:rsidRPr="00AA162A">
        <w:rPr>
          <w:rStyle w:val="StyleUnderline"/>
        </w:rPr>
        <w:t>top officials</w:t>
      </w:r>
      <w:r w:rsidRPr="00A72CA8">
        <w:rPr>
          <w:sz w:val="16"/>
        </w:rPr>
        <w:t xml:space="preserve">, usually presidents or prime ministers, </w:t>
      </w:r>
      <w:r w:rsidRPr="00AA162A">
        <w:rPr>
          <w:rStyle w:val="StyleUnderline"/>
        </w:rPr>
        <w:t>empowered to initiate a nuclear exchange</w:t>
      </w:r>
      <w:r w:rsidRPr="00A72CA8">
        <w:rPr>
          <w:sz w:val="16"/>
        </w:rPr>
        <w:t xml:space="preserve">. </w:t>
      </w:r>
      <w:r w:rsidRPr="00AA162A">
        <w:rPr>
          <w:rStyle w:val="StyleUnderline"/>
        </w:rPr>
        <w:t>Connecting them all</w:t>
      </w:r>
      <w:r w:rsidRPr="00A72CA8">
        <w:rPr>
          <w:sz w:val="16"/>
        </w:rPr>
        <w:t xml:space="preserve">, however, </w:t>
      </w:r>
      <w:r w:rsidRPr="003E515F">
        <w:rPr>
          <w:rStyle w:val="StyleUnderline"/>
          <w:highlight w:val="cyan"/>
        </w:rPr>
        <w:t>is a</w:t>
      </w:r>
      <w:r w:rsidRPr="00690D45">
        <w:rPr>
          <w:rStyle w:val="StyleUnderline"/>
        </w:rPr>
        <w:t xml:space="preserve">n extended </w:t>
      </w:r>
      <w:r w:rsidRPr="003E515F">
        <w:rPr>
          <w:rStyle w:val="StyleUnderline"/>
          <w:highlight w:val="cyan"/>
        </w:rPr>
        <w:t xml:space="preserve">network of </w:t>
      </w:r>
      <w:r w:rsidRPr="003E515F">
        <w:rPr>
          <w:rStyle w:val="Emphasis"/>
          <w:highlight w:val="cyan"/>
        </w:rPr>
        <w:t>communications</w:t>
      </w:r>
      <w:r w:rsidRPr="003E515F">
        <w:rPr>
          <w:rStyle w:val="StyleUnderline"/>
          <w:highlight w:val="cyan"/>
        </w:rPr>
        <w:t xml:space="preserve"> and </w:t>
      </w:r>
      <w:r w:rsidRPr="003E515F">
        <w:rPr>
          <w:rStyle w:val="Emphasis"/>
          <w:highlight w:val="cyan"/>
        </w:rPr>
        <w:t>data-processing</w:t>
      </w:r>
      <w:r w:rsidRPr="00AA162A">
        <w:rPr>
          <w:rStyle w:val="StyleUnderline"/>
        </w:rPr>
        <w:t xml:space="preserve"> systems</w:t>
      </w:r>
      <w:r w:rsidRPr="00A72CA8">
        <w:rPr>
          <w:sz w:val="16"/>
        </w:rPr>
        <w:t xml:space="preserve">, </w:t>
      </w:r>
      <w:r w:rsidRPr="00AA162A">
        <w:rPr>
          <w:rStyle w:val="StyleUnderline"/>
        </w:rPr>
        <w:t xml:space="preserve">all </w:t>
      </w:r>
      <w:r w:rsidRPr="003E515F">
        <w:rPr>
          <w:rStyle w:val="StyleUnderline"/>
          <w:highlight w:val="cyan"/>
        </w:rPr>
        <w:t xml:space="preserve">reliant on </w:t>
      </w:r>
      <w:r w:rsidRPr="003E515F">
        <w:rPr>
          <w:rStyle w:val="Emphasis"/>
          <w:highlight w:val="cyan"/>
        </w:rPr>
        <w:t>cyberspace</w:t>
      </w:r>
      <w:r w:rsidRPr="00A72CA8">
        <w:rPr>
          <w:sz w:val="16"/>
        </w:rPr>
        <w:t xml:space="preserve">. </w:t>
      </w:r>
      <w:r w:rsidRPr="00AA162A">
        <w:rPr>
          <w:rStyle w:val="StyleUnderline"/>
        </w:rPr>
        <w:t>Warning systems</w:t>
      </w:r>
      <w:r w:rsidRPr="00A72CA8">
        <w:rPr>
          <w:sz w:val="16"/>
        </w:rPr>
        <w:t xml:space="preserve">, ground- and space-based, </w:t>
      </w:r>
      <w:r w:rsidRPr="00AA162A">
        <w:rPr>
          <w:rStyle w:val="StyleUnderline"/>
        </w:rPr>
        <w:t>must constantly watch</w:t>
      </w:r>
      <w:r w:rsidRPr="00A72CA8">
        <w:rPr>
          <w:sz w:val="16"/>
        </w:rPr>
        <w:t xml:space="preserve"> for </w:t>
      </w:r>
      <w:r w:rsidRPr="00AA162A">
        <w:rPr>
          <w:rStyle w:val="StyleUnderline"/>
        </w:rPr>
        <w:t>and analyze</w:t>
      </w:r>
      <w:r w:rsidRPr="00A72CA8">
        <w:rPr>
          <w:sz w:val="16"/>
        </w:rPr>
        <w:t xml:space="preserve"> possible </w:t>
      </w:r>
      <w:r w:rsidRPr="00AA162A">
        <w:rPr>
          <w:rStyle w:val="StyleUnderline"/>
        </w:rPr>
        <w:t xml:space="preserve">enemy missile </w:t>
      </w:r>
      <w:r w:rsidRPr="000B4811">
        <w:rPr>
          <w:rStyle w:val="StyleUnderline"/>
        </w:rPr>
        <w:t>launches</w:t>
      </w:r>
      <w:r w:rsidRPr="000B4811">
        <w:rPr>
          <w:sz w:val="16"/>
        </w:rPr>
        <w:t xml:space="preserve">. </w:t>
      </w:r>
      <w:r w:rsidRPr="000B4811">
        <w:rPr>
          <w:rStyle w:val="StyleUnderline"/>
        </w:rPr>
        <w:t>Data on actual threats must</w:t>
      </w:r>
      <w:r w:rsidRPr="000B4811">
        <w:rPr>
          <w:sz w:val="16"/>
        </w:rPr>
        <w:t xml:space="preserve"> rapidly </w:t>
      </w:r>
      <w:r w:rsidRPr="000B4811">
        <w:rPr>
          <w:rStyle w:val="StyleUnderline"/>
        </w:rPr>
        <w:t xml:space="preserve">be </w:t>
      </w:r>
      <w:r w:rsidRPr="000B4811">
        <w:rPr>
          <w:rStyle w:val="Emphasis"/>
        </w:rPr>
        <w:t>communicated</w:t>
      </w:r>
      <w:r w:rsidRPr="000B4811">
        <w:rPr>
          <w:rStyle w:val="StyleUnderline"/>
        </w:rPr>
        <w:t xml:space="preserve"> to decision</w:t>
      </w:r>
      <w:r w:rsidRPr="00AA162A">
        <w:rPr>
          <w:rStyle w:val="StyleUnderline"/>
        </w:rPr>
        <w:t>-makers</w:t>
      </w:r>
      <w:r w:rsidRPr="00A72CA8">
        <w:rPr>
          <w:sz w:val="16"/>
        </w:rPr>
        <w:t xml:space="preserve">, </w:t>
      </w:r>
      <w:r w:rsidRPr="00AA162A">
        <w:rPr>
          <w:rStyle w:val="StyleUnderline"/>
        </w:rPr>
        <w:t>who must</w:t>
      </w:r>
      <w:r w:rsidRPr="00A72CA8">
        <w:rPr>
          <w:sz w:val="16"/>
        </w:rPr>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rPr>
          <w:sz w:val="16"/>
        </w:rPr>
        <w:t xml:space="preserve"> to launch facilities, </w:t>
      </w:r>
      <w:r w:rsidRPr="00AA162A">
        <w:rPr>
          <w:rStyle w:val="StyleUnderline"/>
        </w:rPr>
        <w:t>which in turn must provide attack vectors to delivery systems</w:t>
      </w:r>
      <w:r w:rsidRPr="00A72CA8">
        <w:rPr>
          <w:sz w:val="16"/>
        </w:rPr>
        <w:t xml:space="preserve">. </w:t>
      </w:r>
      <w:r w:rsidRPr="003E515F">
        <w:rPr>
          <w:rStyle w:val="StyleUnderline"/>
          <w:highlight w:val="cyan"/>
        </w:rPr>
        <w:t xml:space="preserve">All </w:t>
      </w:r>
      <w:r w:rsidRPr="00690D45">
        <w:rPr>
          <w:rStyle w:val="StyleUnderline"/>
        </w:rPr>
        <w:t xml:space="preserve">of this </w:t>
      </w:r>
      <w:r w:rsidRPr="003E515F">
        <w:rPr>
          <w:rStyle w:val="StyleUnderline"/>
          <w:highlight w:val="cyan"/>
        </w:rPr>
        <w:t xml:space="preserve">involves </w:t>
      </w:r>
      <w:r w:rsidRPr="003E515F">
        <w:rPr>
          <w:rStyle w:val="Emphasis"/>
          <w:highlight w:val="cyan"/>
        </w:rPr>
        <w:t>operations</w:t>
      </w:r>
      <w:r w:rsidRPr="003E515F">
        <w:rPr>
          <w:rStyle w:val="StyleUnderline"/>
          <w:highlight w:val="cyan"/>
        </w:rPr>
        <w:t xml:space="preserve"> in </w:t>
      </w:r>
      <w:r w:rsidRPr="003E515F">
        <w:rPr>
          <w:rStyle w:val="Emphasis"/>
          <w:highlight w:val="cyan"/>
        </w:rPr>
        <w:t>cyberspace</w:t>
      </w:r>
      <w:r w:rsidRPr="00A72CA8">
        <w:rPr>
          <w:sz w:val="16"/>
        </w:rPr>
        <w:t xml:space="preserve">, </w:t>
      </w:r>
      <w:r w:rsidRPr="00AA162A">
        <w:rPr>
          <w:rStyle w:val="StyleUnderline"/>
        </w:rPr>
        <w:t xml:space="preserve">and it is in this domain that great power rivals seek </w:t>
      </w:r>
      <w:r w:rsidRPr="00AA162A">
        <w:rPr>
          <w:rStyle w:val="Emphasis"/>
        </w:rPr>
        <w:t>vulnerabilities</w:t>
      </w:r>
      <w:r w:rsidRPr="00A72CA8">
        <w:rPr>
          <w:sz w:val="16"/>
        </w:rPr>
        <w:t xml:space="preserve"> </w:t>
      </w:r>
      <w:r w:rsidRPr="00AA162A">
        <w:rPr>
          <w:rStyle w:val="StyleUnderline"/>
        </w:rPr>
        <w:t>to exploit</w:t>
      </w:r>
      <w:r w:rsidRPr="00A72CA8">
        <w:rPr>
          <w:sz w:val="16"/>
        </w:rPr>
        <w:t xml:space="preserve"> in a constant struggle for advantage.</w:t>
      </w:r>
    </w:p>
    <w:p w14:paraId="03E647DC" w14:textId="77777777" w:rsidR="00272B92" w:rsidRPr="00A72CA8" w:rsidRDefault="00272B92" w:rsidP="00272B92">
      <w:pPr>
        <w:rPr>
          <w:sz w:val="16"/>
        </w:rPr>
      </w:pPr>
      <w:r w:rsidRPr="00A72CA8">
        <w:rPr>
          <w:sz w:val="16"/>
        </w:rPr>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rPr>
          <w:sz w:val="16"/>
        </w:rPr>
        <w:t xml:space="preserve"> technical </w:t>
      </w:r>
      <w:r w:rsidRPr="00AA162A">
        <w:rPr>
          <w:rStyle w:val="StyleUnderline"/>
        </w:rPr>
        <w:t>secrets</w:t>
      </w:r>
      <w:r w:rsidRPr="00A72CA8">
        <w:rPr>
          <w:sz w:val="16"/>
        </w:rPr>
        <w:t xml:space="preserve"> from U.S. firms for economic and military advantages. </w:t>
      </w:r>
      <w:r w:rsidRPr="00AA162A">
        <w:rPr>
          <w:rStyle w:val="StyleUnderline"/>
        </w:rPr>
        <w:t>Russia has been accused</w:t>
      </w:r>
      <w:r w:rsidRPr="00A72CA8">
        <w:rPr>
          <w:sz w:val="16"/>
        </w:rPr>
        <w:t xml:space="preserve">, most extensively in the Robert Mueller report, </w:t>
      </w:r>
      <w:r w:rsidRPr="00AA162A">
        <w:rPr>
          <w:rStyle w:val="StyleUnderline"/>
        </w:rPr>
        <w:t xml:space="preserve">of exploiting cyberspace to </w:t>
      </w:r>
      <w:r w:rsidRPr="00AA162A">
        <w:rPr>
          <w:rStyle w:val="Emphasis"/>
        </w:rPr>
        <w:t>interfere</w:t>
      </w:r>
      <w:r w:rsidRPr="00A72CA8">
        <w:rPr>
          <w:sz w:val="16"/>
        </w:rPr>
        <w:t xml:space="preserve"> </w:t>
      </w:r>
      <w:r w:rsidRPr="00AA162A">
        <w:rPr>
          <w:rStyle w:val="StyleUnderline"/>
        </w:rPr>
        <w:t>in the</w:t>
      </w:r>
      <w:r w:rsidRPr="00A72CA8">
        <w:rPr>
          <w:sz w:val="16"/>
        </w:rPr>
        <w:t xml:space="preserve"> 2016 U.S. </w:t>
      </w:r>
      <w:r w:rsidRPr="00AA162A">
        <w:rPr>
          <w:rStyle w:val="StyleUnderline"/>
        </w:rPr>
        <w:t>presidential election</w:t>
      </w:r>
      <w:r w:rsidRPr="00A72CA8">
        <w:rPr>
          <w:sz w:val="16"/>
        </w:rPr>
        <w:t xml:space="preserve">. </w:t>
      </w:r>
      <w:r w:rsidRPr="00AA162A">
        <w:rPr>
          <w:rStyle w:val="StyleUnderline"/>
        </w:rPr>
        <w:t>Nonstate actors</w:t>
      </w:r>
      <w:r w:rsidRPr="00A72CA8">
        <w:rPr>
          <w:sz w:val="16"/>
        </w:rPr>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rPr>
          <w:sz w:val="16"/>
        </w:rPr>
        <w:t xml:space="preserve"> and spreading fear. </w:t>
      </w:r>
      <w:r w:rsidRPr="00AA162A">
        <w:rPr>
          <w:rStyle w:val="StyleUnderline"/>
        </w:rPr>
        <w:t>Criminal groups</w:t>
      </w:r>
      <w:r w:rsidRPr="00A72CA8">
        <w:rPr>
          <w:sz w:val="16"/>
        </w:rPr>
        <w:t xml:space="preserve">, </w:t>
      </w:r>
      <w:r w:rsidRPr="00AA162A">
        <w:rPr>
          <w:rStyle w:val="StyleUnderline"/>
        </w:rPr>
        <w:t>including</w:t>
      </w:r>
      <w:r w:rsidRPr="00A72CA8">
        <w:rPr>
          <w:sz w:val="16"/>
        </w:rPr>
        <w:t xml:space="preserve"> some thought to be allied with state actors, such as </w:t>
      </w:r>
      <w:r w:rsidRPr="00AA162A">
        <w:rPr>
          <w:rStyle w:val="StyleUnderline"/>
        </w:rPr>
        <w:t>North Korea</w:t>
      </w:r>
      <w:r w:rsidRPr="00A72CA8">
        <w:rPr>
          <w:sz w:val="16"/>
        </w:rPr>
        <w:t xml:space="preserve">, </w:t>
      </w:r>
      <w:r w:rsidRPr="00AA162A">
        <w:rPr>
          <w:rStyle w:val="StyleUnderline"/>
        </w:rPr>
        <w:t xml:space="preserve">have used cyberspace to </w:t>
      </w:r>
      <w:r w:rsidRPr="00AA162A">
        <w:rPr>
          <w:rStyle w:val="Emphasis"/>
        </w:rPr>
        <w:t>extort money</w:t>
      </w:r>
      <w:r w:rsidRPr="00A72CA8">
        <w:rPr>
          <w:sz w:val="16"/>
        </w:rPr>
        <w:t xml:space="preserve"> from banks, municipalities, and individuals.</w:t>
      </w:r>
      <w:hyperlink r:id="rId42" w:anchor="endnote04" w:history="1">
        <w:r w:rsidRPr="00A72CA8">
          <w:rPr>
            <w:rStyle w:val="Hyperlink"/>
            <w:sz w:val="16"/>
          </w:rPr>
          <w:t>4</w:t>
        </w:r>
      </w:hyperlink>
      <w:r w:rsidRPr="00A72CA8">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345F6504" w14:textId="77777777" w:rsidR="00272B92" w:rsidRPr="00A72CA8" w:rsidRDefault="00272B92" w:rsidP="00272B92">
      <w:pPr>
        <w:rPr>
          <w:sz w:val="16"/>
        </w:rPr>
      </w:pPr>
      <w:r w:rsidRPr="00A72CA8">
        <w:rPr>
          <w:sz w:val="16"/>
        </w:rPr>
        <w:t xml:space="preserve">This concern stems from the </w:t>
      </w:r>
      <w:r w:rsidRPr="00690D45">
        <w:rPr>
          <w:sz w:val="16"/>
        </w:rPr>
        <w:t xml:space="preserve">fact that, </w:t>
      </w:r>
      <w:r w:rsidRPr="00690D45">
        <w:rPr>
          <w:sz w:val="16"/>
          <w:szCs w:val="16"/>
        </w:rPr>
        <w:t>despite the immense effort devoted to protecting NC3 systems from cyberattack, no enterprise that relies so extensively on computers and cyberspace can be made 100 percent invulnerable</w:t>
      </w:r>
      <w:r w:rsidRPr="00690D45">
        <w:rPr>
          <w:sz w:val="16"/>
        </w:rPr>
        <w:t xml:space="preserve"> to attack.</w:t>
      </w:r>
      <w:r w:rsidRPr="00A72CA8">
        <w:rPr>
          <w:sz w:val="16"/>
        </w:rPr>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rPr>
          <w:sz w:val="16"/>
        </w:rPr>
        <w:t xml:space="preserve"> also </w:t>
      </w:r>
      <w:r w:rsidRPr="00E83D13">
        <w:rPr>
          <w:rStyle w:val="StyleUnderline"/>
        </w:rPr>
        <w:t>be modified by hostile actors</w:t>
      </w:r>
      <w:r w:rsidRPr="00E83D13">
        <w:rPr>
          <w:sz w:val="16"/>
        </w:rPr>
        <w:t xml:space="preserve"> during production</w:t>
      </w:r>
      <w:r w:rsidRPr="00A72CA8">
        <w:rPr>
          <w:sz w:val="16"/>
        </w:rPr>
        <w:t xml:space="preserve">, transit, or insertion; </w:t>
      </w:r>
      <w:r w:rsidRPr="00AA162A">
        <w:rPr>
          <w:rStyle w:val="StyleUnderline"/>
        </w:rPr>
        <w:t xml:space="preserve">and </w:t>
      </w:r>
      <w:r w:rsidRPr="003E515F">
        <w:rPr>
          <w:rStyle w:val="StyleUnderline"/>
          <w:highlight w:val="cyan"/>
        </w:rPr>
        <w:t xml:space="preserve">the </w:t>
      </w:r>
      <w:r w:rsidRPr="003E515F">
        <w:rPr>
          <w:rStyle w:val="Emphasis"/>
          <w:highlight w:val="cyan"/>
        </w:rPr>
        <w:t>whole system</w:t>
      </w:r>
      <w:r w:rsidRPr="00AA162A">
        <w:rPr>
          <w:rStyle w:val="StyleUnderline"/>
        </w:rPr>
        <w:t xml:space="preserve"> itself </w:t>
      </w:r>
      <w:r w:rsidRPr="003E515F">
        <w:rPr>
          <w:rStyle w:val="StyleUnderline"/>
          <w:highlight w:val="cyan"/>
        </w:rPr>
        <w:t xml:space="preserve">is </w:t>
      </w:r>
      <w:r w:rsidRPr="003E515F">
        <w:rPr>
          <w:rStyle w:val="Emphasis"/>
          <w:highlight w:val="cyan"/>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3E515F">
        <w:rPr>
          <w:rStyle w:val="StyleUnderline"/>
          <w:highlight w:val="cyan"/>
        </w:rPr>
        <w:t xml:space="preserve">on the </w:t>
      </w:r>
      <w:r w:rsidRPr="003E515F">
        <w:rPr>
          <w:rStyle w:val="Emphasis"/>
          <w:highlight w:val="cyan"/>
        </w:rPr>
        <w:t>electrical grid</w:t>
      </w:r>
      <w:r w:rsidRPr="003E515F">
        <w:rPr>
          <w:sz w:val="16"/>
          <w:highlight w:val="cyan"/>
        </w:rPr>
        <w:t xml:space="preserve">, </w:t>
      </w:r>
      <w:r w:rsidRPr="003E515F">
        <w:rPr>
          <w:rStyle w:val="StyleUnderline"/>
          <w:highlight w:val="cyan"/>
        </w:rPr>
        <w:t>which</w:t>
      </w:r>
      <w:r w:rsidRPr="00AA162A">
        <w:rPr>
          <w:rStyle w:val="StyleUnderline"/>
        </w:rPr>
        <w:t xml:space="preserve"> itself </w:t>
      </w:r>
      <w:r w:rsidRPr="003E515F">
        <w:rPr>
          <w:rStyle w:val="StyleUnderline"/>
          <w:highlight w:val="cyan"/>
        </w:rPr>
        <w:t xml:space="preserve">is </w:t>
      </w:r>
      <w:r w:rsidRPr="003E515F">
        <w:rPr>
          <w:rStyle w:val="Emphasis"/>
          <w:highlight w:val="cyan"/>
        </w:rPr>
        <w:t>vulnerable</w:t>
      </w:r>
      <w:r w:rsidRPr="00AA162A">
        <w:rPr>
          <w:rStyle w:val="StyleUnderline"/>
        </w:rPr>
        <w:t xml:space="preserve"> to cyberattack and is far </w:t>
      </w:r>
      <w:r w:rsidRPr="00AA162A">
        <w:rPr>
          <w:rStyle w:val="Emphasis"/>
        </w:rPr>
        <w:t>less protected</w:t>
      </w:r>
      <w:r w:rsidRPr="00A72CA8">
        <w:rPr>
          <w:sz w:val="16"/>
        </w:rPr>
        <w:t xml:space="preserve">. </w:t>
      </w:r>
      <w:r w:rsidRPr="000B4811">
        <w:rPr>
          <w:sz w:val="16"/>
        </w:rPr>
        <w:t xml:space="preserve">Experienced </w:t>
      </w:r>
      <w:r w:rsidRPr="000B4811">
        <w:rPr>
          <w:rStyle w:val="StyleUnderline"/>
        </w:rPr>
        <w:t>“</w:t>
      </w:r>
      <w:r w:rsidRPr="000B4811">
        <w:rPr>
          <w:rStyle w:val="Emphasis"/>
        </w:rPr>
        <w:t>cyberwarriors</w:t>
      </w:r>
      <w:r w:rsidRPr="000B4811">
        <w:rPr>
          <w:rStyle w:val="StyleUnderline"/>
        </w:rPr>
        <w:t xml:space="preserve">” of every major power have been working for years to probe for </w:t>
      </w:r>
      <w:r w:rsidRPr="000B4811">
        <w:rPr>
          <w:rStyle w:val="Emphasis"/>
        </w:rPr>
        <w:t>weaknesses</w:t>
      </w:r>
      <w:r w:rsidRPr="000B4811">
        <w:rPr>
          <w:rStyle w:val="StyleUnderline"/>
        </w:rPr>
        <w:t xml:space="preserve"> in these systems and</w:t>
      </w:r>
      <w:r w:rsidRPr="000B4811">
        <w:rPr>
          <w:sz w:val="16"/>
        </w:rPr>
        <w:t xml:space="preserve"> in many cases </w:t>
      </w:r>
      <w:r w:rsidRPr="000B4811">
        <w:rPr>
          <w:rStyle w:val="StyleUnderline"/>
        </w:rPr>
        <w:t>have devised cyberweapons</w:t>
      </w:r>
      <w:r w:rsidRPr="000B4811">
        <w:rPr>
          <w:sz w:val="16"/>
        </w:rPr>
        <w:t xml:space="preserve">, typically, </w:t>
      </w:r>
      <w:r w:rsidRPr="000B4811">
        <w:rPr>
          <w:rStyle w:val="StyleUnderline"/>
        </w:rPr>
        <w:t>malicious</w:t>
      </w:r>
      <w:r w:rsidRPr="00500573">
        <w:rPr>
          <w:rStyle w:val="StyleUnderline"/>
        </w:rPr>
        <w:t xml:space="preserve"> </w:t>
      </w:r>
      <w:r w:rsidRPr="000B4811">
        <w:rPr>
          <w:rStyle w:val="StyleUnderline"/>
        </w:rPr>
        <w:t>software</w:t>
      </w:r>
      <w:r w:rsidRPr="000B4811">
        <w:rPr>
          <w:sz w:val="16"/>
        </w:rPr>
        <w:t xml:space="preserve"> (</w:t>
      </w:r>
      <w:r w:rsidRPr="000B4811">
        <w:rPr>
          <w:rStyle w:val="Emphasis"/>
        </w:rPr>
        <w:t>malware</w:t>
      </w:r>
      <w:r w:rsidRPr="000B4811">
        <w:rPr>
          <w:sz w:val="16"/>
        </w:rPr>
        <w:t xml:space="preserve">) </w:t>
      </w:r>
      <w:r w:rsidRPr="000B4811">
        <w:rPr>
          <w:rStyle w:val="StyleUnderline"/>
        </w:rPr>
        <w:t>and computer viruses</w:t>
      </w:r>
      <w:r w:rsidRPr="000B4811">
        <w:rPr>
          <w:sz w:val="16"/>
        </w:rPr>
        <w:t>, to exploit those weaknesses for military advantage.</w:t>
      </w:r>
      <w:hyperlink r:id="rId43" w:anchor="endnote05" w:history="1">
        <w:r w:rsidRPr="000B4811">
          <w:rPr>
            <w:rStyle w:val="Hyperlink"/>
            <w:sz w:val="16"/>
          </w:rPr>
          <w:t>5</w:t>
        </w:r>
      </w:hyperlink>
    </w:p>
    <w:bookmarkEnd w:id="15"/>
    <w:p w14:paraId="4AB316BB" w14:textId="77777777" w:rsidR="00272B92" w:rsidRPr="009D6CD2" w:rsidRDefault="00272B92" w:rsidP="00272B92">
      <w:pPr>
        <w:rPr>
          <w:sz w:val="16"/>
        </w:rPr>
      </w:pPr>
      <w:r w:rsidRPr="009D6CD2">
        <w:rPr>
          <w:sz w:val="16"/>
        </w:rPr>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3E515F">
        <w:rPr>
          <w:rStyle w:val="StyleUnderline"/>
          <w:highlight w:val="cyan"/>
        </w:rPr>
        <w:t xml:space="preserve">major </w:t>
      </w:r>
      <w:r w:rsidRPr="003E515F">
        <w:rPr>
          <w:rStyle w:val="Emphasis"/>
          <w:highlight w:val="cyan"/>
        </w:rPr>
        <w:t>nuclear powers</w:t>
      </w:r>
      <w:r w:rsidRPr="009D6CD2">
        <w:rPr>
          <w:sz w:val="16"/>
        </w:rPr>
        <w:t xml:space="preserve">, </w:t>
      </w:r>
      <w:r w:rsidRPr="009D6CD2">
        <w:rPr>
          <w:rStyle w:val="StyleUnderline"/>
        </w:rPr>
        <w:t>notably China</w:t>
      </w:r>
      <w:r w:rsidRPr="009D6CD2">
        <w:rPr>
          <w:sz w:val="16"/>
        </w:rPr>
        <w:t xml:space="preserve">, </w:t>
      </w:r>
      <w:r w:rsidRPr="009D6CD2">
        <w:rPr>
          <w:rStyle w:val="StyleUnderline"/>
        </w:rPr>
        <w:t>Russia</w:t>
      </w:r>
      <w:r w:rsidRPr="009D6CD2">
        <w:rPr>
          <w:sz w:val="16"/>
        </w:rPr>
        <w:t xml:space="preserve">, </w:t>
      </w:r>
      <w:r w:rsidRPr="009D6CD2">
        <w:rPr>
          <w:rStyle w:val="StyleUnderline"/>
        </w:rPr>
        <w:t>and the United States</w:t>
      </w:r>
      <w:r w:rsidRPr="009D6CD2">
        <w:rPr>
          <w:sz w:val="16"/>
        </w:rPr>
        <w:t xml:space="preserve">, </w:t>
      </w:r>
      <w:r w:rsidRPr="009D6CD2">
        <w:rPr>
          <w:rStyle w:val="StyleUnderline"/>
        </w:rPr>
        <w:t>along with</w:t>
      </w:r>
      <w:r w:rsidRPr="009D6CD2">
        <w:rPr>
          <w:sz w:val="16"/>
        </w:rPr>
        <w:t xml:space="preserve"> such secondary powers as </w:t>
      </w:r>
      <w:r w:rsidRPr="009D6CD2">
        <w:rPr>
          <w:rStyle w:val="StyleUnderline"/>
        </w:rPr>
        <w:t>Iran and North Korea</w:t>
      </w:r>
      <w:r w:rsidRPr="009D6CD2">
        <w:rPr>
          <w:sz w:val="16"/>
        </w:rPr>
        <w:t xml:space="preserve">, </w:t>
      </w:r>
      <w:r w:rsidRPr="003E515F">
        <w:rPr>
          <w:rStyle w:val="StyleUnderline"/>
          <w:highlight w:val="cyan"/>
        </w:rPr>
        <w:t>have established</w:t>
      </w:r>
      <w:r w:rsidRPr="009D6CD2">
        <w:rPr>
          <w:rStyle w:val="StyleUnderline"/>
        </w:rPr>
        <w:t xml:space="preserve"> </w:t>
      </w:r>
      <w:r w:rsidRPr="009D6CD2">
        <w:rPr>
          <w:rStyle w:val="Emphasis"/>
        </w:rPr>
        <w:t>extensive</w:t>
      </w:r>
      <w:r w:rsidRPr="009D6CD2">
        <w:rPr>
          <w:rStyle w:val="StyleUnderline"/>
        </w:rPr>
        <w:t xml:space="preserve"> </w:t>
      </w:r>
      <w:r w:rsidRPr="003E515F">
        <w:rPr>
          <w:rStyle w:val="StyleUnderline"/>
          <w:highlight w:val="cyan"/>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rPr>
          <w:sz w:val="16"/>
        </w:rPr>
        <w:t xml:space="preserve">, </w:t>
      </w:r>
      <w:r w:rsidRPr="009D6CD2">
        <w:rPr>
          <w:rStyle w:val="StyleUnderline"/>
        </w:rPr>
        <w:t xml:space="preserve">often </w:t>
      </w:r>
      <w:r w:rsidRPr="003E515F">
        <w:rPr>
          <w:rStyle w:val="StyleUnderline"/>
          <w:highlight w:val="cyan"/>
        </w:rPr>
        <w:t xml:space="preserve">aimed at </w:t>
      </w:r>
      <w:r w:rsidRPr="003E515F">
        <w:rPr>
          <w:rStyle w:val="Emphasis"/>
          <w:highlight w:val="cyan"/>
        </w:rPr>
        <w:t>critical</w:t>
      </w:r>
      <w:r w:rsidRPr="003E515F">
        <w:rPr>
          <w:rStyle w:val="StyleUnderline"/>
          <w:highlight w:val="cyan"/>
        </w:rPr>
        <w:t xml:space="preserve"> military </w:t>
      </w:r>
      <w:r w:rsidRPr="003E515F">
        <w:rPr>
          <w:rStyle w:val="Emphasis"/>
          <w:highlight w:val="cyan"/>
        </w:rPr>
        <w:t>infrastructure</w:t>
      </w:r>
      <w:r w:rsidRPr="009D6CD2">
        <w:rPr>
          <w:rStyle w:val="StyleUnderline"/>
        </w:rPr>
        <w:t>.</w:t>
      </w:r>
      <w:r w:rsidRPr="009D6CD2">
        <w:rPr>
          <w:sz w:val="16"/>
        </w:rPr>
        <w:t xml:space="preserve"> “Cyberspace is a contested environment where we are in constant contact with adversaries,” General Paul M. Nakasone, commander of the U.S. Cyber Command (</w:t>
      </w:r>
      <w:proofErr w:type="spellStart"/>
      <w:r w:rsidRPr="009D6CD2">
        <w:rPr>
          <w:sz w:val="16"/>
        </w:rPr>
        <w:t>Cybercom</w:t>
      </w:r>
      <w:proofErr w:type="spellEnd"/>
      <w:r w:rsidRPr="009D6CD2">
        <w:rPr>
          <w:sz w:val="16"/>
        </w:rPr>
        <w:t>), told the Senate Armed Services Committee in February 2019. “We see near-peer competitors [China and Russia] conducting sustained campaigns below the level of armed conflict to erode American strength and gain strategic advantage.”</w:t>
      </w:r>
    </w:p>
    <w:p w14:paraId="537BDA53" w14:textId="77777777" w:rsidR="00272B92" w:rsidRPr="009D6CD2" w:rsidRDefault="00272B92" w:rsidP="00272B92">
      <w:pPr>
        <w:rPr>
          <w:sz w:val="16"/>
          <w:szCs w:val="16"/>
        </w:rPr>
      </w:pPr>
      <w:r w:rsidRPr="009D6CD2">
        <w:rPr>
          <w:sz w:val="16"/>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 w:val="16"/>
          <w:szCs w:val="16"/>
        </w:rPr>
        <w:t>Cybercom</w:t>
      </w:r>
      <w:proofErr w:type="spellEnd"/>
      <w:r w:rsidRPr="009D6CD2">
        <w:rPr>
          <w:sz w:val="16"/>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4" w:anchor="endnote06" w:history="1">
        <w:r w:rsidRPr="009D6CD2">
          <w:rPr>
            <w:rStyle w:val="Hyperlink"/>
            <w:sz w:val="16"/>
            <w:szCs w:val="16"/>
          </w:rPr>
          <w:t>6</w:t>
        </w:r>
      </w:hyperlink>
    </w:p>
    <w:p w14:paraId="51738C8D" w14:textId="77777777" w:rsidR="00272B92" w:rsidRPr="009D6CD2" w:rsidRDefault="00272B92" w:rsidP="00272B92">
      <w:pPr>
        <w:rPr>
          <w:sz w:val="16"/>
          <w:szCs w:val="16"/>
        </w:rPr>
      </w:pPr>
      <w:r w:rsidRPr="009D6CD2">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5" w:anchor="endnote07" w:history="1">
        <w:r w:rsidRPr="009D6CD2">
          <w:rPr>
            <w:rStyle w:val="Hyperlink"/>
            <w:sz w:val="16"/>
            <w:szCs w:val="16"/>
          </w:rPr>
          <w:t>7</w:t>
        </w:r>
      </w:hyperlink>
      <w:r w:rsidRPr="009D6CD2">
        <w:rPr>
          <w:sz w:val="16"/>
          <w:szCs w:val="16"/>
        </w:rPr>
        <w:t> Although not aimed at either of the U.S. principal nuclear adversaries, those two attacks demonstrated a willingness and capacity to conduct cyberattacks on the nuclear infrastructure of other states.</w:t>
      </w:r>
    </w:p>
    <w:p w14:paraId="58E3D45D" w14:textId="77777777" w:rsidR="00272B92" w:rsidRPr="009D6CD2" w:rsidRDefault="00272B92" w:rsidP="00272B92">
      <w:pPr>
        <w:rPr>
          <w:sz w:val="16"/>
        </w:rPr>
      </w:pPr>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rPr>
          <w:sz w:val="16"/>
        </w:rPr>
        <w:t xml:space="preserve">. </w:t>
      </w:r>
      <w:r w:rsidRPr="003E515F">
        <w:rPr>
          <w:rStyle w:val="StyleUnderline"/>
          <w:highlight w:val="cyan"/>
        </w:rPr>
        <w:t>Russia</w:t>
      </w:r>
      <w:r w:rsidRPr="009D6CD2">
        <w:rPr>
          <w:sz w:val="16"/>
        </w:rPr>
        <w:t xml:space="preserve">, for example, </w:t>
      </w:r>
      <w:r w:rsidRPr="009D6CD2">
        <w:rPr>
          <w:rStyle w:val="StyleUnderline"/>
        </w:rPr>
        <w:t xml:space="preserve">is believed to have </w:t>
      </w:r>
      <w:r w:rsidRPr="003E515F">
        <w:rPr>
          <w:rStyle w:val="StyleUnderline"/>
          <w:highlight w:val="cyan"/>
        </w:rPr>
        <w:t xml:space="preserve">planted </w:t>
      </w:r>
      <w:r w:rsidRPr="003E515F">
        <w:rPr>
          <w:rStyle w:val="Emphasis"/>
          <w:highlight w:val="cyan"/>
        </w:rPr>
        <w:t>malware</w:t>
      </w:r>
      <w:r w:rsidRPr="009D6CD2">
        <w:rPr>
          <w:rStyle w:val="StyleUnderline"/>
        </w:rPr>
        <w:t xml:space="preserve"> in the U.S. electrical utility grid</w:t>
      </w:r>
      <w:r w:rsidRPr="009D6CD2">
        <w:rPr>
          <w:sz w:val="16"/>
        </w:rPr>
        <w:t xml:space="preserve">, </w:t>
      </w:r>
      <w:r w:rsidRPr="009D6CD2">
        <w:rPr>
          <w:rStyle w:val="StyleUnderline"/>
        </w:rPr>
        <w:t xml:space="preserve">possibly </w:t>
      </w:r>
      <w:r w:rsidRPr="003E515F">
        <w:rPr>
          <w:rStyle w:val="StyleUnderline"/>
          <w:highlight w:val="cyan"/>
        </w:rPr>
        <w:t xml:space="preserve">with the intent of </w:t>
      </w:r>
      <w:r w:rsidRPr="003E515F">
        <w:rPr>
          <w:rStyle w:val="Emphasis"/>
          <w:highlight w:val="cyan"/>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3E515F">
        <w:rPr>
          <w:rStyle w:val="Emphasis"/>
          <w:highlight w:val="cyan"/>
        </w:rPr>
        <w:t xml:space="preserve">NC3 </w:t>
      </w:r>
      <w:r w:rsidRPr="000B4811">
        <w:rPr>
          <w:rStyle w:val="Emphasis"/>
        </w:rPr>
        <w:t>facilities</w:t>
      </w:r>
      <w:r w:rsidRPr="009D6CD2">
        <w:rPr>
          <w:sz w:val="16"/>
        </w:rPr>
        <w:t xml:space="preserve"> in the event of a major crisis.</w:t>
      </w:r>
      <w:hyperlink r:id="rId46" w:anchor="endnote08" w:history="1">
        <w:r w:rsidRPr="009D6CD2">
          <w:rPr>
            <w:rStyle w:val="Hyperlink"/>
            <w:sz w:val="16"/>
          </w:rPr>
          <w:t>8</w:t>
        </w:r>
      </w:hyperlink>
      <w:r w:rsidRPr="009D6CD2">
        <w:rPr>
          <w:sz w:val="16"/>
        </w:rPr>
        <w:t xml:space="preserve"> Indeed, </w:t>
      </w:r>
      <w:r w:rsidRPr="005D7E3F">
        <w:rPr>
          <w:rStyle w:val="StyleUnderline"/>
        </w:rPr>
        <w:t>every major power</w:t>
      </w:r>
      <w:r w:rsidRPr="005D7E3F">
        <w:rPr>
          <w:sz w:val="16"/>
        </w:rPr>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rPr>
          <w:sz w:val="16"/>
        </w:rPr>
        <w:t xml:space="preserve"> and to have implanted malware in enemy systems for potential use in some future confrontation.</w:t>
      </w:r>
    </w:p>
    <w:p w14:paraId="3756D724" w14:textId="77777777" w:rsidR="00272B92" w:rsidRPr="009D6CD2" w:rsidRDefault="00272B92" w:rsidP="00272B92">
      <w:pPr>
        <w:rPr>
          <w:sz w:val="16"/>
          <w:szCs w:val="16"/>
        </w:rPr>
      </w:pPr>
      <w:r w:rsidRPr="009D6CD2">
        <w:rPr>
          <w:sz w:val="16"/>
          <w:szCs w:val="16"/>
        </w:rPr>
        <w:t>Pathways to Escalation</w:t>
      </w:r>
    </w:p>
    <w:p w14:paraId="19885460" w14:textId="77777777" w:rsidR="00272B92" w:rsidRPr="009D6CD2" w:rsidRDefault="00272B92" w:rsidP="00272B92">
      <w:pPr>
        <w:rPr>
          <w:sz w:val="16"/>
          <w:szCs w:val="16"/>
        </w:rPr>
      </w:pPr>
      <w:r w:rsidRPr="009D6CD2">
        <w:rPr>
          <w:sz w:val="16"/>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 w:val="16"/>
          <w:szCs w:val="16"/>
        </w:rPr>
        <w:t>nonkinetic</w:t>
      </w:r>
      <w:proofErr w:type="spellEnd"/>
      <w:r w:rsidRPr="009D6CD2">
        <w:rPr>
          <w:sz w:val="16"/>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7" w:anchor="endnote09" w:history="1">
        <w:r w:rsidRPr="009D6CD2">
          <w:rPr>
            <w:rStyle w:val="Hyperlink"/>
            <w:sz w:val="16"/>
            <w:szCs w:val="16"/>
          </w:rPr>
          <w:t>9</w:t>
        </w:r>
      </w:hyperlink>
    </w:p>
    <w:p w14:paraId="1E19A79E" w14:textId="77777777" w:rsidR="00272B92" w:rsidRPr="009D6CD2" w:rsidRDefault="00272B92" w:rsidP="00272B92">
      <w:pPr>
        <w:rPr>
          <w:sz w:val="16"/>
        </w:rPr>
      </w:pPr>
      <w:r w:rsidRPr="005D7E3F">
        <w:rPr>
          <w:rStyle w:val="StyleUnderline"/>
        </w:rPr>
        <w:t>The first and</w:t>
      </w:r>
      <w:r w:rsidRPr="005D7E3F">
        <w:rPr>
          <w:sz w:val="16"/>
        </w:rPr>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3E515F">
        <w:rPr>
          <w:rStyle w:val="Emphasis"/>
          <w:highlight w:val="cyan"/>
        </w:rPr>
        <w:t>cyberweapons</w:t>
      </w:r>
      <w:r w:rsidRPr="003E515F">
        <w:rPr>
          <w:rStyle w:val="StyleUnderline"/>
          <w:highlight w:val="cyan"/>
        </w:rPr>
        <w:t xml:space="preserve"> in a great power </w:t>
      </w:r>
      <w:r w:rsidRPr="003E515F">
        <w:rPr>
          <w:rStyle w:val="Emphasis"/>
          <w:highlight w:val="cyan"/>
        </w:rPr>
        <w:t>crisis</w:t>
      </w:r>
      <w:r w:rsidRPr="003E515F">
        <w:rPr>
          <w:rStyle w:val="StyleUnderline"/>
          <w:highlight w:val="cyan"/>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3E515F">
        <w:rPr>
          <w:rStyle w:val="Emphasis"/>
          <w:highlight w:val="cyan"/>
        </w:rPr>
        <w:t>undermine</w:t>
      </w:r>
      <w:r w:rsidRPr="009D6CD2">
        <w:rPr>
          <w:rStyle w:val="StyleUnderline"/>
        </w:rPr>
        <w:t xml:space="preserve"> the vital </w:t>
      </w:r>
      <w:r w:rsidRPr="003E515F">
        <w:rPr>
          <w:rStyle w:val="StyleUnderline"/>
          <w:highlight w:val="cyan"/>
        </w:rPr>
        <w:t>command</w:t>
      </w:r>
      <w:r w:rsidRPr="003E515F">
        <w:rPr>
          <w:sz w:val="16"/>
          <w:highlight w:val="cyan"/>
        </w:rPr>
        <w:t xml:space="preserve">, </w:t>
      </w:r>
      <w:r w:rsidRPr="003E515F">
        <w:rPr>
          <w:rStyle w:val="StyleUnderline"/>
          <w:highlight w:val="cyan"/>
        </w:rPr>
        <w:t>control</w:t>
      </w:r>
      <w:r w:rsidRPr="009D6CD2">
        <w:rPr>
          <w:sz w:val="16"/>
        </w:rPr>
        <w:t xml:space="preserve">, </w:t>
      </w:r>
      <w:r w:rsidRPr="009D6CD2">
        <w:rPr>
          <w:rStyle w:val="StyleUnderline"/>
        </w:rPr>
        <w:t>and communications capabilities of an adversary</w:t>
      </w:r>
      <w:r w:rsidRPr="009D6CD2">
        <w:rPr>
          <w:sz w:val="16"/>
        </w:rPr>
        <w:t xml:space="preserve">, many of which serve nuclear and conventional </w:t>
      </w:r>
      <w:r w:rsidRPr="005D7E3F">
        <w:rPr>
          <w:sz w:val="16"/>
        </w:rPr>
        <w:t xml:space="preserve">forces. </w:t>
      </w:r>
      <w:r w:rsidRPr="005D7E3F">
        <w:rPr>
          <w:rStyle w:val="StyleUnderline"/>
        </w:rPr>
        <w:t>In the “</w:t>
      </w:r>
      <w:r w:rsidRPr="005D7E3F">
        <w:rPr>
          <w:rStyle w:val="Emphasis"/>
        </w:rPr>
        <w:t>fog of war</w:t>
      </w:r>
      <w:r w:rsidRPr="005D7E3F">
        <w:rPr>
          <w:rStyle w:val="StyleUnderline"/>
        </w:rPr>
        <w:t>”</w:t>
      </w:r>
      <w:r w:rsidRPr="005D7E3F">
        <w:rPr>
          <w:sz w:val="16"/>
        </w:rPr>
        <w:t xml:space="preserve"> that would naturally ensue from such an encounter</w:t>
      </w:r>
      <w:r w:rsidRPr="009D6CD2">
        <w:rPr>
          <w:sz w:val="16"/>
        </w:rPr>
        <w:t xml:space="preserve">, </w:t>
      </w:r>
      <w:r w:rsidRPr="003E515F">
        <w:rPr>
          <w:rStyle w:val="StyleUnderline"/>
          <w:highlight w:val="cyan"/>
        </w:rPr>
        <w:t>the recipient</w:t>
      </w:r>
      <w:r w:rsidRPr="009D6CD2">
        <w:rPr>
          <w:sz w:val="16"/>
        </w:rPr>
        <w:t xml:space="preserve"> of such an attack </w:t>
      </w:r>
      <w:r w:rsidRPr="006F0684">
        <w:rPr>
          <w:rStyle w:val="StyleUnderline"/>
        </w:rPr>
        <w:t>might fear</w:t>
      </w:r>
      <w:r w:rsidRPr="009D6CD2">
        <w:rPr>
          <w:rStyle w:val="StyleUnderline"/>
        </w:rPr>
        <w:t xml:space="preserve"> more punishing follow-up kinetic attacks</w:t>
      </w:r>
      <w:r w:rsidRPr="009D6CD2">
        <w:rPr>
          <w:sz w:val="16"/>
        </w:rPr>
        <w:t xml:space="preserve">, possibly including the use of nuclear weapons, </w:t>
      </w:r>
      <w:r w:rsidRPr="009D6CD2">
        <w:rPr>
          <w:rStyle w:val="StyleUnderline"/>
        </w:rPr>
        <w:t>and</w:t>
      </w:r>
      <w:r w:rsidRPr="009D6CD2">
        <w:rPr>
          <w:sz w:val="16"/>
        </w:rPr>
        <w:t xml:space="preserve">, </w:t>
      </w:r>
      <w:r w:rsidRPr="003E515F">
        <w:rPr>
          <w:rStyle w:val="Emphasis"/>
          <w:highlight w:val="cyan"/>
        </w:rPr>
        <w:t>fearing</w:t>
      </w:r>
      <w:r w:rsidRPr="003E515F">
        <w:rPr>
          <w:rStyle w:val="StyleUnderline"/>
          <w:highlight w:val="cyan"/>
        </w:rPr>
        <w:t xml:space="preserve"> the </w:t>
      </w:r>
      <w:r w:rsidRPr="003E515F">
        <w:rPr>
          <w:rStyle w:val="Emphasis"/>
          <w:highlight w:val="cyan"/>
        </w:rPr>
        <w:t>loss</w:t>
      </w:r>
      <w:r w:rsidRPr="003E515F">
        <w:rPr>
          <w:rStyle w:val="StyleUnderline"/>
          <w:highlight w:val="cyan"/>
        </w:rPr>
        <w:t xml:space="preserve"> of its</w:t>
      </w:r>
      <w:r w:rsidRPr="009D6CD2">
        <w:rPr>
          <w:rStyle w:val="StyleUnderline"/>
        </w:rPr>
        <w:t xml:space="preserve"> own </w:t>
      </w:r>
      <w:r w:rsidRPr="003E515F">
        <w:rPr>
          <w:rStyle w:val="Emphasis"/>
          <w:highlight w:val="cyan"/>
        </w:rPr>
        <w:t>arsenal</w:t>
      </w:r>
      <w:r w:rsidRPr="003E515F">
        <w:rPr>
          <w:sz w:val="16"/>
          <w:highlight w:val="cyan"/>
        </w:rPr>
        <w:t xml:space="preserve">, </w:t>
      </w:r>
      <w:r w:rsidRPr="003E515F">
        <w:rPr>
          <w:rStyle w:val="Emphasis"/>
          <w:highlight w:val="cyan"/>
        </w:rPr>
        <w:t>launch</w:t>
      </w:r>
      <w:r w:rsidRPr="003E515F">
        <w:rPr>
          <w:rStyle w:val="StyleUnderline"/>
          <w:highlight w:val="cyan"/>
        </w:rPr>
        <w:t xml:space="preserve"> its weapons </w:t>
      </w:r>
      <w:r w:rsidRPr="003E515F">
        <w:rPr>
          <w:rStyle w:val="Emphasis"/>
          <w:highlight w:val="cyan"/>
        </w:rPr>
        <w:t>immediately</w:t>
      </w:r>
      <w:r w:rsidRPr="009D6CD2">
        <w:rPr>
          <w:sz w:val="16"/>
        </w:rPr>
        <w:t>. This might occur, for example, in a confrontation between NATO and Russian forces in east and central Europe or between U.S. and Chinese forces in the Asia-Pacific region.</w:t>
      </w:r>
    </w:p>
    <w:p w14:paraId="5940097A" w14:textId="77777777" w:rsidR="00272B92" w:rsidRPr="006C113C" w:rsidRDefault="00272B92" w:rsidP="00272B92">
      <w:pPr>
        <w:rPr>
          <w:sz w:val="16"/>
        </w:rPr>
      </w:pPr>
      <w:r w:rsidRPr="009D6CD2">
        <w:rPr>
          <w:sz w:val="16"/>
        </w:rPr>
        <w:t>Speaking of a possible confrontation in Europe, for example, James N. Miller Jr. and Richard Fontaine wrote that “</w:t>
      </w:r>
      <w:r w:rsidRPr="003E515F">
        <w:rPr>
          <w:rStyle w:val="StyleUnderline"/>
          <w:highlight w:val="cyan"/>
        </w:rPr>
        <w:t>both sides</w:t>
      </w:r>
      <w:r w:rsidRPr="009D6CD2">
        <w:rPr>
          <w:rStyle w:val="StyleUnderline"/>
        </w:rPr>
        <w:t xml:space="preserve"> would </w:t>
      </w:r>
      <w:r w:rsidRPr="003E515F">
        <w:rPr>
          <w:rStyle w:val="StyleUnderline"/>
          <w:highlight w:val="cyan"/>
        </w:rPr>
        <w:t xml:space="preserve">have </w:t>
      </w:r>
      <w:r w:rsidRPr="003E515F">
        <w:rPr>
          <w:rStyle w:val="Emphasis"/>
          <w:highlight w:val="cyan"/>
        </w:rPr>
        <w:t>overwhelming incentives</w:t>
      </w:r>
      <w:r w:rsidRPr="003E515F">
        <w:rPr>
          <w:rStyle w:val="StyleUnderline"/>
          <w:highlight w:val="cyan"/>
        </w:rPr>
        <w:t xml:space="preserve"> to go </w:t>
      </w:r>
      <w:r w:rsidRPr="003E515F">
        <w:rPr>
          <w:rStyle w:val="Emphasis"/>
          <w:highlight w:val="cyan"/>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rPr>
          <w:sz w:val="16"/>
        </w:rPr>
        <w:t xml:space="preserve">.” If these early attacks </w:t>
      </w:r>
      <w:r w:rsidRPr="006C113C">
        <w:rPr>
          <w:sz w:val="16"/>
        </w:rPr>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rPr>
          <w:sz w:val="16"/>
        </w:rPr>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rPr>
          <w:sz w:val="16"/>
        </w:rPr>
        <w:t xml:space="preserve">, </w:t>
      </w:r>
      <w:r w:rsidRPr="00E85424">
        <w:rPr>
          <w:rStyle w:val="StyleUnderline"/>
        </w:rPr>
        <w:t>control</w:t>
      </w:r>
      <w:r w:rsidRPr="00E85424">
        <w:rPr>
          <w:sz w:val="16"/>
        </w:rPr>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rPr>
          <w:sz w:val="16"/>
        </w:rPr>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rPr>
          <w:sz w:val="16"/>
        </w:rPr>
        <w:t>. “It is worth</w:t>
      </w:r>
      <w:r w:rsidRPr="006C113C">
        <w:rPr>
          <w:sz w:val="16"/>
        </w:rPr>
        <w:t xml:space="preserve"> considering,” Miller and Fontaine concluded, “how even a very limited attack or incident could set both sides on a slippery slope to rapid escalation.”</w:t>
      </w:r>
      <w:hyperlink r:id="rId48" w:anchor="endnote10" w:history="1">
        <w:r w:rsidRPr="006C113C">
          <w:rPr>
            <w:rStyle w:val="Hyperlink"/>
            <w:sz w:val="16"/>
          </w:rPr>
          <w:t>10</w:t>
        </w:r>
      </w:hyperlink>
    </w:p>
    <w:p w14:paraId="08B86630" w14:textId="77777777" w:rsidR="00272B92" w:rsidRPr="009D6CD2" w:rsidRDefault="00272B92" w:rsidP="00272B92">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rPr>
          <w:sz w:val="16"/>
        </w:rPr>
        <w:t xml:space="preserve">. If a nuclear-armed state comes to believe that its critical systems are infested with enemy malware, </w:t>
      </w:r>
      <w:r w:rsidRPr="006C113C">
        <w:rPr>
          <w:rStyle w:val="StyleUnderline"/>
        </w:rPr>
        <w:t xml:space="preserve">its </w:t>
      </w:r>
      <w:r w:rsidRPr="003E515F">
        <w:rPr>
          <w:rStyle w:val="StyleUnderline"/>
          <w:highlight w:val="cyan"/>
        </w:rPr>
        <w:t xml:space="preserve">leaders might </w:t>
      </w:r>
      <w:r w:rsidRPr="003E515F">
        <w:rPr>
          <w:rStyle w:val="Emphasis"/>
          <w:highlight w:val="cyan"/>
        </w:rPr>
        <w:t>not trust</w:t>
      </w:r>
      <w:r w:rsidRPr="009D6CD2">
        <w:rPr>
          <w:rStyle w:val="StyleUnderline"/>
        </w:rPr>
        <w:t xml:space="preserve"> the </w:t>
      </w:r>
      <w:r w:rsidRPr="003E515F">
        <w:rPr>
          <w:rStyle w:val="StyleUnderline"/>
          <w:highlight w:val="cyan"/>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rPr>
          <w:sz w:val="16"/>
        </w:rPr>
        <w:t xml:space="preserve">, </w:t>
      </w:r>
      <w:r w:rsidRPr="003E515F">
        <w:rPr>
          <w:rStyle w:val="StyleUnderline"/>
          <w:highlight w:val="cyan"/>
        </w:rPr>
        <w:t xml:space="preserve">leading them to </w:t>
      </w:r>
      <w:r w:rsidRPr="003E515F">
        <w:rPr>
          <w:rStyle w:val="Emphasis"/>
          <w:highlight w:val="cyan"/>
        </w:rPr>
        <w:t>overreact</w:t>
      </w:r>
      <w:r w:rsidRPr="003E515F">
        <w:rPr>
          <w:rStyle w:val="StyleUnderline"/>
          <w:highlight w:val="cyan"/>
        </w:rPr>
        <w:t xml:space="preserve"> and</w:t>
      </w:r>
      <w:r w:rsidRPr="009D6CD2">
        <w:rPr>
          <w:rStyle w:val="StyleUnderline"/>
        </w:rPr>
        <w:t xml:space="preserve"> possibly </w:t>
      </w:r>
      <w:r w:rsidRPr="003E515F">
        <w:rPr>
          <w:rStyle w:val="Emphasis"/>
          <w:highlight w:val="cyan"/>
        </w:rPr>
        <w:t>launch</w:t>
      </w:r>
      <w:r w:rsidRPr="009D6CD2">
        <w:rPr>
          <w:rStyle w:val="StyleUnderline"/>
        </w:rPr>
        <w:t xml:space="preserve"> their </w:t>
      </w:r>
      <w:r w:rsidRPr="003E515F">
        <w:rPr>
          <w:rStyle w:val="Emphasis"/>
          <w:highlight w:val="cyan"/>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25350340" w14:textId="77777777" w:rsidR="00272B92" w:rsidRDefault="00272B92" w:rsidP="00272B92">
      <w:pPr>
        <w:rPr>
          <w:sz w:val="16"/>
        </w:rPr>
      </w:pPr>
      <w:r w:rsidRPr="009D6CD2">
        <w:rPr>
          <w:sz w:val="16"/>
        </w:rPr>
        <w:t>“</w:t>
      </w:r>
      <w:r w:rsidRPr="009D6CD2">
        <w:rPr>
          <w:rStyle w:val="StyleUnderline"/>
        </w:rPr>
        <w:t xml:space="preserve">The </w:t>
      </w:r>
      <w:r w:rsidRPr="003E515F">
        <w:rPr>
          <w:rStyle w:val="Emphasis"/>
          <w:highlight w:val="cyan"/>
        </w:rPr>
        <w:t>uncertainty</w:t>
      </w:r>
      <w:r w:rsidRPr="009D6CD2">
        <w:rPr>
          <w:rStyle w:val="StyleUnderline"/>
        </w:rPr>
        <w:t xml:space="preserve"> caused by the unique character of a cyber threat </w:t>
      </w:r>
      <w:r w:rsidRPr="003E515F">
        <w:rPr>
          <w:rStyle w:val="StyleUnderline"/>
          <w:highlight w:val="cyan"/>
        </w:rPr>
        <w:t xml:space="preserve">could </w:t>
      </w:r>
      <w:r w:rsidRPr="003E515F">
        <w:rPr>
          <w:rStyle w:val="Emphasis"/>
          <w:highlight w:val="cyan"/>
        </w:rPr>
        <w:t>jeopardize</w:t>
      </w:r>
      <w:r w:rsidRPr="009D6CD2">
        <w:rPr>
          <w:rStyle w:val="StyleUnderline"/>
        </w:rPr>
        <w:t xml:space="preserve"> the </w:t>
      </w:r>
      <w:r w:rsidRPr="003E515F">
        <w:rPr>
          <w:rStyle w:val="Emphasis"/>
          <w:highlight w:val="cyan"/>
        </w:rPr>
        <w:t>credibility</w:t>
      </w:r>
      <w:r w:rsidRPr="003E515F">
        <w:rPr>
          <w:rStyle w:val="StyleUnderline"/>
          <w:highlight w:val="cyan"/>
        </w:rPr>
        <w:t xml:space="preserve"> of the </w:t>
      </w:r>
      <w:r w:rsidRPr="003E515F">
        <w:rPr>
          <w:rStyle w:val="Emphasis"/>
          <w:highlight w:val="cyan"/>
        </w:rPr>
        <w:t>nuclear deterrent</w:t>
      </w:r>
      <w:r w:rsidRPr="003E515F">
        <w:rPr>
          <w:rStyle w:val="StyleUnderline"/>
          <w:highlight w:val="cyan"/>
        </w:rPr>
        <w:t xml:space="preserve"> and </w:t>
      </w:r>
      <w:r w:rsidRPr="003E515F">
        <w:rPr>
          <w:rStyle w:val="Emphasis"/>
          <w:highlight w:val="cyan"/>
        </w:rPr>
        <w:t>undermine strategic stability</w:t>
      </w:r>
      <w:r w:rsidRPr="009D6CD2">
        <w:rPr>
          <w:rStyle w:val="StyleUnderline"/>
        </w:rPr>
        <w:t xml:space="preserve"> in ways that advances in nuclear and conventional weapons do not</w:t>
      </w:r>
      <w:r w:rsidRPr="009D6CD2">
        <w:rPr>
          <w:sz w:val="16"/>
        </w:rPr>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rPr>
          <w:sz w:val="16"/>
        </w:rPr>
        <w:t>,” undermining strategic</w:t>
      </w:r>
      <w:r w:rsidRPr="009D6CD2">
        <w:rPr>
          <w:sz w:val="16"/>
        </w:rPr>
        <w:t xml:space="preserve"> stability.</w:t>
      </w:r>
      <w:hyperlink r:id="rId49" w:anchor="endnote11" w:history="1">
        <w:r w:rsidRPr="009D6CD2">
          <w:rPr>
            <w:rStyle w:val="Hyperlink"/>
            <w:sz w:val="16"/>
          </w:rPr>
          <w:t>11</w:t>
        </w:r>
      </w:hyperlink>
      <w:r w:rsidRPr="009D6CD2">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7DCA707C" w14:textId="77777777" w:rsidR="00272B92" w:rsidRDefault="00272B92" w:rsidP="00272B92">
      <w:pPr>
        <w:rPr>
          <w:sz w:val="16"/>
        </w:rPr>
      </w:pPr>
    </w:p>
    <w:p w14:paraId="5A4A34C4" w14:textId="77777777" w:rsidR="00272B92" w:rsidRDefault="00272B92" w:rsidP="00272B92">
      <w:pPr>
        <w:pStyle w:val="Heading3"/>
      </w:pPr>
      <w:r>
        <w:t>1AC---Solvency</w:t>
      </w:r>
    </w:p>
    <w:p w14:paraId="6BD71672" w14:textId="77777777" w:rsidR="00272B92" w:rsidRDefault="00272B92" w:rsidP="00272B92">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35850C0D" w14:textId="77777777" w:rsidR="00272B92" w:rsidRPr="009D6CD2" w:rsidRDefault="00272B92" w:rsidP="00272B92"/>
    <w:p w14:paraId="4C2C1348" w14:textId="77777777" w:rsidR="00272B92" w:rsidRPr="009D6CD2" w:rsidRDefault="00272B92" w:rsidP="00272B92">
      <w:pPr>
        <w:pStyle w:val="Heading4"/>
      </w:pPr>
      <w:r w:rsidRPr="009D6CD2">
        <w:t xml:space="preserve">The plan requires SSO’s to administer reasonable action to prohibit ex post opportunism---that </w:t>
      </w:r>
      <w:r w:rsidRPr="009D6CD2">
        <w:rPr>
          <w:u w:val="single"/>
        </w:rPr>
        <w:t xml:space="preserve">strengthens </w:t>
      </w:r>
      <w:r w:rsidRPr="006458F9">
        <w:t>FRAND</w:t>
      </w:r>
      <w:r>
        <w:t xml:space="preserve"> </w:t>
      </w:r>
      <w:r w:rsidRPr="006458F9">
        <w:t>while</w:t>
      </w:r>
      <w:r w:rsidRPr="009D6CD2">
        <w:t xml:space="preserve"> </w:t>
      </w:r>
      <w:r w:rsidRPr="009D6CD2">
        <w:rPr>
          <w:u w:val="single"/>
        </w:rPr>
        <w:t>enabling SEP holders</w:t>
      </w:r>
      <w:r w:rsidRPr="009D6CD2">
        <w:t xml:space="preserve"> to capture </w:t>
      </w:r>
      <w:r w:rsidRPr="009D6CD2">
        <w:rPr>
          <w:u w:val="single"/>
        </w:rPr>
        <w:t>appropriate royalties</w:t>
      </w:r>
      <w:r>
        <w:t>.</w:t>
      </w:r>
    </w:p>
    <w:p w14:paraId="51EC92B6" w14:textId="77777777" w:rsidR="00272B92" w:rsidRDefault="00272B92" w:rsidP="00272B92">
      <w:bookmarkStart w:id="16" w:name="_Hlk77762760"/>
      <w:bookmarkStart w:id="17"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16"/>
    <w:p w14:paraId="7BC53CFC" w14:textId="77777777" w:rsidR="00272B92" w:rsidRPr="00417B6E" w:rsidRDefault="00272B92" w:rsidP="00272B92">
      <w:pPr>
        <w:rPr>
          <w:sz w:val="16"/>
          <w:szCs w:val="16"/>
        </w:rPr>
      </w:pPr>
      <w:r w:rsidRPr="00417B6E">
        <w:rPr>
          <w:sz w:val="16"/>
          <w:szCs w:val="16"/>
        </w:rPr>
        <w:t>3. Application of the Basic Legal Principles</w:t>
      </w:r>
    </w:p>
    <w:p w14:paraId="58C18CD3" w14:textId="77777777" w:rsidR="00272B92" w:rsidRPr="00417B6E" w:rsidRDefault="00272B92" w:rsidP="00272B92">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3E515F">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3E515F">
        <w:rPr>
          <w:rStyle w:val="StyleUnderline"/>
          <w:highlight w:val="cyan"/>
        </w:rPr>
        <w:t xml:space="preserve">is </w:t>
      </w:r>
      <w:r w:rsidRPr="003E515F">
        <w:rPr>
          <w:rStyle w:val="Emphasis"/>
          <w:highlight w:val="cyan"/>
        </w:rPr>
        <w:t>permitted</w:t>
      </w:r>
      <w:r w:rsidRPr="003E515F">
        <w:rPr>
          <w:sz w:val="16"/>
          <w:highlight w:val="cyan"/>
        </w:rPr>
        <w:t xml:space="preserve"> </w:t>
      </w:r>
      <w:r w:rsidRPr="003E515F">
        <w:rPr>
          <w:rStyle w:val="StyleUnderline"/>
          <w:highlight w:val="cyan"/>
        </w:rPr>
        <w:t xml:space="preserve">only if it is </w:t>
      </w:r>
      <w:r w:rsidRPr="003E515F">
        <w:rPr>
          <w:rStyle w:val="Emphasis"/>
          <w:highlight w:val="cyan"/>
        </w:rPr>
        <w:t>no more restrictive</w:t>
      </w:r>
      <w:r w:rsidRPr="006B7A97">
        <w:rPr>
          <w:rStyle w:val="StyleUnderline"/>
        </w:rPr>
        <w:t xml:space="preserve"> of competition </w:t>
      </w:r>
      <w:r w:rsidRPr="003E515F">
        <w:rPr>
          <w:rStyle w:val="StyleUnderline"/>
          <w:highlight w:val="cyan"/>
        </w:rPr>
        <w:t xml:space="preserve">than </w:t>
      </w:r>
      <w:r w:rsidRPr="003E515F">
        <w:rPr>
          <w:rStyle w:val="Emphasis"/>
          <w:sz w:val="26"/>
          <w:szCs w:val="26"/>
          <w:highlight w:val="cyan"/>
        </w:rPr>
        <w:t>reasonably necessary</w:t>
      </w:r>
      <w:r w:rsidRPr="003E515F">
        <w:rPr>
          <w:rStyle w:val="StyleUnderline"/>
          <w:highlight w:val="cyan"/>
        </w:rPr>
        <w:t xml:space="preserve"> to enable creation of</w:t>
      </w:r>
      <w:r w:rsidRPr="006B7A97">
        <w:rPr>
          <w:rStyle w:val="StyleUnderline"/>
        </w:rPr>
        <w:t xml:space="preserve"> the </w:t>
      </w:r>
      <w:r w:rsidRPr="003E515F">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3E515F">
        <w:rPr>
          <w:rStyle w:val="StyleUnderline"/>
          <w:highlight w:val="cyan"/>
        </w:rPr>
        <w:t xml:space="preserve">an SSO that </w:t>
      </w:r>
      <w:r w:rsidRPr="003E515F">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3E515F">
        <w:rPr>
          <w:rStyle w:val="StyleUnderline"/>
          <w:highlight w:val="cyan"/>
        </w:rPr>
        <w:t>measures to prevent</w:t>
      </w:r>
      <w:r w:rsidRPr="006B7A97">
        <w:rPr>
          <w:rStyle w:val="StyleUnderline"/>
        </w:rPr>
        <w:t xml:space="preserve"> or minimize</w:t>
      </w:r>
      <w:r w:rsidRPr="00417B6E">
        <w:rPr>
          <w:sz w:val="16"/>
        </w:rPr>
        <w:t xml:space="preserve"> such </w:t>
      </w:r>
      <w:proofErr w:type="gramStart"/>
      <w:r w:rsidRPr="00417B6E">
        <w:rPr>
          <w:sz w:val="16"/>
        </w:rPr>
        <w:t>ex post</w:t>
      </w:r>
      <w:proofErr w:type="gramEnd"/>
      <w:r w:rsidRPr="00417B6E">
        <w:rPr>
          <w:sz w:val="16"/>
        </w:rPr>
        <w:t xml:space="preserve"> </w:t>
      </w:r>
      <w:r w:rsidRPr="003E515F">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3E515F">
        <w:rPr>
          <w:rStyle w:val="StyleUnderline"/>
          <w:highlight w:val="cyan"/>
        </w:rPr>
        <w:t xml:space="preserve">may well </w:t>
      </w:r>
      <w:r w:rsidRPr="003E515F">
        <w:rPr>
          <w:rStyle w:val="Emphasis"/>
          <w:highlight w:val="cyan"/>
        </w:rPr>
        <w:t>violate</w:t>
      </w:r>
      <w:r w:rsidRPr="006B7A97">
        <w:rPr>
          <w:rStyle w:val="Emphasis"/>
        </w:rPr>
        <w:t xml:space="preserve"> Section 1</w:t>
      </w:r>
      <w:r w:rsidRPr="006B7A97">
        <w:rPr>
          <w:rStyle w:val="StyleUnderline"/>
        </w:rPr>
        <w:t xml:space="preserve"> of </w:t>
      </w:r>
      <w:r w:rsidRPr="003E515F">
        <w:rPr>
          <w:rStyle w:val="StyleUnderline"/>
          <w:highlight w:val="cyan"/>
        </w:rPr>
        <w:t xml:space="preserve">the </w:t>
      </w:r>
      <w:r w:rsidRPr="003E515F">
        <w:rPr>
          <w:rStyle w:val="Emphasis"/>
          <w:highlight w:val="cyan"/>
        </w:rPr>
        <w:t>Sherman Act</w:t>
      </w:r>
      <w:r w:rsidRPr="00417B6E">
        <w:rPr>
          <w:sz w:val="16"/>
        </w:rPr>
        <w:t>.</w:t>
      </w:r>
    </w:p>
    <w:p w14:paraId="14446F78" w14:textId="77777777" w:rsidR="00272B92" w:rsidRPr="00417B6E" w:rsidRDefault="00272B92" w:rsidP="00272B92">
      <w:pPr>
        <w:rPr>
          <w:sz w:val="16"/>
        </w:rPr>
      </w:pPr>
      <w:r w:rsidRPr="00417B6E">
        <w:rPr>
          <w:sz w:val="16"/>
        </w:rPr>
        <w:t xml:space="preserve">Under this principle, </w:t>
      </w:r>
      <w:r w:rsidRPr="006B7A97">
        <w:rPr>
          <w:rStyle w:val="StyleUnderline"/>
        </w:rPr>
        <w:t xml:space="preserve">SSO </w:t>
      </w:r>
      <w:r w:rsidRPr="003E515F">
        <w:rPr>
          <w:rStyle w:val="StyleUnderline"/>
          <w:highlight w:val="cyan"/>
        </w:rPr>
        <w:t>procedures</w:t>
      </w:r>
      <w:r w:rsidRPr="006B7A97">
        <w:rPr>
          <w:rStyle w:val="StyleUnderline"/>
        </w:rPr>
        <w:t xml:space="preserve"> and FRAND rules </w:t>
      </w:r>
      <w:r w:rsidRPr="003E515F">
        <w:rPr>
          <w:rStyle w:val="StyleUnderline"/>
          <w:highlight w:val="cyan"/>
        </w:rPr>
        <w:t xml:space="preserve">should be </w:t>
      </w:r>
      <w:r w:rsidRPr="003E515F">
        <w:rPr>
          <w:rStyle w:val="Emphasis"/>
          <w:highlight w:val="cyan"/>
        </w:rPr>
        <w:t>evaluated</w:t>
      </w:r>
      <w:r w:rsidRPr="00417B6E">
        <w:rPr>
          <w:sz w:val="16"/>
        </w:rPr>
        <w:t xml:space="preserve"> </w:t>
      </w:r>
      <w:r w:rsidRPr="006B7A97">
        <w:rPr>
          <w:rStyle w:val="StyleUnderline"/>
        </w:rPr>
        <w:t xml:space="preserve">based </w:t>
      </w:r>
      <w:r w:rsidRPr="003E515F">
        <w:rPr>
          <w:rStyle w:val="StyleUnderline"/>
          <w:highlight w:val="cyan"/>
        </w:rPr>
        <w:t xml:space="preserve">on whether they lead to </w:t>
      </w:r>
      <w:r w:rsidRPr="003E515F">
        <w:rPr>
          <w:rStyle w:val="Emphasis"/>
          <w:highlight w:val="cyan"/>
        </w:rPr>
        <w:t>reasonable</w:t>
      </w:r>
      <w:r w:rsidRPr="006B7A97">
        <w:rPr>
          <w:rStyle w:val="StyleUnderline"/>
        </w:rPr>
        <w:t xml:space="preserve"> SEP </w:t>
      </w:r>
      <w:r w:rsidRPr="003E515F">
        <w:rPr>
          <w:rStyle w:val="Emphasis"/>
          <w:highlight w:val="cyan"/>
        </w:rPr>
        <w:t>royalties</w:t>
      </w:r>
      <w:r w:rsidRPr="003E515F">
        <w:rPr>
          <w:sz w:val="16"/>
          <w:highlight w:val="cyan"/>
        </w:rPr>
        <w:t xml:space="preserve">, </w:t>
      </w:r>
      <w:r w:rsidRPr="003E515F">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3E515F">
        <w:rPr>
          <w:rStyle w:val="Emphasis"/>
          <w:highlight w:val="cyan"/>
        </w:rPr>
        <w:t>adopted</w:t>
      </w:r>
      <w:r w:rsidRPr="003E515F">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207508E4" w14:textId="77777777" w:rsidR="00272B92" w:rsidRPr="00417B6E" w:rsidRDefault="00272B92" w:rsidP="00272B92">
      <w:pPr>
        <w:rPr>
          <w:sz w:val="16"/>
        </w:rPr>
      </w:pPr>
      <w:r w:rsidRPr="003E515F">
        <w:rPr>
          <w:rStyle w:val="StyleUnderline"/>
          <w:highlight w:val="cyan"/>
        </w:rPr>
        <w:t>This</w:t>
      </w:r>
      <w:r w:rsidRPr="006B7A97">
        <w:rPr>
          <w:rStyle w:val="StyleUnderline"/>
        </w:rPr>
        <w:t xml:space="preserve"> limitation </w:t>
      </w:r>
      <w:r w:rsidRPr="003E515F">
        <w:rPr>
          <w:rStyle w:val="Emphasis"/>
          <w:highlight w:val="cyan"/>
        </w:rPr>
        <w:t>would not</w:t>
      </w:r>
      <w:r w:rsidRPr="003E515F">
        <w:rPr>
          <w:rStyle w:val="StyleUnderline"/>
          <w:highlight w:val="cyan"/>
        </w:rPr>
        <w:t xml:space="preserve"> prevent a SEP holder from </w:t>
      </w:r>
      <w:r w:rsidRPr="003E515F">
        <w:rPr>
          <w:rStyle w:val="Emphasis"/>
          <w:highlight w:val="cyan"/>
        </w:rPr>
        <w:t>proﬁting</w:t>
      </w:r>
      <w:r w:rsidRPr="00417B6E">
        <w:rPr>
          <w:sz w:val="16"/>
        </w:rPr>
        <w:t xml:space="preserve">, </w:t>
      </w:r>
      <w:r w:rsidRPr="006B7A97">
        <w:rPr>
          <w:rStyle w:val="StyleUnderline"/>
        </w:rPr>
        <w:t xml:space="preserve">perhaps </w:t>
      </w:r>
      <w:r w:rsidRPr="003E515F">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3E515F">
        <w:rPr>
          <w:rStyle w:val="StyleUnderline"/>
          <w:highlight w:val="cyan"/>
        </w:rPr>
        <w:t xml:space="preserve">The SEP holder </w:t>
      </w:r>
      <w:r w:rsidRPr="003E515F">
        <w:rPr>
          <w:rStyle w:val="Emphasis"/>
          <w:highlight w:val="cyan"/>
        </w:rPr>
        <w:t>continues</w:t>
      </w:r>
      <w:r w:rsidRPr="003E515F">
        <w:rPr>
          <w:rStyle w:val="StyleUnderline"/>
          <w:highlight w:val="cyan"/>
        </w:rPr>
        <w:t xml:space="preserve"> to be </w:t>
      </w:r>
      <w:r w:rsidRPr="003E515F">
        <w:rPr>
          <w:rStyle w:val="Emphasis"/>
          <w:highlight w:val="cyan"/>
        </w:rPr>
        <w:t>rewarded</w:t>
      </w:r>
      <w:r w:rsidRPr="006B7A97">
        <w:rPr>
          <w:rStyle w:val="StyleUnderline"/>
        </w:rPr>
        <w:t xml:space="preserve"> for its technology </w:t>
      </w:r>
      <w:r w:rsidRPr="003E515F">
        <w:rPr>
          <w:rStyle w:val="StyleUnderline"/>
          <w:highlight w:val="cyan"/>
        </w:rPr>
        <w:t>because</w:t>
      </w:r>
      <w:r w:rsidRPr="00417B6E">
        <w:rPr>
          <w:sz w:val="16"/>
        </w:rPr>
        <w:t xml:space="preserve"> the </w:t>
      </w:r>
      <w:r w:rsidRPr="003E515F">
        <w:rPr>
          <w:rStyle w:val="StyleUnderline"/>
          <w:highlight w:val="cyan"/>
        </w:rPr>
        <w:t>inclusion</w:t>
      </w:r>
      <w:r w:rsidRPr="000B1576">
        <w:rPr>
          <w:rStyle w:val="StyleUnderline"/>
        </w:rPr>
        <w:t xml:space="preserve"> of its technology</w:t>
      </w:r>
      <w:r w:rsidRPr="00417B6E">
        <w:rPr>
          <w:sz w:val="16"/>
        </w:rPr>
        <w:t xml:space="preserve"> in the standard </w:t>
      </w:r>
      <w:r w:rsidRPr="003E515F">
        <w:rPr>
          <w:rStyle w:val="StyleUnderline"/>
          <w:highlight w:val="cyan"/>
        </w:rPr>
        <w:t>can</w:t>
      </w:r>
      <w:r w:rsidRPr="006B7A97">
        <w:rPr>
          <w:rStyle w:val="StyleUnderline"/>
        </w:rPr>
        <w:t xml:space="preserve"> still </w:t>
      </w:r>
      <w:r w:rsidRPr="003E515F">
        <w:rPr>
          <w:rStyle w:val="Emphasis"/>
          <w:highlight w:val="cyan"/>
        </w:rPr>
        <w:t>greatly increase</w:t>
      </w:r>
      <w:r w:rsidRPr="003E515F">
        <w:rPr>
          <w:rStyle w:val="StyleUnderline"/>
          <w:highlight w:val="cyan"/>
        </w:rPr>
        <w:t xml:space="preserve"> </w:t>
      </w:r>
      <w:r w:rsidRPr="003B0A70">
        <w:rPr>
          <w:rStyle w:val="StyleUnderline"/>
        </w:rPr>
        <w:t xml:space="preserve">the </w:t>
      </w:r>
      <w:r w:rsidRPr="003E515F">
        <w:rPr>
          <w:rStyle w:val="StyleUnderline"/>
          <w:highlight w:val="cyan"/>
        </w:rPr>
        <w:t>volume of licensing opportunities</w:t>
      </w:r>
      <w:r w:rsidRPr="00417B6E">
        <w:rPr>
          <w:sz w:val="16"/>
        </w:rPr>
        <w:t xml:space="preserve"> available to the SEP holder.</w:t>
      </w:r>
    </w:p>
    <w:p w14:paraId="44E2D271" w14:textId="77777777" w:rsidR="00272B92" w:rsidRPr="00417B6E" w:rsidRDefault="00272B92" w:rsidP="00272B92">
      <w:pPr>
        <w:rPr>
          <w:sz w:val="16"/>
        </w:rPr>
      </w:pPr>
      <w:r w:rsidRPr="00417B6E">
        <w:rPr>
          <w:sz w:val="16"/>
        </w:rPr>
        <w:t xml:space="preserve">Whether a particular set of FRAND rules are sufficiently effective in preventing ex post opportunism will depend on the </w:t>
      </w:r>
      <w:proofErr w:type="gramStart"/>
      <w:r w:rsidRPr="00417B6E">
        <w:rPr>
          <w:sz w:val="16"/>
        </w:rPr>
        <w:t>particular circumstances</w:t>
      </w:r>
      <w:proofErr w:type="gramEnd"/>
      <w:r w:rsidRPr="00417B6E">
        <w:rPr>
          <w:sz w:val="16"/>
        </w:rPr>
        <w:t xml:space="preserve">.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4CB01B0E" w14:textId="77777777" w:rsidR="00272B92" w:rsidRPr="00417B6E" w:rsidRDefault="00272B92" w:rsidP="00272B92">
      <w:pPr>
        <w:rPr>
          <w:sz w:val="16"/>
        </w:rPr>
      </w:pPr>
      <w:r w:rsidRPr="00417B6E">
        <w:rPr>
          <w:sz w:val="16"/>
        </w:rPr>
        <w:t xml:space="preserve">First, </w:t>
      </w:r>
      <w:r w:rsidRPr="003E515F">
        <w:rPr>
          <w:rStyle w:val="StyleUnderline"/>
          <w:highlight w:val="cyan"/>
        </w:rPr>
        <w:t xml:space="preserve">the plaintiff would have to demonstrate </w:t>
      </w:r>
      <w:r w:rsidRPr="003E515F">
        <w:rPr>
          <w:rStyle w:val="Emphasis"/>
          <w:highlight w:val="cyan"/>
        </w:rPr>
        <w:t>harm</w:t>
      </w:r>
      <w:r w:rsidRPr="003E515F">
        <w:rPr>
          <w:rStyle w:val="StyleUnderline"/>
          <w:highlight w:val="cyan"/>
        </w:rPr>
        <w:t xml:space="preserve"> to </w:t>
      </w:r>
      <w:r w:rsidRPr="003E515F">
        <w:rPr>
          <w:rStyle w:val="Emphasis"/>
          <w:highlight w:val="cyan"/>
        </w:rPr>
        <w:t>competition</w:t>
      </w:r>
      <w:r w:rsidRPr="00417B6E">
        <w:rPr>
          <w:sz w:val="16"/>
        </w:rPr>
        <w:t xml:space="preserve"> </w:t>
      </w:r>
      <w:proofErr w:type="gramStart"/>
      <w:r w:rsidRPr="00417B6E">
        <w:rPr>
          <w:sz w:val="16"/>
        </w:rPr>
        <w:t>as a result of</w:t>
      </w:r>
      <w:proofErr w:type="gramEnd"/>
      <w:r w:rsidRPr="00417B6E">
        <w:rPr>
          <w:sz w:val="16"/>
        </w:rPr>
        <w:t xml:space="preserve">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xml:space="preserve">. The defendant, </w:t>
      </w:r>
      <w:proofErr w:type="gramStart"/>
      <w:r w:rsidRPr="000B1576">
        <w:rPr>
          <w:sz w:val="16"/>
        </w:rPr>
        <w:t>which</w:t>
      </w:r>
      <w:proofErr w:type="gramEnd"/>
      <w:r w:rsidRPr="000B1576">
        <w:rPr>
          <w:sz w:val="16"/>
        </w:rPr>
        <w:t xml:space="preserve">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B0AD868" w14:textId="77777777" w:rsidR="00272B92" w:rsidRPr="00417B6E" w:rsidRDefault="00272B92" w:rsidP="00272B92">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3E515F">
        <w:rPr>
          <w:rStyle w:val="StyleUnderline"/>
          <w:highlight w:val="cyan"/>
        </w:rPr>
        <w:t xml:space="preserve">the </w:t>
      </w:r>
      <w:r w:rsidRPr="003E515F">
        <w:rPr>
          <w:rStyle w:val="Emphasis"/>
          <w:highlight w:val="cyan"/>
        </w:rPr>
        <w:t>defendant(s)</w:t>
      </w:r>
      <w:r w:rsidRPr="003E515F">
        <w:rPr>
          <w:rStyle w:val="StyleUnderline"/>
          <w:highlight w:val="cyan"/>
        </w:rPr>
        <w:t xml:space="preserve"> would then</w:t>
      </w:r>
      <w:r w:rsidRPr="00564D5F">
        <w:rPr>
          <w:rStyle w:val="StyleUnderline"/>
        </w:rPr>
        <w:t xml:space="preserve"> have to </w:t>
      </w:r>
      <w:r w:rsidRPr="003E515F">
        <w:rPr>
          <w:rStyle w:val="StyleUnderline"/>
          <w:highlight w:val="cyan"/>
        </w:rPr>
        <w:t xml:space="preserve">show some </w:t>
      </w:r>
      <w:r w:rsidRPr="003E515F">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0A1CCBFA" w14:textId="77777777" w:rsidR="00272B92" w:rsidRPr="00417B6E" w:rsidRDefault="00272B92" w:rsidP="00272B92">
      <w:pPr>
        <w:rPr>
          <w:sz w:val="16"/>
        </w:rPr>
      </w:pPr>
      <w:r w:rsidRPr="00417B6E">
        <w:rPr>
          <w:sz w:val="16"/>
        </w:rPr>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rPr>
          <w:sz w:val="16"/>
        </w:rPr>
        <w:t xml:space="preserve">, </w:t>
      </w:r>
      <w:r w:rsidRPr="003E515F">
        <w:rPr>
          <w:rStyle w:val="StyleUnderline"/>
          <w:highlight w:val="cyan"/>
        </w:rPr>
        <w:t>the plaintiff would have to show</w:t>
      </w:r>
      <w:r w:rsidRPr="00564D5F">
        <w:rPr>
          <w:rStyle w:val="StyleUnderline"/>
        </w:rPr>
        <w:t xml:space="preserve"> that </w:t>
      </w:r>
      <w:r w:rsidRPr="003E515F">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3E515F">
        <w:rPr>
          <w:rStyle w:val="Emphasis"/>
          <w:highlight w:val="cyan"/>
        </w:rPr>
        <w:t>alternatives</w:t>
      </w:r>
      <w:r w:rsidRPr="003E515F">
        <w:rPr>
          <w:rStyle w:val="StyleUnderline"/>
          <w:highlight w:val="cyan"/>
        </w:rPr>
        <w:t xml:space="preserve"> to realize</w:t>
      </w:r>
      <w:r w:rsidRPr="00417B6E">
        <w:rPr>
          <w:sz w:val="16"/>
        </w:rPr>
        <w:t xml:space="preserve"> the </w:t>
      </w:r>
      <w:r w:rsidRPr="003E515F">
        <w:rPr>
          <w:rStyle w:val="Emphasis"/>
          <w:highlight w:val="cyan"/>
        </w:rPr>
        <w:t>efficiency beneﬁts</w:t>
      </w:r>
      <w:r w:rsidRPr="003E515F">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3E515F">
        <w:rPr>
          <w:rStyle w:val="StyleUnderline"/>
          <w:highlight w:val="cyan"/>
        </w:rPr>
        <w:t xml:space="preserve">competitive </w:t>
      </w:r>
      <w:r w:rsidRPr="003E515F">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w:t>
      </w:r>
      <w:proofErr w:type="gramStart"/>
      <w:r w:rsidRPr="000B1576">
        <w:rPr>
          <w:sz w:val="16"/>
        </w:rPr>
        <w:t>standard, but</w:t>
      </w:r>
      <w:proofErr w:type="gramEnd"/>
      <w:r w:rsidRPr="000B1576">
        <w:rPr>
          <w:sz w:val="16"/>
        </w:rPr>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0DC9E028" w14:textId="77777777" w:rsidR="00272B92" w:rsidRPr="00417B6E" w:rsidRDefault="00272B92" w:rsidP="00272B92">
      <w:pPr>
        <w:rPr>
          <w:sz w:val="16"/>
        </w:rPr>
      </w:pPr>
      <w:r w:rsidRPr="00417B6E">
        <w:rPr>
          <w:sz w:val="16"/>
        </w:rPr>
        <w:t xml:space="preserve">Fourth, </w:t>
      </w:r>
      <w:r w:rsidRPr="003E515F">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14A92A10" w14:textId="77777777" w:rsidR="00272B92" w:rsidRPr="00417B6E" w:rsidRDefault="00272B92" w:rsidP="00272B92">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38BF5EE3" w14:textId="77777777" w:rsidR="00272B92" w:rsidRPr="00417B6E" w:rsidRDefault="00272B92" w:rsidP="00272B92">
      <w:pPr>
        <w:rPr>
          <w:sz w:val="16"/>
        </w:rPr>
      </w:pPr>
      <w:r w:rsidRPr="003E515F">
        <w:rPr>
          <w:rStyle w:val="StyleUnderline"/>
          <w:highlight w:val="cyan"/>
        </w:rPr>
        <w:t xml:space="preserve">The court </w:t>
      </w:r>
      <w:proofErr w:type="gramStart"/>
      <w:r w:rsidRPr="003E515F">
        <w:rPr>
          <w:rStyle w:val="StyleUnderline"/>
          <w:highlight w:val="cyan"/>
        </w:rPr>
        <w:t>would</w:t>
      </w:r>
      <w:proofErr w:type="gramEnd"/>
      <w:r w:rsidRPr="003E515F">
        <w:rPr>
          <w:rStyle w:val="StyleUnderline"/>
          <w:highlight w:val="cyan"/>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3E515F">
        <w:rPr>
          <w:rStyle w:val="StyleUnderline"/>
          <w:highlight w:val="cyan"/>
        </w:rPr>
        <w:t xml:space="preserve">a </w:t>
      </w:r>
      <w:r w:rsidRPr="003E515F">
        <w:rPr>
          <w:rStyle w:val="Emphasis"/>
          <w:highlight w:val="cyan"/>
        </w:rPr>
        <w:t>variety</w:t>
      </w:r>
      <w:r w:rsidRPr="003E515F">
        <w:rPr>
          <w:rStyle w:val="StyleUnderline"/>
          <w:highlight w:val="cyan"/>
        </w:rPr>
        <w:t xml:space="preserve"> of </w:t>
      </w:r>
      <w:r w:rsidRPr="003E515F">
        <w:rPr>
          <w:rStyle w:val="Emphasis"/>
          <w:highlight w:val="cyan"/>
        </w:rPr>
        <w:t>possible remedies</w:t>
      </w:r>
      <w:r w:rsidRPr="006B7A97">
        <w:rPr>
          <w:rStyle w:val="StyleUnderline"/>
        </w:rPr>
        <w:t xml:space="preserve"> if the plaintiff prevails</w:t>
      </w:r>
      <w:r w:rsidRPr="00417B6E">
        <w:rPr>
          <w:sz w:val="16"/>
        </w:rPr>
        <w:t xml:space="preserve">. </w:t>
      </w:r>
      <w:r w:rsidRPr="003E515F">
        <w:rPr>
          <w:rStyle w:val="StyleUnderline"/>
          <w:highlight w:val="cyan"/>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rPr>
          <w:sz w:val="16"/>
        </w:rPr>
        <w:t xml:space="preserve"> in whole or in part from product markets as a result of the inadequate FRAND policies </w:t>
      </w:r>
      <w:r w:rsidRPr="003E515F">
        <w:rPr>
          <w:rStyle w:val="StyleUnderline"/>
          <w:highlight w:val="cyan"/>
        </w:rPr>
        <w:t xml:space="preserve">would be </w:t>
      </w:r>
      <w:r w:rsidRPr="003E515F">
        <w:rPr>
          <w:rStyle w:val="Emphasis"/>
          <w:highlight w:val="cyan"/>
        </w:rPr>
        <w:t>entitled</w:t>
      </w:r>
      <w:r w:rsidRPr="003E515F">
        <w:rPr>
          <w:rStyle w:val="StyleUnderline"/>
          <w:highlight w:val="cyan"/>
        </w:rPr>
        <w:t xml:space="preserve"> to </w:t>
      </w:r>
      <w:r w:rsidRPr="003E515F">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3E515F">
        <w:rPr>
          <w:rStyle w:val="StyleUnderline"/>
          <w:highlight w:val="cyan"/>
        </w:rPr>
        <w:t>If the unlawful SSO conduct is</w:t>
      </w:r>
      <w:r w:rsidRPr="00564D5F">
        <w:rPr>
          <w:rStyle w:val="StyleUnderline"/>
        </w:rPr>
        <w:t xml:space="preserve"> regarded as the </w:t>
      </w:r>
      <w:r w:rsidRPr="003E515F">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3E515F">
        <w:rPr>
          <w:rStyle w:val="StyleUnderline"/>
          <w:highlight w:val="cyan"/>
        </w:rPr>
        <w:t xml:space="preserve">members would be </w:t>
      </w:r>
      <w:r w:rsidRPr="003E515F">
        <w:rPr>
          <w:rStyle w:val="Emphasis"/>
          <w:highlight w:val="cyan"/>
        </w:rPr>
        <w:t>jointly</w:t>
      </w:r>
      <w:r w:rsidRPr="003E515F">
        <w:rPr>
          <w:rStyle w:val="StyleUnderline"/>
          <w:highlight w:val="cyan"/>
        </w:rPr>
        <w:t xml:space="preserve"> and </w:t>
      </w:r>
      <w:r w:rsidRPr="003E515F">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w:t>
      </w:r>
      <w:proofErr w:type="gramStart"/>
      <w:r w:rsidRPr="00417B6E">
        <w:rPr>
          <w:sz w:val="16"/>
        </w:rPr>
        <w:t>Alternatively</w:t>
      </w:r>
      <w:proofErr w:type="gramEnd"/>
      <w:r w:rsidRPr="00417B6E">
        <w:rPr>
          <w:sz w:val="16"/>
        </w:rPr>
        <w:t xml:space="preserve"> or in addition, </w:t>
      </w:r>
      <w:r w:rsidRPr="003E515F">
        <w:rPr>
          <w:rStyle w:val="StyleUnderline"/>
          <w:highlight w:val="cyan"/>
        </w:rPr>
        <w:t>the court might order</w:t>
      </w:r>
      <w:r w:rsidRPr="00564D5F">
        <w:rPr>
          <w:rStyle w:val="StyleUnderline"/>
        </w:rPr>
        <w:t xml:space="preserve"> the </w:t>
      </w:r>
      <w:r w:rsidRPr="003E515F">
        <w:rPr>
          <w:rStyle w:val="StyleUnderline"/>
          <w:highlight w:val="cyan"/>
        </w:rPr>
        <w:t>parties to</w:t>
      </w:r>
      <w:r w:rsidRPr="00564D5F">
        <w:rPr>
          <w:rStyle w:val="StyleUnderline"/>
        </w:rPr>
        <w:t xml:space="preserve"> attempt to </w:t>
      </w:r>
      <w:r w:rsidRPr="003E515F">
        <w:rPr>
          <w:rStyle w:val="Emphasis"/>
          <w:highlight w:val="cyan"/>
        </w:rPr>
        <w:t>negotiate</w:t>
      </w:r>
      <w:r w:rsidRPr="003E515F">
        <w:rPr>
          <w:rStyle w:val="StyleUnderline"/>
          <w:highlight w:val="cyan"/>
        </w:rPr>
        <w:t xml:space="preserve"> a </w:t>
      </w:r>
      <w:r w:rsidRPr="003E515F">
        <w:rPr>
          <w:rStyle w:val="Emphasis"/>
          <w:highlight w:val="cyan"/>
        </w:rPr>
        <w:t>rule</w:t>
      </w:r>
      <w:r w:rsidRPr="00564D5F">
        <w:rPr>
          <w:rStyle w:val="StyleUnderline"/>
        </w:rPr>
        <w:t xml:space="preserve"> or policy </w:t>
      </w:r>
      <w:r w:rsidRPr="003E515F">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17"/>
    <w:p w14:paraId="20A7F159" w14:textId="77777777" w:rsidR="00272B92" w:rsidRPr="009D6CD2" w:rsidRDefault="00272B92" w:rsidP="00272B92"/>
    <w:p w14:paraId="65E2B6BA" w14:textId="77777777" w:rsidR="00272B92" w:rsidRPr="009D6CD2" w:rsidRDefault="00272B92" w:rsidP="00272B92">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4588DDC7" w14:textId="77777777" w:rsidR="00272B92" w:rsidRPr="009D6CD2" w:rsidRDefault="00272B92" w:rsidP="00272B92">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2EB0FDD3" w14:textId="77777777" w:rsidR="00272B92" w:rsidRPr="009D6CD2" w:rsidRDefault="00272B92" w:rsidP="00272B92">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3E515F">
        <w:rPr>
          <w:rStyle w:val="StyleUnderline"/>
          <w:highlight w:val="cyan"/>
        </w:rPr>
        <w:t>If SSOs set clear</w:t>
      </w:r>
      <w:r w:rsidRPr="003E515F">
        <w:rPr>
          <w:sz w:val="16"/>
          <w:highlight w:val="cyan"/>
        </w:rPr>
        <w:t xml:space="preserve">, </w:t>
      </w:r>
      <w:r w:rsidRPr="003E515F">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3E515F">
        <w:rPr>
          <w:rStyle w:val="StyleUnderline"/>
          <w:highlight w:val="cyan"/>
        </w:rPr>
        <w:t xml:space="preserve">there should be </w:t>
      </w:r>
      <w:r w:rsidRPr="003E515F">
        <w:rPr>
          <w:rStyle w:val="Emphasis"/>
          <w:highlight w:val="cyan"/>
        </w:rPr>
        <w:t>little</w:t>
      </w:r>
      <w:r w:rsidRPr="003E515F">
        <w:rPr>
          <w:rStyle w:val="StyleUnderline"/>
          <w:highlight w:val="cyan"/>
        </w:rPr>
        <w:t xml:space="preserve"> or </w:t>
      </w:r>
      <w:r w:rsidRPr="003E515F">
        <w:rPr>
          <w:rStyle w:val="Emphasis"/>
          <w:highlight w:val="cyan"/>
        </w:rPr>
        <w:t>no need</w:t>
      </w:r>
      <w:r w:rsidRPr="003E515F">
        <w:rPr>
          <w:rStyle w:val="StyleUnderline"/>
          <w:highlight w:val="cyan"/>
        </w:rPr>
        <w:t xml:space="preserve"> for </w:t>
      </w:r>
      <w:r w:rsidRPr="003E515F">
        <w:rPr>
          <w:rStyle w:val="Emphasis"/>
          <w:highlight w:val="cyan"/>
        </w:rPr>
        <w:t>antitrust</w:t>
      </w:r>
      <w:r w:rsidRPr="003E515F">
        <w:rPr>
          <w:rStyle w:val="StyleUnderline"/>
          <w:highlight w:val="cyan"/>
        </w:rPr>
        <w:t xml:space="preserve"> to </w:t>
      </w:r>
      <w:r w:rsidRPr="003E515F">
        <w:rPr>
          <w:rStyle w:val="Emphasis"/>
          <w:highlight w:val="cyan"/>
        </w:rPr>
        <w:t>intervene</w:t>
      </w:r>
      <w:r w:rsidRPr="009D6CD2">
        <w:rPr>
          <w:sz w:val="16"/>
        </w:rPr>
        <w:t xml:space="preserve">. Indeed, even the risk of non-disclosure of a patent is </w:t>
      </w:r>
      <w:proofErr w:type="gramStart"/>
      <w:r w:rsidRPr="009D6CD2">
        <w:rPr>
          <w:sz w:val="16"/>
        </w:rPr>
        <w:t>lessened, since</w:t>
      </w:r>
      <w:proofErr w:type="gramEnd"/>
      <w:r w:rsidRPr="009D6CD2">
        <w:rPr>
          <w:sz w:val="16"/>
        </w:rPr>
        <w:t xml:space="preserve"> the patentee has committed to license its essential patents whether or not it discloses them. For the most part, </w:t>
      </w:r>
      <w:r w:rsidRPr="00690D45">
        <w:rPr>
          <w:rStyle w:val="StyleUnderline"/>
        </w:rPr>
        <w:t xml:space="preserve">the </w:t>
      </w:r>
      <w:r w:rsidRPr="003E515F">
        <w:rPr>
          <w:rStyle w:val="StyleUnderline"/>
          <w:highlight w:val="cyan"/>
        </w:rPr>
        <w:t>rules</w:t>
      </w:r>
      <w:r w:rsidRPr="009D6CD2">
        <w:rPr>
          <w:rStyle w:val="StyleUnderline"/>
        </w:rPr>
        <w:t xml:space="preserve"> we have described </w:t>
      </w:r>
      <w:r w:rsidRPr="003E515F">
        <w:rPr>
          <w:rStyle w:val="StyleUnderline"/>
          <w:highlight w:val="cyan"/>
        </w:rPr>
        <w:t xml:space="preserve">are </w:t>
      </w:r>
      <w:r w:rsidRPr="003E515F">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w:t>
      </w:r>
      <w:proofErr w:type="gramStart"/>
      <w:r w:rsidRPr="009D6CD2">
        <w:rPr>
          <w:rStyle w:val="StyleUnderline"/>
        </w:rPr>
        <w:t>entered into</w:t>
      </w:r>
      <w:proofErr w:type="gramEnd"/>
      <w:r w:rsidRPr="009D6CD2">
        <w:rPr>
          <w:rStyle w:val="StyleUnderline"/>
        </w:rPr>
        <w:t xml:space="preserve">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57065C05" w14:textId="77777777" w:rsidR="00272B92" w:rsidRPr="009D6CD2" w:rsidRDefault="00272B92" w:rsidP="00272B92">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3E515F">
        <w:rPr>
          <w:rStyle w:val="StyleUnderline"/>
          <w:highlight w:val="cyan"/>
        </w:rPr>
        <w:t xml:space="preserve">the </w:t>
      </w:r>
      <w:r w:rsidRPr="003E515F">
        <w:rPr>
          <w:rStyle w:val="Emphasis"/>
          <w:highlight w:val="cyan"/>
        </w:rPr>
        <w:t>promise</w:t>
      </w:r>
      <w:r w:rsidRPr="003E515F">
        <w:rPr>
          <w:rStyle w:val="StyleUnderline"/>
          <w:highlight w:val="cyan"/>
        </w:rPr>
        <w:t xml:space="preserve"> of </w:t>
      </w:r>
      <w:r w:rsidRPr="003E515F">
        <w:rPr>
          <w:rStyle w:val="Emphasis"/>
          <w:highlight w:val="cyan"/>
        </w:rPr>
        <w:t>avoiding</w:t>
      </w:r>
      <w:r w:rsidRPr="009D6CD2">
        <w:rPr>
          <w:rStyle w:val="StyleUnderline"/>
        </w:rPr>
        <w:t xml:space="preserve"> the risk of </w:t>
      </w:r>
      <w:r w:rsidRPr="003E515F">
        <w:rPr>
          <w:rStyle w:val="Emphasis"/>
          <w:highlight w:val="cyan"/>
        </w:rPr>
        <w:t>antitrust liability</w:t>
      </w:r>
      <w:r w:rsidRPr="003E515F">
        <w:rPr>
          <w:rStyle w:val="StyleUnderline"/>
          <w:highlight w:val="cyan"/>
        </w:rPr>
        <w:t xml:space="preserve"> will be a </w:t>
      </w:r>
      <w:r w:rsidRPr="003E515F">
        <w:rPr>
          <w:rStyle w:val="Emphasis"/>
          <w:highlight w:val="cyan"/>
        </w:rPr>
        <w:t>powerful incentive</w:t>
      </w:r>
      <w:r w:rsidRPr="003E515F">
        <w:rPr>
          <w:rStyle w:val="StyleUnderline"/>
          <w:highlight w:val="cyan"/>
        </w:rPr>
        <w:t xml:space="preserve"> for</w:t>
      </w:r>
      <w:r w:rsidRPr="009D6CD2">
        <w:rPr>
          <w:rStyle w:val="StyleUnderline"/>
        </w:rPr>
        <w:t xml:space="preserve"> both </w:t>
      </w:r>
      <w:r w:rsidRPr="003E515F">
        <w:rPr>
          <w:rStyle w:val="StyleUnderline"/>
          <w:highlight w:val="cyan"/>
        </w:rPr>
        <w:t xml:space="preserve">SSOs and patent owners to </w:t>
      </w:r>
      <w:r w:rsidRPr="003E515F">
        <w:rPr>
          <w:rStyle w:val="Emphasis"/>
          <w:highlight w:val="cyan"/>
        </w:rPr>
        <w:t>adopt</w:t>
      </w:r>
      <w:r w:rsidRPr="009D6CD2">
        <w:rPr>
          <w:rStyle w:val="StyleUnderline"/>
        </w:rPr>
        <w:t xml:space="preserve"> the </w:t>
      </w:r>
      <w:r w:rsidRPr="003E515F">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rPr>
          <w:sz w:val="16"/>
        </w:rPr>
        <w:t>whether or not</w:t>
      </w:r>
      <w:proofErr w:type="gramEnd"/>
      <w:r w:rsidRPr="009D6CD2">
        <w:rPr>
          <w:sz w:val="16"/>
        </w:rPr>
        <w:t xml:space="preserve">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3E515F">
        <w:rPr>
          <w:rStyle w:val="StyleUnderline"/>
          <w:highlight w:val="cyan"/>
        </w:rPr>
        <w:t xml:space="preserve">it might also lure </w:t>
      </w:r>
      <w:r w:rsidRPr="003E515F">
        <w:rPr>
          <w:rStyle w:val="Emphasis"/>
          <w:highlight w:val="cyan"/>
        </w:rPr>
        <w:t>patentees</w:t>
      </w:r>
      <w:r w:rsidRPr="003E515F">
        <w:rPr>
          <w:rStyle w:val="StyleUnderline"/>
          <w:highlight w:val="cyan"/>
        </w:rPr>
        <w:t xml:space="preserve"> to </w:t>
      </w:r>
      <w:r w:rsidRPr="003E515F">
        <w:rPr>
          <w:rStyle w:val="Emphasis"/>
          <w:highlight w:val="cyan"/>
        </w:rPr>
        <w:t>implement</w:t>
      </w:r>
      <w:r w:rsidRPr="009D6CD2">
        <w:rPr>
          <w:rStyle w:val="StyleUnderline"/>
        </w:rPr>
        <w:t xml:space="preserve"> those </w:t>
      </w:r>
      <w:r w:rsidRPr="003E515F">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2A0519E3" w14:textId="77777777" w:rsidR="00272B92" w:rsidRPr="009D6CD2" w:rsidRDefault="00272B92" w:rsidP="00272B92">
      <w:pPr>
        <w:rPr>
          <w:rStyle w:val="Emphasis"/>
        </w:rPr>
      </w:pPr>
    </w:p>
    <w:p w14:paraId="20BEECCA" w14:textId="77777777" w:rsidR="00272B92" w:rsidRPr="009D6CD2" w:rsidRDefault="00272B92" w:rsidP="00272B92">
      <w:pPr>
        <w:pStyle w:val="Heading4"/>
      </w:pPr>
      <w:r w:rsidRPr="009D6CD2">
        <w:t xml:space="preserve">Only antitrust enforcement creates a </w:t>
      </w:r>
      <w:r w:rsidRPr="009D6CD2">
        <w:rPr>
          <w:u w:val="single"/>
        </w:rPr>
        <w:t>consumer-action feature</w:t>
      </w:r>
      <w:r w:rsidRPr="009D6CD2">
        <w:t xml:space="preserve"> that </w:t>
      </w:r>
      <w:r>
        <w:t>challenges</w:t>
      </w:r>
      <w:r w:rsidRPr="009D6CD2">
        <w:t xml:space="preserve"> </w:t>
      </w:r>
      <w:r>
        <w:t>SSO misconduct.</w:t>
      </w:r>
      <w:r w:rsidRPr="009D6CD2">
        <w:t xml:space="preserve"> </w:t>
      </w:r>
    </w:p>
    <w:p w14:paraId="578EB442" w14:textId="77777777" w:rsidR="00272B92" w:rsidRPr="009D6CD2" w:rsidRDefault="00272B92" w:rsidP="00272B92">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0" w:history="1">
        <w:r w:rsidRPr="009D6CD2">
          <w:rPr>
            <w:rStyle w:val="Hyperlink"/>
          </w:rPr>
          <w:t>https://www-cdn.law.stanford.edu/wp-content/uploads/2018/05/How-Antitrust-Law-Can-Make-FRAND-Commitments-More-Effective.pdf</w:t>
        </w:r>
      </w:hyperlink>
      <w:r w:rsidRPr="009D6CD2">
        <w:t>)</w:t>
      </w:r>
    </w:p>
    <w:p w14:paraId="18A62EA2" w14:textId="77777777" w:rsidR="00272B92" w:rsidRPr="009D6CD2" w:rsidRDefault="00272B92" w:rsidP="00272B92">
      <w:pPr>
        <w:rPr>
          <w:sz w:val="16"/>
          <w:szCs w:val="16"/>
        </w:rPr>
      </w:pPr>
      <w:r w:rsidRPr="009D6CD2">
        <w:rPr>
          <w:sz w:val="16"/>
          <w:szCs w:val="16"/>
        </w:rPr>
        <w:t>2. Why Antitrust Enforcement Is Necessary</w:t>
      </w:r>
    </w:p>
    <w:p w14:paraId="3A57AA7C" w14:textId="77777777" w:rsidR="00272B92" w:rsidRPr="009D6CD2" w:rsidRDefault="00272B92" w:rsidP="00272B92">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3E515F">
        <w:rPr>
          <w:rStyle w:val="StyleUnderline"/>
          <w:highlight w:val="cyan"/>
        </w:rPr>
        <w:t xml:space="preserve">SSOs </w:t>
      </w:r>
      <w:r w:rsidRPr="003E515F">
        <w:rPr>
          <w:rStyle w:val="Emphasis"/>
          <w:highlight w:val="cyan"/>
        </w:rPr>
        <w:t>cannot</w:t>
      </w:r>
      <w:r w:rsidRPr="009D6CD2">
        <w:rPr>
          <w:rStyle w:val="StyleUnderline"/>
        </w:rPr>
        <w:t xml:space="preserve"> in general </w:t>
      </w:r>
      <w:r w:rsidRPr="003E515F">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50342246" w14:textId="77777777" w:rsidR="00272B92" w:rsidRPr="009D6CD2" w:rsidRDefault="00272B92" w:rsidP="00272B92">
      <w:pPr>
        <w:rPr>
          <w:rStyle w:val="StyleUnderline"/>
        </w:rPr>
      </w:pPr>
      <w:r w:rsidRPr="009D6CD2">
        <w:rPr>
          <w:sz w:val="16"/>
        </w:rPr>
        <w:t xml:space="preserve">First, the </w:t>
      </w:r>
      <w:r w:rsidRPr="00690D45">
        <w:rPr>
          <w:rStyle w:val="StyleUnderline"/>
        </w:rPr>
        <w:t xml:space="preserve">SSO </w:t>
      </w:r>
      <w:r w:rsidRPr="003E515F">
        <w:rPr>
          <w:rStyle w:val="StyleUnderline"/>
          <w:highlight w:val="cyan"/>
        </w:rPr>
        <w:t xml:space="preserve">members </w:t>
      </w:r>
      <w:r w:rsidRPr="003E515F">
        <w:rPr>
          <w:rStyle w:val="Emphasis"/>
          <w:highlight w:val="cyan"/>
        </w:rPr>
        <w:t>collectively have an interest</w:t>
      </w:r>
      <w:r w:rsidRPr="003E515F">
        <w:rPr>
          <w:rStyle w:val="StyleUnderline"/>
          <w:highlight w:val="cyan"/>
        </w:rPr>
        <w:t xml:space="preserve"> in permitting</w:t>
      </w:r>
      <w:r w:rsidRPr="003B0A70">
        <w:rPr>
          <w:rStyle w:val="StyleUnderline"/>
        </w:rPr>
        <w:t xml:space="preserve"> SEP holders to charge </w:t>
      </w:r>
      <w:proofErr w:type="spellStart"/>
      <w:r w:rsidRPr="003E515F">
        <w:rPr>
          <w:rStyle w:val="StyleUnderline"/>
          <w:highlight w:val="cyan"/>
        </w:rPr>
        <w:t>supracompetitive</w:t>
      </w:r>
      <w:proofErr w:type="spellEnd"/>
      <w:r w:rsidRPr="003E515F">
        <w:rPr>
          <w:rStyle w:val="StyleUnderline"/>
          <w:highlight w:val="cyan"/>
        </w:rPr>
        <w:t xml:space="preserve"> royalties</w:t>
      </w:r>
      <w:r w:rsidRPr="009D6CD2">
        <w:rPr>
          <w:rStyle w:val="StyleUnderline"/>
        </w:rPr>
        <w:t xml:space="preserve"> that elevate the downstream price of compliant devices to the monopoly level.</w:t>
      </w:r>
      <w:r w:rsidRPr="009D6CD2">
        <w:rPr>
          <w:sz w:val="16"/>
        </w:rPr>
        <w:t xml:space="preserve"> </w:t>
      </w:r>
      <w:r w:rsidRPr="003E515F">
        <w:rPr>
          <w:rStyle w:val="StyleUnderline"/>
          <w:highlight w:val="cyan"/>
        </w:rPr>
        <w:t>Doing so</w:t>
      </w:r>
      <w:r w:rsidRPr="009D6CD2">
        <w:rPr>
          <w:rStyle w:val="StyleUnderline"/>
        </w:rPr>
        <w:t xml:space="preserve"> will </w:t>
      </w:r>
      <w:r w:rsidRPr="003E515F">
        <w:rPr>
          <w:rStyle w:val="StyleUnderline"/>
          <w:highlight w:val="cyan"/>
        </w:rPr>
        <w:t>enable</w:t>
      </w:r>
      <w:r w:rsidRPr="009D6CD2">
        <w:rPr>
          <w:rStyle w:val="StyleUnderline"/>
        </w:rPr>
        <w:t xml:space="preserve"> the </w:t>
      </w:r>
      <w:r w:rsidRPr="003E515F">
        <w:rPr>
          <w:rStyle w:val="StyleUnderline"/>
          <w:highlight w:val="cyan"/>
        </w:rPr>
        <w:t xml:space="preserve">members </w:t>
      </w:r>
      <w:r w:rsidRPr="003E515F">
        <w:rPr>
          <w:rStyle w:val="Emphasis"/>
          <w:highlight w:val="cyan"/>
        </w:rPr>
        <w:t>in aggregate</w:t>
      </w:r>
      <w:r w:rsidRPr="003E515F">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3E515F">
        <w:rPr>
          <w:rStyle w:val="StyleUnderline"/>
          <w:highlight w:val="cyan"/>
        </w:rPr>
        <w:t>generate</w:t>
      </w:r>
      <w:r w:rsidRPr="00690D45">
        <w:rPr>
          <w:rStyle w:val="StyleUnderline"/>
        </w:rPr>
        <w:t xml:space="preserve"> </w:t>
      </w:r>
      <w:r w:rsidRPr="00690D45">
        <w:rPr>
          <w:rStyle w:val="Emphasis"/>
        </w:rPr>
        <w:t xml:space="preserve">increased </w:t>
      </w:r>
      <w:r w:rsidRPr="003E515F">
        <w:rPr>
          <w:rStyle w:val="Emphasis"/>
          <w:highlight w:val="cyan"/>
        </w:rPr>
        <w:t>profits</w:t>
      </w:r>
      <w:r w:rsidRPr="00690D45">
        <w:rPr>
          <w:rStyle w:val="StyleUnderline"/>
        </w:rPr>
        <w:t xml:space="preserve"> that in theory could be </w:t>
      </w:r>
      <w:r w:rsidRPr="003E515F">
        <w:rPr>
          <w:rStyle w:val="Emphasis"/>
          <w:highlight w:val="cyan"/>
        </w:rPr>
        <w:t>shared by all</w:t>
      </w:r>
      <w:r w:rsidRPr="009D6CD2">
        <w:rPr>
          <w:rStyle w:val="StyleUnderline"/>
        </w:rPr>
        <w:t xml:space="preserve"> the members</w:t>
      </w:r>
      <w:r w:rsidRPr="009D6CD2">
        <w:rPr>
          <w:sz w:val="16"/>
        </w:rPr>
        <w:t xml:space="preserve">. In other words, </w:t>
      </w:r>
      <w:proofErr w:type="spellStart"/>
      <w:r w:rsidRPr="009D6CD2">
        <w:rPr>
          <w:sz w:val="16"/>
        </w:rPr>
        <w:t>supracompetitive</w:t>
      </w:r>
      <w:proofErr w:type="spellEnd"/>
      <w:r w:rsidRPr="009D6CD2">
        <w:rPr>
          <w:sz w:val="16"/>
        </w:rPr>
        <w:t xml:space="preser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3E515F">
        <w:rPr>
          <w:rStyle w:val="StyleUnderline"/>
          <w:highlight w:val="cyan"/>
        </w:rPr>
        <w:t xml:space="preserve">the outcome will be </w:t>
      </w:r>
      <w:r w:rsidRPr="003E515F">
        <w:rPr>
          <w:rStyle w:val="Emphasis"/>
          <w:highlight w:val="cyan"/>
        </w:rPr>
        <w:t>just as bad</w:t>
      </w:r>
      <w:r w:rsidRPr="00690D45">
        <w:rPr>
          <w:rStyle w:val="StyleUnderline"/>
        </w:rPr>
        <w:t xml:space="preserve"> for consumers </w:t>
      </w:r>
      <w:r w:rsidRPr="003E515F">
        <w:rPr>
          <w:rStyle w:val="StyleUnderline"/>
          <w:highlight w:val="cyan"/>
        </w:rPr>
        <w:t>as if</w:t>
      </w:r>
      <w:r w:rsidRPr="009D6CD2">
        <w:rPr>
          <w:rStyle w:val="StyleUnderline"/>
        </w:rPr>
        <w:t xml:space="preserve"> the </w:t>
      </w:r>
      <w:r w:rsidRPr="003E515F">
        <w:rPr>
          <w:rStyle w:val="StyleUnderline"/>
          <w:highlight w:val="cyan"/>
        </w:rPr>
        <w:t xml:space="preserve">members agreed to </w:t>
      </w:r>
      <w:r w:rsidRPr="003E515F">
        <w:rPr>
          <w:rStyle w:val="Emphasis"/>
          <w:highlight w:val="cyan"/>
        </w:rPr>
        <w:t>fix downstream prices</w:t>
      </w:r>
      <w:r w:rsidRPr="003E515F">
        <w:rPr>
          <w:sz w:val="16"/>
          <w:highlight w:val="cyan"/>
        </w:rPr>
        <w:t>.</w:t>
      </w:r>
      <w:r w:rsidRPr="000B1576">
        <w:rPr>
          <w:sz w:val="16"/>
        </w:rPr>
        <w:t>75</w:t>
      </w:r>
      <w:r w:rsidRPr="003E515F">
        <w:rPr>
          <w:sz w:val="16"/>
          <w:highlight w:val="cyan"/>
        </w:rPr>
        <w:t xml:space="preserve"> </w:t>
      </w:r>
      <w:r w:rsidRPr="003E515F">
        <w:rPr>
          <w:rStyle w:val="StyleUnderline"/>
          <w:highlight w:val="cyan"/>
        </w:rPr>
        <w:t xml:space="preserve">The </w:t>
      </w:r>
      <w:r w:rsidRPr="003E515F">
        <w:rPr>
          <w:rStyle w:val="Emphasis"/>
          <w:highlight w:val="cyan"/>
        </w:rPr>
        <w:t>fundamental problem</w:t>
      </w:r>
      <w:r w:rsidRPr="003E515F">
        <w:rPr>
          <w:rStyle w:val="StyleUnderline"/>
          <w:highlight w:val="cyan"/>
        </w:rPr>
        <w:t xml:space="preserve"> is</w:t>
      </w:r>
      <w:r w:rsidRPr="009D6CD2">
        <w:rPr>
          <w:rStyle w:val="StyleUnderline"/>
        </w:rPr>
        <w:t xml:space="preserve"> that </w:t>
      </w:r>
      <w:r w:rsidRPr="009D6CD2">
        <w:rPr>
          <w:rStyle w:val="Emphasis"/>
        </w:rPr>
        <w:t xml:space="preserve">final </w:t>
      </w:r>
      <w:r w:rsidRPr="003E515F">
        <w:rPr>
          <w:rStyle w:val="Emphasis"/>
          <w:highlight w:val="cyan"/>
        </w:rPr>
        <w:t>consumers</w:t>
      </w:r>
      <w:r w:rsidRPr="003E515F">
        <w:rPr>
          <w:rStyle w:val="StyleUnderline"/>
          <w:highlight w:val="cyan"/>
        </w:rPr>
        <w:t xml:space="preserve"> are </w:t>
      </w:r>
      <w:r w:rsidRPr="003E515F">
        <w:rPr>
          <w:rStyle w:val="Emphasis"/>
          <w:highlight w:val="cyan"/>
        </w:rPr>
        <w:t>not at the table</w:t>
      </w:r>
      <w:r w:rsidRPr="009D6CD2">
        <w:rPr>
          <w:rStyle w:val="StyleUnderline"/>
        </w:rPr>
        <w:t xml:space="preserve"> when the SSO rules are negotiated.</w:t>
      </w:r>
    </w:p>
    <w:p w14:paraId="7B13BF5A" w14:textId="77777777" w:rsidR="00272B92" w:rsidRPr="009D6CD2" w:rsidRDefault="00272B92" w:rsidP="00272B92">
      <w:pPr>
        <w:rPr>
          <w:sz w:val="16"/>
        </w:rPr>
      </w:pPr>
      <w:r w:rsidRPr="009D6CD2">
        <w:rPr>
          <w:sz w:val="16"/>
        </w:rPr>
        <w:t xml:space="preserve">Second, </w:t>
      </w:r>
      <w:r w:rsidRPr="003E515F">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proofErr w:type="gramStart"/>
      <w:r w:rsidRPr="000B1576">
        <w:rPr>
          <w:rStyle w:val="StyleUnderline"/>
        </w:rPr>
        <w:t>ex post</w:t>
      </w:r>
      <w:proofErr w:type="gramEnd"/>
      <w:r w:rsidRPr="000B1576">
        <w:rPr>
          <w:rStyle w:val="StyleUnderline"/>
        </w:rPr>
        <w:t xml:space="preserve">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3E515F">
        <w:rPr>
          <w:rStyle w:val="StyleUnderline"/>
          <w:highlight w:val="cyan"/>
        </w:rPr>
        <w:t>will</w:t>
      </w:r>
      <w:r w:rsidRPr="009D6CD2">
        <w:rPr>
          <w:rStyle w:val="StyleUnderline"/>
        </w:rPr>
        <w:t xml:space="preserve"> likely </w:t>
      </w:r>
      <w:r w:rsidRPr="00690D45">
        <w:rPr>
          <w:rStyle w:val="StyleUnderline"/>
        </w:rPr>
        <w:t xml:space="preserve">be able to </w:t>
      </w:r>
      <w:r w:rsidRPr="003E515F">
        <w:rPr>
          <w:rStyle w:val="Emphasis"/>
          <w:highlight w:val="cyan"/>
        </w:rPr>
        <w:t>block the adoption</w:t>
      </w:r>
      <w:r w:rsidRPr="003E515F">
        <w:rPr>
          <w:rStyle w:val="StyleUnderline"/>
          <w:highlight w:val="cyan"/>
        </w:rPr>
        <w:t xml:space="preserve"> of</w:t>
      </w:r>
      <w:r w:rsidRPr="009D6CD2">
        <w:rPr>
          <w:rStyle w:val="StyleUnderline"/>
        </w:rPr>
        <w:t xml:space="preserve"> </w:t>
      </w:r>
      <w:r w:rsidRPr="009D6CD2">
        <w:rPr>
          <w:rStyle w:val="Emphasis"/>
        </w:rPr>
        <w:t xml:space="preserve">fully </w:t>
      </w:r>
      <w:r w:rsidRPr="003E515F">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3FA0DD6D" w14:textId="77777777" w:rsidR="00272B92" w:rsidRPr="009D6CD2" w:rsidRDefault="00272B92" w:rsidP="00272B92">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3E515F">
        <w:rPr>
          <w:rStyle w:val="StyleUnderline"/>
          <w:highlight w:val="cyan"/>
        </w:rPr>
        <w:t xml:space="preserve">implementers </w:t>
      </w:r>
      <w:r w:rsidRPr="00690D45">
        <w:rPr>
          <w:rStyle w:val="StyleUnderline"/>
        </w:rPr>
        <w:t xml:space="preserve">may </w:t>
      </w:r>
      <w:r w:rsidRPr="003E515F">
        <w:rPr>
          <w:rStyle w:val="StyleUnderline"/>
          <w:highlight w:val="cyan"/>
        </w:rPr>
        <w:t xml:space="preserve">have </w:t>
      </w:r>
      <w:r w:rsidRPr="003E515F">
        <w:rPr>
          <w:rStyle w:val="Emphasis"/>
          <w:highlight w:val="cyan"/>
        </w:rPr>
        <w:t>mixed incentives</w:t>
      </w:r>
      <w:r w:rsidRPr="003E515F">
        <w:rPr>
          <w:sz w:val="16"/>
          <w:highlight w:val="cyan"/>
        </w:rPr>
        <w:t xml:space="preserve"> </w:t>
      </w:r>
      <w:r w:rsidRPr="003E515F">
        <w:rPr>
          <w:rStyle w:val="StyleUnderline"/>
          <w:highlight w:val="cyan"/>
        </w:rPr>
        <w:t>if they</w:t>
      </w:r>
      <w:r w:rsidRPr="009D6CD2">
        <w:rPr>
          <w:rStyle w:val="StyleUnderline"/>
        </w:rPr>
        <w:t xml:space="preserve"> also </w:t>
      </w:r>
      <w:r w:rsidRPr="003E515F">
        <w:rPr>
          <w:rStyle w:val="StyleUnderline"/>
          <w:highlight w:val="cyan"/>
        </w:rPr>
        <w:t>own SEPs</w:t>
      </w:r>
      <w:r w:rsidRPr="003E515F">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195B70A6" w14:textId="77777777" w:rsidR="00272B92" w:rsidRPr="009D6CD2" w:rsidRDefault="00272B92" w:rsidP="00272B92">
      <w:pPr>
        <w:rPr>
          <w:sz w:val="16"/>
        </w:rPr>
      </w:pPr>
      <w:r w:rsidRPr="009D6CD2">
        <w:rPr>
          <w:sz w:val="16"/>
        </w:rPr>
        <w:t xml:space="preserve">Fourth, </w:t>
      </w:r>
      <w:r w:rsidRPr="003E515F">
        <w:rPr>
          <w:rStyle w:val="StyleUnderline"/>
          <w:highlight w:val="cyan"/>
        </w:rPr>
        <w:t>even</w:t>
      </w:r>
      <w:r w:rsidRPr="003B0A70">
        <w:rPr>
          <w:rStyle w:val="StyleUnderline"/>
        </w:rPr>
        <w:t xml:space="preserve"> SSO members that are </w:t>
      </w:r>
      <w:r w:rsidRPr="003E515F">
        <w:rPr>
          <w:rStyle w:val="Emphasis"/>
          <w:highlight w:val="cyan"/>
        </w:rPr>
        <w:t>downstream implementers</w:t>
      </w:r>
      <w:r w:rsidRPr="009D6CD2">
        <w:rPr>
          <w:rStyle w:val="StyleUnderline"/>
        </w:rPr>
        <w:t xml:space="preserve"> and </w:t>
      </w:r>
      <w:r w:rsidRPr="003E515F">
        <w:rPr>
          <w:rStyle w:val="StyleUnderline"/>
          <w:highlight w:val="cyan"/>
        </w:rPr>
        <w:t>own few</w:t>
      </w:r>
      <w:r w:rsidRPr="009D6CD2">
        <w:rPr>
          <w:sz w:val="16"/>
        </w:rPr>
        <w:t xml:space="preserve">, if any, </w:t>
      </w:r>
      <w:r w:rsidRPr="003E515F">
        <w:rPr>
          <w:rStyle w:val="StyleUnderline"/>
          <w:highlight w:val="cyan"/>
        </w:rPr>
        <w:t xml:space="preserve">SEPs may have only a </w:t>
      </w:r>
      <w:r w:rsidRPr="003E515F">
        <w:rPr>
          <w:rStyle w:val="Emphasis"/>
          <w:highlight w:val="cyan"/>
        </w:rPr>
        <w:t>modest interest</w:t>
      </w:r>
      <w:r w:rsidRPr="003E515F">
        <w:rPr>
          <w:rStyle w:val="StyleUnderline"/>
          <w:highlight w:val="cyan"/>
        </w:rPr>
        <w:t xml:space="preserve"> in promoting</w:t>
      </w:r>
      <w:r w:rsidRPr="009D6CD2">
        <w:rPr>
          <w:rStyle w:val="StyleUnderline"/>
        </w:rPr>
        <w:t xml:space="preserve"> effective </w:t>
      </w:r>
      <w:r w:rsidRPr="003E515F">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3E515F">
        <w:rPr>
          <w:rStyle w:val="StyleUnderline"/>
          <w:highlight w:val="cyan"/>
        </w:rPr>
        <w:t>all</w:t>
      </w:r>
      <w:r w:rsidRPr="00690D45">
        <w:rPr>
          <w:rStyle w:val="StyleUnderline"/>
        </w:rPr>
        <w:t xml:space="preserve"> of them </w:t>
      </w:r>
      <w:r w:rsidRPr="003E515F">
        <w:rPr>
          <w:rStyle w:val="StyleUnderline"/>
          <w:highlight w:val="cyan"/>
        </w:rPr>
        <w:t xml:space="preserve">will face </w:t>
      </w:r>
      <w:r w:rsidRPr="003E515F">
        <w:rPr>
          <w:rStyle w:val="Emphasis"/>
          <w:highlight w:val="cyan"/>
        </w:rPr>
        <w:t>increased licensing costs</w:t>
      </w:r>
      <w:r w:rsidRPr="003E515F">
        <w:rPr>
          <w:sz w:val="16"/>
          <w:highlight w:val="cyan"/>
        </w:rPr>
        <w:t xml:space="preserve">, </w:t>
      </w:r>
      <w:r w:rsidRPr="003E515F">
        <w:rPr>
          <w:rStyle w:val="StyleUnderline"/>
          <w:highlight w:val="cyan"/>
        </w:rPr>
        <w:t>and</w:t>
      </w:r>
      <w:r w:rsidRPr="009D6CD2">
        <w:rPr>
          <w:sz w:val="16"/>
        </w:rPr>
        <w:t xml:space="preserve"> therefore </w:t>
      </w:r>
      <w:r w:rsidRPr="009D6CD2">
        <w:rPr>
          <w:rStyle w:val="StyleUnderline"/>
        </w:rPr>
        <w:t xml:space="preserve">will likely </w:t>
      </w:r>
      <w:r w:rsidRPr="003E515F">
        <w:rPr>
          <w:rStyle w:val="StyleUnderline"/>
          <w:highlight w:val="cyan"/>
        </w:rPr>
        <w:t xml:space="preserve">be able to </w:t>
      </w:r>
      <w:r w:rsidRPr="003E515F">
        <w:rPr>
          <w:rStyle w:val="Emphasis"/>
          <w:highlight w:val="cyan"/>
        </w:rPr>
        <w:t>pass on</w:t>
      </w:r>
      <w:r w:rsidRPr="009D6CD2">
        <w:rPr>
          <w:rStyle w:val="StyleUnderline"/>
        </w:rPr>
        <w:t xml:space="preserve"> most or all of the </w:t>
      </w:r>
      <w:r w:rsidRPr="003E515F">
        <w:rPr>
          <w:rStyle w:val="Emphasis"/>
          <w:highlight w:val="cyan"/>
        </w:rPr>
        <w:t>increased costs</w:t>
      </w:r>
      <w:r w:rsidRPr="003E515F">
        <w:rPr>
          <w:rStyle w:val="StyleUnderline"/>
          <w:highlight w:val="cyan"/>
        </w:rPr>
        <w:t xml:space="preserve"> to</w:t>
      </w:r>
      <w:r w:rsidRPr="009D6CD2">
        <w:rPr>
          <w:rStyle w:val="StyleUnderline"/>
        </w:rPr>
        <w:t xml:space="preserve"> their </w:t>
      </w:r>
      <w:r w:rsidRPr="003E515F">
        <w:rPr>
          <w:rStyle w:val="StyleUnderline"/>
          <w:highlight w:val="cyan"/>
        </w:rPr>
        <w:t>customers</w:t>
      </w:r>
      <w:r w:rsidRPr="009D6CD2">
        <w:rPr>
          <w:sz w:val="16"/>
        </w:rPr>
        <w:t xml:space="preserve">.77 Furthermore, </w:t>
      </w:r>
      <w:r w:rsidRPr="003E515F">
        <w:rPr>
          <w:rStyle w:val="StyleUnderline"/>
          <w:highlight w:val="cyan"/>
        </w:rPr>
        <w:t>these</w:t>
      </w:r>
      <w:r w:rsidRPr="009D6CD2">
        <w:rPr>
          <w:rStyle w:val="StyleUnderline"/>
        </w:rPr>
        <w:t xml:space="preserve"> implementers </w:t>
      </w:r>
      <w:r w:rsidRPr="003E515F">
        <w:rPr>
          <w:rStyle w:val="StyleUnderline"/>
          <w:highlight w:val="cyan"/>
        </w:rPr>
        <w:t>might not be</w:t>
      </w:r>
      <w:r w:rsidRPr="009D6CD2">
        <w:rPr>
          <w:rStyle w:val="StyleUnderline"/>
        </w:rPr>
        <w:t xml:space="preserve"> </w:t>
      </w:r>
      <w:r w:rsidRPr="009D6CD2">
        <w:rPr>
          <w:rStyle w:val="Emphasis"/>
        </w:rPr>
        <w:t xml:space="preserve">especially </w:t>
      </w:r>
      <w:r w:rsidRPr="003E515F">
        <w:rPr>
          <w:rStyle w:val="Emphasis"/>
          <w:highlight w:val="cyan"/>
        </w:rPr>
        <w:t>active</w:t>
      </w:r>
      <w:r w:rsidRPr="003E515F">
        <w:rPr>
          <w:rStyle w:val="StyleUnderline"/>
          <w:highlight w:val="cyan"/>
        </w:rPr>
        <w:t xml:space="preserve"> or </w:t>
      </w:r>
      <w:r w:rsidRPr="003E515F">
        <w:rPr>
          <w:rStyle w:val="Emphasis"/>
          <w:highlight w:val="cyan"/>
        </w:rPr>
        <w:t>effective</w:t>
      </w:r>
      <w:r w:rsidRPr="009D6CD2">
        <w:rPr>
          <w:rStyle w:val="StyleUnderline"/>
        </w:rPr>
        <w:t xml:space="preserve"> in the standard-setting process </w:t>
      </w:r>
      <w:r w:rsidRPr="003E515F">
        <w:rPr>
          <w:rStyle w:val="StyleUnderline"/>
          <w:highlight w:val="cyan"/>
        </w:rPr>
        <w:t xml:space="preserve">for </w:t>
      </w:r>
      <w:r w:rsidRPr="003E515F">
        <w:rPr>
          <w:rStyle w:val="Emphasis"/>
          <w:highlight w:val="cyan"/>
        </w:rPr>
        <w:t>free-riding</w:t>
      </w:r>
      <w:r w:rsidRPr="003E515F">
        <w:rPr>
          <w:rStyle w:val="StyleUnderline"/>
          <w:highlight w:val="cyan"/>
        </w:rPr>
        <w:t xml:space="preserve"> or </w:t>
      </w:r>
      <w:r w:rsidRPr="003E515F">
        <w:rPr>
          <w:rStyle w:val="Emphasis"/>
          <w:highlight w:val="cyan"/>
        </w:rPr>
        <w:t>public-good</w:t>
      </w:r>
      <w:r w:rsidRPr="003E515F">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63FD3FCF" w14:textId="77777777" w:rsidR="00272B92" w:rsidRPr="009D6CD2" w:rsidRDefault="00272B92" w:rsidP="00272B92">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3E515F">
        <w:rPr>
          <w:rStyle w:val="StyleUnderline"/>
          <w:highlight w:val="cyan"/>
        </w:rPr>
        <w:t>SSOs have made</w:t>
      </w:r>
      <w:r w:rsidRPr="009D6CD2">
        <w:rPr>
          <w:rStyle w:val="StyleUnderline"/>
        </w:rPr>
        <w:t xml:space="preserve"> almost </w:t>
      </w:r>
      <w:r w:rsidRPr="003E515F">
        <w:rPr>
          <w:rStyle w:val="Emphasis"/>
          <w:highlight w:val="cyan"/>
        </w:rPr>
        <w:t>no effort</w:t>
      </w:r>
      <w:r w:rsidRPr="003E515F">
        <w:rPr>
          <w:rStyle w:val="StyleUnderline"/>
          <w:highlight w:val="cyan"/>
        </w:rPr>
        <w:t xml:space="preserve"> to enforce</w:t>
      </w:r>
      <w:r w:rsidRPr="00690D45">
        <w:rPr>
          <w:rStyle w:val="StyleUnderline"/>
        </w:rPr>
        <w:t xml:space="preserve"> their </w:t>
      </w:r>
      <w:r w:rsidRPr="003E515F">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0585C830" w14:textId="77777777" w:rsidR="00272B92" w:rsidRPr="00194C7D" w:rsidRDefault="00272B92" w:rsidP="00272B92"/>
    <w:p w14:paraId="13445909" w14:textId="4D10A8DC" w:rsidR="00272B92" w:rsidRDefault="00272B92" w:rsidP="00272B92">
      <w:pPr>
        <w:pStyle w:val="Heading1"/>
      </w:pPr>
      <w:r>
        <w:t>2AC</w:t>
      </w:r>
    </w:p>
    <w:p w14:paraId="40185C20" w14:textId="77777777" w:rsidR="00272B92" w:rsidRDefault="00272B92" w:rsidP="00272B92">
      <w:pPr>
        <w:pStyle w:val="Heading2"/>
      </w:pPr>
      <w:bookmarkStart w:id="18" w:name="_Hlk86579427"/>
      <w:r>
        <w:t>ON</w:t>
      </w:r>
    </w:p>
    <w:p w14:paraId="16D2249A" w14:textId="44996DA8" w:rsidR="00272B92" w:rsidRPr="009530EE" w:rsidRDefault="00272B92" w:rsidP="00272B92">
      <w:pPr>
        <w:pStyle w:val="Heading3"/>
      </w:pPr>
      <w:r>
        <w:t>AT: No Patent Holdup</w:t>
      </w:r>
    </w:p>
    <w:p w14:paraId="16D2D2A8" w14:textId="77777777" w:rsidR="00272B92" w:rsidRPr="002805D7" w:rsidRDefault="00272B92" w:rsidP="00272B92">
      <w:pPr>
        <w:pStyle w:val="Heading4"/>
      </w:pPr>
      <w:r>
        <w:t>T</w:t>
      </w:r>
      <w:r w:rsidRPr="002805D7">
        <w:t xml:space="preserve">here’s </w:t>
      </w:r>
      <w:r w:rsidRPr="002805D7">
        <w:rPr>
          <w:u w:val="single"/>
        </w:rPr>
        <w:t>no impact</w:t>
      </w:r>
      <w:r w:rsidRPr="002805D7">
        <w:t xml:space="preserve"> to winning this argument. </w:t>
      </w:r>
    </w:p>
    <w:p w14:paraId="30E83F0A" w14:textId="77777777" w:rsidR="00272B92" w:rsidRPr="0099511F" w:rsidRDefault="00272B92" w:rsidP="00272B92">
      <w:r w:rsidRPr="0099511F">
        <w:rPr>
          <w:rStyle w:val="Style13ptBold"/>
        </w:rPr>
        <w:t>Cotter et al. 19</w:t>
      </w:r>
      <w:r>
        <w:t xml:space="preserve">, *Thomas F. Cotter, Briggs and Morgan Professor of Law, University of Minnesota Law School; Innovators Network Foundation Intellectual Property Fellow; *Erik </w:t>
      </w:r>
      <w:proofErr w:type="spellStart"/>
      <w:r>
        <w:t>Hovenkamp</w:t>
      </w:r>
      <w:proofErr w:type="spellEnd"/>
      <w:r>
        <w:t xml:space="preserve">, Assistant Professor, USC Gould School of Law; </w:t>
      </w:r>
      <w:r>
        <w:sym w:font="Symbol" w:char="F02A"/>
      </w:r>
      <w:r>
        <w:t xml:space="preserve">Norman </w:t>
      </w:r>
      <w:proofErr w:type="spellStart"/>
      <w:r>
        <w:t>Siebrasse</w:t>
      </w:r>
      <w:proofErr w:type="spellEnd"/>
      <w:r>
        <w:t>, Professor of Law, University of New Brunswick Faculty of Law; (2019, “Demystifying Patent Holdup”,</w:t>
      </w:r>
      <w:r w:rsidRPr="0099511F">
        <w:t xml:space="preserve"> https://scholarlycommons.law.wlu.edu/cgi/viewcontent.cgi?article=4667&amp;context=wlulr</w:t>
      </w:r>
      <w:r>
        <w:t>)</w:t>
      </w:r>
    </w:p>
    <w:p w14:paraId="58C72B76" w14:textId="77777777" w:rsidR="00272B92" w:rsidRPr="002805D7" w:rsidRDefault="00272B92" w:rsidP="00272B92">
      <w:r w:rsidRPr="002805D7">
        <w:t xml:space="preserve">B. Patent Holdup Is Not a Problem, Because It Is Not Systemic </w:t>
      </w:r>
    </w:p>
    <w:p w14:paraId="6BDB3CFC" w14:textId="77777777" w:rsidR="00272B92" w:rsidRPr="002805D7" w:rsidRDefault="00272B92" w:rsidP="00272B92">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54BF77B2" w14:textId="77777777" w:rsidR="00272B92" w:rsidRPr="002805D7" w:rsidRDefault="00272B92" w:rsidP="00272B92">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505FD416" w14:textId="77777777" w:rsidR="00272B92" w:rsidRDefault="00272B92" w:rsidP="00272B92">
      <w:pPr>
        <w:pStyle w:val="Heading4"/>
      </w:pPr>
      <w:r>
        <w:t>4---</w:t>
      </w:r>
      <w:proofErr w:type="spellStart"/>
      <w:r>
        <w:t>Galetovic</w:t>
      </w:r>
      <w:proofErr w:type="spellEnd"/>
      <w:r>
        <w:t xml:space="preserve"> ignores mitigating factors.</w:t>
      </w:r>
    </w:p>
    <w:p w14:paraId="07582377" w14:textId="77777777" w:rsidR="00272B92" w:rsidRPr="008F2DA4" w:rsidRDefault="00272B92" w:rsidP="00272B92">
      <w:proofErr w:type="spellStart"/>
      <w:r w:rsidRPr="008F2DA4">
        <w:rPr>
          <w:rStyle w:val="Style13ptBold"/>
        </w:rPr>
        <w:t>Siebrasse</w:t>
      </w:r>
      <w:proofErr w:type="spellEnd"/>
      <w:r w:rsidRPr="008F2DA4">
        <w:rPr>
          <w:rStyle w:val="Style13ptBold"/>
        </w:rPr>
        <w:t xml:space="preserve"> 19</w:t>
      </w:r>
      <w:r w:rsidRPr="008F2DA4">
        <w:t xml:space="preserve">, *Norman </w:t>
      </w:r>
      <w:proofErr w:type="spellStart"/>
      <w:r w:rsidRPr="008F2DA4">
        <w:t>Siebrasse</w:t>
      </w:r>
      <w:proofErr w:type="spellEnd"/>
      <w:r w:rsidRPr="008F2DA4">
        <w:t> is a Professor of Law at the University of New Brunswick. His research focuses on patent law, particularly pharmaceutical patent law, patent remedies, and the intersection of intellectual property law and commercial law; (July 2019, “Holdup, Holdout, and Royalty Stacking: A Review of the Literature”, https://www.cambridge.org/core/books/patent-remedies-and-complex-products/holdup-holdout-and-royalty-stacking-a-review-of-the-literature/98A2C16F10DB52E2070E2DA92B197DDC/core-reader)</w:t>
      </w:r>
    </w:p>
    <w:p w14:paraId="5B554D0B" w14:textId="77777777" w:rsidR="00272B92" w:rsidRPr="00560731" w:rsidRDefault="00272B92" w:rsidP="00272B92">
      <w:pPr>
        <w:rPr>
          <w:sz w:val="16"/>
        </w:rPr>
      </w:pPr>
      <w:r w:rsidRPr="00560731">
        <w:rPr>
          <w:sz w:val="16"/>
        </w:rPr>
        <w:t xml:space="preserve">The most important recent study is that of </w:t>
      </w:r>
      <w:proofErr w:type="spellStart"/>
      <w:r w:rsidRPr="00F5525C">
        <w:rPr>
          <w:rStyle w:val="StyleUnderline"/>
          <w:highlight w:val="cyan"/>
        </w:rPr>
        <w:t>Galetovic</w:t>
      </w:r>
      <w:proofErr w:type="spellEnd"/>
      <w:r w:rsidRPr="00560731">
        <w:rPr>
          <w:sz w:val="16"/>
        </w:rPr>
        <w:t xml:space="preserve"> et al. (</w:t>
      </w:r>
      <w:hyperlink r:id="rId51" w:anchor="BIBe-r-139" w:tgtFrame="_blank" w:history="1">
        <w:r w:rsidRPr="00560731">
          <w:rPr>
            <w:rStyle w:val="Hyperlink"/>
            <w:sz w:val="16"/>
          </w:rPr>
          <w:t>2015</w:t>
        </w:r>
      </w:hyperlink>
      <w:r w:rsidRPr="00560731">
        <w:rPr>
          <w:sz w:val="16"/>
        </w:rPr>
        <w:t xml:space="preserve">), which examines </w:t>
      </w:r>
      <w:proofErr w:type="gramStart"/>
      <w:r w:rsidRPr="00560731">
        <w:rPr>
          <w:sz w:val="16"/>
        </w:rPr>
        <w:t>SEPs in particular</w:t>
      </w:r>
      <w:proofErr w:type="gramEnd"/>
      <w:r w:rsidRPr="00560731">
        <w:rPr>
          <w:sz w:val="16"/>
        </w:rPr>
        <w:t>. They examine two empirical implications of the SEP holdup hypothesis. First, if holdup in the standards context is slowing the rate of innovation, then products that are highly reliant upon SEPs will experience slower rates of decrease in quality-adjusted prices than similar products that do not. Second, they consider the quasi-natural experiment resulting from the 2006 Supreme Court of the United States decision in eBay Inc. v. </w:t>
      </w:r>
      <w:proofErr w:type="spellStart"/>
      <w:r w:rsidRPr="00560731">
        <w:rPr>
          <w:sz w:val="16"/>
        </w:rPr>
        <w:t>MercExchange</w:t>
      </w:r>
      <w:proofErr w:type="spellEnd"/>
      <w:r w:rsidRPr="00560731">
        <w:rPr>
          <w:sz w:val="16"/>
        </w:rPr>
        <w:t>, LLC,</w:t>
      </w:r>
      <w:hyperlink r:id="rId52" w:anchor="FN-fn-1395" w:history="1">
        <w:r w:rsidRPr="00560731">
          <w:rPr>
            <w:rStyle w:val="Hyperlink"/>
            <w:sz w:val="16"/>
          </w:rPr>
          <w:t>233</w:t>
        </w:r>
      </w:hyperlink>
      <w:r w:rsidRPr="00560731">
        <w:rPr>
          <w:sz w:val="16"/>
        </w:rPr>
        <w:t> which made it more difficult for SEP holders to obtain injunctions against infringers than for the holders of non-SEP patents. They find no evidence of SEP holdup on either test. With respect to the comparison between industries, they find:</w:t>
      </w:r>
    </w:p>
    <w:p w14:paraId="72797D67" w14:textId="77777777" w:rsidR="00272B92" w:rsidRPr="00560731" w:rsidRDefault="00272B92" w:rsidP="00272B92">
      <w:pPr>
        <w:rPr>
          <w:sz w:val="16"/>
          <w:szCs w:val="16"/>
        </w:rPr>
      </w:pPr>
      <w:r w:rsidRPr="00560731">
        <w:rPr>
          <w:sz w:val="16"/>
          <w:szCs w:val="16"/>
        </w:rPr>
        <w:t>[P]</w:t>
      </w:r>
      <w:proofErr w:type="spellStart"/>
      <w:r w:rsidRPr="00560731">
        <w:rPr>
          <w:sz w:val="16"/>
          <w:szCs w:val="16"/>
        </w:rPr>
        <w:t>roducts</w:t>
      </w:r>
      <w:proofErr w:type="spellEnd"/>
      <w:r w:rsidRPr="00560731">
        <w:rPr>
          <w:sz w:val="16"/>
          <w:szCs w:val="16"/>
        </w:rPr>
        <w:t xml:space="preserve"> that are SEP-reliant have experienced faster price declines than any other good in the Consumer Price Index (CPI) over the past 16 years … The prices of SEP-reliant products have fallen at rates that are not only fast relative to a classic holdup industry, they are fast relative to other patent-intensive products that benefit from Moore’s Law but are not SEP-reliant.</w:t>
      </w:r>
      <w:hyperlink r:id="rId53" w:anchor="FN-fn-1396" w:history="1">
        <w:r w:rsidRPr="00560731">
          <w:rPr>
            <w:rStyle w:val="Hyperlink"/>
            <w:sz w:val="16"/>
            <w:szCs w:val="16"/>
          </w:rPr>
          <w:t>234</w:t>
        </w:r>
      </w:hyperlink>
    </w:p>
    <w:p w14:paraId="39CCD387" w14:textId="77777777" w:rsidR="00272B92" w:rsidRPr="00560731" w:rsidRDefault="00272B92" w:rsidP="00272B92">
      <w:pPr>
        <w:rPr>
          <w:sz w:val="16"/>
          <w:szCs w:val="16"/>
        </w:rPr>
      </w:pPr>
      <w:r w:rsidRPr="00560731">
        <w:rPr>
          <w:sz w:val="16"/>
          <w:szCs w:val="16"/>
        </w:rPr>
        <w:t>On the second test, they use a difference in differences specification to test whether quality-adjusted prices fall faster in SEP-reliant industries after eBay, while controlling for industry and year effects. Their analysis does not allow them to reject the null hypothesis that eBay did not differentially affect SEP-reliant industries.</w:t>
      </w:r>
    </w:p>
    <w:p w14:paraId="01DBA64F" w14:textId="77777777" w:rsidR="00272B92" w:rsidRPr="00560731" w:rsidRDefault="00272B92" w:rsidP="00272B92">
      <w:pPr>
        <w:rPr>
          <w:sz w:val="16"/>
        </w:rPr>
      </w:pPr>
      <w:r w:rsidRPr="00560731">
        <w:rPr>
          <w:sz w:val="16"/>
        </w:rPr>
        <w:t xml:space="preserve">These </w:t>
      </w:r>
      <w:r w:rsidRPr="00F5525C">
        <w:rPr>
          <w:rStyle w:val="StyleUnderline"/>
          <w:highlight w:val="cyan"/>
        </w:rPr>
        <w:t>results</w:t>
      </w:r>
      <w:r w:rsidRPr="00560731">
        <w:rPr>
          <w:rStyle w:val="StyleUnderline"/>
        </w:rPr>
        <w:t xml:space="preserve"> imply</w:t>
      </w:r>
      <w:r w:rsidRPr="00560731">
        <w:rPr>
          <w:sz w:val="16"/>
        </w:rPr>
        <w:t xml:space="preserve"> that </w:t>
      </w:r>
      <w:r w:rsidRPr="00560731">
        <w:rPr>
          <w:rStyle w:val="StyleUnderline"/>
        </w:rPr>
        <w:t xml:space="preserve">holdup is not systemically </w:t>
      </w:r>
      <w:r w:rsidRPr="00560731">
        <w:rPr>
          <w:rStyle w:val="Emphasis"/>
        </w:rPr>
        <w:t>impeding innovation</w:t>
      </w:r>
      <w:r w:rsidRPr="00560731">
        <w:rPr>
          <w:sz w:val="16"/>
        </w:rPr>
        <w:t xml:space="preserve"> in SEP-reliant industries. </w:t>
      </w:r>
      <w:r w:rsidRPr="00560731">
        <w:rPr>
          <w:rStyle w:val="StyleUnderline"/>
        </w:rPr>
        <w:t xml:space="preserve">There are </w:t>
      </w:r>
      <w:r w:rsidRPr="00F5525C">
        <w:rPr>
          <w:rStyle w:val="Emphasis"/>
          <w:highlight w:val="cyan"/>
        </w:rPr>
        <w:t>two caveats</w:t>
      </w:r>
      <w:r w:rsidRPr="00560731">
        <w:rPr>
          <w:sz w:val="16"/>
        </w:rPr>
        <w:t xml:space="preserve"> to these results that are potentially relevant to remedial issues. First, </w:t>
      </w:r>
      <w:r w:rsidRPr="00560731">
        <w:rPr>
          <w:rStyle w:val="StyleUnderline"/>
        </w:rPr>
        <w:t>they do not claim</w:t>
      </w:r>
      <w:r w:rsidRPr="00560731">
        <w:rPr>
          <w:sz w:val="16"/>
        </w:rPr>
        <w:t xml:space="preserve"> that </w:t>
      </w:r>
      <w:r w:rsidRPr="00560731">
        <w:rPr>
          <w:rStyle w:val="StyleUnderline"/>
        </w:rPr>
        <w:t>individual firms never attempt to engage in</w:t>
      </w:r>
      <w:r w:rsidRPr="00560731">
        <w:rPr>
          <w:sz w:val="16"/>
        </w:rPr>
        <w:t xml:space="preserve"> behavior that can be characterized as </w:t>
      </w:r>
      <w:r w:rsidRPr="00560731">
        <w:rPr>
          <w:rStyle w:val="StyleUnderline"/>
        </w:rPr>
        <w:t>holdup</w:t>
      </w:r>
      <w:r w:rsidRPr="00560731">
        <w:rPr>
          <w:sz w:val="16"/>
        </w:rPr>
        <w:t>.</w:t>
      </w:r>
      <w:hyperlink r:id="rId54" w:anchor="FN-fn-1397" w:history="1">
        <w:r w:rsidRPr="00560731">
          <w:rPr>
            <w:rStyle w:val="Hyperlink"/>
            <w:sz w:val="16"/>
          </w:rPr>
          <w:t>235</w:t>
        </w:r>
      </w:hyperlink>
      <w:r w:rsidRPr="00560731">
        <w:rPr>
          <w:sz w:val="16"/>
        </w:rPr>
        <w:t> </w:t>
      </w:r>
      <w:r w:rsidRPr="00F5525C">
        <w:rPr>
          <w:rStyle w:val="StyleUnderline"/>
          <w:highlight w:val="cyan"/>
        </w:rPr>
        <w:t xml:space="preserve">Courts may wish to respond to </w:t>
      </w:r>
      <w:r w:rsidRPr="00F5525C">
        <w:rPr>
          <w:rStyle w:val="Emphasis"/>
          <w:highlight w:val="cyan"/>
        </w:rPr>
        <w:t>individual instances</w:t>
      </w:r>
      <w:r w:rsidRPr="00560731">
        <w:rPr>
          <w:rStyle w:val="StyleUnderline"/>
        </w:rPr>
        <w:t xml:space="preserve"> of holdup</w:t>
      </w:r>
      <w:r w:rsidRPr="00560731">
        <w:rPr>
          <w:sz w:val="16"/>
        </w:rPr>
        <w:t>, even if it is not a systemic problem.</w:t>
      </w:r>
    </w:p>
    <w:p w14:paraId="6287C404" w14:textId="77777777" w:rsidR="00272B92" w:rsidRPr="00560731" w:rsidRDefault="00272B92" w:rsidP="00272B92">
      <w:pPr>
        <w:rPr>
          <w:sz w:val="16"/>
        </w:rPr>
      </w:pPr>
      <w:r w:rsidRPr="00560731">
        <w:rPr>
          <w:sz w:val="16"/>
        </w:rPr>
        <w:t xml:space="preserve">Secondly, </w:t>
      </w:r>
      <w:r w:rsidRPr="00F5525C">
        <w:rPr>
          <w:rStyle w:val="StyleUnderline"/>
          <w:highlight w:val="cyan"/>
        </w:rPr>
        <w:t>they do not take issue with the</w:t>
      </w:r>
      <w:r w:rsidRPr="00560731">
        <w:rPr>
          <w:rStyle w:val="StyleUnderline"/>
        </w:rPr>
        <w:t xml:space="preserve"> view</w:t>
      </w:r>
      <w:r w:rsidRPr="00560731">
        <w:rPr>
          <w:sz w:val="16"/>
        </w:rPr>
        <w:t xml:space="preserve"> that the theoretical conditions for holdup exist in SEP-reliant industries, which suggests that it is </w:t>
      </w:r>
      <w:r w:rsidRPr="00560731">
        <w:rPr>
          <w:rStyle w:val="StyleUnderline"/>
        </w:rPr>
        <w:t xml:space="preserve">some </w:t>
      </w:r>
      <w:r w:rsidRPr="00F5525C">
        <w:rPr>
          <w:rStyle w:val="Emphasis"/>
          <w:highlight w:val="cyan"/>
        </w:rPr>
        <w:t>mitigating mechanism</w:t>
      </w:r>
      <w:r w:rsidRPr="00F5525C">
        <w:rPr>
          <w:rStyle w:val="StyleUnderline"/>
          <w:highlight w:val="cyan"/>
        </w:rPr>
        <w:t xml:space="preserve"> that </w:t>
      </w:r>
      <w:r w:rsidRPr="00F5525C">
        <w:rPr>
          <w:rStyle w:val="Emphasis"/>
          <w:highlight w:val="cyan"/>
        </w:rPr>
        <w:t>explains</w:t>
      </w:r>
      <w:r w:rsidRPr="00560731">
        <w:rPr>
          <w:rStyle w:val="StyleUnderline"/>
        </w:rPr>
        <w:t xml:space="preserve"> their </w:t>
      </w:r>
      <w:r w:rsidRPr="00F5525C">
        <w:rPr>
          <w:rStyle w:val="Emphasis"/>
          <w:highlight w:val="cyan"/>
        </w:rPr>
        <w:t>results</w:t>
      </w:r>
      <w:r w:rsidRPr="00560731">
        <w:rPr>
          <w:sz w:val="16"/>
        </w:rPr>
        <w:t xml:space="preserve">. One possibility is that </w:t>
      </w:r>
      <w:r w:rsidRPr="00F5525C">
        <w:rPr>
          <w:rStyle w:val="StyleUnderline"/>
          <w:highlight w:val="cyan"/>
        </w:rPr>
        <w:t xml:space="preserve">systemic holdup has been </w:t>
      </w:r>
      <w:r w:rsidRPr="00F5525C">
        <w:rPr>
          <w:rStyle w:val="Emphasis"/>
          <w:highlight w:val="cyan"/>
        </w:rPr>
        <w:t>avoided</w:t>
      </w:r>
      <w:r w:rsidRPr="00560731">
        <w:rPr>
          <w:sz w:val="16"/>
        </w:rPr>
        <w:t xml:space="preserve"> </w:t>
      </w:r>
      <w:proofErr w:type="gramStart"/>
      <w:r w:rsidRPr="00F5525C">
        <w:rPr>
          <w:rStyle w:val="StyleUnderline"/>
          <w:highlight w:val="cyan"/>
        </w:rPr>
        <w:t>as a result of</w:t>
      </w:r>
      <w:proofErr w:type="gramEnd"/>
      <w:r w:rsidRPr="00F5525C">
        <w:rPr>
          <w:rStyle w:val="StyleUnderline"/>
          <w:highlight w:val="cyan"/>
        </w:rPr>
        <w:t xml:space="preserve"> </w:t>
      </w:r>
      <w:r w:rsidRPr="00F5525C">
        <w:rPr>
          <w:rStyle w:val="Emphasis"/>
          <w:highlight w:val="cyan"/>
        </w:rPr>
        <w:t>structural factors</w:t>
      </w:r>
      <w:r w:rsidRPr="00560731">
        <w:rPr>
          <w:rStyle w:val="StyleUnderline"/>
        </w:rPr>
        <w:t xml:space="preserve"> such as the prevalence of </w:t>
      </w:r>
      <w:r w:rsidRPr="00F5525C">
        <w:rPr>
          <w:rStyle w:val="Emphasis"/>
          <w:highlight w:val="cyan"/>
        </w:rPr>
        <w:t>ex ante bargaining</w:t>
      </w:r>
      <w:r w:rsidRPr="00560731">
        <w:rPr>
          <w:rStyle w:val="StyleUnderline"/>
        </w:rPr>
        <w:t xml:space="preserve"> or </w:t>
      </w:r>
      <w:r w:rsidRPr="00F5525C">
        <w:rPr>
          <w:rStyle w:val="Emphasis"/>
          <w:highlight w:val="cyan"/>
        </w:rPr>
        <w:t>repeat play</w:t>
      </w:r>
      <w:r w:rsidRPr="00560731">
        <w:rPr>
          <w:rStyle w:val="StyleUnderline"/>
        </w:rPr>
        <w:t xml:space="preserve"> mechanisms</w:t>
      </w:r>
      <w:r w:rsidRPr="00560731">
        <w:rPr>
          <w:sz w:val="16"/>
        </w:rPr>
        <w:t xml:space="preserve">. On the other hand, we have seen that it is sometimes suggested that it is </w:t>
      </w:r>
      <w:r w:rsidRPr="00F5525C">
        <w:rPr>
          <w:rStyle w:val="Emphasis"/>
          <w:highlight w:val="cyan"/>
        </w:rPr>
        <w:t>legal constraints</w:t>
      </w:r>
      <w:r w:rsidRPr="00560731">
        <w:rPr>
          <w:sz w:val="16"/>
        </w:rPr>
        <w:t xml:space="preserve">, such as the FRAND commitment, that </w:t>
      </w:r>
      <w:r w:rsidRPr="00560731">
        <w:rPr>
          <w:rStyle w:val="StyleUnderline"/>
        </w:rPr>
        <w:t>mitigate the effect of holdup.</w:t>
      </w:r>
      <w:r w:rsidRPr="00560731">
        <w:rPr>
          <w:sz w:val="16"/>
        </w:rPr>
        <w:t xml:space="preserve"> That hypothesis is broadly consistent with the result that the prices of SEP-reliant products have fallen at rates that are fast relative to other patent-intensive products that are not SEP-reliant. It is more difficult to reconcile with the result that eBay has had no observable effect on holdup, but it is possible that eBay was effectively anticipated in the context of SEPs. That is, it may be that even before eBay, implementers understood that the FRAND commitment meant what it said and that they would be able to use standards subject to the FRAND commitment without fear of being held up by injunctions or excessive royalties.</w:t>
      </w:r>
    </w:p>
    <w:p w14:paraId="0D77CAD0" w14:textId="77777777" w:rsidR="00272B92" w:rsidRPr="00560731" w:rsidRDefault="00272B92" w:rsidP="00272B92">
      <w:pPr>
        <w:rPr>
          <w:sz w:val="16"/>
        </w:rPr>
      </w:pPr>
      <w:r w:rsidRPr="00560731">
        <w:rPr>
          <w:rStyle w:val="StyleUnderline"/>
        </w:rPr>
        <w:t>From a remedial perspective</w:t>
      </w:r>
      <w:r w:rsidRPr="00560731">
        <w:rPr>
          <w:sz w:val="16"/>
        </w:rPr>
        <w:t xml:space="preserve">, </w:t>
      </w:r>
      <w:r w:rsidRPr="00560731">
        <w:rPr>
          <w:rStyle w:val="StyleUnderline"/>
        </w:rPr>
        <w:t xml:space="preserve">it </w:t>
      </w:r>
      <w:r w:rsidRPr="00560731">
        <w:rPr>
          <w:rStyle w:val="Emphasis"/>
        </w:rPr>
        <w:t>matters</w:t>
      </w:r>
      <w:r w:rsidRPr="00560731">
        <w:rPr>
          <w:sz w:val="16"/>
        </w:rPr>
        <w:t xml:space="preserve"> what the </w:t>
      </w:r>
      <w:proofErr w:type="gramStart"/>
      <w:r w:rsidRPr="00560731">
        <w:rPr>
          <w:sz w:val="16"/>
        </w:rPr>
        <w:t>particular mechanism</w:t>
      </w:r>
      <w:proofErr w:type="gramEnd"/>
      <w:r w:rsidRPr="00560731">
        <w:rPr>
          <w:sz w:val="16"/>
        </w:rPr>
        <w:t xml:space="preserve"> might be. If structural factors are at play, this would suggest that the courts should be relatively reluctant to withhold injunctive relief to a successful patentee. On the other hand, if it is the FRAND commitment that is avoiding holdup in SEP-reliant industries, the results of </w:t>
      </w:r>
      <w:proofErr w:type="spellStart"/>
      <w:r w:rsidRPr="00560731">
        <w:rPr>
          <w:sz w:val="16"/>
        </w:rPr>
        <w:t>Galetovic</w:t>
      </w:r>
      <w:proofErr w:type="spellEnd"/>
      <w:r w:rsidRPr="00560731">
        <w:rPr>
          <w:sz w:val="16"/>
        </w:rPr>
        <w:t xml:space="preserve"> et al. (</w:t>
      </w:r>
      <w:hyperlink r:id="rId55" w:anchor="BIBe-r-139" w:tgtFrame="_blank" w:history="1">
        <w:r w:rsidRPr="00560731">
          <w:rPr>
            <w:rStyle w:val="Hyperlink"/>
            <w:sz w:val="16"/>
          </w:rPr>
          <w:t>2015</w:t>
        </w:r>
      </w:hyperlink>
      <w:r w:rsidRPr="00560731">
        <w:rPr>
          <w:sz w:val="16"/>
        </w:rPr>
        <w:t xml:space="preserve">) show that the FRAND system is working, but it might suggest that the courts should continue to apply the FRAND principles relatively aggressively in order to ensure that the system keeps working. This might also suggest that the courts should apply a similar reluctance to grant injunctions even in respect of patents that are not FRAND </w:t>
      </w:r>
      <w:proofErr w:type="gramStart"/>
      <w:r w:rsidRPr="00560731">
        <w:rPr>
          <w:sz w:val="16"/>
        </w:rPr>
        <w:t>committed, if</w:t>
      </w:r>
      <w:proofErr w:type="gramEnd"/>
      <w:r w:rsidRPr="00560731">
        <w:rPr>
          <w:sz w:val="16"/>
        </w:rPr>
        <w:t xml:space="preserve"> the potential for holdup is otherwise present. The other side of that coin is that it is also possible that the FRAND commitment has been applied too aggressively, resulting in an inadequate incentive to invent. There appear to be no systemic studies addressing that possibility, though it is likely too soon for incentive effects to have manifested themselves.</w:t>
      </w:r>
    </w:p>
    <w:p w14:paraId="47AC539F" w14:textId="77777777" w:rsidR="00272B92" w:rsidRPr="00560731" w:rsidRDefault="00272B92" w:rsidP="00272B92">
      <w:pPr>
        <w:rPr>
          <w:sz w:val="16"/>
          <w:szCs w:val="16"/>
        </w:rPr>
      </w:pPr>
      <w:r w:rsidRPr="00560731">
        <w:rPr>
          <w:sz w:val="16"/>
          <w:szCs w:val="16"/>
        </w:rPr>
        <w:t>3 Royalty Stacking</w:t>
      </w:r>
    </w:p>
    <w:p w14:paraId="3910CE3C" w14:textId="77777777" w:rsidR="00272B92" w:rsidRPr="00560731" w:rsidRDefault="00272B92" w:rsidP="00272B92">
      <w:pPr>
        <w:rPr>
          <w:sz w:val="16"/>
        </w:rPr>
      </w:pPr>
      <w:proofErr w:type="spellStart"/>
      <w:r w:rsidRPr="00560731">
        <w:rPr>
          <w:rStyle w:val="StyleUnderline"/>
        </w:rPr>
        <w:t>Galetovic</w:t>
      </w:r>
      <w:proofErr w:type="spellEnd"/>
      <w:r w:rsidRPr="00560731">
        <w:rPr>
          <w:rStyle w:val="StyleUnderline"/>
        </w:rPr>
        <w:t xml:space="preserve"> &amp; Gupta</w:t>
      </w:r>
      <w:r w:rsidRPr="00560731">
        <w:rPr>
          <w:sz w:val="16"/>
        </w:rPr>
        <w:t xml:space="preserve"> (</w:t>
      </w:r>
      <w:hyperlink r:id="rId56" w:anchor="BIBe-r-138" w:tgtFrame="_blank" w:history="1">
        <w:r w:rsidRPr="00560731">
          <w:rPr>
            <w:rStyle w:val="Hyperlink"/>
            <w:sz w:val="16"/>
          </w:rPr>
          <w:t>2017</w:t>
        </w:r>
      </w:hyperlink>
      <w:r w:rsidRPr="00560731">
        <w:rPr>
          <w:sz w:val="16"/>
        </w:rPr>
        <w:t xml:space="preserve">) </w:t>
      </w:r>
      <w:r w:rsidRPr="00560731">
        <w:rPr>
          <w:rStyle w:val="StyleUnderline"/>
        </w:rPr>
        <w:t>empirically investigate royalty stacking</w:t>
      </w:r>
      <w:r w:rsidRPr="00560731">
        <w:rPr>
          <w:sz w:val="16"/>
        </w:rPr>
        <w:t xml:space="preserve">, and the Cournot complements problem in particular, in the world mobile wireless industry, focusing on third generation (3G) and fourth generation (4G) wireless cellular standards defined by the </w:t>
      </w:r>
      <w:proofErr w:type="gramStart"/>
      <w:r w:rsidRPr="00560731">
        <w:rPr>
          <w:sz w:val="16"/>
        </w:rPr>
        <w:t>third generation</w:t>
      </w:r>
      <w:proofErr w:type="gramEnd"/>
      <w:r w:rsidRPr="00560731">
        <w:rPr>
          <w:sz w:val="16"/>
        </w:rPr>
        <w:t xml:space="preserve"> partnership project (3GPP). Their paper draws on the fact that the number of SEP holders and the number of SEPs have grown dramatically over the life of this technology: “During the last 20 years the number of SEP holders for 3G and 4G standards grew from 2 in 1994 to 130 in 2013 and the number of SEPs rose from fewer than 150 in 1994 to more than 150,000 in 2013.”</w:t>
      </w:r>
      <w:hyperlink r:id="rId57" w:anchor="FN-fn-1398" w:history="1">
        <w:r w:rsidRPr="00560731">
          <w:rPr>
            <w:rStyle w:val="Hyperlink"/>
            <w:sz w:val="16"/>
          </w:rPr>
          <w:t>236</w:t>
        </w:r>
      </w:hyperlink>
      <w:r w:rsidRPr="00560731">
        <w:rPr>
          <w:sz w:val="16"/>
        </w:rPr>
        <w:t xml:space="preserve"> Cournot complements theory implies that with the increase in the number of SEP holders, royalty stacking would have gotten worse. In particular, they note that the price of phones should increase or (if quality increases demand) at least stagnate; </w:t>
      </w:r>
      <w:proofErr w:type="gramStart"/>
      <w:r w:rsidRPr="00560731">
        <w:rPr>
          <w:sz w:val="16"/>
        </w:rPr>
        <w:t>that margins of SEP</w:t>
      </w:r>
      <w:proofErr w:type="gramEnd"/>
      <w:r w:rsidRPr="00560731">
        <w:rPr>
          <w:sz w:val="16"/>
        </w:rPr>
        <w:t xml:space="preserve"> holders and downstream manufacturers will fall; and that the number of device manufacturers will decrease and industry concentration will rise. They find none of these effects. On price, for example, they find that “between 1994 and 2013 and controlling for technological generation, the real average selling price of a device fell between −11.4% to −24.8% per year. Moreover, the introductory average selling price of successive generations fell.”</w:t>
      </w:r>
      <w:hyperlink r:id="rId58" w:anchor="FN-fn-1399" w:history="1">
        <w:r w:rsidRPr="00560731">
          <w:rPr>
            <w:rStyle w:val="Hyperlink"/>
            <w:sz w:val="16"/>
          </w:rPr>
          <w:t>237</w:t>
        </w:r>
      </w:hyperlink>
      <w:r w:rsidRPr="00560731">
        <w:rPr>
          <w:sz w:val="16"/>
        </w:rPr>
        <w:t> They also find no trend in margins, and that industry concentration fell.</w:t>
      </w:r>
      <w:hyperlink r:id="rId59" w:anchor="FN-fn-1400" w:history="1">
        <w:r w:rsidRPr="00560731">
          <w:rPr>
            <w:rStyle w:val="Hyperlink"/>
            <w:sz w:val="16"/>
          </w:rPr>
          <w:t>238</w:t>
        </w:r>
      </w:hyperlink>
      <w:r w:rsidRPr="00560731">
        <w:rPr>
          <w:sz w:val="16"/>
        </w:rPr>
        <w:t> There are many other variables that might also affect the price of phones. Most obviously, the quality of phones has increased, raising willingness to pay, and manufacturing costs have probably decreased, and other factors such as incomes, substitute prices, and downstream intensity of price competition have also changed.</w:t>
      </w:r>
      <w:hyperlink r:id="rId60" w:anchor="FN-fn-1401" w:history="1">
        <w:r w:rsidRPr="00560731">
          <w:rPr>
            <w:rStyle w:val="Hyperlink"/>
            <w:sz w:val="16"/>
          </w:rPr>
          <w:t>239</w:t>
        </w:r>
      </w:hyperlink>
      <w:r w:rsidRPr="00560731">
        <w:rPr>
          <w:sz w:val="16"/>
        </w:rPr>
        <w:t> However, in their model, such changes cannot explain the price decrease and other observed effects, because when stacking is severe, the stacked royalty will increase to extract any benefit from cost reductions or increased demand.</w:t>
      </w:r>
      <w:hyperlink r:id="rId61" w:anchor="FN-fn-1402" w:history="1">
        <w:r w:rsidRPr="00560731">
          <w:rPr>
            <w:rStyle w:val="Hyperlink"/>
            <w:sz w:val="16"/>
          </w:rPr>
          <w:t>240</w:t>
        </w:r>
      </w:hyperlink>
    </w:p>
    <w:p w14:paraId="54C4949C" w14:textId="77777777" w:rsidR="00272B92" w:rsidRPr="00560731" w:rsidRDefault="00272B92" w:rsidP="00272B92">
      <w:pPr>
        <w:rPr>
          <w:rStyle w:val="StyleUnderline"/>
        </w:rPr>
      </w:pPr>
      <w:proofErr w:type="spellStart"/>
      <w:r w:rsidRPr="00560731">
        <w:rPr>
          <w:rStyle w:val="StyleUnderline"/>
        </w:rPr>
        <w:t>Galetovic</w:t>
      </w:r>
      <w:proofErr w:type="spellEnd"/>
      <w:r w:rsidRPr="00560731">
        <w:rPr>
          <w:rStyle w:val="StyleUnderline"/>
        </w:rPr>
        <w:t xml:space="preserve"> &amp; Gupta portray</w:t>
      </w:r>
      <w:r w:rsidRPr="00560731">
        <w:rPr>
          <w:sz w:val="16"/>
        </w:rPr>
        <w:t xml:space="preserve"> these </w:t>
      </w:r>
      <w:r w:rsidRPr="00560731">
        <w:rPr>
          <w:rStyle w:val="StyleUnderline"/>
        </w:rPr>
        <w:t>results as indicating that royalty stacking has not been a systemic problem</w:t>
      </w:r>
      <w:r w:rsidRPr="00560731">
        <w:rPr>
          <w:sz w:val="16"/>
        </w:rPr>
        <w:t xml:space="preserve"> in the wireless industry, despite the large number of SEP owners. </w:t>
      </w:r>
      <w:r w:rsidRPr="00F5525C">
        <w:rPr>
          <w:rStyle w:val="StyleUnderline"/>
          <w:highlight w:val="cyan"/>
        </w:rPr>
        <w:t xml:space="preserve">This raises a </w:t>
      </w:r>
      <w:r w:rsidRPr="00F5525C">
        <w:rPr>
          <w:rStyle w:val="Emphasis"/>
          <w:highlight w:val="cyan"/>
        </w:rPr>
        <w:t>puzzle</w:t>
      </w:r>
      <w:r w:rsidRPr="00F5525C">
        <w:rPr>
          <w:sz w:val="16"/>
          <w:highlight w:val="cyan"/>
        </w:rPr>
        <w:t xml:space="preserve">: </w:t>
      </w:r>
      <w:r w:rsidRPr="00F5525C">
        <w:rPr>
          <w:rStyle w:val="StyleUnderline"/>
          <w:highlight w:val="cyan"/>
        </w:rPr>
        <w:t>How is this result</w:t>
      </w:r>
      <w:r w:rsidRPr="00560731">
        <w:rPr>
          <w:rStyle w:val="StyleUnderline"/>
        </w:rPr>
        <w:t xml:space="preserve"> to be </w:t>
      </w:r>
      <w:r w:rsidRPr="00F5525C">
        <w:rPr>
          <w:rStyle w:val="StyleUnderline"/>
          <w:highlight w:val="cyan"/>
        </w:rPr>
        <w:t xml:space="preserve">reconciled with </w:t>
      </w:r>
      <w:r w:rsidRPr="00F5525C">
        <w:rPr>
          <w:rStyle w:val="Emphasis"/>
          <w:highlight w:val="cyan"/>
        </w:rPr>
        <w:t>Cournot complements</w:t>
      </w:r>
      <w:r w:rsidRPr="00560731">
        <w:rPr>
          <w:rStyle w:val="StyleUnderline"/>
        </w:rPr>
        <w:t xml:space="preserve"> theory?</w:t>
      </w:r>
      <w:r w:rsidRPr="00560731">
        <w:rPr>
          <w:sz w:val="16"/>
        </w:rPr>
        <w:t xml:space="preserve"> The general Cournot complements model developed by </w:t>
      </w:r>
      <w:proofErr w:type="spellStart"/>
      <w:r w:rsidRPr="00560731">
        <w:rPr>
          <w:sz w:val="16"/>
        </w:rPr>
        <w:t>Galetovic</w:t>
      </w:r>
      <w:proofErr w:type="spellEnd"/>
      <w:r w:rsidRPr="00560731">
        <w:rPr>
          <w:sz w:val="16"/>
        </w:rPr>
        <w:t xml:space="preserve"> &amp; Gupta (</w:t>
      </w:r>
      <w:hyperlink r:id="rId62" w:anchor="BIBe-r-138" w:tgtFrame="_blank" w:history="1">
        <w:r w:rsidRPr="00560731">
          <w:rPr>
            <w:rStyle w:val="Hyperlink"/>
            <w:sz w:val="16"/>
          </w:rPr>
          <w:t>2017</w:t>
        </w:r>
      </w:hyperlink>
      <w:r w:rsidRPr="00560731">
        <w:rPr>
          <w:sz w:val="16"/>
        </w:rPr>
        <w:t>) shows that “even with a modest number of SEP holders, the effect of royalty stacking on output is severe and eventually, output collapses.”</w:t>
      </w:r>
      <w:hyperlink r:id="rId63" w:anchor="FN-fn-1403" w:history="1">
        <w:r w:rsidRPr="00560731">
          <w:rPr>
            <w:rStyle w:val="Hyperlink"/>
            <w:sz w:val="16"/>
          </w:rPr>
          <w:t>241</w:t>
        </w:r>
      </w:hyperlink>
      <w:r w:rsidRPr="00560731">
        <w:rPr>
          <w:sz w:val="16"/>
        </w:rPr>
        <w:t xml:space="preserve"> As they observe, </w:t>
      </w:r>
      <w:r w:rsidRPr="00560731">
        <w:rPr>
          <w:rStyle w:val="StyleUnderline"/>
        </w:rPr>
        <w:t xml:space="preserve">the modern wireless industry has a </w:t>
      </w:r>
      <w:r w:rsidRPr="00560731">
        <w:rPr>
          <w:rStyle w:val="Emphasis"/>
        </w:rPr>
        <w:t>large number</w:t>
      </w:r>
      <w:r w:rsidRPr="00560731">
        <w:rPr>
          <w:rStyle w:val="StyleUnderline"/>
        </w:rPr>
        <w:t xml:space="preserve"> of </w:t>
      </w:r>
      <w:r w:rsidRPr="00560731">
        <w:rPr>
          <w:rStyle w:val="Emphasis"/>
        </w:rPr>
        <w:t>complementary inputs</w:t>
      </w:r>
      <w:r w:rsidRPr="00560731">
        <w:rPr>
          <w:rStyle w:val="StyleUnderline"/>
        </w:rPr>
        <w:t xml:space="preserve"> in the form of SEPs</w:t>
      </w:r>
      <w:r w:rsidRPr="00560731">
        <w:rPr>
          <w:sz w:val="16"/>
        </w:rPr>
        <w:t xml:space="preserve">, held by independent owners. </w:t>
      </w:r>
      <w:r w:rsidRPr="00560731">
        <w:rPr>
          <w:rStyle w:val="StyleUnderline"/>
        </w:rPr>
        <w:t xml:space="preserve">This implies that the market should </w:t>
      </w:r>
      <w:r w:rsidRPr="00560731">
        <w:rPr>
          <w:rStyle w:val="Emphasis"/>
        </w:rPr>
        <w:t>“nearly disappear”</w:t>
      </w:r>
      <w:r w:rsidRPr="00560731">
        <w:rPr>
          <w:rStyle w:val="StyleUnderline"/>
        </w:rPr>
        <w:t xml:space="preserve"> and yet</w:t>
      </w:r>
      <w:r w:rsidRPr="00560731">
        <w:rPr>
          <w:sz w:val="16"/>
        </w:rPr>
        <w:t xml:space="preserve">, as they also observe, </w:t>
      </w:r>
      <w:r w:rsidRPr="00560731">
        <w:rPr>
          <w:rStyle w:val="StyleUnderline"/>
        </w:rPr>
        <w:t xml:space="preserve">the modern wireless industry is </w:t>
      </w:r>
      <w:r w:rsidRPr="00560731">
        <w:rPr>
          <w:rStyle w:val="Emphasis"/>
        </w:rPr>
        <w:t>very healthy</w:t>
      </w:r>
      <w:r w:rsidRPr="00560731">
        <w:rPr>
          <w:rStyle w:val="StyleUnderline"/>
        </w:rPr>
        <w:t>.</w:t>
      </w:r>
    </w:p>
    <w:p w14:paraId="14860316" w14:textId="77777777" w:rsidR="00272B92" w:rsidRPr="00A802D0" w:rsidRDefault="00272B92" w:rsidP="00272B92">
      <w:pPr>
        <w:rPr>
          <w:sz w:val="16"/>
        </w:rPr>
      </w:pPr>
      <w:proofErr w:type="spellStart"/>
      <w:r w:rsidRPr="00F5525C">
        <w:rPr>
          <w:rStyle w:val="StyleUnderline"/>
          <w:highlight w:val="cyan"/>
        </w:rPr>
        <w:t>Galetovic</w:t>
      </w:r>
      <w:proofErr w:type="spellEnd"/>
      <w:r w:rsidRPr="00F5525C">
        <w:rPr>
          <w:rStyle w:val="StyleUnderline"/>
          <w:highlight w:val="cyan"/>
        </w:rPr>
        <w:t xml:space="preserve"> &amp; Gupta </w:t>
      </w:r>
      <w:r w:rsidRPr="00F5525C">
        <w:rPr>
          <w:rStyle w:val="Emphasis"/>
          <w:highlight w:val="cyan"/>
        </w:rPr>
        <w:t>do not</w:t>
      </w:r>
      <w:r w:rsidRPr="00560731">
        <w:rPr>
          <w:rStyle w:val="Emphasis"/>
        </w:rPr>
        <w:t xml:space="preserve"> attempt</w:t>
      </w:r>
      <w:r w:rsidRPr="00560731">
        <w:rPr>
          <w:rStyle w:val="StyleUnderline"/>
        </w:rPr>
        <w:t xml:space="preserve"> to </w:t>
      </w:r>
      <w:r w:rsidRPr="00F5525C">
        <w:rPr>
          <w:rStyle w:val="Emphasis"/>
          <w:highlight w:val="cyan"/>
        </w:rPr>
        <w:t>resolve this</w:t>
      </w:r>
      <w:r w:rsidRPr="00560731">
        <w:rPr>
          <w:rStyle w:val="Emphasis"/>
        </w:rPr>
        <w:t xml:space="preserve"> puzzle</w:t>
      </w:r>
      <w:r w:rsidRPr="00560731">
        <w:rPr>
          <w:sz w:val="16"/>
        </w:rPr>
        <w:t xml:space="preserve">. As discussed above, the Cournot complements problem might be mitigated or solved by wide-scale price coordination, perhaps through patent pools, or possibly by specific pricing strategies or practices, but it is not obvious that such factors can explain the apparent lack of royalty stacking in the wireless industry. If </w:t>
      </w:r>
      <w:proofErr w:type="spellStart"/>
      <w:r w:rsidRPr="00560731">
        <w:rPr>
          <w:sz w:val="16"/>
        </w:rPr>
        <w:t>Galetovic</w:t>
      </w:r>
      <w:proofErr w:type="spellEnd"/>
      <w:r w:rsidRPr="00560731">
        <w:rPr>
          <w:sz w:val="16"/>
        </w:rPr>
        <w:t xml:space="preserve"> &amp; Gupta’s basic results are replicated, it is of pressing interest to explain why the wireless industry is so robust, as this might shed entirely new light on the Cournot complements problem. While </w:t>
      </w:r>
      <w:proofErr w:type="spellStart"/>
      <w:r w:rsidRPr="00560731">
        <w:rPr>
          <w:sz w:val="16"/>
        </w:rPr>
        <w:t>Galetovic</w:t>
      </w:r>
      <w:proofErr w:type="spellEnd"/>
      <w:r w:rsidRPr="00560731">
        <w:rPr>
          <w:sz w:val="16"/>
        </w:rPr>
        <w:t xml:space="preserve"> &amp; Gupta present their work as challenging the claim that royalty stacking is a problem in complex product industries such as cellular phones, their work can also be seen as a challenge to Cournot complements theory itself.</w:t>
      </w:r>
    </w:p>
    <w:p w14:paraId="7431115F" w14:textId="77777777" w:rsidR="00272B92" w:rsidRDefault="00272B92" w:rsidP="00272B92">
      <w:pPr>
        <w:pStyle w:val="Heading4"/>
      </w:pPr>
      <w:r>
        <w:t xml:space="preserve">5---Mallinson---big tech consultant, incentives to say there is no empirical support. </w:t>
      </w:r>
    </w:p>
    <w:bookmarkEnd w:id="18"/>
    <w:p w14:paraId="19745410" w14:textId="77777777" w:rsidR="00272B92" w:rsidRPr="00A11C2E" w:rsidRDefault="00272B92" w:rsidP="00272B92"/>
    <w:p w14:paraId="1EC9A8AE" w14:textId="77777777" w:rsidR="00272B92" w:rsidRDefault="00272B92" w:rsidP="00272B92">
      <w:pPr>
        <w:pStyle w:val="Heading2"/>
      </w:pPr>
      <w:r>
        <w:t>OFF</w:t>
      </w:r>
    </w:p>
    <w:p w14:paraId="3958DDE6" w14:textId="77777777" w:rsidR="00272B92" w:rsidRDefault="00272B92" w:rsidP="00272B92">
      <w:pPr>
        <w:pStyle w:val="Heading3"/>
      </w:pPr>
      <w:r>
        <w:t>2AC---T---Private Sector = All</w:t>
      </w:r>
    </w:p>
    <w:p w14:paraId="1C88A44B" w14:textId="77777777" w:rsidR="00272B92" w:rsidRDefault="00272B92" w:rsidP="00272B92"/>
    <w:p w14:paraId="41139BF3" w14:textId="77777777" w:rsidR="00272B92" w:rsidRPr="006254A6" w:rsidRDefault="00272B92" w:rsidP="00272B92">
      <w:pPr>
        <w:pStyle w:val="Heading4"/>
      </w:pPr>
      <w:r>
        <w:t xml:space="preserve">Counter-interpretation---the private sector includes an industry. </w:t>
      </w:r>
    </w:p>
    <w:p w14:paraId="285296CA" w14:textId="77777777" w:rsidR="00272B92" w:rsidRDefault="00272B92" w:rsidP="00272B92">
      <w:r w:rsidRPr="006254A6">
        <w:rPr>
          <w:rStyle w:val="Style13ptBold"/>
        </w:rPr>
        <w:t>The Law Dictionary N</w:t>
      </w:r>
      <w:r>
        <w:rPr>
          <w:rStyle w:val="Style13ptBold"/>
        </w:rPr>
        <w:t>.</w:t>
      </w:r>
      <w:r w:rsidRPr="006254A6">
        <w:rPr>
          <w:rStyle w:val="Style13ptBold"/>
        </w:rPr>
        <w:t>D</w:t>
      </w:r>
      <w:r>
        <w:rPr>
          <w:rStyle w:val="Style13ptBold"/>
        </w:rPr>
        <w:t>.</w:t>
      </w:r>
      <w:r w:rsidRPr="00122E71">
        <w:t>, (The</w:t>
      </w:r>
      <w:r>
        <w:t xml:space="preserve"> Law Dictionary: Featuring Black's Law Dictionary Free Online Legal Dictionary 2nd Ed. “Private Sector</w:t>
      </w:r>
      <w:proofErr w:type="gramStart"/>
      <w:r>
        <w:t>” ,</w:t>
      </w:r>
      <w:proofErr w:type="gramEnd"/>
      <w:r>
        <w:t xml:space="preserve"> </w:t>
      </w:r>
      <w:hyperlink r:id="rId64" w:history="1">
        <w:r w:rsidRPr="007B6086">
          <w:rPr>
            <w:rStyle w:val="Hyperlink"/>
          </w:rPr>
          <w:t>https://thelawdictionary.org/private-sector/</w:t>
        </w:r>
      </w:hyperlink>
      <w:r>
        <w:t xml:space="preserve"> , date accessed 9/11/21) </w:t>
      </w:r>
    </w:p>
    <w:p w14:paraId="036F913D" w14:textId="77777777" w:rsidR="00272B92" w:rsidRPr="00B865FF" w:rsidRDefault="00272B92" w:rsidP="00272B92">
      <w:pPr>
        <w:rPr>
          <w:rStyle w:val="StyleUnderline"/>
        </w:rPr>
      </w:pPr>
      <w:r w:rsidRPr="00AA4CA5">
        <w:rPr>
          <w:rStyle w:val="StyleUnderline"/>
          <w:highlight w:val="cyan"/>
        </w:rPr>
        <w:t>What is PRIVATE SECTOR?</w:t>
      </w:r>
    </w:p>
    <w:p w14:paraId="6A237A12" w14:textId="77777777" w:rsidR="00272B92" w:rsidRDefault="00272B92" w:rsidP="00272B92">
      <w:pPr>
        <w:rPr>
          <w:sz w:val="16"/>
        </w:rPr>
      </w:pPr>
      <w:r w:rsidRPr="00AA4CA5">
        <w:rPr>
          <w:rStyle w:val="StyleUnderline"/>
          <w:highlight w:val="cyan"/>
        </w:rPr>
        <w:t xml:space="preserve">An </w:t>
      </w:r>
      <w:r w:rsidRPr="00AA4CA5">
        <w:rPr>
          <w:rStyle w:val="Emphasis"/>
          <w:highlight w:val="cyan"/>
        </w:rPr>
        <w:t>industry</w:t>
      </w:r>
      <w:r w:rsidRPr="00AA4CA5">
        <w:rPr>
          <w:rStyle w:val="StyleUnderline"/>
          <w:highlight w:val="cyan"/>
        </w:rPr>
        <w:t xml:space="preserve"> that is </w:t>
      </w:r>
      <w:r w:rsidRPr="00AA4CA5">
        <w:rPr>
          <w:rStyle w:val="Emphasis"/>
          <w:highlight w:val="cyan"/>
        </w:rPr>
        <w:t>composed</w:t>
      </w:r>
      <w:r w:rsidRPr="00AA4CA5">
        <w:rPr>
          <w:rStyle w:val="StyleUnderline"/>
          <w:highlight w:val="cyan"/>
        </w:rPr>
        <w:t xml:space="preserve"> of </w:t>
      </w:r>
      <w:r w:rsidRPr="00AA4CA5">
        <w:rPr>
          <w:rStyle w:val="Emphasis"/>
          <w:highlight w:val="cyan"/>
        </w:rPr>
        <w:t>private companies</w:t>
      </w:r>
      <w:r w:rsidRPr="00B865FF">
        <w:rPr>
          <w:rStyle w:val="StyleUnderline"/>
        </w:rPr>
        <w:t>.</w:t>
      </w:r>
      <w:r w:rsidRPr="00122E71">
        <w:rPr>
          <w:sz w:val="16"/>
        </w:rPr>
        <w:t xml:space="preserve"> The corporate sector and the personal sector are encompassed in the private </w:t>
      </w:r>
      <w:proofErr w:type="gramStart"/>
      <w:r w:rsidRPr="00122E71">
        <w:rPr>
          <w:sz w:val="16"/>
        </w:rPr>
        <w:t>sector</w:t>
      </w:r>
      <w:proofErr w:type="gramEnd"/>
      <w:r w:rsidRPr="00122E71">
        <w:rPr>
          <w:sz w:val="16"/>
        </w:rPr>
        <w:t xml:space="preserve"> and they are responsible for the allocation of the majority of resources within the economy.</w:t>
      </w:r>
    </w:p>
    <w:p w14:paraId="6E0EE51F" w14:textId="77777777" w:rsidR="00272B92" w:rsidRPr="00122E71" w:rsidRDefault="00272B92" w:rsidP="00272B92">
      <w:pPr>
        <w:rPr>
          <w:sz w:val="16"/>
        </w:rPr>
      </w:pPr>
    </w:p>
    <w:p w14:paraId="4C78B545" w14:textId="77777777" w:rsidR="00272B92" w:rsidRPr="00384C2F" w:rsidRDefault="00272B92" w:rsidP="00272B92">
      <w:pPr>
        <w:pStyle w:val="Heading4"/>
      </w:pPr>
      <w:r>
        <w:t xml:space="preserve">The private sector includes subsets. </w:t>
      </w:r>
    </w:p>
    <w:p w14:paraId="4DCEFE31" w14:textId="77777777" w:rsidR="00272B92" w:rsidRPr="001A16EF" w:rsidRDefault="00272B92" w:rsidP="00272B92">
      <w:r w:rsidRPr="002A7885">
        <w:rPr>
          <w:rStyle w:val="Style13ptBold"/>
        </w:rPr>
        <w:t>Waler and Hofstetter 16</w:t>
      </w:r>
      <w:r>
        <w:t xml:space="preserve"> (Katharina Walker is Advisor for vocational skills development and </w:t>
      </w:r>
      <w:proofErr w:type="spellStart"/>
      <w:r>
        <w:t>Helvetas</w:t>
      </w:r>
      <w:proofErr w:type="spellEnd"/>
      <w:r>
        <w:t xml:space="preserve">’ youth focal person. Sonja Hofstetter joined </w:t>
      </w:r>
      <w:proofErr w:type="spellStart"/>
      <w:r>
        <w:t>Swisscontact</w:t>
      </w:r>
      <w:proofErr w:type="spellEnd"/>
      <w:r>
        <w:t xml:space="preserve"> in Cambodia in July 2016. She is the Quality Assurance Manager and Deputy Team Leader of the Skills Development </w:t>
      </w:r>
      <w:proofErr w:type="spellStart"/>
      <w:r>
        <w:t>Programme</w:t>
      </w:r>
      <w:proofErr w:type="spellEnd"/>
      <w:r>
        <w:t xml:space="preserve">. </w:t>
      </w:r>
      <w:proofErr w:type="gramStart"/>
      <w:r>
        <w:t>“ Study</w:t>
      </w:r>
      <w:proofErr w:type="gramEnd"/>
      <w:r>
        <w:t xml:space="preserve"> on Agricultural Technical and Vocational Education and Training (ATVET) in Developing Countries” Federal Department of Foreign Affairs FDFA, Swiss Agency for Development and Cooperation SDC, Global </w:t>
      </w:r>
      <w:proofErr w:type="spellStart"/>
      <w:r>
        <w:t>Programme</w:t>
      </w:r>
      <w:proofErr w:type="spellEnd"/>
      <w:r>
        <w:t xml:space="preserve"> Food Security, 25.1.2016, </w:t>
      </w:r>
      <w:hyperlink r:id="rId65" w:history="1">
        <w:r w:rsidRPr="007F1FD3">
          <w:rPr>
            <w:rStyle w:val="Hyperlink"/>
          </w:rPr>
          <w:t>https://www.shareweb.ch/site/Agriculture-and-Food-Security/focusareas/Documents/ras_capex_ATVET_Study_2016.pdf</w:t>
        </w:r>
      </w:hyperlink>
      <w:r>
        <w:t xml:space="preserve"> , date accessed 7/19/21) </w:t>
      </w:r>
    </w:p>
    <w:p w14:paraId="18FA8DBF" w14:textId="77777777" w:rsidR="00272B92" w:rsidRDefault="00272B92" w:rsidP="00272B92">
      <w:pPr>
        <w:rPr>
          <w:sz w:val="16"/>
        </w:rPr>
      </w:pPr>
      <w:r w:rsidRPr="001A1D6D">
        <w:rPr>
          <w:sz w:val="16"/>
        </w:rPr>
        <w:t xml:space="preserve">In many developing countries, the private sector1 </w:t>
      </w:r>
      <w:r w:rsidRPr="001A1D6D">
        <w:rPr>
          <w:rStyle w:val="Style13ptBold"/>
          <w:sz w:val="16"/>
        </w:rPr>
        <w:t>[[BEGIN FOOTNOTE 1]]</w:t>
      </w:r>
      <w:r w:rsidRPr="001A1D6D">
        <w:rPr>
          <w:sz w:val="16"/>
        </w:rPr>
        <w:t xml:space="preserve"> 1 </w:t>
      </w:r>
      <w:r w:rsidRPr="00AA4CA5">
        <w:rPr>
          <w:rStyle w:val="StyleUnderline"/>
          <w:highlight w:val="cyan"/>
        </w:rPr>
        <w:t xml:space="preserve">The private sector is </w:t>
      </w:r>
      <w:r w:rsidRPr="00AA4CA5">
        <w:rPr>
          <w:rStyle w:val="Emphasis"/>
          <w:highlight w:val="cyan"/>
        </w:rPr>
        <w:t>not</w:t>
      </w:r>
      <w:r w:rsidRPr="00EA0D7D">
        <w:rPr>
          <w:rStyle w:val="StyleUnderline"/>
        </w:rPr>
        <w:t xml:space="preserve"> perceived as </w:t>
      </w:r>
      <w:r w:rsidRPr="00AA4CA5">
        <w:rPr>
          <w:rStyle w:val="StyleUnderline"/>
          <w:highlight w:val="cyan"/>
        </w:rPr>
        <w:t xml:space="preserve">a </w:t>
      </w:r>
      <w:r w:rsidRPr="00AA4CA5">
        <w:rPr>
          <w:rStyle w:val="Emphasis"/>
          <w:highlight w:val="cyan"/>
        </w:rPr>
        <w:t>homogenous mass</w:t>
      </w:r>
      <w:r w:rsidRPr="00EA0D7D">
        <w:rPr>
          <w:rStyle w:val="StyleUnderline"/>
        </w:rPr>
        <w:t xml:space="preserve"> even though the terminology might suggest this to be the case. In this study, the term “</w:t>
      </w:r>
      <w:r w:rsidRPr="00AA4CA5">
        <w:rPr>
          <w:rStyle w:val="StyleUnderline"/>
          <w:highlight w:val="cyan"/>
        </w:rPr>
        <w:t>private sector” is used to circumscribe</w:t>
      </w:r>
      <w:r w:rsidRPr="00EA0D7D">
        <w:rPr>
          <w:rStyle w:val="StyleUnderline"/>
        </w:rPr>
        <w:t xml:space="preserve"> the </w:t>
      </w:r>
      <w:r w:rsidRPr="00AA4CA5">
        <w:rPr>
          <w:rStyle w:val="Emphasis"/>
          <w:highlight w:val="cyan"/>
        </w:rPr>
        <w:t>various actors</w:t>
      </w:r>
      <w:r w:rsidRPr="00AA4CA5">
        <w:rPr>
          <w:rStyle w:val="StyleUnderline"/>
          <w:highlight w:val="cyan"/>
        </w:rPr>
        <w:t xml:space="preserve"> </w:t>
      </w:r>
      <w:r w:rsidRPr="00122E71">
        <w:rPr>
          <w:rStyle w:val="StyleUnderline"/>
        </w:rPr>
        <w:t>such as small and medium</w:t>
      </w:r>
      <w:r w:rsidRPr="00EA0D7D">
        <w:rPr>
          <w:rStyle w:val="StyleUnderline"/>
        </w:rPr>
        <w:t xml:space="preserve"> sized </w:t>
      </w:r>
      <w:r w:rsidRPr="00AA4CA5">
        <w:rPr>
          <w:rStyle w:val="StyleUnderline"/>
          <w:highlight w:val="cyan"/>
        </w:rPr>
        <w:t>companies</w:t>
      </w:r>
      <w:r w:rsidRPr="00122E71">
        <w:rPr>
          <w:rStyle w:val="StyleUnderline"/>
        </w:rPr>
        <w:t xml:space="preserve">, large companies, sectorial </w:t>
      </w:r>
      <w:r w:rsidRPr="00AA4CA5">
        <w:rPr>
          <w:rStyle w:val="StyleUnderline"/>
          <w:highlight w:val="cyan"/>
        </w:rPr>
        <w:t>associations</w:t>
      </w:r>
      <w:r w:rsidRPr="00122E71">
        <w:rPr>
          <w:rStyle w:val="StyleUnderline"/>
        </w:rPr>
        <w:t xml:space="preserve">, business associations, </w:t>
      </w:r>
      <w:r w:rsidRPr="00AA4CA5">
        <w:rPr>
          <w:rStyle w:val="StyleUnderline"/>
          <w:highlight w:val="cyan"/>
        </w:rPr>
        <w:t>chambers of commerce</w:t>
      </w:r>
      <w:r w:rsidRPr="00EA0D7D">
        <w:rPr>
          <w:rStyle w:val="StyleUnderline"/>
        </w:rPr>
        <w:t xml:space="preserve">, </w:t>
      </w:r>
      <w:proofErr w:type="gramStart"/>
      <w:r w:rsidRPr="00EA0D7D">
        <w:rPr>
          <w:rStyle w:val="StyleUnderline"/>
        </w:rPr>
        <w:t>etc</w:t>
      </w:r>
      <w:r w:rsidRPr="001A1D6D">
        <w:rPr>
          <w:rStyle w:val="Style13ptBold"/>
          <w:sz w:val="16"/>
        </w:rPr>
        <w:t>.[</w:t>
      </w:r>
      <w:proofErr w:type="gramEnd"/>
      <w:r w:rsidRPr="001A1D6D">
        <w:rPr>
          <w:rStyle w:val="Style13ptBold"/>
          <w:sz w:val="16"/>
        </w:rPr>
        <w:t xml:space="preserve">[END FOOTNOTE 1]] </w:t>
      </w:r>
      <w:r w:rsidRPr="001A1D6D">
        <w:rPr>
          <w:sz w:val="16"/>
        </w:rPr>
        <w:t xml:space="preserve">faces challenges in finding adequately skilled employees. This also holds true for sectors linked to agriculture, </w:t>
      </w:r>
      <w:proofErr w:type="gramStart"/>
      <w:r w:rsidRPr="001A1D6D">
        <w:rPr>
          <w:sz w:val="16"/>
        </w:rPr>
        <w:t>e.g.</w:t>
      </w:r>
      <w:proofErr w:type="gramEnd"/>
      <w:r w:rsidRPr="001A1D6D">
        <w:rPr>
          <w:sz w:val="16"/>
        </w:rPr>
        <w:t xml:space="preserve"> processing, distribution, marketing, etc. The development of ATVET from a purely productivity-oriented approach to provide broader and more </w:t>
      </w:r>
      <w:proofErr w:type="spellStart"/>
      <w:r w:rsidRPr="001A1D6D">
        <w:rPr>
          <w:sz w:val="16"/>
        </w:rPr>
        <w:t>specialised</w:t>
      </w:r>
      <w:proofErr w:type="spellEnd"/>
      <w:r w:rsidRPr="001A1D6D">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4CC8C000" w14:textId="77777777" w:rsidR="00272B92" w:rsidRPr="00396AD5" w:rsidRDefault="00272B92" w:rsidP="00272B92"/>
    <w:p w14:paraId="4C7A99FD" w14:textId="77777777" w:rsidR="00272B92" w:rsidRDefault="00272B92" w:rsidP="00272B92">
      <w:pPr>
        <w:pStyle w:val="Heading3"/>
      </w:pPr>
      <w:r>
        <w:t>2AC---Regulation CP</w:t>
      </w:r>
    </w:p>
    <w:p w14:paraId="16725E86" w14:textId="77777777" w:rsidR="00272B92" w:rsidRDefault="00272B92" w:rsidP="00272B92">
      <w:pPr>
        <w:pStyle w:val="Heading4"/>
      </w:pPr>
      <w:r>
        <w:t xml:space="preserve">Permutations: </w:t>
      </w:r>
    </w:p>
    <w:p w14:paraId="3CA0E577" w14:textId="77777777" w:rsidR="00272B92" w:rsidRPr="00162C57" w:rsidRDefault="00272B92" w:rsidP="00272B92">
      <w:pPr>
        <w:pStyle w:val="Heading4"/>
      </w:pPr>
      <w:r>
        <w:t>1---do both---</w:t>
      </w:r>
      <w:r w:rsidRPr="00E727F8">
        <w:rPr>
          <w:b w:val="0"/>
          <w:bCs/>
        </w:rPr>
        <w:t xml:space="preserve">concurrent enforcement by both antitrust and regulatory agencies solves the tradeoff link. </w:t>
      </w:r>
    </w:p>
    <w:p w14:paraId="038FD535" w14:textId="77777777" w:rsidR="00272B92" w:rsidRPr="00D5686C" w:rsidRDefault="00272B92" w:rsidP="00272B92">
      <w:r w:rsidRPr="00D5686C">
        <w:rPr>
          <w:rStyle w:val="Style13ptBold"/>
        </w:rPr>
        <w:t>Varney et al. 20</w:t>
      </w:r>
      <w:r w:rsidRPr="00D5686C">
        <w:t xml:space="preserve">, *Christine A Varney, Julie A North and Margaret </w:t>
      </w:r>
      <w:proofErr w:type="spellStart"/>
      <w:r w:rsidRPr="00D5686C">
        <w:t>Segall</w:t>
      </w:r>
      <w:proofErr w:type="spellEnd"/>
      <w:r w:rsidRPr="00D5686C">
        <w:t xml:space="preserve"> D’Amico are partners, and Molly M Jamison is an associate, at </w:t>
      </w:r>
      <w:proofErr w:type="spellStart"/>
      <w:r w:rsidRPr="00D5686C">
        <w:t>Cravath</w:t>
      </w:r>
      <w:proofErr w:type="spellEnd"/>
      <w:r w:rsidRPr="00D5686C">
        <w:t>, Swaine &amp; Moore LLP; (October 22nd, 2020, “Antitrust Remedies in Highly Regulated Industries”, https://globalcompetitionreview.com/guide/the-guide-merger-remedies/third-edition/article/antitrust-remedies-in-highly-regulated-industries#footnote-059)</w:t>
      </w:r>
    </w:p>
    <w:p w14:paraId="3FF316F7" w14:textId="77777777" w:rsidR="00272B92" w:rsidRPr="0013157F" w:rsidRDefault="00272B92" w:rsidP="00272B92">
      <w:pPr>
        <w:rPr>
          <w:sz w:val="16"/>
          <w:szCs w:val="16"/>
        </w:rPr>
      </w:pPr>
      <w:r w:rsidRPr="0013157F">
        <w:rPr>
          <w:sz w:val="16"/>
          <w:szCs w:val="16"/>
        </w:rPr>
        <w:t>Balancing remedies with regulation</w:t>
      </w:r>
    </w:p>
    <w:p w14:paraId="6BC4CADC" w14:textId="77777777" w:rsidR="00272B92" w:rsidRPr="0013157F" w:rsidRDefault="00272B92" w:rsidP="00272B92">
      <w:pPr>
        <w:rPr>
          <w:sz w:val="16"/>
        </w:rPr>
      </w:pPr>
      <w:r w:rsidRPr="0013157F">
        <w:rPr>
          <w:sz w:val="16"/>
        </w:rPr>
        <w:t xml:space="preserve">As discussed above, </w:t>
      </w:r>
      <w:r w:rsidRPr="00265BDB">
        <w:rPr>
          <w:rStyle w:val="StyleUnderline"/>
        </w:rPr>
        <w:t xml:space="preserve">there is a </w:t>
      </w:r>
      <w:r w:rsidRPr="00265BDB">
        <w:rPr>
          <w:rStyle w:val="Emphasis"/>
        </w:rPr>
        <w:t>wide range</w:t>
      </w:r>
      <w:r w:rsidRPr="0013157F">
        <w:rPr>
          <w:sz w:val="16"/>
        </w:rPr>
        <w:t xml:space="preserve"> </w:t>
      </w:r>
      <w:r w:rsidRPr="00265BDB">
        <w:rPr>
          <w:rStyle w:val="StyleUnderline"/>
        </w:rPr>
        <w:t>of approaches</w:t>
      </w:r>
      <w:r w:rsidRPr="0013157F">
        <w:rPr>
          <w:sz w:val="16"/>
        </w:rPr>
        <w:t xml:space="preserve"> for merger review </w:t>
      </w:r>
      <w:r w:rsidRPr="00265BDB">
        <w:rPr>
          <w:rStyle w:val="StyleUnderline"/>
        </w:rPr>
        <w:t>between antitrust</w:t>
      </w:r>
      <w:r w:rsidRPr="0013157F">
        <w:rPr>
          <w:sz w:val="16"/>
        </w:rPr>
        <w:t xml:space="preserve"> authorities </w:t>
      </w:r>
      <w:r w:rsidRPr="00265BDB">
        <w:rPr>
          <w:rStyle w:val="StyleUnderline"/>
        </w:rPr>
        <w:t xml:space="preserve">and </w:t>
      </w:r>
      <w:proofErr w:type="spellStart"/>
      <w:r w:rsidRPr="00265BDB">
        <w:rPr>
          <w:rStyle w:val="StyleUnderline"/>
        </w:rPr>
        <w:t>specialised</w:t>
      </w:r>
      <w:proofErr w:type="spellEnd"/>
      <w:r w:rsidRPr="0013157F">
        <w:rPr>
          <w:sz w:val="16"/>
        </w:rPr>
        <w:t xml:space="preserve"> regulatory </w:t>
      </w:r>
      <w:r w:rsidRPr="00265BDB">
        <w:rPr>
          <w:rStyle w:val="StyleUnderline"/>
        </w:rPr>
        <w:t>agencies</w:t>
      </w:r>
      <w:r w:rsidRPr="0013157F">
        <w:rPr>
          <w:sz w:val="16"/>
        </w:rPr>
        <w:t xml:space="preserve">. Given the range of different approaches, it is difficult to make </w:t>
      </w:r>
      <w:proofErr w:type="spellStart"/>
      <w:r w:rsidRPr="0013157F">
        <w:rPr>
          <w:sz w:val="16"/>
        </w:rPr>
        <w:t>generalisations</w:t>
      </w:r>
      <w:proofErr w:type="spellEnd"/>
      <w:r w:rsidRPr="0013157F">
        <w:rPr>
          <w:sz w:val="16"/>
        </w:rPr>
        <w:t xml:space="preserve"> across either agencies or industries. What is clear is that there are certain strengths and weaknesses to a dual merger review and remedy approach. On the one hand, the dual review system has been </w:t>
      </w:r>
      <w:proofErr w:type="spellStart"/>
      <w:r w:rsidRPr="0013157F">
        <w:rPr>
          <w:sz w:val="16"/>
        </w:rPr>
        <w:t>criticised</w:t>
      </w:r>
      <w:proofErr w:type="spellEnd"/>
      <w:r w:rsidRPr="0013157F">
        <w:rPr>
          <w:sz w:val="16"/>
        </w:rPr>
        <w:t xml:space="preserve"> for its purported inefficiency and added costs of concurrent reviews by two agencies.</w:t>
      </w:r>
      <w:hyperlink r:id="rId66" w:anchor="footnote-007" w:history="1">
        <w:r w:rsidRPr="0013157F">
          <w:rPr>
            <w:rStyle w:val="Hyperlink"/>
            <w:sz w:val="16"/>
          </w:rPr>
          <w:t>[84]</w:t>
        </w:r>
      </w:hyperlink>
      <w:r w:rsidRPr="0013157F">
        <w:rPr>
          <w:sz w:val="16"/>
        </w:rPr>
        <w:t> On the other hand, others have touted the importance of consistent antitrust review</w:t>
      </w:r>
      <w:hyperlink r:id="rId67" w:anchor="footnote-006" w:history="1">
        <w:r w:rsidRPr="0013157F">
          <w:rPr>
            <w:rStyle w:val="Hyperlink"/>
            <w:sz w:val="16"/>
          </w:rPr>
          <w:t>[85]</w:t>
        </w:r>
      </w:hyperlink>
      <w:r w:rsidRPr="0013157F">
        <w:rPr>
          <w:sz w:val="16"/>
        </w:rPr>
        <w:t xml:space="preserve"> and the avoidance of agency capture that a dual review system can accomplish. So how should antitrust authorities approach mergers in highly regulated industries? Should Congress do away with dual review and grant exclusive merger review jurisdiction to the DOJ or FTC? Or should the regulatory agencies be responsible for merger review and remedies in their areas of expertise? A review of past practices suggests that there is not a single right answer to these questions. However, </w:t>
      </w:r>
      <w:r w:rsidRPr="00265BDB">
        <w:rPr>
          <w:rStyle w:val="StyleUnderline"/>
        </w:rPr>
        <w:t xml:space="preserve">in the current landscape there are </w:t>
      </w:r>
      <w:r w:rsidRPr="00AA4CA5">
        <w:rPr>
          <w:rStyle w:val="StyleUnderline"/>
          <w:highlight w:val="cyan"/>
        </w:rPr>
        <w:t>considerations</w:t>
      </w:r>
      <w:r w:rsidRPr="00265BDB">
        <w:rPr>
          <w:rStyle w:val="StyleUnderline"/>
        </w:rPr>
        <w:t xml:space="preserve"> that </w:t>
      </w:r>
      <w:r w:rsidRPr="00AA4CA5">
        <w:rPr>
          <w:rStyle w:val="StyleUnderline"/>
          <w:highlight w:val="cyan"/>
        </w:rPr>
        <w:t>could mediate</w:t>
      </w:r>
      <w:r w:rsidRPr="0013157F">
        <w:rPr>
          <w:sz w:val="16"/>
        </w:rPr>
        <w:t xml:space="preserve"> some </w:t>
      </w:r>
      <w:r w:rsidRPr="00AA4CA5">
        <w:rPr>
          <w:rStyle w:val="StyleUnderline"/>
          <w:highlight w:val="cyan"/>
        </w:rPr>
        <w:t xml:space="preserve">concerns about </w:t>
      </w:r>
      <w:r w:rsidRPr="00AA4CA5">
        <w:rPr>
          <w:rStyle w:val="Emphasis"/>
          <w:highlight w:val="cyan"/>
        </w:rPr>
        <w:t>inefficiency</w:t>
      </w:r>
      <w:r w:rsidRPr="00AA4CA5">
        <w:rPr>
          <w:rStyle w:val="StyleUnderline"/>
          <w:highlight w:val="cyan"/>
        </w:rPr>
        <w:t xml:space="preserve"> and </w:t>
      </w:r>
      <w:r w:rsidRPr="00AA4CA5">
        <w:rPr>
          <w:rStyle w:val="Emphasis"/>
          <w:highlight w:val="cyan"/>
        </w:rPr>
        <w:t>cost</w:t>
      </w:r>
      <w:r w:rsidRPr="00AA4CA5">
        <w:rPr>
          <w:sz w:val="16"/>
          <w:highlight w:val="cyan"/>
        </w:rPr>
        <w:t>.</w:t>
      </w:r>
    </w:p>
    <w:p w14:paraId="77A73E8C" w14:textId="77777777" w:rsidR="00272B92" w:rsidRPr="0013157F" w:rsidRDefault="00272B92" w:rsidP="00272B92">
      <w:pPr>
        <w:rPr>
          <w:sz w:val="16"/>
        </w:rPr>
      </w:pPr>
      <w:r w:rsidRPr="0013157F">
        <w:rPr>
          <w:sz w:val="16"/>
        </w:rPr>
        <w:t xml:space="preserve">First, </w:t>
      </w:r>
      <w:r w:rsidRPr="00AA4CA5">
        <w:rPr>
          <w:rStyle w:val="StyleUnderline"/>
          <w:highlight w:val="cyan"/>
        </w:rPr>
        <w:t>coordination between</w:t>
      </w:r>
      <w:r w:rsidRPr="00265BDB">
        <w:rPr>
          <w:rStyle w:val="StyleUnderline"/>
        </w:rPr>
        <w:t xml:space="preserve"> the</w:t>
      </w:r>
      <w:r w:rsidRPr="0013157F">
        <w:rPr>
          <w:sz w:val="16"/>
        </w:rPr>
        <w:t xml:space="preserve"> relevant </w:t>
      </w:r>
      <w:r w:rsidRPr="00AA4CA5">
        <w:rPr>
          <w:rStyle w:val="StyleUnderline"/>
          <w:highlight w:val="cyan"/>
        </w:rPr>
        <w:t>antitrust</w:t>
      </w:r>
      <w:r w:rsidRPr="00265BDB">
        <w:rPr>
          <w:rStyle w:val="StyleUnderline"/>
        </w:rPr>
        <w:t xml:space="preserve"> authority </w:t>
      </w:r>
      <w:r w:rsidRPr="00AA4CA5">
        <w:rPr>
          <w:rStyle w:val="StyleUnderline"/>
          <w:highlight w:val="cyan"/>
        </w:rPr>
        <w:t>and</w:t>
      </w:r>
      <w:r w:rsidRPr="0013157F">
        <w:rPr>
          <w:sz w:val="16"/>
        </w:rPr>
        <w:t xml:space="preserve"> regulatory </w:t>
      </w:r>
      <w:r w:rsidRPr="00AA4CA5">
        <w:rPr>
          <w:rStyle w:val="StyleUnderline"/>
          <w:highlight w:val="cyan"/>
        </w:rPr>
        <w:t>agency</w:t>
      </w:r>
      <w:r w:rsidRPr="00265BDB">
        <w:rPr>
          <w:rStyle w:val="StyleUnderline"/>
        </w:rPr>
        <w:t xml:space="preserve"> can </w:t>
      </w:r>
      <w:r w:rsidRPr="00AA4CA5">
        <w:rPr>
          <w:rStyle w:val="StyleUnderline"/>
          <w:highlight w:val="cyan"/>
        </w:rPr>
        <w:t xml:space="preserve">facilitate </w:t>
      </w:r>
      <w:r w:rsidRPr="00AA4CA5">
        <w:rPr>
          <w:rStyle w:val="Emphasis"/>
          <w:highlight w:val="cyan"/>
        </w:rPr>
        <w:t>consistent</w:t>
      </w:r>
      <w:r w:rsidRPr="00AA4CA5">
        <w:rPr>
          <w:rStyle w:val="StyleUnderline"/>
          <w:highlight w:val="cyan"/>
        </w:rPr>
        <w:t xml:space="preserve"> outcomes</w:t>
      </w:r>
      <w:r w:rsidRPr="00265BDB">
        <w:rPr>
          <w:rStyle w:val="StyleUnderline"/>
        </w:rPr>
        <w:t xml:space="preserve"> and ensure</w:t>
      </w:r>
      <w:r w:rsidRPr="0013157F">
        <w:rPr>
          <w:sz w:val="16"/>
        </w:rPr>
        <w:t xml:space="preserve"> that the </w:t>
      </w:r>
      <w:r w:rsidRPr="00265BDB">
        <w:rPr>
          <w:rStyle w:val="StyleUnderline"/>
        </w:rPr>
        <w:t>appropriate remedies are ordered</w:t>
      </w:r>
      <w:r w:rsidRPr="0013157F">
        <w:rPr>
          <w:sz w:val="16"/>
        </w:rPr>
        <w:t xml:space="preserve">. </w:t>
      </w:r>
      <w:r w:rsidRPr="00923C43">
        <w:rPr>
          <w:rStyle w:val="StyleUnderline"/>
        </w:rPr>
        <w:t xml:space="preserve">The most </w:t>
      </w:r>
      <w:r w:rsidRPr="00923C43">
        <w:rPr>
          <w:rStyle w:val="Emphasis"/>
        </w:rPr>
        <w:t>common critique</w:t>
      </w:r>
      <w:r w:rsidRPr="0013157F">
        <w:rPr>
          <w:sz w:val="16"/>
        </w:rPr>
        <w:t xml:space="preserve"> of having both antitrust and regulatory review of mergers </w:t>
      </w:r>
      <w:r w:rsidRPr="00923C43">
        <w:rPr>
          <w:rStyle w:val="StyleUnderline"/>
        </w:rPr>
        <w:t xml:space="preserve">is </w:t>
      </w:r>
      <w:r w:rsidRPr="00923C43">
        <w:rPr>
          <w:rStyle w:val="Emphasis"/>
        </w:rPr>
        <w:t>inefficiency</w:t>
      </w:r>
      <w:r w:rsidRPr="0013157F">
        <w:rPr>
          <w:sz w:val="16"/>
        </w:rPr>
        <w:t xml:space="preserve">. </w:t>
      </w:r>
      <w:r w:rsidRPr="00AA4CA5">
        <w:rPr>
          <w:rStyle w:val="StyleUnderline"/>
          <w:highlight w:val="cyan"/>
        </w:rPr>
        <w:t>Having two</w:t>
      </w:r>
      <w:r w:rsidRPr="00265BDB">
        <w:rPr>
          <w:rStyle w:val="StyleUnderline"/>
        </w:rPr>
        <w:t xml:space="preserve"> federal </w:t>
      </w:r>
      <w:r w:rsidRPr="00AA4CA5">
        <w:rPr>
          <w:rStyle w:val="StyleUnderline"/>
          <w:highlight w:val="cyan"/>
        </w:rPr>
        <w:t>agencies</w:t>
      </w:r>
      <w:r w:rsidRPr="0013157F">
        <w:rPr>
          <w:sz w:val="16"/>
        </w:rPr>
        <w:t xml:space="preserve"> both </w:t>
      </w:r>
      <w:r w:rsidRPr="00AA4CA5">
        <w:rPr>
          <w:rStyle w:val="StyleUnderline"/>
          <w:highlight w:val="cyan"/>
        </w:rPr>
        <w:t>expend</w:t>
      </w:r>
      <w:r w:rsidRPr="00265BDB">
        <w:rPr>
          <w:rStyle w:val="StyleUnderline"/>
        </w:rPr>
        <w:t xml:space="preserve"> time and </w:t>
      </w:r>
      <w:r w:rsidRPr="00AA4CA5">
        <w:rPr>
          <w:rStyle w:val="StyleUnderline"/>
          <w:highlight w:val="cyan"/>
        </w:rPr>
        <w:t>resources</w:t>
      </w:r>
      <w:r w:rsidRPr="0013157F">
        <w:rPr>
          <w:sz w:val="16"/>
        </w:rPr>
        <w:t xml:space="preserve"> reviewing mergers and imposing remedies </w:t>
      </w:r>
      <w:r w:rsidRPr="00AA4CA5">
        <w:rPr>
          <w:rStyle w:val="StyleUnderline"/>
          <w:highlight w:val="cyan"/>
        </w:rPr>
        <w:t>is expensive</w:t>
      </w:r>
      <w:r w:rsidRPr="0013157F">
        <w:rPr>
          <w:sz w:val="16"/>
        </w:rPr>
        <w:t xml:space="preserve"> for both taxpayers and the merging entities, and extends the time required to review transactions. Conflicting decisions – where one agency may approve a transaction while the other challenges it – also add to the risk of inefficiency. </w:t>
      </w:r>
      <w:r w:rsidRPr="00AA4CA5">
        <w:rPr>
          <w:rStyle w:val="StyleUnderline"/>
          <w:highlight w:val="cyan"/>
        </w:rPr>
        <w:t xml:space="preserve">Better </w:t>
      </w:r>
      <w:r w:rsidRPr="00AA4CA5">
        <w:rPr>
          <w:rStyle w:val="Emphasis"/>
          <w:highlight w:val="cyan"/>
        </w:rPr>
        <w:t>coordination</w:t>
      </w:r>
      <w:r w:rsidRPr="00AA4CA5">
        <w:rPr>
          <w:sz w:val="16"/>
          <w:highlight w:val="cyan"/>
        </w:rPr>
        <w:t xml:space="preserve"> </w:t>
      </w:r>
      <w:r w:rsidRPr="00AA4CA5">
        <w:rPr>
          <w:rStyle w:val="StyleUnderline"/>
          <w:highlight w:val="cyan"/>
        </w:rPr>
        <w:t xml:space="preserve">and </w:t>
      </w:r>
      <w:r w:rsidRPr="00AA4CA5">
        <w:rPr>
          <w:rStyle w:val="Emphasis"/>
          <w:highlight w:val="cyan"/>
        </w:rPr>
        <w:t>cooperation</w:t>
      </w:r>
      <w:r w:rsidRPr="0013157F">
        <w:rPr>
          <w:sz w:val="16"/>
        </w:rPr>
        <w:t xml:space="preserve"> </w:t>
      </w:r>
      <w:r w:rsidRPr="00265BDB">
        <w:rPr>
          <w:rStyle w:val="StyleUnderline"/>
        </w:rPr>
        <w:t xml:space="preserve">can </w:t>
      </w:r>
      <w:r w:rsidRPr="00AA4CA5">
        <w:rPr>
          <w:rStyle w:val="StyleUnderline"/>
          <w:highlight w:val="cyan"/>
        </w:rPr>
        <w:t>mediate these concerns</w:t>
      </w:r>
      <w:r w:rsidRPr="0013157F">
        <w:rPr>
          <w:sz w:val="16"/>
        </w:rPr>
        <w:t xml:space="preserve"> to an extent.</w:t>
      </w:r>
      <w:hyperlink r:id="rId68" w:anchor="footnote-005" w:history="1">
        <w:r w:rsidRPr="0013157F">
          <w:rPr>
            <w:rStyle w:val="Hyperlink"/>
            <w:sz w:val="16"/>
          </w:rPr>
          <w:t>[86]</w:t>
        </w:r>
      </w:hyperlink>
      <w:r w:rsidRPr="0013157F">
        <w:rPr>
          <w:sz w:val="16"/>
        </w:rPr>
        <w:t xml:space="preserve"> As the American Antitrust Institute identified, </w:t>
      </w:r>
      <w:r w:rsidRPr="00AA4CA5">
        <w:rPr>
          <w:rStyle w:val="StyleUnderline"/>
          <w:highlight w:val="cyan"/>
        </w:rPr>
        <w:t xml:space="preserve">increased cooperation should be a </w:t>
      </w:r>
      <w:r w:rsidRPr="00AA4CA5">
        <w:rPr>
          <w:rStyle w:val="Emphasis"/>
          <w:highlight w:val="cyan"/>
        </w:rPr>
        <w:t>‘high priority’</w:t>
      </w:r>
      <w:r w:rsidRPr="0013157F">
        <w:rPr>
          <w:sz w:val="16"/>
        </w:rPr>
        <w:t>, particularly in industries transitioning from regulated to a more competitive free market.</w:t>
      </w:r>
      <w:hyperlink r:id="rId69" w:anchor="footnote-004" w:history="1">
        <w:r w:rsidRPr="0013157F">
          <w:rPr>
            <w:rStyle w:val="Hyperlink"/>
            <w:sz w:val="16"/>
          </w:rPr>
          <w:t>[87]</w:t>
        </w:r>
      </w:hyperlink>
    </w:p>
    <w:p w14:paraId="66177EF6" w14:textId="77777777" w:rsidR="00272B92" w:rsidRPr="0013157F" w:rsidRDefault="00272B92" w:rsidP="00272B92">
      <w:pPr>
        <w:rPr>
          <w:sz w:val="16"/>
        </w:rPr>
      </w:pPr>
      <w:r w:rsidRPr="0013157F">
        <w:rPr>
          <w:sz w:val="16"/>
        </w:rPr>
        <w:t xml:space="preserve">Second, </w:t>
      </w:r>
      <w:r w:rsidRPr="00265BDB">
        <w:rPr>
          <w:rStyle w:val="StyleUnderline"/>
        </w:rPr>
        <w:t>antitrust authorities should</w:t>
      </w:r>
      <w:r w:rsidRPr="0013157F">
        <w:rPr>
          <w:sz w:val="16"/>
        </w:rPr>
        <w:t xml:space="preserve"> continue to </w:t>
      </w:r>
      <w:proofErr w:type="gramStart"/>
      <w:r w:rsidRPr="00265BDB">
        <w:rPr>
          <w:rStyle w:val="StyleUnderline"/>
        </w:rPr>
        <w:t>use regulatory agencies’ strengths</w:t>
      </w:r>
      <w:r w:rsidRPr="0013157F">
        <w:rPr>
          <w:sz w:val="16"/>
        </w:rPr>
        <w:t xml:space="preserve"> to the fullest extent</w:t>
      </w:r>
      <w:proofErr w:type="gramEnd"/>
      <w:r w:rsidRPr="0013157F">
        <w:rPr>
          <w:sz w:val="16"/>
        </w:rPr>
        <w:t xml:space="preserve"> possible to construct appropriate remedies. </w:t>
      </w:r>
      <w:r w:rsidRPr="00AA4CA5">
        <w:rPr>
          <w:rStyle w:val="StyleUnderline"/>
          <w:highlight w:val="cyan"/>
        </w:rPr>
        <w:t>Regulatory agencies have</w:t>
      </w:r>
      <w:r w:rsidRPr="00265BDB">
        <w:rPr>
          <w:rStyle w:val="StyleUnderline"/>
        </w:rPr>
        <w:t xml:space="preserve"> expert </w:t>
      </w:r>
      <w:r w:rsidRPr="00AA4CA5">
        <w:rPr>
          <w:rStyle w:val="Emphasis"/>
          <w:highlight w:val="cyan"/>
        </w:rPr>
        <w:t>knowledge</w:t>
      </w:r>
      <w:r w:rsidRPr="0013157F">
        <w:rPr>
          <w:sz w:val="16"/>
        </w:rPr>
        <w:t xml:space="preserve"> of the industry </w:t>
      </w:r>
      <w:r w:rsidRPr="00265BDB">
        <w:rPr>
          <w:rStyle w:val="StyleUnderline"/>
        </w:rPr>
        <w:t>and</w:t>
      </w:r>
      <w:r w:rsidRPr="0013157F">
        <w:rPr>
          <w:sz w:val="16"/>
        </w:rPr>
        <w:t xml:space="preserve"> often have </w:t>
      </w:r>
      <w:r w:rsidRPr="00265BDB">
        <w:rPr>
          <w:rStyle w:val="StyleUnderline"/>
        </w:rPr>
        <w:t>access to far more information</w:t>
      </w:r>
      <w:r w:rsidRPr="0013157F">
        <w:rPr>
          <w:sz w:val="16"/>
        </w:rPr>
        <w:t xml:space="preserve"> on the market than </w:t>
      </w:r>
      <w:r w:rsidRPr="00265BDB">
        <w:rPr>
          <w:rStyle w:val="StyleUnderline"/>
        </w:rPr>
        <w:t>the DOJ or FTC would be able to gather on their own</w:t>
      </w:r>
      <w:r w:rsidRPr="0013157F">
        <w:rPr>
          <w:sz w:val="16"/>
        </w:rPr>
        <w:t xml:space="preserve">. The DOJ and FTC </w:t>
      </w:r>
      <w:proofErr w:type="gramStart"/>
      <w:r w:rsidRPr="0013157F">
        <w:rPr>
          <w:sz w:val="16"/>
        </w:rPr>
        <w:t>have to</w:t>
      </w:r>
      <w:proofErr w:type="gramEnd"/>
      <w:r w:rsidRPr="0013157F">
        <w:rPr>
          <w:sz w:val="16"/>
        </w:rPr>
        <w:t xml:space="preserve"> rely on receiving information from parties, competitors and customers in the market. Such information is often limited in scope and </w:t>
      </w:r>
      <w:proofErr w:type="gramStart"/>
      <w:r w:rsidRPr="0013157F">
        <w:rPr>
          <w:sz w:val="16"/>
        </w:rPr>
        <w:t>time period</w:t>
      </w:r>
      <w:proofErr w:type="gramEnd"/>
      <w:r w:rsidRPr="0013157F">
        <w:rPr>
          <w:sz w:val="16"/>
        </w:rPr>
        <w:t xml:space="preserve">. By contrast, regulatory agencies, such as the FCC and Federal Reserve, have access to information on the market spanning decades and are better able to access necessary information that can save antitrust authorities time and cost. Moreover, </w:t>
      </w:r>
      <w:r w:rsidRPr="00265BDB">
        <w:rPr>
          <w:rStyle w:val="StyleUnderline"/>
        </w:rPr>
        <w:t>regulatory agencies</w:t>
      </w:r>
      <w:r w:rsidRPr="0013157F">
        <w:rPr>
          <w:sz w:val="16"/>
        </w:rPr>
        <w:t xml:space="preserve"> already </w:t>
      </w:r>
      <w:proofErr w:type="gramStart"/>
      <w:r w:rsidRPr="00265BDB">
        <w:rPr>
          <w:rStyle w:val="StyleUnderline"/>
        </w:rPr>
        <w:t>have the ability to</w:t>
      </w:r>
      <w:proofErr w:type="gramEnd"/>
      <w:r w:rsidRPr="00265BDB">
        <w:rPr>
          <w:rStyle w:val="StyleUnderline"/>
        </w:rPr>
        <w:t xml:space="preserve"> monitor and oversee industry actors</w:t>
      </w:r>
      <w:r w:rsidRPr="0013157F">
        <w:rPr>
          <w:sz w:val="16"/>
        </w:rPr>
        <w:t xml:space="preserve">. </w:t>
      </w:r>
      <w:r w:rsidRPr="00AA4CA5">
        <w:rPr>
          <w:rStyle w:val="StyleUnderline"/>
          <w:highlight w:val="cyan"/>
        </w:rPr>
        <w:t>Reliance on</w:t>
      </w:r>
      <w:r w:rsidRPr="00265BDB">
        <w:rPr>
          <w:rStyle w:val="StyleUnderline"/>
        </w:rPr>
        <w:t xml:space="preserve"> the</w:t>
      </w:r>
      <w:r w:rsidRPr="0013157F">
        <w:rPr>
          <w:sz w:val="16"/>
        </w:rPr>
        <w:t xml:space="preserve"> regulatory </w:t>
      </w:r>
      <w:r w:rsidRPr="00AA4CA5">
        <w:rPr>
          <w:rStyle w:val="StyleUnderline"/>
          <w:highlight w:val="cyan"/>
        </w:rPr>
        <w:t>agencies’ ability to monitor</w:t>
      </w:r>
      <w:r w:rsidRPr="00265BDB">
        <w:rPr>
          <w:rStyle w:val="StyleUnderline"/>
        </w:rPr>
        <w:t xml:space="preserve"> could resolve</w:t>
      </w:r>
      <w:r w:rsidRPr="0013157F">
        <w:rPr>
          <w:sz w:val="16"/>
        </w:rPr>
        <w:t xml:space="preserve"> the </w:t>
      </w:r>
      <w:r w:rsidRPr="00265BDB">
        <w:rPr>
          <w:rStyle w:val="StyleUnderline"/>
        </w:rPr>
        <w:t>frequent concerns</w:t>
      </w:r>
      <w:r w:rsidRPr="0013157F">
        <w:rPr>
          <w:sz w:val="16"/>
        </w:rPr>
        <w:t xml:space="preserve"> about imposing conduct remedies and the use of long-term consent decrees.</w:t>
      </w:r>
      <w:hyperlink r:id="rId70" w:anchor="footnote-003" w:history="1">
        <w:r w:rsidRPr="0013157F">
          <w:rPr>
            <w:rStyle w:val="Hyperlink"/>
            <w:sz w:val="16"/>
          </w:rPr>
          <w:t>[88]</w:t>
        </w:r>
      </w:hyperlink>
      <w:r w:rsidRPr="0013157F">
        <w:rPr>
          <w:sz w:val="16"/>
        </w:rPr>
        <w:t> </w:t>
      </w:r>
      <w:r w:rsidRPr="00265BDB">
        <w:rPr>
          <w:rStyle w:val="StyleUnderline"/>
        </w:rPr>
        <w:t>The ability to impose</w:t>
      </w:r>
      <w:r w:rsidRPr="0013157F">
        <w:rPr>
          <w:sz w:val="16"/>
        </w:rPr>
        <w:t xml:space="preserve"> effective conduct </w:t>
      </w:r>
      <w:r w:rsidRPr="00265BDB">
        <w:rPr>
          <w:rStyle w:val="StyleUnderline"/>
        </w:rPr>
        <w:t xml:space="preserve">remedies may </w:t>
      </w:r>
      <w:r w:rsidRPr="00AA4CA5">
        <w:rPr>
          <w:rStyle w:val="Emphasis"/>
          <w:highlight w:val="cyan"/>
        </w:rPr>
        <w:t>reduce</w:t>
      </w:r>
      <w:r w:rsidRPr="0013157F">
        <w:rPr>
          <w:sz w:val="16"/>
        </w:rPr>
        <w:t xml:space="preserve"> </w:t>
      </w:r>
      <w:r w:rsidRPr="00265BDB">
        <w:rPr>
          <w:rStyle w:val="StyleUnderline"/>
        </w:rPr>
        <w:t xml:space="preserve">the DOJ and FTC’s </w:t>
      </w:r>
      <w:r w:rsidRPr="00AA4CA5">
        <w:rPr>
          <w:rStyle w:val="Emphasis"/>
          <w:highlight w:val="cyan"/>
        </w:rPr>
        <w:t>reliance</w:t>
      </w:r>
      <w:r w:rsidRPr="00AA4CA5">
        <w:rPr>
          <w:sz w:val="16"/>
          <w:highlight w:val="cyan"/>
        </w:rPr>
        <w:t xml:space="preserve"> </w:t>
      </w:r>
      <w:r w:rsidRPr="00AA4CA5">
        <w:rPr>
          <w:rStyle w:val="StyleUnderline"/>
          <w:highlight w:val="cyan"/>
        </w:rPr>
        <w:t xml:space="preserve">on the </w:t>
      </w:r>
      <w:r w:rsidRPr="00AA4CA5">
        <w:rPr>
          <w:rStyle w:val="Emphasis"/>
          <w:highlight w:val="cyan"/>
        </w:rPr>
        <w:t>one-time fix</w:t>
      </w:r>
      <w:r w:rsidRPr="0013157F">
        <w:rPr>
          <w:sz w:val="16"/>
        </w:rPr>
        <w:t xml:space="preserve"> of a structural remedy and open the possibility of more tailored remedies.</w:t>
      </w:r>
      <w:hyperlink r:id="rId71" w:anchor="footnote-002" w:history="1">
        <w:r w:rsidRPr="0013157F">
          <w:rPr>
            <w:rStyle w:val="Hyperlink"/>
            <w:sz w:val="16"/>
          </w:rPr>
          <w:t>[89]</w:t>
        </w:r>
      </w:hyperlink>
    </w:p>
    <w:p w14:paraId="2E6E982F" w14:textId="77777777" w:rsidR="00272B92" w:rsidRDefault="00272B92" w:rsidP="00272B92">
      <w:pPr>
        <w:pStyle w:val="Heading4"/>
      </w:pPr>
      <w:r>
        <w:t>2---do the cp</w:t>
      </w:r>
    </w:p>
    <w:p w14:paraId="63D0FD5E" w14:textId="77777777" w:rsidR="00272B92" w:rsidRPr="00E623E9" w:rsidRDefault="00272B92" w:rsidP="00272B92">
      <w:r w:rsidRPr="00E623E9">
        <w:rPr>
          <w:rStyle w:val="Style13ptBold"/>
        </w:rPr>
        <w:t>Bradford and Chilton 18</w:t>
      </w:r>
      <w:r w:rsidRPr="00E623E9">
        <w:t xml:space="preserve"> (Anu Bradford, Henry L. Moses Professor of Law and International Organization, Columbia Law School. Adam S. Chilton, Assistant Professor of Law and Walter </w:t>
      </w:r>
      <w:proofErr w:type="spellStart"/>
      <w:r w:rsidRPr="00E623E9">
        <w:t>Mander</w:t>
      </w:r>
      <w:proofErr w:type="spellEnd"/>
      <w:r w:rsidRPr="00E623E9">
        <w:t xml:space="preserve"> Research Scholar @ the University of Chicago. “Competition Law Around the World from 1889 to 2010: The Competition Law Index</w:t>
      </w:r>
      <w:proofErr w:type="gramStart"/>
      <w:r w:rsidRPr="00E623E9">
        <w:t>” ,</w:t>
      </w:r>
      <w:proofErr w:type="gramEnd"/>
      <w:r w:rsidRPr="00E623E9">
        <w:t xml:space="preserve"> Columbia Law School Scholarship Archive Faculty Scholarship, </w:t>
      </w:r>
      <w:hyperlink r:id="rId72" w:history="1">
        <w:r w:rsidRPr="00E623E9">
          <w:rPr>
            <w:rStyle w:val="Hyperlink"/>
          </w:rPr>
          <w:t>https://scholarship.law.columbia.edu/cgi/viewcontent.cgi?article=3519&amp;context=faculty_scholarship</w:t>
        </w:r>
      </w:hyperlink>
      <w:r w:rsidRPr="00E623E9">
        <w:t xml:space="preserve"> , 2018, date accessed 9/5/21)</w:t>
      </w:r>
    </w:p>
    <w:p w14:paraId="6394E520" w14:textId="77777777" w:rsidR="00272B92" w:rsidRDefault="00272B92" w:rsidP="00272B92">
      <w:pPr>
        <w:rPr>
          <w:sz w:val="16"/>
        </w:rPr>
      </w:pPr>
      <w:r w:rsidRPr="00AA4CA5">
        <w:rPr>
          <w:rStyle w:val="StyleUnderline"/>
          <w:highlight w:val="cyan"/>
        </w:rPr>
        <w:t>The Scope Index</w:t>
      </w:r>
      <w:r w:rsidRPr="00E623E9">
        <w:rPr>
          <w:rStyle w:val="StyleUnderline"/>
        </w:rPr>
        <w:t xml:space="preserve"> is the closest to the CLI in that it also </w:t>
      </w:r>
      <w:r w:rsidRPr="00AA4CA5">
        <w:rPr>
          <w:rStyle w:val="StyleUnderline"/>
          <w:highlight w:val="cyan"/>
        </w:rPr>
        <w:t>measures the law</w:t>
      </w:r>
      <w:r w:rsidRPr="00E623E9">
        <w:rPr>
          <w:rStyle w:val="StyleUnderline"/>
        </w:rPr>
        <w:t xml:space="preserve"> in the books, </w:t>
      </w:r>
      <w:r w:rsidRPr="00AA4CA5">
        <w:rPr>
          <w:rStyle w:val="StyleUnderline"/>
          <w:highlight w:val="cyan"/>
        </w:rPr>
        <w:t xml:space="preserve">treating </w:t>
      </w:r>
      <w:r w:rsidRPr="00AA4CA5">
        <w:rPr>
          <w:rStyle w:val="Emphasis"/>
          <w:highlight w:val="cyan"/>
        </w:rPr>
        <w:t>prohibitions</w:t>
      </w:r>
      <w:r w:rsidRPr="00AA4CA5">
        <w:rPr>
          <w:rStyle w:val="StyleUnderline"/>
          <w:highlight w:val="cyan"/>
        </w:rPr>
        <w:t xml:space="preserve"> as elements that </w:t>
      </w:r>
      <w:r w:rsidRPr="00AA4CA5">
        <w:rPr>
          <w:rStyle w:val="Emphasis"/>
          <w:highlight w:val="cyan"/>
        </w:rPr>
        <w:t>increase the scope</w:t>
      </w:r>
      <w:r w:rsidRPr="00AA4CA5">
        <w:rPr>
          <w:rStyle w:val="StyleUnderline"/>
          <w:highlight w:val="cyan"/>
        </w:rPr>
        <w:t xml:space="preserve"> (or stringency) </w:t>
      </w:r>
      <w:r w:rsidRPr="00AA4CA5">
        <w:rPr>
          <w:rStyle w:val="Emphasis"/>
          <w:highlight w:val="cyan"/>
        </w:rPr>
        <w:t>of the law</w:t>
      </w:r>
      <w:r w:rsidRPr="00E623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72EFA12" w14:textId="77777777" w:rsidR="00272B92" w:rsidRPr="005347BF" w:rsidRDefault="00272B92" w:rsidP="00272B92"/>
    <w:p w14:paraId="103C61FA" w14:textId="77777777" w:rsidR="00272B92" w:rsidRDefault="00272B92" w:rsidP="00272B92">
      <w:pPr>
        <w:pStyle w:val="Heading4"/>
      </w:pPr>
      <w:r>
        <w:t xml:space="preserve">Regulations fails: </w:t>
      </w:r>
    </w:p>
    <w:p w14:paraId="77877AB3" w14:textId="77777777" w:rsidR="00272B92" w:rsidRDefault="00272B92" w:rsidP="00272B92">
      <w:pPr>
        <w:pStyle w:val="Heading4"/>
      </w:pPr>
      <w:r>
        <w:t>1---</w:t>
      </w:r>
      <w:r w:rsidRPr="006628F0">
        <w:rPr>
          <w:u w:val="single"/>
        </w:rPr>
        <w:t>D</w:t>
      </w:r>
      <w:r w:rsidRPr="00237C4E">
        <w:rPr>
          <w:u w:val="single"/>
        </w:rPr>
        <w:t>eterrence</w:t>
      </w:r>
      <w:r w:rsidRPr="00237C4E">
        <w:t>---</w:t>
      </w:r>
      <w:r>
        <w:t xml:space="preserve">regulations </w:t>
      </w:r>
      <w:r w:rsidRPr="00237C4E">
        <w:rPr>
          <w:u w:val="single"/>
        </w:rPr>
        <w:t>don’t deter</w:t>
      </w:r>
      <w:r>
        <w:t xml:space="preserve"> misconduct. </w:t>
      </w:r>
    </w:p>
    <w:p w14:paraId="237B1ECA" w14:textId="77777777" w:rsidR="00272B92" w:rsidRPr="00F3586A" w:rsidRDefault="00272B92" w:rsidP="00272B92">
      <w:r w:rsidRPr="00F3586A">
        <w:rPr>
          <w:rStyle w:val="Style13ptBold"/>
        </w:rPr>
        <w:t>Dogan 08</w:t>
      </w:r>
      <w:r w:rsidRPr="00F3586A">
        <w:t xml:space="preserve">, *Stacey L. Dogan, Professor of Law, Northeastern University; *Mark Lemley, William H. Neukom Professor, Stanford Law School; of counsel, </w:t>
      </w:r>
      <w:proofErr w:type="spellStart"/>
      <w:r w:rsidRPr="00F3586A">
        <w:t>Keker</w:t>
      </w:r>
      <w:proofErr w:type="spellEnd"/>
      <w:r w:rsidRPr="00F3586A">
        <w:t xml:space="preserve"> &amp; Van Nest LLP; (October 2008, “Antitrust Law and Regulatory Gaming”, https://scholarship.law.bu.edu/cgi/viewcontent.cgi?article=1873&amp;context=faculty_scholarship)</w:t>
      </w:r>
    </w:p>
    <w:p w14:paraId="4558E54D" w14:textId="77777777" w:rsidR="00272B92" w:rsidRDefault="00272B92" w:rsidP="00272B92">
      <w:pPr>
        <w:rPr>
          <w:rStyle w:val="Emphasis"/>
        </w:rPr>
      </w:pPr>
      <w:r w:rsidRPr="00237C4E">
        <w:rPr>
          <w:sz w:val="16"/>
        </w:rPr>
        <w:t xml:space="preserve">Our goal in this paper is not to persuade the reader that these </w:t>
      </w:r>
      <w:proofErr w:type="gramStart"/>
      <w:r w:rsidRPr="00237C4E">
        <w:rPr>
          <w:sz w:val="16"/>
        </w:rPr>
        <w:t>particular examples</w:t>
      </w:r>
      <w:proofErr w:type="gramEnd"/>
      <w:r w:rsidRPr="00237C4E">
        <w:rPr>
          <w:sz w:val="16"/>
        </w:rPr>
        <w:t xml:space="preserve"> of regulatory gaming violate the antitrust laws (though we think they do) or that other examples, such as regulatory price squeezes, do not violate the antitrust laws. Rather, our point is that </w:t>
      </w:r>
      <w:proofErr w:type="gramStart"/>
      <w:r w:rsidRPr="00EA3159">
        <w:rPr>
          <w:rStyle w:val="StyleUnderline"/>
        </w:rPr>
        <w:t>whether or not</w:t>
      </w:r>
      <w:proofErr w:type="gramEnd"/>
      <w:r w:rsidRPr="00EA3159">
        <w:rPr>
          <w:rStyle w:val="StyleUnderline"/>
        </w:rPr>
        <w:t xml:space="preserve"> particular acts of regulatory gaming harm competition is and should be an </w:t>
      </w:r>
      <w:r w:rsidRPr="00EA3159">
        <w:rPr>
          <w:rStyle w:val="Emphasis"/>
        </w:rPr>
        <w:t>antitrust question</w:t>
      </w:r>
      <w:r w:rsidRPr="00237C4E">
        <w:rPr>
          <w:sz w:val="16"/>
        </w:rPr>
        <w:t xml:space="preserve">, </w:t>
      </w:r>
      <w:r w:rsidRPr="00EA3159">
        <w:rPr>
          <w:rStyle w:val="StyleUnderline"/>
        </w:rPr>
        <w:t>not merely one that involves interpreting statutes or agency regulations</w:t>
      </w:r>
      <w:r w:rsidRPr="00237C4E">
        <w:rPr>
          <w:sz w:val="16"/>
        </w:rPr>
        <w:t xml:space="preserve">. </w:t>
      </w:r>
      <w:r w:rsidRPr="00AA4CA5">
        <w:rPr>
          <w:rStyle w:val="StyleUnderline"/>
          <w:highlight w:val="cyan"/>
        </w:rPr>
        <w:t>Regulatory agencies and</w:t>
      </w:r>
      <w:r w:rsidRPr="00EA3159">
        <w:rPr>
          <w:rStyle w:val="StyleUnderline"/>
        </w:rPr>
        <w:t xml:space="preserve"> even </w:t>
      </w:r>
      <w:r w:rsidRPr="00AA4CA5">
        <w:rPr>
          <w:rStyle w:val="StyleUnderline"/>
          <w:highlight w:val="cyan"/>
        </w:rPr>
        <w:t xml:space="preserve">Congress </w:t>
      </w:r>
      <w:r w:rsidRPr="00AA4CA5">
        <w:rPr>
          <w:rStyle w:val="Emphasis"/>
          <w:sz w:val="26"/>
          <w:szCs w:val="26"/>
          <w:highlight w:val="cyan"/>
        </w:rPr>
        <w:t>cannot prevent gaming ex ante</w:t>
      </w:r>
      <w:r w:rsidRPr="00237C4E">
        <w:rPr>
          <w:sz w:val="16"/>
        </w:rPr>
        <w:t xml:space="preserve">. </w:t>
      </w:r>
      <w:r w:rsidRPr="00EA3159">
        <w:rPr>
          <w:rStyle w:val="StyleUnderline"/>
        </w:rPr>
        <w:t>Experience</w:t>
      </w:r>
      <w:r w:rsidRPr="00237C4E">
        <w:rPr>
          <w:sz w:val="16"/>
        </w:rPr>
        <w:t xml:space="preserve"> with the pharmaceutical industry </w:t>
      </w:r>
      <w:r w:rsidRPr="00EA3159">
        <w:rPr>
          <w:rStyle w:val="StyleUnderline"/>
        </w:rPr>
        <w:t xml:space="preserve">suggests that </w:t>
      </w:r>
      <w:r w:rsidRPr="00AA4CA5">
        <w:rPr>
          <w:rStyle w:val="StyleUnderline"/>
          <w:highlight w:val="cyan"/>
        </w:rPr>
        <w:t xml:space="preserve">if Congress acts to </w:t>
      </w:r>
      <w:r w:rsidRPr="00AA4CA5">
        <w:rPr>
          <w:rStyle w:val="Emphasis"/>
          <w:highlight w:val="cyan"/>
        </w:rPr>
        <w:t>squelch one form</w:t>
      </w:r>
      <w:r w:rsidRPr="00AA4CA5">
        <w:rPr>
          <w:rStyle w:val="StyleUnderline"/>
          <w:highlight w:val="cyan"/>
        </w:rPr>
        <w:t xml:space="preserve"> of gaming</w:t>
      </w:r>
      <w:r w:rsidRPr="00AA4CA5">
        <w:rPr>
          <w:sz w:val="16"/>
          <w:highlight w:val="cyan"/>
        </w:rPr>
        <w:t xml:space="preserve">, </w:t>
      </w:r>
      <w:r w:rsidRPr="00AA4CA5">
        <w:rPr>
          <w:rStyle w:val="StyleUnderline"/>
          <w:highlight w:val="cyan"/>
        </w:rPr>
        <w:t xml:space="preserve">companies will find </w:t>
      </w:r>
      <w:r w:rsidRPr="00AA4CA5">
        <w:rPr>
          <w:rStyle w:val="Emphasis"/>
          <w:sz w:val="26"/>
          <w:szCs w:val="26"/>
          <w:highlight w:val="cyan"/>
        </w:rPr>
        <w:t>other ways</w:t>
      </w:r>
      <w:r w:rsidRPr="00AA4CA5">
        <w:rPr>
          <w:rStyle w:val="StyleUnderline"/>
          <w:highlight w:val="cyan"/>
        </w:rPr>
        <w:t xml:space="preserve"> to game</w:t>
      </w:r>
      <w:r w:rsidRPr="00EA3159">
        <w:rPr>
          <w:rStyle w:val="StyleUnderline"/>
        </w:rPr>
        <w:t xml:space="preserve"> the system</w:t>
      </w:r>
      <w:r w:rsidRPr="00237C4E">
        <w:rPr>
          <w:sz w:val="16"/>
        </w:rPr>
        <w:t xml:space="preserve">. And </w:t>
      </w:r>
      <w:r w:rsidRPr="00AA4CA5">
        <w:rPr>
          <w:rStyle w:val="StyleUnderline"/>
          <w:highlight w:val="cyan"/>
        </w:rPr>
        <w:t>even if</w:t>
      </w:r>
      <w:r w:rsidRPr="00EA3159">
        <w:rPr>
          <w:rStyle w:val="StyleUnderline"/>
        </w:rPr>
        <w:t xml:space="preserve"> Congress or </w:t>
      </w:r>
      <w:r w:rsidRPr="00AA4CA5">
        <w:rPr>
          <w:rStyle w:val="StyleUnderline"/>
          <w:highlight w:val="cyan"/>
        </w:rPr>
        <w:t xml:space="preserve">the regulating body can </w:t>
      </w:r>
      <w:r w:rsidRPr="00AA4CA5">
        <w:rPr>
          <w:rStyle w:val="Emphasis"/>
          <w:highlight w:val="cyan"/>
        </w:rPr>
        <w:t>surgically fix</w:t>
      </w:r>
    </w:p>
    <w:p w14:paraId="7E61A478" w14:textId="77777777" w:rsidR="00272B92" w:rsidRDefault="00272B92" w:rsidP="00272B92">
      <w:pPr>
        <w:rPr>
          <w:rStyle w:val="Emphasis"/>
        </w:rPr>
      </w:pPr>
      <w:r>
        <w:rPr>
          <w:rStyle w:val="Emphasis"/>
        </w:rPr>
        <w:t>MARKED</w:t>
      </w:r>
    </w:p>
    <w:p w14:paraId="02EF8636" w14:textId="77777777" w:rsidR="00272B92" w:rsidRPr="0069303B" w:rsidRDefault="00272B92" w:rsidP="00272B92">
      <w:pPr>
        <w:rPr>
          <w:b/>
          <w:iCs/>
          <w:sz w:val="26"/>
          <w:szCs w:val="26"/>
          <w:highlight w:val="cyan"/>
          <w:u w:val="single"/>
        </w:rPr>
      </w:pPr>
      <w:r w:rsidRPr="00237C4E">
        <w:rPr>
          <w:sz w:val="16"/>
        </w:rPr>
        <w:t xml:space="preserve"> </w:t>
      </w:r>
      <w:r w:rsidRPr="00EA3159">
        <w:rPr>
          <w:rStyle w:val="StyleUnderline"/>
        </w:rPr>
        <w:t xml:space="preserve">a particular type of </w:t>
      </w:r>
      <w:r w:rsidRPr="00AA4CA5">
        <w:rPr>
          <w:rStyle w:val="StyleUnderline"/>
          <w:highlight w:val="cyan"/>
        </w:rPr>
        <w:t>exclusionary behavior</w:t>
      </w:r>
      <w:r w:rsidRPr="00AA4CA5">
        <w:rPr>
          <w:sz w:val="16"/>
          <w:highlight w:val="cyan"/>
        </w:rPr>
        <w:t xml:space="preserve">, </w:t>
      </w:r>
      <w:r w:rsidRPr="00AA4CA5">
        <w:rPr>
          <w:rStyle w:val="StyleUnderline"/>
          <w:highlight w:val="cyan"/>
        </w:rPr>
        <w:t>such</w:t>
      </w:r>
      <w:r w:rsidRPr="00EA3159">
        <w:rPr>
          <w:rStyle w:val="StyleUnderline"/>
        </w:rPr>
        <w:t xml:space="preserve"> an </w:t>
      </w:r>
      <w:proofErr w:type="gramStart"/>
      <w:r w:rsidRPr="00AA4CA5">
        <w:rPr>
          <w:rStyle w:val="Emphasis"/>
          <w:highlight w:val="cyan"/>
        </w:rPr>
        <w:t>ex post</w:t>
      </w:r>
      <w:proofErr w:type="gramEnd"/>
      <w:r w:rsidRPr="00AA4CA5">
        <w:rPr>
          <w:rStyle w:val="Emphasis"/>
          <w:highlight w:val="cyan"/>
        </w:rPr>
        <w:t xml:space="preserve"> response</w:t>
      </w:r>
      <w:r w:rsidRPr="00AA4CA5">
        <w:rPr>
          <w:sz w:val="16"/>
          <w:highlight w:val="cyan"/>
        </w:rPr>
        <w:t xml:space="preserve"> (</w:t>
      </w:r>
      <w:r w:rsidRPr="00AA4CA5">
        <w:rPr>
          <w:rStyle w:val="StyleUnderline"/>
          <w:highlight w:val="cyan"/>
        </w:rPr>
        <w:t>unlike</w:t>
      </w:r>
      <w:r w:rsidRPr="00EA3159">
        <w:rPr>
          <w:rStyle w:val="StyleUnderline"/>
        </w:rPr>
        <w:t xml:space="preserve"> the threat of antitrust </w:t>
      </w:r>
      <w:r w:rsidRPr="00AA4CA5">
        <w:rPr>
          <w:rStyle w:val="Emphasis"/>
          <w:highlight w:val="cyan"/>
        </w:rPr>
        <w:t>treble damages</w:t>
      </w:r>
      <w:r w:rsidRPr="00AA4CA5">
        <w:rPr>
          <w:sz w:val="16"/>
          <w:highlight w:val="cyan"/>
        </w:rPr>
        <w:t xml:space="preserve">) </w:t>
      </w:r>
      <w:r w:rsidRPr="00AA4CA5">
        <w:rPr>
          <w:rStyle w:val="StyleUnderline"/>
          <w:highlight w:val="cyan"/>
        </w:rPr>
        <w:t xml:space="preserve">does </w:t>
      </w:r>
      <w:r w:rsidRPr="00AA4CA5">
        <w:rPr>
          <w:rStyle w:val="Emphasis"/>
          <w:highlight w:val="cyan"/>
        </w:rPr>
        <w:t>nothing</w:t>
      </w:r>
      <w:r w:rsidRPr="00AA4CA5">
        <w:rPr>
          <w:sz w:val="16"/>
          <w:highlight w:val="cyan"/>
        </w:rPr>
        <w:t xml:space="preserve"> </w:t>
      </w:r>
      <w:r w:rsidRPr="00AA4CA5">
        <w:rPr>
          <w:rStyle w:val="StyleUnderline"/>
          <w:highlight w:val="cyan"/>
        </w:rPr>
        <w:t xml:space="preserve">to </w:t>
      </w:r>
      <w:r w:rsidRPr="00AA4CA5">
        <w:rPr>
          <w:rStyle w:val="Emphasis"/>
          <w:highlight w:val="cyan"/>
        </w:rPr>
        <w:t>compensate</w:t>
      </w:r>
      <w:r w:rsidRPr="00AA4CA5">
        <w:rPr>
          <w:rStyle w:val="StyleUnderline"/>
          <w:highlight w:val="cyan"/>
        </w:rPr>
        <w:t xml:space="preserve"> for past harm or</w:t>
      </w:r>
      <w:r w:rsidRPr="00EA3159">
        <w:rPr>
          <w:rStyle w:val="StyleUnderline"/>
        </w:rPr>
        <w:t xml:space="preserve"> to </w:t>
      </w:r>
      <w:r w:rsidRPr="00AA4CA5">
        <w:rPr>
          <w:rStyle w:val="Emphasis"/>
          <w:highlight w:val="cyan"/>
        </w:rPr>
        <w:t>deter</w:t>
      </w:r>
      <w:r w:rsidRPr="00AA4CA5">
        <w:rPr>
          <w:rStyle w:val="StyleUnderline"/>
          <w:highlight w:val="cyan"/>
        </w:rPr>
        <w:t xml:space="preserve"> future gaming</w:t>
      </w:r>
      <w:r w:rsidRPr="00EA3159">
        <w:rPr>
          <w:rStyle w:val="StyleUnderline"/>
        </w:rPr>
        <w:t xml:space="preserve"> behavior</w:t>
      </w:r>
      <w:r w:rsidRPr="00237C4E">
        <w:rPr>
          <w:sz w:val="16"/>
        </w:rPr>
        <w:t xml:space="preserve">. </w:t>
      </w:r>
      <w:r w:rsidRPr="00AA4CA5">
        <w:rPr>
          <w:rStyle w:val="StyleUnderline"/>
          <w:highlight w:val="cyan"/>
        </w:rPr>
        <w:t>Some level of antitrust</w:t>
      </w:r>
      <w:r w:rsidRPr="00EA3159">
        <w:rPr>
          <w:rStyle w:val="StyleUnderline"/>
        </w:rPr>
        <w:t xml:space="preserve"> enforcement</w:t>
      </w:r>
      <w:r w:rsidRPr="00237C4E">
        <w:rPr>
          <w:sz w:val="16"/>
        </w:rPr>
        <w:t xml:space="preserve"> – with appropriate deference to firm decisions about product design and affirmative regulatory decisions that affect market conditions – </w:t>
      </w:r>
      <w:r w:rsidRPr="00AA4CA5">
        <w:rPr>
          <w:rStyle w:val="StyleUnderline"/>
          <w:highlight w:val="cyan"/>
        </w:rPr>
        <w:t xml:space="preserve">provides a </w:t>
      </w:r>
      <w:r w:rsidRPr="00AA4CA5">
        <w:rPr>
          <w:rStyle w:val="Emphasis"/>
          <w:highlight w:val="cyan"/>
        </w:rPr>
        <w:t>necessary check</w:t>
      </w:r>
      <w:r w:rsidRPr="00EA3159">
        <w:rPr>
          <w:rStyle w:val="StyleUnderline"/>
        </w:rPr>
        <w:t xml:space="preserve"> on behavior</w:t>
      </w:r>
      <w:r w:rsidRPr="00237C4E">
        <w:rPr>
          <w:sz w:val="16"/>
        </w:rPr>
        <w:t xml:space="preserve">, such as product hopping, </w:t>
      </w:r>
      <w:r w:rsidRPr="00EA3159">
        <w:rPr>
          <w:rStyle w:val="StyleUnderline"/>
        </w:rPr>
        <w:t xml:space="preserve">that has </w:t>
      </w:r>
      <w:r w:rsidRPr="00EA3159">
        <w:rPr>
          <w:rStyle w:val="Emphasis"/>
        </w:rPr>
        <w:t>no purpose</w:t>
      </w:r>
      <w:r w:rsidRPr="00EA3159">
        <w:rPr>
          <w:rStyle w:val="StyleUnderline"/>
        </w:rPr>
        <w:t xml:space="preserve"> but to </w:t>
      </w:r>
      <w:r w:rsidRPr="00EA3159">
        <w:rPr>
          <w:rStyle w:val="Emphasis"/>
        </w:rPr>
        <w:t>exclude competition</w:t>
      </w:r>
      <w:r w:rsidRPr="00237C4E">
        <w:rPr>
          <w:sz w:val="16"/>
        </w:rPr>
        <w:t>.</w:t>
      </w:r>
    </w:p>
    <w:p w14:paraId="39FC6769" w14:textId="77777777" w:rsidR="00272B92" w:rsidRDefault="00272B92" w:rsidP="00272B92">
      <w:pPr>
        <w:rPr>
          <w:sz w:val="16"/>
        </w:rPr>
      </w:pPr>
    </w:p>
    <w:p w14:paraId="2317FDEA" w14:textId="77777777" w:rsidR="00272B92" w:rsidRPr="009A3635" w:rsidRDefault="00272B92" w:rsidP="00272B92">
      <w:pPr>
        <w:pStyle w:val="Heading4"/>
      </w:pPr>
      <w:r>
        <w:t>2---</w:t>
      </w:r>
      <w:r w:rsidRPr="00246091">
        <w:rPr>
          <w:u w:val="single"/>
        </w:rPr>
        <w:t>Extraterritorial</w:t>
      </w:r>
      <w:r>
        <w:t xml:space="preserve">---SSO’s are </w:t>
      </w:r>
      <w:r w:rsidRPr="009A3635">
        <w:rPr>
          <w:u w:val="single"/>
        </w:rPr>
        <w:t>multinational</w:t>
      </w:r>
      <w:r>
        <w:t xml:space="preserve"> private ventures---the 3GPP </w:t>
      </w:r>
      <w:r w:rsidRPr="009A3635">
        <w:t>connects</w:t>
      </w:r>
      <w:r>
        <w:t xml:space="preserve"> </w:t>
      </w:r>
      <w:r w:rsidRPr="009A3635">
        <w:rPr>
          <w:u w:val="single"/>
        </w:rPr>
        <w:t>global standards bodies</w:t>
      </w:r>
      <w:r>
        <w:t xml:space="preserve"> in the development of 5G. </w:t>
      </w:r>
    </w:p>
    <w:p w14:paraId="6A74D186" w14:textId="77777777" w:rsidR="00272B92" w:rsidRPr="003F4897" w:rsidRDefault="00272B92" w:rsidP="00272B92">
      <w:r w:rsidRPr="003F4897">
        <w:rPr>
          <w:rStyle w:val="Style13ptBold"/>
        </w:rPr>
        <w:t>Coopersmith 21</w:t>
      </w:r>
      <w:r w:rsidRPr="003F4897">
        <w:t>, *Jonathan Coopersmith is a Professor at Texas A&amp;M University, where he teaches the history of technology; (March 31st, 2021, “</w:t>
      </w:r>
      <w:hyperlink r:id="rId73" w:history="1">
        <w:r w:rsidRPr="003F4897">
          <w:rPr>
            <w:rStyle w:val="Hyperlink"/>
          </w:rPr>
          <w:t xml:space="preserve">Let’s Thwart This Terrible Idea for Standards Setting”, https://spectrum.ieee.org/lets-thwart-this-terrible-idea-for-standards-setting) </w:t>
        </w:r>
      </w:hyperlink>
    </w:p>
    <w:p w14:paraId="1E96E184" w14:textId="77777777" w:rsidR="00272B92" w:rsidRPr="003F4897" w:rsidRDefault="00272B92" w:rsidP="00272B92">
      <w:pPr>
        <w:rPr>
          <w:rStyle w:val="StyleUnderline"/>
        </w:rPr>
      </w:pPr>
      <w:r w:rsidRPr="002C0248">
        <w:rPr>
          <w:rStyle w:val="StyleUnderline"/>
        </w:rPr>
        <w:t>Technical standards</w:t>
      </w:r>
      <w:r w:rsidRPr="009A3635">
        <w:rPr>
          <w:sz w:val="16"/>
        </w:rPr>
        <w:t xml:space="preserve"> hold the global economy together. They </w:t>
      </w:r>
      <w:r w:rsidRPr="002C0248">
        <w:rPr>
          <w:rStyle w:val="StyleUnderline"/>
        </w:rPr>
        <w:t>specify</w:t>
      </w:r>
      <w:r w:rsidRPr="009A3635">
        <w:rPr>
          <w:sz w:val="16"/>
        </w:rPr>
        <w:t xml:space="preserve"> the </w:t>
      </w:r>
      <w:r w:rsidRPr="002C0248">
        <w:rPr>
          <w:rStyle w:val="StyleUnderline"/>
        </w:rPr>
        <w:t xml:space="preserve">characteristics or performance requirements of </w:t>
      </w:r>
      <w:r w:rsidRPr="002C0248">
        <w:rPr>
          <w:rStyle w:val="Emphasis"/>
        </w:rPr>
        <w:t>countless aspects</w:t>
      </w:r>
      <w:r w:rsidRPr="009A3635">
        <w:rPr>
          <w:sz w:val="16"/>
        </w:rPr>
        <w:t xml:space="preserve"> </w:t>
      </w:r>
      <w:r w:rsidRPr="002C0248">
        <w:rPr>
          <w:rStyle w:val="StyleUnderline"/>
        </w:rPr>
        <w:t>of your world</w:t>
      </w:r>
      <w:r w:rsidRPr="009A3635">
        <w:rPr>
          <w:sz w:val="16"/>
        </w:rPr>
        <w:t xml:space="preserve">, and you’re completely oblivious to most of them. The code that converts your finger’s pressure on a keyboard key into a symbol on your computer </w:t>
      </w:r>
      <w:proofErr w:type="gramStart"/>
      <w:r w:rsidRPr="009A3635">
        <w:rPr>
          <w:sz w:val="16"/>
        </w:rPr>
        <w:t>screen?</w:t>
      </w:r>
      <w:proofErr w:type="gramEnd"/>
      <w:r w:rsidRPr="009A3635">
        <w:rPr>
          <w:sz w:val="16"/>
        </w:rPr>
        <w:t xml:space="preserve"> That’s the </w:t>
      </w:r>
      <w:hyperlink r:id="rId74" w:history="1">
        <w:r w:rsidRPr="009A3635">
          <w:rPr>
            <w:rStyle w:val="Hyperlink"/>
            <w:sz w:val="16"/>
          </w:rPr>
          <w:t>ISO/IEC 646</w:t>
        </w:r>
      </w:hyperlink>
      <w:r w:rsidRPr="009A3635">
        <w:rPr>
          <w:sz w:val="16"/>
        </w:rPr>
        <w:t xml:space="preserve"> family of standards.</w:t>
      </w:r>
      <w:r>
        <w:rPr>
          <w:sz w:val="16"/>
        </w:rPr>
        <w:t xml:space="preserve"> </w:t>
      </w:r>
      <w:r w:rsidRPr="009A3635">
        <w:rPr>
          <w:sz w:val="16"/>
        </w:rPr>
        <w:t xml:space="preserve">And that television in your media room? It was transported across the sea in a shipping container, whose </w:t>
      </w:r>
      <w:hyperlink r:id="rId75" w:history="1">
        <w:r w:rsidRPr="009A3635">
          <w:rPr>
            <w:rStyle w:val="Hyperlink"/>
            <w:sz w:val="16"/>
          </w:rPr>
          <w:t>corners interlocked</w:t>
        </w:r>
      </w:hyperlink>
      <w:r w:rsidRPr="009A3635">
        <w:rPr>
          <w:sz w:val="16"/>
        </w:rPr>
        <w:t xml:space="preserve"> with those of adjacent containers in accordance with ISO standard 1496. You get the idea. </w:t>
      </w:r>
      <w:r w:rsidRPr="00AA4CA5">
        <w:rPr>
          <w:rStyle w:val="StyleUnderline"/>
          <w:highlight w:val="cyan"/>
        </w:rPr>
        <w:t>Non-governmental</w:t>
      </w:r>
      <w:r w:rsidRPr="002C0248">
        <w:rPr>
          <w:rStyle w:val="StyleUnderline"/>
        </w:rPr>
        <w:t xml:space="preserve"> technical </w:t>
      </w:r>
      <w:r w:rsidRPr="00AA4CA5">
        <w:rPr>
          <w:rStyle w:val="StyleUnderline"/>
          <w:highlight w:val="cyan"/>
        </w:rPr>
        <w:t>committees</w:t>
      </w:r>
      <w:r w:rsidRPr="009A3635">
        <w:rPr>
          <w:sz w:val="16"/>
        </w:rPr>
        <w:t xml:space="preserve">, </w:t>
      </w:r>
      <w:r w:rsidRPr="002C0248">
        <w:rPr>
          <w:rStyle w:val="Emphasis"/>
        </w:rPr>
        <w:t>thousands</w:t>
      </w:r>
      <w:r w:rsidRPr="009A3635">
        <w:rPr>
          <w:sz w:val="16"/>
        </w:rPr>
        <w:t xml:space="preserve"> </w:t>
      </w:r>
      <w:r w:rsidRPr="002C0248">
        <w:rPr>
          <w:rStyle w:val="StyleUnderline"/>
        </w:rPr>
        <w:t>of which are active</w:t>
      </w:r>
      <w:r w:rsidRPr="009A3635">
        <w:rPr>
          <w:sz w:val="16"/>
        </w:rPr>
        <w:t xml:space="preserve"> at any time, </w:t>
      </w:r>
      <w:r w:rsidRPr="002C0248">
        <w:rPr>
          <w:rStyle w:val="StyleUnderline"/>
        </w:rPr>
        <w:t>create</w:t>
      </w:r>
      <w:r w:rsidRPr="009A3635">
        <w:rPr>
          <w:sz w:val="16"/>
        </w:rPr>
        <w:t xml:space="preserve"> most of </w:t>
      </w:r>
      <w:r w:rsidRPr="002C0248">
        <w:rPr>
          <w:rStyle w:val="StyleUnderline"/>
        </w:rPr>
        <w:t>these standards</w:t>
      </w:r>
      <w:r w:rsidRPr="009A3635">
        <w:rPr>
          <w:sz w:val="16"/>
        </w:rPr>
        <w:t xml:space="preserve">. Their </w:t>
      </w:r>
      <w:r w:rsidRPr="00AA4CA5">
        <w:rPr>
          <w:rStyle w:val="StyleUnderline"/>
          <w:highlight w:val="cyan"/>
        </w:rPr>
        <w:t>members are</w:t>
      </w:r>
      <w:r w:rsidRPr="009A3635">
        <w:rPr>
          <w:sz w:val="16"/>
        </w:rPr>
        <w:t xml:space="preserve"> typically engineers and other experts representing the </w:t>
      </w:r>
      <w:r w:rsidRPr="00AA4CA5">
        <w:rPr>
          <w:rStyle w:val="StyleUnderline"/>
          <w:highlight w:val="cyan"/>
        </w:rPr>
        <w:t>companies</w:t>
      </w:r>
      <w:r w:rsidRPr="009A3635">
        <w:rPr>
          <w:sz w:val="16"/>
        </w:rPr>
        <w:t xml:space="preserve">, universities, and other entities </w:t>
      </w:r>
      <w:r w:rsidRPr="00AA4CA5">
        <w:rPr>
          <w:rStyle w:val="Emphasis"/>
          <w:highlight w:val="cyan"/>
        </w:rPr>
        <w:t>worldwide</w:t>
      </w:r>
      <w:r w:rsidRPr="009A3635">
        <w:rPr>
          <w:sz w:val="16"/>
        </w:rPr>
        <w:t xml:space="preserve"> </w:t>
      </w:r>
      <w:r w:rsidRPr="002C0248">
        <w:rPr>
          <w:rStyle w:val="StyleUnderline"/>
        </w:rPr>
        <w:t>that are the</w:t>
      </w:r>
      <w:r w:rsidRPr="009A3635">
        <w:rPr>
          <w:sz w:val="16"/>
        </w:rPr>
        <w:t xml:space="preserve"> main </w:t>
      </w:r>
      <w:r w:rsidRPr="002C0248">
        <w:rPr>
          <w:rStyle w:val="StyleUnderline"/>
        </w:rPr>
        <w:t>producers</w:t>
      </w:r>
      <w:r w:rsidRPr="009A3635">
        <w:rPr>
          <w:sz w:val="16"/>
        </w:rPr>
        <w:t xml:space="preserve"> or purchasers </w:t>
      </w:r>
      <w:r w:rsidRPr="003F4897">
        <w:rPr>
          <w:rStyle w:val="StyleUnderline"/>
        </w:rPr>
        <w:t>of the</w:t>
      </w:r>
      <w:r w:rsidRPr="009A3635">
        <w:rPr>
          <w:sz w:val="16"/>
        </w:rPr>
        <w:t xml:space="preserve"> </w:t>
      </w:r>
      <w:proofErr w:type="gramStart"/>
      <w:r w:rsidRPr="009A3635">
        <w:rPr>
          <w:sz w:val="16"/>
        </w:rPr>
        <w:t>object</w:t>
      </w:r>
      <w:proofErr w:type="gramEnd"/>
      <w:r w:rsidRPr="009A3635">
        <w:rPr>
          <w:sz w:val="16"/>
        </w:rPr>
        <w:t xml:space="preserve"> or the </w:t>
      </w:r>
      <w:r w:rsidRPr="003F4897">
        <w:rPr>
          <w:rStyle w:val="StyleUnderline"/>
        </w:rPr>
        <w:t>process being standardized</w:t>
      </w:r>
      <w:r w:rsidRPr="009A3635">
        <w:rPr>
          <w:sz w:val="16"/>
        </w:rPr>
        <w:t>. Most of the technical committees also have experts who explicitly represent the larger public interest. These are often engineers who volunteer their time and pay their own expenses.</w:t>
      </w:r>
      <w:r>
        <w:rPr>
          <w:sz w:val="16"/>
        </w:rPr>
        <w:t xml:space="preserve"> </w:t>
      </w:r>
      <w:r w:rsidRPr="009A3635">
        <w:rPr>
          <w:sz w:val="16"/>
        </w:rPr>
        <w:t>Standard-setting organizations (</w:t>
      </w:r>
      <w:r w:rsidRPr="003F4897">
        <w:rPr>
          <w:rStyle w:val="StyleUnderline"/>
        </w:rPr>
        <w:t>SSOs</w:t>
      </w:r>
      <w:r w:rsidRPr="009A3635">
        <w:rPr>
          <w:sz w:val="16"/>
        </w:rPr>
        <w:t xml:space="preserve">) and networks of SSOs </w:t>
      </w:r>
      <w:r w:rsidRPr="003F4897">
        <w:rPr>
          <w:rStyle w:val="StyleUnderline"/>
        </w:rPr>
        <w:t>organize these technical committees</w:t>
      </w:r>
      <w:r w:rsidRPr="009A3635">
        <w:rPr>
          <w:sz w:val="16"/>
        </w:rPr>
        <w:t xml:space="preserve">. The largest such network is the </w:t>
      </w:r>
      <w:hyperlink r:id="rId76" w:history="1">
        <w:r w:rsidRPr="009A3635">
          <w:rPr>
            <w:rStyle w:val="Hyperlink"/>
            <w:sz w:val="16"/>
          </w:rPr>
          <w:t>International Organization for Standardization</w:t>
        </w:r>
      </w:hyperlink>
      <w:r w:rsidRPr="009A3635">
        <w:rPr>
          <w:sz w:val="16"/>
        </w:rPr>
        <w:t xml:space="preserve"> (ISO, founded in 1946) and its partner, the </w:t>
      </w:r>
      <w:hyperlink r:id="rId77" w:history="1">
        <w:r w:rsidRPr="009A3635">
          <w:rPr>
            <w:rStyle w:val="Hyperlink"/>
            <w:sz w:val="16"/>
          </w:rPr>
          <w:t>International Electrotechnical Commission</w:t>
        </w:r>
      </w:hyperlink>
      <w:r w:rsidRPr="009A3635">
        <w:rPr>
          <w:sz w:val="16"/>
        </w:rPr>
        <w:t xml:space="preserve"> (IEC, founded in London in 1906). Their members are national-level standard-setting bodies that exist in almost every country. Those bodies, in turn, have members from engineering societies (including the </w:t>
      </w:r>
      <w:hyperlink r:id="rId78" w:history="1">
        <w:r w:rsidRPr="009A3635">
          <w:rPr>
            <w:rStyle w:val="Hyperlink"/>
            <w:sz w:val="16"/>
          </w:rPr>
          <w:t>IEEE</w:t>
        </w:r>
      </w:hyperlink>
      <w:r w:rsidRPr="009A3635">
        <w:rPr>
          <w:sz w:val="16"/>
        </w:rPr>
        <w:t>), from trade associations in different industries, and from such other organizations as testing laboratories, companies, non-profits, and government agencies.</w:t>
      </w:r>
      <w:r>
        <w:rPr>
          <w:sz w:val="16"/>
        </w:rPr>
        <w:t xml:space="preserve"> </w:t>
      </w:r>
      <w:r w:rsidRPr="009A3635">
        <w:rPr>
          <w:sz w:val="16"/>
        </w:rPr>
        <w:t xml:space="preserve">In parallel with all of this conventional </w:t>
      </w:r>
      <w:proofErr w:type="gramStart"/>
      <w:r w:rsidRPr="009A3635">
        <w:rPr>
          <w:sz w:val="16"/>
        </w:rPr>
        <w:t>standards</w:t>
      </w:r>
      <w:proofErr w:type="gramEnd"/>
      <w:r w:rsidRPr="009A3635">
        <w:rPr>
          <w:sz w:val="16"/>
        </w:rPr>
        <w:t xml:space="preserve"> activity, </w:t>
      </w:r>
      <w:r w:rsidRPr="00AA4CA5">
        <w:rPr>
          <w:rStyle w:val="StyleUnderline"/>
          <w:highlight w:val="cyan"/>
        </w:rPr>
        <w:t>at any</w:t>
      </w:r>
      <w:r w:rsidRPr="009A3635">
        <w:rPr>
          <w:sz w:val="16"/>
        </w:rPr>
        <w:t xml:space="preserve"> given </w:t>
      </w:r>
      <w:r w:rsidRPr="00AA4CA5">
        <w:rPr>
          <w:rStyle w:val="StyleUnderline"/>
          <w:highlight w:val="cyan"/>
        </w:rPr>
        <w:t xml:space="preserve">moment there are </w:t>
      </w:r>
      <w:r w:rsidRPr="00AA4CA5">
        <w:rPr>
          <w:rStyle w:val="Emphasis"/>
          <w:highlight w:val="cyan"/>
        </w:rPr>
        <w:t>hundreds</w:t>
      </w:r>
      <w:r w:rsidRPr="009A3635">
        <w:rPr>
          <w:sz w:val="16"/>
        </w:rPr>
        <w:t xml:space="preserve"> </w:t>
      </w:r>
      <w:r w:rsidRPr="00AA4CA5">
        <w:rPr>
          <w:rStyle w:val="StyleUnderline"/>
          <w:highlight w:val="cyan"/>
        </w:rPr>
        <w:t>of</w:t>
      </w:r>
      <w:r w:rsidRPr="003F4897">
        <w:rPr>
          <w:rStyle w:val="StyleUnderline"/>
        </w:rPr>
        <w:t xml:space="preserve"> corporate </w:t>
      </w:r>
      <w:r w:rsidRPr="00AA4CA5">
        <w:rPr>
          <w:rStyle w:val="Emphasis"/>
          <w:highlight w:val="cyan"/>
        </w:rPr>
        <w:t>consortia</w:t>
      </w:r>
      <w:r w:rsidRPr="009A3635">
        <w:rPr>
          <w:sz w:val="16"/>
        </w:rPr>
        <w:t xml:space="preserve"> </w:t>
      </w:r>
      <w:r w:rsidRPr="00AA4CA5">
        <w:rPr>
          <w:rStyle w:val="StyleUnderline"/>
          <w:highlight w:val="cyan"/>
        </w:rPr>
        <w:t>creating</w:t>
      </w:r>
      <w:r w:rsidRPr="009A3635">
        <w:rPr>
          <w:sz w:val="16"/>
        </w:rPr>
        <w:t xml:space="preserve"> anticipatory </w:t>
      </w:r>
      <w:r w:rsidRPr="00AA4CA5">
        <w:rPr>
          <w:rStyle w:val="StyleUnderline"/>
          <w:highlight w:val="cyan"/>
        </w:rPr>
        <w:t>standards</w:t>
      </w:r>
      <w:r w:rsidRPr="003F4897">
        <w:rPr>
          <w:rStyle w:val="StyleUnderline"/>
        </w:rPr>
        <w:t xml:space="preserve"> in new fields in which technologies are not</w:t>
      </w:r>
      <w:r w:rsidRPr="009A3635">
        <w:rPr>
          <w:sz w:val="16"/>
        </w:rPr>
        <w:t xml:space="preserve"> yet </w:t>
      </w:r>
      <w:r w:rsidRPr="003F4897">
        <w:rPr>
          <w:rStyle w:val="StyleUnderline"/>
        </w:rPr>
        <w:t>stabilized</w:t>
      </w:r>
      <w:r w:rsidRPr="009A3635">
        <w:rPr>
          <w:sz w:val="16"/>
        </w:rPr>
        <w:t>.</w:t>
      </w:r>
      <w:r>
        <w:rPr>
          <w:sz w:val="16"/>
        </w:rPr>
        <w:t xml:space="preserve"> </w:t>
      </w:r>
      <w:r w:rsidRPr="009A3635">
        <w:rPr>
          <w:sz w:val="16"/>
          <w:szCs w:val="16"/>
        </w:rPr>
        <w:t>The 1906 London meeting establishing the IEC adopted a brilliant precept. It mandated that national delegations to the new international body should represent not governments but private or non-profit standards bodies. These delegations would consist of people representing manufacturers, purchasers, and independent engineers charged with representing the larger public interest. An exception was made for countries where the electrotechnical industry was so new that no private organization existed. During the Soviet era, the IEC and ISO allowed a second exception for countries with centrally planned economies.</w:t>
      </w:r>
      <w:r>
        <w:rPr>
          <w:sz w:val="16"/>
          <w:szCs w:val="16"/>
        </w:rPr>
        <w:t xml:space="preserve"> </w:t>
      </w:r>
      <w:r w:rsidRPr="009A3635">
        <w:rPr>
          <w:sz w:val="16"/>
        </w:rPr>
        <w:t xml:space="preserve">Over the past century, </w:t>
      </w:r>
      <w:r w:rsidRPr="003F4897">
        <w:rPr>
          <w:rStyle w:val="StyleUnderline"/>
        </w:rPr>
        <w:t xml:space="preserve">an </w:t>
      </w:r>
      <w:r w:rsidRPr="003F4897">
        <w:rPr>
          <w:rStyle w:val="Emphasis"/>
        </w:rPr>
        <w:t>ecology</w:t>
      </w:r>
      <w:r w:rsidRPr="003F4897">
        <w:rPr>
          <w:rStyle w:val="StyleUnderline"/>
        </w:rPr>
        <w:t xml:space="preserve"> of technical </w:t>
      </w:r>
      <w:r w:rsidRPr="003F4897">
        <w:rPr>
          <w:rStyle w:val="Emphasis"/>
        </w:rPr>
        <w:t>committees</w:t>
      </w:r>
      <w:r w:rsidRPr="009A3635">
        <w:rPr>
          <w:sz w:val="16"/>
        </w:rPr>
        <w:t xml:space="preserve">, institutions, </w:t>
      </w:r>
      <w:r w:rsidRPr="003F4897">
        <w:rPr>
          <w:rStyle w:val="StyleUnderline"/>
        </w:rPr>
        <w:t>and their international community</w:t>
      </w:r>
      <w:r w:rsidRPr="009A3635">
        <w:rPr>
          <w:sz w:val="16"/>
        </w:rPr>
        <w:t xml:space="preserve"> of engineers </w:t>
      </w:r>
      <w:r w:rsidRPr="003F4897">
        <w:rPr>
          <w:rStyle w:val="StyleUnderline"/>
        </w:rPr>
        <w:t>has grown and evolved stupendously</w:t>
      </w:r>
      <w:r w:rsidRPr="009A3635">
        <w:rPr>
          <w:sz w:val="16"/>
        </w:rPr>
        <w:t xml:space="preserve"> but has nevertheless remained a largely private, non-governmental endeavor. The participating organizations typically cooperate with governments and include representatives of government organizations (often in their role as major purchasers), but they are in no way appendages of a national government.</w:t>
      </w:r>
      <w:r>
        <w:rPr>
          <w:sz w:val="16"/>
        </w:rPr>
        <w:t xml:space="preserve"> </w:t>
      </w:r>
      <w:r w:rsidRPr="009A3635">
        <w:rPr>
          <w:sz w:val="16"/>
        </w:rPr>
        <w:t xml:space="preserve">Of course, the evolution of the standards ecosystem reflects the spread and development of technologies. </w:t>
      </w:r>
      <w:r w:rsidRPr="003F4897">
        <w:rPr>
          <w:rStyle w:val="StyleUnderline"/>
        </w:rPr>
        <w:t>Outside the ISO/IEC</w:t>
      </w:r>
      <w:r w:rsidRPr="009A3635">
        <w:rPr>
          <w:sz w:val="16"/>
        </w:rPr>
        <w:t xml:space="preserve"> network, </w:t>
      </w:r>
      <w:r w:rsidRPr="003F4897">
        <w:rPr>
          <w:rStyle w:val="StyleUnderline"/>
        </w:rPr>
        <w:t xml:space="preserve">global </w:t>
      </w:r>
      <w:r w:rsidRPr="00AA4CA5">
        <w:rPr>
          <w:rStyle w:val="StyleUnderline"/>
          <w:highlight w:val="cyan"/>
        </w:rPr>
        <w:t xml:space="preserve">organizations produce standards for the </w:t>
      </w:r>
      <w:r w:rsidRPr="00AA4CA5">
        <w:rPr>
          <w:rStyle w:val="Emphasis"/>
          <w:highlight w:val="cyan"/>
        </w:rPr>
        <w:t>internet</w:t>
      </w:r>
      <w:r w:rsidRPr="009A3635">
        <w:rPr>
          <w:sz w:val="16"/>
        </w:rPr>
        <w:t xml:space="preserve"> (IETF, the </w:t>
      </w:r>
      <w:hyperlink r:id="rId79" w:history="1">
        <w:r w:rsidRPr="009A3635">
          <w:rPr>
            <w:rStyle w:val="Hyperlink"/>
            <w:sz w:val="16"/>
          </w:rPr>
          <w:t>Internet Engineering Task Force</w:t>
        </w:r>
      </w:hyperlink>
      <w:r w:rsidRPr="009A3635">
        <w:rPr>
          <w:sz w:val="16"/>
        </w:rPr>
        <w:t xml:space="preserve"> -1986), </w:t>
      </w:r>
      <w:r w:rsidRPr="00AA4CA5">
        <w:rPr>
          <w:rStyle w:val="StyleUnderline"/>
          <w:highlight w:val="cyan"/>
        </w:rPr>
        <w:t xml:space="preserve">the </w:t>
      </w:r>
      <w:r w:rsidRPr="00AA4CA5">
        <w:rPr>
          <w:rStyle w:val="Emphasis"/>
          <w:highlight w:val="cyan"/>
        </w:rPr>
        <w:t>web</w:t>
      </w:r>
      <w:r w:rsidRPr="009A3635">
        <w:rPr>
          <w:sz w:val="16"/>
        </w:rPr>
        <w:t xml:space="preserve"> (W3C, the </w:t>
      </w:r>
      <w:hyperlink r:id="rId80" w:history="1">
        <w:r w:rsidRPr="009A3635">
          <w:rPr>
            <w:rStyle w:val="Hyperlink"/>
            <w:sz w:val="16"/>
          </w:rPr>
          <w:t>World Wide Web Consortium</w:t>
        </w:r>
      </w:hyperlink>
      <w:r w:rsidRPr="009A3635">
        <w:rPr>
          <w:sz w:val="16"/>
        </w:rPr>
        <w:t xml:space="preserve"> – 1994), </w:t>
      </w:r>
      <w:r w:rsidRPr="00AA4CA5">
        <w:rPr>
          <w:rStyle w:val="StyleUnderline"/>
          <w:highlight w:val="cyan"/>
        </w:rPr>
        <w:t>and</w:t>
      </w:r>
      <w:r w:rsidRPr="003F4897">
        <w:rPr>
          <w:rStyle w:val="StyleUnderline"/>
        </w:rPr>
        <w:t xml:space="preserve"> mobile </w:t>
      </w:r>
      <w:r w:rsidRPr="00AA4CA5">
        <w:rPr>
          <w:rStyle w:val="Emphasis"/>
          <w:highlight w:val="cyan"/>
        </w:rPr>
        <w:t>broadband</w:t>
      </w:r>
      <w:r w:rsidRPr="009A3635">
        <w:rPr>
          <w:sz w:val="16"/>
        </w:rPr>
        <w:t xml:space="preserve"> </w:t>
      </w:r>
      <w:r w:rsidRPr="003F4897">
        <w:rPr>
          <w:rStyle w:val="StyleUnderline"/>
        </w:rPr>
        <w:t>standards</w:t>
      </w:r>
      <w:r w:rsidRPr="009A3635">
        <w:rPr>
          <w:sz w:val="16"/>
        </w:rPr>
        <w:t xml:space="preserve"> (</w:t>
      </w:r>
      <w:hyperlink r:id="rId81" w:history="1">
        <w:r w:rsidRPr="009A3635">
          <w:rPr>
            <w:rStyle w:val="Hyperlink"/>
            <w:sz w:val="16"/>
          </w:rPr>
          <w:t>3rd Generation Partnership Project</w:t>
        </w:r>
      </w:hyperlink>
      <w:r w:rsidRPr="009A3635">
        <w:rPr>
          <w:sz w:val="16"/>
        </w:rPr>
        <w:t xml:space="preserve">, </w:t>
      </w:r>
      <w:r w:rsidRPr="009A3635">
        <w:rPr>
          <w:rStyle w:val="Emphasis"/>
        </w:rPr>
        <w:t>3GPP</w:t>
      </w:r>
      <w:r w:rsidRPr="009A3635">
        <w:rPr>
          <w:sz w:val="16"/>
        </w:rPr>
        <w:t xml:space="preserve"> – 1998).</w:t>
      </w:r>
      <w:r>
        <w:rPr>
          <w:sz w:val="16"/>
        </w:rPr>
        <w:t xml:space="preserve"> </w:t>
      </w:r>
      <w:r w:rsidRPr="009A3635">
        <w:rPr>
          <w:sz w:val="16"/>
        </w:rPr>
        <w:t xml:space="preserve">The </w:t>
      </w:r>
      <w:r w:rsidRPr="00AA4CA5">
        <w:rPr>
          <w:rStyle w:val="Emphasis"/>
          <w:highlight w:val="cyan"/>
        </w:rPr>
        <w:t>3GPP</w:t>
      </w:r>
      <w:r w:rsidRPr="00AA4CA5">
        <w:rPr>
          <w:rStyle w:val="StyleUnderline"/>
          <w:highlight w:val="cyan"/>
        </w:rPr>
        <w:t xml:space="preserve"> is an </w:t>
      </w:r>
      <w:r w:rsidRPr="00AA4CA5">
        <w:rPr>
          <w:rStyle w:val="Emphasis"/>
          <w:highlight w:val="cyan"/>
        </w:rPr>
        <w:t>association</w:t>
      </w:r>
      <w:r w:rsidRPr="009A3635">
        <w:rPr>
          <w:sz w:val="16"/>
        </w:rPr>
        <w:t xml:space="preserve"> </w:t>
      </w:r>
      <w:r w:rsidRPr="00AA4CA5">
        <w:rPr>
          <w:rStyle w:val="StyleUnderline"/>
          <w:highlight w:val="cyan"/>
        </w:rPr>
        <w:t>of</w:t>
      </w:r>
      <w:r w:rsidRPr="009A3635">
        <w:rPr>
          <w:sz w:val="16"/>
        </w:rPr>
        <w:t xml:space="preserve"> the </w:t>
      </w:r>
      <w:r w:rsidRPr="00AA4CA5">
        <w:rPr>
          <w:rStyle w:val="Emphasis"/>
          <w:highlight w:val="cyan"/>
        </w:rPr>
        <w:t>Chinese</w:t>
      </w:r>
      <w:r w:rsidRPr="009A3635">
        <w:rPr>
          <w:sz w:val="16"/>
        </w:rPr>
        <w:t xml:space="preserve">, </w:t>
      </w:r>
      <w:r w:rsidRPr="00AA4CA5">
        <w:rPr>
          <w:rStyle w:val="Emphasis"/>
          <w:highlight w:val="cyan"/>
        </w:rPr>
        <w:t>European</w:t>
      </w:r>
      <w:r w:rsidRPr="009A3635">
        <w:rPr>
          <w:sz w:val="16"/>
        </w:rPr>
        <w:t xml:space="preserve">, </w:t>
      </w:r>
      <w:r w:rsidRPr="00AA4CA5">
        <w:rPr>
          <w:rStyle w:val="Emphasis"/>
          <w:highlight w:val="cyan"/>
        </w:rPr>
        <w:t>Indian</w:t>
      </w:r>
      <w:r w:rsidRPr="009A3635">
        <w:rPr>
          <w:sz w:val="16"/>
        </w:rPr>
        <w:t xml:space="preserve">, </w:t>
      </w:r>
      <w:r w:rsidRPr="00AA4CA5">
        <w:rPr>
          <w:rStyle w:val="Emphasis"/>
          <w:highlight w:val="cyan"/>
        </w:rPr>
        <w:t>Japanese</w:t>
      </w:r>
      <w:r w:rsidRPr="009A3635">
        <w:rPr>
          <w:sz w:val="16"/>
        </w:rPr>
        <w:t xml:space="preserve">, </w:t>
      </w:r>
      <w:r w:rsidRPr="00AA4CA5">
        <w:rPr>
          <w:rStyle w:val="Emphasis"/>
          <w:highlight w:val="cyan"/>
        </w:rPr>
        <w:t>Korean</w:t>
      </w:r>
      <w:r w:rsidRPr="009A3635">
        <w:rPr>
          <w:sz w:val="16"/>
        </w:rPr>
        <w:t xml:space="preserve">, </w:t>
      </w:r>
      <w:r w:rsidRPr="00AA4CA5">
        <w:rPr>
          <w:rStyle w:val="StyleUnderline"/>
          <w:highlight w:val="cyan"/>
        </w:rPr>
        <w:t xml:space="preserve">and </w:t>
      </w:r>
      <w:r w:rsidRPr="00AA4CA5">
        <w:rPr>
          <w:rStyle w:val="Emphasis"/>
          <w:highlight w:val="cyan"/>
        </w:rPr>
        <w:t>U.S.</w:t>
      </w:r>
      <w:r w:rsidRPr="003F4897">
        <w:rPr>
          <w:rStyle w:val="StyleUnderline"/>
        </w:rPr>
        <w:t xml:space="preserve"> telecommunications-</w:t>
      </w:r>
      <w:r w:rsidRPr="00AA4CA5">
        <w:rPr>
          <w:rStyle w:val="StyleUnderline"/>
          <w:highlight w:val="cyan"/>
        </w:rPr>
        <w:t xml:space="preserve">industry </w:t>
      </w:r>
      <w:r w:rsidRPr="00AA4CA5">
        <w:rPr>
          <w:rStyle w:val="Emphasis"/>
          <w:highlight w:val="cyan"/>
        </w:rPr>
        <w:t>associations</w:t>
      </w:r>
      <w:r w:rsidRPr="003F4897">
        <w:rPr>
          <w:rStyle w:val="StyleUnderline"/>
        </w:rPr>
        <w:t>.</w:t>
      </w:r>
    </w:p>
    <w:p w14:paraId="1D5644A5" w14:textId="77777777" w:rsidR="00272B92" w:rsidRDefault="00272B92" w:rsidP="00272B92"/>
    <w:p w14:paraId="0F591E9F" w14:textId="132AF02B" w:rsidR="00272B92" w:rsidRDefault="00272B92" w:rsidP="00272B92">
      <w:pPr>
        <w:pStyle w:val="Heading3"/>
      </w:pPr>
      <w:r>
        <w:t>2AC---DPA Prohibit PIC</w:t>
      </w:r>
    </w:p>
    <w:p w14:paraId="68F87E52" w14:textId="77777777" w:rsidR="00272B92" w:rsidRDefault="00272B92" w:rsidP="00272B92">
      <w:pPr>
        <w:pStyle w:val="Heading4"/>
      </w:pPr>
      <w:r>
        <w:t xml:space="preserve">It’s legitimate---antitrust prohibitions can </w:t>
      </w:r>
      <w:r w:rsidRPr="00C67033">
        <w:rPr>
          <w:u w:val="single"/>
        </w:rPr>
        <w:t>include exemptions</w:t>
      </w:r>
      <w:r>
        <w:t xml:space="preserve">. </w:t>
      </w:r>
    </w:p>
    <w:p w14:paraId="2012F159" w14:textId="77777777" w:rsidR="00272B92" w:rsidRPr="00BF2467" w:rsidRDefault="00272B92" w:rsidP="00272B92">
      <w:r w:rsidRPr="00C12FBE">
        <w:rPr>
          <w:rStyle w:val="Style13ptBold"/>
        </w:rPr>
        <w:t>Frederick 89</w:t>
      </w:r>
      <w:r>
        <w:t xml:space="preserve"> (Donald A. Frederick-Attorney-Adviser. “MANAGING COOPERATIVE ANTITRUST RISK</w:t>
      </w:r>
      <w:proofErr w:type="gramStart"/>
      <w:r>
        <w:t>” ,</w:t>
      </w:r>
      <w:proofErr w:type="gramEnd"/>
      <w:r>
        <w:t xml:space="preserve"> United States Department of Agriculture, Agricultural Cooperative Service, Cooperative Information Report 38, </w:t>
      </w:r>
      <w:hyperlink r:id="rId82" w:history="1">
        <w:r w:rsidRPr="00F563B1">
          <w:rPr>
            <w:rStyle w:val="Hyperlink"/>
          </w:rPr>
          <w:t>https://www.rd.usda.gov/files/cir38.pdf</w:t>
        </w:r>
      </w:hyperlink>
      <w:r>
        <w:t xml:space="preserve">, 1989, date accessed 9/5/21) </w:t>
      </w:r>
    </w:p>
    <w:p w14:paraId="11C1A9D8" w14:textId="77777777" w:rsidR="00272B92" w:rsidRPr="00C67033" w:rsidRDefault="00272B92" w:rsidP="00272B92">
      <w:pPr>
        <w:rPr>
          <w:sz w:val="16"/>
        </w:rPr>
      </w:pPr>
      <w:r w:rsidRPr="00793E9E">
        <w:rPr>
          <w:rStyle w:val="StyleUnderline"/>
          <w:highlight w:val="yellow"/>
        </w:rPr>
        <w:t>This exposes farmers to</w:t>
      </w:r>
      <w:r w:rsidRPr="007B457E">
        <w:rPr>
          <w:rStyle w:val="StyleUnderline"/>
        </w:rPr>
        <w:t xml:space="preserve"> considerable </w:t>
      </w:r>
      <w:r w:rsidRPr="00793E9E">
        <w:rPr>
          <w:rStyle w:val="StyleUnderline"/>
          <w:highlight w:val="yellow"/>
        </w:rPr>
        <w:t>antitrust risk unless their</w:t>
      </w:r>
      <w:r w:rsidRPr="007B457E">
        <w:rPr>
          <w:rStyle w:val="StyleUnderline"/>
        </w:rPr>
        <w:t xml:space="preserve"> joint marketing </w:t>
      </w:r>
      <w:r w:rsidRPr="00793E9E">
        <w:rPr>
          <w:rStyle w:val="StyleUnderline"/>
          <w:highlight w:val="yellow"/>
        </w:rPr>
        <w:t>activity is</w:t>
      </w:r>
      <w:r w:rsidRPr="007B457E">
        <w:rPr>
          <w:rStyle w:val="StyleUnderline"/>
        </w:rPr>
        <w:t xml:space="preserve"> conducted in a manner </w:t>
      </w:r>
      <w:r w:rsidRPr="00793E9E">
        <w:rPr>
          <w:rStyle w:val="Emphasis"/>
          <w:highlight w:val="yellow"/>
        </w:rPr>
        <w:t>exempt from antitrust prohibitions</w:t>
      </w:r>
      <w:r w:rsidRPr="00C67033">
        <w:rPr>
          <w:rStyle w:val="StyleUnderline"/>
        </w:rPr>
        <w:t>.</w:t>
      </w:r>
      <w:r w:rsidRPr="00C67033">
        <w:rPr>
          <w:sz w:val="16"/>
        </w:rPr>
        <w:t xml:space="preserve"> As one judge phrased it:</w:t>
      </w:r>
    </w:p>
    <w:p w14:paraId="4D9D7406" w14:textId="77777777" w:rsidR="00272B92" w:rsidRDefault="00272B92" w:rsidP="00272B92">
      <w:pPr>
        <w:rPr>
          <w:sz w:val="16"/>
        </w:rPr>
      </w:pPr>
      <w:r w:rsidRPr="00C67033">
        <w:rPr>
          <w:sz w:val="16"/>
        </w:rPr>
        <w:t xml:space="preserve">“It is clear that if </w:t>
      </w:r>
      <w:r w:rsidRPr="007B457E">
        <w:rPr>
          <w:rStyle w:val="StyleUnderline"/>
        </w:rPr>
        <w:t xml:space="preserve">individual </w:t>
      </w:r>
      <w:r w:rsidRPr="00793E9E">
        <w:rPr>
          <w:rStyle w:val="StyleUnderline"/>
          <w:highlight w:val="yellow"/>
        </w:rPr>
        <w:t>agriculturalists</w:t>
      </w:r>
      <w:r w:rsidRPr="00793E9E">
        <w:rPr>
          <w:sz w:val="16"/>
          <w:highlight w:val="yellow"/>
        </w:rPr>
        <w:t>,</w:t>
      </w:r>
      <w:r w:rsidRPr="00C67033">
        <w:rPr>
          <w:sz w:val="16"/>
        </w:rPr>
        <w:t xml:space="preserve"> through the medium of a cooperative, jointly fixed prices, reasonably or otherwise, </w:t>
      </w:r>
      <w:r w:rsidRPr="00793E9E">
        <w:rPr>
          <w:rStyle w:val="StyleUnderline"/>
          <w:highlight w:val="yellow"/>
        </w:rPr>
        <w:t>without statutory authorization</w:t>
      </w:r>
      <w:r w:rsidRPr="007B457E">
        <w:rPr>
          <w:rStyle w:val="StyleUnderline"/>
        </w:rPr>
        <w:t xml:space="preserve">, they </w:t>
      </w:r>
      <w:r w:rsidRPr="00793E9E">
        <w:rPr>
          <w:rStyle w:val="StyleUnderline"/>
          <w:highlight w:val="yellow"/>
        </w:rPr>
        <w:t>would be subject to prosecution</w:t>
      </w:r>
      <w:r w:rsidRPr="00C67033">
        <w:rPr>
          <w:sz w:val="16"/>
        </w:rPr>
        <w:t>.” (</w:t>
      </w:r>
      <w:proofErr w:type="gramStart"/>
      <w:r w:rsidRPr="00C67033">
        <w:rPr>
          <w:sz w:val="16"/>
        </w:rPr>
        <w:t>emphasis</w:t>
      </w:r>
      <w:proofErr w:type="gramEnd"/>
      <w:r w:rsidRPr="00C67033">
        <w:rPr>
          <w:sz w:val="16"/>
        </w:rPr>
        <w:t xml:space="preserve"> added) 14/</w:t>
      </w:r>
    </w:p>
    <w:p w14:paraId="4003666B" w14:textId="77777777" w:rsidR="00272B92" w:rsidRDefault="00272B92" w:rsidP="00272B92"/>
    <w:p w14:paraId="5D7CF8E0" w14:textId="77777777" w:rsidR="00272B92" w:rsidRDefault="00272B92" w:rsidP="00272B92">
      <w:pPr>
        <w:pStyle w:val="Heading4"/>
      </w:pPr>
      <w:r>
        <w:t xml:space="preserve">Prohibit means ‘severely hinder’---not all or nothing. </w:t>
      </w:r>
    </w:p>
    <w:p w14:paraId="1E6499B2" w14:textId="77777777" w:rsidR="00272B92" w:rsidRDefault="00272B92" w:rsidP="00272B92">
      <w:r w:rsidRPr="00F438D0">
        <w:rPr>
          <w:rStyle w:val="Style13ptBold"/>
        </w:rPr>
        <w:t>Washington Court of Appeals 19</w:t>
      </w:r>
      <w:r>
        <w:t xml:space="preserve"> (KORSMO-judge. Opinion in State v. Kimball, No. 35441-5-III (Wash. Ct. App. Apr. 2, 2019). Google scholar caselaw. Date accessed 7/13/21). </w:t>
      </w:r>
    </w:p>
    <w:p w14:paraId="1468FFDC" w14:textId="77777777" w:rsidR="00272B92" w:rsidRPr="00C67033" w:rsidRDefault="00272B92" w:rsidP="00272B92">
      <w:pPr>
        <w:rPr>
          <w:sz w:val="16"/>
          <w:szCs w:val="16"/>
        </w:rPr>
      </w:pPr>
      <w:r w:rsidRPr="00C67033">
        <w:rPr>
          <w:sz w:val="16"/>
          <w:szCs w:val="16"/>
        </w:rPr>
        <w:t>Noting that the statute only applies if the order includes "restraint provisions prohibiting contact," Mr. Kimball alleges that since he is permitted some contact with Kara, the order is not one "prohibiting contact." This contention, of course, would render most no contact orders unenforceable if the former couple had children in common since nearly all orders of this type, as in this case, permit emergency contact or contact for limited purposes.</w:t>
      </w:r>
    </w:p>
    <w:p w14:paraId="1B2C4542" w14:textId="77777777" w:rsidR="00272B92" w:rsidRPr="00FD650C" w:rsidRDefault="00272B92" w:rsidP="00272B92">
      <w:pPr>
        <w:rPr>
          <w:rStyle w:val="Emphasis"/>
        </w:rPr>
      </w:pPr>
      <w:r w:rsidRPr="00FD650C">
        <w:rPr>
          <w:rStyle w:val="StyleUnderline"/>
        </w:rPr>
        <w:t>His argument runs counter to the meaning of the word "</w:t>
      </w:r>
      <w:r w:rsidRPr="00793E9E">
        <w:rPr>
          <w:rStyle w:val="StyleUnderline"/>
          <w:highlight w:val="yellow"/>
        </w:rPr>
        <w:t>prohibit."</w:t>
      </w:r>
      <w:r w:rsidRPr="00FD650C">
        <w:rPr>
          <w:rStyle w:val="StyleUnderline"/>
        </w:rPr>
        <w:t xml:space="preserve"> It </w:t>
      </w:r>
      <w:r w:rsidRPr="00793E9E">
        <w:rPr>
          <w:rStyle w:val="StyleUnderline"/>
          <w:highlight w:val="yellow"/>
        </w:rPr>
        <w:t>means</w:t>
      </w:r>
      <w:r w:rsidRPr="00FD650C">
        <w:rPr>
          <w:rStyle w:val="StyleUnderline"/>
        </w:rPr>
        <w:t xml:space="preserve"> "1. </w:t>
      </w:r>
      <w:r w:rsidRPr="00793E9E">
        <w:rPr>
          <w:rStyle w:val="StyleUnderline"/>
          <w:highlight w:val="yellow"/>
        </w:rPr>
        <w:t>To</w:t>
      </w:r>
      <w:r w:rsidRPr="00FD650C">
        <w:rPr>
          <w:rStyle w:val="StyleUnderline"/>
        </w:rPr>
        <w:t xml:space="preserve"> forbid by law. 2. To prevent, preclude, or </w:t>
      </w:r>
      <w:r w:rsidRPr="00793E9E">
        <w:rPr>
          <w:rStyle w:val="StyleUnderline"/>
          <w:highlight w:val="yellow"/>
        </w:rPr>
        <w:t>severely hinder."</w:t>
      </w:r>
      <w:r w:rsidRPr="00FD650C">
        <w:rPr>
          <w:rStyle w:val="StyleUnderline"/>
        </w:rPr>
        <w:t xml:space="preserve"> BLACK'S LAW DICTIONARY 1405 (10th ed. 2014). </w:t>
      </w:r>
      <w:r w:rsidRPr="00793E9E">
        <w:rPr>
          <w:rStyle w:val="StyleUnderline"/>
          <w:highlight w:val="yellow"/>
        </w:rPr>
        <w:t xml:space="preserve">As "severely hinder" suggests, </w:t>
      </w:r>
      <w:r w:rsidRPr="00793E9E">
        <w:rPr>
          <w:rStyle w:val="Emphasis"/>
          <w:highlight w:val="yellow"/>
        </w:rPr>
        <w:t>a "prohibition" need not be an all or nothing proposition.</w:t>
      </w:r>
    </w:p>
    <w:p w14:paraId="0C69C082" w14:textId="77777777" w:rsidR="00272B92" w:rsidRPr="00C67033" w:rsidRDefault="00272B92" w:rsidP="00272B92">
      <w:pPr>
        <w:rPr>
          <w:sz w:val="16"/>
          <w:szCs w:val="16"/>
        </w:rPr>
      </w:pPr>
      <w:r w:rsidRPr="00C67033">
        <w:rPr>
          <w:sz w:val="16"/>
          <w:szCs w:val="16"/>
        </w:rPr>
        <w:t xml:space="preserve">Our court reached that same conclusion, rejecting a similar argument, in </w:t>
      </w:r>
      <w:proofErr w:type="spellStart"/>
      <w:r w:rsidRPr="00C67033">
        <w:rPr>
          <w:sz w:val="16"/>
          <w:szCs w:val="16"/>
        </w:rPr>
        <w:t>Dejarlais</w:t>
      </w:r>
      <w:proofErr w:type="spellEnd"/>
      <w:r w:rsidRPr="00C67033">
        <w:rPr>
          <w:sz w:val="16"/>
          <w:szCs w:val="16"/>
        </w:rPr>
        <w:t xml:space="preserve">. There the court stated, "nothing in the statute prevents drafting a protection order which allows some contact, for instance, by telephone or through a third party. There is no requirement that all contact be prohibited." State v. </w:t>
      </w:r>
      <w:proofErr w:type="spellStart"/>
      <w:r w:rsidRPr="00C67033">
        <w:rPr>
          <w:sz w:val="16"/>
          <w:szCs w:val="16"/>
        </w:rPr>
        <w:t>Dejarlais</w:t>
      </w:r>
      <w:proofErr w:type="spellEnd"/>
      <w:r w:rsidRPr="00C67033">
        <w:rPr>
          <w:sz w:val="16"/>
          <w:szCs w:val="16"/>
        </w:rPr>
        <w:t>, 136 Wn.2d 939, 945, 969 P.2d 90 (1998).</w:t>
      </w:r>
    </w:p>
    <w:p w14:paraId="500AF24C" w14:textId="77777777" w:rsidR="00272B92" w:rsidRDefault="00272B92" w:rsidP="00272B92">
      <w:pPr>
        <w:rPr>
          <w:rStyle w:val="StyleUnderline"/>
        </w:rPr>
      </w:pPr>
      <w:r w:rsidRPr="00793E9E">
        <w:rPr>
          <w:rStyle w:val="StyleUnderline"/>
          <w:highlight w:val="yellow"/>
        </w:rPr>
        <w:t>RCW</w:t>
      </w:r>
      <w:r w:rsidRPr="00FD650C">
        <w:rPr>
          <w:rStyle w:val="StyleUnderline"/>
        </w:rPr>
        <w:t xml:space="preserve"> </w:t>
      </w:r>
      <w:r w:rsidRPr="00C67033">
        <w:rPr>
          <w:sz w:val="16"/>
        </w:rPr>
        <w:t xml:space="preserve">26.50.110 </w:t>
      </w:r>
      <w:r w:rsidRPr="00793E9E">
        <w:rPr>
          <w:rStyle w:val="StyleUnderline"/>
          <w:highlight w:val="yellow"/>
        </w:rPr>
        <w:t>does not apply only to orders that prohibit</w:t>
      </w:r>
      <w:r w:rsidRPr="00793E9E">
        <w:rPr>
          <w:sz w:val="16"/>
          <w:highlight w:val="yellow"/>
        </w:rPr>
        <w:t xml:space="preserve"> </w:t>
      </w:r>
      <w:r w:rsidRPr="00793E9E">
        <w:rPr>
          <w:rStyle w:val="Emphasis"/>
          <w:highlight w:val="yellow"/>
        </w:rPr>
        <w:t>all</w:t>
      </w:r>
      <w:r w:rsidRPr="00793E9E">
        <w:rPr>
          <w:rStyle w:val="StyleUnderline"/>
          <w:highlight w:val="yellow"/>
        </w:rPr>
        <w:t xml:space="preserve"> contact.</w:t>
      </w:r>
      <w:r w:rsidRPr="00FD650C">
        <w:rPr>
          <w:rStyle w:val="StyleUnderline"/>
        </w:rPr>
        <w:t xml:space="preserve"> Accordingly, the statute was properly applied to Mr. Kimball's behavior.</w:t>
      </w:r>
    </w:p>
    <w:p w14:paraId="4EFE3ADB" w14:textId="77777777" w:rsidR="00272B92" w:rsidRDefault="00272B92" w:rsidP="00272B92">
      <w:pPr>
        <w:rPr>
          <w:rStyle w:val="StyleUnderline"/>
        </w:rPr>
      </w:pPr>
    </w:p>
    <w:p w14:paraId="0A24B6F5" w14:textId="77777777" w:rsidR="00272B92" w:rsidRPr="005F0232" w:rsidRDefault="00272B92" w:rsidP="00272B92">
      <w:pPr>
        <w:pStyle w:val="Heading4"/>
      </w:pPr>
      <w:r>
        <w:t xml:space="preserve">The counterplan doesn’t solve---the ruling must be </w:t>
      </w:r>
      <w:r w:rsidRPr="005F0232">
        <w:rPr>
          <w:u w:val="single"/>
        </w:rPr>
        <w:t>broad</w:t>
      </w:r>
      <w:r w:rsidRPr="005F0232">
        <w:t xml:space="preserve"> and </w:t>
      </w:r>
      <w:r w:rsidRPr="005F0232">
        <w:rPr>
          <w:u w:val="single"/>
        </w:rPr>
        <w:t>comprehensive</w:t>
      </w:r>
      <w:r>
        <w:t xml:space="preserve">---creating </w:t>
      </w:r>
      <w:r w:rsidRPr="005F0232">
        <w:t xml:space="preserve">exemptions collapses investor certainty and invites loopholes. </w:t>
      </w:r>
      <w:r>
        <w:t xml:space="preserve">Can’t know when the President can </w:t>
      </w:r>
      <w:r w:rsidRPr="00793E9E">
        <w:rPr>
          <w:u w:val="single"/>
        </w:rPr>
        <w:t>suspend</w:t>
      </w:r>
      <w:r>
        <w:t xml:space="preserve"> antitrust rulings. </w:t>
      </w:r>
    </w:p>
    <w:p w14:paraId="3D8B8ED9" w14:textId="77777777" w:rsidR="00272B92" w:rsidRDefault="00272B92" w:rsidP="00272B92">
      <w:r w:rsidRPr="00DB1594">
        <w:rPr>
          <w:rStyle w:val="Style13ptBold"/>
        </w:rPr>
        <w:t>Reed 19</w:t>
      </w:r>
      <w:r w:rsidRPr="00DB1594">
        <w:t>, *Morgan Reed, President of the App Association, represents more than 5,000 app makers and connected device companies in the mobile economy; (March 13th, 2019, “An FTC Settlement with Qualcomm Could Hold the Entire IoT Economy Hostage”, https://actonline.org/2019/03/13/an-ftc-settlement-with-qualcomm-could-hold-the-entire-iot-economy-hostage/)</w:t>
      </w:r>
    </w:p>
    <w:p w14:paraId="2DF3FD5D" w14:textId="77777777" w:rsidR="00272B92" w:rsidRPr="00D15E71" w:rsidRDefault="00272B92" w:rsidP="00272B92">
      <w:pPr>
        <w:rPr>
          <w:sz w:val="16"/>
          <w:szCs w:val="16"/>
        </w:rPr>
      </w:pPr>
      <w:r w:rsidRPr="00D15E71">
        <w:rPr>
          <w:sz w:val="16"/>
          <w:szCs w:val="16"/>
        </w:rPr>
        <w:t>Any Outcome that Allows Qualcomm to Export its Illegal Behavior to New Markets Would Be Devastating</w:t>
      </w:r>
    </w:p>
    <w:p w14:paraId="044BAD29" w14:textId="77777777" w:rsidR="00272B92" w:rsidRPr="00D15E71" w:rsidRDefault="00272B92" w:rsidP="00272B92">
      <w:pPr>
        <w:rPr>
          <w:sz w:val="16"/>
        </w:rPr>
      </w:pPr>
      <w:r w:rsidRPr="00D15E71">
        <w:rPr>
          <w:sz w:val="16"/>
        </w:rPr>
        <w:t xml:space="preserve">Qualcomm’s executives are desperate to save their jobs as shareholders fume over the $121 billion offer they rejected, and time is running out to turn the ship around. Qualcomm’s history, and its current desperate situation, mean that </w:t>
      </w:r>
      <w:r w:rsidRPr="00793E9E">
        <w:rPr>
          <w:rStyle w:val="StyleUnderline"/>
          <w:highlight w:val="yellow"/>
        </w:rPr>
        <w:t>FTC</w:t>
      </w:r>
      <w:r w:rsidRPr="00D15E71">
        <w:rPr>
          <w:rStyle w:val="StyleUnderline"/>
        </w:rPr>
        <w:t xml:space="preserve"> cannot take </w:t>
      </w:r>
      <w:r w:rsidRPr="00D15E71">
        <w:rPr>
          <w:rStyle w:val="Emphasis"/>
        </w:rPr>
        <w:t>any promises</w:t>
      </w:r>
      <w:r w:rsidRPr="00D15E71">
        <w:rPr>
          <w:rStyle w:val="StyleUnderline"/>
        </w:rPr>
        <w:t xml:space="preserve"> Qualcomm makes at </w:t>
      </w:r>
      <w:r w:rsidRPr="00D15E71">
        <w:rPr>
          <w:rStyle w:val="Emphasis"/>
        </w:rPr>
        <w:t>face value</w:t>
      </w:r>
      <w:r w:rsidRPr="00D15E71">
        <w:rPr>
          <w:sz w:val="16"/>
        </w:rPr>
        <w:t xml:space="preserve">, </w:t>
      </w:r>
      <w:r w:rsidRPr="00D15E71">
        <w:rPr>
          <w:rStyle w:val="StyleUnderline"/>
        </w:rPr>
        <w:t xml:space="preserve">and </w:t>
      </w:r>
      <w:r w:rsidRPr="00793E9E">
        <w:rPr>
          <w:rStyle w:val="StyleUnderline"/>
          <w:highlight w:val="yellow"/>
        </w:rPr>
        <w:t>must ensure</w:t>
      </w:r>
      <w:r w:rsidRPr="00D15E71">
        <w:rPr>
          <w:rStyle w:val="StyleUnderline"/>
        </w:rPr>
        <w:t xml:space="preserve"> any </w:t>
      </w:r>
      <w:r w:rsidRPr="00793E9E">
        <w:rPr>
          <w:rStyle w:val="StyleUnderline"/>
          <w:highlight w:val="yellow"/>
        </w:rPr>
        <w:t>remedies</w:t>
      </w:r>
      <w:r w:rsidRPr="00D15E71">
        <w:rPr>
          <w:rStyle w:val="StyleUnderline"/>
        </w:rPr>
        <w:t xml:space="preserve"> they reach </w:t>
      </w:r>
      <w:r w:rsidRPr="00793E9E">
        <w:rPr>
          <w:rStyle w:val="StyleUnderline"/>
          <w:highlight w:val="yellow"/>
        </w:rPr>
        <w:t xml:space="preserve">are </w:t>
      </w:r>
      <w:r w:rsidRPr="00793E9E">
        <w:rPr>
          <w:rStyle w:val="Emphasis"/>
          <w:highlight w:val="yellow"/>
        </w:rPr>
        <w:t>iron clad</w:t>
      </w:r>
      <w:r w:rsidRPr="00793E9E">
        <w:rPr>
          <w:rStyle w:val="StyleUnderline"/>
          <w:highlight w:val="yellow"/>
        </w:rPr>
        <w:t xml:space="preserve"> and </w:t>
      </w:r>
      <w:r w:rsidRPr="00793E9E">
        <w:rPr>
          <w:rStyle w:val="Emphasis"/>
          <w:highlight w:val="yellow"/>
        </w:rPr>
        <w:t>not limited</w:t>
      </w:r>
      <w:r w:rsidRPr="00793E9E">
        <w:rPr>
          <w:rStyle w:val="StyleUnderline"/>
          <w:highlight w:val="yellow"/>
        </w:rPr>
        <w:t xml:space="preserve"> to a </w:t>
      </w:r>
      <w:r w:rsidRPr="00793E9E">
        <w:rPr>
          <w:rStyle w:val="Emphasis"/>
          <w:highlight w:val="yellow"/>
        </w:rPr>
        <w:t>few companies</w:t>
      </w:r>
      <w:r w:rsidRPr="00D15E71">
        <w:rPr>
          <w:sz w:val="16"/>
        </w:rPr>
        <w:t xml:space="preserve"> </w:t>
      </w:r>
      <w:r w:rsidRPr="005F0232">
        <w:rPr>
          <w:rStyle w:val="StyleUnderline"/>
        </w:rPr>
        <w:t xml:space="preserve">or even the </w:t>
      </w:r>
      <w:r w:rsidRPr="005F0232">
        <w:rPr>
          <w:rStyle w:val="Emphasis"/>
        </w:rPr>
        <w:t>broader</w:t>
      </w:r>
      <w:r w:rsidRPr="005F0232">
        <w:rPr>
          <w:rStyle w:val="StyleUnderline"/>
        </w:rPr>
        <w:t xml:space="preserve"> smartphone </w:t>
      </w:r>
      <w:r w:rsidRPr="005F0232">
        <w:rPr>
          <w:rStyle w:val="Emphasis"/>
        </w:rPr>
        <w:t>industry</w:t>
      </w:r>
      <w:r w:rsidRPr="005F0232">
        <w:rPr>
          <w:sz w:val="16"/>
        </w:rPr>
        <w:t xml:space="preserve">. </w:t>
      </w:r>
      <w:r w:rsidRPr="005F0232">
        <w:rPr>
          <w:rStyle w:val="StyleUnderline"/>
        </w:rPr>
        <w:t xml:space="preserve">Any company </w:t>
      </w:r>
      <w:r w:rsidRPr="005F0232">
        <w:rPr>
          <w:rStyle w:val="Emphasis"/>
        </w:rPr>
        <w:t>willing to argue</w:t>
      </w:r>
      <w:r w:rsidRPr="005F0232">
        <w:rPr>
          <w:rStyle w:val="StyleUnderline"/>
        </w:rPr>
        <w:t xml:space="preserve"> that the refusal to license patents</w:t>
      </w:r>
      <w:r w:rsidRPr="005F0232">
        <w:rPr>
          <w:sz w:val="16"/>
        </w:rPr>
        <w:t xml:space="preserve"> to competitors </w:t>
      </w:r>
      <w:r w:rsidRPr="005F0232">
        <w:rPr>
          <w:rStyle w:val="StyleUnderline"/>
        </w:rPr>
        <w:t xml:space="preserve">is </w:t>
      </w:r>
      <w:r w:rsidRPr="005F0232">
        <w:rPr>
          <w:rStyle w:val="Emphasis"/>
        </w:rPr>
        <w:t>perfectly legal</w:t>
      </w:r>
      <w:r w:rsidRPr="005F0232">
        <w:rPr>
          <w:rStyle w:val="StyleUnderline"/>
        </w:rPr>
        <w:t xml:space="preserve"> under its FRAND commitments clearly has </w:t>
      </w:r>
      <w:r w:rsidRPr="005F0232">
        <w:rPr>
          <w:rStyle w:val="Emphasis"/>
        </w:rPr>
        <w:t>no qualms</w:t>
      </w:r>
      <w:r w:rsidRPr="005F0232">
        <w:rPr>
          <w:rStyle w:val="StyleUnderline"/>
        </w:rPr>
        <w:t xml:space="preserve"> about </w:t>
      </w:r>
      <w:r w:rsidRPr="005F0232">
        <w:rPr>
          <w:rStyle w:val="Emphasis"/>
        </w:rPr>
        <w:t>breaking</w:t>
      </w:r>
      <w:r w:rsidRPr="005F0232">
        <w:rPr>
          <w:rStyle w:val="StyleUnderline"/>
        </w:rPr>
        <w:t xml:space="preserve"> its </w:t>
      </w:r>
      <w:r w:rsidRPr="005F0232">
        <w:rPr>
          <w:rStyle w:val="Emphasis"/>
        </w:rPr>
        <w:t>contracts</w:t>
      </w:r>
      <w:r w:rsidRPr="00D15E71">
        <w:rPr>
          <w:rStyle w:val="StyleUnderline"/>
        </w:rPr>
        <w:t xml:space="preserve"> and </w:t>
      </w:r>
      <w:r w:rsidRPr="00D15E71">
        <w:rPr>
          <w:rStyle w:val="Emphasis"/>
        </w:rPr>
        <w:t>legal commitments</w:t>
      </w:r>
      <w:r w:rsidRPr="00D15E71">
        <w:rPr>
          <w:sz w:val="16"/>
        </w:rPr>
        <w:t xml:space="preserve">. With shareholders demanding results immediately, </w:t>
      </w:r>
      <w:r w:rsidRPr="00793E9E">
        <w:rPr>
          <w:rStyle w:val="StyleUnderline"/>
          <w:highlight w:val="yellow"/>
        </w:rPr>
        <w:t xml:space="preserve">Qualcomm’s executives will be looking for any </w:t>
      </w:r>
      <w:r w:rsidRPr="00793E9E">
        <w:rPr>
          <w:rStyle w:val="Emphasis"/>
          <w:highlight w:val="yellow"/>
        </w:rPr>
        <w:t>loophole</w:t>
      </w:r>
      <w:r w:rsidRPr="00793E9E">
        <w:rPr>
          <w:sz w:val="16"/>
          <w:highlight w:val="yellow"/>
        </w:rPr>
        <w:t xml:space="preserve"> </w:t>
      </w:r>
      <w:r w:rsidRPr="00793E9E">
        <w:rPr>
          <w:rStyle w:val="StyleUnderline"/>
          <w:highlight w:val="yellow"/>
        </w:rPr>
        <w:t xml:space="preserve">or </w:t>
      </w:r>
      <w:r w:rsidRPr="00793E9E">
        <w:rPr>
          <w:rStyle w:val="Emphasis"/>
          <w:highlight w:val="yellow"/>
        </w:rPr>
        <w:t>gray area</w:t>
      </w:r>
      <w:r w:rsidRPr="00793E9E">
        <w:rPr>
          <w:sz w:val="16"/>
          <w:highlight w:val="yellow"/>
        </w:rPr>
        <w:t xml:space="preserve"> </w:t>
      </w:r>
      <w:r w:rsidRPr="00793E9E">
        <w:rPr>
          <w:rStyle w:val="StyleUnderline"/>
          <w:highlight w:val="yellow"/>
        </w:rPr>
        <w:t>they</w:t>
      </w:r>
      <w:r w:rsidRPr="00D15E71">
        <w:rPr>
          <w:rStyle w:val="StyleUnderline"/>
        </w:rPr>
        <w:t xml:space="preserve"> can </w:t>
      </w:r>
      <w:r w:rsidRPr="00793E9E">
        <w:rPr>
          <w:rStyle w:val="StyleUnderline"/>
          <w:highlight w:val="yellow"/>
        </w:rPr>
        <w:t xml:space="preserve">exploit </w:t>
      </w:r>
      <w:proofErr w:type="gramStart"/>
      <w:r w:rsidRPr="00793E9E">
        <w:rPr>
          <w:rStyle w:val="StyleUnderline"/>
          <w:highlight w:val="yellow"/>
        </w:rPr>
        <w:t xml:space="preserve">as </w:t>
      </w:r>
      <w:r w:rsidRPr="00793E9E">
        <w:rPr>
          <w:rStyle w:val="Emphasis"/>
          <w:highlight w:val="yellow"/>
        </w:rPr>
        <w:t>long</w:t>
      </w:r>
      <w:r w:rsidRPr="00793E9E">
        <w:rPr>
          <w:rStyle w:val="StyleUnderline"/>
          <w:highlight w:val="yellow"/>
        </w:rPr>
        <w:t xml:space="preserve"> as</w:t>
      </w:r>
      <w:proofErr w:type="gramEnd"/>
      <w:r w:rsidRPr="00793E9E">
        <w:rPr>
          <w:rStyle w:val="StyleUnderline"/>
          <w:highlight w:val="yellow"/>
        </w:rPr>
        <w:t xml:space="preserve"> </w:t>
      </w:r>
      <w:r w:rsidRPr="00793E9E">
        <w:rPr>
          <w:rStyle w:val="Emphasis"/>
          <w:highlight w:val="yellow"/>
        </w:rPr>
        <w:t>possible</w:t>
      </w:r>
      <w:r w:rsidRPr="00D15E71">
        <w:rPr>
          <w:sz w:val="16"/>
        </w:rPr>
        <w:t>.</w:t>
      </w:r>
    </w:p>
    <w:p w14:paraId="663E9F3C" w14:textId="77777777" w:rsidR="00272B92" w:rsidRPr="00D15E71" w:rsidRDefault="00272B92" w:rsidP="00272B92">
      <w:pPr>
        <w:rPr>
          <w:sz w:val="16"/>
        </w:rPr>
      </w:pPr>
      <w:r w:rsidRPr="00D15E71">
        <w:rPr>
          <w:sz w:val="16"/>
        </w:rPr>
        <w:t xml:space="preserve">Perhaps most </w:t>
      </w:r>
      <w:r w:rsidRPr="00E43D2B">
        <w:rPr>
          <w:sz w:val="16"/>
        </w:rPr>
        <w:t xml:space="preserve">importantly, </w:t>
      </w:r>
      <w:r w:rsidRPr="00E43D2B">
        <w:rPr>
          <w:rStyle w:val="StyleUnderline"/>
        </w:rPr>
        <w:t xml:space="preserve">the FTC must ensure any outcome of this case </w:t>
      </w:r>
      <w:r w:rsidRPr="00E43D2B">
        <w:rPr>
          <w:rStyle w:val="Emphasis"/>
        </w:rPr>
        <w:t>protects competition</w:t>
      </w:r>
      <w:r w:rsidRPr="00E43D2B">
        <w:rPr>
          <w:sz w:val="16"/>
        </w:rPr>
        <w:t xml:space="preserve"> </w:t>
      </w:r>
      <w:r w:rsidRPr="00E43D2B">
        <w:rPr>
          <w:rStyle w:val="StyleUnderline"/>
        </w:rPr>
        <w:t>beyond</w:t>
      </w:r>
      <w:r w:rsidRPr="00D15E71">
        <w:rPr>
          <w:rStyle w:val="StyleUnderline"/>
        </w:rPr>
        <w:t xml:space="preserve"> the smartphone industry</w:t>
      </w:r>
      <w:proofErr w:type="gramStart"/>
      <w:r w:rsidRPr="00D15E71">
        <w:rPr>
          <w:sz w:val="16"/>
        </w:rPr>
        <w:t>.  </w:t>
      </w:r>
      <w:proofErr w:type="gramEnd"/>
      <w:r w:rsidRPr="00793E9E">
        <w:rPr>
          <w:rStyle w:val="StyleUnderline"/>
          <w:highlight w:val="yellow"/>
        </w:rPr>
        <w:t>Any court decision</w:t>
      </w:r>
      <w:r w:rsidRPr="00D15E71">
        <w:rPr>
          <w:rStyle w:val="StyleUnderline"/>
        </w:rPr>
        <w:t xml:space="preserve"> or settlement in this case </w:t>
      </w:r>
      <w:r w:rsidRPr="00793E9E">
        <w:rPr>
          <w:rStyle w:val="StyleUnderline"/>
          <w:highlight w:val="yellow"/>
        </w:rPr>
        <w:t xml:space="preserve">should be </w:t>
      </w:r>
      <w:r w:rsidRPr="00793E9E">
        <w:rPr>
          <w:rStyle w:val="Emphasis"/>
          <w:highlight w:val="yellow"/>
        </w:rPr>
        <w:t>comprehensive</w:t>
      </w:r>
      <w:r w:rsidRPr="00D15E71">
        <w:rPr>
          <w:sz w:val="16"/>
        </w:rPr>
        <w:t xml:space="preserve"> (i.e., </w:t>
      </w:r>
      <w:r w:rsidRPr="00793E9E">
        <w:rPr>
          <w:rStyle w:val="StyleUnderline"/>
          <w:highlight w:val="yellow"/>
        </w:rPr>
        <w:t xml:space="preserve">fully address </w:t>
      </w:r>
      <w:r w:rsidRPr="00793E9E">
        <w:rPr>
          <w:rStyle w:val="Emphasis"/>
          <w:highlight w:val="yellow"/>
        </w:rPr>
        <w:t>each charge</w:t>
      </w:r>
      <w:r w:rsidRPr="00D15E71">
        <w:rPr>
          <w:sz w:val="16"/>
        </w:rPr>
        <w:t xml:space="preserve"> the FTC has made in its enforcement action), </w:t>
      </w:r>
      <w:r w:rsidRPr="00793E9E">
        <w:rPr>
          <w:rStyle w:val="Emphasis"/>
          <w:highlight w:val="yellow"/>
        </w:rPr>
        <w:t>enforceable</w:t>
      </w:r>
      <w:r w:rsidRPr="00793E9E">
        <w:rPr>
          <w:sz w:val="16"/>
          <w:highlight w:val="yellow"/>
        </w:rPr>
        <w:t xml:space="preserve">, </w:t>
      </w:r>
      <w:r w:rsidRPr="00793E9E">
        <w:rPr>
          <w:rStyle w:val="StyleUnderline"/>
          <w:highlight w:val="yellow"/>
        </w:rPr>
        <w:t xml:space="preserve">and as </w:t>
      </w:r>
      <w:r w:rsidRPr="00793E9E">
        <w:rPr>
          <w:rStyle w:val="Emphasis"/>
          <w:highlight w:val="yellow"/>
        </w:rPr>
        <w:t>transparent</w:t>
      </w:r>
      <w:r w:rsidRPr="00793E9E">
        <w:rPr>
          <w:sz w:val="16"/>
          <w:highlight w:val="yellow"/>
        </w:rPr>
        <w:t xml:space="preserve"> </w:t>
      </w:r>
      <w:r w:rsidRPr="00793E9E">
        <w:rPr>
          <w:rStyle w:val="StyleUnderline"/>
          <w:highlight w:val="yellow"/>
        </w:rPr>
        <w:t xml:space="preserve">as </w:t>
      </w:r>
      <w:r w:rsidRPr="00793E9E">
        <w:rPr>
          <w:rStyle w:val="Emphasis"/>
          <w:highlight w:val="yellow"/>
        </w:rPr>
        <w:t>possible</w:t>
      </w:r>
      <w:r w:rsidRPr="00D15E71">
        <w:rPr>
          <w:sz w:val="16"/>
        </w:rPr>
        <w:t xml:space="preserve"> </w:t>
      </w:r>
      <w:proofErr w:type="gramStart"/>
      <w:r w:rsidRPr="00D15E71">
        <w:rPr>
          <w:rStyle w:val="StyleUnderline"/>
        </w:rPr>
        <w:t xml:space="preserve">in order </w:t>
      </w:r>
      <w:r w:rsidRPr="00793E9E">
        <w:rPr>
          <w:rStyle w:val="StyleUnderline"/>
          <w:highlight w:val="yellow"/>
        </w:rPr>
        <w:t>to</w:t>
      </w:r>
      <w:proofErr w:type="gramEnd"/>
      <w:r w:rsidRPr="00793E9E">
        <w:rPr>
          <w:rStyle w:val="StyleUnderline"/>
          <w:highlight w:val="yellow"/>
        </w:rPr>
        <w:t xml:space="preserve"> provide</w:t>
      </w:r>
      <w:r w:rsidRPr="00D15E71">
        <w:rPr>
          <w:rStyle w:val="StyleUnderline"/>
        </w:rPr>
        <w:t xml:space="preserve"> small business </w:t>
      </w:r>
      <w:r w:rsidRPr="00793E9E">
        <w:rPr>
          <w:rStyle w:val="StyleUnderline"/>
          <w:highlight w:val="yellow"/>
        </w:rPr>
        <w:t xml:space="preserve">innovators with </w:t>
      </w:r>
      <w:r w:rsidRPr="00793E9E">
        <w:rPr>
          <w:rStyle w:val="Emphasis"/>
          <w:highlight w:val="yellow"/>
        </w:rPr>
        <w:t>maximum clarity</w:t>
      </w:r>
      <w:r w:rsidRPr="00D15E71">
        <w:rPr>
          <w:sz w:val="16"/>
        </w:rPr>
        <w:t>.</w:t>
      </w:r>
    </w:p>
    <w:p w14:paraId="0B6FBA7C" w14:textId="77777777" w:rsidR="00272B92" w:rsidRDefault="00272B92" w:rsidP="00272B92">
      <w:pPr>
        <w:rPr>
          <w:rStyle w:val="StyleUnderline"/>
        </w:rPr>
      </w:pPr>
      <w:r w:rsidRPr="00D15E71">
        <w:rPr>
          <w:sz w:val="16"/>
        </w:rPr>
        <w:t xml:space="preserve">As we move toward a 5G connected world, Qualcomm’s practices represent a clear and present danger to the entire </w:t>
      </w:r>
      <w:r w:rsidRPr="00E43D2B">
        <w:rPr>
          <w:sz w:val="16"/>
        </w:rPr>
        <w:t xml:space="preserve">economy. </w:t>
      </w:r>
      <w:r w:rsidRPr="00E43D2B">
        <w:rPr>
          <w:rStyle w:val="StyleUnderline"/>
        </w:rPr>
        <w:t>We must protect</w:t>
      </w:r>
      <w:r w:rsidRPr="00E43D2B">
        <w:rPr>
          <w:sz w:val="16"/>
        </w:rPr>
        <w:t xml:space="preserve"> these </w:t>
      </w:r>
      <w:r w:rsidRPr="00E43D2B">
        <w:rPr>
          <w:rStyle w:val="StyleUnderline"/>
        </w:rPr>
        <w:t>standards</w:t>
      </w:r>
      <w:r w:rsidRPr="00E43D2B">
        <w:rPr>
          <w:sz w:val="16"/>
        </w:rPr>
        <w:t xml:space="preserve"> which form</w:t>
      </w:r>
      <w:r w:rsidRPr="00D15E71">
        <w:rPr>
          <w:sz w:val="16"/>
        </w:rPr>
        <w:t xml:space="preserve"> the foundation for competition in the connected economy, and </w:t>
      </w:r>
      <w:r w:rsidRPr="00793E9E">
        <w:rPr>
          <w:rStyle w:val="StyleUnderline"/>
          <w:highlight w:val="yellow"/>
        </w:rPr>
        <w:t>that means holding Qualcomm to</w:t>
      </w:r>
      <w:r w:rsidRPr="00D15E71">
        <w:rPr>
          <w:rStyle w:val="StyleUnderline"/>
        </w:rPr>
        <w:t xml:space="preserve"> their </w:t>
      </w:r>
      <w:r w:rsidRPr="00793E9E">
        <w:rPr>
          <w:rStyle w:val="StyleUnderline"/>
          <w:highlight w:val="yellow"/>
        </w:rPr>
        <w:t>FRAND</w:t>
      </w:r>
      <w:r w:rsidRPr="00D15E71">
        <w:rPr>
          <w:rStyle w:val="StyleUnderline"/>
        </w:rPr>
        <w:t xml:space="preserve"> commitments </w:t>
      </w:r>
      <w:r w:rsidRPr="00793E9E">
        <w:rPr>
          <w:rStyle w:val="Emphasis"/>
          <w:highlight w:val="yellow"/>
        </w:rPr>
        <w:t>across the board</w:t>
      </w:r>
      <w:r w:rsidRPr="00793E9E">
        <w:rPr>
          <w:rStyle w:val="StyleUnderline"/>
          <w:highlight w:val="yellow"/>
        </w:rPr>
        <w:t xml:space="preserve"> in a way that leaves </w:t>
      </w:r>
      <w:r w:rsidRPr="00793E9E">
        <w:rPr>
          <w:rStyle w:val="Emphasis"/>
          <w:highlight w:val="yellow"/>
        </w:rPr>
        <w:t>no room</w:t>
      </w:r>
      <w:r w:rsidRPr="00793E9E">
        <w:rPr>
          <w:rStyle w:val="StyleUnderline"/>
          <w:highlight w:val="yellow"/>
        </w:rPr>
        <w:t xml:space="preserve"> for</w:t>
      </w:r>
      <w:r w:rsidRPr="00D15E71">
        <w:rPr>
          <w:rStyle w:val="StyleUnderline"/>
        </w:rPr>
        <w:t xml:space="preserve"> the </w:t>
      </w:r>
      <w:r w:rsidRPr="00793E9E">
        <w:rPr>
          <w:rStyle w:val="Emphasis"/>
          <w:highlight w:val="yellow"/>
        </w:rPr>
        <w:t>gamesmanship</w:t>
      </w:r>
      <w:r w:rsidRPr="00D15E71">
        <w:rPr>
          <w:rStyle w:val="StyleUnderline"/>
        </w:rPr>
        <w:t xml:space="preserve"> it is </w:t>
      </w:r>
      <w:r w:rsidRPr="00D15E71">
        <w:rPr>
          <w:rStyle w:val="Emphasis"/>
        </w:rPr>
        <w:t>famous for</w:t>
      </w:r>
      <w:r w:rsidRPr="00D15E71">
        <w:rPr>
          <w:rStyle w:val="StyleUnderline"/>
        </w:rPr>
        <w:t xml:space="preserve"> in this context</w:t>
      </w:r>
      <w:r w:rsidRPr="00D15E71">
        <w:rPr>
          <w:sz w:val="16"/>
        </w:rPr>
        <w:t xml:space="preserve">. </w:t>
      </w:r>
      <w:r w:rsidRPr="00793E9E">
        <w:rPr>
          <w:rStyle w:val="StyleUnderline"/>
          <w:highlight w:val="yellow"/>
        </w:rPr>
        <w:t xml:space="preserve">Anything less will </w:t>
      </w:r>
      <w:r w:rsidRPr="00793E9E">
        <w:rPr>
          <w:rStyle w:val="Emphasis"/>
          <w:highlight w:val="yellow"/>
        </w:rPr>
        <w:t>only serve</w:t>
      </w:r>
      <w:r w:rsidRPr="00793E9E">
        <w:rPr>
          <w:rStyle w:val="StyleUnderline"/>
          <w:highlight w:val="yellow"/>
        </w:rPr>
        <w:t xml:space="preserve"> to encourage Qualcomm to </w:t>
      </w:r>
      <w:r w:rsidRPr="00793E9E">
        <w:rPr>
          <w:rStyle w:val="Emphasis"/>
          <w:highlight w:val="yellow"/>
        </w:rPr>
        <w:t>export</w:t>
      </w:r>
      <w:r w:rsidRPr="00D15E71">
        <w:rPr>
          <w:rStyle w:val="StyleUnderline"/>
        </w:rPr>
        <w:t xml:space="preserve"> its </w:t>
      </w:r>
      <w:r w:rsidRPr="00793E9E">
        <w:rPr>
          <w:rStyle w:val="Emphasis"/>
          <w:highlight w:val="yellow"/>
        </w:rPr>
        <w:t>anticompetitive behavior</w:t>
      </w:r>
      <w:r w:rsidRPr="00D15E71">
        <w:rPr>
          <w:rStyle w:val="StyleUnderline"/>
        </w:rPr>
        <w:t xml:space="preserve"> to </w:t>
      </w:r>
      <w:r w:rsidRPr="00D15E71">
        <w:rPr>
          <w:rStyle w:val="Emphasis"/>
        </w:rPr>
        <w:t>every corner</w:t>
      </w:r>
      <w:r w:rsidRPr="00D15E71">
        <w:rPr>
          <w:rStyle w:val="StyleUnderline"/>
        </w:rPr>
        <w:t xml:space="preserve"> of the economy.</w:t>
      </w:r>
    </w:p>
    <w:p w14:paraId="18CCE526" w14:textId="77777777" w:rsidR="00272B92" w:rsidRDefault="00272B92" w:rsidP="00272B92"/>
    <w:p w14:paraId="077F93D0" w14:textId="77777777" w:rsidR="00272B92" w:rsidRDefault="00272B92" w:rsidP="00272B92">
      <w:pPr>
        <w:pStyle w:val="Heading4"/>
      </w:pPr>
      <w:r>
        <w:t>Biden already used the DPA to solve COVID.</w:t>
      </w:r>
    </w:p>
    <w:p w14:paraId="44563E19" w14:textId="77777777" w:rsidR="00272B92" w:rsidRPr="005E7832" w:rsidRDefault="00272B92" w:rsidP="00272B92">
      <w:proofErr w:type="spellStart"/>
      <w:r w:rsidRPr="005E7832">
        <w:rPr>
          <w:rStyle w:val="Style13ptBold"/>
        </w:rPr>
        <w:t>Lupkin</w:t>
      </w:r>
      <w:proofErr w:type="spellEnd"/>
      <w:r w:rsidRPr="005E7832">
        <w:rPr>
          <w:rStyle w:val="Style13ptBold"/>
        </w:rPr>
        <w:t xml:space="preserve"> 3-13</w:t>
      </w:r>
      <w:r>
        <w:t>-2021 (Sydney, “</w:t>
      </w:r>
      <w:r w:rsidRPr="005E7832">
        <w:rPr>
          <w:rStyle w:val="Emphasis"/>
          <w:highlight w:val="yellow"/>
        </w:rPr>
        <w:t>Defense Production Act Speeds Up Vaccine Production</w:t>
      </w:r>
      <w:r>
        <w:t>,” https://www.npr.org/sections/health-shots/2021/03/13/976531488/defense-production-act-speeds-up-vaccine-production)</w:t>
      </w:r>
    </w:p>
    <w:p w14:paraId="3B990D04" w14:textId="77777777" w:rsidR="00272B92" w:rsidRDefault="00272B92" w:rsidP="00272B92">
      <w:r>
        <w:t xml:space="preserve">In the run-up to </w:t>
      </w:r>
      <w:r w:rsidRPr="005E7832">
        <w:rPr>
          <w:rStyle w:val="StyleUnderline"/>
        </w:rPr>
        <w:t>President Biden's promise on March 2 that there would be enough COVID-19 vaccines for every adult in the United States by the end of May, he talked up a Korean War era law called the Defense Production Act.</w:t>
      </w:r>
    </w:p>
    <w:p w14:paraId="79951450" w14:textId="77777777" w:rsidR="00272B92" w:rsidRDefault="00272B92" w:rsidP="00272B92">
      <w:r w:rsidRPr="005E7832">
        <w:rPr>
          <w:rStyle w:val="StyleUnderline"/>
          <w:highlight w:val="yellow"/>
        </w:rPr>
        <w:t>Biden mentioned it in his first presidential remarks</w:t>
      </w:r>
      <w:r>
        <w:t xml:space="preserve"> about the pandemic fight from the White House State Dining Room </w:t>
      </w:r>
      <w:r w:rsidRPr="005E7832">
        <w:rPr>
          <w:rStyle w:val="StyleUnderline"/>
          <w:highlight w:val="yellow"/>
        </w:rPr>
        <w:t>on Jan. 26</w:t>
      </w:r>
      <w:r>
        <w:t xml:space="preserve">. </w:t>
      </w:r>
      <w:r w:rsidRPr="005E7832">
        <w:rPr>
          <w:rStyle w:val="StyleUnderline"/>
        </w:rPr>
        <w:t>He brought it up again during a Feb. 19 trip to a Pfizer vaccine factory</w:t>
      </w:r>
      <w:r>
        <w:t xml:space="preserve"> in Kalamazoo, Mich., while he stood in front of gleaming stainless steel production equipment. He brought the law up on Feb. 25 after watching a Washington, D.C., resident get vaccinated in front of cameras at the Eisenhower Executive Office Building for an event to celebrate the 50-millionth shot. Less than two hours later, he talked about the law in the National Governors Association's winter meeting.</w:t>
      </w:r>
    </w:p>
    <w:p w14:paraId="6739344D" w14:textId="77777777" w:rsidR="00272B92" w:rsidRDefault="00272B92" w:rsidP="00272B92">
      <w:r w:rsidRPr="005E7832">
        <w:rPr>
          <w:rStyle w:val="StyleUnderline"/>
        </w:rPr>
        <w:t xml:space="preserve">So perhaps it was no surprise </w:t>
      </w:r>
      <w:r w:rsidRPr="005E7832">
        <w:rPr>
          <w:rStyle w:val="StyleUnderline"/>
          <w:highlight w:val="yellow"/>
        </w:rPr>
        <w:t>Biden brought up the Defense Production Act yet again</w:t>
      </w:r>
      <w:r w:rsidRPr="005E7832">
        <w:rPr>
          <w:rStyle w:val="StyleUnderline"/>
        </w:rPr>
        <w:t xml:space="preserve"> in his announcement this month that his administration </w:t>
      </w:r>
      <w:r w:rsidRPr="005E7832">
        <w:rPr>
          <w:rStyle w:val="StyleUnderline"/>
          <w:highlight w:val="yellow"/>
        </w:rPr>
        <w:t xml:space="preserve">brokered a </w:t>
      </w:r>
      <w:r w:rsidRPr="005E7832">
        <w:rPr>
          <w:rStyle w:val="Emphasis"/>
          <w:highlight w:val="yellow"/>
        </w:rPr>
        <w:t>deal between two pharmaceutical rivals</w:t>
      </w:r>
      <w:r w:rsidRPr="005E7832">
        <w:rPr>
          <w:rStyle w:val="StyleUnderline"/>
          <w:highlight w:val="yellow"/>
        </w:rPr>
        <w:t xml:space="preserve"> — Merck and Johnson &amp; Johnson</w:t>
      </w:r>
      <w:r w:rsidRPr="005E7832">
        <w:rPr>
          <w:highlight w:val="yellow"/>
        </w:rPr>
        <w:t xml:space="preserve"> — </w:t>
      </w:r>
      <w:r w:rsidRPr="005E7832">
        <w:rPr>
          <w:rStyle w:val="Emphasis"/>
          <w:highlight w:val="yellow"/>
        </w:rPr>
        <w:t>to increase the vaccine supply</w:t>
      </w:r>
      <w:r>
        <w:t xml:space="preserve"> and help deliver doses earlier than expected.</w:t>
      </w:r>
    </w:p>
    <w:p w14:paraId="189855E7" w14:textId="77777777" w:rsidR="00272B92" w:rsidRPr="005E7832" w:rsidRDefault="00272B92" w:rsidP="00272B92">
      <w:r>
        <w:t>"</w:t>
      </w:r>
      <w:r w:rsidRPr="005E7832">
        <w:rPr>
          <w:rStyle w:val="Emphasis"/>
          <w:highlight w:val="yellow"/>
        </w:rPr>
        <w:t>We</w:t>
      </w:r>
      <w:r>
        <w:t xml:space="preserve"> also </w:t>
      </w:r>
      <w:r w:rsidRPr="005E7832">
        <w:rPr>
          <w:rStyle w:val="Emphasis"/>
          <w:highlight w:val="yellow"/>
        </w:rPr>
        <w:t>invoked the Defense Production Act</w:t>
      </w:r>
      <w:r>
        <w:t xml:space="preserve"> to equip two Merck facilities to the standards necessary to safely manufacture the J&amp;J vaccine," he said, </w:t>
      </w:r>
      <w:r w:rsidRPr="005E7832">
        <w:rPr>
          <w:rStyle w:val="StyleUnderline"/>
        </w:rPr>
        <w:t xml:space="preserve">adding that </w:t>
      </w:r>
      <w:r w:rsidRPr="005E7832">
        <w:rPr>
          <w:rStyle w:val="StyleUnderline"/>
          <w:highlight w:val="yellow"/>
        </w:rPr>
        <w:t>Johnson &amp; Johnson was getting other government help as well</w:t>
      </w:r>
      <w:r w:rsidRPr="005E7832">
        <w:rPr>
          <w:highlight w:val="yellow"/>
        </w:rPr>
        <w:t>. "</w:t>
      </w:r>
      <w:r w:rsidRPr="005E7832">
        <w:rPr>
          <w:rStyle w:val="StyleUnderline"/>
          <w:highlight w:val="yellow"/>
        </w:rPr>
        <w:t xml:space="preserve">In addition, </w:t>
      </w:r>
      <w:r w:rsidRPr="005E7832">
        <w:rPr>
          <w:rStyle w:val="Emphasis"/>
          <w:highlight w:val="yellow"/>
        </w:rPr>
        <w:t>we'll continue to use the Defense Production Act to expedite critical materials in vaccine production</w:t>
      </w:r>
      <w:r>
        <w:t>, such as equipment, machinery, and supplies."</w:t>
      </w:r>
    </w:p>
    <w:p w14:paraId="27242FEC" w14:textId="77777777" w:rsidR="00272B92" w:rsidRDefault="00272B92" w:rsidP="00272B92">
      <w:bookmarkStart w:id="19" w:name="_Hlk66999112"/>
    </w:p>
    <w:bookmarkEnd w:id="19"/>
    <w:p w14:paraId="341A3F03" w14:textId="77777777" w:rsidR="00272B92" w:rsidRPr="001A0941" w:rsidRDefault="00272B92" w:rsidP="00272B92"/>
    <w:p w14:paraId="4F79C76F" w14:textId="18F92B4A" w:rsidR="00272B92" w:rsidRPr="00E22465" w:rsidRDefault="00272B92" w:rsidP="00272B92">
      <w:pPr>
        <w:pStyle w:val="Heading3"/>
      </w:pPr>
      <w:r>
        <w:t>2AC---States CP [Emory]</w:t>
      </w:r>
      <w:bookmarkStart w:id="20" w:name="_Hlk86097012"/>
    </w:p>
    <w:p w14:paraId="0DE4D09C" w14:textId="77777777" w:rsidR="00272B92" w:rsidRDefault="00272B92" w:rsidP="00272B92">
      <w:pPr>
        <w:pStyle w:val="Heading4"/>
      </w:pPr>
      <w:r>
        <w:t xml:space="preserve">States fail: </w:t>
      </w:r>
    </w:p>
    <w:p w14:paraId="1E2397A3" w14:textId="77777777" w:rsidR="00272B92" w:rsidRPr="007E6A2F" w:rsidRDefault="00272B92" w:rsidP="00272B92">
      <w:pPr>
        <w:pStyle w:val="Heading4"/>
      </w:pPr>
      <w:r>
        <w:t xml:space="preserve">1---The Ninth Circuit imposed limitations on antitrust law to </w:t>
      </w:r>
      <w:r w:rsidRPr="002A1A1E">
        <w:rPr>
          <w:u w:val="single"/>
        </w:rPr>
        <w:t>preserve its balance</w:t>
      </w:r>
      <w:r>
        <w:t xml:space="preserve"> with patent law. </w:t>
      </w:r>
    </w:p>
    <w:p w14:paraId="567D0D13" w14:textId="77777777" w:rsidR="00272B92" w:rsidRPr="007E6A2F" w:rsidRDefault="00272B92" w:rsidP="00272B92">
      <w:r w:rsidRPr="007E6A2F">
        <w:rPr>
          <w:rStyle w:val="Style13ptBold"/>
        </w:rPr>
        <w:t>Martino et al. 20</w:t>
      </w:r>
      <w:r w:rsidRPr="007E6A2F">
        <w:t>, *</w:t>
      </w:r>
      <w:hyperlink r:id="rId83" w:history="1">
        <w:r w:rsidRPr="007E6A2F">
          <w:rPr>
            <w:rStyle w:val="Hyperlink"/>
          </w:rPr>
          <w:t>Matthew M. Martino</w:t>
        </w:r>
      </w:hyperlink>
      <w:r w:rsidRPr="007E6A2F">
        <w:t> </w:t>
      </w:r>
      <w:hyperlink r:id="rId84" w:history="1">
        <w:r w:rsidRPr="007E6A2F">
          <w:rPr>
            <w:rStyle w:val="Hyperlink"/>
          </w:rPr>
          <w:t>Tara L. Reinhart</w:t>
        </w:r>
      </w:hyperlink>
      <w:r w:rsidRPr="007E6A2F">
        <w:t> </w:t>
      </w:r>
      <w:hyperlink r:id="rId85" w:history="1">
        <w:r w:rsidRPr="007E6A2F">
          <w:rPr>
            <w:rStyle w:val="Hyperlink"/>
          </w:rPr>
          <w:t>Steven C. Sunshine</w:t>
        </w:r>
      </w:hyperlink>
      <w:r w:rsidRPr="007E6A2F">
        <w:t> </w:t>
      </w:r>
      <w:hyperlink r:id="rId86"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166B68F9" w14:textId="77777777" w:rsidR="00272B92" w:rsidRDefault="00272B92" w:rsidP="00272B92">
      <w:pPr>
        <w:rPr>
          <w:sz w:val="16"/>
        </w:rPr>
      </w:pPr>
      <w:r w:rsidRPr="004D4168">
        <w:rPr>
          <w:sz w:val="16"/>
        </w:rPr>
        <w:t xml:space="preserve">In its highly anticipated decision, </w:t>
      </w:r>
      <w:r w:rsidRPr="007E3780">
        <w:rPr>
          <w:rStyle w:val="StyleUnderline"/>
          <w:highlight w:val="cyan"/>
        </w:rPr>
        <w:t>the Ninth Circuit</w:t>
      </w:r>
      <w:r w:rsidRPr="007E6A2F">
        <w:rPr>
          <w:rStyle w:val="StyleUnderline"/>
        </w:rPr>
        <w:t xml:space="preserve"> panel</w:t>
      </w:r>
      <w:r w:rsidRPr="004D4168">
        <w:rPr>
          <w:sz w:val="16"/>
        </w:rPr>
        <w:t xml:space="preserve"> unanimously </w:t>
      </w:r>
      <w:r w:rsidRPr="007E3780">
        <w:rPr>
          <w:rStyle w:val="StyleUnderline"/>
          <w:highlight w:val="cyan"/>
        </w:rPr>
        <w:t>rejected the</w:t>
      </w:r>
      <w:r w:rsidRPr="007E6A2F">
        <w:rPr>
          <w:rStyle w:val="StyleUnderline"/>
        </w:rPr>
        <w:t xml:space="preserve"> lower </w:t>
      </w:r>
      <w:r w:rsidRPr="007E3780">
        <w:rPr>
          <w:rStyle w:val="StyleUnderline"/>
          <w:highlight w:val="cyan"/>
        </w:rPr>
        <w:t>court’s reasoning</w:t>
      </w:r>
      <w:r w:rsidRPr="004D4168">
        <w:rPr>
          <w:sz w:val="16"/>
        </w:rPr>
        <w:t xml:space="preserve">, </w:t>
      </w:r>
      <w:r w:rsidRPr="007E6A2F">
        <w:rPr>
          <w:rStyle w:val="StyleUnderline"/>
        </w:rPr>
        <w:t>vacating the judgment</w:t>
      </w:r>
      <w:r w:rsidRPr="004D4168">
        <w:rPr>
          <w:sz w:val="16"/>
        </w:rPr>
        <w:t xml:space="preserve"> and reversing the worldwide injunction </w:t>
      </w:r>
      <w:r w:rsidRPr="007E6A2F">
        <w:rPr>
          <w:rStyle w:val="StyleUnderline"/>
        </w:rPr>
        <w:t>against Qualcomm</w:t>
      </w:r>
      <w:r w:rsidRPr="004D4168">
        <w:rPr>
          <w:sz w:val="16"/>
        </w:rPr>
        <w:t xml:space="preserve">. </w:t>
      </w:r>
      <w:r w:rsidRPr="007E6A2F">
        <w:rPr>
          <w:rStyle w:val="StyleUnderline"/>
        </w:rPr>
        <w:t xml:space="preserve">The panel </w:t>
      </w:r>
      <w:r w:rsidRPr="007E3780">
        <w:rPr>
          <w:rStyle w:val="StyleUnderline"/>
          <w:highlight w:val="cyan"/>
        </w:rPr>
        <w:t>concluded</w:t>
      </w:r>
      <w:r w:rsidRPr="004D4168">
        <w:rPr>
          <w:sz w:val="16"/>
        </w:rPr>
        <w:t xml:space="preserve"> that </w:t>
      </w:r>
      <w:r w:rsidRPr="007E3780">
        <w:rPr>
          <w:rStyle w:val="StyleUnderline"/>
          <w:highlight w:val="cyan"/>
        </w:rPr>
        <w:t>the</w:t>
      </w:r>
      <w:r w:rsidRPr="007E6A2F">
        <w:rPr>
          <w:rStyle w:val="StyleUnderline"/>
        </w:rPr>
        <w:t xml:space="preserve"> </w:t>
      </w:r>
      <w:r w:rsidRPr="007E3780">
        <w:rPr>
          <w:rStyle w:val="StyleUnderline"/>
          <w:highlight w:val="cyan"/>
        </w:rPr>
        <w:t>district court</w:t>
      </w:r>
      <w:r w:rsidRPr="004D4168">
        <w:rPr>
          <w:sz w:val="16"/>
        </w:rPr>
        <w:t xml:space="preserve"> had </w:t>
      </w:r>
      <w:r w:rsidRPr="007E3780">
        <w:rPr>
          <w:rStyle w:val="Emphasis"/>
          <w:highlight w:val="cyan"/>
        </w:rPr>
        <w:t>erroneously imposed</w:t>
      </w:r>
      <w:r w:rsidRPr="007E3780">
        <w:rPr>
          <w:rStyle w:val="StyleUnderline"/>
          <w:highlight w:val="cyan"/>
        </w:rPr>
        <w:t xml:space="preserve"> the </w:t>
      </w:r>
      <w:r w:rsidRPr="007E3780">
        <w:rPr>
          <w:rStyle w:val="Emphasis"/>
          <w:highlight w:val="cyan"/>
        </w:rPr>
        <w:t>antitrust duty to deal</w:t>
      </w:r>
      <w:r w:rsidRPr="007E3780">
        <w:rPr>
          <w:rStyle w:val="StyleUnderline"/>
          <w:highlight w:val="cyan"/>
        </w:rPr>
        <w:t xml:space="preserve"> on Qualcomm</w:t>
      </w:r>
      <w:r w:rsidRPr="004D4168">
        <w:rPr>
          <w:sz w:val="16"/>
        </w:rPr>
        <w:t xml:space="preserve">, had impermissibly looked outside the relevant antitrust market </w:t>
      </w:r>
      <w:proofErr w:type="gramStart"/>
      <w:r w:rsidRPr="004D4168">
        <w:rPr>
          <w:sz w:val="16"/>
        </w:rPr>
        <w:t>in order to</w:t>
      </w:r>
      <w:proofErr w:type="gramEnd"/>
      <w:r w:rsidRPr="004D4168">
        <w:rPr>
          <w:sz w:val="16"/>
        </w:rPr>
        <w:t xml:space="preserve"> infer an anticompetitive act and had relied on outdated evidence of agreements that were terminated before the suit was filed to justify a broad, forward-looking global injunction. </w:t>
      </w:r>
      <w:r w:rsidRPr="007E3780">
        <w:rPr>
          <w:rStyle w:val="StyleUnderline"/>
          <w:highlight w:val="cyan"/>
        </w:rPr>
        <w:t>The Ninth Circuit</w:t>
      </w:r>
      <w:r w:rsidRPr="004D4168">
        <w:rPr>
          <w:sz w:val="16"/>
        </w:rPr>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rPr>
          <w:sz w:val="16"/>
        </w:rPr>
        <w:t xml:space="preserve">, instead </w:t>
      </w:r>
      <w:r w:rsidRPr="007E3780">
        <w:rPr>
          <w:rStyle w:val="StyleUnderline"/>
          <w:highlight w:val="cyan"/>
        </w:rPr>
        <w:t>point</w:t>
      </w:r>
      <w:r w:rsidRPr="007E6A2F">
        <w:rPr>
          <w:rStyle w:val="StyleUnderline"/>
        </w:rPr>
        <w:t xml:space="preserve">ing </w:t>
      </w:r>
      <w:r w:rsidRPr="007E3780">
        <w:rPr>
          <w:rStyle w:val="StyleUnderline"/>
          <w:highlight w:val="cyan"/>
        </w:rPr>
        <w:t xml:space="preserve">to </w:t>
      </w:r>
      <w:r w:rsidRPr="007E3780">
        <w:rPr>
          <w:rStyle w:val="Emphasis"/>
          <w:highlight w:val="cyan"/>
        </w:rPr>
        <w:t>patent</w:t>
      </w:r>
      <w:r w:rsidRPr="007E3780">
        <w:rPr>
          <w:rStyle w:val="StyleUnderline"/>
          <w:highlight w:val="cyan"/>
        </w:rPr>
        <w:t xml:space="preserve"> and </w:t>
      </w:r>
      <w:r w:rsidRPr="007E3780">
        <w:rPr>
          <w:rStyle w:val="Emphasis"/>
          <w:highlight w:val="cyan"/>
        </w:rPr>
        <w:t>contract law</w:t>
      </w:r>
      <w:r w:rsidRPr="007E3780">
        <w:rPr>
          <w:rStyle w:val="StyleUnderline"/>
          <w:highlight w:val="cyan"/>
        </w:rPr>
        <w:t xml:space="preserve"> as sources for</w:t>
      </w:r>
      <w:r w:rsidRPr="007E6A2F">
        <w:rPr>
          <w:rStyle w:val="StyleUnderline"/>
        </w:rPr>
        <w:t xml:space="preserve"> </w:t>
      </w:r>
      <w:r w:rsidRPr="007E6A2F">
        <w:rPr>
          <w:rStyle w:val="Emphasis"/>
        </w:rPr>
        <w:t xml:space="preserve">potential </w:t>
      </w:r>
      <w:r w:rsidRPr="007E3780">
        <w:rPr>
          <w:rStyle w:val="Emphasis"/>
          <w:highlight w:val="cyan"/>
        </w:rPr>
        <w:t>remedies</w:t>
      </w:r>
      <w:r w:rsidRPr="004D4168">
        <w:rPr>
          <w:sz w:val="16"/>
        </w:rPr>
        <w:t>. The decision reflects a considered effort to rei</w:t>
      </w:r>
    </w:p>
    <w:p w14:paraId="31A6CE7B" w14:textId="77777777" w:rsidR="00272B92" w:rsidRPr="004D4168" w:rsidRDefault="00272B92" w:rsidP="00272B92">
      <w:pPr>
        <w:rPr>
          <w:sz w:val="16"/>
        </w:rPr>
      </w:pPr>
      <w:r w:rsidRPr="004D4168">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rPr>
          <w:sz w:val="16"/>
        </w:rPr>
        <w:t>nticompetitive</w:t>
      </w:r>
      <w:proofErr w:type="spellEnd"/>
      <w:r w:rsidRPr="004D4168">
        <w:rPr>
          <w:sz w:val="16"/>
        </w:rPr>
        <w:t xml:space="preserve"> behavior is illegal under federal antitrust </w:t>
      </w:r>
      <w:proofErr w:type="gramStart"/>
      <w:r w:rsidRPr="004D4168">
        <w:rPr>
          <w:sz w:val="16"/>
        </w:rPr>
        <w:t>law[</w:t>
      </w:r>
      <w:proofErr w:type="gramEnd"/>
      <w:r w:rsidRPr="004D4168">
        <w:rPr>
          <w:sz w:val="16"/>
        </w:rPr>
        <w:t>,]” the panel was adamant that “[h]</w:t>
      </w:r>
      <w:proofErr w:type="spellStart"/>
      <w:r w:rsidRPr="004D4168">
        <w:rPr>
          <w:sz w:val="16"/>
        </w:rPr>
        <w:t>ypercompetitive</w:t>
      </w:r>
      <w:proofErr w:type="spellEnd"/>
      <w:r w:rsidRPr="004D4168">
        <w:rPr>
          <w:sz w:val="16"/>
        </w:rPr>
        <w:t xml:space="preserve"> behavior is not.”</w:t>
      </w:r>
      <w:bookmarkStart w:id="21" w:name="topftn7"/>
      <w:r w:rsidRPr="004D4168">
        <w:rPr>
          <w:rStyle w:val="Hyperlink"/>
          <w:sz w:val="16"/>
        </w:rPr>
        <w:t>7</w:t>
      </w:r>
      <w:bookmarkEnd w:id="21"/>
    </w:p>
    <w:p w14:paraId="674C1D19" w14:textId="77777777" w:rsidR="00272B92" w:rsidRPr="004D4168" w:rsidRDefault="00272B92" w:rsidP="00272B92">
      <w:pPr>
        <w:rPr>
          <w:sz w:val="16"/>
          <w:szCs w:val="16"/>
        </w:rPr>
      </w:pPr>
      <w:r w:rsidRPr="004D4168">
        <w:rPr>
          <w:sz w:val="16"/>
          <w:szCs w:val="16"/>
        </w:rPr>
        <w:t>Rejection of District Court’s Expansive Interpretation of Antitrust Laws</w:t>
      </w:r>
    </w:p>
    <w:p w14:paraId="6E052ECE" w14:textId="77777777" w:rsidR="00272B92" w:rsidRDefault="00272B92" w:rsidP="00272B92">
      <w:pPr>
        <w:rPr>
          <w:sz w:val="16"/>
        </w:rPr>
      </w:pPr>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rPr>
          <w:sz w:val="16"/>
        </w:rPr>
        <w:t xml:space="preserve"> Section 2 of </w:t>
      </w:r>
      <w:r w:rsidRPr="007E6A2F">
        <w:rPr>
          <w:rStyle w:val="StyleUnderline"/>
        </w:rPr>
        <w:t xml:space="preserve">the </w:t>
      </w:r>
      <w:r w:rsidRPr="007E6A2F">
        <w:rPr>
          <w:rStyle w:val="Emphasis"/>
        </w:rPr>
        <w:t>Sherman Act</w:t>
      </w:r>
      <w:r w:rsidRPr="004D4168">
        <w:rPr>
          <w:sz w:val="16"/>
        </w:rPr>
        <w:t xml:space="preserve"> and what constitutes cognizable antitrust harm.</w:t>
      </w:r>
    </w:p>
    <w:p w14:paraId="57E19629" w14:textId="77777777" w:rsidR="00272B92" w:rsidRDefault="00272B92" w:rsidP="00272B92">
      <w:pPr>
        <w:rPr>
          <w:sz w:val="16"/>
        </w:rPr>
      </w:pPr>
    </w:p>
    <w:p w14:paraId="044A9085" w14:textId="77777777" w:rsidR="00272B92" w:rsidRDefault="00272B92" w:rsidP="00272B92">
      <w:pPr>
        <w:pStyle w:val="Heading4"/>
      </w:pPr>
      <w:r>
        <w:t>2---Any confliction with patent law will be preempted.</w:t>
      </w:r>
    </w:p>
    <w:p w14:paraId="3B96E7D4" w14:textId="77777777" w:rsidR="00272B92" w:rsidRPr="000C714B" w:rsidRDefault="00272B92" w:rsidP="00272B92">
      <w:pPr>
        <w:rPr>
          <w:rFonts w:asciiTheme="minorHAnsi" w:hAnsiTheme="minorHAnsi" w:cstheme="minorHAnsi"/>
        </w:rPr>
      </w:pPr>
      <w:r w:rsidRPr="000C714B">
        <w:rPr>
          <w:rFonts w:asciiTheme="minorHAnsi" w:hAnsiTheme="minorHAnsi" w:cstheme="minorHAnsi"/>
        </w:rPr>
        <w:t xml:space="preserve">Richard A. </w:t>
      </w:r>
      <w:proofErr w:type="spellStart"/>
      <w:r w:rsidRPr="000C714B">
        <w:rPr>
          <w:rStyle w:val="Style13ptBold"/>
          <w:rFonts w:asciiTheme="minorHAnsi" w:hAnsiTheme="minorHAnsi" w:cstheme="minorHAnsi"/>
        </w:rPr>
        <w:t>Samp</w:t>
      </w:r>
      <w:proofErr w:type="spellEnd"/>
      <w:r w:rsidRPr="000C714B">
        <w:rPr>
          <w:rStyle w:val="Style13ptBold"/>
          <w:rFonts w:asciiTheme="minorHAnsi" w:hAnsiTheme="minorHAnsi" w:cstheme="minorHAnsi"/>
        </w:rPr>
        <w:t xml:space="preserve"> 14</w:t>
      </w:r>
      <w:r w:rsidRPr="000C714B">
        <w:rPr>
          <w:rFonts w:asciiTheme="minorHAnsi" w:hAnsiTheme="minorHAnsi" w:cstheme="minorHAnsi"/>
        </w:rPr>
        <w:t>, Chief Counsel of the Washington Legal Foundation, a nonprofit public interest law firm located in Washington, D.C., graduate of Harvard College and the University of Michigan Law School, 2014, “The Role of State Antitrust Law in the Aftermath of Actavis,” https://scholarship.law.umn.edu/cgi/viewcontent.cgi?article=1062&amp;context=mjlst</w:t>
      </w:r>
    </w:p>
    <w:p w14:paraId="27487B9F" w14:textId="77777777" w:rsidR="00272B92" w:rsidRDefault="00272B92" w:rsidP="00272B92">
      <w:r w:rsidRPr="00AC7665">
        <w:rPr>
          <w:rFonts w:asciiTheme="minorHAnsi" w:hAnsiTheme="minorHAnsi" w:cstheme="minorHAnsi"/>
          <w:sz w:val="16"/>
        </w:rPr>
        <w:t xml:space="preserve">On the other hand, </w:t>
      </w:r>
      <w:r w:rsidRPr="007E3780">
        <w:rPr>
          <w:rFonts w:asciiTheme="minorHAnsi" w:hAnsiTheme="minorHAnsi" w:cstheme="minorHAnsi"/>
          <w:highlight w:val="cyan"/>
          <w:u w:val="single"/>
        </w:rPr>
        <w:t>state antitrust laws</w:t>
      </w:r>
      <w:r w:rsidRPr="00AC7665">
        <w:rPr>
          <w:rFonts w:asciiTheme="minorHAnsi" w:hAnsiTheme="minorHAnsi" w:cstheme="minorHAnsi"/>
          <w:sz w:val="16"/>
        </w:rPr>
        <w:t>—</w:t>
      </w:r>
      <w:r w:rsidRPr="00AC7665">
        <w:rPr>
          <w:rFonts w:asciiTheme="minorHAnsi" w:hAnsiTheme="minorHAnsi" w:cstheme="minorHAnsi"/>
          <w:u w:val="single"/>
        </w:rPr>
        <w:t>like all</w:t>
      </w:r>
      <w:r w:rsidRPr="00AC7665">
        <w:rPr>
          <w:rFonts w:asciiTheme="minorHAnsi" w:hAnsiTheme="minorHAnsi" w:cstheme="minorHAnsi"/>
          <w:sz w:val="16"/>
        </w:rPr>
        <w:t xml:space="preserve"> </w:t>
      </w:r>
      <w:r w:rsidRPr="00AC7665">
        <w:rPr>
          <w:rStyle w:val="Emphasis"/>
          <w:rFonts w:asciiTheme="minorHAnsi" w:hAnsiTheme="minorHAnsi" w:cstheme="minorHAnsi"/>
        </w:rPr>
        <w:t>state laws</w:t>
      </w:r>
      <w:r w:rsidRPr="00AC7665">
        <w:rPr>
          <w:rFonts w:asciiTheme="minorHAnsi" w:hAnsiTheme="minorHAnsi" w:cstheme="minorHAnsi"/>
          <w:sz w:val="16"/>
        </w:rPr>
        <w:t>—</w:t>
      </w:r>
      <w:r w:rsidRPr="007E3780">
        <w:rPr>
          <w:rFonts w:asciiTheme="minorHAnsi" w:hAnsiTheme="minorHAnsi" w:cstheme="minorHAnsi"/>
          <w:highlight w:val="cyan"/>
          <w:u w:val="single"/>
        </w:rPr>
        <w:t>are subject</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to</w:t>
      </w:r>
      <w:r w:rsidRPr="007E3780">
        <w:rPr>
          <w:rFonts w:asciiTheme="minorHAnsi" w:hAnsiTheme="minorHAnsi" w:cstheme="minorHAnsi"/>
          <w:sz w:val="16"/>
          <w:highlight w:val="cyan"/>
        </w:rPr>
        <w:t xml:space="preserve"> </w:t>
      </w:r>
      <w:r w:rsidRPr="007E3780">
        <w:rPr>
          <w:rStyle w:val="StyleUnderline"/>
          <w:rFonts w:asciiTheme="minorHAnsi" w:hAnsiTheme="minorHAnsi" w:cstheme="minorHAnsi"/>
          <w:highlight w:val="cyan"/>
        </w:rPr>
        <w:t>the</w:t>
      </w:r>
      <w:r w:rsidRPr="00AC7665">
        <w:rPr>
          <w:rFonts w:asciiTheme="minorHAnsi" w:hAnsiTheme="minorHAnsi" w:cstheme="minorHAnsi"/>
          <w:sz w:val="16"/>
        </w:rPr>
        <w:t xml:space="preserve"> </w:t>
      </w:r>
      <w:r w:rsidRPr="00AC7665">
        <w:rPr>
          <w:rFonts w:asciiTheme="minorHAnsi" w:hAnsiTheme="minorHAnsi" w:cstheme="minorHAnsi"/>
          <w:u w:val="single"/>
        </w:rPr>
        <w:t>restrictions imposed by the</w:t>
      </w:r>
      <w:r w:rsidRPr="00AC7665">
        <w:rPr>
          <w:rFonts w:asciiTheme="minorHAnsi" w:hAnsiTheme="minorHAnsi" w:cstheme="minorHAnsi"/>
          <w:sz w:val="16"/>
        </w:rPr>
        <w:t xml:space="preserve"> </w:t>
      </w:r>
      <w:r w:rsidRPr="007E3780">
        <w:rPr>
          <w:rStyle w:val="Emphasis"/>
          <w:rFonts w:asciiTheme="minorHAnsi" w:hAnsiTheme="minorHAnsi" w:cstheme="minorHAnsi"/>
          <w:highlight w:val="cyan"/>
        </w:rPr>
        <w:t>Supremacy Clause</w:t>
      </w:r>
      <w:r w:rsidRPr="00AC7665">
        <w:rPr>
          <w:rFonts w:asciiTheme="minorHAnsi" w:hAnsiTheme="minorHAnsi" w:cstheme="minorHAnsi"/>
          <w:sz w:val="16"/>
        </w:rPr>
        <w:t xml:space="preserve"> </w:t>
      </w:r>
      <w:r w:rsidRPr="00AC7665">
        <w:rPr>
          <w:rFonts w:asciiTheme="minorHAnsi" w:hAnsiTheme="minorHAnsi" w:cstheme="minorHAnsi"/>
          <w:u w:val="single"/>
        </w:rPr>
        <w:t>of the U.S. Constitution</w:t>
      </w:r>
      <w:r w:rsidRPr="00AC7665">
        <w:rPr>
          <w:rFonts w:asciiTheme="minorHAnsi" w:hAnsiTheme="minorHAnsi" w:cstheme="minorHAnsi"/>
          <w:sz w:val="16"/>
        </w:rPr>
        <w:t xml:space="preserve">,15 </w:t>
      </w:r>
      <w:r w:rsidRPr="007E3780">
        <w:rPr>
          <w:rFonts w:asciiTheme="minorHAnsi" w:hAnsiTheme="minorHAnsi" w:cstheme="minorHAnsi"/>
          <w:highlight w:val="cyan"/>
          <w:u w:val="single"/>
        </w:rPr>
        <w:t>and are</w:t>
      </w:r>
      <w:r w:rsidRPr="00AC7665">
        <w:rPr>
          <w:rFonts w:asciiTheme="minorHAnsi" w:hAnsiTheme="minorHAnsi" w:cstheme="minorHAnsi"/>
          <w:sz w:val="16"/>
        </w:rPr>
        <w:t xml:space="preserve"> impliedly </w:t>
      </w:r>
      <w:r w:rsidRPr="007E3780">
        <w:rPr>
          <w:rStyle w:val="Emphasis"/>
          <w:rFonts w:asciiTheme="minorHAnsi" w:hAnsiTheme="minorHAnsi" w:cstheme="minorHAnsi"/>
          <w:highlight w:val="cyan"/>
        </w:rPr>
        <w:t>preempted</w:t>
      </w:r>
      <w:r w:rsidRPr="007E3780">
        <w:rPr>
          <w:rFonts w:asciiTheme="minorHAnsi" w:hAnsiTheme="minorHAnsi" w:cstheme="minorHAnsi"/>
          <w:sz w:val="16"/>
          <w:highlight w:val="cyan"/>
        </w:rPr>
        <w:t xml:space="preserve"> </w:t>
      </w:r>
      <w:r w:rsidRPr="007E3780">
        <w:rPr>
          <w:rFonts w:asciiTheme="minorHAnsi" w:hAnsiTheme="minorHAnsi" w:cstheme="minorHAnsi"/>
          <w:highlight w:val="cyan"/>
          <w:u w:val="single"/>
        </w:rPr>
        <w:t>to the</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extent</w:t>
      </w:r>
      <w:r w:rsidRPr="00AC7665">
        <w:rPr>
          <w:rFonts w:asciiTheme="minorHAnsi" w:hAnsiTheme="minorHAnsi" w:cstheme="minorHAnsi"/>
          <w:sz w:val="16"/>
        </w:rPr>
        <w:t xml:space="preserve"> that </w:t>
      </w:r>
      <w:r w:rsidRPr="007E3780">
        <w:rPr>
          <w:rFonts w:asciiTheme="minorHAnsi" w:hAnsiTheme="minorHAnsi" w:cstheme="minorHAnsi"/>
          <w:highlight w:val="cyan"/>
          <w:u w:val="single"/>
        </w:rPr>
        <w:t>they conflict with</w:t>
      </w:r>
      <w:r w:rsidRPr="00AC7665">
        <w:rPr>
          <w:rFonts w:asciiTheme="minorHAnsi" w:hAnsiTheme="minorHAnsi" w:cstheme="minorHAnsi"/>
          <w:u w:val="single"/>
        </w:rPr>
        <w:t xml:space="preserve"> </w:t>
      </w:r>
      <w:r w:rsidRPr="007E3780">
        <w:rPr>
          <w:rStyle w:val="Emphasis"/>
          <w:rFonts w:asciiTheme="minorHAnsi" w:hAnsiTheme="minorHAnsi" w:cstheme="minorHAnsi"/>
          <w:highlight w:val="cyan"/>
        </w:rPr>
        <w:t>federal law</w:t>
      </w:r>
      <w:r w:rsidRPr="00AC7665">
        <w:rPr>
          <w:rFonts w:asciiTheme="minorHAnsi" w:hAnsiTheme="minorHAnsi" w:cstheme="minorHAnsi"/>
          <w:sz w:val="16"/>
        </w:rPr>
        <w:t xml:space="preserve">.16 </w:t>
      </w:r>
      <w:r w:rsidRPr="007E3780">
        <w:rPr>
          <w:rFonts w:asciiTheme="minorHAnsi" w:hAnsiTheme="minorHAnsi" w:cstheme="minorHAnsi"/>
          <w:highlight w:val="cyan"/>
          <w:u w:val="single"/>
        </w:rPr>
        <w:t>Such</w:t>
      </w:r>
      <w:r w:rsidRPr="00AC7665">
        <w:rPr>
          <w:rFonts w:asciiTheme="minorHAnsi" w:hAnsiTheme="minorHAnsi" w:cstheme="minorHAnsi"/>
          <w:u w:val="single"/>
        </w:rPr>
        <w:t xml:space="preserve"> a </w:t>
      </w:r>
      <w:r w:rsidRPr="007E3780">
        <w:rPr>
          <w:rStyle w:val="Emphasis"/>
          <w:rFonts w:asciiTheme="minorHAnsi" w:hAnsiTheme="minorHAnsi" w:cstheme="minorHAnsi"/>
          <w:highlight w:val="cyan"/>
        </w:rPr>
        <w:t>conflict</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arises when</w:t>
      </w:r>
      <w:r w:rsidRPr="00AC7665">
        <w:rPr>
          <w:rFonts w:asciiTheme="minorHAnsi" w:hAnsiTheme="minorHAnsi" w:cstheme="minorHAnsi"/>
          <w:sz w:val="16"/>
        </w:rPr>
        <w:t xml:space="preserve"> “</w:t>
      </w:r>
      <w:r w:rsidRPr="00AC7665">
        <w:rPr>
          <w:rStyle w:val="Emphasis"/>
          <w:rFonts w:asciiTheme="minorHAnsi" w:hAnsiTheme="minorHAnsi" w:cstheme="minorHAnsi"/>
        </w:rPr>
        <w:t>compliance with</w:t>
      </w:r>
      <w:r w:rsidRPr="00AC7665">
        <w:rPr>
          <w:rFonts w:asciiTheme="minorHAnsi" w:hAnsiTheme="minorHAnsi" w:cstheme="minorHAnsi"/>
          <w:u w:val="single"/>
        </w:rPr>
        <w:t xml:space="preserve"> </w:t>
      </w:r>
      <w:r w:rsidRPr="00AC7665">
        <w:rPr>
          <w:rStyle w:val="Emphasis"/>
          <w:rFonts w:asciiTheme="minorHAnsi" w:hAnsiTheme="minorHAnsi" w:cstheme="minorHAnsi"/>
        </w:rPr>
        <w:t>both</w:t>
      </w:r>
      <w:r w:rsidRPr="00AC7665">
        <w:rPr>
          <w:rFonts w:asciiTheme="minorHAnsi" w:hAnsiTheme="minorHAnsi" w:cstheme="minorHAnsi"/>
          <w:u w:val="single"/>
        </w:rPr>
        <w:t xml:space="preserve"> federal and state regulations is a physical </w:t>
      </w:r>
      <w:r w:rsidRPr="00AC7665">
        <w:rPr>
          <w:rStyle w:val="Emphasis"/>
          <w:rFonts w:asciiTheme="minorHAnsi" w:hAnsiTheme="minorHAnsi" w:cstheme="minorHAnsi"/>
        </w:rPr>
        <w:t>impossibi</w:t>
      </w:r>
      <w:r w:rsidRPr="00AC7665">
        <w:rPr>
          <w:rFonts w:asciiTheme="minorHAnsi" w:hAnsiTheme="minorHAnsi" w:cstheme="minorHAnsi"/>
          <w:u w:val="single"/>
        </w:rPr>
        <w:t>lity</w:t>
      </w:r>
      <w:r w:rsidRPr="00AC7665">
        <w:rPr>
          <w:rFonts w:asciiTheme="minorHAnsi" w:hAnsiTheme="minorHAnsi" w:cstheme="minorHAnsi"/>
          <w:sz w:val="16"/>
        </w:rPr>
        <w:t xml:space="preserve">,”17 </w:t>
      </w:r>
      <w:r w:rsidRPr="00AC7665">
        <w:rPr>
          <w:rFonts w:asciiTheme="minorHAnsi" w:hAnsiTheme="minorHAnsi" w:cstheme="minorHAnsi"/>
          <w:u w:val="single"/>
        </w:rPr>
        <w:t xml:space="preserve">or when a </w:t>
      </w:r>
      <w:r w:rsidRPr="007E3780">
        <w:rPr>
          <w:rFonts w:asciiTheme="minorHAnsi" w:hAnsiTheme="minorHAnsi" w:cstheme="minorHAnsi"/>
          <w:highlight w:val="cyan"/>
          <w:u w:val="single"/>
        </w:rPr>
        <w:t>state law</w:t>
      </w:r>
      <w:r w:rsidRPr="00AC7665">
        <w:rPr>
          <w:rFonts w:asciiTheme="minorHAnsi" w:hAnsiTheme="minorHAnsi" w:cstheme="minorHAnsi"/>
          <w:sz w:val="16"/>
        </w:rPr>
        <w:t xml:space="preserve"> “</w:t>
      </w:r>
      <w:r w:rsidRPr="007E3780">
        <w:rPr>
          <w:rFonts w:asciiTheme="minorHAnsi" w:hAnsiTheme="minorHAnsi" w:cstheme="minorHAnsi"/>
          <w:highlight w:val="cyan"/>
          <w:u w:val="single"/>
        </w:rPr>
        <w:t>stands as an</w:t>
      </w:r>
      <w:r w:rsidRPr="00AC7665">
        <w:rPr>
          <w:rFonts w:asciiTheme="minorHAnsi" w:hAnsiTheme="minorHAnsi" w:cstheme="minorHAnsi"/>
          <w:u w:val="single"/>
        </w:rPr>
        <w:t xml:space="preserve"> </w:t>
      </w:r>
      <w:r w:rsidRPr="007E3780">
        <w:rPr>
          <w:rStyle w:val="Emphasis"/>
          <w:rFonts w:asciiTheme="minorHAnsi" w:hAnsiTheme="minorHAnsi" w:cstheme="minorHAnsi"/>
          <w:highlight w:val="cyan"/>
        </w:rPr>
        <w:t>obstacle</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to</w:t>
      </w:r>
      <w:r w:rsidRPr="00AC7665">
        <w:rPr>
          <w:rFonts w:asciiTheme="minorHAnsi" w:hAnsiTheme="minorHAnsi" w:cstheme="minorHAnsi"/>
          <w:u w:val="single"/>
        </w:rPr>
        <w:t xml:space="preserve"> the </w:t>
      </w:r>
      <w:r w:rsidRPr="00AC7665">
        <w:rPr>
          <w:rStyle w:val="Emphasis"/>
          <w:rFonts w:asciiTheme="minorHAnsi" w:hAnsiTheme="minorHAnsi" w:cstheme="minorHAnsi"/>
        </w:rPr>
        <w:t>accomplishment</w:t>
      </w:r>
      <w:r w:rsidRPr="00AC7665">
        <w:rPr>
          <w:rFonts w:asciiTheme="minorHAnsi" w:hAnsiTheme="minorHAnsi" w:cstheme="minorHAnsi"/>
          <w:u w:val="single"/>
        </w:rPr>
        <w:t xml:space="preserve"> and </w:t>
      </w:r>
      <w:r w:rsidRPr="00AC7665">
        <w:rPr>
          <w:rStyle w:val="Emphasis"/>
          <w:rFonts w:asciiTheme="minorHAnsi" w:hAnsiTheme="minorHAnsi" w:cstheme="minorHAnsi"/>
        </w:rPr>
        <w:t>execution</w:t>
      </w:r>
      <w:r w:rsidRPr="00AC7665">
        <w:rPr>
          <w:rFonts w:asciiTheme="minorHAnsi" w:hAnsiTheme="minorHAnsi" w:cstheme="minorHAnsi"/>
          <w:u w:val="single"/>
        </w:rPr>
        <w:t xml:space="preserve"> of the full purposes and objectives of </w:t>
      </w:r>
      <w:r w:rsidRPr="007E3780">
        <w:rPr>
          <w:rFonts w:asciiTheme="minorHAnsi" w:hAnsiTheme="minorHAnsi" w:cstheme="minorHAnsi"/>
          <w:highlight w:val="cyan"/>
          <w:u w:val="single"/>
        </w:rPr>
        <w:t>Congress</w:t>
      </w:r>
      <w:r w:rsidRPr="00AC7665">
        <w:rPr>
          <w:rFonts w:asciiTheme="minorHAnsi" w:hAnsiTheme="minorHAnsi" w:cstheme="minorHAnsi"/>
          <w:sz w:val="16"/>
        </w:rPr>
        <w:t xml:space="preserve">.”18 </w:t>
      </w:r>
      <w:r w:rsidRPr="00AC7665">
        <w:rPr>
          <w:rFonts w:asciiTheme="minorHAnsi" w:hAnsiTheme="minorHAnsi" w:cstheme="minorHAnsi"/>
          <w:u w:val="single"/>
        </w:rPr>
        <w:t xml:space="preserve">On a </w:t>
      </w:r>
      <w:r w:rsidRPr="00AC7665">
        <w:rPr>
          <w:rStyle w:val="Emphasis"/>
          <w:rFonts w:asciiTheme="minorHAnsi" w:hAnsiTheme="minorHAnsi" w:cstheme="minorHAnsi"/>
        </w:rPr>
        <w:t>number of occasions</w:t>
      </w:r>
      <w:r w:rsidRPr="00AC7665">
        <w:rPr>
          <w:rFonts w:asciiTheme="minorHAnsi" w:hAnsiTheme="minorHAnsi" w:cstheme="minorHAnsi"/>
          <w:sz w:val="16"/>
        </w:rPr>
        <w:t xml:space="preserve">, </w:t>
      </w:r>
      <w:r w:rsidRPr="007E3780">
        <w:rPr>
          <w:rFonts w:asciiTheme="minorHAnsi" w:hAnsiTheme="minorHAnsi" w:cstheme="minorHAnsi"/>
          <w:highlight w:val="cyan"/>
          <w:u w:val="single"/>
        </w:rPr>
        <w:t xml:space="preserve">the Supreme Court has </w:t>
      </w:r>
      <w:r w:rsidRPr="007E3780">
        <w:rPr>
          <w:rStyle w:val="Emphasis"/>
          <w:rFonts w:asciiTheme="minorHAnsi" w:hAnsiTheme="minorHAnsi" w:cstheme="minorHAnsi"/>
          <w:highlight w:val="cyan"/>
        </w:rPr>
        <w:t>concluded</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 xml:space="preserve">that state </w:t>
      </w:r>
      <w:r w:rsidRPr="007E3780">
        <w:rPr>
          <w:rStyle w:val="Emphasis"/>
          <w:rFonts w:asciiTheme="minorHAnsi" w:hAnsiTheme="minorHAnsi" w:cstheme="minorHAnsi"/>
          <w:highlight w:val="cyan"/>
        </w:rPr>
        <w:t>antitrust law</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 xml:space="preserve">is </w:t>
      </w:r>
      <w:r w:rsidRPr="007E3780">
        <w:rPr>
          <w:rStyle w:val="Emphasis"/>
          <w:rFonts w:asciiTheme="minorHAnsi" w:hAnsiTheme="minorHAnsi" w:cstheme="minorHAnsi"/>
          <w:highlight w:val="cyan"/>
        </w:rPr>
        <w:t>preempted</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 xml:space="preserve">because it conflicts with a </w:t>
      </w:r>
      <w:r w:rsidRPr="007E3780">
        <w:rPr>
          <w:rStyle w:val="Emphasis"/>
          <w:rFonts w:asciiTheme="minorHAnsi" w:hAnsiTheme="minorHAnsi" w:cstheme="minorHAnsi"/>
          <w:highlight w:val="cyan"/>
        </w:rPr>
        <w:t>federal statute</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other than</w:t>
      </w:r>
      <w:r w:rsidRPr="00AC7665">
        <w:rPr>
          <w:rFonts w:asciiTheme="minorHAnsi" w:hAnsiTheme="minorHAnsi" w:cstheme="minorHAnsi"/>
          <w:u w:val="single"/>
        </w:rPr>
        <w:t xml:space="preserve"> </w:t>
      </w:r>
      <w:r w:rsidRPr="007E3780">
        <w:rPr>
          <w:rFonts w:asciiTheme="minorHAnsi" w:hAnsiTheme="minorHAnsi" w:cstheme="minorHAnsi"/>
          <w:highlight w:val="cyan"/>
          <w:u w:val="single"/>
        </w:rPr>
        <w:t>federal</w:t>
      </w:r>
      <w:r w:rsidRPr="00AC7665">
        <w:rPr>
          <w:rFonts w:asciiTheme="minorHAnsi" w:hAnsiTheme="minorHAnsi" w:cstheme="minorHAnsi"/>
          <w:u w:val="single"/>
        </w:rPr>
        <w:t xml:space="preserve"> </w:t>
      </w:r>
      <w:r w:rsidRPr="007E3780">
        <w:rPr>
          <w:rStyle w:val="Emphasis"/>
          <w:rFonts w:asciiTheme="minorHAnsi" w:hAnsiTheme="minorHAnsi" w:cstheme="minorHAnsi"/>
          <w:highlight w:val="cyan"/>
        </w:rPr>
        <w:t>antitrust</w:t>
      </w:r>
      <w:r w:rsidRPr="00AC7665">
        <w:rPr>
          <w:rStyle w:val="Emphasis"/>
          <w:rFonts w:asciiTheme="minorHAnsi" w:hAnsiTheme="minorHAnsi" w:cstheme="minorHAnsi"/>
        </w:rPr>
        <w:t xml:space="preserve"> law</w:t>
      </w:r>
      <w:r w:rsidRPr="00AC7665">
        <w:rPr>
          <w:rFonts w:asciiTheme="minorHAnsi" w:hAnsiTheme="minorHAnsi" w:cstheme="minorHAnsi"/>
          <w:u w:val="single"/>
        </w:rPr>
        <w:t>.</w:t>
      </w:r>
      <w:r w:rsidRPr="00AC7665">
        <w:rPr>
          <w:rFonts w:asciiTheme="minorHAnsi" w:hAnsiTheme="minorHAnsi" w:cstheme="minorHAnsi"/>
          <w:sz w:val="16"/>
        </w:rPr>
        <w:t xml:space="preserve">19 </w:t>
      </w:r>
      <w:r w:rsidRPr="00AC7665">
        <w:rPr>
          <w:sz w:val="16"/>
        </w:rPr>
        <w:t xml:space="preserve">The Court has been particularly quick to find preemption when state antitrust law has an impact on labor law, an area in which federal law is pervasive.20 Indeed, on at least one occasion, the Court found that a claim arising under state antitrust law was preempted by federal labor law even though the Court concluded that the conduct that gave rise to the state claim could proceed as a claim under federal antitrust law.21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themselves.”22 The Court said that state antitrust laws “generally have not been subjected to this process of accommodation” and thus that “[t]he use of state antitrust law . . . [must] be pre-empted because it creates a substantial risk of conflict with policies central to federal labor law.”23 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decision. </w:t>
      </w:r>
      <w:r w:rsidRPr="007E3780">
        <w:rPr>
          <w:highlight w:val="cyan"/>
          <w:u w:val="single"/>
        </w:rPr>
        <w:t>If</w:t>
      </w:r>
      <w:r w:rsidRPr="00AC7665">
        <w:rPr>
          <w:u w:val="single"/>
        </w:rPr>
        <w:t xml:space="preserve"> such </w:t>
      </w:r>
      <w:r w:rsidRPr="007E3780">
        <w:rPr>
          <w:rStyle w:val="Emphasis"/>
          <w:highlight w:val="cyan"/>
        </w:rPr>
        <w:t>state-law antitrust</w:t>
      </w:r>
      <w:r w:rsidRPr="007E3780">
        <w:rPr>
          <w:highlight w:val="cyan"/>
          <w:u w:val="single"/>
        </w:rPr>
        <w:t xml:space="preserve"> claims stand as an obstacle to the </w:t>
      </w:r>
      <w:r w:rsidRPr="007E3780">
        <w:rPr>
          <w:rStyle w:val="Emphasis"/>
          <w:highlight w:val="cyan"/>
        </w:rPr>
        <w:t>accomplishment</w:t>
      </w:r>
      <w:r w:rsidRPr="007E3780">
        <w:rPr>
          <w:highlight w:val="cyan"/>
          <w:u w:val="single"/>
        </w:rPr>
        <w:t xml:space="preserve"> and execution of the full purposes and </w:t>
      </w:r>
      <w:r w:rsidRPr="007E3780">
        <w:rPr>
          <w:rStyle w:val="Emphasis"/>
          <w:highlight w:val="cyan"/>
        </w:rPr>
        <w:t>objectives of Congress</w:t>
      </w:r>
      <w:r w:rsidRPr="007E3780">
        <w:rPr>
          <w:highlight w:val="cyan"/>
          <w:u w:val="single"/>
        </w:rPr>
        <w:t xml:space="preserve"> in adopting</w:t>
      </w:r>
      <w:r w:rsidRPr="00AC7665">
        <w:rPr>
          <w:u w:val="single"/>
        </w:rPr>
        <w:t xml:space="preserve"> the </w:t>
      </w:r>
      <w:r w:rsidRPr="007E3780">
        <w:rPr>
          <w:rStyle w:val="Emphasis"/>
          <w:highlight w:val="cyan"/>
        </w:rPr>
        <w:t>patent laws</w:t>
      </w:r>
      <w:r w:rsidRPr="007E3780">
        <w:rPr>
          <w:highlight w:val="cyan"/>
          <w:u w:val="single"/>
        </w:rPr>
        <w:t xml:space="preserve">, it will be </w:t>
      </w:r>
      <w:r w:rsidRPr="007E3780">
        <w:rPr>
          <w:rStyle w:val="Emphasis"/>
          <w:highlight w:val="cyan"/>
        </w:rPr>
        <w:t>preempted</w:t>
      </w:r>
      <w:r w:rsidRPr="007E3780">
        <w:rPr>
          <w:highlight w:val="cyan"/>
          <w:u w:val="single"/>
        </w:rPr>
        <w:t xml:space="preserve"> by </w:t>
      </w:r>
      <w:r w:rsidRPr="007E3780">
        <w:rPr>
          <w:rStyle w:val="Emphasis"/>
          <w:highlight w:val="cyan"/>
        </w:rPr>
        <w:t>federal law</w:t>
      </w:r>
      <w:r w:rsidRPr="0061704A">
        <w:t>.</w:t>
      </w:r>
    </w:p>
    <w:bookmarkEnd w:id="20"/>
    <w:p w14:paraId="22BB40CE" w14:textId="77777777" w:rsidR="00272B92" w:rsidRPr="00343857" w:rsidRDefault="00272B92" w:rsidP="00272B92"/>
    <w:p w14:paraId="04B1E19A" w14:textId="77777777" w:rsidR="00272B92" w:rsidRDefault="00272B92" w:rsidP="00272B92">
      <w:pPr>
        <w:pStyle w:val="Heading3"/>
      </w:pPr>
      <w:r>
        <w:t>2AC---Capitalism K</w:t>
      </w:r>
    </w:p>
    <w:p w14:paraId="780E2034" w14:textId="77777777" w:rsidR="00272B92" w:rsidRDefault="00272B92" w:rsidP="00272B92">
      <w:pPr>
        <w:pStyle w:val="Heading4"/>
      </w:pPr>
      <w:r>
        <w:t>2---</w:t>
      </w:r>
      <w:r w:rsidRPr="00B61FBA">
        <w:t xml:space="preserve">Tech innovation </w:t>
      </w:r>
      <w:r w:rsidRPr="00B61FBA">
        <w:rPr>
          <w:u w:val="single"/>
        </w:rPr>
        <w:t>dematerializes</w:t>
      </w:r>
      <w:r w:rsidRPr="00B61FBA">
        <w:t xml:space="preserve"> growth. </w:t>
      </w:r>
    </w:p>
    <w:p w14:paraId="50F6713D" w14:textId="77777777" w:rsidR="00272B92" w:rsidRPr="00A87E68" w:rsidRDefault="00272B92" w:rsidP="00272B92">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1962FEDD" w14:textId="77777777" w:rsidR="00272B92" w:rsidRPr="00EC2879" w:rsidRDefault="00272B92" w:rsidP="00272B92">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05D825A0" w14:textId="77777777" w:rsidR="00272B92" w:rsidRPr="00EC2879" w:rsidRDefault="00272B92" w:rsidP="00272B92">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50282D96" w14:textId="77777777" w:rsidR="00272B92" w:rsidRPr="00EC2879" w:rsidRDefault="00272B92" w:rsidP="00272B92">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AA4CA5">
        <w:rPr>
          <w:rStyle w:val="StyleUnderline"/>
          <w:highlight w:val="cyan"/>
        </w:rPr>
        <w:t>Elasticities of demand</w:t>
      </w:r>
      <w:r w:rsidRPr="00EC2879">
        <w:rPr>
          <w:sz w:val="16"/>
        </w:rPr>
        <w:t xml:space="preserve"> can </w:t>
      </w:r>
      <w:r w:rsidRPr="00AA4CA5">
        <w:rPr>
          <w:rStyle w:val="StyleUnderline"/>
          <w:highlight w:val="cyan"/>
        </w:rPr>
        <w:t>change</w:t>
      </w:r>
      <w:r w:rsidRPr="001204D3">
        <w:rPr>
          <w:rStyle w:val="StyleUnderline"/>
        </w:rPr>
        <w:t xml:space="preserve"> over </w:t>
      </w:r>
      <w:r w:rsidRPr="00EC2879">
        <w:rPr>
          <w:rStyle w:val="StyleUnderline"/>
        </w:rPr>
        <w:t xml:space="preserve">time </w:t>
      </w:r>
      <w:r w:rsidRPr="00AA4CA5">
        <w:rPr>
          <w:rStyle w:val="StyleUnderline"/>
          <w:highlight w:val="cyan"/>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AA4CA5">
        <w:rPr>
          <w:rStyle w:val="Emphasis"/>
          <w:highlight w:val="cyan"/>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3069B1C1" w14:textId="77777777" w:rsidR="00272B92" w:rsidRPr="00EC2879" w:rsidRDefault="00272B92" w:rsidP="00272B92">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AA4CA5">
        <w:rPr>
          <w:rStyle w:val="StyleUnderline"/>
          <w:highlight w:val="cyan"/>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AA4CA5">
        <w:rPr>
          <w:rStyle w:val="StyleUnderline"/>
          <w:highlight w:val="cyan"/>
        </w:rPr>
        <w:t xml:space="preserve">has become </w:t>
      </w:r>
      <w:r w:rsidRPr="00AA4CA5">
        <w:rPr>
          <w:rStyle w:val="Emphasis"/>
          <w:highlight w:val="cyan"/>
        </w:rPr>
        <w:t>decoupled</w:t>
      </w:r>
      <w:r w:rsidRPr="00AA4CA5">
        <w:rPr>
          <w:rStyle w:val="StyleUnderline"/>
          <w:highlight w:val="cyan"/>
        </w:rPr>
        <w:t xml:space="preserve"> from</w:t>
      </w:r>
      <w:r w:rsidRPr="001204D3">
        <w:rPr>
          <w:rStyle w:val="StyleUnderline"/>
        </w:rPr>
        <w:t xml:space="preserve"> resource </w:t>
      </w:r>
      <w:r w:rsidRPr="00AA4CA5">
        <w:rPr>
          <w:rStyle w:val="Emphasis"/>
          <w:highlight w:val="cyan"/>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61D4FFEB" w14:textId="77777777" w:rsidR="00272B92" w:rsidRPr="00EC2879" w:rsidRDefault="00272B92" w:rsidP="00272B92">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AA4CA5">
        <w:rPr>
          <w:rStyle w:val="StyleUnderline"/>
          <w:highlight w:val="cyan"/>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AA4CA5">
        <w:rPr>
          <w:rStyle w:val="StyleUnderline"/>
          <w:highlight w:val="cyan"/>
        </w:rPr>
        <w:t>didn’t</w:t>
      </w:r>
      <w:r w:rsidRPr="001204D3">
        <w:rPr>
          <w:rStyle w:val="StyleUnderline"/>
        </w:rPr>
        <w:t xml:space="preserve"> sufficiently </w:t>
      </w:r>
      <w:r w:rsidRPr="00AA4CA5">
        <w:rPr>
          <w:rStyle w:val="StyleUnderline"/>
          <w:highlight w:val="cyan"/>
        </w:rPr>
        <w:t>realize</w:t>
      </w:r>
      <w:r w:rsidRPr="001204D3">
        <w:rPr>
          <w:rStyle w:val="StyleUnderline"/>
        </w:rPr>
        <w:t xml:space="preserve"> was </w:t>
      </w:r>
      <w:r w:rsidRPr="00AA4CA5">
        <w:rPr>
          <w:rStyle w:val="StyleUnderline"/>
          <w:highlight w:val="cyan"/>
        </w:rPr>
        <w:t xml:space="preserve">how strong the </w:t>
      </w:r>
      <w:r w:rsidRPr="00AA4CA5">
        <w:rPr>
          <w:rStyle w:val="Emphasis"/>
          <w:highlight w:val="cyan"/>
        </w:rPr>
        <w:t>incentive</w:t>
      </w:r>
      <w:r w:rsidRPr="00AA4CA5">
        <w:rPr>
          <w:sz w:val="16"/>
          <w:highlight w:val="cyan"/>
        </w:rPr>
        <w:t xml:space="preserve"> </w:t>
      </w:r>
      <w:r w:rsidRPr="00AA4CA5">
        <w:rPr>
          <w:rStyle w:val="StyleUnderline"/>
          <w:highlight w:val="cyan"/>
        </w:rPr>
        <w:t xml:space="preserve">is for a company in a contested market to </w:t>
      </w:r>
      <w:r w:rsidRPr="00AA4CA5">
        <w:rPr>
          <w:rStyle w:val="Emphasis"/>
          <w:highlight w:val="cyan"/>
        </w:rPr>
        <w:t>reduce</w:t>
      </w:r>
      <w:r w:rsidRPr="001204D3">
        <w:rPr>
          <w:rStyle w:val="StyleUnderline"/>
        </w:rPr>
        <w:t xml:space="preserve"> its </w:t>
      </w:r>
      <w:r w:rsidRPr="00AA4CA5">
        <w:rPr>
          <w:rStyle w:val="StyleUnderline"/>
          <w:highlight w:val="cyan"/>
        </w:rPr>
        <w:t xml:space="preserve">spending on </w:t>
      </w:r>
      <w:r w:rsidRPr="00AA4CA5">
        <w:rPr>
          <w:rStyle w:val="Emphasis"/>
          <w:highlight w:val="cyan"/>
        </w:rPr>
        <w:t>resources</w:t>
      </w:r>
      <w:r w:rsidRPr="00EC2879">
        <w:rPr>
          <w:sz w:val="16"/>
        </w:rPr>
        <w:t xml:space="preserve"> (or anything else) and so eke out a bit more profit. After all, a penny saved is a penny earned.</w:t>
      </w:r>
    </w:p>
    <w:p w14:paraId="436ACD29" w14:textId="77777777" w:rsidR="00272B92" w:rsidRPr="001204D3" w:rsidRDefault="00272B92" w:rsidP="00272B92">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734D8239" w14:textId="77777777" w:rsidR="00272B92" w:rsidRPr="00EC2879" w:rsidRDefault="00272B92" w:rsidP="00272B92">
      <w:pPr>
        <w:rPr>
          <w:sz w:val="16"/>
        </w:rPr>
      </w:pPr>
      <w:r w:rsidRPr="00EC2879">
        <w:rPr>
          <w:sz w:val="16"/>
        </w:rPr>
        <w:t xml:space="preserve">There are multiple paths to dematerialization. As </w:t>
      </w:r>
      <w:r w:rsidRPr="00AA4CA5">
        <w:rPr>
          <w:rStyle w:val="StyleUnderline"/>
          <w:highlight w:val="cyan"/>
        </w:rPr>
        <w:t>profit-hungry companies</w:t>
      </w:r>
      <w:r w:rsidRPr="00EC2879">
        <w:rPr>
          <w:sz w:val="16"/>
        </w:rPr>
        <w:t xml:space="preserve"> seek to use fewer resources, they can go down four main paths. First, they </w:t>
      </w:r>
      <w:r w:rsidRPr="00AA4CA5">
        <w:rPr>
          <w:rStyle w:val="StyleUnderline"/>
          <w:highlight w:val="cyan"/>
        </w:rPr>
        <w:t>can</w:t>
      </w:r>
      <w:r w:rsidRPr="001204D3">
        <w:rPr>
          <w:rStyle w:val="StyleUnderline"/>
        </w:rPr>
        <w:t xml:space="preserve"> simply </w:t>
      </w:r>
      <w:r w:rsidRPr="00AA4CA5">
        <w:rPr>
          <w:rStyle w:val="StyleUnderline"/>
          <w:highlight w:val="cyan"/>
        </w:rPr>
        <w:t xml:space="preserve">find ways to use </w:t>
      </w:r>
      <w:r w:rsidRPr="00AA4CA5">
        <w:rPr>
          <w:rStyle w:val="Emphasis"/>
          <w:highlight w:val="cyan"/>
        </w:rPr>
        <w:t>less</w:t>
      </w:r>
      <w:r w:rsidRPr="00AA4CA5">
        <w:rPr>
          <w:rStyle w:val="StyleUnderline"/>
          <w:highlight w:val="cyan"/>
        </w:rPr>
        <w:t xml:space="preserve"> of a </w:t>
      </w:r>
      <w:r w:rsidRPr="00AA4CA5">
        <w:rPr>
          <w:rStyle w:val="Emphasis"/>
          <w:highlight w:val="cyan"/>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7F89A6DC" w14:textId="77777777" w:rsidR="00272B92" w:rsidRPr="00EC2879" w:rsidRDefault="00272B92" w:rsidP="00272B92">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5ED34453" w14:textId="77777777" w:rsidR="00272B92" w:rsidRPr="00EC2879" w:rsidRDefault="00272B92" w:rsidP="00272B92">
      <w:pPr>
        <w:rPr>
          <w:sz w:val="16"/>
        </w:rPr>
      </w:pPr>
      <w:r w:rsidRPr="00EC2879">
        <w:rPr>
          <w:sz w:val="16"/>
        </w:rPr>
        <w:t xml:space="preserve">Third, </w:t>
      </w:r>
      <w:r w:rsidRPr="00AA4CA5">
        <w:rPr>
          <w:rStyle w:val="StyleUnderline"/>
          <w:highlight w:val="cyan"/>
        </w:rPr>
        <w:t xml:space="preserve">companies </w:t>
      </w:r>
      <w:r w:rsidRPr="00EC2879">
        <w:rPr>
          <w:rStyle w:val="StyleUnderline"/>
        </w:rPr>
        <w:t>can</w:t>
      </w:r>
      <w:r w:rsidRPr="001204D3">
        <w:rPr>
          <w:rStyle w:val="StyleUnderline"/>
        </w:rPr>
        <w:t xml:space="preserve"> </w:t>
      </w:r>
      <w:r w:rsidRPr="00AA4CA5">
        <w:rPr>
          <w:rStyle w:val="StyleUnderline"/>
          <w:highlight w:val="cyan"/>
        </w:rPr>
        <w:t xml:space="preserve">use </w:t>
      </w:r>
      <w:r w:rsidRPr="00AA4CA5">
        <w:rPr>
          <w:rStyle w:val="Emphasis"/>
          <w:highlight w:val="cyan"/>
        </w:rPr>
        <w:t>fewer molecules</w:t>
      </w:r>
      <w:r w:rsidRPr="00EC2879">
        <w:rPr>
          <w:sz w:val="16"/>
        </w:rPr>
        <w:t xml:space="preserve"> overall </w:t>
      </w:r>
      <w:r w:rsidRPr="00AA4CA5">
        <w:rPr>
          <w:rStyle w:val="StyleUnderline"/>
          <w:highlight w:val="cyan"/>
        </w:rPr>
        <w:t>by making better use of</w:t>
      </w:r>
      <w:r w:rsidRPr="001204D3">
        <w:rPr>
          <w:rStyle w:val="StyleUnderline"/>
        </w:rPr>
        <w:t xml:space="preserve"> the </w:t>
      </w:r>
      <w:r w:rsidRPr="00AA4CA5">
        <w:rPr>
          <w:rStyle w:val="StyleUnderline"/>
          <w:highlight w:val="cyan"/>
        </w:rPr>
        <w:t>materials they</w:t>
      </w:r>
      <w:r w:rsidRPr="001204D3">
        <w:rPr>
          <w:rStyle w:val="StyleUnderline"/>
        </w:rPr>
        <w:t xml:space="preserve"> </w:t>
      </w:r>
      <w:r w:rsidRPr="001204D3">
        <w:rPr>
          <w:rStyle w:val="Emphasis"/>
        </w:rPr>
        <w:t xml:space="preserve">already </w:t>
      </w:r>
      <w:r w:rsidRPr="00AA4CA5">
        <w:rPr>
          <w:rStyle w:val="Emphasis"/>
          <w:highlight w:val="cyan"/>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69F10E79" w14:textId="77777777" w:rsidR="00272B92" w:rsidRPr="00EC2879" w:rsidRDefault="00272B92" w:rsidP="00272B92">
      <w:pPr>
        <w:rPr>
          <w:sz w:val="16"/>
        </w:rPr>
      </w:pPr>
      <w:r w:rsidRPr="00EC2879">
        <w:rPr>
          <w:sz w:val="16"/>
        </w:rPr>
        <w:t xml:space="preserve">Finally, </w:t>
      </w:r>
      <w:r w:rsidRPr="00AA4CA5">
        <w:rPr>
          <w:rStyle w:val="StyleUnderline"/>
          <w:highlight w:val="cyan"/>
        </w:rPr>
        <w:t>some</w:t>
      </w:r>
      <w:r w:rsidRPr="001204D3">
        <w:rPr>
          <w:rStyle w:val="StyleUnderline"/>
        </w:rPr>
        <w:t xml:space="preserve"> materials </w:t>
      </w:r>
      <w:r w:rsidRPr="00AA4CA5">
        <w:rPr>
          <w:rStyle w:val="StyleUnderline"/>
          <w:highlight w:val="cyan"/>
        </w:rPr>
        <w:t xml:space="preserve">get replaced by </w:t>
      </w:r>
      <w:r w:rsidRPr="00AA4CA5">
        <w:rPr>
          <w:rStyle w:val="Emphasis"/>
          <w:highlight w:val="cyan"/>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5FC52E7E" w14:textId="77777777" w:rsidR="00272B92" w:rsidRPr="001204D3" w:rsidRDefault="00272B92" w:rsidP="00272B92">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AA4CA5">
        <w:rPr>
          <w:rStyle w:val="Emphasis"/>
          <w:highlight w:val="cyan"/>
        </w:rPr>
        <w:t>photons</w:t>
      </w:r>
      <w:r w:rsidRPr="00AA4CA5">
        <w:rPr>
          <w:rStyle w:val="StyleUnderline"/>
          <w:highlight w:val="cyan"/>
        </w:rPr>
        <w:t xml:space="preserve"> from the </w:t>
      </w:r>
      <w:r w:rsidRPr="00AA4CA5">
        <w:rPr>
          <w:rStyle w:val="Emphasis"/>
          <w:highlight w:val="cyan"/>
        </w:rPr>
        <w:t>sun</w:t>
      </w:r>
      <w:r w:rsidRPr="00EC2879">
        <w:rPr>
          <w:sz w:val="16"/>
        </w:rPr>
        <w:t xml:space="preserve"> (solar power) </w:t>
      </w:r>
      <w:r w:rsidRPr="00AA4CA5">
        <w:rPr>
          <w:rStyle w:val="StyleUnderline"/>
          <w:highlight w:val="cyan"/>
        </w:rPr>
        <w:t>and</w:t>
      </w:r>
      <w:r w:rsidRPr="001204D3">
        <w:rPr>
          <w:rStyle w:val="StyleUnderline"/>
        </w:rPr>
        <w:t xml:space="preserve"> the </w:t>
      </w:r>
      <w:r w:rsidRPr="00AA4CA5">
        <w:rPr>
          <w:rStyle w:val="Emphasis"/>
          <w:highlight w:val="cyan"/>
        </w:rPr>
        <w:t>movement</w:t>
      </w:r>
      <w:r w:rsidRPr="00AA4CA5">
        <w:rPr>
          <w:rStyle w:val="StyleUnderline"/>
          <w:highlight w:val="cyan"/>
        </w:rPr>
        <w:t xml:space="preserve"> of </w:t>
      </w:r>
      <w:r w:rsidRPr="00AA4CA5">
        <w:rPr>
          <w:rStyle w:val="Emphasis"/>
          <w:highlight w:val="cyan"/>
        </w:rPr>
        <w:t>air</w:t>
      </w:r>
      <w:r w:rsidRPr="00EC2879">
        <w:rPr>
          <w:sz w:val="16"/>
        </w:rPr>
        <w:t xml:space="preserve"> (wind power) and water (hydroelectric power) on the earth. All three of </w:t>
      </w:r>
      <w:r w:rsidRPr="001204D3">
        <w:rPr>
          <w:rStyle w:val="StyleUnderline"/>
        </w:rPr>
        <w:t xml:space="preserve">these types of power </w:t>
      </w:r>
      <w:r w:rsidRPr="00AA4CA5">
        <w:rPr>
          <w:rStyle w:val="StyleUnderline"/>
          <w:highlight w:val="cyan"/>
        </w:rPr>
        <w:t>are</w:t>
      </w:r>
      <w:r w:rsidRPr="001204D3">
        <w:rPr>
          <w:rStyle w:val="StyleUnderline"/>
        </w:rPr>
        <w:t xml:space="preserve"> also among </w:t>
      </w:r>
      <w:r w:rsidRPr="00AA4CA5">
        <w:rPr>
          <w:rStyle w:val="StyleUnderline"/>
          <w:highlight w:val="cyan"/>
        </w:rPr>
        <w:t xml:space="preserve">dematerialization’s </w:t>
      </w:r>
      <w:proofErr w:type="gramStart"/>
      <w:r w:rsidRPr="00AA4CA5">
        <w:rPr>
          <w:rStyle w:val="Emphasis"/>
          <w:highlight w:val="cyan"/>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2A957F40" w14:textId="77777777" w:rsidR="00272B92" w:rsidRPr="00EC2879" w:rsidRDefault="00272B92" w:rsidP="00272B92">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443F8E2B" w14:textId="77777777" w:rsidR="00272B92" w:rsidRPr="00EC2879" w:rsidRDefault="00272B92" w:rsidP="00272B92">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553DF23E" w14:textId="77777777" w:rsidR="00272B92" w:rsidRPr="00EC2879" w:rsidRDefault="00272B92" w:rsidP="00272B92">
      <w:pPr>
        <w:rPr>
          <w:sz w:val="16"/>
        </w:rPr>
      </w:pPr>
      <w:r w:rsidRPr="00AA4CA5">
        <w:rPr>
          <w:rStyle w:val="StyleUnderline"/>
          <w:highlight w:val="cyan"/>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AA4CA5">
        <w:rPr>
          <w:rStyle w:val="Emphasis"/>
          <w:highlight w:val="cyan"/>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proofErr w:type="spellStart"/>
      <w:r w:rsidRPr="001204D3">
        <w:rPr>
          <w:rStyle w:val="StyleUnderline"/>
        </w:rPr>
        <w:t>recombinations</w:t>
      </w:r>
      <w:proofErr w:type="spellEnd"/>
      <w:r w:rsidRPr="001204D3">
        <w:rPr>
          <w:rStyle w:val="StyleUnderline"/>
        </w:rPr>
        <w:t xml:space="preserve"> of preexisting elements</w:t>
      </w:r>
      <w:r w:rsidRPr="00EC2879">
        <w:rPr>
          <w:sz w:val="16"/>
        </w:rPr>
        <w:t>.</w:t>
      </w:r>
    </w:p>
    <w:p w14:paraId="44832092" w14:textId="77777777" w:rsidR="00272B92" w:rsidRPr="00EC2879" w:rsidRDefault="00272B92" w:rsidP="00272B92">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75855807" w14:textId="77777777" w:rsidR="00272B92" w:rsidRPr="00EC2879" w:rsidRDefault="00272B92" w:rsidP="00272B92">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178F0054" w14:textId="77777777" w:rsidR="00272B92" w:rsidRDefault="00272B92" w:rsidP="00272B92">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AA4CA5">
        <w:rPr>
          <w:rStyle w:val="Emphasis"/>
          <w:highlight w:val="cyan"/>
        </w:rPr>
        <w:t>computing</w:t>
      </w:r>
      <w:r w:rsidRPr="00AA4CA5">
        <w:rPr>
          <w:sz w:val="16"/>
          <w:highlight w:val="cyan"/>
        </w:rPr>
        <w:t xml:space="preserve"> </w:t>
      </w:r>
      <w:r w:rsidRPr="00AA4CA5">
        <w:rPr>
          <w:rStyle w:val="StyleUnderline"/>
          <w:highlight w:val="cyan"/>
        </w:rPr>
        <w:t xml:space="preserve">is allowing us to </w:t>
      </w:r>
      <w:r w:rsidRPr="00AA4CA5">
        <w:rPr>
          <w:rStyle w:val="Emphasis"/>
          <w:highlight w:val="cyan"/>
        </w:rPr>
        <w:t>overcome</w:t>
      </w:r>
      <w:r w:rsidRPr="001204D3">
        <w:rPr>
          <w:rStyle w:val="StyleUnderline"/>
        </w:rPr>
        <w:t xml:space="preserve"> the </w:t>
      </w:r>
      <w:r w:rsidRPr="00AA4CA5">
        <w:rPr>
          <w:rStyle w:val="Emphasis"/>
          <w:highlight w:val="cyan"/>
        </w:rPr>
        <w:t>limitations</w:t>
      </w:r>
      <w:r w:rsidRPr="001204D3">
        <w:rPr>
          <w:rStyle w:val="StyleUnderline"/>
        </w:rPr>
        <w:t xml:space="preserve"> of our mental power </w:t>
      </w:r>
      <w:r w:rsidRPr="00AA4CA5">
        <w:rPr>
          <w:rStyle w:val="StyleUnderline"/>
          <w:highlight w:val="cyan"/>
        </w:rPr>
        <w:t xml:space="preserve">and is </w:t>
      </w:r>
      <w:r w:rsidRPr="00AA4CA5">
        <w:rPr>
          <w:rStyle w:val="Emphasis"/>
          <w:highlight w:val="cyan"/>
        </w:rPr>
        <w:t>transformative</w:t>
      </w:r>
      <w:r w:rsidRPr="001204D3">
        <w:rPr>
          <w:rStyle w:val="StyleUnderline"/>
        </w:rPr>
        <w:t xml:space="preserve"> in a different way</w:t>
      </w:r>
      <w:r w:rsidRPr="00EC2879">
        <w:rPr>
          <w:sz w:val="16"/>
        </w:rPr>
        <w:t xml:space="preserve">: </w:t>
      </w:r>
      <w:r w:rsidRPr="00AA4CA5">
        <w:rPr>
          <w:rStyle w:val="StyleUnderline"/>
          <w:highlight w:val="cyan"/>
        </w:rPr>
        <w:t xml:space="preserve">it’s allowing us to </w:t>
      </w:r>
      <w:r w:rsidRPr="00AA4CA5">
        <w:rPr>
          <w:rStyle w:val="Emphasis"/>
          <w:highlight w:val="cyan"/>
        </w:rPr>
        <w:t>reverse</w:t>
      </w:r>
      <w:r w:rsidRPr="00AA4CA5">
        <w:rPr>
          <w:sz w:val="16"/>
          <w:highlight w:val="cyan"/>
        </w:rPr>
        <w:t xml:space="preserve"> </w:t>
      </w:r>
      <w:r w:rsidRPr="00AA4CA5">
        <w:rPr>
          <w:rStyle w:val="StyleUnderline"/>
          <w:highlight w:val="cyan"/>
        </w:rPr>
        <w:t>the</w:t>
      </w:r>
      <w:r w:rsidRPr="001204D3">
        <w:rPr>
          <w:rStyle w:val="StyleUnderline"/>
        </w:rPr>
        <w:t xml:space="preserve"> Industrial Era’s</w:t>
      </w:r>
      <w:r w:rsidRPr="00EC2879">
        <w:rPr>
          <w:sz w:val="16"/>
        </w:rPr>
        <w:t xml:space="preserve"> bad </w:t>
      </w:r>
      <w:r w:rsidRPr="00AA4CA5">
        <w:rPr>
          <w:rStyle w:val="StyleUnderline"/>
          <w:highlight w:val="cyan"/>
        </w:rPr>
        <w:t>habit of taking</w:t>
      </w:r>
      <w:r w:rsidRPr="001204D3">
        <w:rPr>
          <w:rStyle w:val="StyleUnderline"/>
        </w:rPr>
        <w:t xml:space="preserve"> </w:t>
      </w:r>
      <w:r w:rsidRPr="001204D3">
        <w:rPr>
          <w:rStyle w:val="Emphasis"/>
        </w:rPr>
        <w:t>more</w:t>
      </w:r>
      <w:r w:rsidRPr="001204D3">
        <w:rPr>
          <w:rStyle w:val="StyleUnderline"/>
        </w:rPr>
        <w:t xml:space="preserve"> and </w:t>
      </w:r>
      <w:r w:rsidRPr="00AA4CA5">
        <w:rPr>
          <w:rStyle w:val="Emphasis"/>
          <w:highlight w:val="cyan"/>
        </w:rPr>
        <w:t>more</w:t>
      </w:r>
      <w:r w:rsidRPr="00AA4CA5">
        <w:rPr>
          <w:rStyle w:val="StyleUnderline"/>
          <w:highlight w:val="cyan"/>
        </w:rPr>
        <w:t xml:space="preserve"> from the earth</w:t>
      </w:r>
      <w:r w:rsidRPr="001204D3">
        <w:rPr>
          <w:rStyle w:val="StyleUnderline"/>
        </w:rPr>
        <w:t xml:space="preserve"> every year.</w:t>
      </w:r>
    </w:p>
    <w:p w14:paraId="44C44437" w14:textId="77777777" w:rsidR="00272B92" w:rsidRPr="009F3DAC" w:rsidRDefault="00272B92" w:rsidP="00272B92"/>
    <w:p w14:paraId="3879D94F" w14:textId="77777777" w:rsidR="00272B92" w:rsidRDefault="00272B92" w:rsidP="00272B92">
      <w:pPr>
        <w:pStyle w:val="Heading3"/>
      </w:pPr>
      <w:r>
        <w:t>2AC---FTC DA [Emory]</w:t>
      </w:r>
    </w:p>
    <w:p w14:paraId="359271AF" w14:textId="77777777" w:rsidR="00272B92" w:rsidRPr="0054536D" w:rsidRDefault="00272B92" w:rsidP="00272B92"/>
    <w:p w14:paraId="4E201313" w14:textId="77777777" w:rsidR="00272B92" w:rsidRPr="00FC1536" w:rsidRDefault="00272B92" w:rsidP="00272B92">
      <w:pPr>
        <w:pStyle w:val="Heading4"/>
        <w:rPr>
          <w:rFonts w:cs="Calibri"/>
        </w:rPr>
      </w:pPr>
      <w:bookmarkStart w:id="22" w:name="_Hlk85463487"/>
      <w:r>
        <w:rPr>
          <w:rFonts w:cs="Calibri"/>
        </w:rPr>
        <w:t>1---</w:t>
      </w:r>
      <w:r w:rsidRPr="00FC1536">
        <w:rPr>
          <w:rFonts w:cs="Calibri"/>
        </w:rPr>
        <w:t xml:space="preserve">FTC is </w:t>
      </w:r>
      <w:r>
        <w:rPr>
          <w:rFonts w:cs="Calibri"/>
          <w:u w:val="single"/>
        </w:rPr>
        <w:t>excessively</w:t>
      </w:r>
      <w:r w:rsidRPr="00FC1536">
        <w:rPr>
          <w:rFonts w:cs="Calibri"/>
          <w:u w:val="single"/>
        </w:rPr>
        <w:t xml:space="preserve"> devoting resources</w:t>
      </w:r>
      <w:r w:rsidRPr="00FC1536">
        <w:rPr>
          <w:rFonts w:cs="Calibri"/>
        </w:rPr>
        <w:t xml:space="preserve"> to enforcing patent holdup</w:t>
      </w:r>
      <w:r>
        <w:rPr>
          <w:rFonts w:cs="Calibri"/>
        </w:rPr>
        <w:t>.</w:t>
      </w:r>
    </w:p>
    <w:p w14:paraId="3F88AB33" w14:textId="77777777" w:rsidR="00272B92" w:rsidRPr="00FC1536" w:rsidRDefault="00272B92" w:rsidP="00272B92">
      <w:r w:rsidRPr="00FC1536">
        <w:rPr>
          <w:rStyle w:val="Style13ptBold"/>
        </w:rPr>
        <w:t>Morris</w:t>
      </w:r>
      <w:r w:rsidRPr="00FC1536">
        <w:t xml:space="preserve"> 9/17/</w:t>
      </w:r>
      <w:r w:rsidRPr="00FC1536">
        <w:rPr>
          <w:rStyle w:val="Style13ptBold"/>
        </w:rPr>
        <w:t>21</w:t>
      </w:r>
      <w:r w:rsidRPr="00FC1536">
        <w:t>, *Angela Morris, Deputy editor at IAM Media; (September 17th, 2021, “The FTC creates a potential new US headache for SEP owners”, https://www.iam-media.com/frandseps/the-ftc-creates-potential-new-us-headache-sep-owners)</w:t>
      </w:r>
    </w:p>
    <w:p w14:paraId="791CA18F" w14:textId="77777777" w:rsidR="00272B92" w:rsidRPr="000D51C2" w:rsidRDefault="00272B92" w:rsidP="00272B92">
      <w:pPr>
        <w:rPr>
          <w:sz w:val="16"/>
        </w:rPr>
      </w:pPr>
      <w:r w:rsidRPr="00FC1536">
        <w:rPr>
          <w:sz w:val="16"/>
          <w:szCs w:val="16"/>
        </w:rPr>
        <w:t>SEP owners that may already be wary of potential Biden Administration regulatory changes now have a new threat to keep them up at night.</w:t>
      </w:r>
      <w:r>
        <w:rPr>
          <w:sz w:val="16"/>
          <w:szCs w:val="16"/>
        </w:rPr>
        <w:t xml:space="preserve"> </w:t>
      </w:r>
      <w:r w:rsidRPr="00FC1536">
        <w:rPr>
          <w:sz w:val="16"/>
        </w:rPr>
        <w:t xml:space="preserve">Over the summer </w:t>
      </w:r>
      <w:r w:rsidRPr="00AA4CA5">
        <w:rPr>
          <w:rStyle w:val="StyleUnderline"/>
          <w:highlight w:val="cyan"/>
        </w:rPr>
        <w:t>the F</w:t>
      </w:r>
      <w:r w:rsidRPr="00FC1536">
        <w:rPr>
          <w:sz w:val="16"/>
        </w:rPr>
        <w:t xml:space="preserve">ederal </w:t>
      </w:r>
      <w:r w:rsidRPr="00AA4CA5">
        <w:rPr>
          <w:rStyle w:val="StyleUnderline"/>
          <w:highlight w:val="cyan"/>
        </w:rPr>
        <w:t>T</w:t>
      </w:r>
      <w:r w:rsidRPr="00FC1536">
        <w:rPr>
          <w:sz w:val="16"/>
        </w:rPr>
        <w:t xml:space="preserve">rade </w:t>
      </w:r>
      <w:r w:rsidRPr="00AA4CA5">
        <w:rPr>
          <w:rStyle w:val="StyleUnderline"/>
          <w:highlight w:val="cyan"/>
        </w:rPr>
        <w:t>C</w:t>
      </w:r>
      <w:r w:rsidRPr="00FC1536">
        <w:rPr>
          <w:sz w:val="16"/>
        </w:rPr>
        <w:t xml:space="preserve">ommission </w:t>
      </w:r>
      <w:hyperlink r:id="rId87" w:history="1">
        <w:r w:rsidRPr="00FC1536">
          <w:rPr>
            <w:rStyle w:val="StyleUnderline"/>
          </w:rPr>
          <w:t xml:space="preserve">announced an </w:t>
        </w:r>
        <w:r w:rsidRPr="00AA4CA5">
          <w:rPr>
            <w:rStyle w:val="StyleUnderline"/>
            <w:highlight w:val="cyan"/>
          </w:rPr>
          <w:t>expanded</w:t>
        </w:r>
        <w:r w:rsidRPr="00FC1536">
          <w:rPr>
            <w:rStyle w:val="StyleUnderline"/>
          </w:rPr>
          <w:t xml:space="preserve"> view</w:t>
        </w:r>
      </w:hyperlink>
      <w:r w:rsidRPr="00FC1536">
        <w:rPr>
          <w:rStyle w:val="StyleUnderline"/>
        </w:rPr>
        <w:t xml:space="preserve"> of </w:t>
      </w:r>
      <w:r w:rsidRPr="00FC1536">
        <w:rPr>
          <w:sz w:val="16"/>
        </w:rPr>
        <w:t xml:space="preserve">its standalone </w:t>
      </w:r>
      <w:r w:rsidRPr="00AA4CA5">
        <w:rPr>
          <w:rStyle w:val="StyleUnderline"/>
          <w:highlight w:val="cyan"/>
        </w:rPr>
        <w:t>enforcement</w:t>
      </w:r>
      <w:r w:rsidRPr="00FC1536">
        <w:rPr>
          <w:sz w:val="16"/>
        </w:rPr>
        <w:t xml:space="preserve"> authority </w:t>
      </w:r>
      <w:r w:rsidRPr="00AA4CA5">
        <w:rPr>
          <w:rStyle w:val="StyleUnderline"/>
          <w:highlight w:val="cyan"/>
        </w:rPr>
        <w:t>to curb</w:t>
      </w:r>
      <w:r w:rsidRPr="00FC1536">
        <w:rPr>
          <w:rStyle w:val="StyleUnderline"/>
        </w:rPr>
        <w:t xml:space="preserve"> anti-competitive misconduct</w:t>
      </w:r>
      <w:r w:rsidRPr="00FC1536">
        <w:rPr>
          <w:sz w:val="16"/>
        </w:rPr>
        <w:t xml:space="preserve">; </w:t>
      </w:r>
      <w:r w:rsidRPr="00FC1536">
        <w:rPr>
          <w:rStyle w:val="StyleUnderline"/>
        </w:rPr>
        <w:t xml:space="preserve">and </w:t>
      </w:r>
      <w:hyperlink r:id="rId88" w:history="1">
        <w:r w:rsidRPr="00FC1536">
          <w:rPr>
            <w:rStyle w:val="StyleUnderline"/>
          </w:rPr>
          <w:t>now the agency has made it clear</w:t>
        </w:r>
      </w:hyperlink>
      <w:r w:rsidRPr="00FC1536">
        <w:rPr>
          <w:rStyle w:val="StyleUnderline"/>
        </w:rPr>
        <w:t xml:space="preserve"> that priority targets include</w:t>
      </w:r>
      <w:r w:rsidRPr="00FC1536">
        <w:rPr>
          <w:sz w:val="16"/>
        </w:rPr>
        <w:t xml:space="preserve"> “</w:t>
      </w:r>
      <w:r w:rsidRPr="00AA4CA5">
        <w:rPr>
          <w:rStyle w:val="Emphasis"/>
          <w:highlight w:val="cyan"/>
        </w:rPr>
        <w:t>abuse</w:t>
      </w:r>
      <w:r w:rsidRPr="00AA4CA5">
        <w:rPr>
          <w:rStyle w:val="StyleUnderline"/>
          <w:highlight w:val="cyan"/>
        </w:rPr>
        <w:t xml:space="preserve"> of </w:t>
      </w:r>
      <w:r w:rsidRPr="00AA4CA5">
        <w:rPr>
          <w:rStyle w:val="Emphasis"/>
          <w:highlight w:val="cyan"/>
        </w:rPr>
        <w:t>intellectual property</w:t>
      </w:r>
      <w:r w:rsidRPr="00FC1536">
        <w:rPr>
          <w:sz w:val="16"/>
        </w:rPr>
        <w:t>” and “monopolistic practices”.</w:t>
      </w:r>
      <w:r>
        <w:rPr>
          <w:sz w:val="16"/>
        </w:rPr>
        <w:t xml:space="preserve"> </w:t>
      </w:r>
      <w:r w:rsidRPr="00FC1536">
        <w:rPr>
          <w:rStyle w:val="StyleUnderline"/>
        </w:rPr>
        <w:t>The agency’s description</w:t>
      </w:r>
      <w:r w:rsidRPr="00FC1536">
        <w:rPr>
          <w:sz w:val="16"/>
        </w:rPr>
        <w:t xml:space="preserve"> of the “anticompetitive and deceptive conduct” it seeks to curtail in the technology sector </w:t>
      </w:r>
      <w:r w:rsidRPr="00FC1536">
        <w:rPr>
          <w:rStyle w:val="StyleUnderline"/>
        </w:rPr>
        <w:t>most likely</w:t>
      </w:r>
      <w:r w:rsidRPr="00FC1536">
        <w:rPr>
          <w:sz w:val="16"/>
        </w:rPr>
        <w:t xml:space="preserve"> will </w:t>
      </w:r>
      <w:r w:rsidRPr="00FC1536">
        <w:rPr>
          <w:rStyle w:val="StyleUnderline"/>
        </w:rPr>
        <w:t>encompass alleged misconduct by</w:t>
      </w:r>
      <w:r w:rsidRPr="00FC1536">
        <w:rPr>
          <w:sz w:val="16"/>
        </w:rPr>
        <w:t xml:space="preserve"> standards essential patent (</w:t>
      </w:r>
      <w:r w:rsidRPr="00FC1536">
        <w:rPr>
          <w:rStyle w:val="StyleUnderline"/>
        </w:rPr>
        <w:t>SEP</w:t>
      </w:r>
      <w:r w:rsidRPr="00FC1536">
        <w:rPr>
          <w:sz w:val="16"/>
        </w:rPr>
        <w:t xml:space="preserve">) </w:t>
      </w:r>
      <w:r w:rsidRPr="00FC1536">
        <w:rPr>
          <w:rStyle w:val="StyleUnderline"/>
        </w:rPr>
        <w:t>owners</w:t>
      </w:r>
      <w:r w:rsidRPr="00FC1536">
        <w:rPr>
          <w:sz w:val="16"/>
        </w:rPr>
        <w:t xml:space="preserve"> and their commitments to licensing on FRAND terms, according to IP and antitrust attorney Tim </w:t>
      </w:r>
      <w:proofErr w:type="spellStart"/>
      <w:r w:rsidRPr="00FC1536">
        <w:rPr>
          <w:sz w:val="16"/>
        </w:rPr>
        <w:t>Syrett</w:t>
      </w:r>
      <w:proofErr w:type="spellEnd"/>
      <w:r w:rsidRPr="00FC1536">
        <w:rPr>
          <w:sz w:val="16"/>
        </w:rPr>
        <w:t>.</w:t>
      </w:r>
      <w:r>
        <w:rPr>
          <w:sz w:val="16"/>
        </w:rPr>
        <w:t xml:space="preserve"> </w:t>
      </w:r>
      <w:r w:rsidRPr="00FC1536">
        <w:rPr>
          <w:sz w:val="16"/>
        </w:rPr>
        <w:t>“</w:t>
      </w:r>
      <w:r w:rsidRPr="00AA4CA5">
        <w:rPr>
          <w:rStyle w:val="StyleUnderline"/>
          <w:highlight w:val="cyan"/>
        </w:rPr>
        <w:t>The FTC</w:t>
      </w:r>
      <w:r w:rsidRPr="00FC1536">
        <w:rPr>
          <w:rStyle w:val="StyleUnderline"/>
        </w:rPr>
        <w:t xml:space="preserve"> has</w:t>
      </w:r>
      <w:r w:rsidRPr="00FC1536">
        <w:rPr>
          <w:sz w:val="16"/>
        </w:rPr>
        <w:t xml:space="preserve"> previously </w:t>
      </w:r>
      <w:r w:rsidRPr="00AA4CA5">
        <w:rPr>
          <w:rStyle w:val="StyleUnderline"/>
          <w:highlight w:val="cyan"/>
        </w:rPr>
        <w:t>conducted</w:t>
      </w:r>
      <w:r w:rsidRPr="00FC1536">
        <w:rPr>
          <w:sz w:val="16"/>
        </w:rPr>
        <w:t xml:space="preserve"> two </w:t>
      </w:r>
      <w:r w:rsidRPr="00AA4CA5">
        <w:rPr>
          <w:rStyle w:val="StyleUnderline"/>
          <w:highlight w:val="cyan"/>
        </w:rPr>
        <w:t>investigations where it found</w:t>
      </w:r>
      <w:r w:rsidRPr="00FC1536">
        <w:rPr>
          <w:sz w:val="16"/>
        </w:rPr>
        <w:t xml:space="preserve"> that </w:t>
      </w:r>
      <w:r w:rsidRPr="00AA4CA5">
        <w:rPr>
          <w:rStyle w:val="StyleUnderline"/>
          <w:highlight w:val="cyan"/>
        </w:rPr>
        <w:t>SEP holders</w:t>
      </w:r>
      <w:r w:rsidRPr="00FC1536">
        <w:rPr>
          <w:rStyle w:val="StyleUnderline"/>
        </w:rPr>
        <w:t xml:space="preserve"> seeking injunctions</w:t>
      </w:r>
      <w:r w:rsidRPr="00FC1536">
        <w:rPr>
          <w:sz w:val="16"/>
        </w:rPr>
        <w:t xml:space="preserve"> against licensees </w:t>
      </w:r>
      <w:r w:rsidRPr="00AA4CA5">
        <w:rPr>
          <w:rStyle w:val="StyleUnderline"/>
          <w:highlight w:val="cyan"/>
        </w:rPr>
        <w:t>was anti-competitive</w:t>
      </w:r>
      <w:r w:rsidRPr="00FC1536">
        <w:rPr>
          <w:rStyle w:val="StyleUnderline"/>
        </w:rPr>
        <w:t xml:space="preserve"> and presented a threat to innovation</w:t>
      </w:r>
      <w:r w:rsidRPr="00FC1536">
        <w:rPr>
          <w:sz w:val="16"/>
        </w:rPr>
        <w:t xml:space="preserve">,” </w:t>
      </w:r>
      <w:proofErr w:type="spellStart"/>
      <w:r w:rsidRPr="00FC1536">
        <w:rPr>
          <w:sz w:val="16"/>
        </w:rPr>
        <w:t>Syrett</w:t>
      </w:r>
      <w:proofErr w:type="spellEnd"/>
      <w:r w:rsidRPr="00FC1536">
        <w:rPr>
          <w:sz w:val="16"/>
        </w:rPr>
        <w:t>, who is a partner in Wilmer Hale in Washington DC, explains via email. “</w:t>
      </w:r>
      <w:r w:rsidRPr="00AA4CA5">
        <w:rPr>
          <w:rStyle w:val="StyleUnderline"/>
          <w:highlight w:val="cyan"/>
        </w:rPr>
        <w:t xml:space="preserve">That may be an area where </w:t>
      </w:r>
      <w:r w:rsidRPr="00AA4CA5">
        <w:rPr>
          <w:rStyle w:val="Emphasis"/>
          <w:sz w:val="26"/>
          <w:szCs w:val="26"/>
          <w:highlight w:val="cyan"/>
        </w:rPr>
        <w:t>the FTC wants to continue to devote resources</w:t>
      </w:r>
      <w:r w:rsidRPr="00FC1536">
        <w:rPr>
          <w:sz w:val="16"/>
        </w:rPr>
        <w:t xml:space="preserve"> and is certainly an area where there can be harm to competition because of the hold-up power of SEPs.”</w:t>
      </w:r>
      <w:r>
        <w:rPr>
          <w:sz w:val="16"/>
        </w:rPr>
        <w:t xml:space="preserve"> </w:t>
      </w:r>
      <w:r w:rsidRPr="00FC1536">
        <w:rPr>
          <w:sz w:val="16"/>
          <w:szCs w:val="16"/>
        </w:rPr>
        <w:t xml:space="preserve">He adds that investment-backed patent assertion entities and patent aggregation </w:t>
      </w:r>
      <w:proofErr w:type="spellStart"/>
      <w:r w:rsidRPr="00FC1536">
        <w:rPr>
          <w:sz w:val="16"/>
          <w:szCs w:val="16"/>
        </w:rPr>
        <w:t>organisations</w:t>
      </w:r>
      <w:proofErr w:type="spellEnd"/>
      <w:r w:rsidRPr="00FC1536">
        <w:rPr>
          <w:sz w:val="16"/>
          <w:szCs w:val="16"/>
        </w:rPr>
        <w:t xml:space="preserve"> may also have reason to fear ITC investigations.</w:t>
      </w:r>
      <w:r>
        <w:rPr>
          <w:sz w:val="16"/>
          <w:szCs w:val="16"/>
        </w:rPr>
        <w:t xml:space="preserve"> </w:t>
      </w:r>
      <w:r w:rsidRPr="00FC1536">
        <w:rPr>
          <w:sz w:val="16"/>
          <w:szCs w:val="16"/>
        </w:rPr>
        <w:t xml:space="preserve">“Investment-backed patent assertion entities can obscure information about who actually owns or has an interest in patents that can harm both licensing and litigation,” says </w:t>
      </w:r>
      <w:proofErr w:type="spellStart"/>
      <w:r w:rsidRPr="00FC1536">
        <w:rPr>
          <w:sz w:val="16"/>
          <w:szCs w:val="16"/>
        </w:rPr>
        <w:t>Syrett</w:t>
      </w:r>
      <w:proofErr w:type="spellEnd"/>
      <w:r w:rsidRPr="00FC1536">
        <w:rPr>
          <w:sz w:val="16"/>
          <w:szCs w:val="16"/>
        </w:rPr>
        <w:t>. “Further, we have seen a concerning rise of patent assertions where the incentives of investors to obtain outsized returns from patents trump any reasonable valuation of the patents’ worth, which can harm competition in the licensing of patents.”</w:t>
      </w:r>
      <w:r>
        <w:rPr>
          <w:sz w:val="16"/>
          <w:szCs w:val="16"/>
        </w:rPr>
        <w:t xml:space="preserve"> </w:t>
      </w:r>
      <w:r w:rsidRPr="00FC1536">
        <w:rPr>
          <w:sz w:val="16"/>
          <w:szCs w:val="16"/>
        </w:rPr>
        <w:t>IP owners in the pharmaceutical, technology and gasoline refining industries should also take note of the development, since the commission indicated that it would investigate potential abuses of IP rights that create anti-competitive and deceptive conduct in those spaces.</w:t>
      </w:r>
      <w:r>
        <w:rPr>
          <w:sz w:val="16"/>
          <w:szCs w:val="16"/>
        </w:rPr>
        <w:t xml:space="preserve"> </w:t>
      </w:r>
      <w:r w:rsidRPr="00FC1536">
        <w:rPr>
          <w:sz w:val="16"/>
          <w:szCs w:val="16"/>
        </w:rPr>
        <w:t>Big Tech companies and other large businesses would be advised to pay attention as well, given that another stated FTC aim is to target alleged abuses of their market power that stop entrepreneurs from competing.</w:t>
      </w:r>
      <w:r>
        <w:rPr>
          <w:sz w:val="16"/>
          <w:szCs w:val="16"/>
        </w:rPr>
        <w:t xml:space="preserve"> </w:t>
      </w:r>
      <w:r w:rsidRPr="00FC1536">
        <w:rPr>
          <w:sz w:val="16"/>
        </w:rPr>
        <w:t xml:space="preserve">The two </w:t>
      </w:r>
      <w:r w:rsidRPr="00AA4CA5">
        <w:rPr>
          <w:rStyle w:val="StyleUnderline"/>
          <w:highlight w:val="cyan"/>
        </w:rPr>
        <w:t>resolutions</w:t>
      </w:r>
      <w:r w:rsidRPr="00FC1536">
        <w:rPr>
          <w:rStyle w:val="StyleUnderline"/>
        </w:rPr>
        <w:t xml:space="preserve"> were among a group of eight that</w:t>
      </w:r>
      <w:r w:rsidRPr="00FC1536">
        <w:rPr>
          <w:sz w:val="16"/>
        </w:rPr>
        <w:t xml:space="preserve"> a divided commission </w:t>
      </w:r>
      <w:r w:rsidRPr="00AA4CA5">
        <w:rPr>
          <w:rStyle w:val="StyleUnderline"/>
          <w:highlight w:val="cyan"/>
        </w:rPr>
        <w:t>passed this month</w:t>
      </w:r>
      <w:r w:rsidRPr="00FC1536">
        <w:rPr>
          <w:rStyle w:val="StyleUnderline"/>
        </w:rPr>
        <w:t xml:space="preserve"> on a 3-2 vote</w:t>
      </w:r>
      <w:r w:rsidRPr="00FC1536">
        <w:rPr>
          <w:sz w:val="16"/>
        </w:rPr>
        <w:t xml:space="preserve">, </w:t>
      </w:r>
      <w:r w:rsidRPr="00AA4CA5">
        <w:rPr>
          <w:rStyle w:val="StyleUnderline"/>
          <w:highlight w:val="cyan"/>
        </w:rPr>
        <w:t xml:space="preserve">as the agency seeks to handle </w:t>
      </w:r>
      <w:r w:rsidRPr="00AA4CA5">
        <w:rPr>
          <w:rStyle w:val="Emphasis"/>
          <w:highlight w:val="cyan"/>
        </w:rPr>
        <w:t>increased workload</w:t>
      </w:r>
      <w:r w:rsidRPr="00FC1536">
        <w:rPr>
          <w:sz w:val="16"/>
        </w:rPr>
        <w:t xml:space="preserve"> from high merger filings. Both resolutions, effective for 10 years, direct the agency to use its compulsory processes to obtain documents and testimony through either demands or subpoenas to investigate allegations that would be a violation of Section 5 of the FTC Act.</w:t>
      </w:r>
    </w:p>
    <w:p w14:paraId="5A6EE994" w14:textId="77777777" w:rsidR="00272B92" w:rsidRPr="00CC00D5" w:rsidRDefault="00272B92" w:rsidP="00272B92">
      <w:pPr>
        <w:keepNext/>
        <w:keepLines/>
        <w:spacing w:before="40" w:after="0"/>
        <w:outlineLvl w:val="3"/>
        <w:rPr>
          <w:rFonts w:eastAsiaTheme="majorEastAsia" w:cstheme="majorBidi"/>
          <w:b/>
          <w:iCs/>
          <w:sz w:val="26"/>
        </w:rPr>
      </w:pPr>
      <w:r>
        <w:rPr>
          <w:rFonts w:eastAsiaTheme="majorEastAsia" w:cstheme="majorBidi"/>
          <w:b/>
          <w:iCs/>
          <w:sz w:val="26"/>
        </w:rPr>
        <w:t>2---The FTC lacks resources to enforce privacy. [</w:t>
      </w:r>
      <w:r w:rsidRPr="006019EB">
        <w:rPr>
          <w:rFonts w:eastAsiaTheme="majorEastAsia" w:cstheme="majorBidi"/>
          <w:b/>
          <w:iCs/>
          <w:sz w:val="26"/>
          <w:highlight w:val="yellow"/>
        </w:rPr>
        <w:t>KANSAS</w:t>
      </w:r>
      <w:r>
        <w:rPr>
          <w:rFonts w:eastAsiaTheme="majorEastAsia" w:cstheme="majorBidi"/>
          <w:b/>
          <w:iCs/>
          <w:sz w:val="26"/>
        </w:rPr>
        <w:t>]</w:t>
      </w:r>
    </w:p>
    <w:p w14:paraId="6C03ABB4" w14:textId="77777777" w:rsidR="00272B92" w:rsidRPr="00CC00D5" w:rsidRDefault="00272B92" w:rsidP="00272B92">
      <w:r w:rsidRPr="00CC00D5">
        <w:t xml:space="preserve">John O. </w:t>
      </w:r>
      <w:r w:rsidRPr="006019EB">
        <w:rPr>
          <w:b/>
          <w:bCs/>
          <w:sz w:val="26"/>
        </w:rPr>
        <w:t>McGinnis</w:t>
      </w:r>
      <w:r w:rsidRPr="00CC00D5">
        <w:t xml:space="preserve">* </w:t>
      </w:r>
      <w:r w:rsidRPr="00CC00D5">
        <w:rPr>
          <w:b/>
          <w:bCs/>
          <w:sz w:val="26"/>
        </w:rPr>
        <w:t>and</w:t>
      </w:r>
      <w:r w:rsidRPr="00CC00D5">
        <w:t xml:space="preserve"> Linda </w:t>
      </w:r>
      <w:r w:rsidRPr="00CC00D5">
        <w:rPr>
          <w:b/>
          <w:bCs/>
          <w:sz w:val="26"/>
        </w:rPr>
        <w:t>Sun</w:t>
      </w:r>
      <w:r w:rsidRPr="00CC00D5">
        <w:t xml:space="preserve">** </w:t>
      </w:r>
      <w:r w:rsidRPr="00CC00D5">
        <w:rPr>
          <w:b/>
          <w:bCs/>
          <w:sz w:val="26"/>
        </w:rPr>
        <w:t>20</w:t>
      </w:r>
      <w:r w:rsidRPr="00CC00D5">
        <w:t xml:space="preserve"> – *George C. Dix Professor, Northwestern University, and Associate-Designate, Wilmer Pickering Hale &amp; Dorr LLP. “Unifying Antitrust Enforcement for the Digital Age.” Northwestern Public Law Research Paper No. 20-20. https://papers.ssrn.com/sol3/papers.cfm?abstract_id=3669087</w:t>
      </w:r>
    </w:p>
    <w:p w14:paraId="63DF0988" w14:textId="77777777" w:rsidR="00272B92" w:rsidRPr="00CC00D5" w:rsidRDefault="00272B92" w:rsidP="00272B92">
      <w:pPr>
        <w:rPr>
          <w:sz w:val="16"/>
        </w:rPr>
      </w:pPr>
      <w:r w:rsidRPr="00CC00D5">
        <w:rPr>
          <w:highlight w:val="yellow"/>
          <w:u w:val="single"/>
        </w:rPr>
        <w:t>The FTC needs</w:t>
      </w:r>
      <w:r w:rsidRPr="00CC00D5">
        <w:rPr>
          <w:sz w:val="16"/>
          <w:highlight w:val="yellow"/>
        </w:rPr>
        <w:t xml:space="preserve"> </w:t>
      </w:r>
      <w:r w:rsidRPr="00CC00D5">
        <w:rPr>
          <w:rStyle w:val="Emphasis"/>
          <w:sz w:val="32"/>
          <w:szCs w:val="32"/>
          <w:highlight w:val="yellow"/>
        </w:rPr>
        <w:t>more</w:t>
      </w:r>
      <w:r w:rsidRPr="00CC00D5">
        <w:rPr>
          <w:sz w:val="16"/>
          <w:highlight w:val="yellow"/>
        </w:rPr>
        <w:t xml:space="preserve"> </w:t>
      </w:r>
      <w:r w:rsidRPr="00CC00D5">
        <w:rPr>
          <w:b/>
          <w:iCs/>
          <w:highlight w:val="yellow"/>
          <w:u w:val="single"/>
        </w:rPr>
        <w:t>resources</w:t>
      </w:r>
      <w:r w:rsidRPr="00CC00D5">
        <w:rPr>
          <w:sz w:val="16"/>
          <w:highlight w:val="yellow"/>
        </w:rPr>
        <w:t xml:space="preserve"> </w:t>
      </w:r>
      <w:r w:rsidRPr="00CC00D5">
        <w:rPr>
          <w:highlight w:val="yellow"/>
          <w:u w:val="single"/>
        </w:rPr>
        <w:t>to adequately address the nation’s growing privacy concerns</w:t>
      </w:r>
      <w:r w:rsidRPr="00CC00D5">
        <w:rPr>
          <w:sz w:val="16"/>
          <w:highlight w:val="yellow"/>
        </w:rPr>
        <w:t>.</w:t>
      </w:r>
      <w:r w:rsidRPr="00CC00D5">
        <w:rPr>
          <w:sz w:val="16"/>
        </w:rPr>
        <w:t xml:space="preserve"> Currently, </w:t>
      </w:r>
      <w:r w:rsidRPr="00CC00D5">
        <w:rPr>
          <w:highlight w:val="cyan"/>
          <w:u w:val="single"/>
        </w:rPr>
        <w:t>the FTC oversees</w:t>
      </w:r>
      <w:r w:rsidRPr="00CC00D5">
        <w:rPr>
          <w:u w:val="single"/>
        </w:rPr>
        <w:t xml:space="preserve"> both consumer protection—encompassing </w:t>
      </w:r>
      <w:r w:rsidRPr="00CC00D5">
        <w:rPr>
          <w:highlight w:val="cyan"/>
          <w:u w:val="single"/>
        </w:rPr>
        <w:t>privacy—and</w:t>
      </w:r>
      <w:r w:rsidRPr="00CC00D5">
        <w:rPr>
          <w:u w:val="single"/>
        </w:rPr>
        <w:t xml:space="preserve"> </w:t>
      </w:r>
      <w:r w:rsidRPr="00CC00D5">
        <w:rPr>
          <w:highlight w:val="cyan"/>
          <w:u w:val="single"/>
        </w:rPr>
        <w:t>antitrust</w:t>
      </w:r>
      <w:r w:rsidRPr="00CC00D5">
        <w:rPr>
          <w:sz w:val="16"/>
        </w:rPr>
        <w:t xml:space="preserve">,249 making the FTC the chief federal agency on privacy policy and enforcement250 and the nation’s de-facto privacy agency.251 </w:t>
      </w:r>
      <w:r w:rsidRPr="00CC00D5">
        <w:rPr>
          <w:u w:val="single"/>
        </w:rPr>
        <w:t>The agency has long-standing experience in enforcing privacy statutes2</w:t>
      </w:r>
      <w:r w:rsidRPr="00CC00D5">
        <w:rPr>
          <w:sz w:val="16"/>
        </w:rPr>
        <w:t xml:space="preserve">52 </w:t>
      </w:r>
      <w:r w:rsidRPr="00CC00D5">
        <w:rPr>
          <w:u w:val="single"/>
        </w:rPr>
        <w:t>and also has special privacy assets, such as an internet lab capable of high-quality tech forensics</w:t>
      </w:r>
      <w:r w:rsidRPr="00CC00D5">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w:t>
      </w:r>
      <w:r w:rsidRPr="006019EB">
        <w:rPr>
          <w:sz w:val="16"/>
        </w:rPr>
        <w:t xml:space="preserve">255 </w:t>
      </w:r>
      <w:r w:rsidRPr="006019EB">
        <w:rPr>
          <w:rStyle w:val="Emphasis"/>
        </w:rPr>
        <w:t>To adequately address privacy concerns, the FTC needs more resources</w:t>
      </w:r>
      <w:r w:rsidRPr="006019EB">
        <w:rPr>
          <w:sz w:val="16"/>
        </w:rPr>
        <w:t>.256</w:t>
      </w:r>
      <w:r w:rsidRPr="00CC00D5">
        <w:rPr>
          <w:sz w:val="16"/>
        </w:rPr>
        <w:t xml:space="preserve"> </w:t>
      </w:r>
      <w:r w:rsidRPr="00CC00D5">
        <w:rPr>
          <w:u w:val="single"/>
        </w:rPr>
        <w:t xml:space="preserve">The </w:t>
      </w:r>
      <w:r w:rsidRPr="006019EB">
        <w:rPr>
          <w:rStyle w:val="Emphasis"/>
          <w:highlight w:val="yellow"/>
        </w:rPr>
        <w:t xml:space="preserve">agency </w:t>
      </w:r>
      <w:r w:rsidRPr="006019EB">
        <w:rPr>
          <w:rStyle w:val="Emphasis"/>
        </w:rPr>
        <w:t xml:space="preserve">has been explicit that it </w:t>
      </w:r>
      <w:r w:rsidRPr="006019EB">
        <w:rPr>
          <w:rStyle w:val="Emphasis"/>
          <w:highlight w:val="yellow"/>
        </w:rPr>
        <w:t>needs more</w:t>
      </w:r>
      <w:r w:rsidRPr="00CC00D5">
        <w:rPr>
          <w:sz w:val="16"/>
          <w:highlight w:val="yellow"/>
        </w:rPr>
        <w:t xml:space="preserve"> </w:t>
      </w:r>
      <w:r w:rsidRPr="006019EB">
        <w:rPr>
          <w:rStyle w:val="Emphasis"/>
        </w:rPr>
        <w:t>man</w:t>
      </w:r>
      <w:r w:rsidRPr="006019EB">
        <w:rPr>
          <w:rStyle w:val="Emphasis"/>
          <w:highlight w:val="yellow"/>
        </w:rPr>
        <w:t>power to police tech companies.</w:t>
      </w:r>
      <w:r w:rsidRPr="00CC00D5">
        <w:rPr>
          <w:highlight w:val="yellow"/>
          <w:u w:val="single"/>
        </w:rPr>
        <w:t xml:space="preserve"> </w:t>
      </w:r>
      <w:r w:rsidRPr="006019EB">
        <w:t>In</w:t>
      </w:r>
      <w:r w:rsidRPr="00CC00D5">
        <w:rPr>
          <w:highlight w:val="yellow"/>
          <w:u w:val="single"/>
        </w:rPr>
        <w:t xml:space="preserve"> requesting increased funding from Congress</w:t>
      </w:r>
      <w:r w:rsidRPr="00CC00D5">
        <w:rPr>
          <w:u w:val="single"/>
        </w:rPr>
        <w:t>, FTC Director</w:t>
      </w:r>
      <w:r w:rsidRPr="00CC00D5">
        <w:rPr>
          <w:sz w:val="16"/>
        </w:rPr>
        <w:t xml:space="preserve"> Joseph </w:t>
      </w:r>
      <w:r w:rsidRPr="00CC00D5">
        <w:rPr>
          <w:u w:val="single"/>
        </w:rPr>
        <w:t>Simons said the money would allow the agency to hire additional staff and bring more privacy</w:t>
      </w:r>
      <w:r>
        <w:rPr>
          <w:u w:val="single"/>
        </w:rPr>
        <w:t xml:space="preserve"> </w:t>
      </w:r>
      <w:r w:rsidRPr="00CC00D5">
        <w:rPr>
          <w:u w:val="single"/>
        </w:rPr>
        <w:t>cases</w:t>
      </w:r>
      <w:r w:rsidRPr="00CC00D5">
        <w:rPr>
          <w:sz w:val="16"/>
        </w:rPr>
        <w:t>.257 A former director of the FTC’s Bureau of Consumer Protection, which houses the</w:t>
      </w:r>
      <w:r>
        <w:rPr>
          <w:sz w:val="16"/>
        </w:rPr>
        <w:t xml:space="preserve"> </w:t>
      </w:r>
      <w:r w:rsidRPr="00CC00D5">
        <w:rPr>
          <w:sz w:val="16"/>
        </w:rPr>
        <w:t>privacy unit, has called the FTC “woefully understaffed.”258</w:t>
      </w:r>
      <w:r>
        <w:rPr>
          <w:sz w:val="16"/>
        </w:rPr>
        <w:t xml:space="preserve"> </w:t>
      </w:r>
      <w:r w:rsidRPr="00CC00D5">
        <w:rPr>
          <w:sz w:val="16"/>
        </w:rPr>
        <w:t>As of the spring of 2019, the FTC had only forty employees dedicated to privacy and data</w:t>
      </w:r>
      <w:r>
        <w:rPr>
          <w:sz w:val="16"/>
        </w:rPr>
        <w:t xml:space="preserve"> </w:t>
      </w:r>
      <w:r w:rsidRPr="00CC00D5">
        <w:rPr>
          <w:sz w:val="16"/>
        </w:rPr>
        <w:t xml:space="preserve">security, compared to 500 and 110 employees at comparable agencies in the UK. and Ireland, respectively.259 </w:t>
      </w:r>
      <w:r w:rsidRPr="00CC00D5">
        <w:rPr>
          <w:u w:val="single"/>
        </w:rPr>
        <w:t xml:space="preserve">Without more lawyers, investigators, and technologists, </w:t>
      </w:r>
      <w:r w:rsidRPr="00CC00D5">
        <w:rPr>
          <w:highlight w:val="cyan"/>
          <w:u w:val="single"/>
        </w:rPr>
        <w:t xml:space="preserve">the FTC will </w:t>
      </w:r>
      <w:r w:rsidRPr="00CC00D5">
        <w:rPr>
          <w:u w:val="single"/>
        </w:rPr>
        <w:t xml:space="preserve">be forced to </w:t>
      </w:r>
      <w:r w:rsidRPr="00CC00D5">
        <w:rPr>
          <w:highlight w:val="cyan"/>
          <w:u w:val="single"/>
        </w:rPr>
        <w:t xml:space="preserve">conduct privacy </w:t>
      </w:r>
      <w:r w:rsidRPr="00CC00D5">
        <w:rPr>
          <w:u w:val="single"/>
        </w:rPr>
        <w:t xml:space="preserve">investigations </w:t>
      </w:r>
      <w:r w:rsidRPr="00CC00D5">
        <w:rPr>
          <w:highlight w:val="cyan"/>
          <w:u w:val="single"/>
        </w:rPr>
        <w:t xml:space="preserve">less thoroughly, and </w:t>
      </w:r>
      <w:r w:rsidRPr="00CC00D5">
        <w:rPr>
          <w:u w:val="single"/>
        </w:rPr>
        <w:t>in some cases</w:t>
      </w:r>
      <w:r w:rsidRPr="00CC00D5">
        <w:rPr>
          <w:highlight w:val="cyan"/>
          <w:u w:val="single"/>
        </w:rPr>
        <w:t xml:space="preserve">, </w:t>
      </w:r>
      <w:r w:rsidRPr="00CC00D5">
        <w:rPr>
          <w:b/>
          <w:iCs/>
          <w:highlight w:val="cyan"/>
          <w:u w:val="single"/>
        </w:rPr>
        <w:t>forgo them altogether</w:t>
      </w:r>
      <w:r w:rsidRPr="00CC00D5">
        <w:rPr>
          <w:sz w:val="16"/>
        </w:rPr>
        <w:t xml:space="preserve">.260 Currently, </w:t>
      </w:r>
      <w:r w:rsidRPr="00CC00D5">
        <w:rPr>
          <w:highlight w:val="cyan"/>
          <w:u w:val="single"/>
        </w:rPr>
        <w:t xml:space="preserve">the FT C’s resources are </w:t>
      </w:r>
      <w:r w:rsidRPr="00CC00D5">
        <w:rPr>
          <w:b/>
          <w:iCs/>
          <w:highlight w:val="cyan"/>
          <w:u w:val="single"/>
        </w:rPr>
        <w:t>spread thin across multiple missions</w:t>
      </w:r>
      <w:r w:rsidRPr="00CC00D5">
        <w:rPr>
          <w:highlight w:val="cyan"/>
          <w:u w:val="single"/>
        </w:rPr>
        <w:t xml:space="preserve">, to the </w:t>
      </w:r>
      <w:r w:rsidRPr="00CC00D5">
        <w:rPr>
          <w:b/>
          <w:iCs/>
          <w:highlight w:val="cyan"/>
          <w:u w:val="single"/>
        </w:rPr>
        <w:t>detriment of its privacy efforts</w:t>
      </w:r>
      <w:r w:rsidRPr="00CC00D5">
        <w:rPr>
          <w:sz w:val="16"/>
          <w:highlight w:val="cyan"/>
        </w:rPr>
        <w:t xml:space="preserve">. </w:t>
      </w:r>
      <w:r w:rsidRPr="00CC00D5">
        <w:rPr>
          <w:u w:val="single"/>
        </w:rPr>
        <w:t>Removing</w:t>
      </w:r>
      <w:r w:rsidRPr="00CC00D5">
        <w:rPr>
          <w:sz w:val="16"/>
        </w:rPr>
        <w:t xml:space="preserve"> the agency’s </w:t>
      </w:r>
      <w:r w:rsidRPr="00CC00D5">
        <w:rPr>
          <w:u w:val="single"/>
        </w:rPr>
        <w:t>antitrust</w:t>
      </w:r>
      <w:r w:rsidRPr="00CC00D5">
        <w:rPr>
          <w:sz w:val="16"/>
        </w:rPr>
        <w:t xml:space="preserve"> responsibilities would </w:t>
      </w:r>
      <w:r w:rsidRPr="00CC00D5">
        <w:rPr>
          <w:u w:val="single"/>
        </w:rPr>
        <w:t>reallocate resources from the antitrust department to</w:t>
      </w:r>
      <w:r w:rsidRPr="00CC00D5">
        <w:rPr>
          <w:sz w:val="16"/>
        </w:rPr>
        <w:t xml:space="preserve"> its </w:t>
      </w:r>
      <w:r w:rsidRPr="00CC00D5">
        <w:rPr>
          <w:u w:val="single"/>
        </w:rPr>
        <w:t>privacy</w:t>
      </w:r>
      <w:r w:rsidRPr="00CC00D5">
        <w:rPr>
          <w:sz w:val="16"/>
        </w:rPr>
        <w:t xml:space="preserve"> unit and other areas of consumer protection. Further, it would </w:t>
      </w:r>
      <w:r w:rsidRPr="00CC00D5">
        <w:rPr>
          <w:u w:val="single"/>
        </w:rPr>
        <w:t>free up the scarce time of the commissioners to oversee this essential effort</w:t>
      </w:r>
      <w:r w:rsidRPr="00CC00D5">
        <w:rPr>
          <w:sz w:val="16"/>
        </w:rPr>
        <w:t>.261</w:t>
      </w:r>
    </w:p>
    <w:p w14:paraId="7E7D8B08" w14:textId="77777777" w:rsidR="00272B92" w:rsidRPr="00AD7749" w:rsidRDefault="00272B92" w:rsidP="00272B92"/>
    <w:p w14:paraId="314BAFF0" w14:textId="77777777" w:rsidR="00272B92" w:rsidRDefault="00272B92" w:rsidP="00272B92"/>
    <w:p w14:paraId="3FA951BF" w14:textId="77777777" w:rsidR="00272B92" w:rsidRPr="009F5D0B" w:rsidRDefault="00272B92" w:rsidP="00272B92">
      <w:pPr>
        <w:pStyle w:val="Heading4"/>
      </w:pPr>
      <w:r>
        <w:t>3---Link turn---t</w:t>
      </w:r>
      <w:r w:rsidRPr="009F5D0B">
        <w:t xml:space="preserve">he </w:t>
      </w:r>
      <w:r>
        <w:t xml:space="preserve">plan shores </w:t>
      </w:r>
      <w:r w:rsidRPr="009F5D0B">
        <w:rPr>
          <w:u w:val="single"/>
        </w:rPr>
        <w:t>private enforcement</w:t>
      </w:r>
      <w:r>
        <w:t xml:space="preserve"> to remedy patent holdup. </w:t>
      </w:r>
    </w:p>
    <w:p w14:paraId="5DB1D1C5" w14:textId="77777777" w:rsidR="00272B92" w:rsidRDefault="00272B92" w:rsidP="00272B92">
      <w:proofErr w:type="spellStart"/>
      <w:r w:rsidRPr="0080474D">
        <w:rPr>
          <w:rStyle w:val="Style13ptBold"/>
        </w:rPr>
        <w:t>Speegle</w:t>
      </w:r>
      <w:proofErr w:type="spellEnd"/>
      <w:r w:rsidRPr="0080474D">
        <w:rPr>
          <w:rStyle w:val="Style13ptBold"/>
        </w:rPr>
        <w:t xml:space="preserve"> 12</w:t>
      </w:r>
      <w:r w:rsidRPr="0080474D">
        <w:t xml:space="preserve">, *Adam </w:t>
      </w:r>
      <w:proofErr w:type="spellStart"/>
      <w:r w:rsidRPr="0080474D">
        <w:t>Speegle</w:t>
      </w:r>
      <w:proofErr w:type="spellEnd"/>
      <w:r w:rsidRPr="0080474D">
        <w:t xml:space="preserve">, J.D., (May 2012, “Antitrust Rulemaking as a Solution to Abuse on the Standard-Setting Process Setting Process”, </w:t>
      </w:r>
      <w:hyperlink r:id="rId89" w:history="1">
        <w:r w:rsidRPr="00D367F5">
          <w:rPr>
            <w:rStyle w:val="Hyperlink"/>
          </w:rPr>
          <w:t>https://repository.law.umich.edu/cgi/viewcontent.cgi?article=1128&amp;context=mlr</w:t>
        </w:r>
      </w:hyperlink>
      <w:r w:rsidRPr="0080474D">
        <w:t>)</w:t>
      </w:r>
    </w:p>
    <w:p w14:paraId="09C9540D" w14:textId="77777777" w:rsidR="00272B92" w:rsidRPr="00923C43" w:rsidRDefault="00272B92" w:rsidP="00272B92">
      <w:pPr>
        <w:rPr>
          <w:sz w:val="16"/>
        </w:rPr>
      </w:pPr>
      <w:r w:rsidRPr="00923C43">
        <w:rPr>
          <w:sz w:val="16"/>
        </w:rPr>
        <w:t xml:space="preserve">This too is not fatal to the approach. </w:t>
      </w:r>
      <w:r w:rsidRPr="00AA4CA5">
        <w:rPr>
          <w:rStyle w:val="StyleUnderline"/>
          <w:highlight w:val="cyan"/>
        </w:rPr>
        <w:t>The</w:t>
      </w:r>
      <w:r w:rsidRPr="009F5D0B">
        <w:rPr>
          <w:rStyle w:val="StyleUnderline"/>
        </w:rPr>
        <w:t xml:space="preserve"> proposed </w:t>
      </w:r>
      <w:r w:rsidRPr="00AA4CA5">
        <w:rPr>
          <w:rStyle w:val="StyleUnderline"/>
          <w:highlight w:val="cyan"/>
        </w:rPr>
        <w:t xml:space="preserve">rule uses a </w:t>
      </w:r>
      <w:r w:rsidRPr="00AA4CA5">
        <w:rPr>
          <w:rStyle w:val="Emphasis"/>
          <w:highlight w:val="cyan"/>
        </w:rPr>
        <w:t>light touch</w:t>
      </w:r>
      <w:r w:rsidRPr="00AA4CA5">
        <w:rPr>
          <w:sz w:val="16"/>
          <w:highlight w:val="cyan"/>
        </w:rPr>
        <w:t xml:space="preserve"> </w:t>
      </w:r>
      <w:r w:rsidRPr="00AA4CA5">
        <w:rPr>
          <w:rStyle w:val="StyleUnderline"/>
          <w:highlight w:val="cyan"/>
        </w:rPr>
        <w:t xml:space="preserve">in that it only </w:t>
      </w:r>
      <w:r w:rsidRPr="00AA4CA5">
        <w:rPr>
          <w:rStyle w:val="Emphasis"/>
          <w:highlight w:val="cyan"/>
        </w:rPr>
        <w:t>buttresses rules</w:t>
      </w:r>
      <w:r w:rsidRPr="00923C43">
        <w:rPr>
          <w:sz w:val="16"/>
        </w:rPr>
        <w:t xml:space="preserve"> </w:t>
      </w:r>
      <w:r w:rsidRPr="00923C43">
        <w:rPr>
          <w:rStyle w:val="StyleUnderline"/>
        </w:rPr>
        <w:t xml:space="preserve">established </w:t>
      </w:r>
      <w:r w:rsidRPr="00AA4CA5">
        <w:rPr>
          <w:rStyle w:val="StyleUnderline"/>
          <w:highlight w:val="cyan"/>
        </w:rPr>
        <w:t>by SSOs</w:t>
      </w:r>
      <w:r w:rsidRPr="00923C43">
        <w:rPr>
          <w:sz w:val="16"/>
        </w:rPr>
        <w:t xml:space="preserve">. Because </w:t>
      </w:r>
      <w:r w:rsidRPr="00AA4CA5">
        <w:rPr>
          <w:rStyle w:val="StyleUnderline"/>
          <w:highlight w:val="cyan"/>
        </w:rPr>
        <w:t xml:space="preserve">the rule would </w:t>
      </w:r>
      <w:r w:rsidRPr="00AA4CA5">
        <w:rPr>
          <w:rStyle w:val="Emphasis"/>
          <w:highlight w:val="cyan"/>
        </w:rPr>
        <w:t>support actions</w:t>
      </w:r>
      <w:r w:rsidRPr="00AA4CA5">
        <w:rPr>
          <w:sz w:val="16"/>
          <w:highlight w:val="cyan"/>
        </w:rPr>
        <w:t xml:space="preserve"> </w:t>
      </w:r>
      <w:r w:rsidRPr="00AA4CA5">
        <w:rPr>
          <w:rStyle w:val="StyleUnderline"/>
          <w:highlight w:val="cyan"/>
        </w:rPr>
        <w:t xml:space="preserve">by the private sector to manage their </w:t>
      </w:r>
      <w:r w:rsidRPr="00AA4CA5">
        <w:rPr>
          <w:rStyle w:val="Emphasis"/>
          <w:highlight w:val="cyan"/>
        </w:rPr>
        <w:t>own activities</w:t>
      </w:r>
      <w:r w:rsidRPr="00AA4CA5">
        <w:rPr>
          <w:sz w:val="16"/>
          <w:highlight w:val="cyan"/>
        </w:rPr>
        <w:t xml:space="preserve"> </w:t>
      </w:r>
      <w:r w:rsidRPr="00AA4CA5">
        <w:rPr>
          <w:rStyle w:val="StyleUnderline"/>
          <w:highlight w:val="cyan"/>
        </w:rPr>
        <w:t>rather than</w:t>
      </w:r>
      <w:r w:rsidRPr="009F5D0B">
        <w:rPr>
          <w:rStyle w:val="StyleUnderline"/>
        </w:rPr>
        <w:t xml:space="preserve"> introducing </w:t>
      </w:r>
      <w:r w:rsidRPr="00AA4CA5">
        <w:rPr>
          <w:rStyle w:val="Emphasis"/>
          <w:highlight w:val="cyan"/>
        </w:rPr>
        <w:t>additional</w:t>
      </w:r>
      <w:r w:rsidRPr="009F5D0B">
        <w:rPr>
          <w:rStyle w:val="StyleUnderline"/>
        </w:rPr>
        <w:t xml:space="preserve"> agency </w:t>
      </w:r>
      <w:r w:rsidRPr="00AA4CA5">
        <w:rPr>
          <w:rStyle w:val="Emphasis"/>
          <w:highlight w:val="cyan"/>
        </w:rPr>
        <w:t>oversight</w:t>
      </w:r>
      <w:r w:rsidRPr="00AA4CA5">
        <w:rPr>
          <w:sz w:val="16"/>
          <w:highlight w:val="cyan"/>
        </w:rPr>
        <w:t xml:space="preserve">, </w:t>
      </w:r>
      <w:r w:rsidRPr="00A044E3">
        <w:rPr>
          <w:rStyle w:val="StyleUnderline"/>
        </w:rPr>
        <w:t>Congress would be unlikely to react the way it did when</w:t>
      </w:r>
      <w:r w:rsidRPr="00A044E3">
        <w:rPr>
          <w:sz w:val="16"/>
        </w:rPr>
        <w:t xml:space="preserve"> the </w:t>
      </w:r>
      <w:r w:rsidRPr="00A044E3">
        <w:rPr>
          <w:rStyle w:val="StyleUnderline"/>
        </w:rPr>
        <w:t>FTC's activism</w:t>
      </w:r>
      <w:r w:rsidRPr="00A044E3">
        <w:rPr>
          <w:sz w:val="16"/>
        </w:rPr>
        <w:t xml:space="preserve"> in the consumer protection arena </w:t>
      </w:r>
      <w:r w:rsidRPr="00A044E3">
        <w:rPr>
          <w:rStyle w:val="StyleUnderline"/>
        </w:rPr>
        <w:t>evoked fears of excessive</w:t>
      </w:r>
      <w:r w:rsidRPr="00A044E3">
        <w:rPr>
          <w:sz w:val="16"/>
        </w:rPr>
        <w:t xml:space="preserve"> government </w:t>
      </w:r>
      <w:r w:rsidRPr="00A044E3">
        <w:rPr>
          <w:rStyle w:val="StyleUnderline"/>
        </w:rPr>
        <w:t>intervention</w:t>
      </w:r>
      <w:r w:rsidRPr="00A044E3">
        <w:rPr>
          <w:sz w:val="16"/>
        </w:rPr>
        <w:t>.</w:t>
      </w:r>
      <w:r>
        <w:rPr>
          <w:sz w:val="16"/>
        </w:rPr>
        <w:t xml:space="preserve"> </w:t>
      </w:r>
      <w:r w:rsidRPr="00923C43">
        <w:rPr>
          <w:sz w:val="16"/>
        </w:rPr>
        <w:t xml:space="preserve">One final concern with the approach is that it will demand more of the FTC in a regulatory capacity than the FTC is capable of handling. For example, under any rule where the FTC would be called upon to enforce RAND terms, the FTC might fall into the role of license-rate regulator, determining which licensing fees are reasonable and which are unreasonable. But the FTC is a relatively small institution with limited resources.1 62 </w:t>
      </w:r>
      <w:r w:rsidRPr="009F5D0B">
        <w:rPr>
          <w:rStyle w:val="StyleUnderline"/>
        </w:rPr>
        <w:t>Some are concerned</w:t>
      </w:r>
      <w:r w:rsidRPr="00923C43">
        <w:rPr>
          <w:sz w:val="16"/>
        </w:rPr>
        <w:t xml:space="preserve"> that under such a scenario </w:t>
      </w:r>
      <w:r w:rsidRPr="009F5D0B">
        <w:rPr>
          <w:rStyle w:val="StyleUnderline"/>
        </w:rPr>
        <w:t xml:space="preserve">the Commission would have to bring on </w:t>
      </w:r>
      <w:r w:rsidRPr="009F5D0B">
        <w:rPr>
          <w:rStyle w:val="Emphasis"/>
        </w:rPr>
        <w:t>new staff</w:t>
      </w:r>
      <w:r w:rsidRPr="00923C43">
        <w:rPr>
          <w:sz w:val="16"/>
        </w:rPr>
        <w:t xml:space="preserve"> </w:t>
      </w:r>
      <w:r w:rsidRPr="009F5D0B">
        <w:rPr>
          <w:rStyle w:val="StyleUnderline"/>
        </w:rPr>
        <w:t>with expertise</w:t>
      </w:r>
      <w:r w:rsidRPr="00923C43">
        <w:rPr>
          <w:sz w:val="16"/>
        </w:rPr>
        <w:t xml:space="preserve"> in the technology sector </w:t>
      </w:r>
      <w:r w:rsidRPr="009F5D0B">
        <w:rPr>
          <w:rStyle w:val="StyleUnderline"/>
        </w:rPr>
        <w:t xml:space="preserve">to monitor the </w:t>
      </w:r>
      <w:r w:rsidRPr="009F5D0B">
        <w:rPr>
          <w:rStyle w:val="Emphasis"/>
        </w:rPr>
        <w:t>reasonableness</w:t>
      </w:r>
      <w:r w:rsidRPr="00923C43">
        <w:rPr>
          <w:sz w:val="16"/>
        </w:rPr>
        <w:t xml:space="preserve"> </w:t>
      </w:r>
      <w:r w:rsidRPr="009F5D0B">
        <w:rPr>
          <w:rStyle w:val="StyleUnderline"/>
        </w:rPr>
        <w:t>of licensing terms</w:t>
      </w:r>
      <w:r w:rsidRPr="00923C43">
        <w:rPr>
          <w:sz w:val="16"/>
        </w:rPr>
        <w:t xml:space="preserve"> arising from SSO commitments.163</w:t>
      </w:r>
      <w:r>
        <w:rPr>
          <w:sz w:val="16"/>
        </w:rPr>
        <w:t xml:space="preserve"> </w:t>
      </w:r>
      <w:r w:rsidRPr="009F5D0B">
        <w:rPr>
          <w:rStyle w:val="StyleUnderline"/>
        </w:rPr>
        <w:t xml:space="preserve">This concern is </w:t>
      </w:r>
      <w:r w:rsidRPr="009F5D0B">
        <w:rPr>
          <w:rStyle w:val="Emphasis"/>
        </w:rPr>
        <w:t>unlikely</w:t>
      </w:r>
      <w:r w:rsidRPr="00923C43">
        <w:rPr>
          <w:sz w:val="16"/>
        </w:rPr>
        <w:t xml:space="preserve"> to be serious under the proposed formulation. </w:t>
      </w:r>
      <w:r w:rsidRPr="009F5D0B">
        <w:rPr>
          <w:rStyle w:val="StyleUnderline"/>
        </w:rPr>
        <w:t xml:space="preserve">As </w:t>
      </w:r>
      <w:r w:rsidRPr="00AA4CA5">
        <w:rPr>
          <w:rStyle w:val="StyleUnderline"/>
          <w:highlight w:val="cyan"/>
        </w:rPr>
        <w:t>to the problem of determining</w:t>
      </w:r>
      <w:r w:rsidRPr="00AA4CA5">
        <w:rPr>
          <w:sz w:val="16"/>
          <w:highlight w:val="cyan"/>
        </w:rPr>
        <w:t xml:space="preserve"> "</w:t>
      </w:r>
      <w:r w:rsidRPr="00AA4CA5">
        <w:rPr>
          <w:rStyle w:val="Emphasis"/>
          <w:highlight w:val="cyan"/>
        </w:rPr>
        <w:t>reasonableness</w:t>
      </w:r>
      <w:r w:rsidRPr="00AA4CA5">
        <w:rPr>
          <w:sz w:val="16"/>
          <w:highlight w:val="cyan"/>
        </w:rPr>
        <w:t xml:space="preserve">," </w:t>
      </w:r>
      <w:r w:rsidRPr="00AA4CA5">
        <w:rPr>
          <w:rStyle w:val="StyleUnderline"/>
          <w:highlight w:val="cyan"/>
        </w:rPr>
        <w:t xml:space="preserve">the FTC has </w:t>
      </w:r>
      <w:r w:rsidRPr="00AA4CA5">
        <w:rPr>
          <w:rStyle w:val="Emphasis"/>
          <w:highlight w:val="cyan"/>
        </w:rPr>
        <w:t>already</w:t>
      </w:r>
      <w:r w:rsidRPr="00AA4CA5">
        <w:rPr>
          <w:rStyle w:val="StyleUnderline"/>
          <w:highlight w:val="cyan"/>
        </w:rPr>
        <w:t xml:space="preserve"> developed </w:t>
      </w:r>
      <w:r w:rsidRPr="00AA4CA5">
        <w:rPr>
          <w:rStyle w:val="Emphasis"/>
          <w:highlight w:val="cyan"/>
        </w:rPr>
        <w:t>expertise</w:t>
      </w:r>
      <w:r w:rsidRPr="00923C43">
        <w:rPr>
          <w:sz w:val="16"/>
        </w:rPr>
        <w:t xml:space="preserve"> in this area </w:t>
      </w:r>
      <w:r w:rsidRPr="009F5D0B">
        <w:rPr>
          <w:rStyle w:val="StyleUnderline"/>
        </w:rPr>
        <w:t>and</w:t>
      </w:r>
      <w:r w:rsidRPr="00923C43">
        <w:rPr>
          <w:sz w:val="16"/>
        </w:rPr>
        <w:t xml:space="preserve">, in fact, </w:t>
      </w:r>
      <w:r w:rsidRPr="009F5D0B">
        <w:rPr>
          <w:rStyle w:val="StyleUnderline"/>
        </w:rPr>
        <w:t>recently authored a report putting forth workable solutions</w:t>
      </w:r>
      <w:r w:rsidRPr="00923C43">
        <w:rPr>
          <w:sz w:val="16"/>
        </w:rPr>
        <w:t xml:space="preserve"> to the problem of calculating "reasonableness" in the context of RAND commitments. 64 Further, </w:t>
      </w:r>
      <w:r w:rsidRPr="00AA4CA5">
        <w:rPr>
          <w:rStyle w:val="StyleUnderline"/>
          <w:highlight w:val="cyan"/>
        </w:rPr>
        <w:t xml:space="preserve">the FTC would </w:t>
      </w:r>
      <w:r w:rsidRPr="00AA4CA5">
        <w:rPr>
          <w:rStyle w:val="Emphasis"/>
          <w:highlight w:val="cyan"/>
        </w:rPr>
        <w:t>not need</w:t>
      </w:r>
      <w:r w:rsidRPr="00AA4CA5">
        <w:rPr>
          <w:sz w:val="16"/>
          <w:highlight w:val="cyan"/>
        </w:rPr>
        <w:t xml:space="preserve"> </w:t>
      </w:r>
      <w:r w:rsidRPr="00AA4CA5">
        <w:rPr>
          <w:rStyle w:val="StyleUnderline"/>
          <w:highlight w:val="cyan"/>
        </w:rPr>
        <w:t>to establish</w:t>
      </w:r>
      <w:r w:rsidRPr="009F5D0B">
        <w:rPr>
          <w:rStyle w:val="StyleUnderline"/>
        </w:rPr>
        <w:t xml:space="preserve"> itself as </w:t>
      </w:r>
      <w:r w:rsidRPr="00AA4CA5">
        <w:rPr>
          <w:rStyle w:val="StyleUnderline"/>
          <w:highlight w:val="cyan"/>
        </w:rPr>
        <w:t xml:space="preserve">a </w:t>
      </w:r>
      <w:r w:rsidRPr="00AA4CA5">
        <w:rPr>
          <w:rStyle w:val="Emphasis"/>
          <w:highlight w:val="cyan"/>
        </w:rPr>
        <w:t>monitoring body</w:t>
      </w:r>
      <w:r w:rsidRPr="00AA4CA5">
        <w:rPr>
          <w:sz w:val="16"/>
          <w:highlight w:val="cyan"/>
        </w:rPr>
        <w:t xml:space="preserve"> </w:t>
      </w:r>
      <w:r w:rsidRPr="00AA4CA5">
        <w:rPr>
          <w:rStyle w:val="StyleUnderline"/>
          <w:highlight w:val="cyan"/>
        </w:rPr>
        <w:t xml:space="preserve">and would </w:t>
      </w:r>
      <w:r w:rsidRPr="00AA4CA5">
        <w:rPr>
          <w:rStyle w:val="Emphasis"/>
          <w:highlight w:val="cyan"/>
        </w:rPr>
        <w:t>not incur</w:t>
      </w:r>
      <w:r w:rsidRPr="009F5D0B">
        <w:rPr>
          <w:rStyle w:val="StyleUnderline"/>
        </w:rPr>
        <w:t xml:space="preserve"> the </w:t>
      </w:r>
      <w:r w:rsidRPr="00AA4CA5">
        <w:rPr>
          <w:rStyle w:val="StyleUnderline"/>
          <w:highlight w:val="cyan"/>
        </w:rPr>
        <w:t xml:space="preserve">related costs of </w:t>
      </w:r>
      <w:r w:rsidRPr="00AA4CA5">
        <w:rPr>
          <w:rStyle w:val="Emphasis"/>
          <w:highlight w:val="cyan"/>
        </w:rPr>
        <w:t>increases</w:t>
      </w:r>
      <w:r w:rsidRPr="00AA4CA5">
        <w:rPr>
          <w:sz w:val="16"/>
          <w:highlight w:val="cyan"/>
        </w:rPr>
        <w:t xml:space="preserve"> </w:t>
      </w:r>
      <w:r w:rsidRPr="00AA4CA5">
        <w:rPr>
          <w:rStyle w:val="StyleUnderline"/>
          <w:highlight w:val="cyan"/>
        </w:rPr>
        <w:t xml:space="preserve">in </w:t>
      </w:r>
      <w:r w:rsidRPr="00AA4CA5">
        <w:rPr>
          <w:rStyle w:val="Emphasis"/>
          <w:highlight w:val="cyan"/>
        </w:rPr>
        <w:t>staff</w:t>
      </w:r>
      <w:r w:rsidRPr="00AA4CA5">
        <w:rPr>
          <w:rStyle w:val="StyleUnderline"/>
          <w:highlight w:val="cyan"/>
        </w:rPr>
        <w:t xml:space="preserve"> and </w:t>
      </w:r>
      <w:r w:rsidRPr="00AA4CA5">
        <w:rPr>
          <w:rStyle w:val="Emphasis"/>
          <w:highlight w:val="cyan"/>
        </w:rPr>
        <w:t>resources</w:t>
      </w:r>
      <w:r w:rsidRPr="00923C43">
        <w:rPr>
          <w:sz w:val="16"/>
        </w:rPr>
        <w:t xml:space="preserve">. Rather, enforcement of the proposed rule would operate similarly to the FTC's enforcement of its consumer protection rules. Under that regime, </w:t>
      </w:r>
      <w:r w:rsidRPr="009F5D0B">
        <w:rPr>
          <w:rStyle w:val="StyleUnderline"/>
        </w:rPr>
        <w:t>companies and individuals report fraudulent activity</w:t>
      </w:r>
      <w:r w:rsidRPr="00923C43">
        <w:rPr>
          <w:sz w:val="16"/>
        </w:rPr>
        <w:t xml:space="preserve"> that violates one of the FTC's rules, which the Commission then investigates and, at its discretion, prosecutes. 16 Because </w:t>
      </w:r>
      <w:r w:rsidRPr="00AA4CA5">
        <w:rPr>
          <w:rStyle w:val="StyleUnderline"/>
          <w:highlight w:val="cyan"/>
        </w:rPr>
        <w:t xml:space="preserve">the burden would be on the </w:t>
      </w:r>
      <w:r w:rsidRPr="00AA4CA5">
        <w:rPr>
          <w:rStyle w:val="Emphasis"/>
          <w:highlight w:val="cyan"/>
        </w:rPr>
        <w:t>private sector</w:t>
      </w:r>
      <w:r w:rsidRPr="00AA4CA5">
        <w:rPr>
          <w:sz w:val="16"/>
          <w:highlight w:val="cyan"/>
        </w:rPr>
        <w:t xml:space="preserve"> </w:t>
      </w:r>
      <w:r w:rsidRPr="00AA4CA5">
        <w:rPr>
          <w:rStyle w:val="StyleUnderline"/>
          <w:highlight w:val="cyan"/>
        </w:rPr>
        <w:t>to report</w:t>
      </w:r>
      <w:r w:rsidRPr="009F5D0B">
        <w:rPr>
          <w:rStyle w:val="StyleUnderline"/>
        </w:rPr>
        <w:t xml:space="preserve"> in such a regime</w:t>
      </w:r>
      <w:r w:rsidRPr="00923C43">
        <w:rPr>
          <w:sz w:val="16"/>
        </w:rPr>
        <w:t xml:space="preserve">, </w:t>
      </w:r>
      <w:r w:rsidRPr="00AA4CA5">
        <w:rPr>
          <w:rStyle w:val="StyleUnderline"/>
          <w:highlight w:val="cyan"/>
        </w:rPr>
        <w:t xml:space="preserve">the FTC would </w:t>
      </w:r>
      <w:r w:rsidRPr="00AA4CA5">
        <w:rPr>
          <w:rStyle w:val="Emphasis"/>
          <w:highlight w:val="cyan"/>
        </w:rPr>
        <w:t>not need</w:t>
      </w:r>
      <w:r w:rsidRPr="00AA4CA5">
        <w:rPr>
          <w:rStyle w:val="StyleUnderline"/>
          <w:highlight w:val="cyan"/>
        </w:rPr>
        <w:t xml:space="preserve"> to monitor </w:t>
      </w:r>
      <w:r w:rsidRPr="00AA4CA5">
        <w:rPr>
          <w:rStyle w:val="Emphasis"/>
          <w:highlight w:val="cyan"/>
        </w:rPr>
        <w:t>SSO activity</w:t>
      </w:r>
      <w:r w:rsidRPr="00923C43">
        <w:rPr>
          <w:sz w:val="16"/>
        </w:rPr>
        <w:t xml:space="preserve">. And as with consumer protection enforcement, </w:t>
      </w:r>
      <w:r w:rsidRPr="00AA4CA5">
        <w:rPr>
          <w:rStyle w:val="StyleUnderline"/>
          <w:highlight w:val="cyan"/>
        </w:rPr>
        <w:t xml:space="preserve">a </w:t>
      </w:r>
      <w:r w:rsidRPr="00AA4CA5">
        <w:rPr>
          <w:rStyle w:val="Emphasis"/>
          <w:highlight w:val="cyan"/>
        </w:rPr>
        <w:t>small number</w:t>
      </w:r>
      <w:r w:rsidRPr="00AA4CA5">
        <w:rPr>
          <w:sz w:val="16"/>
          <w:highlight w:val="cyan"/>
        </w:rPr>
        <w:t xml:space="preserve"> </w:t>
      </w:r>
      <w:r w:rsidRPr="00AA4CA5">
        <w:rPr>
          <w:rStyle w:val="StyleUnderline"/>
          <w:highlight w:val="cyan"/>
        </w:rPr>
        <w:t>of</w:t>
      </w:r>
      <w:r w:rsidRPr="00923C43">
        <w:rPr>
          <w:sz w:val="16"/>
        </w:rPr>
        <w:t xml:space="preserve"> decisive </w:t>
      </w:r>
      <w:r w:rsidRPr="00AA4CA5">
        <w:rPr>
          <w:rStyle w:val="StyleUnderline"/>
          <w:highlight w:val="cyan"/>
        </w:rPr>
        <w:t>enforcement</w:t>
      </w:r>
      <w:r w:rsidRPr="009F5D0B">
        <w:rPr>
          <w:rStyle w:val="StyleUnderline"/>
        </w:rPr>
        <w:t xml:space="preserve"> actions</w:t>
      </w:r>
      <w:r w:rsidRPr="00923C43">
        <w:rPr>
          <w:sz w:val="16"/>
        </w:rPr>
        <w:t xml:space="preserve"> against abusive firms </w:t>
      </w:r>
      <w:r w:rsidRPr="00AA4CA5">
        <w:rPr>
          <w:rStyle w:val="StyleUnderline"/>
          <w:highlight w:val="cyan"/>
        </w:rPr>
        <w:t xml:space="preserve">should act as a deterrent </w:t>
      </w:r>
      <w:r w:rsidRPr="00AA4CA5">
        <w:rPr>
          <w:rStyle w:val="Emphasis"/>
          <w:highlight w:val="cyan"/>
        </w:rPr>
        <w:t>sufficient</w:t>
      </w:r>
      <w:r w:rsidRPr="00AA4CA5">
        <w:rPr>
          <w:sz w:val="16"/>
          <w:highlight w:val="cyan"/>
        </w:rPr>
        <w:t xml:space="preserve"> </w:t>
      </w:r>
      <w:r w:rsidRPr="00AA4CA5">
        <w:rPr>
          <w:rStyle w:val="StyleUnderline"/>
          <w:highlight w:val="cyan"/>
        </w:rPr>
        <w:t xml:space="preserve">to </w:t>
      </w:r>
      <w:r w:rsidRPr="00AA4CA5">
        <w:rPr>
          <w:rStyle w:val="Emphasis"/>
          <w:highlight w:val="cyan"/>
        </w:rPr>
        <w:t>decrease</w:t>
      </w:r>
      <w:r w:rsidRPr="009F5D0B">
        <w:rPr>
          <w:rStyle w:val="StyleUnderline"/>
        </w:rPr>
        <w:t xml:space="preserve"> the FTC's litigation </w:t>
      </w:r>
      <w:r w:rsidRPr="00AA4CA5">
        <w:rPr>
          <w:rStyle w:val="Emphasis"/>
          <w:highlight w:val="cyan"/>
        </w:rPr>
        <w:t>workload</w:t>
      </w:r>
      <w:r w:rsidRPr="00923C43">
        <w:rPr>
          <w:sz w:val="16"/>
        </w:rPr>
        <w:t>. 166 Thus, despite some legitimate concerns with the approach of enforcement by rule, those concerns are not fatal to the strategy. Moreover, the next Section demonstrates that there are also general benefits to enforcement by rule that weigh in favor of the approach.</w:t>
      </w:r>
    </w:p>
    <w:bookmarkEnd w:id="22"/>
    <w:p w14:paraId="2637D79D" w14:textId="237C2A79" w:rsidR="00272B92" w:rsidRDefault="00272B92" w:rsidP="00272B92">
      <w:pPr>
        <w:pStyle w:val="Heading4"/>
      </w:pPr>
      <w:r>
        <w:t xml:space="preserve">No </w:t>
      </w:r>
      <w:r w:rsidRPr="00016689">
        <w:rPr>
          <w:u w:val="single"/>
        </w:rPr>
        <w:t>normal-means</w:t>
      </w:r>
      <w:r>
        <w:t xml:space="preserve"> link.</w:t>
      </w:r>
    </w:p>
    <w:p w14:paraId="475767B8" w14:textId="77777777" w:rsidR="00272B92" w:rsidRPr="0017337F" w:rsidRDefault="00272B92" w:rsidP="00272B92">
      <w:r w:rsidRPr="0017337F">
        <w:rPr>
          <w:rStyle w:val="Style13ptBold"/>
        </w:rPr>
        <w:t>U.S. DOJ N.D.</w:t>
      </w:r>
      <w:r w:rsidRPr="0017337F">
        <w:t>,</w:t>
      </w:r>
      <w:r>
        <w:t xml:space="preserve"> </w:t>
      </w:r>
      <w:r w:rsidRPr="0017337F">
        <w:t>(Department of Justi</w:t>
      </w:r>
      <w:r>
        <w:t>c</w:t>
      </w:r>
      <w:r w:rsidRPr="0017337F">
        <w:t>e, “Antitrust</w:t>
      </w:r>
      <w:r>
        <w:t xml:space="preserve"> </w:t>
      </w:r>
      <w:r w:rsidRPr="0017337F">
        <w:t>Enforcement and the</w:t>
      </w:r>
      <w:r>
        <w:t xml:space="preserve"> </w:t>
      </w:r>
      <w:r w:rsidRPr="0017337F">
        <w:t>Consumer”, https://www.justice.gov/atr/file/800691/download)</w:t>
      </w:r>
    </w:p>
    <w:p w14:paraId="7F32D4D5" w14:textId="77777777" w:rsidR="00272B92" w:rsidRPr="001A3CAF" w:rsidRDefault="00272B92" w:rsidP="00272B92">
      <w:pPr>
        <w:rPr>
          <w:sz w:val="16"/>
          <w:szCs w:val="16"/>
        </w:rPr>
      </w:pPr>
      <w:r w:rsidRPr="001A3CAF">
        <w:rPr>
          <w:sz w:val="16"/>
          <w:szCs w:val="16"/>
        </w:rPr>
        <w:t xml:space="preserve">3. How Are Antitrust Laws Enforced? </w:t>
      </w:r>
    </w:p>
    <w:p w14:paraId="5C1BEB29" w14:textId="77777777" w:rsidR="00272B92" w:rsidRPr="001A3CAF" w:rsidRDefault="00272B92" w:rsidP="00272B92">
      <w:pPr>
        <w:rPr>
          <w:sz w:val="16"/>
        </w:rPr>
      </w:pPr>
      <w:r w:rsidRPr="00793E9E">
        <w:rPr>
          <w:rStyle w:val="StyleUnderline"/>
          <w:highlight w:val="yellow"/>
        </w:rPr>
        <w:t xml:space="preserve">There are </w:t>
      </w:r>
      <w:r w:rsidRPr="00793E9E">
        <w:rPr>
          <w:rStyle w:val="Emphasis"/>
          <w:highlight w:val="yellow"/>
        </w:rPr>
        <w:t>three</w:t>
      </w:r>
      <w:r w:rsidRPr="001A3CAF">
        <w:rPr>
          <w:rStyle w:val="Emphasis"/>
        </w:rPr>
        <w:t xml:space="preserve"> main </w:t>
      </w:r>
      <w:r w:rsidRPr="00793E9E">
        <w:rPr>
          <w:rStyle w:val="Emphasis"/>
          <w:highlight w:val="yellow"/>
        </w:rPr>
        <w:t>ways</w:t>
      </w:r>
      <w:r w:rsidRPr="001A3CAF">
        <w:rPr>
          <w:sz w:val="16"/>
        </w:rPr>
        <w:t xml:space="preserve"> </w:t>
      </w:r>
      <w:r w:rsidRPr="001A3CAF">
        <w:rPr>
          <w:rStyle w:val="StyleUnderline"/>
        </w:rPr>
        <w:t>in which</w:t>
      </w:r>
      <w:r w:rsidRPr="001A3CAF">
        <w:rPr>
          <w:sz w:val="16"/>
        </w:rPr>
        <w:t xml:space="preserve"> the </w:t>
      </w:r>
      <w:r w:rsidRPr="00793E9E">
        <w:rPr>
          <w:rStyle w:val="StyleUnderline"/>
          <w:highlight w:val="yellow"/>
        </w:rPr>
        <w:t>Federal antitrust</w:t>
      </w:r>
      <w:r w:rsidRPr="001A3CAF">
        <w:rPr>
          <w:rStyle w:val="StyleUnderline"/>
        </w:rPr>
        <w:t xml:space="preserve"> laws </w:t>
      </w:r>
      <w:r w:rsidRPr="00793E9E">
        <w:rPr>
          <w:rStyle w:val="StyleUnderline"/>
          <w:highlight w:val="yellow"/>
        </w:rPr>
        <w:t xml:space="preserve">are </w:t>
      </w:r>
      <w:r w:rsidRPr="00793E9E">
        <w:rPr>
          <w:rStyle w:val="Emphasis"/>
          <w:highlight w:val="yellow"/>
        </w:rPr>
        <w:t>enforced</w:t>
      </w:r>
      <w:r w:rsidRPr="001A3CAF">
        <w:rPr>
          <w:sz w:val="16"/>
        </w:rPr>
        <w:t xml:space="preserve">: </w:t>
      </w:r>
    </w:p>
    <w:p w14:paraId="3619606F" w14:textId="77777777" w:rsidR="00272B92" w:rsidRPr="001A3CAF" w:rsidRDefault="00272B92" w:rsidP="00272B92">
      <w:pPr>
        <w:rPr>
          <w:sz w:val="16"/>
        </w:rPr>
      </w:pPr>
      <w:r w:rsidRPr="001A3CAF">
        <w:rPr>
          <w:sz w:val="16"/>
        </w:rPr>
        <w:t xml:space="preserve">• Criminal and civil enforcement actions brought by the Antitrust Division of </w:t>
      </w:r>
      <w:r w:rsidRPr="00793E9E">
        <w:rPr>
          <w:rStyle w:val="StyleUnderline"/>
          <w:highlight w:val="yellow"/>
        </w:rPr>
        <w:t>the D</w:t>
      </w:r>
      <w:r w:rsidRPr="001A3CAF">
        <w:rPr>
          <w:rStyle w:val="StyleUnderline"/>
        </w:rPr>
        <w:t xml:space="preserve">epartment </w:t>
      </w:r>
      <w:r w:rsidRPr="00793E9E">
        <w:rPr>
          <w:rStyle w:val="StyleUnderline"/>
          <w:highlight w:val="yellow"/>
        </w:rPr>
        <w:t>o</w:t>
      </w:r>
      <w:r w:rsidRPr="001A3CAF">
        <w:rPr>
          <w:rStyle w:val="StyleUnderline"/>
        </w:rPr>
        <w:t xml:space="preserve">f </w:t>
      </w:r>
      <w:r w:rsidRPr="00793E9E">
        <w:rPr>
          <w:rStyle w:val="StyleUnderline"/>
          <w:highlight w:val="yellow"/>
        </w:rPr>
        <w:t>J</w:t>
      </w:r>
      <w:r w:rsidRPr="001A3CAF">
        <w:rPr>
          <w:rStyle w:val="StyleUnderline"/>
        </w:rPr>
        <w:t>ustice</w:t>
      </w:r>
      <w:r w:rsidRPr="001A3CAF">
        <w:rPr>
          <w:sz w:val="16"/>
        </w:rPr>
        <w:t xml:space="preserve">. </w:t>
      </w:r>
    </w:p>
    <w:p w14:paraId="06954251" w14:textId="77777777" w:rsidR="00272B92" w:rsidRPr="001A3CAF" w:rsidRDefault="00272B92" w:rsidP="00272B92">
      <w:pPr>
        <w:rPr>
          <w:sz w:val="16"/>
        </w:rPr>
      </w:pPr>
      <w:r w:rsidRPr="001A3CAF">
        <w:rPr>
          <w:sz w:val="16"/>
        </w:rPr>
        <w:t xml:space="preserve">• Civil enforcement actions brought by </w:t>
      </w:r>
      <w:r w:rsidRPr="00793E9E">
        <w:rPr>
          <w:rStyle w:val="StyleUnderline"/>
          <w:highlight w:val="yellow"/>
        </w:rPr>
        <w:t>the F</w:t>
      </w:r>
      <w:r w:rsidRPr="001A3CAF">
        <w:rPr>
          <w:rStyle w:val="StyleUnderline"/>
        </w:rPr>
        <w:t xml:space="preserve">ederal </w:t>
      </w:r>
      <w:r w:rsidRPr="00793E9E">
        <w:rPr>
          <w:rStyle w:val="StyleUnderline"/>
          <w:highlight w:val="yellow"/>
        </w:rPr>
        <w:t>T</w:t>
      </w:r>
      <w:r w:rsidRPr="001A3CAF">
        <w:rPr>
          <w:rStyle w:val="StyleUnderline"/>
        </w:rPr>
        <w:t xml:space="preserve">rade </w:t>
      </w:r>
      <w:r w:rsidRPr="00793E9E">
        <w:rPr>
          <w:rStyle w:val="StyleUnderline"/>
          <w:highlight w:val="yellow"/>
        </w:rPr>
        <w:t>C</w:t>
      </w:r>
      <w:r w:rsidRPr="001A3CAF">
        <w:rPr>
          <w:rStyle w:val="StyleUnderline"/>
        </w:rPr>
        <w:t>ommission</w:t>
      </w:r>
      <w:r w:rsidRPr="001A3CAF">
        <w:rPr>
          <w:sz w:val="16"/>
        </w:rPr>
        <w:t xml:space="preserve">. </w:t>
      </w:r>
    </w:p>
    <w:p w14:paraId="271DD58D" w14:textId="77777777" w:rsidR="00272B92" w:rsidRDefault="00272B92" w:rsidP="00272B92">
      <w:r w:rsidRPr="0017337F">
        <w:t xml:space="preserve">• </w:t>
      </w:r>
      <w:r w:rsidRPr="00793E9E">
        <w:rPr>
          <w:rStyle w:val="StyleUnderline"/>
          <w:highlight w:val="yellow"/>
        </w:rPr>
        <w:t xml:space="preserve">Lawsuits brought by </w:t>
      </w:r>
      <w:r w:rsidRPr="00793E9E">
        <w:rPr>
          <w:rStyle w:val="Emphasis"/>
          <w:highlight w:val="yellow"/>
        </w:rPr>
        <w:t>private parties</w:t>
      </w:r>
      <w:r w:rsidRPr="0017337F">
        <w:t xml:space="preserve"> asserting damage claims. </w:t>
      </w:r>
    </w:p>
    <w:p w14:paraId="3E963792" w14:textId="77777777" w:rsidR="00272B92" w:rsidRPr="001A3CAF" w:rsidRDefault="00272B92" w:rsidP="00272B92">
      <w:pPr>
        <w:rPr>
          <w:sz w:val="16"/>
          <w:szCs w:val="16"/>
        </w:rPr>
      </w:pPr>
      <w:r w:rsidRPr="001A3CAF">
        <w:rPr>
          <w:sz w:val="16"/>
          <w:szCs w:val="16"/>
        </w:rPr>
        <w:t xml:space="preserve">The Department of Justice uses </w:t>
      </w:r>
      <w:proofErr w:type="gramStart"/>
      <w:r w:rsidRPr="001A3CAF">
        <w:rPr>
          <w:sz w:val="16"/>
          <w:szCs w:val="16"/>
        </w:rPr>
        <w:t>a number of</w:t>
      </w:r>
      <w:proofErr w:type="gramEnd"/>
      <w:r w:rsidRPr="001A3CAF">
        <w:rPr>
          <w:sz w:val="16"/>
          <w:szCs w:val="16"/>
        </w:rPr>
        <w:t xml:space="preserve"> tools in investigating and prosecuting criminal antitrust violations. Department of Justice attorneys often work with agents of the Federal Bureau of Investigation (FBI) or other investigative agencies to obtain evidence. In some cases, the Department may use court authorized searches of businesses and secret recordings by informants of telephone calls and meetings. The Department may grant immunity from prosecution to individuals or corporations who provide timely information that is needed to prosecute others for antitrust violations, such as bid rigging or price fixing. </w:t>
      </w:r>
    </w:p>
    <w:p w14:paraId="23DEC278" w14:textId="77777777" w:rsidR="00272B92" w:rsidRPr="0025141E" w:rsidRDefault="00272B92" w:rsidP="00272B92">
      <w:pPr>
        <w:rPr>
          <w:sz w:val="16"/>
        </w:rPr>
      </w:pPr>
      <w:r w:rsidRPr="001A3CAF">
        <w:rPr>
          <w:sz w:val="16"/>
        </w:rPr>
        <w:t xml:space="preserve">A provision in </w:t>
      </w:r>
      <w:r w:rsidRPr="001A3CAF">
        <w:rPr>
          <w:rStyle w:val="StyleUnderline"/>
        </w:rPr>
        <w:t>the Clayton Act</w:t>
      </w:r>
      <w:r w:rsidRPr="001A3CAF">
        <w:rPr>
          <w:sz w:val="16"/>
        </w:rPr>
        <w:t xml:space="preserve"> also </w:t>
      </w:r>
      <w:r w:rsidRPr="001A3CAF">
        <w:rPr>
          <w:rStyle w:val="StyleUnderline"/>
        </w:rPr>
        <w:t>permits private parties</w:t>
      </w:r>
      <w:r w:rsidRPr="001A3CAF">
        <w:rPr>
          <w:sz w:val="16"/>
        </w:rPr>
        <w:t xml:space="preserve"> injured by an antitrust violation </w:t>
      </w:r>
      <w:r w:rsidRPr="001A3CAF">
        <w:rPr>
          <w:rStyle w:val="StyleUnderline"/>
        </w:rPr>
        <w:t>to sue in Federal court</w:t>
      </w:r>
      <w:r w:rsidRPr="001A3CAF">
        <w:rPr>
          <w:sz w:val="16"/>
        </w:rPr>
        <w:t xml:space="preserve"> for three times their actual damages plus court costs and attorneys’ fees. State attorneys general may bring civil suits under the Clayton Act on behalf of injured consumers in their States, and groups of consumers often bring suits on their own. </w:t>
      </w:r>
      <w:r w:rsidRPr="00793E9E">
        <w:rPr>
          <w:rStyle w:val="StyleUnderline"/>
          <w:highlight w:val="yellow"/>
        </w:rPr>
        <w:t>Such civil suits</w:t>
      </w:r>
      <w:r w:rsidRPr="001A3CAF">
        <w:rPr>
          <w:sz w:val="16"/>
        </w:rPr>
        <w:t xml:space="preserve"> following criminal enforcement actions </w:t>
      </w:r>
      <w:r w:rsidRPr="00793E9E">
        <w:rPr>
          <w:rStyle w:val="StyleUnderline"/>
          <w:highlight w:val="yellow"/>
        </w:rPr>
        <w:t>can be</w:t>
      </w:r>
      <w:r w:rsidRPr="001A3CAF">
        <w:rPr>
          <w:rStyle w:val="StyleUnderline"/>
        </w:rPr>
        <w:t xml:space="preserve"> a </w:t>
      </w:r>
      <w:r w:rsidRPr="00793E9E">
        <w:rPr>
          <w:rStyle w:val="Emphasis"/>
          <w:highlight w:val="yellow"/>
        </w:rPr>
        <w:t>very effective</w:t>
      </w:r>
      <w:r w:rsidRPr="001A3CAF">
        <w:rPr>
          <w:sz w:val="16"/>
        </w:rPr>
        <w:t xml:space="preserve"> additional deterrent to criminal activity.</w:t>
      </w:r>
    </w:p>
    <w:p w14:paraId="33D734AF" w14:textId="77777777" w:rsidR="00272B92" w:rsidRDefault="00272B92" w:rsidP="00272B92">
      <w:pPr>
        <w:pStyle w:val="Heading3"/>
      </w:pPr>
      <w:r>
        <w:t>2AC---Japan DA [Emory]</w:t>
      </w:r>
    </w:p>
    <w:p w14:paraId="26263310" w14:textId="77777777" w:rsidR="00272B92" w:rsidRDefault="00272B92" w:rsidP="00272B92">
      <w:pPr>
        <w:pStyle w:val="Heading4"/>
        <w:rPr>
          <w:u w:val="single"/>
        </w:rPr>
      </w:pPr>
      <w:r>
        <w:t xml:space="preserve">2---AND NEC deal </w:t>
      </w:r>
      <w:r w:rsidRPr="00EB1301">
        <w:rPr>
          <w:u w:val="single"/>
        </w:rPr>
        <w:t>overwhelms</w:t>
      </w:r>
    </w:p>
    <w:p w14:paraId="2281A862" w14:textId="77777777" w:rsidR="00272B92" w:rsidRDefault="00272B92" w:rsidP="00272B92">
      <w:pPr>
        <w:spacing w:after="0"/>
      </w:pPr>
      <w:r>
        <w:t>&lt;&lt;Japan only has a small share, so there’s only a risk the plan opens the market up for them&gt;&gt;</w:t>
      </w:r>
    </w:p>
    <w:p w14:paraId="63257A96" w14:textId="77777777" w:rsidR="00272B92" w:rsidRDefault="00272B92" w:rsidP="00272B92">
      <w:pPr>
        <w:spacing w:after="0"/>
      </w:pPr>
      <w:r>
        <w:t>&lt;&lt;protectionism’s high now, so motive to cooperative is strong&gt;&gt;</w:t>
      </w:r>
    </w:p>
    <w:p w14:paraId="2FDCB52B" w14:textId="77777777" w:rsidR="00272B92" w:rsidRPr="003E18B7" w:rsidRDefault="00272B92" w:rsidP="00272B92">
      <w:pPr>
        <w:spacing w:after="0"/>
      </w:pPr>
      <w:r>
        <w:t>&lt;&lt;Japan doesn’t care because they have their own 5G&gt;&gt;</w:t>
      </w:r>
    </w:p>
    <w:p w14:paraId="411F02F2" w14:textId="77777777" w:rsidR="00272B92" w:rsidRDefault="00272B92" w:rsidP="00272B92">
      <w:r w:rsidRPr="00EB1301">
        <w:rPr>
          <w:rStyle w:val="Style13ptBold"/>
        </w:rPr>
        <w:t>Nikkei</w:t>
      </w:r>
      <w:r w:rsidRPr="00EB1301">
        <w:t xml:space="preserve"> Staff </w:t>
      </w:r>
      <w:r w:rsidRPr="00EB1301">
        <w:rPr>
          <w:rStyle w:val="Style13ptBold"/>
        </w:rPr>
        <w:t>20</w:t>
      </w:r>
      <w:r>
        <w:t>, (Nikkei Staff, 6-25-2020, "NTT to take 5% stake in NEC for Japanese 5G alliance," Nikkei Asia, https://asia.nikkei.com/Spotlight/5G-networks/NTT-to-take-5-stake-in-NEC-for-Japanese-5G-alliance)</w:t>
      </w:r>
    </w:p>
    <w:p w14:paraId="5DC0CCF6" w14:textId="77777777" w:rsidR="00272B92" w:rsidRPr="00EB1301" w:rsidRDefault="00272B92" w:rsidP="00272B92">
      <w:pPr>
        <w:rPr>
          <w:sz w:val="16"/>
        </w:rPr>
      </w:pPr>
      <w:r w:rsidRPr="00EB1301">
        <w:rPr>
          <w:sz w:val="16"/>
        </w:rPr>
        <w:t xml:space="preserve">TOKYO -- Japanese telecom conglomerate </w:t>
      </w:r>
      <w:r w:rsidRPr="00AA4CA5">
        <w:rPr>
          <w:rStyle w:val="StyleUnderline"/>
          <w:highlight w:val="cyan"/>
        </w:rPr>
        <w:t>Nippon</w:t>
      </w:r>
      <w:r w:rsidRPr="00EB1301">
        <w:rPr>
          <w:sz w:val="16"/>
        </w:rPr>
        <w:t xml:space="preserve"> Telegraph &amp; Telephone </w:t>
      </w:r>
      <w:r w:rsidRPr="00AA4CA5">
        <w:rPr>
          <w:rStyle w:val="StyleUnderline"/>
          <w:highlight w:val="cyan"/>
        </w:rPr>
        <w:t>will take a 5% stake in</w:t>
      </w:r>
      <w:r w:rsidRPr="00EB1301">
        <w:rPr>
          <w:sz w:val="16"/>
        </w:rPr>
        <w:t xml:space="preserve"> electronics company </w:t>
      </w:r>
      <w:r w:rsidRPr="00AA4CA5">
        <w:rPr>
          <w:rStyle w:val="Emphasis"/>
          <w:highlight w:val="cyan"/>
        </w:rPr>
        <w:t>NEC</w:t>
      </w:r>
      <w:r w:rsidRPr="00AA4CA5">
        <w:rPr>
          <w:rStyle w:val="StyleUnderline"/>
          <w:highlight w:val="cyan"/>
        </w:rPr>
        <w:t xml:space="preserve"> as part of</w:t>
      </w:r>
      <w:r w:rsidRPr="00EB1301">
        <w:rPr>
          <w:sz w:val="16"/>
        </w:rPr>
        <w:t xml:space="preserve"> a tie-up to develop </w:t>
      </w:r>
      <w:r w:rsidRPr="00AA4CA5">
        <w:rPr>
          <w:rStyle w:val="StyleUnderline"/>
          <w:highlight w:val="cyan"/>
        </w:rPr>
        <w:t>fifth-gen</w:t>
      </w:r>
      <w:r w:rsidRPr="00EB1301">
        <w:rPr>
          <w:rStyle w:val="StyleUnderline"/>
        </w:rPr>
        <w:t xml:space="preserve">eration wireless </w:t>
      </w:r>
      <w:r w:rsidRPr="00AA4CA5">
        <w:rPr>
          <w:rStyle w:val="StyleUnderline"/>
          <w:highlight w:val="cyan"/>
        </w:rPr>
        <w:t xml:space="preserve">technology, </w:t>
      </w:r>
      <w:r w:rsidRPr="00AA4CA5">
        <w:rPr>
          <w:rStyle w:val="Emphasis"/>
          <w:highlight w:val="cyan"/>
        </w:rPr>
        <w:t>Nikkei</w:t>
      </w:r>
      <w:r w:rsidRPr="00EB1301">
        <w:rPr>
          <w:sz w:val="16"/>
        </w:rPr>
        <w:t xml:space="preserve"> learned Wednesday. The deal, estimated at 60 billion yen ($562 million), will make NTT the third-largest shareholder in NEC. Shares in NEC rose 4.5% at one stage in morning trading in Tokyo on Thursday. </w:t>
      </w:r>
      <w:r w:rsidRPr="00EB1301">
        <w:rPr>
          <w:rStyle w:val="StyleUnderline"/>
        </w:rPr>
        <w:t xml:space="preserve">The partnership aims to ensure </w:t>
      </w:r>
      <w:r w:rsidRPr="00AA4CA5">
        <w:rPr>
          <w:rStyle w:val="StyleUnderline"/>
          <w:highlight w:val="cyan"/>
        </w:rPr>
        <w:t>Japan has its own homegrown 5G</w:t>
      </w:r>
      <w:r w:rsidRPr="00EB1301">
        <w:rPr>
          <w:rStyle w:val="StyleUnderline"/>
        </w:rPr>
        <w:t xml:space="preserve"> technology</w:t>
      </w:r>
      <w:r w:rsidRPr="00EB1301">
        <w:rPr>
          <w:sz w:val="16"/>
        </w:rPr>
        <w:t xml:space="preserve"> </w:t>
      </w:r>
      <w:proofErr w:type="gramStart"/>
      <w:r w:rsidRPr="00EB1301">
        <w:rPr>
          <w:sz w:val="16"/>
        </w:rPr>
        <w:t>in light of</w:t>
      </w:r>
      <w:proofErr w:type="gramEnd"/>
      <w:r w:rsidRPr="00EB1301">
        <w:rPr>
          <w:sz w:val="16"/>
        </w:rPr>
        <w:t xml:space="preserve"> the clash between the U.S. and China -- both leaders in this crucial field -- and </w:t>
      </w:r>
      <w:r w:rsidRPr="00AA4CA5">
        <w:rPr>
          <w:rStyle w:val="StyleUnderline"/>
          <w:highlight w:val="cyan"/>
        </w:rPr>
        <w:t xml:space="preserve">with </w:t>
      </w:r>
      <w:r w:rsidRPr="00AA4CA5">
        <w:rPr>
          <w:rStyle w:val="Emphasis"/>
          <w:highlight w:val="cyan"/>
        </w:rPr>
        <w:t>protectionism on the rise</w:t>
      </w:r>
      <w:r w:rsidRPr="00EB1301">
        <w:rPr>
          <w:rStyle w:val="StyleUnderline"/>
        </w:rPr>
        <w:t xml:space="preserve"> in the world</w:t>
      </w:r>
      <w:r w:rsidRPr="00EB1301">
        <w:rPr>
          <w:sz w:val="16"/>
        </w:rPr>
        <w:t xml:space="preserve"> </w:t>
      </w:r>
      <w:r w:rsidRPr="00EB1301">
        <w:rPr>
          <w:sz w:val="12"/>
          <w:szCs w:val="18"/>
        </w:rPr>
        <w:t xml:space="preserve">more broadly. The two companies are expected to work on equipment for 5G core networks, which manage communication lines. NEC will also collaborate on </w:t>
      </w:r>
      <w:proofErr w:type="gramStart"/>
      <w:r w:rsidRPr="00EB1301">
        <w:rPr>
          <w:sz w:val="12"/>
          <w:szCs w:val="18"/>
        </w:rPr>
        <w:t>next-generation</w:t>
      </w:r>
      <w:proofErr w:type="gramEnd"/>
      <w:r w:rsidRPr="00EB1301">
        <w:rPr>
          <w:sz w:val="12"/>
          <w:szCs w:val="18"/>
        </w:rPr>
        <w:t xml:space="preserve"> 6G networks and NTT's proposed Innovative Optical and Wireless Network, or IOWN, high-speed broadband infrastructure. NTT aims to have network infrastructure in place by 2030 that can carry 100 times more data than at present. Globally, 5G networks are expected to become the foundation for innovations such as smart factories, self-driving vehicles and telemedicine. The market for core systems and base stations has largely been a three-way race among Huawei Technologies, </w:t>
      </w:r>
      <w:proofErr w:type="gramStart"/>
      <w:r w:rsidRPr="00EB1301">
        <w:rPr>
          <w:sz w:val="12"/>
          <w:szCs w:val="18"/>
        </w:rPr>
        <w:t>Ericsson</w:t>
      </w:r>
      <w:proofErr w:type="gramEnd"/>
      <w:r w:rsidRPr="00EB1301">
        <w:rPr>
          <w:sz w:val="12"/>
          <w:szCs w:val="18"/>
        </w:rPr>
        <w:t xml:space="preserve"> and Nokia, which together control 80% of the base station market. Japan, which launched commercial 5G service in March, relies on foreign players for the basic technology underlying its networks. Huawei has been active in the European market since the 4G era and has built strong relationships with the telecom companies. Out of the 91 5G commercial contracts Huawei had with global telecom companies as of February, roughly 50 were in Europe. Huawei's products are estimated to be 20% to 30% cheaper than competing products from Ericsson and Nokia. </w:t>
      </w:r>
    </w:p>
    <w:p w14:paraId="4883EB68" w14:textId="77777777" w:rsidR="00272B92" w:rsidRPr="00EB1301" w:rsidRDefault="00272B92" w:rsidP="00272B92">
      <w:pPr>
        <w:rPr>
          <w:sz w:val="16"/>
          <w:szCs w:val="16"/>
        </w:rPr>
      </w:pPr>
      <w:r w:rsidRPr="00EB1301">
        <w:rPr>
          <w:sz w:val="16"/>
          <w:szCs w:val="16"/>
        </w:rPr>
        <w:t>The NTT-NEC tie-up aims to change that.</w:t>
      </w:r>
    </w:p>
    <w:p w14:paraId="07EAE028" w14:textId="77777777" w:rsidR="00272B92" w:rsidRPr="00EB1301" w:rsidRDefault="00272B92" w:rsidP="00272B92">
      <w:pPr>
        <w:rPr>
          <w:sz w:val="12"/>
          <w:szCs w:val="18"/>
        </w:rPr>
      </w:pPr>
      <w:r w:rsidRPr="00EB1301">
        <w:rPr>
          <w:rStyle w:val="StyleUnderline"/>
        </w:rPr>
        <w:t>NEC</w:t>
      </w:r>
      <w:r w:rsidRPr="00EB1301">
        <w:rPr>
          <w:sz w:val="16"/>
        </w:rPr>
        <w:t xml:space="preserve"> also </w:t>
      </w:r>
      <w:r w:rsidRPr="00EB1301">
        <w:rPr>
          <w:rStyle w:val="StyleUnderline"/>
        </w:rPr>
        <w:t xml:space="preserve">hopes to use the deal </w:t>
      </w:r>
      <w:r w:rsidRPr="00AA4CA5">
        <w:rPr>
          <w:rStyle w:val="StyleUnderline"/>
          <w:highlight w:val="cyan"/>
        </w:rPr>
        <w:t xml:space="preserve">to </w:t>
      </w:r>
      <w:r w:rsidRPr="00AA4CA5">
        <w:rPr>
          <w:rStyle w:val="Emphasis"/>
          <w:highlight w:val="cyan"/>
        </w:rPr>
        <w:t>accelerate</w:t>
      </w:r>
      <w:r w:rsidRPr="00EB1301">
        <w:rPr>
          <w:rStyle w:val="Emphasis"/>
        </w:rPr>
        <w:t xml:space="preserve"> its </w:t>
      </w:r>
      <w:r w:rsidRPr="00AA4CA5">
        <w:rPr>
          <w:rStyle w:val="Emphasis"/>
          <w:highlight w:val="cyan"/>
        </w:rPr>
        <w:t>expansion overseas</w:t>
      </w:r>
      <w:r w:rsidRPr="00EB1301">
        <w:rPr>
          <w:sz w:val="16"/>
        </w:rPr>
        <w:t xml:space="preserve">. The company boasts a high market share in Japan, with its equipment used in the 5G networks of carriers such as NTT Docomo and Rakuten, but it lags far behind the big three elsewhere. NEC recently announced an agreement with Rakuten, a newcomer to Japan's wireless scene, to jointly develop core network technology with an eye toward marketing 5G systems abroad. </w:t>
      </w:r>
      <w:r w:rsidRPr="00AA4CA5">
        <w:rPr>
          <w:rStyle w:val="StyleUnderline"/>
          <w:highlight w:val="cyan"/>
        </w:rPr>
        <w:t xml:space="preserve">Though Huawei is a </w:t>
      </w:r>
      <w:r w:rsidRPr="00AA4CA5">
        <w:rPr>
          <w:rStyle w:val="Emphasis"/>
          <w:highlight w:val="cyan"/>
        </w:rPr>
        <w:t>major player</w:t>
      </w:r>
      <w:r w:rsidRPr="00EB1301">
        <w:rPr>
          <w:sz w:val="16"/>
        </w:rPr>
        <w:t xml:space="preserve"> in the market for 5G gear such as base stations, </w:t>
      </w:r>
      <w:r w:rsidRPr="00AA4CA5">
        <w:rPr>
          <w:rStyle w:val="Emphasis"/>
          <w:highlight w:val="cyan"/>
        </w:rPr>
        <w:t>distrust toward China has been growing</w:t>
      </w:r>
      <w:r w:rsidRPr="00EB1301">
        <w:rPr>
          <w:rStyle w:val="Emphasis"/>
        </w:rPr>
        <w:t xml:space="preserve"> in the U.S</w:t>
      </w:r>
      <w:r w:rsidRPr="00EB1301">
        <w:rPr>
          <w:sz w:val="16"/>
        </w:rPr>
        <w:t xml:space="preserve">. </w:t>
      </w:r>
      <w:r w:rsidRPr="00EB1301">
        <w:rPr>
          <w:sz w:val="12"/>
          <w:szCs w:val="18"/>
        </w:rPr>
        <w:t xml:space="preserve">and Europe, due partly to the coronavirus pandemic. Calls are mounting in London to block the company from the U.K.'s 5G networks, and the government has reportedly entered talks with NEC about providing equipment. NEC said in a statement on Thursday in response to Nikkei's report: "We are in talk with NTT about capital and business alliance, and plan to bring up the discussion in today's board of directors meeting." Masahiko </w:t>
      </w:r>
      <w:proofErr w:type="spellStart"/>
      <w:r w:rsidRPr="00EB1301">
        <w:rPr>
          <w:sz w:val="12"/>
          <w:szCs w:val="18"/>
        </w:rPr>
        <w:t>Ishino</w:t>
      </w:r>
      <w:proofErr w:type="spellEnd"/>
      <w:r w:rsidRPr="00EB1301">
        <w:rPr>
          <w:sz w:val="12"/>
          <w:szCs w:val="18"/>
        </w:rPr>
        <w:t xml:space="preserve">, senior analyst at Tokai Tokyo Research Institute, said the market had "positive views on [businesses that look to] the new future." NTT's IOWN would lead to quick communication that consumed less energy than other networks, </w:t>
      </w:r>
      <w:proofErr w:type="spellStart"/>
      <w:r w:rsidRPr="00EB1301">
        <w:rPr>
          <w:sz w:val="12"/>
          <w:szCs w:val="18"/>
        </w:rPr>
        <w:t>Ishino</w:t>
      </w:r>
      <w:proofErr w:type="spellEnd"/>
      <w:r w:rsidRPr="00EB1301">
        <w:rPr>
          <w:sz w:val="12"/>
          <w:szCs w:val="18"/>
        </w:rPr>
        <w:t xml:space="preserve"> said.</w:t>
      </w:r>
    </w:p>
    <w:p w14:paraId="58A61D2C" w14:textId="77777777" w:rsidR="00272B92" w:rsidRDefault="00272B92" w:rsidP="00272B92"/>
    <w:p w14:paraId="77B9F520" w14:textId="77777777" w:rsidR="00272B92" w:rsidRDefault="00272B92" w:rsidP="00272B92">
      <w:pPr>
        <w:pStyle w:val="Heading4"/>
      </w:pPr>
      <w:r>
        <w:t xml:space="preserve">3---The plan can </w:t>
      </w:r>
      <w:r w:rsidRPr="00E672D8">
        <w:rPr>
          <w:u w:val="single"/>
        </w:rPr>
        <w:t>only</w:t>
      </w:r>
      <w:r>
        <w:t xml:space="preserve"> benefit Japan</w:t>
      </w:r>
    </w:p>
    <w:p w14:paraId="33FDCC27" w14:textId="77777777" w:rsidR="00272B92" w:rsidRDefault="00272B92" w:rsidP="00272B92">
      <w:r>
        <w:t xml:space="preserve">Alan </w:t>
      </w:r>
      <w:proofErr w:type="spellStart"/>
      <w:r w:rsidRPr="00736B6F">
        <w:rPr>
          <w:rStyle w:val="Style13ptBold"/>
        </w:rPr>
        <w:t>Weissberger</w:t>
      </w:r>
      <w:proofErr w:type="spellEnd"/>
      <w:r w:rsidRPr="00736B6F">
        <w:rPr>
          <w:rStyle w:val="Style13ptBold"/>
        </w:rPr>
        <w:t xml:space="preserve"> 3-15</w:t>
      </w:r>
      <w:r>
        <w:t>-2021, "Huawei or Samsung: Leader in 5G declared Standard Essential Patents (SEPs</w:t>
      </w:r>
      <w:proofErr w:type="gramStart"/>
      <w:r>
        <w:t>)?,</w:t>
      </w:r>
      <w:proofErr w:type="gramEnd"/>
      <w:r>
        <w:t>" Technology Blog, https://techblog.comsoc.org/2021/03/15/huawei-or-samsung-leader-in-5g-declared-standard-essential-patents-seps/</w:t>
      </w:r>
    </w:p>
    <w:p w14:paraId="2A8DD401" w14:textId="77777777" w:rsidR="00272B92" w:rsidRDefault="00272B92" w:rsidP="00272B92">
      <w:r>
        <w:rPr>
          <w:noProof/>
        </w:rPr>
        <w:drawing>
          <wp:inline distT="0" distB="0" distL="0" distR="0" wp14:anchorId="25D1A4D1" wp14:editId="76AC9CEC">
            <wp:extent cx="5935345" cy="3392170"/>
            <wp:effectExtent l="0" t="0" r="825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5935345" cy="3392170"/>
                    </a:xfrm>
                    <a:prstGeom prst="rect">
                      <a:avLst/>
                    </a:prstGeom>
                    <a:noFill/>
                    <a:ln>
                      <a:noFill/>
                    </a:ln>
                  </pic:spPr>
                </pic:pic>
              </a:graphicData>
            </a:graphic>
          </wp:inline>
        </w:drawing>
      </w:r>
    </w:p>
    <w:p w14:paraId="1E0AEA0E" w14:textId="77777777" w:rsidR="00272B92" w:rsidRPr="00AA4CA5" w:rsidRDefault="00272B92" w:rsidP="00272B92">
      <w:pPr>
        <w:pStyle w:val="Heading4"/>
      </w:pPr>
      <w:r w:rsidRPr="00AA4CA5">
        <w:t>4---Internal link says 5G leadership is key— only the plan solves [</w:t>
      </w:r>
      <w:r w:rsidRPr="00AA4CA5">
        <w:rPr>
          <w:highlight w:val="yellow"/>
        </w:rPr>
        <w:t>KANSAS</w:t>
      </w:r>
      <w:r w:rsidRPr="00AA4CA5">
        <w:t>]</w:t>
      </w:r>
    </w:p>
    <w:p w14:paraId="23C1DDB3" w14:textId="77777777" w:rsidR="00272B92" w:rsidRPr="006A3236" w:rsidRDefault="00272B92" w:rsidP="00272B92">
      <w:pPr>
        <w:rPr>
          <w:rFonts w:asciiTheme="minorHAnsi" w:hAnsiTheme="minorHAnsi" w:cstheme="minorHAnsi"/>
        </w:rPr>
      </w:pPr>
      <w:r w:rsidRPr="006A3236">
        <w:rPr>
          <w:rFonts w:asciiTheme="minorHAnsi" w:hAnsiTheme="minorHAnsi" w:cstheme="minorHAnsi"/>
        </w:rPr>
        <w:t xml:space="preserve">Patrick M. </w:t>
      </w:r>
      <w:r w:rsidRPr="006A3236">
        <w:rPr>
          <w:rStyle w:val="Style13ptBold"/>
          <w:rFonts w:asciiTheme="minorHAnsi" w:hAnsiTheme="minorHAnsi" w:cstheme="minorHAnsi"/>
        </w:rPr>
        <w:t>1NC Cronin 4/15/21</w:t>
      </w:r>
      <w:r w:rsidRPr="006A3236">
        <w:rPr>
          <w:rFonts w:asciiTheme="minorHAnsi" w:hAnsiTheme="minorHAnsi" w:cstheme="minorHAnsi"/>
        </w:rPr>
        <w:t>. Asia-Pacific Security Chair @ Hudson. "U.S.-Japan Alliance in Full Bloom". https://www.hudson.org/research/16835-u-s-japan-alliance-in-full-bloom</w:t>
      </w:r>
    </w:p>
    <w:p w14:paraId="5F62E1DC" w14:textId="77777777" w:rsidR="00272B92" w:rsidRPr="006A3236" w:rsidRDefault="00272B92" w:rsidP="00272B92">
      <w:pPr>
        <w:rPr>
          <w:rFonts w:asciiTheme="minorHAnsi" w:hAnsiTheme="minorHAnsi" w:cstheme="minorHAnsi"/>
          <w:sz w:val="16"/>
        </w:rPr>
      </w:pPr>
      <w:r w:rsidRPr="006A3236">
        <w:rPr>
          <w:rFonts w:asciiTheme="minorHAnsi" w:hAnsiTheme="minorHAnsi" w:cstheme="minorHAnsi"/>
          <w:sz w:val="16"/>
        </w:rPr>
        <w:t xml:space="preserve">Even if seldom mentioned by name, China is the unmistakable fulcrum around which alliance policy on all issues turns. </w:t>
      </w:r>
      <w:r w:rsidRPr="006A3236">
        <w:rPr>
          <w:rStyle w:val="StyleUnderline"/>
          <w:rFonts w:asciiTheme="minorHAnsi" w:hAnsiTheme="minorHAnsi" w:cstheme="minorHAnsi"/>
          <w:highlight w:val="cyan"/>
        </w:rPr>
        <w:t xml:space="preserve">Competition with China is primarily </w:t>
      </w:r>
      <w:r w:rsidRPr="006A3236">
        <w:rPr>
          <w:rStyle w:val="Emphasis"/>
          <w:rFonts w:asciiTheme="minorHAnsi" w:hAnsiTheme="minorHAnsi" w:cstheme="minorHAnsi"/>
          <w:highlight w:val="cyan"/>
        </w:rPr>
        <w:t>economic</w:t>
      </w:r>
      <w:r w:rsidRPr="006A3236">
        <w:rPr>
          <w:rFonts w:asciiTheme="minorHAnsi" w:hAnsiTheme="minorHAnsi" w:cstheme="minorHAnsi"/>
          <w:sz w:val="16"/>
        </w:rPr>
        <w:t xml:space="preserve"> and technological, but </w:t>
      </w:r>
      <w:r w:rsidRPr="006A3236">
        <w:rPr>
          <w:rStyle w:val="StyleUnderline"/>
          <w:rFonts w:asciiTheme="minorHAnsi" w:hAnsiTheme="minorHAnsi" w:cstheme="minorHAnsi"/>
          <w:highlight w:val="cyan"/>
        </w:rPr>
        <w:t>these issues</w:t>
      </w:r>
      <w:r w:rsidRPr="006A3236">
        <w:rPr>
          <w:rFonts w:asciiTheme="minorHAnsi" w:hAnsiTheme="minorHAnsi" w:cstheme="minorHAnsi"/>
          <w:sz w:val="16"/>
        </w:rPr>
        <w:t xml:space="preserve"> often </w:t>
      </w:r>
      <w:r w:rsidRPr="006A3236">
        <w:rPr>
          <w:rStyle w:val="Emphasis"/>
          <w:rFonts w:asciiTheme="minorHAnsi" w:hAnsiTheme="minorHAnsi" w:cstheme="minorHAnsi"/>
          <w:highlight w:val="cyan"/>
        </w:rPr>
        <w:t>spill over into security</w:t>
      </w:r>
      <w:r w:rsidRPr="006A3236">
        <w:rPr>
          <w:rFonts w:asciiTheme="minorHAnsi" w:hAnsiTheme="minorHAnsi" w:cstheme="minorHAnsi"/>
          <w:sz w:val="16"/>
        </w:rPr>
        <w:t xml:space="preserve"> and human rights.</w:t>
      </w:r>
    </w:p>
    <w:p w14:paraId="6F7F99D9" w14:textId="77777777" w:rsidR="00272B92" w:rsidRPr="006A3236" w:rsidRDefault="00272B92" w:rsidP="00272B92">
      <w:pPr>
        <w:rPr>
          <w:rFonts w:asciiTheme="minorHAnsi" w:hAnsiTheme="minorHAnsi" w:cstheme="minorHAnsi"/>
          <w:sz w:val="16"/>
        </w:rPr>
      </w:pPr>
      <w:r w:rsidRPr="006A3236">
        <w:rPr>
          <w:rFonts w:asciiTheme="minorHAnsi" w:hAnsiTheme="minorHAnsi" w:cstheme="minorHAnsi"/>
          <w:sz w:val="16"/>
        </w:rPr>
        <w:t xml:space="preserve">Economically, </w:t>
      </w:r>
      <w:r w:rsidRPr="006A3236">
        <w:rPr>
          <w:rStyle w:val="StyleUnderline"/>
          <w:rFonts w:asciiTheme="minorHAnsi" w:hAnsiTheme="minorHAnsi" w:cstheme="minorHAnsi"/>
          <w:highlight w:val="cyan"/>
        </w:rPr>
        <w:t>a rebounding</w:t>
      </w:r>
      <w:r w:rsidRPr="006A3236">
        <w:rPr>
          <w:rStyle w:val="StyleUnderline"/>
          <w:rFonts w:asciiTheme="minorHAnsi" w:hAnsiTheme="minorHAnsi" w:cstheme="minorHAnsi"/>
        </w:rPr>
        <w:t xml:space="preserve"> U.S. </w:t>
      </w:r>
      <w:r w:rsidRPr="006A3236">
        <w:rPr>
          <w:rStyle w:val="StyleUnderline"/>
          <w:rFonts w:asciiTheme="minorHAnsi" w:hAnsiTheme="minorHAnsi" w:cstheme="minorHAnsi"/>
          <w:highlight w:val="cyan"/>
        </w:rPr>
        <w:t>economy</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 xml:space="preserve">and Japan will </w:t>
      </w:r>
      <w:r w:rsidRPr="006A3236">
        <w:rPr>
          <w:rStyle w:val="Emphasis"/>
          <w:rFonts w:asciiTheme="minorHAnsi" w:hAnsiTheme="minorHAnsi" w:cstheme="minorHAnsi"/>
          <w:highlight w:val="cyan"/>
        </w:rPr>
        <w:t>collaborate</w:t>
      </w:r>
      <w:r w:rsidRPr="006A3236">
        <w:rPr>
          <w:rStyle w:val="StyleUnderline"/>
          <w:rFonts w:asciiTheme="minorHAnsi" w:hAnsiTheme="minorHAnsi" w:cstheme="minorHAnsi"/>
        </w:rPr>
        <w:t xml:space="preserve"> to strengthen the resilience of vital supply chains</w:t>
      </w:r>
      <w:r w:rsidRPr="006A3236">
        <w:rPr>
          <w:rFonts w:asciiTheme="minorHAnsi" w:hAnsiTheme="minorHAnsi" w:cstheme="minorHAnsi"/>
          <w:sz w:val="16"/>
        </w:rPr>
        <w:t xml:space="preserve">. </w:t>
      </w:r>
      <w:r w:rsidRPr="006A3236">
        <w:rPr>
          <w:rStyle w:val="StyleUnderline"/>
          <w:rFonts w:asciiTheme="minorHAnsi" w:hAnsiTheme="minorHAnsi" w:cstheme="minorHAnsi"/>
        </w:rPr>
        <w:t>Semiconductor chips are essential for all electronics, and Suga and Biden are determined to ensure their availability</w:t>
      </w:r>
      <w:r w:rsidRPr="006A3236">
        <w:rPr>
          <w:rFonts w:asciiTheme="minorHAnsi" w:hAnsiTheme="minorHAnsi" w:cstheme="minorHAnsi"/>
          <w:sz w:val="16"/>
        </w:rPr>
        <w:t xml:space="preserve">. Equally, </w:t>
      </w:r>
      <w:r w:rsidRPr="006A3236">
        <w:rPr>
          <w:rStyle w:val="StyleUnderline"/>
          <w:rFonts w:asciiTheme="minorHAnsi" w:hAnsiTheme="minorHAnsi" w:cstheme="minorHAnsi"/>
          <w:highlight w:val="cyan"/>
        </w:rPr>
        <w:t>the U.S. and Japan</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have</w:t>
      </w:r>
      <w:r w:rsidRPr="006A3236">
        <w:rPr>
          <w:rStyle w:val="StyleUnderline"/>
          <w:rFonts w:asciiTheme="minorHAnsi" w:hAnsiTheme="minorHAnsi" w:cstheme="minorHAnsi"/>
        </w:rPr>
        <w:t xml:space="preserve"> an opportunity to </w:t>
      </w:r>
      <w:r w:rsidRPr="006A3236">
        <w:rPr>
          <w:rStyle w:val="Emphasis"/>
          <w:rFonts w:asciiTheme="minorHAnsi" w:hAnsiTheme="minorHAnsi" w:cstheme="minorHAnsi"/>
          <w:highlight w:val="cyan"/>
        </w:rPr>
        <w:t>leverage their</w:t>
      </w:r>
      <w:r w:rsidRPr="006A3236">
        <w:rPr>
          <w:rFonts w:asciiTheme="minorHAnsi" w:hAnsiTheme="minorHAnsi" w:cstheme="minorHAnsi"/>
          <w:sz w:val="16"/>
        </w:rPr>
        <w:t xml:space="preserve"> two-year-old digital </w:t>
      </w:r>
      <w:r w:rsidRPr="006A3236">
        <w:rPr>
          <w:rStyle w:val="Emphasis"/>
          <w:rFonts w:asciiTheme="minorHAnsi" w:hAnsiTheme="minorHAnsi" w:cstheme="minorHAnsi"/>
          <w:highlight w:val="cyan"/>
        </w:rPr>
        <w:t>trade</w:t>
      </w:r>
      <w:r w:rsidRPr="006A3236">
        <w:rPr>
          <w:rFonts w:asciiTheme="minorHAnsi" w:hAnsiTheme="minorHAnsi" w:cstheme="minorHAnsi"/>
          <w:sz w:val="16"/>
        </w:rPr>
        <w:t xml:space="preserve"> agreement </w:t>
      </w:r>
      <w:r w:rsidRPr="006A3236">
        <w:rPr>
          <w:rStyle w:val="Emphasis"/>
          <w:rFonts w:asciiTheme="minorHAnsi" w:hAnsiTheme="minorHAnsi" w:cstheme="minorHAnsi"/>
          <w:highlight w:val="cyan"/>
        </w:rPr>
        <w:t>to help negotiate</w:t>
      </w:r>
      <w:r w:rsidRPr="006A3236">
        <w:rPr>
          <w:rStyle w:val="Emphasis"/>
          <w:rFonts w:asciiTheme="minorHAnsi" w:hAnsiTheme="minorHAnsi" w:cstheme="minorHAnsi"/>
        </w:rPr>
        <w:t xml:space="preserve"> a </w:t>
      </w:r>
      <w:r w:rsidRPr="006A3236">
        <w:rPr>
          <w:rStyle w:val="Emphasis"/>
          <w:rFonts w:asciiTheme="minorHAnsi" w:hAnsiTheme="minorHAnsi" w:cstheme="minorHAnsi"/>
          <w:highlight w:val="cyan"/>
        </w:rPr>
        <w:t>multilateral accord</w:t>
      </w:r>
      <w:r w:rsidRPr="006A3236">
        <w:rPr>
          <w:rStyle w:val="StyleUnderline"/>
          <w:rFonts w:asciiTheme="minorHAnsi" w:hAnsiTheme="minorHAnsi" w:cstheme="minorHAnsi"/>
        </w:rPr>
        <w:t xml:space="preserve"> and establish high international standards for finance and commerce in the cyber age</w:t>
      </w:r>
      <w:r w:rsidRPr="006A3236">
        <w:rPr>
          <w:rFonts w:asciiTheme="minorHAnsi" w:hAnsiTheme="minorHAnsi" w:cstheme="minorHAnsi"/>
          <w:sz w:val="16"/>
        </w:rPr>
        <w:t>.</w:t>
      </w:r>
    </w:p>
    <w:p w14:paraId="0D3E0D60" w14:textId="77777777" w:rsidR="00272B92" w:rsidRPr="006A3236" w:rsidRDefault="00272B92" w:rsidP="00272B92">
      <w:pPr>
        <w:rPr>
          <w:rFonts w:asciiTheme="minorHAnsi" w:hAnsiTheme="minorHAnsi" w:cstheme="minorHAnsi"/>
          <w:sz w:val="16"/>
          <w:szCs w:val="16"/>
        </w:rPr>
      </w:pPr>
      <w:r w:rsidRPr="006A3236">
        <w:rPr>
          <w:rFonts w:asciiTheme="minorHAnsi" w:hAnsiTheme="minorHAnsi" w:cstheme="minorHAnsi"/>
          <w:sz w:val="16"/>
          <w:szCs w:val="16"/>
        </w:rPr>
        <w:t xml:space="preserve">As a dominant player in semiconductor manufacturing and a member of APEC and the World Trade Organization, </w:t>
      </w:r>
      <w:proofErr w:type="spellStart"/>
      <w:r w:rsidRPr="006A3236">
        <w:rPr>
          <w:rFonts w:asciiTheme="minorHAnsi" w:hAnsiTheme="minorHAnsi" w:cstheme="minorHAnsi"/>
          <w:sz w:val="16"/>
          <w:szCs w:val="16"/>
        </w:rPr>
        <w:t>Taiwanshould</w:t>
      </w:r>
      <w:proofErr w:type="spellEnd"/>
      <w:r w:rsidRPr="006A3236">
        <w:rPr>
          <w:rFonts w:asciiTheme="minorHAnsi" w:hAnsiTheme="minorHAnsi" w:cstheme="minorHAnsi"/>
          <w:sz w:val="16"/>
          <w:szCs w:val="16"/>
        </w:rPr>
        <w:t xml:space="preserve">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2093D2F3" w14:textId="77777777" w:rsidR="00272B92" w:rsidRPr="006A3236" w:rsidRDefault="00272B92" w:rsidP="00272B92">
      <w:pPr>
        <w:rPr>
          <w:rFonts w:asciiTheme="minorHAnsi" w:hAnsiTheme="minorHAnsi" w:cstheme="minorHAnsi"/>
          <w:sz w:val="16"/>
        </w:rPr>
      </w:pPr>
      <w:r w:rsidRPr="006A3236">
        <w:rPr>
          <w:rStyle w:val="StyleUnderline"/>
          <w:rFonts w:asciiTheme="minorHAnsi" w:hAnsiTheme="minorHAnsi" w:cstheme="minorHAnsi"/>
        </w:rPr>
        <w:t xml:space="preserve">The </w:t>
      </w:r>
      <w:r w:rsidRPr="006A3236">
        <w:rPr>
          <w:rStyle w:val="StyleUnderline"/>
          <w:rFonts w:asciiTheme="minorHAnsi" w:hAnsiTheme="minorHAnsi" w:cstheme="minorHAnsi"/>
          <w:highlight w:val="cyan"/>
        </w:rPr>
        <w:t>commanding</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heights</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of</w:t>
      </w:r>
      <w:r w:rsidRPr="006A3236">
        <w:rPr>
          <w:rStyle w:val="StyleUnderline"/>
          <w:rFonts w:asciiTheme="minorHAnsi" w:hAnsiTheme="minorHAnsi" w:cstheme="minorHAnsi"/>
        </w:rPr>
        <w:t xml:space="preserve"> the </w:t>
      </w:r>
      <w:r w:rsidRPr="006A3236">
        <w:rPr>
          <w:rStyle w:val="StyleUnderline"/>
          <w:rFonts w:asciiTheme="minorHAnsi" w:hAnsiTheme="minorHAnsi" w:cstheme="minorHAnsi"/>
          <w:highlight w:val="cyan"/>
        </w:rPr>
        <w:t xml:space="preserve">21st century economy center on </w:t>
      </w:r>
      <w:r w:rsidRPr="006A3236">
        <w:rPr>
          <w:rStyle w:val="Emphasis"/>
          <w:rFonts w:asciiTheme="minorHAnsi" w:hAnsiTheme="minorHAnsi" w:cstheme="minorHAnsi"/>
          <w:highlight w:val="cyan"/>
        </w:rPr>
        <w:t>tech</w:t>
      </w:r>
      <w:r w:rsidRPr="006A3236">
        <w:rPr>
          <w:rStyle w:val="Emphasis"/>
          <w:rFonts w:asciiTheme="minorHAnsi" w:hAnsiTheme="minorHAnsi" w:cstheme="minorHAnsi"/>
        </w:rPr>
        <w:t>nology</w:t>
      </w:r>
      <w:r w:rsidRPr="006A3236">
        <w:rPr>
          <w:rFonts w:asciiTheme="minorHAnsi" w:hAnsiTheme="minorHAnsi" w:cstheme="minorHAnsi"/>
          <w:sz w:val="16"/>
        </w:rPr>
        <w:t xml:space="preserve">. So, while the United States and Japan retain a strong interest in economic cooperation with China, those relations become considerably sharper over leading-edge technologies such as 5G telecommunications, artificial </w:t>
      </w:r>
      <w:proofErr w:type="gramStart"/>
      <w:r w:rsidRPr="006A3236">
        <w:rPr>
          <w:rFonts w:asciiTheme="minorHAnsi" w:hAnsiTheme="minorHAnsi" w:cstheme="minorHAnsi"/>
          <w:sz w:val="16"/>
        </w:rPr>
        <w:t>intelligence</w:t>
      </w:r>
      <w:proofErr w:type="gramEnd"/>
      <w:r w:rsidRPr="006A3236">
        <w:rPr>
          <w:rFonts w:asciiTheme="minorHAnsi" w:hAnsiTheme="minorHAnsi" w:cstheme="minorHAnsi"/>
          <w:sz w:val="16"/>
        </w:rPr>
        <w:t xml:space="preserve"> and quantum computing. </w:t>
      </w:r>
      <w:r w:rsidRPr="006A3236">
        <w:rPr>
          <w:rStyle w:val="StyleUnderline"/>
          <w:rFonts w:asciiTheme="minorHAnsi" w:hAnsiTheme="minorHAnsi" w:cstheme="minorHAnsi"/>
        </w:rPr>
        <w:t>Biden and Suga should showcase their commitment</w:t>
      </w:r>
      <w:r w:rsidRPr="006A3236">
        <w:rPr>
          <w:rFonts w:asciiTheme="minorHAnsi" w:hAnsiTheme="minorHAnsi" w:cstheme="minorHAnsi"/>
          <w:sz w:val="16"/>
        </w:rPr>
        <w:t xml:space="preserve">, not against China, but </w:t>
      </w:r>
      <w:r w:rsidRPr="006A3236">
        <w:rPr>
          <w:rStyle w:val="StyleUnderline"/>
          <w:rFonts w:asciiTheme="minorHAnsi" w:hAnsiTheme="minorHAnsi" w:cstheme="minorHAnsi"/>
        </w:rPr>
        <w:t>in favor of technological innovation and secure connectivity</w:t>
      </w:r>
      <w:r w:rsidRPr="006A3236">
        <w:rPr>
          <w:rFonts w:asciiTheme="minorHAnsi" w:hAnsiTheme="minorHAnsi" w:cstheme="minorHAnsi"/>
          <w:sz w:val="16"/>
        </w:rPr>
        <w:t>.</w:t>
      </w:r>
    </w:p>
    <w:p w14:paraId="62107B28" w14:textId="77777777" w:rsidR="00272B92" w:rsidRPr="006A3236" w:rsidRDefault="00272B92" w:rsidP="00272B92">
      <w:pPr>
        <w:rPr>
          <w:rFonts w:asciiTheme="minorHAnsi" w:hAnsiTheme="minorHAnsi" w:cstheme="minorHAnsi"/>
          <w:sz w:val="16"/>
        </w:rPr>
      </w:pPr>
      <w:r w:rsidRPr="006A3236">
        <w:rPr>
          <w:rStyle w:val="StyleUnderline"/>
          <w:rFonts w:asciiTheme="minorHAnsi" w:hAnsiTheme="minorHAnsi" w:cstheme="minorHAnsi"/>
          <w:highlight w:val="yellow"/>
        </w:rPr>
        <w:t xml:space="preserve">An excellent way </w:t>
      </w:r>
      <w:r w:rsidRPr="006A3236">
        <w:rPr>
          <w:rStyle w:val="StyleUnderline"/>
          <w:rFonts w:asciiTheme="minorHAnsi" w:hAnsiTheme="minorHAnsi" w:cstheme="minorHAnsi"/>
          <w:highlight w:val="cyan"/>
        </w:rPr>
        <w:t>for</w:t>
      </w:r>
      <w:r w:rsidRPr="006A3236">
        <w:rPr>
          <w:rStyle w:val="StyleUnderline"/>
          <w:rFonts w:asciiTheme="minorHAnsi" w:hAnsiTheme="minorHAnsi" w:cstheme="minorHAnsi"/>
        </w:rPr>
        <w:t xml:space="preserve"> the </w:t>
      </w:r>
      <w:r w:rsidRPr="006A3236">
        <w:rPr>
          <w:rStyle w:val="StyleUnderline"/>
          <w:rFonts w:asciiTheme="minorHAnsi" w:hAnsiTheme="minorHAnsi" w:cstheme="minorHAnsi"/>
          <w:highlight w:val="cyan"/>
        </w:rPr>
        <w:t>alliance</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yellow"/>
        </w:rPr>
        <w:t>to demonstrate</w:t>
      </w:r>
      <w:r w:rsidRPr="006A3236">
        <w:rPr>
          <w:rStyle w:val="StyleUnderline"/>
          <w:rFonts w:asciiTheme="minorHAnsi" w:hAnsiTheme="minorHAnsi" w:cstheme="minorHAnsi"/>
        </w:rPr>
        <w:t xml:space="preserve"> a </w:t>
      </w:r>
      <w:r w:rsidRPr="006A3236">
        <w:rPr>
          <w:rStyle w:val="StyleUnderline"/>
          <w:rFonts w:asciiTheme="minorHAnsi" w:hAnsiTheme="minorHAnsi" w:cstheme="minorHAnsi"/>
          <w:highlight w:val="yellow"/>
        </w:rPr>
        <w:t>commitment</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to practical technology</w:t>
      </w:r>
      <w:r w:rsidRPr="006A3236">
        <w:rPr>
          <w:rStyle w:val="StyleUnderline"/>
          <w:rFonts w:asciiTheme="minorHAnsi" w:hAnsiTheme="minorHAnsi" w:cstheme="minorHAnsi"/>
        </w:rPr>
        <w:t xml:space="preserve"> </w:t>
      </w:r>
      <w:r w:rsidRPr="006A3236">
        <w:rPr>
          <w:rStyle w:val="StyleUnderline"/>
          <w:rFonts w:asciiTheme="minorHAnsi" w:hAnsiTheme="minorHAnsi" w:cstheme="minorHAnsi"/>
          <w:highlight w:val="cyan"/>
        </w:rPr>
        <w:t>coop</w:t>
      </w:r>
      <w:r w:rsidRPr="006A3236">
        <w:rPr>
          <w:rStyle w:val="StyleUnderline"/>
          <w:rFonts w:asciiTheme="minorHAnsi" w:hAnsiTheme="minorHAnsi" w:cstheme="minorHAnsi"/>
        </w:rPr>
        <w:t xml:space="preserve">eration </w:t>
      </w:r>
      <w:r w:rsidRPr="006A3236">
        <w:rPr>
          <w:rStyle w:val="StyleUnderline"/>
          <w:rFonts w:asciiTheme="minorHAnsi" w:hAnsiTheme="minorHAnsi" w:cstheme="minorHAnsi"/>
          <w:highlight w:val="yellow"/>
        </w:rPr>
        <w:t xml:space="preserve">would be to </w:t>
      </w:r>
      <w:r w:rsidRPr="006A3236">
        <w:rPr>
          <w:rStyle w:val="Emphasis"/>
          <w:rFonts w:asciiTheme="minorHAnsi" w:hAnsiTheme="minorHAnsi" w:cstheme="minorHAnsi"/>
          <w:highlight w:val="yellow"/>
        </w:rPr>
        <w:t>work together</w:t>
      </w:r>
      <w:r w:rsidRPr="006A3236">
        <w:rPr>
          <w:rStyle w:val="StyleUnderline"/>
          <w:rFonts w:asciiTheme="minorHAnsi" w:hAnsiTheme="minorHAnsi" w:cstheme="minorHAnsi"/>
          <w:highlight w:val="yellow"/>
        </w:rPr>
        <w:t xml:space="preserve"> to expand</w:t>
      </w:r>
      <w:r w:rsidRPr="006A3236">
        <w:rPr>
          <w:rFonts w:asciiTheme="minorHAnsi" w:hAnsiTheme="minorHAnsi" w:cstheme="minorHAnsi"/>
          <w:sz w:val="16"/>
        </w:rPr>
        <w:t xml:space="preserve"> investment in </w:t>
      </w:r>
      <w:r w:rsidRPr="006A3236">
        <w:rPr>
          <w:rStyle w:val="Emphasis"/>
          <w:rFonts w:asciiTheme="minorHAnsi" w:hAnsiTheme="minorHAnsi" w:cstheme="minorHAnsi"/>
          <w:highlight w:val="yellow"/>
        </w:rPr>
        <w:t>5G</w:t>
      </w:r>
      <w:r w:rsidRPr="006A3236">
        <w:rPr>
          <w:rFonts w:asciiTheme="minorHAnsi" w:hAnsiTheme="minorHAnsi" w:cstheme="minorHAnsi"/>
          <w:sz w:val="16"/>
        </w:rPr>
        <w:t xml:space="preserve"> Open Radio Access Networks (</w:t>
      </w:r>
      <w:r w:rsidRPr="006A3236">
        <w:rPr>
          <w:rStyle w:val="Emphasis"/>
          <w:rFonts w:asciiTheme="minorHAnsi" w:hAnsiTheme="minorHAnsi" w:cstheme="minorHAnsi"/>
        </w:rPr>
        <w:t>ORAN</w:t>
      </w:r>
      <w:r w:rsidRPr="006A3236">
        <w:rPr>
          <w:rFonts w:asciiTheme="minorHAnsi" w:hAnsiTheme="minorHAnsi" w:cstheme="minorHAnsi"/>
          <w:sz w:val="16"/>
        </w:rPr>
        <w:t xml:space="preserve">). </w:t>
      </w:r>
      <w:r w:rsidRPr="006A3236">
        <w:rPr>
          <w:rStyle w:val="StyleUnderline"/>
          <w:rFonts w:asciiTheme="minorHAnsi" w:hAnsiTheme="minorHAnsi" w:cstheme="minorHAnsi"/>
        </w:rPr>
        <w:t xml:space="preserve">Given the concerns surrounding allowing </w:t>
      </w:r>
      <w:r w:rsidRPr="006A3236">
        <w:rPr>
          <w:rStyle w:val="Emphasis"/>
          <w:rFonts w:asciiTheme="minorHAnsi" w:hAnsiTheme="minorHAnsi" w:cstheme="minorHAnsi"/>
          <w:highlight w:val="yellow"/>
        </w:rPr>
        <w:t>China to dominate fifth-gen</w:t>
      </w:r>
      <w:r w:rsidRPr="006A3236">
        <w:rPr>
          <w:rStyle w:val="Emphasis"/>
          <w:rFonts w:asciiTheme="minorHAnsi" w:hAnsiTheme="minorHAnsi" w:cstheme="minorHAnsi"/>
        </w:rPr>
        <w:t xml:space="preserve">eration </w:t>
      </w:r>
      <w:r w:rsidRPr="006A3236">
        <w:rPr>
          <w:rStyle w:val="Emphasis"/>
          <w:rFonts w:asciiTheme="minorHAnsi" w:hAnsiTheme="minorHAnsi" w:cstheme="minorHAnsi"/>
          <w:highlight w:val="yellow"/>
        </w:rPr>
        <w:t>telecomm</w:t>
      </w:r>
      <w:r w:rsidRPr="006A3236">
        <w:rPr>
          <w:rStyle w:val="Emphasis"/>
          <w:rFonts w:asciiTheme="minorHAnsi" w:hAnsiTheme="minorHAnsi" w:cstheme="minorHAnsi"/>
        </w:rPr>
        <w:t>unication</w:t>
      </w:r>
      <w:r w:rsidRPr="006A3236">
        <w:rPr>
          <w:rStyle w:val="Emphasis"/>
          <w:rFonts w:asciiTheme="minorHAnsi" w:hAnsiTheme="minorHAnsi" w:cstheme="minorHAnsi"/>
          <w:highlight w:val="yellow"/>
        </w:rPr>
        <w:t>s</w:t>
      </w:r>
      <w:r w:rsidRPr="006A3236">
        <w:rPr>
          <w:rStyle w:val="Emphasis"/>
          <w:rFonts w:asciiTheme="minorHAnsi" w:hAnsiTheme="minorHAnsi" w:cstheme="minorHAnsi"/>
        </w:rPr>
        <w:t xml:space="preserve"> </w:t>
      </w:r>
      <w:r w:rsidRPr="006A3236">
        <w:rPr>
          <w:rStyle w:val="Emphasis"/>
          <w:rFonts w:asciiTheme="minorHAnsi" w:hAnsiTheme="minorHAnsi" w:cstheme="minorHAnsi"/>
          <w:highlight w:val="cyan"/>
        </w:rPr>
        <w:t>infrastructure</w:t>
      </w:r>
      <w:r w:rsidRPr="006A3236">
        <w:rPr>
          <w:rStyle w:val="Emphasis"/>
          <w:rFonts w:asciiTheme="minorHAnsi" w:hAnsiTheme="minorHAnsi" w:cstheme="minorHAnsi"/>
        </w:rPr>
        <w:t xml:space="preserve">, </w:t>
      </w:r>
      <w:r w:rsidRPr="006A3236">
        <w:rPr>
          <w:rStyle w:val="Emphasis"/>
          <w:rFonts w:asciiTheme="minorHAnsi" w:hAnsiTheme="minorHAnsi" w:cstheme="minorHAnsi"/>
          <w:highlight w:val="yellow"/>
        </w:rPr>
        <w:t>the U</w:t>
      </w:r>
      <w:r w:rsidRPr="006A3236">
        <w:rPr>
          <w:rStyle w:val="Emphasis"/>
          <w:rFonts w:asciiTheme="minorHAnsi" w:hAnsiTheme="minorHAnsi" w:cstheme="minorHAnsi"/>
        </w:rPr>
        <w:t xml:space="preserve">nited </w:t>
      </w:r>
      <w:r w:rsidRPr="006A3236">
        <w:rPr>
          <w:rStyle w:val="Emphasis"/>
          <w:rFonts w:asciiTheme="minorHAnsi" w:hAnsiTheme="minorHAnsi" w:cstheme="minorHAnsi"/>
          <w:highlight w:val="yellow"/>
        </w:rPr>
        <w:t>S</w:t>
      </w:r>
      <w:r w:rsidRPr="006A3236">
        <w:rPr>
          <w:rStyle w:val="Emphasis"/>
          <w:rFonts w:asciiTheme="minorHAnsi" w:hAnsiTheme="minorHAnsi" w:cstheme="minorHAnsi"/>
        </w:rPr>
        <w:t xml:space="preserve">tates </w:t>
      </w:r>
      <w:r w:rsidRPr="006A3236">
        <w:rPr>
          <w:rStyle w:val="Emphasis"/>
          <w:rFonts w:asciiTheme="minorHAnsi" w:hAnsiTheme="minorHAnsi" w:cstheme="minorHAnsi"/>
          <w:highlight w:val="yellow"/>
        </w:rPr>
        <w:t>and Japan need to scale up</w:t>
      </w:r>
      <w:r w:rsidRPr="006A3236">
        <w:rPr>
          <w:rFonts w:asciiTheme="minorHAnsi" w:hAnsiTheme="minorHAnsi" w:cstheme="minorHAnsi"/>
          <w:sz w:val="16"/>
        </w:rPr>
        <w:t xml:space="preserve"> a cloud-based software alternative. The good news is that </w:t>
      </w:r>
      <w:r w:rsidRPr="006A3236">
        <w:rPr>
          <w:rStyle w:val="StyleUnderline"/>
          <w:rFonts w:asciiTheme="minorHAnsi" w:hAnsiTheme="minorHAnsi" w:cstheme="minorHAnsi"/>
        </w:rPr>
        <w:t>Japan’s</w:t>
      </w:r>
      <w:r w:rsidRPr="006A3236">
        <w:rPr>
          <w:rFonts w:asciiTheme="minorHAnsi" w:hAnsiTheme="minorHAnsi" w:cstheme="minorHAnsi"/>
          <w:sz w:val="16"/>
        </w:rPr>
        <w:t xml:space="preserve"> Rakuten is already </w:t>
      </w:r>
      <w:r w:rsidRPr="006A3236">
        <w:rPr>
          <w:rStyle w:val="StyleUnderline"/>
          <w:rFonts w:asciiTheme="minorHAnsi" w:hAnsiTheme="minorHAnsi" w:cstheme="minorHAnsi"/>
        </w:rPr>
        <w:t>a leader</w:t>
      </w:r>
      <w:r w:rsidRPr="006A3236">
        <w:rPr>
          <w:rFonts w:asciiTheme="minorHAnsi" w:hAnsiTheme="minorHAnsi" w:cstheme="minorHAnsi"/>
          <w:sz w:val="16"/>
        </w:rPr>
        <w:t xml:space="preserve"> in demonstrating ORAN’s feasibility, </w:t>
      </w:r>
      <w:r w:rsidRPr="006A3236">
        <w:rPr>
          <w:rStyle w:val="StyleUnderline"/>
          <w:rFonts w:asciiTheme="minorHAnsi" w:hAnsiTheme="minorHAnsi" w:cstheme="minorHAnsi"/>
        </w:rPr>
        <w:t>and there is bipartisan support in Congress for increasing U.S. investment</w:t>
      </w:r>
      <w:r w:rsidRPr="006A3236">
        <w:rPr>
          <w:rFonts w:asciiTheme="minorHAnsi" w:hAnsiTheme="minorHAnsi" w:cstheme="minorHAnsi"/>
          <w:sz w:val="16"/>
        </w:rPr>
        <w:t xml:space="preserve"> in modular 5G.</w:t>
      </w:r>
    </w:p>
    <w:p w14:paraId="2D51A74B" w14:textId="77777777" w:rsidR="00272B92" w:rsidRPr="006A3236" w:rsidRDefault="00272B92" w:rsidP="00272B92">
      <w:pPr>
        <w:rPr>
          <w:rFonts w:asciiTheme="minorHAnsi" w:hAnsiTheme="minorHAnsi" w:cstheme="minorHAnsi"/>
          <w:sz w:val="16"/>
        </w:rPr>
      </w:pPr>
      <w:r w:rsidRPr="006A3236">
        <w:rPr>
          <w:rStyle w:val="Emphasis"/>
          <w:rFonts w:asciiTheme="minorHAnsi" w:hAnsiTheme="minorHAnsi" w:cstheme="minorHAnsi"/>
          <w:highlight w:val="cyan"/>
        </w:rPr>
        <w:t>The alliance</w:t>
      </w:r>
      <w:r w:rsidRPr="006A3236">
        <w:rPr>
          <w:rStyle w:val="Emphasis"/>
          <w:rFonts w:asciiTheme="minorHAnsi" w:hAnsiTheme="minorHAnsi" w:cstheme="minorHAnsi"/>
        </w:rPr>
        <w:t xml:space="preserve"> also </w:t>
      </w:r>
      <w:r w:rsidRPr="006A3236">
        <w:rPr>
          <w:rStyle w:val="Emphasis"/>
          <w:rFonts w:asciiTheme="minorHAnsi" w:hAnsiTheme="minorHAnsi" w:cstheme="minorHAnsi"/>
          <w:highlight w:val="cyan"/>
        </w:rPr>
        <w:t>requires deeper cooperation</w:t>
      </w:r>
      <w:r w:rsidRPr="006A3236">
        <w:rPr>
          <w:rStyle w:val="StyleUnderline"/>
          <w:rFonts w:asciiTheme="minorHAnsi" w:hAnsiTheme="minorHAnsi" w:cstheme="minorHAnsi"/>
          <w:highlight w:val="cyan"/>
        </w:rPr>
        <w:t xml:space="preserve"> on cybersecurity</w:t>
      </w:r>
      <w:r w:rsidRPr="006A3236">
        <w:rPr>
          <w:rFonts w:asciiTheme="minorHAnsi" w:hAnsiTheme="minorHAnsi" w:cstheme="minorHAnsi"/>
          <w:sz w:val="16"/>
        </w:rPr>
        <w:t xml:space="preserve">. Of five issues highlighted at the recent 2 + 2 meeting between U.S. and Japan defense and foreign ministers, cyberspace was the most traditional national security issue. </w:t>
      </w:r>
      <w:r w:rsidRPr="006A3236">
        <w:rPr>
          <w:rStyle w:val="StyleUnderline"/>
          <w:rFonts w:asciiTheme="minorHAnsi" w:hAnsiTheme="minorHAnsi" w:cstheme="minorHAnsi"/>
        </w:rPr>
        <w:t>Japan is inching closer</w:t>
      </w:r>
      <w:r w:rsidRPr="006A3236">
        <w:rPr>
          <w:rFonts w:asciiTheme="minorHAnsi" w:hAnsiTheme="minorHAnsi" w:cstheme="minorHAnsi"/>
          <w:sz w:val="16"/>
        </w:rPr>
        <w:t xml:space="preserve"> toward becoming a de facto sixth member of the Five Eyes intelligence-sharing arrangement, and the Biden administration should encourage that trajectory</w:t>
      </w:r>
      <w:r w:rsidRPr="006A3236">
        <w:rPr>
          <w:rStyle w:val="StyleUnderline"/>
          <w:rFonts w:asciiTheme="minorHAnsi" w:hAnsiTheme="minorHAnsi" w:cstheme="minorHAnsi"/>
        </w:rPr>
        <w:t>. A stronger digital alliance can</w:t>
      </w:r>
      <w:r w:rsidRPr="006A3236">
        <w:rPr>
          <w:rFonts w:asciiTheme="minorHAnsi" w:hAnsiTheme="minorHAnsi" w:cstheme="minorHAnsi"/>
          <w:sz w:val="16"/>
        </w:rPr>
        <w:t xml:space="preserve">, in turn, </w:t>
      </w:r>
      <w:r w:rsidRPr="006A3236">
        <w:rPr>
          <w:rStyle w:val="StyleUnderline"/>
          <w:rFonts w:asciiTheme="minorHAnsi" w:hAnsiTheme="minorHAnsi" w:cstheme="minorHAnsi"/>
          <w:highlight w:val="cyan"/>
        </w:rPr>
        <w:t xml:space="preserve">advance </w:t>
      </w:r>
      <w:r w:rsidRPr="006A3236">
        <w:rPr>
          <w:rStyle w:val="Emphasis"/>
          <w:rFonts w:asciiTheme="minorHAnsi" w:hAnsiTheme="minorHAnsi" w:cstheme="minorHAnsi"/>
          <w:highlight w:val="cyan"/>
        </w:rPr>
        <w:t>cyber resilience through</w:t>
      </w:r>
      <w:r w:rsidRPr="006A3236">
        <w:rPr>
          <w:rStyle w:val="Emphasis"/>
          <w:rFonts w:asciiTheme="minorHAnsi" w:hAnsiTheme="minorHAnsi" w:cstheme="minorHAnsi"/>
        </w:rPr>
        <w:t xml:space="preserve">out the </w:t>
      </w:r>
      <w:r w:rsidRPr="006A3236">
        <w:rPr>
          <w:rStyle w:val="Emphasis"/>
          <w:rFonts w:asciiTheme="minorHAnsi" w:hAnsiTheme="minorHAnsi" w:cstheme="minorHAnsi"/>
          <w:highlight w:val="cyan"/>
        </w:rPr>
        <w:t>Indo-Pacific</w:t>
      </w:r>
      <w:r w:rsidRPr="006A3236">
        <w:rPr>
          <w:rStyle w:val="StyleUnderline"/>
          <w:rFonts w:asciiTheme="minorHAnsi" w:hAnsiTheme="minorHAnsi" w:cstheme="minorHAnsi"/>
          <w:highlight w:val="cyan"/>
        </w:rPr>
        <w:t xml:space="preserve"> region</w:t>
      </w:r>
      <w:r w:rsidRPr="006A3236">
        <w:rPr>
          <w:rFonts w:asciiTheme="minorHAnsi" w:hAnsiTheme="minorHAnsi" w:cstheme="minorHAnsi"/>
          <w:sz w:val="16"/>
        </w:rPr>
        <w:t>.</w:t>
      </w:r>
    </w:p>
    <w:p w14:paraId="308BA218" w14:textId="77777777" w:rsidR="00272B92" w:rsidRDefault="00272B92" w:rsidP="00272B92"/>
    <w:p w14:paraId="77D62EE2" w14:textId="77777777" w:rsidR="00272B92" w:rsidRDefault="00272B92" w:rsidP="00272B92">
      <w:pPr>
        <w:pStyle w:val="Heading4"/>
      </w:pPr>
      <w:r>
        <w:t>5---</w:t>
      </w:r>
      <w:r w:rsidRPr="003E2C83">
        <w:rPr>
          <w:u w:val="single"/>
        </w:rPr>
        <w:t>Multiple thumpers</w:t>
      </w:r>
      <w:r>
        <w:t xml:space="preserve"> to economic cooperation.</w:t>
      </w:r>
    </w:p>
    <w:p w14:paraId="6ED18ED5" w14:textId="77777777" w:rsidR="00272B92" w:rsidRDefault="00272B92" w:rsidP="00272B92">
      <w:proofErr w:type="spellStart"/>
      <w:r w:rsidRPr="00881BF0">
        <w:rPr>
          <w:rStyle w:val="Style13ptBold"/>
        </w:rPr>
        <w:t>Goto</w:t>
      </w:r>
      <w:proofErr w:type="spellEnd"/>
      <w:r w:rsidRPr="00881BF0">
        <w:rPr>
          <w:rStyle w:val="Style13ptBold"/>
        </w:rPr>
        <w:t xml:space="preserve"> 21</w:t>
      </w:r>
      <w:r>
        <w:t>, Deputy Director for Geoeconomics and Senior Associate for Northeast Asia, Asia Program (</w:t>
      </w:r>
      <w:proofErr w:type="spellStart"/>
      <w:r>
        <w:t>Shihoko</w:t>
      </w:r>
      <w:proofErr w:type="spellEnd"/>
      <w:r>
        <w:t>, April 20</w:t>
      </w:r>
      <w:r w:rsidRPr="00881BF0">
        <w:rPr>
          <w:vertAlign w:val="superscript"/>
        </w:rPr>
        <w:t>th</w:t>
      </w:r>
      <w:r>
        <w:t xml:space="preserve">, “When Trade No Longer Hampers U.S.-Japan Ties,” </w:t>
      </w:r>
      <w:r w:rsidRPr="003E2C83">
        <w:rPr>
          <w:i/>
          <w:iCs/>
        </w:rPr>
        <w:t>Wilson Center</w:t>
      </w:r>
      <w:r>
        <w:t xml:space="preserve">, </w:t>
      </w:r>
      <w:hyperlink r:id="rId91" w:history="1">
        <w:r w:rsidRPr="00BC7057">
          <w:rPr>
            <w:rStyle w:val="Hyperlink"/>
          </w:rPr>
          <w:t>https://www.wilsoncenter.org/blog-post/when-trade-no-longer-hampers-us-japan-ties</w:t>
        </w:r>
      </w:hyperlink>
      <w:r>
        <w:t>, Accessed 09-19-2021)</w:t>
      </w:r>
    </w:p>
    <w:p w14:paraId="78616F98" w14:textId="77777777" w:rsidR="00272B92" w:rsidRDefault="00272B92" w:rsidP="00272B92">
      <w:r w:rsidRPr="003E2C83">
        <w:rPr>
          <w:rStyle w:val="StyleUnderline"/>
        </w:rPr>
        <w:t>That isn’t to say trade relations between Japan and the United States are now smooth sailing</w:t>
      </w:r>
      <w:r>
        <w:t xml:space="preserve">. </w:t>
      </w:r>
      <w:r w:rsidRPr="00AA4CA5">
        <w:rPr>
          <w:rStyle w:val="StyleUnderline"/>
          <w:highlight w:val="cyan"/>
        </w:rPr>
        <w:t xml:space="preserve">The U.S. </w:t>
      </w:r>
      <w:r w:rsidRPr="00AA4CA5">
        <w:rPr>
          <w:rStyle w:val="Emphasis"/>
          <w:highlight w:val="cyan"/>
        </w:rPr>
        <w:t>trade deficit</w:t>
      </w:r>
      <w:r>
        <w:t xml:space="preserve"> with the world’s third-largest economy </w:t>
      </w:r>
      <w:r w:rsidRPr="00AA4CA5">
        <w:rPr>
          <w:rStyle w:val="StyleUnderline"/>
          <w:highlight w:val="cyan"/>
        </w:rPr>
        <w:t>runs to</w:t>
      </w:r>
      <w:r w:rsidRPr="003E2C83">
        <w:rPr>
          <w:rStyle w:val="StyleUnderline"/>
        </w:rPr>
        <w:t xml:space="preserve"> nearly </w:t>
      </w:r>
      <w:r w:rsidRPr="00AA4CA5">
        <w:rPr>
          <w:rStyle w:val="StyleUnderline"/>
          <w:highlight w:val="cyan"/>
        </w:rPr>
        <w:t>$68 billion</w:t>
      </w:r>
      <w:r w:rsidRPr="003E2C83">
        <w:rPr>
          <w:rStyle w:val="StyleUnderline"/>
        </w:rPr>
        <w:t>, and although the two sides signed a merchandise trade dea</w:t>
      </w:r>
      <w:r>
        <w:t xml:space="preserve">l in 2019, </w:t>
      </w:r>
      <w:r w:rsidRPr="00AA4CA5">
        <w:rPr>
          <w:rStyle w:val="StyleUnderline"/>
          <w:highlight w:val="cyan"/>
        </w:rPr>
        <w:t xml:space="preserve">the </w:t>
      </w:r>
      <w:r w:rsidRPr="00AA4CA5">
        <w:rPr>
          <w:rStyle w:val="Emphasis"/>
          <w:highlight w:val="cyan"/>
        </w:rPr>
        <w:t>Japanese auto industry</w:t>
      </w:r>
      <w:r w:rsidRPr="00AA4CA5">
        <w:rPr>
          <w:rStyle w:val="StyleUnderline"/>
          <w:highlight w:val="cyan"/>
        </w:rPr>
        <w:t xml:space="preserve"> remains a </w:t>
      </w:r>
      <w:r w:rsidRPr="00AA4CA5">
        <w:rPr>
          <w:rStyle w:val="Emphasis"/>
          <w:highlight w:val="cyan"/>
        </w:rPr>
        <w:t>point of contention</w:t>
      </w:r>
      <w:r w:rsidRPr="003E2C83">
        <w:rPr>
          <w:rStyle w:val="StyleUnderline"/>
        </w:rPr>
        <w:t xml:space="preserve"> for the United States</w:t>
      </w:r>
      <w:r>
        <w:t xml:space="preserve">. Indeed, </w:t>
      </w:r>
      <w:r w:rsidRPr="003E2C83">
        <w:rPr>
          <w:rStyle w:val="StyleUnderline"/>
        </w:rPr>
        <w:t>Japan’s auto exports account for about $54 billion, or close to 80 percent, of the overall trade deficit</w:t>
      </w:r>
      <w:r>
        <w:t xml:space="preserve">. Meanwhile, </w:t>
      </w:r>
      <w:r w:rsidRPr="003E2C83">
        <w:rPr>
          <w:rStyle w:val="StyleUnderline"/>
        </w:rPr>
        <w:t xml:space="preserve">the </w:t>
      </w:r>
      <w:r w:rsidRPr="00AA4CA5">
        <w:rPr>
          <w:rStyle w:val="StyleUnderline"/>
          <w:highlight w:val="cyan"/>
        </w:rPr>
        <w:t xml:space="preserve">Biden administration is not expected to lift </w:t>
      </w:r>
      <w:r w:rsidRPr="00AA4CA5">
        <w:rPr>
          <w:rStyle w:val="Emphasis"/>
          <w:highlight w:val="cyan"/>
        </w:rPr>
        <w:t>tariffs on steel and aluminum</w:t>
      </w:r>
      <w:r>
        <w:t xml:space="preserve"> </w:t>
      </w:r>
      <w:r w:rsidRPr="003E2C83">
        <w:rPr>
          <w:rStyle w:val="StyleUnderline"/>
        </w:rPr>
        <w:t xml:space="preserve">anytime soon, </w:t>
      </w:r>
      <w:r w:rsidRPr="00AA4CA5">
        <w:rPr>
          <w:rStyle w:val="StyleUnderline"/>
          <w:highlight w:val="cyan"/>
        </w:rPr>
        <w:t>nor</w:t>
      </w:r>
      <w:r w:rsidRPr="003E2C83">
        <w:rPr>
          <w:rStyle w:val="StyleUnderline"/>
        </w:rPr>
        <w:t xml:space="preserve"> is it expected to </w:t>
      </w:r>
      <w:r w:rsidRPr="00AA4CA5">
        <w:rPr>
          <w:rStyle w:val="StyleUnderline"/>
          <w:highlight w:val="cyan"/>
        </w:rPr>
        <w:t>make efforts to join the CPTPP</w:t>
      </w:r>
      <w:r w:rsidRPr="003E2C83">
        <w:rPr>
          <w:rStyle w:val="StyleUnderline"/>
        </w:rPr>
        <w:t xml:space="preserve"> </w:t>
      </w:r>
      <w:proofErr w:type="gramStart"/>
      <w:r w:rsidRPr="003E2C83">
        <w:rPr>
          <w:rStyle w:val="StyleUnderline"/>
        </w:rPr>
        <w:t>in the near future</w:t>
      </w:r>
      <w:proofErr w:type="gramEnd"/>
      <w:r w:rsidRPr="003E2C83">
        <w:rPr>
          <w:rStyle w:val="StyleUnderline"/>
        </w:rPr>
        <w:t xml:space="preserve">, </w:t>
      </w:r>
      <w:r w:rsidRPr="00AA4CA5">
        <w:rPr>
          <w:rStyle w:val="StyleUnderline"/>
          <w:highlight w:val="cyan"/>
        </w:rPr>
        <w:t xml:space="preserve">much to the </w:t>
      </w:r>
      <w:r w:rsidRPr="00AA4CA5">
        <w:rPr>
          <w:rStyle w:val="Emphasis"/>
          <w:highlight w:val="cyan"/>
        </w:rPr>
        <w:t>frustration of Tokyo</w:t>
      </w:r>
      <w:r>
        <w:t>.</w:t>
      </w:r>
    </w:p>
    <w:p w14:paraId="4D0321EA" w14:textId="77777777" w:rsidR="00272B92" w:rsidRDefault="00272B92" w:rsidP="00272B92"/>
    <w:p w14:paraId="0C38E60D" w14:textId="77777777" w:rsidR="00272B92" w:rsidRDefault="00272B92" w:rsidP="00272B92">
      <w:pPr>
        <w:pStyle w:val="Heading4"/>
      </w:pPr>
      <w:r>
        <w:t xml:space="preserve">6---BUT US-Japan economic cooperation in the Indo-Pacific is </w:t>
      </w:r>
      <w:r w:rsidRPr="003E2C83">
        <w:rPr>
          <w:u w:val="single"/>
        </w:rPr>
        <w:t>inevitable</w:t>
      </w:r>
      <w:r>
        <w:t xml:space="preserve"> for </w:t>
      </w:r>
      <w:r w:rsidRPr="003E2C83">
        <w:rPr>
          <w:u w:val="single"/>
        </w:rPr>
        <w:t>security reasons</w:t>
      </w:r>
      <w:r>
        <w:t xml:space="preserve"> — link can’t change that.</w:t>
      </w:r>
    </w:p>
    <w:p w14:paraId="7DDE449B" w14:textId="77777777" w:rsidR="00272B92" w:rsidRPr="003E2C83" w:rsidRDefault="00272B92" w:rsidP="00272B92">
      <w:proofErr w:type="spellStart"/>
      <w:r w:rsidRPr="00881BF0">
        <w:rPr>
          <w:rStyle w:val="Style13ptBold"/>
        </w:rPr>
        <w:t>Goto</w:t>
      </w:r>
      <w:proofErr w:type="spellEnd"/>
      <w:r w:rsidRPr="00881BF0">
        <w:rPr>
          <w:rStyle w:val="Style13ptBold"/>
        </w:rPr>
        <w:t xml:space="preserve"> 21</w:t>
      </w:r>
      <w:r>
        <w:t>, Deputy Director for Geoeconomics and Senior Associate for Northeast Asia, Asia Program (</w:t>
      </w:r>
      <w:proofErr w:type="spellStart"/>
      <w:r>
        <w:t>Shihoko</w:t>
      </w:r>
      <w:proofErr w:type="spellEnd"/>
      <w:r>
        <w:t>, April 20</w:t>
      </w:r>
      <w:r w:rsidRPr="00881BF0">
        <w:rPr>
          <w:vertAlign w:val="superscript"/>
        </w:rPr>
        <w:t>th</w:t>
      </w:r>
      <w:r>
        <w:t xml:space="preserve">, “When Trade No Longer Hampers U.S.-Japan Ties,” </w:t>
      </w:r>
      <w:r w:rsidRPr="003E2C83">
        <w:rPr>
          <w:i/>
          <w:iCs/>
        </w:rPr>
        <w:t>Wilson Center</w:t>
      </w:r>
      <w:r>
        <w:t xml:space="preserve">, </w:t>
      </w:r>
      <w:hyperlink r:id="rId92" w:history="1">
        <w:r w:rsidRPr="00BC7057">
          <w:rPr>
            <w:rStyle w:val="Hyperlink"/>
          </w:rPr>
          <w:t>https://www.wilsoncenter.org/blog-post/when-trade-no-longer-hampers-us-japan-ties</w:t>
        </w:r>
      </w:hyperlink>
      <w:r>
        <w:t>, Accessed 09-19-2021)</w:t>
      </w:r>
    </w:p>
    <w:p w14:paraId="52FADDE0" w14:textId="77777777" w:rsidR="00272B92" w:rsidRDefault="00272B92" w:rsidP="00272B92">
      <w:r w:rsidRPr="00AA4CA5">
        <w:rPr>
          <w:rStyle w:val="Emphasis"/>
          <w:highlight w:val="cyan"/>
        </w:rPr>
        <w:t>Yet</w:t>
      </w:r>
      <w:r>
        <w:t xml:space="preserve"> </w:t>
      </w:r>
      <w:r w:rsidRPr="003E2C83">
        <w:rPr>
          <w:rStyle w:val="StyleUnderline"/>
        </w:rPr>
        <w:t xml:space="preserve">instead of trying to negotiate a breakthrough on the trade front, the </w:t>
      </w:r>
      <w:r w:rsidRPr="00AA4CA5">
        <w:rPr>
          <w:rStyle w:val="StyleUnderline"/>
          <w:highlight w:val="cyan"/>
        </w:rPr>
        <w:t>Biden-Suga meeting focused on bilateral economic relations based on their</w:t>
      </w:r>
      <w:r w:rsidRPr="00AA4CA5">
        <w:rPr>
          <w:highlight w:val="cyan"/>
        </w:rPr>
        <w:t xml:space="preserve"> </w:t>
      </w:r>
      <w:r w:rsidRPr="00AA4CA5">
        <w:rPr>
          <w:rStyle w:val="Emphasis"/>
          <w:highlight w:val="cyan"/>
        </w:rPr>
        <w:t>shared threat of dealing with China</w:t>
      </w:r>
      <w:r w:rsidRPr="003E2C83">
        <w:t>’s</w:t>
      </w:r>
      <w:r>
        <w:t xml:space="preserve"> ambitions to challenge the regional status quo. </w:t>
      </w:r>
      <w:r w:rsidRPr="003E2C83">
        <w:rPr>
          <w:rStyle w:val="StyleUnderline"/>
        </w:rPr>
        <w:t>Until recent months, Tokyo had aspired to maintain solid relations with China whilst furthering ties with the United States</w:t>
      </w:r>
      <w:r>
        <w:t xml:space="preserve">, most notably by endeavoring to decouple economic interests with Beijing from the security threat that China has increasingly been posing upon Tokyo. </w:t>
      </w:r>
      <w:r w:rsidRPr="003E2C83">
        <w:rPr>
          <w:rStyle w:val="StyleUnderline"/>
        </w:rPr>
        <w:t>After the joint 2+2 joint security meeting in Tokyo in March, however, the two countries declared that China’s behavior is “inconsistent with the existing international order</w:t>
      </w:r>
      <w:r>
        <w:t>, presents political, economic, military, and technological challenges to the Alliance and to the international community.”</w:t>
      </w:r>
    </w:p>
    <w:p w14:paraId="7D1EC60B" w14:textId="77777777" w:rsidR="00272B92" w:rsidRDefault="00272B92" w:rsidP="00272B92">
      <w:r w:rsidRPr="003E2C83">
        <w:rPr>
          <w:rStyle w:val="StyleUnderline"/>
        </w:rPr>
        <w:t xml:space="preserve">Since then, </w:t>
      </w:r>
      <w:r w:rsidRPr="00AA4CA5">
        <w:rPr>
          <w:rStyle w:val="StyleUnderline"/>
          <w:highlight w:val="cyan"/>
        </w:rPr>
        <w:t xml:space="preserve">Tokyo has </w:t>
      </w:r>
      <w:r w:rsidRPr="00AA4CA5">
        <w:rPr>
          <w:rStyle w:val="Emphasis"/>
          <w:highlight w:val="cyan"/>
        </w:rPr>
        <w:t>moved even closer to Washington</w:t>
      </w:r>
      <w:r w:rsidRPr="00AA4CA5">
        <w:rPr>
          <w:highlight w:val="cyan"/>
        </w:rPr>
        <w:t xml:space="preserve"> </w:t>
      </w:r>
      <w:r w:rsidRPr="00AA4CA5">
        <w:rPr>
          <w:rStyle w:val="StyleUnderline"/>
          <w:highlight w:val="cyan"/>
        </w:rPr>
        <w:t>publicly in pushing back against China</w:t>
      </w:r>
      <w:r>
        <w:t xml:space="preserve">, as the bilateral statement noted “the importance of peace and stability across the Taiwan Strait,” marking the first time since 1969 that </w:t>
      </w:r>
      <w:proofErr w:type="gramStart"/>
      <w:r>
        <w:t>Japan</w:t>
      </w:r>
      <w:proofErr w:type="gramEnd"/>
      <w:r>
        <w:t xml:space="preserve"> and the United States publicly referred to Taiwan which remains a core interest for China.  </w:t>
      </w:r>
      <w:r w:rsidRPr="003E2C83">
        <w:rPr>
          <w:rStyle w:val="StyleUnderline"/>
        </w:rPr>
        <w:t>In short, Japan’s hedging against the United States and maintaining a balancing act between China and the United States is now over</w:t>
      </w:r>
      <w:r>
        <w:t xml:space="preserve">. Not only </w:t>
      </w:r>
      <w:proofErr w:type="gramStart"/>
      <w:r>
        <w:t>is</w:t>
      </w:r>
      <w:proofErr w:type="gramEnd"/>
      <w:r>
        <w:t xml:space="preserve"> its security interests even more closely aligned with that of the United States, </w:t>
      </w:r>
      <w:r w:rsidRPr="00AA4CA5">
        <w:rPr>
          <w:rStyle w:val="Emphasis"/>
          <w:highlight w:val="cyan"/>
        </w:rPr>
        <w:t>Japan’s economic interests are now more intertwined with that of the United States than ever</w:t>
      </w:r>
      <w:r>
        <w:t>.</w:t>
      </w:r>
    </w:p>
    <w:p w14:paraId="20A094E0" w14:textId="77777777" w:rsidR="00272B92" w:rsidRDefault="00272B92" w:rsidP="00272B92">
      <w:r>
        <w:t xml:space="preserve">Rather than focusing on the trade balance, </w:t>
      </w:r>
      <w:r w:rsidRPr="00AA4CA5">
        <w:rPr>
          <w:rStyle w:val="StyleUnderline"/>
          <w:highlight w:val="cyan"/>
        </w:rPr>
        <w:t>Tokyo and Washington’s economic relations will concentrate more on</w:t>
      </w:r>
      <w:r w:rsidRPr="003E2C83">
        <w:rPr>
          <w:rStyle w:val="StyleUnderline"/>
        </w:rPr>
        <w:t xml:space="preserve"> economic resilience and maintaining free and fair economic rules of engagement in </w:t>
      </w:r>
      <w:r w:rsidRPr="00AA4CA5">
        <w:rPr>
          <w:rStyle w:val="StyleUnderline"/>
          <w:highlight w:val="cyan"/>
        </w:rPr>
        <w:t xml:space="preserve">the </w:t>
      </w:r>
      <w:r w:rsidRPr="00AA4CA5">
        <w:rPr>
          <w:rStyle w:val="Emphasis"/>
          <w:highlight w:val="cyan"/>
        </w:rPr>
        <w:t>Indo-Pacific</w:t>
      </w:r>
      <w:r>
        <w:t>. At the same time, the two countries are expected to work more closely together on competing against China in emerging technologies, from 5G to AI and information sciences.</w:t>
      </w:r>
    </w:p>
    <w:p w14:paraId="029563BC" w14:textId="77777777" w:rsidR="00272B92" w:rsidRDefault="00272B92" w:rsidP="00272B92">
      <w:pPr>
        <w:pStyle w:val="Heading3"/>
      </w:pPr>
      <w:r>
        <w:t>2AC---Infrastructure DA</w:t>
      </w:r>
    </w:p>
    <w:p w14:paraId="386B1C83" w14:textId="77777777" w:rsidR="00272B92" w:rsidRPr="00D82D1D" w:rsidRDefault="00272B92" w:rsidP="00272B92">
      <w:pPr>
        <w:pStyle w:val="Heading4"/>
      </w:pPr>
      <w:r>
        <w:t xml:space="preserve">The plan is court action which doesn’t require Biden PC and flies </w:t>
      </w:r>
      <w:r w:rsidRPr="00D82D1D">
        <w:rPr>
          <w:u w:val="single"/>
        </w:rPr>
        <w:t>under the radar</w:t>
      </w:r>
      <w:r>
        <w:t xml:space="preserve">. </w:t>
      </w:r>
    </w:p>
    <w:p w14:paraId="00318E1B" w14:textId="77777777" w:rsidR="00272B92" w:rsidRPr="0076108D" w:rsidRDefault="00272B92" w:rsidP="00272B92">
      <w:proofErr w:type="spellStart"/>
      <w:r w:rsidRPr="0076108D">
        <w:rPr>
          <w:rStyle w:val="Style13ptBold"/>
        </w:rPr>
        <w:t>Lohier</w:t>
      </w:r>
      <w:proofErr w:type="spellEnd"/>
      <w:r w:rsidRPr="0076108D">
        <w:rPr>
          <w:rStyle w:val="Style13ptBold"/>
        </w:rPr>
        <w:t xml:space="preserve">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08256459" w14:textId="77777777" w:rsidR="00272B92" w:rsidRDefault="00272B92" w:rsidP="00272B92">
      <w:pPr>
        <w:rPr>
          <w:rStyle w:val="StyleUnderline"/>
        </w:rPr>
      </w:pPr>
      <w:r w:rsidRPr="00A24023">
        <w:rPr>
          <w:sz w:val="16"/>
        </w:rPr>
        <w:t xml:space="preserve">In the meantime, </w:t>
      </w:r>
      <w:r w:rsidRPr="00C64BCD">
        <w:rPr>
          <w:rStyle w:val="StyleUnderline"/>
          <w:highlight w:val="cyan"/>
        </w:rPr>
        <w:t xml:space="preserve">almost </w:t>
      </w:r>
      <w:proofErr w:type="gramStart"/>
      <w:r w:rsidRPr="00C64BCD">
        <w:rPr>
          <w:rStyle w:val="StyleUnderline"/>
          <w:highlight w:val="cyan"/>
        </w:rPr>
        <w:t>all of</w:t>
      </w:r>
      <w:proofErr w:type="gramEnd"/>
      <w:r w:rsidRPr="00C64BCD">
        <w:rPr>
          <w:rStyle w:val="StyleUnderline"/>
          <w:highlight w:val="cyan"/>
        </w:rPr>
        <w:t xml:space="preserve"> the work of our circuit courts is </w:t>
      </w:r>
      <w:r w:rsidRPr="00C64BCD">
        <w:rPr>
          <w:rStyle w:val="Emphasis"/>
          <w:highlight w:val="cyan"/>
        </w:rPr>
        <w:t>off the congressional radar</w:t>
      </w:r>
      <w:r w:rsidRPr="00C64BCD">
        <w:rPr>
          <w:sz w:val="16"/>
          <w:highlight w:val="cyan"/>
        </w:rPr>
        <w:t xml:space="preserve">. </w:t>
      </w:r>
      <w:r w:rsidRPr="00C64BCD">
        <w:rPr>
          <w:rStyle w:val="StyleUnderline"/>
          <w:highlight w:val="cyan"/>
        </w:rPr>
        <w:t>Circuit opinions</w:t>
      </w:r>
      <w:r w:rsidRPr="00C64BCD">
        <w:rPr>
          <w:sz w:val="16"/>
          <w:highlight w:val="cyan"/>
        </w:rPr>
        <w:t xml:space="preserve">, </w:t>
      </w:r>
      <w:r w:rsidRPr="00C64BCD">
        <w:rPr>
          <w:rStyle w:val="StyleUnderline"/>
          <w:highlight w:val="cyan"/>
        </w:rPr>
        <w:t>with</w:t>
      </w:r>
      <w:r w:rsidRPr="00A24023">
        <w:rPr>
          <w:sz w:val="16"/>
        </w:rPr>
        <w:t xml:space="preserve"> or without </w:t>
      </w:r>
      <w:r w:rsidRPr="00C64BCD">
        <w:rPr>
          <w:rStyle w:val="StyleUnderline"/>
          <w:highlight w:val="cyan"/>
        </w:rPr>
        <w:t xml:space="preserve">the </w:t>
      </w:r>
      <w:r w:rsidRPr="00C64BCD">
        <w:rPr>
          <w:rStyle w:val="Emphasis"/>
          <w:highlight w:val="cyan"/>
        </w:rPr>
        <w:t>intercession</w:t>
      </w:r>
      <w:r w:rsidRPr="00C64BCD">
        <w:rPr>
          <w:rStyle w:val="StyleUnderline"/>
          <w:highlight w:val="cyan"/>
        </w:rPr>
        <w:t xml:space="preserve"> of the Supreme Court</w:t>
      </w:r>
      <w:r w:rsidRPr="00C64BCD">
        <w:rPr>
          <w:sz w:val="16"/>
          <w:highlight w:val="cyan"/>
        </w:rPr>
        <w:t xml:space="preserve">, </w:t>
      </w:r>
      <w:r w:rsidRPr="00C64BCD">
        <w:rPr>
          <w:rStyle w:val="Emphasis"/>
          <w:highlight w:val="cyan"/>
        </w:rPr>
        <w:t>so rarely</w:t>
      </w:r>
      <w:r w:rsidRPr="00C64BCD">
        <w:rPr>
          <w:rStyle w:val="StyleUnderline"/>
          <w:highlight w:val="cyan"/>
        </w:rPr>
        <w:t xml:space="preserve"> prompt a </w:t>
      </w:r>
      <w:r w:rsidRPr="00C64BCD">
        <w:rPr>
          <w:rStyle w:val="Emphasis"/>
          <w:highlight w:val="cyan"/>
        </w:rPr>
        <w:t>ripple</w:t>
      </w:r>
      <w:r w:rsidRPr="00C64BCD">
        <w:rPr>
          <w:rStyle w:val="StyleUnderline"/>
          <w:highlight w:val="cyan"/>
        </w:rPr>
        <w:t xml:space="preserve"> in Congress that it becomes </w:t>
      </w:r>
      <w:r w:rsidRPr="00C64BCD">
        <w:rPr>
          <w:rStyle w:val="Emphasis"/>
          <w:highlight w:val="cyan"/>
        </w:rPr>
        <w:t>memorable</w:t>
      </w:r>
      <w:r w:rsidRPr="00C64BCD">
        <w:rPr>
          <w:rStyle w:val="StyleUnderline"/>
          <w:highlight w:val="cyan"/>
        </w:rPr>
        <w:t xml:space="preserve"> when they do</w:t>
      </w:r>
      <w:r w:rsidRPr="00A24023">
        <w:rPr>
          <w:rStyle w:val="StyleUnderline"/>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C64BCD">
        <w:rPr>
          <w:rStyle w:val="StyleUnderline"/>
          <w:highlight w:val="cyan"/>
        </w:rPr>
        <w:t xml:space="preserve">opinion is apt to be </w:t>
      </w:r>
      <w:r w:rsidRPr="00C64BCD">
        <w:rPr>
          <w:rStyle w:val="Emphasis"/>
          <w:highlight w:val="cyan"/>
        </w:rPr>
        <w:t>ignored by Congress</w:t>
      </w:r>
      <w:r w:rsidRPr="00C64BCD">
        <w:rPr>
          <w:rStyle w:val="StyleUnderline"/>
          <w:highlight w:val="cyan"/>
        </w:rPr>
        <w:t xml:space="preserve"> if it comes from a circuit court</w:t>
      </w:r>
      <w:r w:rsidRPr="00A24023">
        <w:rPr>
          <w:rStyle w:val="StyleUnderline"/>
        </w:rPr>
        <w:t xml:space="preserve">, rather than even a </w:t>
      </w:r>
      <w:r w:rsidRPr="00A24023">
        <w:rPr>
          <w:rStyle w:val="Emphasis"/>
        </w:rPr>
        <w:t>lone dissenter</w:t>
      </w:r>
      <w:r w:rsidRPr="00A24023">
        <w:rPr>
          <w:rStyle w:val="StyleUnderline"/>
        </w:rPr>
        <w:t xml:space="preserve"> on the </w:t>
      </w:r>
      <w:r w:rsidRPr="00A24023">
        <w:rPr>
          <w:rStyle w:val="Emphasis"/>
        </w:rPr>
        <w:t>Supreme Court</w:t>
      </w:r>
      <w:r w:rsidRPr="00A24023">
        <w:rPr>
          <w:rStyle w:val="StyleUnderline"/>
        </w:rPr>
        <w:t xml:space="preserve">. </w:t>
      </w:r>
    </w:p>
    <w:p w14:paraId="1D876933" w14:textId="77777777" w:rsidR="00272B92" w:rsidRDefault="00272B92" w:rsidP="00272B92">
      <w:pPr>
        <w:pStyle w:val="Heading4"/>
      </w:pPr>
      <w:r>
        <w:t xml:space="preserve">Lawmakers </w:t>
      </w:r>
      <w:r w:rsidRPr="008F32C3">
        <w:rPr>
          <w:u w:val="single"/>
        </w:rPr>
        <w:t>compartmentalize</w:t>
      </w:r>
      <w:r>
        <w:t xml:space="preserve">. </w:t>
      </w:r>
    </w:p>
    <w:p w14:paraId="6EDB9A96" w14:textId="77777777" w:rsidR="00272B92" w:rsidRPr="00DF5CB8" w:rsidRDefault="00272B92" w:rsidP="00272B92">
      <w:proofErr w:type="spellStart"/>
      <w:r w:rsidRPr="00DF5CB8">
        <w:rPr>
          <w:rStyle w:val="Style13ptBold"/>
        </w:rPr>
        <w:t>Pergram</w:t>
      </w:r>
      <w:proofErr w:type="spellEnd"/>
      <w:r w:rsidRPr="00DF5CB8">
        <w:rPr>
          <w:rStyle w:val="Style13ptBold"/>
        </w:rPr>
        <w:t xml:space="preserve"> 18</w:t>
      </w:r>
      <w:r>
        <w:t xml:space="preserve"> (Chad </w:t>
      </w:r>
      <w:proofErr w:type="spellStart"/>
      <w:r>
        <w:t>Pergram</w:t>
      </w:r>
      <w:proofErr w:type="spellEnd"/>
      <w:r>
        <w:t xml:space="preserve">, Congressional reporter. “Amid Kavanaugh cacophony, Congress forges bipartisan agreements on key issues”. October 13, 2018. </w:t>
      </w:r>
      <w:hyperlink r:id="rId93" w:history="1">
        <w:r w:rsidRPr="00C620FA">
          <w:rPr>
            <w:rStyle w:val="Hyperlink"/>
          </w:rPr>
          <w:t>https://www.foxnews.com/politics/amid-kavanaugh-cacophony-congress-forges-bipartisan-agreements-on-key-issues</w:t>
        </w:r>
      </w:hyperlink>
      <w:r>
        <w:t xml:space="preserve">) </w:t>
      </w:r>
    </w:p>
    <w:p w14:paraId="79C671F9" w14:textId="77777777" w:rsidR="00272B92" w:rsidRDefault="00272B92" w:rsidP="00272B92">
      <w:pPr>
        <w:rPr>
          <w:sz w:val="16"/>
        </w:rPr>
      </w:pPr>
      <w:r w:rsidRPr="00811CF5">
        <w:rPr>
          <w:rStyle w:val="StyleUnderline"/>
        </w:rPr>
        <w:t>Step back from</w:t>
      </w:r>
      <w:r w:rsidRPr="00D82D1D">
        <w:rPr>
          <w:sz w:val="16"/>
        </w:rPr>
        <w:t xml:space="preserve"> the </w:t>
      </w:r>
      <w:r w:rsidRPr="00811CF5">
        <w:rPr>
          <w:rStyle w:val="StyleUnderline"/>
        </w:rPr>
        <w:t>Kavanaugh</w:t>
      </w:r>
      <w:r w:rsidRPr="00D82D1D">
        <w:rPr>
          <w:sz w:val="16"/>
        </w:rPr>
        <w:t xml:space="preserve"> cacophony. </w:t>
      </w:r>
      <w:r w:rsidRPr="00811CF5">
        <w:rPr>
          <w:rStyle w:val="StyleUnderline"/>
        </w:rPr>
        <w:t>Examine what lawmakers from both parties in both chambers accomplished</w:t>
      </w:r>
      <w:r w:rsidRPr="00D82D1D">
        <w:rPr>
          <w:sz w:val="16"/>
        </w:rPr>
        <w:t xml:space="preserve"> </w:t>
      </w:r>
      <w:r w:rsidRPr="00811CF5">
        <w:rPr>
          <w:rStyle w:val="StyleUnderline"/>
        </w:rPr>
        <w:t>in September and early October,</w:t>
      </w:r>
      <w:r w:rsidRPr="00D82D1D">
        <w:rPr>
          <w:sz w:val="16"/>
        </w:rPr>
        <w:t xml:space="preserve"> with virtually zero fanfare. </w:t>
      </w:r>
      <w:r w:rsidRPr="00C64BCD">
        <w:rPr>
          <w:rStyle w:val="Emphasis"/>
          <w:highlight w:val="cyan"/>
        </w:rPr>
        <w:t>Amid</w:t>
      </w:r>
      <w:r w:rsidRPr="00D82D1D">
        <w:rPr>
          <w:sz w:val="16"/>
        </w:rPr>
        <w:t xml:space="preserve"> the </w:t>
      </w:r>
      <w:r w:rsidRPr="00C64BCD">
        <w:rPr>
          <w:rStyle w:val="Emphasis"/>
          <w:highlight w:val="cyan"/>
        </w:rPr>
        <w:t>turmoil</w:t>
      </w:r>
      <w:r w:rsidRPr="00D82D1D">
        <w:rPr>
          <w:sz w:val="16"/>
        </w:rPr>
        <w:t xml:space="preserve">, </w:t>
      </w:r>
      <w:r w:rsidRPr="00C64BCD">
        <w:rPr>
          <w:rStyle w:val="StyleUnderline"/>
          <w:highlight w:val="cyan"/>
        </w:rPr>
        <w:t>Congress approved</w:t>
      </w:r>
      <w:r w:rsidRPr="00811CF5">
        <w:rPr>
          <w:rStyle w:val="StyleUnderline"/>
        </w:rPr>
        <w:t xml:space="preserve"> the first revamp of national </w:t>
      </w:r>
      <w:r w:rsidRPr="00C64BCD">
        <w:rPr>
          <w:rStyle w:val="StyleUnderline"/>
          <w:highlight w:val="cyan"/>
        </w:rPr>
        <w:t>aviation policy</w:t>
      </w:r>
      <w:r w:rsidRPr="00D82D1D">
        <w:rPr>
          <w:sz w:val="16"/>
        </w:rPr>
        <w:t xml:space="preserve"> in years. The Senate approved the final version of the legislation 93-6. This came after a staggering six extensions due to bickering and disagreement. Then, </w:t>
      </w:r>
      <w:r w:rsidRPr="00811CF5">
        <w:rPr>
          <w:rStyle w:val="StyleUnderline"/>
        </w:rPr>
        <w:t xml:space="preserve">Congress approved a sweeping, bipartisan </w:t>
      </w:r>
      <w:r w:rsidRPr="00C64BCD">
        <w:rPr>
          <w:rStyle w:val="StyleUnderline"/>
          <w:highlight w:val="cyan"/>
        </w:rPr>
        <w:t>measure to combat opioid abuse</w:t>
      </w:r>
      <w:r w:rsidRPr="00811CF5">
        <w:rPr>
          <w:rStyle w:val="StyleUnderline"/>
        </w:rPr>
        <w:t>.</w:t>
      </w:r>
      <w:r w:rsidRPr="00D82D1D">
        <w:rPr>
          <w:sz w:val="16"/>
        </w:rPr>
        <w:t xml:space="preserve"> The House okayed the package 393-8. The Senate adopted the measure 98-1. </w:t>
      </w:r>
      <w:proofErr w:type="gramStart"/>
      <w:r w:rsidRPr="00D82D1D">
        <w:rPr>
          <w:sz w:val="16"/>
        </w:rPr>
        <w:t>And,</w:t>
      </w:r>
      <w:proofErr w:type="gramEnd"/>
      <w:r w:rsidRPr="00D82D1D">
        <w:rPr>
          <w:sz w:val="16"/>
        </w:rPr>
        <w:t xml:space="preserve"> there was no government shutdown.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w:t>
      </w:r>
      <w:r w:rsidRPr="00811CF5">
        <w:rPr>
          <w:rStyle w:val="StyleUnderline"/>
        </w:rPr>
        <w:t>Democrats praised Republicans for keeping conservative “poison pill” riders out of the appropriations</w:t>
      </w:r>
      <w:r w:rsidRPr="00D82D1D">
        <w:rPr>
          <w:sz w:val="16"/>
        </w:rPr>
        <w:t xml:space="preserve"> bills. That decision drew Democratic support for the measures. </w:t>
      </w:r>
      <w:r w:rsidRPr="00811CF5">
        <w:rPr>
          <w:rStyle w:val="StyleUnderline"/>
        </w:rPr>
        <w:t xml:space="preserve">The Senate approved a </w:t>
      </w:r>
      <w:r w:rsidRPr="00C64BCD">
        <w:rPr>
          <w:rStyle w:val="StyleUnderline"/>
          <w:highlight w:val="cyan"/>
        </w:rPr>
        <w:t>bipartisan water and infrastructure package</w:t>
      </w:r>
      <w:r w:rsidRPr="00811CF5">
        <w:rPr>
          <w:rStyle w:val="StyleUnderline"/>
        </w:rPr>
        <w:t xml:space="preserve">. </w:t>
      </w:r>
      <w:r w:rsidRPr="00C64BCD">
        <w:rPr>
          <w:rStyle w:val="StyleUnderline"/>
          <w:highlight w:val="cyan"/>
        </w:rPr>
        <w:t>McConnell hailed</w:t>
      </w:r>
      <w:r w:rsidRPr="00D82D1D">
        <w:rPr>
          <w:sz w:val="16"/>
        </w:rPr>
        <w:t xml:space="preserve"> the </w:t>
      </w:r>
      <w:r w:rsidRPr="00C64BCD">
        <w:rPr>
          <w:rStyle w:val="StyleUnderline"/>
          <w:highlight w:val="cyan"/>
        </w:rPr>
        <w:t>bipartisanship</w:t>
      </w:r>
      <w:r w:rsidRPr="00D82D1D">
        <w:rPr>
          <w:sz w:val="16"/>
        </w:rPr>
        <w:t xml:space="preserve"> which descended upon the Senate – </w:t>
      </w:r>
      <w:r w:rsidRPr="00C64BCD">
        <w:rPr>
          <w:rStyle w:val="Emphasis"/>
          <w:highlight w:val="cyan"/>
        </w:rPr>
        <w:t>even as</w:t>
      </w:r>
      <w:r w:rsidRPr="00811CF5">
        <w:rPr>
          <w:rStyle w:val="Emphasis"/>
        </w:rPr>
        <w:t xml:space="preserve"> the </w:t>
      </w:r>
      <w:r w:rsidRPr="00C64BCD">
        <w:rPr>
          <w:rStyle w:val="Emphasis"/>
          <w:highlight w:val="cyan"/>
        </w:rPr>
        <w:t>senators</w:t>
      </w:r>
      <w:r w:rsidRPr="00811CF5">
        <w:rPr>
          <w:rStyle w:val="Emphasis"/>
        </w:rPr>
        <w:t xml:space="preserve"> </w:t>
      </w:r>
      <w:r w:rsidRPr="00C64BCD">
        <w:rPr>
          <w:rStyle w:val="Emphasis"/>
          <w:highlight w:val="cyan"/>
        </w:rPr>
        <w:t>fought over Kavanaugh</w:t>
      </w:r>
      <w:r w:rsidRPr="00D82D1D">
        <w:rPr>
          <w:sz w:val="16"/>
        </w:rPr>
        <w:t xml:space="preserve">. Nearly </w:t>
      </w:r>
      <w:r w:rsidRPr="00C64BCD">
        <w:rPr>
          <w:rStyle w:val="Emphasis"/>
          <w:highlight w:val="cyan"/>
        </w:rPr>
        <w:t>in the same breath</w:t>
      </w:r>
      <w:r w:rsidRPr="00D82D1D">
        <w:rPr>
          <w:sz w:val="16"/>
        </w:rPr>
        <w:t xml:space="preserve">,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w:t>
      </w:r>
      <w:proofErr w:type="gramStart"/>
      <w:r w:rsidRPr="00D82D1D">
        <w:rPr>
          <w:sz w:val="16"/>
        </w:rPr>
        <w:t>So</w:t>
      </w:r>
      <w:proofErr w:type="gramEnd"/>
      <w:r w:rsidRPr="00D82D1D">
        <w:rPr>
          <w:sz w:val="16"/>
        </w:rPr>
        <w:t xml:space="preserve"> the New York Democrat accepted McConnell’s ransom, permitting the Senate vote on a slate of nominees on Thursday night. </w:t>
      </w:r>
      <w:r w:rsidRPr="00811CF5">
        <w:rPr>
          <w:rStyle w:val="StyleUnderline"/>
        </w:rPr>
        <w:t>Schumer also extracted a concession from McConnell</w:t>
      </w:r>
      <w:r w:rsidRPr="00D82D1D">
        <w:rPr>
          <w:sz w:val="16"/>
        </w:rPr>
        <w:t xml:space="preserve">: send senators home until November 13th. One may wonder how </w:t>
      </w:r>
      <w:r w:rsidRPr="00C64BCD">
        <w:rPr>
          <w:rStyle w:val="StyleUnderline"/>
          <w:highlight w:val="cyan"/>
        </w:rPr>
        <w:t xml:space="preserve">lawmakers can find themselves in an </w:t>
      </w:r>
      <w:r w:rsidRPr="00C64BCD">
        <w:rPr>
          <w:rStyle w:val="Emphasis"/>
          <w:highlight w:val="cyan"/>
        </w:rPr>
        <w:t>imbroglio</w:t>
      </w:r>
      <w:r w:rsidRPr="00811CF5">
        <w:rPr>
          <w:rStyle w:val="StyleUnderline"/>
        </w:rPr>
        <w:t xml:space="preserve"> </w:t>
      </w:r>
      <w:r w:rsidRPr="00C64BCD">
        <w:rPr>
          <w:rStyle w:val="StyleUnderline"/>
          <w:highlight w:val="cyan"/>
        </w:rPr>
        <w:t>over a major issue</w:t>
      </w:r>
      <w:r w:rsidRPr="00D82D1D">
        <w:rPr>
          <w:sz w:val="16"/>
        </w:rPr>
        <w:t xml:space="preserve"> like Kavanaugh – </w:t>
      </w:r>
      <w:r w:rsidRPr="00C64BCD">
        <w:rPr>
          <w:rStyle w:val="Emphasis"/>
          <w:highlight w:val="cyan"/>
        </w:rPr>
        <w:t>yet forge major bipartisan accords on other</w:t>
      </w:r>
      <w:r w:rsidRPr="00D82D1D">
        <w:rPr>
          <w:sz w:val="16"/>
        </w:rPr>
        <w:t xml:space="preserve">. Frankly, that’s just politics. Politics always elicits strange bedfellows. </w:t>
      </w:r>
      <w:r w:rsidRPr="00811CF5">
        <w:rPr>
          <w:rStyle w:val="StyleUnderline"/>
        </w:rPr>
        <w:t xml:space="preserve">Successful </w:t>
      </w:r>
      <w:r w:rsidRPr="00C64BCD">
        <w:rPr>
          <w:rStyle w:val="StyleUnderline"/>
          <w:highlight w:val="cyan"/>
        </w:rPr>
        <w:t xml:space="preserve">lawmakers </w:t>
      </w:r>
      <w:r w:rsidRPr="00811CF5">
        <w:rPr>
          <w:rStyle w:val="StyleUnderline"/>
        </w:rPr>
        <w:t xml:space="preserve">know they should </w:t>
      </w:r>
      <w:r w:rsidRPr="00C64BCD">
        <w:rPr>
          <w:rStyle w:val="Emphasis"/>
          <w:highlight w:val="cyan"/>
        </w:rPr>
        <w:t>compartmentalize their disputes</w:t>
      </w:r>
      <w:r w:rsidRPr="00D82D1D">
        <w:rPr>
          <w:sz w:val="16"/>
        </w:rPr>
        <w:t>. The enemy today may be your best ally tomorrow.</w:t>
      </w:r>
    </w:p>
    <w:p w14:paraId="4D0F6141" w14:textId="77777777" w:rsidR="00272B92" w:rsidRDefault="00272B92" w:rsidP="00272B92">
      <w:pPr>
        <w:rPr>
          <w:sz w:val="16"/>
        </w:rPr>
      </w:pPr>
    </w:p>
    <w:p w14:paraId="6212E7EF" w14:textId="77777777" w:rsidR="00272B92" w:rsidRPr="00672C95" w:rsidRDefault="00272B92" w:rsidP="00272B92">
      <w:pPr>
        <w:pStyle w:val="Heading4"/>
      </w:pPr>
      <w:r>
        <w:t>No PC and no agenda.</w:t>
      </w:r>
    </w:p>
    <w:p w14:paraId="0A589631" w14:textId="77777777" w:rsidR="00272B92" w:rsidRPr="00366974" w:rsidRDefault="00272B92" w:rsidP="00272B92">
      <w:r w:rsidRPr="00672C95">
        <w:rPr>
          <w:rStyle w:val="Style13ptBold"/>
        </w:rPr>
        <w:t>Chang 10-</w:t>
      </w:r>
      <w:proofErr w:type="gramStart"/>
      <w:r w:rsidRPr="00672C95">
        <w:rPr>
          <w:rStyle w:val="Style13ptBold"/>
        </w:rPr>
        <w:t>29</w:t>
      </w:r>
      <w:r>
        <w:rPr>
          <w:rStyle w:val="Style13ptBold"/>
        </w:rPr>
        <w:t xml:space="preserve">, </w:t>
      </w:r>
      <w:r>
        <w:t xml:space="preserve"> (</w:t>
      </w:r>
      <w:proofErr w:type="gramEnd"/>
      <w:r>
        <w:t xml:space="preserve">Samantha, Contributor, “Biden Holds Basement Meeting Begging Dems for Help, But Lawmakers Walk Out Baffled,” 10-29-2021, </w:t>
      </w:r>
      <w:hyperlink r:id="rId94" w:history="1">
        <w:r w:rsidRPr="00A17278">
          <w:rPr>
            <w:rStyle w:val="Hyperlink"/>
          </w:rPr>
          <w:t>https://www.westernjournal.com/biden-holds-basement-meeting-begging-dems-help-lawmakers-walk-baffled/</w:t>
        </w:r>
      </w:hyperlink>
      <w:r>
        <w:t>, DOA: 10-29-2021) //Snowball</w:t>
      </w:r>
    </w:p>
    <w:p w14:paraId="03868B87" w14:textId="77777777" w:rsidR="00272B92" w:rsidRDefault="00272B92" w:rsidP="00272B92">
      <w:pPr>
        <w:rPr>
          <w:sz w:val="16"/>
        </w:rPr>
      </w:pPr>
      <w:r w:rsidRPr="00C42057">
        <w:rPr>
          <w:sz w:val="16"/>
        </w:rPr>
        <w:t xml:space="preserve">Progressive Rep. Ruben </w:t>
      </w:r>
      <w:r w:rsidRPr="00E203C6">
        <w:rPr>
          <w:rStyle w:val="StyleUnderline"/>
          <w:highlight w:val="yellow"/>
        </w:rPr>
        <w:t>Gallego</w:t>
      </w:r>
      <w:r w:rsidRPr="00C42057">
        <w:rPr>
          <w:sz w:val="16"/>
        </w:rPr>
        <w:t xml:space="preserve"> of Arizona </w:t>
      </w:r>
      <w:r w:rsidRPr="00E203C6">
        <w:rPr>
          <w:rStyle w:val="StyleUnderline"/>
          <w:highlight w:val="yellow"/>
        </w:rPr>
        <w:t>slammed</w:t>
      </w:r>
      <w:r w:rsidRPr="00C42057">
        <w:rPr>
          <w:rStyle w:val="StyleUnderline"/>
        </w:rPr>
        <w:t xml:space="preserve"> centrist senators</w:t>
      </w:r>
      <w:r w:rsidRPr="00C42057">
        <w:rPr>
          <w:sz w:val="16"/>
        </w:rPr>
        <w:t xml:space="preserve"> Joe </w:t>
      </w:r>
      <w:r w:rsidRPr="00E203C6">
        <w:rPr>
          <w:rStyle w:val="StyleUnderline"/>
          <w:highlight w:val="yellow"/>
        </w:rPr>
        <w:t>Manchin</w:t>
      </w:r>
      <w:r w:rsidRPr="00C42057">
        <w:rPr>
          <w:sz w:val="16"/>
        </w:rPr>
        <w:t xml:space="preserve"> of West Virginia </w:t>
      </w:r>
      <w:r w:rsidRPr="00E203C6">
        <w:rPr>
          <w:rStyle w:val="StyleUnderline"/>
          <w:highlight w:val="yellow"/>
        </w:rPr>
        <w:t>and</w:t>
      </w:r>
      <w:r w:rsidRPr="00C42057">
        <w:rPr>
          <w:sz w:val="16"/>
        </w:rPr>
        <w:t xml:space="preserve"> Kyrsten </w:t>
      </w:r>
      <w:r w:rsidRPr="00E203C6">
        <w:rPr>
          <w:rStyle w:val="StyleUnderline"/>
          <w:highlight w:val="yellow"/>
        </w:rPr>
        <w:t>Sinema</w:t>
      </w:r>
      <w:r w:rsidRPr="00C42057">
        <w:rPr>
          <w:sz w:val="16"/>
        </w:rPr>
        <w:t xml:space="preserve"> of Arizona </w:t>
      </w:r>
      <w:r w:rsidRPr="00E203C6">
        <w:rPr>
          <w:rStyle w:val="StyleUnderline"/>
          <w:highlight w:val="yellow"/>
        </w:rPr>
        <w:t>for obstructing</w:t>
      </w:r>
      <w:r w:rsidRPr="00C42057">
        <w:rPr>
          <w:rStyle w:val="StyleUnderline"/>
        </w:rPr>
        <w:t xml:space="preserve"> the Democrats’</w:t>
      </w:r>
      <w:r w:rsidRPr="00C42057">
        <w:rPr>
          <w:sz w:val="16"/>
        </w:rPr>
        <w:t xml:space="preserve"> far-left </w:t>
      </w:r>
      <w:r w:rsidRPr="00C42057">
        <w:rPr>
          <w:rStyle w:val="StyleUnderline"/>
        </w:rPr>
        <w:t>agenda</w:t>
      </w:r>
      <w:r w:rsidRPr="00C42057">
        <w:rPr>
          <w:sz w:val="16"/>
        </w:rPr>
        <w:t>.</w:t>
      </w:r>
      <w:r>
        <w:rPr>
          <w:sz w:val="16"/>
        </w:rPr>
        <w:t xml:space="preserve"> </w:t>
      </w:r>
      <w:r w:rsidRPr="00C42057">
        <w:rPr>
          <w:rStyle w:val="StyleUnderline"/>
        </w:rPr>
        <w:t>“I think everyone is very clear that the biggest problem we have here is Manchin and Sinema,”</w:t>
      </w:r>
      <w:r w:rsidRPr="00C42057">
        <w:rPr>
          <w:sz w:val="16"/>
        </w:rPr>
        <w:t xml:space="preserve"> Gallego said, according to Politico. </w:t>
      </w:r>
      <w:r w:rsidRPr="00C42057">
        <w:rPr>
          <w:rStyle w:val="StyleUnderline"/>
        </w:rPr>
        <w:t xml:space="preserve">“They don’t trust them. </w:t>
      </w:r>
      <w:r w:rsidRPr="00E203C6">
        <w:rPr>
          <w:rStyle w:val="StyleUnderline"/>
          <w:highlight w:val="yellow"/>
        </w:rPr>
        <w:t>We need to hear</w:t>
      </w:r>
      <w:r w:rsidRPr="00C42057">
        <w:rPr>
          <w:rStyle w:val="StyleUnderline"/>
        </w:rPr>
        <w:t xml:space="preserve"> from them that </w:t>
      </w:r>
      <w:r w:rsidRPr="00E203C6">
        <w:rPr>
          <w:rStyle w:val="StyleUnderline"/>
          <w:highlight w:val="yellow"/>
        </w:rPr>
        <w:t>they’re actually in agreement with the president’s framework.”</w:t>
      </w:r>
      <w:r>
        <w:rPr>
          <w:sz w:val="16"/>
        </w:rPr>
        <w:t xml:space="preserve"> </w:t>
      </w:r>
      <w:r w:rsidRPr="00E203C6">
        <w:rPr>
          <w:rStyle w:val="StyleUnderline"/>
          <w:highlight w:val="yellow"/>
        </w:rPr>
        <w:t>This is the second time</w:t>
      </w:r>
      <w:r w:rsidRPr="00C42057">
        <w:rPr>
          <w:sz w:val="16"/>
        </w:rPr>
        <w:t xml:space="preserve"> in two months that </w:t>
      </w:r>
      <w:r w:rsidRPr="00C42057">
        <w:rPr>
          <w:rStyle w:val="StyleUnderline"/>
        </w:rPr>
        <w:t xml:space="preserve">the </w:t>
      </w:r>
      <w:r w:rsidRPr="00E203C6">
        <w:rPr>
          <w:rStyle w:val="StyleUnderline"/>
          <w:highlight w:val="yellow"/>
        </w:rPr>
        <w:t>House infrastructure</w:t>
      </w:r>
      <w:r w:rsidRPr="00C42057">
        <w:rPr>
          <w:rStyle w:val="StyleUnderline"/>
        </w:rPr>
        <w:t xml:space="preserve"> vote </w:t>
      </w:r>
      <w:r w:rsidRPr="00E203C6">
        <w:rPr>
          <w:rStyle w:val="StyleUnderline"/>
          <w:highlight w:val="yellow"/>
        </w:rPr>
        <w:t>was pushed back</w:t>
      </w:r>
      <w:r w:rsidRPr="00C42057">
        <w:rPr>
          <w:rStyle w:val="StyleUnderline"/>
        </w:rPr>
        <w:t xml:space="preserve"> amid intraparty rifts</w:t>
      </w:r>
      <w:r w:rsidRPr="00C42057">
        <w:rPr>
          <w:sz w:val="16"/>
        </w:rPr>
        <w:t>.</w:t>
      </w:r>
      <w:r>
        <w:rPr>
          <w:sz w:val="16"/>
        </w:rPr>
        <w:t xml:space="preserve"> </w:t>
      </w:r>
      <w:r w:rsidRPr="00E203C6">
        <w:rPr>
          <w:rStyle w:val="StyleUnderline"/>
          <w:highlight w:val="yellow"/>
        </w:rPr>
        <w:t>It’s a humiliating blow to Biden that underscores that he lacks the political capital to push his agenda</w:t>
      </w:r>
      <w:r w:rsidRPr="00C42057">
        <w:rPr>
          <w:rStyle w:val="StyleUnderline"/>
        </w:rPr>
        <w:t xml:space="preserve"> through despite Democrats controlling the White House and the House of Representatives</w:t>
      </w:r>
      <w:r w:rsidRPr="00C42057">
        <w:rPr>
          <w:sz w:val="16"/>
        </w:rPr>
        <w:t>.</w:t>
      </w:r>
    </w:p>
    <w:p w14:paraId="5BA37695" w14:textId="77777777" w:rsidR="00272B92" w:rsidRDefault="00272B92" w:rsidP="00272B92">
      <w:pPr>
        <w:rPr>
          <w:sz w:val="16"/>
        </w:rPr>
      </w:pPr>
    </w:p>
    <w:p w14:paraId="1C037EE0" w14:textId="77777777" w:rsidR="00272B92" w:rsidRPr="00270560" w:rsidRDefault="00272B92" w:rsidP="00272B92"/>
    <w:p w14:paraId="4D270C6C" w14:textId="77777777" w:rsidR="00272B92" w:rsidRDefault="00272B92" w:rsidP="00272B92">
      <w:pPr>
        <w:pStyle w:val="Heading1"/>
      </w:pPr>
      <w:bookmarkStart w:id="23" w:name="_Hlk86489234"/>
      <w:r>
        <w:t>1AR</w:t>
      </w:r>
    </w:p>
    <w:p w14:paraId="6E147C26" w14:textId="77777777" w:rsidR="00272B92" w:rsidRDefault="00272B92" w:rsidP="00272B92">
      <w:pPr>
        <w:pStyle w:val="Heading2"/>
      </w:pPr>
      <w:r>
        <w:t>K---Cap</w:t>
      </w:r>
    </w:p>
    <w:p w14:paraId="22EBB3BE" w14:textId="77777777" w:rsidR="00272B92" w:rsidRDefault="00272B92" w:rsidP="00272B92">
      <w:pPr>
        <w:pStyle w:val="Heading3"/>
      </w:pPr>
      <w:r>
        <w:t>1AR---Sustainability---Ag</w:t>
      </w:r>
    </w:p>
    <w:p w14:paraId="475B5644" w14:textId="77777777" w:rsidR="00272B92" w:rsidRPr="00EF43CB" w:rsidRDefault="00272B92" w:rsidP="00272B92"/>
    <w:p w14:paraId="16094B2B" w14:textId="77777777" w:rsidR="00272B92" w:rsidRDefault="00272B92" w:rsidP="00272B92">
      <w:pPr>
        <w:pStyle w:val="Heading4"/>
      </w:pPr>
      <w:r>
        <w:t xml:space="preserve">Ag is </w:t>
      </w:r>
      <w:r w:rsidRPr="00432FFA">
        <w:rPr>
          <w:u w:val="single"/>
        </w:rPr>
        <w:t>sustainable</w:t>
      </w:r>
      <w:r>
        <w:t xml:space="preserve">---becoming </w:t>
      </w:r>
      <w:r w:rsidRPr="00432FFA">
        <w:rPr>
          <w:u w:val="single"/>
        </w:rPr>
        <w:t>more efficient</w:t>
      </w:r>
      <w:r>
        <w:t>.</w:t>
      </w:r>
    </w:p>
    <w:p w14:paraId="7D9569A3" w14:textId="77777777" w:rsidR="00272B92" w:rsidRPr="00432FFA" w:rsidRDefault="00272B92" w:rsidP="00272B92">
      <w:r w:rsidRPr="000A6E22">
        <w:rPr>
          <w:rStyle w:val="Style13ptBold"/>
        </w:rPr>
        <w:t>Bailey ’18</w:t>
      </w:r>
      <w:r w:rsidRPr="000A6E22">
        <w:t xml:space="preserve"> (Ronald; science correspondent for Reason magazine; February 16th;  “Is Degrowth the Only Way to Save the World?”; </w:t>
      </w:r>
      <w:hyperlink r:id="rId95" w:history="1">
        <w:r w:rsidRPr="000A6E22">
          <w:rPr>
            <w:rStyle w:val="Hyperlink"/>
          </w:rPr>
          <w:t>https://reason.com/blog/2018/02/16/is-degrowth-the-only-way-to-save-the-wor</w:t>
        </w:r>
      </w:hyperlink>
      <w:r w:rsidRPr="000A6E22">
        <w:t>; accessed 7/15/19; MSCOTT)</w:t>
      </w:r>
    </w:p>
    <w:p w14:paraId="68029B2E" w14:textId="77777777" w:rsidR="00272B92" w:rsidRDefault="00272B92" w:rsidP="00272B92">
      <w:r w:rsidRPr="009101EE">
        <w:rPr>
          <w:rStyle w:val="StyleUnderline"/>
        </w:rPr>
        <w:t xml:space="preserve">O'Neill and his colleagues are also concerned that </w:t>
      </w:r>
      <w:r w:rsidRPr="00A52935">
        <w:rPr>
          <w:rStyle w:val="StyleUnderline"/>
          <w:highlight w:val="yellow"/>
        </w:rPr>
        <w:t xml:space="preserve">farmers are using too much </w:t>
      </w:r>
      <w:r w:rsidRPr="00A52935">
        <w:rPr>
          <w:rStyle w:val="Emphasis"/>
          <w:highlight w:val="yellow"/>
        </w:rPr>
        <w:t>nitrogen fertilizer</w:t>
      </w:r>
      <w:r w:rsidRPr="00A52935">
        <w:rPr>
          <w:highlight w:val="yellow"/>
        </w:rPr>
        <w:t>,</w:t>
      </w:r>
      <w:r>
        <w:t xml:space="preserve"> which runs off fields into the natural environment and contributes to deoxygenated dead zones in the oceans, among other ill effects. </w:t>
      </w:r>
      <w:r w:rsidRPr="009101EE">
        <w:rPr>
          <w:rStyle w:val="StyleUnderline"/>
        </w:rPr>
        <w:t xml:space="preserve">This is a problem, but one </w:t>
      </w:r>
      <w:r w:rsidRPr="00A52935">
        <w:rPr>
          <w:rStyle w:val="StyleUnderline"/>
          <w:highlight w:val="yellow"/>
        </w:rPr>
        <w:t xml:space="preserve">that </w:t>
      </w:r>
      <w:r w:rsidRPr="00A52935">
        <w:rPr>
          <w:rStyle w:val="Emphasis"/>
          <w:highlight w:val="yellow"/>
        </w:rPr>
        <w:t>plant breeders are already working to solve</w:t>
      </w:r>
      <w:r>
        <w:t xml:space="preserve">. For example, </w:t>
      </w:r>
      <w:r w:rsidRPr="009101EE">
        <w:rPr>
          <w:rStyle w:val="StyleUnderline"/>
        </w:rPr>
        <w:t xml:space="preserve">researchers at Arcadia Biosciences have used </w:t>
      </w:r>
      <w:r w:rsidRPr="00A52935">
        <w:rPr>
          <w:rStyle w:val="Emphasis"/>
          <w:highlight w:val="yellow"/>
        </w:rPr>
        <w:t>biotechnology to create nitrogen-efficient varieties of staples like rice and wheat that enable farmers to increase yields while significantly reducing fertilizer use</w:t>
      </w:r>
      <w:r>
        <w:t>.</w:t>
      </w:r>
    </w:p>
    <w:p w14:paraId="47083569" w14:textId="77777777" w:rsidR="00272B92" w:rsidRPr="00F17E8D" w:rsidRDefault="00272B92" w:rsidP="00272B92">
      <w:pPr>
        <w:rPr>
          <w:u w:val="single"/>
        </w:rPr>
      </w:pPr>
      <w:r w:rsidRPr="00F17E8D">
        <w:br/>
      </w:r>
      <w:r w:rsidRPr="00F17E8D">
        <w:rPr>
          <w:highlight w:val="cyan"/>
        </w:rPr>
        <w:t>MARKED</w:t>
      </w:r>
    </w:p>
    <w:p w14:paraId="20F5E718" w14:textId="77777777" w:rsidR="00272B92" w:rsidRDefault="00272B92" w:rsidP="00272B92"/>
    <w:p w14:paraId="14AF576B" w14:textId="77777777" w:rsidR="00272B92" w:rsidRDefault="00272B92" w:rsidP="00272B92">
      <w:r>
        <w:t xml:space="preserve"> </w:t>
      </w:r>
      <w:r w:rsidRPr="009101EE">
        <w:rPr>
          <w:rStyle w:val="StyleUnderline"/>
        </w:rPr>
        <w:t xml:space="preserve">Meanwhile, </w:t>
      </w:r>
      <w:r w:rsidRPr="00A52935">
        <w:rPr>
          <w:rStyle w:val="StyleUnderline"/>
          <w:highlight w:val="yellow"/>
        </w:rPr>
        <w:t xml:space="preserve">other researchers are moving on projects to </w:t>
      </w:r>
      <w:r w:rsidRPr="00A52935">
        <w:rPr>
          <w:rStyle w:val="Emphasis"/>
          <w:highlight w:val="yellow"/>
        </w:rPr>
        <w:t>engineer the nitrogen fixation trait</w:t>
      </w:r>
      <w:r w:rsidRPr="009101EE">
        <w:rPr>
          <w:rStyle w:val="StyleUnderline"/>
        </w:rPr>
        <w:t xml:space="preserve"> from legumes into cereal crops</w:t>
      </w:r>
      <w:r>
        <w:t xml:space="preserve">. In other words, </w:t>
      </w:r>
      <w:r w:rsidRPr="009101EE">
        <w:rPr>
          <w:rStyle w:val="StyleUnderline"/>
        </w:rPr>
        <w:t>the crops would make their own fertilizer from air</w:t>
      </w:r>
      <w:r>
        <w:t>.</w:t>
      </w:r>
    </w:p>
    <w:p w14:paraId="25B9533A" w14:textId="77777777" w:rsidR="00272B92" w:rsidRDefault="00272B92" w:rsidP="00272B92">
      <w:pPr>
        <w:pStyle w:val="Heading3"/>
      </w:pPr>
      <w:r>
        <w:t>1AR---Socialism Bad---Innovation</w:t>
      </w:r>
    </w:p>
    <w:p w14:paraId="51BAAA1E" w14:textId="77777777" w:rsidR="00272B92" w:rsidRPr="005303DC" w:rsidRDefault="00272B92" w:rsidP="00272B92">
      <w:pPr>
        <w:pStyle w:val="Heading4"/>
      </w:pPr>
      <w:r>
        <w:t xml:space="preserve">Innovation beneath socialism is </w:t>
      </w:r>
      <w:r w:rsidRPr="00127E60">
        <w:rPr>
          <w:u w:val="single"/>
        </w:rPr>
        <w:t>impossible</w:t>
      </w:r>
      <w:r>
        <w:t xml:space="preserve">. </w:t>
      </w:r>
    </w:p>
    <w:p w14:paraId="011D16C5" w14:textId="77777777" w:rsidR="00272B92" w:rsidRDefault="00272B92" w:rsidP="00272B92">
      <w:proofErr w:type="spellStart"/>
      <w:r w:rsidRPr="00DF2DD6">
        <w:rPr>
          <w:rStyle w:val="Style13ptBold"/>
        </w:rPr>
        <w:t>Kornai</w:t>
      </w:r>
      <w:proofErr w:type="spellEnd"/>
      <w:r w:rsidRPr="00DF2DD6">
        <w:rPr>
          <w:rStyle w:val="Style13ptBold"/>
        </w:rPr>
        <w:t xml:space="preserve"> 13</w:t>
      </w:r>
      <w:r w:rsidRPr="00DF2DD6">
        <w:t>, *</w:t>
      </w:r>
      <w:proofErr w:type="spellStart"/>
      <w:r w:rsidRPr="00DF2DD6">
        <w:t>János</w:t>
      </w:r>
      <w:proofErr w:type="spellEnd"/>
      <w:r w:rsidRPr="00DF2DD6">
        <w:t xml:space="preserve"> </w:t>
      </w:r>
      <w:proofErr w:type="spellStart"/>
      <w:r w:rsidRPr="00DF2DD6">
        <w:t>Kornai</w:t>
      </w:r>
      <w:proofErr w:type="spellEnd"/>
      <w:r w:rsidRPr="00DF2DD6">
        <w:t xml:space="preserve"> is a Hungarian economist and the Allie S. Freed Professor of Economics Emeritus at Harvard and Professor Emeritus at Corvinus University of Budapest; (</w:t>
      </w:r>
      <w:proofErr w:type="spellStart"/>
      <w:r w:rsidRPr="00DF2DD6">
        <w:t>János</w:t>
      </w:r>
      <w:proofErr w:type="spellEnd"/>
      <w:r w:rsidRPr="00DF2DD6">
        <w:t>,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53FF3D2F" w14:textId="77777777" w:rsidR="00272B92" w:rsidRPr="0088340A" w:rsidRDefault="00272B92" w:rsidP="00272B92">
      <w:r w:rsidRPr="0088340A">
        <w:t>After these sad stories of frustrated inventors, we turn to the innovation</w:t>
      </w:r>
      <w:r>
        <w:t xml:space="preserve"> </w:t>
      </w:r>
      <w:r w:rsidRPr="0088340A">
        <w:t xml:space="preserve">phase. Surely, </w:t>
      </w:r>
      <w:r w:rsidRPr="00994956">
        <w:rPr>
          <w:rStyle w:val="StyleUnderline"/>
        </w:rPr>
        <w:t xml:space="preserve">even </w:t>
      </w:r>
      <w:r w:rsidRPr="00E72547">
        <w:rPr>
          <w:rStyle w:val="StyleUnderline"/>
          <w:highlight w:val="yellow"/>
        </w:rPr>
        <w:t>in the socialist system</w:t>
      </w:r>
      <w:r w:rsidRPr="0088340A">
        <w:t xml:space="preserve">, many </w:t>
      </w:r>
      <w:r w:rsidRPr="00994956">
        <w:rPr>
          <w:rStyle w:val="StyleUnderline"/>
        </w:rPr>
        <w:t xml:space="preserve">individuals had </w:t>
      </w:r>
      <w:r w:rsidRPr="00E72547">
        <w:rPr>
          <w:rStyle w:val="StyleUnderline"/>
          <w:highlight w:val="yellow"/>
        </w:rPr>
        <w:t>entrepreneurial talent</w:t>
      </w:r>
      <w:r w:rsidRPr="0088340A">
        <w:t xml:space="preserve">, </w:t>
      </w:r>
      <w:r w:rsidRPr="00994956">
        <w:rPr>
          <w:rStyle w:val="StyleUnderline"/>
        </w:rPr>
        <w:t xml:space="preserve">but it </w:t>
      </w:r>
      <w:r w:rsidRPr="00E72547">
        <w:rPr>
          <w:rStyle w:val="StyleUnderline"/>
          <w:highlight w:val="yellow"/>
        </w:rPr>
        <w:t xml:space="preserve">was lying </w:t>
      </w:r>
      <w:r w:rsidRPr="00E72547">
        <w:rPr>
          <w:rStyle w:val="Emphasis"/>
          <w:highlight w:val="yellow"/>
        </w:rPr>
        <w:t>dormant</w:t>
      </w:r>
      <w:r w:rsidRPr="0088340A">
        <w:t xml:space="preserve">. Perhaps a large project’s leader could, to a certain extent, unfold his talent, </w:t>
      </w:r>
      <w:proofErr w:type="gramStart"/>
      <w:r w:rsidRPr="0088340A">
        <w:t>provided that</w:t>
      </w:r>
      <w:proofErr w:type="gramEnd"/>
      <w:r w:rsidRPr="0088340A">
        <w:t xml:space="preserve"> he was picked for his position because of his abilities and not his party </w:t>
      </w:r>
      <w:r w:rsidRPr="00B86BD5">
        <w:t xml:space="preserve">connections. Still, </w:t>
      </w:r>
      <w:r w:rsidRPr="00B86BD5">
        <w:rPr>
          <w:rStyle w:val="StyleUnderline"/>
        </w:rPr>
        <w:t xml:space="preserve">the </w:t>
      </w:r>
      <w:r w:rsidRPr="00B86BD5">
        <w:rPr>
          <w:rStyle w:val="Emphasis"/>
        </w:rPr>
        <w:t>inherent characteristics</w:t>
      </w:r>
      <w:r w:rsidRPr="00B86BD5">
        <w:rPr>
          <w:rStyle w:val="StyleUnderline"/>
        </w:rPr>
        <w:t xml:space="preserve"> of the system did not allow the development of</w:t>
      </w:r>
      <w:r w:rsidRPr="00B86BD5">
        <w:t xml:space="preserve"> a </w:t>
      </w:r>
      <w:r w:rsidRPr="00B86BD5">
        <w:rPr>
          <w:rStyle w:val="StyleUnderline"/>
        </w:rPr>
        <w:t>Schumpeterian</w:t>
      </w:r>
      <w:r w:rsidRPr="00B86BD5">
        <w:t xml:space="preserve">-type </w:t>
      </w:r>
      <w:r w:rsidRPr="00B86BD5">
        <w:rPr>
          <w:rStyle w:val="StyleUnderline"/>
        </w:rPr>
        <w:t>entrepreneurship</w:t>
      </w:r>
      <w:r w:rsidRPr="00B86BD5">
        <w:t>. 22 Let us return, one by one, to the conditions reviewed earlier when discussing capitalism, and study the situation under the socialist system.</w:t>
      </w:r>
    </w:p>
    <w:p w14:paraId="01DB2812" w14:textId="77777777" w:rsidR="00272B92" w:rsidRPr="005163D8" w:rsidRDefault="00272B92" w:rsidP="00272B92">
      <w:r w:rsidRPr="0088340A">
        <w:t xml:space="preserve">A. Centralization, bureaucratic commands, and permissions. </w:t>
      </w:r>
      <w:r w:rsidRPr="00994956">
        <w:rPr>
          <w:rStyle w:val="StyleUnderline"/>
        </w:rPr>
        <w:t xml:space="preserve">The plan of </w:t>
      </w:r>
      <w:r w:rsidRPr="009944D7">
        <w:rPr>
          <w:rStyle w:val="Emphasis"/>
        </w:rPr>
        <w:t>technical innovation</w:t>
      </w:r>
      <w:r w:rsidRPr="009944D7">
        <w:rPr>
          <w:rStyle w:val="StyleUnderline"/>
        </w:rPr>
        <w:t xml:space="preserve"> is one chapter in the </w:t>
      </w:r>
      <w:r w:rsidRPr="009944D7">
        <w:rPr>
          <w:rStyle w:val="Emphasis"/>
        </w:rPr>
        <w:t>state plan</w:t>
      </w:r>
      <w:r w:rsidRPr="0088340A">
        <w:t xml:space="preserve">. The central </w:t>
      </w:r>
      <w:r w:rsidRPr="00994956">
        <w:rPr>
          <w:rStyle w:val="StyleUnderline"/>
        </w:rPr>
        <w:t>planners set</w:t>
      </w:r>
      <w:r w:rsidRPr="0088340A">
        <w:t xml:space="preserve"> key </w:t>
      </w:r>
      <w:r w:rsidRPr="00994956">
        <w:rPr>
          <w:rStyle w:val="StyleUnderline"/>
        </w:rPr>
        <w:t>changes to be carried out regarding</w:t>
      </w:r>
      <w:r w:rsidRPr="0088340A">
        <w:t xml:space="preserve"> the </w:t>
      </w:r>
      <w:r w:rsidRPr="00994956">
        <w:rPr>
          <w:rStyle w:val="StyleUnderline"/>
        </w:rPr>
        <w:t>composition and</w:t>
      </w:r>
      <w:r w:rsidRPr="0088340A">
        <w:t xml:space="preserve"> the </w:t>
      </w:r>
      <w:r w:rsidRPr="00994956">
        <w:rPr>
          <w:rStyle w:val="StyleUnderline"/>
        </w:rPr>
        <w:t>quality</w:t>
      </w:r>
      <w:r w:rsidRPr="0088340A">
        <w:t xml:space="preserve">, together with the production technology, </w:t>
      </w:r>
      <w:r w:rsidRPr="00994956">
        <w:rPr>
          <w:rStyle w:val="StyleUnderline"/>
        </w:rPr>
        <w:t>of</w:t>
      </w:r>
      <w:r w:rsidRPr="0088340A">
        <w:t xml:space="preserve"> the </w:t>
      </w:r>
      <w:r w:rsidRPr="00994956">
        <w:rPr>
          <w:rStyle w:val="StyleUnderline"/>
        </w:rPr>
        <w:t>products</w:t>
      </w:r>
      <w:r w:rsidRPr="0088340A">
        <w:t xml:space="preserve">. </w:t>
      </w:r>
      <w:r w:rsidRPr="00994956">
        <w:rPr>
          <w:rStyle w:val="StyleUnderline"/>
        </w:rPr>
        <w:t>What follows is the</w:t>
      </w:r>
      <w:r w:rsidRPr="0088340A">
        <w:t xml:space="preserve"> </w:t>
      </w:r>
      <w:r w:rsidRPr="00994956">
        <w:rPr>
          <w:rStyle w:val="StyleUnderline"/>
        </w:rPr>
        <w:t>disaggregation of</w:t>
      </w:r>
      <w:r w:rsidRPr="0088340A">
        <w:t xml:space="preserve"> the </w:t>
      </w:r>
      <w:r w:rsidRPr="00994956">
        <w:rPr>
          <w:rStyle w:val="StyleUnderline"/>
        </w:rPr>
        <w:t>central-plan numbers into plans for sectors</w:t>
      </w:r>
      <w:r w:rsidRPr="0088340A">
        <w:t xml:space="preserve">, for </w:t>
      </w:r>
      <w:r w:rsidRPr="00994956">
        <w:rPr>
          <w:rStyle w:val="StyleUnderline"/>
        </w:rPr>
        <w:t>subsectors</w:t>
      </w:r>
      <w:r w:rsidRPr="0088340A">
        <w:t xml:space="preserve">, </w:t>
      </w:r>
      <w:r w:rsidRPr="00994956">
        <w:rPr>
          <w:rStyle w:val="StyleUnderline"/>
        </w:rPr>
        <w:t>and</w:t>
      </w:r>
      <w:r w:rsidRPr="0088340A">
        <w:t xml:space="preserve">, at the end, to </w:t>
      </w:r>
      <w:r w:rsidRPr="00994956">
        <w:rPr>
          <w:rStyle w:val="StyleUnderline"/>
        </w:rPr>
        <w:t>companies</w:t>
      </w:r>
      <w:r w:rsidRPr="0088340A">
        <w:t xml:space="preserve">. </w:t>
      </w:r>
      <w:r w:rsidRPr="00E72547">
        <w:rPr>
          <w:rStyle w:val="StyleUnderline"/>
          <w:highlight w:val="yellow"/>
        </w:rPr>
        <w:t>The</w:t>
      </w:r>
      <w:r w:rsidRPr="00E72547">
        <w:rPr>
          <w:highlight w:val="yellow"/>
        </w:rPr>
        <w:t xml:space="preserve"> “</w:t>
      </w:r>
      <w:r w:rsidRPr="00E72547">
        <w:rPr>
          <w:rStyle w:val="Emphasis"/>
          <w:highlight w:val="yellow"/>
        </w:rPr>
        <w:t>command economy</w:t>
      </w:r>
      <w:r w:rsidRPr="00E72547">
        <w:rPr>
          <w:highlight w:val="yellow"/>
        </w:rPr>
        <w:t>”</w:t>
      </w:r>
      <w:r w:rsidRPr="009944D7">
        <w:t xml:space="preserve"> </w:t>
      </w:r>
      <w:r w:rsidRPr="00E72547">
        <w:rPr>
          <w:rStyle w:val="StyleUnderline"/>
          <w:highlight w:val="yellow"/>
        </w:rPr>
        <w:t>means</w:t>
      </w:r>
      <w:r w:rsidRPr="0088340A">
        <w:t xml:space="preserve">, among other things, that </w:t>
      </w:r>
      <w:r w:rsidRPr="00994956">
        <w:rPr>
          <w:rStyle w:val="StyleUnderline"/>
        </w:rPr>
        <w:t>firms receive detailed orders</w:t>
      </w:r>
      <w:r w:rsidRPr="0088340A">
        <w:t xml:space="preserve"> about when they should replace one product with a new one, and which old machinery or technology should be replaced with a new one. </w:t>
      </w:r>
      <w:r w:rsidRPr="00994956">
        <w:t>Before</w:t>
      </w:r>
      <w:r w:rsidRPr="0088340A">
        <w:t xml:space="preserve"> the </w:t>
      </w:r>
      <w:r w:rsidRPr="00994956">
        <w:t>final approval</w:t>
      </w:r>
      <w:r w:rsidRPr="0088340A">
        <w:t xml:space="preserve"> of the plan, </w:t>
      </w:r>
      <w:r w:rsidRPr="00E72547">
        <w:rPr>
          <w:rStyle w:val="StyleUnderline"/>
          <w:highlight w:val="yellow"/>
        </w:rPr>
        <w:t>company managers</w:t>
      </w:r>
      <w:r w:rsidRPr="0088340A">
        <w:t xml:space="preserve"> are allowed to make suggestions, so, among other things, they can initiate the adaptation of a new product or a new technology; that is to say, they can join in the process of innovation diffusion. However, they </w:t>
      </w:r>
      <w:r w:rsidRPr="00E72547">
        <w:rPr>
          <w:rStyle w:val="StyleUnderline"/>
          <w:highlight w:val="yellow"/>
        </w:rPr>
        <w:t xml:space="preserve">must ask </w:t>
      </w:r>
      <w:r w:rsidRPr="009944D7">
        <w:rPr>
          <w:rStyle w:val="StyleUnderline"/>
        </w:rPr>
        <w:t>for</w:t>
      </w:r>
      <w:r w:rsidRPr="00994956">
        <w:rPr>
          <w:rStyle w:val="StyleUnderline"/>
        </w:rPr>
        <w:t xml:space="preserve"> </w:t>
      </w:r>
      <w:r w:rsidRPr="00E72547">
        <w:rPr>
          <w:rStyle w:val="Emphasis"/>
          <w:highlight w:val="yellow"/>
        </w:rPr>
        <w:t>permission</w:t>
      </w:r>
      <w:r w:rsidRPr="00994956">
        <w:rPr>
          <w:rStyle w:val="StyleUnderline"/>
        </w:rPr>
        <w:t xml:space="preserve"> </w:t>
      </w:r>
      <w:r w:rsidRPr="00E72547">
        <w:rPr>
          <w:rStyle w:val="StyleUnderline"/>
          <w:highlight w:val="yellow"/>
        </w:rPr>
        <w:t>for all significant initiatives</w:t>
      </w:r>
      <w:r w:rsidRPr="0088340A">
        <w:t xml:space="preserve">. </w:t>
      </w:r>
      <w:r w:rsidRPr="00994956">
        <w:rPr>
          <w:rStyle w:val="StyleUnderline"/>
        </w:rPr>
        <w:t>If an action happens to be on large scale</w:t>
      </w:r>
      <w:r w:rsidRPr="0088340A">
        <w:t xml:space="preserve">, even their immediate superiors cannot decide by themselves, </w:t>
      </w:r>
      <w:r w:rsidRPr="00994956">
        <w:t>but</w:t>
      </w:r>
      <w:r w:rsidRPr="0088340A">
        <w:t xml:space="preserve">, instead, </w:t>
      </w:r>
      <w:r w:rsidRPr="00994956">
        <w:rPr>
          <w:rStyle w:val="StyleUnderline"/>
        </w:rPr>
        <w:t xml:space="preserve">they must turn to the higher levels of </w:t>
      </w:r>
      <w:r w:rsidRPr="0088340A">
        <w:t xml:space="preserve">the </w:t>
      </w:r>
      <w:r w:rsidRPr="005163D8">
        <w:rPr>
          <w:rStyle w:val="StyleUnderline"/>
        </w:rPr>
        <w:t>hierarchy for approval</w:t>
      </w:r>
      <w:r w:rsidRPr="005163D8">
        <w:t xml:space="preserve">. </w:t>
      </w:r>
      <w:r w:rsidRPr="005163D8">
        <w:rPr>
          <w:rStyle w:val="StyleUnderline"/>
        </w:rPr>
        <w:t>The more extensive an initiative</w:t>
      </w:r>
      <w:r w:rsidRPr="005163D8">
        <w:t xml:space="preserve"> is, the higher one </w:t>
      </w:r>
      <w:proofErr w:type="gramStart"/>
      <w:r w:rsidRPr="005163D8">
        <w:t>has to</w:t>
      </w:r>
      <w:proofErr w:type="gramEnd"/>
      <w:r w:rsidRPr="005163D8">
        <w:t xml:space="preserve"> go for the final decision, and </w:t>
      </w:r>
      <w:r w:rsidRPr="005163D8">
        <w:rPr>
          <w:rStyle w:val="StyleUnderline"/>
        </w:rPr>
        <w:t xml:space="preserve">the longer the </w:t>
      </w:r>
      <w:r w:rsidRPr="005163D8">
        <w:rPr>
          <w:rStyle w:val="Emphasis"/>
        </w:rPr>
        <w:t>bureaucratic process</w:t>
      </w:r>
      <w:r w:rsidRPr="005163D8">
        <w:rPr>
          <w:rStyle w:val="StyleUnderline"/>
        </w:rPr>
        <w:t xml:space="preserve"> preceding the actual action</w:t>
      </w:r>
      <w:r w:rsidRPr="005163D8">
        <w:t>. 23</w:t>
      </w:r>
    </w:p>
    <w:p w14:paraId="4F9CDA02" w14:textId="77777777" w:rsidR="00272B92" w:rsidRPr="005163D8" w:rsidRDefault="00272B92" w:rsidP="00272B92">
      <w:r w:rsidRPr="005163D8">
        <w:t xml:space="preserve">As opposed to the situation just described, </w:t>
      </w:r>
      <w:r w:rsidRPr="005163D8">
        <w:rPr>
          <w:rStyle w:val="StyleUnderline"/>
        </w:rPr>
        <w:t>if</w:t>
      </w:r>
      <w:r w:rsidRPr="005163D8">
        <w:t xml:space="preserve">, </w:t>
      </w:r>
      <w:r w:rsidRPr="005163D8">
        <w:rPr>
          <w:rStyle w:val="StyleUnderline"/>
        </w:rPr>
        <w:t>in capitalism</w:t>
      </w:r>
      <w:r w:rsidRPr="005163D8">
        <w:t xml:space="preserve">, </w:t>
      </w:r>
      <w:r w:rsidRPr="005163D8">
        <w:rPr>
          <w:rStyle w:val="StyleUnderline"/>
        </w:rPr>
        <w:t>a very promising innovation is rejected</w:t>
      </w:r>
      <w:r w:rsidRPr="005163D8">
        <w:t xml:space="preserve"> by the first company, </w:t>
      </w:r>
      <w:r w:rsidRPr="005163D8">
        <w:rPr>
          <w:rStyle w:val="StyleUnderline"/>
        </w:rPr>
        <w:t>another one may be willing to embrace it</w:t>
      </w:r>
      <w:r w:rsidRPr="005163D8">
        <w:t xml:space="preserve">. </w:t>
      </w:r>
      <w:r w:rsidRPr="005163D8">
        <w:rPr>
          <w:rStyle w:val="StyleUnderline"/>
        </w:rPr>
        <w:t>This is made possible by decentralization</w:t>
      </w:r>
      <w:r w:rsidRPr="005163D8">
        <w:t xml:space="preserve">, </w:t>
      </w:r>
      <w:r w:rsidRPr="005163D8">
        <w:rPr>
          <w:rStyle w:val="StyleUnderline"/>
        </w:rPr>
        <w:t>private property</w:t>
      </w:r>
      <w:r w:rsidRPr="005163D8">
        <w:t xml:space="preserve">, </w:t>
      </w:r>
      <w:r w:rsidRPr="005163D8">
        <w:rPr>
          <w:rStyle w:val="StyleUnderline"/>
        </w:rPr>
        <w:t>and the market</w:t>
      </w:r>
      <w:r w:rsidRPr="0088340A">
        <w:t xml:space="preserve">. </w:t>
      </w:r>
      <w:r w:rsidRPr="00E72547">
        <w:rPr>
          <w:rStyle w:val="StyleUnderline"/>
          <w:highlight w:val="yellow"/>
        </w:rPr>
        <w:t>In the centralized</w:t>
      </w:r>
      <w:r w:rsidRPr="00994956">
        <w:rPr>
          <w:rStyle w:val="StyleUnderline"/>
        </w:rPr>
        <w:t xml:space="preserve"> socialist </w:t>
      </w:r>
      <w:r w:rsidRPr="00E72547">
        <w:rPr>
          <w:rStyle w:val="StyleUnderline"/>
          <w:highlight w:val="yellow"/>
        </w:rPr>
        <w:t>economies</w:t>
      </w:r>
      <w:r w:rsidRPr="0088340A">
        <w:t xml:space="preserve">, </w:t>
      </w:r>
      <w:r w:rsidRPr="00E72547">
        <w:rPr>
          <w:rStyle w:val="StyleUnderline"/>
          <w:highlight w:val="yellow"/>
        </w:rPr>
        <w:t>the innovative idea follows</w:t>
      </w:r>
      <w:r w:rsidRPr="00994956">
        <w:rPr>
          <w:rStyle w:val="StyleUnderline"/>
        </w:rPr>
        <w:t xml:space="preserve"> the </w:t>
      </w:r>
      <w:r w:rsidRPr="00E72547">
        <w:rPr>
          <w:rStyle w:val="Emphasis"/>
          <w:highlight w:val="yellow"/>
        </w:rPr>
        <w:t>official pathways</w:t>
      </w:r>
      <w:r w:rsidRPr="0088340A">
        <w:t xml:space="preserve">, </w:t>
      </w:r>
      <w:r w:rsidRPr="00E72547">
        <w:rPr>
          <w:rStyle w:val="StyleUnderline"/>
          <w:highlight w:val="yellow"/>
        </w:rPr>
        <w:t>and in the case of a</w:t>
      </w:r>
      <w:r w:rsidRPr="00994956">
        <w:rPr>
          <w:rStyle w:val="StyleUnderline"/>
        </w:rPr>
        <w:t xml:space="preserve"> declared </w:t>
      </w:r>
      <w:r w:rsidRPr="00E72547">
        <w:rPr>
          <w:rStyle w:val="StyleUnderline"/>
          <w:highlight w:val="yellow"/>
        </w:rPr>
        <w:t>negative decision</w:t>
      </w:r>
      <w:r w:rsidRPr="0088340A">
        <w:t xml:space="preserve">, </w:t>
      </w:r>
      <w:r w:rsidRPr="00E72547">
        <w:rPr>
          <w:rStyle w:val="StyleUnderline"/>
          <w:highlight w:val="yellow"/>
        </w:rPr>
        <w:t xml:space="preserve">no appeal can </w:t>
      </w:r>
      <w:r w:rsidRPr="005163D8">
        <w:rPr>
          <w:rStyle w:val="StyleUnderline"/>
        </w:rPr>
        <w:t>be made</w:t>
      </w:r>
      <w:r w:rsidRPr="005163D8">
        <w:t>.</w:t>
      </w:r>
    </w:p>
    <w:p w14:paraId="4F6463A8" w14:textId="77777777" w:rsidR="00272B92" w:rsidRPr="0088340A" w:rsidRDefault="00272B92" w:rsidP="00272B92">
      <w:r w:rsidRPr="005163D8">
        <w:t xml:space="preserve">B. </w:t>
      </w:r>
      <w:r w:rsidRPr="005163D8">
        <w:rPr>
          <w:rStyle w:val="StyleUnderline"/>
        </w:rPr>
        <w:t>No</w:t>
      </w:r>
      <w:r w:rsidRPr="005163D8">
        <w:t xml:space="preserve"> (</w:t>
      </w:r>
      <w:r w:rsidRPr="005163D8">
        <w:rPr>
          <w:rStyle w:val="StyleUnderline"/>
        </w:rPr>
        <w:t xml:space="preserve">or only </w:t>
      </w:r>
      <w:r w:rsidRPr="005163D8">
        <w:rPr>
          <w:rStyle w:val="Emphasis"/>
        </w:rPr>
        <w:t>insignificant</w:t>
      </w:r>
      <w:r w:rsidRPr="005163D8">
        <w:t xml:space="preserve">) </w:t>
      </w:r>
      <w:r w:rsidRPr="005163D8">
        <w:rPr>
          <w:rStyle w:val="StyleUnderline"/>
        </w:rPr>
        <w:t>reward</w:t>
      </w:r>
      <w:r w:rsidRPr="005163D8">
        <w:t xml:space="preserve">. </w:t>
      </w:r>
      <w:r w:rsidRPr="005163D8">
        <w:rPr>
          <w:rStyle w:val="StyleUnderline"/>
        </w:rPr>
        <w:t>If the higher authority deems a technical innovation</w:t>
      </w:r>
      <w:r w:rsidRPr="005163D8">
        <w:t xml:space="preserve"> in a factory unit </w:t>
      </w:r>
      <w:r w:rsidRPr="005163D8">
        <w:rPr>
          <w:rStyle w:val="StyleUnderline"/>
        </w:rPr>
        <w:t>successful</w:t>
      </w:r>
      <w:r w:rsidRPr="005163D8">
        <w:t xml:space="preserve">, </w:t>
      </w:r>
      <w:r w:rsidRPr="005163D8">
        <w:rPr>
          <w:rStyle w:val="StyleUnderline"/>
        </w:rPr>
        <w:t>the manager and perhaps his immediate colleagues receive a bonus</w:t>
      </w:r>
      <w:r w:rsidRPr="005163D8">
        <w:t xml:space="preserve">, </w:t>
      </w:r>
      <w:r w:rsidRPr="005163D8">
        <w:rPr>
          <w:rStyle w:val="StyleUnderline"/>
        </w:rPr>
        <w:t>an amount equal one or two months of salary</w:t>
      </w:r>
      <w:r w:rsidRPr="005163D8">
        <w:t xml:space="preserve">, </w:t>
      </w:r>
      <w:r w:rsidRPr="005163D8">
        <w:rPr>
          <w:rStyle w:val="StyleUnderline"/>
        </w:rPr>
        <w:t>at best</w:t>
      </w:r>
      <w:r w:rsidRPr="005163D8">
        <w:t>.</w:t>
      </w:r>
    </w:p>
    <w:p w14:paraId="59500836" w14:textId="77777777" w:rsidR="00272B92" w:rsidRDefault="00272B92" w:rsidP="00272B92">
      <w:r w:rsidRPr="009944D7">
        <w:t xml:space="preserve">C. </w:t>
      </w:r>
      <w:r w:rsidRPr="00E72547">
        <w:rPr>
          <w:rStyle w:val="StyleUnderline"/>
          <w:highlight w:val="yellow"/>
        </w:rPr>
        <w:t>There is</w:t>
      </w:r>
      <w:r w:rsidRPr="00994956">
        <w:rPr>
          <w:rStyle w:val="StyleUnderline"/>
        </w:rPr>
        <w:t xml:space="preserve"> </w:t>
      </w:r>
      <w:r w:rsidRPr="00E72547">
        <w:rPr>
          <w:rStyle w:val="Emphasis"/>
          <w:highlight w:val="yellow"/>
        </w:rPr>
        <w:t>no competition</w:t>
      </w:r>
      <w:r w:rsidRPr="00994956">
        <w:rPr>
          <w:rStyle w:val="StyleUnderline"/>
        </w:rPr>
        <w:t xml:space="preserve"> between producers and sellers</w:t>
      </w:r>
      <w:r w:rsidRPr="0088340A">
        <w:t>.</w:t>
      </w:r>
      <w:r>
        <w:t xml:space="preserve"> </w:t>
      </w:r>
      <w:r w:rsidRPr="00E72547">
        <w:rPr>
          <w:rStyle w:val="StyleUnderline"/>
          <w:highlight w:val="yellow"/>
        </w:rPr>
        <w:t xml:space="preserve">Production is </w:t>
      </w:r>
      <w:r w:rsidRPr="00E72547">
        <w:rPr>
          <w:rStyle w:val="Emphasis"/>
          <w:highlight w:val="yellow"/>
        </w:rPr>
        <w:t>strongly</w:t>
      </w:r>
      <w:r w:rsidRPr="00E72547">
        <w:rPr>
          <w:rStyle w:val="StyleUnderline"/>
          <w:highlight w:val="yellow"/>
        </w:rPr>
        <w:t xml:space="preserve"> concentrated</w:t>
      </w:r>
      <w:r w:rsidRPr="0088340A">
        <w:t xml:space="preserve">. Many </w:t>
      </w:r>
      <w:r w:rsidRPr="00994956">
        <w:rPr>
          <w:rStyle w:val="StyleUnderline"/>
        </w:rPr>
        <w:t>companies enjoy monopolist positions</w:t>
      </w:r>
      <w:r w:rsidRPr="0088340A">
        <w:t xml:space="preserve">, or at least a (regional) monopoly </w:t>
      </w:r>
      <w:r w:rsidRPr="00994956">
        <w:rPr>
          <w:rStyle w:val="StyleUnderline"/>
        </w:rPr>
        <w:t>in producing an entire group of products</w:t>
      </w:r>
      <w:r w:rsidRPr="0088340A">
        <w:t xml:space="preserve">. </w:t>
      </w:r>
      <w:r w:rsidRPr="00994956">
        <w:rPr>
          <w:rStyle w:val="StyleUnderline"/>
        </w:rPr>
        <w:t xml:space="preserve">The </w:t>
      </w:r>
      <w:r w:rsidRPr="00E72547">
        <w:rPr>
          <w:rStyle w:val="Emphasis"/>
          <w:highlight w:val="yellow"/>
        </w:rPr>
        <w:t>chronic shortage</w:t>
      </w:r>
      <w:r w:rsidRPr="00994956">
        <w:rPr>
          <w:rStyle w:val="StyleUnderline"/>
        </w:rPr>
        <w:t xml:space="preserve"> of products </w:t>
      </w:r>
      <w:r w:rsidRPr="00E72547">
        <w:rPr>
          <w:rStyle w:val="StyleUnderline"/>
          <w:highlight w:val="yellow"/>
        </w:rPr>
        <w:t>creates monopolistic behavior</w:t>
      </w:r>
      <w:r w:rsidRPr="00994956">
        <w:rPr>
          <w:rStyle w:val="StyleUnderline"/>
        </w:rPr>
        <w:t xml:space="preserve"> even when</w:t>
      </w:r>
      <w:r w:rsidRPr="0088340A">
        <w:t xml:space="preserve"> many </w:t>
      </w:r>
      <w:r w:rsidRPr="00994956">
        <w:rPr>
          <w:rStyle w:val="StyleUnderline"/>
        </w:rPr>
        <w:t>producers operate in parallel</w:t>
      </w:r>
      <w:r w:rsidRPr="0088340A">
        <w:t xml:space="preserve">. </w:t>
      </w:r>
      <w:r w:rsidRPr="00E72547">
        <w:rPr>
          <w:rStyle w:val="StyleUnderline"/>
          <w:highlight w:val="yellow"/>
        </w:rPr>
        <w:t>The shortage economy</w:t>
      </w:r>
      <w:r w:rsidRPr="0088340A">
        <w:t>, one of the strongest system-specific properties of socialism</w:t>
      </w:r>
      <w:r w:rsidRPr="00994956">
        <w:t xml:space="preserve">, </w:t>
      </w:r>
      <w:r w:rsidRPr="00994956">
        <w:rPr>
          <w:strike/>
        </w:rPr>
        <w:t>paralyzes</w:t>
      </w:r>
      <w:r w:rsidRPr="00994956">
        <w:t xml:space="preserve"> </w:t>
      </w:r>
      <w:r w:rsidRPr="00E72547">
        <w:rPr>
          <w:rStyle w:val="Emphasis"/>
          <w:highlight w:val="yellow"/>
        </w:rPr>
        <w:t>impedes</w:t>
      </w:r>
      <w:r w:rsidRPr="00E72547">
        <w:rPr>
          <w:rStyle w:val="StyleUnderline"/>
          <w:highlight w:val="yellow"/>
        </w:rPr>
        <w:t xml:space="preserve"> the </w:t>
      </w:r>
      <w:r w:rsidRPr="00E72547">
        <w:rPr>
          <w:rStyle w:val="Emphasis"/>
          <w:highlight w:val="yellow"/>
        </w:rPr>
        <w:t>forceful engine</w:t>
      </w:r>
      <w:r w:rsidRPr="00E72547">
        <w:rPr>
          <w:rStyle w:val="StyleUnderline"/>
          <w:highlight w:val="yellow"/>
        </w:rPr>
        <w:t xml:space="preserve"> of innovation</w:t>
      </w:r>
      <w:r w:rsidRPr="005163D8">
        <w:t xml:space="preserve">, </w:t>
      </w:r>
      <w:r w:rsidRPr="005163D8">
        <w:rPr>
          <w:rStyle w:val="StyleUnderline"/>
        </w:rPr>
        <w:t>the incentive to fight for the favors of the customer</w:t>
      </w:r>
      <w:r w:rsidRPr="005163D8">
        <w:t xml:space="preserve"> </w:t>
      </w:r>
      <w:proofErr w:type="gramStart"/>
      <w:r w:rsidRPr="005163D8">
        <w:t xml:space="preserve">( </w:t>
      </w:r>
      <w:proofErr w:type="spellStart"/>
      <w:r w:rsidRPr="005163D8">
        <w:t>Kornai</w:t>
      </w:r>
      <w:proofErr w:type="spellEnd"/>
      <w:proofErr w:type="gramEnd"/>
      <w:r w:rsidRPr="0088340A">
        <w:t xml:space="preserve"> 1971 ; 1980; 1992, chapters 11 – 12 ). </w:t>
      </w:r>
      <w:r w:rsidRPr="00E72547">
        <w:rPr>
          <w:rStyle w:val="StyleUnderline"/>
          <w:highlight w:val="yellow"/>
        </w:rPr>
        <w:t xml:space="preserve">The producer/seller is </w:t>
      </w:r>
      <w:r w:rsidRPr="00E72547">
        <w:rPr>
          <w:rStyle w:val="Emphasis"/>
          <w:highlight w:val="yellow"/>
        </w:rPr>
        <w:t>not compelled</w:t>
      </w:r>
      <w:r w:rsidRPr="00E72547">
        <w:rPr>
          <w:highlight w:val="yellow"/>
        </w:rPr>
        <w:t xml:space="preserve"> </w:t>
      </w:r>
      <w:r w:rsidRPr="00E72547">
        <w:rPr>
          <w:rStyle w:val="StyleUnderline"/>
          <w:highlight w:val="yellow"/>
        </w:rPr>
        <w:t xml:space="preserve">to </w:t>
      </w:r>
      <w:r w:rsidRPr="00E72547">
        <w:rPr>
          <w:rStyle w:val="Emphasis"/>
          <w:highlight w:val="yellow"/>
        </w:rPr>
        <w:t>attract</w:t>
      </w:r>
      <w:r w:rsidRPr="00E72547">
        <w:rPr>
          <w:rStyle w:val="StyleUnderline"/>
          <w:highlight w:val="yellow"/>
        </w:rPr>
        <w:t xml:space="preserve"> the buyer</w:t>
      </w:r>
      <w:r>
        <w:rPr>
          <w:rStyle w:val="StyleUnderline"/>
        </w:rPr>
        <w:br/>
      </w:r>
    </w:p>
    <w:p w14:paraId="6E57D3D6" w14:textId="77777777" w:rsidR="00272B92" w:rsidRPr="00F17E8D" w:rsidRDefault="00272B92" w:rsidP="00272B92">
      <w:pPr>
        <w:rPr>
          <w:rStyle w:val="StyleUnderline"/>
        </w:rPr>
      </w:pPr>
      <w:r w:rsidRPr="00F17E8D">
        <w:br/>
      </w:r>
      <w:r w:rsidRPr="00F17E8D">
        <w:rPr>
          <w:highlight w:val="cyan"/>
        </w:rPr>
        <w:t>MARKED</w:t>
      </w:r>
    </w:p>
    <w:p w14:paraId="3A6698E0" w14:textId="77777777" w:rsidR="00272B92" w:rsidRDefault="00272B92" w:rsidP="00272B92">
      <w:pPr>
        <w:rPr>
          <w:rStyle w:val="StyleUnderline"/>
        </w:rPr>
      </w:pPr>
    </w:p>
    <w:p w14:paraId="0D03A504" w14:textId="77777777" w:rsidR="00272B92" w:rsidRDefault="00272B92" w:rsidP="00272B92">
      <w:pPr>
        <w:rPr>
          <w:rStyle w:val="StyleUnderline"/>
        </w:rPr>
      </w:pPr>
    </w:p>
    <w:p w14:paraId="5FDE438C" w14:textId="77777777" w:rsidR="00272B92" w:rsidRPr="0088340A" w:rsidRDefault="00272B92" w:rsidP="00272B92">
      <w:r w:rsidRPr="00994956">
        <w:rPr>
          <w:rStyle w:val="StyleUnderline"/>
        </w:rPr>
        <w:t xml:space="preserve"> by offering him a </w:t>
      </w:r>
      <w:r w:rsidRPr="005163D8">
        <w:rPr>
          <w:rStyle w:val="StyleUnderline"/>
        </w:rPr>
        <w:t>new and better product</w:t>
      </w:r>
      <w:r w:rsidRPr="005163D8">
        <w:t xml:space="preserve">, </w:t>
      </w:r>
      <w:r w:rsidRPr="005163D8">
        <w:rPr>
          <w:rStyle w:val="StyleUnderline"/>
        </w:rPr>
        <w:t>since the latter is happy to get anything in the shop</w:t>
      </w:r>
      <w:r w:rsidRPr="005163D8">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5163D8">
        <w:t>.</w:t>
      </w:r>
    </w:p>
    <w:p w14:paraId="6CD23B6E" w14:textId="77777777" w:rsidR="00272B92" w:rsidRPr="005163D8" w:rsidRDefault="00272B92" w:rsidP="00272B92">
      <w:r w:rsidRPr="009944D7">
        <w:rPr>
          <w:rStyle w:val="StyleUnderline"/>
        </w:rPr>
        <w:t xml:space="preserve">There are examples of </w:t>
      </w:r>
      <w:r w:rsidRPr="00E72547">
        <w:rPr>
          <w:rStyle w:val="StyleUnderline"/>
          <w:highlight w:val="yellow"/>
        </w:rPr>
        <w:t>inventive activities motivated by</w:t>
      </w:r>
      <w:r w:rsidRPr="009944D7">
        <w:rPr>
          <w:rStyle w:val="StyleUnderline"/>
        </w:rPr>
        <w:t xml:space="preserve"> chronic </w:t>
      </w:r>
      <w:r w:rsidRPr="00E72547">
        <w:rPr>
          <w:rStyle w:val="StyleUnderline"/>
          <w:highlight w:val="yellow"/>
        </w:rPr>
        <w:t>shortages</w:t>
      </w:r>
      <w:r w:rsidRPr="0088340A">
        <w:t>: ingeniously created substitutes for missing materials or machinery parts (</w:t>
      </w:r>
      <w:proofErr w:type="spellStart"/>
      <w:r w:rsidRPr="0088340A">
        <w:t>Laki</w:t>
      </w:r>
      <w:proofErr w:type="spellEnd"/>
      <w:r w:rsidRPr="0088340A">
        <w:t xml:space="preserve"> 1984 –1985). </w:t>
      </w:r>
      <w:r w:rsidRPr="009944D7">
        <w:rPr>
          <w:rStyle w:val="StyleUnderline"/>
        </w:rPr>
        <w:t>These results</w:t>
      </w:r>
      <w:r w:rsidRPr="0088340A">
        <w:t xml:space="preserve"> of the inventors’ creative mind, </w:t>
      </w:r>
      <w:r w:rsidRPr="009944D7">
        <w:rPr>
          <w:rStyle w:val="StyleUnderline"/>
        </w:rPr>
        <w:t>however</w:t>
      </w:r>
      <w:r w:rsidRPr="0088340A">
        <w:t xml:space="preserve">, </w:t>
      </w:r>
      <w:r w:rsidRPr="00E72547">
        <w:rPr>
          <w:rStyle w:val="StyleUnderline"/>
          <w:highlight w:val="yellow"/>
        </w:rPr>
        <w:t>do not become</w:t>
      </w:r>
      <w:r w:rsidRPr="009944D7">
        <w:rPr>
          <w:rStyle w:val="StyleUnderline"/>
        </w:rPr>
        <w:t xml:space="preserve"> </w:t>
      </w:r>
      <w:r w:rsidRPr="009944D7">
        <w:rPr>
          <w:rStyle w:val="Emphasis"/>
        </w:rPr>
        <w:t>widespread</w:t>
      </w:r>
      <w:r w:rsidRPr="0088340A">
        <w:t xml:space="preserve">, </w:t>
      </w:r>
      <w:r w:rsidRPr="00E72547">
        <w:rPr>
          <w:rStyle w:val="StyleUnderline"/>
          <w:highlight w:val="yellow"/>
        </w:rPr>
        <w:t xml:space="preserve">commercially </w:t>
      </w:r>
      <w:r w:rsidRPr="00E72547">
        <w:rPr>
          <w:rStyle w:val="Emphasis"/>
          <w:highlight w:val="yellow"/>
        </w:rPr>
        <w:t>successful</w:t>
      </w:r>
      <w:r w:rsidRPr="00E72547">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88340A">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88340A">
        <w:t xml:space="preserve"> but, rather, in the Soviet Union: synthetic rubber. Its inventor had been doing research on the subject for decades; the employment of it in industry was rendered </w:t>
      </w:r>
      <w:r w:rsidRPr="005163D8">
        <w:t>necessary by the shortage of natural rubber.</w:t>
      </w:r>
    </w:p>
    <w:p w14:paraId="583EE88A" w14:textId="77777777" w:rsidR="00272B92" w:rsidRPr="0088340A" w:rsidRDefault="00272B92" w:rsidP="00272B92">
      <w:r w:rsidRPr="005163D8">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5163D8">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5163D8">
        <w:t xml:space="preserve">, </w:t>
      </w:r>
      <w:r w:rsidRPr="005163D8">
        <w:rPr>
          <w:rStyle w:val="StyleUnderline"/>
        </w:rPr>
        <w:t>so that</w:t>
      </w:r>
      <w:r w:rsidRPr="005163D8">
        <w:t xml:space="preserve">, afterward, </w:t>
      </w:r>
      <w:r w:rsidRPr="005163D8">
        <w:rPr>
          <w:rStyle w:val="StyleUnderline"/>
        </w:rPr>
        <w:t xml:space="preserve">one out of the hundreds or thousands would succeed and bring </w:t>
      </w:r>
      <w:r w:rsidRPr="005163D8">
        <w:rPr>
          <w:rStyle w:val="Emphasis"/>
        </w:rPr>
        <w:t>immense success</w:t>
      </w:r>
      <w:r w:rsidRPr="0088340A">
        <w:t xml:space="preserve">. </w:t>
      </w:r>
      <w:r w:rsidRPr="00E72547">
        <w:rPr>
          <w:rStyle w:val="StyleUnderline"/>
          <w:highlight w:val="yellow"/>
        </w:rPr>
        <w:t>In the socialist</w:t>
      </w:r>
      <w:r w:rsidRPr="009944D7">
        <w:rPr>
          <w:rStyle w:val="StyleUnderline"/>
        </w:rPr>
        <w:t xml:space="preserve"> planned </w:t>
      </w:r>
      <w:r w:rsidRPr="00E72547">
        <w:rPr>
          <w:rStyle w:val="StyleUnderline"/>
          <w:highlight w:val="yellow"/>
        </w:rPr>
        <w:t>economy</w:t>
      </w:r>
      <w:r w:rsidRPr="0088340A">
        <w:t xml:space="preserve">, </w:t>
      </w:r>
      <w:r w:rsidRPr="00E72547">
        <w:rPr>
          <w:rStyle w:val="StyleUnderline"/>
          <w:highlight w:val="yellow"/>
        </w:rPr>
        <w:t xml:space="preserve">actors are inclined to </w:t>
      </w:r>
      <w:r w:rsidRPr="00E72547">
        <w:rPr>
          <w:rStyle w:val="Emphasis"/>
          <w:highlight w:val="yellow"/>
        </w:rPr>
        <w:t>avoid risks</w:t>
      </w:r>
      <w:r w:rsidRPr="0088340A">
        <w:t xml:space="preserve">. As a result, </w:t>
      </w:r>
      <w:r w:rsidRPr="00E72547">
        <w:rPr>
          <w:rStyle w:val="StyleUnderline"/>
          <w:highlight w:val="yellow"/>
        </w:rPr>
        <w:t>the application of</w:t>
      </w:r>
      <w:r w:rsidRPr="009944D7">
        <w:rPr>
          <w:rStyle w:val="StyleUnderline"/>
        </w:rPr>
        <w:t xml:space="preserve"> revolutionarily </w:t>
      </w:r>
      <w:r w:rsidRPr="00E72547">
        <w:rPr>
          <w:rStyle w:val="Emphasis"/>
          <w:highlight w:val="yellow"/>
        </w:rPr>
        <w:t>significant</w:t>
      </w:r>
      <w:r w:rsidRPr="00E72547">
        <w:rPr>
          <w:rStyle w:val="StyleUnderline"/>
          <w:highlight w:val="yellow"/>
        </w:rPr>
        <w:t xml:space="preserve"> innovations </w:t>
      </w:r>
      <w:proofErr w:type="gramStart"/>
      <w:r w:rsidRPr="00E72547">
        <w:rPr>
          <w:rStyle w:val="StyleUnderline"/>
          <w:highlight w:val="yellow"/>
        </w:rPr>
        <w:t>are</w:t>
      </w:r>
      <w:proofErr w:type="gramEnd"/>
      <w:r w:rsidRPr="009944D7">
        <w:rPr>
          <w:rStyle w:val="StyleUnderline"/>
        </w:rPr>
        <w:t xml:space="preserve"> more or less </w:t>
      </w:r>
      <w:r w:rsidRPr="00E72547">
        <w:rPr>
          <w:rStyle w:val="Emphasis"/>
          <w:highlight w:val="yellow"/>
        </w:rPr>
        <w:t>excluded</w:t>
      </w:r>
      <w:r w:rsidRPr="0088340A">
        <w:t xml:space="preserve">, </w:t>
      </w:r>
      <w:r w:rsidRPr="00E72547">
        <w:rPr>
          <w:rStyle w:val="StyleUnderline"/>
          <w:highlight w:val="yellow"/>
        </w:rPr>
        <w:t>since those</w:t>
      </w:r>
      <w:r w:rsidRPr="009944D7">
        <w:rPr>
          <w:rStyle w:val="StyleUnderline"/>
        </w:rPr>
        <w:t xml:space="preserve"> always </w:t>
      </w:r>
      <w:r w:rsidRPr="00E72547">
        <w:rPr>
          <w:rStyle w:val="StyleUnderline"/>
          <w:highlight w:val="yellow"/>
        </w:rPr>
        <w:t xml:space="preserve">mean a </w:t>
      </w:r>
      <w:r w:rsidRPr="00E72547">
        <w:rPr>
          <w:rStyle w:val="Emphasis"/>
          <w:highlight w:val="yellow"/>
        </w:rPr>
        <w:t>leap</w:t>
      </w:r>
      <w:r w:rsidRPr="00E72547">
        <w:rPr>
          <w:rStyle w:val="StyleUnderline"/>
          <w:highlight w:val="yellow"/>
        </w:rPr>
        <w:t xml:space="preserve"> into the </w:t>
      </w:r>
      <w:r w:rsidRPr="00E72547">
        <w:rPr>
          <w:rStyle w:val="Emphasis"/>
          <w:highlight w:val="yellow"/>
        </w:rPr>
        <w:t>dark</w:t>
      </w:r>
      <w:r w:rsidRPr="0088340A">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88340A">
        <w:t xml:space="preserve">. As far as followers are concerned, some economies follow up quickly, others slowly. The </w:t>
      </w:r>
      <w:r w:rsidRPr="00E72547">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B86BD5">
        <w:t xml:space="preserve">. </w:t>
      </w:r>
      <w:r w:rsidRPr="00B86BD5">
        <w:rPr>
          <w:rStyle w:val="StyleUnderline"/>
        </w:rPr>
        <w:t>They prefer to</w:t>
      </w:r>
      <w:r w:rsidRPr="009944D7">
        <w:rPr>
          <w:rStyle w:val="StyleUnderline"/>
        </w:rPr>
        <w:t xml:space="preserve"> </w:t>
      </w:r>
      <w:r w:rsidRPr="00E72547">
        <w:rPr>
          <w:rStyle w:val="StyleUnderline"/>
          <w:highlight w:val="yellow"/>
        </w:rPr>
        <w:t xml:space="preserve">maintain the </w:t>
      </w:r>
      <w:r w:rsidRPr="00E72547">
        <w:rPr>
          <w:rStyle w:val="Emphasis"/>
          <w:highlight w:val="yellow"/>
        </w:rPr>
        <w:t>already known</w:t>
      </w:r>
      <w:r w:rsidRPr="0088340A">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5163D8">
        <w:t>.</w:t>
      </w:r>
    </w:p>
    <w:p w14:paraId="006BE076" w14:textId="77777777" w:rsidR="00272B92" w:rsidRPr="005163D8" w:rsidRDefault="00272B92" w:rsidP="00272B92">
      <w:r w:rsidRPr="0088340A">
        <w:t xml:space="preserve">E. </w:t>
      </w:r>
      <w:r w:rsidRPr="00E72547">
        <w:rPr>
          <w:rStyle w:val="StyleUnderline"/>
          <w:highlight w:val="yellow"/>
        </w:rPr>
        <w:t xml:space="preserve">There is </w:t>
      </w:r>
      <w:r w:rsidRPr="00E72547">
        <w:rPr>
          <w:rStyle w:val="Emphasis"/>
          <w:highlight w:val="yellow"/>
        </w:rPr>
        <w:t>no capital</w:t>
      </w:r>
      <w:r w:rsidRPr="00994956">
        <w:rPr>
          <w:rStyle w:val="StyleUnderline"/>
        </w:rPr>
        <w:t xml:space="preserve"> waiting to be utilized</w:t>
      </w:r>
      <w:r w:rsidRPr="0088340A">
        <w:t xml:space="preserve">; </w:t>
      </w:r>
      <w:r w:rsidRPr="00E72547">
        <w:rPr>
          <w:rStyle w:val="StyleUnderline"/>
          <w:highlight w:val="yellow"/>
        </w:rPr>
        <w:t xml:space="preserve">investment allocation is </w:t>
      </w:r>
      <w:r w:rsidRPr="00E72547">
        <w:rPr>
          <w:rStyle w:val="Emphasis"/>
          <w:highlight w:val="yellow"/>
        </w:rPr>
        <w:t>rigid</w:t>
      </w:r>
      <w:r w:rsidRPr="0088340A">
        <w:t>.</w:t>
      </w:r>
      <w:r>
        <w:t xml:space="preserve"> </w:t>
      </w:r>
      <w:r w:rsidRPr="0088340A">
        <w:t xml:space="preserve">Central planning is not miserly with the </w:t>
      </w:r>
      <w:r w:rsidRPr="00994956">
        <w:rPr>
          <w:rStyle w:val="StyleUnderline"/>
        </w:rPr>
        <w:t>resources devoted to capital formation</w:t>
      </w:r>
      <w:r w:rsidRPr="0088340A">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88340A">
        <w:t xml:space="preserve">. Moreover, </w:t>
      </w:r>
      <w:r w:rsidRPr="00E72547">
        <w:rPr>
          <w:rStyle w:val="StyleUnderline"/>
          <w:highlight w:val="yellow"/>
        </w:rPr>
        <w:t xml:space="preserve">most of the time </w:t>
      </w:r>
      <w:r w:rsidRPr="00E72547">
        <w:rPr>
          <w:rStyle w:val="Emphasis"/>
          <w:highlight w:val="yellow"/>
        </w:rPr>
        <w:t>over-allocation</w:t>
      </w:r>
      <w:r w:rsidRPr="00E72547">
        <w:rPr>
          <w:rStyle w:val="StyleUnderline"/>
          <w:highlight w:val="yellow"/>
        </w:rPr>
        <w:t xml:space="preserve"> takes place</w:t>
      </w:r>
      <w:r w:rsidRPr="0088340A">
        <w:t xml:space="preserve">; in other words, </w:t>
      </w:r>
      <w:r w:rsidRPr="00994956">
        <w:rPr>
          <w:rStyle w:val="StyleUnderline"/>
        </w:rPr>
        <w:t>the ensemble of</w:t>
      </w:r>
      <w:r w:rsidRPr="0088340A">
        <w:t xml:space="preserve"> all </w:t>
      </w:r>
      <w:r w:rsidRPr="00994956">
        <w:rPr>
          <w:rStyle w:val="StyleUnderline"/>
        </w:rPr>
        <w:t>project plans prescribes the requisition of more resources than</w:t>
      </w:r>
      <w:r w:rsidRPr="0088340A">
        <w:t xml:space="preserve"> the </w:t>
      </w:r>
      <w:r w:rsidRPr="00994956">
        <w:rPr>
          <w:rStyle w:val="StyleUnderline"/>
        </w:rPr>
        <w:t>required</w:t>
      </w:r>
      <w:r w:rsidRPr="0088340A">
        <w:t xml:space="preserve"> amount </w:t>
      </w:r>
      <w:r w:rsidRPr="00994956">
        <w:rPr>
          <w:rStyle w:val="StyleUnderline"/>
        </w:rPr>
        <w:t>to execute the plan</w:t>
      </w:r>
      <w:r w:rsidRPr="0088340A">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88340A">
        <w:t xml:space="preserve">, </w:t>
      </w:r>
      <w:r w:rsidRPr="00994956">
        <w:rPr>
          <w:rStyle w:val="StyleUnderline"/>
        </w:rPr>
        <w:t xml:space="preserve">and </w:t>
      </w:r>
      <w:r w:rsidRPr="00E72547">
        <w:rPr>
          <w:rStyle w:val="StyleUnderline"/>
          <w:highlight w:val="yellow"/>
        </w:rPr>
        <w:t>to devote capital</w:t>
      </w:r>
      <w:r w:rsidRPr="00994956">
        <w:rPr>
          <w:rStyle w:val="StyleUnderline"/>
        </w:rPr>
        <w:t xml:space="preserve"> resources </w:t>
      </w:r>
      <w:r w:rsidRPr="00E72547">
        <w:rPr>
          <w:rStyle w:val="StyleUnderline"/>
          <w:highlight w:val="yellow"/>
        </w:rPr>
        <w:t>to activities with</w:t>
      </w:r>
      <w:r w:rsidRPr="0088340A">
        <w:t xml:space="preserve"> possibly </w:t>
      </w:r>
      <w:r w:rsidRPr="00E72547">
        <w:rPr>
          <w:rStyle w:val="Emphasis"/>
          <w:highlight w:val="yellow"/>
        </w:rPr>
        <w:t>uncertain</w:t>
      </w:r>
      <w:r w:rsidRPr="00E72547">
        <w:rPr>
          <w:rStyle w:val="StyleUnderline"/>
          <w:highlight w:val="yellow"/>
        </w:rPr>
        <w:t xml:space="preserve"> outcomes is</w:t>
      </w:r>
      <w:r w:rsidRPr="00994956">
        <w:rPr>
          <w:rStyle w:val="StyleUnderline"/>
        </w:rPr>
        <w:t xml:space="preserve"> </w:t>
      </w:r>
      <w:r w:rsidRPr="00E72547">
        <w:rPr>
          <w:rStyle w:val="Emphasis"/>
          <w:highlight w:val="yellow"/>
        </w:rPr>
        <w:t>unconceivable</w:t>
      </w:r>
      <w:r w:rsidRPr="005163D8">
        <w:t xml:space="preserve">. </w:t>
      </w:r>
      <w:r w:rsidRPr="005163D8">
        <w:rPr>
          <w:rStyle w:val="StyleUnderline"/>
        </w:rPr>
        <w:t>No foolish minister of industry</w:t>
      </w:r>
      <w:r w:rsidRPr="005163D8">
        <w:t xml:space="preserve"> or factory manager </w:t>
      </w:r>
      <w:r w:rsidRPr="005163D8">
        <w:rPr>
          <w:rStyle w:val="StyleUnderline"/>
        </w:rPr>
        <w:t>could be found who would demand money for ventures admitting</w:t>
      </w:r>
      <w:r w:rsidRPr="005163D8">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5163D8">
        <w:t xml:space="preserve"> the </w:t>
      </w:r>
      <w:r w:rsidRPr="005163D8">
        <w:rPr>
          <w:rStyle w:val="StyleUnderline"/>
        </w:rPr>
        <w:t xml:space="preserve">innovation may </w:t>
      </w:r>
      <w:r w:rsidRPr="005163D8">
        <w:rPr>
          <w:rStyle w:val="Emphasis"/>
        </w:rPr>
        <w:t>not succeed</w:t>
      </w:r>
      <w:r w:rsidRPr="005163D8">
        <w:t>. 26</w:t>
      </w:r>
    </w:p>
    <w:p w14:paraId="458EB8AD" w14:textId="77777777" w:rsidR="00272B92" w:rsidRDefault="00272B92" w:rsidP="00272B92">
      <w:pPr>
        <w:rPr>
          <w:rStyle w:val="StyleUnderline"/>
        </w:rPr>
      </w:pPr>
      <w:r w:rsidRPr="005163D8">
        <w:t xml:space="preserve">At this point, it is worth running through points A to E again about the description of the mechanisms of innovation, because </w:t>
      </w:r>
      <w:r w:rsidRPr="005163D8">
        <w:rPr>
          <w:rStyle w:val="StyleUnderline"/>
        </w:rPr>
        <w:t xml:space="preserve">these points are </w:t>
      </w:r>
      <w:proofErr w:type="gramStart"/>
      <w:r w:rsidRPr="005163D8">
        <w:rPr>
          <w:rStyle w:val="StyleUnderline"/>
        </w:rPr>
        <w:t>actually the</w:t>
      </w:r>
      <w:proofErr w:type="gramEnd"/>
      <w:r w:rsidRPr="005163D8">
        <w:rPr>
          <w:rStyle w:val="StyleUnderline"/>
        </w:rPr>
        <w:t xml:space="preserve"> </w:t>
      </w:r>
      <w:r w:rsidRPr="005163D8">
        <w:rPr>
          <w:rStyle w:val="Emphasis"/>
        </w:rPr>
        <w:t>consequences</w:t>
      </w:r>
      <w:r w:rsidRPr="005163D8">
        <w:rPr>
          <w:rStyle w:val="StyleUnderline"/>
        </w:rPr>
        <w:t xml:space="preserve"> of the </w:t>
      </w:r>
      <w:r w:rsidRPr="005163D8">
        <w:rPr>
          <w:rStyle w:val="Emphasis"/>
        </w:rPr>
        <w:t>basic characteristics</w:t>
      </w:r>
      <w:r w:rsidRPr="005163D8">
        <w:rPr>
          <w:rStyle w:val="StyleUnderline"/>
        </w:rPr>
        <w:t xml:space="preserve"> of the capitalist and the socialist systems</w:t>
      </w:r>
      <w:r w:rsidRPr="005163D8">
        <w:t>. The reviewed phenomena are the direct results of private property and market coordination in one system and of public property</w:t>
      </w:r>
      <w:r w:rsidRPr="009944D7">
        <w:t xml:space="preserve"> and bureaucratic coordination in the other</w:t>
      </w:r>
      <w:r w:rsidRPr="009944D7">
        <w:rPr>
          <w:rStyle w:val="StyleUnderline"/>
        </w:rPr>
        <w:t>.</w:t>
      </w:r>
    </w:p>
    <w:p w14:paraId="0F4FAC54" w14:textId="77777777" w:rsidR="00272B92" w:rsidRDefault="00272B92" w:rsidP="00272B92">
      <w:pPr>
        <w:rPr>
          <w:rStyle w:val="StyleUnderline"/>
        </w:rPr>
      </w:pPr>
    </w:p>
    <w:p w14:paraId="7E92CB88" w14:textId="77777777" w:rsidR="00272B92" w:rsidRDefault="00272B92" w:rsidP="00272B92">
      <w:pPr>
        <w:pStyle w:val="Heading3"/>
      </w:pPr>
      <w:r>
        <w:t xml:space="preserve">1AR---Cap Solves Environment </w:t>
      </w:r>
    </w:p>
    <w:p w14:paraId="60972960" w14:textId="77777777" w:rsidR="00272B92" w:rsidRPr="0017184D" w:rsidRDefault="00272B92" w:rsidP="00272B92">
      <w:pPr>
        <w:pStyle w:val="Heading4"/>
        <w:rPr>
          <w:rFonts w:asciiTheme="minorHAnsi" w:hAnsiTheme="minorHAnsi" w:cstheme="minorHAnsi"/>
        </w:rPr>
      </w:pPr>
      <w:r w:rsidRPr="0017184D">
        <w:rPr>
          <w:rFonts w:asciiTheme="minorHAnsi" w:hAnsiTheme="minorHAnsi" w:cstheme="minorHAnsi"/>
        </w:rPr>
        <w:t xml:space="preserve">Growth is </w:t>
      </w:r>
      <w:r w:rsidRPr="001304D5">
        <w:rPr>
          <w:rFonts w:asciiTheme="minorHAnsi" w:hAnsiTheme="minorHAnsi" w:cstheme="minorHAnsi"/>
          <w:u w:val="single"/>
        </w:rPr>
        <w:t>sustainable</w:t>
      </w:r>
      <w:r>
        <w:rPr>
          <w:rFonts w:asciiTheme="minorHAnsi" w:hAnsiTheme="minorHAnsi" w:cstheme="minorHAnsi"/>
        </w:rPr>
        <w:t>---</w:t>
      </w:r>
      <w:r w:rsidRPr="0017184D">
        <w:rPr>
          <w:rFonts w:asciiTheme="minorHAnsi" w:hAnsiTheme="minorHAnsi" w:cstheme="minorHAnsi"/>
        </w:rPr>
        <w:t>climate change is shifting economic incentives towards reducing emissions</w:t>
      </w:r>
      <w:r>
        <w:rPr>
          <w:rFonts w:asciiTheme="minorHAnsi" w:hAnsiTheme="minorHAnsi" w:cstheme="minorHAnsi"/>
        </w:rPr>
        <w:t>.</w:t>
      </w:r>
    </w:p>
    <w:p w14:paraId="221B2337" w14:textId="77777777" w:rsidR="00272B92" w:rsidRPr="0017184D" w:rsidRDefault="00272B92" w:rsidP="00272B92">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xml:space="preserve">, </w:t>
      </w:r>
      <w:proofErr w:type="gramStart"/>
      <w:r w:rsidRPr="0017184D">
        <w:rPr>
          <w:rFonts w:asciiTheme="minorHAnsi" w:hAnsiTheme="minorHAnsi" w:cstheme="minorHAnsi"/>
        </w:rPr>
        <w:t>John</w:t>
      </w:r>
      <w:proofErr w:type="gramEnd"/>
      <w:r w:rsidRPr="0017184D">
        <w:rPr>
          <w:rFonts w:asciiTheme="minorHAnsi" w:hAnsiTheme="minorHAnsi" w:cstheme="minorHAnsi"/>
        </w:rPr>
        <w:t xml:space="preserve"> and Natty McArthur University Professor @ Harvard (Rebecca, May/June Issue, “The Unlikely Environmentalists: How the Private Sector Can Combat Climate Change,” Foreign Affairs, https://www.foreignaffairs.com/articles/world/2020-04-13/unlikely-environmentalists)</w:t>
      </w:r>
    </w:p>
    <w:p w14:paraId="0622B892" w14:textId="77777777" w:rsidR="00272B92" w:rsidRDefault="00272B92" w:rsidP="00272B92">
      <w:pPr>
        <w:rPr>
          <w:rFonts w:asciiTheme="minorHAnsi" w:hAnsiTheme="minorHAnsi" w:cstheme="minorHAnsi"/>
          <w:sz w:val="12"/>
        </w:rPr>
      </w:pPr>
      <w:r w:rsidRPr="00E8037B">
        <w:rPr>
          <w:rFonts w:asciiTheme="minorHAnsi" w:hAnsiTheme="minorHAnsi" w:cstheme="minorHAnsi"/>
          <w:sz w:val="12"/>
        </w:rPr>
        <w:t xml:space="preserve">There’s a reason climate change is often described as a “wicked problem.” Fully decarbonizing the economy will require not only completely transforming the global energy infrastructure, at a cost of many trillions of dollars, but also retrofitting </w:t>
      </w:r>
      <w:proofErr w:type="gramStart"/>
      <w:r w:rsidRPr="00E8037B">
        <w:rPr>
          <w:rFonts w:asciiTheme="minorHAnsi" w:hAnsiTheme="minorHAnsi" w:cstheme="minorHAnsi"/>
          <w:sz w:val="12"/>
        </w:rPr>
        <w:t>all of</w:t>
      </w:r>
      <w:proofErr w:type="gramEnd"/>
      <w:r w:rsidRPr="00E8037B">
        <w:rPr>
          <w:rFonts w:asciiTheme="minorHAnsi" w:hAnsiTheme="minorHAnsi" w:cstheme="minorHAnsi"/>
          <w:sz w:val="12"/>
        </w:rPr>
        <w:t xml:space="preserve"> the world’s buildings, remaking the planet’s agricultural practices, and revolutionizing transportation systems. It is difficult to see how this can be accomplished without </w:t>
      </w:r>
      <w:proofErr w:type="gramStart"/>
      <w:r w:rsidRPr="00E8037B">
        <w:rPr>
          <w:rFonts w:asciiTheme="minorHAnsi" w:hAnsiTheme="minorHAnsi" w:cstheme="minorHAnsi"/>
          <w:sz w:val="12"/>
        </w:rPr>
        <w:t>some kind of global</w:t>
      </w:r>
      <w:proofErr w:type="gramEnd"/>
      <w:r w:rsidRPr="00E8037B">
        <w:rPr>
          <w:rFonts w:asciiTheme="minorHAnsi" w:hAnsiTheme="minorHAnsi" w:cstheme="minorHAnsi"/>
          <w:sz w:val="12"/>
        </w:rPr>
        <w:t xml:space="preserve">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E8037B">
        <w:rPr>
          <w:rFonts w:asciiTheme="minorHAnsi" w:hAnsiTheme="minorHAnsi" w:cstheme="minorHAnsi"/>
          <w:sz w:val="12"/>
        </w:rPr>
        <w:t xml:space="preserve">. </w:t>
      </w:r>
      <w:r w:rsidRPr="0017184D">
        <w:rPr>
          <w:rStyle w:val="StyleUnderline"/>
          <w:rFonts w:asciiTheme="minorHAnsi" w:hAnsiTheme="minorHAnsi" w:cstheme="minorHAnsi"/>
        </w:rPr>
        <w:t xml:space="preserve">But </w:t>
      </w:r>
      <w:r w:rsidRPr="001304D5">
        <w:rPr>
          <w:rStyle w:val="StyleUnderline"/>
          <w:rFonts w:asciiTheme="minorHAnsi" w:hAnsiTheme="minorHAnsi" w:cstheme="minorHAnsi"/>
          <w:highlight w:val="cyan"/>
        </w:rPr>
        <w:t>the private sector has begun to step in</w:t>
      </w:r>
      <w:r w:rsidRPr="0017184D">
        <w:rPr>
          <w:rStyle w:val="StyleUnderline"/>
          <w:rFonts w:asciiTheme="minorHAnsi" w:hAnsiTheme="minorHAnsi" w:cstheme="minorHAnsi"/>
        </w:rPr>
        <w:t xml:space="preserve"> to fill the vacuum</w:t>
      </w:r>
      <w:r w:rsidRPr="00E8037B">
        <w:rPr>
          <w:rFonts w:asciiTheme="minorHAnsi" w:hAnsiTheme="minorHAnsi" w:cstheme="minorHAnsi"/>
          <w:sz w:val="12"/>
        </w:rPr>
        <w:t xml:space="preserve">. In January, Larry Fink, the CEO of BlackRock, the largest asset manager in the world, declared that </w:t>
      </w:r>
      <w:r w:rsidRPr="0017184D">
        <w:rPr>
          <w:rStyle w:val="StyleUnderline"/>
          <w:rFonts w:asciiTheme="minorHAnsi" w:hAnsiTheme="minorHAnsi" w:cstheme="minorHAnsi"/>
        </w:rPr>
        <w:t>“</w:t>
      </w:r>
      <w:r w:rsidRPr="001304D5">
        <w:rPr>
          <w:rStyle w:val="StyleUnderline"/>
          <w:rFonts w:asciiTheme="minorHAnsi" w:hAnsiTheme="minorHAnsi" w:cstheme="minorHAnsi"/>
          <w:highlight w:val="cyan"/>
        </w:rPr>
        <w:t>climate risk is investment risk</w:t>
      </w:r>
      <w:r w:rsidRPr="0017184D">
        <w:rPr>
          <w:rStyle w:val="StyleUnderline"/>
          <w:rFonts w:asciiTheme="minorHAnsi" w:hAnsiTheme="minorHAnsi" w:cstheme="minorHAnsi"/>
        </w:rPr>
        <w:t>”</w:t>
      </w:r>
      <w:r w:rsidRPr="00E8037B">
        <w:rPr>
          <w:rFonts w:asciiTheme="minorHAnsi" w:hAnsiTheme="minorHAnsi" w:cstheme="minorHAnsi"/>
          <w:sz w:val="12"/>
        </w:rPr>
        <w:t xml:space="preserve"> and announced that going forward BlackRock would ask every firm in its portfolio to disclose its carbon emissions. BlackRock has roughly $7 trillion under management and is one of the largest shareholders in nearly every publicly traded firm in the world. </w:t>
      </w:r>
      <w:proofErr w:type="gramStart"/>
      <w:r w:rsidRPr="00E8037B">
        <w:rPr>
          <w:rFonts w:asciiTheme="minorHAnsi" w:hAnsiTheme="minorHAnsi" w:cstheme="minorHAnsi"/>
          <w:sz w:val="12"/>
        </w:rPr>
        <w:t>So</w:t>
      </w:r>
      <w:proofErr w:type="gramEnd"/>
      <w:r w:rsidRPr="00E8037B">
        <w:rPr>
          <w:rFonts w:asciiTheme="minorHAnsi" w:hAnsiTheme="minorHAnsi" w:cstheme="minorHAnsi"/>
          <w:sz w:val="12"/>
        </w:rPr>
        <w:t xml:space="preserve"> </w:t>
      </w:r>
      <w:r w:rsidRPr="0017184D">
        <w:rPr>
          <w:rStyle w:val="StyleUnderline"/>
          <w:rFonts w:asciiTheme="minorHAnsi" w:hAnsiTheme="minorHAnsi" w:cstheme="minorHAnsi"/>
        </w:rPr>
        <w:t>companies around the world paid attention</w:t>
      </w:r>
      <w:r w:rsidRPr="00E8037B">
        <w:rPr>
          <w:rFonts w:asciiTheme="minorHAnsi" w:hAnsiTheme="minorHAnsi" w:cstheme="minorHAnsi"/>
          <w:sz w:val="12"/>
        </w:rPr>
        <w:t xml:space="preserve"> when Fink went on to say that BlackRock would consider voting against boards whose firms “do not make sufficient progress” in addressing climate-related risks and would cease to invest altogether in some fossil fuel projects. Fink is not alone. </w:t>
      </w:r>
      <w:r w:rsidRPr="0017184D">
        <w:rPr>
          <w:rStyle w:val="StyleUnderline"/>
          <w:rFonts w:asciiTheme="minorHAnsi" w:hAnsiTheme="minorHAnsi" w:cstheme="minorHAnsi"/>
        </w:rPr>
        <w:t xml:space="preserve">Many of the world’s largest asset owners are </w:t>
      </w:r>
      <w:proofErr w:type="gramStart"/>
      <w:r w:rsidRPr="0017184D">
        <w:rPr>
          <w:rStyle w:val="StyleUnderline"/>
          <w:rFonts w:asciiTheme="minorHAnsi" w:hAnsiTheme="minorHAnsi" w:cstheme="minorHAnsi"/>
        </w:rPr>
        <w:t>coming to the conclusion</w:t>
      </w:r>
      <w:proofErr w:type="gramEnd"/>
      <w:r w:rsidRPr="0017184D">
        <w:rPr>
          <w:rStyle w:val="StyleUnderline"/>
          <w:rFonts w:asciiTheme="minorHAnsi" w:hAnsiTheme="minorHAnsi" w:cstheme="minorHAnsi"/>
        </w:rPr>
        <w:t xml:space="preserve"> that climate change is the most important risk to the long-term health of their portfolios</w:t>
      </w:r>
      <w:r w:rsidRPr="00E8037B">
        <w:rPr>
          <w:rFonts w:asciiTheme="minorHAnsi" w:hAnsiTheme="minorHAnsi" w:cstheme="minorHAnsi"/>
          <w:sz w:val="12"/>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1304D5">
        <w:rPr>
          <w:rStyle w:val="StyleUnderline"/>
          <w:rFonts w:asciiTheme="minorHAnsi" w:hAnsiTheme="minorHAnsi" w:cstheme="minorHAnsi"/>
          <w:highlight w:val="cyan"/>
        </w:rPr>
        <w:t xml:space="preserve">asset owners are starting to </w:t>
      </w:r>
      <w:r w:rsidRPr="001304D5">
        <w:rPr>
          <w:rStyle w:val="Emphasis"/>
          <w:rFonts w:asciiTheme="minorHAnsi" w:hAnsiTheme="minorHAnsi" w:cstheme="minorHAnsi"/>
          <w:highlight w:val="cyan"/>
        </w:rPr>
        <w:t>push the companies in their portfolios to address climate change</w:t>
      </w:r>
      <w:r w:rsidRPr="00E8037B">
        <w:rPr>
          <w:rFonts w:asciiTheme="minorHAnsi" w:hAnsiTheme="minorHAnsi" w:cstheme="minorHAnsi"/>
          <w:sz w:val="12"/>
        </w:rPr>
        <w:t xml:space="preserve">. </w:t>
      </w:r>
      <w:r w:rsidRPr="001304D5">
        <w:rPr>
          <w:rStyle w:val="StyleUnderline"/>
          <w:rFonts w:asciiTheme="minorHAnsi" w:hAnsiTheme="minorHAnsi" w:cstheme="minorHAnsi"/>
          <w:highlight w:val="cyan"/>
        </w:rPr>
        <w:t>This trend is</w:t>
      </w:r>
      <w:r w:rsidRPr="0017184D">
        <w:rPr>
          <w:rStyle w:val="StyleUnderline"/>
          <w:rFonts w:asciiTheme="minorHAnsi" w:hAnsiTheme="minorHAnsi" w:cstheme="minorHAnsi"/>
        </w:rPr>
        <w:t xml:space="preserve"> not </w:t>
      </w:r>
      <w:r w:rsidRPr="001304D5">
        <w:rPr>
          <w:rStyle w:val="StyleUnderline"/>
          <w:rFonts w:asciiTheme="minorHAnsi" w:hAnsiTheme="minorHAnsi" w:cstheme="minorHAnsi"/>
          <w:highlight w:val="cyan"/>
        </w:rPr>
        <w:t>driven by</w:t>
      </w:r>
      <w:r w:rsidRPr="0017184D">
        <w:rPr>
          <w:rStyle w:val="StyleUnderline"/>
          <w:rFonts w:asciiTheme="minorHAnsi" w:hAnsiTheme="minorHAnsi" w:cstheme="minorHAnsi"/>
        </w:rPr>
        <w:t xml:space="preserve"> altruism or a deep commitment to the environment: it’s a function of </w:t>
      </w:r>
      <w:r w:rsidRPr="001304D5">
        <w:rPr>
          <w:rStyle w:val="Emphasis"/>
          <w:rFonts w:asciiTheme="minorHAnsi" w:hAnsiTheme="minorHAnsi" w:cstheme="minorHAnsi"/>
          <w:highlight w:val="cyan"/>
        </w:rPr>
        <w:t>economic interests</w:t>
      </w:r>
      <w:r w:rsidRPr="00E8037B">
        <w:rPr>
          <w:rFonts w:asciiTheme="minorHAnsi" w:hAnsiTheme="minorHAnsi" w:cstheme="minorHAnsi"/>
          <w:sz w:val="12"/>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E8037B">
        <w:rPr>
          <w:rFonts w:asciiTheme="minorHAnsi" w:hAnsiTheme="minorHAnsi" w:cstheme="minorHAnsi"/>
          <w:sz w:val="12"/>
        </w:rPr>
        <w:t xml:space="preserve">. It will, after all, be significantly harder to make money in a world where most of the major ports are underwater, harvests are failing on a routine basis, and hundreds of millions of people are on the move. As more and more major asset owners come to this realization, </w:t>
      </w:r>
      <w:r w:rsidRPr="0017184D">
        <w:rPr>
          <w:rStyle w:val="StyleUnderline"/>
          <w:rFonts w:asciiTheme="minorHAnsi" w:hAnsiTheme="minorHAnsi" w:cstheme="minorHAnsi"/>
        </w:rPr>
        <w:t xml:space="preserve">it is </w:t>
      </w:r>
      <w:r w:rsidRPr="001304D5">
        <w:rPr>
          <w:rStyle w:val="StyleUnderline"/>
          <w:rFonts w:asciiTheme="minorHAnsi" w:hAnsiTheme="minorHAnsi" w:cstheme="minorHAnsi"/>
          <w:highlight w:val="cyan"/>
        </w:rPr>
        <w:t xml:space="preserve">creating </w:t>
      </w:r>
      <w:r w:rsidRPr="001304D5">
        <w:rPr>
          <w:rStyle w:val="Emphasis"/>
          <w:rFonts w:asciiTheme="minorHAnsi" w:hAnsiTheme="minorHAnsi" w:cstheme="minorHAnsi"/>
          <w:highlight w:val="cyan"/>
        </w:rPr>
        <w:t>increasingly strong incentives</w:t>
      </w:r>
      <w:r w:rsidRPr="001304D5">
        <w:rPr>
          <w:rStyle w:val="StyleUnderline"/>
          <w:rFonts w:asciiTheme="minorHAnsi" w:hAnsiTheme="minorHAnsi" w:cstheme="minorHAnsi"/>
          <w:highlight w:val="cyan"/>
        </w:rPr>
        <w:t xml:space="preserve"> for them to</w:t>
      </w:r>
      <w:r w:rsidRPr="0017184D">
        <w:rPr>
          <w:rStyle w:val="StyleUnderline"/>
          <w:rFonts w:asciiTheme="minorHAnsi" w:hAnsiTheme="minorHAnsi" w:cstheme="minorHAnsi"/>
        </w:rPr>
        <w:t xml:space="preserve"> cooperate with one another in </w:t>
      </w:r>
      <w:r w:rsidRPr="001304D5">
        <w:rPr>
          <w:rStyle w:val="StyleUnderline"/>
          <w:rFonts w:asciiTheme="minorHAnsi" w:hAnsiTheme="minorHAnsi" w:cstheme="minorHAnsi"/>
          <w:highlight w:val="cyan"/>
        </w:rPr>
        <w:t>support</w:t>
      </w:r>
      <w:r w:rsidRPr="0017184D">
        <w:rPr>
          <w:rStyle w:val="StyleUnderline"/>
          <w:rFonts w:asciiTheme="minorHAnsi" w:hAnsiTheme="minorHAnsi" w:cstheme="minorHAnsi"/>
        </w:rPr>
        <w:t xml:space="preserve"> of large-scale </w:t>
      </w:r>
      <w:r w:rsidRPr="001304D5">
        <w:rPr>
          <w:rStyle w:val="StyleUnderline"/>
          <w:rFonts w:asciiTheme="minorHAnsi" w:hAnsiTheme="minorHAnsi" w:cstheme="minorHAnsi"/>
          <w:highlight w:val="cyan"/>
        </w:rPr>
        <w:t>decarbonization</w:t>
      </w:r>
      <w:r w:rsidRPr="00E8037B">
        <w:rPr>
          <w:rFonts w:asciiTheme="minorHAnsi" w:hAnsiTheme="minorHAnsi" w:cstheme="minorHAnsi"/>
          <w:sz w:val="12"/>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E8037B">
        <w:rPr>
          <w:rFonts w:asciiTheme="minorHAnsi" w:hAnsiTheme="minorHAnsi" w:cstheme="minorHAnsi"/>
          <w:sz w:val="12"/>
        </w:rPr>
        <w:t xml:space="preserve">, potentially solving the problem posed by firms’ unwillingness to cut their emissions unless they can be assured that their competitors will follow suit. Someone, however, will need to monitor that progress and sanction firms that </w:t>
      </w:r>
      <w:proofErr w:type="gramStart"/>
      <w:r w:rsidRPr="00E8037B">
        <w:rPr>
          <w:rFonts w:asciiTheme="minorHAnsi" w:hAnsiTheme="minorHAnsi" w:cstheme="minorHAnsi"/>
          <w:sz w:val="12"/>
        </w:rPr>
        <w:t>lag behind</w:t>
      </w:r>
      <w:proofErr w:type="gramEnd"/>
      <w:r w:rsidRPr="00E8037B">
        <w:rPr>
          <w:rFonts w:asciiTheme="minorHAnsi" w:hAnsiTheme="minorHAnsi" w:cstheme="minorHAnsi"/>
          <w:sz w:val="12"/>
        </w:rPr>
        <w:t xml:space="preserve">—a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1304D5">
        <w:rPr>
          <w:rStyle w:val="StyleUnderline"/>
          <w:rFonts w:asciiTheme="minorHAnsi" w:hAnsiTheme="minorHAnsi" w:cstheme="minorHAnsi"/>
          <w:highlight w:val="cyan"/>
        </w:rPr>
        <w:t>private-sector pressure may</w:t>
      </w:r>
      <w:r w:rsidRPr="0017184D">
        <w:rPr>
          <w:rStyle w:val="StyleUnderline"/>
          <w:rFonts w:asciiTheme="minorHAnsi" w:hAnsiTheme="minorHAnsi" w:cstheme="minorHAnsi"/>
        </w:rPr>
        <w:t xml:space="preserve"> serve as the force that </w:t>
      </w:r>
      <w:r w:rsidRPr="001304D5">
        <w:rPr>
          <w:rStyle w:val="StyleUnderline"/>
          <w:rFonts w:asciiTheme="minorHAnsi" w:hAnsiTheme="minorHAnsi" w:cstheme="minorHAnsi"/>
          <w:highlight w:val="cyan"/>
        </w:rPr>
        <w:t xml:space="preserve">finally </w:t>
      </w:r>
      <w:r w:rsidRPr="001304D5">
        <w:rPr>
          <w:rStyle w:val="Emphasis"/>
          <w:rFonts w:asciiTheme="minorHAnsi" w:hAnsiTheme="minorHAnsi" w:cstheme="minorHAnsi"/>
          <w:highlight w:val="cyan"/>
        </w:rPr>
        <w:t>break</w:t>
      </w:r>
      <w:r w:rsidRPr="0017184D">
        <w:rPr>
          <w:rStyle w:val="Emphasis"/>
          <w:rFonts w:asciiTheme="minorHAnsi" w:hAnsiTheme="minorHAnsi" w:cstheme="minorHAnsi"/>
        </w:rPr>
        <w:t xml:space="preserve">s </w:t>
      </w:r>
      <w:r w:rsidRPr="001304D5">
        <w:rPr>
          <w:rStyle w:val="Emphasis"/>
          <w:rFonts w:asciiTheme="minorHAnsi" w:hAnsiTheme="minorHAnsi" w:cstheme="minorHAnsi"/>
          <w:highlight w:val="cyan"/>
        </w:rPr>
        <w:t>the political logjam</w:t>
      </w:r>
      <w:r w:rsidRPr="0017184D">
        <w:rPr>
          <w:rStyle w:val="StyleUnderline"/>
          <w:rFonts w:asciiTheme="minorHAnsi" w:hAnsiTheme="minorHAnsi" w:cstheme="minorHAnsi"/>
        </w:rPr>
        <w:t xml:space="preserve"> that has long blocked the public action needed to solve the climate crisis</w:t>
      </w:r>
      <w:r w:rsidRPr="00E8037B">
        <w:rPr>
          <w:rFonts w:asciiTheme="minorHAnsi" w:hAnsiTheme="minorHAnsi" w:cstheme="minorHAnsi"/>
          <w:sz w:val="12"/>
        </w:rPr>
        <w:t xml:space="preserve">. MONEY TALKS </w:t>
      </w:r>
      <w:r w:rsidRPr="0017184D">
        <w:rPr>
          <w:rStyle w:val="StyleUnderline"/>
          <w:rFonts w:asciiTheme="minorHAnsi" w:hAnsiTheme="minorHAnsi" w:cstheme="minorHAnsi"/>
        </w:rPr>
        <w:t xml:space="preserve">One of the most promising examples of what this might look like in practice is </w:t>
      </w:r>
      <w:r w:rsidRPr="001304D5">
        <w:rPr>
          <w:rStyle w:val="StyleUnderline"/>
          <w:rFonts w:asciiTheme="minorHAnsi" w:hAnsiTheme="minorHAnsi" w:cstheme="minorHAnsi"/>
          <w:highlight w:val="cyan"/>
        </w:rPr>
        <w:t>Climate Action 100+, a nonprofit</w:t>
      </w:r>
      <w:r w:rsidRPr="0017184D">
        <w:rPr>
          <w:rStyle w:val="StyleUnderline"/>
          <w:rFonts w:asciiTheme="minorHAnsi" w:hAnsiTheme="minorHAnsi" w:cstheme="minorHAnsi"/>
        </w:rPr>
        <w:t xml:space="preserve"> affiliation </w:t>
      </w:r>
      <w:r w:rsidRPr="001304D5">
        <w:rPr>
          <w:rStyle w:val="StyleUnderline"/>
          <w:rFonts w:asciiTheme="minorHAnsi" w:hAnsiTheme="minorHAnsi" w:cstheme="minorHAnsi"/>
          <w:highlight w:val="cyan"/>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E8037B">
        <w:rPr>
          <w:rFonts w:asciiTheme="minorHAnsi" w:hAnsiTheme="minorHAnsi" w:cstheme="minorHAnsi"/>
          <w:sz w:val="12"/>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E8037B">
        <w:rPr>
          <w:rFonts w:asciiTheme="minorHAnsi" w:hAnsiTheme="minorHAnsi" w:cstheme="minorHAnsi"/>
          <w:sz w:val="12"/>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r w:rsidRPr="0017184D">
        <w:rPr>
          <w:rStyle w:val="StyleUnderline"/>
          <w:rFonts w:asciiTheme="minorHAnsi" w:hAnsiTheme="minorHAnsi" w:cstheme="minorHAnsi"/>
        </w:rPr>
        <w:t>These kinds of commitments are sometimes dismissed as mere greenwashing</w:t>
      </w:r>
      <w:r w:rsidRPr="00E8037B">
        <w:rPr>
          <w:rFonts w:asciiTheme="minorHAnsi" w:hAnsiTheme="minorHAnsi" w:cstheme="minorHAnsi"/>
          <w:sz w:val="12"/>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E8037B">
        <w:rPr>
          <w:rFonts w:asciiTheme="minorHAnsi" w:hAnsiTheme="minorHAnsi" w:cstheme="minorHAnsi"/>
          <w:sz w:val="12"/>
        </w:rPr>
        <w:t xml:space="preserve">. Of course, </w:t>
      </w:r>
      <w:r w:rsidRPr="001304D5">
        <w:rPr>
          <w:rStyle w:val="StyleUnderline"/>
          <w:rFonts w:asciiTheme="minorHAnsi" w:hAnsiTheme="minorHAnsi" w:cstheme="minorHAnsi"/>
          <w:highlight w:val="cyan"/>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increasingly insisting that firms go green</w:t>
      </w:r>
      <w:r w:rsidRPr="00E8037B">
        <w:rPr>
          <w:rFonts w:asciiTheme="minorHAnsi" w:hAnsiTheme="minorHAnsi" w:cstheme="minorHAnsi"/>
          <w:sz w:val="12"/>
        </w:rPr>
        <w:t>—</w:t>
      </w:r>
      <w:r w:rsidRPr="0017184D">
        <w:rPr>
          <w:rStyle w:val="StyleUnderline"/>
          <w:rFonts w:asciiTheme="minorHAnsi" w:hAnsiTheme="minorHAnsi" w:cstheme="minorHAnsi"/>
        </w:rPr>
        <w:t>and rewarding them when they do</w:t>
      </w:r>
      <w:r w:rsidRPr="00E8037B">
        <w:rPr>
          <w:rFonts w:asciiTheme="minorHAnsi" w:hAnsiTheme="minorHAnsi" w:cstheme="minorHAnsi"/>
          <w:sz w:val="12"/>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E8037B">
        <w:rPr>
          <w:rFonts w:asciiTheme="minorHAnsi" w:hAnsiTheme="minorHAnsi" w:cstheme="minorHAnsi"/>
          <w:sz w:val="12"/>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E8037B">
        <w:rPr>
          <w:rFonts w:asciiTheme="minorHAnsi" w:hAnsiTheme="minorHAnsi" w:cstheme="minorHAnsi"/>
          <w:sz w:val="12"/>
        </w:rPr>
        <w:t xml:space="preserve"> 69 percent faster than the rest of the business and providing 75 percent of the company’s growth. </w:t>
      </w:r>
      <w:r w:rsidRPr="001304D5">
        <w:rPr>
          <w:rStyle w:val="Emphasis"/>
          <w:rFonts w:asciiTheme="minorHAnsi" w:hAnsiTheme="minorHAnsi" w:cstheme="minorHAnsi"/>
          <w:highlight w:val="cyan"/>
        </w:rPr>
        <w:t>Shifting public attitudes</w:t>
      </w:r>
      <w:r w:rsidRPr="001304D5">
        <w:rPr>
          <w:rStyle w:val="StyleUnderline"/>
          <w:rFonts w:asciiTheme="minorHAnsi" w:hAnsiTheme="minorHAnsi" w:cstheme="minorHAnsi"/>
          <w:highlight w:val="cyan"/>
        </w:rPr>
        <w:t xml:space="preserve"> about climate change</w:t>
      </w:r>
      <w:r w:rsidRPr="0017184D">
        <w:rPr>
          <w:rStyle w:val="StyleUnderline"/>
          <w:rFonts w:asciiTheme="minorHAnsi" w:hAnsiTheme="minorHAnsi" w:cstheme="minorHAnsi"/>
        </w:rPr>
        <w:t xml:space="preserve"> and public policies intended to combat it have also </w:t>
      </w:r>
      <w:r w:rsidRPr="001304D5">
        <w:rPr>
          <w:rStyle w:val="Emphasis"/>
          <w:rFonts w:asciiTheme="minorHAnsi" w:hAnsiTheme="minorHAnsi" w:cstheme="minorHAnsi"/>
          <w:highlight w:val="cyan"/>
        </w:rPr>
        <w:t>created clear business opportunities</w:t>
      </w:r>
      <w:r w:rsidRPr="001304D5">
        <w:rPr>
          <w:rFonts w:asciiTheme="minorHAnsi" w:hAnsiTheme="minorHAnsi" w:cstheme="minorHAnsi"/>
          <w:sz w:val="12"/>
          <w:highlight w:val="cyan"/>
        </w:rPr>
        <w:t xml:space="preserve">. </w:t>
      </w:r>
      <w:r w:rsidRPr="001304D5">
        <w:rPr>
          <w:rStyle w:val="Emphasis"/>
          <w:rFonts w:asciiTheme="minorHAnsi" w:hAnsiTheme="minorHAnsi" w:cstheme="minorHAnsi"/>
          <w:highlight w:val="cyan"/>
        </w:rPr>
        <w:t>Solar and wind energy</w:t>
      </w:r>
      <w:r w:rsidRPr="001304D5">
        <w:rPr>
          <w:rStyle w:val="StyleUnderline"/>
          <w:rFonts w:asciiTheme="minorHAnsi" w:hAnsiTheme="minorHAnsi" w:cstheme="minorHAnsi"/>
          <w:highlight w:val="cyan"/>
        </w:rPr>
        <w:t xml:space="preserve"> are both multibillion-dollar</w:t>
      </w:r>
      <w:r w:rsidRPr="0017184D">
        <w:rPr>
          <w:rStyle w:val="StyleUnderline"/>
          <w:rFonts w:asciiTheme="minorHAnsi" w:hAnsiTheme="minorHAnsi" w:cstheme="minorHAnsi"/>
        </w:rPr>
        <w:t xml:space="preserve"> businesses. </w:t>
      </w:r>
      <w:r w:rsidRPr="001304D5">
        <w:rPr>
          <w:rStyle w:val="StyleUnderline"/>
          <w:rFonts w:asciiTheme="minorHAnsi" w:hAnsiTheme="minorHAnsi" w:cstheme="minorHAnsi"/>
          <w:highlight w:val="cyan"/>
        </w:rPr>
        <w:t xml:space="preserve">The market for </w:t>
      </w:r>
      <w:r w:rsidRPr="001304D5">
        <w:rPr>
          <w:rStyle w:val="Emphasis"/>
          <w:rFonts w:asciiTheme="minorHAnsi" w:hAnsiTheme="minorHAnsi" w:cstheme="minorHAnsi"/>
          <w:highlight w:val="cyan"/>
        </w:rPr>
        <w:t>plant-based alternatives to meat</w:t>
      </w:r>
      <w:r w:rsidRPr="001304D5">
        <w:rPr>
          <w:rFonts w:asciiTheme="minorHAnsi" w:hAnsiTheme="minorHAnsi" w:cstheme="minorHAnsi"/>
          <w:sz w:val="12"/>
          <w:highlight w:val="cyan"/>
        </w:rPr>
        <w:t xml:space="preserve"> </w:t>
      </w:r>
      <w:r w:rsidRPr="001304D5">
        <w:rPr>
          <w:rStyle w:val="StyleUnderline"/>
          <w:rFonts w:asciiTheme="minorHAnsi" w:hAnsiTheme="minorHAnsi" w:cstheme="minorHAnsi"/>
          <w:highlight w:val="cyan"/>
        </w:rPr>
        <w:t>is exploding</w:t>
      </w:r>
      <w:r w:rsidRPr="00E8037B">
        <w:rPr>
          <w:rFonts w:asciiTheme="minorHAnsi" w:hAnsiTheme="minorHAnsi" w:cstheme="minorHAnsi"/>
          <w:sz w:val="12"/>
        </w:rPr>
        <w:t xml:space="preserve">. And global recycling could generate close to $400 billion in the next five years. RISKY BUSINESS 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r w:rsidRPr="0017184D">
        <w:rPr>
          <w:rStyle w:val="StyleUnderline"/>
          <w:rFonts w:asciiTheme="minorHAnsi" w:hAnsiTheme="minorHAnsi" w:cstheme="minorHAnsi"/>
        </w:rPr>
        <w:t>Universal investors</w:t>
      </w:r>
      <w:r w:rsidRPr="00E8037B">
        <w:rPr>
          <w:rFonts w:asciiTheme="minorHAnsi" w:hAnsiTheme="minorHAnsi" w:cstheme="minorHAnsi"/>
          <w:sz w:val="12"/>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E8037B">
        <w:rPr>
          <w:rFonts w:asciiTheme="minorHAnsi" w:hAnsiTheme="minorHAnsi" w:cstheme="minorHAnsi"/>
          <w:sz w:val="12"/>
        </w:rPr>
        <w:t xml:space="preserve">. This can be </w:t>
      </w:r>
      <w:proofErr w:type="gramStart"/>
      <w:r w:rsidRPr="00E8037B">
        <w:rPr>
          <w:rFonts w:asciiTheme="minorHAnsi" w:hAnsiTheme="minorHAnsi" w:cstheme="minorHAnsi"/>
          <w:sz w:val="12"/>
        </w:rPr>
        <w:t>transformational in itself, since</w:t>
      </w:r>
      <w:proofErr w:type="gramEnd"/>
      <w:r w:rsidRPr="00E8037B">
        <w:rPr>
          <w:rFonts w:asciiTheme="minorHAnsi" w:hAnsiTheme="minorHAnsi" w:cstheme="minorHAnsi"/>
          <w:sz w:val="12"/>
        </w:rPr>
        <w:t xml:space="preserv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E8037B">
        <w:rPr>
          <w:rFonts w:asciiTheme="minorHAnsi" w:hAnsiTheme="minorHAnsi" w:cstheme="minorHAnsi"/>
          <w:sz w:val="12"/>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E8037B">
        <w:rPr>
          <w:rFonts w:asciiTheme="minorHAnsi" w:hAnsiTheme="minorHAnsi" w:cstheme="minorHAnsi"/>
          <w:sz w:val="12"/>
        </w:rPr>
        <w:t xml:space="preserve">. For example, </w:t>
      </w:r>
      <w:r w:rsidRPr="0017184D">
        <w:rPr>
          <w:rStyle w:val="StyleUnderline"/>
          <w:rFonts w:asciiTheme="minorHAnsi" w:hAnsiTheme="minorHAnsi" w:cstheme="minorHAnsi"/>
        </w:rPr>
        <w:t xml:space="preserve">after </w:t>
      </w:r>
      <w:r w:rsidRPr="001304D5">
        <w:rPr>
          <w:rStyle w:val="StyleUnderline"/>
          <w:rFonts w:asciiTheme="minorHAnsi" w:hAnsiTheme="minorHAnsi" w:cstheme="minorHAnsi"/>
          <w:highlight w:val="cyan"/>
        </w:rPr>
        <w:t>Unilever came under pressure from activists to stop using palm oil</w:t>
      </w:r>
      <w:r w:rsidRPr="00E8037B">
        <w:rPr>
          <w:rFonts w:asciiTheme="minorHAnsi" w:hAnsiTheme="minorHAnsi" w:cstheme="minorHAnsi"/>
          <w:sz w:val="12"/>
        </w:rPr>
        <w:t xml:space="preserve">, the cultivation of which contributes to deforestation, Paul Polman, who was then </w:t>
      </w:r>
      <w:r w:rsidRPr="0017184D">
        <w:rPr>
          <w:rStyle w:val="StyleUnderline"/>
          <w:rFonts w:asciiTheme="minorHAnsi" w:hAnsiTheme="minorHAnsi" w:cstheme="minorHAnsi"/>
        </w:rPr>
        <w:t>the</w:t>
      </w:r>
      <w:r w:rsidRPr="00E8037B">
        <w:rPr>
          <w:rFonts w:asciiTheme="minorHAnsi" w:hAnsiTheme="minorHAnsi" w:cstheme="minorHAnsi"/>
          <w:sz w:val="12"/>
        </w:rPr>
        <w:t xml:space="preserve"> company’s </w:t>
      </w:r>
      <w:r w:rsidRPr="0017184D">
        <w:rPr>
          <w:rStyle w:val="StyleUnderline"/>
          <w:rFonts w:asciiTheme="minorHAnsi" w:hAnsiTheme="minorHAnsi" w:cstheme="minorHAnsi"/>
        </w:rPr>
        <w:t xml:space="preserve">CEO, </w:t>
      </w:r>
      <w:r w:rsidRPr="001304D5">
        <w:rPr>
          <w:rStyle w:val="StyleUnderline"/>
          <w:rFonts w:asciiTheme="minorHAnsi" w:hAnsiTheme="minorHAnsi" w:cstheme="minorHAnsi"/>
          <w:highlight w:val="cyan"/>
        </w:rPr>
        <w:t>was able to persuade many</w:t>
      </w:r>
      <w:r w:rsidRPr="0017184D">
        <w:rPr>
          <w:rStyle w:val="StyleUnderline"/>
          <w:rFonts w:asciiTheme="minorHAnsi" w:hAnsiTheme="minorHAnsi" w:cstheme="minorHAnsi"/>
        </w:rPr>
        <w:t xml:space="preserve"> of his fellow consumer goods </w:t>
      </w:r>
      <w:r w:rsidRPr="001304D5">
        <w:rPr>
          <w:rStyle w:val="StyleUnderline"/>
          <w:rFonts w:asciiTheme="minorHAnsi" w:hAnsiTheme="minorHAnsi" w:cstheme="minorHAnsi"/>
          <w:highlight w:val="cyan"/>
        </w:rPr>
        <w:t>CEOs that continuing to purchase</w:t>
      </w:r>
      <w:r w:rsidRPr="0017184D">
        <w:rPr>
          <w:rStyle w:val="StyleUnderline"/>
          <w:rFonts w:asciiTheme="minorHAnsi" w:hAnsiTheme="minorHAnsi" w:cstheme="minorHAnsi"/>
        </w:rPr>
        <w:t xml:space="preserve"> conventionally produced </w:t>
      </w:r>
      <w:r w:rsidRPr="001304D5">
        <w:rPr>
          <w:rStyle w:val="StyleUnderline"/>
          <w:rFonts w:asciiTheme="minorHAnsi" w:hAnsiTheme="minorHAnsi" w:cstheme="minorHAnsi"/>
          <w:highlight w:val="cyan"/>
        </w:rPr>
        <w:t>palm oil presented a significant threat to their</w:t>
      </w:r>
      <w:r w:rsidRPr="0017184D">
        <w:rPr>
          <w:rStyle w:val="StyleUnderline"/>
          <w:rFonts w:asciiTheme="minorHAnsi" w:hAnsiTheme="minorHAnsi" w:cstheme="minorHAnsi"/>
        </w:rPr>
        <w:t xml:space="preserve"> own </w:t>
      </w:r>
      <w:r w:rsidRPr="001304D5">
        <w:rPr>
          <w:rStyle w:val="StyleUnderline"/>
          <w:rFonts w:asciiTheme="minorHAnsi" w:hAnsiTheme="minorHAnsi" w:cstheme="minorHAnsi"/>
          <w:highlight w:val="cyan"/>
        </w:rPr>
        <w:t>brands</w:t>
      </w:r>
      <w:r w:rsidRPr="00E8037B">
        <w:rPr>
          <w:rFonts w:asciiTheme="minorHAnsi" w:hAnsiTheme="minorHAnsi" w:cstheme="minorHAnsi"/>
          <w:sz w:val="12"/>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r w:rsidRPr="0017184D">
        <w:rPr>
          <w:rStyle w:val="StyleUnderline"/>
          <w:rFonts w:asciiTheme="minorHAnsi" w:hAnsiTheme="minorHAnsi" w:cstheme="minorHAnsi"/>
        </w:rPr>
        <w:t>Such arrangements produce a wealth of knowledge about what effective decarbonization might look like on the ground</w:t>
      </w:r>
      <w:r w:rsidRPr="00E8037B">
        <w:rPr>
          <w:rFonts w:asciiTheme="minorHAnsi" w:hAnsiTheme="minorHAnsi" w:cstheme="minorHAnsi"/>
          <w:sz w:val="12"/>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 xml:space="preserve">And if the world’s major </w:t>
      </w:r>
      <w:proofErr w:type="gramStart"/>
      <w:r w:rsidRPr="0017184D">
        <w:rPr>
          <w:rStyle w:val="StyleUnderline"/>
          <w:rFonts w:asciiTheme="minorHAnsi" w:hAnsiTheme="minorHAnsi" w:cstheme="minorHAnsi"/>
        </w:rPr>
        <w:t>investors</w:t>
      </w:r>
      <w:proofErr w:type="gramEnd"/>
      <w:r w:rsidRPr="0017184D">
        <w:rPr>
          <w:rStyle w:val="StyleUnderline"/>
          <w:rFonts w:asciiTheme="minorHAnsi" w:hAnsiTheme="minorHAnsi" w:cstheme="minorHAnsi"/>
        </w:rPr>
        <w:t xml:space="preserve"> then vote against the boards of those companies that are falling behind, investors could catalyze the transformation of entire industries</w:t>
      </w:r>
      <w:r w:rsidRPr="00E8037B">
        <w:rPr>
          <w:rFonts w:asciiTheme="minorHAnsi" w:hAnsiTheme="minorHAnsi" w:cstheme="minorHAnsi"/>
          <w:sz w:val="12"/>
        </w:rPr>
        <w:t xml:space="preserve">. THE EARTH LOBBY 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1304D5">
        <w:rPr>
          <w:rStyle w:val="StyleUnderline"/>
          <w:rFonts w:asciiTheme="minorHAnsi" w:hAnsiTheme="minorHAnsi" w:cstheme="minorHAnsi"/>
          <w:highlight w:val="cyan"/>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E8037B">
        <w:rPr>
          <w:rFonts w:asciiTheme="minorHAnsi" w:hAnsiTheme="minorHAnsi" w:cstheme="minorHAnsi"/>
          <w:sz w:val="12"/>
        </w:rPr>
        <w:t xml:space="preserve">. Together, </w:t>
      </w:r>
      <w:r w:rsidRPr="0017184D">
        <w:rPr>
          <w:rStyle w:val="StyleUnderline"/>
          <w:rFonts w:asciiTheme="minorHAnsi" w:hAnsiTheme="minorHAnsi" w:cstheme="minorHAnsi"/>
        </w:rPr>
        <w:t xml:space="preserve">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creating a constituency for effective climate policy</w:t>
      </w:r>
      <w:r w:rsidRPr="00E8037B">
        <w:rPr>
          <w:rFonts w:asciiTheme="minorHAnsi" w:hAnsiTheme="minorHAnsi" w:cstheme="minorHAnsi"/>
          <w:sz w:val="12"/>
        </w:rPr>
        <w:t xml:space="preserve">. In 2017, for example, </w:t>
      </w:r>
      <w:r w:rsidRPr="0017184D">
        <w:rPr>
          <w:rStyle w:val="StyleUnderline"/>
          <w:rFonts w:asciiTheme="minorHAnsi" w:hAnsiTheme="minorHAnsi" w:cstheme="minorHAnsi"/>
        </w:rPr>
        <w:t>when</w:t>
      </w:r>
      <w:r w:rsidRPr="00E8037B">
        <w:rPr>
          <w:rFonts w:asciiTheme="minorHAnsi" w:hAnsiTheme="minorHAnsi" w:cstheme="minorHAnsi"/>
          <w:sz w:val="12"/>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E8037B">
        <w:rPr>
          <w:rFonts w:asciiTheme="minorHAnsi" w:hAnsiTheme="minorHAnsi" w:cstheme="minorHAnsi"/>
          <w:sz w:val="12"/>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E8037B">
        <w:rPr>
          <w:rFonts w:asciiTheme="minorHAnsi" w:hAnsiTheme="minorHAnsi" w:cstheme="minorHAnsi"/>
          <w:sz w:val="12"/>
        </w:rPr>
        <w:t xml:space="preserve">. When Trump stuck to his plan, Elon Musk, the CEO of Tesla, and Bob </w:t>
      </w:r>
      <w:proofErr w:type="spellStart"/>
      <w:r w:rsidRPr="00E8037B">
        <w:rPr>
          <w:rFonts w:asciiTheme="minorHAnsi" w:hAnsiTheme="minorHAnsi" w:cstheme="minorHAnsi"/>
          <w:sz w:val="12"/>
        </w:rPr>
        <w:t>Iger</w:t>
      </w:r>
      <w:proofErr w:type="spellEnd"/>
      <w:r w:rsidRPr="00E8037B">
        <w:rPr>
          <w:rFonts w:asciiTheme="minorHAnsi" w:hAnsiTheme="minorHAnsi" w:cstheme="minorHAnsi"/>
          <w:sz w:val="12"/>
        </w:rPr>
        <w:t xml:space="preserve">, then the CEO of Disney, resigned from some of the president’s advisory councils in protest. </w:t>
      </w:r>
      <w:r w:rsidRPr="0017184D">
        <w:rPr>
          <w:rStyle w:val="StyleUnderline"/>
          <w:rFonts w:asciiTheme="minorHAnsi" w:hAnsiTheme="minorHAnsi" w:cstheme="minorHAnsi"/>
        </w:rPr>
        <w:t xml:space="preserve">More than </w:t>
      </w:r>
      <w:r w:rsidRPr="001304D5">
        <w:rPr>
          <w:rStyle w:val="StyleUnderline"/>
          <w:rFonts w:asciiTheme="minorHAnsi" w:hAnsiTheme="minorHAnsi" w:cstheme="minorHAnsi"/>
          <w:highlight w:val="cyan"/>
        </w:rPr>
        <w:t>2,000 companies have joined a collaborative effort called “We Are Still In,”</w:t>
      </w:r>
      <w:r>
        <w:rPr>
          <w:rStyle w:val="StyleUnderline"/>
          <w:rFonts w:asciiTheme="minorHAnsi" w:hAnsiTheme="minorHAnsi" w:cstheme="minorHAnsi"/>
        </w:rPr>
        <w:t xml:space="preserve"> </w:t>
      </w:r>
      <w:r w:rsidRPr="00E8037B">
        <w:rPr>
          <w:rFonts w:asciiTheme="minorHAnsi" w:hAnsiTheme="minorHAnsi" w:cstheme="minorHAnsi"/>
          <w:sz w:val="12"/>
        </w:rPr>
        <w:t xml:space="preserve">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1304D5">
        <w:rPr>
          <w:rStyle w:val="StyleUnderline"/>
          <w:rFonts w:asciiTheme="minorHAnsi" w:hAnsiTheme="minorHAnsi" w:cstheme="minorHAnsi"/>
          <w:highlight w:val="cyan"/>
        </w:rPr>
        <w:t xml:space="preserve">they represent </w:t>
      </w:r>
      <w:r w:rsidRPr="001304D5">
        <w:rPr>
          <w:rStyle w:val="Emphasis"/>
          <w:rFonts w:asciiTheme="minorHAnsi" w:hAnsiTheme="minorHAnsi" w:cstheme="minorHAnsi"/>
          <w:highlight w:val="cyan"/>
        </w:rPr>
        <w:t>68 percent of U.S. GDP</w:t>
      </w:r>
      <w:r w:rsidRPr="00E8037B">
        <w:rPr>
          <w:rFonts w:asciiTheme="minorHAnsi" w:hAnsiTheme="minorHAnsi" w:cstheme="minorHAnsi"/>
          <w:sz w:val="12"/>
        </w:rPr>
        <w:t>,</w:t>
      </w:r>
    </w:p>
    <w:p w14:paraId="7D0F665E" w14:textId="77777777" w:rsidR="00272B92" w:rsidRDefault="00272B92" w:rsidP="00272B92">
      <w:pPr>
        <w:rPr>
          <w:rFonts w:asciiTheme="minorHAnsi" w:hAnsiTheme="minorHAnsi" w:cstheme="minorHAnsi"/>
          <w:sz w:val="12"/>
        </w:rPr>
      </w:pPr>
    </w:p>
    <w:p w14:paraId="52D7203B" w14:textId="77777777" w:rsidR="00272B92" w:rsidRPr="00F17E8D" w:rsidRDefault="00272B92" w:rsidP="00272B92">
      <w:pPr>
        <w:rPr>
          <w:rStyle w:val="StyleUnderline"/>
        </w:rPr>
      </w:pPr>
      <w:r w:rsidRPr="00F17E8D">
        <w:br/>
      </w:r>
      <w:r w:rsidRPr="00F17E8D">
        <w:rPr>
          <w:highlight w:val="yellow"/>
        </w:rPr>
        <w:t>MARKED</w:t>
      </w:r>
    </w:p>
    <w:p w14:paraId="21FC497B" w14:textId="77777777" w:rsidR="00272B92" w:rsidRDefault="00272B92" w:rsidP="00272B92">
      <w:pPr>
        <w:rPr>
          <w:rFonts w:asciiTheme="minorHAnsi" w:hAnsiTheme="minorHAnsi" w:cstheme="minorHAnsi"/>
          <w:sz w:val="12"/>
        </w:rPr>
      </w:pPr>
    </w:p>
    <w:p w14:paraId="669BC98D" w14:textId="77777777" w:rsidR="00272B92" w:rsidRDefault="00272B92" w:rsidP="00272B92">
      <w:pPr>
        <w:rPr>
          <w:rFonts w:asciiTheme="minorHAnsi" w:hAnsiTheme="minorHAnsi" w:cstheme="minorHAnsi"/>
          <w:sz w:val="12"/>
        </w:rPr>
      </w:pPr>
    </w:p>
    <w:p w14:paraId="01900636" w14:textId="77777777" w:rsidR="00272B92" w:rsidRDefault="00272B92" w:rsidP="00272B92">
      <w:pPr>
        <w:rPr>
          <w:rFonts w:asciiTheme="minorHAnsi" w:hAnsiTheme="minorHAnsi" w:cstheme="minorHAnsi"/>
          <w:sz w:val="12"/>
        </w:rPr>
      </w:pPr>
    </w:p>
    <w:p w14:paraId="0D4AECE2" w14:textId="77777777" w:rsidR="00272B92" w:rsidRPr="007A3AA9" w:rsidRDefault="00272B92" w:rsidP="00272B92">
      <w:pPr>
        <w:rPr>
          <w:rFonts w:asciiTheme="minorHAnsi" w:hAnsiTheme="minorHAnsi" w:cstheme="minorHAnsi"/>
          <w:u w:val="single"/>
        </w:rPr>
      </w:pPr>
      <w:r w:rsidRPr="00E8037B">
        <w:rPr>
          <w:rFonts w:asciiTheme="minorHAnsi" w:hAnsiTheme="minorHAnsi" w:cstheme="minorHAnsi"/>
          <w:sz w:val="12"/>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E8037B">
        <w:rPr>
          <w:rFonts w:asciiTheme="minorHAnsi" w:hAnsiTheme="minorHAnsi" w:cstheme="minorHAnsi"/>
          <w:sz w:val="12"/>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E8037B">
        <w:rPr>
          <w:rFonts w:asciiTheme="minorHAnsi" w:hAnsiTheme="minorHAnsi" w:cstheme="minorHAnsi"/>
          <w:sz w:val="12"/>
        </w:rPr>
        <w:t>—paired with rapidly shifting economics in the power sector—</w:t>
      </w:r>
      <w:r w:rsidRPr="001304D5">
        <w:rPr>
          <w:rStyle w:val="StyleUnderline"/>
          <w:rFonts w:asciiTheme="minorHAnsi" w:hAnsiTheme="minorHAnsi" w:cstheme="minorHAnsi"/>
          <w:highlight w:val="cyan"/>
        </w:rPr>
        <w:t xml:space="preserve">would </w:t>
      </w:r>
      <w:r w:rsidRPr="001304D5">
        <w:rPr>
          <w:rStyle w:val="Emphasis"/>
          <w:rFonts w:asciiTheme="minorHAnsi" w:hAnsiTheme="minorHAnsi" w:cstheme="minorHAnsi"/>
          <w:highlight w:val="cyan"/>
        </w:rPr>
        <w:t>reduce emissions</w:t>
      </w:r>
      <w:r w:rsidRPr="00E8037B">
        <w:rPr>
          <w:rFonts w:asciiTheme="minorHAnsi" w:hAnsiTheme="minorHAnsi" w:cstheme="minorHAnsi"/>
          <w:sz w:val="12"/>
        </w:rPr>
        <w:t xml:space="preserve"> 19 percent below 2005 levels by 2025 and </w:t>
      </w:r>
      <w:r w:rsidRPr="001304D5">
        <w:rPr>
          <w:rStyle w:val="Emphasis"/>
          <w:rFonts w:asciiTheme="minorHAnsi" w:hAnsiTheme="minorHAnsi" w:cstheme="minorHAnsi"/>
          <w:highlight w:val="cyan"/>
        </w:rPr>
        <w:t>25 percent below 2005 levels by 2030</w:t>
      </w:r>
      <w:r w:rsidRPr="00E8037B">
        <w:rPr>
          <w:rFonts w:asciiTheme="minorHAnsi" w:hAnsiTheme="minorHAnsi" w:cstheme="minorHAnsi"/>
          <w:sz w:val="12"/>
        </w:rPr>
        <w:t xml:space="preserve">.” </w:t>
      </w:r>
      <w:r w:rsidRPr="0017184D">
        <w:rPr>
          <w:rStyle w:val="StyleUnderline"/>
          <w:rFonts w:asciiTheme="minorHAnsi" w:hAnsiTheme="minorHAnsi" w:cstheme="minorHAnsi"/>
        </w:rPr>
        <w:t>This would be a significant</w:t>
      </w:r>
      <w:r w:rsidRPr="00E8037B">
        <w:rPr>
          <w:rFonts w:asciiTheme="minorHAnsi" w:hAnsiTheme="minorHAnsi" w:cstheme="minorHAnsi"/>
          <w:sz w:val="12"/>
        </w:rPr>
        <w:t xml:space="preserve"> step toward </w:t>
      </w:r>
      <w:r w:rsidRPr="0017184D">
        <w:rPr>
          <w:rStyle w:val="StyleUnderline"/>
          <w:rFonts w:asciiTheme="minorHAnsi" w:hAnsiTheme="minorHAnsi" w:cstheme="minorHAnsi"/>
        </w:rPr>
        <w:t>the</w:t>
      </w:r>
      <w:r w:rsidRPr="00E8037B">
        <w:rPr>
          <w:rFonts w:asciiTheme="minorHAnsi" w:hAnsiTheme="minorHAnsi" w:cstheme="minorHAnsi"/>
          <w:sz w:val="12"/>
        </w:rPr>
        <w:t xml:space="preserve"> approximately </w:t>
      </w:r>
      <w:r w:rsidRPr="0017184D">
        <w:rPr>
          <w:rStyle w:val="StyleUnderline"/>
          <w:rFonts w:asciiTheme="minorHAnsi" w:hAnsiTheme="minorHAnsi" w:cstheme="minorHAnsi"/>
        </w:rPr>
        <w:t>50 percent reduction in emissions that the</w:t>
      </w:r>
      <w:r w:rsidRPr="00E8037B">
        <w:rPr>
          <w:rFonts w:asciiTheme="minorHAnsi" w:hAnsiTheme="minorHAnsi" w:cstheme="minorHAnsi"/>
          <w:sz w:val="12"/>
        </w:rPr>
        <w:t xml:space="preserve"> UN’s </w:t>
      </w:r>
      <w:r w:rsidRPr="0017184D">
        <w:rPr>
          <w:rStyle w:val="StyleUnderline"/>
          <w:rFonts w:asciiTheme="minorHAnsi" w:hAnsiTheme="minorHAnsi" w:cstheme="minorHAnsi"/>
        </w:rPr>
        <w:t>I</w:t>
      </w:r>
      <w:r w:rsidRPr="00E8037B">
        <w:rPr>
          <w:rFonts w:asciiTheme="minorHAnsi" w:hAnsiTheme="minorHAnsi" w:cstheme="minorHAnsi"/>
          <w:sz w:val="12"/>
        </w:rPr>
        <w:t xml:space="preserve">ntergovernmental </w:t>
      </w:r>
      <w:r w:rsidRPr="0017184D">
        <w:rPr>
          <w:rStyle w:val="StyleUnderline"/>
          <w:rFonts w:asciiTheme="minorHAnsi" w:hAnsiTheme="minorHAnsi" w:cstheme="minorHAnsi"/>
        </w:rPr>
        <w:t>P</w:t>
      </w:r>
      <w:r w:rsidRPr="00E8037B">
        <w:rPr>
          <w:rFonts w:asciiTheme="minorHAnsi" w:hAnsiTheme="minorHAnsi" w:cstheme="minorHAnsi"/>
          <w:sz w:val="12"/>
        </w:rPr>
        <w:t xml:space="preserve">anel on </w:t>
      </w:r>
      <w:r w:rsidRPr="0017184D">
        <w:rPr>
          <w:rStyle w:val="StyleUnderline"/>
          <w:rFonts w:asciiTheme="minorHAnsi" w:hAnsiTheme="minorHAnsi" w:cstheme="minorHAnsi"/>
        </w:rPr>
        <w:t>C</w:t>
      </w:r>
      <w:r w:rsidRPr="00E8037B">
        <w:rPr>
          <w:rFonts w:asciiTheme="minorHAnsi" w:hAnsiTheme="minorHAnsi" w:cstheme="minorHAnsi"/>
          <w:sz w:val="12"/>
        </w:rPr>
        <w:t xml:space="preserve">limate </w:t>
      </w:r>
      <w:r w:rsidRPr="0017184D">
        <w:rPr>
          <w:rStyle w:val="StyleUnderline"/>
          <w:rFonts w:asciiTheme="minorHAnsi" w:hAnsiTheme="minorHAnsi" w:cstheme="minorHAnsi"/>
        </w:rPr>
        <w:t>C</w:t>
      </w:r>
      <w:r w:rsidRPr="00E8037B">
        <w:rPr>
          <w:rFonts w:asciiTheme="minorHAnsi" w:hAnsiTheme="minorHAnsi" w:cstheme="minorHAnsi"/>
          <w:sz w:val="12"/>
        </w:rPr>
        <w:t xml:space="preserve">hange </w:t>
      </w:r>
      <w:r w:rsidRPr="0017184D">
        <w:rPr>
          <w:rStyle w:val="StyleUnderline"/>
          <w:rFonts w:asciiTheme="minorHAnsi" w:hAnsiTheme="minorHAnsi" w:cstheme="minorHAnsi"/>
        </w:rPr>
        <w:t>estimates is necessary</w:t>
      </w:r>
      <w:r w:rsidRPr="00E8037B">
        <w:rPr>
          <w:rFonts w:asciiTheme="minorHAnsi" w:hAnsiTheme="minorHAnsi" w:cstheme="minorHAnsi"/>
          <w:sz w:val="12"/>
        </w:rPr>
        <w:t xml:space="preserve"> to avoid the most dangerous potential outcomes of climate change. </w:t>
      </w: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E8037B">
        <w:rPr>
          <w:rFonts w:asciiTheme="minorHAnsi" w:hAnsiTheme="minorHAnsi" w:cstheme="minorHAnsi"/>
          <w:sz w:val="12"/>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E8037B">
        <w:rPr>
          <w:rFonts w:asciiTheme="minorHAnsi" w:hAnsiTheme="minorHAnsi" w:cstheme="minorHAnsi"/>
          <w:sz w:val="12"/>
        </w:rPr>
        <w:t xml:space="preserve">, that acting to avert it could be a major driver of innovation and economic growth, and that appropriate public policy could be enormously helpful. </w:t>
      </w:r>
      <w:r w:rsidRPr="001304D5">
        <w:rPr>
          <w:rStyle w:val="StyleUnderline"/>
          <w:rFonts w:asciiTheme="minorHAnsi" w:hAnsiTheme="minorHAnsi" w:cstheme="minorHAnsi"/>
          <w:highlight w:val="cyan"/>
        </w:rPr>
        <w:t>Such a movement could</w:t>
      </w:r>
      <w:r w:rsidRPr="0017184D">
        <w:rPr>
          <w:rStyle w:val="StyleUnderline"/>
          <w:rFonts w:asciiTheme="minorHAnsi" w:hAnsiTheme="minorHAnsi" w:cstheme="minorHAnsi"/>
        </w:rPr>
        <w:t xml:space="preserve"> also </w:t>
      </w:r>
      <w:r w:rsidRPr="001304D5">
        <w:rPr>
          <w:rStyle w:val="Emphasis"/>
          <w:rFonts w:asciiTheme="minorHAnsi" w:hAnsiTheme="minorHAnsi" w:cstheme="minorHAnsi"/>
          <w:highlight w:val="cyan"/>
        </w:rPr>
        <w:t>put</w:t>
      </w:r>
      <w:r w:rsidRPr="00E8037B">
        <w:rPr>
          <w:rFonts w:asciiTheme="minorHAnsi" w:hAnsiTheme="minorHAnsi" w:cstheme="minorHAnsi"/>
          <w:sz w:val="12"/>
        </w:rPr>
        <w:t xml:space="preserve"> increasing </w:t>
      </w:r>
      <w:r w:rsidRPr="001304D5">
        <w:rPr>
          <w:rStyle w:val="Emphasis"/>
          <w:rFonts w:asciiTheme="minorHAnsi" w:hAnsiTheme="minorHAnsi" w:cstheme="minorHAnsi"/>
          <w:highlight w:val="cyan"/>
        </w:rPr>
        <w:t>pressure on companies that resist decarbonizing</w:t>
      </w:r>
      <w:r w:rsidRPr="00E8037B">
        <w:rPr>
          <w:rFonts w:asciiTheme="minorHAnsi" w:hAnsiTheme="minorHAnsi" w:cstheme="minorHAnsi"/>
          <w:sz w:val="12"/>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E8037B">
        <w:rPr>
          <w:rFonts w:asciiTheme="minorHAnsi" w:hAnsiTheme="minorHAnsi" w:cstheme="minorHAnsi"/>
          <w:sz w:val="12"/>
        </w:rPr>
        <w:t xml:space="preserve">. </w:t>
      </w:r>
      <w:r w:rsidRPr="0017184D">
        <w:rPr>
          <w:rStyle w:val="StyleUnderline"/>
          <w:rFonts w:asciiTheme="minorHAnsi" w:hAnsiTheme="minorHAnsi" w:cstheme="minorHAnsi"/>
        </w:rPr>
        <w:t>One day</w:t>
      </w:r>
      <w:r w:rsidRPr="00E8037B">
        <w:rPr>
          <w:rFonts w:asciiTheme="minorHAnsi" w:hAnsiTheme="minorHAnsi" w:cstheme="minorHAnsi"/>
          <w:sz w:val="12"/>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E8037B">
        <w:rPr>
          <w:rFonts w:asciiTheme="minorHAnsi" w:hAnsiTheme="minorHAnsi" w:cstheme="minorHAnsi"/>
          <w:sz w:val="12"/>
        </w:rPr>
        <w:t xml:space="preserve">—or even as morally indefensible. 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1304D5">
        <w:rPr>
          <w:rStyle w:val="StyleUnderline"/>
          <w:rFonts w:asciiTheme="minorHAnsi" w:hAnsiTheme="minorHAnsi" w:cstheme="minorHAnsi"/>
          <w:highlight w:val="cyan"/>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1304D5">
        <w:rPr>
          <w:rStyle w:val="StyleUnderline"/>
          <w:rFonts w:asciiTheme="minorHAnsi" w:hAnsiTheme="minorHAnsi" w:cstheme="minorHAnsi"/>
          <w:highlight w:val="cyan"/>
        </w:rPr>
        <w:t>asset owners provides some reason for hope</w:t>
      </w:r>
      <w:r w:rsidRPr="00E8037B">
        <w:rPr>
          <w:rFonts w:asciiTheme="minorHAnsi" w:hAnsiTheme="minorHAnsi" w:cstheme="minorHAnsi"/>
          <w:sz w:val="12"/>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1304D5">
        <w:rPr>
          <w:rStyle w:val="StyleUnderline"/>
          <w:rFonts w:asciiTheme="minorHAnsi" w:hAnsiTheme="minorHAnsi" w:cstheme="minorHAnsi"/>
          <w:highlight w:val="cyan"/>
        </w:rPr>
        <w:t xml:space="preserve">leading-edge firms could trigger a cascade of reinforcing reforms, transforming the economics of individual </w:t>
      </w:r>
      <w:proofErr w:type="gramStart"/>
      <w:r w:rsidRPr="001304D5">
        <w:rPr>
          <w:rStyle w:val="StyleUnderline"/>
          <w:rFonts w:asciiTheme="minorHAnsi" w:hAnsiTheme="minorHAnsi" w:cstheme="minorHAnsi"/>
          <w:highlight w:val="cyan"/>
        </w:rPr>
        <w:t>industries</w:t>
      </w:r>
      <w:proofErr w:type="gramEnd"/>
      <w:r w:rsidRPr="001304D5">
        <w:rPr>
          <w:rStyle w:val="StyleUnderline"/>
          <w:rFonts w:asciiTheme="minorHAnsi" w:hAnsiTheme="minorHAnsi" w:cstheme="minorHAnsi"/>
          <w:highlight w:val="cyan"/>
        </w:rPr>
        <w:t xml:space="preserve"> and creating a significant constituency for political action</w:t>
      </w:r>
      <w:r w:rsidRPr="00E8037B">
        <w:rPr>
          <w:rFonts w:asciiTheme="minorHAnsi" w:hAnsiTheme="minorHAnsi" w:cstheme="minorHAnsi"/>
          <w:sz w:val="12"/>
        </w:rPr>
        <w:t>. For decades, when it came to addressing climate change, large asset holders and big companies acted more as obstacles than as catalysts. Those days may soon be over.</w:t>
      </w:r>
    </w:p>
    <w:p w14:paraId="0E6E547A" w14:textId="77777777" w:rsidR="00272B92" w:rsidRDefault="00272B92" w:rsidP="00272B92">
      <w:pPr>
        <w:rPr>
          <w:rStyle w:val="StyleUnderline"/>
        </w:rPr>
      </w:pPr>
    </w:p>
    <w:p w14:paraId="39AB780B" w14:textId="77777777" w:rsidR="00272B92" w:rsidRDefault="00272B92" w:rsidP="00272B92">
      <w:pPr>
        <w:pStyle w:val="Heading3"/>
      </w:pPr>
      <w:r>
        <w:t>1AR---Alt---Transition Wars</w:t>
      </w:r>
    </w:p>
    <w:p w14:paraId="0229042C" w14:textId="77777777" w:rsidR="00272B92" w:rsidRPr="00034214" w:rsidRDefault="00272B92" w:rsidP="00272B92">
      <w:pPr>
        <w:pStyle w:val="Heading4"/>
      </w:pPr>
      <w:r>
        <w:t>Transition t</w:t>
      </w:r>
      <w:r>
        <w:rPr>
          <w:rFonts w:asciiTheme="minorHAnsi" w:hAnsiTheme="minorHAnsi" w:cstheme="minorHAnsi"/>
        </w:rPr>
        <w:t xml:space="preserve">urns environment </w:t>
      </w:r>
      <w:r w:rsidRPr="004A3243">
        <w:rPr>
          <w:rFonts w:asciiTheme="minorHAnsi" w:hAnsiTheme="minorHAnsi" w:cstheme="minorHAnsi"/>
          <w:u w:val="single"/>
        </w:rPr>
        <w:t>quickly</w:t>
      </w:r>
      <w:r>
        <w:rPr>
          <w:rFonts w:asciiTheme="minorHAnsi" w:hAnsiTheme="minorHAnsi" w:cstheme="minorHAnsi"/>
        </w:rPr>
        <w:t xml:space="preserve">. </w:t>
      </w:r>
    </w:p>
    <w:p w14:paraId="7A91B065" w14:textId="77777777" w:rsidR="00272B92" w:rsidRPr="0017184D" w:rsidRDefault="00272B92" w:rsidP="00272B92">
      <w:pPr>
        <w:rPr>
          <w:rFonts w:asciiTheme="minorHAnsi" w:hAnsiTheme="minorHAnsi" w:cstheme="minorHAnsi"/>
          <w:b/>
          <w:bCs/>
          <w:sz w:val="32"/>
        </w:rPr>
      </w:pPr>
      <w:r w:rsidRPr="0017184D">
        <w:rPr>
          <w:rStyle w:val="Style13ptBold"/>
          <w:rFonts w:asciiTheme="minorHAnsi" w:hAnsiTheme="minorHAnsi" w:cstheme="minorHAnsi"/>
        </w:rPr>
        <w:t>Smith 19</w:t>
      </w:r>
      <w:r>
        <w:rPr>
          <w:rFonts w:asciiTheme="minorHAnsi" w:hAnsiTheme="minorHAnsi" w:cstheme="minorHAnsi"/>
        </w:rPr>
        <w:t xml:space="preserve">, </w:t>
      </w:r>
      <w:r w:rsidRPr="00CC5F91">
        <w:rPr>
          <w:rFonts w:asciiTheme="minorHAnsi" w:hAnsiTheme="minorHAnsi" w:cstheme="minorHAnsi"/>
        </w:rPr>
        <w:t>assistant professor of finance at Stony Brook University</w:t>
      </w:r>
      <w:r>
        <w:rPr>
          <w:rFonts w:asciiTheme="minorHAnsi" w:hAnsiTheme="minorHAnsi" w:cstheme="minorHAnsi"/>
        </w:rPr>
        <w:t>. (</w:t>
      </w:r>
      <w:r w:rsidRPr="00CC5F91">
        <w:rPr>
          <w:rFonts w:asciiTheme="minorHAnsi" w:hAnsiTheme="minorHAnsi" w:cstheme="minorHAnsi"/>
        </w:rPr>
        <w:t>Noah</w:t>
      </w:r>
      <w:r>
        <w:rPr>
          <w:rFonts w:asciiTheme="minorHAnsi" w:hAnsiTheme="minorHAnsi" w:cstheme="minorHAnsi"/>
        </w:rPr>
        <w:t xml:space="preserve">, </w:t>
      </w:r>
      <w:r w:rsidRPr="00CC5F91">
        <w:rPr>
          <w:rFonts w:asciiTheme="minorHAnsi" w:hAnsiTheme="minorHAnsi" w:cstheme="minorHAnsi"/>
        </w:rPr>
        <w:t>April 5</w:t>
      </w:r>
      <w:r w:rsidRPr="00CC5F91">
        <w:rPr>
          <w:rFonts w:asciiTheme="minorHAnsi" w:hAnsiTheme="minorHAnsi" w:cstheme="minorHAnsi"/>
          <w:vertAlign w:val="superscript"/>
        </w:rPr>
        <w:t>th</w:t>
      </w:r>
      <w:r>
        <w:rPr>
          <w:rFonts w:asciiTheme="minorHAnsi" w:hAnsiTheme="minorHAnsi" w:cstheme="minorHAnsi"/>
        </w:rPr>
        <w:t>,</w:t>
      </w:r>
      <w:r w:rsidRPr="00CC5F91">
        <w:rPr>
          <w:rFonts w:asciiTheme="minorHAnsi" w:hAnsiTheme="minorHAnsi" w:cstheme="minorHAnsi"/>
        </w:rPr>
        <w:t xml:space="preserve"> “Dumping Capitalism Won’t Save the Planet”</w:t>
      </w:r>
      <w:r>
        <w:rPr>
          <w:rFonts w:asciiTheme="minorHAnsi" w:hAnsiTheme="minorHAnsi" w:cstheme="minorHAnsi"/>
        </w:rPr>
        <w:t>,</w:t>
      </w:r>
      <w:r w:rsidRPr="00CC5F91">
        <w:rPr>
          <w:rFonts w:asciiTheme="minorHAnsi" w:hAnsiTheme="minorHAnsi" w:cstheme="minorHAnsi"/>
        </w:rPr>
        <w:t xml:space="preserve"> </w:t>
      </w:r>
      <w:hyperlink r:id="rId96" w:history="1">
        <w:r w:rsidRPr="00CC5F91">
          <w:rPr>
            <w:rStyle w:val="Hyperlink"/>
            <w:rFonts w:asciiTheme="minorHAnsi" w:hAnsiTheme="minorHAnsi" w:cstheme="minorHAnsi"/>
          </w:rPr>
          <w:t>https://www.bloomberg.com/opinion/articles/2019-04-05/capitalism-is-more-likely-to-limit-climate-change-than-socialism</w:t>
        </w:r>
      </w:hyperlink>
      <w:r>
        <w:rPr>
          <w:rFonts w:asciiTheme="minorHAnsi" w:hAnsiTheme="minorHAnsi" w:cstheme="minorHAnsi"/>
        </w:rPr>
        <w:t>,</w:t>
      </w:r>
      <w:r w:rsidRPr="00CC5F91">
        <w:rPr>
          <w:rFonts w:asciiTheme="minorHAnsi" w:hAnsiTheme="minorHAnsi" w:cstheme="minorHAnsi"/>
        </w:rPr>
        <w:t xml:space="preserve"> accessed 7/15/19</w:t>
      </w:r>
      <w:r>
        <w:rPr>
          <w:rFonts w:asciiTheme="minorHAnsi" w:hAnsiTheme="minorHAnsi" w:cstheme="minorHAnsi"/>
        </w:rPr>
        <w:t>,</w:t>
      </w:r>
      <w:r w:rsidRPr="00CC5F91">
        <w:rPr>
          <w:rFonts w:asciiTheme="minorHAnsi" w:hAnsiTheme="minorHAnsi" w:cstheme="minorHAnsi"/>
        </w:rPr>
        <w:t xml:space="preserve"> MSCOTT)</w:t>
      </w:r>
    </w:p>
    <w:p w14:paraId="42291D89" w14:textId="77777777" w:rsidR="00272B92" w:rsidRPr="00CC5F91" w:rsidRDefault="00272B92" w:rsidP="00272B92">
      <w:pPr>
        <w:rPr>
          <w:rFonts w:asciiTheme="minorHAnsi" w:hAnsiTheme="minorHAnsi" w:cstheme="minorHAnsi"/>
        </w:rPr>
      </w:pPr>
      <w:r w:rsidRPr="00CC5F91">
        <w:rPr>
          <w:rFonts w:asciiTheme="minorHAnsi" w:hAnsiTheme="minorHAnsi" w:cstheme="minorHAnsi"/>
        </w:rPr>
        <w:t xml:space="preserve">The climate threat is certainly dire, and carbon taxes are unlikely to be enough to solve the problem. But </w:t>
      </w:r>
      <w:r w:rsidRPr="00CC5F91">
        <w:rPr>
          <w:rStyle w:val="StyleUnderline"/>
          <w:rFonts w:asciiTheme="minorHAnsi" w:hAnsiTheme="minorHAnsi" w:cstheme="minorHAnsi"/>
        </w:rPr>
        <w:t xml:space="preserve">eco-socialism is probably not going to be an effective method of addressing that threat. </w:t>
      </w:r>
      <w:r w:rsidRPr="001304D5">
        <w:rPr>
          <w:rStyle w:val="StyleUnderline"/>
          <w:rFonts w:asciiTheme="minorHAnsi" w:hAnsiTheme="minorHAnsi" w:cstheme="minorHAnsi"/>
          <w:highlight w:val="cyan"/>
        </w:rPr>
        <w:t>Dismantling an entire economic system</w:t>
      </w:r>
      <w:r w:rsidRPr="00CC5F91">
        <w:rPr>
          <w:rStyle w:val="StyleUnderline"/>
          <w:rFonts w:asciiTheme="minorHAnsi" w:hAnsiTheme="minorHAnsi" w:cstheme="minorHAnsi"/>
        </w:rPr>
        <w:t xml:space="preserve"> is never easy, and probably </w:t>
      </w:r>
      <w:r w:rsidRPr="001304D5">
        <w:rPr>
          <w:rStyle w:val="StyleUnderline"/>
          <w:rFonts w:asciiTheme="minorHAnsi" w:hAnsiTheme="minorHAnsi" w:cstheme="minorHAnsi"/>
          <w:highlight w:val="cyan"/>
        </w:rPr>
        <w:t xml:space="preserve">would </w:t>
      </w:r>
      <w:r w:rsidRPr="001304D5">
        <w:rPr>
          <w:rStyle w:val="Emphasis"/>
          <w:rFonts w:asciiTheme="minorHAnsi" w:hAnsiTheme="minorHAnsi" w:cstheme="minorHAnsi"/>
          <w:highlight w:val="cyan"/>
        </w:rPr>
        <w:t>touch off armed conflict</w:t>
      </w:r>
      <w:r w:rsidRPr="001304D5">
        <w:rPr>
          <w:rStyle w:val="StyleUnderline"/>
          <w:rFonts w:asciiTheme="minorHAnsi" w:hAnsiTheme="minorHAnsi" w:cstheme="minorHAnsi"/>
          <w:highlight w:val="cyan"/>
        </w:rPr>
        <w:t xml:space="preserve"> and </w:t>
      </w:r>
      <w:r w:rsidRPr="001304D5">
        <w:rPr>
          <w:rStyle w:val="Emphasis"/>
          <w:rFonts w:asciiTheme="minorHAnsi" w:hAnsiTheme="minorHAnsi" w:cstheme="minorHAnsi"/>
          <w:highlight w:val="cyan"/>
        </w:rPr>
        <w:t>major political upheaval</w:t>
      </w:r>
      <w:r w:rsidRPr="00CC5F91">
        <w:rPr>
          <w:rFonts w:asciiTheme="minorHAnsi" w:hAnsiTheme="minorHAnsi" w:cstheme="minorHAnsi"/>
        </w:rPr>
        <w:t xml:space="preserve">. </w:t>
      </w:r>
      <w:r w:rsidRPr="00CC5F91">
        <w:rPr>
          <w:rStyle w:val="StyleUnderline"/>
          <w:rFonts w:asciiTheme="minorHAnsi" w:hAnsiTheme="minorHAnsi" w:cstheme="minorHAnsi"/>
        </w:rPr>
        <w:t xml:space="preserve">In the scramble </w:t>
      </w:r>
      <w:r w:rsidRPr="001304D5">
        <w:rPr>
          <w:rStyle w:val="StyleUnderline"/>
          <w:rFonts w:asciiTheme="minorHAnsi" w:hAnsiTheme="minorHAnsi" w:cstheme="minorHAnsi"/>
          <w:highlight w:val="cyan"/>
        </w:rPr>
        <w:t xml:space="preserve">to </w:t>
      </w:r>
      <w:r w:rsidRPr="001304D5">
        <w:rPr>
          <w:rStyle w:val="Emphasis"/>
          <w:rFonts w:asciiTheme="minorHAnsi" w:hAnsiTheme="minorHAnsi" w:cstheme="minorHAnsi"/>
          <w:highlight w:val="cyan"/>
        </w:rPr>
        <w:t>win</w:t>
      </w:r>
      <w:r w:rsidRPr="001304D5">
        <w:rPr>
          <w:rStyle w:val="StyleUnderline"/>
          <w:rFonts w:asciiTheme="minorHAnsi" w:hAnsiTheme="minorHAnsi" w:cstheme="minorHAnsi"/>
          <w:highlight w:val="cyan"/>
        </w:rPr>
        <w:t xml:space="preserve"> those battles,</w:t>
      </w:r>
      <w:r w:rsidRPr="00CC5F91">
        <w:rPr>
          <w:rStyle w:val="StyleUnderline"/>
          <w:rFonts w:asciiTheme="minorHAnsi" w:hAnsiTheme="minorHAnsi" w:cstheme="minorHAnsi"/>
        </w:rPr>
        <w:t xml:space="preserve"> </w:t>
      </w:r>
      <w:r w:rsidRPr="001304D5">
        <w:rPr>
          <w:rStyle w:val="Emphasis"/>
          <w:rFonts w:asciiTheme="minorHAnsi" w:hAnsiTheme="minorHAnsi" w:cstheme="minorHAnsi"/>
          <w:highlight w:val="cyan"/>
        </w:rPr>
        <w:t xml:space="preserve">even the socialists would </w:t>
      </w:r>
      <w:r w:rsidRPr="00CC5F91">
        <w:rPr>
          <w:rStyle w:val="Emphasis"/>
          <w:rFonts w:asciiTheme="minorHAnsi" w:hAnsiTheme="minorHAnsi" w:cstheme="minorHAnsi"/>
        </w:rPr>
        <w:t xml:space="preserve">almost certainly </w:t>
      </w:r>
      <w:r w:rsidRPr="001304D5">
        <w:rPr>
          <w:rStyle w:val="Emphasis"/>
          <w:rFonts w:asciiTheme="minorHAnsi" w:hAnsiTheme="minorHAnsi" w:cstheme="minorHAnsi"/>
          <w:highlight w:val="cyan"/>
        </w:rPr>
        <w:t>abandon their limitation on fossil-fuel use</w:t>
      </w:r>
      <w:r w:rsidRPr="00CC5F91">
        <w:rPr>
          <w:rFonts w:asciiTheme="minorHAnsi" w:hAnsiTheme="minorHAnsi" w:cstheme="minorHAnsi"/>
        </w:rPr>
        <w:t xml:space="preserve"> — </w:t>
      </w:r>
      <w:r w:rsidRPr="00CC5F91">
        <w:rPr>
          <w:rStyle w:val="StyleUnderline"/>
          <w:rFonts w:asciiTheme="minorHAnsi" w:hAnsiTheme="minorHAnsi" w:cstheme="minorHAnsi"/>
        </w:rPr>
        <w:t xml:space="preserve">either </w:t>
      </w:r>
      <w:r w:rsidRPr="001304D5">
        <w:rPr>
          <w:rStyle w:val="StyleUnderline"/>
          <w:rFonts w:asciiTheme="minorHAnsi" w:hAnsiTheme="minorHAnsi" w:cstheme="minorHAnsi"/>
          <w:highlight w:val="cyan"/>
        </w:rPr>
        <w:t>to support military efforts, or</w:t>
      </w:r>
      <w:r w:rsidRPr="00CC5F91">
        <w:rPr>
          <w:rStyle w:val="StyleUnderline"/>
          <w:rFonts w:asciiTheme="minorHAnsi" w:hAnsiTheme="minorHAnsi" w:cstheme="minorHAnsi"/>
        </w:rPr>
        <w:t xml:space="preserve"> to </w:t>
      </w:r>
      <w:r w:rsidRPr="001304D5">
        <w:rPr>
          <w:rStyle w:val="StyleUnderline"/>
          <w:rFonts w:asciiTheme="minorHAnsi" w:hAnsiTheme="minorHAnsi" w:cstheme="minorHAnsi"/>
          <w:highlight w:val="cyan"/>
        </w:rPr>
        <w:t>keep the population from turning</w:t>
      </w:r>
      <w:r w:rsidRPr="00CC5F91">
        <w:rPr>
          <w:rStyle w:val="StyleUnderline"/>
          <w:rFonts w:asciiTheme="minorHAnsi" w:hAnsiTheme="minorHAnsi" w:cstheme="minorHAnsi"/>
        </w:rPr>
        <w:t xml:space="preserve"> against them. The precedent here is </w:t>
      </w:r>
      <w:r w:rsidRPr="001304D5">
        <w:rPr>
          <w:rStyle w:val="StyleUnderline"/>
          <w:rFonts w:asciiTheme="minorHAnsi" w:hAnsiTheme="minorHAnsi" w:cstheme="minorHAnsi"/>
          <w:highlight w:val="cyan"/>
        </w:rPr>
        <w:t>the Soviet Union</w:t>
      </w:r>
      <w:r w:rsidRPr="00CC5F91">
        <w:rPr>
          <w:rStyle w:val="StyleUnderline"/>
          <w:rFonts w:asciiTheme="minorHAnsi" w:hAnsiTheme="minorHAnsi" w:cstheme="minorHAnsi"/>
        </w:rPr>
        <w:t xml:space="preserve">, whose multidecade </w:t>
      </w:r>
      <w:r w:rsidRPr="001304D5">
        <w:rPr>
          <w:rStyle w:val="StyleUnderline"/>
          <w:rFonts w:asciiTheme="minorHAnsi" w:hAnsiTheme="minorHAnsi" w:cstheme="minorHAnsi"/>
          <w:highlight w:val="cyan"/>
        </w:rPr>
        <w:t>effort to reshape its economy</w:t>
      </w:r>
      <w:r w:rsidRPr="00CC5F91">
        <w:rPr>
          <w:rStyle w:val="StyleUnderline"/>
          <w:rFonts w:asciiTheme="minorHAnsi" w:hAnsiTheme="minorHAnsi" w:cstheme="minorHAnsi"/>
        </w:rPr>
        <w:t xml:space="preserve"> by force amid confrontation with the West </w:t>
      </w:r>
      <w:r w:rsidRPr="001304D5">
        <w:rPr>
          <w:rStyle w:val="StyleUnderline"/>
          <w:rFonts w:asciiTheme="minorHAnsi" w:hAnsiTheme="minorHAnsi" w:cstheme="minorHAnsi"/>
          <w:highlight w:val="cyan"/>
        </w:rPr>
        <w:t xml:space="preserve">led to </w:t>
      </w:r>
      <w:r w:rsidRPr="001304D5">
        <w:rPr>
          <w:rStyle w:val="Emphasis"/>
          <w:highlight w:val="cyan"/>
        </w:rPr>
        <w:t>profound environmental degradation</w:t>
      </w:r>
      <w:r w:rsidRPr="001304D5">
        <w:rPr>
          <w:rFonts w:asciiTheme="minorHAnsi" w:hAnsiTheme="minorHAnsi" w:cstheme="minorHAnsi"/>
          <w:highlight w:val="cyan"/>
        </w:rPr>
        <w:t>.</w:t>
      </w:r>
      <w:r w:rsidRPr="00CC5F91">
        <w:rPr>
          <w:rFonts w:asciiTheme="minorHAnsi" w:hAnsiTheme="minorHAnsi" w:cstheme="minorHAnsi"/>
        </w:rPr>
        <w:t xml:space="preserve"> The world's climate does not have several decades to spare.</w:t>
      </w:r>
    </w:p>
    <w:bookmarkEnd w:id="23"/>
    <w:p w14:paraId="3E5EF181" w14:textId="77777777" w:rsidR="00272B92" w:rsidRPr="007A3AA9" w:rsidRDefault="00272B92" w:rsidP="00272B92"/>
    <w:p w14:paraId="785D80B2" w14:textId="77777777" w:rsidR="00A95652" w:rsidRPr="00194C7D" w:rsidRDefault="00A95652" w:rsidP="00194C7D"/>
    <w:sectPr w:rsidR="00A95652" w:rsidRPr="00194C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5A06" w14:textId="77777777" w:rsidR="00C1734D" w:rsidRDefault="00C1734D" w:rsidP="00194C7D">
      <w:pPr>
        <w:spacing w:after="0" w:line="240" w:lineRule="auto"/>
      </w:pPr>
      <w:r>
        <w:separator/>
      </w:r>
    </w:p>
  </w:endnote>
  <w:endnote w:type="continuationSeparator" w:id="0">
    <w:p w14:paraId="089A2818" w14:textId="77777777" w:rsidR="00C1734D" w:rsidRDefault="00C1734D" w:rsidP="0019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FE96" w14:textId="77777777" w:rsidR="00C1734D" w:rsidRDefault="00C1734D" w:rsidP="00194C7D">
      <w:pPr>
        <w:spacing w:after="0" w:line="240" w:lineRule="auto"/>
      </w:pPr>
      <w:r>
        <w:separator/>
      </w:r>
    </w:p>
  </w:footnote>
  <w:footnote w:type="continuationSeparator" w:id="0">
    <w:p w14:paraId="481088D4" w14:textId="77777777" w:rsidR="00C1734D" w:rsidRDefault="00C1734D" w:rsidP="00194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8"/>
  </w:num>
  <w:num w:numId="20">
    <w:abstractNumId w:val="27"/>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44578048"/>
    <w:docVar w:name="VerbatimVersion" w:val="5.1"/>
  </w:docVars>
  <w:rsids>
    <w:rsidRoot w:val="00272B92"/>
    <w:rsid w:val="000139A3"/>
    <w:rsid w:val="00100833"/>
    <w:rsid w:val="00104529"/>
    <w:rsid w:val="00105942"/>
    <w:rsid w:val="00107396"/>
    <w:rsid w:val="00144A4C"/>
    <w:rsid w:val="00176AB0"/>
    <w:rsid w:val="00177B7D"/>
    <w:rsid w:val="00180C67"/>
    <w:rsid w:val="0018322D"/>
    <w:rsid w:val="00194C7D"/>
    <w:rsid w:val="001B5776"/>
    <w:rsid w:val="001E527A"/>
    <w:rsid w:val="001F78CE"/>
    <w:rsid w:val="00251FC7"/>
    <w:rsid w:val="00272B92"/>
    <w:rsid w:val="002855A7"/>
    <w:rsid w:val="002B146A"/>
    <w:rsid w:val="002B5E17"/>
    <w:rsid w:val="00314EC4"/>
    <w:rsid w:val="00315690"/>
    <w:rsid w:val="00316B75"/>
    <w:rsid w:val="00325646"/>
    <w:rsid w:val="003460F2"/>
    <w:rsid w:val="0038158C"/>
    <w:rsid w:val="003902BA"/>
    <w:rsid w:val="003A09E2"/>
    <w:rsid w:val="00407037"/>
    <w:rsid w:val="004428A1"/>
    <w:rsid w:val="004605D6"/>
    <w:rsid w:val="00490B49"/>
    <w:rsid w:val="004C60E8"/>
    <w:rsid w:val="004E3579"/>
    <w:rsid w:val="004E728B"/>
    <w:rsid w:val="004F39E0"/>
    <w:rsid w:val="00537BD5"/>
    <w:rsid w:val="0057268A"/>
    <w:rsid w:val="005D18ED"/>
    <w:rsid w:val="005D2912"/>
    <w:rsid w:val="006065BD"/>
    <w:rsid w:val="00645FA9"/>
    <w:rsid w:val="00647866"/>
    <w:rsid w:val="006641BB"/>
    <w:rsid w:val="00665003"/>
    <w:rsid w:val="006A2AD0"/>
    <w:rsid w:val="006C2375"/>
    <w:rsid w:val="006D4ECC"/>
    <w:rsid w:val="00722258"/>
    <w:rsid w:val="007243E5"/>
    <w:rsid w:val="00741059"/>
    <w:rsid w:val="00766EA0"/>
    <w:rsid w:val="007A2226"/>
    <w:rsid w:val="007F5B66"/>
    <w:rsid w:val="00823A1C"/>
    <w:rsid w:val="00830833"/>
    <w:rsid w:val="00845B9D"/>
    <w:rsid w:val="00860984"/>
    <w:rsid w:val="008B3ECB"/>
    <w:rsid w:val="008B4E85"/>
    <w:rsid w:val="008C1B2E"/>
    <w:rsid w:val="00911127"/>
    <w:rsid w:val="0091627E"/>
    <w:rsid w:val="0097032B"/>
    <w:rsid w:val="009D2EAD"/>
    <w:rsid w:val="009D54B2"/>
    <w:rsid w:val="009E0CBC"/>
    <w:rsid w:val="009E1922"/>
    <w:rsid w:val="009F7ED2"/>
    <w:rsid w:val="00A93661"/>
    <w:rsid w:val="00A95652"/>
    <w:rsid w:val="00AC0AB8"/>
    <w:rsid w:val="00B33C6D"/>
    <w:rsid w:val="00B4508F"/>
    <w:rsid w:val="00B55AD5"/>
    <w:rsid w:val="00B8057C"/>
    <w:rsid w:val="00BD6238"/>
    <w:rsid w:val="00BF593B"/>
    <w:rsid w:val="00BF773A"/>
    <w:rsid w:val="00BF7E81"/>
    <w:rsid w:val="00C079B2"/>
    <w:rsid w:val="00C13773"/>
    <w:rsid w:val="00C1734D"/>
    <w:rsid w:val="00C17CC8"/>
    <w:rsid w:val="00C83417"/>
    <w:rsid w:val="00C9604F"/>
    <w:rsid w:val="00CA19AA"/>
    <w:rsid w:val="00CA2A73"/>
    <w:rsid w:val="00CC5298"/>
    <w:rsid w:val="00CD736E"/>
    <w:rsid w:val="00CD798D"/>
    <w:rsid w:val="00CE161E"/>
    <w:rsid w:val="00CF59A8"/>
    <w:rsid w:val="00D325A9"/>
    <w:rsid w:val="00D36A8A"/>
    <w:rsid w:val="00D61409"/>
    <w:rsid w:val="00D6691E"/>
    <w:rsid w:val="00D71170"/>
    <w:rsid w:val="00DA1C92"/>
    <w:rsid w:val="00DA25D4"/>
    <w:rsid w:val="00DA6538"/>
    <w:rsid w:val="00DD0D1A"/>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B5119"/>
  <w15:chartTrackingRefBased/>
  <w15:docId w15:val="{A2FE43B6-622E-49A8-8EA0-4395D0EF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72B92"/>
    <w:rPr>
      <w:rFonts w:ascii="Calibri" w:hAnsi="Calibri" w:cs="Calibri"/>
    </w:rPr>
  </w:style>
  <w:style w:type="paragraph" w:styleId="Heading1">
    <w:name w:val="heading 1"/>
    <w:aliases w:val="Pocket"/>
    <w:basedOn w:val="Normal"/>
    <w:next w:val="Normal"/>
    <w:link w:val="Heading1Char"/>
    <w:qFormat/>
    <w:rsid w:val="00272B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72B9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72B9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272B92"/>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272B9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272B9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272B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2B92"/>
  </w:style>
  <w:style w:type="character" w:customStyle="1" w:styleId="Heading1Char">
    <w:name w:val="Heading 1 Char"/>
    <w:aliases w:val="Pocket Char"/>
    <w:basedOn w:val="DefaultParagraphFont"/>
    <w:link w:val="Heading1"/>
    <w:rsid w:val="00272B9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72B9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272B9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272B9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272B9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272B92"/>
    <w:rPr>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272B92"/>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272B92"/>
    <w:rPr>
      <w:color w:val="auto"/>
      <w:u w:val="none"/>
    </w:rPr>
  </w:style>
  <w:style w:type="character" w:styleId="FollowedHyperlink">
    <w:name w:val="FollowedHyperlink"/>
    <w:basedOn w:val="DefaultParagraphFont"/>
    <w:uiPriority w:val="99"/>
    <w:semiHidden/>
    <w:unhideWhenUsed/>
    <w:rsid w:val="00272B92"/>
    <w:rPr>
      <w:color w:val="auto"/>
      <w:u w:val="none"/>
    </w:rPr>
  </w:style>
  <w:style w:type="paragraph" w:customStyle="1" w:styleId="RainwithanA">
    <w:name w:val="Rain with an A"/>
    <w:basedOn w:val="Normal"/>
    <w:link w:val="RainwithanAChar"/>
    <w:uiPriority w:val="4"/>
    <w:qFormat/>
    <w:rsid w:val="00272B92"/>
    <w:pPr>
      <w:outlineLvl w:val="3"/>
    </w:pPr>
    <w:rPr>
      <w:b/>
      <w:sz w:val="26"/>
    </w:rPr>
  </w:style>
  <w:style w:type="character" w:customStyle="1" w:styleId="RainwithanAChar">
    <w:name w:val="Rain with an A Char"/>
    <w:basedOn w:val="DefaultParagraphFont"/>
    <w:link w:val="RainwithanA"/>
    <w:uiPriority w:val="4"/>
    <w:rsid w:val="00272B92"/>
    <w:rPr>
      <w:rFonts w:ascii="Calibri" w:hAnsi="Calibri"/>
      <w:b/>
      <w:sz w:val="26"/>
    </w:rPr>
  </w:style>
  <w:style w:type="character" w:customStyle="1" w:styleId="Heading5Char">
    <w:name w:val="Heading 5 Char"/>
    <w:basedOn w:val="DefaultParagraphFont"/>
    <w:link w:val="Heading5"/>
    <w:uiPriority w:val="99"/>
    <w:semiHidden/>
    <w:rsid w:val="00272B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272B92"/>
    <w:rPr>
      <w:rFonts w:asciiTheme="majorHAnsi" w:eastAsiaTheme="majorEastAsia" w:hAnsiTheme="majorHAnsi" w:cstheme="majorBidi"/>
      <w:color w:val="1F4D78" w:themeColor="accent1" w:themeShade="7F"/>
    </w:rPr>
  </w:style>
  <w:style w:type="paragraph" w:customStyle="1" w:styleId="mydropcap">
    <w:name w:val="mydropcap"/>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B92"/>
    <w:rPr>
      <w:b/>
      <w:bCs/>
    </w:rPr>
  </w:style>
  <w:style w:type="character" w:customStyle="1" w:styleId="markedcontent">
    <w:name w:val="markedcontent"/>
    <w:basedOn w:val="DefaultParagraphFont"/>
    <w:rsid w:val="00272B92"/>
  </w:style>
  <w:style w:type="paragraph" w:customStyle="1" w:styleId="document">
    <w:name w:val="document"/>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272B92"/>
  </w:style>
  <w:style w:type="character" w:customStyle="1" w:styleId="grame">
    <w:name w:val="grame"/>
    <w:basedOn w:val="DefaultParagraphFont"/>
    <w:rsid w:val="00272B92"/>
  </w:style>
  <w:style w:type="paragraph" w:customStyle="1" w:styleId="Emphasis1">
    <w:name w:val="Emphasis1"/>
    <w:basedOn w:val="Normal"/>
    <w:link w:val="Emphasis"/>
    <w:autoRedefine/>
    <w:uiPriority w:val="7"/>
    <w:qFormat/>
    <w:rsid w:val="00272B92"/>
    <w:pPr>
      <w:pBdr>
        <w:top w:val="single" w:sz="4" w:space="1" w:color="auto"/>
        <w:left w:val="single" w:sz="4" w:space="4" w:color="auto"/>
        <w:bottom w:val="single" w:sz="4" w:space="1" w:color="auto"/>
        <w:right w:val="single" w:sz="4" w:space="4" w:color="auto"/>
      </w:pBdr>
      <w:ind w:left="720"/>
      <w:jc w:val="both"/>
    </w:pPr>
    <w:rPr>
      <w:rFonts w:cstheme="minorBidi"/>
      <w:b/>
      <w:iCs/>
      <w:u w:val="single"/>
    </w:rPr>
  </w:style>
  <w:style w:type="paragraph" w:customStyle="1" w:styleId="textbold">
    <w:name w:val="text bold"/>
    <w:basedOn w:val="Normal"/>
    <w:uiPriority w:val="7"/>
    <w:qFormat/>
    <w:rsid w:val="00272B92"/>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272B92"/>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272B92"/>
  </w:style>
  <w:style w:type="paragraph" w:styleId="HTMLAddress">
    <w:name w:val="HTML Address"/>
    <w:basedOn w:val="Normal"/>
    <w:link w:val="HTMLAddressChar"/>
    <w:uiPriority w:val="99"/>
    <w:semiHidden/>
    <w:unhideWhenUsed/>
    <w:rsid w:val="00272B9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272B92"/>
    <w:rPr>
      <w:rFonts w:ascii="Times New Roman" w:eastAsia="Times New Roman" w:hAnsi="Times New Roman" w:cs="Times New Roman"/>
      <w:i/>
      <w:iCs/>
      <w:sz w:val="24"/>
      <w:szCs w:val="24"/>
    </w:rPr>
  </w:style>
  <w:style w:type="paragraph" w:customStyle="1" w:styleId="Emphasize">
    <w:name w:val="Emphasize"/>
    <w:basedOn w:val="Normal"/>
    <w:uiPriority w:val="7"/>
    <w:qFormat/>
    <w:rsid w:val="00272B9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272B92"/>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272B92"/>
    <w:rPr>
      <w:color w:val="605E5C"/>
      <w:shd w:val="clear" w:color="auto" w:fill="E1DFDD"/>
    </w:rPr>
  </w:style>
  <w:style w:type="character" w:customStyle="1" w:styleId="highlight">
    <w:name w:val="highlight"/>
    <w:basedOn w:val="DefaultParagraphFont"/>
    <w:rsid w:val="00272B92"/>
  </w:style>
  <w:style w:type="paragraph" w:customStyle="1" w:styleId="promo-category">
    <w:name w:val="promo-category"/>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72B92"/>
  </w:style>
  <w:style w:type="character" w:customStyle="1" w:styleId="title-text">
    <w:name w:val="title-text"/>
    <w:basedOn w:val="DefaultParagraphFont"/>
    <w:rsid w:val="00272B92"/>
  </w:style>
  <w:style w:type="character" w:customStyle="1" w:styleId="text">
    <w:name w:val="text"/>
    <w:basedOn w:val="DefaultParagraphFont"/>
    <w:rsid w:val="00272B92"/>
  </w:style>
  <w:style w:type="character" w:customStyle="1" w:styleId="author-ref">
    <w:name w:val="author-ref"/>
    <w:basedOn w:val="DefaultParagraphFont"/>
    <w:rsid w:val="00272B92"/>
  </w:style>
  <w:style w:type="paragraph" w:styleId="ListParagraph">
    <w:name w:val="List Paragraph"/>
    <w:basedOn w:val="Normal"/>
    <w:uiPriority w:val="99"/>
    <w:unhideWhenUsed/>
    <w:qFormat/>
    <w:rsid w:val="00272B92"/>
    <w:pPr>
      <w:ind w:left="720"/>
      <w:contextualSpacing/>
    </w:pPr>
  </w:style>
  <w:style w:type="character" w:customStyle="1" w:styleId="UnresolvedMention1">
    <w:name w:val="Unresolved Mention1"/>
    <w:basedOn w:val="DefaultParagraphFont"/>
    <w:uiPriority w:val="99"/>
    <w:semiHidden/>
    <w:unhideWhenUsed/>
    <w:rsid w:val="00272B92"/>
    <w:rPr>
      <w:color w:val="605E5C"/>
      <w:shd w:val="clear" w:color="auto" w:fill="E1DFDD"/>
    </w:rPr>
  </w:style>
  <w:style w:type="paragraph" w:customStyle="1" w:styleId="para">
    <w:name w:val="para"/>
    <w:basedOn w:val="Normal"/>
    <w:rsid w:val="00272B92"/>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272B92"/>
  </w:style>
  <w:style w:type="character" w:customStyle="1" w:styleId="acopre">
    <w:name w:val="acopre"/>
    <w:basedOn w:val="DefaultParagraphFont"/>
    <w:rsid w:val="00272B92"/>
  </w:style>
  <w:style w:type="paragraph" w:customStyle="1" w:styleId="noindent">
    <w:name w:val="noindent"/>
    <w:basedOn w:val="Normal"/>
    <w:rsid w:val="00272B92"/>
    <w:pPr>
      <w:spacing w:before="100" w:beforeAutospacing="1" w:after="100" w:afterAutospacing="1" w:line="240" w:lineRule="auto"/>
    </w:pPr>
    <w:rPr>
      <w:rFonts w:eastAsia="Times New Roman"/>
      <w:sz w:val="24"/>
      <w:szCs w:val="24"/>
    </w:rPr>
  </w:style>
  <w:style w:type="paragraph" w:customStyle="1" w:styleId="exf">
    <w:name w:val="exf"/>
    <w:basedOn w:val="Normal"/>
    <w:rsid w:val="00272B92"/>
    <w:pPr>
      <w:spacing w:before="100" w:beforeAutospacing="1" w:after="100" w:afterAutospacing="1" w:line="240" w:lineRule="auto"/>
    </w:pPr>
    <w:rPr>
      <w:rFonts w:eastAsia="Times New Roman"/>
      <w:sz w:val="24"/>
      <w:szCs w:val="24"/>
    </w:rPr>
  </w:style>
  <w:style w:type="paragraph" w:customStyle="1" w:styleId="exnl">
    <w:name w:val="exnl"/>
    <w:basedOn w:val="Normal"/>
    <w:rsid w:val="00272B92"/>
    <w:pPr>
      <w:spacing w:before="100" w:beforeAutospacing="1" w:after="100" w:afterAutospacing="1" w:line="240" w:lineRule="auto"/>
    </w:pPr>
    <w:rPr>
      <w:rFonts w:eastAsia="Times New Roman"/>
      <w:sz w:val="24"/>
      <w:szCs w:val="24"/>
    </w:rPr>
  </w:style>
  <w:style w:type="paragraph" w:customStyle="1" w:styleId="exnl1">
    <w:name w:val="exnl1"/>
    <w:basedOn w:val="Normal"/>
    <w:rsid w:val="00272B92"/>
    <w:pPr>
      <w:spacing w:before="100" w:beforeAutospacing="1" w:after="100" w:afterAutospacing="1" w:line="240" w:lineRule="auto"/>
    </w:pPr>
    <w:rPr>
      <w:rFonts w:eastAsia="Times New Roman"/>
      <w:sz w:val="24"/>
      <w:szCs w:val="24"/>
    </w:rPr>
  </w:style>
  <w:style w:type="paragraph" w:customStyle="1" w:styleId="stx">
    <w:name w:val="stx"/>
    <w:basedOn w:val="Normal"/>
    <w:rsid w:val="00272B92"/>
    <w:pPr>
      <w:spacing w:before="100" w:beforeAutospacing="1" w:after="100" w:afterAutospacing="1" w:line="240" w:lineRule="auto"/>
    </w:pPr>
    <w:rPr>
      <w:rFonts w:eastAsia="Times New Roman"/>
      <w:sz w:val="24"/>
      <w:szCs w:val="24"/>
    </w:rPr>
  </w:style>
  <w:style w:type="paragraph" w:customStyle="1" w:styleId="exo">
    <w:name w:val="exo"/>
    <w:basedOn w:val="Normal"/>
    <w:rsid w:val="00272B92"/>
    <w:pPr>
      <w:spacing w:before="100" w:beforeAutospacing="1" w:after="100" w:afterAutospacing="1" w:line="240" w:lineRule="auto"/>
    </w:pPr>
    <w:rPr>
      <w:rFonts w:eastAsia="Times New Roman"/>
      <w:sz w:val="24"/>
      <w:szCs w:val="24"/>
    </w:rPr>
  </w:style>
  <w:style w:type="paragraph" w:customStyle="1" w:styleId="tpt">
    <w:name w:val="tpt"/>
    <w:basedOn w:val="Normal"/>
    <w:rsid w:val="00272B92"/>
    <w:pPr>
      <w:spacing w:before="100" w:beforeAutospacing="1" w:after="100" w:afterAutospacing="1" w:line="240" w:lineRule="auto"/>
    </w:pPr>
    <w:rPr>
      <w:rFonts w:eastAsia="Times New Roman"/>
      <w:sz w:val="24"/>
      <w:szCs w:val="24"/>
    </w:rPr>
  </w:style>
  <w:style w:type="paragraph" w:customStyle="1" w:styleId="tpst">
    <w:name w:val="tpst"/>
    <w:basedOn w:val="Normal"/>
    <w:rsid w:val="00272B92"/>
    <w:pPr>
      <w:spacing w:before="100" w:beforeAutospacing="1" w:after="100" w:afterAutospacing="1" w:line="240" w:lineRule="auto"/>
    </w:pPr>
    <w:rPr>
      <w:rFonts w:eastAsia="Times New Roman"/>
      <w:sz w:val="24"/>
      <w:szCs w:val="24"/>
    </w:rPr>
  </w:style>
  <w:style w:type="paragraph" w:customStyle="1" w:styleId="flfc">
    <w:name w:val="flfc"/>
    <w:basedOn w:val="Normal"/>
    <w:rsid w:val="00272B92"/>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272B92"/>
  </w:style>
  <w:style w:type="character" w:customStyle="1" w:styleId="ob-unit">
    <w:name w:val="ob-unit"/>
    <w:basedOn w:val="DefaultParagraphFont"/>
    <w:rsid w:val="00272B92"/>
  </w:style>
  <w:style w:type="character" w:customStyle="1" w:styleId="Caption1">
    <w:name w:val="Caption1"/>
    <w:basedOn w:val="DefaultParagraphFont"/>
    <w:rsid w:val="00272B92"/>
  </w:style>
  <w:style w:type="paragraph" w:customStyle="1" w:styleId="slidertitle">
    <w:name w:val="slider__title"/>
    <w:basedOn w:val="Normal"/>
    <w:rsid w:val="00272B92"/>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272B92"/>
  </w:style>
  <w:style w:type="character" w:customStyle="1" w:styleId="sr-only">
    <w:name w:val="sr-only"/>
    <w:basedOn w:val="DefaultParagraphFont"/>
    <w:rsid w:val="00272B92"/>
  </w:style>
  <w:style w:type="paragraph" w:customStyle="1" w:styleId="bodycopy">
    <w:name w:val="bodycopy"/>
    <w:basedOn w:val="Normal"/>
    <w:rsid w:val="00272B92"/>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272B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72B9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72B9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72B92"/>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272B92"/>
    <w:rPr>
      <w:sz w:val="16"/>
      <w:szCs w:val="16"/>
    </w:rPr>
  </w:style>
  <w:style w:type="paragraph" w:styleId="CommentText">
    <w:name w:val="annotation text"/>
    <w:basedOn w:val="Normal"/>
    <w:link w:val="CommentTextChar"/>
    <w:uiPriority w:val="99"/>
    <w:semiHidden/>
    <w:unhideWhenUsed/>
    <w:rsid w:val="00272B92"/>
    <w:pPr>
      <w:spacing w:line="240" w:lineRule="auto"/>
    </w:pPr>
    <w:rPr>
      <w:szCs w:val="20"/>
    </w:rPr>
  </w:style>
  <w:style w:type="character" w:customStyle="1" w:styleId="CommentTextChar">
    <w:name w:val="Comment Text Char"/>
    <w:basedOn w:val="DefaultParagraphFont"/>
    <w:link w:val="CommentText"/>
    <w:uiPriority w:val="99"/>
    <w:semiHidden/>
    <w:rsid w:val="00272B92"/>
    <w:rPr>
      <w:rFonts w:ascii="Calibri" w:hAnsi="Calibri" w:cs="Calibri"/>
      <w:szCs w:val="20"/>
    </w:rPr>
  </w:style>
  <w:style w:type="paragraph" w:styleId="CommentSubject">
    <w:name w:val="annotation subject"/>
    <w:basedOn w:val="CommentText"/>
    <w:next w:val="CommentText"/>
    <w:link w:val="CommentSubjectChar"/>
    <w:uiPriority w:val="99"/>
    <w:semiHidden/>
    <w:unhideWhenUsed/>
    <w:rsid w:val="00272B92"/>
    <w:rPr>
      <w:b/>
      <w:bCs/>
    </w:rPr>
  </w:style>
  <w:style w:type="character" w:customStyle="1" w:styleId="CommentSubjectChar">
    <w:name w:val="Comment Subject Char"/>
    <w:basedOn w:val="CommentTextChar"/>
    <w:link w:val="CommentSubject"/>
    <w:uiPriority w:val="99"/>
    <w:semiHidden/>
    <w:rsid w:val="00272B92"/>
    <w:rPr>
      <w:rFonts w:ascii="Calibri" w:hAnsi="Calibri" w:cs="Calibri"/>
      <w:b/>
      <w:bCs/>
      <w:szCs w:val="20"/>
    </w:rPr>
  </w:style>
  <w:style w:type="paragraph" w:styleId="BalloonText">
    <w:name w:val="Balloon Text"/>
    <w:basedOn w:val="Normal"/>
    <w:link w:val="BalloonTextChar"/>
    <w:uiPriority w:val="99"/>
    <w:semiHidden/>
    <w:unhideWhenUsed/>
    <w:rsid w:val="00272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92"/>
    <w:rPr>
      <w:rFonts w:ascii="Segoe UI" w:hAnsi="Segoe UI" w:cs="Segoe UI"/>
      <w:sz w:val="18"/>
      <w:szCs w:val="18"/>
    </w:rPr>
  </w:style>
  <w:style w:type="paragraph" w:customStyle="1" w:styleId="paywall">
    <w:name w:val="paywall"/>
    <w:basedOn w:val="Normal"/>
    <w:rsid w:val="00272B92"/>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272B92"/>
  </w:style>
  <w:style w:type="character" w:customStyle="1" w:styleId="UnresolvedMention2">
    <w:name w:val="Unresolved Mention2"/>
    <w:basedOn w:val="DefaultParagraphFont"/>
    <w:uiPriority w:val="99"/>
    <w:semiHidden/>
    <w:unhideWhenUsed/>
    <w:rsid w:val="00272B92"/>
    <w:rPr>
      <w:color w:val="605E5C"/>
      <w:shd w:val="clear" w:color="auto" w:fill="E1DFDD"/>
    </w:rPr>
  </w:style>
  <w:style w:type="character" w:customStyle="1" w:styleId="mghead">
    <w:name w:val="mghead"/>
    <w:basedOn w:val="DefaultParagraphFont"/>
    <w:rsid w:val="00272B92"/>
  </w:style>
  <w:style w:type="paragraph" w:customStyle="1" w:styleId="color-body">
    <w:name w:val="color-body"/>
    <w:basedOn w:val="Normal"/>
    <w:rsid w:val="00272B92"/>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272B92"/>
  </w:style>
  <w:style w:type="paragraph" w:styleId="BodyText">
    <w:name w:val="Body Text"/>
    <w:basedOn w:val="Normal"/>
    <w:link w:val="BodyTextChar"/>
    <w:uiPriority w:val="1"/>
    <w:qFormat/>
    <w:rsid w:val="00272B92"/>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272B92"/>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272B92"/>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272B92"/>
    <w:rPr>
      <w:rFonts w:cs="Calibri"/>
      <w:sz w:val="20"/>
      <w:szCs w:val="20"/>
    </w:rPr>
  </w:style>
  <w:style w:type="character" w:styleId="FootnoteReference">
    <w:name w:val="footnote reference"/>
    <w:aliases w:val="a Footnote Reference,Style 18,Ref,de nota al pie"/>
    <w:basedOn w:val="DefaultParagraphFont"/>
    <w:uiPriority w:val="99"/>
    <w:unhideWhenUsed/>
    <w:rsid w:val="00272B92"/>
    <w:rPr>
      <w:vertAlign w:val="superscript"/>
    </w:rPr>
  </w:style>
  <w:style w:type="character" w:customStyle="1" w:styleId="BlockChar1">
    <w:name w:val="Block Char1"/>
    <w:basedOn w:val="DefaultParagraphFont"/>
    <w:uiPriority w:val="2"/>
    <w:semiHidden/>
    <w:rsid w:val="00272B92"/>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272B92"/>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272B92"/>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272B92"/>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272B92"/>
    <w:rPr>
      <w:rFonts w:ascii="Calibri" w:hAnsi="Calibri" w:cs="Calibri" w:hint="default"/>
      <w:sz w:val="20"/>
      <w:szCs w:val="20"/>
    </w:rPr>
  </w:style>
  <w:style w:type="character" w:customStyle="1" w:styleId="CommentSubjectChar1">
    <w:name w:val="Comment Subject Char1"/>
    <w:basedOn w:val="CommentTextChar1"/>
    <w:uiPriority w:val="99"/>
    <w:semiHidden/>
    <w:rsid w:val="00272B92"/>
    <w:rPr>
      <w:rFonts w:ascii="Calibri" w:hAnsi="Calibri" w:cs="Calibri" w:hint="default"/>
      <w:b/>
      <w:bCs/>
      <w:sz w:val="20"/>
      <w:szCs w:val="20"/>
    </w:rPr>
  </w:style>
  <w:style w:type="character" w:customStyle="1" w:styleId="BalloonTextChar1">
    <w:name w:val="Balloon Text Char1"/>
    <w:basedOn w:val="DefaultParagraphFont"/>
    <w:uiPriority w:val="99"/>
    <w:semiHidden/>
    <w:rsid w:val="00272B92"/>
    <w:rPr>
      <w:rFonts w:ascii="Segoe UI" w:hAnsi="Segoe UI" w:cs="Segoe UI" w:hint="default"/>
      <w:sz w:val="18"/>
      <w:szCs w:val="18"/>
    </w:rPr>
  </w:style>
  <w:style w:type="paragraph" w:customStyle="1" w:styleId="chapter-para">
    <w:name w:val="chapter-para"/>
    <w:basedOn w:val="Normal"/>
    <w:uiPriority w:val="99"/>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272B92"/>
  </w:style>
  <w:style w:type="paragraph" w:customStyle="1" w:styleId="font--article-body">
    <w:name w:val="font--article-body"/>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272B92"/>
  </w:style>
  <w:style w:type="character" w:customStyle="1" w:styleId="st">
    <w:name w:val="st"/>
    <w:basedOn w:val="DefaultParagraphFont"/>
    <w:rsid w:val="00272B92"/>
  </w:style>
  <w:style w:type="paragraph" w:customStyle="1" w:styleId="slate-paragraph">
    <w:name w:val="slate-paragraph"/>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272B92"/>
  </w:style>
  <w:style w:type="character" w:customStyle="1" w:styleId="slatedminlinerecpbsponsorname">
    <w:name w:val="slate_dm_inline_rec_pb_sponsor_name"/>
    <w:basedOn w:val="DefaultParagraphFont"/>
    <w:rsid w:val="00272B92"/>
  </w:style>
  <w:style w:type="paragraph" w:customStyle="1" w:styleId="in-article-recircitem">
    <w:name w:val="in-article-recirc__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272B92"/>
  </w:style>
  <w:style w:type="character" w:customStyle="1" w:styleId="gray-darkest">
    <w:name w:val="gray-darkest"/>
    <w:basedOn w:val="DefaultParagraphFont"/>
    <w:rsid w:val="00272B92"/>
  </w:style>
  <w:style w:type="character" w:customStyle="1" w:styleId="display-date">
    <w:name w:val="display-date"/>
    <w:basedOn w:val="DefaultParagraphFont"/>
    <w:rsid w:val="00272B92"/>
  </w:style>
  <w:style w:type="character" w:customStyle="1" w:styleId="font--article-body1">
    <w:name w:val="font--article-body1"/>
    <w:basedOn w:val="DefaultParagraphFont"/>
    <w:rsid w:val="00272B92"/>
  </w:style>
  <w:style w:type="character" w:customStyle="1" w:styleId="font--subhead">
    <w:name w:val="font--subhead"/>
    <w:basedOn w:val="DefaultParagraphFont"/>
    <w:rsid w:val="00272B92"/>
  </w:style>
  <w:style w:type="paragraph" w:customStyle="1" w:styleId="gray-dark">
    <w:name w:val="gray-dark"/>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272B92"/>
  </w:style>
  <w:style w:type="character" w:customStyle="1" w:styleId="copy-and">
    <w:name w:val="copy-and"/>
    <w:basedOn w:val="DefaultParagraphFont"/>
    <w:rsid w:val="00272B92"/>
  </w:style>
  <w:style w:type="paragraph" w:customStyle="1" w:styleId="last">
    <w:name w:val="last"/>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272B92"/>
  </w:style>
  <w:style w:type="character" w:customStyle="1" w:styleId="image-source-caption">
    <w:name w:val="image-source-caption"/>
    <w:basedOn w:val="DefaultParagraphFont"/>
    <w:rsid w:val="00272B92"/>
  </w:style>
  <w:style w:type="character" w:customStyle="1" w:styleId="image-source">
    <w:name w:val="image-source"/>
    <w:basedOn w:val="DefaultParagraphFont"/>
    <w:rsid w:val="00272B92"/>
  </w:style>
  <w:style w:type="character" w:customStyle="1" w:styleId="with-author-image">
    <w:name w:val="with-author-image"/>
    <w:basedOn w:val="DefaultParagraphFont"/>
    <w:rsid w:val="00272B92"/>
  </w:style>
  <w:style w:type="character" w:customStyle="1" w:styleId="component">
    <w:name w:val="component"/>
    <w:basedOn w:val="DefaultParagraphFont"/>
    <w:rsid w:val="00272B92"/>
  </w:style>
  <w:style w:type="character" w:customStyle="1" w:styleId="sentiment-header">
    <w:name w:val="sentiment-header"/>
    <w:basedOn w:val="DefaultParagraphFont"/>
    <w:rsid w:val="00272B92"/>
  </w:style>
  <w:style w:type="character" w:customStyle="1" w:styleId="more-text">
    <w:name w:val="more-text"/>
    <w:basedOn w:val="DefaultParagraphFont"/>
    <w:rsid w:val="00272B92"/>
  </w:style>
  <w:style w:type="paragraph" w:customStyle="1" w:styleId="editions-listitem-label">
    <w:name w:val="editions-listitem-label"/>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272B92"/>
  </w:style>
  <w:style w:type="paragraph" w:customStyle="1" w:styleId="has-drop-cap">
    <w:name w:val="has-drop-cap"/>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272B92"/>
  </w:style>
  <w:style w:type="character" w:customStyle="1" w:styleId="submitted-by">
    <w:name w:val="submitted-by"/>
    <w:basedOn w:val="DefaultParagraphFont"/>
    <w:rsid w:val="00272B92"/>
  </w:style>
  <w:style w:type="paragraph" w:customStyle="1" w:styleId="vertical-item">
    <w:name w:val="vertical-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272B92"/>
  </w:style>
  <w:style w:type="character" w:customStyle="1" w:styleId="comments-link-message">
    <w:name w:val="comments-link-message"/>
    <w:basedOn w:val="DefaultParagraphFont"/>
    <w:rsid w:val="00272B92"/>
  </w:style>
  <w:style w:type="character" w:customStyle="1" w:styleId="comments-link-count">
    <w:name w:val="comments-link-count"/>
    <w:basedOn w:val="DefaultParagraphFont"/>
    <w:rsid w:val="00272B92"/>
  </w:style>
  <w:style w:type="character" w:customStyle="1" w:styleId="article-date">
    <w:name w:val="article-date"/>
    <w:basedOn w:val="DefaultParagraphFont"/>
    <w:rsid w:val="00272B92"/>
  </w:style>
  <w:style w:type="character" w:customStyle="1" w:styleId="primary-bylines">
    <w:name w:val="primary-bylines"/>
    <w:basedOn w:val="DefaultParagraphFont"/>
    <w:rsid w:val="00272B92"/>
  </w:style>
  <w:style w:type="character" w:customStyle="1" w:styleId="author-name">
    <w:name w:val="author-name"/>
    <w:basedOn w:val="DefaultParagraphFont"/>
    <w:rsid w:val="00272B92"/>
  </w:style>
  <w:style w:type="character" w:customStyle="1" w:styleId="credit">
    <w:name w:val="credit"/>
    <w:basedOn w:val="DefaultParagraphFont"/>
    <w:rsid w:val="00272B92"/>
  </w:style>
  <w:style w:type="paragraph" w:customStyle="1" w:styleId="clay-paragraph">
    <w:name w:val="clay-paragraph"/>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272B92"/>
  </w:style>
  <w:style w:type="paragraph" w:customStyle="1" w:styleId="clay-paragraphdrop-cap">
    <w:name w:val="clay-paragraph_drop-cap"/>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272B92"/>
  </w:style>
  <w:style w:type="character" w:customStyle="1" w:styleId="Quote1">
    <w:name w:val="Quote1"/>
    <w:basedOn w:val="DefaultParagraphFont"/>
    <w:rsid w:val="00272B92"/>
  </w:style>
  <w:style w:type="character" w:customStyle="1" w:styleId="return-message">
    <w:name w:val="return-message"/>
    <w:basedOn w:val="DefaultParagraphFont"/>
    <w:rsid w:val="00272B92"/>
  </w:style>
  <w:style w:type="character" w:customStyle="1" w:styleId="expanded-terms">
    <w:name w:val="expanded-terms"/>
    <w:basedOn w:val="DefaultParagraphFont"/>
    <w:rsid w:val="00272B92"/>
  </w:style>
  <w:style w:type="paragraph" w:customStyle="1" w:styleId="tags-list-item">
    <w:name w:val="tags-list-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272B92"/>
  </w:style>
  <w:style w:type="paragraph" w:customStyle="1" w:styleId="most-popular-item">
    <w:name w:val="most-popular-item"/>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272B92"/>
  </w:style>
  <w:style w:type="character" w:customStyle="1" w:styleId="headline-text">
    <w:name w:val="headline-text"/>
    <w:basedOn w:val="DefaultParagraphFont"/>
    <w:rsid w:val="00272B92"/>
  </w:style>
  <w:style w:type="character" w:styleId="HTMLCite">
    <w:name w:val="HTML Cite"/>
    <w:basedOn w:val="DefaultParagraphFont"/>
    <w:uiPriority w:val="99"/>
    <w:semiHidden/>
    <w:unhideWhenUsed/>
    <w:rsid w:val="00272B92"/>
    <w:rPr>
      <w:i/>
      <w:iCs/>
    </w:rPr>
  </w:style>
  <w:style w:type="paragraph" w:customStyle="1" w:styleId="secondary-link">
    <w:name w:val="secondary-link"/>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272B92"/>
  </w:style>
  <w:style w:type="character" w:customStyle="1" w:styleId="s1">
    <w:name w:val="s1"/>
    <w:basedOn w:val="DefaultParagraphFont"/>
    <w:rsid w:val="00272B92"/>
  </w:style>
  <w:style w:type="paragraph" w:customStyle="1" w:styleId="p1">
    <w:name w:val="p1"/>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272B92"/>
  </w:style>
  <w:style w:type="character" w:customStyle="1" w:styleId="s4">
    <w:name w:val="s4"/>
    <w:basedOn w:val="DefaultParagraphFont"/>
    <w:rsid w:val="00272B92"/>
  </w:style>
  <w:style w:type="character" w:customStyle="1" w:styleId="s5">
    <w:name w:val="s5"/>
    <w:basedOn w:val="DefaultParagraphFont"/>
    <w:rsid w:val="00272B92"/>
  </w:style>
  <w:style w:type="character" w:customStyle="1" w:styleId="s6">
    <w:name w:val="s6"/>
    <w:basedOn w:val="DefaultParagraphFont"/>
    <w:rsid w:val="00272B92"/>
  </w:style>
  <w:style w:type="character" w:customStyle="1" w:styleId="s7">
    <w:name w:val="s7"/>
    <w:basedOn w:val="DefaultParagraphFont"/>
    <w:rsid w:val="00272B92"/>
  </w:style>
  <w:style w:type="character" w:customStyle="1" w:styleId="s8">
    <w:name w:val="s8"/>
    <w:basedOn w:val="DefaultParagraphFont"/>
    <w:rsid w:val="00272B92"/>
  </w:style>
  <w:style w:type="character" w:customStyle="1" w:styleId="institucion">
    <w:name w:val="institucion"/>
    <w:basedOn w:val="DefaultParagraphFont"/>
    <w:rsid w:val="00272B92"/>
  </w:style>
  <w:style w:type="paragraph" w:customStyle="1" w:styleId="p">
    <w:name w:val="p"/>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272B92"/>
  </w:style>
  <w:style w:type="paragraph" w:customStyle="1" w:styleId="UnderlinePara">
    <w:name w:val="Underline Para"/>
    <w:basedOn w:val="Normal"/>
    <w:uiPriority w:val="6"/>
    <w:qFormat/>
    <w:rsid w:val="00272B92"/>
    <w:pPr>
      <w:widowControl w:val="0"/>
      <w:suppressAutoHyphens/>
      <w:spacing w:after="200"/>
      <w:contextualSpacing/>
    </w:pPr>
    <w:rPr>
      <w:rFonts w:asciiTheme="minorHAnsi" w:hAnsiTheme="minorHAnsi"/>
      <w:u w:val="single"/>
    </w:rPr>
  </w:style>
  <w:style w:type="character" w:customStyle="1" w:styleId="Style1Char">
    <w:name w:val="Style1 Char"/>
    <w:rsid w:val="00272B92"/>
    <w:rPr>
      <w:rFonts w:eastAsia="SimSun"/>
      <w:sz w:val="20"/>
      <w:szCs w:val="24"/>
      <w:u w:val="single"/>
      <w:lang w:val="en-US" w:eastAsia="zh-CN" w:bidi="ar-SA"/>
    </w:rPr>
  </w:style>
  <w:style w:type="character" w:customStyle="1" w:styleId="intro">
    <w:name w:val="intro"/>
    <w:basedOn w:val="DefaultParagraphFont"/>
    <w:rsid w:val="00272B92"/>
  </w:style>
  <w:style w:type="character" w:customStyle="1" w:styleId="article">
    <w:name w:val="article"/>
    <w:basedOn w:val="DefaultParagraphFont"/>
    <w:rsid w:val="00272B92"/>
  </w:style>
  <w:style w:type="paragraph" w:customStyle="1" w:styleId="ssrcss-1q0x1qg-paragraph">
    <w:name w:val="ssrcss-1q0x1qg-paragraph"/>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272B92"/>
  </w:style>
  <w:style w:type="character" w:customStyle="1" w:styleId="fw400">
    <w:name w:val="fw(400)"/>
    <w:basedOn w:val="DefaultParagraphFont"/>
    <w:rsid w:val="00272B92"/>
  </w:style>
  <w:style w:type="paragraph" w:customStyle="1" w:styleId="css-axufdj">
    <w:name w:val="css-axufdj"/>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272B92"/>
  </w:style>
  <w:style w:type="character" w:customStyle="1" w:styleId="css-1rhhdjb">
    <w:name w:val="css-1rhhdjb"/>
    <w:basedOn w:val="DefaultParagraphFont"/>
    <w:rsid w:val="00272B92"/>
  </w:style>
  <w:style w:type="character" w:customStyle="1" w:styleId="css-u32m0k">
    <w:name w:val="css-u32m0k"/>
    <w:basedOn w:val="DefaultParagraphFont"/>
    <w:rsid w:val="00272B92"/>
  </w:style>
  <w:style w:type="character" w:customStyle="1" w:styleId="css-1ly73wi">
    <w:name w:val="css-1ly73wi"/>
    <w:basedOn w:val="DefaultParagraphFont"/>
    <w:rsid w:val="00272B92"/>
  </w:style>
  <w:style w:type="character" w:customStyle="1" w:styleId="css-16f3y1r">
    <w:name w:val="css-16f3y1r"/>
    <w:basedOn w:val="DefaultParagraphFont"/>
    <w:rsid w:val="00272B92"/>
  </w:style>
  <w:style w:type="character" w:customStyle="1" w:styleId="css-cnj6d5">
    <w:name w:val="css-cnj6d5"/>
    <w:basedOn w:val="DefaultParagraphFont"/>
    <w:rsid w:val="00272B92"/>
  </w:style>
  <w:style w:type="character" w:customStyle="1" w:styleId="css-4w91ra">
    <w:name w:val="css-4w91ra"/>
    <w:basedOn w:val="DefaultParagraphFont"/>
    <w:rsid w:val="00272B92"/>
  </w:style>
  <w:style w:type="character" w:customStyle="1" w:styleId="css-0">
    <w:name w:val="css-0"/>
    <w:basedOn w:val="DefaultParagraphFont"/>
    <w:rsid w:val="00272B92"/>
  </w:style>
  <w:style w:type="paragraph" w:customStyle="1" w:styleId="native-ad-copy">
    <w:name w:val="native-ad-copy"/>
    <w:basedOn w:val="Normal"/>
    <w:rsid w:val="00272B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B92"/>
    <w:rPr>
      <w:rFonts w:ascii="Calibri" w:hAnsi="Calibri" w:cs="Calibri"/>
    </w:rPr>
  </w:style>
  <w:style w:type="paragraph" w:styleId="Footer">
    <w:name w:val="footer"/>
    <w:basedOn w:val="Normal"/>
    <w:link w:val="FooterChar"/>
    <w:uiPriority w:val="99"/>
    <w:unhideWhenUsed/>
    <w:rsid w:val="0027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B9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76"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87" Type="http://schemas.openxmlformats.org/officeDocument/2006/relationships/hyperlink" Target="about:blank" TargetMode="External"/><Relationship Id="rId5" Type="http://schemas.openxmlformats.org/officeDocument/2006/relationships/webSettings" Target="webSettings.xml"/><Relationship Id="rId61" Type="http://schemas.openxmlformats.org/officeDocument/2006/relationships/hyperlink" Target="about:blank" TargetMode="External"/><Relationship Id="rId82" Type="http://schemas.openxmlformats.org/officeDocument/2006/relationships/hyperlink" Target="about:blank" TargetMode="External"/><Relationship Id="rId90" Type="http://schemas.openxmlformats.org/officeDocument/2006/relationships/image" Target="media/image1.jpeg"/><Relationship Id="rId95" Type="http://schemas.openxmlformats.org/officeDocument/2006/relationships/hyperlink" Target="https://reason.com/blog/2018/02/16/is-degrowth-the-only-way-to-save-the-wor"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77" Type="http://schemas.openxmlformats.org/officeDocument/2006/relationships/hyperlink" Target="about:blank" TargetMode="Externa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80" Type="http://schemas.openxmlformats.org/officeDocument/2006/relationships/hyperlink" Target="about:blank" TargetMode="External"/><Relationship Id="rId85"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https://www.bloomberg.com/opinion/articles/2019-04-05/capitalism-is-more-likely-to-limit-climate-change-than-socialis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94"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6D9A6-A5E4-459B-87B0-C16A4745B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34183</Words>
  <Characters>194848</Characters>
  <Application>Microsoft Office Word</Application>
  <DocSecurity>0</DocSecurity>
  <Lines>1623</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dc:creator>
  <cp:keywords>5.1.1</cp:keywords>
  <dc:description/>
  <cp:lastModifiedBy>Raina Peter</cp:lastModifiedBy>
  <cp:revision>1</cp:revision>
  <dcterms:created xsi:type="dcterms:W3CDTF">2021-11-01T14:06:00Z</dcterms:created>
  <dcterms:modified xsi:type="dcterms:W3CDTF">2021-11-01T14:10:00Z</dcterms:modified>
</cp:coreProperties>
</file>