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FB12" w14:textId="77777777" w:rsidR="009E79D9" w:rsidRDefault="009E79D9" w:rsidP="009E79D9">
      <w:pPr>
        <w:pStyle w:val="Heading3"/>
      </w:pPr>
      <w:r>
        <w:t>1---K</w:t>
      </w:r>
    </w:p>
    <w:p w14:paraId="7406CA36" w14:textId="77777777" w:rsidR="009E79D9" w:rsidRPr="00146280" w:rsidRDefault="009E79D9" w:rsidP="009E79D9">
      <w:r>
        <w:t>Haunting K</w:t>
      </w:r>
    </w:p>
    <w:p w14:paraId="4388704E" w14:textId="77777777" w:rsidR="009E79D9" w:rsidRPr="00535ED0" w:rsidRDefault="009E79D9" w:rsidP="009E79D9">
      <w:pPr>
        <w:pStyle w:val="Heading4"/>
      </w:pPr>
      <w:r>
        <w:t xml:space="preserve">The </w:t>
      </w:r>
      <w:r>
        <w:rPr>
          <w:u w:val="single"/>
        </w:rPr>
        <w:t>plastics industry</w:t>
      </w:r>
      <w:r>
        <w:t xml:space="preserve"> creates dispossession where </w:t>
      </w:r>
      <w:r>
        <w:rPr>
          <w:u w:val="single"/>
        </w:rPr>
        <w:t>Black, Indigenous, and impoverished</w:t>
      </w:r>
      <w:r>
        <w:t xml:space="preserve"> people are the </w:t>
      </w:r>
      <w:r>
        <w:rPr>
          <w:u w:val="single"/>
        </w:rPr>
        <w:t>site of toxic accumulation</w:t>
      </w:r>
      <w:r>
        <w:t xml:space="preserve"> in order to </w:t>
      </w:r>
      <w:r>
        <w:rPr>
          <w:u w:val="single"/>
        </w:rPr>
        <w:t>save the white world</w:t>
      </w:r>
      <w:r>
        <w:t xml:space="preserve">. </w:t>
      </w:r>
    </w:p>
    <w:p w14:paraId="64492F62" w14:textId="77777777" w:rsidR="009E79D9" w:rsidRPr="000D42D3" w:rsidRDefault="009E79D9" w:rsidP="009E79D9">
      <w:pPr>
        <w:rPr>
          <w:rStyle w:val="Style13ptBold"/>
          <w:b w:val="0"/>
          <w:bCs w:val="0"/>
          <w:sz w:val="22"/>
        </w:rPr>
      </w:pPr>
      <w:r w:rsidRPr="000D42D3">
        <w:rPr>
          <w:rStyle w:val="Style13ptBold"/>
        </w:rPr>
        <w:t>Davis 22</w:t>
      </w:r>
      <w:r w:rsidRPr="000D42D3">
        <w:t>, professor of Culture and Media at the New School (Heather,</w:t>
      </w:r>
      <w:r>
        <w:t xml:space="preserve"> “Plastic Media”, </w:t>
      </w:r>
      <w:r w:rsidRPr="000D42D3">
        <w:rPr>
          <w:i/>
          <w:iCs/>
        </w:rPr>
        <w:t>e-flux journal</w:t>
      </w:r>
      <w:r>
        <w:t xml:space="preserve"> #126, April 2022, </w:t>
      </w:r>
      <w:r w:rsidRPr="000D42D3">
        <w:t>https://www.e-flux.com/journal/126/458489/plastic-media/</w:t>
      </w:r>
      <w:r>
        <w:t xml:space="preserve">)--js </w:t>
      </w:r>
    </w:p>
    <w:p w14:paraId="66ABB4A4" w14:textId="77777777" w:rsidR="009E79D9" w:rsidRDefault="009E79D9" w:rsidP="009E79D9">
      <w:pPr>
        <w:rPr>
          <w:rStyle w:val="StyleUnderline"/>
        </w:rPr>
      </w:pPr>
      <w:r w:rsidRPr="000D42D3">
        <w:t xml:space="preserve">The slow </w:t>
      </w:r>
      <w:r w:rsidRPr="00E57C05">
        <w:rPr>
          <w:rStyle w:val="StyleUnderline"/>
          <w:highlight w:val="cyan"/>
        </w:rPr>
        <w:t>violence</w:t>
      </w:r>
      <w:r w:rsidRPr="000D42D3">
        <w:t xml:space="preserve"> in Mossville and </w:t>
      </w:r>
      <w:r w:rsidRPr="000D42D3">
        <w:rPr>
          <w:rStyle w:val="StyleUnderline"/>
        </w:rPr>
        <w:t xml:space="preserve">throughout the region </w:t>
      </w:r>
      <w:r w:rsidRPr="00E57C05">
        <w:rPr>
          <w:rStyle w:val="Emphasis"/>
          <w:highlight w:val="cyan"/>
        </w:rPr>
        <w:t>accumulates and concentrates white supremacy through plastic infrastructures.</w:t>
      </w:r>
      <w:r w:rsidRPr="000D42D3">
        <w:t xml:space="preserve"> </w:t>
      </w:r>
      <w:r w:rsidRPr="00E57C05">
        <w:rPr>
          <w:rStyle w:val="StyleUnderline"/>
          <w:highlight w:val="cyan"/>
        </w:rPr>
        <w:t>Black land and bodies are forced into an “ontologized plasticity</w:t>
      </w:r>
      <w:r w:rsidRPr="000D42D3">
        <w:rPr>
          <w:rStyle w:val="StyleUnderline"/>
        </w:rPr>
        <w:t>,</w:t>
      </w:r>
      <w:r w:rsidRPr="000D42D3">
        <w:t xml:space="preserve">” as Zakiyyah Iman Jackson has called it. </w:t>
      </w:r>
      <w:r w:rsidRPr="000D42D3">
        <w:rPr>
          <w:rStyle w:val="StyleUnderline"/>
        </w:rPr>
        <w:t xml:space="preserve">The </w:t>
      </w:r>
      <w:r w:rsidRPr="00E57C05">
        <w:rPr>
          <w:rStyle w:val="StyleUnderline"/>
          <w:highlight w:val="cyan"/>
        </w:rPr>
        <w:t>land</w:t>
      </w:r>
      <w:r w:rsidRPr="000D42D3">
        <w:rPr>
          <w:rStyle w:val="StyleUnderline"/>
        </w:rPr>
        <w:t xml:space="preserve"> </w:t>
      </w:r>
      <w:r w:rsidRPr="00E57C05">
        <w:rPr>
          <w:rStyle w:val="StyleUnderline"/>
          <w:highlight w:val="cyan"/>
        </w:rPr>
        <w:t>is presumed to be there for</w:t>
      </w:r>
      <w:r w:rsidRPr="000D42D3">
        <w:rPr>
          <w:rStyle w:val="StyleUnderline"/>
        </w:rPr>
        <w:t xml:space="preserve"> development, for progress, </w:t>
      </w:r>
      <w:r w:rsidRPr="000D42D3">
        <w:rPr>
          <w:rStyle w:val="Emphasis"/>
        </w:rPr>
        <w:t xml:space="preserve">for </w:t>
      </w:r>
      <w:r w:rsidRPr="00E57C05">
        <w:rPr>
          <w:rStyle w:val="Emphasis"/>
          <w:highlight w:val="cyan"/>
        </w:rPr>
        <w:t>infinite and limitless transformation</w:t>
      </w:r>
      <w:r w:rsidRPr="000D42D3">
        <w:rPr>
          <w:rStyle w:val="StyleUnderline"/>
        </w:rPr>
        <w:t>.</w:t>
      </w:r>
      <w:r w:rsidRPr="000D42D3">
        <w:t xml:space="preserve"> The loss that happens here is a loss </w:t>
      </w:r>
      <w:r w:rsidRPr="000D42D3">
        <w:rPr>
          <w:rStyle w:val="StyleUnderline"/>
        </w:rPr>
        <w:t>imposed by this violent plasticity</w:t>
      </w:r>
      <w:r w:rsidRPr="000D42D3">
        <w:t xml:space="preserve">—the land, air, and water made plastic through petrochemicals, rendered unrecognizable and unlivable. PVC distributes the effects of white supremacy in the air, water, and soil. As Denise Ferreira </w:t>
      </w:r>
      <w:r w:rsidRPr="00535ED0">
        <w:rPr>
          <w:rStyle w:val="StyleUnderline"/>
        </w:rPr>
        <w:t xml:space="preserve">da Silva argues, </w:t>
      </w:r>
      <w:r w:rsidRPr="00E57C05">
        <w:rPr>
          <w:rStyle w:val="StyleUnderline"/>
          <w:highlight w:val="cyan"/>
        </w:rPr>
        <w:t>it is</w:t>
      </w:r>
      <w:r w:rsidRPr="00535ED0">
        <w:rPr>
          <w:rStyle w:val="StyleUnderline"/>
        </w:rPr>
        <w:t xml:space="preserve"> impossible to understand contemporary capitalism without acknowledging the ways that it </w:t>
      </w:r>
      <w:r w:rsidRPr="00074E80">
        <w:rPr>
          <w:rStyle w:val="StyleUnderline"/>
        </w:rPr>
        <w:t xml:space="preserve">is </w:t>
      </w:r>
      <w:r w:rsidRPr="00E57C05">
        <w:rPr>
          <w:rStyle w:val="StyleUnderline"/>
          <w:highlight w:val="cyan"/>
        </w:rPr>
        <w:t>built on,</w:t>
      </w:r>
      <w:r w:rsidRPr="00535ED0">
        <w:rPr>
          <w:rStyle w:val="StyleUnderline"/>
        </w:rPr>
        <w:t xml:space="preserve"> and continuous with, </w:t>
      </w:r>
      <w:r w:rsidRPr="00E57C05">
        <w:rPr>
          <w:rStyle w:val="StyleUnderline"/>
          <w:highlight w:val="cyan"/>
        </w:rPr>
        <w:t>the project of slavery</w:t>
      </w:r>
      <w:r w:rsidRPr="000D42D3">
        <w:t xml:space="preserve">. This is particularly evident in how capitalism endures through settler colonialism as a mechanism of dispossession and dislocation by making the land itself toxic. </w:t>
      </w:r>
      <w:r w:rsidRPr="00E57C05">
        <w:rPr>
          <w:rStyle w:val="Emphasis"/>
          <w:highlight w:val="cyan"/>
        </w:rPr>
        <w:t>Toxicity is justified as necessary to progress and economic growth, where some bodies are deliberately held as accumulators of toxins so that others can profit</w:t>
      </w:r>
      <w:r w:rsidRPr="000D42D3">
        <w:t xml:space="preserve">. The collusion of the Louisiana government and industry continues this legacy, where </w:t>
      </w:r>
      <w:r w:rsidRPr="00E57C05">
        <w:rPr>
          <w:rStyle w:val="StyleUnderline"/>
          <w:highlight w:val="cyan"/>
        </w:rPr>
        <w:t>slavery</w:t>
      </w:r>
      <w:r w:rsidRPr="000D42D3">
        <w:t xml:space="preserve"> </w:t>
      </w:r>
      <w:r w:rsidRPr="00E57C05">
        <w:rPr>
          <w:rStyle w:val="StyleUnderline"/>
          <w:highlight w:val="cyan"/>
        </w:rPr>
        <w:t>was</w:t>
      </w:r>
      <w:r w:rsidRPr="00535ED0">
        <w:rPr>
          <w:rStyle w:val="StyleUnderline"/>
        </w:rPr>
        <w:t xml:space="preserve"> not</w:t>
      </w:r>
      <w:r w:rsidRPr="000D42D3">
        <w:t xml:space="preserve">, as Sharpe argues, </w:t>
      </w:r>
      <w:r w:rsidRPr="00E57C05">
        <w:rPr>
          <w:rStyle w:val="Emphasis"/>
          <w:highlight w:val="cyan"/>
        </w:rPr>
        <w:t>a singular event but rather a singularity</w:t>
      </w:r>
      <w:r w:rsidRPr="000D42D3">
        <w:t xml:space="preserve">. This singularity continues, pulling into it bodies and land, here operating through plastic. </w:t>
      </w:r>
      <w:r w:rsidRPr="00E57C05">
        <w:rPr>
          <w:rStyle w:val="Emphasis"/>
          <w:highlight w:val="cyan"/>
        </w:rPr>
        <w:t>Plastic’s inheritance</w:t>
      </w:r>
      <w:r w:rsidRPr="00535ED0">
        <w:rPr>
          <w:rStyle w:val="StyleUnderline"/>
        </w:rPr>
        <w:t xml:space="preserve">, the </w:t>
      </w:r>
      <w:r w:rsidRPr="00535ED0">
        <w:rPr>
          <w:rStyle w:val="Emphasis"/>
        </w:rPr>
        <w:t>wealth</w:t>
      </w:r>
      <w:r w:rsidRPr="00535ED0">
        <w:rPr>
          <w:rStyle w:val="StyleUnderline"/>
        </w:rPr>
        <w:t xml:space="preserve"> and supposed </w:t>
      </w:r>
      <w:r w:rsidRPr="00E57C05">
        <w:rPr>
          <w:rStyle w:val="Emphasis"/>
          <w:highlight w:val="cyan"/>
        </w:rPr>
        <w:t>safety</w:t>
      </w:r>
      <w:r w:rsidRPr="00E57C05">
        <w:rPr>
          <w:rStyle w:val="StyleUnderline"/>
          <w:highlight w:val="cyan"/>
        </w:rPr>
        <w:t xml:space="preserve"> and </w:t>
      </w:r>
      <w:r w:rsidRPr="00E57C05">
        <w:rPr>
          <w:rStyle w:val="Emphasis"/>
          <w:highlight w:val="cyan"/>
        </w:rPr>
        <w:t>sterility</w:t>
      </w:r>
      <w:r w:rsidRPr="00535ED0">
        <w:rPr>
          <w:rStyle w:val="StyleUnderline"/>
        </w:rPr>
        <w:t xml:space="preserve"> that it brings for certain people, </w:t>
      </w:r>
      <w:r w:rsidRPr="00E57C05">
        <w:rPr>
          <w:rStyle w:val="Emphasis"/>
          <w:highlight w:val="cyan"/>
        </w:rPr>
        <w:t>depends on the disposability of Black, Indigenous, and poor communities</w:t>
      </w:r>
      <w:r w:rsidRPr="00E57C05">
        <w:rPr>
          <w:rStyle w:val="StyleUnderline"/>
          <w:highlight w:val="cyan"/>
        </w:rPr>
        <w:t>.</w:t>
      </w:r>
    </w:p>
    <w:p w14:paraId="643DE2F3" w14:textId="77777777" w:rsidR="009E79D9" w:rsidRDefault="009E79D9" w:rsidP="009E79D9">
      <w:r w:rsidRPr="000D42D3">
        <w:t xml:space="preserve">Here </w:t>
      </w:r>
      <w:r w:rsidRPr="00E57C05">
        <w:rPr>
          <w:rStyle w:val="StyleUnderline"/>
          <w:highlight w:val="cyan"/>
        </w:rPr>
        <w:t>plastic is transmitted onto people and land</w:t>
      </w:r>
      <w:r w:rsidRPr="000D42D3">
        <w:t xml:space="preserve">. “Transmission” has two primary meanings. The first is associated with conveyance or transference, from one person or place to another. Chemical transmissions are also a form of transference, transferring the harms and costs of technological progress onto peoples and places at a remove from those who directly benefit. The second definition speaks more specifically to the ways in which the concept of transmission applies to mass media, where transmission often refers to light, heat, sound, and electromagnetic waves, as in a broadcast. This latter definition is taken up in media studies, where transmission describes the flow of information from source to audience. However, as many media theorists have argued, </w:t>
      </w:r>
      <w:r w:rsidRPr="00CC6260">
        <w:rPr>
          <w:rStyle w:val="StyleUnderline"/>
        </w:rPr>
        <w:t>the transmission of information is often full of noise, and the audience is not without its own capacity for response</w:t>
      </w:r>
      <w:r w:rsidRPr="000D42D3">
        <w:t>, or interpretation, as Stuart Hall has made clear. In the process of plastic’s transmission, it has encountered a lot of resistance. The Black communities that are being dispossessed fight all the way to keep their homes and bodies safe.</w:t>
      </w:r>
    </w:p>
    <w:p w14:paraId="35386948" w14:textId="77777777" w:rsidR="009E79D9" w:rsidRPr="000D42D3" w:rsidRDefault="009E79D9" w:rsidP="009E79D9">
      <w:r w:rsidRPr="000D42D3">
        <w:t>Chemical Media</w:t>
      </w:r>
    </w:p>
    <w:p w14:paraId="502BC34D" w14:textId="77777777" w:rsidR="009E79D9" w:rsidRDefault="009E79D9" w:rsidP="009E79D9">
      <w:r w:rsidRPr="000D42D3">
        <w:t xml:space="preserve">It is not only through the content of Solastalgia that plastic is linked to photography; photography is a medium that has always been dependent on plastics and petrochemicals. One of the first precursors to plastics as they are known today was celluloid. Celluloid was the generic name for cellulose nitrate, made from a polymerization process derived from plant material. It was originally created to replace billiard balls and was later used as an alternative to horn or ivory. But celluloid became famously associated with media technology through its use in cinema. As the journalist Stephen Fenichell remarks, “Celluloid film succeeded in raising the first plastic’s cultural profile from a medium of mere mimicry into a priceless repository of human memory.” Plastic becomes central, not just to the material culture of twentieth-century life, but to mass media and human memory, including in photography. Later, audiotape, vinyl, and CDs came to etch the human voice, music, and images onto various synthetic polymers. The worlds of art, representation, and imagination now rest on plastic and oil as their basic substrate. As Stephanie LeMenager writes, </w:t>
      </w:r>
      <w:r w:rsidRPr="00CC6260">
        <w:rPr>
          <w:rStyle w:val="StyleUnderline"/>
        </w:rPr>
        <w:t>“</w:t>
      </w:r>
      <w:r w:rsidRPr="00E57C05">
        <w:rPr>
          <w:rStyle w:val="StyleUnderline"/>
          <w:highlight w:val="cyan"/>
        </w:rPr>
        <w:t>Oil</w:t>
      </w:r>
      <w:r w:rsidRPr="00CC6260">
        <w:rPr>
          <w:rStyle w:val="StyleUnderline"/>
        </w:rPr>
        <w:t xml:space="preserve"> itself </w:t>
      </w:r>
      <w:r w:rsidRPr="00E57C05">
        <w:rPr>
          <w:rStyle w:val="StyleUnderline"/>
          <w:highlight w:val="cyan"/>
        </w:rPr>
        <w:t>is a medium that</w:t>
      </w:r>
      <w:r w:rsidRPr="00CC6260">
        <w:rPr>
          <w:rStyle w:val="StyleUnderline"/>
        </w:rPr>
        <w:t xml:space="preserve"> fundamentally </w:t>
      </w:r>
      <w:r w:rsidRPr="00E57C05">
        <w:rPr>
          <w:rStyle w:val="StyleUnderline"/>
          <w:highlight w:val="cyan"/>
        </w:rPr>
        <w:t>supports al</w:t>
      </w:r>
      <w:r w:rsidRPr="00CC6260">
        <w:rPr>
          <w:rStyle w:val="StyleUnderline"/>
        </w:rPr>
        <w:t xml:space="preserve">l modern </w:t>
      </w:r>
      <w:r w:rsidRPr="00E57C05">
        <w:rPr>
          <w:rStyle w:val="StyleUnderline"/>
          <w:highlight w:val="cyan"/>
        </w:rPr>
        <w:t>media forms</w:t>
      </w:r>
      <w:r w:rsidRPr="00CC6260">
        <w:rPr>
          <w:rStyle w:val="StyleUnderline"/>
        </w:rPr>
        <w:t xml:space="preserve"> concerned with what counts as culture</w:t>
      </w:r>
      <w:r w:rsidRPr="000D42D3">
        <w:t xml:space="preserve">—from film to recorded music, novels, magazines, photographs, sports and the wikis, blog, and videography of the Internet.” Contemporary culture is saturated in oil. </w:t>
      </w:r>
      <w:r w:rsidRPr="00E57C05">
        <w:rPr>
          <w:rStyle w:val="Emphasis"/>
          <w:highlight w:val="cyan"/>
        </w:rPr>
        <w:t>Moving</w:t>
      </w:r>
      <w:r w:rsidRPr="00CC6260">
        <w:rPr>
          <w:rStyle w:val="Emphasis"/>
        </w:rPr>
        <w:t xml:space="preserve"> from analog to digital </w:t>
      </w:r>
      <w:r w:rsidRPr="00E57C05">
        <w:rPr>
          <w:rStyle w:val="Emphasis"/>
          <w:highlight w:val="cyan"/>
        </w:rPr>
        <w:t>did not</w:t>
      </w:r>
      <w:r w:rsidRPr="00CC6260">
        <w:rPr>
          <w:rStyle w:val="Emphasis"/>
        </w:rPr>
        <w:t xml:space="preserve"> </w:t>
      </w:r>
      <w:r w:rsidRPr="00E57C05">
        <w:rPr>
          <w:rStyle w:val="Emphasis"/>
          <w:highlight w:val="cyan"/>
        </w:rPr>
        <w:t>lessen our dependence on oil or plastic</w:t>
      </w:r>
      <w:r w:rsidRPr="00CC6260">
        <w:rPr>
          <w:rStyle w:val="Emphasis"/>
        </w:rPr>
        <w:t>;</w:t>
      </w:r>
      <w:r w:rsidRPr="000D42D3">
        <w:t xml:space="preserve"> plastic constitutes approximately 17 percent of most electronic devices, including digital cameras and the computers and phones we look at photographs on. </w:t>
      </w:r>
      <w:r w:rsidRPr="00CC6260">
        <w:rPr>
          <w:rStyle w:val="StyleUnderline"/>
        </w:rPr>
        <w:t xml:space="preserve">The infrastructure of </w:t>
      </w:r>
      <w:r w:rsidRPr="00E57C05">
        <w:rPr>
          <w:rStyle w:val="StyleUnderline"/>
          <w:highlight w:val="cyan"/>
        </w:rPr>
        <w:t>digital media relies on plastic to function, as</w:t>
      </w:r>
      <w:r w:rsidRPr="00CC6260">
        <w:rPr>
          <w:rStyle w:val="StyleUnderline"/>
        </w:rPr>
        <w:t xml:space="preserve"> it coats the underwater and underground cables that are the invisible yet fundamental substructure of the internet</w:t>
      </w:r>
      <w:r w:rsidRPr="000D42D3">
        <w:t>. Plastic is used in these circumstances for its ability to insulate and because of its nonconductivity</w:t>
      </w:r>
      <w:r w:rsidRPr="00CC6260">
        <w:rPr>
          <w:rStyle w:val="StyleUnderline"/>
        </w:rPr>
        <w:t xml:space="preserve">. For, </w:t>
      </w:r>
      <w:r w:rsidRPr="00E57C05">
        <w:rPr>
          <w:rStyle w:val="StyleUnderline"/>
          <w:highlight w:val="cyan"/>
        </w:rPr>
        <w:t>far from being an immaterial “cloud,”</w:t>
      </w:r>
      <w:r w:rsidRPr="00CC6260">
        <w:rPr>
          <w:rStyle w:val="StyleUnderline"/>
        </w:rPr>
        <w:t xml:space="preserve"> </w:t>
      </w:r>
      <w:r w:rsidRPr="00CC6260">
        <w:rPr>
          <w:rStyle w:val="Emphasis"/>
        </w:rPr>
        <w:t xml:space="preserve">the internet relies on very specific and highly </w:t>
      </w:r>
      <w:r w:rsidRPr="00E57C05">
        <w:rPr>
          <w:rStyle w:val="Emphasis"/>
          <w:highlight w:val="cyan"/>
        </w:rPr>
        <w:t>material infrastructures</w:t>
      </w:r>
      <w:r w:rsidRPr="00CC6260">
        <w:rPr>
          <w:rStyle w:val="StyleUnderline"/>
        </w:rPr>
        <w:t xml:space="preserve">, such as transoceanic cables and server farms, </w:t>
      </w:r>
      <w:r w:rsidRPr="00CC6260">
        <w:rPr>
          <w:rStyle w:val="Emphasis"/>
        </w:rPr>
        <w:t>which</w:t>
      </w:r>
      <w:r w:rsidRPr="00CC6260">
        <w:rPr>
          <w:rStyle w:val="StyleUnderline"/>
        </w:rPr>
        <w:t xml:space="preserve"> themselves </w:t>
      </w:r>
      <w:r w:rsidRPr="00E57C05">
        <w:rPr>
          <w:rStyle w:val="Emphasis"/>
          <w:highlight w:val="cyan"/>
        </w:rPr>
        <w:t>are</w:t>
      </w:r>
      <w:r w:rsidRPr="00CC6260">
        <w:rPr>
          <w:rStyle w:val="StyleUnderline"/>
        </w:rPr>
        <w:t xml:space="preserve"> very much </w:t>
      </w:r>
      <w:r w:rsidRPr="00E57C05">
        <w:rPr>
          <w:rStyle w:val="Emphasis"/>
          <w:highlight w:val="cyan"/>
        </w:rPr>
        <w:t>dependent on the material of plastic</w:t>
      </w:r>
      <w:r w:rsidRPr="000D42D3">
        <w:t xml:space="preserve">. In fact, </w:t>
      </w:r>
      <w:r w:rsidRPr="00E57C05">
        <w:rPr>
          <w:rStyle w:val="Emphasis"/>
          <w:highlight w:val="cyan"/>
        </w:rPr>
        <w:t>plastic constitutes the conditions of digitality, included in everything</w:t>
      </w:r>
      <w:r w:rsidRPr="00CC6260">
        <w:rPr>
          <w:rStyle w:val="StyleUnderline"/>
        </w:rPr>
        <w:t xml:space="preserve"> from the networked infrastructures to the hardware to the production of various photographic and display technologies.</w:t>
      </w:r>
      <w:r w:rsidRPr="000D42D3">
        <w:t xml:space="preserve"> It provides the infrastructure for the offices and other buildings in which all these materials are developed and produced—from the carpeting to the paints to the desks and clothes of workers.</w:t>
      </w:r>
    </w:p>
    <w:p w14:paraId="39F03A23" w14:textId="77777777" w:rsidR="009E79D9" w:rsidRDefault="009E79D9" w:rsidP="009E79D9">
      <w:r w:rsidRPr="000D42D3">
        <w:t xml:space="preserve">As plastic has become so central to communications and infrastructure, </w:t>
      </w:r>
      <w:r w:rsidRPr="00E57C05">
        <w:rPr>
          <w:rStyle w:val="Emphasis"/>
          <w:highlight w:val="cyan"/>
        </w:rPr>
        <w:t>plastic operates as a logistical medium</w:t>
      </w:r>
      <w:r w:rsidRPr="00CC6260">
        <w:t>—that is, a medium that sets the “terms in which everyone must operate.”</w:t>
      </w:r>
      <w:r w:rsidRPr="000D42D3">
        <w:t xml:space="preserve"> Plastic determines so many of our relations, including the goods we can access, the distribution of food, access to water, medical supplies, and an infinite variety of other things that arrange and regulate the movements of people and the qualities of our lives. It is a leverage point of power, distributing and amplifying other systems of inequality.</w:t>
      </w:r>
    </w:p>
    <w:p w14:paraId="4FF33066" w14:textId="77777777" w:rsidR="009E79D9" w:rsidRPr="00B96570" w:rsidRDefault="009E79D9" w:rsidP="009E79D9">
      <w:pPr>
        <w:pStyle w:val="Heading4"/>
      </w:pPr>
      <w:r>
        <w:t xml:space="preserve">Your understanding of technologies liberatory potential obscure that they are </w:t>
      </w:r>
      <w:r>
        <w:rPr>
          <w:u w:val="single"/>
        </w:rPr>
        <w:t>embedded in plastic</w:t>
      </w:r>
      <w:r>
        <w:t xml:space="preserve">---there is no pure tech, or pure electricity, they are all </w:t>
      </w:r>
      <w:r>
        <w:rPr>
          <w:u w:val="single"/>
        </w:rPr>
        <w:t>dirty, founded on oil</w:t>
      </w:r>
      <w:r>
        <w:t>.</w:t>
      </w:r>
    </w:p>
    <w:p w14:paraId="3F94912C" w14:textId="77777777" w:rsidR="009E79D9" w:rsidRDefault="009E79D9" w:rsidP="009E79D9">
      <w:r w:rsidRPr="007203C6">
        <w:rPr>
          <w:rStyle w:val="Style13ptBold"/>
        </w:rPr>
        <w:t>Taffel 21</w:t>
      </w:r>
      <w:r>
        <w:t xml:space="preserve"> – Sy Taffel is codirector of the Political Ecology Research Centre at Massey University. (“Data and oil: Metaphor, materiality and metabolic rifts,” 2021, pg. 6-9) julian *language change bracketed</w:t>
      </w:r>
    </w:p>
    <w:p w14:paraId="41920FD7" w14:textId="77777777" w:rsidR="009E79D9" w:rsidRDefault="009E79D9" w:rsidP="009E79D9">
      <w:r>
        <w:t xml:space="preserve">Mapping assemblages of data and oil provides an important perspective for understanding how the knowledge/power nexus operates in computational capitalism. This involves shifting the focus of digital exploitation away from a critique of surveillance capitalism’s encroachment upon the liberal fantasy of individual human autonomy (Zuboff, 2019), instead foregrounding unequally distributed social and environmental harms associated with the material dimensions of digital extractivism. </w:t>
      </w:r>
      <w:r w:rsidRPr="00E8757C">
        <w:rPr>
          <w:rStyle w:val="StyleUnderline"/>
        </w:rPr>
        <w:t>The multiple material connections between data and oil require elaboration partially because of the commonplace misconception that a technological teleology runs from primitive tools</w:t>
      </w:r>
      <w:r>
        <w:t xml:space="preserve">, </w:t>
      </w:r>
      <w:r w:rsidRPr="00E8757C">
        <w:rPr>
          <w:rStyle w:val="StyleUnderline"/>
        </w:rPr>
        <w:t>through dirty and polluting industrial machines</w:t>
      </w:r>
      <w:r>
        <w:t xml:space="preserve">, </w:t>
      </w:r>
      <w:r w:rsidRPr="00E8757C">
        <w:rPr>
          <w:rStyle w:val="StyleUnderline"/>
        </w:rPr>
        <w:t>to smart</w:t>
      </w:r>
      <w:r>
        <w:t xml:space="preserve">, </w:t>
      </w:r>
      <w:r w:rsidRPr="00E8757C">
        <w:rPr>
          <w:rStyle w:val="StyleUnderline"/>
        </w:rPr>
        <w:t>green information technologies that depend on immaterial labour</w:t>
      </w:r>
      <w:r>
        <w:t xml:space="preserve">, </w:t>
      </w:r>
      <w:r w:rsidRPr="00E8757C">
        <w:rPr>
          <w:rStyle w:val="StyleUnderline"/>
        </w:rPr>
        <w:t>and produce virtual realities and where knowledge resides in a cloud</w:t>
      </w:r>
      <w:r>
        <w:t xml:space="preserve">. </w:t>
      </w:r>
      <w:r w:rsidRPr="00E8757C">
        <w:rPr>
          <w:rStyle w:val="StyleUnderline"/>
        </w:rPr>
        <w:t>Behind this obfuscatory discourse</w:t>
      </w:r>
      <w:r>
        <w:t xml:space="preserve">, however, </w:t>
      </w:r>
      <w:r w:rsidRPr="00E8757C">
        <w:rPr>
          <w:rStyle w:val="StyleUnderline"/>
        </w:rPr>
        <w:t xml:space="preserve">lies a material reality whereby </w:t>
      </w:r>
      <w:r w:rsidRPr="00E57C05">
        <w:rPr>
          <w:rStyle w:val="Emphasis"/>
          <w:highlight w:val="cyan"/>
        </w:rPr>
        <w:t>digital technologies and the data they produce</w:t>
      </w:r>
      <w:r w:rsidRPr="00E57C05">
        <w:rPr>
          <w:rStyle w:val="StyleUnderline"/>
          <w:highlight w:val="cyan"/>
        </w:rPr>
        <w:t xml:space="preserve"> are deeply entangled with </w:t>
      </w:r>
      <w:r w:rsidRPr="00E57C05">
        <w:rPr>
          <w:rStyle w:val="Emphasis"/>
          <w:highlight w:val="cyan"/>
        </w:rPr>
        <w:t>dirty</w:t>
      </w:r>
      <w:r>
        <w:t xml:space="preserve">, </w:t>
      </w:r>
      <w:r w:rsidRPr="00E57C05">
        <w:rPr>
          <w:rStyle w:val="Emphasis"/>
          <w:highlight w:val="cyan"/>
        </w:rPr>
        <w:t>toxic and energy</w:t>
      </w:r>
      <w:r>
        <w:t>-</w:t>
      </w:r>
      <w:r w:rsidRPr="00E57C05">
        <w:rPr>
          <w:rStyle w:val="Emphasis"/>
          <w:highlight w:val="cyan"/>
        </w:rPr>
        <w:t>intensive extractive industrial processes</w:t>
      </w:r>
      <w:r>
        <w:t xml:space="preserve">. </w:t>
      </w:r>
      <w:r w:rsidRPr="00E8757C">
        <w:rPr>
          <w:rStyle w:val="StyleUnderline"/>
        </w:rPr>
        <w:t>Focussing upon materiality does not</w:t>
      </w:r>
      <w:r>
        <w:t xml:space="preserve">, however, </w:t>
      </w:r>
      <w:r w:rsidRPr="00E8757C">
        <w:rPr>
          <w:rStyle w:val="StyleUnderline"/>
        </w:rPr>
        <w:t>imply that discourse is unimportant</w:t>
      </w:r>
      <w:r w:rsidRPr="00E8757C">
        <w:t xml:space="preserve">; </w:t>
      </w:r>
      <w:r w:rsidRPr="00E8757C">
        <w:rPr>
          <w:rStyle w:val="StyleUnderline"/>
        </w:rPr>
        <w:t>the aim is to demonstrate how popular ideas about digital technology conceal substantive social and ecological harms</w:t>
      </w:r>
      <w:r>
        <w:t xml:space="preserve">. Without shifting the discourse, those harms are likely to remain unaddressed. </w:t>
      </w:r>
    </w:p>
    <w:p w14:paraId="1B767031" w14:textId="77777777" w:rsidR="009E79D9" w:rsidRDefault="009E79D9" w:rsidP="009E79D9">
      <w:r>
        <w:t xml:space="preserve">At one level, </w:t>
      </w:r>
      <w:r w:rsidRPr="00E57C05">
        <w:rPr>
          <w:rStyle w:val="StyleUnderline"/>
          <w:highlight w:val="cyan"/>
        </w:rPr>
        <w:t xml:space="preserve">between 15% and 25% of the mass of most digital microelectronics devices are </w:t>
      </w:r>
      <w:r w:rsidRPr="00E57C05">
        <w:rPr>
          <w:rStyle w:val="Emphasis"/>
          <w:highlight w:val="cyan"/>
        </w:rPr>
        <w:t>literally made of oil in the form of plastics</w:t>
      </w:r>
      <w:r>
        <w:t xml:space="preserve"> (Fisher and Kingsbury, 2003; Hobi International, 2013): </w:t>
      </w:r>
      <w:r w:rsidRPr="00E8757C">
        <w:rPr>
          <w:rStyle w:val="StyleUnderline"/>
        </w:rPr>
        <w:t>synthetic polymers derived from petrochemicals</w:t>
      </w:r>
      <w:r>
        <w:t xml:space="preserve">. Plastics are used in microelectronics for numerous reasons: as electrical and thermal insulators, they are well-suited for components such as circuit boards, their light-weight and capacity to be moulded while retaining strength and durability makes them appropriate for cast parts such as casings and fans and their elasticity is ideal for flexible components such as cable housings. Cumulatively, </w:t>
      </w:r>
      <w:r w:rsidRPr="00E8757C">
        <w:rPr>
          <w:rStyle w:val="StyleUnderline"/>
        </w:rPr>
        <w:t>electronics industries use approximately 18 million tonnes of plastics every year</w:t>
      </w:r>
      <w:r>
        <w:t xml:space="preserve"> (Geyer et al., 2017). </w:t>
      </w:r>
      <w:r w:rsidRPr="00E8757C">
        <w:rPr>
          <w:rStyle w:val="StyleUnderline"/>
        </w:rPr>
        <w:t>The presence of such significant quantities of plastics within microelectronics allied with issues surrounding plastics’ non</w:t>
      </w:r>
      <w:r>
        <w:t>-</w:t>
      </w:r>
      <w:r w:rsidRPr="00E8757C">
        <w:rPr>
          <w:rStyle w:val="StyleUnderline"/>
        </w:rPr>
        <w:t xml:space="preserve">biodegradability and bioaccumulation denotes that </w:t>
      </w:r>
      <w:r w:rsidRPr="00E57C05">
        <w:rPr>
          <w:rStyle w:val="StyleUnderline"/>
          <w:highlight w:val="cyan"/>
        </w:rPr>
        <w:t xml:space="preserve">digital technologies are among the substances associated with contemporary concerns over </w:t>
      </w:r>
      <w:r w:rsidRPr="00E57C05">
        <w:rPr>
          <w:rStyle w:val="Emphasis"/>
          <w:highlight w:val="cyan"/>
        </w:rPr>
        <w:t>oceanic plastic pollution</w:t>
      </w:r>
      <w:r w:rsidRPr="00E57C05">
        <w:rPr>
          <w:rStyle w:val="StyleUnderline"/>
          <w:highlight w:val="cyan"/>
        </w:rPr>
        <w:t xml:space="preserve"> and </w:t>
      </w:r>
      <w:r w:rsidRPr="00E57C05">
        <w:rPr>
          <w:rStyle w:val="Emphasis"/>
          <w:highlight w:val="cyan"/>
        </w:rPr>
        <w:t>terrestrial electronic waste</w:t>
      </w:r>
      <w:r>
        <w:t xml:space="preserve"> (Taffel, 2016). </w:t>
      </w:r>
    </w:p>
    <w:p w14:paraId="29BACD69" w14:textId="77777777" w:rsidR="009E79D9" w:rsidRDefault="009E79D9" w:rsidP="009E79D9">
      <w:r>
        <w:t>While the complex geographical flows of electronic waste significantly depart from straightforward narratives of the developed world dumping toxic waste on impoverished areas, ‘</w:t>
      </w:r>
      <w:r w:rsidRPr="00E57C05">
        <w:rPr>
          <w:rStyle w:val="StyleUnderline"/>
          <w:highlight w:val="cyan"/>
        </w:rPr>
        <w:t xml:space="preserve">there are </w:t>
      </w:r>
      <w:r w:rsidRPr="00E57C05">
        <w:rPr>
          <w:rStyle w:val="Emphasis"/>
          <w:highlight w:val="cyan"/>
        </w:rPr>
        <w:t>undeniable toxic impacts on people and environments</w:t>
      </w:r>
      <w:r w:rsidRPr="00E57C05">
        <w:rPr>
          <w:rStyle w:val="StyleUnderline"/>
          <w:highlight w:val="cyan"/>
        </w:rPr>
        <w:t xml:space="preserve"> associated some forms of e</w:t>
      </w:r>
      <w:r>
        <w:t>-</w:t>
      </w:r>
      <w:r w:rsidRPr="00E57C05">
        <w:rPr>
          <w:rStyle w:val="StyleUnderline"/>
          <w:highlight w:val="cyan"/>
        </w:rPr>
        <w:t>waste processing</w:t>
      </w:r>
      <w:r w:rsidRPr="00C93B12">
        <w:rPr>
          <w:rStyle w:val="StyleUnderline"/>
        </w:rPr>
        <w:t xml:space="preserve"> especially</w:t>
      </w:r>
      <w:r>
        <w:t xml:space="preserve">, but not exclusively </w:t>
      </w:r>
      <w:r w:rsidRPr="00E57C05">
        <w:rPr>
          <w:rStyle w:val="Emphasis"/>
          <w:highlight w:val="cyan"/>
        </w:rPr>
        <w:t>in developing countries</w:t>
      </w:r>
      <w:r w:rsidRPr="00B07262">
        <w:t>’</w:t>
      </w:r>
      <w:r>
        <w:t xml:space="preserve"> (Lepawsky, 2015). E-waste is far from equally produced: of 53.6 million metric tonnes of e-waste produced in 2019, </w:t>
      </w:r>
      <w:r w:rsidRPr="00C93B12">
        <w:rPr>
          <w:rStyle w:val="StyleUnderline"/>
        </w:rPr>
        <w:t>countries such as Rwanda and Sierra Leone generate around 0.5 kg per capita</w:t>
      </w:r>
      <w:r>
        <w:t xml:space="preserve">, </w:t>
      </w:r>
      <w:r w:rsidRPr="00C93B12">
        <w:rPr>
          <w:rStyle w:val="StyleUnderline"/>
        </w:rPr>
        <w:t>whereas the United States</w:t>
      </w:r>
      <w:r>
        <w:t xml:space="preserve">, </w:t>
      </w:r>
      <w:r w:rsidRPr="00C93B12">
        <w:rPr>
          <w:rStyle w:val="StyleUnderline"/>
        </w:rPr>
        <w:t>United Kingdom and Australia produce over 20 kg per capita</w:t>
      </w:r>
      <w:r>
        <w:t xml:space="preserve"> (Forti et al., 2020). As with many Anthropocenic crises, the problem is not an undifferentiated humanity but economically privileged humans. </w:t>
      </w:r>
      <w:r w:rsidRPr="00E57C05">
        <w:rPr>
          <w:rStyle w:val="StyleUnderline"/>
          <w:highlight w:val="cyan"/>
        </w:rPr>
        <w:t>Harms resulting from e</w:t>
      </w:r>
      <w:r>
        <w:t>-</w:t>
      </w:r>
      <w:r w:rsidRPr="00E57C05">
        <w:rPr>
          <w:rStyle w:val="StyleUnderline"/>
          <w:highlight w:val="cyan"/>
        </w:rPr>
        <w:t xml:space="preserve">waste include </w:t>
      </w:r>
      <w:r w:rsidRPr="00E57C05">
        <w:rPr>
          <w:rStyle w:val="Emphasis"/>
          <w:highlight w:val="cyan"/>
        </w:rPr>
        <w:t>children with elevated levels of lead in their blood</w:t>
      </w:r>
      <w:r>
        <w:t xml:space="preserve"> (Guo et al., 2014) and DNA damage (Liu et al., 2009). While these harms arise from the presence of heavy metals, </w:t>
      </w:r>
      <w:r w:rsidRPr="00C93B12">
        <w:rPr>
          <w:rStyle w:val="StyleUnderline"/>
        </w:rPr>
        <w:t>plastics in e</w:t>
      </w:r>
      <w:r>
        <w:t>-</w:t>
      </w:r>
      <w:r w:rsidRPr="00C93B12">
        <w:rPr>
          <w:rStyle w:val="StyleUnderline"/>
        </w:rPr>
        <w:t>waste</w:t>
      </w:r>
      <w:r>
        <w:t xml:space="preserve"> also </w:t>
      </w:r>
      <w:r w:rsidRPr="00C93B12">
        <w:rPr>
          <w:rStyle w:val="StyleUnderline"/>
          <w:strike/>
          <w:u w:val="none"/>
        </w:rPr>
        <w:t>impair</w:t>
      </w:r>
      <w:r w:rsidRPr="00C93B12">
        <w:rPr>
          <w:rStyle w:val="StyleUnderline"/>
          <w:u w:val="none"/>
        </w:rPr>
        <w:t xml:space="preserve"> </w:t>
      </w:r>
      <w:r>
        <w:rPr>
          <w:rStyle w:val="StyleUnderline"/>
        </w:rPr>
        <w:t>[harm]</w:t>
      </w:r>
      <w:r w:rsidRPr="00C93B12">
        <w:rPr>
          <w:rStyle w:val="StyleUnderline"/>
        </w:rPr>
        <w:t xml:space="preserve"> human health in e</w:t>
      </w:r>
      <w:r>
        <w:t>-</w:t>
      </w:r>
      <w:r w:rsidRPr="00C93B12">
        <w:rPr>
          <w:rStyle w:val="StyleUnderline"/>
        </w:rPr>
        <w:t>waste processing areas</w:t>
      </w:r>
      <w:r>
        <w:t xml:space="preserve">, </w:t>
      </w:r>
      <w:r w:rsidRPr="00C93B12">
        <w:rPr>
          <w:u w:val="single"/>
        </w:rPr>
        <w:t>such as elevating levels of endocrine</w:t>
      </w:r>
      <w:r>
        <w:t>-</w:t>
      </w:r>
      <w:r w:rsidRPr="00C93B12">
        <w:rPr>
          <w:rStyle w:val="StyleUnderline"/>
        </w:rPr>
        <w:t>disrupting chemicals</w:t>
      </w:r>
      <w:r>
        <w:t xml:space="preserve"> such as bisphenol a, which has been found in both adults and unborn babies in e-waste processing sites (Zhang et al., 2020), </w:t>
      </w:r>
      <w:r w:rsidRPr="00C93B12">
        <w:rPr>
          <w:rStyle w:val="StyleUnderline"/>
        </w:rPr>
        <w:t>and the production of persistent organic pollutants such as dioxins and furans that are released when plastics are burnt</w:t>
      </w:r>
      <w:r>
        <w:t xml:space="preserve">, </w:t>
      </w:r>
      <w:r w:rsidRPr="00C93B12">
        <w:rPr>
          <w:rStyle w:val="StyleUnderline"/>
        </w:rPr>
        <w:t>a process that occurs when wires have plastic casings incinerated so the valuable copper can be accessed</w:t>
      </w:r>
      <w:r>
        <w:t xml:space="preserve"> (Basel Action Network, 2002). </w:t>
      </w:r>
    </w:p>
    <w:p w14:paraId="7E67052A" w14:textId="77777777" w:rsidR="009E79D9" w:rsidRDefault="009E79D9" w:rsidP="009E79D9">
      <w:r w:rsidRPr="00E57C05">
        <w:rPr>
          <w:rStyle w:val="StyleUnderline"/>
          <w:highlight w:val="cyan"/>
        </w:rPr>
        <w:t xml:space="preserve">Another material connection between data and oil surrounds the production of </w:t>
      </w:r>
      <w:r w:rsidRPr="00E57C05">
        <w:rPr>
          <w:rStyle w:val="Emphasis"/>
          <w:highlight w:val="cyan"/>
        </w:rPr>
        <w:t>the devices and infrastructures that are required for digital capitalism to operate</w:t>
      </w:r>
      <w:r>
        <w:t xml:space="preserve">. </w:t>
      </w:r>
      <w:r w:rsidRPr="00C93B12">
        <w:rPr>
          <w:rStyle w:val="StyleUnderline"/>
        </w:rPr>
        <w:t>Digital technologies are materially complex artefacts</w:t>
      </w:r>
      <w:r>
        <w:t xml:space="preserve">, </w:t>
      </w:r>
      <w:r w:rsidRPr="00C93B12">
        <w:rPr>
          <w:rStyle w:val="StyleUnderline"/>
        </w:rPr>
        <w:t>typically requiring between 60 and 70 of the 84 nonradioactive elements found on earth</w:t>
      </w:r>
      <w:r>
        <w:t xml:space="preserve">. </w:t>
      </w:r>
      <w:r w:rsidRPr="00C93B12">
        <w:rPr>
          <w:rStyle w:val="StyleUnderline"/>
        </w:rPr>
        <w:t>From tantalum capacitors to gold</w:t>
      </w:r>
      <w:r>
        <w:t>-</w:t>
      </w:r>
      <w:r w:rsidRPr="00C93B12">
        <w:rPr>
          <w:rStyle w:val="StyleUnderline"/>
        </w:rPr>
        <w:t>plated pins</w:t>
      </w:r>
      <w:r>
        <w:t xml:space="preserve">, </w:t>
      </w:r>
      <w:r w:rsidRPr="00C93B12">
        <w:rPr>
          <w:rStyle w:val="StyleUnderline"/>
        </w:rPr>
        <w:t>copper wires</w:t>
      </w:r>
      <w:r>
        <w:t xml:space="preserve">, </w:t>
      </w:r>
      <w:r w:rsidRPr="00C93B12">
        <w:rPr>
          <w:rStyle w:val="StyleUnderline"/>
        </w:rPr>
        <w:t>silicon chips</w:t>
      </w:r>
      <w:r>
        <w:t xml:space="preserve">, </w:t>
      </w:r>
      <w:r w:rsidRPr="00C93B12">
        <w:rPr>
          <w:rStyle w:val="StyleUnderline"/>
        </w:rPr>
        <w:t>indium</w:t>
      </w:r>
      <w:r>
        <w:t>-</w:t>
      </w:r>
      <w:r w:rsidRPr="00C93B12">
        <w:rPr>
          <w:rStyle w:val="StyleUnderline"/>
        </w:rPr>
        <w:t>tin oxide capacitive touchscreens and lithium</w:t>
      </w:r>
      <w:r>
        <w:rPr>
          <w:rStyle w:val="StyleUnderline"/>
        </w:rPr>
        <w:t>-</w:t>
      </w:r>
      <w:r w:rsidRPr="00C93B12">
        <w:rPr>
          <w:rStyle w:val="StyleUnderline"/>
        </w:rPr>
        <w:t>nickel</w:t>
      </w:r>
      <w:r>
        <w:t>-</w:t>
      </w:r>
      <w:r w:rsidRPr="00C93B12">
        <w:rPr>
          <w:rStyle w:val="StyleUnderline"/>
        </w:rPr>
        <w:t>cobalt batteries</w:t>
      </w:r>
      <w:r>
        <w:t xml:space="preserve">, these materials are employed to leverage their unique affordances (Crawford and Joler, 2018). </w:t>
      </w:r>
      <w:r w:rsidRPr="00E57C05">
        <w:rPr>
          <w:rStyle w:val="StyleUnderline"/>
          <w:highlight w:val="cyan"/>
        </w:rPr>
        <w:t>Procuring</w:t>
      </w:r>
      <w:r w:rsidRPr="00C93B12">
        <w:rPr>
          <w:rStyle w:val="StyleUnderline"/>
        </w:rPr>
        <w:t xml:space="preserve"> these </w:t>
      </w:r>
      <w:r w:rsidRPr="00E57C05">
        <w:rPr>
          <w:rStyle w:val="StyleUnderline"/>
          <w:highlight w:val="cyan"/>
        </w:rPr>
        <w:t xml:space="preserve">materials requires </w:t>
      </w:r>
      <w:r w:rsidRPr="00E57C05">
        <w:rPr>
          <w:rStyle w:val="Emphasis"/>
          <w:highlight w:val="cyan"/>
        </w:rPr>
        <w:t>globalised extraction industries which have a wide range of deleterious impacts for ecosystems and human populations</w:t>
      </w:r>
      <w:r>
        <w:t xml:space="preserve">, </w:t>
      </w:r>
      <w:r w:rsidRPr="00C93B12">
        <w:rPr>
          <w:rStyle w:val="StyleUnderline"/>
        </w:rPr>
        <w:t>not least of which are the energy</w:t>
      </w:r>
      <w:r>
        <w:t xml:space="preserve"> – </w:t>
      </w:r>
      <w:r w:rsidRPr="00C93B12">
        <w:rPr>
          <w:rStyle w:val="StyleUnderline"/>
        </w:rPr>
        <w:t>and therefore fossil fuel</w:t>
      </w:r>
      <w:r>
        <w:t xml:space="preserve"> – </w:t>
      </w:r>
      <w:r w:rsidRPr="00C93B12">
        <w:rPr>
          <w:rStyle w:val="StyleUnderline"/>
        </w:rPr>
        <w:t>requirements for extracting materials from the planet</w:t>
      </w:r>
      <w:r>
        <w:t xml:space="preserve">. </w:t>
      </w:r>
    </w:p>
    <w:p w14:paraId="513E1C29" w14:textId="77777777" w:rsidR="009E79D9" w:rsidRDefault="009E79D9" w:rsidP="009E79D9">
      <w:r>
        <w:t xml:space="preserve">It should, however, be noted that what is removed from the earth is not tantalum, indium, lithium or lanthanum; extracted ores scarcely resemble the highly purified materials required for reliable, high-performance microelectronics (Starosielski, 2016). For example, consider the manufacture of silicon, which is used as the semiconductor base for integrated circuits. Despite being the second most-abundant element on earth (Opfergelt and Delmelle, 2012), naturally occurring forms of silicon such as the silicon dioxide that comprises the major constituent part of sand and quartz crystals are far removed from the highly purified silicon required for semiconductors. </w:t>
      </w:r>
    </w:p>
    <w:p w14:paraId="56CB2D21" w14:textId="77777777" w:rsidR="009E79D9" w:rsidRDefault="009E79D9" w:rsidP="009E79D9">
      <w:r w:rsidRPr="00C93B12">
        <w:rPr>
          <w:rStyle w:val="StyleUnderline"/>
        </w:rPr>
        <w:t xml:space="preserve">The </w:t>
      </w:r>
      <w:r w:rsidRPr="00E57C05">
        <w:rPr>
          <w:rStyle w:val="Emphasis"/>
          <w:highlight w:val="cyan"/>
        </w:rPr>
        <w:t>silicon chips</w:t>
      </w:r>
      <w:r w:rsidRPr="00C93B12">
        <w:rPr>
          <w:rStyle w:val="StyleUnderline"/>
        </w:rPr>
        <w:t xml:space="preserve"> that are often described as the brains of our digital devices </w:t>
      </w:r>
      <w:r w:rsidRPr="00E57C05">
        <w:rPr>
          <w:rStyle w:val="Emphasis"/>
          <w:highlight w:val="cyan"/>
        </w:rPr>
        <w:t>require</w:t>
      </w:r>
      <w:r>
        <w:t xml:space="preserve"> ‘</w:t>
      </w:r>
      <w:r w:rsidRPr="00E57C05">
        <w:rPr>
          <w:rStyle w:val="Emphasis"/>
          <w:highlight w:val="cyan"/>
        </w:rPr>
        <w:t>nine nines</w:t>
      </w:r>
      <w:r>
        <w:t xml:space="preserve">’ </w:t>
      </w:r>
      <w:r w:rsidRPr="00E57C05">
        <w:rPr>
          <w:rStyle w:val="Emphasis"/>
          <w:highlight w:val="cyan"/>
        </w:rPr>
        <w:t>purity</w:t>
      </w:r>
      <w:r>
        <w:t xml:space="preserve">, 99.99999999%; </w:t>
      </w:r>
      <w:r w:rsidRPr="00C93B12">
        <w:rPr>
          <w:rStyle w:val="StyleUnderline"/>
        </w:rPr>
        <w:t>for every billion atoms</w:t>
      </w:r>
      <w:r>
        <w:t xml:space="preserve">, </w:t>
      </w:r>
      <w:r w:rsidRPr="00C93B12">
        <w:rPr>
          <w:rStyle w:val="StyleUnderline"/>
        </w:rPr>
        <w:t>only one non</w:t>
      </w:r>
      <w:r>
        <w:t>-</w:t>
      </w:r>
      <w:r w:rsidRPr="00C93B12">
        <w:rPr>
          <w:rStyle w:val="StyleUnderline"/>
        </w:rPr>
        <w:t>silicon atom is permissible</w:t>
      </w:r>
      <w:r>
        <w:t xml:space="preserve">. </w:t>
      </w:r>
      <w:r w:rsidRPr="00C93B12">
        <w:rPr>
          <w:rStyle w:val="StyleUnderline"/>
        </w:rPr>
        <w:t>Producing this extremely pure material requires numerous complex chemical processes involving precise control over the temperatures at which reactions occur</w:t>
      </w:r>
      <w:r>
        <w:t xml:space="preserve">. </w:t>
      </w:r>
      <w:r w:rsidRPr="00E57C05">
        <w:rPr>
          <w:rStyle w:val="StyleUnderline"/>
          <w:highlight w:val="cyan"/>
        </w:rPr>
        <w:t xml:space="preserve">This requires </w:t>
      </w:r>
      <w:r w:rsidRPr="00E57C05">
        <w:rPr>
          <w:rStyle w:val="Emphasis"/>
          <w:highlight w:val="cyan"/>
        </w:rPr>
        <w:t>substantial amounts of energy</w:t>
      </w:r>
      <w:r>
        <w:t xml:space="preserve">, </w:t>
      </w:r>
      <w:r w:rsidRPr="00C93B12">
        <w:rPr>
          <w:rStyle w:val="StyleUnderline"/>
        </w:rPr>
        <w:t>which with contemporary energy mixes means considerable usage of fossil fuels including oil</w:t>
      </w:r>
      <w:r>
        <w:t xml:space="preserve">. First, </w:t>
      </w:r>
      <w:r w:rsidRPr="00C93B12">
        <w:rPr>
          <w:rStyle w:val="StyleUnderline"/>
        </w:rPr>
        <w:t>high</w:t>
      </w:r>
      <w:r>
        <w:t>-</w:t>
      </w:r>
      <w:r w:rsidRPr="00C93B12">
        <w:rPr>
          <w:rStyle w:val="StyleUnderline"/>
        </w:rPr>
        <w:t xml:space="preserve">purity </w:t>
      </w:r>
      <w:r w:rsidRPr="00E57C05">
        <w:rPr>
          <w:rStyle w:val="StyleUnderline"/>
          <w:highlight w:val="cyan"/>
        </w:rPr>
        <w:t>silica sand or lump quartz is placed in</w:t>
      </w:r>
      <w:r w:rsidRPr="00C93B12">
        <w:rPr>
          <w:rStyle w:val="StyleUnderline"/>
        </w:rPr>
        <w:t xml:space="preserve"> powerful </w:t>
      </w:r>
      <w:r w:rsidRPr="00E57C05">
        <w:rPr>
          <w:rStyle w:val="StyleUnderline"/>
          <w:highlight w:val="cyan"/>
        </w:rPr>
        <w:t>electric furnaces</w:t>
      </w:r>
      <w:r w:rsidRPr="00C93B12">
        <w:rPr>
          <w:rStyle w:val="StyleUnderline"/>
        </w:rPr>
        <w:t>, producing a reaction that removes oxygen</w:t>
      </w:r>
      <w:r>
        <w:t xml:space="preserve">, </w:t>
      </w:r>
      <w:r w:rsidRPr="00C93B12">
        <w:rPr>
          <w:rStyle w:val="StyleUnderline"/>
        </w:rPr>
        <w:t>leaving 99% pure silicon metal</w:t>
      </w:r>
      <w:r>
        <w:t xml:space="preserve">. </w:t>
      </w:r>
      <w:r w:rsidRPr="00E57C05">
        <w:rPr>
          <w:rStyle w:val="StyleUnderline"/>
          <w:highlight w:val="cyan"/>
        </w:rPr>
        <w:t>This is then subjected to the Siemens process</w:t>
      </w:r>
      <w:r>
        <w:t xml:space="preserve">, </w:t>
      </w:r>
      <w:r w:rsidRPr="00C93B12">
        <w:rPr>
          <w:rStyle w:val="StyleUnderline"/>
        </w:rPr>
        <w:t>which combines silicon metal with hydrogen chloride to produce trichlorosilane</w:t>
      </w:r>
      <w:r>
        <w:t xml:space="preserve">, </w:t>
      </w:r>
      <w:r w:rsidRPr="00C93B12">
        <w:rPr>
          <w:rStyle w:val="StyleUnderline"/>
        </w:rPr>
        <w:t>which is subsequently distilled and purified at 1050° C</w:t>
      </w:r>
      <w:r>
        <w:t xml:space="preserve"> (Dazhou, 2017) </w:t>
      </w:r>
      <w:r w:rsidRPr="00C93B12">
        <w:rPr>
          <w:rStyle w:val="StyleUnderline"/>
        </w:rPr>
        <w:t>to produce polysilicon</w:t>
      </w:r>
      <w:r>
        <w:t xml:space="preserve">. </w:t>
      </w:r>
      <w:r w:rsidRPr="00E57C05">
        <w:rPr>
          <w:rStyle w:val="StyleUnderline"/>
          <w:highlight w:val="cyan"/>
        </w:rPr>
        <w:t>That polysilicon is then melted and spun within highly purified iota quartz crucibles</w:t>
      </w:r>
      <w:r>
        <w:t xml:space="preserve"> – </w:t>
      </w:r>
      <w:r w:rsidRPr="00C93B12">
        <w:rPr>
          <w:rStyle w:val="StyleUnderline"/>
        </w:rPr>
        <w:t>the only substance chemically similar enough to elemental silicon to avoid contamination</w:t>
      </w:r>
      <w:r>
        <w:t xml:space="preserve"> – </w:t>
      </w:r>
      <w:r w:rsidRPr="00C93B12">
        <w:rPr>
          <w:rStyle w:val="StyleUnderline"/>
        </w:rPr>
        <w:t>to produce silicon ingots which are sliced into wafers and sold to microchip manufacturers such as Intel and AMD</w:t>
      </w:r>
      <w:r>
        <w:t xml:space="preserve"> (Vince, 2018). </w:t>
      </w:r>
    </w:p>
    <w:p w14:paraId="4B8F3BD4" w14:textId="77777777" w:rsidR="009E79D9" w:rsidRDefault="009E79D9" w:rsidP="009E79D9">
      <w:r>
        <w:t xml:space="preserve">In addition to the extraction of materials from the earth, </w:t>
      </w:r>
      <w:r w:rsidRPr="00C93B12">
        <w:rPr>
          <w:rStyle w:val="StyleUnderline"/>
        </w:rPr>
        <w:t>contemporary microelectronics industries are dependent upon the extraction of specific elements from the ores that exist entangled with one another prior to anthropogenic processes of purification</w:t>
      </w:r>
      <w:r>
        <w:t xml:space="preserve">. These materials that rarely or never occur without human intervention are described as ‘technofossils’ and are said to provide a geological indicator that the earth has left the Holocene (Zalasiewicz et al., 2014). </w:t>
      </w:r>
      <w:r w:rsidRPr="00E57C05">
        <w:rPr>
          <w:rStyle w:val="StyleUnderline"/>
          <w:highlight w:val="cyan"/>
        </w:rPr>
        <w:t>Elemental aluminium</w:t>
      </w:r>
      <w:r>
        <w:t xml:space="preserve">, </w:t>
      </w:r>
      <w:r w:rsidRPr="00E57C05">
        <w:rPr>
          <w:rStyle w:val="StyleUnderline"/>
          <w:highlight w:val="cyan"/>
        </w:rPr>
        <w:t>plastics and nine nines silicon are examples of technofossils</w:t>
      </w:r>
      <w:r>
        <w:t xml:space="preserve">, </w:t>
      </w:r>
      <w:r w:rsidRPr="00E57C05">
        <w:rPr>
          <w:rStyle w:val="StyleUnderline"/>
          <w:highlight w:val="cyan"/>
        </w:rPr>
        <w:t>without which digital colonialism simply could not exist in anything approaching its current form</w:t>
      </w:r>
      <w:r>
        <w:t xml:space="preserve">. </w:t>
      </w:r>
      <w:r w:rsidRPr="00C93B12">
        <w:rPr>
          <w:rStyle w:val="StyleUnderline"/>
        </w:rPr>
        <w:t>The production of these technofossils depends upon planetary extraction industries and complex chemical processes</w:t>
      </w:r>
      <w:r>
        <w:t xml:space="preserve">, </w:t>
      </w:r>
      <w:r w:rsidRPr="00C93B12">
        <w:rPr>
          <w:rStyle w:val="StyleUnderline"/>
        </w:rPr>
        <w:t>which both require immense amounts of energy</w:t>
      </w:r>
      <w:r>
        <w:t xml:space="preserve">. Again, we see that </w:t>
      </w:r>
      <w:r w:rsidRPr="00C93B12">
        <w:rPr>
          <w:rStyle w:val="StyleUnderline"/>
        </w:rPr>
        <w:t>without oil and other fossil fuels</w:t>
      </w:r>
      <w:r>
        <w:t xml:space="preserve">, </w:t>
      </w:r>
      <w:r w:rsidRPr="00C93B12">
        <w:rPr>
          <w:rStyle w:val="StyleUnderline"/>
        </w:rPr>
        <w:t>there would be no data revolution</w:t>
      </w:r>
      <w:r>
        <w:t xml:space="preserve">. </w:t>
      </w:r>
    </w:p>
    <w:p w14:paraId="50F722FC" w14:textId="77777777" w:rsidR="009E79D9" w:rsidRDefault="009E79D9" w:rsidP="009E79D9">
      <w:r>
        <w:t xml:space="preserve">Consequently, it is perhaps unsurprising that despite only weighting around 120 g, a top-of-the-line iPhone has lifetime carbon footprint of 110-kg CO2e (Apple, 2019a), whereas a top-end Mac Pro 2019 desktop has a carbon footprint of just under 7 tonnes (Apple, 2019b). Of course, </w:t>
      </w:r>
      <w:r w:rsidRPr="00E57C05">
        <w:rPr>
          <w:rStyle w:val="StyleUnderline"/>
          <w:highlight w:val="cyan"/>
        </w:rPr>
        <w:t>the globalised network</w:t>
      </w:r>
      <w:r w:rsidRPr="00C93B12">
        <w:rPr>
          <w:rStyle w:val="StyleUnderline"/>
        </w:rPr>
        <w:t xml:space="preserve"> that moves ores from mines to numerous refineries for purification</w:t>
      </w:r>
      <w:r>
        <w:t xml:space="preserve">, </w:t>
      </w:r>
      <w:r w:rsidRPr="00C93B12">
        <w:rPr>
          <w:rStyle w:val="StyleUnderline"/>
        </w:rPr>
        <w:t xml:space="preserve">then onto various factories for manufacturing into discrete components and eventually brings these components together to manufacture the phone </w:t>
      </w:r>
      <w:r w:rsidRPr="00E57C05">
        <w:rPr>
          <w:rStyle w:val="StyleUnderline"/>
          <w:highlight w:val="cyan"/>
        </w:rPr>
        <w:t>requires a huge amount of transportation</w:t>
      </w:r>
      <w:r>
        <w:t xml:space="preserve">, </w:t>
      </w:r>
      <w:r w:rsidRPr="00E57C05">
        <w:rPr>
          <w:rStyle w:val="StyleUnderline"/>
          <w:highlight w:val="cyan"/>
        </w:rPr>
        <w:t>the vast majority of which is currently powered by oil and other fossil fuels</w:t>
      </w:r>
      <w:r>
        <w:t xml:space="preserve">. According to Edward Humes (2016) </w:t>
      </w:r>
      <w:r w:rsidRPr="00C93B12">
        <w:rPr>
          <w:rStyle w:val="StyleUnderline"/>
        </w:rPr>
        <w:t>‘</w:t>
      </w:r>
      <w:r w:rsidRPr="00E57C05">
        <w:rPr>
          <w:rStyle w:val="StyleUnderline"/>
          <w:highlight w:val="cyan"/>
        </w:rPr>
        <w:t xml:space="preserve">the </w:t>
      </w:r>
      <w:r w:rsidRPr="00E57C05">
        <w:rPr>
          <w:rStyle w:val="Emphasis"/>
          <w:highlight w:val="cyan"/>
        </w:rPr>
        <w:t>iPhone has a transportation footprint at least as great as a</w:t>
      </w:r>
      <w:r w:rsidRPr="00C93B12">
        <w:rPr>
          <w:rStyle w:val="StyleUnderline"/>
        </w:rPr>
        <w:t xml:space="preserve"> 240</w:t>
      </w:r>
      <w:r>
        <w:t>,</w:t>
      </w:r>
      <w:r w:rsidRPr="00C93B12">
        <w:rPr>
          <w:rStyle w:val="StyleUnderline"/>
        </w:rPr>
        <w:t>000</w:t>
      </w:r>
      <w:r>
        <w:t>-</w:t>
      </w:r>
      <w:r w:rsidRPr="00C93B12">
        <w:rPr>
          <w:rStyle w:val="StyleUnderline"/>
        </w:rPr>
        <w:t xml:space="preserve">mile </w:t>
      </w:r>
      <w:r w:rsidRPr="00E57C05">
        <w:rPr>
          <w:rStyle w:val="Emphasis"/>
          <w:highlight w:val="cyan"/>
        </w:rPr>
        <w:t>trip to the moon</w:t>
      </w:r>
      <w:r>
        <w:t xml:space="preserve">, </w:t>
      </w:r>
      <w:r w:rsidRPr="00C93B12">
        <w:rPr>
          <w:rStyle w:val="StyleUnderline"/>
        </w:rPr>
        <w:t>and most or all of the way back</w:t>
      </w:r>
      <w:r>
        <w:t xml:space="preserve">’. </w:t>
      </w:r>
      <w:r w:rsidRPr="00C93B12">
        <w:rPr>
          <w:rStyle w:val="StyleUnderline"/>
        </w:rPr>
        <w:t>This logistical supply chain system is far from evenly distributed across the globe</w:t>
      </w:r>
      <w:r>
        <w:t xml:space="preserve">, </w:t>
      </w:r>
      <w:r w:rsidRPr="00C93B12">
        <w:rPr>
          <w:rStyle w:val="StyleUnderline"/>
        </w:rPr>
        <w:t>existing within the geopolitical territoriality that Martin Arboleda</w:t>
      </w:r>
      <w:r>
        <w:t xml:space="preserve"> (2020) </w:t>
      </w:r>
      <w:r w:rsidRPr="00C93B12">
        <w:rPr>
          <w:rStyle w:val="StyleUnderline"/>
        </w:rPr>
        <w:t>describes as the</w:t>
      </w:r>
      <w:r>
        <w:t xml:space="preserve"> ‘</w:t>
      </w:r>
      <w:r w:rsidRPr="00C93B12">
        <w:rPr>
          <w:rStyle w:val="StyleUnderline"/>
        </w:rPr>
        <w:t>planetary mine</w:t>
      </w:r>
      <w:r w:rsidRPr="00C93B12">
        <w:t>’</w:t>
      </w:r>
      <w:r>
        <w:t xml:space="preserve"> </w:t>
      </w:r>
      <w:r w:rsidRPr="00C93B12">
        <w:rPr>
          <w:rStyle w:val="StyleUnderline"/>
        </w:rPr>
        <w:t>and circuits of extraction of 21st century capitalism</w:t>
      </w:r>
      <w:r>
        <w:t xml:space="preserve">. Transportation, however, is a minor element in life cycle carbon emissions for microelectronic devices. Portable devices such as the iPhone typically see approximately 80% of lifecycle emissions associated with production, while over 90% of emissions from desktop computers such as the Mac Pro arise from production and use (Apple, 2019a, 2019b). </w:t>
      </w:r>
    </w:p>
    <w:p w14:paraId="3405F7C3" w14:textId="77777777" w:rsidR="009E79D9" w:rsidRDefault="009E79D9" w:rsidP="009E79D9">
      <w:r>
        <w:t xml:space="preserve">When considering the energy and fossil fuel demands of contemporary computing, it is crucial not to myopically focus on end-user devices which only comprise the tip of the technological iceberg required for platform capitalism to function. </w:t>
      </w:r>
      <w:r w:rsidRPr="00C93B12">
        <w:rPr>
          <w:rStyle w:val="StyleUnderline"/>
        </w:rPr>
        <w:t>Data centres</w:t>
      </w:r>
      <w:r>
        <w:t xml:space="preserve">, </w:t>
      </w:r>
      <w:r w:rsidRPr="00C93B12">
        <w:rPr>
          <w:rStyle w:val="StyleUnderline"/>
        </w:rPr>
        <w:t>3</w:t>
      </w:r>
      <w:r>
        <w:t>/</w:t>
      </w:r>
      <w:r w:rsidRPr="00C93B12">
        <w:rPr>
          <w:rStyle w:val="StyleUnderline"/>
        </w:rPr>
        <w:t>4</w:t>
      </w:r>
      <w:r>
        <w:t>/</w:t>
      </w:r>
      <w:r w:rsidRPr="00C93B12">
        <w:rPr>
          <w:rStyle w:val="StyleUnderline"/>
        </w:rPr>
        <w:t>5G cellular towers</w:t>
      </w:r>
      <w:r>
        <w:t xml:space="preserve">, </w:t>
      </w:r>
      <w:r w:rsidRPr="00C93B12">
        <w:rPr>
          <w:rStyle w:val="StyleUnderline"/>
        </w:rPr>
        <w:t>Wi</w:t>
      </w:r>
      <w:r>
        <w:t>-</w:t>
      </w:r>
      <w:r w:rsidRPr="00C93B12">
        <w:rPr>
          <w:rStyle w:val="StyleUnderline"/>
        </w:rPr>
        <w:t>Fi routers</w:t>
      </w:r>
      <w:r>
        <w:t xml:space="preserve">, </w:t>
      </w:r>
      <w:r w:rsidRPr="00C93B12">
        <w:rPr>
          <w:rStyle w:val="StyleUnderline"/>
        </w:rPr>
        <w:t>the sensors required for smart city projects</w:t>
      </w:r>
      <w:r>
        <w:t xml:space="preserve">, </w:t>
      </w:r>
      <w:r w:rsidRPr="00C93B12">
        <w:rPr>
          <w:rStyle w:val="StyleUnderline"/>
        </w:rPr>
        <w:t>GPS satellites and hundreds of millions of kilometres of fibre optic cable are just a handful of the material</w:t>
      </w:r>
      <w:r>
        <w:t xml:space="preserve">- </w:t>
      </w:r>
      <w:r w:rsidRPr="00C93B12">
        <w:rPr>
          <w:rStyle w:val="StyleUnderline"/>
        </w:rPr>
        <w:t>and energy</w:t>
      </w:r>
      <w:r>
        <w:t>-</w:t>
      </w:r>
      <w:r w:rsidRPr="00C93B12">
        <w:rPr>
          <w:rStyle w:val="StyleUnderline"/>
        </w:rPr>
        <w:t>intensive technologies required for data colonialism to operate</w:t>
      </w:r>
      <w:r>
        <w:t xml:space="preserve">. Indeed, estimates are that </w:t>
      </w:r>
      <w:r w:rsidRPr="00E57C05">
        <w:rPr>
          <w:rStyle w:val="StyleUnderline"/>
          <w:highlight w:val="cyan"/>
        </w:rPr>
        <w:t>by 2030</w:t>
      </w:r>
      <w:r w:rsidRPr="00C93B12">
        <w:t xml:space="preserve">, </w:t>
      </w:r>
      <w:r w:rsidRPr="00E57C05">
        <w:rPr>
          <w:rStyle w:val="Emphasis"/>
          <w:highlight w:val="cyan"/>
        </w:rPr>
        <w:t>21% of all global electricity demand</w:t>
      </w:r>
      <w:r w:rsidRPr="00E57C05">
        <w:rPr>
          <w:rStyle w:val="StyleUnderline"/>
          <w:highlight w:val="cyan"/>
        </w:rPr>
        <w:t xml:space="preserve"> will be for information and communications technologies</w:t>
      </w:r>
      <w:r>
        <w:t xml:space="preserve"> (Andrae and Edler, 2015). While existing literature primarily focusses on the electricity requirements of data centres (Brevini, 2020; Brodie, 2020; Cubitt et al., 2011; Hogan, 2015), Andrae and Edler’s (2015), modelling suggests that data centres will use less electricity than fixed access wired and Wi-Fi networks, with extraction/manufacturing and wireless network access use also being substantial contributors to the total energy requirement. In contrast to these infrastructural energy requirements, consumer devices are anticipated to be responsible for just 8% of the electricity use associated with communications technologies.</w:t>
      </w:r>
    </w:p>
    <w:p w14:paraId="63FEC1FD" w14:textId="77777777" w:rsidR="009E79D9" w:rsidRDefault="009E79D9" w:rsidP="009E79D9">
      <w:r>
        <w:t xml:space="preserve">It turns out then, that </w:t>
      </w:r>
      <w:r w:rsidRPr="00C93B12">
        <w:rPr>
          <w:rStyle w:val="StyleUnderline"/>
        </w:rPr>
        <w:t>the material assemblage involved in generating digital data requires vast amounts of oil in a very literal sense when considering the volume of microelectronics that are produced from plastics</w:t>
      </w:r>
      <w:r>
        <w:t xml:space="preserve">. Equally, </w:t>
      </w:r>
      <w:r w:rsidRPr="00C93B12">
        <w:rPr>
          <w:rStyle w:val="StyleUnderline"/>
        </w:rPr>
        <w:t>the extraction of ores from the planet and the purification of those entangled materials for use in microelectronics hardware requires immense amounts of energy</w:t>
      </w:r>
      <w:r>
        <w:t xml:space="preserve">, </w:t>
      </w:r>
      <w:r w:rsidRPr="00C93B12">
        <w:rPr>
          <w:rStyle w:val="StyleUnderline"/>
        </w:rPr>
        <w:t>which is primarily produced from fossil fuels including oil. Transporting materials across complex global supply chains requires further oil</w:t>
      </w:r>
      <w:r>
        <w:t xml:space="preserve">, </w:t>
      </w:r>
      <w:r w:rsidRPr="00C93B12">
        <w:rPr>
          <w:rStyle w:val="StyleUnderline"/>
        </w:rPr>
        <w:t>as does the production of the electricity required to power digital assemblages</w:t>
      </w:r>
      <w:r>
        <w:t xml:space="preserve">. </w:t>
      </w:r>
      <w:r w:rsidRPr="00E57C05">
        <w:rPr>
          <w:rStyle w:val="StyleUnderline"/>
          <w:highlight w:val="cyan"/>
        </w:rPr>
        <w:t>Far from being smart</w:t>
      </w:r>
      <w:r>
        <w:t xml:space="preserve">, </w:t>
      </w:r>
      <w:r w:rsidRPr="00E57C05">
        <w:rPr>
          <w:rStyle w:val="StyleUnderline"/>
          <w:highlight w:val="cyan"/>
        </w:rPr>
        <w:t>green and weightless</w:t>
      </w:r>
      <w:r>
        <w:t xml:space="preserve">, </w:t>
      </w:r>
      <w:r w:rsidRPr="00E57C05">
        <w:rPr>
          <w:rStyle w:val="StyleUnderline"/>
          <w:highlight w:val="cyan"/>
        </w:rPr>
        <w:t xml:space="preserve">the cloud turns out to be more akin to a </w:t>
      </w:r>
      <w:r w:rsidRPr="00E57C05">
        <w:rPr>
          <w:rStyle w:val="Emphasis"/>
          <w:highlight w:val="cyan"/>
        </w:rPr>
        <w:t>miasma of toxic smog</w:t>
      </w:r>
      <w:r>
        <w:t xml:space="preserve">. </w:t>
      </w:r>
      <w:r w:rsidRPr="00C37981">
        <w:rPr>
          <w:rStyle w:val="StyleUnderline"/>
        </w:rPr>
        <w:t>While popular immaterialist accounts laud data as the ultimate renewable resource mapping the flows of energy and materials required for large</w:t>
      </w:r>
      <w:r>
        <w:t>-</w:t>
      </w:r>
      <w:r w:rsidRPr="00C37981">
        <w:rPr>
          <w:rStyle w:val="StyleUnderline"/>
        </w:rPr>
        <w:t>scale data extraction and analysis illustrates the significant and unevenly distributed ecological and social harms associated with digital capitalism</w:t>
      </w:r>
      <w:r>
        <w:t xml:space="preserve">. My argument is not that digital technologies have material costs, so they are bad, but that </w:t>
      </w:r>
      <w:r w:rsidRPr="00E57C05">
        <w:rPr>
          <w:rStyle w:val="StyleUnderline"/>
          <w:highlight w:val="cyan"/>
        </w:rPr>
        <w:t xml:space="preserve">the harms associated with digital technologies </w:t>
      </w:r>
      <w:r w:rsidRPr="00E57C05">
        <w:rPr>
          <w:rStyle w:val="Emphasis"/>
          <w:highlight w:val="cyan"/>
        </w:rPr>
        <w:t>principally affect marginalised groups</w:t>
      </w:r>
      <w:r w:rsidRPr="00E57C05">
        <w:rPr>
          <w:rStyle w:val="StyleUnderline"/>
          <w:highlight w:val="cyan"/>
        </w:rPr>
        <w:t xml:space="preserve"> and strategies to reduce these harms are urgently needed</w:t>
      </w:r>
      <w:r>
        <w:t xml:space="preserve">. </w:t>
      </w:r>
    </w:p>
    <w:p w14:paraId="3F64F20F" w14:textId="77777777" w:rsidR="009E79D9" w:rsidRDefault="009E79D9" w:rsidP="009E79D9">
      <w:r>
        <w:t xml:space="preserve">The material relationship between data and oil is not one-way traffic though. Just as vast amounts of oil are required for data colonialism, today digital data and sensing techniques are necessary for locating oil and other fossil fuels, as large and easily accessible reserves have mainly been depleted. </w:t>
      </w:r>
      <w:r w:rsidRPr="00E57C05">
        <w:rPr>
          <w:rStyle w:val="StyleUnderline"/>
          <w:highlight w:val="cyan"/>
        </w:rPr>
        <w:t>Techniques including seismic reflection imaging and thermal sensing visualise oil reservoirs</w:t>
      </w:r>
      <w:r w:rsidRPr="00C37981">
        <w:rPr>
          <w:rStyle w:val="StyleUnderline"/>
        </w:rPr>
        <w:t xml:space="preserve"> at depths of up to 3000m</w:t>
      </w:r>
      <w:r>
        <w:t xml:space="preserve">, </w:t>
      </w:r>
      <w:r w:rsidRPr="00C37981">
        <w:rPr>
          <w:rStyle w:val="StyleUnderline"/>
        </w:rPr>
        <w:t>with processes of making the subterranean visible comprising the initial stage of unearthing new sources of oil</w:t>
      </w:r>
      <w:r>
        <w:t xml:space="preserve">. Throughout the procurement process, </w:t>
      </w:r>
      <w:r w:rsidRPr="00E57C05">
        <w:rPr>
          <w:rStyle w:val="StyleUnderline"/>
          <w:highlight w:val="cyan"/>
        </w:rPr>
        <w:t>fossil fuel companies</w:t>
      </w:r>
      <w:r w:rsidRPr="00C37981">
        <w:rPr>
          <w:rStyle w:val="StyleUnderline"/>
        </w:rPr>
        <w:t xml:space="preserve"> today </w:t>
      </w:r>
      <w:r w:rsidRPr="00E57C05">
        <w:rPr>
          <w:rStyle w:val="StyleUnderline"/>
          <w:highlight w:val="cyan"/>
        </w:rPr>
        <w:t xml:space="preserve">promote </w:t>
      </w:r>
      <w:r w:rsidRPr="00E57C05">
        <w:rPr>
          <w:rStyle w:val="Emphasis"/>
          <w:highlight w:val="cyan"/>
        </w:rPr>
        <w:t>their use of data</w:t>
      </w:r>
      <w:r>
        <w:t>-</w:t>
      </w:r>
      <w:r w:rsidRPr="00E57C05">
        <w:rPr>
          <w:rStyle w:val="Emphasis"/>
          <w:highlight w:val="cyan"/>
        </w:rPr>
        <w:t>driven technologies</w:t>
      </w:r>
      <w:r>
        <w:t xml:space="preserve">, </w:t>
      </w:r>
      <w:r w:rsidRPr="00C37981">
        <w:rPr>
          <w:rStyle w:val="StyleUnderline"/>
        </w:rPr>
        <w:t>including artificial intelligence</w:t>
      </w:r>
      <w:r>
        <w:t xml:space="preserve">, </w:t>
      </w:r>
      <w:r w:rsidRPr="00C37981">
        <w:rPr>
          <w:rStyle w:val="StyleUnderline"/>
        </w:rPr>
        <w:t>advanced analytics and robotics</w:t>
      </w:r>
      <w:r>
        <w:t xml:space="preserve">, </w:t>
      </w:r>
      <w:r w:rsidRPr="00C37981">
        <w:rPr>
          <w:rStyle w:val="StyleUnderline"/>
        </w:rPr>
        <w:t>to improve yields</w:t>
      </w:r>
      <w:r>
        <w:t xml:space="preserve">, </w:t>
      </w:r>
      <w:r w:rsidRPr="00C37981">
        <w:rPr>
          <w:rStyle w:val="StyleUnderline"/>
        </w:rPr>
        <w:t>boost the rate of production and maintain safety</w:t>
      </w:r>
      <w:r>
        <w:t xml:space="preserve"> (Shell, 2020). Viewed this way, we see the merit of claims surrounding the informationalisation of industry (Castells, 1996; Hardt and Negri, 2005): </w:t>
      </w:r>
      <w:r w:rsidRPr="00C37981">
        <w:rPr>
          <w:rStyle w:val="StyleUnderline"/>
        </w:rPr>
        <w:t>just as the industrial revolution industrialised agricultural processes</w:t>
      </w:r>
      <w:r>
        <w:t xml:space="preserve">, </w:t>
      </w:r>
      <w:r w:rsidRPr="00C37981">
        <w:rPr>
          <w:rStyle w:val="StyleUnderline"/>
        </w:rPr>
        <w:t xml:space="preserve">today </w:t>
      </w:r>
      <w:r w:rsidRPr="00E57C05">
        <w:rPr>
          <w:rStyle w:val="Emphasis"/>
          <w:highlight w:val="cyan"/>
        </w:rPr>
        <w:t>digital technologies have informationalised industrial activities</w:t>
      </w:r>
      <w:r>
        <w:t>.</w:t>
      </w:r>
    </w:p>
    <w:p w14:paraId="1EA6F98D" w14:textId="77777777" w:rsidR="009E79D9" w:rsidRPr="00B96570" w:rsidRDefault="009E79D9" w:rsidP="009E79D9">
      <w:pPr>
        <w:pStyle w:val="Heading4"/>
      </w:pPr>
      <w:r>
        <w:t xml:space="preserve">Not only oil, </w:t>
      </w:r>
      <w:r>
        <w:rPr>
          <w:u w:val="single"/>
        </w:rPr>
        <w:t>but blood</w:t>
      </w:r>
      <w:r>
        <w:t xml:space="preserve">. Tech development requires </w:t>
      </w:r>
      <w:r>
        <w:rPr>
          <w:u w:val="single"/>
        </w:rPr>
        <w:t>mineral wars</w:t>
      </w:r>
      <w:r>
        <w:t xml:space="preserve"> and </w:t>
      </w:r>
      <w:r>
        <w:rPr>
          <w:u w:val="single"/>
        </w:rPr>
        <w:t>treacherous labor</w:t>
      </w:r>
      <w:r>
        <w:t xml:space="preserve"> in order to </w:t>
      </w:r>
      <w:r>
        <w:rPr>
          <w:u w:val="single"/>
        </w:rPr>
        <w:t>maximize capital accumulation</w:t>
      </w:r>
      <w:r>
        <w:t xml:space="preserve"> for a </w:t>
      </w:r>
      <w:r>
        <w:rPr>
          <w:u w:val="single"/>
        </w:rPr>
        <w:t>white world</w:t>
      </w:r>
      <w:r>
        <w:t>.</w:t>
      </w:r>
    </w:p>
    <w:p w14:paraId="06C0505F" w14:textId="77777777" w:rsidR="009E79D9" w:rsidRDefault="009E79D9" w:rsidP="009E79D9">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6" w:history="1">
        <w:r w:rsidRPr="00C942D9">
          <w:rPr>
            <w:rStyle w:val="Hyperlink"/>
          </w:rPr>
          <w:t>https://sfonline.barnard.edu/traversing-technologies/safiya-umoja-noble-a-future-for-intersectional-black-feminist-technology-studies/</w:t>
        </w:r>
      </w:hyperlink>
      <w:r>
        <w:t>, accessed 8/26/2021)—js</w:t>
      </w:r>
    </w:p>
    <w:p w14:paraId="1AD7FE31" w14:textId="77777777" w:rsidR="009E79D9" w:rsidRDefault="009E79D9" w:rsidP="009E79D9">
      <w:r>
        <w:t>***note – underlined portion of the card has mention to sexual assault, it will not be highlighted.</w:t>
      </w:r>
    </w:p>
    <w:p w14:paraId="6B3F61AF" w14:textId="77777777" w:rsidR="009E79D9" w:rsidRPr="00E2743C" w:rsidRDefault="009E79D9" w:rsidP="009E79D9">
      <w:pPr>
        <w:rPr>
          <w:sz w:val="12"/>
        </w:rPr>
      </w:pPr>
      <w:r w:rsidRPr="00E2743C">
        <w:rPr>
          <w:sz w:val="12"/>
        </w:rPr>
        <w:t>The New Scramble for Africa: An Intersectional Analysis of the IT Sector</w:t>
      </w:r>
    </w:p>
    <w:p w14:paraId="79936624" w14:textId="77777777" w:rsidR="009E79D9" w:rsidRPr="00E2743C" w:rsidRDefault="009E79D9" w:rsidP="009E79D9">
      <w:pPr>
        <w:rPr>
          <w:sz w:val="12"/>
        </w:rPr>
      </w:pPr>
      <w:r w:rsidRPr="00E57C05">
        <w:rPr>
          <w:rStyle w:val="StyleUnderline"/>
          <w:highlight w:val="cyan"/>
        </w:rPr>
        <w:t>In</w:t>
      </w:r>
      <w:r w:rsidRPr="00796E1B">
        <w:rPr>
          <w:rStyle w:val="StyleUnderline"/>
        </w:rPr>
        <w:t xml:space="preserve"> the new scramble </w:t>
      </w:r>
      <w:r w:rsidRPr="00500A00">
        <w:rPr>
          <w:rStyle w:val="StyleUnderline"/>
        </w:rPr>
        <w:t xml:space="preserve">for </w:t>
      </w:r>
      <w:r w:rsidRPr="00E57C05">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E57C05">
        <w:rPr>
          <w:rStyle w:val="Emphasis"/>
          <w:highlight w:val="cyan"/>
        </w:rPr>
        <w:t>information and communication industries</w:t>
      </w:r>
      <w:r w:rsidRPr="00E57C05">
        <w:rPr>
          <w:rStyle w:val="StyleUnderline"/>
          <w:highlight w:val="cyan"/>
        </w:rPr>
        <w:t xml:space="preserve"> are racing to control </w:t>
      </w:r>
      <w:r w:rsidRPr="004833C5">
        <w:rPr>
          <w:rStyle w:val="StyleUnderline"/>
        </w:rPr>
        <w:t xml:space="preserve">the </w:t>
      </w:r>
      <w:r w:rsidRPr="00E57C05">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E57C05">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26C25EC0" w14:textId="77777777" w:rsidR="009E79D9" w:rsidRPr="00E2743C" w:rsidRDefault="009E79D9" w:rsidP="009E79D9">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09B9C658" w14:textId="77777777" w:rsidR="009E79D9" w:rsidRPr="00E2743C" w:rsidRDefault="009E79D9" w:rsidP="009E79D9">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36FAC23C" w14:textId="77777777" w:rsidR="009E79D9" w:rsidRPr="00E2743C" w:rsidRDefault="009E79D9" w:rsidP="009E79D9">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E57C05">
        <w:rPr>
          <w:rStyle w:val="Emphasis"/>
          <w:highlight w:val="cyan"/>
        </w:rPr>
        <w:t xml:space="preserve">neocolonial projects that fuel extraction industries </w:t>
      </w:r>
      <w:r w:rsidRPr="00E57C05">
        <w:rPr>
          <w:rStyle w:val="StyleUnderline"/>
          <w:highlight w:val="cyan"/>
        </w:rPr>
        <w:t>(and</w:t>
      </w:r>
      <w:r w:rsidRPr="00796E1B">
        <w:rPr>
          <w:rStyle w:val="StyleUnderline"/>
        </w:rPr>
        <w:t xml:space="preserve"> their concomitant </w:t>
      </w:r>
      <w:r w:rsidRPr="00E57C05">
        <w:rPr>
          <w:rStyle w:val="StyleUnderline"/>
          <w:highlight w:val="cyan"/>
        </w:rPr>
        <w:t>environmental</w:t>
      </w:r>
      <w:r w:rsidRPr="00796E1B">
        <w:rPr>
          <w:rStyle w:val="StyleUnderline"/>
        </w:rPr>
        <w:t xml:space="preserve"> and human </w:t>
      </w:r>
      <w:r w:rsidRPr="00E57C05">
        <w:rPr>
          <w:rStyle w:val="StyleUnderline"/>
          <w:highlight w:val="cyan"/>
        </w:rPr>
        <w:t>catastrophes</w:t>
      </w:r>
      <w:r w:rsidRPr="00796E1B">
        <w:rPr>
          <w:rStyle w:val="StyleUnderline"/>
        </w:rPr>
        <w:t xml:space="preserve">) in places like the Congo today </w:t>
      </w:r>
      <w:r w:rsidRPr="00E57C05">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E57C05">
        <w:rPr>
          <w:rStyle w:val="Emphasis"/>
          <w:highlight w:val="cyan"/>
        </w:rPr>
        <w:t>three to five million were killed</w:t>
      </w:r>
      <w:r w:rsidRPr="00796E1B">
        <w:rPr>
          <w:rStyle w:val="StyleUnderline"/>
        </w:rPr>
        <w:t xml:space="preserve"> from 1983 to 2003 </w:t>
      </w:r>
      <w:r w:rsidRPr="00E57C05">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E57C05">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E57C05">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E57C05">
        <w:rPr>
          <w:rStyle w:val="StyleUnderline"/>
          <w:highlight w:val="cyan"/>
        </w:rPr>
        <w:t>“conflict mineral” wars</w:t>
      </w:r>
      <w:r w:rsidRPr="00796E1B">
        <w:rPr>
          <w:rStyle w:val="StyleUnderline"/>
        </w:rPr>
        <w:t xml:space="preserve"> over its control—the rape, violence, and loss of human life involved—</w:t>
      </w:r>
      <w:r w:rsidRPr="00E57C05">
        <w:rPr>
          <w:rStyle w:val="StyleUnderline"/>
          <w:highlight w:val="cyan"/>
        </w:rPr>
        <w:t>are</w:t>
      </w:r>
      <w:r w:rsidRPr="00796E1B">
        <w:rPr>
          <w:rStyle w:val="StyleUnderline"/>
        </w:rPr>
        <w:t xml:space="preserve"> largely </w:t>
      </w:r>
      <w:r w:rsidRPr="00E57C05">
        <w:rPr>
          <w:rStyle w:val="StyleUnderline"/>
          <w:highlight w:val="cyan"/>
        </w:rPr>
        <w:t xml:space="preserve">invisible byproducts to digital tech users </w:t>
      </w:r>
      <w:r w:rsidRPr="004833C5">
        <w:rPr>
          <w:rStyle w:val="StyleUnderline"/>
        </w:rPr>
        <w:t>in the West.</w:t>
      </w:r>
    </w:p>
    <w:p w14:paraId="4CFA4E57" w14:textId="77777777" w:rsidR="009E79D9" w:rsidRPr="00E2743C" w:rsidRDefault="009E79D9" w:rsidP="009E79D9">
      <w:pPr>
        <w:rPr>
          <w:sz w:val="12"/>
        </w:rPr>
      </w:pPr>
      <w:r w:rsidRPr="00E2743C">
        <w:rPr>
          <w:sz w:val="12"/>
        </w:rPr>
        <w:t>In</w:t>
      </w:r>
      <w:r w:rsidRPr="00796E1B">
        <w:rPr>
          <w:rStyle w:val="StyleUnderline"/>
        </w:rPr>
        <w:t xml:space="preserve"> the networked economy of resources needed for global communications infrastructure, </w:t>
      </w:r>
      <w:r w:rsidRPr="00E57C05">
        <w:rPr>
          <w:rStyle w:val="StyleUnderline"/>
          <w:highlight w:val="cyan"/>
        </w:rPr>
        <w:t>Black lives are engaged</w:t>
      </w:r>
      <w:r w:rsidRPr="00796E1B">
        <w:rPr>
          <w:rStyle w:val="StyleUnderline"/>
        </w:rPr>
        <w:t xml:space="preserve"> </w:t>
      </w:r>
      <w:r w:rsidRPr="00E57C05">
        <w:rPr>
          <w:rStyle w:val="StyleUnderline"/>
          <w:highlight w:val="cyan"/>
        </w:rPr>
        <w:t>in</w:t>
      </w:r>
      <w:r w:rsidRPr="00796E1B">
        <w:rPr>
          <w:rStyle w:val="StyleUnderline"/>
        </w:rPr>
        <w:t xml:space="preserve"> some of the most </w:t>
      </w:r>
      <w:r w:rsidRPr="00E57C05">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E57C05">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E57C05">
        <w:rPr>
          <w:rStyle w:val="Emphasis"/>
          <w:highlight w:val="cyan"/>
        </w:rPr>
        <w:t xml:space="preserve">labor is outsourced, </w:t>
      </w:r>
      <w:r w:rsidRPr="004833C5">
        <w:rPr>
          <w:rStyle w:val="Emphasis"/>
        </w:rPr>
        <w:t xml:space="preserve">and thus </w:t>
      </w:r>
      <w:r w:rsidRPr="00E57C05">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399C3194" w14:textId="77777777" w:rsidR="009E79D9" w:rsidRPr="00E2743C" w:rsidRDefault="009E79D9" w:rsidP="009E79D9">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E57C05">
        <w:rPr>
          <w:rStyle w:val="Emphasis"/>
          <w:highlight w:val="cyan"/>
        </w:rPr>
        <w:t>tech</w:t>
      </w:r>
      <w:r w:rsidRPr="00D6314E">
        <w:rPr>
          <w:rStyle w:val="Emphasis"/>
        </w:rPr>
        <w:t xml:space="preserve">nology and communications </w:t>
      </w:r>
      <w:r w:rsidRPr="00E57C05">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E57C05">
        <w:rPr>
          <w:rStyle w:val="Emphasis"/>
          <w:highlight w:val="cyan"/>
        </w:rPr>
        <w:t>achieve</w:t>
      </w:r>
      <w:r w:rsidRPr="00D6314E">
        <w:rPr>
          <w:rStyle w:val="Emphasis"/>
        </w:rPr>
        <w:t xml:space="preserve"> their </w:t>
      </w:r>
      <w:r w:rsidRPr="00E57C05">
        <w:rPr>
          <w:rStyle w:val="Emphasis"/>
          <w:highlight w:val="cyan"/>
        </w:rPr>
        <w:t>capital accumulation at the expense of overuse and abuse</w:t>
      </w:r>
      <w:r w:rsidRPr="00796E1B">
        <w:rPr>
          <w:rStyle w:val="StyleUnderline"/>
        </w:rPr>
        <w:t xml:space="preserve"> </w:t>
      </w:r>
      <w:r w:rsidRPr="00E57C05">
        <w:rPr>
          <w:rStyle w:val="StyleUnderline"/>
          <w:highlight w:val="cyan"/>
        </w:rPr>
        <w:t>of the environment</w:t>
      </w:r>
      <w:r w:rsidRPr="00796E1B">
        <w:rPr>
          <w:rStyle w:val="StyleUnderline"/>
        </w:rPr>
        <w:t xml:space="preserve">, gross </w:t>
      </w:r>
      <w:r w:rsidRPr="00E57C05">
        <w:rPr>
          <w:rStyle w:val="StyleUnderline"/>
          <w:highlight w:val="cyan"/>
        </w:rPr>
        <w:t>poverty</w:t>
      </w:r>
      <w:r w:rsidRPr="00796E1B">
        <w:rPr>
          <w:rStyle w:val="StyleUnderline"/>
        </w:rPr>
        <w:t xml:space="preserve">, </w:t>
      </w:r>
      <w:r w:rsidRPr="00E57C05">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3826C9AA" w14:textId="77777777" w:rsidR="009E79D9" w:rsidRPr="00E2743C" w:rsidRDefault="009E79D9" w:rsidP="009E79D9">
      <w:pPr>
        <w:rPr>
          <w:sz w:val="12"/>
        </w:rPr>
      </w:pPr>
      <w:r w:rsidRPr="00E57C05">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E57C05">
        <w:rPr>
          <w:rStyle w:val="StyleUnderline"/>
          <w:highlight w:val="cyan"/>
        </w:rPr>
        <w:t>ecological policies and practices are characterized by unfair treatment, discrimination, and oppression</w:t>
      </w:r>
      <w:r w:rsidRPr="00500A00">
        <w:rPr>
          <w:sz w:val="12"/>
        </w:rPr>
        <w:t>.[28]</w:t>
      </w:r>
    </w:p>
    <w:p w14:paraId="431362DD" w14:textId="77777777" w:rsidR="009E79D9" w:rsidRPr="00D6314E" w:rsidRDefault="009E79D9" w:rsidP="009E79D9">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E57C05">
        <w:rPr>
          <w:rStyle w:val="StyleUnderline"/>
          <w:highlight w:val="cyan"/>
        </w:rPr>
        <w:t xml:space="preserve">The web is functioning as a site of </w:t>
      </w:r>
      <w:r w:rsidRPr="004833C5">
        <w:rPr>
          <w:rStyle w:val="StyleUnderline"/>
        </w:rPr>
        <w:t xml:space="preserve">online </w:t>
      </w:r>
      <w:r w:rsidRPr="00E57C05">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E57C05">
        <w:rPr>
          <w:rStyle w:val="Emphasis"/>
          <w:highlight w:val="cyan"/>
        </w:rPr>
        <w:t>i</w:t>
      </w:r>
      <w:r w:rsidRPr="004833C5">
        <w:rPr>
          <w:rStyle w:val="Emphasis"/>
        </w:rPr>
        <w:t>nformation</w:t>
      </w:r>
      <w:r w:rsidRPr="00E57C05">
        <w:rPr>
          <w:rStyle w:val="Emphasis"/>
          <w:highlight w:val="cyan"/>
        </w:rPr>
        <w:t xml:space="preserve"> t</w:t>
      </w:r>
      <w:r w:rsidRPr="004833C5">
        <w:rPr>
          <w:rStyle w:val="Emphasis"/>
        </w:rPr>
        <w:t xml:space="preserve">echnology </w:t>
      </w:r>
      <w:r w:rsidRPr="00E57C05">
        <w:rPr>
          <w:rStyle w:val="Emphasis"/>
          <w:highlight w:val="cyan"/>
        </w:rPr>
        <w:t xml:space="preserve">and </w:t>
      </w:r>
      <w:r w:rsidRPr="004833C5">
        <w:rPr>
          <w:rStyle w:val="Emphasis"/>
        </w:rPr>
        <w:t xml:space="preserve">the </w:t>
      </w:r>
      <w:r w:rsidRPr="00E57C05">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E57C05">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E57C05">
        <w:rPr>
          <w:rStyle w:val="Emphasis"/>
          <w:highlight w:val="cyan"/>
        </w:rPr>
        <w:t xml:space="preserve">e-waste is shipped in </w:t>
      </w:r>
      <w:r w:rsidRPr="004833C5">
        <w:rPr>
          <w:rStyle w:val="Emphasis"/>
        </w:rPr>
        <w:t xml:space="preserve">from the West </w:t>
      </w:r>
      <w:r w:rsidRPr="00E57C05">
        <w:rPr>
          <w:rStyle w:val="Emphasis"/>
          <w:highlight w:val="cyan"/>
        </w:rPr>
        <w:t>and dumped, poisoning land, water, people, and environments.</w:t>
      </w:r>
    </w:p>
    <w:p w14:paraId="59C48589" w14:textId="77777777" w:rsidR="009E79D9" w:rsidRPr="00E2743C" w:rsidRDefault="009E79D9" w:rsidP="009E79D9">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6343BD06" w14:textId="77777777" w:rsidR="009E79D9" w:rsidRPr="00E2743C" w:rsidRDefault="009E79D9" w:rsidP="009E79D9">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38B76A5E" w14:textId="77777777" w:rsidR="009E79D9" w:rsidRPr="00E2743C" w:rsidRDefault="009E79D9" w:rsidP="009E79D9">
      <w:pPr>
        <w:rPr>
          <w:sz w:val="12"/>
        </w:rPr>
      </w:pPr>
      <w:r w:rsidRPr="00E2743C">
        <w:rPr>
          <w:rStyle w:val="StyleUnderline"/>
        </w:rPr>
        <w:t xml:space="preserve">The </w:t>
      </w:r>
      <w:r w:rsidRPr="00E57C05">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6F787428" w14:textId="77777777" w:rsidR="009E79D9" w:rsidRDefault="009E79D9" w:rsidP="009E79D9">
      <w:pPr>
        <w:rPr>
          <w:sz w:val="12"/>
        </w:rPr>
      </w:pPr>
      <w:r w:rsidRPr="00E57C05">
        <w:rPr>
          <w:rStyle w:val="Emphasis"/>
          <w:highlight w:val="cyan"/>
        </w:rPr>
        <w:t>Intellectual investments in thinking of the internet</w:t>
      </w:r>
      <w:r w:rsidRPr="00E2743C">
        <w:rPr>
          <w:rStyle w:val="Emphasis"/>
        </w:rPr>
        <w:t xml:space="preserve"> and the digital </w:t>
      </w:r>
      <w:r w:rsidRPr="00E57C05">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7B0D24D4" w14:textId="77777777" w:rsidR="009E79D9" w:rsidRDefault="009E79D9" w:rsidP="009E79D9">
      <w:pPr>
        <w:pStyle w:val="Heading4"/>
      </w:pPr>
      <w:r>
        <w:t xml:space="preserve">CCS is a project of </w:t>
      </w:r>
      <w:r w:rsidRPr="00A70570">
        <w:rPr>
          <w:u w:val="single"/>
        </w:rPr>
        <w:t>colonial managerialism</w:t>
      </w:r>
      <w:r>
        <w:t xml:space="preserve"> that </w:t>
      </w:r>
      <w:r w:rsidRPr="00A70570">
        <w:rPr>
          <w:u w:val="single"/>
        </w:rPr>
        <w:t>legitimizes</w:t>
      </w:r>
      <w:r>
        <w:t xml:space="preserve"> carbon’s destruction of indigenous </w:t>
      </w:r>
      <w:r w:rsidRPr="00A70570">
        <w:rPr>
          <w:u w:val="single"/>
        </w:rPr>
        <w:t>environments</w:t>
      </w:r>
      <w:r>
        <w:t xml:space="preserve"> and </w:t>
      </w:r>
      <w:r w:rsidRPr="00A70570">
        <w:rPr>
          <w:u w:val="single"/>
        </w:rPr>
        <w:t>extends</w:t>
      </w:r>
      <w:r>
        <w:t xml:space="preserve"> “state and corporate entitlements to Indigenous bodies, lands and ecosystems.”</w:t>
      </w:r>
    </w:p>
    <w:p w14:paraId="424AD46C" w14:textId="77777777" w:rsidR="009E79D9" w:rsidRPr="00C26E7E" w:rsidRDefault="009E79D9" w:rsidP="009E79D9">
      <w:r w:rsidRPr="00C26E7E">
        <w:rPr>
          <w:rStyle w:val="Style13ptBold"/>
        </w:rPr>
        <w:t>Stanley</w:t>
      </w:r>
      <w:r>
        <w:t xml:space="preserve"> &amp; Alexander </w:t>
      </w:r>
      <w:r w:rsidRPr="00C26E7E">
        <w:rPr>
          <w:rStyle w:val="Style13ptBold"/>
        </w:rPr>
        <w:t>21</w:t>
      </w:r>
      <w:r>
        <w:t xml:space="preserve">, </w:t>
      </w:r>
      <w:r w:rsidRPr="00C26E7E">
        <w:rPr>
          <w:u w:val="single"/>
        </w:rPr>
        <w:t>Anna Stanley</w:t>
      </w:r>
      <w:r>
        <w:t xml:space="preserve">: Adjunct Professor @ University of Guelph. </w:t>
      </w:r>
      <w:r w:rsidRPr="00C26E7E">
        <w:rPr>
          <w:u w:val="single"/>
        </w:rPr>
        <w:t>Chloe Alexander</w:t>
      </w:r>
      <w:r>
        <w:t xml:space="preserve">: PhD Candidate @ University of Guelph (The colonialism of carbon capture and storage in Alberta's Tar Sands, </w:t>
      </w:r>
      <w:r w:rsidRPr="00C26E7E">
        <w:rPr>
          <w:i/>
          <w:iCs/>
        </w:rPr>
        <w:t>Environment and Planning E: Nature and Space</w:t>
      </w:r>
      <w:r>
        <w:t>, DOI: 10.1177/25148486211052875)</w:t>
      </w:r>
    </w:p>
    <w:p w14:paraId="4BC4135E" w14:textId="77777777" w:rsidR="009E79D9" w:rsidRPr="00C8188C" w:rsidRDefault="009E79D9" w:rsidP="009E79D9">
      <w:pPr>
        <w:rPr>
          <w:rStyle w:val="Emphasis"/>
        </w:rPr>
      </w:pPr>
      <w:r w:rsidRPr="00E57C05">
        <w:rPr>
          <w:rStyle w:val="Emphasis"/>
          <w:highlight w:val="cyan"/>
        </w:rPr>
        <w:t>The coloniality of CCS</w:t>
      </w:r>
    </w:p>
    <w:p w14:paraId="3C27D8B6" w14:textId="77777777" w:rsidR="009E79D9" w:rsidRDefault="009E79D9" w:rsidP="009E79D9">
      <w:r>
        <w:t xml:space="preserve">It has been widely acknowledged that </w:t>
      </w:r>
      <w:r w:rsidRPr="00E57C05">
        <w:rPr>
          <w:rStyle w:val="StyleUnderline"/>
          <w:highlight w:val="cyan"/>
        </w:rPr>
        <w:t>the tar sands is an extractive economy structurally reliant on</w:t>
      </w:r>
      <w:r w:rsidRPr="00C26E7E">
        <w:rPr>
          <w:rStyle w:val="StyleUnderline"/>
        </w:rPr>
        <w:t xml:space="preserve"> the abandonment of </w:t>
      </w:r>
      <w:r w:rsidRPr="00E57C05">
        <w:rPr>
          <w:rStyle w:val="StyleUnderline"/>
          <w:highlight w:val="cyan"/>
        </w:rPr>
        <w:t>Indigenous people and places</w:t>
      </w:r>
      <w:r w:rsidRPr="00C26E7E">
        <w:rPr>
          <w:rStyle w:val="StyleUnderline"/>
        </w:rPr>
        <w:t xml:space="preserve"> to ecological disruption</w:t>
      </w:r>
      <w:r>
        <w:t xml:space="preserve">, toxic exposure and premature death (Huseman and Short, 2012; Klein, 2014; Parlee, 2016; Parson and Ray, 2016; Stanley, 2020; Zalik, 2016). As Indigenous scholars have shown, ‘Oil sands mining has significantly altered the [Athabasca] delta and watershed landscape through open-pit mining, deforestation, contamination and de-watering of rivers and lakes, degradation and fragmentation of wildlife habitat,’ and has transformed Indigenous land (the basis of life and livelihood) into a source of ‘significant environmental harm’ (Parlee, 2016: 330–331; see also Awasis, 2014; Coats, 2014; LaDuke, 2014; Thomas-Muller, 2014). Its toxic residues and by- products, including polycyclic aromatic hydrocarbons, heavy metals (like mercury, cadmium and lead) and secondary organic aerosols are present at unsafe levels in the air, groundwater, snow, lake and river sediments, fish and animals, and have been linked to elevated rates of diagnosed cancers (including leukemia and other cancers of the lymph and blood-forming systems), respiratory illnesses, organ damage, genetic defects, and stillbirths in nearby and downstream Indigenous communities as well as to the disappearance of Muskrat nations (Adkin, 2016: 94; Awasis, 2014; Carter, 2016 Chen, 2009; Edwards, 2014; Kelly et al., 2009; Leahy, 2019; Liggio et al., 2019; McLachlan in CBC News, 2014; Natural Resource Defense Council, 2014; Parajulee and Wania, 2014; Parlee, 2016; Simpson et al., 2013). </w:t>
      </w:r>
      <w:r w:rsidRPr="00375660">
        <w:rPr>
          <w:rStyle w:val="StyleUnderline"/>
        </w:rPr>
        <w:t>Tar sands have displaced Indigenous communities, destroyed land-based economies and continue to alienate and disrupt Indigenous peoples’ ability to care for and govern lands and communities</w:t>
      </w:r>
      <w:r>
        <w:t xml:space="preserve"> (Awasis, 2014; Coats, 2014; LaDuke, 2014; Thomas-Muller, 2014).</w:t>
      </w:r>
    </w:p>
    <w:p w14:paraId="5FB1969B" w14:textId="77777777" w:rsidR="009E79D9" w:rsidRDefault="009E79D9" w:rsidP="009E79D9">
      <w:r>
        <w:t xml:space="preserve">The policy trajectory outlined in the paragraphs above describes the ways in which </w:t>
      </w:r>
      <w:r w:rsidRPr="00375660">
        <w:rPr>
          <w:rStyle w:val="StyleUnderline"/>
        </w:rPr>
        <w:t>CCS</w:t>
      </w:r>
      <w:r>
        <w:t xml:space="preserve"> and the regulatory innovations required to support it </w:t>
      </w:r>
      <w:r w:rsidRPr="00375660">
        <w:rPr>
          <w:rStyle w:val="StyleUnderline"/>
        </w:rPr>
        <w:t>make harm visible and actionable in specific ways</w:t>
      </w:r>
      <w:r>
        <w:t xml:space="preserve"> – primarily as excess unmanaged carbon emissions per barrel and according to the right mixture of technology and strategically arranged free market incentives. </w:t>
      </w:r>
      <w:r w:rsidRPr="00E57C05">
        <w:rPr>
          <w:rStyle w:val="StyleUnderline"/>
          <w:highlight w:val="cyan"/>
        </w:rPr>
        <w:t>GHG emissions are</w:t>
      </w:r>
      <w:r>
        <w:t xml:space="preserve"> here </w:t>
      </w:r>
      <w:r w:rsidRPr="00E57C05">
        <w:rPr>
          <w:highlight w:val="cyan"/>
        </w:rPr>
        <w:t xml:space="preserve">construed </w:t>
      </w:r>
      <w:r w:rsidRPr="00E57C05">
        <w:rPr>
          <w:rStyle w:val="StyleUnderline"/>
          <w:highlight w:val="cyan"/>
        </w:rPr>
        <w:t>as harmful in excess</w:t>
      </w:r>
      <w:r w:rsidRPr="00375660">
        <w:rPr>
          <w:rStyle w:val="StyleUnderline"/>
        </w:rPr>
        <w:t xml:space="preserve"> of emissions intensity thresholds</w:t>
      </w:r>
      <w:r>
        <w:t xml:space="preserve"> and </w:t>
      </w:r>
      <w:r w:rsidRPr="00E57C05">
        <w:rPr>
          <w:rStyle w:val="StyleUnderline"/>
          <w:highlight w:val="cyan"/>
        </w:rPr>
        <w:t>if left un</w:t>
      </w:r>
      <w:r w:rsidRPr="00375660">
        <w:rPr>
          <w:rStyle w:val="StyleUnderline"/>
        </w:rPr>
        <w:t xml:space="preserve">-managed as </w:t>
      </w:r>
      <w:r w:rsidRPr="00E57C05">
        <w:rPr>
          <w:rStyle w:val="StyleUnderline"/>
          <w:highlight w:val="cyan"/>
        </w:rPr>
        <w:t>captured</w:t>
      </w:r>
      <w:r w:rsidRPr="00375660">
        <w:rPr>
          <w:rStyle w:val="StyleUnderline"/>
        </w:rPr>
        <w:t>, stored and/or utilised carbon</w:t>
      </w:r>
      <w:r>
        <w:t xml:space="preserve">. Excess and </w:t>
      </w:r>
      <w:r w:rsidRPr="00375660">
        <w:rPr>
          <w:rStyle w:val="StyleUnderline"/>
        </w:rPr>
        <w:t>un-offset carbon</w:t>
      </w:r>
      <w:r>
        <w:t xml:space="preserve"> if un-managed </w:t>
      </w:r>
      <w:r w:rsidRPr="00375660">
        <w:rPr>
          <w:rStyle w:val="StyleUnderline"/>
        </w:rPr>
        <w:t>may be harmful</w:t>
      </w:r>
      <w:r>
        <w:t xml:space="preserve">; </w:t>
      </w:r>
      <w:r w:rsidRPr="00E57C05">
        <w:rPr>
          <w:rStyle w:val="StyleUnderline"/>
          <w:highlight w:val="cyan"/>
        </w:rPr>
        <w:t>captured</w:t>
      </w:r>
      <w:r>
        <w:t xml:space="preserve">/stored/utilised/ traded/offset/paid for and less-than- intensity threshold </w:t>
      </w:r>
      <w:r w:rsidRPr="00E57C05">
        <w:rPr>
          <w:rStyle w:val="StyleUnderline"/>
          <w:highlight w:val="cyan"/>
        </w:rPr>
        <w:t>emissions</w:t>
      </w:r>
      <w:r>
        <w:t xml:space="preserve"> (i.e. all managed excess emissions) </w:t>
      </w:r>
      <w:r w:rsidRPr="00E57C05">
        <w:rPr>
          <w:rStyle w:val="StyleUnderline"/>
          <w:highlight w:val="cyan"/>
        </w:rPr>
        <w:t>are not</w:t>
      </w:r>
      <w:r>
        <w:t xml:space="preserve">. Especially not harmful (in- visible and not-actionable) are absolute carbon emissions and emissions associated with oil combustion. </w:t>
      </w:r>
      <w:r w:rsidRPr="00375660">
        <w:rPr>
          <w:rStyle w:val="StyleUnderline"/>
        </w:rPr>
        <w:t>Even less visible are the distributed geographies of harm associated with the tar sands</w:t>
      </w:r>
      <w:r>
        <w:t xml:space="preserve"> – those that include </w:t>
      </w:r>
      <w:r w:rsidRPr="00375660">
        <w:rPr>
          <w:rStyle w:val="StyleUnderline"/>
        </w:rPr>
        <w:t>more- than -carbon harms</w:t>
      </w:r>
      <w:r>
        <w:t xml:space="preserve">, and </w:t>
      </w:r>
      <w:r w:rsidRPr="00375660">
        <w:rPr>
          <w:rStyle w:val="StyleUnderline"/>
        </w:rPr>
        <w:t>that are disproportionately</w:t>
      </w:r>
      <w:r>
        <w:t xml:space="preserve"> and without their consent </w:t>
      </w:r>
      <w:r w:rsidRPr="00375660">
        <w:rPr>
          <w:rStyle w:val="StyleUnderline"/>
        </w:rPr>
        <w:t>born by Indigenous people</w:t>
      </w:r>
      <w:r>
        <w:t>.</w:t>
      </w:r>
    </w:p>
    <w:p w14:paraId="3AEBA601" w14:textId="77777777" w:rsidR="009E79D9" w:rsidRDefault="009E79D9" w:rsidP="009E79D9">
      <w:r w:rsidRPr="00375660">
        <w:rPr>
          <w:rStyle w:val="StyleUnderline"/>
        </w:rPr>
        <w:t>This is a construal heavily reliant on market forces to organise and facilitate</w:t>
      </w:r>
      <w:r>
        <w:t xml:space="preserve"> </w:t>
      </w:r>
      <w:r w:rsidRPr="00375660">
        <w:rPr>
          <w:rStyle w:val="Emphasis"/>
        </w:rPr>
        <w:t>efficient</w:t>
      </w:r>
      <w:r>
        <w:t xml:space="preserve"> (and cost effective) </w:t>
      </w:r>
      <w:r w:rsidRPr="00375660">
        <w:rPr>
          <w:rStyle w:val="StyleUnderline"/>
        </w:rPr>
        <w:t>circulation of carbon into supposedly harmless novel regulatory forms</w:t>
      </w:r>
      <w:r>
        <w:t xml:space="preserve"> (as captured, stored and/or utilised emissions), </w:t>
      </w:r>
      <w:r w:rsidRPr="00375660">
        <w:rPr>
          <w:rStyle w:val="StyleUnderline"/>
        </w:rPr>
        <w:t xml:space="preserve">as well as to incentivise uptake of this </w:t>
      </w:r>
      <w:r w:rsidRPr="00E57C05">
        <w:rPr>
          <w:rStyle w:val="StyleUnderline"/>
          <w:highlight w:val="cyan"/>
        </w:rPr>
        <w:t>technology</w:t>
      </w:r>
      <w:r>
        <w:t xml:space="preserve"> through compliance with emissions intensity thresholds. </w:t>
      </w:r>
      <w:r w:rsidRPr="00375660">
        <w:rPr>
          <w:rStyle w:val="StyleUnderline"/>
        </w:rPr>
        <w:t xml:space="preserve">It is also </w:t>
      </w:r>
      <w:r w:rsidRPr="00E57C05">
        <w:rPr>
          <w:rStyle w:val="StyleUnderline"/>
          <w:highlight w:val="cyan"/>
        </w:rPr>
        <w:t>a</w:t>
      </w:r>
      <w:r w:rsidRPr="00E57C05">
        <w:rPr>
          <w:highlight w:val="cyan"/>
        </w:rPr>
        <w:t xml:space="preserve"> </w:t>
      </w:r>
      <w:r w:rsidRPr="00E57C05">
        <w:rPr>
          <w:rStyle w:val="Emphasis"/>
          <w:highlight w:val="cyan"/>
        </w:rPr>
        <w:t>managerial strategy</w:t>
      </w:r>
      <w:r w:rsidRPr="00E57C05">
        <w:rPr>
          <w:highlight w:val="cyan"/>
        </w:rPr>
        <w:t xml:space="preserve"> </w:t>
      </w:r>
      <w:r w:rsidRPr="00E57C05">
        <w:rPr>
          <w:rStyle w:val="StyleUnderline"/>
          <w:highlight w:val="cyan"/>
        </w:rPr>
        <w:t>in which</w:t>
      </w:r>
      <w:r w:rsidRPr="00E57C05">
        <w:rPr>
          <w:highlight w:val="cyan"/>
        </w:rPr>
        <w:t xml:space="preserve"> </w:t>
      </w:r>
      <w:r w:rsidRPr="00E57C05">
        <w:rPr>
          <w:rStyle w:val="Emphasis"/>
          <w:highlight w:val="cyan"/>
        </w:rPr>
        <w:t>harm is fungible</w:t>
      </w:r>
      <w:r>
        <w:t xml:space="preserve">: </w:t>
      </w:r>
      <w:r w:rsidRPr="00E57C05">
        <w:rPr>
          <w:rStyle w:val="StyleUnderline"/>
          <w:highlight w:val="cyan"/>
        </w:rPr>
        <w:t>exchangeable</w:t>
      </w:r>
      <w:r w:rsidRPr="00375660">
        <w:rPr>
          <w:rStyle w:val="StyleUnderline"/>
        </w:rPr>
        <w:t xml:space="preserve"> geographically and temporally </w:t>
      </w:r>
      <w:r w:rsidRPr="00E57C05">
        <w:rPr>
          <w:rStyle w:val="StyleUnderline"/>
          <w:highlight w:val="cyan"/>
        </w:rPr>
        <w:t xml:space="preserve">for emissions abated </w:t>
      </w:r>
      <w:r w:rsidRPr="00E57C05">
        <w:rPr>
          <w:rStyle w:val="Emphasis"/>
          <w:highlight w:val="cyan"/>
        </w:rPr>
        <w:t>elsewhere</w:t>
      </w:r>
      <w:r w:rsidRPr="00375660">
        <w:rPr>
          <w:rStyle w:val="StyleUnderline"/>
        </w:rPr>
        <w:t xml:space="preserve"> and against a promise of future reductions</w:t>
      </w:r>
      <w:r>
        <w:t>. Near constant attempts by both levels of government to engineer markets for captured carbon, through the introduction of carbon offsets, emissions trading, and clean technology funds provide additional ways to make excess emissions manageable: exchangeable (across time and space) against fund payments and emissions abated elsewhere by others.</w:t>
      </w:r>
    </w:p>
    <w:p w14:paraId="7D4C4B34" w14:textId="77777777" w:rsidR="009E79D9" w:rsidRDefault="009E79D9" w:rsidP="009E79D9">
      <w:r w:rsidRPr="00E57C05">
        <w:rPr>
          <w:rStyle w:val="Emphasis"/>
          <w:highlight w:val="cyan"/>
        </w:rPr>
        <w:t>CCS as a mode of governance (mis) construes</w:t>
      </w:r>
      <w:r>
        <w:t xml:space="preserve"> (tar sands related) </w:t>
      </w:r>
      <w:r w:rsidRPr="00E57C05">
        <w:rPr>
          <w:rStyle w:val="Emphasis"/>
          <w:highlight w:val="cyan"/>
        </w:rPr>
        <w:t>harm as minimal and manageable</w:t>
      </w:r>
      <w:r w:rsidRPr="00A70570">
        <w:t>,</w:t>
      </w:r>
      <w:r>
        <w:t xml:space="preserve"> </w:t>
      </w:r>
      <w:r w:rsidRPr="00375660">
        <w:rPr>
          <w:rStyle w:val="StyleUnderline"/>
        </w:rPr>
        <w:t>and the tar sands more broadly as harm-less</w:t>
      </w:r>
      <w:r>
        <w:t xml:space="preserve">. </w:t>
      </w:r>
      <w:r w:rsidRPr="00E57C05">
        <w:rPr>
          <w:rStyle w:val="StyleUnderline"/>
          <w:highlight w:val="cyan"/>
        </w:rPr>
        <w:t>This</w:t>
      </w:r>
      <w:r w:rsidRPr="00375660">
        <w:rPr>
          <w:rStyle w:val="StyleUnderline"/>
        </w:rPr>
        <w:t xml:space="preserve"> is a construal that </w:t>
      </w:r>
      <w:r w:rsidRPr="00E57C05">
        <w:rPr>
          <w:rStyle w:val="StyleUnderline"/>
          <w:highlight w:val="cyan"/>
        </w:rPr>
        <w:t>is</w:t>
      </w:r>
      <w:r w:rsidRPr="00E57C05">
        <w:rPr>
          <w:highlight w:val="cyan"/>
        </w:rPr>
        <w:t xml:space="preserve"> </w:t>
      </w:r>
      <w:r w:rsidRPr="00E57C05">
        <w:rPr>
          <w:rStyle w:val="Emphasis"/>
          <w:highlight w:val="cyan"/>
        </w:rPr>
        <w:t>deeply colonial</w:t>
      </w:r>
      <w:r>
        <w:t xml:space="preserve">: not only because of how </w:t>
      </w:r>
      <w:r w:rsidRPr="00375660">
        <w:rPr>
          <w:rStyle w:val="StyleUnderline"/>
        </w:rPr>
        <w:t>it detracts from the geographies of Indigenous exposure and land alienation that make the tar sands</w:t>
      </w:r>
      <w:r>
        <w:t xml:space="preserve">, but because of how </w:t>
      </w:r>
      <w:r w:rsidRPr="00375660">
        <w:rPr>
          <w:rStyle w:val="StyleUnderline"/>
        </w:rPr>
        <w:t xml:space="preserve">it </w:t>
      </w:r>
      <w:r w:rsidRPr="00E57C05">
        <w:rPr>
          <w:rStyle w:val="Emphasis"/>
          <w:sz w:val="32"/>
          <w:szCs w:val="32"/>
          <w:highlight w:val="cyan"/>
        </w:rPr>
        <w:t>reproduces state and corporate entitlements to Indigenous bodies, lands and ecosystems</w:t>
      </w:r>
      <w:r>
        <w:t xml:space="preserve">. </w:t>
      </w:r>
      <w:r w:rsidRPr="00375660">
        <w:rPr>
          <w:rStyle w:val="StyleUnderline"/>
        </w:rPr>
        <w:t>Construction of novel regulatory objects</w:t>
      </w:r>
      <w:r>
        <w:t xml:space="preserve"> and domains of regulatory jurisdiction, </w:t>
      </w:r>
      <w:r w:rsidRPr="00375660">
        <w:rPr>
          <w:rStyle w:val="StyleUnderline"/>
        </w:rPr>
        <w:t xml:space="preserve">as well as their alignment with re-combinatory </w:t>
      </w:r>
      <w:r w:rsidRPr="00E57C05">
        <w:rPr>
          <w:rStyle w:val="StyleUnderline"/>
          <w:highlight w:val="cyan"/>
        </w:rPr>
        <w:t>narratives about the</w:t>
      </w:r>
      <w:r w:rsidRPr="00E57C05">
        <w:rPr>
          <w:highlight w:val="cyan"/>
        </w:rPr>
        <w:t xml:space="preserve"> </w:t>
      </w:r>
      <w:r w:rsidRPr="00E57C05">
        <w:rPr>
          <w:rStyle w:val="Emphasis"/>
          <w:highlight w:val="cyan"/>
        </w:rPr>
        <w:t>efficiency of the market</w:t>
      </w:r>
      <w:r>
        <w:t xml:space="preserve"> </w:t>
      </w:r>
      <w:r w:rsidRPr="00375660">
        <w:rPr>
          <w:rStyle w:val="StyleUnderline"/>
        </w:rPr>
        <w:t>and private sector innovation</w:t>
      </w:r>
      <w:r>
        <w:t xml:space="preserve"> </w:t>
      </w:r>
      <w:r w:rsidRPr="00375660">
        <w:rPr>
          <w:rStyle w:val="StyleUnderline"/>
        </w:rPr>
        <w:t>reproduces (and in many cases</w:t>
      </w:r>
      <w:r>
        <w:t xml:space="preserve"> </w:t>
      </w:r>
      <w:r w:rsidRPr="00E57C05">
        <w:rPr>
          <w:rStyle w:val="Emphasis"/>
          <w:highlight w:val="cyan"/>
        </w:rPr>
        <w:t>extends) state and corporate access to Indigenous lands and bodies and consolidates state power in the tar sands</w:t>
      </w:r>
      <w:r>
        <w:t>. Here we focus on the ways in which the emissions trading systems set up to incentivise CCS and establishment of novel regulatory domains advance colonial entitlements.</w:t>
      </w:r>
    </w:p>
    <w:p w14:paraId="72EDF7BC" w14:textId="77777777" w:rsidR="009E79D9" w:rsidRDefault="009E79D9" w:rsidP="009E79D9">
      <w:r w:rsidRPr="00375660">
        <w:rPr>
          <w:rStyle w:val="StyleUnderline"/>
        </w:rPr>
        <w:t xml:space="preserve">The construal of harm as minimal and manageable </w:t>
      </w:r>
      <w:r w:rsidRPr="00E57C05">
        <w:rPr>
          <w:rStyle w:val="StyleUnderline"/>
          <w:highlight w:val="cyan"/>
        </w:rPr>
        <w:t>depends</w:t>
      </w:r>
      <w:r w:rsidRPr="00375660">
        <w:rPr>
          <w:rStyle w:val="StyleUnderline"/>
        </w:rPr>
        <w:t xml:space="preserve"> to a large extent </w:t>
      </w:r>
      <w:r w:rsidRPr="00E57C05">
        <w:rPr>
          <w:rStyle w:val="StyleUnderline"/>
          <w:highlight w:val="cyan"/>
        </w:rPr>
        <w:t>on</w:t>
      </w:r>
      <w:r w:rsidRPr="00375660">
        <w:rPr>
          <w:rStyle w:val="StyleUnderline"/>
        </w:rPr>
        <w:t xml:space="preserve"> the intersection of market forces</w:t>
      </w:r>
      <w:r>
        <w:t xml:space="preserve"> (the logic of the market as a spontaneous, self-organising force) </w:t>
      </w:r>
      <w:r w:rsidRPr="00375660">
        <w:rPr>
          <w:rStyle w:val="StyleUnderline"/>
        </w:rPr>
        <w:t xml:space="preserve">and </w:t>
      </w:r>
      <w:r w:rsidRPr="00E57C05">
        <w:rPr>
          <w:rStyle w:val="StyleUnderline"/>
          <w:highlight w:val="cyan"/>
        </w:rPr>
        <w:t>a</w:t>
      </w:r>
      <w:r w:rsidRPr="00E57C05">
        <w:rPr>
          <w:highlight w:val="cyan"/>
        </w:rPr>
        <w:t xml:space="preserve"> </w:t>
      </w:r>
      <w:r w:rsidRPr="00E57C05">
        <w:rPr>
          <w:rStyle w:val="Emphasis"/>
          <w:highlight w:val="cyan"/>
        </w:rPr>
        <w:t>‘threshold’ logic of pollution</w:t>
      </w:r>
      <w:r>
        <w:t xml:space="preserve">. </w:t>
      </w:r>
      <w:r w:rsidRPr="00375660">
        <w:rPr>
          <w:rStyle w:val="StyleUnderline"/>
        </w:rPr>
        <w:t>Emissions intensity thresholds</w:t>
      </w:r>
      <w:r>
        <w:t xml:space="preserve"> (one version of this logic) </w:t>
      </w:r>
      <w:r w:rsidRPr="00375660">
        <w:rPr>
          <w:rStyle w:val="StyleUnderline"/>
        </w:rPr>
        <w:t>are what make CO2 emissions tradeable in the first place</w:t>
      </w:r>
      <w:r>
        <w:t xml:space="preserve"> –their establishment creates the excess that constitutes the basis of the trading system and they make it possible to enfold emissions within market logics. </w:t>
      </w:r>
      <w:r w:rsidRPr="00375660">
        <w:rPr>
          <w:rStyle w:val="StyleUnderline"/>
        </w:rPr>
        <w:t>Pollution thresholds assume the existence of scientifically or socially defensible quantities of pollution that can (and should) be absorbed into an ecosystem</w:t>
      </w:r>
      <w:r>
        <w:t xml:space="preserve">, </w:t>
      </w:r>
      <w:r w:rsidRPr="00375660">
        <w:rPr>
          <w:rStyle w:val="StyleUnderline"/>
        </w:rPr>
        <w:t>and</w:t>
      </w:r>
      <w:r>
        <w:t xml:space="preserve"> according to Liboiron (2021: 55–56) </w:t>
      </w:r>
      <w:r w:rsidRPr="00375660">
        <w:rPr>
          <w:rStyle w:val="StyleUnderline"/>
        </w:rPr>
        <w:t>‘arrange land as a standing reserve’ for settler and colonial aims</w:t>
      </w:r>
      <w:r>
        <w:t xml:space="preserve">. </w:t>
      </w:r>
      <w:r w:rsidRPr="00375660">
        <w:rPr>
          <w:rStyle w:val="StyleUnderline"/>
        </w:rPr>
        <w:t>GHG emission intensity thresholds relative to CCS reproduce colonial entitlements to Indigenous land</w:t>
      </w:r>
      <w:r>
        <w:t xml:space="preserve"> (see Liboiron, 2021: 9): in perpetuity as a sink for carbon as ground upon which to transport it long distances and as space within which to otherwise contain the toxic wastes of the tar sands. And they do so with respect to emissions above and below the threshold: </w:t>
      </w:r>
      <w:r w:rsidRPr="00E57C05">
        <w:rPr>
          <w:rStyle w:val="Emphasis"/>
          <w:sz w:val="32"/>
          <w:szCs w:val="32"/>
          <w:highlight w:val="cyan"/>
        </w:rPr>
        <w:t>emissions captured and stored underground</w:t>
      </w:r>
      <w:r>
        <w:t xml:space="preserve"> (to comply with thresholds), below-threshold emissions, and all the excess emissions traded (and accumulated) for offsets and against future reductions (e.g. payment to the TIER fund) all </w:t>
      </w:r>
      <w:r w:rsidRPr="00E57C05">
        <w:rPr>
          <w:rStyle w:val="Emphasis"/>
          <w:sz w:val="32"/>
          <w:szCs w:val="32"/>
          <w:highlight w:val="cyan"/>
        </w:rPr>
        <w:t>operationalise colonial entitlements to use ecosystems, people, atmospheres and subsurface spaces as sinks for carbon</w:t>
      </w:r>
      <w:r>
        <w:t xml:space="preserve">. </w:t>
      </w:r>
      <w:r w:rsidRPr="00375660">
        <w:rPr>
          <w:rStyle w:val="StyleUnderline"/>
        </w:rPr>
        <w:t>CCS assumes an entitlement for all tar sands emissions to Indigenous lands</w:t>
      </w:r>
      <w:r>
        <w:t>.</w:t>
      </w:r>
    </w:p>
    <w:p w14:paraId="2E45CC3A" w14:textId="77777777" w:rsidR="009E79D9" w:rsidRDefault="009E79D9" w:rsidP="009E79D9">
      <w:r>
        <w:t xml:space="preserve">Compliance with these thresholds, the organisation of emissions into harm-less forms (stored carbon, offset carbon and so on), and ultimately the amount of pollution generated for absorption in Indigenous land is facilitated by market forces via emissions trading schemes. </w:t>
      </w:r>
      <w:r w:rsidRPr="00E57C05">
        <w:rPr>
          <w:rStyle w:val="Emphasis"/>
          <w:highlight w:val="cyan"/>
        </w:rPr>
        <w:t>Market logics</w:t>
      </w:r>
      <w:r>
        <w:t xml:space="preserve"> and market-based emissions trading systems (including when these are orchestrated by governments) </w:t>
      </w:r>
      <w:r w:rsidRPr="00375660">
        <w:rPr>
          <w:rStyle w:val="StyleUnderline"/>
        </w:rPr>
        <w:t xml:space="preserve">anticipate and operationalise colonial entitlements and are instrumental to appropriation of Indigenous land to </w:t>
      </w:r>
      <w:r w:rsidRPr="00375660">
        <w:rPr>
          <w:rStyle w:val="Emphasis"/>
        </w:rPr>
        <w:t>store waste</w:t>
      </w:r>
      <w:r>
        <w:t xml:space="preserve">. </w:t>
      </w:r>
      <w:r w:rsidRPr="00375660">
        <w:rPr>
          <w:rStyle w:val="StyleUnderline"/>
        </w:rPr>
        <w:t>Market forces</w:t>
      </w:r>
      <w:r>
        <w:t xml:space="preserve"> (and the regulators they repeatedly stand in for) </w:t>
      </w:r>
      <w:r w:rsidRPr="00375660">
        <w:rPr>
          <w:rStyle w:val="StyleUnderline"/>
        </w:rPr>
        <w:t xml:space="preserve">determine and </w:t>
      </w:r>
      <w:r w:rsidRPr="00E57C05">
        <w:rPr>
          <w:rStyle w:val="StyleUnderline"/>
          <w:highlight w:val="cyan"/>
        </w:rPr>
        <w:t>administer</w:t>
      </w:r>
      <w:r w:rsidRPr="00E57C05">
        <w:rPr>
          <w:highlight w:val="cyan"/>
        </w:rPr>
        <w:t xml:space="preserve"> </w:t>
      </w:r>
      <w:r w:rsidRPr="00E57C05">
        <w:rPr>
          <w:rStyle w:val="Emphasis"/>
          <w:highlight w:val="cyan"/>
        </w:rPr>
        <w:t>acceptable quantities of pollution</w:t>
      </w:r>
      <w:r>
        <w:t xml:space="preserve"> </w:t>
      </w:r>
      <w:r w:rsidRPr="00375660">
        <w:rPr>
          <w:rStyle w:val="StyleUnderline"/>
        </w:rPr>
        <w:t>and represent supposedly neutral and objective assumptions about the</w:t>
      </w:r>
      <w:r>
        <w:t xml:space="preserve"> suitability of atmospheres, climate systems and sub-surface pore spaces as sinks for carbon and about the </w:t>
      </w:r>
      <w:r w:rsidRPr="00375660">
        <w:rPr>
          <w:rStyle w:val="StyleUnderline"/>
        </w:rPr>
        <w:t>ability of people and ecosystems to absorb</w:t>
      </w:r>
      <w:r>
        <w:t xml:space="preserve"> polycyclic aromatic hydrocarbons, heavy metals and other </w:t>
      </w:r>
      <w:r w:rsidRPr="00375660">
        <w:rPr>
          <w:rStyle w:val="StyleUnderline"/>
        </w:rPr>
        <w:t>toxicants</w:t>
      </w:r>
      <w:r>
        <w:t xml:space="preserve">. The point here is not that markets don't work, or that regulatory incentives are too lax to make them work (though both are likely true) but that in conjunction with the invention of an emissions threshold they make emissions regulatable: they provide the structures and categories that make GHG's fungible and contribute to the appearance of manageability. In so doing they organise and administer colonial entitlements to Indigenous lands and bodies; they literally operationalise jurisdictional entitlements by managing (or appearing to manage) GHG emissions. Importantly too: </w:t>
      </w:r>
      <w:r w:rsidRPr="00375660">
        <w:rPr>
          <w:rStyle w:val="StyleUnderline"/>
        </w:rPr>
        <w:t>market forces interpolate social relations such that the ways in which they optimise and organise harm reduction appear neutral and objective</w:t>
      </w:r>
      <w:r>
        <w:t xml:space="preserve">. </w:t>
      </w:r>
      <w:r w:rsidRPr="00E57C05">
        <w:rPr>
          <w:rStyle w:val="StyleUnderline"/>
          <w:highlight w:val="cyan"/>
        </w:rPr>
        <w:t>The ways</w:t>
      </w:r>
      <w:r w:rsidRPr="00375660">
        <w:rPr>
          <w:rStyle w:val="StyleUnderline"/>
        </w:rPr>
        <w:t xml:space="preserve"> in which they work relative to </w:t>
      </w:r>
      <w:r w:rsidRPr="00E57C05">
        <w:rPr>
          <w:rStyle w:val="StyleUnderline"/>
          <w:highlight w:val="cyan"/>
        </w:rPr>
        <w:t>CCS</w:t>
      </w:r>
      <w:r w:rsidRPr="00375660">
        <w:rPr>
          <w:rStyle w:val="StyleUnderline"/>
        </w:rPr>
        <w:t xml:space="preserve">, to </w:t>
      </w:r>
      <w:r w:rsidRPr="00E57C05">
        <w:rPr>
          <w:rStyle w:val="Emphasis"/>
          <w:highlight w:val="cyan"/>
        </w:rPr>
        <w:t>align implementation</w:t>
      </w:r>
      <w:r w:rsidRPr="00375660">
        <w:t>s</w:t>
      </w:r>
      <w:r>
        <w:t xml:space="preserve"> of its infrastructure </w:t>
      </w:r>
      <w:r w:rsidRPr="00E57C05">
        <w:rPr>
          <w:rStyle w:val="Emphasis"/>
          <w:highlight w:val="cyan"/>
        </w:rPr>
        <w:t>with predatory economic growth and the objectives of settler and colonial society, are</w:t>
      </w:r>
      <w:r>
        <w:t xml:space="preserve"> thereby </w:t>
      </w:r>
      <w:r w:rsidRPr="00E57C05">
        <w:rPr>
          <w:rStyle w:val="Emphasis"/>
          <w:highlight w:val="cyan"/>
        </w:rPr>
        <w:t>obscured</w:t>
      </w:r>
      <w:r>
        <w:t>.</w:t>
      </w:r>
    </w:p>
    <w:p w14:paraId="46B89A52" w14:textId="77777777" w:rsidR="009E79D9" w:rsidRPr="0054634E" w:rsidRDefault="009E79D9" w:rsidP="009E79D9">
      <w:pPr>
        <w:pStyle w:val="Heading4"/>
      </w:pPr>
      <w:r>
        <w:t>Environmental economics imposes Western environmentalism onto indigenous spirituality---putting a price on ecology results in technorational top-down planning that throws the periphery aside and makes effective mitigation impossible.</w:t>
      </w:r>
    </w:p>
    <w:p w14:paraId="3305200B" w14:textId="77777777" w:rsidR="009E79D9" w:rsidRPr="00F23DFA" w:rsidRDefault="009E79D9" w:rsidP="009E79D9">
      <w:pPr>
        <w:rPr>
          <w:b/>
          <w:sz w:val="26"/>
        </w:rPr>
      </w:pPr>
      <w:r>
        <w:rPr>
          <w:rStyle w:val="Style13ptBold"/>
        </w:rPr>
        <w:t xml:space="preserve">Poppe 16 </w:t>
      </w:r>
      <w:r>
        <w:t>[</w:t>
      </w:r>
      <w:r w:rsidRPr="00D741D4">
        <w:t xml:space="preserve">Roan Poppe 16, M.A. candidate, Faculty of Humanities @ Utrecht University, 4-28-2016, “Applying Decolonial Perspectives to Climate Ethics: An inquiry into the use of management approaches in climate ethics,” Utrecht University Repository, </w:t>
      </w:r>
      <w:hyperlink r:id="rId7" w:history="1">
        <w:r w:rsidRPr="00D741D4">
          <w:rPr>
            <w:rStyle w:val="Hyperlink"/>
          </w:rPr>
          <w:t>pg.</w:t>
        </w:r>
      </w:hyperlink>
      <w:r w:rsidRPr="00D741D4">
        <w:t xml:space="preserve"> 34-41</w:t>
      </w:r>
      <w:r>
        <w:t>]</w:t>
      </w:r>
    </w:p>
    <w:p w14:paraId="66AB212F" w14:textId="77777777" w:rsidR="009E79D9" w:rsidRPr="00DC57B2" w:rsidRDefault="009E79D9" w:rsidP="009E79D9">
      <w:pPr>
        <w:rPr>
          <w:rStyle w:val="StyleUnderline"/>
        </w:rPr>
      </w:pPr>
      <w:r w:rsidRPr="0038287E">
        <w:rPr>
          <w:sz w:val="14"/>
        </w:rPr>
        <w:t xml:space="preserve">The </w:t>
      </w:r>
      <w:r w:rsidRPr="00D741D4">
        <w:rPr>
          <w:sz w:val="14"/>
        </w:rPr>
        <w:t xml:space="preserve">way </w:t>
      </w:r>
      <w:r w:rsidRPr="00D741D4">
        <w:rPr>
          <w:rStyle w:val="Emphasis"/>
        </w:rPr>
        <w:t>decolonial thinking</w:t>
      </w:r>
      <w:r w:rsidRPr="00D741D4">
        <w:rPr>
          <w:sz w:val="14"/>
        </w:rPr>
        <w:t xml:space="preserve"> thus relates to climate ethics is that it </w:t>
      </w:r>
      <w:r w:rsidRPr="00D741D4">
        <w:rPr>
          <w:rStyle w:val="StyleUnderline"/>
        </w:rPr>
        <w:t xml:space="preserve">can be used to </w:t>
      </w:r>
      <w:r w:rsidRPr="00D741D4">
        <w:rPr>
          <w:rStyle w:val="Emphasis"/>
        </w:rPr>
        <w:t>address epistemological issues</w:t>
      </w:r>
      <w:r w:rsidRPr="00D741D4">
        <w:rPr>
          <w:rStyle w:val="StyleUnderline"/>
        </w:rPr>
        <w:t xml:space="preserve"> in the current </w:t>
      </w:r>
      <w:r w:rsidRPr="00D741D4">
        <w:rPr>
          <w:rStyle w:val="Emphasis"/>
        </w:rPr>
        <w:t>climate</w:t>
      </w:r>
      <w:r w:rsidRPr="00D741D4">
        <w:rPr>
          <w:rStyle w:val="StyleUnderline"/>
        </w:rPr>
        <w:t xml:space="preserve"> ethical </w:t>
      </w:r>
      <w:r w:rsidRPr="00D741D4">
        <w:rPr>
          <w:rStyle w:val="Emphasis"/>
        </w:rPr>
        <w:t>debate</w:t>
      </w:r>
      <w:r w:rsidRPr="00D741D4">
        <w:rPr>
          <w:rStyle w:val="StyleUnderline"/>
        </w:rPr>
        <w:t>.</w:t>
      </w:r>
      <w:r w:rsidRPr="00D741D4">
        <w:rPr>
          <w:sz w:val="14"/>
        </w:rPr>
        <w:t xml:space="preserve"> The argument</w:t>
      </w:r>
      <w:r w:rsidRPr="0038287E">
        <w:rPr>
          <w:sz w:val="14"/>
        </w:rPr>
        <w:t xml:space="preserve"> that will be explained below is going to say that </w:t>
      </w:r>
      <w:r w:rsidRPr="00E57C05">
        <w:rPr>
          <w:rStyle w:val="StyleUnderline"/>
          <w:highlight w:val="cyan"/>
        </w:rPr>
        <w:t xml:space="preserve">there can be </w:t>
      </w:r>
      <w:r w:rsidRPr="00E57C05">
        <w:rPr>
          <w:rStyle w:val="Emphasis"/>
          <w:highlight w:val="cyan"/>
        </w:rPr>
        <w:t>no global social justice</w:t>
      </w:r>
      <w:r w:rsidRPr="00E57C05">
        <w:rPr>
          <w:rStyle w:val="StyleUnderline"/>
          <w:highlight w:val="cyan"/>
        </w:rPr>
        <w:t xml:space="preserve"> without </w:t>
      </w:r>
      <w:r w:rsidRPr="00E57C05">
        <w:rPr>
          <w:rStyle w:val="Emphasis"/>
          <w:highlight w:val="cyan"/>
        </w:rPr>
        <w:t>global cognitive justice</w:t>
      </w:r>
      <w:r w:rsidRPr="0038287E">
        <w:rPr>
          <w:sz w:val="14"/>
        </w:rPr>
        <w:t xml:space="preserve"> (Santos 2008, p. 258). In a nutshell, </w:t>
      </w:r>
      <w:r w:rsidRPr="004A64AA">
        <w:rPr>
          <w:rStyle w:val="StyleUnderline"/>
        </w:rPr>
        <w:t xml:space="preserve">this means that an </w:t>
      </w:r>
      <w:r w:rsidRPr="00E57C05">
        <w:rPr>
          <w:rStyle w:val="Emphasis"/>
          <w:highlight w:val="cyan"/>
        </w:rPr>
        <w:t>ethical</w:t>
      </w:r>
      <w:r w:rsidRPr="004A64AA">
        <w:rPr>
          <w:rStyle w:val="StyleUnderline"/>
        </w:rPr>
        <w:t xml:space="preserve"> form of </w:t>
      </w:r>
      <w:r w:rsidRPr="00E57C05">
        <w:rPr>
          <w:rStyle w:val="StyleUnderline"/>
          <w:highlight w:val="cyan"/>
        </w:rPr>
        <w:t xml:space="preserve">mitigation policy cannot be achieved if the </w:t>
      </w:r>
      <w:r w:rsidRPr="00E57C05">
        <w:rPr>
          <w:rStyle w:val="Emphasis"/>
          <w:highlight w:val="cyan"/>
        </w:rPr>
        <w:t>epistemology</w:t>
      </w:r>
      <w:r w:rsidRPr="0038287E">
        <w:rPr>
          <w:sz w:val="14"/>
        </w:rPr>
        <w:t xml:space="preserve">(-ies) </w:t>
      </w:r>
      <w:r w:rsidRPr="00E57C05">
        <w:rPr>
          <w:rStyle w:val="StyleUnderline"/>
          <w:highlight w:val="cyan"/>
        </w:rPr>
        <w:t>employed</w:t>
      </w:r>
      <w:r w:rsidRPr="004A64AA">
        <w:rPr>
          <w:rStyle w:val="StyleUnderline"/>
        </w:rPr>
        <w:t xml:space="preserve"> to justify the evaluation of justification of moral statements</w:t>
      </w:r>
      <w:r w:rsidRPr="0038287E">
        <w:rPr>
          <w:sz w:val="14"/>
        </w:rPr>
        <w:t xml:space="preserve"> (moral epistemology) </w:t>
      </w:r>
      <w:r w:rsidRPr="00E57C05">
        <w:rPr>
          <w:rStyle w:val="StyleUnderline"/>
          <w:highlight w:val="cyan"/>
        </w:rPr>
        <w:t xml:space="preserve">is in </w:t>
      </w:r>
      <w:r w:rsidRPr="00E57C05">
        <w:rPr>
          <w:rStyle w:val="Emphasis"/>
          <w:highlight w:val="cyan"/>
        </w:rPr>
        <w:t>conflict</w:t>
      </w:r>
      <w:r w:rsidRPr="00E57C05">
        <w:rPr>
          <w:rStyle w:val="StyleUnderline"/>
          <w:highlight w:val="cyan"/>
        </w:rPr>
        <w:t xml:space="preserve"> with epistemologies </w:t>
      </w:r>
      <w:r w:rsidRPr="00D741D4">
        <w:rPr>
          <w:rStyle w:val="StyleUnderline"/>
        </w:rPr>
        <w:t xml:space="preserve">and relations to nature </w:t>
      </w:r>
      <w:r w:rsidRPr="00E57C05">
        <w:rPr>
          <w:rStyle w:val="StyleUnderline"/>
          <w:highlight w:val="cyan"/>
        </w:rPr>
        <w:t xml:space="preserve">of the </w:t>
      </w:r>
      <w:r w:rsidRPr="00E57C05">
        <w:rPr>
          <w:rStyle w:val="Emphasis"/>
          <w:highlight w:val="cyan"/>
        </w:rPr>
        <w:t>people affected</w:t>
      </w:r>
      <w:r w:rsidRPr="004A64AA">
        <w:rPr>
          <w:rStyle w:val="StyleUnderline"/>
        </w:rPr>
        <w:t xml:space="preserve"> by that policy.</w:t>
      </w:r>
      <w:r>
        <w:rPr>
          <w:rStyle w:val="StyleUnderline"/>
        </w:rPr>
        <w:t xml:space="preserve"> </w:t>
      </w:r>
      <w:r w:rsidRPr="0038287E">
        <w:rPr>
          <w:sz w:val="14"/>
          <w:szCs w:val="16"/>
        </w:rPr>
        <w:t xml:space="preserve">Management approaches interfere with global cognitive justice Different relations to nature </w:t>
      </w:r>
      <w:r w:rsidRPr="0038287E">
        <w:rPr>
          <w:sz w:val="14"/>
        </w:rPr>
        <w:t xml:space="preserve">The argument regarding </w:t>
      </w:r>
      <w:r w:rsidRPr="004A64AA">
        <w:rPr>
          <w:rStyle w:val="StyleUnderline"/>
        </w:rPr>
        <w:t xml:space="preserve">global cognitive justice draws upon indigenous relations to nature. </w:t>
      </w:r>
      <w:r w:rsidRPr="0038287E">
        <w:rPr>
          <w:sz w:val="14"/>
        </w:rPr>
        <w:t xml:space="preserve">According to Enrique Salmon, </w:t>
      </w:r>
      <w:r w:rsidRPr="00E57C05">
        <w:rPr>
          <w:rStyle w:val="StyleUnderline"/>
          <w:highlight w:val="cyan"/>
        </w:rPr>
        <w:t xml:space="preserve">indigenous ways of relating to nature should be understood as a </w:t>
      </w:r>
      <w:r w:rsidRPr="00E57C05">
        <w:rPr>
          <w:rStyle w:val="Emphasis"/>
          <w:highlight w:val="cyan"/>
        </w:rPr>
        <w:t>kincentric ecology</w:t>
      </w:r>
      <w:r w:rsidRPr="0038287E">
        <w:rPr>
          <w:sz w:val="14"/>
        </w:rPr>
        <w:t xml:space="preserve"> (Salmon, p. 1328). This means that </w:t>
      </w:r>
      <w:r w:rsidRPr="00E57C05">
        <w:rPr>
          <w:rStyle w:val="StyleUnderline"/>
          <w:highlight w:val="cyan"/>
        </w:rPr>
        <w:t>indigenous people regard themselves and nature as</w:t>
      </w:r>
      <w:r w:rsidRPr="009C2055">
        <w:rPr>
          <w:rStyle w:val="StyleUnderline"/>
        </w:rPr>
        <w:t xml:space="preserve"> part of </w:t>
      </w:r>
      <w:r w:rsidRPr="00E57C05">
        <w:rPr>
          <w:rStyle w:val="StyleUnderline"/>
          <w:highlight w:val="cyan"/>
        </w:rPr>
        <w:t xml:space="preserve">the </w:t>
      </w:r>
      <w:r w:rsidRPr="00E57C05">
        <w:rPr>
          <w:rStyle w:val="Emphasis"/>
          <w:highlight w:val="cyan"/>
        </w:rPr>
        <w:t>same family.</w:t>
      </w:r>
      <w:r w:rsidRPr="0038287E">
        <w:rPr>
          <w:sz w:val="14"/>
        </w:rPr>
        <w:t xml:space="preserve"> Salmon argues that the best way to understand such a relation to nature is through the Rarámuri (an indigenous community in eastern Mexico; the Sieraa Madres) concept of iwígara, which he explains as the following: “</w:t>
      </w:r>
      <w:r w:rsidRPr="00D741D4">
        <w:rPr>
          <w:sz w:val="14"/>
        </w:rPr>
        <w:t xml:space="preserve">Iwígara is </w:t>
      </w:r>
      <w:r w:rsidRPr="00D741D4">
        <w:rPr>
          <w:rStyle w:val="StyleUnderline"/>
        </w:rPr>
        <w:t xml:space="preserve">the </w:t>
      </w:r>
      <w:r w:rsidRPr="00D741D4">
        <w:rPr>
          <w:rStyle w:val="Emphasis"/>
        </w:rPr>
        <w:t>total interconnectedness</w:t>
      </w:r>
      <w:r w:rsidRPr="00D741D4">
        <w:rPr>
          <w:rStyle w:val="StyleUnderline"/>
        </w:rPr>
        <w:t xml:space="preserve"> and integration of all life</w:t>
      </w:r>
      <w:r w:rsidRPr="00D741D4">
        <w:rPr>
          <w:sz w:val="14"/>
        </w:rPr>
        <w:t xml:space="preserve"> in the Sierra Madres, </w:t>
      </w:r>
      <w:r w:rsidRPr="00D741D4">
        <w:rPr>
          <w:rStyle w:val="Emphasis"/>
        </w:rPr>
        <w:t>physical</w:t>
      </w:r>
      <w:r w:rsidRPr="00D741D4">
        <w:rPr>
          <w:rStyle w:val="StyleUnderline"/>
        </w:rPr>
        <w:t xml:space="preserve"> and </w:t>
      </w:r>
      <w:r w:rsidRPr="00D741D4">
        <w:rPr>
          <w:rStyle w:val="Emphasis"/>
        </w:rPr>
        <w:t>spiritual</w:t>
      </w:r>
      <w:r w:rsidRPr="00D741D4">
        <w:rPr>
          <w:sz w:val="14"/>
        </w:rPr>
        <w:t>”…”Iwí also makes reference to the Rarámuri concept of soul. It is understood that the soul, or iwí, sustains the body with the breath</w:t>
      </w:r>
      <w:r w:rsidRPr="0038287E">
        <w:rPr>
          <w:sz w:val="14"/>
        </w:rPr>
        <w:t xml:space="preserve"> </w:t>
      </w:r>
      <w:r w:rsidRPr="00D741D4">
        <w:rPr>
          <w:sz w:val="14"/>
        </w:rPr>
        <w:t xml:space="preserve">of life. Everything that breaths has a soul. Plants, animals, humans, stones, the land, all share the same breath. </w:t>
      </w:r>
      <w:r w:rsidRPr="00D741D4">
        <w:rPr>
          <w:rStyle w:val="StyleUnderline"/>
        </w:rPr>
        <w:t>When humans and animals die, their souls become butterflies that visit the living. The butterflies also travel to the Milky Way, where past souls of the ancestors reside.</w:t>
      </w:r>
      <w:r w:rsidRPr="00D741D4">
        <w:rPr>
          <w:sz w:val="14"/>
        </w:rPr>
        <w:t xml:space="preserve"> Iwí is also the word used to identify a caterpillar that weaves its cocoons on the madrone tree (Arbutus sp.). </w:t>
      </w:r>
      <w:r w:rsidRPr="00D741D4">
        <w:rPr>
          <w:rStyle w:val="StyleUnderline"/>
        </w:rPr>
        <w:t xml:space="preserve">The implication is that there is a whole </w:t>
      </w:r>
      <w:r w:rsidRPr="00D741D4">
        <w:rPr>
          <w:rStyle w:val="Emphasis"/>
        </w:rPr>
        <w:t>morphophysiological process</w:t>
      </w:r>
      <w:r w:rsidRPr="00D741D4">
        <w:rPr>
          <w:rStyle w:val="StyleUnderline"/>
        </w:rPr>
        <w:t xml:space="preserve"> of change, death, birth, and rebirth associated with the concept of iwí. </w:t>
      </w:r>
      <w:r w:rsidRPr="00D741D4">
        <w:rPr>
          <w:sz w:val="14"/>
        </w:rPr>
        <w:t xml:space="preserve">Iwí is </w:t>
      </w:r>
      <w:r w:rsidRPr="00D741D4">
        <w:rPr>
          <w:rStyle w:val="StyleUnderline"/>
        </w:rPr>
        <w:t>the soul or essence of life everywhere.</w:t>
      </w:r>
      <w:r w:rsidRPr="00D741D4">
        <w:rPr>
          <w:sz w:val="14"/>
        </w:rPr>
        <w:t xml:space="preserve"> Iwígara then channels the idea</w:t>
      </w:r>
      <w:r w:rsidRPr="0038287E">
        <w:rPr>
          <w:sz w:val="14"/>
        </w:rPr>
        <w:t xml:space="preserve"> that all life, spiritual and physical, is interconnected in a continual cycle. Iwí is the prefix to iwígara. Iwígara expresses the belief that all life shares the same breath. </w:t>
      </w:r>
      <w:r w:rsidRPr="00D741D4">
        <w:rPr>
          <w:rStyle w:val="StyleUnderline"/>
        </w:rPr>
        <w:t>We are all related to, and play a role in, the complexity of life.</w:t>
      </w:r>
      <w:r w:rsidRPr="00D741D4">
        <w:rPr>
          <w:sz w:val="14"/>
        </w:rPr>
        <w:t xml:space="preserve"> Iwígara most closely resembles the concept of kincentric ecology.” (Salmon, p. 1328) </w:t>
      </w:r>
      <w:r w:rsidRPr="00D741D4">
        <w:rPr>
          <w:rStyle w:val="StyleUnderline"/>
        </w:rPr>
        <w:t>The concept of kincentric ecology</w:t>
      </w:r>
      <w:r w:rsidRPr="00D741D4">
        <w:rPr>
          <w:sz w:val="14"/>
        </w:rPr>
        <w:t xml:space="preserve">, iwígara, </w:t>
      </w:r>
      <w:r w:rsidRPr="00D741D4">
        <w:rPr>
          <w:rStyle w:val="StyleUnderline"/>
        </w:rPr>
        <w:t xml:space="preserve">is at the </w:t>
      </w:r>
      <w:r w:rsidRPr="00D741D4">
        <w:rPr>
          <w:rStyle w:val="Emphasis"/>
        </w:rPr>
        <w:t>heart</w:t>
      </w:r>
      <w:r w:rsidRPr="00D741D4">
        <w:rPr>
          <w:rStyle w:val="StyleUnderline"/>
        </w:rPr>
        <w:t xml:space="preserve"> of</w:t>
      </w:r>
      <w:r w:rsidRPr="00D741D4">
        <w:rPr>
          <w:sz w:val="14"/>
        </w:rPr>
        <w:t xml:space="preserve"> the </w:t>
      </w:r>
      <w:r w:rsidRPr="00D741D4">
        <w:rPr>
          <w:rStyle w:val="StyleUnderline"/>
        </w:rPr>
        <w:t xml:space="preserve">Rarámuri land management </w:t>
      </w:r>
      <w:r w:rsidRPr="00D741D4">
        <w:rPr>
          <w:rStyle w:val="Emphasis"/>
        </w:rPr>
        <w:t>philosophy</w:t>
      </w:r>
      <w:r w:rsidRPr="00D741D4">
        <w:rPr>
          <w:sz w:val="14"/>
        </w:rPr>
        <w:t xml:space="preserve"> (Salmon, p. 1329).</w:t>
      </w:r>
      <w:r w:rsidRPr="0038287E">
        <w:rPr>
          <w:sz w:val="14"/>
        </w:rPr>
        <w:t xml:space="preserve"> It is a reciprocal relationship in which the Rarámuri are one of the relatives of the family of the land, of which they regard themselves as guardians (Salmon, p. 1329). The Rarámuri </w:t>
      </w:r>
      <w:r w:rsidRPr="00DC57B2">
        <w:rPr>
          <w:rStyle w:val="StyleUnderline"/>
        </w:rPr>
        <w:t>conception of nature</w:t>
      </w:r>
      <w:r w:rsidRPr="0038287E">
        <w:rPr>
          <w:sz w:val="14"/>
        </w:rPr>
        <w:t xml:space="preserve"> and their relation to it is quite different from </w:t>
      </w:r>
      <w:r w:rsidRPr="00E57C05">
        <w:rPr>
          <w:rStyle w:val="Emphasis"/>
          <w:highlight w:val="cyan"/>
        </w:rPr>
        <w:t>Western</w:t>
      </w:r>
      <w:r w:rsidRPr="00E57C05">
        <w:rPr>
          <w:rStyle w:val="StyleUnderline"/>
          <w:highlight w:val="cyan"/>
        </w:rPr>
        <w:t xml:space="preserve"> conceptions</w:t>
      </w:r>
      <w:r w:rsidRPr="0038287E">
        <w:rPr>
          <w:sz w:val="14"/>
        </w:rPr>
        <w:t xml:space="preserve">. Singer, for example, </w:t>
      </w:r>
      <w:r w:rsidRPr="00E57C05">
        <w:rPr>
          <w:rStyle w:val="Emphasis"/>
          <w:highlight w:val="cyan"/>
        </w:rPr>
        <w:t>argue</w:t>
      </w:r>
      <w:r w:rsidRPr="0038287E">
        <w:rPr>
          <w:sz w:val="14"/>
        </w:rPr>
        <w:t xml:space="preserve">s </w:t>
      </w:r>
      <w:r w:rsidRPr="009C2055">
        <w:rPr>
          <w:rStyle w:val="StyleUnderline"/>
        </w:rPr>
        <w:t xml:space="preserve">that </w:t>
      </w:r>
      <w:r w:rsidRPr="00E57C05">
        <w:rPr>
          <w:rStyle w:val="StyleUnderline"/>
          <w:highlight w:val="cyan"/>
        </w:rPr>
        <w:t>the atmosphere</w:t>
      </w:r>
      <w:r w:rsidRPr="00DC57B2">
        <w:rPr>
          <w:rStyle w:val="StyleUnderline"/>
        </w:rPr>
        <w:t xml:space="preserve"> (which is a part of nature) </w:t>
      </w:r>
      <w:r w:rsidRPr="00E57C05">
        <w:rPr>
          <w:rStyle w:val="StyleUnderline"/>
          <w:highlight w:val="cyan"/>
        </w:rPr>
        <w:t>is</w:t>
      </w:r>
      <w:r w:rsidRPr="00DC57B2">
        <w:rPr>
          <w:rStyle w:val="StyleUnderline"/>
        </w:rPr>
        <w:t xml:space="preserve"> to be perceived as </w:t>
      </w:r>
      <w:r w:rsidRPr="00E57C05">
        <w:rPr>
          <w:rStyle w:val="StyleUnderline"/>
          <w:highlight w:val="cyan"/>
        </w:rPr>
        <w:t xml:space="preserve">a </w:t>
      </w:r>
      <w:r w:rsidRPr="00E57C05">
        <w:rPr>
          <w:rStyle w:val="Emphasis"/>
          <w:highlight w:val="cyan"/>
        </w:rPr>
        <w:t>resource</w:t>
      </w:r>
      <w:r w:rsidRPr="00E57C05">
        <w:rPr>
          <w:rStyle w:val="StyleUnderline"/>
          <w:highlight w:val="cyan"/>
        </w:rPr>
        <w:t xml:space="preserve"> and that for</w:t>
      </w:r>
      <w:r w:rsidRPr="00DC57B2">
        <w:rPr>
          <w:rStyle w:val="StyleUnderline"/>
        </w:rPr>
        <w:t xml:space="preserve"> the sake of justice in </w:t>
      </w:r>
      <w:r w:rsidRPr="00E57C05">
        <w:rPr>
          <w:rStyle w:val="StyleUnderline"/>
          <w:highlight w:val="cyan"/>
        </w:rPr>
        <w:t>mitigation policy</w:t>
      </w:r>
      <w:r w:rsidRPr="00DC57B2">
        <w:rPr>
          <w:rStyle w:val="StyleUnderline"/>
        </w:rPr>
        <w:t xml:space="preserve">, the </w:t>
      </w:r>
      <w:r w:rsidRPr="00E57C05">
        <w:rPr>
          <w:rStyle w:val="StyleUnderline"/>
          <w:highlight w:val="cyan"/>
        </w:rPr>
        <w:t>entitlements</w:t>
      </w:r>
      <w:r w:rsidRPr="00DC57B2">
        <w:rPr>
          <w:rStyle w:val="StyleUnderline"/>
        </w:rPr>
        <w:t xml:space="preserve"> to this resource </w:t>
      </w:r>
      <w:r w:rsidRPr="00E57C05">
        <w:rPr>
          <w:rStyle w:val="StyleUnderline"/>
          <w:highlight w:val="cyan"/>
        </w:rPr>
        <w:t>need to be allocated</w:t>
      </w:r>
      <w:r w:rsidRPr="00DC57B2">
        <w:rPr>
          <w:rStyle w:val="StyleUnderline"/>
        </w:rPr>
        <w:t xml:space="preserve"> fairly.</w:t>
      </w:r>
      <w:r w:rsidRPr="0038287E">
        <w:rPr>
          <w:sz w:val="14"/>
        </w:rPr>
        <w:t xml:space="preserve"> Similarly, Escobar argues that </w:t>
      </w:r>
      <w:r w:rsidRPr="00DC57B2">
        <w:rPr>
          <w:rStyle w:val="StyleUnderline"/>
        </w:rPr>
        <w:t>the concepti</w:t>
      </w:r>
      <w:r w:rsidRPr="009C2055">
        <w:rPr>
          <w:rStyle w:val="StyleUnderline"/>
        </w:rPr>
        <w:t>on of capital in political</w:t>
      </w:r>
      <w:r w:rsidRPr="00DC57B2">
        <w:rPr>
          <w:rStyle w:val="StyleUnderline"/>
        </w:rPr>
        <w:t xml:space="preserve"> economy is undergoing a significant change with regards to nature.</w:t>
      </w:r>
      <w:r w:rsidRPr="0038287E">
        <w:rPr>
          <w:sz w:val="14"/>
        </w:rPr>
        <w:t xml:space="preserve"> He calls this the ecological phase. </w:t>
      </w:r>
      <w:r w:rsidRPr="00E57C05">
        <w:rPr>
          <w:rStyle w:val="Emphasis"/>
          <w:highlight w:val="cyan"/>
        </w:rPr>
        <w:t>Nature</w:t>
      </w:r>
      <w:r w:rsidRPr="0038287E">
        <w:rPr>
          <w:sz w:val="14"/>
        </w:rPr>
        <w:t xml:space="preserve">, he says, </w:t>
      </w:r>
      <w:r w:rsidRPr="00DC57B2">
        <w:rPr>
          <w:rStyle w:val="StyleUnderline"/>
        </w:rPr>
        <w:t xml:space="preserve">is </w:t>
      </w:r>
      <w:r w:rsidRPr="00E57C05">
        <w:rPr>
          <w:rStyle w:val="StyleUnderline"/>
          <w:highlight w:val="cyan"/>
        </w:rPr>
        <w:t xml:space="preserve">no longer exploitable and </w:t>
      </w:r>
      <w:r w:rsidRPr="00E57C05">
        <w:rPr>
          <w:rStyle w:val="Emphasis"/>
          <w:highlight w:val="cyan"/>
        </w:rPr>
        <w:t>external</w:t>
      </w:r>
      <w:r w:rsidRPr="00E57C05">
        <w:rPr>
          <w:rStyle w:val="StyleUnderline"/>
          <w:highlight w:val="cyan"/>
        </w:rPr>
        <w:t xml:space="preserve"> </w:t>
      </w:r>
      <w:r w:rsidRPr="00E57C05">
        <w:rPr>
          <w:rStyle w:val="Emphasis"/>
          <w:highlight w:val="cyan"/>
        </w:rPr>
        <w:t>to capital</w:t>
      </w:r>
      <w:r w:rsidRPr="00E57C05">
        <w:rPr>
          <w:rStyle w:val="StyleUnderline"/>
          <w:highlight w:val="cyan"/>
        </w:rPr>
        <w:t>, but</w:t>
      </w:r>
      <w:r w:rsidRPr="00DC57B2">
        <w:rPr>
          <w:rStyle w:val="StyleUnderline"/>
        </w:rPr>
        <w:t xml:space="preserve"> rather it </w:t>
      </w:r>
      <w:r w:rsidRPr="00E57C05">
        <w:rPr>
          <w:rStyle w:val="StyleUnderline"/>
          <w:highlight w:val="cyan"/>
        </w:rPr>
        <w:t xml:space="preserve">has become </w:t>
      </w:r>
      <w:r w:rsidRPr="00E57C05">
        <w:rPr>
          <w:rStyle w:val="Emphasis"/>
          <w:highlight w:val="cyan"/>
        </w:rPr>
        <w:t>internal</w:t>
      </w:r>
      <w:r w:rsidRPr="00DC57B2">
        <w:rPr>
          <w:rStyle w:val="StyleUnderline"/>
        </w:rPr>
        <w:t xml:space="preserve"> to capital</w:t>
      </w:r>
      <w:r w:rsidRPr="0038287E">
        <w:rPr>
          <w:sz w:val="14"/>
        </w:rPr>
        <w:t xml:space="preserve"> (Escobar 1996, p. 326). </w:t>
      </w:r>
      <w:r w:rsidRPr="00E57C05">
        <w:rPr>
          <w:rStyle w:val="StyleUnderline"/>
          <w:highlight w:val="cyan"/>
        </w:rPr>
        <w:t>“No longer does nature denote an entity with</w:t>
      </w:r>
      <w:r w:rsidRPr="00DC57B2">
        <w:rPr>
          <w:rStyle w:val="StyleUnderline"/>
        </w:rPr>
        <w:t xml:space="preserve"> its</w:t>
      </w:r>
      <w:r w:rsidRPr="007C3D13">
        <w:rPr>
          <w:rStyle w:val="StyleUnderline"/>
        </w:rPr>
        <w:t xml:space="preserve"> own</w:t>
      </w:r>
      <w:r w:rsidRPr="009C2055">
        <w:rPr>
          <w:rStyle w:val="Emphasis"/>
        </w:rPr>
        <w:t xml:space="preserve"> </w:t>
      </w:r>
      <w:r w:rsidRPr="00E57C05">
        <w:rPr>
          <w:rStyle w:val="Emphasis"/>
          <w:highlight w:val="cyan"/>
        </w:rPr>
        <w:t>agency</w:t>
      </w:r>
      <w:r w:rsidRPr="0038287E">
        <w:rPr>
          <w:sz w:val="14"/>
        </w:rPr>
        <w:t xml:space="preserve">, a source of life and discourse, as was the case in many traditional societies, with European Romantic literature and art of the 19th century. </w:t>
      </w:r>
      <w:r w:rsidRPr="00E57C05">
        <w:rPr>
          <w:rStyle w:val="StyleUnderline"/>
          <w:highlight w:val="cyan"/>
        </w:rPr>
        <w:t xml:space="preserve">For those committed to the world as </w:t>
      </w:r>
      <w:r w:rsidRPr="00E57C05">
        <w:rPr>
          <w:rStyle w:val="Emphasis"/>
          <w:highlight w:val="cyan"/>
        </w:rPr>
        <w:t>resource</w:t>
      </w:r>
      <w:r w:rsidRPr="00E57C05">
        <w:rPr>
          <w:rStyle w:val="StyleUnderline"/>
          <w:highlight w:val="cyan"/>
        </w:rPr>
        <w:t>,</w:t>
      </w:r>
      <w:r w:rsidRPr="00DC57B2">
        <w:rPr>
          <w:rStyle w:val="StyleUnderline"/>
        </w:rPr>
        <w:t xml:space="preserve"> the ‘environment’ becomes an indispensable construct. As the term is used today, </w:t>
      </w:r>
      <w:r w:rsidRPr="00E57C05">
        <w:rPr>
          <w:rStyle w:val="StyleUnderline"/>
          <w:highlight w:val="cyan"/>
        </w:rPr>
        <w:t>environment includes</w:t>
      </w:r>
      <w:r w:rsidRPr="00DC57B2">
        <w:rPr>
          <w:rStyle w:val="StyleUnderline"/>
        </w:rPr>
        <w:t xml:space="preserve"> a view of </w:t>
      </w:r>
      <w:r w:rsidRPr="00E57C05">
        <w:rPr>
          <w:rStyle w:val="StyleUnderline"/>
          <w:highlight w:val="cyan"/>
        </w:rPr>
        <w:t xml:space="preserve">nature according to the </w:t>
      </w:r>
      <w:r w:rsidRPr="00E57C05">
        <w:rPr>
          <w:rStyle w:val="Emphasis"/>
          <w:highlight w:val="cyan"/>
        </w:rPr>
        <w:t>urban-industrial system.</w:t>
      </w:r>
      <w:r w:rsidRPr="00E57C05">
        <w:rPr>
          <w:rStyle w:val="StyleUnderline"/>
          <w:highlight w:val="cyan"/>
        </w:rPr>
        <w:t>”</w:t>
      </w:r>
      <w:r w:rsidRPr="0038287E">
        <w:rPr>
          <w:sz w:val="14"/>
        </w:rPr>
        <w:t xml:space="preserve"> (Escobar 1996, p. 331) As mentioned in Singer’s section, </w:t>
      </w:r>
      <w:r w:rsidRPr="00DC57B2">
        <w:rPr>
          <w:rStyle w:val="StyleUnderline"/>
        </w:rPr>
        <w:t>the UNFCCC</w:t>
      </w:r>
      <w:r w:rsidRPr="0038287E">
        <w:rPr>
          <w:sz w:val="14"/>
        </w:rPr>
        <w:t xml:space="preserve"> (United Nations Framework Convention on Climate Change) </w:t>
      </w:r>
      <w:r w:rsidRPr="00DC57B2">
        <w:rPr>
          <w:rStyle w:val="StyleUnderline"/>
        </w:rPr>
        <w:t xml:space="preserve">recognizes a right to sustainable development, because of </w:t>
      </w:r>
      <w:r w:rsidRPr="00E57C05">
        <w:rPr>
          <w:rStyle w:val="StyleUnderline"/>
          <w:highlight w:val="cyan"/>
        </w:rPr>
        <w:t xml:space="preserve">the </w:t>
      </w:r>
      <w:r w:rsidRPr="00E57C05">
        <w:rPr>
          <w:rStyle w:val="Emphasis"/>
          <w:highlight w:val="cyan"/>
        </w:rPr>
        <w:t>assumption</w:t>
      </w:r>
      <w:r w:rsidRPr="00E57C05">
        <w:rPr>
          <w:rStyle w:val="StyleUnderline"/>
          <w:highlight w:val="cyan"/>
        </w:rPr>
        <w:t xml:space="preserve"> that </w:t>
      </w:r>
      <w:r w:rsidRPr="00E57C05">
        <w:rPr>
          <w:rStyle w:val="Emphasis"/>
          <w:highlight w:val="cyan"/>
        </w:rPr>
        <w:t xml:space="preserve">economic progress </w:t>
      </w:r>
      <w:r w:rsidRPr="00E57C05">
        <w:rPr>
          <w:rStyle w:val="StyleUnderline"/>
          <w:highlight w:val="cyan"/>
        </w:rPr>
        <w:t>is essential for combatting climate</w:t>
      </w:r>
      <w:r w:rsidRPr="00DC57B2">
        <w:rPr>
          <w:rStyle w:val="StyleUnderline"/>
        </w:rPr>
        <w:t xml:space="preserve"> change.</w:t>
      </w:r>
      <w:r w:rsidRPr="0038287E">
        <w:rPr>
          <w:sz w:val="14"/>
        </w:rPr>
        <w:t xml:space="preserve"> According to Escobar, however, </w:t>
      </w:r>
      <w:r w:rsidRPr="00DC57B2">
        <w:rPr>
          <w:rStyle w:val="StyleUnderline"/>
        </w:rPr>
        <w:t xml:space="preserve">this </w:t>
      </w:r>
      <w:r w:rsidRPr="00E57C05">
        <w:rPr>
          <w:rStyle w:val="StyleUnderline"/>
          <w:highlight w:val="cyan"/>
        </w:rPr>
        <w:t xml:space="preserve">is </w:t>
      </w:r>
      <w:r w:rsidRPr="00E57C05">
        <w:rPr>
          <w:rStyle w:val="Emphasis"/>
          <w:highlight w:val="cyan"/>
        </w:rPr>
        <w:t>counterintuitive</w:t>
      </w:r>
      <w:r w:rsidRPr="00E57C05">
        <w:rPr>
          <w:rStyle w:val="StyleUnderline"/>
          <w:highlight w:val="cyan"/>
        </w:rPr>
        <w:t>, because</w:t>
      </w:r>
      <w:r w:rsidRPr="00DC57B2">
        <w:rPr>
          <w:rStyle w:val="StyleUnderline"/>
        </w:rPr>
        <w:t xml:space="preserve"> economic growth and </w:t>
      </w:r>
      <w:r w:rsidRPr="00E57C05">
        <w:rPr>
          <w:rStyle w:val="Emphasis"/>
          <w:highlight w:val="cyan"/>
        </w:rPr>
        <w:t>capital accumulation</w:t>
      </w:r>
      <w:r w:rsidRPr="00E57C05">
        <w:rPr>
          <w:rStyle w:val="StyleUnderline"/>
          <w:highlight w:val="cyan"/>
        </w:rPr>
        <w:t xml:space="preserve"> are</w:t>
      </w:r>
      <w:r w:rsidRPr="00DC57B2">
        <w:rPr>
          <w:rStyle w:val="StyleUnderline"/>
        </w:rPr>
        <w:t xml:space="preserve"> largely </w:t>
      </w:r>
      <w:r w:rsidRPr="00E57C05">
        <w:rPr>
          <w:rStyle w:val="StyleUnderline"/>
          <w:highlight w:val="cyan"/>
        </w:rPr>
        <w:t xml:space="preserve">the </w:t>
      </w:r>
      <w:r w:rsidRPr="00E57C05">
        <w:rPr>
          <w:rStyle w:val="Emphasis"/>
          <w:highlight w:val="cyan"/>
        </w:rPr>
        <w:t>source</w:t>
      </w:r>
      <w:r w:rsidRPr="00E57C05">
        <w:rPr>
          <w:rStyle w:val="StyleUnderline"/>
          <w:highlight w:val="cyan"/>
        </w:rPr>
        <w:t xml:space="preserve"> of</w:t>
      </w:r>
      <w:r w:rsidRPr="00DC57B2">
        <w:rPr>
          <w:rStyle w:val="StyleUnderline"/>
        </w:rPr>
        <w:t xml:space="preserve"> environmental </w:t>
      </w:r>
      <w:r w:rsidRPr="00E57C05">
        <w:rPr>
          <w:rStyle w:val="StyleUnderline"/>
          <w:highlight w:val="cyan"/>
        </w:rPr>
        <w:t>degradation</w:t>
      </w:r>
      <w:r w:rsidRPr="0038287E">
        <w:rPr>
          <w:sz w:val="14"/>
        </w:rPr>
        <w:t xml:space="preserve"> ( Escobar 1996, p. 329). Therefore, </w:t>
      </w:r>
      <w:r w:rsidRPr="00E57C05">
        <w:rPr>
          <w:rStyle w:val="StyleUnderline"/>
          <w:highlight w:val="cyan"/>
        </w:rPr>
        <w:t xml:space="preserve">the ability of sustainable development to preserve nature is </w:t>
      </w:r>
      <w:r w:rsidRPr="00E57C05">
        <w:rPr>
          <w:rStyle w:val="Emphasis"/>
          <w:highlight w:val="cyan"/>
        </w:rPr>
        <w:t>questionable</w:t>
      </w:r>
      <w:r w:rsidRPr="00DC57B2">
        <w:rPr>
          <w:rStyle w:val="StyleUnderline"/>
        </w:rPr>
        <w:t xml:space="preserve"> and the question should be asked whether this is even the main aim of the project.</w:t>
      </w:r>
      <w:r w:rsidRPr="0038287E">
        <w:rPr>
          <w:sz w:val="14"/>
        </w:rPr>
        <w:t xml:space="preserve"> Referring back to the reflection on Singer, </w:t>
      </w:r>
      <w:r w:rsidRPr="00DC57B2">
        <w:rPr>
          <w:rStyle w:val="StyleUnderline"/>
        </w:rPr>
        <w:t xml:space="preserve">the </w:t>
      </w:r>
      <w:r w:rsidRPr="00E57C05">
        <w:rPr>
          <w:rStyle w:val="StyleUnderline"/>
          <w:highlight w:val="cyan"/>
        </w:rPr>
        <w:t xml:space="preserve">preservation of nature seems to be </w:t>
      </w:r>
      <w:r w:rsidRPr="00E57C05">
        <w:rPr>
          <w:rStyle w:val="Emphasis"/>
          <w:highlight w:val="cyan"/>
        </w:rPr>
        <w:t>subject to the preservation of political and economic systems.</w:t>
      </w:r>
      <w:r>
        <w:rPr>
          <w:rStyle w:val="Emphasis"/>
        </w:rPr>
        <w:t xml:space="preserve"> </w:t>
      </w:r>
      <w:r w:rsidRPr="00DC57B2">
        <w:rPr>
          <w:rStyle w:val="StyleUnderline"/>
        </w:rPr>
        <w:t xml:space="preserve">“The </w:t>
      </w:r>
      <w:r w:rsidRPr="00D741D4">
        <w:rPr>
          <w:rStyle w:val="Emphasis"/>
        </w:rPr>
        <w:t>sustainable development</w:t>
      </w:r>
      <w:r w:rsidRPr="00D741D4">
        <w:rPr>
          <w:rStyle w:val="StyleUnderline"/>
        </w:rPr>
        <w:t xml:space="preserve"> strategy</w:t>
      </w:r>
      <w:r w:rsidRPr="00D741D4">
        <w:rPr>
          <w:sz w:val="14"/>
        </w:rPr>
        <w:t xml:space="preserve">, after all, </w:t>
      </w:r>
      <w:r w:rsidRPr="00D741D4">
        <w:rPr>
          <w:rStyle w:val="StyleUnderline"/>
        </w:rPr>
        <w:t xml:space="preserve">focuses not so much on the negative consequences of economic growth on the </w:t>
      </w:r>
      <w:r w:rsidRPr="00D741D4">
        <w:rPr>
          <w:rStyle w:val="Emphasis"/>
        </w:rPr>
        <w:t>environment</w:t>
      </w:r>
      <w:r w:rsidRPr="00D741D4">
        <w:rPr>
          <w:rStyle w:val="StyleUnderline"/>
        </w:rPr>
        <w:t xml:space="preserve">, as on the effects of environmental degradation on </w:t>
      </w:r>
      <w:r w:rsidRPr="00D741D4">
        <w:rPr>
          <w:rStyle w:val="Emphasis"/>
        </w:rPr>
        <w:t>growth</w:t>
      </w:r>
      <w:r w:rsidRPr="00D741D4">
        <w:rPr>
          <w:rStyle w:val="StyleUnderline"/>
        </w:rPr>
        <w:t xml:space="preserve"> and potential for growth. It is growth</w:t>
      </w:r>
      <w:r w:rsidRPr="00D741D4">
        <w:rPr>
          <w:sz w:val="14"/>
        </w:rPr>
        <w:t xml:space="preserve"> (ie </w:t>
      </w:r>
      <w:r w:rsidRPr="00D741D4">
        <w:rPr>
          <w:rStyle w:val="Emphasis"/>
        </w:rPr>
        <w:t>capitalist</w:t>
      </w:r>
      <w:r w:rsidRPr="00D741D4">
        <w:rPr>
          <w:sz w:val="14"/>
        </w:rPr>
        <w:t xml:space="preserve"> market </w:t>
      </w:r>
      <w:r w:rsidRPr="00D741D4">
        <w:rPr>
          <w:rStyle w:val="Emphasis"/>
        </w:rPr>
        <w:t>expansion</w:t>
      </w:r>
      <w:r w:rsidRPr="00D741D4">
        <w:rPr>
          <w:sz w:val="14"/>
        </w:rPr>
        <w:t xml:space="preserve">), </w:t>
      </w:r>
      <w:r w:rsidRPr="00D741D4">
        <w:rPr>
          <w:rStyle w:val="StyleUnderline"/>
        </w:rPr>
        <w:t>and not the environment, that has to be sustained. Since poverty is believed to be a cause, as well as an effect, of environmental problems, growth is needed with the purpose of eliminating poverty and with the purpose</w:t>
      </w:r>
      <w:r w:rsidRPr="00D741D4">
        <w:rPr>
          <w:sz w:val="14"/>
        </w:rPr>
        <w:t xml:space="preserve">, in turn, </w:t>
      </w:r>
      <w:r w:rsidRPr="00D741D4">
        <w:rPr>
          <w:rStyle w:val="StyleUnderline"/>
        </w:rPr>
        <w:t>of protecting the environment.”</w:t>
      </w:r>
      <w:r w:rsidRPr="00D741D4">
        <w:rPr>
          <w:sz w:val="14"/>
        </w:rPr>
        <w:t xml:space="preserve"> (Escobar 1996, p. 330) Escobar says </w:t>
      </w:r>
      <w:r w:rsidRPr="00D741D4">
        <w:rPr>
          <w:rStyle w:val="StyleUnderline"/>
        </w:rPr>
        <w:t xml:space="preserve">this is perhaps most visible in discussions regarding the biodiversity in rainforests. Their preservation through sustainable development is not to save the rainforest for the sake of saving the rainforest. </w:t>
      </w:r>
      <w:r w:rsidRPr="00D741D4">
        <w:rPr>
          <w:sz w:val="14"/>
        </w:rPr>
        <w:t xml:space="preserve">Rather </w:t>
      </w:r>
      <w:r w:rsidRPr="00D741D4">
        <w:rPr>
          <w:rStyle w:val="StyleUnderline"/>
        </w:rPr>
        <w:t>it is to save</w:t>
      </w:r>
      <w:r w:rsidRPr="00D741D4">
        <w:rPr>
          <w:sz w:val="14"/>
        </w:rPr>
        <w:t xml:space="preserve"> the rainforest as </w:t>
      </w:r>
      <w:r w:rsidRPr="00D741D4">
        <w:rPr>
          <w:rStyle w:val="StyleUnderline"/>
        </w:rPr>
        <w:t>a resource;</w:t>
      </w:r>
      <w:r w:rsidRPr="00D741D4">
        <w:rPr>
          <w:sz w:val="14"/>
        </w:rPr>
        <w:t xml:space="preserve"> the resource being </w:t>
      </w:r>
      <w:r w:rsidRPr="00D741D4">
        <w:rPr>
          <w:rStyle w:val="StyleUnderline"/>
        </w:rPr>
        <w:t>the genes of the species living in this environment that can be used for bioengineering</w:t>
      </w:r>
      <w:r w:rsidRPr="00D741D4">
        <w:rPr>
          <w:sz w:val="14"/>
        </w:rPr>
        <w:t xml:space="preserve"> (Escobar 1996, p. 334-335). “</w:t>
      </w:r>
      <w:r w:rsidRPr="00D741D4">
        <w:rPr>
          <w:rStyle w:val="StyleUnderline"/>
        </w:rPr>
        <w:t xml:space="preserve">Nature and </w:t>
      </w:r>
      <w:r w:rsidRPr="00D741D4">
        <w:rPr>
          <w:rStyle w:val="Emphasis"/>
        </w:rPr>
        <w:t>local people themselves</w:t>
      </w:r>
      <w:r w:rsidRPr="00D741D4">
        <w:rPr>
          <w:rStyle w:val="StyleUnderline"/>
        </w:rPr>
        <w:t xml:space="preserve"> are seen as the source and </w:t>
      </w:r>
      <w:r w:rsidRPr="00D741D4">
        <w:rPr>
          <w:rStyle w:val="Emphasis"/>
        </w:rPr>
        <w:t>creators of value</w:t>
      </w:r>
      <w:r w:rsidRPr="00D741D4">
        <w:rPr>
          <w:rStyle w:val="StyleUnderline"/>
        </w:rPr>
        <w:t>-not merely as labour or raw</w:t>
      </w:r>
      <w:r w:rsidRPr="00DC57B2">
        <w:rPr>
          <w:rStyle w:val="StyleUnderline"/>
        </w:rPr>
        <w:t xml:space="preserve"> material.</w:t>
      </w:r>
      <w:r w:rsidRPr="0038287E">
        <w:rPr>
          <w:sz w:val="14"/>
        </w:rPr>
        <w:t xml:space="preserve"> The </w:t>
      </w:r>
      <w:r w:rsidRPr="00DC57B2">
        <w:rPr>
          <w:rStyle w:val="StyleUnderline"/>
        </w:rPr>
        <w:t>discourse of biodiversity</w:t>
      </w:r>
      <w:r w:rsidRPr="0038287E">
        <w:rPr>
          <w:sz w:val="14"/>
        </w:rPr>
        <w:t xml:space="preserve"> in particular </w:t>
      </w:r>
      <w:r w:rsidRPr="00DC57B2">
        <w:rPr>
          <w:rStyle w:val="StyleUnderline"/>
        </w:rPr>
        <w:t>achieves this effect. Species of microorganisms, flora and fauna are valuable not so much as ‘resources’, but as reservoirs of value</w:t>
      </w:r>
      <w:r w:rsidRPr="0038287E">
        <w:rPr>
          <w:sz w:val="14"/>
        </w:rPr>
        <w:t>-this value residing in their very genes-</w:t>
      </w:r>
      <w:r w:rsidRPr="00DC57B2">
        <w:rPr>
          <w:rStyle w:val="StyleUnderline"/>
        </w:rPr>
        <w:t>that scientific research, along with biotechnology, can release for capital and communities.</w:t>
      </w:r>
      <w:r w:rsidRPr="0038287E">
        <w:rPr>
          <w:sz w:val="14"/>
        </w:rPr>
        <w:t xml:space="preserve"> This is one of the reasons why communities-particularly </w:t>
      </w:r>
      <w:r w:rsidRPr="00E57C05">
        <w:rPr>
          <w:rStyle w:val="StyleUnderline"/>
          <w:highlight w:val="cyan"/>
        </w:rPr>
        <w:t>ethnic and peasant communities</w:t>
      </w:r>
      <w:r w:rsidRPr="00DC57B2">
        <w:rPr>
          <w:rStyle w:val="StyleUnderline"/>
        </w:rPr>
        <w:t xml:space="preserve"> in the tropical rainforest areas of the world-</w:t>
      </w:r>
      <w:r w:rsidRPr="00E57C05">
        <w:rPr>
          <w:rStyle w:val="StyleUnderline"/>
          <w:highlight w:val="cyan"/>
        </w:rPr>
        <w:t xml:space="preserve">are finally </w:t>
      </w:r>
      <w:r w:rsidRPr="00E57C05">
        <w:rPr>
          <w:rStyle w:val="Emphasis"/>
          <w:highlight w:val="cyan"/>
        </w:rPr>
        <w:t>recognized</w:t>
      </w:r>
      <w:r w:rsidRPr="00E57C05">
        <w:rPr>
          <w:rStyle w:val="StyleUnderline"/>
          <w:highlight w:val="cyan"/>
        </w:rPr>
        <w:t xml:space="preserve"> as</w:t>
      </w:r>
      <w:r w:rsidRPr="00DC57B2">
        <w:rPr>
          <w:rStyle w:val="StyleUnderline"/>
        </w:rPr>
        <w:t xml:space="preserve"> the </w:t>
      </w:r>
      <w:r w:rsidRPr="00E57C05">
        <w:rPr>
          <w:rStyle w:val="StyleUnderline"/>
          <w:highlight w:val="cyan"/>
        </w:rPr>
        <w:t>owners of</w:t>
      </w:r>
      <w:r w:rsidRPr="00DC57B2">
        <w:rPr>
          <w:rStyle w:val="StyleUnderline"/>
        </w:rPr>
        <w:t xml:space="preserve"> their </w:t>
      </w:r>
      <w:r w:rsidRPr="00E57C05">
        <w:rPr>
          <w:rStyle w:val="StyleUnderline"/>
          <w:highlight w:val="cyan"/>
        </w:rPr>
        <w:t>territories</w:t>
      </w:r>
      <w:r w:rsidRPr="0038287E">
        <w:rPr>
          <w:sz w:val="14"/>
        </w:rPr>
        <w:t xml:space="preserve"> (or what is left of them), </w:t>
      </w:r>
      <w:r w:rsidRPr="00DC57B2">
        <w:rPr>
          <w:rStyle w:val="StyleUnderline"/>
        </w:rPr>
        <w:t xml:space="preserve">but </w:t>
      </w:r>
      <w:r w:rsidRPr="00E57C05">
        <w:rPr>
          <w:rStyle w:val="StyleUnderline"/>
          <w:highlight w:val="cyan"/>
        </w:rPr>
        <w:t>only to the extent that they accept viewing</w:t>
      </w:r>
      <w:r w:rsidRPr="00DC57B2">
        <w:rPr>
          <w:rStyle w:val="StyleUnderline"/>
        </w:rPr>
        <w:t xml:space="preserve"> and treating territory and </w:t>
      </w:r>
      <w:r w:rsidRPr="00E57C05">
        <w:rPr>
          <w:rStyle w:val="StyleUnderline"/>
          <w:highlight w:val="cyan"/>
        </w:rPr>
        <w:t xml:space="preserve">themselves as </w:t>
      </w:r>
      <w:r w:rsidRPr="00E57C05">
        <w:rPr>
          <w:rStyle w:val="Emphasis"/>
          <w:highlight w:val="cyan"/>
        </w:rPr>
        <w:t>reservoirs of capital</w:t>
      </w:r>
      <w:r w:rsidRPr="00E57C05">
        <w:rPr>
          <w:rStyle w:val="StyleUnderline"/>
          <w:highlight w:val="cyan"/>
        </w:rPr>
        <w:t>.</w:t>
      </w:r>
      <w:r w:rsidRPr="00DC57B2">
        <w:rPr>
          <w:rStyle w:val="StyleUnderline"/>
        </w:rPr>
        <w:t xml:space="preserve"> Communities</w:t>
      </w:r>
      <w:r w:rsidRPr="0038287E">
        <w:rPr>
          <w:sz w:val="14"/>
        </w:rPr>
        <w:t xml:space="preserve"> in various parts of the world </w:t>
      </w:r>
      <w:r w:rsidRPr="00DC57B2">
        <w:rPr>
          <w:rStyle w:val="StyleUnderline"/>
        </w:rPr>
        <w:t>are</w:t>
      </w:r>
      <w:r w:rsidRPr="0038287E">
        <w:rPr>
          <w:sz w:val="14"/>
        </w:rPr>
        <w:t xml:space="preserve"> then </w:t>
      </w:r>
      <w:r w:rsidRPr="00DC57B2">
        <w:rPr>
          <w:rStyle w:val="StyleUnderline"/>
        </w:rPr>
        <w:t>enticed by biodiversity projects to become ‘</w:t>
      </w:r>
      <w:r w:rsidRPr="008F7DDA">
        <w:rPr>
          <w:rStyle w:val="StyleUnderline"/>
        </w:rPr>
        <w:t>stewards</w:t>
      </w:r>
      <w:r w:rsidRPr="00DC57B2">
        <w:rPr>
          <w:rStyle w:val="StyleUnderline"/>
        </w:rPr>
        <w:t xml:space="preserve"> of the social and natural “capitals” whose sustainable management is, henceforth, both their responsibility and the business of the world economy’.</w:t>
      </w:r>
      <w:r w:rsidRPr="0038287E">
        <w:rPr>
          <w:sz w:val="14"/>
        </w:rPr>
        <w:t xml:space="preserve">” (Escobar 1996, p. 334-335) These ethnic and peasant </w:t>
      </w:r>
      <w:r w:rsidRPr="007C3D13">
        <w:rPr>
          <w:rStyle w:val="StyleUnderline"/>
        </w:rPr>
        <w:t>communities are the indigenous peoples that inhabit these territories</w:t>
      </w:r>
      <w:r w:rsidRPr="0038287E">
        <w:rPr>
          <w:sz w:val="14"/>
        </w:rPr>
        <w:t xml:space="preserve"> (Escobar 1996, p. 334). Key to the argument of global cognitive and social justice here is that, as Escobar says above, </w:t>
      </w:r>
      <w:r w:rsidRPr="007C3D13">
        <w:rPr>
          <w:rStyle w:val="StyleUnderline"/>
        </w:rPr>
        <w:t>these peoples are expected to view and treat these territories and themselves as reservoirs of capital.</w:t>
      </w:r>
      <w:r w:rsidRPr="0038287E">
        <w:rPr>
          <w:sz w:val="14"/>
        </w:rPr>
        <w:t xml:space="preserve"> According to Lohmann, however, “a resource is something whose value lies in being a ‘source’ of something else”…”a commodity is something whose value lies in what it can be swapped for or what price it can fetch” (Lohmann et al, p. 55). Therefore, it seems that Escobar’s use of the term resource can perhaps better be swapped for commodity. Although this makes little difference for the argument to come, it means that what Escobar calls reservoirs of value can be interpreted as resources. What this means for </w:t>
      </w:r>
      <w:r w:rsidRPr="00E57C05">
        <w:rPr>
          <w:rStyle w:val="StyleUnderline"/>
          <w:highlight w:val="cyan"/>
        </w:rPr>
        <w:t>indigenous peoples</w:t>
      </w:r>
      <w:r w:rsidRPr="0038287E">
        <w:rPr>
          <w:sz w:val="14"/>
        </w:rPr>
        <w:t xml:space="preserve">, on the one hand, is that they </w:t>
      </w:r>
      <w:r w:rsidRPr="00E57C05">
        <w:rPr>
          <w:rStyle w:val="StyleUnderline"/>
          <w:highlight w:val="cyan"/>
        </w:rPr>
        <w:t xml:space="preserve">have to abide the </w:t>
      </w:r>
      <w:r w:rsidRPr="00E57C05">
        <w:rPr>
          <w:rStyle w:val="Emphasis"/>
          <w:highlight w:val="cyan"/>
        </w:rPr>
        <w:t>ideology of efficiency</w:t>
      </w:r>
      <w:r w:rsidRPr="00DC57B2">
        <w:rPr>
          <w:rStyle w:val="StyleUnderline"/>
        </w:rPr>
        <w:t xml:space="preserve"> that is </w:t>
      </w:r>
      <w:r w:rsidRPr="00E57C05">
        <w:rPr>
          <w:rStyle w:val="StyleUnderline"/>
          <w:highlight w:val="cyan"/>
        </w:rPr>
        <w:t>central to modern economics</w:t>
      </w:r>
      <w:r w:rsidRPr="0038287E">
        <w:rPr>
          <w:sz w:val="14"/>
        </w:rPr>
        <w:t xml:space="preserve"> (Lohmann et al, p. 54). For example, as Lohmann says, </w:t>
      </w:r>
      <w:r w:rsidRPr="00DC57B2">
        <w:rPr>
          <w:rStyle w:val="StyleUnderline"/>
        </w:rPr>
        <w:t>this means that indigenous peoples might be forced to divide their land into permanent forest areas and permanent agricultural areas, even though many indigenous communities use areas periodically</w:t>
      </w:r>
      <w:r w:rsidRPr="0038287E">
        <w:rPr>
          <w:sz w:val="14"/>
        </w:rPr>
        <w:t xml:space="preserve"> (they use a piece of rainforest as agricultural land for some time, then move on to another area to let nature run its course on the previously used area) (Lohmann et al, p. 54). On the other, </w:t>
      </w:r>
      <w:r w:rsidRPr="00DC57B2">
        <w:rPr>
          <w:rStyle w:val="StyleUnderline"/>
        </w:rPr>
        <w:t xml:space="preserve">it means that </w:t>
      </w:r>
      <w:r w:rsidRPr="00E57C05">
        <w:rPr>
          <w:rStyle w:val="StyleUnderline"/>
          <w:highlight w:val="cyan"/>
        </w:rPr>
        <w:t>they</w:t>
      </w:r>
      <w:r w:rsidRPr="00DC57B2">
        <w:rPr>
          <w:rStyle w:val="StyleUnderline"/>
        </w:rPr>
        <w:t xml:space="preserve"> consequently </w:t>
      </w:r>
      <w:r w:rsidRPr="00E57C05">
        <w:rPr>
          <w:rStyle w:val="StyleUnderline"/>
          <w:highlight w:val="cyan"/>
        </w:rPr>
        <w:t xml:space="preserve">have to </w:t>
      </w:r>
      <w:r w:rsidRPr="00E57C05">
        <w:rPr>
          <w:rStyle w:val="Emphasis"/>
          <w:highlight w:val="cyan"/>
        </w:rPr>
        <w:t>redefine themselves</w:t>
      </w:r>
      <w:r w:rsidRPr="00E57C05">
        <w:rPr>
          <w:rStyle w:val="StyleUnderline"/>
          <w:highlight w:val="cyan"/>
        </w:rPr>
        <w:t xml:space="preserve">, their </w:t>
      </w:r>
      <w:r w:rsidRPr="00E57C05">
        <w:rPr>
          <w:rStyle w:val="Emphasis"/>
          <w:highlight w:val="cyan"/>
        </w:rPr>
        <w:t>relation to nature</w:t>
      </w:r>
      <w:r w:rsidRPr="00E57C05">
        <w:rPr>
          <w:rStyle w:val="StyleUnderline"/>
          <w:highlight w:val="cyan"/>
        </w:rPr>
        <w:t xml:space="preserve">, and their </w:t>
      </w:r>
      <w:r w:rsidRPr="00E57C05">
        <w:rPr>
          <w:rStyle w:val="Emphasis"/>
          <w:highlight w:val="cyan"/>
        </w:rPr>
        <w:t>everyday practices.</w:t>
      </w:r>
      <w:r>
        <w:rPr>
          <w:rStyle w:val="Emphasis"/>
        </w:rPr>
        <w:t xml:space="preserve"> </w:t>
      </w:r>
      <w:r w:rsidRPr="0038287E">
        <w:rPr>
          <w:sz w:val="14"/>
          <w:szCs w:val="16"/>
        </w:rPr>
        <w:t xml:space="preserve">No global social justice without global cognitive justice Before it is possible to construct a sound argument, it is important to define social justice and cognitive justice. Michael Novak claims </w:t>
      </w:r>
      <w:r w:rsidRPr="009C2055">
        <w:rPr>
          <w:rStyle w:val="StyleUnderline"/>
        </w:rPr>
        <w:t>social justice</w:t>
      </w:r>
      <w:r w:rsidRPr="0038287E">
        <w:rPr>
          <w:sz w:val="14"/>
          <w:szCs w:val="16"/>
        </w:rPr>
        <w:t xml:space="preserve"> is social in two ways: 1) it is social in the sense that it </w:t>
      </w:r>
      <w:r w:rsidRPr="009C2055">
        <w:rPr>
          <w:rStyle w:val="StyleUnderline"/>
        </w:rPr>
        <w:t>requires cooperation to attain justice; and</w:t>
      </w:r>
      <w:r w:rsidRPr="0038287E">
        <w:rPr>
          <w:sz w:val="14"/>
          <w:szCs w:val="16"/>
        </w:rPr>
        <w:t xml:space="preserve"> 2) it is social in the sense that </w:t>
      </w:r>
      <w:r w:rsidRPr="009C2055">
        <w:rPr>
          <w:rStyle w:val="StyleUnderline"/>
        </w:rPr>
        <w:t>it aims at all members of a community (whether it be local or global), not at a single individual only</w:t>
      </w:r>
      <w:r w:rsidRPr="0038287E">
        <w:rPr>
          <w:sz w:val="14"/>
          <w:szCs w:val="16"/>
        </w:rPr>
        <w:t xml:space="preserve"> (Novak, p. 12). The second claim can be understood as an entitlement to an equal notion of justice: justice applies to everyone equally. </w:t>
      </w:r>
      <w:r w:rsidRPr="00E57C05">
        <w:rPr>
          <w:rStyle w:val="Emphasis"/>
          <w:highlight w:val="cyan"/>
        </w:rPr>
        <w:t>Cognitive justice</w:t>
      </w:r>
      <w:r w:rsidRPr="0038287E">
        <w:rPr>
          <w:sz w:val="14"/>
          <w:szCs w:val="16"/>
        </w:rPr>
        <w:t xml:space="preserve">, as Santos argues, </w:t>
      </w:r>
      <w:r w:rsidRPr="00E57C05">
        <w:rPr>
          <w:rStyle w:val="StyleUnderline"/>
          <w:highlight w:val="cyan"/>
        </w:rPr>
        <w:t>should be understood as a “</w:t>
      </w:r>
      <w:r w:rsidRPr="00E57C05">
        <w:rPr>
          <w:rStyle w:val="Emphasis"/>
          <w:highlight w:val="cyan"/>
        </w:rPr>
        <w:t>just relationship</w:t>
      </w:r>
      <w:r w:rsidRPr="00E57C05">
        <w:rPr>
          <w:rStyle w:val="StyleUnderline"/>
          <w:highlight w:val="cyan"/>
        </w:rPr>
        <w:t xml:space="preserve"> among different kinds of knowledge”</w:t>
      </w:r>
      <w:r w:rsidRPr="0038287E">
        <w:rPr>
          <w:sz w:val="14"/>
          <w:szCs w:val="16"/>
        </w:rPr>
        <w:t xml:space="preserve"> (Santos 2008, p. 258). This means that </w:t>
      </w:r>
      <w:r w:rsidRPr="00E57C05">
        <w:rPr>
          <w:rStyle w:val="StyleUnderline"/>
          <w:highlight w:val="cyan"/>
        </w:rPr>
        <w:t xml:space="preserve">no </w:t>
      </w:r>
      <w:r w:rsidRPr="00E57C05">
        <w:rPr>
          <w:rStyle w:val="Emphasis"/>
          <w:highlight w:val="cyan"/>
        </w:rPr>
        <w:t>a priori supremacy</w:t>
      </w:r>
      <w:r w:rsidRPr="00E57C05">
        <w:rPr>
          <w:rStyle w:val="StyleUnderline"/>
          <w:highlight w:val="cyan"/>
        </w:rPr>
        <w:t xml:space="preserve"> should be granted</w:t>
      </w:r>
      <w:r w:rsidRPr="009C2055">
        <w:rPr>
          <w:rStyle w:val="StyleUnderline"/>
        </w:rPr>
        <w:t xml:space="preserve"> to any kind of knowledge</w:t>
      </w:r>
      <w:r w:rsidRPr="0038287E">
        <w:rPr>
          <w:sz w:val="14"/>
          <w:szCs w:val="16"/>
        </w:rPr>
        <w:t xml:space="preserve"> (Santos 2008, p. 258). Justice is in itself a challenging philosophical concept. Referring back to Timmons, normative questions about how to attain justice are inevitably subject to metaethical questions of what justice is and how a concept of justice can be justified. Even though decolonial thinking regards universalist tendencies as problematic, there is need for a common ground in the understanding of the concept in order to have a normative discussion about global justice. Therefore, perhaps the Universal Declaration of Human Rights is the best model to work with, since it expresses that the “…recognition of the inherent dignity and of the equal and inalienable rights of all members of the human family is the foundation of freedom, justice and peace in the world” (UDHR, preamble). In the making of the social and cognitive justice argument, I will draw upon Article 18 of the Declaration: Article 18: “Everyone has the right to freedom of thought, conscience and religion; this right </w:t>
      </w:r>
      <w:r w:rsidRPr="00D741D4">
        <w:rPr>
          <w:sz w:val="14"/>
          <w:szCs w:val="16"/>
        </w:rPr>
        <w:t xml:space="preserve">includes freedom to change his religion or belief, and freedom, either alone or in community with others and in public or private, to manifest his religion or belief in teaching, practice, worship and observance.” (UDHR, 1948) </w:t>
      </w:r>
      <w:r w:rsidRPr="00D741D4">
        <w:rPr>
          <w:sz w:val="14"/>
        </w:rPr>
        <w:t xml:space="preserve">Santos’ argument, as previously mentioned, is that </w:t>
      </w:r>
      <w:r w:rsidRPr="00D741D4">
        <w:rPr>
          <w:rStyle w:val="StyleUnderline"/>
        </w:rPr>
        <w:t>there can be no global social justice without global cognitive justice.</w:t>
      </w:r>
      <w:r w:rsidRPr="00D741D4">
        <w:rPr>
          <w:sz w:val="14"/>
        </w:rPr>
        <w:t xml:space="preserve"> So what exactly in </w:t>
      </w:r>
      <w:r w:rsidRPr="00D741D4">
        <w:rPr>
          <w:rStyle w:val="StyleUnderline"/>
        </w:rPr>
        <w:t>climate ethics interferes with global cognitive justice</w:t>
      </w:r>
      <w:r w:rsidRPr="00D741D4">
        <w:rPr>
          <w:sz w:val="14"/>
        </w:rPr>
        <w:t xml:space="preserve">? As mentioned in the previous chapter, Singer’s </w:t>
      </w:r>
      <w:r w:rsidRPr="00D741D4">
        <w:rPr>
          <w:rStyle w:val="StyleUnderline"/>
        </w:rPr>
        <w:t xml:space="preserve">principles of fairness are aimed at allocating the </w:t>
      </w:r>
      <w:r w:rsidRPr="00D741D4">
        <w:rPr>
          <w:rStyle w:val="Emphasis"/>
        </w:rPr>
        <w:t>burden</w:t>
      </w:r>
      <w:r w:rsidRPr="00D741D4">
        <w:rPr>
          <w:rStyle w:val="StyleUnderline"/>
        </w:rPr>
        <w:t xml:space="preserve"> of mitigation </w:t>
      </w:r>
      <w:r w:rsidRPr="00D741D4">
        <w:rPr>
          <w:rStyle w:val="Emphasis"/>
        </w:rPr>
        <w:t>fairly</w:t>
      </w:r>
      <w:r w:rsidRPr="00D741D4">
        <w:rPr>
          <w:rStyle w:val="StyleUnderline"/>
        </w:rPr>
        <w:t xml:space="preserve">. This burden, however, is expressed in </w:t>
      </w:r>
      <w:r w:rsidRPr="00D741D4">
        <w:rPr>
          <w:rStyle w:val="Emphasis"/>
        </w:rPr>
        <w:t>economic terms</w:t>
      </w:r>
      <w:r w:rsidRPr="00D741D4">
        <w:rPr>
          <w:rStyle w:val="StyleUnderline"/>
        </w:rPr>
        <w:t>: the monetary cost of reducing emissions.</w:t>
      </w:r>
      <w:r w:rsidRPr="00D741D4">
        <w:rPr>
          <w:sz w:val="14"/>
        </w:rPr>
        <w:t xml:space="preserve"> For indigenous peoples such as the Rarámuri, however, </w:t>
      </w:r>
      <w:r w:rsidRPr="00D741D4">
        <w:rPr>
          <w:rStyle w:val="StyleUnderline"/>
        </w:rPr>
        <w:t xml:space="preserve">it is not so much a </w:t>
      </w:r>
      <w:r w:rsidRPr="00D741D4">
        <w:rPr>
          <w:rStyle w:val="Emphasis"/>
        </w:rPr>
        <w:t>material</w:t>
      </w:r>
      <w:r w:rsidRPr="00D741D4">
        <w:rPr>
          <w:rStyle w:val="StyleUnderline"/>
        </w:rPr>
        <w:t xml:space="preserve"> problem as it is an </w:t>
      </w:r>
      <w:r w:rsidRPr="00D741D4">
        <w:rPr>
          <w:rStyle w:val="Emphasis"/>
        </w:rPr>
        <w:t>epistemic</w:t>
      </w:r>
      <w:r w:rsidRPr="00D741D4">
        <w:rPr>
          <w:rStyle w:val="StyleUnderline"/>
        </w:rPr>
        <w:t xml:space="preserve"> one.</w:t>
      </w:r>
      <w:r w:rsidRPr="00D741D4">
        <w:rPr>
          <w:sz w:val="14"/>
        </w:rPr>
        <w:t xml:space="preserve"> As illustrated above, their </w:t>
      </w:r>
      <w:r w:rsidRPr="00D741D4">
        <w:rPr>
          <w:rStyle w:val="StyleUnderline"/>
        </w:rPr>
        <w:t xml:space="preserve">knowledge and beliefs </w:t>
      </w:r>
      <w:r w:rsidRPr="00D741D4">
        <w:rPr>
          <w:rStyle w:val="Emphasis"/>
        </w:rPr>
        <w:t>do not fit</w:t>
      </w:r>
      <w:r w:rsidRPr="00D741D4">
        <w:rPr>
          <w:rStyle w:val="StyleUnderline"/>
        </w:rPr>
        <w:t xml:space="preserve"> in the epistemic framework of </w:t>
      </w:r>
      <w:r w:rsidRPr="00D741D4">
        <w:rPr>
          <w:rStyle w:val="Emphasis"/>
        </w:rPr>
        <w:t>rationality</w:t>
      </w:r>
      <w:r w:rsidRPr="00D741D4">
        <w:rPr>
          <w:rStyle w:val="StyleUnderline"/>
        </w:rPr>
        <w:t xml:space="preserve"> and </w:t>
      </w:r>
      <w:r w:rsidRPr="00D741D4">
        <w:rPr>
          <w:rStyle w:val="Emphasis"/>
        </w:rPr>
        <w:t>scientific thought</w:t>
      </w:r>
      <w:r w:rsidRPr="00D741D4">
        <w:rPr>
          <w:rStyle w:val="StyleUnderline"/>
        </w:rPr>
        <w:t>; they employ a spiritual epistemology. Their philosophy of land management is directly related to their spirituality. Their use of land</w:t>
      </w:r>
      <w:r w:rsidRPr="00D741D4">
        <w:rPr>
          <w:sz w:val="14"/>
        </w:rPr>
        <w:t xml:space="preserve">, such as a periodical use, </w:t>
      </w:r>
      <w:r w:rsidRPr="00D741D4">
        <w:rPr>
          <w:rStyle w:val="StyleUnderline"/>
        </w:rPr>
        <w:t>is not arbitrary or random, but it is a manifestation of their spiritual beliefs.</w:t>
      </w:r>
      <w:r w:rsidRPr="00D741D4">
        <w:rPr>
          <w:sz w:val="14"/>
        </w:rPr>
        <w:t xml:space="preserve"> The Rarámuri, for example, only harvest plans in areas where their Iwígara (their life breath) is strong, so that the plants with a weak Iwígara may strengthen (Salmon, p. 1330). This way they believe to maintain a balance in the interconnectedness</w:t>
      </w:r>
      <w:r w:rsidRPr="0038287E">
        <w:rPr>
          <w:sz w:val="14"/>
        </w:rPr>
        <w:t xml:space="preserve"> of life (Salmon, p. 1330). </w:t>
      </w:r>
      <w:r w:rsidRPr="00E57C05">
        <w:rPr>
          <w:rStyle w:val="StyleUnderline"/>
          <w:highlight w:val="cyan"/>
        </w:rPr>
        <w:t>By demanding</w:t>
      </w:r>
      <w:r w:rsidRPr="00DC57B2">
        <w:rPr>
          <w:rStyle w:val="StyleUnderline"/>
        </w:rPr>
        <w:t xml:space="preserve"> that </w:t>
      </w:r>
      <w:r w:rsidRPr="00E57C05">
        <w:rPr>
          <w:rStyle w:val="StyleUnderline"/>
          <w:highlight w:val="cyan"/>
        </w:rPr>
        <w:t xml:space="preserve">indigenous peoples </w:t>
      </w:r>
      <w:r w:rsidRPr="00E57C05">
        <w:rPr>
          <w:rStyle w:val="Emphasis"/>
          <w:highlight w:val="cyan"/>
        </w:rPr>
        <w:t>view and treat nature</w:t>
      </w:r>
      <w:r w:rsidRPr="00DC57B2">
        <w:rPr>
          <w:rStyle w:val="StyleUnderline"/>
        </w:rPr>
        <w:t xml:space="preserve"> and themselves </w:t>
      </w:r>
      <w:r w:rsidRPr="00E57C05">
        <w:rPr>
          <w:rStyle w:val="StyleUnderline"/>
          <w:highlight w:val="cyan"/>
        </w:rPr>
        <w:t xml:space="preserve">as </w:t>
      </w:r>
      <w:r w:rsidRPr="00E57C05">
        <w:rPr>
          <w:rStyle w:val="Emphasis"/>
          <w:highlight w:val="cyan"/>
        </w:rPr>
        <w:t>resources</w:t>
      </w:r>
      <w:r w:rsidRPr="0038287E">
        <w:rPr>
          <w:sz w:val="14"/>
        </w:rPr>
        <w:t xml:space="preserve"> (reservoirs of value) </w:t>
      </w:r>
      <w:r w:rsidRPr="00DC57B2">
        <w:rPr>
          <w:rStyle w:val="StyleUnderline"/>
        </w:rPr>
        <w:t>to preserve biodiversity, they need to adjust their practices in order to secure such preservation</w:t>
      </w:r>
      <w:r w:rsidRPr="0038287E">
        <w:rPr>
          <w:sz w:val="14"/>
        </w:rPr>
        <w:t xml:space="preserve"> (like setting permanent forest and permanent agricultural areas). The problem, therefore, is </w:t>
      </w:r>
      <w:r w:rsidRPr="00D741D4">
        <w:rPr>
          <w:sz w:val="14"/>
        </w:rPr>
        <w:t xml:space="preserve">that </w:t>
      </w:r>
      <w:r w:rsidRPr="00D741D4">
        <w:rPr>
          <w:rStyle w:val="Emphasis"/>
        </w:rPr>
        <w:t>mitigation</w:t>
      </w:r>
      <w:r w:rsidRPr="00D741D4">
        <w:rPr>
          <w:rStyle w:val="StyleUnderline"/>
        </w:rPr>
        <w:t xml:space="preserve"> policy through </w:t>
      </w:r>
      <w:r w:rsidRPr="00D741D4">
        <w:rPr>
          <w:rStyle w:val="Emphasis"/>
        </w:rPr>
        <w:t>management</w:t>
      </w:r>
      <w:r w:rsidRPr="00D741D4">
        <w:rPr>
          <w:rStyle w:val="StyleUnderline"/>
        </w:rPr>
        <w:t xml:space="preserve"> approaches interferes with the </w:t>
      </w:r>
      <w:r w:rsidRPr="00D741D4">
        <w:rPr>
          <w:rStyle w:val="Emphasis"/>
        </w:rPr>
        <w:t>manifestation of indigenous beliefs</w:t>
      </w:r>
      <w:r w:rsidRPr="00D741D4">
        <w:rPr>
          <w:rStyle w:val="StyleUnderline"/>
        </w:rPr>
        <w:t xml:space="preserve"> in practice</w:t>
      </w:r>
      <w:r w:rsidRPr="00D741D4">
        <w:rPr>
          <w:sz w:val="14"/>
        </w:rPr>
        <w:t xml:space="preserve">, which is a violation of Article 18 of the UDHR. Assuming that the UDHR is indeed an adequate standard for what is just, </w:t>
      </w:r>
      <w:r w:rsidRPr="00D741D4">
        <w:rPr>
          <w:rStyle w:val="StyleUnderline"/>
        </w:rPr>
        <w:t>this means that management approaches (and therefore climate ethics operating under a management framework) fail to bring about social justice.</w:t>
      </w:r>
      <w:r w:rsidRPr="00D741D4">
        <w:rPr>
          <w:sz w:val="14"/>
        </w:rPr>
        <w:t xml:space="preserve"> Having established this, why is there need to discuss cognitive justice as a prerequisite for social justice? Is it not possible to simple adjust policy in such a way that it does not interfere with social justice? As mentioned in the introduction</w:t>
      </w:r>
      <w:r w:rsidRPr="0038287E">
        <w:rPr>
          <w:sz w:val="14"/>
        </w:rPr>
        <w:t xml:space="preserve">, </w:t>
      </w:r>
      <w:r w:rsidRPr="00E57C05">
        <w:rPr>
          <w:rStyle w:val="Emphasis"/>
          <w:highlight w:val="cyan"/>
        </w:rPr>
        <w:t>policy-decisions regarding climate change</w:t>
      </w:r>
      <w:r w:rsidRPr="00E57C05">
        <w:rPr>
          <w:rStyle w:val="StyleUnderline"/>
          <w:highlight w:val="cyan"/>
        </w:rPr>
        <w:t xml:space="preserve"> come</w:t>
      </w:r>
      <w:r w:rsidRPr="00DC57B2">
        <w:rPr>
          <w:rStyle w:val="StyleUnderline"/>
        </w:rPr>
        <w:t xml:space="preserve"> predominantly </w:t>
      </w:r>
      <w:r w:rsidRPr="00E57C05">
        <w:rPr>
          <w:rStyle w:val="StyleUnderline"/>
          <w:highlight w:val="cyan"/>
        </w:rPr>
        <w:t xml:space="preserve">from </w:t>
      </w:r>
      <w:r w:rsidRPr="00E57C05">
        <w:rPr>
          <w:rStyle w:val="Emphasis"/>
          <w:highlight w:val="cyan"/>
        </w:rPr>
        <w:t>Western countries.</w:t>
      </w:r>
      <w:r w:rsidRPr="00E57C05">
        <w:rPr>
          <w:rStyle w:val="StyleUnderline"/>
          <w:highlight w:val="cyan"/>
        </w:rPr>
        <w:t xml:space="preserve"> </w:t>
      </w:r>
      <w:r w:rsidRPr="00D741D4">
        <w:rPr>
          <w:rStyle w:val="StyleUnderline"/>
        </w:rPr>
        <w:t>The</w:t>
      </w:r>
      <w:r w:rsidRPr="00D741D4">
        <w:rPr>
          <w:sz w:val="14"/>
        </w:rPr>
        <w:t xml:space="preserve"> Intergovernmental Panel on Climate Change (</w:t>
      </w:r>
      <w:r w:rsidRPr="00D741D4">
        <w:rPr>
          <w:rStyle w:val="Emphasis"/>
        </w:rPr>
        <w:t>IPCC</w:t>
      </w:r>
      <w:r w:rsidRPr="00D741D4">
        <w:rPr>
          <w:sz w:val="14"/>
        </w:rPr>
        <w:t xml:space="preserve">), created by the United Nations Environment Program </w:t>
      </w:r>
      <w:r w:rsidRPr="00D741D4">
        <w:rPr>
          <w:rStyle w:val="StyleUnderline"/>
        </w:rPr>
        <w:t>and</w:t>
      </w:r>
      <w:r w:rsidRPr="00D741D4">
        <w:rPr>
          <w:sz w:val="14"/>
        </w:rPr>
        <w:t xml:space="preserve"> the </w:t>
      </w:r>
      <w:r w:rsidRPr="00D741D4">
        <w:rPr>
          <w:rStyle w:val="StyleUnderline"/>
        </w:rPr>
        <w:t>World Meteorological Office</w:t>
      </w:r>
      <w:r w:rsidRPr="00D741D4">
        <w:rPr>
          <w:sz w:val="14"/>
        </w:rPr>
        <w:t xml:space="preserve"> in 1988 (Singer, p. 184), </w:t>
      </w:r>
      <w:r w:rsidRPr="00D741D4">
        <w:rPr>
          <w:rStyle w:val="StyleUnderline"/>
        </w:rPr>
        <w:t xml:space="preserve">includes </w:t>
      </w:r>
      <w:r w:rsidRPr="00D741D4">
        <w:rPr>
          <w:rStyle w:val="Emphasis"/>
        </w:rPr>
        <w:t>no</w:t>
      </w:r>
      <w:r w:rsidRPr="00D741D4">
        <w:rPr>
          <w:rStyle w:val="StyleUnderline"/>
        </w:rPr>
        <w:t xml:space="preserve"> </w:t>
      </w:r>
      <w:r w:rsidRPr="00D741D4">
        <w:rPr>
          <w:rStyle w:val="Emphasis"/>
        </w:rPr>
        <w:t>representatives</w:t>
      </w:r>
      <w:r w:rsidRPr="00D741D4">
        <w:rPr>
          <w:rStyle w:val="StyleUnderline"/>
        </w:rPr>
        <w:t xml:space="preserve"> of </w:t>
      </w:r>
      <w:r w:rsidRPr="00D741D4">
        <w:rPr>
          <w:rStyle w:val="Emphasis"/>
        </w:rPr>
        <w:t xml:space="preserve">indigenous peoples </w:t>
      </w:r>
      <w:r w:rsidRPr="00D741D4">
        <w:rPr>
          <w:sz w:val="14"/>
        </w:rPr>
        <w:t xml:space="preserve">(Lohmann et al, p. 38). Yet, as discussed above, </w:t>
      </w:r>
      <w:r w:rsidRPr="00D741D4">
        <w:rPr>
          <w:rStyle w:val="StyleUnderline"/>
        </w:rPr>
        <w:t xml:space="preserve">the policies constructed affect and </w:t>
      </w:r>
      <w:r w:rsidRPr="00D741D4">
        <w:rPr>
          <w:rStyle w:val="Emphasis"/>
        </w:rPr>
        <w:t>disrupt these peoples way of living.</w:t>
      </w:r>
      <w:r w:rsidRPr="00D741D4">
        <w:rPr>
          <w:sz w:val="14"/>
        </w:rPr>
        <w:t xml:space="preserve"> It seems, then, that the </w:t>
      </w:r>
      <w:r w:rsidRPr="00D741D4">
        <w:rPr>
          <w:rStyle w:val="StyleUnderline"/>
        </w:rPr>
        <w:t>construction of policy is paternalist</w:t>
      </w:r>
      <w:r w:rsidRPr="007C3D13">
        <w:rPr>
          <w:rStyle w:val="StyleUnderline"/>
        </w:rPr>
        <w:t xml:space="preserve"> in nature; </w:t>
      </w:r>
      <w:r w:rsidRPr="00E57C05">
        <w:rPr>
          <w:rStyle w:val="Emphasis"/>
          <w:highlight w:val="cyan"/>
        </w:rPr>
        <w:t>indigenous peoples</w:t>
      </w:r>
      <w:r w:rsidRPr="00E57C05">
        <w:rPr>
          <w:rStyle w:val="StyleUnderline"/>
          <w:highlight w:val="cyan"/>
        </w:rPr>
        <w:t xml:space="preserve"> have </w:t>
      </w:r>
      <w:r w:rsidRPr="00E57C05">
        <w:rPr>
          <w:rStyle w:val="Emphasis"/>
          <w:highlight w:val="cyan"/>
        </w:rPr>
        <w:t xml:space="preserve">no say </w:t>
      </w:r>
      <w:r w:rsidRPr="00E57C05">
        <w:rPr>
          <w:rStyle w:val="StyleUnderline"/>
          <w:highlight w:val="cyan"/>
        </w:rPr>
        <w:t>in</w:t>
      </w:r>
      <w:r w:rsidRPr="008F7DDA">
        <w:rPr>
          <w:rStyle w:val="StyleUnderline"/>
        </w:rPr>
        <w:t xml:space="preserve"> the </w:t>
      </w:r>
      <w:r w:rsidRPr="00E57C05">
        <w:rPr>
          <w:rStyle w:val="Emphasis"/>
          <w:highlight w:val="cyan"/>
        </w:rPr>
        <w:t>construction of policy</w:t>
      </w:r>
      <w:r w:rsidRPr="00E57C05">
        <w:rPr>
          <w:rStyle w:val="StyleUnderline"/>
          <w:highlight w:val="cyan"/>
        </w:rPr>
        <w:t>, even though they are affected</w:t>
      </w:r>
      <w:r w:rsidRPr="008F7DDA">
        <w:rPr>
          <w:rStyle w:val="StyleUnderline"/>
        </w:rPr>
        <w:t xml:space="preserve"> by it. This implies that the policy-makers</w:t>
      </w:r>
      <w:r w:rsidRPr="00DC57B2">
        <w:rPr>
          <w:rStyle w:val="StyleUnderline"/>
        </w:rPr>
        <w:t xml:space="preserve"> know better what is best for indigenous peoples than themselves.</w:t>
      </w:r>
      <w:r w:rsidRPr="0038287E">
        <w:rPr>
          <w:sz w:val="14"/>
        </w:rPr>
        <w:t xml:space="preserve"> Consequently, </w:t>
      </w:r>
      <w:r w:rsidRPr="00E57C05">
        <w:rPr>
          <w:rStyle w:val="StyleUnderline"/>
          <w:highlight w:val="cyan"/>
        </w:rPr>
        <w:t xml:space="preserve">this can be interpreted as a </w:t>
      </w:r>
      <w:r w:rsidRPr="00E57C05">
        <w:rPr>
          <w:rStyle w:val="Emphasis"/>
          <w:highlight w:val="cyan"/>
        </w:rPr>
        <w:t>rearticulation of coloniality</w:t>
      </w:r>
      <w:r w:rsidRPr="00DC57B2">
        <w:rPr>
          <w:rStyle w:val="StyleUnderline"/>
        </w:rPr>
        <w:t xml:space="preserve"> through the rhetoric of development: the Western policy-makers being the developed and the indigenous peoples the undeveloped.</w:t>
      </w:r>
      <w:r w:rsidRPr="0038287E">
        <w:rPr>
          <w:sz w:val="14"/>
        </w:rPr>
        <w:t xml:space="preserve"> According to Giovanna Di Chiro, this is exactly the claim of the People of Color Environmental Leadership Summit. They claim that </w:t>
      </w:r>
      <w:r w:rsidRPr="00E57C05">
        <w:rPr>
          <w:rStyle w:val="StyleUnderline"/>
          <w:highlight w:val="cyan"/>
        </w:rPr>
        <w:t xml:space="preserve">conventional environmental organizations and policy-makers employ a </w:t>
      </w:r>
      <w:r w:rsidRPr="00E57C05">
        <w:rPr>
          <w:rStyle w:val="Emphasis"/>
          <w:highlight w:val="cyan"/>
        </w:rPr>
        <w:t>managerial top-down approach</w:t>
      </w:r>
      <w:r w:rsidRPr="00E57C05">
        <w:rPr>
          <w:rStyle w:val="StyleUnderline"/>
          <w:highlight w:val="cyan"/>
        </w:rPr>
        <w:t xml:space="preserve"> with a </w:t>
      </w:r>
      <w:r w:rsidRPr="00E57C05">
        <w:rPr>
          <w:rStyle w:val="Emphasis"/>
          <w:highlight w:val="cyan"/>
        </w:rPr>
        <w:t>technocratic rationality</w:t>
      </w:r>
      <w:r w:rsidRPr="00E57C05">
        <w:rPr>
          <w:rStyle w:val="StyleUnderline"/>
          <w:highlight w:val="cyan"/>
        </w:rPr>
        <w:t xml:space="preserve"> that is “disempowering, paternalistic, and exclusive”</w:t>
      </w:r>
      <w:r w:rsidRPr="0038287E">
        <w:rPr>
          <w:sz w:val="14"/>
        </w:rPr>
        <w:t xml:space="preserve"> (Di Chiro, p. 306). As Escobar argued, however, people living in what are now labeled as developing countries did not use to define themselves in terms of development, even though billions of these people now do. </w:t>
      </w:r>
      <w:r w:rsidRPr="00DC57B2">
        <w:rPr>
          <w:rStyle w:val="StyleUnderline"/>
        </w:rPr>
        <w:t>Indigenous peoples</w:t>
      </w:r>
      <w:r w:rsidRPr="0038287E">
        <w:rPr>
          <w:sz w:val="14"/>
        </w:rPr>
        <w:t xml:space="preserve">, however, even though they often live in these developing countries, still </w:t>
      </w:r>
      <w:r w:rsidRPr="00DC57B2">
        <w:rPr>
          <w:rStyle w:val="StyleUnderline"/>
        </w:rPr>
        <w:t>do not define themselves in terms of development.</w:t>
      </w:r>
      <w:r w:rsidRPr="0038287E">
        <w:rPr>
          <w:sz w:val="14"/>
        </w:rPr>
        <w:t xml:space="preserve"> Mark Plotkin, an Amazonian ethnobotanist, argues that </w:t>
      </w:r>
      <w:r w:rsidRPr="00DC57B2">
        <w:rPr>
          <w:rStyle w:val="StyleUnderline"/>
        </w:rPr>
        <w:t xml:space="preserve">the reason why </w:t>
      </w:r>
      <w:r w:rsidRPr="00E57C05">
        <w:rPr>
          <w:rStyle w:val="Emphasis"/>
          <w:highlight w:val="cyan"/>
        </w:rPr>
        <w:t>indigenous peoples</w:t>
      </w:r>
      <w:r w:rsidRPr="00DC57B2">
        <w:rPr>
          <w:rStyle w:val="StyleUnderline"/>
        </w:rPr>
        <w:t xml:space="preserve"> often live isolated should be regarded as a form of resistance, precisely because they </w:t>
      </w:r>
      <w:r w:rsidRPr="008F7DDA">
        <w:rPr>
          <w:rStyle w:val="Emphasis"/>
        </w:rPr>
        <w:t xml:space="preserve">do </w:t>
      </w:r>
      <w:r w:rsidRPr="00E57C05">
        <w:rPr>
          <w:rStyle w:val="Emphasis"/>
          <w:highlight w:val="cyan"/>
        </w:rPr>
        <w:t>not want to comply</w:t>
      </w:r>
      <w:r w:rsidRPr="00E57C05">
        <w:rPr>
          <w:rStyle w:val="StyleUnderline"/>
          <w:highlight w:val="cyan"/>
        </w:rPr>
        <w:t xml:space="preserve"> with Western thinking and way of life</w:t>
      </w:r>
      <w:r w:rsidRPr="0038287E">
        <w:rPr>
          <w:sz w:val="14"/>
        </w:rPr>
        <w:t xml:space="preserve"> (Plotkin, 2014). This resistance can thus be understood as the previously mentioned epistemic disobedience; </w:t>
      </w:r>
      <w:r w:rsidRPr="00DC57B2">
        <w:rPr>
          <w:rStyle w:val="StyleUnderline"/>
        </w:rPr>
        <w:t>indigenous peoples reject the epistemic hegemony of rational and scientific thought.</w:t>
      </w:r>
      <w:r w:rsidRPr="0038287E">
        <w:rPr>
          <w:sz w:val="14"/>
        </w:rPr>
        <w:t xml:space="preserve"> Consequently, </w:t>
      </w:r>
      <w:r w:rsidRPr="00DC57B2">
        <w:rPr>
          <w:rStyle w:val="StyleUnderline"/>
        </w:rPr>
        <w:t>following decolonial reasoning, qualitative statements regarding indigenous ways of life in terms of development or rationalism are inappropriate, because indigenous peoples do not employ a rationalist epistemology nor regard development as the meaning and direction of history</w:t>
      </w:r>
      <w:r w:rsidRPr="0038287E">
        <w:rPr>
          <w:sz w:val="14"/>
        </w:rPr>
        <w:t xml:space="preserve"> (see Santos’ monoculture of time). As mentioned in the </w:t>
      </w:r>
      <w:r w:rsidRPr="00D741D4">
        <w:rPr>
          <w:sz w:val="14"/>
        </w:rPr>
        <w:t xml:space="preserve">introduction, </w:t>
      </w:r>
      <w:r w:rsidRPr="00D741D4">
        <w:rPr>
          <w:rStyle w:val="Emphasis"/>
        </w:rPr>
        <w:t>policy-decisions</w:t>
      </w:r>
      <w:r w:rsidRPr="00D741D4">
        <w:rPr>
          <w:rStyle w:val="StyleUnderline"/>
        </w:rPr>
        <w:t xml:space="preserve"> regarding mitigation policy come from the global actors </w:t>
      </w:r>
      <w:r w:rsidRPr="00D741D4">
        <w:rPr>
          <w:rStyle w:val="Emphasis"/>
        </w:rPr>
        <w:t>empowered</w:t>
      </w:r>
      <w:r w:rsidRPr="00D741D4">
        <w:rPr>
          <w:rStyle w:val="StyleUnderline"/>
        </w:rPr>
        <w:t xml:space="preserve"> to make such decisions and conventional policy takes a </w:t>
      </w:r>
      <w:r w:rsidRPr="00D741D4">
        <w:rPr>
          <w:rStyle w:val="Emphasis"/>
        </w:rPr>
        <w:t>management approach</w:t>
      </w:r>
      <w:r w:rsidRPr="00D741D4">
        <w:rPr>
          <w:rStyle w:val="StyleUnderline"/>
        </w:rPr>
        <w:t xml:space="preserve"> towards</w:t>
      </w:r>
      <w:r w:rsidRPr="00DC57B2">
        <w:rPr>
          <w:rStyle w:val="StyleUnderline"/>
        </w:rPr>
        <w:t xml:space="preserve"> mitigation policy. </w:t>
      </w:r>
      <w:r w:rsidRPr="00E57C05">
        <w:rPr>
          <w:rStyle w:val="StyleUnderline"/>
          <w:highlight w:val="cyan"/>
        </w:rPr>
        <w:t>These are</w:t>
      </w:r>
      <w:r w:rsidRPr="00DC57B2">
        <w:rPr>
          <w:rStyle w:val="StyleUnderline"/>
        </w:rPr>
        <w:t xml:space="preserve"> the developed (</w:t>
      </w:r>
      <w:r w:rsidRPr="00E57C05">
        <w:rPr>
          <w:rStyle w:val="Emphasis"/>
          <w:highlight w:val="cyan"/>
        </w:rPr>
        <w:t>Western</w:t>
      </w:r>
      <w:r w:rsidRPr="00DC57B2">
        <w:rPr>
          <w:rStyle w:val="StyleUnderline"/>
        </w:rPr>
        <w:t xml:space="preserve">) </w:t>
      </w:r>
      <w:r w:rsidRPr="00E57C05">
        <w:rPr>
          <w:rStyle w:val="StyleUnderline"/>
          <w:highlight w:val="cyan"/>
        </w:rPr>
        <w:t>countries</w:t>
      </w:r>
      <w:r w:rsidRPr="00DC57B2">
        <w:rPr>
          <w:rStyle w:val="StyleUnderline"/>
        </w:rPr>
        <w:t>, because they have a stronger economic and political position</w:t>
      </w:r>
      <w:r w:rsidRPr="0038287E">
        <w:rPr>
          <w:sz w:val="14"/>
        </w:rPr>
        <w:t xml:space="preserve"> than developing countries. Important to keep in mind is that mitigation policy is an international endeavor; the </w:t>
      </w:r>
      <w:r w:rsidRPr="00DC57B2">
        <w:rPr>
          <w:rStyle w:val="StyleUnderline"/>
        </w:rPr>
        <w:t xml:space="preserve">developed countries do not construct policy on their own and enforce them nationally, but this is managed globally by intergovernmental organizations such as the IPCC. </w:t>
      </w:r>
      <w:r w:rsidRPr="00E57C05">
        <w:rPr>
          <w:rStyle w:val="StyleUnderline"/>
          <w:highlight w:val="cyan"/>
        </w:rPr>
        <w:t>Since the Western epistemic framework assumes an epistemic supremacy of rationality and scientific knowledge</w:t>
      </w:r>
      <w:r w:rsidRPr="00DC57B2">
        <w:rPr>
          <w:rStyle w:val="StyleUnderline"/>
        </w:rPr>
        <w:t xml:space="preserve">, according to decolonial thinking, </w:t>
      </w:r>
      <w:r w:rsidRPr="00E57C05">
        <w:rPr>
          <w:rStyle w:val="StyleUnderline"/>
          <w:highlight w:val="cyan"/>
        </w:rPr>
        <w:t>policy-decisions reflect this assumption.</w:t>
      </w:r>
      <w:r w:rsidRPr="0038287E">
        <w:rPr>
          <w:sz w:val="14"/>
        </w:rPr>
        <w:t xml:space="preserve"> Therefore, the </w:t>
      </w:r>
      <w:r w:rsidRPr="00E57C05">
        <w:rPr>
          <w:rStyle w:val="StyleUnderline"/>
          <w:highlight w:val="cyan"/>
        </w:rPr>
        <w:t xml:space="preserve">construction of </w:t>
      </w:r>
      <w:r w:rsidRPr="00E57C05">
        <w:rPr>
          <w:rStyle w:val="Emphasis"/>
          <w:highlight w:val="cyan"/>
        </w:rPr>
        <w:t>mitigation policy</w:t>
      </w:r>
      <w:r w:rsidRPr="00E57C05">
        <w:rPr>
          <w:rStyle w:val="StyleUnderline"/>
          <w:highlight w:val="cyan"/>
        </w:rPr>
        <w:t xml:space="preserve"> reflects the rhetoric of development, because </w:t>
      </w:r>
      <w:r w:rsidRPr="00E57C05">
        <w:rPr>
          <w:rStyle w:val="Emphasis"/>
          <w:highlight w:val="cyan"/>
        </w:rPr>
        <w:t>policy-makers</w:t>
      </w:r>
      <w:r w:rsidRPr="00DC57B2">
        <w:rPr>
          <w:rStyle w:val="StyleUnderline"/>
        </w:rPr>
        <w:t xml:space="preserve"> would </w:t>
      </w:r>
      <w:r w:rsidRPr="00E57C05">
        <w:rPr>
          <w:rStyle w:val="StyleUnderline"/>
          <w:highlight w:val="cyan"/>
        </w:rPr>
        <w:t xml:space="preserve">consider </w:t>
      </w:r>
      <w:r w:rsidRPr="00E57C05">
        <w:rPr>
          <w:rStyle w:val="Emphasis"/>
          <w:highlight w:val="cyan"/>
        </w:rPr>
        <w:t>Western knowledge</w:t>
      </w:r>
      <w:r w:rsidRPr="00E57C05">
        <w:rPr>
          <w:rStyle w:val="StyleUnderline"/>
          <w:highlight w:val="cyan"/>
        </w:rPr>
        <w:t xml:space="preserve"> to be </w:t>
      </w:r>
      <w:r w:rsidRPr="00E57C05">
        <w:rPr>
          <w:rStyle w:val="Emphasis"/>
          <w:highlight w:val="cyan"/>
        </w:rPr>
        <w:t>more sophisticated</w:t>
      </w:r>
      <w:r w:rsidRPr="00E57C05">
        <w:rPr>
          <w:rStyle w:val="StyleUnderline"/>
          <w:highlight w:val="cyan"/>
        </w:rPr>
        <w:t xml:space="preserve"> and thus believe</w:t>
      </w:r>
      <w:r w:rsidRPr="00DC57B2">
        <w:rPr>
          <w:rStyle w:val="StyleUnderline"/>
        </w:rPr>
        <w:t xml:space="preserve"> the employment of </w:t>
      </w:r>
      <w:r w:rsidRPr="00E57C05">
        <w:rPr>
          <w:rStyle w:val="StyleUnderline"/>
          <w:highlight w:val="cyan"/>
        </w:rPr>
        <w:t>such knowledge to be capable of benefitting everyone</w:t>
      </w:r>
      <w:r w:rsidRPr="00DC57B2">
        <w:rPr>
          <w:rStyle w:val="StyleUnderline"/>
        </w:rPr>
        <w:t xml:space="preserve">, including indigenous peoples, more than other knowledges. </w:t>
      </w:r>
      <w:r w:rsidRPr="00E57C05">
        <w:rPr>
          <w:rStyle w:val="StyleUnderline"/>
          <w:highlight w:val="cyan"/>
        </w:rPr>
        <w:t>Management approaches</w:t>
      </w:r>
      <w:r w:rsidRPr="0038287E">
        <w:rPr>
          <w:sz w:val="14"/>
        </w:rPr>
        <w:t xml:space="preserve"> in policy </w:t>
      </w:r>
      <w:r w:rsidRPr="00E57C05">
        <w:rPr>
          <w:rStyle w:val="StyleUnderline"/>
          <w:highlight w:val="cyan"/>
        </w:rPr>
        <w:t xml:space="preserve">show the same </w:t>
      </w:r>
      <w:r w:rsidRPr="00E57C05">
        <w:rPr>
          <w:rStyle w:val="Emphasis"/>
          <w:highlight w:val="cyan"/>
        </w:rPr>
        <w:t>paternalistic tendency</w:t>
      </w:r>
      <w:r w:rsidRPr="00DC57B2">
        <w:rPr>
          <w:rStyle w:val="StyleUnderline"/>
        </w:rPr>
        <w:t>, because they globally impose the assumption that nature is a resource to be managed and preserved as to sustain capital</w:t>
      </w:r>
      <w:r w:rsidRPr="0038287E">
        <w:rPr>
          <w:sz w:val="14"/>
        </w:rPr>
        <w:t xml:space="preserve"> (Escobar, p. 328). As has been illustrated above, however, </w:t>
      </w:r>
      <w:r w:rsidRPr="00E57C05">
        <w:rPr>
          <w:rStyle w:val="StyleUnderline"/>
          <w:highlight w:val="cyan"/>
        </w:rPr>
        <w:t xml:space="preserve">such reasoning leads to the </w:t>
      </w:r>
      <w:r w:rsidRPr="00E57C05">
        <w:rPr>
          <w:rStyle w:val="Emphasis"/>
          <w:highlight w:val="cyan"/>
        </w:rPr>
        <w:t>interference with indigenous ways of life</w:t>
      </w:r>
      <w:r w:rsidRPr="00E57C05">
        <w:rPr>
          <w:rStyle w:val="StyleUnderline"/>
          <w:highlight w:val="cyan"/>
        </w:rPr>
        <w:t xml:space="preserve"> and</w:t>
      </w:r>
      <w:r w:rsidRPr="00DC57B2">
        <w:rPr>
          <w:rStyle w:val="StyleUnderline"/>
        </w:rPr>
        <w:t xml:space="preserve"> even </w:t>
      </w:r>
      <w:r w:rsidRPr="00E57C05">
        <w:rPr>
          <w:rStyle w:val="StyleUnderline"/>
          <w:highlight w:val="cyan"/>
        </w:rPr>
        <w:t xml:space="preserve">their </w:t>
      </w:r>
      <w:r w:rsidRPr="00E57C05">
        <w:rPr>
          <w:rStyle w:val="Emphasis"/>
          <w:highlight w:val="cyan"/>
        </w:rPr>
        <w:t>fundamental human rights.</w:t>
      </w:r>
      <w:r w:rsidRPr="0038287E">
        <w:rPr>
          <w:sz w:val="14"/>
        </w:rPr>
        <w:t xml:space="preserve"> Therefore, </w:t>
      </w:r>
      <w:r w:rsidRPr="00DC57B2">
        <w:rPr>
          <w:rStyle w:val="StyleUnderline"/>
        </w:rPr>
        <w:t>from a decolonial perspective, there can be no global social justice without global cognitive justice in the construction of mitigation policy.</w:t>
      </w:r>
      <w:r w:rsidRPr="0038287E">
        <w:rPr>
          <w:sz w:val="14"/>
        </w:rPr>
        <w:t xml:space="preserve"> Consequently, </w:t>
      </w:r>
      <w:r w:rsidRPr="00DC57B2">
        <w:rPr>
          <w:rStyle w:val="StyleUnderline"/>
        </w:rPr>
        <w:t xml:space="preserve">climate ethical theory or principles that operate in a management framework cannot achieve social justice, because the </w:t>
      </w:r>
      <w:r w:rsidRPr="00E57C05">
        <w:rPr>
          <w:rStyle w:val="StyleUnderline"/>
          <w:highlight w:val="cyan"/>
        </w:rPr>
        <w:t>employment of a management framework</w:t>
      </w:r>
      <w:r w:rsidRPr="00DC57B2">
        <w:rPr>
          <w:rStyle w:val="StyleUnderline"/>
        </w:rPr>
        <w:t xml:space="preserve"> in international policy-making </w:t>
      </w:r>
      <w:r w:rsidRPr="00E57C05">
        <w:rPr>
          <w:rStyle w:val="StyleUnderline"/>
          <w:highlight w:val="cyan"/>
        </w:rPr>
        <w:t>implies</w:t>
      </w:r>
      <w:r w:rsidRPr="00DC57B2">
        <w:rPr>
          <w:rStyle w:val="StyleUnderline"/>
        </w:rPr>
        <w:t xml:space="preserve"> the </w:t>
      </w:r>
      <w:r w:rsidRPr="00E57C05">
        <w:rPr>
          <w:rStyle w:val="Emphasis"/>
          <w:highlight w:val="cyan"/>
        </w:rPr>
        <w:t>epistemic hegemony</w:t>
      </w:r>
      <w:r w:rsidRPr="00DC57B2">
        <w:rPr>
          <w:rStyle w:val="StyleUnderline"/>
        </w:rPr>
        <w:t xml:space="preserve"> of one knowledge over others (a lack of cognitive justice). Therefore, </w:t>
      </w:r>
      <w:r w:rsidRPr="00E57C05">
        <w:rPr>
          <w:rStyle w:val="Emphasis"/>
          <w:highlight w:val="cyan"/>
        </w:rPr>
        <w:t>cognitive justice is a prerequisite</w:t>
      </w:r>
      <w:r w:rsidRPr="00DC57B2">
        <w:rPr>
          <w:rStyle w:val="StyleUnderline"/>
        </w:rPr>
        <w:t xml:space="preserve"> of social justice.</w:t>
      </w:r>
    </w:p>
    <w:p w14:paraId="4E24E416" w14:textId="77777777" w:rsidR="009E79D9" w:rsidRDefault="009E79D9" w:rsidP="009E79D9"/>
    <w:p w14:paraId="784EFBED" w14:textId="77777777" w:rsidR="009E79D9" w:rsidRPr="00B37C20" w:rsidRDefault="009E79D9" w:rsidP="009E79D9">
      <w:pPr>
        <w:pStyle w:val="Heading4"/>
      </w:pPr>
      <w:bookmarkStart w:id="0" w:name="_Hlk97381198"/>
      <w:r>
        <w:t xml:space="preserve">Green capitalism </w:t>
      </w:r>
      <w:r>
        <w:rPr>
          <w:u w:val="single"/>
        </w:rPr>
        <w:t>linearly increases</w:t>
      </w:r>
      <w:r>
        <w:t xml:space="preserve"> imperialist violence.</w:t>
      </w:r>
    </w:p>
    <w:p w14:paraId="0923AE6F" w14:textId="77777777" w:rsidR="009E79D9" w:rsidRPr="00923044" w:rsidRDefault="009E79D9" w:rsidP="009E79D9">
      <w:r w:rsidRPr="00923044">
        <w:rPr>
          <w:rStyle w:val="Style13ptBold"/>
        </w:rPr>
        <w:t>Brand</w:t>
      </w:r>
      <w:r>
        <w:t xml:space="preserve"> &amp; Wissen </w:t>
      </w:r>
      <w:r w:rsidRPr="00923044">
        <w:rPr>
          <w:rStyle w:val="Style13ptBold"/>
        </w:rPr>
        <w:t>21</w:t>
      </w:r>
      <w:r>
        <w:t xml:space="preserve">, Ulrich Brand: Professor for International Politics @ University of Vienna. Markus Wissen: Professor of Social Sciences at the Berlin School of Economics and Law. Translated by Zachary King (The Imperial Mode of Living: Everyday Life and the Ecological Crisis of Capitalism, </w:t>
      </w:r>
      <w:r w:rsidRPr="00923044">
        <w:rPr>
          <w:i/>
          <w:iCs/>
        </w:rPr>
        <w:t>Verso Books</w:t>
      </w:r>
      <w:r>
        <w:t>)</w:t>
      </w:r>
    </w:p>
    <w:p w14:paraId="38E78B34" w14:textId="77777777" w:rsidR="009E79D9" w:rsidRDefault="009E79D9" w:rsidP="009E79D9">
      <w:r>
        <w:t>EXTERNALIZATION AND RESISTANCE</w:t>
      </w:r>
    </w:p>
    <w:p w14:paraId="25D40A2E" w14:textId="77777777" w:rsidR="009E79D9" w:rsidRDefault="009E79D9" w:rsidP="009E79D9">
      <w:r w:rsidRPr="00E57C05">
        <w:rPr>
          <w:rStyle w:val="StyleUnderline"/>
          <w:highlight w:val="cyan"/>
        </w:rPr>
        <w:t>Green capitalism is</w:t>
      </w:r>
      <w:r w:rsidRPr="00E57C05">
        <w:rPr>
          <w:highlight w:val="cyan"/>
        </w:rPr>
        <w:t xml:space="preserve"> </w:t>
      </w:r>
      <w:r w:rsidRPr="00E57C05">
        <w:rPr>
          <w:rStyle w:val="Emphasis"/>
          <w:highlight w:val="cyan"/>
        </w:rPr>
        <w:t>anything but inevitable</w:t>
      </w:r>
      <w:r>
        <w:t xml:space="preserve">. In many places, </w:t>
      </w:r>
      <w:r w:rsidRPr="00923044">
        <w:rPr>
          <w:rStyle w:val="StyleUnderline"/>
        </w:rPr>
        <w:t xml:space="preserve">the creation of a green economy </w:t>
      </w:r>
      <w:r w:rsidRPr="00E57C05">
        <w:rPr>
          <w:rStyle w:val="StyleUnderline"/>
          <w:highlight w:val="cyan"/>
        </w:rPr>
        <w:t>has encountered</w:t>
      </w:r>
      <w:r w:rsidRPr="00E57C05">
        <w:rPr>
          <w:highlight w:val="cyan"/>
        </w:rPr>
        <w:t xml:space="preserve"> </w:t>
      </w:r>
      <w:r w:rsidRPr="00E57C05">
        <w:rPr>
          <w:rStyle w:val="Emphasis"/>
          <w:highlight w:val="cyan"/>
        </w:rPr>
        <w:t>resistance</w:t>
      </w:r>
      <w:r w:rsidRPr="00E57C05">
        <w:rPr>
          <w:highlight w:val="cyan"/>
        </w:rPr>
        <w:t xml:space="preserve"> </w:t>
      </w:r>
      <w:r w:rsidRPr="00E57C05">
        <w:rPr>
          <w:rStyle w:val="StyleUnderline"/>
          <w:highlight w:val="cyan"/>
        </w:rPr>
        <w:t>from the fossil factions of capital</w:t>
      </w:r>
      <w:r w:rsidRPr="00923044">
        <w:rPr>
          <w:rStyle w:val="StyleUnderline"/>
        </w:rPr>
        <w:t xml:space="preserve"> and</w:t>
      </w:r>
      <w:r>
        <w:t xml:space="preserve"> from people’s </w:t>
      </w:r>
      <w:r w:rsidRPr="00923044">
        <w:rPr>
          <w:rStyle w:val="StyleUnderline"/>
        </w:rPr>
        <w:t>everyday practices</w:t>
      </w:r>
      <w:r>
        <w:t xml:space="preserve">. </w:t>
      </w:r>
      <w:r w:rsidRPr="00E57C05">
        <w:rPr>
          <w:rStyle w:val="StyleUnderline"/>
          <w:highlight w:val="cyan"/>
        </w:rPr>
        <w:t>In the</w:t>
      </w:r>
      <w:r w:rsidRPr="00E57C05">
        <w:rPr>
          <w:highlight w:val="cyan"/>
        </w:rPr>
        <w:t xml:space="preserve"> </w:t>
      </w:r>
      <w:r w:rsidRPr="00E57C05">
        <w:rPr>
          <w:rStyle w:val="Emphasis"/>
          <w:highlight w:val="cyan"/>
        </w:rPr>
        <w:t>US especially</w:t>
      </w:r>
      <w:r>
        <w:t xml:space="preserve">, these </w:t>
      </w:r>
      <w:r w:rsidRPr="00923044">
        <w:rPr>
          <w:rStyle w:val="StyleUnderline"/>
        </w:rPr>
        <w:t>forces</w:t>
      </w:r>
      <w:r>
        <w:t xml:space="preserve"> have </w:t>
      </w:r>
      <w:r w:rsidRPr="00923044">
        <w:rPr>
          <w:rStyle w:val="StyleUnderline"/>
        </w:rPr>
        <w:t>received an additional boost with</w:t>
      </w:r>
      <w:r>
        <w:t xml:space="preserve"> the presidency of Donald </w:t>
      </w:r>
      <w:r w:rsidRPr="00923044">
        <w:rPr>
          <w:rStyle w:val="StyleUnderline"/>
        </w:rPr>
        <w:t>Trump</w:t>
      </w:r>
      <w:r>
        <w:t xml:space="preserve">. </w:t>
      </w:r>
      <w:r w:rsidRPr="00E57C05">
        <w:rPr>
          <w:rStyle w:val="StyleUnderline"/>
          <w:highlight w:val="cyan"/>
        </w:rPr>
        <w:t xml:space="preserve">There is a </w:t>
      </w:r>
      <w:r w:rsidRPr="00E57C05">
        <w:rPr>
          <w:rStyle w:val="Emphasis"/>
          <w:highlight w:val="cyan"/>
        </w:rPr>
        <w:t>boom</w:t>
      </w:r>
      <w:r w:rsidRPr="00E57C05">
        <w:rPr>
          <w:rStyle w:val="StyleUnderline"/>
          <w:highlight w:val="cyan"/>
        </w:rPr>
        <w:t xml:space="preserve"> in</w:t>
      </w:r>
      <w:r w:rsidRPr="00923044">
        <w:rPr>
          <w:rStyle w:val="StyleUnderline"/>
        </w:rPr>
        <w:t xml:space="preserve"> the </w:t>
      </w:r>
      <w:r w:rsidRPr="00E57C05">
        <w:rPr>
          <w:rStyle w:val="StyleUnderline"/>
          <w:highlight w:val="cyan"/>
        </w:rPr>
        <w:t>extraction of oil</w:t>
      </w:r>
      <w:r w:rsidRPr="00923044">
        <w:rPr>
          <w:rStyle w:val="StyleUnderline"/>
        </w:rPr>
        <w:t xml:space="preserve"> and gas </w:t>
      </w:r>
      <w:r w:rsidRPr="00E57C05">
        <w:rPr>
          <w:rStyle w:val="StyleUnderline"/>
          <w:highlight w:val="cyan"/>
        </w:rPr>
        <w:t>through fracking</w:t>
      </w:r>
      <w:r>
        <w:t xml:space="preserve">, in </w:t>
      </w:r>
      <w:r w:rsidRPr="00E57C05">
        <w:rPr>
          <w:rStyle w:val="StyleUnderline"/>
          <w:highlight w:val="cyan"/>
        </w:rPr>
        <w:t>tar sand</w:t>
      </w:r>
      <w:r w:rsidRPr="00923044">
        <w:rPr>
          <w:rStyle w:val="StyleUnderline"/>
        </w:rPr>
        <w:t xml:space="preserve"> oil extraction </w:t>
      </w:r>
      <w:r w:rsidRPr="00E57C05">
        <w:rPr>
          <w:rStyle w:val="StyleUnderline"/>
          <w:highlight w:val="cyan"/>
        </w:rPr>
        <w:t>and</w:t>
      </w:r>
      <w:r>
        <w:t xml:space="preserve"> in the </w:t>
      </w:r>
      <w:r w:rsidRPr="00923044">
        <w:rPr>
          <w:rStyle w:val="StyleUnderline"/>
        </w:rPr>
        <w:t>exploration</w:t>
      </w:r>
      <w:r>
        <w:t xml:space="preserve"> and exploitation </w:t>
      </w:r>
      <w:r w:rsidRPr="00923044">
        <w:rPr>
          <w:rStyle w:val="StyleUnderline"/>
        </w:rPr>
        <w:t xml:space="preserve">of </w:t>
      </w:r>
      <w:r w:rsidRPr="00E57C05">
        <w:rPr>
          <w:rStyle w:val="StyleUnderline"/>
          <w:highlight w:val="cyan"/>
        </w:rPr>
        <w:t>deep sea</w:t>
      </w:r>
      <w:r w:rsidRPr="00923044">
        <w:rPr>
          <w:rStyle w:val="StyleUnderline"/>
        </w:rPr>
        <w:t xml:space="preserve"> fossil energy </w:t>
      </w:r>
      <w:r w:rsidRPr="00E57C05">
        <w:rPr>
          <w:rStyle w:val="StyleUnderline"/>
          <w:highlight w:val="cyan"/>
        </w:rPr>
        <w:t>sources</w:t>
      </w:r>
      <w:r>
        <w:t xml:space="preserve">. 42 </w:t>
      </w:r>
      <w:r w:rsidRPr="00E57C05">
        <w:rPr>
          <w:rStyle w:val="StyleUnderline"/>
          <w:highlight w:val="cyan"/>
        </w:rPr>
        <w:t>In the EU</w:t>
      </w:r>
      <w:r w:rsidRPr="00923044">
        <w:rPr>
          <w:rStyle w:val="StyleUnderline"/>
        </w:rPr>
        <w:t xml:space="preserve">, the </w:t>
      </w:r>
      <w:r w:rsidRPr="00E57C05">
        <w:rPr>
          <w:rStyle w:val="StyleUnderline"/>
          <w:highlight w:val="cyan"/>
        </w:rPr>
        <w:t>transition</w:t>
      </w:r>
      <w:r w:rsidRPr="00923044">
        <w:rPr>
          <w:rStyle w:val="StyleUnderline"/>
        </w:rPr>
        <w:t xml:space="preserve"> to a renewable energy regime </w:t>
      </w:r>
      <w:r w:rsidRPr="00E57C05">
        <w:rPr>
          <w:rStyle w:val="StyleUnderline"/>
          <w:highlight w:val="cyan"/>
        </w:rPr>
        <w:t>is slowed</w:t>
      </w:r>
      <w:r w:rsidRPr="00923044">
        <w:rPr>
          <w:rStyle w:val="StyleUnderline"/>
        </w:rPr>
        <w:t xml:space="preserve"> down </w:t>
      </w:r>
      <w:r w:rsidRPr="00E57C05">
        <w:rPr>
          <w:rStyle w:val="StyleUnderline"/>
          <w:highlight w:val="cyan"/>
        </w:rPr>
        <w:t>by the</w:t>
      </w:r>
      <w:r w:rsidRPr="00E57C05">
        <w:rPr>
          <w:highlight w:val="cyan"/>
        </w:rPr>
        <w:t xml:space="preserve"> </w:t>
      </w:r>
      <w:r w:rsidRPr="00E57C05">
        <w:rPr>
          <w:rStyle w:val="Emphasis"/>
          <w:highlight w:val="cyan"/>
        </w:rPr>
        <w:t>Visegrád Group</w:t>
      </w:r>
      <w:r>
        <w:t xml:space="preserve"> (</w:t>
      </w:r>
      <w:r w:rsidRPr="00923044">
        <w:rPr>
          <w:rStyle w:val="StyleUnderline"/>
        </w:rPr>
        <w:t>Poland, the Czech Republic, Slovakia and Hungary</w:t>
      </w:r>
      <w:r>
        <w:t xml:space="preserve">). And even in places where green capital factions and practices are becoming socially relevant, they are in constant conflict with retrograde social forces. This description </w:t>
      </w:r>
      <w:r w:rsidRPr="00923044">
        <w:rPr>
          <w:rStyle w:val="StyleUnderline"/>
        </w:rPr>
        <w:t>even</w:t>
      </w:r>
      <w:r>
        <w:t xml:space="preserve"> applies to the ‘pioneer’ </w:t>
      </w:r>
      <w:r w:rsidRPr="00923044">
        <w:rPr>
          <w:rStyle w:val="StyleUnderline"/>
        </w:rPr>
        <w:t>in</w:t>
      </w:r>
      <w:r>
        <w:t xml:space="preserve"> renewable energies, </w:t>
      </w:r>
      <w:r w:rsidRPr="00923044">
        <w:rPr>
          <w:rStyle w:val="StyleUnderline"/>
        </w:rPr>
        <w:t>Germany</w:t>
      </w:r>
      <w:r>
        <w:t xml:space="preserve">, where </w:t>
      </w:r>
      <w:r w:rsidRPr="00923044">
        <w:rPr>
          <w:rStyle w:val="StyleUnderline"/>
        </w:rPr>
        <w:t>powerful social forces from industry, energy suppliers and trade unions are increasingly aggressive in articulating their resistance to the energy transition</w:t>
      </w:r>
      <w:r>
        <w:t xml:space="preserve"> and find political advocates in state apparatus such as the German Federal Ministry for Economic Affairs and Energy. 43</w:t>
      </w:r>
    </w:p>
    <w:p w14:paraId="52975AB4" w14:textId="77777777" w:rsidR="009E79D9" w:rsidRDefault="009E79D9" w:rsidP="009E79D9">
      <w:r>
        <w:t xml:space="preserve">Eventually, </w:t>
      </w:r>
      <w:r w:rsidRPr="00E57C05">
        <w:rPr>
          <w:rStyle w:val="StyleUnderline"/>
          <w:highlight w:val="cyan"/>
        </w:rPr>
        <w:t>green capitalism</w:t>
      </w:r>
      <w:r w:rsidRPr="00923044">
        <w:rPr>
          <w:rStyle w:val="StyleUnderline"/>
        </w:rPr>
        <w:t xml:space="preserve"> will neither effectively manage the ecological crisis nor reduce inequality</w:t>
      </w:r>
      <w:r>
        <w:t xml:space="preserve">, let alone create good living conditions for all; </w:t>
      </w:r>
      <w:r w:rsidRPr="00923044">
        <w:rPr>
          <w:rStyle w:val="StyleUnderline"/>
        </w:rPr>
        <w:t xml:space="preserve">instead, it </w:t>
      </w:r>
      <w:r w:rsidRPr="00E57C05">
        <w:rPr>
          <w:rStyle w:val="StyleUnderline"/>
          <w:highlight w:val="cyan"/>
        </w:rPr>
        <w:t>will</w:t>
      </w:r>
      <w:r w:rsidRPr="00923044">
        <w:rPr>
          <w:rStyle w:val="StyleUnderline"/>
        </w:rPr>
        <w:t xml:space="preserve"> generate and </w:t>
      </w:r>
      <w:r w:rsidRPr="00E57C05">
        <w:rPr>
          <w:rStyle w:val="Emphasis"/>
          <w:highlight w:val="cyan"/>
        </w:rPr>
        <w:t>externalize new socioecological costs</w:t>
      </w:r>
      <w:r>
        <w:t xml:space="preserve">. </w:t>
      </w:r>
      <w:r w:rsidRPr="00923044">
        <w:rPr>
          <w:rStyle w:val="StyleUnderline"/>
        </w:rPr>
        <w:t xml:space="preserve">It </w:t>
      </w:r>
      <w:r w:rsidRPr="00A9094C">
        <w:rPr>
          <w:rStyle w:val="StyleUnderline"/>
        </w:rPr>
        <w:t>will impose these costs</w:t>
      </w:r>
      <w:r w:rsidRPr="00923044">
        <w:rPr>
          <w:rStyle w:val="StyleUnderline"/>
        </w:rPr>
        <w:t xml:space="preserve"> </w:t>
      </w:r>
      <w:r w:rsidRPr="00E57C05">
        <w:rPr>
          <w:rStyle w:val="StyleUnderline"/>
          <w:highlight w:val="cyan"/>
        </w:rPr>
        <w:t>on</w:t>
      </w:r>
      <w:r w:rsidRPr="00923044">
        <w:rPr>
          <w:rStyle w:val="StyleUnderline"/>
        </w:rPr>
        <w:t xml:space="preserve"> the</w:t>
      </w:r>
      <w:r>
        <w:t xml:space="preserve"> </w:t>
      </w:r>
      <w:r w:rsidRPr="00E57C05">
        <w:rPr>
          <w:rStyle w:val="Emphasis"/>
          <w:highlight w:val="cyan"/>
        </w:rPr>
        <w:t>workers in China</w:t>
      </w:r>
      <w:r w:rsidRPr="00A9094C">
        <w:t xml:space="preserve">, </w:t>
      </w:r>
      <w:r w:rsidRPr="00E57C05">
        <w:rPr>
          <w:rStyle w:val="Emphasis"/>
          <w:highlight w:val="cyan"/>
        </w:rPr>
        <w:t>Africa</w:t>
      </w:r>
      <w:r>
        <w:t xml:space="preserve"> </w:t>
      </w:r>
      <w:r w:rsidRPr="00923044">
        <w:rPr>
          <w:rStyle w:val="StyleUnderline"/>
        </w:rPr>
        <w:t xml:space="preserve">or elsewhere </w:t>
      </w:r>
      <w:r w:rsidRPr="00E57C05">
        <w:rPr>
          <w:rStyle w:val="StyleUnderline"/>
          <w:highlight w:val="cyan"/>
        </w:rPr>
        <w:t>who</w:t>
      </w:r>
      <w:r w:rsidRPr="00923044">
        <w:rPr>
          <w:rStyle w:val="StyleUnderline"/>
        </w:rPr>
        <w:t xml:space="preserve"> under miserable conditions</w:t>
      </w:r>
      <w:r>
        <w:t xml:space="preserve"> </w:t>
      </w:r>
      <w:r w:rsidRPr="00E57C05">
        <w:rPr>
          <w:rStyle w:val="Emphasis"/>
          <w:highlight w:val="cyan"/>
        </w:rPr>
        <w:t>extract rare earth metals</w:t>
      </w:r>
      <w:r>
        <w:t xml:space="preserve"> and other raw materials </w:t>
      </w:r>
      <w:r w:rsidRPr="00E57C05">
        <w:rPr>
          <w:rStyle w:val="StyleUnderline"/>
          <w:highlight w:val="cyan"/>
        </w:rPr>
        <w:t xml:space="preserve">that are indispensable for </w:t>
      </w:r>
      <w:r w:rsidRPr="00E57C05">
        <w:rPr>
          <w:rStyle w:val="Emphasis"/>
          <w:highlight w:val="cyan"/>
        </w:rPr>
        <w:t>‘green’ tech</w:t>
      </w:r>
      <w:r w:rsidRPr="00A9094C">
        <w:t>nologies</w:t>
      </w:r>
      <w:r>
        <w:t xml:space="preserve">; </w:t>
      </w:r>
      <w:r w:rsidRPr="00E57C05">
        <w:rPr>
          <w:rStyle w:val="StyleUnderline"/>
          <w:highlight w:val="cyan"/>
        </w:rPr>
        <w:t xml:space="preserve">on the sugar cane workers on </w:t>
      </w:r>
      <w:r w:rsidRPr="00E57C05">
        <w:rPr>
          <w:rStyle w:val="Emphasis"/>
          <w:highlight w:val="cyan"/>
        </w:rPr>
        <w:t>Brazilian plantations</w:t>
      </w:r>
      <w:r w:rsidRPr="00923044">
        <w:rPr>
          <w:rStyle w:val="StyleUnderline"/>
        </w:rPr>
        <w:t xml:space="preserve"> who risk life and limb </w:t>
      </w:r>
      <w:r w:rsidRPr="00E57C05">
        <w:rPr>
          <w:rStyle w:val="StyleUnderline"/>
          <w:highlight w:val="cyan"/>
        </w:rPr>
        <w:t>to supply</w:t>
      </w:r>
      <w:r w:rsidRPr="00923044">
        <w:rPr>
          <w:rStyle w:val="StyleUnderline"/>
        </w:rPr>
        <w:t xml:space="preserve"> the US and European </w:t>
      </w:r>
      <w:r w:rsidRPr="00E57C05">
        <w:rPr>
          <w:rStyle w:val="StyleUnderline"/>
          <w:highlight w:val="cyan"/>
        </w:rPr>
        <w:t xml:space="preserve">markets with </w:t>
      </w:r>
      <w:r w:rsidRPr="00E57C05">
        <w:rPr>
          <w:rStyle w:val="Emphasis"/>
          <w:highlight w:val="cyan"/>
        </w:rPr>
        <w:t>‘biofuels’</w:t>
      </w:r>
      <w:r>
        <w:t xml:space="preserve">; </w:t>
      </w:r>
      <w:r w:rsidRPr="00E57C05">
        <w:rPr>
          <w:rStyle w:val="StyleUnderline"/>
          <w:highlight w:val="cyan"/>
        </w:rPr>
        <w:t>on</w:t>
      </w:r>
      <w:r w:rsidRPr="00923044">
        <w:rPr>
          <w:rStyle w:val="StyleUnderline"/>
        </w:rPr>
        <w:t xml:space="preserve"> the </w:t>
      </w:r>
      <w:r w:rsidRPr="00E57C05">
        <w:rPr>
          <w:rStyle w:val="StyleUnderline"/>
          <w:highlight w:val="cyan"/>
        </w:rPr>
        <w:t>peasants</w:t>
      </w:r>
      <w:r w:rsidRPr="00923044">
        <w:rPr>
          <w:rStyle w:val="StyleUnderline"/>
        </w:rPr>
        <w:t xml:space="preserve"> who are </w:t>
      </w:r>
      <w:r w:rsidRPr="00E57C05">
        <w:rPr>
          <w:rStyle w:val="StyleUnderline"/>
          <w:highlight w:val="cyan"/>
        </w:rPr>
        <w:t>evicted</w:t>
      </w:r>
      <w:r w:rsidRPr="00923044">
        <w:rPr>
          <w:rStyle w:val="StyleUnderline"/>
        </w:rPr>
        <w:t xml:space="preserve"> from their farms and villages </w:t>
      </w:r>
      <w:r w:rsidRPr="00E57C05">
        <w:rPr>
          <w:rStyle w:val="StyleUnderline"/>
          <w:highlight w:val="cyan"/>
        </w:rPr>
        <w:t>because of</w:t>
      </w:r>
      <w:r w:rsidRPr="00E57C05">
        <w:rPr>
          <w:highlight w:val="cyan"/>
        </w:rPr>
        <w:t xml:space="preserve"> </w:t>
      </w:r>
      <w:r w:rsidRPr="00E57C05">
        <w:rPr>
          <w:rStyle w:val="Emphasis"/>
          <w:highlight w:val="cyan"/>
        </w:rPr>
        <w:t>land grabbing</w:t>
      </w:r>
      <w:r>
        <w:t xml:space="preserve">; </w:t>
      </w:r>
      <w:r w:rsidRPr="00E57C05">
        <w:rPr>
          <w:rStyle w:val="StyleUnderline"/>
          <w:highlight w:val="cyan"/>
        </w:rPr>
        <w:t>on Kenyan women</w:t>
      </w:r>
      <w:r>
        <w:t xml:space="preserve"> as they are </w:t>
      </w:r>
      <w:r w:rsidRPr="00923044">
        <w:rPr>
          <w:rStyle w:val="StyleUnderline"/>
        </w:rPr>
        <w:t>‘rewarded’ for reforestation activities</w:t>
      </w:r>
      <w:r>
        <w:t xml:space="preserve"> with certificates of dubious value </w:t>
      </w:r>
      <w:r w:rsidRPr="00923044">
        <w:rPr>
          <w:rStyle w:val="StyleUnderline"/>
        </w:rPr>
        <w:t xml:space="preserve">while they </w:t>
      </w:r>
      <w:r w:rsidRPr="00E57C05">
        <w:rPr>
          <w:rStyle w:val="StyleUnderline"/>
          <w:highlight w:val="cyan"/>
        </w:rPr>
        <w:t>sacrifice food security</w:t>
      </w:r>
      <w:r w:rsidRPr="00923044">
        <w:rPr>
          <w:rStyle w:val="StyleUnderline"/>
        </w:rPr>
        <w:t xml:space="preserve"> to protect the climate</w:t>
      </w:r>
      <w:r>
        <w:t xml:space="preserve">; </w:t>
      </w:r>
      <w:r w:rsidRPr="00E57C05">
        <w:rPr>
          <w:rStyle w:val="StyleUnderline"/>
          <w:highlight w:val="cyan"/>
        </w:rPr>
        <w:t>and on unpaid care work</w:t>
      </w:r>
      <w:r>
        <w:t xml:space="preserve"> and poorly paid personalized services </w:t>
      </w:r>
      <w:r w:rsidRPr="00923044">
        <w:rPr>
          <w:rStyle w:val="StyleUnderline"/>
        </w:rPr>
        <w:t>that are not considered in green economy concepts</w:t>
      </w:r>
      <w:r>
        <w:t>. 44</w:t>
      </w:r>
    </w:p>
    <w:p w14:paraId="137F9CFC" w14:textId="77777777" w:rsidR="009E79D9" w:rsidRPr="005E33FE" w:rsidRDefault="009E79D9" w:rsidP="009E79D9">
      <w:r w:rsidRPr="00A9094C">
        <w:rPr>
          <w:rStyle w:val="StyleUnderline"/>
        </w:rPr>
        <w:t xml:space="preserve">The </w:t>
      </w:r>
      <w:r w:rsidRPr="00E57C05">
        <w:rPr>
          <w:rStyle w:val="StyleUnderline"/>
          <w:highlight w:val="cyan"/>
        </w:rPr>
        <w:t>power relationships</w:t>
      </w:r>
      <w:r w:rsidRPr="00A9094C">
        <w:rPr>
          <w:rStyle w:val="StyleUnderline"/>
        </w:rPr>
        <w:t xml:space="preserve"> between</w:t>
      </w:r>
      <w:r>
        <w:t xml:space="preserve"> different factions of capital, as well as between </w:t>
      </w:r>
      <w:r w:rsidRPr="00A9094C">
        <w:rPr>
          <w:rStyle w:val="StyleUnderline"/>
        </w:rPr>
        <w:t>the developed capitalist world and the emerging economies of the global South</w:t>
      </w:r>
      <w:r>
        <w:t xml:space="preserve">, </w:t>
      </w:r>
      <w:r w:rsidRPr="00E57C05">
        <w:rPr>
          <w:rStyle w:val="StyleUnderline"/>
          <w:highlight w:val="cyan"/>
        </w:rPr>
        <w:t>will be</w:t>
      </w:r>
      <w:r w:rsidRPr="00E57C05">
        <w:rPr>
          <w:highlight w:val="cyan"/>
        </w:rPr>
        <w:t xml:space="preserve"> </w:t>
      </w:r>
      <w:r w:rsidRPr="00E57C05">
        <w:rPr>
          <w:rStyle w:val="Emphasis"/>
          <w:highlight w:val="cyan"/>
        </w:rPr>
        <w:t>readjusted</w:t>
      </w:r>
      <w:r>
        <w:t xml:space="preserve">; </w:t>
      </w:r>
      <w:r w:rsidRPr="00E57C05">
        <w:rPr>
          <w:rStyle w:val="Emphasis"/>
          <w:highlight w:val="cyan"/>
        </w:rPr>
        <w:t>inequality will increase</w:t>
      </w:r>
      <w:r>
        <w:t xml:space="preserve"> </w:t>
      </w:r>
      <w:r w:rsidRPr="00A9094C">
        <w:rPr>
          <w:rStyle w:val="StyleUnderline"/>
        </w:rPr>
        <w:t>within industrialized and industrializing countries</w:t>
      </w:r>
      <w:r>
        <w:t xml:space="preserve">; </w:t>
      </w:r>
      <w:r w:rsidRPr="00A9094C">
        <w:rPr>
          <w:rStyle w:val="StyleUnderline"/>
        </w:rPr>
        <w:t xml:space="preserve">relations with other parts of the world will be </w:t>
      </w:r>
      <w:r w:rsidRPr="00E57C05">
        <w:rPr>
          <w:rStyle w:val="StyleUnderline"/>
          <w:highlight w:val="cyan"/>
        </w:rPr>
        <w:t>reorganized on the basis of</w:t>
      </w:r>
      <w:r w:rsidRPr="00E57C05">
        <w:rPr>
          <w:highlight w:val="cyan"/>
        </w:rPr>
        <w:t xml:space="preserve"> </w:t>
      </w:r>
      <w:r w:rsidRPr="00E57C05">
        <w:rPr>
          <w:rStyle w:val="Emphasis"/>
          <w:highlight w:val="cyan"/>
        </w:rPr>
        <w:t>military coercion</w:t>
      </w:r>
      <w:r>
        <w:t xml:space="preserve"> </w:t>
      </w:r>
      <w:r w:rsidRPr="00A9094C">
        <w:rPr>
          <w:rStyle w:val="StyleUnderline"/>
        </w:rPr>
        <w:t xml:space="preserve">and by actively </w:t>
      </w:r>
      <w:r w:rsidRPr="00E57C05">
        <w:rPr>
          <w:rStyle w:val="StyleUnderline"/>
          <w:highlight w:val="cyan"/>
        </w:rPr>
        <w:t>pursuing</w:t>
      </w:r>
      <w:r w:rsidRPr="00A9094C">
        <w:t xml:space="preserve"> ‘</w:t>
      </w:r>
      <w:r w:rsidRPr="00E57C05">
        <w:rPr>
          <w:rStyle w:val="StyleUnderline"/>
          <w:highlight w:val="cyan"/>
        </w:rPr>
        <w:t>a</w:t>
      </w:r>
      <w:r>
        <w:t xml:space="preserve"> </w:t>
      </w:r>
      <w:r w:rsidRPr="00E57C05">
        <w:rPr>
          <w:rStyle w:val="Emphasis"/>
          <w:highlight w:val="cyan"/>
        </w:rPr>
        <w:t>raw materials diplomacy</w:t>
      </w:r>
      <w:r w:rsidRPr="00A9094C">
        <w:t>’</w:t>
      </w:r>
      <w:r>
        <w:t xml:space="preserve">. 45 </w:t>
      </w:r>
      <w:r w:rsidRPr="00A9094C">
        <w:rPr>
          <w:rStyle w:val="StyleUnderline"/>
        </w:rPr>
        <w:t xml:space="preserve">The </w:t>
      </w:r>
      <w:r w:rsidRPr="00E57C05">
        <w:rPr>
          <w:rStyle w:val="StyleUnderline"/>
          <w:highlight w:val="cyan"/>
        </w:rPr>
        <w:t>green capitalism</w:t>
      </w:r>
      <w:r w:rsidRPr="00A9094C">
        <w:rPr>
          <w:rStyle w:val="StyleUnderline"/>
        </w:rPr>
        <w:t xml:space="preserve"> project</w:t>
      </w:r>
      <w:r w:rsidRPr="00A9094C">
        <w:t xml:space="preserve"> will </w:t>
      </w:r>
      <w:r>
        <w:t xml:space="preserve">therefore necessarily represent a spatially ‘fragmented hegemony’ with a highly unclear temporal perspective; it </w:t>
      </w:r>
      <w:r w:rsidRPr="00A9094C">
        <w:rPr>
          <w:rStyle w:val="StyleUnderline"/>
        </w:rPr>
        <w:t>is characterized by exclusion and exploitation</w:t>
      </w:r>
      <w:r>
        <w:t xml:space="preserve">, </w:t>
      </w:r>
      <w:r w:rsidRPr="00A9094C">
        <w:rPr>
          <w:rStyle w:val="StyleUnderline"/>
        </w:rPr>
        <w:t>and</w:t>
      </w:r>
      <w:r w:rsidRPr="00B56C79">
        <w:t xml:space="preserve"> yet </w:t>
      </w:r>
      <w:r w:rsidRPr="00E57C05">
        <w:rPr>
          <w:rStyle w:val="Emphasis"/>
          <w:sz w:val="32"/>
          <w:szCs w:val="32"/>
          <w:highlight w:val="cyan"/>
        </w:rPr>
        <w:t>ensures the continuation of the imperial mode of living</w:t>
      </w:r>
      <w:r>
        <w:t>. 46</w:t>
      </w:r>
    </w:p>
    <w:bookmarkEnd w:id="0"/>
    <w:p w14:paraId="21B6311C" w14:textId="77777777" w:rsidR="009E79D9" w:rsidRDefault="009E79D9" w:rsidP="009E79D9"/>
    <w:p w14:paraId="6586D689" w14:textId="77777777" w:rsidR="009E79D9" w:rsidRPr="00820AE4" w:rsidRDefault="009E79D9" w:rsidP="009E79D9">
      <w:pPr>
        <w:pStyle w:val="Heading4"/>
      </w:pPr>
      <w:r>
        <w:t xml:space="preserve">The alternative is </w:t>
      </w:r>
      <w:r>
        <w:rPr>
          <w:u w:val="single"/>
        </w:rPr>
        <w:t>haunting</w:t>
      </w:r>
      <w:r>
        <w:t xml:space="preserve">.  The affirmative cannot escape its violent past, ontologized plasticity. So instead, we dwell. Moving beyond plastic’s toxic past is farcical, which means that embracing plastic’s immutable character is necessary. </w:t>
      </w:r>
    </w:p>
    <w:p w14:paraId="00E13E09" w14:textId="77777777" w:rsidR="009E79D9" w:rsidRPr="001F5D95" w:rsidRDefault="009E79D9" w:rsidP="009E79D9">
      <w:r w:rsidRPr="000D42D3">
        <w:rPr>
          <w:rStyle w:val="Style13ptBold"/>
        </w:rPr>
        <w:t>Davis 22</w:t>
      </w:r>
      <w:r w:rsidRPr="000D42D3">
        <w:t>, professor of Culture and Media at the New School (Heather,</w:t>
      </w:r>
      <w:r>
        <w:t xml:space="preserve"> “Plastic Media”, </w:t>
      </w:r>
      <w:r w:rsidRPr="000D42D3">
        <w:rPr>
          <w:i/>
          <w:iCs/>
        </w:rPr>
        <w:t>e-flux journal</w:t>
      </w:r>
      <w:r>
        <w:t xml:space="preserve"> #126, April 2022, </w:t>
      </w:r>
      <w:r w:rsidRPr="000D42D3">
        <w:t>https://www.e-flux.com/journal/126/458489/plastic-media/</w:t>
      </w:r>
      <w:r>
        <w:t xml:space="preserve">)--js </w:t>
      </w:r>
    </w:p>
    <w:p w14:paraId="5C1580D6" w14:textId="77777777" w:rsidR="009E79D9" w:rsidRPr="000D42D3" w:rsidRDefault="009E79D9" w:rsidP="009E79D9">
      <w:r w:rsidRPr="000D42D3">
        <w:t>Plastic as Medium</w:t>
      </w:r>
    </w:p>
    <w:p w14:paraId="3FFC79F8" w14:textId="77777777" w:rsidR="009E79D9" w:rsidRDefault="009E79D9" w:rsidP="009E79D9">
      <w:r w:rsidRPr="000D42D3">
        <w:t xml:space="preserve">I want to suggest that </w:t>
      </w:r>
      <w:r w:rsidRPr="00E57C05">
        <w:rPr>
          <w:rStyle w:val="StyleUnderline"/>
          <w:highlight w:val="cyan"/>
        </w:rPr>
        <w:t>plastic’s</w:t>
      </w:r>
      <w:r w:rsidRPr="001F5D95">
        <w:rPr>
          <w:rStyle w:val="StyleUnderline"/>
        </w:rPr>
        <w:t xml:space="preserve"> makeup in mass and digital culture, the fact that it has become the medium through which life in the twenty-first century is negotiated,</w:t>
      </w:r>
      <w:r w:rsidRPr="000D42D3">
        <w:t xml:space="preserve"> </w:t>
      </w:r>
      <w:r w:rsidRPr="00E57C05">
        <w:rPr>
          <w:rStyle w:val="StyleUnderline"/>
          <w:highlight w:val="cyan"/>
        </w:rPr>
        <w:t>involves a haunting</w:t>
      </w:r>
      <w:r w:rsidRPr="000D42D3">
        <w:t xml:space="preserve">. This is not only because of the ways that plastic transmits a violence outward, and how it shores up white supremacy, but also because of the ways it relies on the unearthing of ancient plants and animals for its basic composition. Plastic can, in this light, be thought of as a medium, communicating with long-dead organisms to make their vital presence felt among the living. </w:t>
      </w:r>
      <w:r w:rsidRPr="001F5D95">
        <w:rPr>
          <w:rStyle w:val="StyleUnderline"/>
        </w:rPr>
        <w:t xml:space="preserve">The </w:t>
      </w:r>
      <w:r w:rsidRPr="00E57C05">
        <w:rPr>
          <w:rStyle w:val="StyleUnderline"/>
          <w:highlight w:val="cyan"/>
        </w:rPr>
        <w:t>unearthed beings of fossil fuels</w:t>
      </w:r>
      <w:r w:rsidRPr="001F5D95">
        <w:rPr>
          <w:rStyle w:val="StyleUnderline"/>
        </w:rPr>
        <w:t xml:space="preserve"> </w:t>
      </w:r>
      <w:r w:rsidRPr="00E57C05">
        <w:rPr>
          <w:rStyle w:val="StyleUnderline"/>
          <w:highlight w:val="cyan"/>
        </w:rPr>
        <w:t>released</w:t>
      </w:r>
      <w:r w:rsidRPr="001F5D95">
        <w:rPr>
          <w:rStyle w:val="StyleUnderline"/>
        </w:rPr>
        <w:t xml:space="preserve"> in our present day through vast communication networks </w:t>
      </w:r>
      <w:r w:rsidRPr="00E57C05">
        <w:rPr>
          <w:rStyle w:val="StyleUnderline"/>
          <w:highlight w:val="cyan"/>
        </w:rPr>
        <w:t>represent</w:t>
      </w:r>
      <w:r w:rsidRPr="001F5D95">
        <w:rPr>
          <w:rStyle w:val="StyleUnderline"/>
        </w:rPr>
        <w:t xml:space="preserve"> these multiple </w:t>
      </w:r>
      <w:r w:rsidRPr="00E57C05">
        <w:rPr>
          <w:rStyle w:val="StyleUnderline"/>
          <w:highlight w:val="cyan"/>
        </w:rPr>
        <w:t>hauntings</w:t>
      </w:r>
      <w:r w:rsidRPr="001F5D95">
        <w:rPr>
          <w:rStyle w:val="StyleUnderline"/>
        </w:rPr>
        <w:t xml:space="preserve">, of immediate and more protracted violence, in the </w:t>
      </w:r>
      <w:r w:rsidRPr="00E57C05">
        <w:rPr>
          <w:rStyle w:val="StyleUnderline"/>
          <w:highlight w:val="cyan"/>
        </w:rPr>
        <w:t>form of toxicities and also in the undead relations of fossil fuels themselves.</w:t>
      </w:r>
    </w:p>
    <w:p w14:paraId="53DFF76F" w14:textId="77777777" w:rsidR="009E79D9" w:rsidRDefault="009E79D9" w:rsidP="009E79D9">
      <w:r w:rsidRPr="001F5D95">
        <w:rPr>
          <w:rStyle w:val="StyleUnderline"/>
        </w:rPr>
        <w:t xml:space="preserve">Plastic haunts in part </w:t>
      </w:r>
      <w:r w:rsidRPr="00E57C05">
        <w:rPr>
          <w:rStyle w:val="StyleUnderline"/>
          <w:highlight w:val="cyan"/>
        </w:rPr>
        <w:t>through its ability to preserve the images and voices</w:t>
      </w:r>
      <w:r w:rsidRPr="001F5D95">
        <w:rPr>
          <w:rStyle w:val="StyleUnderline"/>
        </w:rPr>
        <w:t xml:space="preserve"> of those who have passed, who live on in these media</w:t>
      </w:r>
      <w:r w:rsidRPr="00E57C05">
        <w:rPr>
          <w:rStyle w:val="StyleUnderline"/>
          <w:highlight w:val="cyan"/>
        </w:rPr>
        <w:t>, as spiritual mediums to afterworlds</w:t>
      </w:r>
      <w:r w:rsidRPr="000D42D3">
        <w:t xml:space="preserve">. Cinematic and photographic media transform into mediums that enable the long-dead plant and animal matter compressed into oil to transfer the voice of the recently or not-yet-dead. Photographic prints now use polyethylene-coated paper, polymer ink, and film that is made of a plastic base; they utilize fossil fuels as the medium through which images appear. But </w:t>
      </w:r>
      <w:r w:rsidRPr="001F5D95">
        <w:rPr>
          <w:rStyle w:val="StyleUnderline"/>
        </w:rPr>
        <w:t>these long-dead organisms also transfer their own messages</w:t>
      </w:r>
      <w:r w:rsidRPr="000D42D3">
        <w:t xml:space="preserve">. In his famous discussion of the punctum—the wound of photography that grabs the attention of the viewer—the literary theorist Roland Barthes speaks of a simple family photograph of his mother as a child, viewed after her death, and insists on the utter irreplaceability of her suffering and her life. </w:t>
      </w:r>
      <w:r w:rsidRPr="001F5D95">
        <w:rPr>
          <w:rStyle w:val="StyleUnderline"/>
        </w:rPr>
        <w:t xml:space="preserve">The </w:t>
      </w:r>
      <w:r w:rsidRPr="00FA4FDC">
        <w:rPr>
          <w:rStyle w:val="StyleUnderline"/>
        </w:rPr>
        <w:t>photograph operates</w:t>
      </w:r>
      <w:r w:rsidRPr="000D42D3">
        <w:t xml:space="preserve">, Barthes argues, </w:t>
      </w:r>
      <w:r w:rsidRPr="001F5D95">
        <w:rPr>
          <w:rStyle w:val="StyleUnderline"/>
        </w:rPr>
        <w:t>as a melancholic accounting of the passage of time: the subject is frozen in time, in a deathly state, through the capture of the image; we are forever looking back at a moment passed (even when that moment was a second or two ago). T</w:t>
      </w:r>
      <w:r w:rsidRPr="000D42D3">
        <w:t>he photograph is a continuous reminder of the inevitable passage of time, a record of life’s passing. Yet in light of the fossil fuels that compose that image as an object</w:t>
      </w:r>
      <w:r w:rsidRPr="001F5D95">
        <w:rPr>
          <w:rStyle w:val="StyleUnderline"/>
        </w:rPr>
        <w:t>, Barthes’s photograph also acts as a fold in time, collapsing and compressing present, past, and deep geological time. And also, possibly, future, as plastic does not easily decompose. Through plastic, the photographs become the medium to our loved ones, and they then transmit petrochemicals out into the land and bodies.</w:t>
      </w:r>
      <w:r w:rsidRPr="000D42D3">
        <w:t xml:space="preserve"> As Barthes argues, “It is often said that it was the painters who invented Photography (by bequeathing it their framing, the Albertian perspective, and the optic of the camera obscura). I say: no, it was the chemists.” By stressing the way in which photography, and mass media more generally, are thoroughly engineered, and the ways that this engineering affects photography’s purpose and power, Barthes also prompts a consideration of photography’s saturation in fossil fuels.</w:t>
      </w:r>
    </w:p>
    <w:p w14:paraId="52243D15" w14:textId="77777777" w:rsidR="009E79D9" w:rsidRPr="000D42D3" w:rsidRDefault="009E79D9" w:rsidP="009E79D9">
      <w:r w:rsidRPr="000D42D3">
        <w:t>Kodak and Its Afterlives</w:t>
      </w:r>
    </w:p>
    <w:p w14:paraId="53482DB6" w14:textId="77777777" w:rsidR="009E79D9" w:rsidRPr="001F5D95" w:rsidRDefault="009E79D9" w:rsidP="009E79D9">
      <w:pPr>
        <w:rPr>
          <w:rStyle w:val="StyleUnderline"/>
        </w:rPr>
      </w:pPr>
      <w:r w:rsidRPr="000D42D3">
        <w:t>In Rochester, New York, Barthes’s melancholic analysis of photography can be read through the carcinogenic and other harmful legacies of the Kodak company. The images that capture our lives and that metaphorically foreshadow our passing are produced through the chemicals that have foreshortened many people’s lives and caused many deaths. There</w:t>
      </w:r>
      <w:r w:rsidRPr="001F5D95">
        <w:t xml:space="preserve">, </w:t>
      </w:r>
      <w:r w:rsidRPr="00E57C05">
        <w:rPr>
          <w:rStyle w:val="Emphasis"/>
          <w:highlight w:val="cyan"/>
        </w:rPr>
        <w:t>photographs and film become a vector not only to the lives of ancestors and others who have come before but also to the legacies of toxicity</w:t>
      </w:r>
      <w:r w:rsidRPr="00E57C05">
        <w:rPr>
          <w:rStyle w:val="StyleUnderline"/>
          <w:highlight w:val="cyan"/>
        </w:rPr>
        <w:t>,</w:t>
      </w:r>
      <w:r w:rsidRPr="001F5D95">
        <w:rPr>
          <w:rStyle w:val="StyleUnderline"/>
        </w:rPr>
        <w:t xml:space="preserve"> which will have untold consequences for an indeterminate period into the future.</w:t>
      </w:r>
    </w:p>
    <w:p w14:paraId="130E8C37" w14:textId="77777777" w:rsidR="009E79D9" w:rsidRDefault="009E79D9" w:rsidP="009E79D9">
      <w:r w:rsidRPr="000D42D3">
        <w:t xml:space="preserve">The Kodak plant’s toxic transmissions go back decades. In 1990 Kodak paid a total of $2.15 million for chemical spills and extensive groundwater pollution because of a failure to notify the state immediately of a spill of “5,100 gallons of methylene chloride, a solvent used to make film and a suspected carcinogen, in February 1987.” However, despite this penalty, the company continued to pollute the air and water in the area. In 2000 Kodak was the prime contributor of dioxin, a known carcinogen, into New York’s environment, according to the Environmental Protection Agency. And in 1999 Kodak was ranked “as New York State’s leading producer of recognized airborne carcinogens and waterborne developmental toxicants.” Since this time, the </w:t>
      </w:r>
      <w:r w:rsidRPr="001F5D95">
        <w:rPr>
          <w:rStyle w:val="StyleUnderline"/>
        </w:rPr>
        <w:t xml:space="preserve">plants have shut down, but their </w:t>
      </w:r>
      <w:r w:rsidRPr="00E57C05">
        <w:rPr>
          <w:rStyle w:val="StyleUnderline"/>
          <w:highlight w:val="cyan"/>
        </w:rPr>
        <w:t>legacies linger, like ghosts</w:t>
      </w:r>
      <w:r w:rsidRPr="001F5D95">
        <w:rPr>
          <w:rStyle w:val="StyleUnderline"/>
        </w:rPr>
        <w:t xml:space="preserve">, in the air and water of the area, </w:t>
      </w:r>
      <w:r w:rsidRPr="00E57C05">
        <w:rPr>
          <w:rStyle w:val="StyleUnderline"/>
          <w:highlight w:val="cyan"/>
        </w:rPr>
        <w:t xml:space="preserve">the </w:t>
      </w:r>
      <w:r w:rsidRPr="00E57C05">
        <w:rPr>
          <w:rStyle w:val="Emphasis"/>
          <w:highlight w:val="cyan"/>
        </w:rPr>
        <w:t>molecular hauntings of the desire for a moment, through an image, to endure</w:t>
      </w:r>
      <w:r w:rsidRPr="001F5D95">
        <w:rPr>
          <w:rStyle w:val="Emphasis"/>
        </w:rPr>
        <w:t>.</w:t>
      </w:r>
      <w:r w:rsidRPr="001F5D95">
        <w:rPr>
          <w:rStyle w:val="StyleUnderline"/>
        </w:rPr>
        <w:t xml:space="preserve"> The </w:t>
      </w:r>
      <w:r w:rsidRPr="00E57C05">
        <w:rPr>
          <w:rStyle w:val="StyleUnderline"/>
          <w:highlight w:val="cyan"/>
        </w:rPr>
        <w:t xml:space="preserve">capture of a particular time and place has transferred itself into the future </w:t>
      </w:r>
      <w:r w:rsidRPr="00FA4FDC">
        <w:rPr>
          <w:rStyle w:val="StyleUnderline"/>
        </w:rPr>
        <w:t xml:space="preserve">not simply through the medium of photography or film but </w:t>
      </w:r>
      <w:r w:rsidRPr="00E57C05">
        <w:rPr>
          <w:rStyle w:val="Emphasis"/>
          <w:highlight w:val="cyan"/>
        </w:rPr>
        <w:t>as a chemical medium</w:t>
      </w:r>
      <w:r w:rsidRPr="00E57C05">
        <w:rPr>
          <w:rStyle w:val="StyleUnderline"/>
          <w:highlight w:val="cyan"/>
        </w:rPr>
        <w:t xml:space="preserve"> that endures, in the land.</w:t>
      </w:r>
      <w:r w:rsidRPr="000D42D3">
        <w:t xml:space="preserve"> These long legacies illustrate the notion that </w:t>
      </w:r>
      <w:r w:rsidRPr="00FA1A0E">
        <w:rPr>
          <w:rStyle w:val="StyleUnderline"/>
        </w:rPr>
        <w:t>“pollution is not just a harm in the moment but part of ongoing violence that stretches across generations, across communities, and across Land.”</w:t>
      </w:r>
    </w:p>
    <w:p w14:paraId="3025DF71" w14:textId="77777777" w:rsidR="009E79D9" w:rsidRPr="001423D0" w:rsidRDefault="009E79D9" w:rsidP="009E79D9">
      <w:pPr>
        <w:rPr>
          <w:rStyle w:val="StyleUnderline"/>
        </w:rPr>
      </w:pPr>
      <w:r w:rsidRPr="001423D0">
        <w:rPr>
          <w:rStyle w:val="StyleUnderline"/>
        </w:rPr>
        <w:t xml:space="preserve">Photographic media, soaked in oil, continue to speak, to roam and to affect the people in the area, demanding to be heard. The results of these </w:t>
      </w:r>
      <w:r w:rsidRPr="00E57C05">
        <w:rPr>
          <w:rStyle w:val="StyleUnderline"/>
          <w:highlight w:val="cyan"/>
        </w:rPr>
        <w:t>pollutants</w:t>
      </w:r>
      <w:r w:rsidRPr="001423D0">
        <w:rPr>
          <w:rStyle w:val="StyleUnderline"/>
        </w:rPr>
        <w:t xml:space="preserve">, the messages of the long-dead organisms that have become petrochemicals, </w:t>
      </w:r>
      <w:r w:rsidRPr="00E57C05">
        <w:rPr>
          <w:rStyle w:val="StyleUnderline"/>
          <w:highlight w:val="cyan"/>
        </w:rPr>
        <w:t>find their way into the bodies of the residents,</w:t>
      </w:r>
      <w:r w:rsidRPr="001423D0">
        <w:rPr>
          <w:rStyle w:val="StyleUnderline"/>
        </w:rPr>
        <w:t xml:space="preserve"> living there and mutating, apparitions that trouble the bounds of life and death, pulling living bodies into untimely ends while proliferating the lively attributes of deathly substances.</w:t>
      </w:r>
      <w:r w:rsidRPr="000D42D3">
        <w:t xml:space="preserve"> Barthes’s conflation of death and photography suggests a present-moment haunting: </w:t>
      </w:r>
      <w:r w:rsidRPr="00E57C05">
        <w:rPr>
          <w:rStyle w:val="Emphasis"/>
          <w:highlight w:val="cyan"/>
        </w:rPr>
        <w:t>the inability of the dead to let the living go</w:t>
      </w:r>
      <w:r w:rsidRPr="00E57C05">
        <w:rPr>
          <w:highlight w:val="cyan"/>
        </w:rPr>
        <w:t>.</w:t>
      </w:r>
      <w:r w:rsidRPr="000D42D3">
        <w:t xml:space="preserve"> </w:t>
      </w:r>
      <w:r w:rsidRPr="001423D0">
        <w:rPr>
          <w:rStyle w:val="StyleUnderline"/>
        </w:rPr>
        <w:t>The petrochemicals and other toxins that were used in the Kodak factories do not simply go away with the closing of the plants themselves.</w:t>
      </w:r>
      <w:r w:rsidRPr="000D42D3">
        <w:t xml:space="preserve"> Instead, the </w:t>
      </w:r>
      <w:r w:rsidRPr="00E57C05">
        <w:rPr>
          <w:rStyle w:val="Emphasis"/>
          <w:highlight w:val="cyan"/>
        </w:rPr>
        <w:t>petrochemical past haunts the future, continuing to speak through whichever mediums they find, where lively petrochemicals continue to assert their presence</w:t>
      </w:r>
      <w:r w:rsidRPr="000D42D3">
        <w:t>. The toxic legacies of photography and cinema refuse to be transformed, remaining in waterways and in the air, transferring the grief of the land through the generations</w:t>
      </w:r>
      <w:r w:rsidRPr="001423D0">
        <w:rPr>
          <w:rStyle w:val="StyleUnderline"/>
        </w:rPr>
        <w:t xml:space="preserve">. It is often difficult, if not impossible, to remediate these landscapes. Instead, </w:t>
      </w:r>
      <w:r w:rsidRPr="00E57C05">
        <w:rPr>
          <w:rStyle w:val="Emphasis"/>
          <w:highlight w:val="cyan"/>
        </w:rPr>
        <w:t>they will haunt future generations with imperceptible chemical threat</w:t>
      </w:r>
      <w:r w:rsidRPr="00E57C05">
        <w:rPr>
          <w:rStyle w:val="StyleUnderline"/>
          <w:highlight w:val="cyan"/>
        </w:rPr>
        <w:t>,</w:t>
      </w:r>
      <w:r w:rsidRPr="001423D0">
        <w:rPr>
          <w:rStyle w:val="StyleUnderline"/>
        </w:rPr>
        <w:t xml:space="preserve"> fading into the background, but transmitting the legacies of those that came before, much as with an old photograph.</w:t>
      </w:r>
    </w:p>
    <w:p w14:paraId="37F9B423" w14:textId="77777777" w:rsidR="009E79D9" w:rsidRDefault="009E79D9" w:rsidP="009E79D9">
      <w:r w:rsidRPr="00E57C05">
        <w:rPr>
          <w:rStyle w:val="Emphasis"/>
          <w:highlight w:val="cyan"/>
        </w:rPr>
        <w:t>They continue this haunting differentially, where the inheritors of the plastic project are often shielded from these negative outcomes</w:t>
      </w:r>
      <w:r w:rsidRPr="000D42D3">
        <w:t xml:space="preserve">. As Fred </w:t>
      </w:r>
      <w:r w:rsidRPr="00E57C05">
        <w:rPr>
          <w:rStyle w:val="StyleUnderline"/>
          <w:highlight w:val="cyan"/>
        </w:rPr>
        <w:t>Moten writes</w:t>
      </w:r>
      <w:r w:rsidRPr="001423D0">
        <w:rPr>
          <w:rStyle w:val="StyleUnderline"/>
        </w:rPr>
        <w:t>,</w:t>
      </w:r>
      <w:r w:rsidRPr="000D42D3">
        <w:t xml:space="preserve"> in a poignant critique of the lurking universalism in Barthes’s analysis and the ways that it utterly fails to account for differences within death, within suffering, “</w:t>
      </w:r>
      <w:r w:rsidRPr="00E57C05">
        <w:rPr>
          <w:rStyle w:val="Emphasis"/>
          <w:highlight w:val="cyan"/>
        </w:rPr>
        <w:t>You need to be interested in the complex, dissonant, polyphonic affectivity of the ghost, the agency of the fixed but multiply apparent shade, an improvisation of spectrality, another development of the negative</w:t>
      </w:r>
      <w:r w:rsidRPr="001423D0">
        <w:rPr>
          <w:rStyle w:val="Emphasis"/>
        </w:rPr>
        <w:t>.</w:t>
      </w:r>
      <w:r w:rsidRPr="000D42D3">
        <w:t xml:space="preserve">” What Morris’s Solastalgia series pictures is not the suffering of photography, not the ways in which plastic is embedded in these modes of suffering through photography as a chemical medium; it instead stages the chemical medium’s excess, drawing where the photographs of Mossville are animated with a “powerfully material resistance.” </w:t>
      </w:r>
      <w:r w:rsidRPr="003A03DD">
        <w:rPr>
          <w:rStyle w:val="StyleUnderline"/>
        </w:rPr>
        <w:t xml:space="preserve">The use of </w:t>
      </w:r>
      <w:r w:rsidRPr="00E57C05">
        <w:rPr>
          <w:rStyle w:val="StyleUnderline"/>
          <w:highlight w:val="cyan"/>
        </w:rPr>
        <w:t>this chemical medium</w:t>
      </w:r>
      <w:r w:rsidRPr="003A03DD">
        <w:rPr>
          <w:rStyle w:val="StyleUnderline"/>
        </w:rPr>
        <w:t xml:space="preserve">, the photographs that transmit so many messages between living and dead bodies, </w:t>
      </w:r>
      <w:r w:rsidRPr="00E57C05">
        <w:rPr>
          <w:rStyle w:val="StyleUnderline"/>
          <w:highlight w:val="cyan"/>
        </w:rPr>
        <w:t>animate a powerful act of seeing a disappearance, which operates as a kind of abundance</w:t>
      </w:r>
      <w:r w:rsidRPr="003A03DD">
        <w:rPr>
          <w:rStyle w:val="StyleUnderline"/>
        </w:rPr>
        <w:t xml:space="preserve">. This is an abundance of the power of the ancestors, </w:t>
      </w:r>
      <w:r w:rsidRPr="00E57C05">
        <w:rPr>
          <w:rStyle w:val="StyleUnderline"/>
          <w:highlight w:val="cyan"/>
        </w:rPr>
        <w:t>haunting</w:t>
      </w:r>
      <w:r w:rsidRPr="003A03DD">
        <w:rPr>
          <w:rStyle w:val="StyleUnderline"/>
        </w:rPr>
        <w:t xml:space="preserve">, not just in a negative sense, but </w:t>
      </w:r>
      <w:r w:rsidRPr="00E57C05">
        <w:rPr>
          <w:rStyle w:val="StyleUnderline"/>
          <w:highlight w:val="cyan"/>
        </w:rPr>
        <w:t>as a powerful force</w:t>
      </w:r>
      <w:r w:rsidRPr="00E57C05">
        <w:rPr>
          <w:highlight w:val="cyan"/>
        </w:rPr>
        <w:t>,</w:t>
      </w:r>
      <w:r w:rsidRPr="000D42D3">
        <w:t xml:space="preserve"> in particular highlighting Morris’s relationship to her ancestors, drawing on the power of her grandmother in her resistance to Sasol’s erasure of Mossville. It is not just in seeing that the resistance is staged, but in not seeing, seeing what is not there, in this form of haunting.</w:t>
      </w:r>
    </w:p>
    <w:p w14:paraId="01808480" w14:textId="77777777" w:rsidR="009E79D9" w:rsidRPr="000D42D3" w:rsidRDefault="009E79D9" w:rsidP="009E79D9">
      <w:r w:rsidRPr="000D42D3">
        <w:t>Haunting</w:t>
      </w:r>
    </w:p>
    <w:p w14:paraId="3A67D78D" w14:textId="77777777" w:rsidR="009E79D9" w:rsidRPr="00F87692" w:rsidRDefault="009E79D9" w:rsidP="009E79D9">
      <w:pPr>
        <w:rPr>
          <w:rStyle w:val="StyleUnderline"/>
        </w:rPr>
      </w:pPr>
      <w:r w:rsidRPr="00F87692">
        <w:rPr>
          <w:rStyle w:val="StyleUnderline"/>
        </w:rPr>
        <w:t xml:space="preserve">If we think of the </w:t>
      </w:r>
      <w:r w:rsidRPr="00FA4FDC">
        <w:rPr>
          <w:rStyle w:val="StyleUnderline"/>
        </w:rPr>
        <w:t>petrochemicals</w:t>
      </w:r>
      <w:r w:rsidRPr="00F87692">
        <w:rPr>
          <w:rStyle w:val="StyleUnderline"/>
        </w:rPr>
        <w:t xml:space="preserve"> as coming to tell us stories, to communicate their inhuman messages, we might also be invited to think about oil as a kind of grand-kin, highlighting the connection of our life force now with the lives of those long-dead organisms that appear as oil.</w:t>
      </w:r>
      <w:r w:rsidRPr="000D42D3">
        <w:t xml:space="preserve"> But </w:t>
      </w:r>
      <w:r w:rsidRPr="00E57C05">
        <w:rPr>
          <w:rStyle w:val="StyleUnderline"/>
          <w:highlight w:val="cyan"/>
        </w:rPr>
        <w:t>these more-than-human relations have been unearthed, weaponized.</w:t>
      </w:r>
      <w:r w:rsidRPr="00E57C05">
        <w:rPr>
          <w:highlight w:val="cyan"/>
        </w:rPr>
        <w:t xml:space="preserve"> </w:t>
      </w:r>
      <w:r w:rsidRPr="00E57C05">
        <w:rPr>
          <w:rStyle w:val="Emphasis"/>
          <w:highlight w:val="cyan"/>
        </w:rPr>
        <w:t>These are not easy relations but rather ones that disturb multiple boundaries of time, memory, the living, and the dead</w:t>
      </w:r>
      <w:r w:rsidRPr="00F87692">
        <w:rPr>
          <w:rStyle w:val="Emphasis"/>
        </w:rPr>
        <w:t>.</w:t>
      </w:r>
      <w:r w:rsidRPr="000D42D3">
        <w:t xml:space="preserve"> Oil could be invited, as Zoe Todd asserts, as a reminder of the ancient life that came before ours, that is still a part of us, that makes our lives possible through intergenerational knowledge, through a deep indebtedness to our ancestors, through evolution. </w:t>
      </w:r>
      <w:r w:rsidRPr="00E57C05">
        <w:rPr>
          <w:rStyle w:val="Emphasis"/>
          <w:highlight w:val="cyan"/>
        </w:rPr>
        <w:t>Recognizing</w:t>
      </w:r>
      <w:r w:rsidRPr="00F87692">
        <w:rPr>
          <w:rStyle w:val="Emphasis"/>
        </w:rPr>
        <w:t xml:space="preserve"> these </w:t>
      </w:r>
      <w:r w:rsidRPr="00E57C05">
        <w:rPr>
          <w:rStyle w:val="Emphasis"/>
          <w:highlight w:val="cyan"/>
        </w:rPr>
        <w:t>long-dead organisms, feeling their vibrancy, could be an invitation to a profound sense of interconnection</w:t>
      </w:r>
      <w:r w:rsidRPr="00FA4FDC">
        <w:t>.</w:t>
      </w:r>
      <w:r w:rsidRPr="000D42D3">
        <w:t xml:space="preserve"> But these organisms have been unearthed from their resting place without their consent. As Todd writes, “To turn the massive stores of carbon and hydrogen left from eons of life in this place, weaponises these fossil-kin, these long-dead beings, and transforms them into threats to … the ‘narrow conditions of existence,’ which Blackfoot scholar Leroy Little Bear reminds us we are bound to.” </w:t>
      </w:r>
      <w:r w:rsidRPr="00E57C05">
        <w:rPr>
          <w:rStyle w:val="StyleUnderline"/>
          <w:highlight w:val="cyan"/>
        </w:rPr>
        <w:t>Instead of an invitation into an evolutionary and intergenerational acknowledgment of the ways that our lives are made possible</w:t>
      </w:r>
      <w:r w:rsidRPr="00F87692">
        <w:rPr>
          <w:rStyle w:val="StyleUnderline"/>
        </w:rPr>
        <w:t xml:space="preserve"> through the knowledge and creativity of so many others</w:t>
      </w:r>
      <w:r w:rsidRPr="00E57C05">
        <w:rPr>
          <w:rStyle w:val="StyleUnderline"/>
          <w:highlight w:val="cyan"/>
        </w:rPr>
        <w:t>,</w:t>
      </w:r>
      <w:r w:rsidRPr="00F87692">
        <w:rPr>
          <w:rStyle w:val="StyleUnderline"/>
        </w:rPr>
        <w:t xml:space="preserve"> </w:t>
      </w:r>
      <w:r w:rsidRPr="00E57C05">
        <w:rPr>
          <w:rStyle w:val="StyleUnderline"/>
          <w:highlight w:val="cyan"/>
        </w:rPr>
        <w:t>human and other-than-human alike, we have turned these potential grand-kin against themselves</w:t>
      </w:r>
      <w:r w:rsidRPr="00F87692">
        <w:rPr>
          <w:rStyle w:val="StyleUnderline"/>
        </w:rPr>
        <w:t>. They appear as specters, all their compressed time and stores of energy unloosed to wreak havoc on the living.</w:t>
      </w:r>
    </w:p>
    <w:p w14:paraId="3CC506C7" w14:textId="77777777" w:rsidR="009E79D9" w:rsidRPr="00DE5FD5" w:rsidRDefault="009E79D9" w:rsidP="009E79D9">
      <w:pPr>
        <w:rPr>
          <w:rStyle w:val="Emphasis"/>
        </w:rPr>
      </w:pPr>
      <w:r w:rsidRPr="000D42D3">
        <w:t xml:space="preserve">In a brilliant article, Eve Tuck and C. Ree compare the different versions of haunting and ghost stories in American and Japanese films. </w:t>
      </w:r>
      <w:r w:rsidRPr="00F87692">
        <w:rPr>
          <w:rStyle w:val="StyleUnderline"/>
        </w:rPr>
        <w:t xml:space="preserve">They note that </w:t>
      </w:r>
      <w:r w:rsidRPr="00E57C05">
        <w:rPr>
          <w:rStyle w:val="StyleUnderline"/>
          <w:highlight w:val="cyan"/>
        </w:rPr>
        <w:t xml:space="preserve">in America the narrative asserts the possibility of appeasement. </w:t>
      </w:r>
      <w:r w:rsidRPr="00E57C05">
        <w:rPr>
          <w:rStyle w:val="Emphasis"/>
          <w:highlight w:val="cyan"/>
        </w:rPr>
        <w:t>As long as the protagonist does the right thing, the vengeful ghost will rest at last</w:t>
      </w:r>
      <w:r w:rsidRPr="00F87692">
        <w:rPr>
          <w:rStyle w:val="Emphasis"/>
        </w:rPr>
        <w:t>.</w:t>
      </w:r>
      <w:r w:rsidRPr="000D42D3">
        <w:t xml:space="preserve"> Once the innocent hero destroys the monster, balance will again be restored to the world. </w:t>
      </w:r>
      <w:r w:rsidRPr="00E57C05">
        <w:rPr>
          <w:rStyle w:val="StyleUnderline"/>
          <w:highlight w:val="cyan"/>
        </w:rPr>
        <w:t>In</w:t>
      </w:r>
      <w:r w:rsidRPr="00F87692">
        <w:rPr>
          <w:rStyle w:val="StyleUnderline"/>
        </w:rPr>
        <w:t xml:space="preserve"> the </w:t>
      </w:r>
      <w:r w:rsidRPr="00E57C05">
        <w:rPr>
          <w:rStyle w:val="StyleUnderline"/>
          <w:highlight w:val="cyan"/>
        </w:rPr>
        <w:t>Japanese films</w:t>
      </w:r>
      <w:r w:rsidRPr="00F87692">
        <w:rPr>
          <w:rStyle w:val="StyleUnderline"/>
        </w:rPr>
        <w:t xml:space="preserve">, on the other hand, </w:t>
      </w:r>
      <w:r w:rsidRPr="00E57C05">
        <w:rPr>
          <w:rStyle w:val="StyleUnderline"/>
          <w:highlight w:val="cyan"/>
        </w:rPr>
        <w:t>the ghost</w:t>
      </w:r>
      <w:r w:rsidRPr="00F87692">
        <w:rPr>
          <w:rStyle w:val="StyleUnderline"/>
        </w:rPr>
        <w:t xml:space="preserve"> often </w:t>
      </w:r>
      <w:r w:rsidRPr="00E57C05">
        <w:rPr>
          <w:rStyle w:val="StyleUnderline"/>
          <w:highlight w:val="cyan"/>
        </w:rPr>
        <w:t>cannot be appeased</w:t>
      </w:r>
      <w:r w:rsidRPr="00F87692">
        <w:rPr>
          <w:rStyle w:val="StyleUnderline"/>
        </w:rPr>
        <w:t>, and “the hero does not think herself to be innocent, or try to achieve reconciliation or healing, only mercy, often in the form of passing on the debt</w:t>
      </w:r>
      <w:r w:rsidRPr="000D42D3">
        <w:t xml:space="preserve">.” </w:t>
      </w:r>
      <w:r w:rsidRPr="00E57C05">
        <w:rPr>
          <w:rStyle w:val="Emphasis"/>
          <w:highlight w:val="cyan"/>
        </w:rPr>
        <w:t>Instead, people are forced simply to live with these ghosts</w:t>
      </w:r>
      <w:r w:rsidRPr="00F87692">
        <w:rPr>
          <w:rStyle w:val="Emphasis"/>
        </w:rPr>
        <w:t>.</w:t>
      </w:r>
      <w:r w:rsidRPr="000D42D3">
        <w:t xml:space="preserve"> Tuck and Ree use these two genres of horror films to talk about two different approaches to settler colonialism. </w:t>
      </w:r>
      <w:r w:rsidRPr="00F87692">
        <w:rPr>
          <w:rStyle w:val="StyleUnderline"/>
        </w:rPr>
        <w:t xml:space="preserve">In the </w:t>
      </w:r>
      <w:r w:rsidRPr="00E57C05">
        <w:rPr>
          <w:rStyle w:val="StyleUnderline"/>
          <w:highlight w:val="cyan"/>
        </w:rPr>
        <w:t>American</w:t>
      </w:r>
      <w:r w:rsidRPr="00F87692">
        <w:rPr>
          <w:rStyle w:val="StyleUnderline"/>
        </w:rPr>
        <w:t xml:space="preserve"> </w:t>
      </w:r>
      <w:r w:rsidRPr="00E57C05">
        <w:rPr>
          <w:rStyle w:val="StyleUnderline"/>
          <w:highlight w:val="cyan"/>
        </w:rPr>
        <w:t>version</w:t>
      </w:r>
      <w:r w:rsidRPr="00F87692">
        <w:rPr>
          <w:rStyle w:val="StyleUnderline"/>
        </w:rPr>
        <w:t xml:space="preserve"> of the ghost story, the </w:t>
      </w:r>
      <w:r w:rsidRPr="00E57C05">
        <w:rPr>
          <w:rStyle w:val="StyleUnderline"/>
          <w:highlight w:val="cyan"/>
        </w:rPr>
        <w:t>settler is an innocent bystander</w:t>
      </w:r>
      <w:r w:rsidRPr="00F87692">
        <w:rPr>
          <w:rStyle w:val="StyleUnderline"/>
        </w:rPr>
        <w:t xml:space="preserve"> incomprehensibly attacked by a specter that will not leave them alone. </w:t>
      </w:r>
      <w:r w:rsidRPr="00E57C05">
        <w:rPr>
          <w:rStyle w:val="Emphasis"/>
          <w:highlight w:val="cyan"/>
        </w:rPr>
        <w:t>We could read this as the continuing demands for land back, reparations, or abolition that fall on the uncomprehending ears of white settlers</w:t>
      </w:r>
      <w:r w:rsidRPr="00F87692">
        <w:rPr>
          <w:rStyle w:val="Emphasis"/>
        </w:rPr>
        <w:t>, or the narrativization of white fragility that includes death paranoia</w:t>
      </w:r>
      <w:r w:rsidRPr="00F87692">
        <w:rPr>
          <w:rStyle w:val="StyleUnderline"/>
        </w:rPr>
        <w:t>.</w:t>
      </w:r>
      <w:r w:rsidRPr="000D42D3">
        <w:t xml:space="preserve"> </w:t>
      </w:r>
      <w:r w:rsidRPr="00F87692">
        <w:rPr>
          <w:rStyle w:val="StyleUnderline"/>
        </w:rPr>
        <w:t xml:space="preserve">The </w:t>
      </w:r>
      <w:r w:rsidRPr="00E57C05">
        <w:rPr>
          <w:rStyle w:val="StyleUnderline"/>
          <w:highlight w:val="cyan"/>
        </w:rPr>
        <w:t>Japanese narrative describes something else</w:t>
      </w:r>
      <w:r w:rsidRPr="00F87692">
        <w:rPr>
          <w:rStyle w:val="StyleUnderline"/>
        </w:rPr>
        <w:t xml:space="preserve">. It describes </w:t>
      </w:r>
      <w:r w:rsidRPr="00E57C05">
        <w:rPr>
          <w:rStyle w:val="StyleUnderline"/>
          <w:highlight w:val="cyan"/>
        </w:rPr>
        <w:t>a reckoning with the</w:t>
      </w:r>
      <w:r w:rsidRPr="00E57C05">
        <w:rPr>
          <w:rStyle w:val="Emphasis"/>
          <w:highlight w:val="cyan"/>
        </w:rPr>
        <w:t xml:space="preserve"> total violence of slavery and settler colonialism</w:t>
      </w:r>
      <w:r w:rsidRPr="00E57C05">
        <w:rPr>
          <w:rStyle w:val="StyleUnderline"/>
          <w:highlight w:val="cyan"/>
        </w:rPr>
        <w:t>.</w:t>
      </w:r>
      <w:r w:rsidRPr="00F87692">
        <w:rPr>
          <w:rStyle w:val="StyleUnderline"/>
        </w:rPr>
        <w:t xml:space="preserve"> It describes the way that </w:t>
      </w:r>
      <w:r w:rsidRPr="00E57C05">
        <w:rPr>
          <w:rStyle w:val="StyleUnderline"/>
          <w:highlight w:val="cyan"/>
        </w:rPr>
        <w:t>there is no resolution or reconciliation, only the possible hope of mercy</w:t>
      </w:r>
      <w:r w:rsidRPr="00F87692">
        <w:rPr>
          <w:rStyle w:val="StyleUnderline"/>
        </w:rPr>
        <w:t xml:space="preserve">. </w:t>
      </w:r>
      <w:r w:rsidRPr="00F87692">
        <w:rPr>
          <w:rStyle w:val="Emphasis"/>
        </w:rPr>
        <w:t xml:space="preserve">It describes </w:t>
      </w:r>
      <w:r w:rsidRPr="00E57C05">
        <w:rPr>
          <w:rStyle w:val="Emphasis"/>
          <w:highlight w:val="cyan"/>
        </w:rPr>
        <w:t>a temporality that is indeterminate, that refuses progression, and instead asks us to sit with what has been done, understanding that the harms committed are permanent, the lives taken cannot be returned</w:t>
      </w:r>
      <w:r w:rsidRPr="000D42D3">
        <w:t>. Tuck and Ree continue: “</w:t>
      </w:r>
      <w:r w:rsidRPr="00E57C05">
        <w:rPr>
          <w:rStyle w:val="StyleUnderline"/>
          <w:highlight w:val="cyan"/>
        </w:rPr>
        <w:t>Haunting doesn’t hope to change people’s perceptions, nor does it hope for reconciliation. Haunting lies precisely in its refusal to stop.</w:t>
      </w:r>
      <w:r w:rsidRPr="000D42D3">
        <w:t xml:space="preserve">” </w:t>
      </w:r>
      <w:r w:rsidRPr="00DE5FD5">
        <w:rPr>
          <w:rStyle w:val="StyleUnderline"/>
        </w:rPr>
        <w:t xml:space="preserve">This understanding of the </w:t>
      </w:r>
      <w:r w:rsidRPr="00E57C05">
        <w:rPr>
          <w:rStyle w:val="StyleUnderline"/>
          <w:highlight w:val="cyan"/>
        </w:rPr>
        <w:t>ongoing and insistent legacies of plastic as an extension of the ecology of white supremacy functions precisely “in its refusal to stop</w:t>
      </w:r>
      <w:r w:rsidRPr="00DE5FD5">
        <w:rPr>
          <w:rStyle w:val="StyleUnderline"/>
        </w:rPr>
        <w:t xml:space="preserve">.” For the </w:t>
      </w:r>
      <w:r w:rsidRPr="00E57C05">
        <w:rPr>
          <w:rStyle w:val="StyleUnderline"/>
          <w:highlight w:val="cyan"/>
        </w:rPr>
        <w:t>toxicities</w:t>
      </w:r>
      <w:r w:rsidRPr="00DE5FD5">
        <w:rPr>
          <w:rStyle w:val="StyleUnderline"/>
        </w:rPr>
        <w:t xml:space="preserve"> unearthed through plastic </w:t>
      </w:r>
      <w:r w:rsidRPr="00E57C05">
        <w:rPr>
          <w:rStyle w:val="StyleUnderline"/>
          <w:highlight w:val="cyan"/>
        </w:rPr>
        <w:t>are not going away</w:t>
      </w:r>
      <w:r w:rsidRPr="00E57C05">
        <w:rPr>
          <w:highlight w:val="cyan"/>
        </w:rPr>
        <w:t>.</w:t>
      </w:r>
      <w:r w:rsidRPr="000D42D3">
        <w:t xml:space="preserve"> The examples of southern Louisiana and the photographic practices that have also etched their marks in Rochester, New York tell of the ways that this haunting plays out in particular forms</w:t>
      </w:r>
      <w:r w:rsidRPr="00DE5FD5">
        <w:rPr>
          <w:rStyle w:val="StyleUnderline"/>
        </w:rPr>
        <w:t xml:space="preserve">. </w:t>
      </w:r>
      <w:r w:rsidRPr="00E57C05">
        <w:rPr>
          <w:rStyle w:val="StyleUnderline"/>
          <w:highlight w:val="cyan"/>
        </w:rPr>
        <w:t>Black and low-income communities are left with a devastating mess, a place that is no longer their place, a grief that has set into the land</w:t>
      </w:r>
      <w:r w:rsidRPr="00DE5FD5">
        <w:rPr>
          <w:rStyle w:val="StyleUnderline"/>
        </w:rPr>
        <w:t xml:space="preserve"> without a clear sense of how to clean up or move on. </w:t>
      </w:r>
      <w:r w:rsidRPr="00E57C05">
        <w:rPr>
          <w:rStyle w:val="Emphasis"/>
          <w:highlight w:val="cyan"/>
        </w:rPr>
        <w:t>Plastic’s increasing production mean that these harms will become more commonplace.</w:t>
      </w:r>
    </w:p>
    <w:p w14:paraId="6DA1DB54" w14:textId="77777777" w:rsidR="009E79D9" w:rsidRDefault="009E79D9" w:rsidP="009E79D9">
      <w:r w:rsidRPr="000D42D3">
        <w:t xml:space="preserve">Instead of turning away in horror or fear, plastic’s multiple and conflicting temporalities need to be taken seriously. </w:t>
      </w:r>
      <w:r w:rsidRPr="00E57C05">
        <w:rPr>
          <w:rStyle w:val="StyleUnderline"/>
          <w:highlight w:val="cyan"/>
        </w:rPr>
        <w:t>Settlers need to learn the lessons of haunting</w:t>
      </w:r>
      <w:r w:rsidRPr="00DE5FD5">
        <w:rPr>
          <w:rStyle w:val="StyleUnderline"/>
        </w:rPr>
        <w:t xml:space="preserve">, even as we are being haunted by this material that refuses to let us go. Full </w:t>
      </w:r>
      <w:r w:rsidRPr="00E57C05">
        <w:rPr>
          <w:rStyle w:val="StyleUnderline"/>
          <w:highlight w:val="cyan"/>
        </w:rPr>
        <w:t>reparation here,</w:t>
      </w:r>
      <w:r w:rsidRPr="00DE5FD5">
        <w:rPr>
          <w:rStyle w:val="StyleUnderline"/>
        </w:rPr>
        <w:t xml:space="preserve"> carrying the meaning of the attempts to repair and also the desire to account for immeasurable loss and violence, </w:t>
      </w:r>
      <w:r w:rsidRPr="00E57C05">
        <w:rPr>
          <w:rStyle w:val="StyleUnderline"/>
          <w:highlight w:val="cyan"/>
        </w:rPr>
        <w:t>is impossible</w:t>
      </w:r>
      <w:r w:rsidRPr="00DE5FD5">
        <w:rPr>
          <w:rStyle w:val="StyleUnderline"/>
        </w:rPr>
        <w:t>.</w:t>
      </w:r>
      <w:r w:rsidRPr="000D42D3">
        <w:t xml:space="preserve"> This does not mean that we should not be held accountable; on the contrary— accountability or reckoning may appear as a haunting. For we, white people, are certainly not innocent. Instead of moving so quickly to evade the present, producing times that circle violently forward and back, what would it mean to sit with this refusal, this total violence,</w:t>
      </w:r>
      <w:r>
        <w:t xml:space="preserve"> </w:t>
      </w:r>
      <w:r w:rsidRPr="000D42D3">
        <w:t>white supremacy? What might we learn if we listened to what these chemical media were transmitting?</w:t>
      </w:r>
    </w:p>
    <w:p w14:paraId="756819F4" w14:textId="77777777" w:rsidR="009E79D9" w:rsidRDefault="009E79D9" w:rsidP="009E79D9">
      <w:pPr>
        <w:rPr>
          <w:rStyle w:val="StyleUnderline"/>
        </w:rPr>
      </w:pPr>
      <w:r w:rsidRPr="00DE5FD5">
        <w:rPr>
          <w:rStyle w:val="Emphasis"/>
        </w:rPr>
        <w:t xml:space="preserve">Under the conditions of white supremacy, </w:t>
      </w:r>
      <w:r w:rsidRPr="00E57C05">
        <w:rPr>
          <w:rStyle w:val="Emphasis"/>
          <w:highlight w:val="cyan"/>
        </w:rPr>
        <w:t>knowledge systems and institutions are not well versed to be attuned to these hauntings, to all that has been</w:t>
      </w:r>
      <w:r w:rsidRPr="00DE5FD5">
        <w:rPr>
          <w:rStyle w:val="Emphasis"/>
        </w:rPr>
        <w:t xml:space="preserve"> </w:t>
      </w:r>
      <w:r w:rsidRPr="00E57C05">
        <w:rPr>
          <w:rStyle w:val="Emphasis"/>
          <w:highlight w:val="cyan"/>
        </w:rPr>
        <w:t>lost</w:t>
      </w:r>
      <w:r w:rsidRPr="000D42D3">
        <w:t xml:space="preserve">. </w:t>
      </w:r>
      <w:r w:rsidRPr="00DE5FD5">
        <w:rPr>
          <w:rStyle w:val="StyleUnderline"/>
        </w:rPr>
        <w:t xml:space="preserve">This is especially true because </w:t>
      </w:r>
      <w:r w:rsidRPr="00E57C05">
        <w:rPr>
          <w:rStyle w:val="StyleUnderline"/>
          <w:highlight w:val="cyan"/>
        </w:rPr>
        <w:t>the social is built on the disappearance of those losses,</w:t>
      </w:r>
      <w:r w:rsidRPr="00DE5FD5">
        <w:rPr>
          <w:rStyle w:val="StyleUnderline"/>
        </w:rPr>
        <w:t xml:space="preserve"> but these memories, </w:t>
      </w:r>
      <w:r w:rsidRPr="00E57C05">
        <w:rPr>
          <w:rStyle w:val="StyleUnderline"/>
          <w:highlight w:val="cyan"/>
        </w:rPr>
        <w:t>these</w:t>
      </w:r>
      <w:r w:rsidRPr="00DE5FD5">
        <w:rPr>
          <w:rStyle w:val="StyleUnderline"/>
        </w:rPr>
        <w:t xml:space="preserve"> hauntings and losses, </w:t>
      </w:r>
      <w:r w:rsidRPr="00E57C05">
        <w:rPr>
          <w:rStyle w:val="StyleUnderline"/>
          <w:highlight w:val="cyan"/>
        </w:rPr>
        <w:t>give us</w:t>
      </w:r>
      <w:r w:rsidRPr="00DE5FD5">
        <w:rPr>
          <w:rStyle w:val="StyleUnderline"/>
        </w:rPr>
        <w:t xml:space="preserve"> a much richer sense of our present moment and offer a different, I would argue, </w:t>
      </w:r>
      <w:r w:rsidRPr="00E57C05">
        <w:rPr>
          <w:rStyle w:val="StyleUnderline"/>
          <w:highlight w:val="cyan"/>
        </w:rPr>
        <w:t>decolonial, knowledge</w:t>
      </w:r>
      <w:r w:rsidRPr="00DE5FD5">
        <w:rPr>
          <w:rStyle w:val="Emphasis"/>
        </w:rPr>
        <w:t xml:space="preserve">. For </w:t>
      </w:r>
      <w:r w:rsidRPr="00E57C05">
        <w:rPr>
          <w:rStyle w:val="Emphasis"/>
          <w:highlight w:val="cyan"/>
        </w:rPr>
        <w:t>haunting involves a “transformative recognition” rather than “cold knowledge.”</w:t>
      </w:r>
      <w:r w:rsidRPr="000D42D3">
        <w:t xml:space="preserve"> To make a world otherwise will only be possible when we face what has been lost. For </w:t>
      </w:r>
      <w:r w:rsidRPr="00DE5FD5">
        <w:rPr>
          <w:rStyle w:val="StyleUnderline"/>
        </w:rPr>
        <w:t>haunting is an animated state where this violence is making itself known. It is a forced seeing, sensing feeling of that which has been repressed, excluded, or forced out</w:t>
      </w:r>
      <w:r w:rsidRPr="000D42D3">
        <w:t xml:space="preserve">. Through the commingling of ancient beings with raced and classed bodies, this violence comes to the fore, as a refusal to stop. Avery Gordon, in her account of haunting, points to its strange potentiality: </w:t>
      </w:r>
      <w:r w:rsidRPr="00DE5FD5">
        <w:rPr>
          <w:rStyle w:val="StyleUnderline"/>
        </w:rPr>
        <w:t>“</w:t>
      </w:r>
      <w:r w:rsidRPr="00E57C05">
        <w:rPr>
          <w:rStyle w:val="Emphasis"/>
          <w:highlight w:val="cyan"/>
        </w:rPr>
        <w:t>To be haunted in the name of a will to heal is to allow the ghost to help you imagine what was lost that never even existed, really. That is its utopian grace</w:t>
      </w:r>
      <w:r w:rsidRPr="00DE5FD5">
        <w:rPr>
          <w:rStyle w:val="StyleUnderline"/>
        </w:rPr>
        <w:t>.” This is a utopian grace barely recognizable as such, an opening that offers little safety but potentially some solace through lines of relation that open onto ancestors, those to come, and the more-than-human world.</w:t>
      </w:r>
    </w:p>
    <w:p w14:paraId="35B889F8" w14:textId="77777777" w:rsidR="009E79D9" w:rsidRDefault="009E79D9" w:rsidP="009E79D9">
      <w:pPr>
        <w:rPr>
          <w:rStyle w:val="StyleUnderline"/>
        </w:rPr>
      </w:pPr>
    </w:p>
    <w:p w14:paraId="0391D154" w14:textId="77777777" w:rsidR="009E79D9" w:rsidRDefault="009E79D9" w:rsidP="009E79D9">
      <w:pPr>
        <w:pStyle w:val="Heading3"/>
        <w:rPr>
          <w:rStyle w:val="StyleUnderline"/>
        </w:rPr>
      </w:pPr>
      <w:r>
        <w:rPr>
          <w:rStyle w:val="StyleUnderline"/>
        </w:rPr>
        <w:t>Case</w:t>
      </w:r>
    </w:p>
    <w:p w14:paraId="0C183C04" w14:textId="77777777" w:rsidR="009E79D9" w:rsidRDefault="009E79D9" w:rsidP="009E79D9">
      <w:pPr>
        <w:rPr>
          <w:rStyle w:val="StyleUnderline"/>
        </w:rPr>
      </w:pPr>
    </w:p>
    <w:p w14:paraId="18C31748" w14:textId="77777777" w:rsidR="009E79D9" w:rsidRPr="00EC3CAE" w:rsidRDefault="009E79D9" w:rsidP="009E79D9">
      <w:pPr>
        <w:pStyle w:val="Heading4"/>
      </w:pPr>
      <w:r>
        <w:t>Their impact scenarios are ideological mystification deployed to protect the colony – extinction is inevitable within settler colonialism which makes it try or die.</w:t>
      </w:r>
    </w:p>
    <w:p w14:paraId="0F60F6FB" w14:textId="77777777" w:rsidR="009E79D9" w:rsidRPr="00122C74" w:rsidRDefault="009E79D9" w:rsidP="009E79D9">
      <w:pPr>
        <w:rPr>
          <w:rStyle w:val="Style13ptBold"/>
          <w:bCs w:val="0"/>
          <w:sz w:val="20"/>
          <w:szCs w:val="20"/>
        </w:rPr>
      </w:pPr>
      <w:r>
        <w:rPr>
          <w:rStyle w:val="Style13ptBold"/>
        </w:rPr>
        <w:t xml:space="preserve">Dalley 16 </w:t>
      </w:r>
      <w:r w:rsidRPr="00D1518C">
        <w:rPr>
          <w:rStyle w:val="Style13ptBold"/>
          <w:sz w:val="20"/>
          <w:szCs w:val="20"/>
        </w:rPr>
        <w:t>(Hamish Dalley received his Ph.D. from the Australian National University in 2013, and is now an Assistant Professor of English at Daemen College, Amherst, New York, where he is responsible for teaching in World and Postcolonial Literatures., (2016): The deaths of settler colonialism: extinction as a metaphor of decolonization in contemporary settler literature, Settler Colonial Studies, DOI: 10.1080/2201473X.2016.1238160, JKS)</w:t>
      </w:r>
    </w:p>
    <w:p w14:paraId="32926BEF" w14:textId="77777777" w:rsidR="00B14518" w:rsidRDefault="009E79D9" w:rsidP="009E79D9">
      <w:pPr>
        <w:rPr>
          <w:rStyle w:val="Emphasis"/>
          <w:highlight w:val="cyan"/>
        </w:rPr>
      </w:pPr>
      <w:r w:rsidRPr="00E57C05">
        <w:rPr>
          <w:rStyle w:val="Emphasis"/>
          <w:highlight w:val="cyan"/>
        </w:rPr>
        <w:t>Settlers love to contemplate the possibility of their own extinction</w:t>
      </w:r>
      <w:r w:rsidRPr="005A723B">
        <w:rPr>
          <w:sz w:val="14"/>
        </w:rPr>
        <w:t xml:space="preserve">; </w:t>
      </w:r>
      <w:r w:rsidRPr="005A723B">
        <w:rPr>
          <w:rStyle w:val="StyleUnderline"/>
        </w:rPr>
        <w:t xml:space="preserve">to read many contemporary literary representations of settler colonialism is to find settlers strangely satisfied in dreaming of ends that never come. </w:t>
      </w:r>
      <w:r w:rsidRPr="005A723B">
        <w:rPr>
          <w:sz w:val="14"/>
        </w:rPr>
        <w:t xml:space="preserve">This tendency is widely prevalent in English-language representations of settler colonialism produced since the 1980s: </w:t>
      </w:r>
      <w:r w:rsidRPr="005A723B">
        <w:rPr>
          <w:rStyle w:val="StyleUnderline"/>
        </w:rPr>
        <w:t>the possibility of an ending – the likelihood that the settler race will one day die out – is a common theme</w:t>
      </w:r>
      <w:r w:rsidRPr="005A723B">
        <w:rPr>
          <w:sz w:val="14"/>
        </w:rPr>
        <w:t xml:space="preserve"> in literary and pop culture considerations of colonialism’s future. Yet it has barely been remarked how surprising it is that this theme is so present. </w:t>
      </w:r>
      <w:r w:rsidRPr="005A723B">
        <w:rPr>
          <w:rStyle w:val="StyleUnderline"/>
        </w:rPr>
        <w:t>For settlers, of all people, to obsessively ruminate on their own finitude is counterintuitive, for few modern social for- mations have been more resistant to change than settler colonialism</w:t>
      </w:r>
      <w:r w:rsidRPr="005A723B">
        <w:rPr>
          <w:sz w:val="14"/>
        </w:rPr>
        <w:t>. With a few excep- tions (French Algeria being the largest), the settler societies established in the last 300 years in the Americas, Australasia, and Southern Africa have all retained the basic features that define them as settler states – namely, the structural privileging of settlers at the expense of indigenous peoples, and the normalization of whiteness as the marker of pol- itical agency and rights – and they have done so notwithstanding the sustained resistance¶ that has been mounted whenever such an order has been built</w:t>
      </w:r>
      <w:r w:rsidRPr="005A723B">
        <w:rPr>
          <w:rStyle w:val="StyleUnderline"/>
        </w:rPr>
        <w:t xml:space="preserve">. </w:t>
      </w:r>
      <w:r w:rsidRPr="00E57C05">
        <w:rPr>
          <w:rStyle w:val="Emphasis"/>
          <w:highlight w:val="cyan"/>
        </w:rPr>
        <w:t>Settlers think all the time that they might one day end</w:t>
      </w:r>
      <w:r w:rsidRPr="00FA5751">
        <w:rPr>
          <w:u w:val="single"/>
        </w:rPr>
        <w:t>, even though</w:t>
      </w:r>
      <w:r w:rsidRPr="005A723B">
        <w:rPr>
          <w:rStyle w:val="StyleUnderline"/>
        </w:rPr>
        <w:t xml:space="preserve"> </w:t>
      </w:r>
      <w:r w:rsidRPr="005A723B">
        <w:rPr>
          <w:sz w:val="14"/>
        </w:rPr>
        <w:t xml:space="preserve">(perhaps because) </w:t>
      </w:r>
      <w:r w:rsidRPr="00E57C05">
        <w:rPr>
          <w:rStyle w:val="Emphasis"/>
          <w:highlight w:val="cyan"/>
        </w:rPr>
        <w:t>that ending seems unlikely ever to happen</w:t>
      </w:r>
      <w:r w:rsidRPr="005A723B">
        <w:t xml:space="preserve">. </w:t>
      </w:r>
      <w:r w:rsidRPr="005A723B">
        <w:rPr>
          <w:sz w:val="14"/>
        </w:rPr>
        <w:t xml:space="preserve">The significance of this paradox for settler-colonial literature is the subject of this article.¶ </w:t>
      </w:r>
      <w:r w:rsidRPr="005A723B">
        <w:rPr>
          <w:rStyle w:val="StyleUnderline"/>
        </w:rPr>
        <w:t xml:space="preserve">Considering the problem of futurity offers a useful foil to traditional analyses of settler- colonial narrative, which typically examine settlers’ attitudes towards history in order to highlight a constitutive anxiety about the past – about origins. </w:t>
      </w:r>
      <w:r w:rsidRPr="005A723B">
        <w:rPr>
          <w:sz w:val="14"/>
        </w:rPr>
        <w:t xml:space="preserve">Settler colonialism, the argument goes, has a problem with historical narration that arises from a contradiction in its founding mythology. In Stephen Turner’s formulation, the settler subject is by definition one who comes from elsewhere but who strives to make this place home. The settlement narrative must explain how this gap – which is at once geographical, historical, and existential – has been bridged, and the settler transformed from outsider into indigene. Yet the transformation must remain constitutively incomplete, because the desire to be at home necessarily invokes the spectre of the native, whose existence (which cannot be disavowed completely because it is needed to define the settler’s difference, superior- ity, and hence claim to the land) inscribes the settler’s foreignness, thus reinstating the gap between settler and colony that the narrative was meant to efface.1 </w:t>
      </w:r>
      <w:r w:rsidRPr="005A723B">
        <w:rPr>
          <w:rStyle w:val="StyleUnderline"/>
        </w:rPr>
        <w:t xml:space="preserve">Settler-colonial narrative is thus shaped around its need to erase and evoke the native, </w:t>
      </w:r>
      <w:r w:rsidRPr="005A723B">
        <w:rPr>
          <w:sz w:val="14"/>
        </w:rPr>
        <w:t xml:space="preserve">to make the indigene both invisible and present in a contradictory pattern that prevents settlers from ever moving on from the moment of colonization.2 </w:t>
      </w:r>
      <w:r w:rsidRPr="005A723B">
        <w:rPr>
          <w:rStyle w:val="StyleUnderline"/>
        </w:rPr>
        <w:t xml:space="preserve">As evidence of this constitutive contradiction, critics have identified in </w:t>
      </w:r>
      <w:r w:rsidRPr="00E57C05">
        <w:rPr>
          <w:rStyle w:val="Emphasis"/>
          <w:highlight w:val="cyan"/>
        </w:rPr>
        <w:t>settler-colonial discourse symptoms of psychic distress such as disavowal</w:t>
      </w:r>
      <w:r w:rsidRPr="00FA5751">
        <w:rPr>
          <w:rStyle w:val="StyleUnderline"/>
        </w:rPr>
        <w:t>,</w:t>
      </w:r>
      <w:r w:rsidRPr="005A723B">
        <w:rPr>
          <w:rStyle w:val="StyleUnderline"/>
        </w:rPr>
        <w:t xml:space="preserve"> inversion, </w:t>
      </w:r>
      <w:r w:rsidRPr="00E57C05">
        <w:rPr>
          <w:rStyle w:val="Emphasis"/>
          <w:highlight w:val="cyan"/>
        </w:rPr>
        <w:t>and repression</w:t>
      </w:r>
      <w:r w:rsidRPr="00FA5751">
        <w:t>.</w:t>
      </w:r>
      <w:r w:rsidRPr="005A723B">
        <w:rPr>
          <w:sz w:val="14"/>
        </w:rPr>
        <w:t xml:space="preserve">3 Indeed, </w:t>
      </w:r>
      <w:r w:rsidRPr="005A723B">
        <w:rPr>
          <w:rStyle w:val="StyleUnderline"/>
        </w:rPr>
        <w:t xml:space="preserve">the frozen temporality of settler-colonial narrative, </w:t>
      </w:r>
      <w:r w:rsidRPr="00E57C05">
        <w:rPr>
          <w:rStyle w:val="Emphasis"/>
          <w:highlight w:val="cyan"/>
        </w:rPr>
        <w:t>fixated on the moment of the frontier</w:t>
      </w:r>
      <w:r w:rsidRPr="005A723B">
        <w:rPr>
          <w:rStyle w:val="StyleUnderline"/>
        </w:rPr>
        <w:t>, recalls nothing so much as Freud’s description of the ‘repetition compulsion’ attending trauma.</w:t>
      </w:r>
      <w:r w:rsidRPr="005A723B">
        <w:rPr>
          <w:sz w:val="14"/>
        </w:rPr>
        <w:t>4 As Lorenzo Veracini puts it, because:¶ ‘</w:t>
      </w:r>
      <w:r w:rsidRPr="00E57C05">
        <w:rPr>
          <w:rStyle w:val="Emphasis"/>
          <w:highlight w:val="cyan"/>
        </w:rPr>
        <w:t>settler society’</w:t>
      </w:r>
      <w:r w:rsidRPr="005A723B">
        <w:rPr>
          <w:rStyle w:val="StyleUnderline"/>
        </w:rPr>
        <w:t xml:space="preserve"> </w:t>
      </w:r>
      <w:r w:rsidRPr="005A723B">
        <w:rPr>
          <w:sz w:val="14"/>
        </w:rPr>
        <w:t xml:space="preserve">can thus be </w:t>
      </w:r>
      <w:r w:rsidRPr="005663D3">
        <w:rPr>
          <w:sz w:val="14"/>
        </w:rPr>
        <w:t>seen</w:t>
      </w:r>
      <w:r w:rsidRPr="005663D3">
        <w:rPr>
          <w:rStyle w:val="StyleUnderline"/>
        </w:rPr>
        <w:t xml:space="preserve"> </w:t>
      </w:r>
      <w:r w:rsidRPr="00E57C05">
        <w:rPr>
          <w:rStyle w:val="Emphasis"/>
          <w:highlight w:val="cyan"/>
        </w:rPr>
        <w:t>as a fantasy where a perception of a constant struggle</w:t>
      </w:r>
    </w:p>
    <w:p w14:paraId="553950A1" w14:textId="77777777" w:rsidR="00B14518" w:rsidRDefault="00B14518" w:rsidP="009E79D9">
      <w:pPr>
        <w:rPr>
          <w:rStyle w:val="Emphasis"/>
          <w:highlight w:val="cyan"/>
        </w:rPr>
      </w:pPr>
    </w:p>
    <w:p w14:paraId="62EFB96E" w14:textId="77777777" w:rsidR="00B14518" w:rsidRDefault="00B14518" w:rsidP="009E79D9">
      <w:pPr>
        <w:rPr>
          <w:rStyle w:val="Emphasis"/>
          <w:highlight w:val="cyan"/>
        </w:rPr>
      </w:pPr>
    </w:p>
    <w:p w14:paraId="15EFBC26" w14:textId="12D72694" w:rsidR="009E79D9" w:rsidRPr="005A723B" w:rsidRDefault="009E79D9" w:rsidP="009E79D9">
      <w:pPr>
        <w:rPr>
          <w:sz w:val="14"/>
        </w:rPr>
      </w:pPr>
      <w:r w:rsidRPr="00E57C05">
        <w:rPr>
          <w:rStyle w:val="Emphasis"/>
          <w:highlight w:val="cyan"/>
        </w:rPr>
        <w:t xml:space="preserve"> is juxtaposed against an ideal of ‘peace’ that can never be reached</w:t>
      </w:r>
      <w:r w:rsidRPr="00FA5751">
        <w:rPr>
          <w:rStyle w:val="StyleUnderline"/>
        </w:rPr>
        <w:t xml:space="preserve">, </w:t>
      </w:r>
      <w:r w:rsidRPr="005663D3">
        <w:rPr>
          <w:rStyle w:val="StyleUnderline"/>
        </w:rPr>
        <w:t>settler</w:t>
      </w:r>
      <w:r w:rsidRPr="005A723B">
        <w:rPr>
          <w:rStyle w:val="StyleUnderline"/>
        </w:rPr>
        <w:t xml:space="preserve"> projects embrace and reject violence at the same time. </w:t>
      </w:r>
      <w:r w:rsidRPr="00FA5751">
        <w:rPr>
          <w:u w:val="single"/>
        </w:rPr>
        <w:t xml:space="preserve">The </w:t>
      </w:r>
      <w:r w:rsidRPr="00E57C05">
        <w:rPr>
          <w:rStyle w:val="Emphasis"/>
          <w:highlight w:val="cyan"/>
        </w:rPr>
        <w:t>settler colonial situation</w:t>
      </w:r>
      <w:r w:rsidRPr="00FA5751">
        <w:rPr>
          <w:u w:val="single"/>
        </w:rPr>
        <w:t xml:space="preserve"> is thus a circumstance where the </w:t>
      </w:r>
      <w:r w:rsidRPr="00E57C05">
        <w:rPr>
          <w:rStyle w:val="Emphasis"/>
          <w:highlight w:val="cyan"/>
        </w:rPr>
        <w:t>tension between contradictory impulses produces long-lasting psychic conflicts</w:t>
      </w:r>
      <w:r w:rsidRPr="00FA5751">
        <w:rPr>
          <w:u w:val="single"/>
        </w:rPr>
        <w:t xml:space="preserve"> </w:t>
      </w:r>
      <w:r w:rsidRPr="00E57C05">
        <w:rPr>
          <w:highlight w:val="cyan"/>
          <w:u w:val="single"/>
        </w:rPr>
        <w:t>and</w:t>
      </w:r>
      <w:r w:rsidRPr="00FA5751">
        <w:rPr>
          <w:u w:val="single"/>
        </w:rPr>
        <w:t xml:space="preserve"> a number of associated </w:t>
      </w:r>
      <w:r w:rsidRPr="00E57C05">
        <w:rPr>
          <w:highlight w:val="cyan"/>
          <w:u w:val="single"/>
        </w:rPr>
        <w:t>psychopathologies</w:t>
      </w:r>
      <w:r w:rsidRPr="005A723B">
        <w:rPr>
          <w:sz w:val="14"/>
        </w:rPr>
        <w:t xml:space="preserve">.5¶ Current scholarship has thus focused primarily on settler-colonial narrative’s view of the past, asking how such a contradictory and troubled relationship to history might affect present-day ideological formations. Critics have rarely considered what such narratological tensions might produce when the settler gaze is turned to the future. Few social formations are more stubbornly resistant to change than settlement, suggesting that a future beyond settler colonialism might be simply unthinkable. Veracini, indeed, suggests that </w:t>
      </w:r>
      <w:r w:rsidRPr="005A723B">
        <w:t xml:space="preserve">settler-colonial narrative can never contemplate an ending: </w:t>
      </w:r>
      <w:r w:rsidRPr="00FA5751">
        <w:rPr>
          <w:u w:val="single"/>
        </w:rPr>
        <w:t xml:space="preserve">that </w:t>
      </w:r>
      <w:r w:rsidRPr="00E57C05">
        <w:rPr>
          <w:rStyle w:val="Emphasis"/>
          <w:highlight w:val="cyan"/>
        </w:rPr>
        <w:t>settler decolonization is inconceivable because settlers lack the metaphorical tools to imagine their own demise</w:t>
      </w:r>
      <w:r w:rsidRPr="005A723B">
        <w:rPr>
          <w:sz w:val="14"/>
        </w:rPr>
        <w:t xml:space="preserve">.6 This article outlines why I partly disagree with that view. I argue that the narratological paradox that defines settler-colonial narrative does make the future a problematic object of contemplation. But that does not make settler decolonization unthinkable per se; as I will show, </w:t>
      </w:r>
      <w:r w:rsidRPr="00E57C05">
        <w:rPr>
          <w:rStyle w:val="Emphasis"/>
          <w:highlight w:val="cyan"/>
        </w:rPr>
        <w:t>settlers</w:t>
      </w:r>
      <w:r w:rsidRPr="005A723B">
        <w:t xml:space="preserve"> </w:t>
      </w:r>
      <w:r w:rsidRPr="005A723B">
        <w:rPr>
          <w:sz w:val="14"/>
        </w:rPr>
        <w:t>do often</w:t>
      </w:r>
      <w:r w:rsidRPr="005A723B">
        <w:t xml:space="preserve"> </w:t>
      </w:r>
      <w:r w:rsidRPr="00E57C05">
        <w:rPr>
          <w:rStyle w:val="Emphasis"/>
          <w:highlight w:val="cyan"/>
        </w:rPr>
        <w:t>try to imagine their demise</w:t>
      </w:r>
      <w:r w:rsidRPr="00FA5751">
        <w:t xml:space="preserve"> </w:t>
      </w:r>
      <w:r w:rsidRPr="005A723B">
        <w:rPr>
          <w:sz w:val="14"/>
        </w:rPr>
        <w:t>– but they do so</w:t>
      </w:r>
      <w:r w:rsidRPr="005A723B">
        <w:t xml:space="preserve"> </w:t>
      </w:r>
      <w:r w:rsidRPr="00E57C05">
        <w:rPr>
          <w:rStyle w:val="Emphasis"/>
          <w:highlight w:val="cyan"/>
        </w:rPr>
        <w:t>in a way that reasserts the paradoxes of their founding ideology</w:t>
      </w:r>
      <w:r w:rsidRPr="005A723B">
        <w:rPr>
          <w:u w:val="single"/>
        </w:rPr>
        <w:t>, with the result that the radical potentiality of decolonization is undone even as it is invoked.¶</w:t>
      </w:r>
      <w:r w:rsidRPr="005A723B">
        <w:rPr>
          <w:sz w:val="14"/>
        </w:rPr>
        <w:t xml:space="preserve"> I argue that, notwithstanding Veracini’s analysis, </w:t>
      </w:r>
      <w:r w:rsidRPr="005A723B">
        <w:rPr>
          <w:rStyle w:val="StyleUnderline"/>
        </w:rPr>
        <w:t xml:space="preserve">there is </w:t>
      </w:r>
      <w:r w:rsidRPr="00E57C05">
        <w:rPr>
          <w:rStyle w:val="StyleUnderline"/>
          <w:highlight w:val="cyan"/>
        </w:rPr>
        <w:t>a metaphor via which the end of settler colonialism unspools – the quasi-biological concept of extinction</w:t>
      </w:r>
      <w:r w:rsidRPr="005A723B">
        <w:rPr>
          <w:rStyle w:val="StyleUnderline"/>
        </w:rPr>
        <w:t xml:space="preserve">, which, when deployed as a </w:t>
      </w:r>
      <w:r w:rsidRPr="00E57C05">
        <w:rPr>
          <w:rStyle w:val="StyleUnderline"/>
          <w:highlight w:val="cyan"/>
        </w:rPr>
        <w:t>narrative trope, offers settlers a chance to consider and disavow their demise, just as they consider and then disavow the violence of their origins</w:t>
      </w:r>
      <w:r w:rsidRPr="005A723B">
        <w:rPr>
          <w:sz w:val="14"/>
        </w:rPr>
        <w:t xml:space="preserve">. This article traces the importance of the trope of extinction for contemporary settler-colonial litera- ture, with a focus on South Africa, Canada, and Australia. It explores variations in how the death of settler colonialism is conceptualized, drawing a distinction between his- torio-civilizational narratives of the rise and fall of empires, </w:t>
      </w:r>
      <w:r w:rsidRPr="005A723B">
        <w:rPr>
          <w:rStyle w:val="StyleUnderline"/>
        </w:rPr>
        <w:t xml:space="preserve">and </w:t>
      </w:r>
      <w:r w:rsidRPr="00FA5751">
        <w:rPr>
          <w:u w:val="single"/>
        </w:rPr>
        <w:t xml:space="preserve">a species-oriented </w:t>
      </w:r>
      <w:r w:rsidRPr="00E57C05">
        <w:rPr>
          <w:rStyle w:val="Emphasis"/>
          <w:highlight w:val="cyan"/>
        </w:rPr>
        <w:t>notion of extinction</w:t>
      </w:r>
      <w:r w:rsidRPr="005A723B">
        <w:rPr>
          <w:rStyle w:val="StyleUnderline"/>
        </w:rPr>
        <w:t xml:space="preserve"> </w:t>
      </w:r>
      <w:r w:rsidRPr="005A723B">
        <w:rPr>
          <w:sz w:val="14"/>
        </w:rPr>
        <w:t>that draws force from public anxiety about climate change – an</w:t>
      </w:r>
      <w:r w:rsidRPr="005A723B">
        <w:rPr>
          <w:rStyle w:val="StyleUnderline"/>
        </w:rPr>
        <w:t xml:space="preserve"> </w:t>
      </w:r>
      <w:r w:rsidRPr="005A723B">
        <w:rPr>
          <w:sz w:val="14"/>
        </w:rPr>
        <w:t>invocation that</w:t>
      </w:r>
      <w:r w:rsidRPr="00FA5751">
        <w:t xml:space="preserve"> </w:t>
      </w:r>
      <w:r w:rsidRPr="00E57C05">
        <w:rPr>
          <w:rStyle w:val="Emphasis"/>
          <w:highlight w:val="cyan"/>
        </w:rPr>
        <w:t>adds another level of ambivalence by drawing on ‘rational’ fears for the future</w:t>
      </w:r>
      <w:r w:rsidRPr="005A723B">
        <w:t xml:space="preserve"> </w:t>
      </w:r>
      <w:r w:rsidRPr="005A723B">
        <w:rPr>
          <w:sz w:val="14"/>
        </w:rPr>
        <w:t>(because climate change may well render the planet uninhabitable to humans</w:t>
      </w:r>
      <w:r w:rsidRPr="00FA5751">
        <w:t xml:space="preserve">) </w:t>
      </w:r>
      <w:r w:rsidRPr="00E57C05">
        <w:rPr>
          <w:rStyle w:val="Emphasis"/>
          <w:highlight w:val="cyan"/>
        </w:rPr>
        <w:t>in order to narrativize a form of social death</w:t>
      </w:r>
      <w:r w:rsidRPr="005A723B">
        <w:rPr>
          <w:rStyle w:val="StyleUnderline"/>
        </w:rPr>
        <w:t xml:space="preserve"> that, strictly speaking, belongs to a different order of knowledge altogether</w:t>
      </w:r>
      <w:r w:rsidRPr="005A723B">
        <w:rPr>
          <w:sz w:val="14"/>
        </w:rPr>
        <w:t xml:space="preserve">. As such, my analysis is intended to draw the attention of settler- colonial studies toward futurity and the ambivalence of settler paranoia, while highlighting a potential point of cross-fertilization between settler-colonial and eco-critical approaches to contemporary literature.¶ </w:t>
      </w:r>
      <w:r w:rsidRPr="005A723B">
        <w:rPr>
          <w:rStyle w:val="StyleUnderline"/>
        </w:rPr>
        <w:t>That ‘extinction’ should be a key word in the settler-colonial lexicon is no surprise</w:t>
      </w:r>
      <w:r w:rsidRPr="005A723B">
        <w:rPr>
          <w:sz w:val="14"/>
        </w:rPr>
        <w:t xml:space="preserve">. In Patrick Wolfe’s phrase,7 </w:t>
      </w:r>
      <w:r w:rsidRPr="005A723B">
        <w:rPr>
          <w:rStyle w:val="StyleUnderline"/>
        </w:rPr>
        <w:t xml:space="preserve">settler </w:t>
      </w:r>
      <w:r w:rsidRPr="00E57C05">
        <w:rPr>
          <w:rStyle w:val="Emphasis"/>
          <w:highlight w:val="cyan"/>
        </w:rPr>
        <w:t>colonialism is predicated on a ‘logic of elimination’</w:t>
      </w:r>
      <w:r w:rsidRPr="005A723B">
        <w:rPr>
          <w:rStyle w:val="StyleUnderline"/>
        </w:rPr>
        <w:t xml:space="preserve"> that tends towards the extermination – by one means or another – </w:t>
      </w:r>
      <w:r w:rsidRPr="00E57C05">
        <w:rPr>
          <w:rStyle w:val="Emphasis"/>
          <w:highlight w:val="cyan"/>
        </w:rPr>
        <w:t>of indigenous peoples</w:t>
      </w:r>
      <w:r w:rsidRPr="00FA5751">
        <w:t>.</w:t>
      </w:r>
      <w:r w:rsidRPr="005A723B">
        <w:rPr>
          <w:sz w:val="14"/>
        </w:rPr>
        <w:t xml:space="preserve">8 This logic is apparent in archetypal settler narratives like James Fenimore Cooper’s The Last of the Mohicans (1826), a historical novel whose very title blends the melancholia and triumph </w:t>
      </w:r>
      <w:r w:rsidRPr="00E57C05">
        <w:rPr>
          <w:rStyle w:val="Emphasis"/>
          <w:highlight w:val="cyan"/>
        </w:rPr>
        <w:t>that demarcate settlers’ affective responses to the supposed inevitability of indigenous extinction</w:t>
      </w:r>
      <w:r w:rsidRPr="005A723B">
        <w:t>.</w:t>
      </w:r>
      <w:r w:rsidRPr="005A723B">
        <w:rPr>
          <w:sz w:val="14"/>
        </w:rPr>
        <w:t xml:space="preserve"> Concepts like ‘stadial development’ – by which societies progress through stages, progressively eliminating earlier social forms – and ‘fatal impact’ – </w:t>
      </w:r>
      <w:r w:rsidRPr="005A723B">
        <w:rPr>
          <w:rStyle w:val="StyleUnderline"/>
        </w:rPr>
        <w:t xml:space="preserve">which names the biological inevitability of strong peoples supplanting weak – </w:t>
      </w:r>
      <w:r w:rsidRPr="00E57C05">
        <w:rPr>
          <w:rStyle w:val="StyleUnderline"/>
          <w:highlight w:val="cyan"/>
        </w:rPr>
        <w:t>all contribute to the notion that settler colonialism is a kind of ‘ecological process’ that necessitates</w:t>
      </w:r>
      <w:r w:rsidRPr="005A723B">
        <w:rPr>
          <w:rStyle w:val="StyleUnderline"/>
        </w:rPr>
        <w:t xml:space="preserve"> the </w:t>
      </w:r>
      <w:r w:rsidRPr="00E57C05">
        <w:rPr>
          <w:rStyle w:val="StyleUnderline"/>
          <w:highlight w:val="cyan"/>
        </w:rPr>
        <w:t>extinction</w:t>
      </w:r>
      <w:r w:rsidRPr="005A723B">
        <w:rPr>
          <w:rStyle w:val="StyleUnderline"/>
        </w:rPr>
        <w:t xml:space="preserve"> of inferior races.</w:t>
      </w:r>
      <w:r w:rsidRPr="005A723B">
        <w:rPr>
          <w:sz w:val="14"/>
        </w:rPr>
        <w:t xml:space="preserve"> What is surprising, though, is how often </w:t>
      </w:r>
      <w:r w:rsidRPr="005A723B">
        <w:rPr>
          <w:rStyle w:val="StyleUnderline"/>
        </w:rPr>
        <w:t>the trope of extinction also appears with reference to settlers themselves; it makes sense for settlers to narrate how their presence entails others’ destruction, but it is less clear why their attempts to imagine futures should presume extinction to be their own logical end as well</w:t>
      </w:r>
      <w:r w:rsidRPr="005A723B">
        <w:rPr>
          <w:sz w:val="14"/>
        </w:rPr>
        <w:t xml:space="preserve">.¶ The idea appears repeatedly in English-language literary treatments of settler colonial- ism. Consider, for instance, the following rumination on the future of South African settler society, from Olive Schreiner’s 1883 Story of an African Farm:¶ It was one of them, one of those wild old Bushmen, that painted those pictures there. He did not know why he painted but he wanted to make something, so he made these. [...] Now the Boers have shot them all, so that we never see a yellow face peeping out among the stones. [...] And the wild bucks have gone, and those days, and we are here. But we will be gone soon, and only the stones will lie on, looking at everything like they look now.10¶ In this example, the narrating settler character, Waldo, recognizes prior indigenous inha- bitation but his knowledge comes freighted with an expected sense of biological super- iority, made apparent by his description of the ‘Bushman’s’ ‘yellow face’, and lack of mental self-awareness. What is not clear is why Waldo’s contemplation of colonial geno- cide should turn immediately to the assumption that a similar fate awaits his people as well. A similar presumption of racial vulnerability permeates other late nineteenth- century novels from the imperial metropole, such as Dracula and War of the Worlds,¶ which are plotted around the prospect of invasions that would see the extinction of British imperialism, and, in the process, the human species.¶ Such anxieties draw energy from a pattern of settler defensiveness that can be observed across numerous settler-colonial contexts. Marilyn Lake’s and Henry Reynold’s account of the emergence of transnational ‘whiteness’ highlights the paradoxical fact that while white male settlers have been arguably the most privileged class in history, they have routinely perceived themselves to be ‘under siege’, threatened with destruction to the extent that their very identity of ‘whiteness was born in the apprehension of immi- nent loss’.11 The fear of looming annihilation serves a powerful ideological function in settler communities, working to foster racial solidarity, suppress dissent, and legitimate violence against indigenous populations who, by any objective measure, are far more at risk of extermination than the settlers who fear them. Ann Curthoys and Dirk Moses have traced this pattern in Australia and Israel-Palestine, respectively.12 </w:t>
      </w:r>
      <w:r w:rsidRPr="005A723B">
        <w:t>T</w:t>
      </w:r>
      <w:r w:rsidRPr="005A723B">
        <w:rPr>
          <w:u w:val="single"/>
        </w:rPr>
        <w:t xml:space="preserve">his scholarship suggests that narratives of </w:t>
      </w:r>
      <w:r w:rsidRPr="00E57C05">
        <w:rPr>
          <w:rStyle w:val="Emphasis"/>
          <w:highlight w:val="cyan"/>
        </w:rPr>
        <w:t>settler extinction are acts of ideological mystification, obscuring the brutal inequalities of the frontier behind a mask of white vulnerability</w:t>
      </w:r>
      <w:r w:rsidRPr="005A723B">
        <w:rPr>
          <w:sz w:val="14"/>
        </w:rPr>
        <w:t xml:space="preserve"> – an argument with which I sympathize. However, this article shows how there is more to settler-colonial extinction narratives than bad faith. I argue that </w:t>
      </w:r>
      <w:r w:rsidRPr="005A723B">
        <w:rPr>
          <w:rStyle w:val="StyleUnderline"/>
        </w:rPr>
        <w:t>we need a more nuanced understanding of how they encode a specifically settler-colonial framework for imagining the future</w:t>
      </w:r>
      <w:r w:rsidRPr="005A723B">
        <w:rPr>
          <w:sz w:val="14"/>
        </w:rPr>
        <w:t xml:space="preserve">, one that has implications for how we understand contemporary literatures from settler societies, and which allows us to see extinction as a genuine, if flawed, attempt to envisage social change.¶ In the remainder of this paper I consider extinction’s function as a metaphor of decolonization. I use this phrase to invoke, without completely endorsing, Tuck and Yang’s argu- ment that to treat decolonization figuratively, as I argue </w:t>
      </w:r>
      <w:r w:rsidRPr="00E57C05">
        <w:rPr>
          <w:rStyle w:val="Emphasis"/>
          <w:highlight w:val="cyan"/>
        </w:rPr>
        <w:t>extinction narratives</w:t>
      </w:r>
      <w:r w:rsidRPr="005A723B">
        <w:t xml:space="preserve"> </w:t>
      </w:r>
      <w:r w:rsidRPr="005A723B">
        <w:rPr>
          <w:sz w:val="14"/>
        </w:rPr>
        <w:t>do, is necessarily to</w:t>
      </w:r>
      <w:r w:rsidRPr="005A723B">
        <w:t xml:space="preserve"> </w:t>
      </w:r>
      <w:r w:rsidRPr="00E57C05">
        <w:rPr>
          <w:rStyle w:val="Emphasis"/>
          <w:highlight w:val="cyan"/>
        </w:rPr>
        <w:t>preclude radical change, creating opportunities for settler ‘moves to innocence’ that re-legitimate racial inequality</w:t>
      </w:r>
      <w:r w:rsidRPr="005A723B">
        <w:rPr>
          <w:sz w:val="14"/>
        </w:rPr>
        <w:t xml:space="preserve">.13 The counterview to this pessimistic perspec- tive is offered by Veracini, who suggests that progressive change to settler-colonial relationships will only happen if narratives can be found that make decolonization think- able.14 This article enters the debate between these two perspectives by asking what it means for settler writers to imagine the future via the trope of extinction. Does extinction offer a meaningful way to think about ending settler colonialism, or does it re-activate settler-colonial patterns of thought that allow exclusionary social structures to persist?¶ I explore this question with reference to examples of contemporary literary treatments of extinction from select English-speaking settler-colonial contexts: South Africa, Australia, and Canada.15 The next section of this article traces key elements of extinction narrative in a range of settler-colonial texts, while the section that follows offers a detailed reading of one of the best examples of a sustained literary exploration of human finitude, Margaret Atwood’s Maddaddam trilogy (2003–2013). I advance four specific arguments. First, extinc- tion narratives take at least two forms depending on whether the ‘end’ of settler society is framed primarily in historical-civilizational terms or in a stronger, biological sense; the key question is whether the ‘thing’ that is going extinct is a society or a species. Second, </w:t>
      </w:r>
      <w:r w:rsidRPr="00FA5751">
        <w:rPr>
          <w:u w:val="single"/>
        </w:rPr>
        <w:t xml:space="preserve">biologically oriented extinction narratives </w:t>
      </w:r>
      <w:r w:rsidRPr="00E57C05">
        <w:rPr>
          <w:rStyle w:val="Emphasis"/>
          <w:highlight w:val="cyan"/>
        </w:rPr>
        <w:t>rely on</w:t>
      </w:r>
      <w:r w:rsidRPr="005A723B">
        <w:rPr>
          <w:rStyle w:val="StyleUnderline"/>
        </w:rPr>
        <w:t xml:space="preserve"> </w:t>
      </w:r>
      <w:r w:rsidRPr="005A723B">
        <w:rPr>
          <w:sz w:val="14"/>
        </w:rPr>
        <w:t>a more or less conscious</w:t>
      </w:r>
      <w:r w:rsidRPr="005A723B">
        <w:rPr>
          <w:rStyle w:val="StyleUnderline"/>
        </w:rPr>
        <w:t xml:space="preserve"> </w:t>
      </w:r>
      <w:r w:rsidRPr="00E57C05">
        <w:rPr>
          <w:rStyle w:val="Emphasis"/>
          <w:highlight w:val="cyan"/>
        </w:rPr>
        <w:t>slippage between ‘the settler’ and ‘the human’</w:t>
      </w:r>
      <w:r w:rsidRPr="005A723B">
        <w:rPr>
          <w:sz w:val="14"/>
        </w:rPr>
        <w:t xml:space="preserve">. Third, </w:t>
      </w:r>
      <w:r w:rsidRPr="005A723B">
        <w:rPr>
          <w:rStyle w:val="StyleUnderline"/>
        </w:rPr>
        <w:t xml:space="preserve">this slippage is ideologically ambivalent: </w:t>
      </w:r>
      <w:r w:rsidRPr="005A723B">
        <w:rPr>
          <w:sz w:val="14"/>
        </w:rPr>
        <w:t>on the one hand, it contains a radical charge that invokes environmentalist discourse and climate-change anxiety to imagine social forms that re-write settler-colonial dynamics; on the other, it</w:t>
      </w:r>
      <w:r w:rsidRPr="005A723B">
        <w:rPr>
          <w:rStyle w:val="StyleUnderline"/>
        </w:rPr>
        <w:t xml:space="preserve"> </w:t>
      </w:r>
      <w:r w:rsidRPr="00E57C05">
        <w:rPr>
          <w:rStyle w:val="Emphasis"/>
          <w:highlight w:val="cyan"/>
        </w:rPr>
        <w:t>replicates</w:t>
      </w:r>
      <w:r w:rsidRPr="005A723B">
        <w:t xml:space="preserve"> </w:t>
      </w:r>
      <w:r w:rsidRPr="005A723B">
        <w:rPr>
          <w:sz w:val="14"/>
        </w:rPr>
        <w:t>a core aspect of</w:t>
      </w:r>
      <w:r w:rsidRPr="005A723B">
        <w:t xml:space="preserve"> </w:t>
      </w:r>
      <w:r w:rsidRPr="00E57C05">
        <w:rPr>
          <w:rStyle w:val="Emphasis"/>
          <w:highlight w:val="cyan"/>
        </w:rPr>
        <w:t>imperialist ideology by normalizing whiteness as equivalent to humanity</w:t>
      </w:r>
      <w:r w:rsidRPr="005A723B">
        <w:t xml:space="preserve">. </w:t>
      </w:r>
      <w:r w:rsidRPr="005A723B">
        <w:rPr>
          <w:sz w:val="14"/>
        </w:rPr>
        <w:t xml:space="preserve">Fourth, </w:t>
      </w:r>
      <w:r w:rsidRPr="005E4FFF">
        <w:rPr>
          <w:rStyle w:val="Emphasis"/>
        </w:rPr>
        <w:t>these ideological effects are mediated by gender</w:t>
      </w:r>
      <w:r w:rsidRPr="005E4FFF">
        <w:rPr>
          <w:u w:val="single"/>
        </w:rPr>
        <w:t xml:space="preserve">, insofar </w:t>
      </w:r>
      <w:r w:rsidRPr="005E4FFF">
        <w:rPr>
          <w:rStyle w:val="Emphasis"/>
        </w:rPr>
        <w:t>as extinction narratives invoke</w:t>
      </w:r>
      <w:r w:rsidRPr="005E4FFF">
        <w:rPr>
          <w:u w:val="single"/>
        </w:rPr>
        <w:t xml:space="preserve"> issues of </w:t>
      </w:r>
      <w:r w:rsidRPr="005E4FFF">
        <w:rPr>
          <w:rStyle w:val="Emphasis"/>
        </w:rPr>
        <w:t>biological reproduction</w:t>
      </w:r>
      <w:r w:rsidRPr="005E4FFF">
        <w:rPr>
          <w:u w:val="single"/>
        </w:rPr>
        <w:t xml:space="preserve">, community protection, and </w:t>
      </w:r>
      <w:r w:rsidRPr="005E4FFF">
        <w:rPr>
          <w:rStyle w:val="Emphasis"/>
        </w:rPr>
        <w:t>violence that function to differentiate and reify masculine and feminine roles</w:t>
      </w:r>
      <w:r w:rsidRPr="005E4FFF">
        <w:rPr>
          <w:u w:val="single"/>
        </w:rPr>
        <w:t xml:space="preserve"> in the putative de-colonial future. Overall</w:t>
      </w:r>
      <w:r w:rsidRPr="005E4FFF">
        <w:rPr>
          <w:sz w:val="14"/>
        </w:rPr>
        <w:t>, my central claim is that extinction is a core trope through which settler futurity emerges, one with crucial narrative and ideological effects that shape much of the contemporary literature emerging from white colonial settings.</w:t>
      </w:r>
    </w:p>
    <w:p w14:paraId="2911C3CA" w14:textId="3E0BD6AD" w:rsidR="009E79D9" w:rsidRDefault="00171809" w:rsidP="00171809">
      <w:pPr>
        <w:pStyle w:val="Heading1"/>
      </w:pPr>
      <w:r>
        <w:t>1NR</w:t>
      </w:r>
    </w:p>
    <w:p w14:paraId="5720EEA9" w14:textId="77777777" w:rsidR="00171809" w:rsidRPr="005E18AB" w:rsidRDefault="00171809" w:rsidP="00171809">
      <w:pPr>
        <w:pStyle w:val="Heading4"/>
      </w:pPr>
      <w:r w:rsidRPr="005E18AB">
        <w:t>The 1AC's framing of existential threats is a false form of white neutrality that posits them as the hero of modernity which actively effaces the structural violence of settlement and racial slavery.  The AFF’s citational politics shows their indebtedness toward domination as telos both in the specific pieces of evidence in the 1AC and the research agenda of the 1AC.</w:t>
      </w:r>
    </w:p>
    <w:p w14:paraId="2570B6B8" w14:textId="77777777" w:rsidR="00171809" w:rsidRPr="009C270A" w:rsidRDefault="00171809" w:rsidP="00171809">
      <w:pPr>
        <w:rPr>
          <w:b/>
          <w:bCs/>
          <w:sz w:val="26"/>
        </w:rPr>
      </w:pPr>
      <w:r>
        <w:rPr>
          <w:rStyle w:val="Style13ptBold"/>
        </w:rPr>
        <w:t xml:space="preserve">Mitchell and Chaudhury 20 </w:t>
      </w:r>
      <w:r w:rsidRPr="00D30D28">
        <w:t>– Basille School of International Affairs; York Universite – Keele Campus [Mitchell, A. and Chaudhury, A., 2020. Worlding beyond ‘the’ ‘end’ of ‘the world’: white apocalyptic visions and BIPOC futurisms. International Relations, 34(3), pp.309-332.] iowa – mads</w:t>
      </w:r>
      <w:r>
        <w:rPr>
          <w:rStyle w:val="Style13ptBold"/>
        </w:rPr>
        <w:t xml:space="preserve"> </w:t>
      </w:r>
    </w:p>
    <w:p w14:paraId="701E64D7" w14:textId="77777777" w:rsidR="00171809" w:rsidRDefault="00171809" w:rsidP="00171809">
      <w:pPr>
        <w:rPr>
          <w:rStyle w:val="StyleUnderline"/>
        </w:rPr>
      </w:pPr>
      <w:r w:rsidRPr="009C270A">
        <w:rPr>
          <w:rStyle w:val="StyleUnderline"/>
          <w:highlight w:val="cyan"/>
        </w:rPr>
        <w:t>Discourses that predict the imminent ‘end of the world’ are not</w:t>
      </w:r>
      <w:r w:rsidRPr="00A82667">
        <w:rPr>
          <w:rStyle w:val="StyleUnderline"/>
        </w:rPr>
        <w:t xml:space="preserve"> as </w:t>
      </w:r>
      <w:r w:rsidRPr="009C270A">
        <w:rPr>
          <w:rStyle w:val="StyleUnderline"/>
          <w:highlight w:val="cyan"/>
        </w:rPr>
        <w:t>universal</w:t>
      </w:r>
      <w:r w:rsidRPr="00A82667">
        <w:rPr>
          <w:rStyle w:val="StyleUnderline"/>
        </w:rPr>
        <w:t xml:space="preserve"> as they often claim to be</w:t>
      </w:r>
      <w:r w:rsidRPr="009C270A">
        <w:rPr>
          <w:sz w:val="14"/>
        </w:rPr>
        <w:t xml:space="preserve">. </w:t>
      </w:r>
      <w:r w:rsidRPr="009C270A">
        <w:rPr>
          <w:rStyle w:val="StyleUnderline"/>
          <w:highlight w:val="cyan"/>
        </w:rPr>
        <w:t xml:space="preserve">The futures they </w:t>
      </w:r>
      <w:r w:rsidRPr="009C270A">
        <w:rPr>
          <w:rStyle w:val="Emphasis"/>
          <w:highlight w:val="cyan"/>
        </w:rPr>
        <w:t>fear</w:t>
      </w:r>
      <w:r w:rsidRPr="00A82667">
        <w:rPr>
          <w:rStyle w:val="StyleUnderline"/>
        </w:rPr>
        <w:t xml:space="preserve"> for</w:t>
      </w:r>
      <w:r w:rsidRPr="009C270A">
        <w:rPr>
          <w:sz w:val="14"/>
        </w:rPr>
        <w:t xml:space="preserve">, </w:t>
      </w:r>
      <w:r w:rsidRPr="009C270A">
        <w:rPr>
          <w:rStyle w:val="StyleUnderline"/>
          <w:highlight w:val="cyan"/>
        </w:rPr>
        <w:t xml:space="preserve">seek to </w:t>
      </w:r>
      <w:r w:rsidRPr="009C270A">
        <w:rPr>
          <w:rStyle w:val="Emphasis"/>
          <w:highlight w:val="cyan"/>
        </w:rPr>
        <w:t>protect</w:t>
      </w:r>
      <w:r w:rsidRPr="009C270A">
        <w:rPr>
          <w:sz w:val="14"/>
        </w:rPr>
        <w:t xml:space="preserve"> </w:t>
      </w:r>
      <w:r w:rsidRPr="0080106A">
        <w:rPr>
          <w:rStyle w:val="StyleUnderline"/>
        </w:rPr>
        <w:t>and</w:t>
      </w:r>
      <w:r w:rsidRPr="00A82667">
        <w:rPr>
          <w:rStyle w:val="StyleUnderline"/>
        </w:rPr>
        <w:t xml:space="preserve"> work to </w:t>
      </w:r>
      <w:r w:rsidRPr="0080106A">
        <w:rPr>
          <w:rStyle w:val="Emphasis"/>
        </w:rPr>
        <w:t>construct</w:t>
      </w:r>
      <w:r w:rsidRPr="00A82667">
        <w:rPr>
          <w:rStyle w:val="StyleUnderline"/>
        </w:rPr>
        <w:t xml:space="preserve"> </w:t>
      </w:r>
      <w:r w:rsidRPr="009C270A">
        <w:rPr>
          <w:rStyle w:val="StyleUnderline"/>
          <w:highlight w:val="cyan"/>
        </w:rPr>
        <w:t>are rooted in</w:t>
      </w:r>
      <w:r w:rsidRPr="009C270A">
        <w:rPr>
          <w:sz w:val="14"/>
          <w:highlight w:val="cyan"/>
        </w:rPr>
        <w:t xml:space="preserve"> </w:t>
      </w:r>
      <w:r w:rsidRPr="009C270A">
        <w:rPr>
          <w:sz w:val="14"/>
        </w:rPr>
        <w:t xml:space="preserve">a particular set of global social structures and subjectivities: </w:t>
      </w:r>
      <w:r w:rsidRPr="009C270A">
        <w:rPr>
          <w:rStyle w:val="Emphasis"/>
          <w:highlight w:val="cyan"/>
        </w:rPr>
        <w:t>whiteness</w:t>
      </w:r>
      <w:r w:rsidRPr="009C270A">
        <w:rPr>
          <w:sz w:val="14"/>
        </w:rPr>
        <w:t xml:space="preserve">. </w:t>
      </w:r>
      <w:r w:rsidRPr="009C270A">
        <w:rPr>
          <w:rStyle w:val="StyleUnderline"/>
          <w:highlight w:val="cyan"/>
        </w:rPr>
        <w:t xml:space="preserve">Whiteness is </w:t>
      </w:r>
      <w:r w:rsidRPr="0080106A">
        <w:rPr>
          <w:rStyle w:val="StyleUnderline"/>
        </w:rPr>
        <w:t>not</w:t>
      </w:r>
      <w:r w:rsidRPr="00A82667">
        <w:rPr>
          <w:rStyle w:val="StyleUnderline"/>
        </w:rPr>
        <w:t xml:space="preserve"> reducible to </w:t>
      </w:r>
      <w:r w:rsidRPr="0080106A">
        <w:rPr>
          <w:rStyle w:val="StyleUnderline"/>
        </w:rPr>
        <w:t>skin pigmentation,</w:t>
      </w:r>
      <w:r w:rsidRPr="00A82667">
        <w:rPr>
          <w:rStyle w:val="StyleUnderline"/>
        </w:rPr>
        <w:t xml:space="preserve"> genetics </w:t>
      </w:r>
      <w:r w:rsidRPr="0080106A">
        <w:rPr>
          <w:rStyle w:val="StyleUnderline"/>
        </w:rPr>
        <w:t>or genealogy</w:t>
      </w:r>
      <w:r w:rsidRPr="009C270A">
        <w:rPr>
          <w:sz w:val="14"/>
        </w:rPr>
        <w:t xml:space="preserve">. It </w:t>
      </w:r>
      <w:r w:rsidRPr="00A82667">
        <w:rPr>
          <w:rStyle w:val="StyleUnderline"/>
        </w:rPr>
        <w:t xml:space="preserve">is </w:t>
      </w:r>
      <w:r w:rsidRPr="009C270A">
        <w:rPr>
          <w:rStyle w:val="StyleUnderline"/>
          <w:highlight w:val="cyan"/>
        </w:rPr>
        <w:t>a set of</w:t>
      </w:r>
      <w:r w:rsidRPr="009C270A">
        <w:rPr>
          <w:sz w:val="14"/>
          <w:highlight w:val="cyan"/>
        </w:rPr>
        <w:t xml:space="preserve"> </w:t>
      </w:r>
      <w:r w:rsidRPr="009C270A">
        <w:rPr>
          <w:rStyle w:val="Emphasis"/>
          <w:highlight w:val="cyan"/>
        </w:rPr>
        <w:t>cultural</w:t>
      </w:r>
      <w:r w:rsidRPr="009C270A">
        <w:rPr>
          <w:sz w:val="14"/>
          <w:highlight w:val="cyan"/>
        </w:rPr>
        <w:t xml:space="preserve">, </w:t>
      </w:r>
      <w:r w:rsidRPr="009C270A">
        <w:rPr>
          <w:rStyle w:val="Emphasis"/>
          <w:highlight w:val="cyan"/>
        </w:rPr>
        <w:t>political</w:t>
      </w:r>
      <w:r w:rsidRPr="009C270A">
        <w:rPr>
          <w:sz w:val="14"/>
          <w:highlight w:val="cyan"/>
        </w:rPr>
        <w:t xml:space="preserve">, </w:t>
      </w:r>
      <w:r w:rsidRPr="009C270A">
        <w:rPr>
          <w:rStyle w:val="Emphasis"/>
          <w:highlight w:val="cyan"/>
        </w:rPr>
        <w:t>economic</w:t>
      </w:r>
      <w:r w:rsidRPr="009C270A">
        <w:rPr>
          <w:sz w:val="14"/>
          <w:highlight w:val="cyan"/>
        </w:rPr>
        <w:t xml:space="preserve">, </w:t>
      </w:r>
      <w:r w:rsidRPr="009C270A">
        <w:rPr>
          <w:rStyle w:val="Emphasis"/>
          <w:highlight w:val="cyan"/>
        </w:rPr>
        <w:t>normative</w:t>
      </w:r>
      <w:r w:rsidRPr="009C270A">
        <w:rPr>
          <w:rStyle w:val="StyleUnderline"/>
          <w:highlight w:val="cyan"/>
        </w:rPr>
        <w:t xml:space="preserve">, and </w:t>
      </w:r>
      <w:r w:rsidRPr="009C270A">
        <w:rPr>
          <w:rStyle w:val="Emphasis"/>
          <w:highlight w:val="cyan"/>
        </w:rPr>
        <w:t>subjective structures</w:t>
      </w:r>
      <w:r w:rsidRPr="009C270A">
        <w:rPr>
          <w:sz w:val="14"/>
          <w:highlight w:val="cyan"/>
        </w:rPr>
        <w:t xml:space="preserve"> </w:t>
      </w:r>
      <w:r w:rsidRPr="009C270A">
        <w:rPr>
          <w:rStyle w:val="StyleUnderline"/>
          <w:highlight w:val="cyan"/>
        </w:rPr>
        <w:t>derived from Eurocentric societies and propagated through</w:t>
      </w:r>
      <w:r w:rsidRPr="00A82667">
        <w:rPr>
          <w:rStyle w:val="StyleUnderline"/>
        </w:rPr>
        <w:t xml:space="preserve"> global formations such as </w:t>
      </w:r>
      <w:r w:rsidRPr="009C270A">
        <w:rPr>
          <w:rStyle w:val="StyleUnderline"/>
          <w:highlight w:val="cyan"/>
        </w:rPr>
        <w:t>colonization and capitalism</w:t>
      </w:r>
      <w:r w:rsidRPr="009C270A">
        <w:rPr>
          <w:sz w:val="14"/>
        </w:rPr>
        <w:t xml:space="preserve">. </w:t>
      </w:r>
      <w:r w:rsidRPr="009C270A">
        <w:rPr>
          <w:rStyle w:val="StyleUnderline"/>
          <w:highlight w:val="cyan"/>
        </w:rPr>
        <w:t>These</w:t>
      </w:r>
      <w:r w:rsidRPr="009C270A">
        <w:rPr>
          <w:sz w:val="14"/>
        </w:rPr>
        <w:t xml:space="preserve"> multi-scalar </w:t>
      </w:r>
      <w:r w:rsidRPr="00A82667">
        <w:rPr>
          <w:rStyle w:val="StyleUnderline"/>
        </w:rPr>
        <w:t xml:space="preserve">structures work by </w:t>
      </w:r>
      <w:r w:rsidRPr="009C270A">
        <w:rPr>
          <w:rStyle w:val="StyleUnderline"/>
          <w:highlight w:val="cyan"/>
        </w:rPr>
        <w:t>segregat</w:t>
      </w:r>
      <w:r w:rsidRPr="00A82667">
        <w:rPr>
          <w:rStyle w:val="StyleUnderline"/>
        </w:rPr>
        <w:t xml:space="preserve">ing </w:t>
      </w:r>
      <w:r w:rsidRPr="009C270A">
        <w:rPr>
          <w:rStyle w:val="StyleUnderline"/>
          <w:highlight w:val="cyan"/>
        </w:rPr>
        <w:t>bodies through</w:t>
      </w:r>
      <w:r w:rsidRPr="00A82667">
        <w:rPr>
          <w:rStyle w:val="StyleUnderline"/>
        </w:rPr>
        <w:t xml:space="preserve"> the </w:t>
      </w:r>
      <w:r w:rsidRPr="009C270A">
        <w:rPr>
          <w:rStyle w:val="StyleUnderline"/>
          <w:highlight w:val="cyan"/>
        </w:rPr>
        <w:t>inscription of racial difference</w:t>
      </w:r>
      <w:r w:rsidRPr="00A82667">
        <w:rPr>
          <w:rStyle w:val="StyleUnderline"/>
        </w:rPr>
        <w:t xml:space="preserve">, </w:t>
      </w:r>
      <w:r w:rsidRPr="009C270A">
        <w:rPr>
          <w:rStyle w:val="StyleUnderline"/>
          <w:highlight w:val="cyan"/>
        </w:rPr>
        <w:t>privileging those they</w:t>
      </w:r>
      <w:r w:rsidRPr="00A82667">
        <w:rPr>
          <w:rStyle w:val="StyleUnderline"/>
        </w:rPr>
        <w:t xml:space="preserve"> </w:t>
      </w:r>
      <w:r w:rsidRPr="009C270A">
        <w:rPr>
          <w:rStyle w:val="StyleUnderline"/>
          <w:highlight w:val="cyan"/>
        </w:rPr>
        <w:t>recognize</w:t>
      </w:r>
      <w:r w:rsidRPr="00A82667">
        <w:rPr>
          <w:rStyle w:val="StyleUnderline"/>
        </w:rPr>
        <w:t xml:space="preserve"> or construct </w:t>
      </w:r>
      <w:r w:rsidRPr="009C270A">
        <w:rPr>
          <w:rStyle w:val="StyleUnderline"/>
          <w:highlight w:val="cyan"/>
        </w:rPr>
        <w:t>as ‘white’</w:t>
      </w:r>
      <w:r w:rsidRPr="009C270A">
        <w:rPr>
          <w:sz w:val="14"/>
          <w:highlight w:val="cyan"/>
        </w:rPr>
        <w:t>4</w:t>
      </w:r>
      <w:r w:rsidRPr="009C270A">
        <w:rPr>
          <w:sz w:val="14"/>
        </w:rPr>
        <w:t xml:space="preserve"> </w:t>
      </w:r>
      <w:r w:rsidRPr="00A82667">
        <w:rPr>
          <w:rStyle w:val="StyleUnderline"/>
        </w:rPr>
        <w:t xml:space="preserve">and </w:t>
      </w:r>
      <w:r w:rsidRPr="009C270A">
        <w:rPr>
          <w:rStyle w:val="StyleUnderline"/>
          <w:highlight w:val="cyan"/>
        </w:rPr>
        <w:t>unequally distributing harms to those that</w:t>
      </w:r>
      <w:r w:rsidRPr="00A82667">
        <w:rPr>
          <w:rStyle w:val="StyleUnderline"/>
        </w:rPr>
        <w:t xml:space="preserve"> they </w:t>
      </w:r>
      <w:r w:rsidRPr="009C270A">
        <w:rPr>
          <w:rStyle w:val="StyleUnderline"/>
          <w:highlight w:val="cyan"/>
        </w:rPr>
        <w:t>do not</w:t>
      </w:r>
      <w:r w:rsidRPr="00A82667">
        <w:rPr>
          <w:rStyle w:val="StyleUnderline"/>
        </w:rPr>
        <w:t>.</w:t>
      </w:r>
      <w:r w:rsidRPr="009C270A">
        <w:rPr>
          <w:sz w:val="14"/>
        </w:rPr>
        <w:t xml:space="preserve">5 </w:t>
      </w:r>
      <w:r w:rsidRPr="009C270A">
        <w:rPr>
          <w:rStyle w:val="StyleUnderline"/>
          <w:highlight w:val="cyan"/>
        </w:rPr>
        <w:t>Whiteness is</w:t>
      </w:r>
      <w:r w:rsidRPr="00A82667">
        <w:rPr>
          <w:rStyle w:val="StyleUnderline"/>
        </w:rPr>
        <w:t xml:space="preserve"> </w:t>
      </w:r>
      <w:r w:rsidRPr="009C270A">
        <w:rPr>
          <w:sz w:val="14"/>
        </w:rPr>
        <w:t xml:space="preserve">also </w:t>
      </w:r>
      <w:r w:rsidRPr="00A82667">
        <w:rPr>
          <w:rStyle w:val="StyleUnderline"/>
        </w:rPr>
        <w:t xml:space="preserve">a form of </w:t>
      </w:r>
      <w:r w:rsidRPr="009C270A">
        <w:rPr>
          <w:rStyle w:val="Emphasis"/>
          <w:highlight w:val="cyan"/>
        </w:rPr>
        <w:t>property</w:t>
      </w:r>
      <w:r w:rsidRPr="00A82667">
        <w:rPr>
          <w:rStyle w:val="Emphasis"/>
        </w:rPr>
        <w:t>6</w:t>
      </w:r>
      <w:r w:rsidRPr="009C270A">
        <w:rPr>
          <w:sz w:val="14"/>
        </w:rPr>
        <w:t xml:space="preserve"> </w:t>
      </w:r>
      <w:r w:rsidRPr="009C270A">
        <w:rPr>
          <w:rStyle w:val="StyleUnderline"/>
          <w:highlight w:val="cyan"/>
        </w:rPr>
        <w:t>that accrues</w:t>
      </w:r>
      <w:r w:rsidRPr="00A82667">
        <w:rPr>
          <w:rStyle w:val="StyleUnderline"/>
        </w:rPr>
        <w:t xml:space="preserve"> </w:t>
      </w:r>
      <w:r w:rsidRPr="009C270A">
        <w:rPr>
          <w:rStyle w:val="Emphasis"/>
          <w:highlight w:val="cyan"/>
        </w:rPr>
        <w:t>benefits</w:t>
      </w:r>
      <w:r w:rsidRPr="009C270A">
        <w:rPr>
          <w:sz w:val="14"/>
        </w:rPr>
        <w:t xml:space="preserve"> – </w:t>
      </w:r>
      <w:r w:rsidRPr="00A82667">
        <w:rPr>
          <w:rStyle w:val="StyleUnderline"/>
        </w:rPr>
        <w:t xml:space="preserve">including </w:t>
      </w:r>
      <w:r w:rsidRPr="009C270A">
        <w:rPr>
          <w:rStyle w:val="Emphasis"/>
          <w:highlight w:val="cyan"/>
        </w:rPr>
        <w:t>material</w:t>
      </w:r>
      <w:r w:rsidRPr="00A82667">
        <w:rPr>
          <w:rStyle w:val="StyleUnderline"/>
        </w:rPr>
        <w:t xml:space="preserve">, </w:t>
      </w:r>
      <w:r w:rsidRPr="009C270A">
        <w:rPr>
          <w:rStyle w:val="Emphasis"/>
          <w:highlight w:val="cyan"/>
        </w:rPr>
        <w:t>physical</w:t>
      </w:r>
      <w:r w:rsidRPr="00A82667">
        <w:rPr>
          <w:rStyle w:val="StyleUnderline"/>
        </w:rPr>
        <w:t xml:space="preserve">, </w:t>
      </w:r>
      <w:r w:rsidRPr="009C270A">
        <w:rPr>
          <w:rStyle w:val="StyleUnderline"/>
          <w:highlight w:val="cyan"/>
        </w:rPr>
        <w:t>and</w:t>
      </w:r>
      <w:r w:rsidRPr="00A82667">
        <w:rPr>
          <w:rStyle w:val="StyleUnderline"/>
        </w:rPr>
        <w:t xml:space="preserve"> other forms of </w:t>
      </w:r>
      <w:r w:rsidRPr="009C270A">
        <w:rPr>
          <w:rStyle w:val="Emphasis"/>
          <w:highlight w:val="cyan"/>
        </w:rPr>
        <w:t>security</w:t>
      </w:r>
      <w:r w:rsidRPr="009C270A">
        <w:rPr>
          <w:sz w:val="14"/>
        </w:rPr>
        <w:t xml:space="preserve"> – </w:t>
      </w:r>
      <w:r w:rsidRPr="00A82667">
        <w:rPr>
          <w:rStyle w:val="StyleUnderline"/>
        </w:rPr>
        <w:t>and</w:t>
      </w:r>
      <w:r w:rsidRPr="009C270A">
        <w:rPr>
          <w:sz w:val="14"/>
        </w:rPr>
        <w:t xml:space="preserve"> pervasive forms of </w:t>
      </w:r>
      <w:r w:rsidRPr="00A82667">
        <w:rPr>
          <w:rStyle w:val="StyleUnderline"/>
        </w:rPr>
        <w:t>power, across space, time, and social structures</w:t>
      </w:r>
      <w:r w:rsidRPr="009C270A">
        <w:rPr>
          <w:sz w:val="14"/>
        </w:rPr>
        <w:t xml:space="preserve">. Due in part to its trans-formation through long-duration, global patterns of violence and conquest, </w:t>
      </w:r>
      <w:r w:rsidRPr="009C270A">
        <w:rPr>
          <w:rStyle w:val="Emphasis"/>
          <w:highlight w:val="cyan"/>
        </w:rPr>
        <w:t>whiteness</w:t>
      </w:r>
      <w:r w:rsidRPr="00A82667">
        <w:rPr>
          <w:rStyle w:val="StyleUnderline"/>
        </w:rPr>
        <w:t xml:space="preserve"> takes unique forms wherever and whenever it coalesces, so it </w:t>
      </w:r>
      <w:r w:rsidRPr="009C270A">
        <w:rPr>
          <w:rStyle w:val="Emphasis"/>
          <w:highlight w:val="cyan"/>
        </w:rPr>
        <w:t>should not be treated as</w:t>
      </w:r>
      <w:r w:rsidRPr="00A82667">
        <w:rPr>
          <w:rStyle w:val="Emphasis"/>
        </w:rPr>
        <w:t xml:space="preserve"> </w:t>
      </w:r>
      <w:r w:rsidRPr="009C270A">
        <w:rPr>
          <w:rStyle w:val="Emphasis"/>
          <w:highlight w:val="cyan"/>
        </w:rPr>
        <w:t>universal</w:t>
      </w:r>
      <w:r w:rsidRPr="009C270A">
        <w:rPr>
          <w:sz w:val="14"/>
        </w:rPr>
        <w:t xml:space="preserve"> – despite its own internal claims to this status. Most of the leading contributors to mainstream ‘end of the world’ discourses discussed in this article are rooted in Euro-American cultural contexts, and in particular in settler colonial and/or imperial states such as the United States, Canada, Australia, and the United Kingdom. As such, </w:t>
      </w:r>
      <w:r w:rsidRPr="009C270A">
        <w:rPr>
          <w:rStyle w:val="StyleUnderline"/>
          <w:highlight w:val="cyan"/>
        </w:rPr>
        <w:t>the forms of whiteness they embody are linked</w:t>
      </w:r>
      <w:r w:rsidRPr="00A82667">
        <w:rPr>
          <w:rStyle w:val="StyleUnderline"/>
        </w:rPr>
        <w:t xml:space="preserve"> to particular </w:t>
      </w:r>
      <w:r w:rsidRPr="009C270A">
        <w:rPr>
          <w:rStyle w:val="StyleUnderline"/>
          <w:highlight w:val="cyan"/>
        </w:rPr>
        <w:t>histories of settlement</w:t>
      </w:r>
      <w:r w:rsidRPr="00A82667">
        <w:rPr>
          <w:rStyle w:val="StyleUnderline"/>
        </w:rPr>
        <w:t xml:space="preserve">, frontier cultures, resource-based imperialisms, </w:t>
      </w:r>
      <w:r w:rsidRPr="009C270A">
        <w:rPr>
          <w:rStyle w:val="StyleUnderline"/>
          <w:highlight w:val="cyan"/>
        </w:rPr>
        <w:t>genocides of Indigenous communities</w:t>
      </w:r>
      <w:r w:rsidRPr="00A82667">
        <w:rPr>
          <w:rStyle w:val="StyleUnderline"/>
        </w:rPr>
        <w:t xml:space="preserve">, histories of slavery, </w:t>
      </w:r>
      <w:r w:rsidRPr="009C270A">
        <w:rPr>
          <w:rStyle w:val="StyleUnderline"/>
          <w:highlight w:val="cyan"/>
        </w:rPr>
        <w:t>and modes of anti-Blackness</w:t>
      </w:r>
      <w:r w:rsidRPr="00A82667">
        <w:rPr>
          <w:rStyle w:val="StyleUnderline"/>
        </w:rPr>
        <w:t>.</w:t>
      </w:r>
      <w:r>
        <w:rPr>
          <w:rStyle w:val="StyleUnderline"/>
        </w:rPr>
        <w:t xml:space="preserve"> </w:t>
      </w:r>
      <w:r w:rsidRPr="009C270A">
        <w:rPr>
          <w:rStyle w:val="StyleUnderline"/>
          <w:highlight w:val="cyan"/>
        </w:rPr>
        <w:t xml:space="preserve">Whiteness </w:t>
      </w:r>
      <w:r w:rsidRPr="0080106A">
        <w:rPr>
          <w:rStyle w:val="StyleUnderline"/>
        </w:rPr>
        <w:t>is</w:t>
      </w:r>
      <w:r w:rsidRPr="00A82667">
        <w:rPr>
          <w:rStyle w:val="StyleUnderline"/>
        </w:rPr>
        <w:t xml:space="preserve"> remarkable in its </w:t>
      </w:r>
      <w:r w:rsidRPr="0080106A">
        <w:rPr>
          <w:rStyle w:val="StyleUnderline"/>
        </w:rPr>
        <w:t>ability</w:t>
      </w:r>
      <w:r w:rsidRPr="00A82667">
        <w:rPr>
          <w:rStyle w:val="StyleUnderline"/>
        </w:rPr>
        <w:t xml:space="preserve"> to </w:t>
      </w:r>
      <w:r w:rsidRPr="009C270A">
        <w:rPr>
          <w:rStyle w:val="StyleUnderline"/>
          <w:highlight w:val="cyan"/>
        </w:rPr>
        <w:t xml:space="preserve">render itself </w:t>
      </w:r>
      <w:r w:rsidRPr="009C270A">
        <w:rPr>
          <w:rStyle w:val="Emphasis"/>
          <w:highlight w:val="cyan"/>
        </w:rPr>
        <w:t>invisible</w:t>
      </w:r>
      <w:r w:rsidRPr="009C270A">
        <w:rPr>
          <w:rStyle w:val="StyleUnderline"/>
          <w:highlight w:val="cyan"/>
        </w:rPr>
        <w:t xml:space="preserve"> to those who possess and benefit from it.</w:t>
      </w:r>
      <w:r w:rsidRPr="009C270A">
        <w:rPr>
          <w:sz w:val="14"/>
        </w:rPr>
        <w:t xml:space="preserve"> Many, if not most, of the (often </w:t>
      </w:r>
      <w:r w:rsidRPr="00A82667">
        <w:rPr>
          <w:rStyle w:val="StyleUnderline"/>
        </w:rPr>
        <w:t>liberal humanitarian</w:t>
      </w:r>
      <w:r w:rsidRPr="009C270A">
        <w:rPr>
          <w:sz w:val="14"/>
        </w:rPr>
        <w:t xml:space="preserve">) </w:t>
      </w:r>
      <w:r w:rsidRPr="00A82667">
        <w:rPr>
          <w:rStyle w:val="StyleUnderline"/>
        </w:rPr>
        <w:t>authors of ‘</w:t>
      </w:r>
      <w:r w:rsidRPr="009C270A">
        <w:rPr>
          <w:rStyle w:val="StyleUnderline"/>
          <w:highlight w:val="cyan"/>
        </w:rPr>
        <w:t xml:space="preserve">end of the world’ discourses seem unaware of its </w:t>
      </w:r>
      <w:r w:rsidRPr="0080106A">
        <w:rPr>
          <w:rStyle w:val="StyleUnderline"/>
        </w:rPr>
        <w:t xml:space="preserve">integral </w:t>
      </w:r>
      <w:r w:rsidRPr="009C270A">
        <w:rPr>
          <w:rStyle w:val="StyleUnderline"/>
          <w:highlight w:val="cyan"/>
        </w:rPr>
        <w:t xml:space="preserve">influence on </w:t>
      </w:r>
      <w:r w:rsidRPr="0080106A">
        <w:rPr>
          <w:rStyle w:val="StyleUnderline"/>
        </w:rPr>
        <w:t xml:space="preserve">their </w:t>
      </w:r>
      <w:r w:rsidRPr="009C270A">
        <w:rPr>
          <w:rStyle w:val="StyleUnderline"/>
          <w:highlight w:val="cyan"/>
        </w:rPr>
        <w:t>thinking</w:t>
      </w:r>
      <w:r w:rsidRPr="009C270A">
        <w:rPr>
          <w:sz w:val="14"/>
        </w:rPr>
        <w:t xml:space="preserve">, and would almost certainly be horrified at the thought of their work entrenching racialized injustices. </w:t>
      </w:r>
      <w:r w:rsidRPr="00A82667">
        <w:rPr>
          <w:rStyle w:val="StyleUnderline"/>
        </w:rPr>
        <w:t xml:space="preserve">We are </w:t>
      </w:r>
      <w:r w:rsidRPr="009C270A">
        <w:rPr>
          <w:rStyle w:val="StyleUnderline"/>
          <w:highlight w:val="cyan"/>
        </w:rPr>
        <w:t>not suggesting</w:t>
      </w:r>
      <w:r w:rsidRPr="00A82667">
        <w:rPr>
          <w:rStyle w:val="StyleUnderline"/>
        </w:rPr>
        <w:t xml:space="preserve"> that </w:t>
      </w:r>
      <w:r w:rsidRPr="009C270A">
        <w:rPr>
          <w:rStyle w:val="StyleUnderline"/>
          <w:highlight w:val="cyan"/>
        </w:rPr>
        <w:t>these authors espouse</w:t>
      </w:r>
      <w:r w:rsidRPr="00A82667">
        <w:rPr>
          <w:rStyle w:val="StyleUnderline"/>
        </w:rPr>
        <w:t xml:space="preserve"> explicit, </w:t>
      </w:r>
      <w:r w:rsidRPr="009C270A">
        <w:rPr>
          <w:rStyle w:val="StyleUnderline"/>
          <w:highlight w:val="cyan"/>
        </w:rPr>
        <w:t>intentional</w:t>
      </w:r>
      <w:r w:rsidRPr="00A82667">
        <w:rPr>
          <w:rStyle w:val="StyleUnderline"/>
        </w:rPr>
        <w:t xml:space="preserve"> and/or extreme </w:t>
      </w:r>
      <w:r w:rsidRPr="009C270A">
        <w:rPr>
          <w:rStyle w:val="StyleUnderline"/>
          <w:highlight w:val="cyan"/>
        </w:rPr>
        <w:t>racist ideals</w:t>
      </w:r>
      <w:r w:rsidRPr="00A82667">
        <w:rPr>
          <w:rStyle w:val="StyleUnderline"/>
        </w:rPr>
        <w:t>, on which much public discussion by white people of racism tends to focus</w:t>
      </w:r>
      <w:r w:rsidRPr="009C270A">
        <w:rPr>
          <w:sz w:val="14"/>
        </w:rPr>
        <w:t xml:space="preserve">.7 Nor do we wish to homogenize or present as equivalent all of the viewpoints discussed in this paper, which display a range of expressions of whiteness and levels of awareness thereof.8 On the contrary, </w:t>
      </w:r>
      <w:r w:rsidRPr="009C270A">
        <w:rPr>
          <w:rStyle w:val="StyleUnderline"/>
          <w:highlight w:val="cyan"/>
        </w:rPr>
        <w:t>we work to center broad</w:t>
      </w:r>
      <w:r w:rsidRPr="00A82667">
        <w:rPr>
          <w:rStyle w:val="StyleUnderline"/>
        </w:rPr>
        <w:t xml:space="preserve">, everyday, </w:t>
      </w:r>
      <w:r w:rsidRPr="009C270A">
        <w:rPr>
          <w:rStyle w:val="StyleUnderline"/>
          <w:highlight w:val="cyan"/>
        </w:rPr>
        <w:t xml:space="preserve">structural ways in which </w:t>
      </w:r>
      <w:r w:rsidRPr="0080106A">
        <w:rPr>
          <w:rStyle w:val="StyleUnderline"/>
        </w:rPr>
        <w:t>underlying</w:t>
      </w:r>
      <w:r w:rsidRPr="00A82667">
        <w:rPr>
          <w:rStyle w:val="StyleUnderline"/>
        </w:rPr>
        <w:t xml:space="preserve"> logics of </w:t>
      </w:r>
      <w:r w:rsidRPr="009C270A">
        <w:rPr>
          <w:rStyle w:val="StyleUnderline"/>
          <w:highlight w:val="cyan"/>
        </w:rPr>
        <w:t>whiteness</w:t>
      </w:r>
      <w:r w:rsidRPr="00A82667">
        <w:rPr>
          <w:rStyle w:val="StyleUnderline"/>
        </w:rPr>
        <w:t xml:space="preserve"> and white supremacy </w:t>
      </w:r>
      <w:r w:rsidRPr="0080106A">
        <w:rPr>
          <w:rStyle w:val="StyleUnderline"/>
        </w:rPr>
        <w:t>frame</w:t>
      </w:r>
      <w:r w:rsidRPr="00A82667">
        <w:rPr>
          <w:rStyle w:val="StyleUnderline"/>
        </w:rPr>
        <w:t xml:space="preserve"> and </w:t>
      </w:r>
      <w:r w:rsidRPr="009C270A">
        <w:rPr>
          <w:rStyle w:val="StyleUnderline"/>
          <w:highlight w:val="cyan"/>
        </w:rPr>
        <w:t>permeate mainstream</w:t>
      </w:r>
      <w:r w:rsidRPr="00A82667">
        <w:rPr>
          <w:rStyle w:val="StyleUnderline"/>
        </w:rPr>
        <w:t xml:space="preserve"> paradigms and </w:t>
      </w:r>
      <w:r w:rsidRPr="009C270A">
        <w:rPr>
          <w:rStyle w:val="StyleUnderline"/>
          <w:highlight w:val="cyan"/>
        </w:rPr>
        <w:t>discourses</w:t>
      </w:r>
      <w:r w:rsidRPr="00A82667">
        <w:rPr>
          <w:rStyle w:val="StyleUnderline"/>
        </w:rPr>
        <w:t xml:space="preserve">, </w:t>
      </w:r>
      <w:r w:rsidRPr="009C270A">
        <w:rPr>
          <w:rStyle w:val="StyleUnderline"/>
          <w:highlight w:val="cyan"/>
        </w:rPr>
        <w:t>including</w:t>
      </w:r>
      <w:r w:rsidRPr="00A82667">
        <w:rPr>
          <w:rStyle w:val="StyleUnderline"/>
        </w:rPr>
        <w:t xml:space="preserve"> those identified as </w:t>
      </w:r>
      <w:r w:rsidRPr="00A82667">
        <w:rPr>
          <w:rStyle w:val="Emphasis"/>
        </w:rPr>
        <w:t>liberal</w:t>
      </w:r>
      <w:r w:rsidRPr="00A82667">
        <w:rPr>
          <w:rStyle w:val="StyleUnderline"/>
        </w:rPr>
        <w:t xml:space="preserve">, </w:t>
      </w:r>
      <w:r w:rsidRPr="00A82667">
        <w:rPr>
          <w:rStyle w:val="Emphasis"/>
        </w:rPr>
        <w:t>humanitarian</w:t>
      </w:r>
      <w:r w:rsidRPr="00A82667">
        <w:rPr>
          <w:rStyle w:val="StyleUnderline"/>
        </w:rPr>
        <w:t xml:space="preserve">, or </w:t>
      </w:r>
      <w:r w:rsidRPr="009C270A">
        <w:rPr>
          <w:rStyle w:val="Emphasis"/>
          <w:highlight w:val="cyan"/>
        </w:rPr>
        <w:t>progressive</w:t>
      </w:r>
      <w:r w:rsidRPr="009C270A">
        <w:rPr>
          <w:sz w:val="14"/>
        </w:rPr>
        <w:t xml:space="preserve">. Even amongst white people who consciously and explicitly disavow racism, unconscious, habitual, normalized, </w:t>
      </w:r>
      <w:r w:rsidRPr="009C270A">
        <w:rPr>
          <w:rStyle w:val="Emphasis"/>
          <w:highlight w:val="cyan"/>
        </w:rPr>
        <w:t xml:space="preserve">structurally-embedded assumptions </w:t>
      </w:r>
      <w:r w:rsidRPr="0080106A">
        <w:rPr>
          <w:rStyle w:val="Emphasis"/>
        </w:rPr>
        <w:t>circulate</w:t>
      </w:r>
      <w:r w:rsidRPr="009C270A">
        <w:rPr>
          <w:sz w:val="14"/>
        </w:rPr>
        <w:t xml:space="preserve">, </w:t>
      </w:r>
      <w:r w:rsidRPr="00A82667">
        <w:rPr>
          <w:rStyle w:val="StyleUnderline"/>
        </w:rPr>
        <w:t xml:space="preserve">and </w:t>
      </w:r>
      <w:r w:rsidRPr="0080106A">
        <w:rPr>
          <w:rStyle w:val="StyleUnderline"/>
        </w:rPr>
        <w:t>are</w:t>
      </w:r>
      <w:r w:rsidRPr="00A82667">
        <w:rPr>
          <w:rStyle w:val="StyleUnderline"/>
        </w:rPr>
        <w:t xml:space="preserve"> reproduced in ways that </w:t>
      </w:r>
      <w:r w:rsidRPr="009C270A">
        <w:rPr>
          <w:rStyle w:val="StyleUnderline"/>
          <w:highlight w:val="cyan"/>
        </w:rPr>
        <w:t xml:space="preserve">perpetuate </w:t>
      </w:r>
      <w:r w:rsidRPr="009C270A">
        <w:rPr>
          <w:rStyle w:val="Emphasis"/>
          <w:highlight w:val="cyan"/>
        </w:rPr>
        <w:t>race</w:t>
      </w:r>
      <w:r w:rsidRPr="009C270A">
        <w:rPr>
          <w:sz w:val="14"/>
          <w:highlight w:val="cyan"/>
        </w:rPr>
        <w:t>9</w:t>
      </w:r>
      <w:r w:rsidRPr="009C270A">
        <w:rPr>
          <w:rStyle w:val="StyleUnderline"/>
          <w:highlight w:val="cyan"/>
        </w:rPr>
        <w:t xml:space="preserve"> as a </w:t>
      </w:r>
      <w:r w:rsidRPr="009C270A">
        <w:rPr>
          <w:rStyle w:val="Emphasis"/>
          <w:highlight w:val="cyan"/>
        </w:rPr>
        <w:t>global power structure</w:t>
      </w:r>
      <w:r w:rsidRPr="009C270A">
        <w:rPr>
          <w:sz w:val="14"/>
        </w:rPr>
        <w:t xml:space="preserve">. This includes one of the authors of this paper (Mitchell), who, </w:t>
      </w:r>
      <w:r w:rsidRPr="00A82667">
        <w:rPr>
          <w:rStyle w:val="StyleUnderline"/>
        </w:rPr>
        <w:t xml:space="preserve">as a </w:t>
      </w:r>
      <w:r w:rsidRPr="009C270A">
        <w:rPr>
          <w:rStyle w:val="StyleUnderline"/>
          <w:highlight w:val="cyan"/>
        </w:rPr>
        <w:t>white settler</w:t>
      </w:r>
      <w:r w:rsidRPr="009C270A">
        <w:rPr>
          <w:sz w:val="14"/>
        </w:rPr>
        <w:t xml:space="preserve">,10 </w:t>
      </w:r>
      <w:r w:rsidRPr="009C270A">
        <w:rPr>
          <w:rStyle w:val="StyleUnderline"/>
          <w:highlight w:val="cyan"/>
        </w:rPr>
        <w:t>continues to benefit from</w:t>
      </w:r>
      <w:r w:rsidRPr="00A82667">
        <w:rPr>
          <w:rStyle w:val="StyleUnderline"/>
        </w:rPr>
        <w:t xml:space="preserve"> and participate</w:t>
      </w:r>
      <w:r w:rsidRPr="009C270A">
        <w:rPr>
          <w:sz w:val="14"/>
        </w:rPr>
        <w:t xml:space="preserve"> – </w:t>
      </w:r>
      <w:r w:rsidRPr="009C270A">
        <w:rPr>
          <w:rStyle w:val="StyleUnderline"/>
          <w:highlight w:val="cyan"/>
        </w:rPr>
        <w:t>and</w:t>
      </w:r>
      <w:r w:rsidRPr="009C270A">
        <w:rPr>
          <w:sz w:val="14"/>
        </w:rPr>
        <w:t xml:space="preserve"> thus ‘</w:t>
      </w:r>
      <w:r w:rsidRPr="009C270A">
        <w:rPr>
          <w:rStyle w:val="StyleUnderline"/>
          <w:highlight w:val="cyan"/>
        </w:rPr>
        <w:t>invest’</w:t>
      </w:r>
      <w:r w:rsidRPr="009C270A">
        <w:rPr>
          <w:sz w:val="14"/>
          <w:highlight w:val="cyan"/>
        </w:rPr>
        <w:t>11</w:t>
      </w:r>
      <w:r w:rsidRPr="009C270A">
        <w:rPr>
          <w:sz w:val="14"/>
        </w:rPr>
        <w:t xml:space="preserve"> – </w:t>
      </w:r>
      <w:r w:rsidRPr="009C270A">
        <w:rPr>
          <w:rStyle w:val="StyleUnderline"/>
          <w:highlight w:val="cyan"/>
        </w:rPr>
        <w:t>in</w:t>
      </w:r>
      <w:r w:rsidRPr="00A82667">
        <w:rPr>
          <w:rStyle w:val="StyleUnderline"/>
        </w:rPr>
        <w:t xml:space="preserve"> structures of </w:t>
      </w:r>
      <w:r w:rsidRPr="009C270A">
        <w:rPr>
          <w:rStyle w:val="StyleUnderline"/>
          <w:highlight w:val="cyan"/>
        </w:rPr>
        <w:t>whiteness</w:t>
      </w:r>
      <w:r w:rsidRPr="00A82667">
        <w:rPr>
          <w:rStyle w:val="StyleUnderline"/>
        </w:rPr>
        <w:t xml:space="preserve">, </w:t>
      </w:r>
      <w:r w:rsidRPr="009C270A">
        <w:rPr>
          <w:rStyle w:val="StyleUnderline"/>
          <w:highlight w:val="cyan"/>
        </w:rPr>
        <w:t>and</w:t>
      </w:r>
      <w:r w:rsidRPr="00A82667">
        <w:rPr>
          <w:rStyle w:val="StyleUnderline"/>
        </w:rPr>
        <w:t xml:space="preserve"> therefore </w:t>
      </w:r>
      <w:r w:rsidRPr="009C270A">
        <w:rPr>
          <w:rStyle w:val="StyleUnderline"/>
          <w:highlight w:val="cyan"/>
        </w:rPr>
        <w:t xml:space="preserve">has a </w:t>
      </w:r>
      <w:r w:rsidRPr="009C270A">
        <w:rPr>
          <w:rStyle w:val="Emphasis"/>
          <w:highlight w:val="cyan"/>
        </w:rPr>
        <w:t>continual responsibility to confront</w:t>
      </w:r>
      <w:r w:rsidRPr="009C270A">
        <w:rPr>
          <w:rStyle w:val="StyleUnderline"/>
          <w:highlight w:val="cyan"/>
        </w:rPr>
        <w:t xml:space="preserve"> them</w:t>
      </w:r>
      <w:r w:rsidRPr="00A82667">
        <w:rPr>
          <w:rStyle w:val="StyleUnderline"/>
        </w:rPr>
        <w:t xml:space="preserve"> (although total divestment is not possible).</w:t>
      </w:r>
      <w:r w:rsidRPr="009C270A">
        <w:rPr>
          <w:sz w:val="14"/>
        </w:rPr>
        <w:t xml:space="preserve">12 </w:t>
      </w:r>
      <w:r w:rsidRPr="009C270A">
        <w:rPr>
          <w:rStyle w:val="StyleUnderline"/>
          <w:highlight w:val="cyan"/>
        </w:rPr>
        <w:t>The ‘habits’ of racism</w:t>
      </w:r>
      <w:r w:rsidRPr="009C270A">
        <w:rPr>
          <w:sz w:val="14"/>
          <w:highlight w:val="cyan"/>
        </w:rPr>
        <w:t>13</w:t>
      </w:r>
      <w:r w:rsidRPr="009C270A">
        <w:rPr>
          <w:sz w:val="14"/>
        </w:rPr>
        <w:t xml:space="preserve"> </w:t>
      </w:r>
      <w:r w:rsidRPr="009C270A">
        <w:rPr>
          <w:rStyle w:val="StyleUnderline"/>
          <w:highlight w:val="cyan"/>
        </w:rPr>
        <w:t>are reflected</w:t>
      </w:r>
      <w:r w:rsidRPr="009C270A">
        <w:rPr>
          <w:sz w:val="14"/>
        </w:rPr>
        <w:t xml:space="preserve"> strongly </w:t>
      </w:r>
      <w:r w:rsidRPr="009C270A">
        <w:rPr>
          <w:rStyle w:val="StyleUnderline"/>
          <w:highlight w:val="cyan"/>
        </w:rPr>
        <w:t>in</w:t>
      </w:r>
      <w:r w:rsidRPr="00A82667">
        <w:rPr>
          <w:rStyle w:val="StyleUnderline"/>
        </w:rPr>
        <w:t xml:space="preserve"> the way that </w:t>
      </w:r>
      <w:r w:rsidRPr="009C270A">
        <w:rPr>
          <w:rStyle w:val="StyleUnderline"/>
          <w:highlight w:val="cyan"/>
        </w:rPr>
        <w:t>contemporary ‘end of the world’ narratives frame</w:t>
      </w:r>
      <w:r w:rsidRPr="00A82667">
        <w:rPr>
          <w:rStyle w:val="StyleUnderline"/>
        </w:rPr>
        <w:t xml:space="preserve"> their </w:t>
      </w:r>
      <w:r w:rsidRPr="009C270A">
        <w:rPr>
          <w:rStyle w:val="StyleUnderline"/>
          <w:highlight w:val="cyan"/>
        </w:rPr>
        <w:t>protagonists</w:t>
      </w:r>
      <w:r w:rsidRPr="009C270A">
        <w:rPr>
          <w:sz w:val="14"/>
        </w:rPr>
        <w:t xml:space="preserve">: </w:t>
      </w:r>
      <w:r w:rsidRPr="009C270A">
        <w:rPr>
          <w:rStyle w:val="StyleUnderline"/>
          <w:highlight w:val="cyan"/>
        </w:rPr>
        <w:t>those</w:t>
      </w:r>
      <w:r w:rsidRPr="00A82667">
        <w:rPr>
          <w:rStyle w:val="StyleUnderline"/>
        </w:rPr>
        <w:t xml:space="preserve"> attributed </w:t>
      </w:r>
      <w:r w:rsidRPr="009C270A">
        <w:rPr>
          <w:rStyle w:val="StyleUnderline"/>
          <w:highlight w:val="cyan"/>
        </w:rPr>
        <w:t>with</w:t>
      </w:r>
      <w:r w:rsidRPr="00A82667">
        <w:rPr>
          <w:rStyle w:val="StyleUnderline"/>
        </w:rPr>
        <w:t xml:space="preserve"> meaningful </w:t>
      </w:r>
      <w:r w:rsidRPr="009C270A">
        <w:rPr>
          <w:rStyle w:val="StyleUnderline"/>
          <w:highlight w:val="cyan"/>
        </w:rPr>
        <w:t xml:space="preserve">agency </w:t>
      </w:r>
      <w:r w:rsidRPr="002C0805">
        <w:rPr>
          <w:rStyle w:val="StyleUnderline"/>
        </w:rPr>
        <w:t>and ethical status</w:t>
      </w:r>
      <w:r w:rsidRPr="00A82667">
        <w:rPr>
          <w:rStyle w:val="StyleUnderline"/>
        </w:rPr>
        <w:t xml:space="preserve"> </w:t>
      </w:r>
      <w:r w:rsidRPr="009C270A">
        <w:rPr>
          <w:rStyle w:val="StyleUnderline"/>
          <w:highlight w:val="cyan"/>
        </w:rPr>
        <w:t>in the face of global threats</w:t>
      </w:r>
      <w:r w:rsidRPr="009C270A">
        <w:rPr>
          <w:sz w:val="14"/>
        </w:rPr>
        <w:t xml:space="preserve">; </w:t>
      </w:r>
      <w:r w:rsidRPr="009C270A">
        <w:rPr>
          <w:rStyle w:val="StyleUnderline"/>
          <w:highlight w:val="cyan"/>
        </w:rPr>
        <w:t>those whose survival</w:t>
      </w:r>
      <w:r w:rsidRPr="00A82667">
        <w:rPr>
          <w:rStyle w:val="StyleUnderline"/>
        </w:rPr>
        <w:t xml:space="preserve"> or flourishing </w:t>
      </w:r>
      <w:r w:rsidRPr="009C270A">
        <w:rPr>
          <w:rStyle w:val="StyleUnderline"/>
          <w:highlight w:val="cyan"/>
        </w:rPr>
        <w:t>is prioritized</w:t>
      </w:r>
      <w:r w:rsidRPr="00A82667">
        <w:rPr>
          <w:rStyle w:val="StyleUnderline"/>
        </w:rPr>
        <w:t xml:space="preserve"> or treated as a bottom line </w:t>
      </w:r>
      <w:r w:rsidRPr="009C270A">
        <w:rPr>
          <w:rStyle w:val="StyleUnderline"/>
          <w:highlight w:val="cyan"/>
        </w:rPr>
        <w:t>when tradeoffs are</w:t>
      </w:r>
      <w:r w:rsidRPr="002C0805">
        <w:rPr>
          <w:rStyle w:val="StyleUnderline"/>
        </w:rPr>
        <w:t xml:space="preserve"> imagined and </w:t>
      </w:r>
      <w:r w:rsidRPr="009C270A">
        <w:rPr>
          <w:rStyle w:val="StyleUnderline"/>
          <w:highlight w:val="cyan"/>
        </w:rPr>
        <w:t>planned</w:t>
      </w:r>
      <w:r w:rsidRPr="009C270A">
        <w:rPr>
          <w:sz w:val="14"/>
        </w:rPr>
        <w:t xml:space="preserve">; </w:t>
      </w:r>
      <w:r w:rsidRPr="00A82667">
        <w:rPr>
          <w:rStyle w:val="StyleUnderline"/>
        </w:rPr>
        <w:t>and</w:t>
      </w:r>
      <w:r w:rsidRPr="009C270A">
        <w:rPr>
          <w:sz w:val="14"/>
        </w:rPr>
        <w:t xml:space="preserve">, crucially, </w:t>
      </w:r>
      <w:r w:rsidRPr="009C270A">
        <w:rPr>
          <w:rStyle w:val="StyleUnderline"/>
          <w:highlight w:val="cyan"/>
        </w:rPr>
        <w:t xml:space="preserve">those deemed </w:t>
      </w:r>
      <w:r w:rsidRPr="002C0805">
        <w:rPr>
          <w:rStyle w:val="StyleUnderline"/>
        </w:rPr>
        <w:t>capable of</w:t>
      </w:r>
      <w:r w:rsidRPr="00A82667">
        <w:rPr>
          <w:rStyle w:val="StyleUnderline"/>
        </w:rPr>
        <w:t xml:space="preserve"> and </w:t>
      </w:r>
      <w:r w:rsidRPr="009C270A">
        <w:rPr>
          <w:rStyle w:val="StyleUnderline"/>
          <w:highlight w:val="cyan"/>
        </w:rPr>
        <w:t>entitled to ‘</w:t>
      </w:r>
      <w:r w:rsidRPr="009C270A">
        <w:rPr>
          <w:rStyle w:val="Emphasis"/>
          <w:highlight w:val="cyan"/>
        </w:rPr>
        <w:t>save the world’</w:t>
      </w:r>
      <w:r w:rsidRPr="009C270A">
        <w:rPr>
          <w:rStyle w:val="StyleUnderline"/>
          <w:highlight w:val="cyan"/>
        </w:rPr>
        <w:t xml:space="preserve"> and </w:t>
      </w:r>
      <w:r w:rsidRPr="009C270A">
        <w:rPr>
          <w:rStyle w:val="Emphasis"/>
          <w:highlight w:val="cyan"/>
        </w:rPr>
        <w:t>determine its future</w:t>
      </w:r>
      <w:r w:rsidRPr="009C270A">
        <w:rPr>
          <w:sz w:val="14"/>
        </w:rPr>
        <w:t xml:space="preserve">. This is expressed in several key features of the genre, including its domination by white thinkers; the forms of subjectivity and agency it embraces; and the ways it contrasts its subjects against BIPOC communities. First, </w:t>
      </w:r>
      <w:r w:rsidRPr="009C270A">
        <w:rPr>
          <w:rStyle w:val="StyleUnderline"/>
          <w:highlight w:val="cyan"/>
        </w:rPr>
        <w:t>contributors</w:t>
      </w:r>
      <w:r w:rsidRPr="00A82667">
        <w:rPr>
          <w:rStyle w:val="StyleUnderline"/>
        </w:rPr>
        <w:t xml:space="preserve"> to</w:t>
      </w:r>
      <w:r w:rsidRPr="009C270A">
        <w:rPr>
          <w:sz w:val="14"/>
        </w:rPr>
        <w:t xml:space="preserve"> fast-growing fields like </w:t>
      </w:r>
      <w:r w:rsidRPr="00A82667">
        <w:rPr>
          <w:rStyle w:val="StyleUnderline"/>
        </w:rPr>
        <w:t>the study of ‘existential risk’</w:t>
      </w:r>
      <w:r w:rsidRPr="009C270A">
        <w:rPr>
          <w:sz w:val="14"/>
        </w:rPr>
        <w:t xml:space="preserve"> or ‘global catastrophic risk’ </w:t>
      </w:r>
      <w:r w:rsidRPr="009C270A">
        <w:rPr>
          <w:rStyle w:val="StyleUnderline"/>
          <w:highlight w:val="cyan"/>
        </w:rPr>
        <w:t>are overwhelmingly white</w:t>
      </w:r>
      <w:r w:rsidRPr="009C270A">
        <w:rPr>
          <w:sz w:val="14"/>
        </w:rPr>
        <w:t xml:space="preserve">. As we will see, almost all of the authors identified by the literature review on which this paper is based, and certainly the most influential thinkers in the field, are white. </w:t>
      </w:r>
      <w:r w:rsidRPr="009C270A">
        <w:rPr>
          <w:rStyle w:val="StyleUnderline"/>
          <w:highlight w:val="cyan"/>
        </w:rPr>
        <w:t>For example</w:t>
      </w:r>
      <w:r w:rsidRPr="009C270A">
        <w:rPr>
          <w:sz w:val="14"/>
        </w:rPr>
        <w:t>, the seminal collection Global Existential Risk, 14 which claims to offer a comprehensive snapshot of this field, is edited by two white male Europeans (</w:t>
      </w:r>
      <w:r w:rsidRPr="00A82667">
        <w:rPr>
          <w:rStyle w:val="StyleUnderline"/>
        </w:rPr>
        <w:t>Nick</w:t>
      </w:r>
      <w:r w:rsidRPr="009C270A">
        <w:rPr>
          <w:sz w:val="14"/>
        </w:rPr>
        <w:t xml:space="preserve"> </w:t>
      </w:r>
      <w:r w:rsidRPr="009C270A">
        <w:rPr>
          <w:rStyle w:val="StyleUnderline"/>
          <w:highlight w:val="cyan"/>
        </w:rPr>
        <w:t>Bostrom</w:t>
      </w:r>
      <w:r w:rsidRPr="009C270A">
        <w:rPr>
          <w:sz w:val="14"/>
        </w:rPr>
        <w:t xml:space="preserve"> and Milan Circovic) and </w:t>
      </w:r>
      <w:r w:rsidRPr="00A82667">
        <w:rPr>
          <w:rStyle w:val="StyleUnderline"/>
        </w:rPr>
        <w:t>authored by an almost entirely white</w:t>
      </w:r>
      <w:r w:rsidRPr="009C270A">
        <w:rPr>
          <w:sz w:val="14"/>
        </w:rPr>
        <w:t xml:space="preserve"> (and all-male) </w:t>
      </w:r>
      <w:r w:rsidRPr="00A82667">
        <w:rPr>
          <w:rStyle w:val="StyleUnderline"/>
        </w:rPr>
        <w:t>group of scholars</w:t>
      </w:r>
      <w:r w:rsidRPr="009C270A">
        <w:rPr>
          <w:sz w:val="14"/>
        </w:rPr>
        <w:t xml:space="preserve">. Likewise, the most senior positions within influential think tanks promoting the study of ‘existential risk’, such as the Future of Humanity Institute, the Cambridge Center for the Study of Existential Risk and Humanprogress.org, are dominated by white men, with few exceptions.15 </w:t>
      </w:r>
      <w:r w:rsidRPr="00A82667">
        <w:rPr>
          <w:rStyle w:val="StyleUnderline"/>
        </w:rPr>
        <w:t xml:space="preserve">Another expression of this </w:t>
      </w:r>
      <w:r w:rsidRPr="009C270A">
        <w:rPr>
          <w:rStyle w:val="StyleUnderline"/>
          <w:highlight w:val="cyan"/>
        </w:rPr>
        <w:t>tendency toward epistemic whiteness is</w:t>
      </w:r>
      <w:r w:rsidRPr="00A82667">
        <w:rPr>
          <w:rStyle w:val="StyleUnderline"/>
        </w:rPr>
        <w:t xml:space="preserve"> found in the </w:t>
      </w:r>
      <w:r w:rsidRPr="009C270A">
        <w:rPr>
          <w:rStyle w:val="StyleUnderline"/>
          <w:highlight w:val="cyan"/>
        </w:rPr>
        <w:t>habit</w:t>
      </w:r>
      <w:r w:rsidRPr="00A82667">
        <w:rPr>
          <w:rStyle w:val="StyleUnderline"/>
        </w:rPr>
        <w:t xml:space="preserve">, prominent amongst </w:t>
      </w:r>
      <w:r w:rsidRPr="009C270A">
        <w:rPr>
          <w:rStyle w:val="StyleUnderline"/>
          <w:highlight w:val="cyan"/>
        </w:rPr>
        <w:t>white academics</w:t>
      </w:r>
      <w:r w:rsidRPr="00A82667">
        <w:rPr>
          <w:rStyle w:val="StyleUnderline"/>
        </w:rPr>
        <w:t xml:space="preserve">, of </w:t>
      </w:r>
      <w:r w:rsidRPr="009C270A">
        <w:rPr>
          <w:rStyle w:val="StyleUnderline"/>
          <w:highlight w:val="cyan"/>
        </w:rPr>
        <w:t>citing</w:t>
      </w:r>
      <w:r w:rsidRPr="00A82667">
        <w:rPr>
          <w:rStyle w:val="StyleUnderline"/>
        </w:rPr>
        <w:t xml:space="preserve"> all or mostly-</w:t>
      </w:r>
      <w:r w:rsidRPr="009C270A">
        <w:rPr>
          <w:rStyle w:val="StyleUnderline"/>
          <w:highlight w:val="cyan"/>
        </w:rPr>
        <w:t>white scholars</w:t>
      </w:r>
      <w:r w:rsidRPr="00A82667">
        <w:rPr>
          <w:rStyle w:val="StyleUnderline"/>
        </w:rPr>
        <w:t xml:space="preserve">, </w:t>
      </w:r>
      <w:r w:rsidRPr="009C270A">
        <w:rPr>
          <w:rStyle w:val="StyleUnderline"/>
          <w:highlight w:val="cyan"/>
        </w:rPr>
        <w:t>which entrenches a politics of citation</w:t>
      </w:r>
      <w:r w:rsidRPr="009C270A">
        <w:rPr>
          <w:sz w:val="14"/>
        </w:rPr>
        <w:t xml:space="preserve">16 </w:t>
      </w:r>
      <w:r w:rsidRPr="009C270A">
        <w:rPr>
          <w:rStyle w:val="StyleUnderline"/>
          <w:highlight w:val="cyan"/>
        </w:rPr>
        <w:t>that privileges whiteness and acknowledges</w:t>
      </w:r>
      <w:r w:rsidRPr="00A82667">
        <w:rPr>
          <w:rStyle w:val="StyleUnderline"/>
        </w:rPr>
        <w:t xml:space="preserve"> only </w:t>
      </w:r>
      <w:r w:rsidRPr="009C270A">
        <w:rPr>
          <w:rStyle w:val="StyleUnderline"/>
          <w:highlight w:val="cyan"/>
        </w:rPr>
        <w:t>some</w:t>
      </w:r>
      <w:r w:rsidRPr="00A82667">
        <w:rPr>
          <w:rStyle w:val="StyleUnderline"/>
        </w:rPr>
        <w:t xml:space="preserve"> </w:t>
      </w:r>
      <w:r w:rsidRPr="009C270A">
        <w:rPr>
          <w:rStyle w:val="StyleUnderline"/>
          <w:highlight w:val="cyan"/>
        </w:rPr>
        <w:t>intersectionalities as relevant</w:t>
      </w:r>
      <w:r w:rsidRPr="009C270A">
        <w:rPr>
          <w:sz w:val="14"/>
        </w:rPr>
        <w:t xml:space="preserve">.17 As mentioned above, Mitchell’s (2017)18 work offers an example of this tendency: while it engages critical, feminist, and queer postapocalyptic visions written by white authors, it does not center BIPOC perspectives or knowledge systems. </w:t>
      </w:r>
      <w:r w:rsidRPr="009C270A">
        <w:rPr>
          <w:rStyle w:val="StyleUnderline"/>
          <w:highlight w:val="cyan"/>
        </w:rPr>
        <w:t>These</w:t>
      </w:r>
      <w:r w:rsidRPr="009C270A">
        <w:rPr>
          <w:sz w:val="14"/>
        </w:rPr>
        <w:t xml:space="preserve"> examples </w:t>
      </w:r>
      <w:r w:rsidRPr="00A82667">
        <w:rPr>
          <w:rStyle w:val="StyleUnderline"/>
        </w:rPr>
        <w:t>do not simply raise issues of numerical representation</w:t>
      </w:r>
      <w:r w:rsidRPr="009C270A">
        <w:rPr>
          <w:sz w:val="14"/>
        </w:rPr>
        <w:t xml:space="preserve">, nor can whiteness necessarily be dismantled simply by altering these ratios. More importantly, </w:t>
      </w:r>
      <w:r w:rsidRPr="00A82667">
        <w:rPr>
          <w:rStyle w:val="StyleUnderline"/>
        </w:rPr>
        <w:t>all-white</w:t>
      </w:r>
      <w:r w:rsidRPr="009C270A">
        <w:rPr>
          <w:sz w:val="14"/>
        </w:rPr>
        <w:t xml:space="preserve"> or majority white </w:t>
      </w:r>
      <w:r w:rsidRPr="009C270A">
        <w:rPr>
          <w:rStyle w:val="StyleUnderline"/>
          <w:highlight w:val="cyan"/>
        </w:rPr>
        <w:t>spaces create epistemes in which</w:t>
      </w:r>
      <w:r w:rsidRPr="00A82667">
        <w:rPr>
          <w:rStyle w:val="StyleUnderline"/>
        </w:rPr>
        <w:t xml:space="preserve"> most </w:t>
      </w:r>
      <w:r w:rsidRPr="009C270A">
        <w:rPr>
          <w:rStyle w:val="StyleUnderline"/>
          <w:highlight w:val="cyan"/>
        </w:rPr>
        <w:t xml:space="preserve">contributors share </w:t>
      </w:r>
      <w:r w:rsidRPr="009C270A">
        <w:rPr>
          <w:rStyle w:val="Emphasis"/>
          <w:highlight w:val="cyan"/>
        </w:rPr>
        <w:t>cultural backgrounds</w:t>
      </w:r>
      <w:r w:rsidRPr="00A82667">
        <w:rPr>
          <w:rStyle w:val="StyleUnderline"/>
        </w:rPr>
        <w:t xml:space="preserve">, </w:t>
      </w:r>
      <w:r w:rsidRPr="009C270A">
        <w:rPr>
          <w:rStyle w:val="Emphasis"/>
          <w:highlight w:val="cyan"/>
        </w:rPr>
        <w:t>assumptions</w:t>
      </w:r>
      <w:r w:rsidRPr="00A82667">
        <w:rPr>
          <w:rStyle w:val="StyleUnderline"/>
        </w:rPr>
        <w:t xml:space="preserve">, </w:t>
      </w:r>
      <w:r w:rsidRPr="009C270A">
        <w:rPr>
          <w:rStyle w:val="StyleUnderline"/>
          <w:highlight w:val="cyan"/>
        </w:rPr>
        <w:t xml:space="preserve">and </w:t>
      </w:r>
      <w:r w:rsidRPr="009C270A">
        <w:rPr>
          <w:rStyle w:val="Emphasis"/>
          <w:highlight w:val="cyan"/>
        </w:rPr>
        <w:t>biases</w:t>
      </w:r>
      <w:r w:rsidRPr="009C270A">
        <w:rPr>
          <w:rStyle w:val="StyleUnderline"/>
          <w:highlight w:val="cyan"/>
        </w:rPr>
        <w:t xml:space="preserve"> that are</w:t>
      </w:r>
      <w:r w:rsidRPr="00A82667">
        <w:rPr>
          <w:rStyle w:val="StyleUnderline"/>
        </w:rPr>
        <w:t xml:space="preserve"> </w:t>
      </w:r>
      <w:r w:rsidRPr="009C270A">
        <w:rPr>
          <w:rStyle w:val="Emphasis"/>
          <w:highlight w:val="cyan"/>
        </w:rPr>
        <w:t>rarely challenged</w:t>
      </w:r>
      <w:r w:rsidRPr="009C270A">
        <w:rPr>
          <w:rStyle w:val="StyleUnderline"/>
          <w:highlight w:val="cyan"/>
        </w:rPr>
        <w:t xml:space="preserve"> by alternative worldviews</w:t>
      </w:r>
      <w:r w:rsidRPr="009C270A">
        <w:rPr>
          <w:sz w:val="14"/>
        </w:rPr>
        <w:t xml:space="preserve">, knowledge systems or registers of experience. In such epistemes </w:t>
      </w:r>
      <w:r w:rsidRPr="00A82667">
        <w:rPr>
          <w:rStyle w:val="StyleUnderline"/>
        </w:rPr>
        <w:t>the</w:t>
      </w:r>
      <w:r w:rsidRPr="009C270A">
        <w:rPr>
          <w:sz w:val="14"/>
        </w:rPr>
        <w:t xml:space="preserve"> perceived </w:t>
      </w:r>
      <w:r w:rsidRPr="009C270A">
        <w:rPr>
          <w:rStyle w:val="StyleUnderline"/>
          <w:highlight w:val="cyan"/>
        </w:rPr>
        <w:t>boundaries of ‘human thought’ are</w:t>
      </w:r>
      <w:r w:rsidRPr="00A82667">
        <w:rPr>
          <w:rStyle w:val="StyleUnderline"/>
        </w:rPr>
        <w:t xml:space="preserve"> often </w:t>
      </w:r>
      <w:r w:rsidRPr="009C270A">
        <w:rPr>
          <w:rStyle w:val="StyleUnderline"/>
          <w:highlight w:val="cyan"/>
        </w:rPr>
        <w:t>elided with</w:t>
      </w:r>
      <w:r w:rsidRPr="00A82667">
        <w:rPr>
          <w:rStyle w:val="StyleUnderline"/>
        </w:rPr>
        <w:t xml:space="preserve"> those of </w:t>
      </w:r>
      <w:r w:rsidRPr="009C270A">
        <w:rPr>
          <w:rStyle w:val="StyleUnderline"/>
          <w:highlight w:val="cyan"/>
        </w:rPr>
        <w:t>Euro-centric knowledge</w:t>
      </w:r>
      <w:r w:rsidRPr="009C270A">
        <w:rPr>
          <w:sz w:val="14"/>
        </w:rPr>
        <w:t xml:space="preserve">. </w:t>
      </w:r>
      <w:r w:rsidRPr="00A82667">
        <w:rPr>
          <w:rStyle w:val="StyleUnderline"/>
        </w:rPr>
        <w:t>For example</w:t>
      </w:r>
      <w:r w:rsidRPr="009C270A">
        <w:rPr>
          <w:sz w:val="14"/>
        </w:rPr>
        <w:t xml:space="preserve">, influential American settler journalist </w:t>
      </w:r>
      <w:r w:rsidRPr="00A82667">
        <w:rPr>
          <w:rStyle w:val="StyleUnderline"/>
        </w:rPr>
        <w:t>David Wallace-</w:t>
      </w:r>
      <w:r w:rsidRPr="009C270A">
        <w:rPr>
          <w:rStyle w:val="StyleUnderline"/>
          <w:highlight w:val="cyan"/>
        </w:rPr>
        <w:t>Wells</w:t>
      </w:r>
      <w:r w:rsidRPr="009C270A">
        <w:rPr>
          <w:sz w:val="14"/>
          <w:highlight w:val="cyan"/>
        </w:rPr>
        <w:t>19</w:t>
      </w:r>
      <w:r w:rsidRPr="009C270A">
        <w:rPr>
          <w:sz w:val="14"/>
        </w:rPr>
        <w:t xml:space="preserve"> </w:t>
      </w:r>
      <w:r w:rsidRPr="00A82667">
        <w:rPr>
          <w:rStyle w:val="StyleUnderline"/>
        </w:rPr>
        <w:t>contends that there exists no framework for grasping climate change besides ‘mythology and theology’</w:t>
      </w:r>
      <w:r w:rsidRPr="009C270A">
        <w:rPr>
          <w:sz w:val="14"/>
        </w:rPr>
        <w:t xml:space="preserve">. In so doing, </w:t>
      </w:r>
      <w:r w:rsidRPr="00A82667">
        <w:rPr>
          <w:rStyle w:val="StyleUnderline"/>
        </w:rPr>
        <w:t xml:space="preserve">he </w:t>
      </w:r>
      <w:r w:rsidRPr="009C270A">
        <w:rPr>
          <w:rStyle w:val="StyleUnderline"/>
          <w:highlight w:val="cyan"/>
        </w:rPr>
        <w:t>ignores</w:t>
      </w:r>
      <w:r w:rsidRPr="00A82667">
        <w:rPr>
          <w:rStyle w:val="StyleUnderline"/>
        </w:rPr>
        <w:t xml:space="preserve"> </w:t>
      </w:r>
      <w:r w:rsidRPr="009C270A">
        <w:rPr>
          <w:rStyle w:val="StyleUnderline"/>
          <w:highlight w:val="cyan"/>
        </w:rPr>
        <w:t xml:space="preserve">centuries of </w:t>
      </w:r>
      <w:r w:rsidRPr="002C0805">
        <w:rPr>
          <w:rStyle w:val="StyleUnderline"/>
        </w:rPr>
        <w:t>ongoing</w:t>
      </w:r>
      <w:r w:rsidRPr="00A82667">
        <w:rPr>
          <w:rStyle w:val="StyleUnderline"/>
        </w:rPr>
        <w:t xml:space="preserve">, systematic </w:t>
      </w:r>
      <w:r w:rsidRPr="009C270A">
        <w:rPr>
          <w:rStyle w:val="StyleUnderline"/>
          <w:highlight w:val="cyan"/>
        </w:rPr>
        <w:t>observation</w:t>
      </w:r>
      <w:r w:rsidRPr="00A82667">
        <w:rPr>
          <w:rStyle w:val="StyleUnderline"/>
        </w:rPr>
        <w:t xml:space="preserve"> and explicit articulations </w:t>
      </w:r>
      <w:r w:rsidRPr="009C270A">
        <w:rPr>
          <w:rStyle w:val="StyleUnderline"/>
          <w:highlight w:val="cyan"/>
        </w:rPr>
        <w:t>of concern by BIPOC knowledge keepers about climactic change</w:t>
      </w:r>
      <w:r w:rsidRPr="009C270A">
        <w:rPr>
          <w:sz w:val="14"/>
        </w:rPr>
        <w:t xml:space="preserve">. The </w:t>
      </w:r>
      <w:r w:rsidRPr="009C270A">
        <w:rPr>
          <w:rStyle w:val="StyleUnderline"/>
          <w:highlight w:val="cyan"/>
        </w:rPr>
        <w:t>bracketing</w:t>
      </w:r>
      <w:r w:rsidRPr="00A82667">
        <w:rPr>
          <w:rStyle w:val="StyleUnderline"/>
        </w:rPr>
        <w:t xml:space="preserve"> of </w:t>
      </w:r>
      <w:r w:rsidRPr="009C270A">
        <w:rPr>
          <w:rStyle w:val="StyleUnderline"/>
          <w:highlight w:val="cyan"/>
        </w:rPr>
        <w:t>BIPOC knowledges</w:t>
      </w:r>
      <w:r w:rsidRPr="009C270A">
        <w:rPr>
          <w:sz w:val="14"/>
        </w:rPr>
        <w:t xml:space="preserve"> not only </w:t>
      </w:r>
      <w:r w:rsidRPr="00A82667">
        <w:rPr>
          <w:rStyle w:val="StyleUnderline"/>
        </w:rPr>
        <w:t xml:space="preserve">severely </w:t>
      </w:r>
      <w:r w:rsidRPr="009C270A">
        <w:rPr>
          <w:rStyle w:val="StyleUnderline"/>
          <w:highlight w:val="cyan"/>
        </w:rPr>
        <w:t>limits</w:t>
      </w:r>
      <w:r w:rsidRPr="00A82667">
        <w:rPr>
          <w:rStyle w:val="StyleUnderline"/>
        </w:rPr>
        <w:t xml:space="preserve"> the </w:t>
      </w:r>
      <w:r w:rsidRPr="009C270A">
        <w:rPr>
          <w:rStyle w:val="StyleUnderline"/>
          <w:highlight w:val="cyan"/>
        </w:rPr>
        <w:t>rigor of discourses</w:t>
      </w:r>
      <w:r w:rsidRPr="00A82667">
        <w:rPr>
          <w:rStyle w:val="StyleUnderline"/>
        </w:rPr>
        <w:t xml:space="preserve"> on global crises, </w:t>
      </w:r>
      <w:r w:rsidRPr="009C270A">
        <w:rPr>
          <w:rStyle w:val="StyleUnderline"/>
          <w:highlight w:val="cyan"/>
        </w:rPr>
        <w:t>but</w:t>
      </w:r>
      <w:r w:rsidRPr="00A82667">
        <w:rPr>
          <w:rStyle w:val="StyleUnderline"/>
        </w:rPr>
        <w:t xml:space="preserve"> </w:t>
      </w:r>
      <w:r w:rsidRPr="009C270A">
        <w:rPr>
          <w:rStyle w:val="StyleUnderline"/>
          <w:highlight w:val="cyan"/>
        </w:rPr>
        <w:t>also</w:t>
      </w:r>
      <w:r w:rsidRPr="009C270A">
        <w:rPr>
          <w:sz w:val="14"/>
        </w:rPr>
        <w:t xml:space="preserve">, as bi-racial organizer and thinker adrienne maree brown20 argues, it </w:t>
      </w:r>
      <w:r w:rsidRPr="009C270A">
        <w:rPr>
          <w:rStyle w:val="Emphasis"/>
          <w:highlight w:val="cyan"/>
        </w:rPr>
        <w:t>produces distorted outcomes</w:t>
      </w:r>
      <w:r w:rsidRPr="009C270A">
        <w:rPr>
          <w:sz w:val="14"/>
        </w:rPr>
        <w:t xml:space="preserve">. For instance, </w:t>
      </w:r>
      <w:r w:rsidRPr="009C270A">
        <w:rPr>
          <w:rStyle w:val="StyleUnderline"/>
          <w:highlight w:val="cyan"/>
        </w:rPr>
        <w:t>it smuggles normative judgments that</w:t>
      </w:r>
      <w:r w:rsidRPr="009C270A">
        <w:rPr>
          <w:sz w:val="14"/>
          <w:highlight w:val="cyan"/>
        </w:rPr>
        <w:t xml:space="preserve"> ‘</w:t>
      </w:r>
      <w:r w:rsidRPr="009C270A">
        <w:rPr>
          <w:rStyle w:val="Emphasis"/>
          <w:highlight w:val="cyan"/>
        </w:rPr>
        <w:t>turn Brown bombers into terrorists and white bombers into mentally ill victims’</w:t>
      </w:r>
      <w:r w:rsidRPr="009C270A">
        <w:rPr>
          <w:sz w:val="14"/>
          <w:highlight w:val="cyan"/>
        </w:rPr>
        <w:t xml:space="preserve"> </w:t>
      </w:r>
      <w:r w:rsidRPr="009C270A">
        <w:rPr>
          <w:rStyle w:val="StyleUnderline"/>
          <w:highlight w:val="cyan"/>
        </w:rPr>
        <w:t>into</w:t>
      </w:r>
      <w:r w:rsidRPr="002C0805">
        <w:rPr>
          <w:rStyle w:val="StyleUnderline"/>
        </w:rPr>
        <w:t xml:space="preserve"> apparently ‘</w:t>
      </w:r>
      <w:r w:rsidRPr="009C270A">
        <w:rPr>
          <w:rStyle w:val="Emphasis"/>
          <w:highlight w:val="cyan"/>
        </w:rPr>
        <w:t>objective’</w:t>
      </w:r>
      <w:r w:rsidRPr="009C270A">
        <w:rPr>
          <w:rStyle w:val="StyleUnderline"/>
          <w:highlight w:val="cyan"/>
        </w:rPr>
        <w:t xml:space="preserve"> claims</w:t>
      </w:r>
      <w:r w:rsidRPr="009C270A">
        <w:rPr>
          <w:sz w:val="14"/>
        </w:rPr>
        <w:t xml:space="preserve">. Similarly, the influential work of Black American criminologist Ruth Wilson Gilmore21 demonstrates how </w:t>
      </w:r>
      <w:r w:rsidRPr="009C270A">
        <w:rPr>
          <w:rStyle w:val="StyleUnderline"/>
          <w:highlight w:val="cyan"/>
        </w:rPr>
        <w:t>white imaginaries</w:t>
      </w:r>
      <w:r w:rsidRPr="00A82667">
        <w:rPr>
          <w:rStyle w:val="StyleUnderline"/>
        </w:rPr>
        <w:t xml:space="preserve"> of the threat posed by BIPOC bodies has </w:t>
      </w:r>
      <w:r w:rsidRPr="009C270A">
        <w:rPr>
          <w:rStyle w:val="StyleUnderline"/>
          <w:highlight w:val="cyan"/>
        </w:rPr>
        <w:t>produced the</w:t>
      </w:r>
      <w:r w:rsidRPr="00A82667">
        <w:rPr>
          <w:rStyle w:val="StyleUnderline"/>
        </w:rPr>
        <w:t xml:space="preserve"> massive </w:t>
      </w:r>
      <w:r w:rsidRPr="009C270A">
        <w:rPr>
          <w:rStyle w:val="StyleUnderline"/>
          <w:highlight w:val="cyan"/>
        </w:rPr>
        <w:t>global penal complex and the</w:t>
      </w:r>
      <w:r w:rsidRPr="00A82667">
        <w:rPr>
          <w:rStyle w:val="StyleUnderline"/>
        </w:rPr>
        <w:t xml:space="preserve"> radically </w:t>
      </w:r>
      <w:r w:rsidRPr="009C270A">
        <w:rPr>
          <w:rStyle w:val="StyleUnderline"/>
          <w:highlight w:val="cyan"/>
        </w:rPr>
        <w:t>unequal distribution of life chances</w:t>
      </w:r>
      <w:r w:rsidRPr="009C270A">
        <w:rPr>
          <w:sz w:val="14"/>
        </w:rPr>
        <w:t xml:space="preserve">. In short, </w:t>
      </w:r>
      <w:r w:rsidRPr="00A82667">
        <w:rPr>
          <w:rStyle w:val="Emphasis"/>
        </w:rPr>
        <w:t xml:space="preserve">imaginaries create worlds, so </w:t>
      </w:r>
      <w:r w:rsidRPr="009C270A">
        <w:rPr>
          <w:rStyle w:val="Emphasis"/>
          <w:highlight w:val="cyan"/>
        </w:rPr>
        <w:t>it matters</w:t>
      </w:r>
      <w:r w:rsidRPr="00A82667">
        <w:rPr>
          <w:rStyle w:val="Emphasis"/>
        </w:rPr>
        <w:t xml:space="preserve"> greatly </w:t>
      </w:r>
      <w:r w:rsidRPr="009C270A">
        <w:rPr>
          <w:rStyle w:val="Emphasis"/>
          <w:highlight w:val="cyan"/>
        </w:rPr>
        <w:t>whose are privileged</w:t>
      </w:r>
      <w:r w:rsidRPr="00A82667">
        <w:rPr>
          <w:rStyle w:val="Emphasis"/>
        </w:rPr>
        <w:t xml:space="preserve">, </w:t>
      </w:r>
      <w:r w:rsidRPr="009C270A">
        <w:rPr>
          <w:rStyle w:val="Emphasis"/>
          <w:highlight w:val="cyan"/>
        </w:rPr>
        <w:t>and</w:t>
      </w:r>
      <w:r w:rsidRPr="00A82667">
        <w:rPr>
          <w:rStyle w:val="Emphasis"/>
        </w:rPr>
        <w:t xml:space="preserve"> whose are </w:t>
      </w:r>
      <w:r w:rsidRPr="009C270A">
        <w:rPr>
          <w:rStyle w:val="Emphasis"/>
          <w:highlight w:val="cyan"/>
        </w:rPr>
        <w:t>excluded</w:t>
      </w:r>
      <w:r w:rsidRPr="00A82667">
        <w:rPr>
          <w:rStyle w:val="Emphasis"/>
        </w:rPr>
        <w:t>.</w:t>
      </w:r>
      <w:r>
        <w:rPr>
          <w:rStyle w:val="Emphasis"/>
        </w:rPr>
        <w:t xml:space="preserve"> </w:t>
      </w:r>
      <w:r w:rsidRPr="009C270A">
        <w:rPr>
          <w:sz w:val="14"/>
        </w:rPr>
        <w:t xml:space="preserve">Further, emerging </w:t>
      </w:r>
      <w:r w:rsidRPr="00A82667">
        <w:rPr>
          <w:rStyle w:val="StyleUnderline"/>
        </w:rPr>
        <w:t>narratives of the ‘end of the world’</w:t>
      </w:r>
      <w:r w:rsidRPr="009C270A">
        <w:rPr>
          <w:sz w:val="14"/>
        </w:rPr>
        <w:t xml:space="preserve"> explicitly </w:t>
      </w:r>
      <w:r w:rsidRPr="009C270A">
        <w:rPr>
          <w:rStyle w:val="StyleUnderline"/>
          <w:highlight w:val="cyan"/>
        </w:rPr>
        <w:t>center</w:t>
      </w:r>
      <w:r w:rsidRPr="00A82667">
        <w:rPr>
          <w:rStyle w:val="StyleUnderline"/>
        </w:rPr>
        <w:t xml:space="preserve"> figures of </w:t>
      </w:r>
      <w:r w:rsidRPr="009C270A">
        <w:rPr>
          <w:rStyle w:val="StyleUnderline"/>
          <w:highlight w:val="cyan"/>
        </w:rPr>
        <w:t>whiteness</w:t>
      </w:r>
      <w:r w:rsidRPr="00A82667">
        <w:rPr>
          <w:rStyle w:val="StyleUnderline"/>
        </w:rPr>
        <w:t xml:space="preserve"> as their </w:t>
      </w:r>
      <w:r w:rsidRPr="00A82667">
        <w:rPr>
          <w:rStyle w:val="Emphasis"/>
        </w:rPr>
        <w:t>protagonists</w:t>
      </w:r>
      <w:r w:rsidRPr="009C270A">
        <w:rPr>
          <w:sz w:val="14"/>
        </w:rPr>
        <w:t xml:space="preserve"> – </w:t>
      </w:r>
      <w:r w:rsidRPr="009C270A">
        <w:rPr>
          <w:rStyle w:val="StyleUnderline"/>
          <w:highlight w:val="cyan"/>
        </w:rPr>
        <w:t xml:space="preserve">as the </w:t>
      </w:r>
      <w:r w:rsidRPr="009C270A">
        <w:rPr>
          <w:rStyle w:val="Emphasis"/>
          <w:highlight w:val="cyan"/>
        </w:rPr>
        <w:t>survivors</w:t>
      </w:r>
      <w:r w:rsidRPr="009C270A">
        <w:rPr>
          <w:rStyle w:val="StyleUnderline"/>
          <w:highlight w:val="cyan"/>
        </w:rPr>
        <w:t xml:space="preserve"> of apocalypse</w:t>
      </w:r>
      <w:r w:rsidRPr="00A82667">
        <w:rPr>
          <w:rStyle w:val="StyleUnderline"/>
        </w:rPr>
        <w:t xml:space="preserve">, the subjects </w:t>
      </w:r>
      <w:r w:rsidRPr="009C270A">
        <w:rPr>
          <w:rStyle w:val="StyleUnderline"/>
          <w:highlight w:val="cyan"/>
        </w:rPr>
        <w:t xml:space="preserve">capable of </w:t>
      </w:r>
      <w:r w:rsidRPr="009C270A">
        <w:rPr>
          <w:rStyle w:val="Emphasis"/>
          <w:highlight w:val="cyan"/>
        </w:rPr>
        <w:t>saving</w:t>
      </w:r>
      <w:r w:rsidRPr="009C270A">
        <w:rPr>
          <w:rStyle w:val="StyleUnderline"/>
          <w:highlight w:val="cyan"/>
        </w:rPr>
        <w:t xml:space="preserve"> the world from it, and as those most </w:t>
      </w:r>
      <w:r w:rsidRPr="009C270A">
        <w:rPr>
          <w:rStyle w:val="Emphasis"/>
          <w:highlight w:val="cyan"/>
        </w:rPr>
        <w:t>threatened</w:t>
      </w:r>
      <w:r w:rsidRPr="009C270A">
        <w:rPr>
          <w:sz w:val="14"/>
        </w:rPr>
        <w:t>. In these discourses, ‘</w:t>
      </w:r>
      <w:r w:rsidRPr="009C270A">
        <w:rPr>
          <w:rStyle w:val="StyleUnderline"/>
          <w:highlight w:val="cyan"/>
        </w:rPr>
        <w:t>survivors’ are</w:t>
      </w:r>
      <w:r w:rsidRPr="00A82667">
        <w:rPr>
          <w:rStyle w:val="StyleUnderline"/>
        </w:rPr>
        <w:t xml:space="preserve"> framed as </w:t>
      </w:r>
      <w:r w:rsidRPr="009C270A">
        <w:rPr>
          <w:rStyle w:val="StyleUnderline"/>
          <w:highlight w:val="cyan"/>
        </w:rPr>
        <w:t>saviors</w:t>
      </w:r>
      <w:r w:rsidRPr="00A82667">
        <w:rPr>
          <w:rStyle w:val="StyleUnderline"/>
        </w:rPr>
        <w:t xml:space="preserve"> able </w:t>
      </w:r>
      <w:r w:rsidRPr="009C270A">
        <w:rPr>
          <w:rStyle w:val="StyleUnderline"/>
          <w:highlight w:val="cyan"/>
        </w:rPr>
        <w:t>to protect</w:t>
      </w:r>
      <w:r w:rsidRPr="00A82667">
        <w:rPr>
          <w:rStyle w:val="StyleUnderline"/>
        </w:rPr>
        <w:t xml:space="preserve"> and/or regenerate </w:t>
      </w:r>
      <w:r w:rsidRPr="009C270A">
        <w:rPr>
          <w:rStyle w:val="StyleUnderline"/>
          <w:highlight w:val="cyan"/>
        </w:rPr>
        <w:t>and</w:t>
      </w:r>
      <w:r w:rsidRPr="009C270A">
        <w:rPr>
          <w:sz w:val="14"/>
        </w:rPr>
        <w:t xml:space="preserve"> even </w:t>
      </w:r>
      <w:r w:rsidRPr="009C270A">
        <w:rPr>
          <w:rStyle w:val="StyleUnderline"/>
          <w:highlight w:val="cyan"/>
        </w:rPr>
        <w:t>improve Western</w:t>
      </w:r>
      <w:r w:rsidRPr="00A82667">
        <w:rPr>
          <w:rStyle w:val="StyleUnderline"/>
        </w:rPr>
        <w:t xml:space="preserve"> forms of </w:t>
      </w:r>
      <w:r w:rsidRPr="009C270A">
        <w:rPr>
          <w:rStyle w:val="StyleUnderline"/>
          <w:highlight w:val="cyan"/>
        </w:rPr>
        <w:t>governance</w:t>
      </w:r>
      <w:r w:rsidRPr="00A82667">
        <w:rPr>
          <w:rStyle w:val="StyleUnderline"/>
        </w:rPr>
        <w:t xml:space="preserve"> and social order </w:t>
      </w:r>
      <w:r w:rsidRPr="009C270A">
        <w:rPr>
          <w:rStyle w:val="StyleUnderline"/>
          <w:highlight w:val="cyan"/>
        </w:rPr>
        <w:t xml:space="preserve">by leveraging </w:t>
      </w:r>
      <w:r w:rsidRPr="009C270A">
        <w:rPr>
          <w:rStyle w:val="Emphasis"/>
          <w:highlight w:val="cyan"/>
        </w:rPr>
        <w:t>resilience</w:t>
      </w:r>
      <w:r w:rsidRPr="009C270A">
        <w:rPr>
          <w:rStyle w:val="StyleUnderline"/>
          <w:highlight w:val="cyan"/>
        </w:rPr>
        <w:t xml:space="preserve">, </w:t>
      </w:r>
      <w:r w:rsidRPr="009C270A">
        <w:rPr>
          <w:rStyle w:val="Emphasis"/>
          <w:highlight w:val="cyan"/>
        </w:rPr>
        <w:t>scientific prowess</w:t>
      </w:r>
      <w:r w:rsidRPr="009C270A">
        <w:rPr>
          <w:rStyle w:val="StyleUnderline"/>
          <w:highlight w:val="cyan"/>
        </w:rPr>
        <w:t xml:space="preserve">, and </w:t>
      </w:r>
      <w:r w:rsidRPr="009C270A">
        <w:rPr>
          <w:rStyle w:val="Emphasis"/>
          <w:highlight w:val="cyan"/>
        </w:rPr>
        <w:t>technological genius</w:t>
      </w:r>
      <w:r w:rsidRPr="009C270A">
        <w:rPr>
          <w:sz w:val="14"/>
        </w:rPr>
        <w:t xml:space="preserve">. For example, the cover of American settler scientists Tony Barnosky and Elizabeth Hadley’s book Tipping Points for Planet Earth features a stylized male ‘human’ whom they identify as former California governor Jerry Brown (a powerful white settler politician) holding the earth back from rolling over a cliff.22 Similarly, </w:t>
      </w:r>
      <w:r w:rsidRPr="00A82667">
        <w:rPr>
          <w:rStyle w:val="StyleUnderline"/>
        </w:rPr>
        <w:t>presenting a thought experiment about the planet’s future</w:t>
      </w:r>
      <w:r w:rsidRPr="009C270A">
        <w:rPr>
          <w:sz w:val="14"/>
        </w:rPr>
        <w:t xml:space="preserve">, Homer-Dixon23 asks his readers to imagine ‘an average male – call him John’ (in fact, the most popular male name globally at the time of writing was Mohammed). This is followed by images of a Caucasian male dressed in safari or hiking gear – both emblematic of symbols colonial conquest24 – tasked with choosing from two forks on a path, as imagined by white American poet Robert Frost. </w:t>
      </w:r>
      <w:r w:rsidRPr="009C270A">
        <w:rPr>
          <w:rStyle w:val="StyleUnderline"/>
          <w:highlight w:val="cyan"/>
        </w:rPr>
        <w:t>This image of rugged masculine</w:t>
      </w:r>
      <w:r w:rsidRPr="00A82667">
        <w:rPr>
          <w:rStyle w:val="StyleUnderline"/>
        </w:rPr>
        <w:t xml:space="preserve"> </w:t>
      </w:r>
      <w:r w:rsidRPr="009C270A">
        <w:rPr>
          <w:rStyle w:val="StyleUnderline"/>
          <w:highlight w:val="cyan"/>
        </w:rPr>
        <w:t>whiteness, embodied in physical strength, colonial prowess, and</w:t>
      </w:r>
      <w:r w:rsidRPr="00A82667">
        <w:rPr>
          <w:rStyle w:val="StyleUnderline"/>
        </w:rPr>
        <w:t xml:space="preserve"> the </w:t>
      </w:r>
      <w:r w:rsidRPr="009C270A">
        <w:rPr>
          <w:rStyle w:val="StyleUnderline"/>
          <w:highlight w:val="cyan"/>
        </w:rPr>
        <w:t>ability to dominate</w:t>
      </w:r>
      <w:r w:rsidRPr="00A82667">
        <w:rPr>
          <w:rStyle w:val="StyleUnderline"/>
        </w:rPr>
        <w:t xml:space="preserve"> difficult landscapes </w:t>
      </w:r>
      <w:r w:rsidRPr="009C270A">
        <w:rPr>
          <w:rStyle w:val="StyleUnderline"/>
          <w:highlight w:val="cyan"/>
        </w:rPr>
        <w:t>is mirrored</w:t>
      </w:r>
      <w:r w:rsidRPr="00A82667">
        <w:rPr>
          <w:rStyle w:val="StyleUnderline"/>
        </w:rPr>
        <w:t xml:space="preserve"> in his framing of his former co-workers on oil rigs in the Canadian prairies25 </w:t>
      </w:r>
      <w:r w:rsidRPr="009C270A">
        <w:rPr>
          <w:rStyle w:val="StyleUnderline"/>
          <w:highlight w:val="cyan"/>
        </w:rPr>
        <w:t>as models of resilience</w:t>
      </w:r>
      <w:r w:rsidRPr="009C270A">
        <w:rPr>
          <w:sz w:val="14"/>
        </w:rPr>
        <w:t xml:space="preserve">. Similarly, American settler science writer Annalee Newitz26 proposes the Canadian province of Saskatchewan as a </w:t>
      </w:r>
      <w:r w:rsidRPr="00A82667">
        <w:rPr>
          <w:rStyle w:val="StyleUnderline"/>
        </w:rPr>
        <w:t>‘</w:t>
      </w:r>
      <w:r w:rsidRPr="009C270A">
        <w:rPr>
          <w:rStyle w:val="StyleUnderline"/>
          <w:highlight w:val="cyan"/>
        </w:rPr>
        <w:t xml:space="preserve">model for human survival’, based on </w:t>
      </w:r>
      <w:r w:rsidRPr="00162444">
        <w:rPr>
          <w:rStyle w:val="StyleUnderline"/>
        </w:rPr>
        <w:t xml:space="preserve">her </w:t>
      </w:r>
      <w:r w:rsidRPr="009C270A">
        <w:rPr>
          <w:rStyle w:val="StyleUnderline"/>
          <w:highlight w:val="cyan"/>
        </w:rPr>
        <w:t xml:space="preserve">perceptions of the resilience, </w:t>
      </w:r>
      <w:r w:rsidRPr="00162444">
        <w:rPr>
          <w:rStyle w:val="StyleUnderline"/>
        </w:rPr>
        <w:t>persistence and collaborative</w:t>
      </w:r>
      <w:r w:rsidRPr="00A82667">
        <w:rPr>
          <w:rStyle w:val="StyleUnderline"/>
        </w:rPr>
        <w:t xml:space="preserve"> frontier attitudes of its people</w:t>
      </w:r>
      <w:r w:rsidRPr="009C270A">
        <w:rPr>
          <w:sz w:val="14"/>
        </w:rPr>
        <w:t xml:space="preserve">. Saskatchewan is a notoriously racist part of Canada, in which violence against Indigenous people continues to be integral to its white-dominated culture27 – yet this polity and its culture are held up by Newitz as a model of ‘human’ resilience. </w:t>
      </w:r>
      <w:r w:rsidRPr="00A82667">
        <w:rPr>
          <w:rStyle w:val="StyleUnderline"/>
        </w:rPr>
        <w:t xml:space="preserve">By </w:t>
      </w:r>
      <w:r w:rsidRPr="009C270A">
        <w:rPr>
          <w:rStyle w:val="StyleUnderline"/>
          <w:highlight w:val="cyan"/>
        </w:rPr>
        <w:t xml:space="preserve">imagining subjects in whom whiteness is elided with resilience and survival, these discourses not only </w:t>
      </w:r>
      <w:r w:rsidRPr="009C270A">
        <w:rPr>
          <w:rStyle w:val="Emphasis"/>
          <w:highlight w:val="cyan"/>
        </w:rPr>
        <w:t>normalize and obscure</w:t>
      </w:r>
      <w:r w:rsidRPr="009C270A">
        <w:rPr>
          <w:rStyle w:val="StyleUnderline"/>
          <w:highlight w:val="cyan"/>
        </w:rPr>
        <w:t xml:space="preserve"> the modes of </w:t>
      </w:r>
      <w:r w:rsidRPr="009C270A">
        <w:rPr>
          <w:rStyle w:val="Emphasis"/>
          <w:highlight w:val="cyan"/>
        </w:rPr>
        <w:t>violence and oppression</w:t>
      </w:r>
      <w:r w:rsidRPr="009C270A">
        <w:rPr>
          <w:rStyle w:val="StyleUnderline"/>
          <w:highlight w:val="cyan"/>
        </w:rPr>
        <w:t xml:space="preserve"> through which perceived ‘resilience’ – or,</w:t>
      </w:r>
      <w:r w:rsidRPr="00A82667">
        <w:rPr>
          <w:rStyle w:val="StyleUnderline"/>
        </w:rPr>
        <w:t xml:space="preserve"> in blunt terms, </w:t>
      </w:r>
      <w:r w:rsidRPr="009C270A">
        <w:rPr>
          <w:rStyle w:val="StyleUnderline"/>
          <w:highlight w:val="cyan"/>
        </w:rPr>
        <w:t>preferential access to survival – is achieved</w:t>
      </w:r>
      <w:r w:rsidRPr="009C270A">
        <w:rPr>
          <w:sz w:val="14"/>
        </w:rPr>
        <w:t xml:space="preserve">. </w:t>
      </w:r>
      <w:r w:rsidRPr="009C270A">
        <w:rPr>
          <w:rStyle w:val="StyleUnderline"/>
          <w:highlight w:val="cyan"/>
        </w:rPr>
        <w:t>They</w:t>
      </w:r>
      <w:r w:rsidRPr="00A82667">
        <w:rPr>
          <w:rStyle w:val="StyleUnderline"/>
        </w:rPr>
        <w:t xml:space="preserve"> also work to </w:t>
      </w:r>
      <w:r w:rsidRPr="009C270A">
        <w:rPr>
          <w:rStyle w:val="StyleUnderline"/>
          <w:highlight w:val="cyan"/>
        </w:rPr>
        <w:t>displace the threat of total destruction ‘onto others who are seen as lacking the resourcefulness of the survivor’</w:t>
      </w:r>
      <w:r w:rsidRPr="00A82667">
        <w:rPr>
          <w:rStyle w:val="StyleUnderline"/>
        </w:rPr>
        <w:t>.28</w:t>
      </w:r>
    </w:p>
    <w:p w14:paraId="590F8E8E" w14:textId="77777777" w:rsidR="00171809" w:rsidRPr="009C270A" w:rsidRDefault="00171809" w:rsidP="00171809"/>
    <w:p w14:paraId="67377F71" w14:textId="77777777" w:rsidR="00171809" w:rsidRPr="00171809" w:rsidRDefault="00171809" w:rsidP="00171809"/>
    <w:sectPr w:rsidR="00171809" w:rsidRPr="0017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71796906">
    <w:abstractNumId w:val="9"/>
  </w:num>
  <w:num w:numId="2" w16cid:durableId="757363006">
    <w:abstractNumId w:val="7"/>
  </w:num>
  <w:num w:numId="3" w16cid:durableId="927227380">
    <w:abstractNumId w:val="6"/>
  </w:num>
  <w:num w:numId="4" w16cid:durableId="928654197">
    <w:abstractNumId w:val="5"/>
  </w:num>
  <w:num w:numId="5" w16cid:durableId="1529219744">
    <w:abstractNumId w:val="4"/>
  </w:num>
  <w:num w:numId="6" w16cid:durableId="577862855">
    <w:abstractNumId w:val="8"/>
  </w:num>
  <w:num w:numId="7" w16cid:durableId="513375948">
    <w:abstractNumId w:val="3"/>
  </w:num>
  <w:num w:numId="8" w16cid:durableId="811214714">
    <w:abstractNumId w:val="2"/>
  </w:num>
  <w:num w:numId="9" w16cid:durableId="2079282784">
    <w:abstractNumId w:val="1"/>
  </w:num>
  <w:num w:numId="10" w16cid:durableId="26083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79D9"/>
    <w:rsid w:val="000139A3"/>
    <w:rsid w:val="00100833"/>
    <w:rsid w:val="00104529"/>
    <w:rsid w:val="00105942"/>
    <w:rsid w:val="00107396"/>
    <w:rsid w:val="00144A4C"/>
    <w:rsid w:val="00171809"/>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62BC"/>
    <w:rsid w:val="008B3ECB"/>
    <w:rsid w:val="008B4E85"/>
    <w:rsid w:val="008C1B2E"/>
    <w:rsid w:val="0091627E"/>
    <w:rsid w:val="0097032B"/>
    <w:rsid w:val="009D2EAD"/>
    <w:rsid w:val="009D54B2"/>
    <w:rsid w:val="009E1922"/>
    <w:rsid w:val="009E79D9"/>
    <w:rsid w:val="009F7ED2"/>
    <w:rsid w:val="00A93661"/>
    <w:rsid w:val="00A95652"/>
    <w:rsid w:val="00AC0AB8"/>
    <w:rsid w:val="00B1451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3F16"/>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E939"/>
  <w15:chartTrackingRefBased/>
  <w15:docId w15:val="{C1B803DB-4816-4E15-B5D7-C83DB82A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4518"/>
    <w:rPr>
      <w:rFonts w:ascii="Calibri" w:hAnsi="Calibri" w:cs="Calibri"/>
    </w:rPr>
  </w:style>
  <w:style w:type="paragraph" w:styleId="Heading1">
    <w:name w:val="heading 1"/>
    <w:aliases w:val="Pocket"/>
    <w:basedOn w:val="Normal"/>
    <w:next w:val="Normal"/>
    <w:link w:val="Heading1Char"/>
    <w:qFormat/>
    <w:rsid w:val="00B145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145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145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3"/>
    <w:unhideWhenUsed/>
    <w:qFormat/>
    <w:rsid w:val="00B145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145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4518"/>
  </w:style>
  <w:style w:type="character" w:customStyle="1" w:styleId="Heading1Char">
    <w:name w:val="Heading 1 Char"/>
    <w:aliases w:val="Pocket Char"/>
    <w:basedOn w:val="DefaultParagraphFont"/>
    <w:link w:val="Heading1"/>
    <w:rsid w:val="00B1451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1451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14518"/>
    <w:rPr>
      <w:rFonts w:ascii="Calibri" w:eastAsiaTheme="majorEastAsia" w:hAnsi="Calibri" w:cstheme="majorBidi"/>
      <w:b/>
      <w:sz w:val="32"/>
      <w:szCs w:val="24"/>
      <w:u w:val="singl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3"/>
    <w:rsid w:val="00B14518"/>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Emphasis!!,small,Qualifications,bold underline,qualifications in card,qualifications,normal card text,Shrunk,Char Char Char,Style1"/>
    <w:basedOn w:val="DefaultParagraphFont"/>
    <w:link w:val="textbold"/>
    <w:uiPriority w:val="7"/>
    <w:qFormat/>
    <w:rsid w:val="00B1451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B14518"/>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B14518"/>
    <w:rPr>
      <w:b w:val="0"/>
      <w:sz w:val="22"/>
      <w:u w:val="single"/>
    </w:rPr>
  </w:style>
  <w:style w:type="character" w:styleId="Hyperlink">
    <w:name w:val="Hyperlink"/>
    <w:aliases w:val="No Spacing Char,Small Text Char,Card Format Char,Note Level 2 Char,No Spacing111112 Char,No Spacing31 Char,No Spacing22 Char,No Spacing3 Char,Tag and Cite Char,Dont use Char,No Spacing41 Char,Tag and Ci Char,card Char,Very Small Text Char"/>
    <w:basedOn w:val="DefaultParagraphFont"/>
    <w:link w:val="NoSpacing"/>
    <w:uiPriority w:val="99"/>
    <w:unhideWhenUsed/>
    <w:rsid w:val="00B14518"/>
    <w:rPr>
      <w:color w:val="auto"/>
      <w:u w:val="none"/>
    </w:rPr>
  </w:style>
  <w:style w:type="character" w:styleId="FollowedHyperlink">
    <w:name w:val="FollowedHyperlink"/>
    <w:basedOn w:val="DefaultParagraphFont"/>
    <w:uiPriority w:val="99"/>
    <w:semiHidden/>
    <w:unhideWhenUsed/>
    <w:rsid w:val="00B14518"/>
    <w:rPr>
      <w:color w:val="auto"/>
      <w:u w:val="none"/>
    </w:rPr>
  </w:style>
  <w:style w:type="paragraph" w:customStyle="1" w:styleId="textbold">
    <w:name w:val="text bold"/>
    <w:basedOn w:val="Normal"/>
    <w:link w:val="Emphasis"/>
    <w:uiPriority w:val="7"/>
    <w:qFormat/>
    <w:rsid w:val="009E79D9"/>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9E79D9"/>
    <w:rPr>
      <w:color w:val="605E5C"/>
      <w:shd w:val="clear" w:color="auto" w:fill="E1DFDD"/>
    </w:rPr>
  </w:style>
  <w:style w:type="paragraph" w:customStyle="1" w:styleId="Emphasis1">
    <w:name w:val="Emphasis1"/>
    <w:basedOn w:val="Normal"/>
    <w:autoRedefine/>
    <w:uiPriority w:val="7"/>
    <w:qFormat/>
    <w:rsid w:val="009E79D9"/>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No Spacing31,No Spacing22,No Spacing3,Tag and Cite,Dont use,No Spacing41,Tag and Ci,card,Very Small Text,DDI Tag,Tag Title,ClearFormatting,Clear,No Spacing51,No Spacing2"/>
    <w:basedOn w:val="Heading1"/>
    <w:link w:val="Hyperlink"/>
    <w:autoRedefine/>
    <w:uiPriority w:val="99"/>
    <w:qFormat/>
    <w:rsid w:val="009E79D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text">
    <w:name w:val="Small text"/>
    <w:aliases w:val="Quote1,Quote11"/>
    <w:basedOn w:val="Normal"/>
    <w:link w:val="SmalltextChar"/>
    <w:qFormat/>
    <w:rsid w:val="009E79D9"/>
    <w:pPr>
      <w:spacing w:after="0" w:line="240" w:lineRule="auto"/>
    </w:pPr>
    <w:rPr>
      <w:rFonts w:ascii="Times New Roman" w:hAnsi="Times New Roman"/>
      <w:sz w:val="14"/>
    </w:rPr>
  </w:style>
  <w:style w:type="character" w:customStyle="1" w:styleId="SmalltextChar">
    <w:name w:val="Small text Char"/>
    <w:aliases w:val="Quote Char,Quote1 Char1"/>
    <w:basedOn w:val="DefaultParagraphFont"/>
    <w:link w:val="Smalltext"/>
    <w:rsid w:val="009E79D9"/>
    <w:rPr>
      <w:rFonts w:ascii="Times New Roman" w:hAnsi="Times New Roman" w:cs="Calibri"/>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space.library.uu.nl/handle/1874/3345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fonline.barnard.edu/traversing-technologies/safiya-umoja-noble-a-future-for-intersectional-black-feminist-technology-studi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D2F2-C317-4539-B8D4-890A074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14488</Words>
  <Characters>82582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5.1.1</cp:keywords>
  <dc:description/>
  <cp:lastModifiedBy>Jared Spiers</cp:lastModifiedBy>
  <cp:revision>3</cp:revision>
  <dcterms:created xsi:type="dcterms:W3CDTF">2022-04-11T18:42:00Z</dcterms:created>
  <dcterms:modified xsi:type="dcterms:W3CDTF">2022-04-11T20:38:00Z</dcterms:modified>
</cp:coreProperties>
</file>